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202C9" w14:textId="77777777" w:rsidR="00994A66" w:rsidRDefault="00994A66">
      <w:pPr>
        <w:pStyle w:val="BodyText"/>
        <w:spacing w:before="6"/>
        <w:rPr>
          <w:b/>
          <w:sz w:val="27"/>
        </w:rPr>
      </w:pPr>
      <w:bookmarkStart w:id="0" w:name="Attachment_B"/>
      <w:bookmarkEnd w:id="0"/>
    </w:p>
    <w:tbl>
      <w:tblPr>
        <w:tblW w:w="15630" w:type="dxa"/>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07"/>
        <w:gridCol w:w="9923"/>
      </w:tblGrid>
      <w:tr w:rsidR="00994A66" w14:paraId="6E8202CC" w14:textId="77777777" w:rsidTr="007F5E1E">
        <w:trPr>
          <w:trHeight w:val="1256"/>
        </w:trPr>
        <w:tc>
          <w:tcPr>
            <w:tcW w:w="15630" w:type="dxa"/>
            <w:gridSpan w:val="2"/>
            <w:tcBorders>
              <w:bottom w:val="single" w:sz="6" w:space="0" w:color="000000"/>
            </w:tcBorders>
            <w:shd w:val="clear" w:color="auto" w:fill="8DB3E2"/>
          </w:tcPr>
          <w:p w14:paraId="6E8202CA" w14:textId="097C2A52" w:rsidR="00994A66" w:rsidRDefault="004A59F1">
            <w:pPr>
              <w:pStyle w:val="TableParagraph"/>
              <w:spacing w:before="220"/>
              <w:ind w:left="109"/>
              <w:rPr>
                <w:b/>
                <w:sz w:val="21"/>
              </w:rPr>
            </w:pPr>
            <w:bookmarkStart w:id="1" w:name="Sample_Support_and_Risk_Management_Plan_"/>
            <w:bookmarkEnd w:id="1"/>
            <w:r>
              <w:rPr>
                <w:b/>
                <w:color w:val="FFFFFF"/>
                <w:spacing w:val="6"/>
                <w:sz w:val="32"/>
              </w:rPr>
              <w:t xml:space="preserve">Sample </w:t>
            </w:r>
            <w:r>
              <w:rPr>
                <w:b/>
                <w:color w:val="FFFFFF"/>
                <w:spacing w:val="5"/>
                <w:sz w:val="32"/>
              </w:rPr>
              <w:t>Support and Risk Management</w:t>
            </w:r>
            <w:r>
              <w:rPr>
                <w:b/>
                <w:color w:val="FFFFFF"/>
                <w:spacing w:val="75"/>
                <w:sz w:val="32"/>
              </w:rPr>
              <w:t xml:space="preserve"> </w:t>
            </w:r>
            <w:r>
              <w:rPr>
                <w:b/>
                <w:color w:val="FFFFFF"/>
                <w:spacing w:val="7"/>
                <w:sz w:val="32"/>
              </w:rPr>
              <w:t>Plan</w:t>
            </w:r>
          </w:p>
          <w:p w14:paraId="6E8202CB" w14:textId="77777777" w:rsidR="00994A66" w:rsidRDefault="004A59F1">
            <w:pPr>
              <w:pStyle w:val="TableParagraph"/>
              <w:spacing w:before="326"/>
              <w:ind w:left="109"/>
              <w:rPr>
                <w:b/>
              </w:rPr>
            </w:pPr>
            <w:r>
              <w:rPr>
                <w:b/>
                <w:color w:val="FFFFFF"/>
              </w:rPr>
              <w:t>Student Name:</w:t>
            </w:r>
          </w:p>
        </w:tc>
      </w:tr>
      <w:tr w:rsidR="00994A66" w14:paraId="6E8202D1" w14:textId="77777777" w:rsidTr="007F5E1E">
        <w:trPr>
          <w:trHeight w:val="1085"/>
        </w:trPr>
        <w:tc>
          <w:tcPr>
            <w:tcW w:w="5707" w:type="dxa"/>
            <w:tcBorders>
              <w:top w:val="single" w:sz="6" w:space="0" w:color="000000"/>
              <w:bottom w:val="single" w:sz="6" w:space="0" w:color="000000"/>
              <w:right w:val="single" w:sz="6" w:space="0" w:color="000000"/>
            </w:tcBorders>
          </w:tcPr>
          <w:p w14:paraId="6E8202CD" w14:textId="77777777" w:rsidR="00994A66" w:rsidRDefault="004A59F1">
            <w:pPr>
              <w:pStyle w:val="TableParagraph"/>
              <w:spacing w:before="37" w:line="530" w:lineRule="auto"/>
              <w:ind w:left="109" w:right="2157"/>
              <w:rPr>
                <w:i/>
                <w:sz w:val="20"/>
              </w:rPr>
            </w:pPr>
            <w:r>
              <w:rPr>
                <w:i/>
                <w:sz w:val="20"/>
              </w:rPr>
              <w:t>Name of school:</w:t>
            </w:r>
            <w:bookmarkStart w:id="2" w:name="Name_of_Principal:_"/>
            <w:bookmarkEnd w:id="2"/>
            <w:r>
              <w:rPr>
                <w:i/>
                <w:sz w:val="20"/>
              </w:rPr>
              <w:t xml:space="preserve"> Name of Principal:</w:t>
            </w:r>
          </w:p>
          <w:p w14:paraId="6E8202CE" w14:textId="77777777" w:rsidR="00994A66" w:rsidRDefault="004A59F1">
            <w:pPr>
              <w:pStyle w:val="TableParagraph"/>
              <w:spacing w:line="226" w:lineRule="exact"/>
              <w:ind w:left="109"/>
              <w:rPr>
                <w:i/>
                <w:sz w:val="20"/>
              </w:rPr>
            </w:pPr>
            <w:r>
              <w:rPr>
                <w:i/>
                <w:sz w:val="20"/>
              </w:rPr>
              <w:t>Date(s)(and subject to regular review):</w:t>
            </w:r>
          </w:p>
          <w:p w14:paraId="6E8202CF" w14:textId="77777777" w:rsidR="00994A66" w:rsidRDefault="004A59F1">
            <w:pPr>
              <w:pStyle w:val="TableParagraph"/>
              <w:spacing w:before="39" w:line="215" w:lineRule="exact"/>
              <w:ind w:left="109"/>
              <w:rPr>
                <w:i/>
                <w:sz w:val="20"/>
              </w:rPr>
            </w:pPr>
            <w:r>
              <w:rPr>
                <w:i/>
                <w:sz w:val="20"/>
              </w:rPr>
              <w:t>Group/class:</w:t>
            </w:r>
          </w:p>
        </w:tc>
        <w:tc>
          <w:tcPr>
            <w:tcW w:w="9923" w:type="dxa"/>
            <w:tcBorders>
              <w:top w:val="single" w:sz="6" w:space="0" w:color="000000"/>
              <w:left w:val="single" w:sz="6" w:space="0" w:color="000000"/>
              <w:bottom w:val="single" w:sz="6" w:space="0" w:color="000000"/>
            </w:tcBorders>
          </w:tcPr>
          <w:p w14:paraId="6E8202D0" w14:textId="77777777" w:rsidR="00994A66" w:rsidRDefault="004A59F1">
            <w:pPr>
              <w:pStyle w:val="TableParagraph"/>
              <w:spacing w:before="76" w:line="283" w:lineRule="auto"/>
              <w:ind w:left="119" w:right="4643"/>
              <w:rPr>
                <w:i/>
                <w:sz w:val="20"/>
              </w:rPr>
            </w:pPr>
            <w:r>
              <w:rPr>
                <w:i/>
                <w:sz w:val="20"/>
              </w:rPr>
              <w:t>Number in group/class: Name of contact person: Contact number: Relevant staff:</w:t>
            </w:r>
          </w:p>
        </w:tc>
      </w:tr>
    </w:tbl>
    <w:p w14:paraId="645DAEDC" w14:textId="77777777" w:rsidR="004E52DA" w:rsidRDefault="004E52DA">
      <w:pPr>
        <w:pStyle w:val="TableParagraph"/>
        <w:spacing w:before="7"/>
        <w:rPr>
          <w:b/>
          <w:sz w:val="25"/>
        </w:rPr>
        <w:sectPr w:rsidR="004E52DA" w:rsidSect="007F5E1E">
          <w:footerReference w:type="default" r:id="rId7"/>
          <w:type w:val="continuous"/>
          <w:pgSz w:w="16840" w:h="11910" w:orient="landscape" w:code="9"/>
          <w:pgMar w:top="0" w:right="420" w:bottom="380" w:left="0" w:header="0" w:footer="189" w:gutter="0"/>
          <w:cols w:space="720"/>
          <w:docGrid w:linePitch="299"/>
        </w:sectPr>
      </w:pPr>
    </w:p>
    <w:tbl>
      <w:tblPr>
        <w:tblW w:w="15630" w:type="dxa"/>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38"/>
        <w:gridCol w:w="2693"/>
        <w:gridCol w:w="1276"/>
        <w:gridCol w:w="6521"/>
        <w:gridCol w:w="1417"/>
        <w:gridCol w:w="1985"/>
      </w:tblGrid>
      <w:tr w:rsidR="00994A66" w14:paraId="6E8202DE" w14:textId="77777777" w:rsidTr="004E52DA">
        <w:trPr>
          <w:trHeight w:val="1141"/>
          <w:tblHeader/>
        </w:trPr>
        <w:tc>
          <w:tcPr>
            <w:tcW w:w="1738" w:type="dxa"/>
            <w:tcBorders>
              <w:top w:val="single" w:sz="6" w:space="0" w:color="000000"/>
              <w:bottom w:val="single" w:sz="6" w:space="0" w:color="000000"/>
              <w:right w:val="single" w:sz="6" w:space="0" w:color="000000"/>
            </w:tcBorders>
            <w:shd w:val="clear" w:color="auto" w:fill="C6D9F1"/>
            <w:vAlign w:val="center"/>
          </w:tcPr>
          <w:p w14:paraId="6E8202D2" w14:textId="39A75B13" w:rsidR="00994A66" w:rsidRDefault="00994A66" w:rsidP="004E52DA">
            <w:pPr>
              <w:pStyle w:val="TableParagraph"/>
              <w:jc w:val="center"/>
              <w:rPr>
                <w:b/>
                <w:sz w:val="25"/>
              </w:rPr>
            </w:pPr>
          </w:p>
          <w:p w14:paraId="6E8202D3" w14:textId="6530E96D" w:rsidR="00994A66" w:rsidRDefault="007F5E1E" w:rsidP="004E52DA">
            <w:pPr>
              <w:pStyle w:val="TableParagraph"/>
              <w:spacing w:line="237" w:lineRule="auto"/>
              <w:jc w:val="center"/>
              <w:rPr>
                <w:sz w:val="24"/>
              </w:rPr>
            </w:pPr>
            <w:r>
              <w:rPr>
                <w:sz w:val="24"/>
              </w:rPr>
              <w:t>Activity/I</w:t>
            </w:r>
            <w:r w:rsidR="004A59F1">
              <w:rPr>
                <w:sz w:val="24"/>
              </w:rPr>
              <w:t>ssue</w:t>
            </w:r>
          </w:p>
        </w:tc>
        <w:tc>
          <w:tcPr>
            <w:tcW w:w="2693"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E8202D4" w14:textId="77777777" w:rsidR="00994A66" w:rsidRDefault="004A59F1" w:rsidP="004E52DA">
            <w:pPr>
              <w:pStyle w:val="TableParagraph"/>
              <w:ind w:hanging="6"/>
              <w:jc w:val="center"/>
              <w:rPr>
                <w:sz w:val="24"/>
              </w:rPr>
            </w:pPr>
            <w:r>
              <w:rPr>
                <w:sz w:val="24"/>
              </w:rPr>
              <w:t>Hazard Identification &amp; Associated Risk</w:t>
            </w:r>
          </w:p>
          <w:p w14:paraId="6E8202D5" w14:textId="77777777" w:rsidR="00994A66" w:rsidRDefault="004A59F1" w:rsidP="004E52DA">
            <w:pPr>
              <w:pStyle w:val="TableParagraph"/>
              <w:jc w:val="center"/>
              <w:rPr>
                <w:sz w:val="16"/>
              </w:rPr>
            </w:pPr>
            <w:r>
              <w:rPr>
                <w:sz w:val="16"/>
              </w:rPr>
              <w:t>Type/Cause</w:t>
            </w:r>
          </w:p>
        </w:tc>
        <w:tc>
          <w:tcPr>
            <w:tcW w:w="1276"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E8202D6" w14:textId="24E08B3B" w:rsidR="00994A66" w:rsidRDefault="007F5E1E" w:rsidP="004E52DA">
            <w:pPr>
              <w:pStyle w:val="TableParagraph"/>
              <w:jc w:val="center"/>
              <w:rPr>
                <w:b/>
                <w:sz w:val="20"/>
              </w:rPr>
            </w:pPr>
            <w:r>
              <w:rPr>
                <w:b/>
                <w:sz w:val="20"/>
              </w:rPr>
              <w:t>Asse</w:t>
            </w:r>
            <w:r w:rsidR="004A59F1">
              <w:rPr>
                <w:b/>
                <w:sz w:val="20"/>
              </w:rPr>
              <w:t>ss Risk</w:t>
            </w:r>
          </w:p>
          <w:p w14:paraId="6E8202D7" w14:textId="77777777" w:rsidR="00994A66" w:rsidRDefault="004A59F1" w:rsidP="004E52DA">
            <w:pPr>
              <w:pStyle w:val="TableParagraph"/>
              <w:spacing w:line="182" w:lineRule="exact"/>
              <w:ind w:firstLine="8"/>
              <w:jc w:val="center"/>
              <w:rPr>
                <w:sz w:val="16"/>
              </w:rPr>
            </w:pPr>
            <w:r>
              <w:rPr>
                <w:sz w:val="16"/>
              </w:rPr>
              <w:t xml:space="preserve">use </w:t>
            </w:r>
            <w:r>
              <w:rPr>
                <w:w w:val="95"/>
                <w:sz w:val="16"/>
              </w:rPr>
              <w:t>matrix</w:t>
            </w:r>
          </w:p>
        </w:tc>
        <w:tc>
          <w:tcPr>
            <w:tcW w:w="6521"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E8202D8" w14:textId="77777777" w:rsidR="00994A66" w:rsidRPr="004E52DA" w:rsidRDefault="00994A66" w:rsidP="004E52DA">
            <w:pPr>
              <w:pStyle w:val="TableParagraph"/>
              <w:jc w:val="center"/>
              <w:rPr>
                <w:b/>
                <w:sz w:val="20"/>
              </w:rPr>
            </w:pPr>
          </w:p>
          <w:p w14:paraId="6E8202D9" w14:textId="77777777" w:rsidR="00994A66" w:rsidRPr="004E52DA" w:rsidRDefault="004A59F1" w:rsidP="004E52DA">
            <w:pPr>
              <w:pStyle w:val="TableParagraph"/>
              <w:jc w:val="center"/>
              <w:rPr>
                <w:b/>
                <w:sz w:val="20"/>
              </w:rPr>
            </w:pPr>
            <w:r w:rsidRPr="004E52DA">
              <w:rPr>
                <w:b/>
                <w:sz w:val="20"/>
              </w:rPr>
              <w:t>Elimination or Control Measures</w:t>
            </w:r>
          </w:p>
        </w:tc>
        <w:tc>
          <w:tcPr>
            <w:tcW w:w="1417"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E8202DA" w14:textId="77777777" w:rsidR="00994A66" w:rsidRPr="004E52DA" w:rsidRDefault="00994A66" w:rsidP="004E52DA">
            <w:pPr>
              <w:pStyle w:val="TableParagraph"/>
              <w:jc w:val="center"/>
              <w:rPr>
                <w:b/>
                <w:sz w:val="20"/>
              </w:rPr>
            </w:pPr>
          </w:p>
          <w:p w14:paraId="6E8202DB" w14:textId="77777777" w:rsidR="00994A66" w:rsidRPr="004E52DA" w:rsidRDefault="004A59F1" w:rsidP="004E52DA">
            <w:pPr>
              <w:pStyle w:val="TableParagraph"/>
              <w:jc w:val="center"/>
              <w:rPr>
                <w:b/>
                <w:sz w:val="20"/>
              </w:rPr>
            </w:pPr>
            <w:r w:rsidRPr="004E52DA">
              <w:rPr>
                <w:b/>
                <w:sz w:val="20"/>
              </w:rPr>
              <w:t>Who</w:t>
            </w:r>
          </w:p>
        </w:tc>
        <w:tc>
          <w:tcPr>
            <w:tcW w:w="1985" w:type="dxa"/>
            <w:tcBorders>
              <w:top w:val="single" w:sz="6" w:space="0" w:color="000000"/>
              <w:left w:val="single" w:sz="6" w:space="0" w:color="000000"/>
              <w:bottom w:val="single" w:sz="6" w:space="0" w:color="000000"/>
            </w:tcBorders>
            <w:shd w:val="clear" w:color="auto" w:fill="C6D9F1"/>
            <w:vAlign w:val="center"/>
          </w:tcPr>
          <w:p w14:paraId="6E8202DC" w14:textId="77777777" w:rsidR="00994A66" w:rsidRDefault="00994A66" w:rsidP="004E52DA">
            <w:pPr>
              <w:pStyle w:val="TableParagraph"/>
              <w:jc w:val="center"/>
              <w:rPr>
                <w:b/>
              </w:rPr>
            </w:pPr>
          </w:p>
          <w:p w14:paraId="6E8202DD" w14:textId="77777777" w:rsidR="00994A66" w:rsidRDefault="004A59F1" w:rsidP="004E52DA">
            <w:pPr>
              <w:pStyle w:val="TableParagraph"/>
              <w:jc w:val="center"/>
              <w:rPr>
                <w:b/>
                <w:sz w:val="20"/>
              </w:rPr>
            </w:pPr>
            <w:r>
              <w:rPr>
                <w:b/>
                <w:sz w:val="20"/>
              </w:rPr>
              <w:t>When</w:t>
            </w:r>
          </w:p>
        </w:tc>
      </w:tr>
      <w:tr w:rsidR="00994A66" w14:paraId="6E8202E9" w14:textId="77777777" w:rsidTr="00B27408">
        <w:trPr>
          <w:trHeight w:val="2173"/>
        </w:trPr>
        <w:tc>
          <w:tcPr>
            <w:tcW w:w="1738" w:type="dxa"/>
            <w:tcBorders>
              <w:top w:val="single" w:sz="6" w:space="0" w:color="000000"/>
              <w:bottom w:val="single" w:sz="6" w:space="0" w:color="000000"/>
              <w:right w:val="single" w:sz="6" w:space="0" w:color="000000"/>
            </w:tcBorders>
            <w:vAlign w:val="center"/>
          </w:tcPr>
          <w:p w14:paraId="6E8202DF" w14:textId="77777777" w:rsidR="00994A66" w:rsidRPr="00B27408" w:rsidRDefault="004A59F1" w:rsidP="00B27408">
            <w:pPr>
              <w:pStyle w:val="TableParagraph"/>
              <w:ind w:left="162" w:right="244"/>
              <w:rPr>
                <w:sz w:val="20"/>
                <w:szCs w:val="20"/>
              </w:rPr>
            </w:pPr>
            <w:r w:rsidRPr="00B27408">
              <w:rPr>
                <w:sz w:val="20"/>
                <w:szCs w:val="20"/>
              </w:rPr>
              <w:t>Record Keeping</w:t>
            </w:r>
          </w:p>
        </w:tc>
        <w:tc>
          <w:tcPr>
            <w:tcW w:w="2693" w:type="dxa"/>
            <w:tcBorders>
              <w:top w:val="single" w:sz="6" w:space="0" w:color="000000"/>
              <w:left w:val="single" w:sz="6" w:space="0" w:color="000000"/>
              <w:bottom w:val="single" w:sz="6" w:space="0" w:color="000000"/>
              <w:right w:val="single" w:sz="6" w:space="0" w:color="000000"/>
            </w:tcBorders>
            <w:vAlign w:val="center"/>
          </w:tcPr>
          <w:p w14:paraId="6E8202E0" w14:textId="77777777" w:rsidR="00994A66" w:rsidRPr="00B27408" w:rsidRDefault="004A59F1" w:rsidP="00B27408">
            <w:pPr>
              <w:pStyle w:val="TableParagraph"/>
              <w:spacing w:before="1" w:line="237" w:lineRule="auto"/>
              <w:ind w:left="167" w:right="166"/>
              <w:rPr>
                <w:sz w:val="20"/>
                <w:szCs w:val="20"/>
              </w:rPr>
            </w:pPr>
            <w:r w:rsidRPr="00B27408">
              <w:rPr>
                <w:sz w:val="20"/>
                <w:szCs w:val="20"/>
              </w:rPr>
              <w:t>Potential for identification of sex at birth</w:t>
            </w:r>
          </w:p>
        </w:tc>
        <w:tc>
          <w:tcPr>
            <w:tcW w:w="1276" w:type="dxa"/>
            <w:tcBorders>
              <w:top w:val="single" w:sz="6" w:space="0" w:color="000000"/>
              <w:left w:val="single" w:sz="6" w:space="0" w:color="000000"/>
              <w:bottom w:val="single" w:sz="6" w:space="0" w:color="000000"/>
              <w:right w:val="single" w:sz="6" w:space="0" w:color="000000"/>
            </w:tcBorders>
            <w:vAlign w:val="center"/>
          </w:tcPr>
          <w:p w14:paraId="6E8202E1" w14:textId="77777777" w:rsidR="00994A66" w:rsidRPr="00B27408" w:rsidRDefault="004A59F1" w:rsidP="00B27408">
            <w:pPr>
              <w:pStyle w:val="TableParagraph"/>
              <w:spacing w:line="229" w:lineRule="exact"/>
              <w:ind w:left="157" w:right="66"/>
              <w:jc w:val="center"/>
              <w:rPr>
                <w:sz w:val="20"/>
                <w:szCs w:val="20"/>
              </w:rPr>
            </w:pPr>
            <w:r w:rsidRPr="00B27408">
              <w:rPr>
                <w:sz w:val="20"/>
                <w:szCs w:val="20"/>
              </w:rPr>
              <w:t>High</w:t>
            </w:r>
          </w:p>
        </w:tc>
        <w:tc>
          <w:tcPr>
            <w:tcW w:w="6521" w:type="dxa"/>
            <w:tcBorders>
              <w:top w:val="single" w:sz="6" w:space="0" w:color="000000"/>
              <w:left w:val="single" w:sz="6" w:space="0" w:color="000000"/>
              <w:bottom w:val="single" w:sz="6" w:space="0" w:color="000000"/>
              <w:right w:val="single" w:sz="6" w:space="0" w:color="000000"/>
            </w:tcBorders>
          </w:tcPr>
          <w:p w14:paraId="6E8202E2" w14:textId="77777777" w:rsidR="00994A66" w:rsidRPr="00B27408" w:rsidRDefault="004A59F1">
            <w:pPr>
              <w:pStyle w:val="TableParagraph"/>
              <w:ind w:left="172" w:right="164"/>
              <w:rPr>
                <w:sz w:val="20"/>
                <w:szCs w:val="20"/>
              </w:rPr>
            </w:pPr>
            <w:r w:rsidRPr="00B27408">
              <w:rPr>
                <w:sz w:val="20"/>
                <w:szCs w:val="20"/>
              </w:rPr>
              <w:t>Amend all school information (including ERN and other electronic record systems maintained by the school) to reflect student’s preferred name and identified gender once approved.</w:t>
            </w:r>
          </w:p>
          <w:p w14:paraId="6E8202E3" w14:textId="77777777" w:rsidR="00994A66" w:rsidRPr="00B27408" w:rsidRDefault="00994A66">
            <w:pPr>
              <w:pStyle w:val="TableParagraph"/>
              <w:spacing w:before="8"/>
              <w:rPr>
                <w:b/>
                <w:sz w:val="20"/>
                <w:szCs w:val="20"/>
              </w:rPr>
            </w:pPr>
          </w:p>
          <w:p w14:paraId="6E8202E4" w14:textId="77777777" w:rsidR="00994A66" w:rsidRPr="00B27408" w:rsidRDefault="004A59F1">
            <w:pPr>
              <w:pStyle w:val="TableParagraph"/>
              <w:ind w:left="172" w:right="542"/>
              <w:rPr>
                <w:sz w:val="20"/>
                <w:szCs w:val="20"/>
              </w:rPr>
            </w:pPr>
            <w:r w:rsidRPr="00B27408">
              <w:rPr>
                <w:sz w:val="20"/>
                <w:szCs w:val="20"/>
              </w:rPr>
              <w:t>Any card identifying the student (e.g. the school library card) should be re</w:t>
            </w:r>
            <w:r w:rsidRPr="00B27408">
              <w:rPr>
                <w:sz w:val="20"/>
                <w:szCs w:val="20"/>
              </w:rPr>
              <w:t>issued</w:t>
            </w:r>
          </w:p>
          <w:p w14:paraId="6E8202E5" w14:textId="77777777" w:rsidR="00994A66" w:rsidRPr="00B27408" w:rsidRDefault="00994A66">
            <w:pPr>
              <w:pStyle w:val="TableParagraph"/>
              <w:spacing w:before="1"/>
              <w:rPr>
                <w:b/>
                <w:sz w:val="20"/>
                <w:szCs w:val="20"/>
              </w:rPr>
            </w:pPr>
          </w:p>
          <w:p w14:paraId="6E8202E6" w14:textId="77777777" w:rsidR="00994A66" w:rsidRPr="00B27408" w:rsidRDefault="004A59F1">
            <w:pPr>
              <w:pStyle w:val="TableParagraph"/>
              <w:spacing w:before="1"/>
              <w:ind w:left="172" w:right="619"/>
              <w:rPr>
                <w:sz w:val="20"/>
                <w:szCs w:val="20"/>
              </w:rPr>
            </w:pPr>
            <w:r w:rsidRPr="00B27408">
              <w:rPr>
                <w:sz w:val="20"/>
                <w:szCs w:val="20"/>
              </w:rPr>
              <w:t>Bus and train passes adjusted to reflect preferred name and identified gender.</w:t>
            </w:r>
          </w:p>
        </w:tc>
        <w:tc>
          <w:tcPr>
            <w:tcW w:w="1417" w:type="dxa"/>
            <w:tcBorders>
              <w:top w:val="single" w:sz="6" w:space="0" w:color="000000"/>
              <w:left w:val="single" w:sz="6" w:space="0" w:color="000000"/>
              <w:bottom w:val="single" w:sz="6" w:space="0" w:color="000000"/>
              <w:right w:val="single" w:sz="6" w:space="0" w:color="000000"/>
            </w:tcBorders>
            <w:vAlign w:val="center"/>
          </w:tcPr>
          <w:p w14:paraId="6E8202E7" w14:textId="77777777" w:rsidR="00994A66" w:rsidRPr="00B27408" w:rsidRDefault="004A59F1" w:rsidP="00B27408">
            <w:pPr>
              <w:pStyle w:val="TableParagraph"/>
              <w:spacing w:line="229" w:lineRule="exact"/>
              <w:ind w:left="89"/>
              <w:jc w:val="center"/>
              <w:rPr>
                <w:sz w:val="20"/>
                <w:szCs w:val="20"/>
              </w:rPr>
            </w:pPr>
            <w:r w:rsidRPr="00B27408">
              <w:rPr>
                <w:sz w:val="20"/>
                <w:szCs w:val="20"/>
              </w:rPr>
              <w:t>P</w:t>
            </w:r>
          </w:p>
        </w:tc>
        <w:tc>
          <w:tcPr>
            <w:tcW w:w="1985" w:type="dxa"/>
            <w:tcBorders>
              <w:top w:val="single" w:sz="6" w:space="0" w:color="000000"/>
              <w:left w:val="single" w:sz="6" w:space="0" w:color="000000"/>
              <w:bottom w:val="single" w:sz="6" w:space="0" w:color="000000"/>
            </w:tcBorders>
            <w:vAlign w:val="center"/>
          </w:tcPr>
          <w:p w14:paraId="6E8202E8" w14:textId="77777777" w:rsidR="00994A66" w:rsidRPr="00B27408" w:rsidRDefault="004A59F1" w:rsidP="004E52DA">
            <w:pPr>
              <w:pStyle w:val="TableParagraph"/>
              <w:spacing w:line="229" w:lineRule="exact"/>
              <w:ind w:left="423" w:right="328"/>
              <w:jc w:val="center"/>
              <w:rPr>
                <w:sz w:val="20"/>
                <w:szCs w:val="20"/>
              </w:rPr>
            </w:pPr>
            <w:r w:rsidRPr="00B27408">
              <w:rPr>
                <w:sz w:val="20"/>
                <w:szCs w:val="20"/>
              </w:rPr>
              <w:t>Now</w:t>
            </w:r>
          </w:p>
        </w:tc>
      </w:tr>
      <w:tr w:rsidR="00994A66" w14:paraId="6E8202F7" w14:textId="77777777" w:rsidTr="00B27408">
        <w:trPr>
          <w:trHeight w:val="1149"/>
        </w:trPr>
        <w:tc>
          <w:tcPr>
            <w:tcW w:w="1738" w:type="dxa"/>
            <w:tcBorders>
              <w:top w:val="single" w:sz="6" w:space="0" w:color="000000"/>
              <w:bottom w:val="nil"/>
              <w:right w:val="single" w:sz="6" w:space="0" w:color="000000"/>
            </w:tcBorders>
            <w:vAlign w:val="center"/>
          </w:tcPr>
          <w:p w14:paraId="6E8202EA" w14:textId="09681968" w:rsidR="00994A66" w:rsidRPr="00B27408" w:rsidRDefault="004E52DA" w:rsidP="004A59F1">
            <w:pPr>
              <w:pStyle w:val="TableParagraph"/>
              <w:ind w:left="162" w:right="244"/>
              <w:rPr>
                <w:sz w:val="20"/>
                <w:szCs w:val="20"/>
              </w:rPr>
            </w:pPr>
            <w:r w:rsidRPr="00B27408">
              <w:rPr>
                <w:sz w:val="20"/>
                <w:szCs w:val="20"/>
              </w:rPr>
              <w:t>Need for current informatio</w:t>
            </w:r>
            <w:r w:rsidR="004A59F1" w:rsidRPr="00B27408">
              <w:rPr>
                <w:sz w:val="20"/>
                <w:szCs w:val="20"/>
              </w:rPr>
              <w:t>n</w:t>
            </w:r>
          </w:p>
        </w:tc>
        <w:tc>
          <w:tcPr>
            <w:tcW w:w="2693" w:type="dxa"/>
            <w:tcBorders>
              <w:top w:val="single" w:sz="6" w:space="0" w:color="000000"/>
              <w:left w:val="single" w:sz="6" w:space="0" w:color="000000"/>
              <w:bottom w:val="nil"/>
              <w:right w:val="single" w:sz="6" w:space="0" w:color="000000"/>
            </w:tcBorders>
            <w:vAlign w:val="center"/>
          </w:tcPr>
          <w:p w14:paraId="6E8202EB" w14:textId="77777777" w:rsidR="00994A66" w:rsidRPr="00B27408" w:rsidRDefault="004A59F1" w:rsidP="00B27408">
            <w:pPr>
              <w:pStyle w:val="TableParagraph"/>
              <w:spacing w:before="1" w:line="237" w:lineRule="auto"/>
              <w:ind w:left="167" w:right="210"/>
              <w:rPr>
                <w:sz w:val="20"/>
                <w:szCs w:val="20"/>
              </w:rPr>
            </w:pPr>
            <w:r w:rsidRPr="00B27408">
              <w:rPr>
                <w:sz w:val="20"/>
                <w:szCs w:val="20"/>
              </w:rPr>
              <w:t>School unaware of changes in the student’s situation that place him or</w:t>
            </w:r>
          </w:p>
          <w:p w14:paraId="6E8202EC" w14:textId="77777777" w:rsidR="00994A66" w:rsidRPr="00B27408" w:rsidRDefault="004A59F1" w:rsidP="00B27408">
            <w:pPr>
              <w:pStyle w:val="TableParagraph"/>
              <w:spacing w:before="4" w:line="213" w:lineRule="exact"/>
              <w:ind w:left="167"/>
              <w:rPr>
                <w:sz w:val="20"/>
                <w:szCs w:val="20"/>
              </w:rPr>
            </w:pPr>
            <w:r w:rsidRPr="00B27408">
              <w:rPr>
                <w:sz w:val="20"/>
                <w:szCs w:val="20"/>
              </w:rPr>
              <w:t>her at risk</w:t>
            </w:r>
          </w:p>
        </w:tc>
        <w:tc>
          <w:tcPr>
            <w:tcW w:w="1276" w:type="dxa"/>
            <w:tcBorders>
              <w:top w:val="single" w:sz="6" w:space="0" w:color="000000"/>
              <w:left w:val="single" w:sz="6" w:space="0" w:color="000000"/>
              <w:bottom w:val="nil"/>
              <w:right w:val="single" w:sz="6" w:space="0" w:color="000000"/>
            </w:tcBorders>
            <w:vAlign w:val="center"/>
          </w:tcPr>
          <w:p w14:paraId="6E8202ED" w14:textId="77777777" w:rsidR="00994A66" w:rsidRPr="00B27408" w:rsidRDefault="004A59F1" w:rsidP="00B27408">
            <w:pPr>
              <w:pStyle w:val="TableParagraph"/>
              <w:spacing w:line="229" w:lineRule="exact"/>
              <w:ind w:left="157" w:right="66"/>
              <w:jc w:val="center"/>
              <w:rPr>
                <w:sz w:val="20"/>
                <w:szCs w:val="20"/>
              </w:rPr>
            </w:pPr>
            <w:r w:rsidRPr="00B27408">
              <w:rPr>
                <w:sz w:val="20"/>
                <w:szCs w:val="20"/>
              </w:rPr>
              <w:t>High</w:t>
            </w:r>
          </w:p>
        </w:tc>
        <w:tc>
          <w:tcPr>
            <w:tcW w:w="6521" w:type="dxa"/>
            <w:tcBorders>
              <w:top w:val="single" w:sz="6" w:space="0" w:color="000000"/>
              <w:left w:val="single" w:sz="6" w:space="0" w:color="000000"/>
              <w:bottom w:val="nil"/>
              <w:right w:val="single" w:sz="6" w:space="0" w:color="000000"/>
            </w:tcBorders>
          </w:tcPr>
          <w:p w14:paraId="6E8202EE" w14:textId="77777777" w:rsidR="00994A66" w:rsidRPr="00B27408" w:rsidRDefault="004A59F1">
            <w:pPr>
              <w:pStyle w:val="TableParagraph"/>
              <w:spacing w:before="1" w:line="237" w:lineRule="auto"/>
              <w:ind w:left="172" w:right="75"/>
              <w:rPr>
                <w:sz w:val="20"/>
                <w:szCs w:val="20"/>
              </w:rPr>
            </w:pPr>
            <w:r w:rsidRPr="00B27408">
              <w:rPr>
                <w:sz w:val="20"/>
                <w:szCs w:val="20"/>
              </w:rPr>
              <w:t>One point of family contact to be established within school (Mr/Ms X). If Mr/Ms X is unavailable and matter is urgent contact to be made with the Principal.</w:t>
            </w:r>
          </w:p>
        </w:tc>
        <w:tc>
          <w:tcPr>
            <w:tcW w:w="1417" w:type="dxa"/>
            <w:tcBorders>
              <w:top w:val="single" w:sz="6" w:space="0" w:color="000000"/>
              <w:left w:val="single" w:sz="6" w:space="0" w:color="000000"/>
              <w:bottom w:val="nil"/>
              <w:right w:val="single" w:sz="6" w:space="0" w:color="000000"/>
            </w:tcBorders>
            <w:vAlign w:val="center"/>
          </w:tcPr>
          <w:p w14:paraId="6E8202EF" w14:textId="77777777" w:rsidR="00994A66" w:rsidRPr="00B27408" w:rsidRDefault="004A59F1" w:rsidP="00B27408">
            <w:pPr>
              <w:pStyle w:val="TableParagraph"/>
              <w:spacing w:line="229" w:lineRule="exact"/>
              <w:ind w:left="266" w:right="168"/>
              <w:jc w:val="center"/>
              <w:rPr>
                <w:sz w:val="20"/>
                <w:szCs w:val="20"/>
              </w:rPr>
            </w:pPr>
            <w:r w:rsidRPr="00B27408">
              <w:rPr>
                <w:sz w:val="20"/>
                <w:szCs w:val="20"/>
              </w:rPr>
              <w:t>HT(W)</w:t>
            </w:r>
          </w:p>
          <w:p w14:paraId="6E8202F0" w14:textId="77777777" w:rsidR="00994A66" w:rsidRPr="00B27408" w:rsidRDefault="00994A66" w:rsidP="00B27408">
            <w:pPr>
              <w:pStyle w:val="TableParagraph"/>
              <w:jc w:val="center"/>
              <w:rPr>
                <w:b/>
                <w:sz w:val="20"/>
                <w:szCs w:val="20"/>
              </w:rPr>
            </w:pPr>
          </w:p>
          <w:p w14:paraId="6E8202F1" w14:textId="77777777" w:rsidR="00994A66" w:rsidRPr="00B27408" w:rsidRDefault="00994A66" w:rsidP="00B27408">
            <w:pPr>
              <w:pStyle w:val="TableParagraph"/>
              <w:jc w:val="center"/>
              <w:rPr>
                <w:b/>
                <w:sz w:val="20"/>
                <w:szCs w:val="20"/>
              </w:rPr>
            </w:pPr>
          </w:p>
          <w:p w14:paraId="6E8202F2" w14:textId="77777777" w:rsidR="00994A66" w:rsidRPr="00B27408" w:rsidRDefault="004A59F1" w:rsidP="00B27408">
            <w:pPr>
              <w:pStyle w:val="TableParagraph"/>
              <w:spacing w:before="181" w:line="213" w:lineRule="exact"/>
              <w:ind w:left="257" w:right="168"/>
              <w:jc w:val="center"/>
              <w:rPr>
                <w:sz w:val="20"/>
                <w:szCs w:val="20"/>
              </w:rPr>
            </w:pPr>
            <w:r w:rsidRPr="00B27408">
              <w:rPr>
                <w:sz w:val="20"/>
                <w:szCs w:val="20"/>
              </w:rPr>
              <w:t>YA</w:t>
            </w:r>
          </w:p>
        </w:tc>
        <w:tc>
          <w:tcPr>
            <w:tcW w:w="1985" w:type="dxa"/>
            <w:tcBorders>
              <w:top w:val="single" w:sz="6" w:space="0" w:color="000000"/>
              <w:left w:val="single" w:sz="6" w:space="0" w:color="000000"/>
              <w:bottom w:val="nil"/>
            </w:tcBorders>
            <w:vAlign w:val="center"/>
          </w:tcPr>
          <w:p w14:paraId="6E8202F3" w14:textId="77777777" w:rsidR="00994A66" w:rsidRPr="00B27408" w:rsidRDefault="004A59F1" w:rsidP="004E52DA">
            <w:pPr>
              <w:pStyle w:val="TableParagraph"/>
              <w:spacing w:line="229" w:lineRule="exact"/>
              <w:ind w:left="423" w:right="328"/>
              <w:jc w:val="center"/>
              <w:rPr>
                <w:sz w:val="20"/>
                <w:szCs w:val="20"/>
              </w:rPr>
            </w:pPr>
            <w:r w:rsidRPr="00B27408">
              <w:rPr>
                <w:sz w:val="20"/>
                <w:szCs w:val="20"/>
              </w:rPr>
              <w:t>Now</w:t>
            </w:r>
          </w:p>
          <w:p w14:paraId="6E8202F4" w14:textId="77777777" w:rsidR="00994A66" w:rsidRPr="00B27408" w:rsidRDefault="00994A66" w:rsidP="004E52DA">
            <w:pPr>
              <w:pStyle w:val="TableParagraph"/>
              <w:jc w:val="center"/>
              <w:rPr>
                <w:b/>
                <w:sz w:val="20"/>
                <w:szCs w:val="20"/>
              </w:rPr>
            </w:pPr>
          </w:p>
          <w:p w14:paraId="6E8202F5" w14:textId="77777777" w:rsidR="00994A66" w:rsidRPr="00B27408" w:rsidRDefault="00994A66" w:rsidP="004E52DA">
            <w:pPr>
              <w:pStyle w:val="TableParagraph"/>
              <w:jc w:val="center"/>
              <w:rPr>
                <w:b/>
                <w:sz w:val="20"/>
                <w:szCs w:val="20"/>
              </w:rPr>
            </w:pPr>
          </w:p>
          <w:p w14:paraId="6E8202F6" w14:textId="77777777" w:rsidR="00994A66" w:rsidRPr="00B27408" w:rsidRDefault="004A59F1" w:rsidP="004E52DA">
            <w:pPr>
              <w:pStyle w:val="TableParagraph"/>
              <w:spacing w:before="181" w:line="213" w:lineRule="exact"/>
              <w:ind w:left="429" w:right="328"/>
              <w:jc w:val="center"/>
              <w:rPr>
                <w:sz w:val="20"/>
                <w:szCs w:val="20"/>
              </w:rPr>
            </w:pPr>
            <w:r w:rsidRPr="00B27408">
              <w:rPr>
                <w:sz w:val="20"/>
                <w:szCs w:val="20"/>
              </w:rPr>
              <w:t>Ongoing</w:t>
            </w:r>
          </w:p>
        </w:tc>
      </w:tr>
      <w:tr w:rsidR="00994A66" w14:paraId="6E82030E" w14:textId="77777777" w:rsidTr="00B27408">
        <w:trPr>
          <w:trHeight w:val="2231"/>
        </w:trPr>
        <w:tc>
          <w:tcPr>
            <w:tcW w:w="1738" w:type="dxa"/>
            <w:tcBorders>
              <w:top w:val="nil"/>
              <w:bottom w:val="nil"/>
              <w:right w:val="single" w:sz="6" w:space="0" w:color="000000"/>
            </w:tcBorders>
            <w:vAlign w:val="center"/>
          </w:tcPr>
          <w:p w14:paraId="6E8202F8" w14:textId="77777777" w:rsidR="00994A66" w:rsidRPr="00B27408" w:rsidRDefault="00994A66" w:rsidP="004A59F1">
            <w:pPr>
              <w:pStyle w:val="TableParagraph"/>
              <w:ind w:left="162" w:right="244"/>
              <w:rPr>
                <w:sz w:val="20"/>
                <w:szCs w:val="20"/>
              </w:rPr>
            </w:pPr>
          </w:p>
        </w:tc>
        <w:tc>
          <w:tcPr>
            <w:tcW w:w="2693" w:type="dxa"/>
            <w:tcBorders>
              <w:top w:val="nil"/>
              <w:left w:val="single" w:sz="6" w:space="0" w:color="000000"/>
              <w:bottom w:val="nil"/>
              <w:right w:val="single" w:sz="6" w:space="0" w:color="000000"/>
            </w:tcBorders>
            <w:vAlign w:val="center"/>
          </w:tcPr>
          <w:p w14:paraId="6E8202F9" w14:textId="77777777" w:rsidR="00994A66" w:rsidRPr="00B27408" w:rsidRDefault="00994A66" w:rsidP="00B27408">
            <w:pPr>
              <w:pStyle w:val="TableParagraph"/>
              <w:spacing w:before="9"/>
              <w:rPr>
                <w:b/>
                <w:sz w:val="20"/>
                <w:szCs w:val="20"/>
              </w:rPr>
            </w:pPr>
          </w:p>
          <w:p w14:paraId="6E8202FA" w14:textId="77777777" w:rsidR="00994A66" w:rsidRPr="00B27408" w:rsidRDefault="004A59F1" w:rsidP="00B27408">
            <w:pPr>
              <w:pStyle w:val="TableParagraph"/>
              <w:ind w:left="167" w:right="154"/>
              <w:rPr>
                <w:sz w:val="20"/>
                <w:szCs w:val="20"/>
              </w:rPr>
            </w:pPr>
            <w:r w:rsidRPr="00B27408">
              <w:rPr>
                <w:sz w:val="20"/>
                <w:szCs w:val="20"/>
              </w:rPr>
              <w:t>School unaware of issues that may affect the wellbeing of sibling currently in Year X</w:t>
            </w:r>
          </w:p>
        </w:tc>
        <w:tc>
          <w:tcPr>
            <w:tcW w:w="1276" w:type="dxa"/>
            <w:tcBorders>
              <w:top w:val="nil"/>
              <w:left w:val="single" w:sz="6" w:space="0" w:color="000000"/>
              <w:bottom w:val="nil"/>
              <w:right w:val="single" w:sz="6" w:space="0" w:color="000000"/>
            </w:tcBorders>
            <w:vAlign w:val="center"/>
          </w:tcPr>
          <w:p w14:paraId="6E8202FB" w14:textId="77777777" w:rsidR="00994A66" w:rsidRPr="00B27408" w:rsidRDefault="00994A66" w:rsidP="00B27408">
            <w:pPr>
              <w:pStyle w:val="TableParagraph"/>
              <w:jc w:val="center"/>
              <w:rPr>
                <w:sz w:val="20"/>
                <w:szCs w:val="20"/>
              </w:rPr>
            </w:pPr>
          </w:p>
        </w:tc>
        <w:tc>
          <w:tcPr>
            <w:tcW w:w="6521" w:type="dxa"/>
            <w:tcBorders>
              <w:top w:val="nil"/>
              <w:left w:val="single" w:sz="6" w:space="0" w:color="000000"/>
              <w:bottom w:val="nil"/>
              <w:right w:val="single" w:sz="6" w:space="0" w:color="000000"/>
            </w:tcBorders>
          </w:tcPr>
          <w:p w14:paraId="6E8202FC" w14:textId="77777777" w:rsidR="00994A66" w:rsidRPr="00B27408" w:rsidRDefault="004A59F1">
            <w:pPr>
              <w:pStyle w:val="TableParagraph"/>
              <w:ind w:left="172" w:right="653"/>
              <w:rPr>
                <w:sz w:val="20"/>
                <w:szCs w:val="20"/>
              </w:rPr>
            </w:pPr>
            <w:r w:rsidRPr="00B27408">
              <w:rPr>
                <w:sz w:val="20"/>
                <w:szCs w:val="20"/>
              </w:rPr>
              <w:t>Parents to keep school informed of any relevant developments and/or issues.</w:t>
            </w:r>
          </w:p>
          <w:p w14:paraId="6E8202FD" w14:textId="77777777" w:rsidR="00994A66" w:rsidRPr="00B27408" w:rsidRDefault="00994A66">
            <w:pPr>
              <w:pStyle w:val="TableParagraph"/>
              <w:spacing w:before="10"/>
              <w:rPr>
                <w:b/>
                <w:sz w:val="20"/>
                <w:szCs w:val="20"/>
              </w:rPr>
            </w:pPr>
          </w:p>
          <w:p w14:paraId="6E8202FE" w14:textId="77777777" w:rsidR="00994A66" w:rsidRPr="00B27408" w:rsidRDefault="004A59F1">
            <w:pPr>
              <w:pStyle w:val="TableParagraph"/>
              <w:ind w:left="172" w:right="164"/>
              <w:rPr>
                <w:sz w:val="20"/>
                <w:szCs w:val="20"/>
              </w:rPr>
            </w:pPr>
            <w:r w:rsidRPr="00B27408">
              <w:rPr>
                <w:sz w:val="20"/>
                <w:szCs w:val="20"/>
              </w:rPr>
              <w:t>Parents to contact school with concerns they may have regarding student or sibling.</w:t>
            </w:r>
          </w:p>
          <w:p w14:paraId="6E8202FF" w14:textId="77777777" w:rsidR="00994A66" w:rsidRPr="00B27408" w:rsidRDefault="00994A66">
            <w:pPr>
              <w:pStyle w:val="TableParagraph"/>
              <w:spacing w:before="1"/>
              <w:rPr>
                <w:b/>
                <w:sz w:val="20"/>
                <w:szCs w:val="20"/>
              </w:rPr>
            </w:pPr>
          </w:p>
          <w:p w14:paraId="6E820300" w14:textId="77777777" w:rsidR="00994A66" w:rsidRPr="00B27408" w:rsidRDefault="004A59F1">
            <w:pPr>
              <w:pStyle w:val="TableParagraph"/>
              <w:ind w:left="172" w:right="130"/>
              <w:rPr>
                <w:sz w:val="20"/>
                <w:szCs w:val="20"/>
              </w:rPr>
            </w:pPr>
            <w:r w:rsidRPr="00B27408">
              <w:rPr>
                <w:sz w:val="20"/>
                <w:szCs w:val="20"/>
              </w:rPr>
              <w:t>School to have access to relevant medical information including contact with health care professionals to support for student.</w:t>
            </w:r>
          </w:p>
        </w:tc>
        <w:tc>
          <w:tcPr>
            <w:tcW w:w="1417" w:type="dxa"/>
            <w:tcBorders>
              <w:top w:val="nil"/>
              <w:left w:val="single" w:sz="6" w:space="0" w:color="000000"/>
              <w:bottom w:val="nil"/>
              <w:right w:val="single" w:sz="6" w:space="0" w:color="000000"/>
            </w:tcBorders>
            <w:vAlign w:val="center"/>
          </w:tcPr>
          <w:p w14:paraId="6E820301" w14:textId="77777777" w:rsidR="00994A66" w:rsidRPr="00B27408" w:rsidRDefault="00994A66" w:rsidP="00B27408">
            <w:pPr>
              <w:pStyle w:val="TableParagraph"/>
              <w:jc w:val="center"/>
              <w:rPr>
                <w:b/>
                <w:sz w:val="20"/>
                <w:szCs w:val="20"/>
              </w:rPr>
            </w:pPr>
          </w:p>
          <w:p w14:paraId="6E820302" w14:textId="77777777" w:rsidR="00994A66" w:rsidRPr="00B27408" w:rsidRDefault="00994A66" w:rsidP="00B27408">
            <w:pPr>
              <w:pStyle w:val="TableParagraph"/>
              <w:jc w:val="center"/>
              <w:rPr>
                <w:b/>
                <w:sz w:val="20"/>
                <w:szCs w:val="20"/>
              </w:rPr>
            </w:pPr>
          </w:p>
          <w:p w14:paraId="6E820303" w14:textId="77777777" w:rsidR="00994A66" w:rsidRPr="00B27408" w:rsidRDefault="00994A66" w:rsidP="00B27408">
            <w:pPr>
              <w:pStyle w:val="TableParagraph"/>
              <w:jc w:val="center"/>
              <w:rPr>
                <w:b/>
                <w:sz w:val="20"/>
                <w:szCs w:val="20"/>
              </w:rPr>
            </w:pPr>
          </w:p>
          <w:p w14:paraId="6E820304" w14:textId="77777777" w:rsidR="00994A66" w:rsidRPr="00B27408" w:rsidRDefault="00994A66" w:rsidP="00B27408">
            <w:pPr>
              <w:pStyle w:val="TableParagraph"/>
              <w:jc w:val="center"/>
              <w:rPr>
                <w:b/>
                <w:sz w:val="20"/>
                <w:szCs w:val="20"/>
              </w:rPr>
            </w:pPr>
          </w:p>
          <w:p w14:paraId="6E820305" w14:textId="77777777" w:rsidR="00994A66" w:rsidRPr="00B27408" w:rsidRDefault="004A59F1" w:rsidP="00B27408">
            <w:pPr>
              <w:pStyle w:val="TableParagraph"/>
              <w:spacing w:before="180"/>
              <w:ind w:left="89"/>
              <w:jc w:val="center"/>
              <w:rPr>
                <w:sz w:val="20"/>
                <w:szCs w:val="20"/>
              </w:rPr>
            </w:pPr>
            <w:r w:rsidRPr="00B27408">
              <w:rPr>
                <w:sz w:val="20"/>
                <w:szCs w:val="20"/>
              </w:rPr>
              <w:t>P</w:t>
            </w:r>
          </w:p>
          <w:p w14:paraId="6E820306" w14:textId="77777777" w:rsidR="00994A66" w:rsidRPr="00B27408" w:rsidRDefault="00994A66" w:rsidP="00B27408">
            <w:pPr>
              <w:pStyle w:val="TableParagraph"/>
              <w:jc w:val="center"/>
              <w:rPr>
                <w:b/>
                <w:sz w:val="20"/>
                <w:szCs w:val="20"/>
              </w:rPr>
            </w:pPr>
          </w:p>
          <w:p w14:paraId="6E820307" w14:textId="77777777" w:rsidR="00994A66" w:rsidRPr="00B27408" w:rsidRDefault="00994A66" w:rsidP="00B27408">
            <w:pPr>
              <w:pStyle w:val="TableParagraph"/>
              <w:spacing w:before="4"/>
              <w:jc w:val="center"/>
              <w:rPr>
                <w:b/>
                <w:sz w:val="20"/>
                <w:szCs w:val="20"/>
              </w:rPr>
            </w:pPr>
          </w:p>
          <w:p w14:paraId="6E820308" w14:textId="77777777" w:rsidR="00994A66" w:rsidRPr="00B27408" w:rsidRDefault="004A59F1" w:rsidP="00B27408">
            <w:pPr>
              <w:pStyle w:val="TableParagraph"/>
              <w:ind w:left="89"/>
              <w:jc w:val="center"/>
              <w:rPr>
                <w:sz w:val="20"/>
                <w:szCs w:val="20"/>
              </w:rPr>
            </w:pPr>
            <w:r w:rsidRPr="00B27408">
              <w:rPr>
                <w:sz w:val="20"/>
                <w:szCs w:val="20"/>
              </w:rPr>
              <w:t>P</w:t>
            </w:r>
          </w:p>
        </w:tc>
        <w:tc>
          <w:tcPr>
            <w:tcW w:w="1985" w:type="dxa"/>
            <w:tcBorders>
              <w:top w:val="nil"/>
              <w:left w:val="single" w:sz="6" w:space="0" w:color="000000"/>
              <w:bottom w:val="nil"/>
            </w:tcBorders>
            <w:vAlign w:val="center"/>
          </w:tcPr>
          <w:p w14:paraId="6E820309" w14:textId="77777777" w:rsidR="00994A66" w:rsidRPr="00B27408" w:rsidRDefault="00994A66" w:rsidP="004E52DA">
            <w:pPr>
              <w:pStyle w:val="TableParagraph"/>
              <w:jc w:val="center"/>
              <w:rPr>
                <w:b/>
                <w:sz w:val="20"/>
                <w:szCs w:val="20"/>
              </w:rPr>
            </w:pPr>
          </w:p>
          <w:p w14:paraId="6E82030A" w14:textId="77777777" w:rsidR="00994A66" w:rsidRPr="00B27408" w:rsidRDefault="00994A66" w:rsidP="004E52DA">
            <w:pPr>
              <w:pStyle w:val="TableParagraph"/>
              <w:jc w:val="center"/>
              <w:rPr>
                <w:b/>
                <w:sz w:val="20"/>
                <w:szCs w:val="20"/>
              </w:rPr>
            </w:pPr>
          </w:p>
          <w:p w14:paraId="6E82030B" w14:textId="77777777" w:rsidR="00994A66" w:rsidRPr="00B27408" w:rsidRDefault="00994A66" w:rsidP="004E52DA">
            <w:pPr>
              <w:pStyle w:val="TableParagraph"/>
              <w:jc w:val="center"/>
              <w:rPr>
                <w:b/>
                <w:sz w:val="20"/>
                <w:szCs w:val="20"/>
              </w:rPr>
            </w:pPr>
          </w:p>
          <w:p w14:paraId="6E82030C" w14:textId="77777777" w:rsidR="00994A66" w:rsidRPr="00B27408" w:rsidRDefault="00994A66" w:rsidP="004E52DA">
            <w:pPr>
              <w:pStyle w:val="TableParagraph"/>
              <w:jc w:val="center"/>
              <w:rPr>
                <w:b/>
                <w:sz w:val="20"/>
                <w:szCs w:val="20"/>
              </w:rPr>
            </w:pPr>
          </w:p>
          <w:p w14:paraId="6E82030D" w14:textId="77777777" w:rsidR="00994A66" w:rsidRPr="00B27408" w:rsidRDefault="004A59F1" w:rsidP="004E52DA">
            <w:pPr>
              <w:pStyle w:val="TableParagraph"/>
              <w:spacing w:before="137"/>
              <w:ind w:left="467" w:right="135" w:hanging="269"/>
              <w:jc w:val="center"/>
              <w:rPr>
                <w:sz w:val="20"/>
                <w:szCs w:val="20"/>
              </w:rPr>
            </w:pPr>
            <w:r w:rsidRPr="00B27408">
              <w:rPr>
                <w:sz w:val="20"/>
                <w:szCs w:val="20"/>
              </w:rPr>
              <w:t>Monthly or as needed</w:t>
            </w:r>
          </w:p>
        </w:tc>
      </w:tr>
      <w:tr w:rsidR="00994A66" w14:paraId="6E820315" w14:textId="77777777" w:rsidTr="00B27408">
        <w:trPr>
          <w:trHeight w:val="525"/>
        </w:trPr>
        <w:tc>
          <w:tcPr>
            <w:tcW w:w="1738" w:type="dxa"/>
            <w:tcBorders>
              <w:top w:val="nil"/>
              <w:bottom w:val="single" w:sz="6" w:space="0" w:color="000000"/>
              <w:right w:val="single" w:sz="6" w:space="0" w:color="000000"/>
            </w:tcBorders>
            <w:vAlign w:val="center"/>
          </w:tcPr>
          <w:p w14:paraId="6E82030F" w14:textId="77777777" w:rsidR="00994A66" w:rsidRPr="00B27408" w:rsidRDefault="00994A66" w:rsidP="004A59F1">
            <w:pPr>
              <w:pStyle w:val="TableParagraph"/>
              <w:ind w:left="162" w:right="244"/>
              <w:rPr>
                <w:sz w:val="20"/>
                <w:szCs w:val="20"/>
              </w:rPr>
            </w:pPr>
          </w:p>
        </w:tc>
        <w:tc>
          <w:tcPr>
            <w:tcW w:w="2693" w:type="dxa"/>
            <w:tcBorders>
              <w:top w:val="nil"/>
              <w:left w:val="single" w:sz="6" w:space="0" w:color="000000"/>
              <w:bottom w:val="single" w:sz="6" w:space="0" w:color="000000"/>
              <w:right w:val="single" w:sz="6" w:space="0" w:color="000000"/>
            </w:tcBorders>
            <w:vAlign w:val="center"/>
          </w:tcPr>
          <w:p w14:paraId="6E820310" w14:textId="77777777" w:rsidR="00994A66" w:rsidRPr="00B27408" w:rsidRDefault="00994A66" w:rsidP="00B27408">
            <w:pPr>
              <w:pStyle w:val="TableParagraph"/>
              <w:rPr>
                <w:sz w:val="20"/>
                <w:szCs w:val="20"/>
              </w:rPr>
            </w:pPr>
          </w:p>
        </w:tc>
        <w:tc>
          <w:tcPr>
            <w:tcW w:w="1276" w:type="dxa"/>
            <w:tcBorders>
              <w:top w:val="nil"/>
              <w:left w:val="single" w:sz="6" w:space="0" w:color="000000"/>
              <w:bottom w:val="single" w:sz="6" w:space="0" w:color="000000"/>
              <w:right w:val="single" w:sz="6" w:space="0" w:color="000000"/>
            </w:tcBorders>
            <w:vAlign w:val="center"/>
          </w:tcPr>
          <w:p w14:paraId="6E820311" w14:textId="77777777" w:rsidR="00994A66" w:rsidRPr="00B27408" w:rsidRDefault="00994A66" w:rsidP="00B27408">
            <w:pPr>
              <w:pStyle w:val="TableParagraph"/>
              <w:jc w:val="center"/>
              <w:rPr>
                <w:sz w:val="20"/>
                <w:szCs w:val="20"/>
              </w:rPr>
            </w:pPr>
          </w:p>
        </w:tc>
        <w:tc>
          <w:tcPr>
            <w:tcW w:w="6521" w:type="dxa"/>
            <w:tcBorders>
              <w:top w:val="nil"/>
              <w:left w:val="single" w:sz="6" w:space="0" w:color="000000"/>
              <w:bottom w:val="single" w:sz="6" w:space="0" w:color="000000"/>
              <w:right w:val="single" w:sz="6" w:space="0" w:color="000000"/>
            </w:tcBorders>
          </w:tcPr>
          <w:p w14:paraId="6E820312" w14:textId="77777777" w:rsidR="00994A66" w:rsidRPr="00B27408" w:rsidRDefault="004A59F1">
            <w:pPr>
              <w:pStyle w:val="TableParagraph"/>
              <w:spacing w:before="64" w:line="230" w:lineRule="atLeast"/>
              <w:ind w:left="172" w:right="263"/>
              <w:rPr>
                <w:sz w:val="20"/>
                <w:szCs w:val="20"/>
              </w:rPr>
            </w:pPr>
            <w:r w:rsidRPr="00B27408">
              <w:rPr>
                <w:sz w:val="20"/>
                <w:szCs w:val="20"/>
              </w:rPr>
              <w:t>Regular scheduled meetings to review plan and student issues with parent and student.</w:t>
            </w:r>
          </w:p>
        </w:tc>
        <w:tc>
          <w:tcPr>
            <w:tcW w:w="1417" w:type="dxa"/>
            <w:tcBorders>
              <w:top w:val="nil"/>
              <w:left w:val="single" w:sz="6" w:space="0" w:color="000000"/>
              <w:bottom w:val="single" w:sz="6" w:space="0" w:color="000000"/>
              <w:right w:val="single" w:sz="6" w:space="0" w:color="000000"/>
            </w:tcBorders>
            <w:vAlign w:val="center"/>
          </w:tcPr>
          <w:p w14:paraId="6E820313" w14:textId="77777777" w:rsidR="00994A66" w:rsidRPr="00B27408" w:rsidRDefault="00994A66" w:rsidP="00B27408">
            <w:pPr>
              <w:pStyle w:val="TableParagraph"/>
              <w:jc w:val="center"/>
              <w:rPr>
                <w:sz w:val="20"/>
                <w:szCs w:val="20"/>
              </w:rPr>
            </w:pPr>
          </w:p>
        </w:tc>
        <w:tc>
          <w:tcPr>
            <w:tcW w:w="1985" w:type="dxa"/>
            <w:tcBorders>
              <w:top w:val="nil"/>
              <w:left w:val="single" w:sz="6" w:space="0" w:color="000000"/>
              <w:bottom w:val="single" w:sz="6" w:space="0" w:color="000000"/>
            </w:tcBorders>
            <w:vAlign w:val="center"/>
          </w:tcPr>
          <w:p w14:paraId="6E820314" w14:textId="77777777" w:rsidR="00994A66" w:rsidRPr="00B27408" w:rsidRDefault="00994A66" w:rsidP="004E52DA">
            <w:pPr>
              <w:pStyle w:val="TableParagraph"/>
              <w:jc w:val="center"/>
              <w:rPr>
                <w:sz w:val="20"/>
                <w:szCs w:val="20"/>
              </w:rPr>
            </w:pPr>
          </w:p>
        </w:tc>
      </w:tr>
      <w:tr w:rsidR="00B27408" w14:paraId="6E82031C" w14:textId="77777777" w:rsidTr="00B27408">
        <w:trPr>
          <w:trHeight w:val="997"/>
        </w:trPr>
        <w:tc>
          <w:tcPr>
            <w:tcW w:w="1738" w:type="dxa"/>
            <w:tcBorders>
              <w:top w:val="single" w:sz="6" w:space="0" w:color="000000"/>
              <w:right w:val="single" w:sz="6" w:space="0" w:color="000000"/>
            </w:tcBorders>
            <w:vAlign w:val="center"/>
          </w:tcPr>
          <w:p w14:paraId="34102B67" w14:textId="77777777" w:rsidR="00B27408" w:rsidRPr="00B27408" w:rsidRDefault="00B27408" w:rsidP="004A59F1">
            <w:pPr>
              <w:pStyle w:val="TableParagraph"/>
              <w:ind w:left="162" w:right="244"/>
              <w:rPr>
                <w:sz w:val="20"/>
                <w:szCs w:val="20"/>
              </w:rPr>
            </w:pPr>
            <w:r w:rsidRPr="00B27408">
              <w:rPr>
                <w:sz w:val="20"/>
                <w:szCs w:val="20"/>
              </w:rPr>
              <w:t>Curriculum</w:t>
            </w:r>
          </w:p>
          <w:p w14:paraId="6E820316" w14:textId="35B2B691" w:rsidR="00B27408" w:rsidRPr="00B27408" w:rsidRDefault="00B27408" w:rsidP="004A59F1">
            <w:pPr>
              <w:pStyle w:val="TableParagraph"/>
              <w:ind w:right="244"/>
              <w:rPr>
                <w:sz w:val="20"/>
                <w:szCs w:val="20"/>
              </w:rPr>
            </w:pPr>
          </w:p>
        </w:tc>
        <w:tc>
          <w:tcPr>
            <w:tcW w:w="2693" w:type="dxa"/>
            <w:tcBorders>
              <w:top w:val="single" w:sz="6" w:space="0" w:color="000000"/>
              <w:left w:val="single" w:sz="6" w:space="0" w:color="000000"/>
              <w:right w:val="single" w:sz="6" w:space="0" w:color="000000"/>
            </w:tcBorders>
            <w:vAlign w:val="center"/>
          </w:tcPr>
          <w:p w14:paraId="744CDC02" w14:textId="77777777" w:rsidR="00B27408" w:rsidRPr="00B27408" w:rsidRDefault="00B27408" w:rsidP="00B27408">
            <w:pPr>
              <w:pStyle w:val="TableParagraph"/>
              <w:spacing w:line="212" w:lineRule="exact"/>
              <w:ind w:left="167"/>
              <w:rPr>
                <w:sz w:val="20"/>
                <w:szCs w:val="20"/>
              </w:rPr>
            </w:pPr>
            <w:r w:rsidRPr="00B27408">
              <w:rPr>
                <w:sz w:val="20"/>
                <w:szCs w:val="20"/>
              </w:rPr>
              <w:t>Potential for student</w:t>
            </w:r>
          </w:p>
          <w:p w14:paraId="43A12B11" w14:textId="77777777" w:rsidR="00B27408" w:rsidRPr="00B27408" w:rsidRDefault="00B27408" w:rsidP="00B27408">
            <w:pPr>
              <w:pStyle w:val="TableParagraph"/>
              <w:spacing w:line="210" w:lineRule="exact"/>
              <w:ind w:left="167"/>
              <w:rPr>
                <w:sz w:val="20"/>
                <w:szCs w:val="20"/>
              </w:rPr>
            </w:pPr>
            <w:r w:rsidRPr="00B27408">
              <w:rPr>
                <w:sz w:val="20"/>
                <w:szCs w:val="20"/>
              </w:rPr>
              <w:t>intolerance through</w:t>
            </w:r>
          </w:p>
          <w:p w14:paraId="18FE0C36" w14:textId="77777777" w:rsidR="00B27408" w:rsidRPr="00B27408" w:rsidRDefault="00B27408" w:rsidP="00B27408">
            <w:pPr>
              <w:pStyle w:val="TableParagraph"/>
              <w:spacing w:line="210" w:lineRule="exact"/>
              <w:ind w:left="167"/>
              <w:rPr>
                <w:sz w:val="20"/>
                <w:szCs w:val="20"/>
              </w:rPr>
            </w:pPr>
            <w:r w:rsidRPr="00B27408">
              <w:rPr>
                <w:sz w:val="20"/>
                <w:szCs w:val="20"/>
              </w:rPr>
              <w:t>a lack of</w:t>
            </w:r>
          </w:p>
          <w:p w14:paraId="6E820317" w14:textId="65272FB5" w:rsidR="00B27408" w:rsidRPr="00B27408" w:rsidRDefault="00B27408" w:rsidP="00B27408">
            <w:pPr>
              <w:pStyle w:val="TableParagraph"/>
              <w:spacing w:line="208" w:lineRule="exact"/>
              <w:ind w:left="167"/>
              <w:rPr>
                <w:sz w:val="20"/>
                <w:szCs w:val="20"/>
              </w:rPr>
            </w:pPr>
            <w:r w:rsidRPr="00B27408">
              <w:rPr>
                <w:sz w:val="20"/>
                <w:szCs w:val="20"/>
              </w:rPr>
              <w:t>understanding</w:t>
            </w:r>
          </w:p>
        </w:tc>
        <w:tc>
          <w:tcPr>
            <w:tcW w:w="1276" w:type="dxa"/>
            <w:tcBorders>
              <w:top w:val="single" w:sz="6" w:space="0" w:color="000000"/>
              <w:left w:val="single" w:sz="6" w:space="0" w:color="000000"/>
              <w:right w:val="single" w:sz="6" w:space="0" w:color="000000"/>
            </w:tcBorders>
            <w:vAlign w:val="center"/>
          </w:tcPr>
          <w:p w14:paraId="03228766" w14:textId="77777777" w:rsidR="00B27408" w:rsidRPr="00B27408" w:rsidRDefault="00B27408" w:rsidP="00B27408">
            <w:pPr>
              <w:pStyle w:val="TableParagraph"/>
              <w:spacing w:line="212" w:lineRule="exact"/>
              <w:ind w:left="152" w:right="66"/>
              <w:jc w:val="center"/>
              <w:rPr>
                <w:sz w:val="20"/>
                <w:szCs w:val="20"/>
              </w:rPr>
            </w:pPr>
            <w:r w:rsidRPr="00B27408">
              <w:rPr>
                <w:sz w:val="20"/>
                <w:szCs w:val="20"/>
              </w:rPr>
              <w:t>Medium</w:t>
            </w:r>
          </w:p>
          <w:p w14:paraId="6E820318" w14:textId="50E3B0F6" w:rsidR="00B27408" w:rsidRPr="00B27408" w:rsidRDefault="00B27408" w:rsidP="00B27408">
            <w:pPr>
              <w:pStyle w:val="TableParagraph"/>
              <w:spacing w:line="210" w:lineRule="exact"/>
              <w:ind w:left="146" w:right="66"/>
              <w:jc w:val="center"/>
              <w:rPr>
                <w:sz w:val="20"/>
                <w:szCs w:val="20"/>
              </w:rPr>
            </w:pPr>
          </w:p>
        </w:tc>
        <w:tc>
          <w:tcPr>
            <w:tcW w:w="6521" w:type="dxa"/>
            <w:tcBorders>
              <w:top w:val="single" w:sz="6" w:space="0" w:color="000000"/>
              <w:left w:val="single" w:sz="6" w:space="0" w:color="000000"/>
              <w:right w:val="single" w:sz="6" w:space="0" w:color="000000"/>
            </w:tcBorders>
            <w:vAlign w:val="center"/>
          </w:tcPr>
          <w:p w14:paraId="6E820319" w14:textId="497C8385" w:rsidR="00B27408" w:rsidRPr="00B27408" w:rsidRDefault="00B27408" w:rsidP="00B27408">
            <w:pPr>
              <w:pStyle w:val="TableParagraph"/>
              <w:spacing w:line="212" w:lineRule="exact"/>
              <w:ind w:left="172"/>
              <w:rPr>
                <w:sz w:val="20"/>
                <w:szCs w:val="20"/>
              </w:rPr>
            </w:pPr>
            <w:r w:rsidRPr="00B27408">
              <w:rPr>
                <w:sz w:val="20"/>
                <w:szCs w:val="20"/>
              </w:rPr>
              <w:t>Review PDHPE curriculum Stage 4/5 to ensure that issues related to difference;</w:t>
            </w:r>
            <w:r>
              <w:rPr>
                <w:sz w:val="20"/>
                <w:szCs w:val="20"/>
              </w:rPr>
              <w:t xml:space="preserve"> </w:t>
            </w:r>
            <w:r w:rsidRPr="00B27408">
              <w:rPr>
                <w:sz w:val="20"/>
                <w:szCs w:val="20"/>
              </w:rPr>
              <w:t>gender; prejudice and discrimination are</w:t>
            </w:r>
            <w:r>
              <w:rPr>
                <w:sz w:val="20"/>
                <w:szCs w:val="20"/>
              </w:rPr>
              <w:t xml:space="preserve"> </w:t>
            </w:r>
            <w:r w:rsidRPr="00B27408">
              <w:rPr>
                <w:sz w:val="20"/>
                <w:szCs w:val="20"/>
              </w:rPr>
              <w:t>highlighted and addressed.</w:t>
            </w:r>
          </w:p>
        </w:tc>
        <w:tc>
          <w:tcPr>
            <w:tcW w:w="1417" w:type="dxa"/>
            <w:tcBorders>
              <w:top w:val="single" w:sz="6" w:space="0" w:color="000000"/>
              <w:left w:val="single" w:sz="6" w:space="0" w:color="000000"/>
              <w:right w:val="single" w:sz="6" w:space="0" w:color="000000"/>
            </w:tcBorders>
            <w:vAlign w:val="center"/>
          </w:tcPr>
          <w:p w14:paraId="6E82031A" w14:textId="77777777" w:rsidR="00B27408" w:rsidRPr="00B27408" w:rsidRDefault="00B27408" w:rsidP="00B27408">
            <w:pPr>
              <w:pStyle w:val="TableParagraph"/>
              <w:spacing w:line="212" w:lineRule="exact"/>
              <w:ind w:left="298"/>
              <w:jc w:val="center"/>
              <w:rPr>
                <w:sz w:val="20"/>
                <w:szCs w:val="20"/>
              </w:rPr>
            </w:pPr>
            <w:r w:rsidRPr="00B27408">
              <w:rPr>
                <w:sz w:val="20"/>
                <w:szCs w:val="20"/>
              </w:rPr>
              <w:t>DP(C)</w:t>
            </w:r>
          </w:p>
        </w:tc>
        <w:tc>
          <w:tcPr>
            <w:tcW w:w="1985" w:type="dxa"/>
            <w:tcBorders>
              <w:top w:val="single" w:sz="6" w:space="0" w:color="000000"/>
              <w:left w:val="single" w:sz="6" w:space="0" w:color="000000"/>
            </w:tcBorders>
            <w:vAlign w:val="center"/>
          </w:tcPr>
          <w:p w14:paraId="75F4C79E" w14:textId="77777777" w:rsidR="00B27408" w:rsidRPr="00B27408" w:rsidRDefault="00B27408" w:rsidP="004E52DA">
            <w:pPr>
              <w:pStyle w:val="TableParagraph"/>
              <w:spacing w:line="212" w:lineRule="exact"/>
              <w:ind w:left="433"/>
              <w:jc w:val="center"/>
              <w:rPr>
                <w:sz w:val="20"/>
                <w:szCs w:val="20"/>
              </w:rPr>
            </w:pPr>
            <w:r w:rsidRPr="00B27408">
              <w:rPr>
                <w:sz w:val="20"/>
                <w:szCs w:val="20"/>
              </w:rPr>
              <w:t>Now and</w:t>
            </w:r>
          </w:p>
          <w:p w14:paraId="6E82031B" w14:textId="3E9810DF" w:rsidR="00B27408" w:rsidRPr="00B27408" w:rsidRDefault="00B27408" w:rsidP="004E52DA">
            <w:pPr>
              <w:pStyle w:val="TableParagraph"/>
              <w:spacing w:line="210" w:lineRule="exact"/>
              <w:ind w:left="471"/>
              <w:jc w:val="center"/>
              <w:rPr>
                <w:sz w:val="20"/>
                <w:szCs w:val="20"/>
              </w:rPr>
            </w:pPr>
            <w:r w:rsidRPr="00B27408">
              <w:rPr>
                <w:sz w:val="20"/>
                <w:szCs w:val="20"/>
              </w:rPr>
              <w:t>Ongoing</w:t>
            </w:r>
          </w:p>
        </w:tc>
      </w:tr>
      <w:tr w:rsidR="004E52DA" w14:paraId="124382B1" w14:textId="77777777" w:rsidTr="00B27408">
        <w:trPr>
          <w:trHeight w:val="227"/>
        </w:trPr>
        <w:tc>
          <w:tcPr>
            <w:tcW w:w="1738" w:type="dxa"/>
            <w:tcBorders>
              <w:top w:val="single" w:sz="4" w:space="0" w:color="auto"/>
              <w:right w:val="single" w:sz="6" w:space="0" w:color="000000"/>
            </w:tcBorders>
            <w:vAlign w:val="center"/>
          </w:tcPr>
          <w:p w14:paraId="3CDCDAE9" w14:textId="0B9DC857" w:rsidR="004E52DA" w:rsidRPr="00B27408" w:rsidRDefault="004E52DA" w:rsidP="004A59F1">
            <w:pPr>
              <w:pStyle w:val="TableParagraph"/>
              <w:ind w:left="162" w:right="244"/>
              <w:rPr>
                <w:sz w:val="20"/>
                <w:szCs w:val="20"/>
              </w:rPr>
            </w:pPr>
            <w:r w:rsidRPr="00B27408">
              <w:rPr>
                <w:sz w:val="20"/>
                <w:szCs w:val="20"/>
              </w:rPr>
              <w:t>Playground</w:t>
            </w:r>
          </w:p>
        </w:tc>
        <w:tc>
          <w:tcPr>
            <w:tcW w:w="2693" w:type="dxa"/>
            <w:tcBorders>
              <w:top w:val="single" w:sz="4" w:space="0" w:color="auto"/>
              <w:left w:val="single" w:sz="6" w:space="0" w:color="000000"/>
              <w:right w:val="single" w:sz="6" w:space="0" w:color="000000"/>
            </w:tcBorders>
            <w:vAlign w:val="center"/>
          </w:tcPr>
          <w:p w14:paraId="78224E6D" w14:textId="77777777" w:rsidR="004E52DA" w:rsidRPr="00B27408" w:rsidRDefault="004E52DA" w:rsidP="00B27408">
            <w:pPr>
              <w:pStyle w:val="TableParagraph"/>
              <w:ind w:left="153" w:right="246"/>
              <w:rPr>
                <w:sz w:val="20"/>
                <w:szCs w:val="20"/>
              </w:rPr>
            </w:pPr>
            <w:r w:rsidRPr="00B27408">
              <w:rPr>
                <w:sz w:val="20"/>
                <w:szCs w:val="20"/>
              </w:rPr>
              <w:t>Identification of biological sex Bullying of student and/or friendship group</w:t>
            </w:r>
          </w:p>
          <w:p w14:paraId="57279CD0" w14:textId="77777777" w:rsidR="004E52DA" w:rsidRPr="00B27408" w:rsidRDefault="004E52DA" w:rsidP="00B27408">
            <w:pPr>
              <w:pStyle w:val="TableParagraph"/>
              <w:spacing w:before="6"/>
              <w:rPr>
                <w:sz w:val="20"/>
                <w:szCs w:val="20"/>
              </w:rPr>
            </w:pPr>
          </w:p>
          <w:p w14:paraId="7FC701F2" w14:textId="25B7C316" w:rsidR="004E52DA" w:rsidRPr="00B27408" w:rsidRDefault="004E52DA" w:rsidP="00B27408">
            <w:pPr>
              <w:pStyle w:val="TableParagraph"/>
              <w:spacing w:line="208" w:lineRule="exact"/>
              <w:ind w:left="167"/>
              <w:rPr>
                <w:sz w:val="20"/>
                <w:szCs w:val="20"/>
              </w:rPr>
            </w:pPr>
            <w:r w:rsidRPr="00B27408">
              <w:rPr>
                <w:sz w:val="20"/>
                <w:szCs w:val="20"/>
              </w:rPr>
              <w:t>Bullying of sibling</w:t>
            </w:r>
          </w:p>
        </w:tc>
        <w:tc>
          <w:tcPr>
            <w:tcW w:w="1276" w:type="dxa"/>
            <w:tcBorders>
              <w:top w:val="single" w:sz="4" w:space="0" w:color="auto"/>
              <w:left w:val="single" w:sz="6" w:space="0" w:color="000000"/>
              <w:right w:val="single" w:sz="6" w:space="0" w:color="000000"/>
            </w:tcBorders>
            <w:vAlign w:val="center"/>
          </w:tcPr>
          <w:p w14:paraId="10A290EF" w14:textId="15C3EF92" w:rsidR="004E52DA" w:rsidRPr="00B27408" w:rsidRDefault="004E52DA" w:rsidP="00B27408">
            <w:pPr>
              <w:pStyle w:val="TableParagraph"/>
              <w:jc w:val="center"/>
              <w:rPr>
                <w:sz w:val="20"/>
                <w:szCs w:val="20"/>
              </w:rPr>
            </w:pPr>
            <w:r w:rsidRPr="00B27408">
              <w:rPr>
                <w:sz w:val="20"/>
                <w:szCs w:val="20"/>
              </w:rPr>
              <w:t>Medium</w:t>
            </w:r>
          </w:p>
        </w:tc>
        <w:tc>
          <w:tcPr>
            <w:tcW w:w="6521" w:type="dxa"/>
            <w:tcBorders>
              <w:top w:val="single" w:sz="4" w:space="0" w:color="auto"/>
              <w:left w:val="single" w:sz="6" w:space="0" w:color="000000"/>
              <w:right w:val="single" w:sz="6" w:space="0" w:color="000000"/>
            </w:tcBorders>
          </w:tcPr>
          <w:p w14:paraId="18CA7FF2" w14:textId="77777777" w:rsidR="004E52DA" w:rsidRPr="00B27408" w:rsidRDefault="004E52DA" w:rsidP="004E52DA">
            <w:pPr>
              <w:pStyle w:val="TableParagraph"/>
              <w:ind w:left="167" w:right="1314"/>
              <w:rPr>
                <w:sz w:val="20"/>
                <w:szCs w:val="20"/>
              </w:rPr>
            </w:pPr>
            <w:r w:rsidRPr="00B27408">
              <w:rPr>
                <w:sz w:val="20"/>
                <w:szCs w:val="20"/>
              </w:rPr>
              <w:t>Staff to monitor playground. Student given a safe place to go.</w:t>
            </w:r>
          </w:p>
          <w:p w14:paraId="2B9B1A77" w14:textId="77777777" w:rsidR="004E52DA" w:rsidRPr="00B27408" w:rsidRDefault="004E52DA" w:rsidP="004E52DA">
            <w:pPr>
              <w:pStyle w:val="TableParagraph"/>
              <w:ind w:left="167" w:right="348"/>
              <w:rPr>
                <w:sz w:val="20"/>
                <w:szCs w:val="20"/>
              </w:rPr>
            </w:pPr>
            <w:r w:rsidRPr="00B27408">
              <w:rPr>
                <w:sz w:val="20"/>
                <w:szCs w:val="20"/>
              </w:rPr>
              <w:t>Assist student and sibling in developing strategies to deal with comments from other students.</w:t>
            </w:r>
          </w:p>
          <w:p w14:paraId="78531FDE" w14:textId="77777777" w:rsidR="004E52DA" w:rsidRPr="00B27408" w:rsidRDefault="004E52DA" w:rsidP="004E52DA">
            <w:pPr>
              <w:pStyle w:val="TableParagraph"/>
              <w:ind w:left="167" w:right="247"/>
              <w:rPr>
                <w:sz w:val="20"/>
                <w:szCs w:val="20"/>
              </w:rPr>
            </w:pPr>
            <w:r w:rsidRPr="00B27408">
              <w:rPr>
                <w:sz w:val="20"/>
                <w:szCs w:val="20"/>
              </w:rPr>
              <w:t>Student made aware of contact person in the school and how this person can help them. Sibling given a safe place to go.</w:t>
            </w:r>
          </w:p>
          <w:p w14:paraId="479EE994" w14:textId="27FA8348" w:rsidR="004E52DA" w:rsidRPr="00B27408" w:rsidRDefault="004E52DA" w:rsidP="004E52DA">
            <w:pPr>
              <w:pStyle w:val="TableParagraph"/>
              <w:spacing w:line="208" w:lineRule="exact"/>
              <w:ind w:left="172"/>
              <w:rPr>
                <w:sz w:val="20"/>
                <w:szCs w:val="20"/>
              </w:rPr>
            </w:pPr>
            <w:r w:rsidRPr="00B27408">
              <w:rPr>
                <w:sz w:val="20"/>
                <w:szCs w:val="20"/>
              </w:rPr>
              <w:t>Counsellor support available at the school.</w:t>
            </w:r>
          </w:p>
        </w:tc>
        <w:tc>
          <w:tcPr>
            <w:tcW w:w="1417" w:type="dxa"/>
            <w:tcBorders>
              <w:top w:val="single" w:sz="4" w:space="0" w:color="auto"/>
              <w:left w:val="single" w:sz="6" w:space="0" w:color="000000"/>
              <w:right w:val="single" w:sz="6" w:space="0" w:color="000000"/>
            </w:tcBorders>
            <w:vAlign w:val="center"/>
          </w:tcPr>
          <w:p w14:paraId="508B2FE8" w14:textId="77777777" w:rsidR="004E52DA" w:rsidRPr="00B27408" w:rsidRDefault="004E52DA" w:rsidP="00B27408">
            <w:pPr>
              <w:pStyle w:val="TableParagraph"/>
              <w:spacing w:line="227" w:lineRule="exact"/>
              <w:ind w:left="113" w:right="21"/>
              <w:jc w:val="center"/>
              <w:rPr>
                <w:sz w:val="20"/>
                <w:szCs w:val="20"/>
              </w:rPr>
            </w:pPr>
            <w:r w:rsidRPr="00B27408">
              <w:rPr>
                <w:sz w:val="20"/>
                <w:szCs w:val="20"/>
              </w:rPr>
              <w:t>All</w:t>
            </w:r>
          </w:p>
          <w:p w14:paraId="06B9AD74" w14:textId="77777777" w:rsidR="004E52DA" w:rsidRPr="00B27408" w:rsidRDefault="004E52DA" w:rsidP="00B27408">
            <w:pPr>
              <w:pStyle w:val="TableParagraph"/>
              <w:jc w:val="center"/>
              <w:rPr>
                <w:sz w:val="20"/>
                <w:szCs w:val="20"/>
              </w:rPr>
            </w:pPr>
          </w:p>
          <w:p w14:paraId="1C3FEA46" w14:textId="77777777" w:rsidR="004E52DA" w:rsidRPr="00B27408" w:rsidRDefault="004E52DA" w:rsidP="00B27408">
            <w:pPr>
              <w:pStyle w:val="TableParagraph"/>
              <w:spacing w:before="1"/>
              <w:ind w:left="113" w:right="76"/>
              <w:jc w:val="center"/>
              <w:rPr>
                <w:sz w:val="20"/>
                <w:szCs w:val="20"/>
              </w:rPr>
            </w:pPr>
            <w:r w:rsidRPr="00B27408">
              <w:rPr>
                <w:sz w:val="20"/>
                <w:szCs w:val="20"/>
              </w:rPr>
              <w:t>Counsellor</w:t>
            </w:r>
          </w:p>
          <w:p w14:paraId="5B0B3C92" w14:textId="77777777" w:rsidR="004E52DA" w:rsidRPr="00B27408" w:rsidRDefault="004E52DA" w:rsidP="00B27408">
            <w:pPr>
              <w:pStyle w:val="TableParagraph"/>
              <w:jc w:val="center"/>
              <w:rPr>
                <w:sz w:val="20"/>
                <w:szCs w:val="20"/>
              </w:rPr>
            </w:pPr>
          </w:p>
          <w:p w14:paraId="591F8F45" w14:textId="77777777" w:rsidR="004E52DA" w:rsidRPr="00B27408" w:rsidRDefault="004E52DA" w:rsidP="00B27408">
            <w:pPr>
              <w:pStyle w:val="TableParagraph"/>
              <w:jc w:val="center"/>
              <w:rPr>
                <w:sz w:val="20"/>
                <w:szCs w:val="20"/>
              </w:rPr>
            </w:pPr>
          </w:p>
          <w:p w14:paraId="2AC828ED" w14:textId="77777777" w:rsidR="004E52DA" w:rsidRPr="00B27408" w:rsidRDefault="004E52DA" w:rsidP="00B27408">
            <w:pPr>
              <w:pStyle w:val="TableParagraph"/>
              <w:jc w:val="center"/>
              <w:rPr>
                <w:sz w:val="20"/>
                <w:szCs w:val="20"/>
              </w:rPr>
            </w:pPr>
          </w:p>
          <w:p w14:paraId="3673BAEB" w14:textId="5BD6E449" w:rsidR="004E52DA" w:rsidRPr="00B27408" w:rsidRDefault="004E52DA" w:rsidP="00B27408">
            <w:pPr>
              <w:pStyle w:val="TableParagraph"/>
              <w:jc w:val="center"/>
              <w:rPr>
                <w:sz w:val="20"/>
                <w:szCs w:val="20"/>
              </w:rPr>
            </w:pPr>
            <w:r w:rsidRPr="00B27408">
              <w:rPr>
                <w:sz w:val="20"/>
                <w:szCs w:val="20"/>
              </w:rPr>
              <w:t>Counsellor</w:t>
            </w:r>
          </w:p>
        </w:tc>
        <w:tc>
          <w:tcPr>
            <w:tcW w:w="1985" w:type="dxa"/>
            <w:tcBorders>
              <w:top w:val="single" w:sz="4" w:space="0" w:color="auto"/>
              <w:left w:val="single" w:sz="6" w:space="0" w:color="000000"/>
            </w:tcBorders>
            <w:vAlign w:val="center"/>
          </w:tcPr>
          <w:p w14:paraId="10D68F48" w14:textId="2E263A78" w:rsidR="004E52DA" w:rsidRPr="00B27408" w:rsidRDefault="004E52DA" w:rsidP="004E52DA">
            <w:pPr>
              <w:pStyle w:val="TableParagraph"/>
              <w:jc w:val="center"/>
              <w:rPr>
                <w:sz w:val="20"/>
                <w:szCs w:val="20"/>
              </w:rPr>
            </w:pPr>
            <w:r w:rsidRPr="00B27408">
              <w:rPr>
                <w:sz w:val="20"/>
                <w:szCs w:val="20"/>
              </w:rPr>
              <w:t>Now and ongoing</w:t>
            </w:r>
          </w:p>
        </w:tc>
      </w:tr>
      <w:tr w:rsidR="004E52DA" w14:paraId="79AF9844" w14:textId="77777777" w:rsidTr="00B27408">
        <w:trPr>
          <w:trHeight w:val="227"/>
        </w:trPr>
        <w:tc>
          <w:tcPr>
            <w:tcW w:w="1738" w:type="dxa"/>
            <w:tcBorders>
              <w:top w:val="nil"/>
              <w:right w:val="single" w:sz="6" w:space="0" w:color="000000"/>
            </w:tcBorders>
            <w:vAlign w:val="center"/>
          </w:tcPr>
          <w:p w14:paraId="479B776D" w14:textId="607150A1" w:rsidR="004E52DA" w:rsidRPr="00B27408" w:rsidRDefault="004E52DA" w:rsidP="004A59F1">
            <w:pPr>
              <w:pStyle w:val="TableParagraph"/>
              <w:ind w:left="162" w:right="244"/>
              <w:rPr>
                <w:sz w:val="20"/>
                <w:szCs w:val="20"/>
              </w:rPr>
            </w:pPr>
            <w:r w:rsidRPr="00B27408">
              <w:rPr>
                <w:sz w:val="20"/>
                <w:szCs w:val="20"/>
              </w:rPr>
              <w:t>Use of toilet and change rooms</w:t>
            </w:r>
          </w:p>
        </w:tc>
        <w:tc>
          <w:tcPr>
            <w:tcW w:w="2693" w:type="dxa"/>
            <w:tcBorders>
              <w:top w:val="nil"/>
              <w:left w:val="single" w:sz="6" w:space="0" w:color="000000"/>
              <w:right w:val="single" w:sz="6" w:space="0" w:color="000000"/>
            </w:tcBorders>
            <w:vAlign w:val="center"/>
          </w:tcPr>
          <w:p w14:paraId="762F07ED" w14:textId="77777777" w:rsidR="004E52DA" w:rsidRPr="00B27408" w:rsidRDefault="004E52DA" w:rsidP="00B27408">
            <w:pPr>
              <w:pStyle w:val="TableParagraph"/>
              <w:ind w:left="119" w:right="313"/>
              <w:rPr>
                <w:sz w:val="20"/>
                <w:szCs w:val="20"/>
              </w:rPr>
            </w:pPr>
            <w:r w:rsidRPr="00B27408">
              <w:rPr>
                <w:sz w:val="20"/>
                <w:szCs w:val="20"/>
              </w:rPr>
              <w:t>Potential for identification of biological sex</w:t>
            </w:r>
          </w:p>
          <w:p w14:paraId="05500E54" w14:textId="77777777" w:rsidR="004E52DA" w:rsidRPr="00B27408" w:rsidRDefault="004E52DA" w:rsidP="00B27408">
            <w:pPr>
              <w:pStyle w:val="TableParagraph"/>
              <w:spacing w:before="4"/>
              <w:rPr>
                <w:sz w:val="20"/>
                <w:szCs w:val="20"/>
              </w:rPr>
            </w:pPr>
          </w:p>
          <w:p w14:paraId="32417B99" w14:textId="6B427079" w:rsidR="004E52DA" w:rsidRPr="00B27408" w:rsidRDefault="004E52DA" w:rsidP="00B27408">
            <w:pPr>
              <w:pStyle w:val="TableParagraph"/>
              <w:ind w:left="153" w:right="246"/>
              <w:rPr>
                <w:sz w:val="20"/>
                <w:szCs w:val="20"/>
              </w:rPr>
            </w:pPr>
            <w:r w:rsidRPr="00B27408">
              <w:rPr>
                <w:sz w:val="20"/>
                <w:szCs w:val="20"/>
              </w:rPr>
              <w:t>Potential for other students to be embarrassed or angered</w:t>
            </w:r>
          </w:p>
        </w:tc>
        <w:tc>
          <w:tcPr>
            <w:tcW w:w="1276" w:type="dxa"/>
            <w:tcBorders>
              <w:top w:val="nil"/>
              <w:left w:val="single" w:sz="6" w:space="0" w:color="000000"/>
              <w:right w:val="single" w:sz="6" w:space="0" w:color="000000"/>
            </w:tcBorders>
            <w:vAlign w:val="center"/>
          </w:tcPr>
          <w:p w14:paraId="152F5EBF" w14:textId="6EE1C87E" w:rsidR="004E52DA" w:rsidRPr="00B27408" w:rsidRDefault="004E52DA" w:rsidP="00B27408">
            <w:pPr>
              <w:pStyle w:val="TableParagraph"/>
              <w:jc w:val="center"/>
              <w:rPr>
                <w:sz w:val="20"/>
                <w:szCs w:val="20"/>
              </w:rPr>
            </w:pPr>
            <w:r w:rsidRPr="00B27408">
              <w:rPr>
                <w:sz w:val="20"/>
                <w:szCs w:val="20"/>
              </w:rPr>
              <w:t>High</w:t>
            </w:r>
          </w:p>
        </w:tc>
        <w:tc>
          <w:tcPr>
            <w:tcW w:w="6521" w:type="dxa"/>
            <w:tcBorders>
              <w:top w:val="nil"/>
              <w:left w:val="single" w:sz="6" w:space="0" w:color="000000"/>
              <w:right w:val="single" w:sz="6" w:space="0" w:color="000000"/>
            </w:tcBorders>
          </w:tcPr>
          <w:p w14:paraId="66D57166" w14:textId="77777777" w:rsidR="004E52DA" w:rsidRPr="00B27408" w:rsidRDefault="004E52DA" w:rsidP="004E52DA">
            <w:pPr>
              <w:pStyle w:val="TableParagraph"/>
              <w:ind w:left="167" w:right="443"/>
              <w:jc w:val="both"/>
              <w:rPr>
                <w:sz w:val="20"/>
                <w:szCs w:val="20"/>
              </w:rPr>
            </w:pPr>
            <w:r w:rsidRPr="00B27408">
              <w:rPr>
                <w:sz w:val="20"/>
                <w:szCs w:val="20"/>
              </w:rPr>
              <w:t>Student to use male change room facilities Doors provided to change room cubicles of their identified gender</w:t>
            </w:r>
          </w:p>
          <w:p w14:paraId="256C37FD" w14:textId="77777777" w:rsidR="004E52DA" w:rsidRPr="00B27408" w:rsidRDefault="004E52DA" w:rsidP="004E52DA">
            <w:pPr>
              <w:pStyle w:val="TableParagraph"/>
              <w:spacing w:before="10"/>
              <w:rPr>
                <w:sz w:val="20"/>
                <w:szCs w:val="20"/>
              </w:rPr>
            </w:pPr>
          </w:p>
          <w:p w14:paraId="43ACA7E5" w14:textId="77777777" w:rsidR="004E52DA" w:rsidRPr="00B27408" w:rsidRDefault="004E52DA" w:rsidP="004E52DA">
            <w:pPr>
              <w:pStyle w:val="TableParagraph"/>
              <w:ind w:left="167"/>
              <w:rPr>
                <w:sz w:val="20"/>
                <w:szCs w:val="20"/>
              </w:rPr>
            </w:pPr>
            <w:r w:rsidRPr="00B27408">
              <w:rPr>
                <w:sz w:val="20"/>
                <w:szCs w:val="20"/>
              </w:rPr>
              <w:t>Student must change in cubicle</w:t>
            </w:r>
          </w:p>
          <w:p w14:paraId="51B1E4DE" w14:textId="77777777" w:rsidR="004E52DA" w:rsidRPr="00B27408" w:rsidRDefault="004E52DA" w:rsidP="004E52DA">
            <w:pPr>
              <w:pStyle w:val="TableParagraph"/>
              <w:ind w:left="167" w:right="158"/>
              <w:jc w:val="both"/>
              <w:rPr>
                <w:sz w:val="20"/>
                <w:szCs w:val="20"/>
              </w:rPr>
            </w:pPr>
            <w:r w:rsidRPr="00B27408">
              <w:rPr>
                <w:sz w:val="20"/>
                <w:szCs w:val="20"/>
              </w:rPr>
              <w:t>Staff to monitor length of time in change room Staff and student to report any incidents in the change room to Principal</w:t>
            </w:r>
          </w:p>
          <w:p w14:paraId="555287C6" w14:textId="30A5E8F9" w:rsidR="004E52DA" w:rsidRPr="00B27408" w:rsidRDefault="004E52DA" w:rsidP="004E52DA">
            <w:pPr>
              <w:pStyle w:val="TableParagraph"/>
              <w:ind w:left="167" w:right="1314"/>
              <w:rPr>
                <w:sz w:val="20"/>
                <w:szCs w:val="20"/>
              </w:rPr>
            </w:pPr>
            <w:r w:rsidRPr="00B27408">
              <w:rPr>
                <w:sz w:val="20"/>
                <w:szCs w:val="20"/>
              </w:rPr>
              <w:t>Student to use toilet of identified gender – strategies discussed with HT(W) as above Zero tolerance to “skylarking” in change rooms. Teachers to report to DP in the first instance</w:t>
            </w:r>
          </w:p>
        </w:tc>
        <w:tc>
          <w:tcPr>
            <w:tcW w:w="1417" w:type="dxa"/>
            <w:tcBorders>
              <w:top w:val="nil"/>
              <w:left w:val="single" w:sz="6" w:space="0" w:color="000000"/>
              <w:right w:val="single" w:sz="6" w:space="0" w:color="000000"/>
            </w:tcBorders>
            <w:vAlign w:val="center"/>
          </w:tcPr>
          <w:p w14:paraId="67E76781" w14:textId="77777777" w:rsidR="004E52DA" w:rsidRPr="00B27408" w:rsidRDefault="004E52DA" w:rsidP="00B27408">
            <w:pPr>
              <w:pStyle w:val="TableParagraph"/>
              <w:spacing w:line="227" w:lineRule="exact"/>
              <w:ind w:left="92"/>
              <w:jc w:val="center"/>
              <w:rPr>
                <w:sz w:val="20"/>
                <w:szCs w:val="20"/>
              </w:rPr>
            </w:pPr>
            <w:r w:rsidRPr="00B27408">
              <w:rPr>
                <w:sz w:val="20"/>
                <w:szCs w:val="20"/>
              </w:rPr>
              <w:t>P</w:t>
            </w:r>
          </w:p>
          <w:p w14:paraId="337AB1E8" w14:textId="77777777" w:rsidR="004E52DA" w:rsidRPr="00B27408" w:rsidRDefault="004E52DA" w:rsidP="00B27408">
            <w:pPr>
              <w:pStyle w:val="TableParagraph"/>
              <w:jc w:val="center"/>
              <w:rPr>
                <w:sz w:val="20"/>
                <w:szCs w:val="20"/>
              </w:rPr>
            </w:pPr>
          </w:p>
          <w:p w14:paraId="0507D64B" w14:textId="77777777" w:rsidR="004E52DA" w:rsidRPr="00B27408" w:rsidRDefault="004E52DA" w:rsidP="00B27408">
            <w:pPr>
              <w:pStyle w:val="TableParagraph"/>
              <w:spacing w:before="1"/>
              <w:jc w:val="center"/>
              <w:rPr>
                <w:sz w:val="20"/>
                <w:szCs w:val="20"/>
              </w:rPr>
            </w:pPr>
          </w:p>
          <w:p w14:paraId="5A2F8E38" w14:textId="18B4B9E4" w:rsidR="004E52DA" w:rsidRPr="00B27408" w:rsidRDefault="004E52DA" w:rsidP="00B27408">
            <w:pPr>
              <w:pStyle w:val="TableParagraph"/>
              <w:spacing w:line="227" w:lineRule="exact"/>
              <w:ind w:left="113" w:right="21"/>
              <w:jc w:val="center"/>
              <w:rPr>
                <w:sz w:val="20"/>
                <w:szCs w:val="20"/>
              </w:rPr>
            </w:pPr>
            <w:r w:rsidRPr="00B27408">
              <w:rPr>
                <w:sz w:val="20"/>
                <w:szCs w:val="20"/>
              </w:rPr>
              <w:t>Staff P</w:t>
            </w:r>
          </w:p>
        </w:tc>
        <w:tc>
          <w:tcPr>
            <w:tcW w:w="1985" w:type="dxa"/>
            <w:tcBorders>
              <w:top w:val="nil"/>
              <w:left w:val="single" w:sz="6" w:space="0" w:color="000000"/>
            </w:tcBorders>
            <w:vAlign w:val="center"/>
          </w:tcPr>
          <w:p w14:paraId="684C0D9B" w14:textId="77777777" w:rsidR="004E52DA" w:rsidRPr="00B27408" w:rsidRDefault="004E52DA" w:rsidP="004E52DA">
            <w:pPr>
              <w:pStyle w:val="TableParagraph"/>
              <w:spacing w:line="480" w:lineRule="auto"/>
              <w:ind w:left="494" w:right="398" w:firstLine="4"/>
              <w:jc w:val="center"/>
              <w:rPr>
                <w:sz w:val="20"/>
                <w:szCs w:val="20"/>
              </w:rPr>
            </w:pPr>
            <w:r w:rsidRPr="00B27408">
              <w:rPr>
                <w:sz w:val="20"/>
                <w:szCs w:val="20"/>
              </w:rPr>
              <w:t>Now Ongoing</w:t>
            </w:r>
          </w:p>
          <w:p w14:paraId="48B2F2D6" w14:textId="77777777" w:rsidR="004E52DA" w:rsidRPr="00B27408" w:rsidRDefault="004E52DA" w:rsidP="004E52DA">
            <w:pPr>
              <w:pStyle w:val="TableParagraph"/>
              <w:jc w:val="center"/>
              <w:rPr>
                <w:sz w:val="20"/>
                <w:szCs w:val="20"/>
              </w:rPr>
            </w:pPr>
          </w:p>
          <w:p w14:paraId="141ADB6E" w14:textId="77777777" w:rsidR="004E52DA" w:rsidRPr="00B27408" w:rsidRDefault="004E52DA" w:rsidP="004E52DA">
            <w:pPr>
              <w:pStyle w:val="TableParagraph"/>
              <w:spacing w:before="11"/>
              <w:jc w:val="center"/>
              <w:rPr>
                <w:sz w:val="20"/>
                <w:szCs w:val="20"/>
              </w:rPr>
            </w:pPr>
          </w:p>
          <w:p w14:paraId="6D6FEBA2" w14:textId="6560BCB6" w:rsidR="004E52DA" w:rsidRPr="00B27408" w:rsidRDefault="004E52DA" w:rsidP="004E52DA">
            <w:pPr>
              <w:pStyle w:val="TableParagraph"/>
              <w:jc w:val="center"/>
              <w:rPr>
                <w:sz w:val="20"/>
                <w:szCs w:val="20"/>
              </w:rPr>
            </w:pPr>
            <w:r w:rsidRPr="00B27408">
              <w:rPr>
                <w:sz w:val="20"/>
                <w:szCs w:val="20"/>
              </w:rPr>
              <w:t>Ongoing</w:t>
            </w:r>
          </w:p>
        </w:tc>
      </w:tr>
      <w:tr w:rsidR="004E52DA" w14:paraId="6559FC80" w14:textId="77777777" w:rsidTr="00B27408">
        <w:trPr>
          <w:trHeight w:val="227"/>
        </w:trPr>
        <w:tc>
          <w:tcPr>
            <w:tcW w:w="1738" w:type="dxa"/>
            <w:tcBorders>
              <w:top w:val="nil"/>
              <w:right w:val="single" w:sz="6" w:space="0" w:color="000000"/>
            </w:tcBorders>
            <w:vAlign w:val="center"/>
          </w:tcPr>
          <w:p w14:paraId="6F3BD35C" w14:textId="4838ACD7" w:rsidR="004E52DA" w:rsidRPr="00B27408" w:rsidRDefault="004E52DA" w:rsidP="004A59F1">
            <w:pPr>
              <w:pStyle w:val="TableParagraph"/>
              <w:ind w:left="162" w:right="244"/>
              <w:rPr>
                <w:sz w:val="20"/>
                <w:szCs w:val="20"/>
              </w:rPr>
            </w:pPr>
            <w:r w:rsidRPr="00B27408">
              <w:rPr>
                <w:sz w:val="20"/>
                <w:szCs w:val="20"/>
              </w:rPr>
              <w:t>Puberty</w:t>
            </w:r>
          </w:p>
        </w:tc>
        <w:tc>
          <w:tcPr>
            <w:tcW w:w="2693" w:type="dxa"/>
            <w:tcBorders>
              <w:top w:val="nil"/>
              <w:left w:val="single" w:sz="6" w:space="0" w:color="000000"/>
              <w:right w:val="single" w:sz="6" w:space="0" w:color="000000"/>
            </w:tcBorders>
            <w:vAlign w:val="center"/>
          </w:tcPr>
          <w:p w14:paraId="65286383" w14:textId="414B94FD" w:rsidR="004E52DA" w:rsidRPr="00B27408" w:rsidRDefault="004E52DA" w:rsidP="00B27408">
            <w:pPr>
              <w:pStyle w:val="TableParagraph"/>
              <w:ind w:left="119" w:right="313"/>
              <w:rPr>
                <w:sz w:val="20"/>
                <w:szCs w:val="20"/>
              </w:rPr>
            </w:pPr>
            <w:r w:rsidRPr="00B27408">
              <w:rPr>
                <w:sz w:val="20"/>
                <w:szCs w:val="20"/>
              </w:rPr>
              <w:t>Potential for identification of biological sex</w:t>
            </w:r>
          </w:p>
        </w:tc>
        <w:tc>
          <w:tcPr>
            <w:tcW w:w="1276" w:type="dxa"/>
            <w:tcBorders>
              <w:top w:val="nil"/>
              <w:left w:val="single" w:sz="6" w:space="0" w:color="000000"/>
              <w:right w:val="single" w:sz="6" w:space="0" w:color="000000"/>
            </w:tcBorders>
            <w:vAlign w:val="center"/>
          </w:tcPr>
          <w:p w14:paraId="597E726D" w14:textId="0B9F826F" w:rsidR="004E52DA" w:rsidRPr="00B27408" w:rsidRDefault="004E52DA" w:rsidP="00B27408">
            <w:pPr>
              <w:pStyle w:val="TableParagraph"/>
              <w:jc w:val="center"/>
              <w:rPr>
                <w:sz w:val="20"/>
                <w:szCs w:val="20"/>
              </w:rPr>
            </w:pPr>
            <w:r w:rsidRPr="00B27408">
              <w:rPr>
                <w:sz w:val="20"/>
                <w:szCs w:val="20"/>
              </w:rPr>
              <w:t>High</w:t>
            </w:r>
          </w:p>
        </w:tc>
        <w:tc>
          <w:tcPr>
            <w:tcW w:w="6521" w:type="dxa"/>
            <w:tcBorders>
              <w:top w:val="nil"/>
              <w:left w:val="single" w:sz="6" w:space="0" w:color="000000"/>
              <w:right w:val="single" w:sz="6" w:space="0" w:color="000000"/>
            </w:tcBorders>
          </w:tcPr>
          <w:p w14:paraId="015B8B9C" w14:textId="77777777" w:rsidR="004E52DA" w:rsidRPr="00B27408" w:rsidRDefault="004E52DA" w:rsidP="004E52DA">
            <w:pPr>
              <w:pStyle w:val="TableParagraph"/>
              <w:ind w:left="167" w:right="158"/>
              <w:rPr>
                <w:sz w:val="20"/>
                <w:szCs w:val="20"/>
              </w:rPr>
            </w:pPr>
            <w:r w:rsidRPr="00B27408">
              <w:rPr>
                <w:sz w:val="20"/>
                <w:szCs w:val="20"/>
              </w:rPr>
              <w:t>Access to separate toilet facilities in school administration block during monthly menstruation. Personal hygiene products kept in this facility exclusively for use by student.</w:t>
            </w:r>
          </w:p>
          <w:p w14:paraId="30078463" w14:textId="77777777" w:rsidR="004E52DA" w:rsidRPr="00B27408" w:rsidRDefault="004E52DA" w:rsidP="004E52DA">
            <w:pPr>
              <w:pStyle w:val="TableParagraph"/>
              <w:ind w:left="167" w:right="581"/>
              <w:rPr>
                <w:sz w:val="20"/>
                <w:szCs w:val="20"/>
              </w:rPr>
            </w:pPr>
            <w:r w:rsidRPr="00B27408">
              <w:rPr>
                <w:sz w:val="20"/>
                <w:szCs w:val="20"/>
              </w:rPr>
              <w:t>Separate change room facilities available during PE lessons at this time.</w:t>
            </w:r>
          </w:p>
          <w:p w14:paraId="62F8B7A2" w14:textId="2B6EA3F5" w:rsidR="004E52DA" w:rsidRPr="00B27408" w:rsidRDefault="004E52DA" w:rsidP="004E52DA">
            <w:pPr>
              <w:pStyle w:val="TableParagraph"/>
              <w:ind w:left="167" w:right="443"/>
              <w:jc w:val="both"/>
              <w:rPr>
                <w:sz w:val="20"/>
                <w:szCs w:val="20"/>
              </w:rPr>
            </w:pPr>
            <w:r w:rsidRPr="00B27408">
              <w:rPr>
                <w:sz w:val="20"/>
                <w:szCs w:val="20"/>
              </w:rPr>
              <w:t>Counsellor support available at school</w:t>
            </w:r>
          </w:p>
        </w:tc>
        <w:tc>
          <w:tcPr>
            <w:tcW w:w="1417" w:type="dxa"/>
            <w:tcBorders>
              <w:top w:val="nil"/>
              <w:left w:val="single" w:sz="6" w:space="0" w:color="000000"/>
              <w:right w:val="single" w:sz="6" w:space="0" w:color="000000"/>
            </w:tcBorders>
            <w:vAlign w:val="center"/>
          </w:tcPr>
          <w:p w14:paraId="4E94B2C0" w14:textId="77777777" w:rsidR="004E52DA" w:rsidRPr="00B27408" w:rsidRDefault="004E52DA" w:rsidP="00B27408">
            <w:pPr>
              <w:pStyle w:val="TableParagraph"/>
              <w:jc w:val="center"/>
              <w:rPr>
                <w:sz w:val="20"/>
                <w:szCs w:val="20"/>
              </w:rPr>
            </w:pPr>
          </w:p>
          <w:p w14:paraId="399A4F8C" w14:textId="77777777" w:rsidR="004E52DA" w:rsidRPr="00B27408" w:rsidRDefault="004E52DA" w:rsidP="00B27408">
            <w:pPr>
              <w:pStyle w:val="TableParagraph"/>
              <w:jc w:val="center"/>
              <w:rPr>
                <w:sz w:val="20"/>
                <w:szCs w:val="20"/>
              </w:rPr>
            </w:pPr>
          </w:p>
          <w:p w14:paraId="6FEA7D48" w14:textId="77777777" w:rsidR="004E52DA" w:rsidRPr="00B27408" w:rsidRDefault="004E52DA" w:rsidP="00B27408">
            <w:pPr>
              <w:pStyle w:val="TableParagraph"/>
              <w:jc w:val="center"/>
              <w:rPr>
                <w:sz w:val="20"/>
                <w:szCs w:val="20"/>
              </w:rPr>
            </w:pPr>
          </w:p>
          <w:p w14:paraId="11D521AE" w14:textId="77777777" w:rsidR="004E52DA" w:rsidRPr="00B27408" w:rsidRDefault="004E52DA" w:rsidP="00B27408">
            <w:pPr>
              <w:pStyle w:val="TableParagraph"/>
              <w:jc w:val="center"/>
              <w:rPr>
                <w:sz w:val="20"/>
                <w:szCs w:val="20"/>
              </w:rPr>
            </w:pPr>
          </w:p>
          <w:p w14:paraId="7AA99B3D" w14:textId="3879C0B1" w:rsidR="004E52DA" w:rsidRPr="00B27408" w:rsidRDefault="004E52DA" w:rsidP="00B27408">
            <w:pPr>
              <w:pStyle w:val="TableParagraph"/>
              <w:spacing w:line="227" w:lineRule="exact"/>
              <w:ind w:left="92"/>
              <w:jc w:val="center"/>
              <w:rPr>
                <w:sz w:val="20"/>
                <w:szCs w:val="20"/>
              </w:rPr>
            </w:pPr>
            <w:r w:rsidRPr="00B27408">
              <w:rPr>
                <w:sz w:val="20"/>
                <w:szCs w:val="20"/>
              </w:rPr>
              <w:t>Counsellor</w:t>
            </w:r>
          </w:p>
        </w:tc>
        <w:tc>
          <w:tcPr>
            <w:tcW w:w="1985" w:type="dxa"/>
            <w:tcBorders>
              <w:top w:val="nil"/>
              <w:left w:val="single" w:sz="6" w:space="0" w:color="000000"/>
            </w:tcBorders>
            <w:vAlign w:val="center"/>
          </w:tcPr>
          <w:p w14:paraId="31E20DC9" w14:textId="77777777" w:rsidR="004E52DA" w:rsidRPr="00B27408" w:rsidRDefault="004E52DA" w:rsidP="004E52DA">
            <w:pPr>
              <w:pStyle w:val="TableParagraph"/>
              <w:spacing w:line="227" w:lineRule="exact"/>
              <w:ind w:left="260" w:right="162"/>
              <w:jc w:val="center"/>
              <w:rPr>
                <w:sz w:val="20"/>
                <w:szCs w:val="20"/>
              </w:rPr>
            </w:pPr>
            <w:r w:rsidRPr="00B27408">
              <w:rPr>
                <w:sz w:val="20"/>
                <w:szCs w:val="20"/>
              </w:rPr>
              <w:t>Now</w:t>
            </w:r>
          </w:p>
          <w:p w14:paraId="4837966F" w14:textId="77777777" w:rsidR="004E52DA" w:rsidRPr="00B27408" w:rsidRDefault="004E52DA" w:rsidP="004E52DA">
            <w:pPr>
              <w:pStyle w:val="TableParagraph"/>
              <w:jc w:val="center"/>
              <w:rPr>
                <w:sz w:val="20"/>
                <w:szCs w:val="20"/>
              </w:rPr>
            </w:pPr>
          </w:p>
          <w:p w14:paraId="57B567BF" w14:textId="179305EE" w:rsidR="004E52DA" w:rsidRPr="00B27408" w:rsidRDefault="004E52DA" w:rsidP="004E52DA">
            <w:pPr>
              <w:pStyle w:val="TableParagraph"/>
              <w:spacing w:line="480" w:lineRule="auto"/>
              <w:ind w:left="494" w:right="398" w:firstLine="4"/>
              <w:jc w:val="center"/>
              <w:rPr>
                <w:sz w:val="20"/>
                <w:szCs w:val="20"/>
              </w:rPr>
            </w:pPr>
            <w:r w:rsidRPr="00B27408">
              <w:rPr>
                <w:sz w:val="20"/>
                <w:szCs w:val="20"/>
              </w:rPr>
              <w:t>Ongoing and as needed</w:t>
            </w:r>
          </w:p>
        </w:tc>
      </w:tr>
      <w:tr w:rsidR="004E52DA" w14:paraId="0C4BA06B" w14:textId="77777777" w:rsidTr="00B27408">
        <w:trPr>
          <w:trHeight w:val="227"/>
        </w:trPr>
        <w:tc>
          <w:tcPr>
            <w:tcW w:w="1738" w:type="dxa"/>
            <w:tcBorders>
              <w:top w:val="nil"/>
              <w:right w:val="single" w:sz="6" w:space="0" w:color="000000"/>
            </w:tcBorders>
            <w:vAlign w:val="center"/>
          </w:tcPr>
          <w:p w14:paraId="0C5CB4B9" w14:textId="4C55F0F4" w:rsidR="004E52DA" w:rsidRPr="00B27408" w:rsidRDefault="004E52DA" w:rsidP="004A59F1">
            <w:pPr>
              <w:pStyle w:val="TableParagraph"/>
              <w:ind w:left="162" w:right="244"/>
              <w:rPr>
                <w:sz w:val="20"/>
                <w:szCs w:val="20"/>
              </w:rPr>
            </w:pPr>
            <w:r w:rsidRPr="00B27408">
              <w:rPr>
                <w:sz w:val="20"/>
                <w:szCs w:val="20"/>
              </w:rPr>
              <w:t>Sport</w:t>
            </w:r>
          </w:p>
        </w:tc>
        <w:tc>
          <w:tcPr>
            <w:tcW w:w="2693" w:type="dxa"/>
            <w:tcBorders>
              <w:top w:val="nil"/>
              <w:left w:val="single" w:sz="6" w:space="0" w:color="000000"/>
              <w:right w:val="single" w:sz="6" w:space="0" w:color="000000"/>
            </w:tcBorders>
            <w:vAlign w:val="center"/>
          </w:tcPr>
          <w:p w14:paraId="18099BF2" w14:textId="77777777" w:rsidR="004E52DA" w:rsidRPr="00B27408" w:rsidRDefault="004E52DA" w:rsidP="00B27408">
            <w:pPr>
              <w:pStyle w:val="TableParagraph"/>
              <w:ind w:left="119" w:right="313"/>
              <w:rPr>
                <w:sz w:val="20"/>
                <w:szCs w:val="20"/>
              </w:rPr>
            </w:pPr>
            <w:r w:rsidRPr="00B27408">
              <w:rPr>
                <w:sz w:val="20"/>
                <w:szCs w:val="20"/>
              </w:rPr>
              <w:t>Potential for identification of biological sex</w:t>
            </w:r>
          </w:p>
          <w:p w14:paraId="43B03FDF" w14:textId="77777777" w:rsidR="004E52DA" w:rsidRPr="00B27408" w:rsidRDefault="004E52DA" w:rsidP="00B27408">
            <w:pPr>
              <w:pStyle w:val="TableParagraph"/>
              <w:rPr>
                <w:sz w:val="20"/>
                <w:szCs w:val="20"/>
              </w:rPr>
            </w:pPr>
          </w:p>
          <w:p w14:paraId="5B8DD447" w14:textId="5B8F2740" w:rsidR="004E52DA" w:rsidRPr="00B27408" w:rsidRDefault="004E52DA" w:rsidP="00B27408">
            <w:pPr>
              <w:pStyle w:val="TableParagraph"/>
              <w:ind w:left="119" w:right="313"/>
              <w:rPr>
                <w:sz w:val="20"/>
                <w:szCs w:val="20"/>
              </w:rPr>
            </w:pPr>
            <w:r w:rsidRPr="00B27408">
              <w:rPr>
                <w:sz w:val="20"/>
                <w:szCs w:val="20"/>
              </w:rPr>
              <w:t>Issue of swimming</w:t>
            </w:r>
          </w:p>
        </w:tc>
        <w:tc>
          <w:tcPr>
            <w:tcW w:w="1276" w:type="dxa"/>
            <w:tcBorders>
              <w:top w:val="nil"/>
              <w:left w:val="single" w:sz="6" w:space="0" w:color="000000"/>
              <w:right w:val="single" w:sz="6" w:space="0" w:color="000000"/>
            </w:tcBorders>
            <w:vAlign w:val="center"/>
          </w:tcPr>
          <w:p w14:paraId="6B159509" w14:textId="1DE1A8E7" w:rsidR="004E52DA" w:rsidRPr="00B27408" w:rsidRDefault="004E52DA" w:rsidP="00B27408">
            <w:pPr>
              <w:pStyle w:val="TableParagraph"/>
              <w:jc w:val="center"/>
              <w:rPr>
                <w:sz w:val="20"/>
                <w:szCs w:val="20"/>
              </w:rPr>
            </w:pPr>
            <w:r w:rsidRPr="00B27408">
              <w:rPr>
                <w:sz w:val="20"/>
                <w:szCs w:val="20"/>
              </w:rPr>
              <w:t>High</w:t>
            </w:r>
          </w:p>
        </w:tc>
        <w:tc>
          <w:tcPr>
            <w:tcW w:w="6521" w:type="dxa"/>
            <w:tcBorders>
              <w:top w:val="nil"/>
              <w:left w:val="single" w:sz="6" w:space="0" w:color="000000"/>
              <w:right w:val="single" w:sz="6" w:space="0" w:color="000000"/>
            </w:tcBorders>
          </w:tcPr>
          <w:p w14:paraId="36037407" w14:textId="751979E9" w:rsidR="004E52DA" w:rsidRPr="00B27408" w:rsidRDefault="004E52DA" w:rsidP="004E52DA">
            <w:pPr>
              <w:pStyle w:val="TableParagraph"/>
              <w:ind w:left="167" w:right="158"/>
              <w:rPr>
                <w:sz w:val="20"/>
                <w:szCs w:val="20"/>
              </w:rPr>
            </w:pPr>
            <w:r w:rsidRPr="00B27408">
              <w:rPr>
                <w:sz w:val="20"/>
                <w:szCs w:val="20"/>
              </w:rPr>
              <w:t>Discussion with student and family as appropriate about strategies to ensure confidentiality and safety when participating in sports such as swimming. Subsequent plan and strategies to be communicated to relevant school personnel.</w:t>
            </w:r>
          </w:p>
        </w:tc>
        <w:tc>
          <w:tcPr>
            <w:tcW w:w="1417" w:type="dxa"/>
            <w:tcBorders>
              <w:top w:val="nil"/>
              <w:left w:val="single" w:sz="6" w:space="0" w:color="000000"/>
              <w:right w:val="single" w:sz="6" w:space="0" w:color="000000"/>
            </w:tcBorders>
            <w:vAlign w:val="center"/>
          </w:tcPr>
          <w:p w14:paraId="3D8710D4" w14:textId="6D66D13C" w:rsidR="004E52DA" w:rsidRPr="00B27408" w:rsidRDefault="004E52DA" w:rsidP="00B27408">
            <w:pPr>
              <w:pStyle w:val="TableParagraph"/>
              <w:jc w:val="center"/>
              <w:rPr>
                <w:sz w:val="20"/>
                <w:szCs w:val="20"/>
              </w:rPr>
            </w:pPr>
            <w:r w:rsidRPr="00B27408">
              <w:rPr>
                <w:sz w:val="20"/>
                <w:szCs w:val="20"/>
              </w:rPr>
              <w:t>P</w:t>
            </w:r>
          </w:p>
        </w:tc>
        <w:tc>
          <w:tcPr>
            <w:tcW w:w="1985" w:type="dxa"/>
            <w:tcBorders>
              <w:top w:val="nil"/>
              <w:left w:val="single" w:sz="6" w:space="0" w:color="000000"/>
            </w:tcBorders>
            <w:vAlign w:val="center"/>
          </w:tcPr>
          <w:p w14:paraId="019D5828" w14:textId="1C75D2BA" w:rsidR="004E52DA" w:rsidRPr="00B27408" w:rsidRDefault="004E52DA" w:rsidP="004E52DA">
            <w:pPr>
              <w:pStyle w:val="TableParagraph"/>
              <w:spacing w:line="227" w:lineRule="exact"/>
              <w:ind w:left="260" w:right="162"/>
              <w:jc w:val="center"/>
              <w:rPr>
                <w:sz w:val="20"/>
                <w:szCs w:val="20"/>
              </w:rPr>
            </w:pPr>
            <w:r w:rsidRPr="00B27408">
              <w:rPr>
                <w:sz w:val="20"/>
                <w:szCs w:val="20"/>
              </w:rPr>
              <w:t>Ongoing</w:t>
            </w:r>
          </w:p>
        </w:tc>
      </w:tr>
      <w:tr w:rsidR="004E52DA" w14:paraId="35C4F174" w14:textId="77777777" w:rsidTr="00B27408">
        <w:trPr>
          <w:trHeight w:val="227"/>
        </w:trPr>
        <w:tc>
          <w:tcPr>
            <w:tcW w:w="1738" w:type="dxa"/>
            <w:tcBorders>
              <w:top w:val="nil"/>
              <w:right w:val="single" w:sz="6" w:space="0" w:color="000000"/>
            </w:tcBorders>
            <w:vAlign w:val="center"/>
          </w:tcPr>
          <w:p w14:paraId="71FCBB5F" w14:textId="2CCC73A3" w:rsidR="004E52DA" w:rsidRPr="00B27408" w:rsidRDefault="004A59F1" w:rsidP="004A59F1">
            <w:pPr>
              <w:pStyle w:val="TableParagraph"/>
              <w:ind w:left="162" w:right="244"/>
              <w:rPr>
                <w:sz w:val="20"/>
                <w:szCs w:val="20"/>
              </w:rPr>
            </w:pPr>
            <w:r>
              <w:rPr>
                <w:sz w:val="20"/>
                <w:szCs w:val="20"/>
              </w:rPr>
              <w:t>Overnight Excursion</w:t>
            </w:r>
            <w:r w:rsidR="004E52DA" w:rsidRPr="00B27408">
              <w:rPr>
                <w:sz w:val="20"/>
                <w:szCs w:val="20"/>
              </w:rPr>
              <w:t>s</w:t>
            </w:r>
          </w:p>
        </w:tc>
        <w:tc>
          <w:tcPr>
            <w:tcW w:w="2693" w:type="dxa"/>
            <w:tcBorders>
              <w:top w:val="nil"/>
              <w:left w:val="single" w:sz="6" w:space="0" w:color="000000"/>
              <w:right w:val="single" w:sz="6" w:space="0" w:color="000000"/>
            </w:tcBorders>
            <w:vAlign w:val="center"/>
          </w:tcPr>
          <w:p w14:paraId="07AD2AE5" w14:textId="5C75CE43" w:rsidR="004E52DA" w:rsidRPr="00B27408" w:rsidRDefault="004E52DA" w:rsidP="00B27408">
            <w:pPr>
              <w:pStyle w:val="TableParagraph"/>
              <w:ind w:left="119" w:right="313"/>
              <w:rPr>
                <w:sz w:val="20"/>
                <w:szCs w:val="20"/>
              </w:rPr>
            </w:pPr>
            <w:r w:rsidRPr="00B27408">
              <w:rPr>
                <w:sz w:val="20"/>
                <w:szCs w:val="20"/>
              </w:rPr>
              <w:t>Potential for identification of biological sex</w:t>
            </w:r>
          </w:p>
        </w:tc>
        <w:tc>
          <w:tcPr>
            <w:tcW w:w="1276" w:type="dxa"/>
            <w:tcBorders>
              <w:top w:val="nil"/>
              <w:left w:val="single" w:sz="6" w:space="0" w:color="000000"/>
              <w:right w:val="single" w:sz="6" w:space="0" w:color="000000"/>
            </w:tcBorders>
            <w:vAlign w:val="center"/>
          </w:tcPr>
          <w:p w14:paraId="19533E94" w14:textId="2E76CABD" w:rsidR="004E52DA" w:rsidRPr="00B27408" w:rsidRDefault="004E52DA" w:rsidP="00B27408">
            <w:pPr>
              <w:pStyle w:val="TableParagraph"/>
              <w:jc w:val="center"/>
              <w:rPr>
                <w:sz w:val="20"/>
                <w:szCs w:val="20"/>
              </w:rPr>
            </w:pPr>
            <w:r w:rsidRPr="00B27408">
              <w:rPr>
                <w:sz w:val="20"/>
                <w:szCs w:val="20"/>
              </w:rPr>
              <w:t>High</w:t>
            </w:r>
          </w:p>
        </w:tc>
        <w:tc>
          <w:tcPr>
            <w:tcW w:w="6521" w:type="dxa"/>
            <w:tcBorders>
              <w:top w:val="nil"/>
              <w:left w:val="single" w:sz="6" w:space="0" w:color="000000"/>
              <w:right w:val="single" w:sz="6" w:space="0" w:color="000000"/>
            </w:tcBorders>
          </w:tcPr>
          <w:p w14:paraId="29946DC3" w14:textId="1E4C8BCE" w:rsidR="004E52DA" w:rsidRPr="00B27408" w:rsidRDefault="004E52DA" w:rsidP="004E52DA">
            <w:pPr>
              <w:pStyle w:val="TableParagraph"/>
              <w:ind w:left="167" w:right="158"/>
              <w:rPr>
                <w:sz w:val="20"/>
                <w:szCs w:val="20"/>
              </w:rPr>
            </w:pPr>
            <w:r w:rsidRPr="00B27408">
              <w:rPr>
                <w:sz w:val="20"/>
                <w:szCs w:val="20"/>
              </w:rPr>
              <w:t>Student to be given the opportunity to participate in overnight excursions –</w:t>
            </w:r>
            <w:r w:rsidRPr="00B27408">
              <w:rPr>
                <w:spacing w:val="-23"/>
                <w:sz w:val="20"/>
                <w:szCs w:val="20"/>
              </w:rPr>
              <w:t xml:space="preserve"> </w:t>
            </w:r>
            <w:r w:rsidRPr="00B27408">
              <w:rPr>
                <w:sz w:val="20"/>
                <w:szCs w:val="20"/>
              </w:rPr>
              <w:t>full risk management to incorporate strategies for supporting and maintaining confidentiality, including strategic discussions with and his family prior to the excursion and consideration to any health care</w:t>
            </w:r>
            <w:r w:rsidRPr="00B27408">
              <w:rPr>
                <w:spacing w:val="-14"/>
                <w:sz w:val="20"/>
                <w:szCs w:val="20"/>
              </w:rPr>
              <w:t xml:space="preserve"> </w:t>
            </w:r>
            <w:r w:rsidRPr="00B27408">
              <w:rPr>
                <w:sz w:val="20"/>
                <w:szCs w:val="20"/>
              </w:rPr>
              <w:t>needs.</w:t>
            </w:r>
          </w:p>
        </w:tc>
        <w:tc>
          <w:tcPr>
            <w:tcW w:w="1417" w:type="dxa"/>
            <w:tcBorders>
              <w:top w:val="nil"/>
              <w:left w:val="single" w:sz="6" w:space="0" w:color="000000"/>
              <w:right w:val="single" w:sz="6" w:space="0" w:color="000000"/>
            </w:tcBorders>
            <w:vAlign w:val="center"/>
          </w:tcPr>
          <w:p w14:paraId="3E439BF2" w14:textId="799C1AD3" w:rsidR="004E52DA" w:rsidRPr="00B27408" w:rsidRDefault="004E52DA" w:rsidP="00B27408">
            <w:pPr>
              <w:pStyle w:val="TableParagraph"/>
              <w:jc w:val="center"/>
              <w:rPr>
                <w:sz w:val="20"/>
                <w:szCs w:val="20"/>
              </w:rPr>
            </w:pPr>
            <w:r w:rsidRPr="00B27408">
              <w:rPr>
                <w:sz w:val="20"/>
                <w:szCs w:val="20"/>
              </w:rPr>
              <w:t>P</w:t>
            </w:r>
          </w:p>
        </w:tc>
        <w:tc>
          <w:tcPr>
            <w:tcW w:w="1985" w:type="dxa"/>
            <w:tcBorders>
              <w:top w:val="nil"/>
              <w:left w:val="single" w:sz="6" w:space="0" w:color="000000"/>
            </w:tcBorders>
            <w:vAlign w:val="center"/>
          </w:tcPr>
          <w:p w14:paraId="42C25F0B" w14:textId="74BE0B4F" w:rsidR="004E52DA" w:rsidRPr="00B27408" w:rsidRDefault="004E52DA" w:rsidP="004E52DA">
            <w:pPr>
              <w:pStyle w:val="TableParagraph"/>
              <w:spacing w:line="227" w:lineRule="exact"/>
              <w:ind w:left="260" w:right="162"/>
              <w:jc w:val="center"/>
              <w:rPr>
                <w:sz w:val="20"/>
                <w:szCs w:val="20"/>
              </w:rPr>
            </w:pPr>
            <w:r w:rsidRPr="00B27408">
              <w:rPr>
                <w:sz w:val="20"/>
                <w:szCs w:val="20"/>
              </w:rPr>
              <w:t>As needed</w:t>
            </w:r>
          </w:p>
        </w:tc>
      </w:tr>
      <w:tr w:rsidR="004A59F1" w14:paraId="6A833DAA" w14:textId="77777777" w:rsidTr="004A59F1">
        <w:trPr>
          <w:trHeight w:val="3567"/>
        </w:trPr>
        <w:tc>
          <w:tcPr>
            <w:tcW w:w="1738" w:type="dxa"/>
            <w:tcBorders>
              <w:top w:val="nil"/>
              <w:right w:val="single" w:sz="6" w:space="0" w:color="000000"/>
            </w:tcBorders>
            <w:vAlign w:val="center"/>
          </w:tcPr>
          <w:p w14:paraId="262E3983" w14:textId="0A6EFAAD" w:rsidR="004A59F1" w:rsidRPr="00B27408" w:rsidRDefault="004A59F1" w:rsidP="004A59F1">
            <w:pPr>
              <w:pStyle w:val="TableParagraph"/>
              <w:ind w:left="162" w:right="244"/>
              <w:rPr>
                <w:sz w:val="20"/>
                <w:szCs w:val="20"/>
              </w:rPr>
            </w:pPr>
            <w:r w:rsidRPr="00B27408">
              <w:rPr>
                <w:noProof/>
                <w:sz w:val="20"/>
                <w:szCs w:val="20"/>
                <w:lang w:bidi="ar-SA"/>
              </w:rPr>
              <mc:AlternateContent>
                <mc:Choice Requires="wps">
                  <w:drawing>
                    <wp:anchor distT="0" distB="0" distL="0" distR="0" simplePos="0" relativeHeight="251687936" behindDoc="0" locked="0" layoutInCell="1" allowOverlap="1" wp14:anchorId="47E18D28" wp14:editId="5975774F">
                      <wp:simplePos x="0" y="0"/>
                      <wp:positionH relativeFrom="page">
                        <wp:posOffset>341630</wp:posOffset>
                      </wp:positionH>
                      <wp:positionV relativeFrom="paragraph">
                        <wp:posOffset>205105</wp:posOffset>
                      </wp:positionV>
                      <wp:extent cx="6875780" cy="0"/>
                      <wp:effectExtent l="8255" t="6350" r="12065" b="1270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C811"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6.15pt" to="56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" strokecolor="#dadada" strokeweight=".48pt">
                      <w10:wrap type="topAndBottom" anchorx="page"/>
                    </v:line>
                  </w:pict>
                </mc:Fallback>
              </mc:AlternateContent>
            </w:r>
            <w:r w:rsidRPr="00B27408">
              <w:rPr>
                <w:sz w:val="20"/>
                <w:szCs w:val="20"/>
              </w:rPr>
              <w:tab/>
            </w:r>
            <w:r>
              <w:rPr>
                <w:sz w:val="20"/>
                <w:szCs w:val="20"/>
              </w:rPr>
              <w:t>Peer group</w:t>
            </w:r>
          </w:p>
        </w:tc>
        <w:tc>
          <w:tcPr>
            <w:tcW w:w="2693" w:type="dxa"/>
            <w:tcBorders>
              <w:top w:val="nil"/>
              <w:left w:val="single" w:sz="6" w:space="0" w:color="000000"/>
              <w:right w:val="single" w:sz="6" w:space="0" w:color="000000"/>
            </w:tcBorders>
            <w:vAlign w:val="center"/>
          </w:tcPr>
          <w:p w14:paraId="64CCBFD6" w14:textId="77777777" w:rsidR="004A59F1" w:rsidRPr="00B27408" w:rsidRDefault="004A59F1" w:rsidP="00B27408">
            <w:pPr>
              <w:pStyle w:val="TableParagraph"/>
              <w:ind w:left="172" w:right="72"/>
              <w:rPr>
                <w:sz w:val="20"/>
                <w:szCs w:val="20"/>
              </w:rPr>
            </w:pPr>
            <w:r w:rsidRPr="00B27408">
              <w:rPr>
                <w:sz w:val="20"/>
                <w:szCs w:val="20"/>
              </w:rPr>
              <w:t>Alienation from peer group where the group becomes aware of biological sex; dealing with sense of betrayal from those who did not know the student’s birth</w:t>
            </w:r>
          </w:p>
          <w:p w14:paraId="457EDE03" w14:textId="77777777" w:rsidR="004A59F1" w:rsidRPr="00B27408" w:rsidRDefault="004A59F1" w:rsidP="00B27408">
            <w:pPr>
              <w:pStyle w:val="TableParagraph"/>
              <w:ind w:left="119" w:right="313"/>
              <w:rPr>
                <w:sz w:val="20"/>
                <w:szCs w:val="20"/>
              </w:rPr>
            </w:pPr>
            <w:r w:rsidRPr="00B27408">
              <w:rPr>
                <w:sz w:val="20"/>
                <w:szCs w:val="20"/>
              </w:rPr>
              <w:t>gender.</w:t>
            </w:r>
          </w:p>
          <w:p w14:paraId="2F17F2A1" w14:textId="41FE02CD" w:rsidR="004A59F1" w:rsidRPr="00B27408" w:rsidRDefault="004A59F1" w:rsidP="00B27408">
            <w:pPr>
              <w:pStyle w:val="TableParagraph"/>
              <w:ind w:left="172" w:right="72"/>
              <w:rPr>
                <w:sz w:val="20"/>
                <w:szCs w:val="20"/>
              </w:rPr>
            </w:pPr>
          </w:p>
          <w:p w14:paraId="44C3E6A6" w14:textId="6C9C4488" w:rsidR="004A59F1" w:rsidRPr="00B27408" w:rsidRDefault="004A59F1" w:rsidP="00B27408">
            <w:pPr>
              <w:pStyle w:val="TableParagraph"/>
              <w:ind w:left="172" w:right="72"/>
              <w:rPr>
                <w:sz w:val="20"/>
                <w:szCs w:val="20"/>
              </w:rPr>
            </w:pPr>
          </w:p>
          <w:p w14:paraId="56610D5D" w14:textId="2D3F3335" w:rsidR="004A59F1" w:rsidRPr="00B27408" w:rsidRDefault="004A59F1" w:rsidP="00B27408">
            <w:pPr>
              <w:pStyle w:val="TableParagraph"/>
              <w:ind w:left="172" w:right="72"/>
              <w:rPr>
                <w:sz w:val="20"/>
                <w:szCs w:val="20"/>
              </w:rPr>
            </w:pPr>
          </w:p>
        </w:tc>
        <w:tc>
          <w:tcPr>
            <w:tcW w:w="1276" w:type="dxa"/>
            <w:tcBorders>
              <w:top w:val="nil"/>
              <w:left w:val="single" w:sz="6" w:space="0" w:color="000000"/>
              <w:right w:val="single" w:sz="6" w:space="0" w:color="000000"/>
            </w:tcBorders>
            <w:vAlign w:val="center"/>
          </w:tcPr>
          <w:p w14:paraId="25049839" w14:textId="77777777" w:rsidR="004A59F1" w:rsidRPr="00B27408" w:rsidRDefault="004A59F1" w:rsidP="00B27408">
            <w:pPr>
              <w:pStyle w:val="TableParagraph"/>
              <w:jc w:val="center"/>
              <w:rPr>
                <w:sz w:val="20"/>
                <w:szCs w:val="20"/>
              </w:rPr>
            </w:pPr>
            <w:r w:rsidRPr="00B27408">
              <w:rPr>
                <w:sz w:val="20"/>
                <w:szCs w:val="20"/>
              </w:rPr>
              <w:t>High</w:t>
            </w:r>
          </w:p>
          <w:p w14:paraId="3C5093B4" w14:textId="38473D78" w:rsidR="004A59F1" w:rsidRPr="00B27408" w:rsidRDefault="004A59F1" w:rsidP="00B27408">
            <w:pPr>
              <w:pStyle w:val="TableParagraph"/>
              <w:jc w:val="center"/>
              <w:rPr>
                <w:sz w:val="20"/>
                <w:szCs w:val="20"/>
              </w:rPr>
            </w:pPr>
          </w:p>
          <w:p w14:paraId="7A3F47CA" w14:textId="777756BB" w:rsidR="004A59F1" w:rsidRPr="00B27408" w:rsidRDefault="004A59F1" w:rsidP="00B27408">
            <w:pPr>
              <w:pStyle w:val="TableParagraph"/>
              <w:jc w:val="center"/>
              <w:rPr>
                <w:sz w:val="20"/>
                <w:szCs w:val="20"/>
              </w:rPr>
            </w:pPr>
          </w:p>
          <w:p w14:paraId="644A85A8" w14:textId="23470AD5" w:rsidR="004A59F1" w:rsidRPr="00B27408" w:rsidRDefault="004A59F1" w:rsidP="00B27408">
            <w:pPr>
              <w:pStyle w:val="TableParagraph"/>
              <w:jc w:val="center"/>
              <w:rPr>
                <w:sz w:val="20"/>
                <w:szCs w:val="20"/>
              </w:rPr>
            </w:pPr>
          </w:p>
        </w:tc>
        <w:tc>
          <w:tcPr>
            <w:tcW w:w="6521" w:type="dxa"/>
            <w:tcBorders>
              <w:top w:val="nil"/>
              <w:left w:val="single" w:sz="6" w:space="0" w:color="000000"/>
              <w:right w:val="single" w:sz="6" w:space="0" w:color="000000"/>
            </w:tcBorders>
          </w:tcPr>
          <w:p w14:paraId="09E26CFA" w14:textId="77777777" w:rsidR="004A59F1" w:rsidRPr="00B27408" w:rsidRDefault="004A59F1" w:rsidP="004E52DA">
            <w:pPr>
              <w:pStyle w:val="TableParagraph"/>
              <w:ind w:left="115" w:right="110"/>
              <w:rPr>
                <w:sz w:val="20"/>
                <w:szCs w:val="20"/>
              </w:rPr>
            </w:pPr>
            <w:r w:rsidRPr="00B27408">
              <w:rPr>
                <w:sz w:val="20"/>
                <w:szCs w:val="20"/>
              </w:rPr>
              <w:t>Student to be involved with peers of his identified sex in any activities that may be segregated by sex such as sport and health education</w:t>
            </w:r>
          </w:p>
          <w:p w14:paraId="4E7B6565" w14:textId="77777777" w:rsidR="004A59F1" w:rsidRPr="00B27408" w:rsidRDefault="004A59F1" w:rsidP="004E52DA">
            <w:pPr>
              <w:pStyle w:val="TableParagraph"/>
              <w:spacing w:before="1"/>
              <w:rPr>
                <w:sz w:val="20"/>
                <w:szCs w:val="20"/>
              </w:rPr>
            </w:pPr>
          </w:p>
          <w:p w14:paraId="7356644D" w14:textId="77777777" w:rsidR="004A59F1" w:rsidRPr="00B27408" w:rsidRDefault="004A59F1" w:rsidP="004E52DA">
            <w:pPr>
              <w:pStyle w:val="TableParagraph"/>
              <w:ind w:left="167" w:right="158"/>
              <w:rPr>
                <w:sz w:val="20"/>
                <w:szCs w:val="20"/>
              </w:rPr>
            </w:pPr>
            <w:r w:rsidRPr="00B27408">
              <w:rPr>
                <w:sz w:val="20"/>
                <w:szCs w:val="20"/>
              </w:rPr>
              <w:t>Staff to be reminded of the school anti- bullying and anti-discrimination policies.</w:t>
            </w:r>
          </w:p>
          <w:p w14:paraId="5452CCF1" w14:textId="6794B358" w:rsidR="004A59F1" w:rsidRPr="00B27408" w:rsidRDefault="004A59F1" w:rsidP="004E52DA">
            <w:pPr>
              <w:pStyle w:val="TableParagraph"/>
              <w:ind w:left="115" w:right="110"/>
              <w:rPr>
                <w:sz w:val="20"/>
                <w:szCs w:val="20"/>
              </w:rPr>
            </w:pPr>
            <w:r w:rsidRPr="00B27408">
              <w:rPr>
                <w:sz w:val="20"/>
                <w:szCs w:val="20"/>
              </w:rPr>
              <w:t>Assist student in developing communication strategy with friendship group.</w:t>
            </w:r>
          </w:p>
          <w:p w14:paraId="078D13D8" w14:textId="539A7559" w:rsidR="004A59F1" w:rsidRPr="00B27408" w:rsidRDefault="004A59F1" w:rsidP="004E52DA">
            <w:pPr>
              <w:pStyle w:val="TableParagraph"/>
              <w:ind w:left="115" w:right="110"/>
              <w:rPr>
                <w:sz w:val="20"/>
                <w:szCs w:val="20"/>
              </w:rPr>
            </w:pPr>
            <w:r w:rsidRPr="00B27408">
              <w:rPr>
                <w:sz w:val="20"/>
                <w:szCs w:val="20"/>
              </w:rPr>
              <w:t>New or revised risk management plan to be devised in response to situational changes or developments.</w:t>
            </w:r>
          </w:p>
          <w:p w14:paraId="4A3EF439" w14:textId="26A2EE3E" w:rsidR="004A59F1" w:rsidRPr="00B27408" w:rsidRDefault="004A59F1" w:rsidP="004E52DA">
            <w:pPr>
              <w:pStyle w:val="TableParagraph"/>
              <w:spacing w:before="112" w:line="237" w:lineRule="auto"/>
              <w:ind w:left="167" w:right="158"/>
              <w:rPr>
                <w:sz w:val="20"/>
                <w:szCs w:val="20"/>
              </w:rPr>
            </w:pPr>
            <w:r w:rsidRPr="00B27408">
              <w:rPr>
                <w:sz w:val="20"/>
                <w:szCs w:val="20"/>
              </w:rPr>
              <w:t>Group discussions of differences and tolerance; prejudice and discrimination if awareness if birth gender becomes an issue.</w:t>
            </w:r>
          </w:p>
          <w:p w14:paraId="19F67086" w14:textId="6C2C15BB" w:rsidR="004A59F1" w:rsidRPr="00B27408" w:rsidRDefault="004A59F1" w:rsidP="004E52DA">
            <w:pPr>
              <w:pStyle w:val="TableParagraph"/>
              <w:ind w:left="115" w:right="110"/>
              <w:rPr>
                <w:sz w:val="20"/>
                <w:szCs w:val="20"/>
              </w:rPr>
            </w:pPr>
            <w:r w:rsidRPr="00B27408">
              <w:rPr>
                <w:sz w:val="20"/>
                <w:szCs w:val="20"/>
              </w:rPr>
              <w:t>Involvement of school counsellors in developing a process should the need arise.</w:t>
            </w:r>
          </w:p>
        </w:tc>
        <w:tc>
          <w:tcPr>
            <w:tcW w:w="1417" w:type="dxa"/>
            <w:tcBorders>
              <w:top w:val="nil"/>
              <w:left w:val="single" w:sz="6" w:space="0" w:color="000000"/>
              <w:right w:val="single" w:sz="6" w:space="0" w:color="000000"/>
            </w:tcBorders>
            <w:vAlign w:val="center"/>
          </w:tcPr>
          <w:p w14:paraId="32A503DC" w14:textId="77777777" w:rsidR="004A59F1" w:rsidRPr="00B27408" w:rsidRDefault="004A59F1" w:rsidP="00B27408">
            <w:pPr>
              <w:pStyle w:val="TableParagraph"/>
              <w:spacing w:line="715" w:lineRule="auto"/>
              <w:ind w:left="249" w:right="157"/>
              <w:jc w:val="center"/>
              <w:rPr>
                <w:sz w:val="20"/>
                <w:szCs w:val="20"/>
              </w:rPr>
            </w:pPr>
            <w:r w:rsidRPr="00B27408">
              <w:rPr>
                <w:sz w:val="20"/>
                <w:szCs w:val="20"/>
              </w:rPr>
              <w:t>DP(C) P</w:t>
            </w:r>
          </w:p>
          <w:p w14:paraId="3F5820AD" w14:textId="77777777" w:rsidR="004A59F1" w:rsidRPr="00B27408" w:rsidRDefault="004A59F1" w:rsidP="00B27408">
            <w:pPr>
              <w:pStyle w:val="TableParagraph"/>
              <w:jc w:val="center"/>
              <w:rPr>
                <w:sz w:val="20"/>
                <w:szCs w:val="20"/>
              </w:rPr>
            </w:pPr>
            <w:r w:rsidRPr="00B27408">
              <w:rPr>
                <w:sz w:val="20"/>
                <w:szCs w:val="20"/>
              </w:rPr>
              <w:t>Counsellor</w:t>
            </w:r>
          </w:p>
          <w:p w14:paraId="32EA583A" w14:textId="7816AA87" w:rsidR="004A59F1" w:rsidRPr="00B27408" w:rsidRDefault="004A59F1" w:rsidP="00B27408">
            <w:pPr>
              <w:pStyle w:val="TableParagraph"/>
              <w:spacing w:line="715" w:lineRule="auto"/>
              <w:ind w:left="249" w:right="157"/>
              <w:jc w:val="center"/>
              <w:rPr>
                <w:sz w:val="20"/>
                <w:szCs w:val="20"/>
              </w:rPr>
            </w:pPr>
            <w:r w:rsidRPr="00B27408">
              <w:rPr>
                <w:sz w:val="20"/>
                <w:szCs w:val="20"/>
              </w:rPr>
              <w:t>P &amp; Counsellor</w:t>
            </w:r>
          </w:p>
          <w:p w14:paraId="63477891" w14:textId="3E986991" w:rsidR="004A59F1" w:rsidRPr="00B27408" w:rsidRDefault="004A59F1" w:rsidP="00B27408">
            <w:pPr>
              <w:pStyle w:val="TableParagraph"/>
              <w:jc w:val="center"/>
              <w:rPr>
                <w:sz w:val="20"/>
                <w:szCs w:val="20"/>
              </w:rPr>
            </w:pPr>
          </w:p>
          <w:p w14:paraId="47E9482A" w14:textId="77777777" w:rsidR="004A59F1" w:rsidRPr="00B27408" w:rsidRDefault="004A59F1" w:rsidP="00B27408">
            <w:pPr>
              <w:pStyle w:val="TableParagraph"/>
              <w:spacing w:line="715" w:lineRule="auto"/>
              <w:ind w:left="249" w:right="157"/>
              <w:jc w:val="center"/>
              <w:rPr>
                <w:sz w:val="20"/>
                <w:szCs w:val="20"/>
              </w:rPr>
            </w:pPr>
            <w:r w:rsidRPr="00B27408">
              <w:rPr>
                <w:sz w:val="20"/>
                <w:szCs w:val="20"/>
              </w:rPr>
              <w:t>YA</w:t>
            </w:r>
          </w:p>
          <w:p w14:paraId="1E478D23" w14:textId="7D0B891F" w:rsidR="004A59F1" w:rsidRPr="00B27408" w:rsidRDefault="004A59F1" w:rsidP="00B27408">
            <w:pPr>
              <w:pStyle w:val="TableParagraph"/>
              <w:jc w:val="center"/>
              <w:rPr>
                <w:sz w:val="20"/>
                <w:szCs w:val="20"/>
              </w:rPr>
            </w:pPr>
          </w:p>
        </w:tc>
        <w:tc>
          <w:tcPr>
            <w:tcW w:w="1985" w:type="dxa"/>
            <w:tcBorders>
              <w:top w:val="nil"/>
              <w:left w:val="single" w:sz="6" w:space="0" w:color="000000"/>
            </w:tcBorders>
            <w:vAlign w:val="center"/>
          </w:tcPr>
          <w:p w14:paraId="19342E31" w14:textId="7ADB3496" w:rsidR="004A59F1" w:rsidRPr="00B27408" w:rsidRDefault="004A59F1" w:rsidP="004E52DA">
            <w:pPr>
              <w:pStyle w:val="TableParagraph"/>
              <w:ind w:left="264" w:right="162"/>
              <w:jc w:val="center"/>
              <w:rPr>
                <w:sz w:val="20"/>
                <w:szCs w:val="20"/>
              </w:rPr>
            </w:pPr>
            <w:r w:rsidRPr="00B27408">
              <w:rPr>
                <w:sz w:val="20"/>
                <w:szCs w:val="20"/>
              </w:rPr>
              <w:t>Now &amp; review T1 201</w:t>
            </w:r>
            <w:r w:rsidRPr="00B27408">
              <w:rPr>
                <w:sz w:val="20"/>
                <w:szCs w:val="20"/>
              </w:rPr>
              <w:t>9</w:t>
            </w:r>
          </w:p>
          <w:p w14:paraId="45C0B3BE" w14:textId="314976B3" w:rsidR="004A59F1" w:rsidRPr="00B27408" w:rsidRDefault="004A59F1" w:rsidP="004E52DA">
            <w:pPr>
              <w:pStyle w:val="TableParagraph"/>
              <w:spacing w:line="227" w:lineRule="exact"/>
              <w:ind w:left="260" w:right="162"/>
              <w:jc w:val="center"/>
              <w:rPr>
                <w:sz w:val="20"/>
                <w:szCs w:val="20"/>
              </w:rPr>
            </w:pPr>
            <w:r w:rsidRPr="00B27408">
              <w:rPr>
                <w:sz w:val="20"/>
                <w:szCs w:val="20"/>
              </w:rPr>
              <w:t xml:space="preserve">As </w:t>
            </w:r>
            <w:r w:rsidRPr="00B27408">
              <w:rPr>
                <w:spacing w:val="-2"/>
                <w:sz w:val="20"/>
                <w:szCs w:val="20"/>
              </w:rPr>
              <w:t xml:space="preserve">needed </w:t>
            </w:r>
            <w:r w:rsidRPr="00B27408">
              <w:rPr>
                <w:sz w:val="20"/>
                <w:szCs w:val="20"/>
              </w:rPr>
              <w:t xml:space="preserve">As </w:t>
            </w:r>
            <w:r w:rsidRPr="00B27408">
              <w:rPr>
                <w:spacing w:val="-2"/>
                <w:sz w:val="20"/>
                <w:szCs w:val="20"/>
              </w:rPr>
              <w:t>needed</w:t>
            </w:r>
          </w:p>
          <w:p w14:paraId="38BB229B" w14:textId="68B6362E" w:rsidR="004A59F1" w:rsidRPr="00B27408" w:rsidRDefault="004A59F1" w:rsidP="004E52DA">
            <w:pPr>
              <w:pStyle w:val="TableParagraph"/>
              <w:ind w:left="264" w:right="162"/>
              <w:jc w:val="center"/>
              <w:rPr>
                <w:sz w:val="20"/>
                <w:szCs w:val="20"/>
              </w:rPr>
            </w:pPr>
            <w:r w:rsidRPr="00B27408">
              <w:rPr>
                <w:sz w:val="20"/>
                <w:szCs w:val="20"/>
              </w:rPr>
              <w:t>As needed</w:t>
            </w:r>
          </w:p>
          <w:p w14:paraId="7E2B599D" w14:textId="4CA76EA5" w:rsidR="004A59F1" w:rsidRPr="00B27408" w:rsidRDefault="004A59F1" w:rsidP="004E52DA">
            <w:pPr>
              <w:pStyle w:val="TableParagraph"/>
              <w:ind w:left="264" w:right="162"/>
              <w:jc w:val="center"/>
              <w:rPr>
                <w:sz w:val="20"/>
                <w:szCs w:val="20"/>
              </w:rPr>
            </w:pPr>
            <w:r w:rsidRPr="00B27408">
              <w:rPr>
                <w:sz w:val="20"/>
                <w:szCs w:val="20"/>
              </w:rPr>
              <w:t>As needed</w:t>
            </w:r>
          </w:p>
          <w:p w14:paraId="39FE43FE" w14:textId="5A7AAF39" w:rsidR="004A59F1" w:rsidRPr="00B27408" w:rsidRDefault="004A59F1" w:rsidP="004E52DA">
            <w:pPr>
              <w:pStyle w:val="TableParagraph"/>
              <w:ind w:left="264" w:right="162"/>
              <w:jc w:val="center"/>
              <w:rPr>
                <w:sz w:val="20"/>
                <w:szCs w:val="20"/>
              </w:rPr>
            </w:pPr>
          </w:p>
        </w:tc>
      </w:tr>
      <w:tr w:rsidR="00B27408" w14:paraId="7AA89874" w14:textId="77777777" w:rsidTr="00B27408">
        <w:trPr>
          <w:trHeight w:val="2732"/>
        </w:trPr>
        <w:tc>
          <w:tcPr>
            <w:tcW w:w="1738" w:type="dxa"/>
            <w:tcBorders>
              <w:top w:val="nil"/>
              <w:right w:val="single" w:sz="6" w:space="0" w:color="000000"/>
            </w:tcBorders>
            <w:vAlign w:val="center"/>
          </w:tcPr>
          <w:p w14:paraId="39066F63" w14:textId="14D297F3" w:rsidR="00B27408" w:rsidRPr="00B27408" w:rsidRDefault="00B27408" w:rsidP="004A59F1">
            <w:pPr>
              <w:pStyle w:val="TableParagraph"/>
              <w:ind w:left="162" w:right="244"/>
              <w:rPr>
                <w:sz w:val="20"/>
                <w:szCs w:val="20"/>
              </w:rPr>
            </w:pPr>
            <w:r w:rsidRPr="00B27408">
              <w:rPr>
                <w:sz w:val="20"/>
                <w:szCs w:val="20"/>
              </w:rPr>
              <w:t>Staff</w:t>
            </w:r>
          </w:p>
          <w:p w14:paraId="46EC0307" w14:textId="2807E4A0" w:rsidR="00B27408" w:rsidRPr="00B27408" w:rsidRDefault="00B27408" w:rsidP="004A59F1">
            <w:pPr>
              <w:pStyle w:val="TableParagraph"/>
              <w:ind w:left="162" w:right="244"/>
              <w:rPr>
                <w:sz w:val="20"/>
                <w:szCs w:val="20"/>
              </w:rPr>
            </w:pPr>
          </w:p>
          <w:p w14:paraId="673D0A1E" w14:textId="25CC41E0" w:rsidR="00B27408" w:rsidRPr="00B27408" w:rsidRDefault="00B27408" w:rsidP="004A59F1">
            <w:pPr>
              <w:pStyle w:val="TableParagraph"/>
              <w:ind w:left="162" w:right="244"/>
              <w:rPr>
                <w:sz w:val="20"/>
                <w:szCs w:val="20"/>
              </w:rPr>
            </w:pPr>
          </w:p>
          <w:p w14:paraId="702C97AF" w14:textId="1AF0DFF4" w:rsidR="00B27408" w:rsidRPr="00B27408" w:rsidRDefault="00B27408" w:rsidP="004A59F1">
            <w:pPr>
              <w:pStyle w:val="TableParagraph"/>
              <w:ind w:left="162" w:right="244"/>
              <w:rPr>
                <w:sz w:val="20"/>
                <w:szCs w:val="20"/>
              </w:rPr>
            </w:pPr>
          </w:p>
        </w:tc>
        <w:tc>
          <w:tcPr>
            <w:tcW w:w="2693" w:type="dxa"/>
            <w:tcBorders>
              <w:top w:val="nil"/>
              <w:left w:val="single" w:sz="6" w:space="0" w:color="000000"/>
              <w:right w:val="single" w:sz="6" w:space="0" w:color="000000"/>
            </w:tcBorders>
            <w:vAlign w:val="center"/>
          </w:tcPr>
          <w:p w14:paraId="3F44B038" w14:textId="77777777" w:rsidR="00B27408" w:rsidRPr="00B27408" w:rsidRDefault="00B27408" w:rsidP="00B27408">
            <w:pPr>
              <w:pStyle w:val="TableParagraph"/>
              <w:ind w:left="172" w:right="72"/>
              <w:rPr>
                <w:sz w:val="20"/>
                <w:szCs w:val="20"/>
              </w:rPr>
            </w:pPr>
            <w:r w:rsidRPr="00B27408">
              <w:rPr>
                <w:sz w:val="20"/>
                <w:szCs w:val="20"/>
              </w:rPr>
              <w:t>Inappropriate talk amongst students a</w:t>
            </w:r>
            <w:bookmarkStart w:id="3" w:name="_GoBack"/>
            <w:bookmarkEnd w:id="3"/>
            <w:r w:rsidRPr="00B27408">
              <w:rPr>
                <w:sz w:val="20"/>
                <w:szCs w:val="20"/>
              </w:rPr>
              <w:t>nd/or staff Inadvertent discrimination</w:t>
            </w:r>
          </w:p>
          <w:p w14:paraId="492937B3" w14:textId="592A2077" w:rsidR="00B27408" w:rsidRPr="00B27408" w:rsidRDefault="00B27408" w:rsidP="00B27408">
            <w:pPr>
              <w:pStyle w:val="TableParagraph"/>
              <w:ind w:left="172" w:right="72"/>
              <w:rPr>
                <w:sz w:val="20"/>
                <w:szCs w:val="20"/>
              </w:rPr>
            </w:pPr>
          </w:p>
          <w:p w14:paraId="4D4AA252" w14:textId="089F0FB4" w:rsidR="00B27408" w:rsidRPr="00B27408" w:rsidRDefault="00B27408" w:rsidP="00B27408">
            <w:pPr>
              <w:pStyle w:val="TableParagraph"/>
              <w:ind w:left="172" w:right="72"/>
              <w:rPr>
                <w:sz w:val="20"/>
                <w:szCs w:val="20"/>
              </w:rPr>
            </w:pPr>
          </w:p>
          <w:p w14:paraId="79C40976" w14:textId="51F394C4" w:rsidR="00B27408" w:rsidRPr="00B27408" w:rsidRDefault="00B27408" w:rsidP="00B27408">
            <w:pPr>
              <w:pStyle w:val="TableParagraph"/>
              <w:ind w:left="172" w:right="72"/>
              <w:rPr>
                <w:sz w:val="20"/>
                <w:szCs w:val="20"/>
              </w:rPr>
            </w:pPr>
          </w:p>
        </w:tc>
        <w:tc>
          <w:tcPr>
            <w:tcW w:w="1276" w:type="dxa"/>
            <w:tcBorders>
              <w:top w:val="nil"/>
              <w:left w:val="single" w:sz="6" w:space="0" w:color="000000"/>
              <w:right w:val="single" w:sz="6" w:space="0" w:color="000000"/>
            </w:tcBorders>
            <w:vAlign w:val="center"/>
          </w:tcPr>
          <w:p w14:paraId="1EE005F3" w14:textId="77777777" w:rsidR="00B27408" w:rsidRPr="00B27408" w:rsidRDefault="00B27408" w:rsidP="00B27408">
            <w:pPr>
              <w:pStyle w:val="TableParagraph"/>
              <w:jc w:val="center"/>
              <w:rPr>
                <w:sz w:val="20"/>
                <w:szCs w:val="20"/>
              </w:rPr>
            </w:pPr>
            <w:r w:rsidRPr="00B27408">
              <w:rPr>
                <w:sz w:val="20"/>
                <w:szCs w:val="20"/>
              </w:rPr>
              <w:t>Medi</w:t>
            </w:r>
            <w:r w:rsidRPr="00B27408">
              <w:rPr>
                <w:sz w:val="20"/>
                <w:szCs w:val="20"/>
              </w:rPr>
              <w:t>um</w:t>
            </w:r>
          </w:p>
          <w:p w14:paraId="1350FC18" w14:textId="788B8982" w:rsidR="00B27408" w:rsidRPr="00B27408" w:rsidRDefault="00B27408" w:rsidP="00B27408">
            <w:pPr>
              <w:pStyle w:val="TableParagraph"/>
              <w:jc w:val="center"/>
              <w:rPr>
                <w:sz w:val="20"/>
                <w:szCs w:val="20"/>
              </w:rPr>
            </w:pPr>
          </w:p>
          <w:p w14:paraId="24E3DCC4" w14:textId="0C1ABB2E" w:rsidR="00B27408" w:rsidRPr="00B27408" w:rsidRDefault="00B27408" w:rsidP="00B27408">
            <w:pPr>
              <w:pStyle w:val="TableParagraph"/>
              <w:jc w:val="center"/>
              <w:rPr>
                <w:sz w:val="20"/>
                <w:szCs w:val="20"/>
              </w:rPr>
            </w:pPr>
          </w:p>
          <w:p w14:paraId="70ABDB7E" w14:textId="5755A7FF" w:rsidR="00B27408" w:rsidRPr="00B27408" w:rsidRDefault="00B27408" w:rsidP="00B27408">
            <w:pPr>
              <w:pStyle w:val="TableParagraph"/>
              <w:jc w:val="center"/>
              <w:rPr>
                <w:sz w:val="20"/>
                <w:szCs w:val="20"/>
              </w:rPr>
            </w:pPr>
          </w:p>
        </w:tc>
        <w:tc>
          <w:tcPr>
            <w:tcW w:w="6521" w:type="dxa"/>
            <w:tcBorders>
              <w:top w:val="nil"/>
              <w:left w:val="single" w:sz="6" w:space="0" w:color="000000"/>
              <w:right w:val="single" w:sz="6" w:space="0" w:color="000000"/>
            </w:tcBorders>
          </w:tcPr>
          <w:p w14:paraId="119C8C1E" w14:textId="77777777" w:rsidR="00B27408" w:rsidRPr="00B27408" w:rsidRDefault="00B27408" w:rsidP="004E52DA">
            <w:pPr>
              <w:pStyle w:val="TableParagraph"/>
              <w:spacing w:before="112" w:line="237" w:lineRule="auto"/>
              <w:ind w:left="167" w:right="158"/>
              <w:rPr>
                <w:sz w:val="20"/>
                <w:szCs w:val="20"/>
              </w:rPr>
            </w:pPr>
            <w:r w:rsidRPr="00B27408">
              <w:rPr>
                <w:sz w:val="20"/>
                <w:szCs w:val="20"/>
              </w:rPr>
              <w:t xml:space="preserve">All </w:t>
            </w:r>
            <w:r w:rsidRPr="00B27408">
              <w:rPr>
                <w:spacing w:val="-3"/>
                <w:sz w:val="20"/>
                <w:szCs w:val="20"/>
              </w:rPr>
              <w:t xml:space="preserve">staff </w:t>
            </w:r>
            <w:r w:rsidRPr="00B27408">
              <w:rPr>
                <w:sz w:val="20"/>
                <w:szCs w:val="20"/>
              </w:rPr>
              <w:t xml:space="preserve">briefed and made </w:t>
            </w:r>
            <w:r w:rsidRPr="00B27408">
              <w:rPr>
                <w:spacing w:val="-3"/>
                <w:sz w:val="20"/>
                <w:szCs w:val="20"/>
              </w:rPr>
              <w:t xml:space="preserve">aware </w:t>
            </w:r>
            <w:r w:rsidRPr="00B27408">
              <w:rPr>
                <w:sz w:val="20"/>
                <w:szCs w:val="20"/>
              </w:rPr>
              <w:t xml:space="preserve">of the privacy legislation and the confidentiality </w:t>
            </w:r>
            <w:r w:rsidRPr="00B27408">
              <w:rPr>
                <w:spacing w:val="-4"/>
                <w:sz w:val="20"/>
                <w:szCs w:val="20"/>
              </w:rPr>
              <w:t xml:space="preserve">of </w:t>
            </w:r>
            <w:r w:rsidRPr="00B27408">
              <w:rPr>
                <w:sz w:val="20"/>
                <w:szCs w:val="20"/>
              </w:rPr>
              <w:t xml:space="preserve">the information disclosed to them. </w:t>
            </w:r>
            <w:r w:rsidRPr="00B27408">
              <w:rPr>
                <w:spacing w:val="-3"/>
                <w:sz w:val="20"/>
                <w:szCs w:val="20"/>
              </w:rPr>
              <w:t xml:space="preserve">Staff </w:t>
            </w:r>
            <w:r w:rsidRPr="00B27408">
              <w:rPr>
                <w:sz w:val="20"/>
                <w:szCs w:val="20"/>
              </w:rPr>
              <w:t xml:space="preserve">should also be reminded </w:t>
            </w:r>
            <w:r w:rsidRPr="00B27408">
              <w:rPr>
                <w:spacing w:val="-4"/>
                <w:sz w:val="20"/>
                <w:szCs w:val="20"/>
              </w:rPr>
              <w:t xml:space="preserve">of </w:t>
            </w:r>
            <w:r w:rsidRPr="00B27408">
              <w:rPr>
                <w:sz w:val="20"/>
                <w:szCs w:val="20"/>
              </w:rPr>
              <w:t>their obligations under the Code of</w:t>
            </w:r>
            <w:r w:rsidRPr="00B27408">
              <w:rPr>
                <w:spacing w:val="1"/>
                <w:sz w:val="20"/>
                <w:szCs w:val="20"/>
              </w:rPr>
              <w:t xml:space="preserve"> </w:t>
            </w:r>
            <w:r w:rsidRPr="00B27408">
              <w:rPr>
                <w:sz w:val="20"/>
                <w:szCs w:val="20"/>
              </w:rPr>
              <w:t>Conduct.</w:t>
            </w:r>
          </w:p>
          <w:p w14:paraId="3DB8144B" w14:textId="5D059BE0" w:rsidR="00B27408" w:rsidRPr="00B27408" w:rsidRDefault="00B27408" w:rsidP="004E52DA">
            <w:pPr>
              <w:pStyle w:val="TableParagraph"/>
              <w:spacing w:before="112" w:line="237" w:lineRule="auto"/>
              <w:ind w:left="167" w:right="158"/>
              <w:rPr>
                <w:sz w:val="20"/>
                <w:szCs w:val="20"/>
              </w:rPr>
            </w:pPr>
            <w:r w:rsidRPr="00B27408">
              <w:rPr>
                <w:sz w:val="20"/>
                <w:szCs w:val="20"/>
              </w:rPr>
              <w:t>Staff briefed on group discussions and strategies in place should birth gender of student become common knowledge among students</w:t>
            </w:r>
          </w:p>
          <w:p w14:paraId="59EF6054" w14:textId="657F3AF4" w:rsidR="00B27408" w:rsidRPr="00B27408" w:rsidRDefault="00B27408" w:rsidP="004E52DA">
            <w:pPr>
              <w:pStyle w:val="TableParagraph"/>
              <w:spacing w:before="112" w:line="237" w:lineRule="auto"/>
              <w:ind w:left="167" w:right="158"/>
              <w:rPr>
                <w:sz w:val="20"/>
                <w:szCs w:val="20"/>
              </w:rPr>
            </w:pPr>
            <w:r w:rsidRPr="00B27408">
              <w:rPr>
                <w:sz w:val="20"/>
                <w:szCs w:val="20"/>
              </w:rPr>
              <w:t>Script developed (in consultation with Educational Services staff, Student Engagement and Interagency Partnership, and Legal Services) for staff in responding to questions from other students.</w:t>
            </w:r>
          </w:p>
          <w:p w14:paraId="0C1052B5" w14:textId="454AE6A6" w:rsidR="00B27408" w:rsidRPr="00B27408" w:rsidRDefault="00B27408" w:rsidP="004E52DA">
            <w:pPr>
              <w:pStyle w:val="TableParagraph"/>
              <w:spacing w:before="112" w:line="237" w:lineRule="auto"/>
              <w:ind w:left="167" w:right="158"/>
              <w:rPr>
                <w:sz w:val="20"/>
                <w:szCs w:val="20"/>
              </w:rPr>
            </w:pPr>
            <w:r w:rsidRPr="00B27408">
              <w:rPr>
                <w:sz w:val="20"/>
                <w:szCs w:val="20"/>
              </w:rPr>
              <w:t>Statement of school values made available to all staff including casual staff.</w:t>
            </w:r>
          </w:p>
        </w:tc>
        <w:tc>
          <w:tcPr>
            <w:tcW w:w="1417" w:type="dxa"/>
            <w:tcBorders>
              <w:top w:val="nil"/>
              <w:left w:val="single" w:sz="6" w:space="0" w:color="000000"/>
              <w:right w:val="single" w:sz="6" w:space="0" w:color="000000"/>
            </w:tcBorders>
            <w:vAlign w:val="center"/>
          </w:tcPr>
          <w:p w14:paraId="4913C840" w14:textId="77777777" w:rsidR="00B27408" w:rsidRPr="00B27408" w:rsidRDefault="00B27408" w:rsidP="00B27408">
            <w:pPr>
              <w:pStyle w:val="TableParagraph"/>
              <w:spacing w:line="227" w:lineRule="exact"/>
              <w:ind w:left="92"/>
              <w:jc w:val="center"/>
              <w:rPr>
                <w:sz w:val="20"/>
                <w:szCs w:val="20"/>
              </w:rPr>
            </w:pPr>
            <w:r w:rsidRPr="00B27408">
              <w:rPr>
                <w:sz w:val="20"/>
                <w:szCs w:val="20"/>
              </w:rPr>
              <w:t>P</w:t>
            </w:r>
          </w:p>
          <w:p w14:paraId="16F6247B" w14:textId="77777777" w:rsidR="00B27408" w:rsidRPr="00B27408" w:rsidRDefault="00B27408" w:rsidP="00B27408">
            <w:pPr>
              <w:pStyle w:val="TableParagraph"/>
              <w:jc w:val="center"/>
              <w:rPr>
                <w:sz w:val="20"/>
                <w:szCs w:val="20"/>
              </w:rPr>
            </w:pPr>
          </w:p>
          <w:p w14:paraId="7BE2455E" w14:textId="77777777" w:rsidR="00B27408" w:rsidRPr="00B27408" w:rsidRDefault="00B27408" w:rsidP="00B27408">
            <w:pPr>
              <w:pStyle w:val="TableParagraph"/>
              <w:spacing w:before="1"/>
              <w:jc w:val="center"/>
              <w:rPr>
                <w:sz w:val="20"/>
                <w:szCs w:val="20"/>
              </w:rPr>
            </w:pPr>
          </w:p>
          <w:p w14:paraId="4150FF3A" w14:textId="77777777" w:rsidR="00B27408" w:rsidRPr="00B27408" w:rsidRDefault="00B27408" w:rsidP="00B27408">
            <w:pPr>
              <w:pStyle w:val="TableParagraph"/>
              <w:jc w:val="center"/>
              <w:rPr>
                <w:sz w:val="20"/>
                <w:szCs w:val="20"/>
              </w:rPr>
            </w:pPr>
          </w:p>
          <w:p w14:paraId="5FDF68FE" w14:textId="5B5C2777" w:rsidR="00B27408" w:rsidRPr="00B27408" w:rsidRDefault="00B27408" w:rsidP="00B27408">
            <w:pPr>
              <w:pStyle w:val="TableParagraph"/>
              <w:jc w:val="center"/>
              <w:rPr>
                <w:sz w:val="20"/>
                <w:szCs w:val="20"/>
              </w:rPr>
            </w:pPr>
            <w:r w:rsidRPr="00B27408">
              <w:rPr>
                <w:sz w:val="20"/>
                <w:szCs w:val="20"/>
              </w:rPr>
              <w:t>P</w:t>
            </w:r>
          </w:p>
          <w:p w14:paraId="7962E06F" w14:textId="77777777" w:rsidR="00B27408" w:rsidRPr="00B27408" w:rsidRDefault="00B27408" w:rsidP="00B27408">
            <w:pPr>
              <w:pStyle w:val="TableParagraph"/>
              <w:jc w:val="center"/>
              <w:rPr>
                <w:sz w:val="20"/>
                <w:szCs w:val="20"/>
              </w:rPr>
            </w:pPr>
          </w:p>
          <w:p w14:paraId="18CBB483" w14:textId="55AB5438" w:rsidR="00B27408" w:rsidRPr="00B27408" w:rsidRDefault="00B27408" w:rsidP="00B27408">
            <w:pPr>
              <w:pStyle w:val="TableParagraph"/>
              <w:spacing w:line="227" w:lineRule="exact"/>
              <w:ind w:left="92"/>
              <w:jc w:val="center"/>
              <w:rPr>
                <w:sz w:val="20"/>
                <w:szCs w:val="20"/>
              </w:rPr>
            </w:pPr>
            <w:r w:rsidRPr="00B27408">
              <w:rPr>
                <w:sz w:val="20"/>
                <w:szCs w:val="20"/>
              </w:rPr>
              <w:t>P/  Counsellor</w:t>
            </w:r>
          </w:p>
          <w:p w14:paraId="59D8D011" w14:textId="18216EFB" w:rsidR="00B27408" w:rsidRPr="00B27408" w:rsidRDefault="00B27408" w:rsidP="00B27408">
            <w:pPr>
              <w:pStyle w:val="TableParagraph"/>
              <w:spacing w:line="227" w:lineRule="exact"/>
              <w:ind w:left="92"/>
              <w:jc w:val="center"/>
              <w:rPr>
                <w:sz w:val="20"/>
                <w:szCs w:val="20"/>
              </w:rPr>
            </w:pPr>
          </w:p>
          <w:p w14:paraId="6941ACD0" w14:textId="3BB7E037" w:rsidR="00B27408" w:rsidRPr="00B27408" w:rsidRDefault="00B27408" w:rsidP="00B27408">
            <w:pPr>
              <w:pStyle w:val="TableParagraph"/>
              <w:spacing w:line="227" w:lineRule="exact"/>
              <w:ind w:left="92"/>
              <w:jc w:val="center"/>
              <w:rPr>
                <w:sz w:val="20"/>
                <w:szCs w:val="20"/>
              </w:rPr>
            </w:pPr>
          </w:p>
        </w:tc>
        <w:tc>
          <w:tcPr>
            <w:tcW w:w="1985" w:type="dxa"/>
            <w:tcBorders>
              <w:top w:val="nil"/>
              <w:left w:val="single" w:sz="6" w:space="0" w:color="000000"/>
            </w:tcBorders>
            <w:vAlign w:val="center"/>
          </w:tcPr>
          <w:p w14:paraId="43DA4FF2" w14:textId="77777777" w:rsidR="00B27408" w:rsidRPr="00B27408" w:rsidRDefault="00B27408" w:rsidP="004E52DA">
            <w:pPr>
              <w:pStyle w:val="TableParagraph"/>
              <w:ind w:left="221" w:right="101" w:firstLine="110"/>
              <w:jc w:val="center"/>
              <w:rPr>
                <w:sz w:val="20"/>
                <w:szCs w:val="20"/>
              </w:rPr>
            </w:pPr>
            <w:r w:rsidRPr="00B27408">
              <w:rPr>
                <w:sz w:val="20"/>
                <w:szCs w:val="20"/>
              </w:rPr>
              <w:t>Now, &amp; beg. each semester</w:t>
            </w:r>
          </w:p>
          <w:p w14:paraId="2939CB6F" w14:textId="61490B37" w:rsidR="00B27408" w:rsidRPr="00B27408" w:rsidRDefault="00B27408" w:rsidP="004E52DA">
            <w:pPr>
              <w:pStyle w:val="TableParagraph"/>
              <w:spacing w:before="9"/>
              <w:jc w:val="center"/>
              <w:rPr>
                <w:sz w:val="20"/>
                <w:szCs w:val="20"/>
              </w:rPr>
            </w:pPr>
          </w:p>
          <w:p w14:paraId="4A4037CA" w14:textId="77777777" w:rsidR="00B27408" w:rsidRPr="00B27408" w:rsidRDefault="00B27408" w:rsidP="004E52DA">
            <w:pPr>
              <w:pStyle w:val="TableParagraph"/>
              <w:spacing w:before="9"/>
              <w:jc w:val="center"/>
              <w:rPr>
                <w:sz w:val="20"/>
                <w:szCs w:val="20"/>
              </w:rPr>
            </w:pPr>
          </w:p>
          <w:p w14:paraId="0309461D" w14:textId="1CA90F0F" w:rsidR="00B27408" w:rsidRPr="00B27408" w:rsidRDefault="00B27408" w:rsidP="004E52DA">
            <w:pPr>
              <w:pStyle w:val="TableParagraph"/>
              <w:ind w:left="264" w:right="162"/>
              <w:jc w:val="center"/>
              <w:rPr>
                <w:sz w:val="20"/>
                <w:szCs w:val="20"/>
              </w:rPr>
            </w:pPr>
            <w:r w:rsidRPr="00B27408">
              <w:rPr>
                <w:sz w:val="20"/>
                <w:szCs w:val="20"/>
              </w:rPr>
              <w:t>As needed</w:t>
            </w:r>
          </w:p>
          <w:p w14:paraId="1CB381A7" w14:textId="77777777" w:rsidR="00B27408" w:rsidRPr="00B27408" w:rsidRDefault="00B27408" w:rsidP="004E52DA">
            <w:pPr>
              <w:pStyle w:val="TableParagraph"/>
              <w:ind w:left="264" w:right="162"/>
              <w:jc w:val="center"/>
              <w:rPr>
                <w:sz w:val="20"/>
                <w:szCs w:val="20"/>
              </w:rPr>
            </w:pPr>
          </w:p>
          <w:p w14:paraId="7244F335" w14:textId="65FF2361" w:rsidR="00B27408" w:rsidRPr="00B27408" w:rsidRDefault="00B27408" w:rsidP="004E52DA">
            <w:pPr>
              <w:pStyle w:val="TableParagraph"/>
              <w:spacing w:before="110"/>
              <w:ind w:left="256" w:right="162"/>
              <w:jc w:val="center"/>
              <w:rPr>
                <w:sz w:val="20"/>
                <w:szCs w:val="20"/>
              </w:rPr>
            </w:pPr>
            <w:r w:rsidRPr="00B27408">
              <w:rPr>
                <w:sz w:val="20"/>
                <w:szCs w:val="20"/>
              </w:rPr>
              <w:t>As needed</w:t>
            </w:r>
          </w:p>
          <w:p w14:paraId="5A33299F" w14:textId="77777777" w:rsidR="00B27408" w:rsidRPr="00B27408" w:rsidRDefault="00B27408" w:rsidP="004E52DA">
            <w:pPr>
              <w:pStyle w:val="TableParagraph"/>
              <w:jc w:val="center"/>
              <w:rPr>
                <w:sz w:val="20"/>
                <w:szCs w:val="20"/>
              </w:rPr>
            </w:pPr>
          </w:p>
          <w:p w14:paraId="77D08BDB" w14:textId="77777777" w:rsidR="00B27408" w:rsidRPr="00B27408" w:rsidRDefault="00B27408" w:rsidP="004E52DA">
            <w:pPr>
              <w:pStyle w:val="TableParagraph"/>
              <w:spacing w:before="10"/>
              <w:jc w:val="center"/>
              <w:rPr>
                <w:sz w:val="20"/>
                <w:szCs w:val="20"/>
              </w:rPr>
            </w:pPr>
          </w:p>
          <w:p w14:paraId="16923B42" w14:textId="696F182B" w:rsidR="00B27408" w:rsidRPr="00B27408" w:rsidRDefault="00B27408" w:rsidP="004E52DA">
            <w:pPr>
              <w:pStyle w:val="TableParagraph"/>
              <w:ind w:left="221" w:right="101" w:firstLine="110"/>
              <w:jc w:val="center"/>
              <w:rPr>
                <w:sz w:val="20"/>
                <w:szCs w:val="20"/>
              </w:rPr>
            </w:pPr>
            <w:r w:rsidRPr="00B27408">
              <w:rPr>
                <w:sz w:val="20"/>
                <w:szCs w:val="20"/>
              </w:rPr>
              <w:t>Now</w:t>
            </w:r>
          </w:p>
          <w:p w14:paraId="02F81FA2" w14:textId="544EADD1" w:rsidR="00B27408" w:rsidRPr="00B27408" w:rsidRDefault="00B27408" w:rsidP="004E52DA">
            <w:pPr>
              <w:pStyle w:val="TableParagraph"/>
              <w:spacing w:before="110"/>
              <w:ind w:left="256" w:right="162"/>
              <w:jc w:val="center"/>
              <w:rPr>
                <w:sz w:val="20"/>
                <w:szCs w:val="20"/>
              </w:rPr>
            </w:pPr>
          </w:p>
          <w:p w14:paraId="178F9735" w14:textId="7E90831E" w:rsidR="00B27408" w:rsidRPr="00B27408" w:rsidRDefault="00B27408" w:rsidP="004E52DA">
            <w:pPr>
              <w:pStyle w:val="TableParagraph"/>
              <w:spacing w:before="110"/>
              <w:ind w:left="256" w:right="162"/>
              <w:jc w:val="center"/>
              <w:rPr>
                <w:sz w:val="20"/>
                <w:szCs w:val="20"/>
              </w:rPr>
            </w:pPr>
          </w:p>
        </w:tc>
      </w:tr>
      <w:tr w:rsidR="004E52DA" w14:paraId="06FF1CD4" w14:textId="77777777" w:rsidTr="00B27408">
        <w:trPr>
          <w:trHeight w:val="1420"/>
        </w:trPr>
        <w:tc>
          <w:tcPr>
            <w:tcW w:w="1738" w:type="dxa"/>
            <w:tcBorders>
              <w:top w:val="nil"/>
              <w:right w:val="single" w:sz="6" w:space="0" w:color="000000"/>
            </w:tcBorders>
            <w:vAlign w:val="center"/>
          </w:tcPr>
          <w:p w14:paraId="5DE08780" w14:textId="2CA6EE73" w:rsidR="004E52DA" w:rsidRPr="00B27408" w:rsidRDefault="004E52DA" w:rsidP="004A59F1">
            <w:pPr>
              <w:pStyle w:val="TableParagraph"/>
              <w:ind w:left="162" w:right="244"/>
              <w:rPr>
                <w:sz w:val="20"/>
                <w:szCs w:val="20"/>
              </w:rPr>
            </w:pPr>
            <w:r w:rsidRPr="00B27408">
              <w:rPr>
                <w:sz w:val="20"/>
                <w:szCs w:val="20"/>
              </w:rPr>
              <w:t>Community</w:t>
            </w:r>
          </w:p>
          <w:p w14:paraId="09BB10B8" w14:textId="070CE37C" w:rsidR="004E52DA" w:rsidRPr="00B27408" w:rsidRDefault="004E52DA" w:rsidP="004A59F1">
            <w:pPr>
              <w:pStyle w:val="TableParagraph"/>
              <w:ind w:left="162" w:right="244"/>
              <w:rPr>
                <w:sz w:val="20"/>
                <w:szCs w:val="20"/>
              </w:rPr>
            </w:pPr>
          </w:p>
          <w:p w14:paraId="687D26CD" w14:textId="3A667114" w:rsidR="004E52DA" w:rsidRPr="00B27408" w:rsidRDefault="004E52DA" w:rsidP="004A59F1">
            <w:pPr>
              <w:pStyle w:val="TableParagraph"/>
              <w:ind w:left="162" w:right="244"/>
              <w:rPr>
                <w:sz w:val="20"/>
                <w:szCs w:val="20"/>
              </w:rPr>
            </w:pPr>
          </w:p>
          <w:p w14:paraId="00CC689F" w14:textId="360A0B76" w:rsidR="004E52DA" w:rsidRPr="00B27408" w:rsidRDefault="004E52DA" w:rsidP="004A59F1">
            <w:pPr>
              <w:pStyle w:val="TableParagraph"/>
              <w:ind w:left="162" w:right="244"/>
              <w:rPr>
                <w:sz w:val="20"/>
                <w:szCs w:val="20"/>
              </w:rPr>
            </w:pPr>
          </w:p>
        </w:tc>
        <w:tc>
          <w:tcPr>
            <w:tcW w:w="2693" w:type="dxa"/>
            <w:tcBorders>
              <w:top w:val="nil"/>
              <w:left w:val="single" w:sz="6" w:space="0" w:color="000000"/>
              <w:right w:val="single" w:sz="6" w:space="0" w:color="000000"/>
            </w:tcBorders>
            <w:vAlign w:val="center"/>
          </w:tcPr>
          <w:p w14:paraId="4937E69B" w14:textId="77777777" w:rsidR="004E52DA" w:rsidRPr="00B27408" w:rsidRDefault="004E52DA" w:rsidP="00B27408">
            <w:pPr>
              <w:pStyle w:val="TableParagraph"/>
              <w:ind w:left="172" w:right="72"/>
              <w:rPr>
                <w:sz w:val="20"/>
                <w:szCs w:val="20"/>
              </w:rPr>
            </w:pPr>
            <w:r w:rsidRPr="00B27408">
              <w:rPr>
                <w:sz w:val="20"/>
                <w:szCs w:val="20"/>
              </w:rPr>
              <w:t>Disclosure of</w:t>
            </w:r>
          </w:p>
          <w:p w14:paraId="0096957D" w14:textId="6DFA75AA" w:rsidR="004E52DA" w:rsidRPr="00B27408" w:rsidRDefault="004E52DA" w:rsidP="00B27408">
            <w:pPr>
              <w:pStyle w:val="TableParagraph"/>
              <w:ind w:left="172" w:right="72"/>
              <w:rPr>
                <w:sz w:val="20"/>
                <w:szCs w:val="20"/>
              </w:rPr>
            </w:pPr>
            <w:r w:rsidRPr="00B27408">
              <w:rPr>
                <w:sz w:val="20"/>
                <w:szCs w:val="20"/>
              </w:rPr>
              <w:t>student’s situation</w:t>
            </w:r>
          </w:p>
          <w:p w14:paraId="2BF19356" w14:textId="77901820" w:rsidR="004E52DA" w:rsidRPr="00B27408" w:rsidRDefault="004E52DA" w:rsidP="00B27408">
            <w:pPr>
              <w:pStyle w:val="TableParagraph"/>
              <w:ind w:left="172" w:right="72"/>
              <w:rPr>
                <w:sz w:val="20"/>
                <w:szCs w:val="20"/>
              </w:rPr>
            </w:pPr>
            <w:r w:rsidRPr="00B27408">
              <w:rPr>
                <w:sz w:val="20"/>
                <w:szCs w:val="20"/>
              </w:rPr>
              <w:t>to students and</w:t>
            </w:r>
          </w:p>
          <w:p w14:paraId="3CD652FC" w14:textId="164F3424" w:rsidR="004E52DA" w:rsidRPr="00B27408" w:rsidRDefault="004E52DA" w:rsidP="00B27408">
            <w:pPr>
              <w:pStyle w:val="TableParagraph"/>
              <w:ind w:left="172" w:right="72"/>
              <w:rPr>
                <w:sz w:val="20"/>
                <w:szCs w:val="20"/>
              </w:rPr>
            </w:pPr>
            <w:r w:rsidRPr="00B27408">
              <w:rPr>
                <w:sz w:val="20"/>
                <w:szCs w:val="20"/>
              </w:rPr>
              <w:t>community</w:t>
            </w:r>
          </w:p>
        </w:tc>
        <w:tc>
          <w:tcPr>
            <w:tcW w:w="1276" w:type="dxa"/>
            <w:tcBorders>
              <w:top w:val="nil"/>
              <w:left w:val="single" w:sz="6" w:space="0" w:color="000000"/>
              <w:right w:val="single" w:sz="6" w:space="0" w:color="000000"/>
            </w:tcBorders>
            <w:vAlign w:val="center"/>
          </w:tcPr>
          <w:p w14:paraId="4AEDD6B8" w14:textId="77777777" w:rsidR="004E52DA" w:rsidRPr="00B27408" w:rsidRDefault="004E52DA" w:rsidP="00B27408">
            <w:pPr>
              <w:pStyle w:val="TableParagraph"/>
              <w:jc w:val="center"/>
              <w:rPr>
                <w:sz w:val="20"/>
                <w:szCs w:val="20"/>
              </w:rPr>
            </w:pPr>
            <w:r w:rsidRPr="00B27408">
              <w:rPr>
                <w:sz w:val="20"/>
                <w:szCs w:val="20"/>
              </w:rPr>
              <w:t>High</w:t>
            </w:r>
          </w:p>
          <w:p w14:paraId="21532D62" w14:textId="2F4DBBCC" w:rsidR="004E52DA" w:rsidRPr="00B27408" w:rsidRDefault="004E52DA" w:rsidP="00B27408">
            <w:pPr>
              <w:pStyle w:val="TableParagraph"/>
              <w:jc w:val="center"/>
              <w:rPr>
                <w:sz w:val="20"/>
                <w:szCs w:val="20"/>
              </w:rPr>
            </w:pPr>
          </w:p>
          <w:p w14:paraId="0F00C898" w14:textId="644467C4" w:rsidR="004E52DA" w:rsidRPr="00B27408" w:rsidRDefault="004E52DA" w:rsidP="00B27408">
            <w:pPr>
              <w:pStyle w:val="TableParagraph"/>
              <w:jc w:val="center"/>
              <w:rPr>
                <w:sz w:val="20"/>
                <w:szCs w:val="20"/>
              </w:rPr>
            </w:pPr>
          </w:p>
          <w:p w14:paraId="053A625F" w14:textId="1FC85A7E" w:rsidR="004E52DA" w:rsidRPr="00B27408" w:rsidRDefault="004E52DA" w:rsidP="00B27408">
            <w:pPr>
              <w:pStyle w:val="TableParagraph"/>
              <w:jc w:val="center"/>
              <w:rPr>
                <w:sz w:val="20"/>
                <w:szCs w:val="20"/>
              </w:rPr>
            </w:pPr>
          </w:p>
        </w:tc>
        <w:tc>
          <w:tcPr>
            <w:tcW w:w="6521" w:type="dxa"/>
            <w:tcBorders>
              <w:top w:val="nil"/>
              <w:left w:val="single" w:sz="6" w:space="0" w:color="000000"/>
              <w:right w:val="single" w:sz="6" w:space="0" w:color="000000"/>
            </w:tcBorders>
          </w:tcPr>
          <w:p w14:paraId="6BCC10E1" w14:textId="77777777" w:rsidR="004E52DA" w:rsidRPr="00B27408" w:rsidRDefault="004E52DA" w:rsidP="004E52DA">
            <w:pPr>
              <w:pStyle w:val="TableParagraph"/>
              <w:spacing w:before="112" w:line="237" w:lineRule="auto"/>
              <w:ind w:left="167" w:right="158"/>
              <w:rPr>
                <w:sz w:val="20"/>
                <w:szCs w:val="20"/>
              </w:rPr>
            </w:pPr>
            <w:r w:rsidRPr="00B27408">
              <w:rPr>
                <w:sz w:val="20"/>
                <w:szCs w:val="20"/>
              </w:rPr>
              <w:t>Developed media strategy in consultation with</w:t>
            </w:r>
          </w:p>
          <w:p w14:paraId="0EB07D14" w14:textId="6E8200BA" w:rsidR="004E52DA" w:rsidRPr="00B27408" w:rsidRDefault="004E52DA" w:rsidP="004E52DA">
            <w:pPr>
              <w:pStyle w:val="TableParagraph"/>
              <w:spacing w:before="112" w:line="237" w:lineRule="auto"/>
              <w:ind w:left="167" w:right="158"/>
              <w:rPr>
                <w:sz w:val="20"/>
                <w:szCs w:val="20"/>
              </w:rPr>
            </w:pPr>
            <w:r w:rsidRPr="00B27408">
              <w:rPr>
                <w:sz w:val="20"/>
                <w:szCs w:val="20"/>
              </w:rPr>
              <w:t>DEC Media unit</w:t>
            </w:r>
          </w:p>
          <w:p w14:paraId="23BB2D20" w14:textId="51C7868F" w:rsidR="004E52DA" w:rsidRPr="00B27408" w:rsidRDefault="004E52DA" w:rsidP="004E52DA">
            <w:pPr>
              <w:pStyle w:val="TableParagraph"/>
              <w:spacing w:before="112" w:line="237" w:lineRule="auto"/>
              <w:ind w:left="167" w:right="158"/>
              <w:rPr>
                <w:sz w:val="20"/>
                <w:szCs w:val="20"/>
              </w:rPr>
            </w:pPr>
          </w:p>
          <w:p w14:paraId="2BDC86C4" w14:textId="04412225" w:rsidR="004E52DA" w:rsidRPr="00B27408" w:rsidRDefault="004E52DA" w:rsidP="004E52DA">
            <w:pPr>
              <w:pStyle w:val="TableParagraph"/>
              <w:spacing w:before="112" w:line="237" w:lineRule="auto"/>
              <w:ind w:left="167" w:right="158"/>
              <w:rPr>
                <w:sz w:val="20"/>
                <w:szCs w:val="20"/>
              </w:rPr>
            </w:pPr>
          </w:p>
        </w:tc>
        <w:tc>
          <w:tcPr>
            <w:tcW w:w="1417" w:type="dxa"/>
            <w:tcBorders>
              <w:top w:val="nil"/>
              <w:left w:val="single" w:sz="6" w:space="0" w:color="000000"/>
              <w:right w:val="single" w:sz="6" w:space="0" w:color="000000"/>
            </w:tcBorders>
            <w:vAlign w:val="center"/>
          </w:tcPr>
          <w:p w14:paraId="2C02EFF1" w14:textId="77777777" w:rsidR="00B27408" w:rsidRDefault="00B27408" w:rsidP="00B27408">
            <w:pPr>
              <w:pStyle w:val="TableParagraph"/>
              <w:spacing w:line="227" w:lineRule="exact"/>
              <w:ind w:left="92"/>
              <w:jc w:val="center"/>
              <w:rPr>
                <w:sz w:val="20"/>
                <w:szCs w:val="20"/>
              </w:rPr>
            </w:pPr>
          </w:p>
          <w:p w14:paraId="4802E2E4" w14:textId="22798C2A" w:rsidR="004E52DA" w:rsidRPr="00B27408" w:rsidRDefault="004E52DA" w:rsidP="00B27408">
            <w:pPr>
              <w:pStyle w:val="TableParagraph"/>
              <w:spacing w:line="227" w:lineRule="exact"/>
              <w:ind w:left="92"/>
              <w:jc w:val="center"/>
              <w:rPr>
                <w:sz w:val="20"/>
                <w:szCs w:val="20"/>
              </w:rPr>
            </w:pPr>
            <w:r w:rsidRPr="00B27408">
              <w:rPr>
                <w:sz w:val="20"/>
                <w:szCs w:val="20"/>
              </w:rPr>
              <w:t>P</w:t>
            </w:r>
          </w:p>
          <w:p w14:paraId="31C72915" w14:textId="2BCEC1B9" w:rsidR="004E52DA" w:rsidRPr="00B27408" w:rsidRDefault="004E52DA" w:rsidP="00B27408">
            <w:pPr>
              <w:pStyle w:val="TableParagraph"/>
              <w:spacing w:line="227" w:lineRule="exact"/>
              <w:ind w:left="92"/>
              <w:jc w:val="center"/>
              <w:rPr>
                <w:sz w:val="20"/>
                <w:szCs w:val="20"/>
              </w:rPr>
            </w:pPr>
          </w:p>
          <w:p w14:paraId="407FE5D1" w14:textId="6BE0D816" w:rsidR="004E52DA" w:rsidRPr="00B27408" w:rsidRDefault="004E52DA" w:rsidP="00B27408">
            <w:pPr>
              <w:pStyle w:val="TableParagraph"/>
              <w:spacing w:line="227" w:lineRule="exact"/>
              <w:ind w:left="92"/>
              <w:jc w:val="center"/>
              <w:rPr>
                <w:sz w:val="20"/>
                <w:szCs w:val="20"/>
              </w:rPr>
            </w:pPr>
          </w:p>
          <w:p w14:paraId="462AE625" w14:textId="04131A33" w:rsidR="004E52DA" w:rsidRPr="00B27408" w:rsidRDefault="004E52DA" w:rsidP="00B27408">
            <w:pPr>
              <w:pStyle w:val="TableParagraph"/>
              <w:spacing w:line="227" w:lineRule="exact"/>
              <w:ind w:left="92"/>
              <w:jc w:val="center"/>
              <w:rPr>
                <w:sz w:val="20"/>
                <w:szCs w:val="20"/>
              </w:rPr>
            </w:pPr>
          </w:p>
        </w:tc>
        <w:tc>
          <w:tcPr>
            <w:tcW w:w="1985" w:type="dxa"/>
            <w:tcBorders>
              <w:top w:val="nil"/>
              <w:left w:val="single" w:sz="6" w:space="0" w:color="000000"/>
            </w:tcBorders>
            <w:vAlign w:val="center"/>
          </w:tcPr>
          <w:p w14:paraId="7FE5F6E8" w14:textId="04DCFB72" w:rsidR="004E52DA" w:rsidRPr="00B27408" w:rsidRDefault="004E52DA" w:rsidP="004E52DA">
            <w:pPr>
              <w:pStyle w:val="TableParagraph"/>
              <w:spacing w:before="110"/>
              <w:ind w:left="256" w:right="162"/>
              <w:jc w:val="center"/>
              <w:rPr>
                <w:sz w:val="20"/>
                <w:szCs w:val="20"/>
              </w:rPr>
            </w:pPr>
            <w:r w:rsidRPr="00B27408">
              <w:rPr>
                <w:sz w:val="20"/>
                <w:szCs w:val="20"/>
              </w:rPr>
              <w:t>Now</w:t>
            </w:r>
          </w:p>
          <w:p w14:paraId="2209F291" w14:textId="6E992994" w:rsidR="004E52DA" w:rsidRPr="00B27408" w:rsidRDefault="004E52DA" w:rsidP="004E52DA">
            <w:pPr>
              <w:pStyle w:val="TableParagraph"/>
              <w:spacing w:before="110"/>
              <w:ind w:left="256" w:right="162"/>
              <w:jc w:val="center"/>
              <w:rPr>
                <w:sz w:val="20"/>
                <w:szCs w:val="20"/>
              </w:rPr>
            </w:pPr>
          </w:p>
          <w:p w14:paraId="72AB60D7" w14:textId="548E83A7" w:rsidR="004E52DA" w:rsidRPr="00B27408" w:rsidRDefault="004E52DA" w:rsidP="004E52DA">
            <w:pPr>
              <w:pStyle w:val="TableParagraph"/>
              <w:spacing w:before="110"/>
              <w:ind w:left="256" w:right="162"/>
              <w:jc w:val="center"/>
              <w:rPr>
                <w:sz w:val="20"/>
                <w:szCs w:val="20"/>
              </w:rPr>
            </w:pPr>
          </w:p>
          <w:p w14:paraId="76CBE438" w14:textId="1DD38FA5" w:rsidR="004E52DA" w:rsidRPr="00B27408" w:rsidRDefault="004E52DA" w:rsidP="004E52DA">
            <w:pPr>
              <w:pStyle w:val="TableParagraph"/>
              <w:spacing w:before="110"/>
              <w:ind w:left="256" w:right="162"/>
              <w:jc w:val="center"/>
              <w:rPr>
                <w:sz w:val="20"/>
                <w:szCs w:val="20"/>
              </w:rPr>
            </w:pPr>
          </w:p>
        </w:tc>
      </w:tr>
    </w:tbl>
    <w:p w14:paraId="6E820332" w14:textId="77777777" w:rsidR="00994A66" w:rsidRDefault="00994A66">
      <w:pPr>
        <w:pStyle w:val="BodyText"/>
        <w:rPr>
          <w:b/>
        </w:rPr>
      </w:pPr>
    </w:p>
    <w:p w14:paraId="6E820333" w14:textId="77777777" w:rsidR="00994A66" w:rsidRDefault="00994A66">
      <w:pPr>
        <w:pStyle w:val="BodyText"/>
        <w:rPr>
          <w:b/>
        </w:rPr>
      </w:pPr>
    </w:p>
    <w:p w14:paraId="6E82033D" w14:textId="77777777" w:rsidR="00994A66" w:rsidRDefault="00994A66">
      <w:pPr>
        <w:sectPr w:rsidR="00994A66" w:rsidSect="007F5E1E">
          <w:type w:val="continuous"/>
          <w:pgSz w:w="16840" w:h="11910" w:orient="landscape" w:code="9"/>
          <w:pgMar w:top="0" w:right="420" w:bottom="380" w:left="0" w:header="0" w:footer="189" w:gutter="0"/>
          <w:cols w:space="720"/>
          <w:docGrid w:linePitch="299"/>
        </w:sect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31"/>
        <w:gridCol w:w="1276"/>
        <w:gridCol w:w="6521"/>
        <w:gridCol w:w="1275"/>
        <w:gridCol w:w="2127"/>
      </w:tblGrid>
      <w:tr w:rsidR="00994A66" w14:paraId="6E820406" w14:textId="77777777" w:rsidTr="007F5E1E">
        <w:trPr>
          <w:trHeight w:val="1074"/>
        </w:trPr>
        <w:tc>
          <w:tcPr>
            <w:tcW w:w="4431" w:type="dxa"/>
            <w:tcBorders>
              <w:top w:val="single" w:sz="6" w:space="0" w:color="000000"/>
              <w:bottom w:val="single" w:sz="6" w:space="0" w:color="000000"/>
              <w:right w:val="nil"/>
            </w:tcBorders>
          </w:tcPr>
          <w:p w14:paraId="6E8203FD" w14:textId="77777777" w:rsidR="00994A66" w:rsidRDefault="004A59F1">
            <w:pPr>
              <w:pStyle w:val="TableParagraph"/>
              <w:spacing w:before="54"/>
              <w:ind w:left="109"/>
              <w:rPr>
                <w:i/>
                <w:sz w:val="20"/>
              </w:rPr>
            </w:pPr>
            <w:r>
              <w:rPr>
                <w:i/>
                <w:sz w:val="20"/>
              </w:rPr>
              <w:t>Plan prepared by:</w:t>
            </w:r>
          </w:p>
          <w:p w14:paraId="6E8203FE" w14:textId="77777777" w:rsidR="00994A66" w:rsidRDefault="00994A66">
            <w:pPr>
              <w:pStyle w:val="TableParagraph"/>
              <w:spacing w:before="3"/>
              <w:rPr>
                <w:sz w:val="24"/>
              </w:rPr>
            </w:pPr>
          </w:p>
          <w:p w14:paraId="6E8203FF" w14:textId="77777777" w:rsidR="00994A66" w:rsidRDefault="004A59F1">
            <w:pPr>
              <w:pStyle w:val="TableParagraph"/>
              <w:ind w:left="109"/>
              <w:rPr>
                <w:i/>
                <w:sz w:val="20"/>
              </w:rPr>
            </w:pPr>
            <w:bookmarkStart w:id="4" w:name="Prepared_in_consultation_with:_____Commu"/>
            <w:bookmarkEnd w:id="4"/>
            <w:r>
              <w:rPr>
                <w:i/>
                <w:sz w:val="20"/>
              </w:rPr>
              <w:t>Prepared in consultation with:</w:t>
            </w:r>
          </w:p>
        </w:tc>
        <w:tc>
          <w:tcPr>
            <w:tcW w:w="1276" w:type="dxa"/>
            <w:tcBorders>
              <w:top w:val="single" w:sz="6" w:space="0" w:color="000000"/>
              <w:left w:val="nil"/>
              <w:bottom w:val="single" w:sz="6" w:space="0" w:color="000000"/>
              <w:right w:val="nil"/>
            </w:tcBorders>
          </w:tcPr>
          <w:p w14:paraId="6E820400" w14:textId="77777777" w:rsidR="00994A66" w:rsidRDefault="00994A66">
            <w:pPr>
              <w:pStyle w:val="TableParagraph"/>
              <w:rPr>
                <w:rFonts w:ascii="Times New Roman"/>
                <w:sz w:val="20"/>
              </w:rPr>
            </w:pPr>
          </w:p>
        </w:tc>
        <w:tc>
          <w:tcPr>
            <w:tcW w:w="6521" w:type="dxa"/>
            <w:tcBorders>
              <w:top w:val="single" w:sz="6" w:space="0" w:color="000000"/>
              <w:left w:val="nil"/>
              <w:bottom w:val="single" w:sz="6" w:space="0" w:color="000000"/>
              <w:right w:val="nil"/>
            </w:tcBorders>
          </w:tcPr>
          <w:p w14:paraId="6E820401" w14:textId="77777777" w:rsidR="00994A66" w:rsidRDefault="004A59F1">
            <w:pPr>
              <w:pStyle w:val="TableParagraph"/>
              <w:spacing w:before="54"/>
              <w:ind w:left="1919" w:right="1702"/>
              <w:jc w:val="center"/>
              <w:rPr>
                <w:i/>
                <w:sz w:val="20"/>
              </w:rPr>
            </w:pPr>
            <w:r>
              <w:rPr>
                <w:i/>
                <w:sz w:val="20"/>
              </w:rPr>
              <w:t>Position:</w:t>
            </w:r>
          </w:p>
          <w:p w14:paraId="6E820402" w14:textId="77777777" w:rsidR="00994A66" w:rsidRDefault="00994A66">
            <w:pPr>
              <w:pStyle w:val="TableParagraph"/>
              <w:spacing w:before="3"/>
              <w:rPr>
                <w:sz w:val="24"/>
              </w:rPr>
            </w:pPr>
          </w:p>
          <w:p w14:paraId="6E820403" w14:textId="77777777" w:rsidR="00994A66" w:rsidRDefault="004A59F1">
            <w:pPr>
              <w:pStyle w:val="TableParagraph"/>
              <w:ind w:left="1221"/>
              <w:rPr>
                <w:i/>
                <w:sz w:val="20"/>
              </w:rPr>
            </w:pPr>
            <w:r>
              <w:rPr>
                <w:i/>
                <w:sz w:val="20"/>
              </w:rPr>
              <w:t>Communicated to:</w:t>
            </w:r>
          </w:p>
        </w:tc>
        <w:tc>
          <w:tcPr>
            <w:tcW w:w="1275" w:type="dxa"/>
            <w:tcBorders>
              <w:top w:val="single" w:sz="6" w:space="0" w:color="000000"/>
              <w:left w:val="nil"/>
              <w:bottom w:val="single" w:sz="6" w:space="0" w:color="000000"/>
              <w:right w:val="nil"/>
            </w:tcBorders>
          </w:tcPr>
          <w:p w14:paraId="6E820404" w14:textId="77777777" w:rsidR="00994A66" w:rsidRDefault="00994A66">
            <w:pPr>
              <w:pStyle w:val="TableParagraph"/>
              <w:rPr>
                <w:rFonts w:ascii="Times New Roman"/>
                <w:sz w:val="20"/>
              </w:rPr>
            </w:pPr>
          </w:p>
        </w:tc>
        <w:tc>
          <w:tcPr>
            <w:tcW w:w="2127" w:type="dxa"/>
            <w:tcBorders>
              <w:top w:val="single" w:sz="6" w:space="0" w:color="000000"/>
              <w:left w:val="nil"/>
              <w:bottom w:val="single" w:sz="6" w:space="0" w:color="000000"/>
            </w:tcBorders>
          </w:tcPr>
          <w:p w14:paraId="6E820405" w14:textId="77777777" w:rsidR="00994A66" w:rsidRDefault="004A59F1">
            <w:pPr>
              <w:pStyle w:val="TableParagraph"/>
              <w:spacing w:before="54"/>
              <w:ind w:right="331"/>
              <w:jc w:val="right"/>
              <w:rPr>
                <w:i/>
                <w:sz w:val="20"/>
              </w:rPr>
            </w:pPr>
            <w:r>
              <w:rPr>
                <w:i/>
                <w:sz w:val="20"/>
              </w:rPr>
              <w:t>Date:</w:t>
            </w:r>
          </w:p>
        </w:tc>
      </w:tr>
    </w:tbl>
    <w:p w14:paraId="6E820407" w14:textId="77777777" w:rsidR="00994A66" w:rsidRDefault="00994A66">
      <w:pPr>
        <w:jc w:val="right"/>
        <w:rPr>
          <w:sz w:val="20"/>
        </w:rPr>
        <w:sectPr w:rsidR="00994A66" w:rsidSect="007F5E1E">
          <w:footerReference w:type="default" r:id="rId8"/>
          <w:type w:val="continuous"/>
          <w:pgSz w:w="16840" w:h="11910" w:orient="landscape" w:code="9"/>
          <w:pgMar w:top="0" w:right="420" w:bottom="380" w:left="0" w:header="0" w:footer="189" w:gutter="0"/>
          <w:cols w:space="720"/>
        </w:sectPr>
      </w:pPr>
    </w:p>
    <w:p w14:paraId="6E820408" w14:textId="02E9AABA" w:rsidR="00994A66" w:rsidRDefault="00994A66">
      <w:pPr>
        <w:pStyle w:val="BodyText"/>
        <w:ind w:left="660"/>
      </w:pPr>
    </w:p>
    <w:sectPr w:rsidR="00994A66" w:rsidSect="007F5E1E">
      <w:type w:val="continuous"/>
      <w:pgSz w:w="16840" w:h="11910" w:orient="landscape" w:code="9"/>
      <w:pgMar w:top="0" w:right="420" w:bottom="380" w:left="0" w:header="0" w:footer="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0418" w14:textId="77777777" w:rsidR="00000000" w:rsidRDefault="004A59F1">
      <w:r>
        <w:separator/>
      </w:r>
    </w:p>
  </w:endnote>
  <w:endnote w:type="continuationSeparator" w:id="0">
    <w:p w14:paraId="6E82041A" w14:textId="77777777" w:rsidR="00000000" w:rsidRDefault="004A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0412" w14:textId="1EDB8130" w:rsidR="00994A66" w:rsidRDefault="004A59F1">
    <w:pPr>
      <w:pStyle w:val="BodyText"/>
      <w:spacing w:line="14" w:lineRule="auto"/>
    </w:pPr>
    <w:r>
      <w:rPr>
        <w:noProof/>
        <w:lang w:bidi="ar-SA"/>
      </w:rPr>
      <mc:AlternateContent>
        <mc:Choice Requires="wpg">
          <w:drawing>
            <wp:anchor distT="0" distB="0" distL="114300" distR="114300" simplePos="0" relativeHeight="503289176" behindDoc="1" locked="0" layoutInCell="1" allowOverlap="1" wp14:anchorId="6E82041D" wp14:editId="6DA2EFEE">
              <wp:simplePos x="0" y="0"/>
              <wp:positionH relativeFrom="page">
                <wp:posOffset>259080</wp:posOffset>
              </wp:positionH>
              <wp:positionV relativeFrom="page">
                <wp:posOffset>10390505</wp:posOffset>
              </wp:positionV>
              <wp:extent cx="6852285" cy="125095"/>
              <wp:effectExtent l="11430" t="8255" r="13335"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125095"/>
                        <a:chOff x="408" y="16363"/>
                        <a:chExt cx="10791" cy="197"/>
                      </a:xfrm>
                    </wpg:grpSpPr>
                    <wps:wsp>
                      <wps:cNvPr id="20" name="Rectangle 29"/>
                      <wps:cNvSpPr>
                        <a:spLocks noChangeArrowheads="1"/>
                      </wps:cNvSpPr>
                      <wps:spPr bwMode="auto">
                        <a:xfrm>
                          <a:off x="427" y="16372"/>
                          <a:ext cx="10772" cy="178"/>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8"/>
                      <wps:cNvCnPr>
                        <a:cxnSpLocks noChangeShapeType="1"/>
                      </wps:cNvCnPr>
                      <wps:spPr bwMode="auto">
                        <a:xfrm>
                          <a:off x="422" y="16368"/>
                          <a:ext cx="3744"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s:wsp>
                      <wps:cNvPr id="22" name="Rectangle 27"/>
                      <wps:cNvSpPr>
                        <a:spLocks noChangeArrowheads="1"/>
                      </wps:cNvSpPr>
                      <wps:spPr bwMode="auto">
                        <a:xfrm>
                          <a:off x="4166" y="16363"/>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a:cxnSpLocks noChangeShapeType="1"/>
                      </wps:cNvCnPr>
                      <wps:spPr bwMode="auto">
                        <a:xfrm>
                          <a:off x="4176" y="16368"/>
                          <a:ext cx="3634"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7809" y="16363"/>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4"/>
                      <wps:cNvSpPr>
                        <a:spLocks/>
                      </wps:cNvSpPr>
                      <wps:spPr bwMode="auto">
                        <a:xfrm>
                          <a:off x="408" y="16368"/>
                          <a:ext cx="10791" cy="188"/>
                        </a:xfrm>
                        <a:custGeom>
                          <a:avLst/>
                          <a:gdLst>
                            <a:gd name="T0" fmla="+- 0 7819 408"/>
                            <a:gd name="T1" fmla="*/ T0 w 10791"/>
                            <a:gd name="T2" fmla="+- 0 16368 16368"/>
                            <a:gd name="T3" fmla="*/ 16368 h 188"/>
                            <a:gd name="T4" fmla="+- 0 11198 408"/>
                            <a:gd name="T5" fmla="*/ T4 w 10791"/>
                            <a:gd name="T6" fmla="+- 0 16368 16368"/>
                            <a:gd name="T7" fmla="*/ 16368 h 188"/>
                            <a:gd name="T8" fmla="+- 0 408 408"/>
                            <a:gd name="T9" fmla="*/ T8 w 10791"/>
                            <a:gd name="T10" fmla="+- 0 16555 16368"/>
                            <a:gd name="T11" fmla="*/ 16555 h 188"/>
                            <a:gd name="T12" fmla="+- 0 4166 408"/>
                            <a:gd name="T13" fmla="*/ T12 w 10791"/>
                            <a:gd name="T14" fmla="+- 0 16555 16368"/>
                            <a:gd name="T15" fmla="*/ 16555 h 188"/>
                          </a:gdLst>
                          <a:ahLst/>
                          <a:cxnLst>
                            <a:cxn ang="0">
                              <a:pos x="T1" y="T3"/>
                            </a:cxn>
                            <a:cxn ang="0">
                              <a:pos x="T5" y="T7"/>
                            </a:cxn>
                            <a:cxn ang="0">
                              <a:pos x="T9" y="T11"/>
                            </a:cxn>
                            <a:cxn ang="0">
                              <a:pos x="T13" y="T15"/>
                            </a:cxn>
                          </a:cxnLst>
                          <a:rect l="0" t="0" r="r" b="b"/>
                          <a:pathLst>
                            <a:path w="10791" h="188">
                              <a:moveTo>
                                <a:pt x="7411" y="0"/>
                              </a:moveTo>
                              <a:lnTo>
                                <a:pt x="10790" y="0"/>
                              </a:lnTo>
                              <a:moveTo>
                                <a:pt x="0" y="187"/>
                              </a:moveTo>
                              <a:lnTo>
                                <a:pt x="3758" y="187"/>
                              </a:lnTo>
                            </a:path>
                          </a:pathLst>
                        </a:custGeom>
                        <a:noFill/>
                        <a:ln w="6096">
                          <a:solidFill>
                            <a:srgbClr val="394A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3"/>
                      <wps:cNvSpPr>
                        <a:spLocks noChangeArrowheads="1"/>
                      </wps:cNvSpPr>
                      <wps:spPr bwMode="auto">
                        <a:xfrm>
                          <a:off x="4152" y="16550"/>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2"/>
                      <wps:cNvCnPr>
                        <a:cxnSpLocks noChangeShapeType="1"/>
                      </wps:cNvCnPr>
                      <wps:spPr bwMode="auto">
                        <a:xfrm>
                          <a:off x="4162" y="16555"/>
                          <a:ext cx="3648"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s:wsp>
                      <wps:cNvPr id="28" name="Rectangle 21"/>
                      <wps:cNvSpPr>
                        <a:spLocks noChangeArrowheads="1"/>
                      </wps:cNvSpPr>
                      <wps:spPr bwMode="auto">
                        <a:xfrm>
                          <a:off x="7795" y="16550"/>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0"/>
                      <wps:cNvCnPr>
                        <a:cxnSpLocks noChangeShapeType="1"/>
                      </wps:cNvCnPr>
                      <wps:spPr bwMode="auto">
                        <a:xfrm>
                          <a:off x="7805" y="16555"/>
                          <a:ext cx="3393"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2838E" id="Group 19" o:spid="_x0000_s1026" style="position:absolute;margin-left:20.4pt;margin-top:818.15pt;width:539.55pt;height:9.85pt;z-index:-27304;mso-position-horizontal-relative:page;mso-position-vertical-relative:page" coordorigin="408,16363" coordsize="1079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">
              <v:rect id="Rectangle 29" o:spid="_x0000_s1027" style="position:absolute;left:427;top:16372;width:10772;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" fillcolor="#394a59" stroked="f"/>
              <v:line id="Line 28" o:spid="_x0000_s1028" style="position:absolute;visibility:visible;mso-wrap-style:square" from="422,16368" to="4166,1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" strokecolor="#394a59" strokeweight=".48pt"/>
              <v:rect id="Rectangle 27" o:spid="_x0000_s1029" style="position:absolute;left:4166;top:163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" fillcolor="#394a59" stroked="f"/>
              <v:line id="Line 26" o:spid="_x0000_s1030" style="position:absolute;visibility:visible;mso-wrap-style:square" from="4176,16368" to="7810,1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" strokecolor="#394a59" strokeweight=".48pt"/>
              <v:rect id="Rectangle 25" o:spid="_x0000_s1031" style="position:absolute;left:7809;top:163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" fillcolor="#394a59" stroked="f"/>
              <v:shape id="AutoShape 24" o:spid="_x0000_s1032" style="position:absolute;left:408;top:16368;width:10791;height:188;visibility:visible;mso-wrap-style:square;v-text-anchor:top" coordsize="1079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" path="m7411,r3379,m,187r3758,e" filled="f" strokecolor="#394a59" strokeweight=".48pt">
                <v:path arrowok="t" o:connecttype="custom" o:connectlocs="7411,16368;10790,16368;0,16555;3758,16555" o:connectangles="0,0,0,0"/>
              </v:shape>
              <v:rect id="Rectangle 23" o:spid="_x0000_s1033" style="position:absolute;left:4152;top:165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" fillcolor="#394a59" stroked="f"/>
              <v:line id="Line 22" o:spid="_x0000_s1034" style="position:absolute;visibility:visible;mso-wrap-style:square" from="4162,16555" to="7810,1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" strokecolor="#394a59" strokeweight=".48pt"/>
              <v:rect id="Rectangle 21" o:spid="_x0000_s1035" style="position:absolute;left:7795;top:165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" fillcolor="#394a59" stroked="f"/>
              <v:line id="Line 20" o:spid="_x0000_s1036" style="position:absolute;visibility:visible;mso-wrap-style:square" from="7805,16555" to="11198,1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" strokecolor="#394a59" strokeweight=".48pt"/>
              <w10:wrap anchorx="page" anchory="page"/>
            </v:group>
          </w:pict>
        </mc:Fallback>
      </mc:AlternateContent>
    </w:r>
    <w:r>
      <w:rPr>
        <w:noProof/>
        <w:lang w:bidi="ar-SA"/>
      </w:rPr>
      <mc:AlternateContent>
        <mc:Choice Requires="wps">
          <w:drawing>
            <wp:anchor distT="0" distB="0" distL="114300" distR="114300" simplePos="0" relativeHeight="503289200" behindDoc="1" locked="0" layoutInCell="1" allowOverlap="1" wp14:anchorId="6E82041E" wp14:editId="5EC31BDA">
              <wp:simplePos x="0" y="0"/>
              <wp:positionH relativeFrom="page">
                <wp:posOffset>346710</wp:posOffset>
              </wp:positionH>
              <wp:positionV relativeFrom="page">
                <wp:posOffset>10381615</wp:posOffset>
              </wp:positionV>
              <wp:extent cx="766445" cy="140970"/>
              <wp:effectExtent l="3810" t="0" r="127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0437" w14:textId="77777777" w:rsidR="00994A66" w:rsidRDefault="004A59F1">
                          <w:pPr>
                            <w:spacing w:before="18"/>
                            <w:ind w:left="20"/>
                            <w:rPr>
                              <w:rFonts w:ascii="Arial Narrow"/>
                              <w:b/>
                              <w:sz w:val="16"/>
                            </w:rPr>
                          </w:pPr>
                          <w:r>
                            <w:rPr>
                              <w:rFonts w:ascii="Arial Narrow"/>
                              <w:b/>
                              <w:color w:val="FFFFFF"/>
                              <w:sz w:val="16"/>
                            </w:rPr>
                            <w:t>LEGAL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2041E" id="_x0000_t202" coordsize="21600,21600" o:spt="202" path="m,l,21600r21600,l21600,xe">
              <v:stroke joinstyle="miter"/>
              <v:path gradientshapeok="t" o:connecttype="rect"/>
            </v:shapetype>
            <v:shape id="Text Box 18" o:spid="_x0000_s1026" type="#_x0000_t202" style="position:absolute;margin-left:27.3pt;margin-top:817.45pt;width:60.35pt;height:11.1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yVsgIAALE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" filled="f" stroked="f">
              <v:textbox inset="0,0,0,0">
                <w:txbxContent>
                  <w:p w14:paraId="6E820437" w14:textId="77777777" w:rsidR="00994A66" w:rsidRDefault="004A59F1">
                    <w:pPr>
                      <w:spacing w:before="18"/>
                      <w:ind w:left="20"/>
                      <w:rPr>
                        <w:rFonts w:ascii="Arial Narrow"/>
                        <w:b/>
                        <w:sz w:val="16"/>
                      </w:rPr>
                    </w:pPr>
                    <w:r>
                      <w:rPr>
                        <w:rFonts w:ascii="Arial Narrow"/>
                        <w:b/>
                        <w:color w:val="FFFFFF"/>
                        <w:sz w:val="16"/>
                      </w:rPr>
                      <w:t>LEGAL SERVICES</w:t>
                    </w:r>
                  </w:p>
                </w:txbxContent>
              </v:textbox>
              <w10:wrap anchorx="page" anchory="page"/>
            </v:shape>
          </w:pict>
        </mc:Fallback>
      </mc:AlternateContent>
    </w:r>
    <w:r>
      <w:rPr>
        <w:noProof/>
        <w:lang w:bidi="ar-SA"/>
      </w:rPr>
      <mc:AlternateContent>
        <mc:Choice Requires="wps">
          <w:drawing>
            <wp:anchor distT="0" distB="0" distL="114300" distR="114300" simplePos="0" relativeHeight="503289224" behindDoc="1" locked="0" layoutInCell="1" allowOverlap="1" wp14:anchorId="6E82041F" wp14:editId="12DA22ED">
              <wp:simplePos x="0" y="0"/>
              <wp:positionH relativeFrom="page">
                <wp:posOffset>3270250</wp:posOffset>
              </wp:positionH>
              <wp:positionV relativeFrom="page">
                <wp:posOffset>10381615</wp:posOffset>
              </wp:positionV>
              <wp:extent cx="1064895" cy="140970"/>
              <wp:effectExtent l="3175"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0438" w14:textId="77777777" w:rsidR="00994A66" w:rsidRDefault="004A59F1">
                          <w:pPr>
                            <w:spacing w:before="18"/>
                            <w:ind w:left="20"/>
                            <w:rPr>
                              <w:rFonts w:ascii="Arial Narrow"/>
                              <w:b/>
                              <w:sz w:val="16"/>
                            </w:rPr>
                          </w:pPr>
                          <w:r>
                            <w:rPr>
                              <w:rFonts w:ascii="Arial Narrow"/>
                              <w:b/>
                              <w:color w:val="FFFFFF"/>
                              <w:sz w:val="16"/>
                            </w:rPr>
                            <w:t>ISSUED DECEMBER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041F" id="Text Box 17" o:spid="_x0000_s1027" type="#_x0000_t202" style="position:absolute;margin-left:257.5pt;margin-top:817.45pt;width:83.85pt;height:11.1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SnsQIAALI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" filled="f" stroked="f">
              <v:textbox inset="0,0,0,0">
                <w:txbxContent>
                  <w:p w14:paraId="6E820438" w14:textId="77777777" w:rsidR="00994A66" w:rsidRDefault="004A59F1">
                    <w:pPr>
                      <w:spacing w:before="18"/>
                      <w:ind w:left="20"/>
                      <w:rPr>
                        <w:rFonts w:ascii="Arial Narrow"/>
                        <w:b/>
                        <w:sz w:val="16"/>
                      </w:rPr>
                    </w:pPr>
                    <w:r>
                      <w:rPr>
                        <w:rFonts w:ascii="Arial Narrow"/>
                        <w:b/>
                        <w:color w:val="FFFFFF"/>
                        <w:sz w:val="16"/>
                      </w:rPr>
                      <w:t>ISSUED DECEMBER 2014</w:t>
                    </w:r>
                  </w:p>
                </w:txbxContent>
              </v:textbox>
              <w10:wrap anchorx="page" anchory="page"/>
            </v:shape>
          </w:pict>
        </mc:Fallback>
      </mc:AlternateContent>
    </w:r>
    <w:r>
      <w:rPr>
        <w:noProof/>
        <w:lang w:bidi="ar-SA"/>
      </w:rPr>
      <mc:AlternateContent>
        <mc:Choice Requires="wps">
          <w:drawing>
            <wp:anchor distT="0" distB="0" distL="114300" distR="114300" simplePos="0" relativeHeight="503289248" behindDoc="1" locked="0" layoutInCell="1" allowOverlap="1" wp14:anchorId="6E820420" wp14:editId="0CAC5182">
              <wp:simplePos x="0" y="0"/>
              <wp:positionH relativeFrom="page">
                <wp:posOffset>5708650</wp:posOffset>
              </wp:positionH>
              <wp:positionV relativeFrom="page">
                <wp:posOffset>10381615</wp:posOffset>
              </wp:positionV>
              <wp:extent cx="1376045" cy="140970"/>
              <wp:effectExtent l="3175" t="0" r="190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0439" w14:textId="77777777" w:rsidR="00994A66" w:rsidRDefault="004A59F1">
                          <w:pPr>
                            <w:spacing w:before="18"/>
                            <w:ind w:left="20"/>
                            <w:rPr>
                              <w:rFonts w:ascii="Arial Narrow"/>
                              <w:b/>
                              <w:sz w:val="16"/>
                            </w:rPr>
                          </w:pPr>
                          <w:hyperlink r:id="rId1">
                            <w:r>
                              <w:rPr>
                                <w:rFonts w:ascii="Arial Narrow"/>
                                <w:b/>
                                <w:color w:val="FFFFFF"/>
                                <w:sz w:val="16"/>
                              </w:rPr>
                              <w:t>WWW.EDUCATION.NSW.GOV.AU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0420" id="Text Box 16" o:spid="_x0000_s1028" type="#_x0000_t202" style="position:absolute;margin-left:449.5pt;margin-top:817.45pt;width:108.35pt;height:11.1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" filled="f" stroked="f">
              <v:textbox inset="0,0,0,0">
                <w:txbxContent>
                  <w:p w14:paraId="6E820439" w14:textId="77777777" w:rsidR="00994A66" w:rsidRDefault="004A59F1">
                    <w:pPr>
                      <w:spacing w:before="18"/>
                      <w:ind w:left="20"/>
                      <w:rPr>
                        <w:rFonts w:ascii="Arial Narrow"/>
                        <w:b/>
                        <w:sz w:val="16"/>
                      </w:rPr>
                    </w:pPr>
                    <w:hyperlink r:id="rId2">
                      <w:r>
                        <w:rPr>
                          <w:rFonts w:ascii="Arial Narrow"/>
                          <w:b/>
                          <w:color w:val="FFFFFF"/>
                          <w:sz w:val="16"/>
                        </w:rPr>
                        <w:t>WWW.EDUCATION.NSW.GOV.AU</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0413" w14:textId="659547EF" w:rsidR="00994A66" w:rsidRDefault="004A59F1">
    <w:pPr>
      <w:pStyle w:val="BodyText"/>
      <w:spacing w:line="14" w:lineRule="auto"/>
    </w:pPr>
    <w:r>
      <w:rPr>
        <w:noProof/>
        <w:lang w:bidi="ar-SA"/>
      </w:rPr>
      <mc:AlternateContent>
        <mc:Choice Requires="wpg">
          <w:drawing>
            <wp:anchor distT="0" distB="0" distL="114300" distR="114300" simplePos="0" relativeHeight="503289272" behindDoc="1" locked="0" layoutInCell="1" allowOverlap="1" wp14:anchorId="6E820421" wp14:editId="2216F3D7">
              <wp:simplePos x="0" y="0"/>
              <wp:positionH relativeFrom="page">
                <wp:posOffset>259080</wp:posOffset>
              </wp:positionH>
              <wp:positionV relativeFrom="page">
                <wp:posOffset>10390505</wp:posOffset>
              </wp:positionV>
              <wp:extent cx="6852285" cy="125095"/>
              <wp:effectExtent l="11430" t="8255" r="1333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125095"/>
                        <a:chOff x="408" y="16363"/>
                        <a:chExt cx="10791" cy="197"/>
                      </a:xfrm>
                    </wpg:grpSpPr>
                    <wps:wsp>
                      <wps:cNvPr id="6" name="Rectangle 15"/>
                      <wps:cNvSpPr>
                        <a:spLocks noChangeArrowheads="1"/>
                      </wps:cNvSpPr>
                      <wps:spPr bwMode="auto">
                        <a:xfrm>
                          <a:off x="427" y="16372"/>
                          <a:ext cx="10772" cy="178"/>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422" y="16368"/>
                          <a:ext cx="3744"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s:wsp>
                      <wps:cNvPr id="8" name="Rectangle 13"/>
                      <wps:cNvSpPr>
                        <a:spLocks noChangeArrowheads="1"/>
                      </wps:cNvSpPr>
                      <wps:spPr bwMode="auto">
                        <a:xfrm>
                          <a:off x="4166" y="16363"/>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2"/>
                      <wps:cNvCnPr>
                        <a:cxnSpLocks noChangeShapeType="1"/>
                      </wps:cNvCnPr>
                      <wps:spPr bwMode="auto">
                        <a:xfrm>
                          <a:off x="4176" y="16368"/>
                          <a:ext cx="3634"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7809" y="16363"/>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408" y="16368"/>
                          <a:ext cx="10791" cy="188"/>
                        </a:xfrm>
                        <a:custGeom>
                          <a:avLst/>
                          <a:gdLst>
                            <a:gd name="T0" fmla="+- 0 7819 408"/>
                            <a:gd name="T1" fmla="*/ T0 w 10791"/>
                            <a:gd name="T2" fmla="+- 0 16368 16368"/>
                            <a:gd name="T3" fmla="*/ 16368 h 188"/>
                            <a:gd name="T4" fmla="+- 0 11198 408"/>
                            <a:gd name="T5" fmla="*/ T4 w 10791"/>
                            <a:gd name="T6" fmla="+- 0 16368 16368"/>
                            <a:gd name="T7" fmla="*/ 16368 h 188"/>
                            <a:gd name="T8" fmla="+- 0 408 408"/>
                            <a:gd name="T9" fmla="*/ T8 w 10791"/>
                            <a:gd name="T10" fmla="+- 0 16555 16368"/>
                            <a:gd name="T11" fmla="*/ 16555 h 188"/>
                            <a:gd name="T12" fmla="+- 0 4166 408"/>
                            <a:gd name="T13" fmla="*/ T12 w 10791"/>
                            <a:gd name="T14" fmla="+- 0 16555 16368"/>
                            <a:gd name="T15" fmla="*/ 16555 h 188"/>
                          </a:gdLst>
                          <a:ahLst/>
                          <a:cxnLst>
                            <a:cxn ang="0">
                              <a:pos x="T1" y="T3"/>
                            </a:cxn>
                            <a:cxn ang="0">
                              <a:pos x="T5" y="T7"/>
                            </a:cxn>
                            <a:cxn ang="0">
                              <a:pos x="T9" y="T11"/>
                            </a:cxn>
                            <a:cxn ang="0">
                              <a:pos x="T13" y="T15"/>
                            </a:cxn>
                          </a:cxnLst>
                          <a:rect l="0" t="0" r="r" b="b"/>
                          <a:pathLst>
                            <a:path w="10791" h="188">
                              <a:moveTo>
                                <a:pt x="7411" y="0"/>
                              </a:moveTo>
                              <a:lnTo>
                                <a:pt x="10790" y="0"/>
                              </a:lnTo>
                              <a:moveTo>
                                <a:pt x="0" y="187"/>
                              </a:moveTo>
                              <a:lnTo>
                                <a:pt x="3758" y="187"/>
                              </a:lnTo>
                            </a:path>
                          </a:pathLst>
                        </a:custGeom>
                        <a:noFill/>
                        <a:ln w="6096">
                          <a:solidFill>
                            <a:srgbClr val="394A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9"/>
                      <wps:cNvSpPr>
                        <a:spLocks noChangeArrowheads="1"/>
                      </wps:cNvSpPr>
                      <wps:spPr bwMode="auto">
                        <a:xfrm>
                          <a:off x="4152" y="16550"/>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4162" y="16555"/>
                          <a:ext cx="3648"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s:wsp>
                      <wps:cNvPr id="14" name="Rectangle 7"/>
                      <wps:cNvSpPr>
                        <a:spLocks noChangeArrowheads="1"/>
                      </wps:cNvSpPr>
                      <wps:spPr bwMode="auto">
                        <a:xfrm>
                          <a:off x="7795" y="16550"/>
                          <a:ext cx="10" cy="10"/>
                        </a:xfrm>
                        <a:prstGeom prst="rect">
                          <a:avLst/>
                        </a:prstGeom>
                        <a:solidFill>
                          <a:srgbClr val="394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
                      <wps:cNvCnPr>
                        <a:cxnSpLocks noChangeShapeType="1"/>
                      </wps:cNvCnPr>
                      <wps:spPr bwMode="auto">
                        <a:xfrm>
                          <a:off x="7805" y="16555"/>
                          <a:ext cx="3393" cy="0"/>
                        </a:xfrm>
                        <a:prstGeom prst="line">
                          <a:avLst/>
                        </a:prstGeom>
                        <a:noFill/>
                        <a:ln w="6096">
                          <a:solidFill>
                            <a:srgbClr val="394A5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75FA5" id="Group 5" o:spid="_x0000_s1026" style="position:absolute;margin-left:20.4pt;margin-top:818.15pt;width:539.55pt;height:9.85pt;z-index:-27208;mso-position-horizontal-relative:page;mso-position-vertical-relative:page" coordorigin="408,16363" coordsize="1079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">
              <v:rect id="Rectangle 15" o:spid="_x0000_s1027" style="position:absolute;left:427;top:16372;width:10772;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" fillcolor="#394a59" stroked="f"/>
              <v:line id="Line 14" o:spid="_x0000_s1028" style="position:absolute;visibility:visible;mso-wrap-style:square" from="422,16368" to="4166,1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" strokecolor="#394a59" strokeweight=".48pt"/>
              <v:rect id="Rectangle 13" o:spid="_x0000_s1029" style="position:absolute;left:4166;top:163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" fillcolor="#394a59" stroked="f"/>
              <v:line id="Line 12" o:spid="_x0000_s1030" style="position:absolute;visibility:visible;mso-wrap-style:square" from="4176,16368" to="7810,1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" strokecolor="#394a59" strokeweight=".48pt"/>
              <v:rect id="Rectangle 11" o:spid="_x0000_s1031" style="position:absolute;left:7809;top:163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" fillcolor="#394a59" stroked="f"/>
              <v:shape id="AutoShape 10" o:spid="_x0000_s1032" style="position:absolute;left:408;top:16368;width:10791;height:188;visibility:visible;mso-wrap-style:square;v-text-anchor:top" coordsize="1079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" path="m7411,r3379,m,187r3758,e" filled="f" strokecolor="#394a59" strokeweight=".48pt">
                <v:path arrowok="t" o:connecttype="custom" o:connectlocs="7411,16368;10790,16368;0,16555;3758,16555" o:connectangles="0,0,0,0"/>
              </v:shape>
              <v:rect id="Rectangle 9" o:spid="_x0000_s1033" style="position:absolute;left:4152;top:165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" fillcolor="#394a59" stroked="f"/>
              <v:line id="Line 8" o:spid="_x0000_s1034" style="position:absolute;visibility:visible;mso-wrap-style:square" from="4162,16555" to="7810,1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" strokecolor="#394a59" strokeweight=".48pt"/>
              <v:rect id="Rectangle 7" o:spid="_x0000_s1035" style="position:absolute;left:7795;top:165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" fillcolor="#394a59" stroked="f"/>
              <v:line id="Line 6" o:spid="_x0000_s1036" style="position:absolute;visibility:visible;mso-wrap-style:square" from="7805,16555" to="11198,1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" strokecolor="#394a59" strokeweight=".48pt"/>
              <w10:wrap anchorx="page" anchory="page"/>
            </v:group>
          </w:pict>
        </mc:Fallback>
      </mc:AlternateContent>
    </w:r>
    <w:r>
      <w:rPr>
        <w:noProof/>
        <w:lang w:bidi="ar-SA"/>
      </w:rPr>
      <mc:AlternateContent>
        <mc:Choice Requires="wps">
          <w:drawing>
            <wp:anchor distT="0" distB="0" distL="114300" distR="114300" simplePos="0" relativeHeight="503289296" behindDoc="1" locked="0" layoutInCell="1" allowOverlap="1" wp14:anchorId="6E820422" wp14:editId="0B14AA5F">
              <wp:simplePos x="0" y="0"/>
              <wp:positionH relativeFrom="page">
                <wp:posOffset>341630</wp:posOffset>
              </wp:positionH>
              <wp:positionV relativeFrom="page">
                <wp:posOffset>10210800</wp:posOffset>
              </wp:positionV>
              <wp:extent cx="6875780" cy="0"/>
              <wp:effectExtent l="8255" t="9525" r="1206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839C" id="Line 4" o:spid="_x0000_s1026" style="position:absolute;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804pt" to="568.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503289320" behindDoc="1" locked="0" layoutInCell="1" allowOverlap="1" wp14:anchorId="6E820423" wp14:editId="5233B9B7">
              <wp:simplePos x="0" y="0"/>
              <wp:positionH relativeFrom="page">
                <wp:posOffset>346710</wp:posOffset>
              </wp:positionH>
              <wp:positionV relativeFrom="page">
                <wp:posOffset>10381615</wp:posOffset>
              </wp:positionV>
              <wp:extent cx="766445" cy="140970"/>
              <wp:effectExtent l="3810"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043A" w14:textId="77777777" w:rsidR="00994A66" w:rsidRDefault="004A59F1">
                          <w:pPr>
                            <w:spacing w:before="18"/>
                            <w:ind w:left="20"/>
                            <w:rPr>
                              <w:rFonts w:ascii="Arial Narrow"/>
                              <w:b/>
                              <w:sz w:val="16"/>
                            </w:rPr>
                          </w:pPr>
                          <w:r>
                            <w:rPr>
                              <w:rFonts w:ascii="Arial Narrow"/>
                              <w:b/>
                              <w:color w:val="FFFFFF"/>
                              <w:sz w:val="16"/>
                            </w:rPr>
                            <w:t>LEGAL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20423" id="_x0000_t202" coordsize="21600,21600" o:spt="202" path="m,l,21600r21600,l21600,xe">
              <v:stroke joinstyle="miter"/>
              <v:path gradientshapeok="t" o:connecttype="rect"/>
            </v:shapetype>
            <v:shape id="Text Box 3" o:spid="_x0000_s1029" type="#_x0000_t202" style="position:absolute;margin-left:27.3pt;margin-top:817.45pt;width:60.35pt;height:11.1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DssgIAAK8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" filled="f" stroked="f">
              <v:textbox inset="0,0,0,0">
                <w:txbxContent>
                  <w:p w14:paraId="6E82043A" w14:textId="77777777" w:rsidR="00994A66" w:rsidRDefault="004A59F1">
                    <w:pPr>
                      <w:spacing w:before="18"/>
                      <w:ind w:left="20"/>
                      <w:rPr>
                        <w:rFonts w:ascii="Arial Narrow"/>
                        <w:b/>
                        <w:sz w:val="16"/>
                      </w:rPr>
                    </w:pPr>
                    <w:r>
                      <w:rPr>
                        <w:rFonts w:ascii="Arial Narrow"/>
                        <w:b/>
                        <w:color w:val="FFFFFF"/>
                        <w:sz w:val="16"/>
                      </w:rPr>
                      <w:t>LEGAL SERVICES</w:t>
                    </w:r>
                  </w:p>
                </w:txbxContent>
              </v:textbox>
              <w10:wrap anchorx="page" anchory="page"/>
            </v:shape>
          </w:pict>
        </mc:Fallback>
      </mc:AlternateContent>
    </w:r>
    <w:r>
      <w:rPr>
        <w:noProof/>
        <w:lang w:bidi="ar-SA"/>
      </w:rPr>
      <mc:AlternateContent>
        <mc:Choice Requires="wps">
          <w:drawing>
            <wp:anchor distT="0" distB="0" distL="114300" distR="114300" simplePos="0" relativeHeight="503289344" behindDoc="1" locked="0" layoutInCell="1" allowOverlap="1" wp14:anchorId="6E820424" wp14:editId="4B415C95">
              <wp:simplePos x="0" y="0"/>
              <wp:positionH relativeFrom="page">
                <wp:posOffset>3270250</wp:posOffset>
              </wp:positionH>
              <wp:positionV relativeFrom="page">
                <wp:posOffset>10381615</wp:posOffset>
              </wp:positionV>
              <wp:extent cx="1064895" cy="14097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043B" w14:textId="77777777" w:rsidR="00994A66" w:rsidRDefault="004A59F1">
                          <w:pPr>
                            <w:spacing w:before="18"/>
                            <w:ind w:left="20"/>
                            <w:rPr>
                              <w:rFonts w:ascii="Arial Narrow"/>
                              <w:b/>
                              <w:sz w:val="16"/>
                            </w:rPr>
                          </w:pPr>
                          <w:r>
                            <w:rPr>
                              <w:rFonts w:ascii="Arial Narrow"/>
                              <w:b/>
                              <w:color w:val="FFFFFF"/>
                              <w:sz w:val="16"/>
                            </w:rPr>
                            <w:t>ISSUED DECEMBER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0424" id="Text Box 2" o:spid="_x0000_s1030" type="#_x0000_t202" style="position:absolute;margin-left:257.5pt;margin-top:817.45pt;width:83.85pt;height:11.1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u4sQIAALE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" filled="f" stroked="f">
              <v:textbox inset="0,0,0,0">
                <w:txbxContent>
                  <w:p w14:paraId="6E82043B" w14:textId="77777777" w:rsidR="00994A66" w:rsidRDefault="004A59F1">
                    <w:pPr>
                      <w:spacing w:before="18"/>
                      <w:ind w:left="20"/>
                      <w:rPr>
                        <w:rFonts w:ascii="Arial Narrow"/>
                        <w:b/>
                        <w:sz w:val="16"/>
                      </w:rPr>
                    </w:pPr>
                    <w:r>
                      <w:rPr>
                        <w:rFonts w:ascii="Arial Narrow"/>
                        <w:b/>
                        <w:color w:val="FFFFFF"/>
                        <w:sz w:val="16"/>
                      </w:rPr>
                      <w:t>ISSUED DECEMBER 2014</w:t>
                    </w:r>
                  </w:p>
                </w:txbxContent>
              </v:textbox>
              <w10:wrap anchorx="page" anchory="page"/>
            </v:shape>
          </w:pict>
        </mc:Fallback>
      </mc:AlternateContent>
    </w:r>
    <w:r>
      <w:rPr>
        <w:noProof/>
        <w:lang w:bidi="ar-SA"/>
      </w:rPr>
      <mc:AlternateContent>
        <mc:Choice Requires="wps">
          <w:drawing>
            <wp:anchor distT="0" distB="0" distL="114300" distR="114300" simplePos="0" relativeHeight="503289368" behindDoc="1" locked="0" layoutInCell="1" allowOverlap="1" wp14:anchorId="6E820425" wp14:editId="5C1794A3">
              <wp:simplePos x="0" y="0"/>
              <wp:positionH relativeFrom="page">
                <wp:posOffset>5708650</wp:posOffset>
              </wp:positionH>
              <wp:positionV relativeFrom="page">
                <wp:posOffset>10381615</wp:posOffset>
              </wp:positionV>
              <wp:extent cx="1376045" cy="140970"/>
              <wp:effectExtent l="3175"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043C" w14:textId="77777777" w:rsidR="00994A66" w:rsidRDefault="004A59F1">
                          <w:pPr>
                            <w:spacing w:before="18"/>
                            <w:ind w:left="20"/>
                            <w:rPr>
                              <w:rFonts w:ascii="Arial Narrow"/>
                              <w:b/>
                              <w:sz w:val="16"/>
                            </w:rPr>
                          </w:pPr>
                          <w:hyperlink r:id="rId1">
                            <w:r>
                              <w:rPr>
                                <w:rFonts w:ascii="Arial Narrow"/>
                                <w:b/>
                                <w:color w:val="FFFFFF"/>
                                <w:sz w:val="16"/>
                              </w:rPr>
                              <w:t>WWW.EDUCATION.NSW.GOV.AU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0425" id="Text Box 1" o:spid="_x0000_s1031" type="#_x0000_t202" style="position:absolute;margin-left:449.5pt;margin-top:817.45pt;width:108.35pt;height:11.1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" filled="f" stroked="f">
              <v:textbox inset="0,0,0,0">
                <w:txbxContent>
                  <w:p w14:paraId="6E82043C" w14:textId="77777777" w:rsidR="00994A66" w:rsidRDefault="004A59F1">
                    <w:pPr>
                      <w:spacing w:before="18"/>
                      <w:ind w:left="20"/>
                      <w:rPr>
                        <w:rFonts w:ascii="Arial Narrow"/>
                        <w:b/>
                        <w:sz w:val="16"/>
                      </w:rPr>
                    </w:pPr>
                    <w:hyperlink r:id="rId2">
                      <w:r>
                        <w:rPr>
                          <w:rFonts w:ascii="Arial Narrow"/>
                          <w:b/>
                          <w:color w:val="FFFFFF"/>
                          <w:sz w:val="16"/>
                        </w:rPr>
                        <w:t>WWW.EDUCATION.NSW.GOV.AU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0414" w14:textId="77777777" w:rsidR="00000000" w:rsidRDefault="004A59F1">
      <w:r>
        <w:separator/>
      </w:r>
    </w:p>
  </w:footnote>
  <w:footnote w:type="continuationSeparator" w:id="0">
    <w:p w14:paraId="6E820416" w14:textId="77777777" w:rsidR="00000000" w:rsidRDefault="004A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876"/>
    <w:multiLevelType w:val="hybridMultilevel"/>
    <w:tmpl w:val="56489DCE"/>
    <w:lvl w:ilvl="0" w:tplc="8FB48C6C">
      <w:numFmt w:val="bullet"/>
      <w:lvlText w:val=""/>
      <w:lvlJc w:val="left"/>
      <w:pPr>
        <w:ind w:left="1276" w:hanging="284"/>
      </w:pPr>
      <w:rPr>
        <w:rFonts w:hint="default"/>
        <w:w w:val="100"/>
        <w:lang w:val="en-AU" w:eastAsia="en-AU" w:bidi="en-AU"/>
      </w:rPr>
    </w:lvl>
    <w:lvl w:ilvl="1" w:tplc="9A68FE36">
      <w:numFmt w:val="bullet"/>
      <w:lvlText w:val="•"/>
      <w:lvlJc w:val="left"/>
      <w:pPr>
        <w:ind w:left="2300" w:hanging="284"/>
      </w:pPr>
      <w:rPr>
        <w:rFonts w:hint="default"/>
        <w:lang w:val="en-AU" w:eastAsia="en-AU" w:bidi="en-AU"/>
      </w:rPr>
    </w:lvl>
    <w:lvl w:ilvl="2" w:tplc="1786D026">
      <w:numFmt w:val="bullet"/>
      <w:lvlText w:val="•"/>
      <w:lvlJc w:val="left"/>
      <w:pPr>
        <w:ind w:left="3320" w:hanging="284"/>
      </w:pPr>
      <w:rPr>
        <w:rFonts w:hint="default"/>
        <w:lang w:val="en-AU" w:eastAsia="en-AU" w:bidi="en-AU"/>
      </w:rPr>
    </w:lvl>
    <w:lvl w:ilvl="3" w:tplc="FF82ECF8">
      <w:numFmt w:val="bullet"/>
      <w:lvlText w:val="•"/>
      <w:lvlJc w:val="left"/>
      <w:pPr>
        <w:ind w:left="4341" w:hanging="284"/>
      </w:pPr>
      <w:rPr>
        <w:rFonts w:hint="default"/>
        <w:lang w:val="en-AU" w:eastAsia="en-AU" w:bidi="en-AU"/>
      </w:rPr>
    </w:lvl>
    <w:lvl w:ilvl="4" w:tplc="7882AC4A">
      <w:numFmt w:val="bullet"/>
      <w:lvlText w:val="•"/>
      <w:lvlJc w:val="left"/>
      <w:pPr>
        <w:ind w:left="5361" w:hanging="284"/>
      </w:pPr>
      <w:rPr>
        <w:rFonts w:hint="default"/>
        <w:lang w:val="en-AU" w:eastAsia="en-AU" w:bidi="en-AU"/>
      </w:rPr>
    </w:lvl>
    <w:lvl w:ilvl="5" w:tplc="048A725A">
      <w:numFmt w:val="bullet"/>
      <w:lvlText w:val="•"/>
      <w:lvlJc w:val="left"/>
      <w:pPr>
        <w:ind w:left="6382" w:hanging="284"/>
      </w:pPr>
      <w:rPr>
        <w:rFonts w:hint="default"/>
        <w:lang w:val="en-AU" w:eastAsia="en-AU" w:bidi="en-AU"/>
      </w:rPr>
    </w:lvl>
    <w:lvl w:ilvl="6" w:tplc="4DBECF34">
      <w:numFmt w:val="bullet"/>
      <w:lvlText w:val="•"/>
      <w:lvlJc w:val="left"/>
      <w:pPr>
        <w:ind w:left="7402" w:hanging="284"/>
      </w:pPr>
      <w:rPr>
        <w:rFonts w:hint="default"/>
        <w:lang w:val="en-AU" w:eastAsia="en-AU" w:bidi="en-AU"/>
      </w:rPr>
    </w:lvl>
    <w:lvl w:ilvl="7" w:tplc="8774D78A">
      <w:numFmt w:val="bullet"/>
      <w:lvlText w:val="•"/>
      <w:lvlJc w:val="left"/>
      <w:pPr>
        <w:ind w:left="8422" w:hanging="284"/>
      </w:pPr>
      <w:rPr>
        <w:rFonts w:hint="default"/>
        <w:lang w:val="en-AU" w:eastAsia="en-AU" w:bidi="en-AU"/>
      </w:rPr>
    </w:lvl>
    <w:lvl w:ilvl="8" w:tplc="55CCF43A">
      <w:numFmt w:val="bullet"/>
      <w:lvlText w:val="•"/>
      <w:lvlJc w:val="left"/>
      <w:pPr>
        <w:ind w:left="9443" w:hanging="284"/>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21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66"/>
    <w:rsid w:val="004A59F1"/>
    <w:rsid w:val="004E52DA"/>
    <w:rsid w:val="007F5E1E"/>
    <w:rsid w:val="00994A66"/>
    <w:rsid w:val="00B27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14:docId w14:val="6E8201F2"/>
  <w15:docId w15:val="{9BBB5824-BFA2-4451-927C-DE521272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66"/>
      <w:ind w:left="993"/>
      <w:outlineLvl w:val="0"/>
    </w:pPr>
    <w:rPr>
      <w:b/>
      <w:bCs/>
      <w:sz w:val="36"/>
      <w:szCs w:val="36"/>
    </w:rPr>
  </w:style>
  <w:style w:type="paragraph" w:styleId="Heading2">
    <w:name w:val="heading 2"/>
    <w:basedOn w:val="Normal"/>
    <w:uiPriority w:val="1"/>
    <w:qFormat/>
    <w:pPr>
      <w:ind w:left="993"/>
      <w:outlineLvl w:val="1"/>
    </w:pPr>
    <w:rPr>
      <w:sz w:val="23"/>
      <w:szCs w:val="23"/>
    </w:rPr>
  </w:style>
  <w:style w:type="paragraph" w:styleId="Heading3">
    <w:name w:val="heading 3"/>
    <w:basedOn w:val="Normal"/>
    <w:uiPriority w:val="1"/>
    <w:qFormat/>
    <w:pPr>
      <w:ind w:left="99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76"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NSW.GOV.AU/" TargetMode="External"/><Relationship Id="rId1" Type="http://schemas.openxmlformats.org/officeDocument/2006/relationships/hyperlink" Target="http://WWW.EDUCATION.NSW.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NSW.GOV.AU/" TargetMode="External"/><Relationship Id="rId1" Type="http://schemas.openxmlformats.org/officeDocument/2006/relationships/hyperlink" Target="http://WWW.EDUCATION.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5045</Characters>
  <Application>Microsoft Office Word</Application>
  <DocSecurity>0</DocSecurity>
  <Lines>240</Lines>
  <Paragraphs>100</Paragraphs>
  <ScaleCrop>false</ScaleCrop>
  <HeadingPairs>
    <vt:vector size="2" baseType="variant">
      <vt:variant>
        <vt:lpstr>Title</vt:lpstr>
      </vt:variant>
      <vt:variant>
        <vt:i4>1</vt:i4>
      </vt:variant>
    </vt:vector>
  </HeadingPairs>
  <TitlesOfParts>
    <vt:vector size="1" baseType="lpstr">
      <vt:lpstr>LIB 55 Transgender students in schools – legal rights and responsibilities</vt:lpstr>
    </vt:vector>
  </TitlesOfParts>
  <Company>NSW Department of Education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 55 Transgender students in schools – legal rights and responsibilities</dc:title>
  <dc:creator>Legal@det.nsw.edu.au</dc:creator>
  <cp:keywords>legal issues bulletin, transgender, student, discrimination, identity, family, risk, identify, counsellor, transition</cp:keywords>
  <cp:lastModifiedBy>Webb, Duncan</cp:lastModifiedBy>
  <cp:revision>2</cp:revision>
  <dcterms:created xsi:type="dcterms:W3CDTF">2018-11-16T01:04:00Z</dcterms:created>
  <dcterms:modified xsi:type="dcterms:W3CDTF">2018-11-16T01:04:00Z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PDFMaker 18 for Word</vt:lpwstr>
  </property>
  <property fmtid="{D5CDD505-2E9C-101B-9397-08002B2CF9AE}" pid="4" name="LastSaved">
    <vt:filetime>2018-11-16T00:00:00Z</vt:filetime>
  </property>
</Properties>
</file>