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B8F21" w14:textId="77777777" w:rsidR="002446E5" w:rsidRPr="002446E5" w:rsidRDefault="002446E5" w:rsidP="002446E5">
      <w:pPr>
        <w:pStyle w:val="Heading1"/>
        <w:rPr>
          <w:rFonts w:eastAsia="Times New Roman"/>
          <w:lang w:eastAsia="en-AU"/>
        </w:rPr>
      </w:pPr>
      <w:bookmarkStart w:id="0" w:name="_GoBack"/>
      <w:bookmarkEnd w:id="0"/>
      <w:r w:rsidRPr="002446E5">
        <w:rPr>
          <w:rFonts w:eastAsia="Times New Roman"/>
          <w:lang w:eastAsia="en-AU"/>
        </w:rPr>
        <w:t>MathXplosion – Birthday Trickery</w:t>
      </w:r>
    </w:p>
    <w:p w14:paraId="050F3637" w14:textId="24BEEE06"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411778">
        <w:rPr>
          <w:rStyle w:val="Strong"/>
          <w:b w:val="0"/>
        </w:rPr>
        <w:t>Thursday 30</w:t>
      </w:r>
      <w:r w:rsidR="00250E49" w:rsidRPr="00250E49">
        <w:t xml:space="preserve"> </w:t>
      </w:r>
      <w:r w:rsidR="00411778">
        <w:t xml:space="preserve">April </w:t>
      </w:r>
      <w:r w:rsidR="001B1604">
        <w:t>2020</w:t>
      </w:r>
      <w:r w:rsidR="00F87096">
        <w:t xml:space="preserve"> at</w:t>
      </w:r>
      <w:r w:rsidR="001B1604">
        <w:t xml:space="preserve"> </w:t>
      </w:r>
      <w:r w:rsidR="00250E49">
        <w:t>11:4</w:t>
      </w:r>
      <w:r w:rsidR="00411778">
        <w:t>0</w:t>
      </w:r>
      <w:r w:rsidR="00250E49">
        <w:t>am</w:t>
      </w:r>
    </w:p>
    <w:p w14:paraId="339F8C03" w14:textId="16945378" w:rsidR="00E975B8" w:rsidRDefault="00E975B8" w:rsidP="00E975B8">
      <w:pPr>
        <w:pStyle w:val="FeatureBox"/>
      </w:pPr>
      <w:r>
        <w:t xml:space="preserve">This episode can also be viewed on </w:t>
      </w:r>
      <w:hyperlink r:id="rId7" w:history="1">
        <w:r w:rsidRPr="00F071CD">
          <w:rPr>
            <w:rStyle w:val="Hyperlink"/>
          </w:rPr>
          <w:t>ABC iView</w:t>
        </w:r>
      </w:hyperlink>
    </w:p>
    <w:p w14:paraId="0ACB1321" w14:textId="77777777" w:rsidR="008518D6" w:rsidRDefault="00F071CD" w:rsidP="008518D6">
      <w:pPr>
        <w:pStyle w:val="FeatureBox"/>
      </w:pPr>
      <w:r>
        <w:rPr>
          <w:rStyle w:val="Strong"/>
        </w:rPr>
        <w:t xml:space="preserve">Key learning areas: </w:t>
      </w:r>
      <w:r w:rsidR="0087639E">
        <w:t xml:space="preserve">mathematics, </w:t>
      </w:r>
      <w:r w:rsidR="00785063">
        <w:t>s</w:t>
      </w:r>
      <w:r w:rsidR="00250E49">
        <w:t>cience and technology</w:t>
      </w:r>
    </w:p>
    <w:p w14:paraId="2BA989C5" w14:textId="77777777" w:rsidR="008518D6" w:rsidRPr="008518D6" w:rsidRDefault="008518D6" w:rsidP="008518D6">
      <w:pPr>
        <w:pStyle w:val="FeatureBox"/>
      </w:pPr>
      <w:r w:rsidRPr="008518D6">
        <w:rPr>
          <w:rStyle w:val="Strong"/>
        </w:rPr>
        <w:t>Level:</w:t>
      </w:r>
      <w:r w:rsidR="0087639E">
        <w:t xml:space="preserve"> upper primary</w:t>
      </w:r>
    </w:p>
    <w:p w14:paraId="53AE20AF" w14:textId="77777777" w:rsidR="00C75F52" w:rsidRDefault="005203DC" w:rsidP="00C75F52">
      <w:pPr>
        <w:pStyle w:val="FeatureBox"/>
      </w:pPr>
      <w:r w:rsidRPr="005203DC">
        <w:rPr>
          <w:rStyle w:val="Strong"/>
        </w:rPr>
        <w:t>About:</w:t>
      </w:r>
      <w:r>
        <w:rPr>
          <w:rStyle w:val="Strong"/>
        </w:rPr>
        <w:t xml:space="preserve"> </w:t>
      </w:r>
      <w:r w:rsidR="00C75F52">
        <w:t>This episode uses a fixed set of computational steps that use simple arithmetic and basic algebraic conventions (e.g., doubling expressions to generate a known solution).</w:t>
      </w:r>
    </w:p>
    <w:p w14:paraId="6889CD3E" w14:textId="055CC996" w:rsidR="00BE5959" w:rsidRDefault="00BE5959" w:rsidP="00C75F52">
      <w:pPr>
        <w:pStyle w:val="Heading2"/>
      </w:pPr>
      <w:r>
        <w:t>Before the episode</w:t>
      </w:r>
    </w:p>
    <w:p w14:paraId="7ECEDDA0" w14:textId="2DB06092" w:rsidR="00C75F52" w:rsidRDefault="00C75F52" w:rsidP="00C75F52">
      <w:pPr>
        <w:pStyle w:val="ListNumber"/>
      </w:pPr>
      <w:r w:rsidRPr="00C75F52">
        <w:t>You will need a calculator to complete the activities from this episode. Most smart phones and digital devices (iPads for example) have calculator apps which do not require internet access.</w:t>
      </w:r>
    </w:p>
    <w:p w14:paraId="0E76BFEC" w14:textId="77777777" w:rsidR="00BE5959" w:rsidRDefault="00BE5959" w:rsidP="00BE5959">
      <w:pPr>
        <w:pStyle w:val="Heading2"/>
      </w:pPr>
      <w:r>
        <w:t>After the episode</w:t>
      </w:r>
    </w:p>
    <w:p w14:paraId="0772BFA8" w14:textId="3D0AEFFD" w:rsidR="00C75F52" w:rsidRDefault="00C75F52" w:rsidP="00C75F52">
      <w:pPr>
        <w:pStyle w:val="ListNumber"/>
        <w:numPr>
          <w:ilvl w:val="0"/>
          <w:numId w:val="38"/>
        </w:numPr>
      </w:pPr>
      <w:r w:rsidRPr="00C75F52">
        <w:t>Test out the calculator trick from this episode on your own birthday. Follow the steps below:</w:t>
      </w:r>
    </w:p>
    <w:p w14:paraId="7C816A4D" w14:textId="2BF669BB" w:rsidR="0069603F" w:rsidRPr="00C75F52" w:rsidRDefault="00C75F52" w:rsidP="00C75F52">
      <w:pPr>
        <w:jc w:val="center"/>
        <w:rPr>
          <w:rFonts w:ascii="Arial Rounded MT Bold" w:hAnsi="Arial Rounded MT Bold"/>
          <w:sz w:val="32"/>
        </w:rPr>
      </w:pPr>
      <w:r w:rsidRPr="00C75F52">
        <w:rPr>
          <w:rFonts w:ascii="Arial Rounded MT Bold" w:hAnsi="Arial Rounded MT Bold"/>
          <w:sz w:val="32"/>
        </w:rPr>
        <w:t>How to ‘calculate’ your birthday</w:t>
      </w:r>
    </w:p>
    <w:p w14:paraId="29F8D9BA" w14:textId="77777777" w:rsidR="00C75F52" w:rsidRDefault="00C75F52" w:rsidP="00C75F52">
      <w:pPr>
        <w:pStyle w:val="FeatureBox"/>
        <w:numPr>
          <w:ilvl w:val="0"/>
          <w:numId w:val="39"/>
        </w:numPr>
        <w:ind w:left="714" w:hanging="357"/>
      </w:pPr>
      <w:r>
        <w:t>Press the ‘C’ button to clear your calculator</w:t>
      </w:r>
    </w:p>
    <w:p w14:paraId="4AC58737" w14:textId="7F8F981C" w:rsidR="00C75F52" w:rsidRDefault="00C75F52" w:rsidP="00C75F52">
      <w:pPr>
        <w:pStyle w:val="FeatureBox"/>
        <w:numPr>
          <w:ilvl w:val="0"/>
          <w:numId w:val="39"/>
        </w:numPr>
        <w:ind w:left="714" w:hanging="357"/>
      </w:pPr>
      <w:r>
        <w:t>Enter 7</w:t>
      </w:r>
    </w:p>
    <w:p w14:paraId="58042CCF" w14:textId="6A89BFF5" w:rsidR="00C75F52" w:rsidRDefault="00C75F52" w:rsidP="00C75F52">
      <w:pPr>
        <w:pStyle w:val="FeatureBox"/>
        <w:numPr>
          <w:ilvl w:val="0"/>
          <w:numId w:val="39"/>
        </w:numPr>
        <w:ind w:left="714" w:hanging="357"/>
      </w:pPr>
      <w:r>
        <w:t>Multiply by the month of your birth (e.g. January = 1, February = 2) and press equals</w:t>
      </w:r>
    </w:p>
    <w:p w14:paraId="3337F830" w14:textId="4159F278" w:rsidR="00C75F52" w:rsidRDefault="00C75F52" w:rsidP="00C75F52">
      <w:pPr>
        <w:pStyle w:val="FeatureBox"/>
        <w:numPr>
          <w:ilvl w:val="0"/>
          <w:numId w:val="39"/>
        </w:numPr>
        <w:ind w:left="714" w:hanging="357"/>
      </w:pPr>
      <w:r>
        <w:t>Subtract 1 from that number and press equals</w:t>
      </w:r>
    </w:p>
    <w:p w14:paraId="05390E00" w14:textId="62A20DFC" w:rsidR="00C75F52" w:rsidRDefault="00C75F52" w:rsidP="00C75F52">
      <w:pPr>
        <w:pStyle w:val="FeatureBox"/>
        <w:numPr>
          <w:ilvl w:val="0"/>
          <w:numId w:val="39"/>
        </w:numPr>
        <w:ind w:left="714" w:hanging="357"/>
      </w:pPr>
      <w:r>
        <w:t>Multiply that number by 13 and press equals</w:t>
      </w:r>
    </w:p>
    <w:p w14:paraId="52B66A7A" w14:textId="2C308052" w:rsidR="00C75F52" w:rsidRDefault="00C75F52" w:rsidP="00C75F52">
      <w:pPr>
        <w:pStyle w:val="FeatureBox"/>
        <w:numPr>
          <w:ilvl w:val="0"/>
          <w:numId w:val="39"/>
        </w:numPr>
        <w:ind w:left="714" w:hanging="357"/>
      </w:pPr>
      <w:r>
        <w:t>Add the date of your birth (e.g. if you were born on the 21st add 21) to that number and press equals</w:t>
      </w:r>
    </w:p>
    <w:p w14:paraId="3B1F9FD0" w14:textId="0C4F48CF" w:rsidR="00C75F52" w:rsidRDefault="00C75F52" w:rsidP="00C75F52">
      <w:pPr>
        <w:pStyle w:val="FeatureBox"/>
        <w:numPr>
          <w:ilvl w:val="0"/>
          <w:numId w:val="39"/>
        </w:numPr>
        <w:ind w:left="714" w:hanging="357"/>
      </w:pPr>
      <w:r>
        <w:t>Add 3 and press equals</w:t>
      </w:r>
    </w:p>
    <w:p w14:paraId="394938F6" w14:textId="6D290496" w:rsidR="007D36A6" w:rsidRPr="007D36A6" w:rsidRDefault="00C75F52" w:rsidP="007D36A6">
      <w:pPr>
        <w:pStyle w:val="FeatureBox"/>
        <w:numPr>
          <w:ilvl w:val="0"/>
          <w:numId w:val="39"/>
        </w:numPr>
        <w:ind w:left="714" w:hanging="357"/>
      </w:pPr>
      <w:r>
        <w:t>Multiply your number by 11 and press equals</w:t>
      </w:r>
    </w:p>
    <w:p w14:paraId="308C4CA4" w14:textId="567C6592" w:rsidR="00C75F52" w:rsidRDefault="00C75F52" w:rsidP="00C75F52">
      <w:pPr>
        <w:pStyle w:val="FeatureBox"/>
        <w:numPr>
          <w:ilvl w:val="0"/>
          <w:numId w:val="39"/>
        </w:numPr>
        <w:ind w:left="714" w:hanging="357"/>
      </w:pPr>
      <w:r>
        <w:t>Subtract the month of your birth (e.g. January =1, February =2) and press equals</w:t>
      </w:r>
    </w:p>
    <w:p w14:paraId="6BE7E263" w14:textId="75026197" w:rsidR="00C75F52" w:rsidRDefault="00C75F52" w:rsidP="00C75F52">
      <w:pPr>
        <w:pStyle w:val="FeatureBox"/>
        <w:numPr>
          <w:ilvl w:val="0"/>
          <w:numId w:val="39"/>
        </w:numPr>
        <w:ind w:left="714" w:hanging="357"/>
      </w:pPr>
      <w:r>
        <w:lastRenderedPageBreak/>
        <w:t>Subtract the date of your birth (e.g. if you were born on the 21st subtract 21) and press equals</w:t>
      </w:r>
    </w:p>
    <w:p w14:paraId="39E4D74B" w14:textId="7549128C" w:rsidR="00C75F52" w:rsidRDefault="00C75F52" w:rsidP="00C75F52">
      <w:pPr>
        <w:pStyle w:val="FeatureBox"/>
        <w:numPr>
          <w:ilvl w:val="0"/>
          <w:numId w:val="39"/>
        </w:numPr>
        <w:ind w:left="714" w:hanging="357"/>
      </w:pPr>
      <w:r>
        <w:t>Divide this number by 10 and press equals</w:t>
      </w:r>
    </w:p>
    <w:p w14:paraId="1B241E4E" w14:textId="54BB46E5" w:rsidR="00C75F52" w:rsidRDefault="00C75F52" w:rsidP="00C75F52">
      <w:pPr>
        <w:pStyle w:val="FeatureBox"/>
        <w:numPr>
          <w:ilvl w:val="0"/>
          <w:numId w:val="39"/>
        </w:numPr>
        <w:ind w:left="714" w:hanging="357"/>
      </w:pPr>
      <w:r>
        <w:t>Add 11 and press equals</w:t>
      </w:r>
    </w:p>
    <w:p w14:paraId="53AB69CE" w14:textId="43CE9201" w:rsidR="00C75F52" w:rsidRDefault="00C75F52" w:rsidP="00C75F52">
      <w:pPr>
        <w:pStyle w:val="FeatureBox"/>
        <w:numPr>
          <w:ilvl w:val="0"/>
          <w:numId w:val="39"/>
        </w:numPr>
        <w:ind w:left="714" w:hanging="357"/>
      </w:pPr>
      <w:r>
        <w:t>Divide this number by 100</w:t>
      </w:r>
    </w:p>
    <w:p w14:paraId="2742EBC0" w14:textId="1DA34BFD" w:rsidR="00C75F52" w:rsidRDefault="00C75F52" w:rsidP="00C75F52">
      <w:pPr>
        <w:pStyle w:val="FeatureBox"/>
        <w:numPr>
          <w:ilvl w:val="0"/>
          <w:numId w:val="39"/>
        </w:numPr>
        <w:ind w:left="714" w:hanging="357"/>
      </w:pPr>
      <w:r>
        <w:t>The remaining digitals should reveal the month and the date of your birth as a decimal</w:t>
      </w:r>
    </w:p>
    <w:p w14:paraId="1CA6DCFD" w14:textId="707C1879" w:rsidR="00C75F52" w:rsidRDefault="00C75F52" w:rsidP="00C75F52">
      <w:pPr>
        <w:pStyle w:val="ListNumber"/>
      </w:pPr>
      <w:r>
        <w:t>Does this calculator trick work for your friends and family? Try it on someone else. Can you explain how it works?</w:t>
      </w:r>
    </w:p>
    <w:p w14:paraId="63C3DE0E" w14:textId="23535E2C" w:rsidR="00C75F52" w:rsidRDefault="00C75F52" w:rsidP="00C75F52">
      <w:r w:rsidRPr="009861DB">
        <w:rPr>
          <w:noProof/>
          <w:lang w:eastAsia="en-AU"/>
        </w:rPr>
        <mc:AlternateContent>
          <mc:Choice Requires="wps">
            <w:drawing>
              <wp:inline distT="0" distB="0" distL="0" distR="0" wp14:anchorId="74D034C6" wp14:editId="558C485D">
                <wp:extent cx="6116320" cy="1392072"/>
                <wp:effectExtent l="0" t="0" r="17780" b="17780"/>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392072"/>
                        </a:xfrm>
                        <a:prstGeom prst="rect">
                          <a:avLst/>
                        </a:prstGeom>
                        <a:solidFill>
                          <a:srgbClr val="FFFFFF"/>
                        </a:solidFill>
                        <a:ln w="9525">
                          <a:solidFill>
                            <a:srgbClr val="000000"/>
                          </a:solidFill>
                          <a:miter lim="800000"/>
                          <a:headEnd/>
                          <a:tailEnd/>
                        </a:ln>
                      </wps:spPr>
                      <wps:txbx>
                        <w:txbxContent>
                          <w:p w14:paraId="6F9519EA" w14:textId="77777777" w:rsidR="00C75F52" w:rsidRDefault="00C75F52" w:rsidP="00C75F52">
                            <w:pPr>
                              <w:spacing w:before="120"/>
                            </w:pPr>
                          </w:p>
                        </w:txbxContent>
                      </wps:txbx>
                      <wps:bodyPr rot="0" vert="horz" wrap="square" lIns="91440" tIns="45720" rIns="91440" bIns="45720" anchor="t" anchorCtr="0">
                        <a:noAutofit/>
                      </wps:bodyPr>
                    </wps:wsp>
                  </a:graphicData>
                </a:graphic>
              </wp:inline>
            </w:drawing>
          </mc:Choice>
          <mc:Fallback>
            <w:pict>
              <v:shapetype w14:anchorId="74D034C6" id="_x0000_t202" coordsize="21600,21600" o:spt="202" path="m,l,21600r21600,l21600,xe">
                <v:stroke joinstyle="miter"/>
                <v:path gradientshapeok="t" o:connecttype="rect"/>
              </v:shapetype>
              <v:shape id="Text Box 2" o:spid="_x0000_s1026" type="#_x0000_t202" alt="A blank text box for students to respond" style="width:481.6pt;height:10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JQgIAAHgEAAAOAAAAZHJzL2Uyb0RvYy54bWysVNtu3CAQfa/Uf0C8N147dyveKE2aqlJ6&#10;kZJ+wBjwGgUzFNi106/PgDfb7e2lqh8QMHA4c86MLy6nwbCN8kGjbXh5sOBMWYFS21XDvz7cvjnj&#10;LESwEgxa1fAnFfjl8vWri9HVqsIejVSeEYgN9ega3sfo6qIIolcDhAN0ylKwQz9ApKVfFdLDSOiD&#10;KarF4qQY0UvnUagQaPdmDvJlxu86JeLnrgsqMtNw4hbz6PPYprFYXkC98uB6LbY04B9YDKAtPbqD&#10;uoEIbO31b1CDFh4DdvFA4FBg12mhcg6UTbn4JZv7HpzKuZA4we1kCv8PVnzafPFMy4ZX5SlnFgYy&#10;6UFNkb3FiVWcSRUE6XXFWgP2kcUUailElpCxa6lsDCwi8yo4tDIJOrpQE+69I+Q4EQ4VRhYnuDsU&#10;j4FZvO7BrtSV9zj2CiQlVKabxd7VGSckkHb8iJJ4wTpiBpo6PyS1ST9G6GTs087MRFDQ5klZnhxW&#10;FBIUKw/Pq8Vpld+A+uW68yG+VziwNGm4p2rJ8LC5CzHRgfrlSHotoNHyVhuTF37VXhvPNkCVdZu/&#10;LfpPx4xlY8PPj6vjWYG/Qizy9yeIQUdqEaOHhp/tDkGddHtnZS7gCNrMc6Js7FbIpN2sYpzaaWtM&#10;i/KJJPU4twK1Lk169N85G6kNGh6+rcErzswHS7acl0dHqW/y4uj4NAnq9yPtfgSsIKiGR87m6XXM&#10;vZYEs3hF9nU6C5t8nplsuVJ5Z723rZj6Z3+dT/34YSyfAQAA//8DAFBLAwQUAAYACAAAACEAJAEE&#10;Wt0AAAAFAQAADwAAAGRycy9kb3ducmV2LnhtbEyPwU7DMBBE70j8g7VIXFDrNEVpE+JUqBIIbm1B&#10;cHXjbRJhr1PbTcPfY7iUy0qjGc28LVej0WxA5ztLAmbTBBhSbVVHjYD3t6fJEpgPkpTUllDAN3pY&#10;VddXpSyUPdMWh11oWCwhX0gBbQh9wbmvWzTST22PFL2DdUaGKF3DlZPnWG40T5Mk40Z2FBda2eO6&#10;xfprdzIClvcvw6d/nW8+6uyg83C3GJ6PTojbm/HxAVjAMVzC8Isf0aGKTHt7IuWZFhAfCX83enk2&#10;T4HtBaSzPAVelfw/ffUDAAD//wMAUEsBAi0AFAAGAAgAAAAhALaDOJL+AAAA4QEAABMAAAAAAAAA&#10;AAAAAAAAAAAAAFtDb250ZW50X1R5cGVzXS54bWxQSwECLQAUAAYACAAAACEAOP0h/9YAAACUAQAA&#10;CwAAAAAAAAAAAAAAAAAvAQAAX3JlbHMvLnJlbHNQSwECLQAUAAYACAAAACEAhgfpyUICAAB4BAAA&#10;DgAAAAAAAAAAAAAAAAAuAgAAZHJzL2Uyb0RvYy54bWxQSwECLQAUAAYACAAAACEAJAEEWt0AAAAF&#10;AQAADwAAAAAAAAAAAAAAAACcBAAAZHJzL2Rvd25yZXYueG1sUEsFBgAAAAAEAAQA8wAAAKYFAAAA&#10;AA==&#10;">
                <v:textbox>
                  <w:txbxContent>
                    <w:p w14:paraId="6F9519EA" w14:textId="77777777" w:rsidR="00C75F52" w:rsidRDefault="00C75F52" w:rsidP="00C75F52">
                      <w:pPr>
                        <w:spacing w:before="120"/>
                      </w:pPr>
                    </w:p>
                  </w:txbxContent>
                </v:textbox>
                <w10:anchorlock/>
              </v:shape>
            </w:pict>
          </mc:Fallback>
        </mc:AlternateContent>
      </w:r>
    </w:p>
    <w:p w14:paraId="50508A7C" w14:textId="162DEEFD" w:rsidR="00E24008" w:rsidRPr="00E24008" w:rsidRDefault="00E24008" w:rsidP="00E24008">
      <w:pPr>
        <w:pStyle w:val="ListNumber"/>
      </w:pPr>
      <w:r w:rsidRPr="00E24008">
        <w:t>Below is another example of ‘maths magic’. Try it out for yourself.</w:t>
      </w:r>
    </w:p>
    <w:tbl>
      <w:tblPr>
        <w:tblStyle w:val="TableGrid"/>
        <w:tblW w:w="0" w:type="auto"/>
        <w:tblLook w:val="04A0" w:firstRow="1" w:lastRow="0" w:firstColumn="1" w:lastColumn="0" w:noHBand="0" w:noVBand="1"/>
        <w:tblDescription w:val="A table with instructions and a grid"/>
      </w:tblPr>
      <w:tblGrid>
        <w:gridCol w:w="5356"/>
        <w:gridCol w:w="4266"/>
      </w:tblGrid>
      <w:tr w:rsidR="00E24008" w14:paraId="56CCD193" w14:textId="77777777" w:rsidTr="006100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82" w:type="dxa"/>
          </w:tcPr>
          <w:p w14:paraId="09AF7E0F" w14:textId="52F59014" w:rsidR="00E24008" w:rsidRDefault="00E24008" w:rsidP="00C75F52">
            <w:r>
              <w:t>Instructions</w:t>
            </w:r>
          </w:p>
        </w:tc>
        <w:tc>
          <w:tcPr>
            <w:tcW w:w="4240" w:type="dxa"/>
          </w:tcPr>
          <w:p w14:paraId="2C83C943" w14:textId="065A991F" w:rsidR="00E24008" w:rsidRDefault="00E24008" w:rsidP="00C75F52">
            <w:pPr>
              <w:cnfStyle w:val="100000000000" w:firstRow="1" w:lastRow="0" w:firstColumn="0" w:lastColumn="0" w:oddVBand="0" w:evenVBand="0" w:oddHBand="0" w:evenHBand="0" w:firstRowFirstColumn="0" w:firstRowLastColumn="0" w:lastRowFirstColumn="0" w:lastRowLastColumn="0"/>
            </w:pPr>
            <w:r>
              <w:t>Grid</w:t>
            </w:r>
          </w:p>
        </w:tc>
      </w:tr>
      <w:tr w:rsidR="00E24008" w14:paraId="685D09A0" w14:textId="77777777" w:rsidTr="007F61A9">
        <w:trPr>
          <w:cnfStyle w:val="000000100000" w:firstRow="0" w:lastRow="0" w:firstColumn="0" w:lastColumn="0" w:oddVBand="0" w:evenVBand="0" w:oddHBand="1" w:evenHBand="0" w:firstRowFirstColumn="0" w:firstRowLastColumn="0" w:lastRowFirstColumn="0" w:lastRowLastColumn="0"/>
          <w:trHeight w:val="4187"/>
        </w:trPr>
        <w:tc>
          <w:tcPr>
            <w:cnfStyle w:val="001000000000" w:firstRow="0" w:lastRow="0" w:firstColumn="1" w:lastColumn="0" w:oddVBand="0" w:evenVBand="0" w:oddHBand="0" w:evenHBand="0" w:firstRowFirstColumn="0" w:firstRowLastColumn="0" w:lastRowFirstColumn="0" w:lastRowLastColumn="0"/>
            <w:tcW w:w="5382" w:type="dxa"/>
          </w:tcPr>
          <w:p w14:paraId="0FFA21FC" w14:textId="4D68C985" w:rsidR="00072181" w:rsidRDefault="00072181" w:rsidP="006100F9">
            <w:pPr>
              <w:pStyle w:val="ListParagraph"/>
              <w:numPr>
                <w:ilvl w:val="0"/>
                <w:numId w:val="40"/>
              </w:numPr>
              <w:spacing w:line="276" w:lineRule="auto"/>
            </w:pPr>
            <w:r>
              <w:t>Choose any number on the grid. Write it down.</w:t>
            </w:r>
          </w:p>
          <w:p w14:paraId="350FD275" w14:textId="60A91B99" w:rsidR="00072181" w:rsidRDefault="00072181" w:rsidP="006100F9">
            <w:pPr>
              <w:pStyle w:val="ListParagraph"/>
              <w:numPr>
                <w:ilvl w:val="0"/>
                <w:numId w:val="40"/>
              </w:numPr>
              <w:spacing w:line="276" w:lineRule="auto"/>
            </w:pPr>
            <w:r>
              <w:t>Write down a second number BUT it has to be a different ROW and different COLUMN to your first number.</w:t>
            </w:r>
          </w:p>
          <w:p w14:paraId="7F7A3B48" w14:textId="25707B45" w:rsidR="00072181" w:rsidRDefault="00072181" w:rsidP="006100F9">
            <w:pPr>
              <w:pStyle w:val="ListParagraph"/>
              <w:numPr>
                <w:ilvl w:val="0"/>
                <w:numId w:val="40"/>
              </w:numPr>
              <w:spacing w:line="276" w:lineRule="auto"/>
            </w:pPr>
            <w:r>
              <w:t>Record a third number. Again, it has to be a different ROW and different COLUMN to your first TWO numbers.</w:t>
            </w:r>
          </w:p>
          <w:p w14:paraId="1F3A6B59" w14:textId="417B0477" w:rsidR="00072181" w:rsidRDefault="00072181" w:rsidP="006100F9">
            <w:pPr>
              <w:pStyle w:val="ListParagraph"/>
              <w:numPr>
                <w:ilvl w:val="0"/>
                <w:numId w:val="40"/>
              </w:numPr>
              <w:spacing w:line="276" w:lineRule="auto"/>
            </w:pPr>
            <w:r>
              <w:t>Write down a fourth number. Once again, it has to be a different ROW and different COLUMN to your first THREE numbers.</w:t>
            </w:r>
          </w:p>
          <w:p w14:paraId="21946635" w14:textId="77777777" w:rsidR="00E24008" w:rsidRDefault="00072181" w:rsidP="006100F9">
            <w:pPr>
              <w:pStyle w:val="ListParagraph"/>
              <w:numPr>
                <w:ilvl w:val="0"/>
                <w:numId w:val="40"/>
              </w:numPr>
              <w:spacing w:line="276" w:lineRule="auto"/>
            </w:pPr>
            <w:r>
              <w:t>Add the four numbers together.</w:t>
            </w:r>
          </w:p>
          <w:p w14:paraId="0A90E420" w14:textId="3C4E2A50" w:rsidR="007F61A9" w:rsidRPr="007F61A9" w:rsidRDefault="007F61A9" w:rsidP="007F61A9">
            <w:pPr>
              <w:jc w:val="center"/>
              <w:rPr>
                <w:rFonts w:ascii="Arial Rounded MT Bold" w:hAnsi="Arial Rounded MT Bold"/>
              </w:rPr>
            </w:pPr>
            <w:r w:rsidRPr="007F61A9">
              <w:rPr>
                <w:rFonts w:ascii="Arial Rounded MT Bold" w:hAnsi="Arial Rounded MT Bold"/>
                <w:sz w:val="28"/>
              </w:rPr>
              <w:t>Your sum will be 34</w:t>
            </w:r>
          </w:p>
        </w:tc>
        <w:tc>
          <w:tcPr>
            <w:tcW w:w="4240" w:type="dxa"/>
          </w:tcPr>
          <w:p w14:paraId="738C4C6E" w14:textId="5F9DD6D6" w:rsidR="00E24008" w:rsidRDefault="00E24008" w:rsidP="00C75F52">
            <w:pPr>
              <w:cnfStyle w:val="000000100000" w:firstRow="0" w:lastRow="0" w:firstColumn="0" w:lastColumn="0" w:oddVBand="0" w:evenVBand="0" w:oddHBand="1" w:evenHBand="0" w:firstRowFirstColumn="0" w:firstRowLastColumn="0" w:lastRowFirstColumn="0" w:lastRowLastColumn="0"/>
            </w:pPr>
            <w:r w:rsidRPr="00E24008">
              <w:rPr>
                <w:noProof/>
                <w:lang w:eastAsia="en-AU"/>
              </w:rPr>
              <w:drawing>
                <wp:inline distT="0" distB="0" distL="0" distR="0" wp14:anchorId="20D40345" wp14:editId="39A09DB7">
                  <wp:extent cx="2569115" cy="2562447"/>
                  <wp:effectExtent l="0" t="0" r="3175" b="0"/>
                  <wp:docPr id="1" name="Picture 1" descr="A grid with 16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594688" cy="2587954"/>
                          </a:xfrm>
                          <a:prstGeom prst="rect">
                            <a:avLst/>
                          </a:prstGeom>
                          <a:noFill/>
                          <a:ln>
                            <a:noFill/>
                          </a:ln>
                        </pic:spPr>
                      </pic:pic>
                    </a:graphicData>
                  </a:graphic>
                </wp:inline>
              </w:drawing>
            </w:r>
          </w:p>
        </w:tc>
      </w:tr>
    </w:tbl>
    <w:p w14:paraId="7D538FB9" w14:textId="190C0C07" w:rsidR="00F16BD9" w:rsidRDefault="00BE5959" w:rsidP="00C75F52">
      <w:pPr>
        <w:pStyle w:val="FeatureBox2"/>
      </w:pPr>
      <w:r w:rsidRPr="00BE5959">
        <w:rPr>
          <w:rStyle w:val="Strong"/>
        </w:rPr>
        <w:t>Follow-up activity:</w:t>
      </w:r>
      <w:r>
        <w:t xml:space="preserve"> </w:t>
      </w:r>
      <w:r w:rsidR="00C75F52">
        <w:t>Do you know any other mathematical magic tricks? Are you able to invent one? What mathematical operations can you use to make a number much bigger or smaller?</w:t>
      </w:r>
    </w:p>
    <w:p w14:paraId="09BDB242" w14:textId="77777777" w:rsidR="003109F1" w:rsidRDefault="003109F1" w:rsidP="003109F1">
      <w:pPr>
        <w:rPr>
          <w:lang w:eastAsia="zh-CN"/>
        </w:rPr>
      </w:pPr>
      <w:r>
        <w:rPr>
          <w:lang w:eastAsia="zh-CN"/>
        </w:rPr>
        <w:lastRenderedPageBreak/>
        <w:br w:type="page"/>
      </w:r>
    </w:p>
    <w:p w14:paraId="4D6C3FCE"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4CD893A8"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2BA57B5C" w14:textId="77777777" w:rsidR="00420DE7" w:rsidRPr="00F6494C" w:rsidRDefault="00420DE7" w:rsidP="00F6494C">
      <w:pPr>
        <w:pStyle w:val="Heading2"/>
      </w:pPr>
      <w:r w:rsidRPr="00F6494C">
        <w:t xml:space="preserve">Learning </w:t>
      </w:r>
      <w:r w:rsidR="00AF4D0B" w:rsidRPr="00F6494C">
        <w:t>intentions</w:t>
      </w:r>
    </w:p>
    <w:p w14:paraId="067A3E69" w14:textId="117D60EF" w:rsidR="00420DE7" w:rsidRDefault="002342B2" w:rsidP="00AD7533">
      <w:pPr>
        <w:pStyle w:val="ListBullet"/>
      </w:pPr>
      <w:r>
        <w:t>To</w:t>
      </w:r>
      <w:r w:rsidR="00CE01B7">
        <w:t xml:space="preserve"> select and apply problem solving skills</w:t>
      </w:r>
    </w:p>
    <w:p w14:paraId="1AB8E849" w14:textId="5ADBBB81" w:rsidR="00420DE7" w:rsidRDefault="00CE01B7" w:rsidP="00AD7533">
      <w:pPr>
        <w:pStyle w:val="ListBullet"/>
      </w:pPr>
      <w:r>
        <w:t xml:space="preserve">To explain how an answer was found </w:t>
      </w:r>
    </w:p>
    <w:p w14:paraId="42B3FD74" w14:textId="77777777" w:rsidR="00F16BD9" w:rsidRDefault="00250E49" w:rsidP="00AD7533">
      <w:pPr>
        <w:pStyle w:val="Heading2"/>
        <w:spacing w:after="240"/>
      </w:pPr>
      <w:r>
        <w:t>NSW Mathematics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Selected outcomes from the NSW K-10 Mathematics Syllabus "/>
      </w:tblPr>
      <w:tblGrid>
        <w:gridCol w:w="2148"/>
        <w:gridCol w:w="3745"/>
        <w:gridCol w:w="3746"/>
      </w:tblGrid>
      <w:tr w:rsidR="006307F4" w14:paraId="68EF97EE" w14:textId="77777777" w:rsidTr="003067AD">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0E0F292E" w14:textId="77777777" w:rsidR="006307F4" w:rsidRDefault="006307F4" w:rsidP="00F16BD9">
            <w:pPr>
              <w:spacing w:before="192" w:after="192"/>
              <w:rPr>
                <w:lang w:eastAsia="zh-CN"/>
              </w:rPr>
            </w:pPr>
          </w:p>
        </w:tc>
        <w:tc>
          <w:tcPr>
            <w:tcW w:w="3745" w:type="dxa"/>
          </w:tcPr>
          <w:p w14:paraId="76AB7B9C"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2BB20ED4"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5026560F" w14:textId="77777777" w:rsidTr="003067A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4AA47926" w14:textId="77777777" w:rsidR="006307F4" w:rsidRDefault="00F70B3E" w:rsidP="008D6B68">
            <w:pPr>
              <w:rPr>
                <w:lang w:eastAsia="zh-CN"/>
              </w:rPr>
            </w:pPr>
            <w:r>
              <w:rPr>
                <w:lang w:eastAsia="zh-CN"/>
              </w:rPr>
              <w:t>Working mathematically</w:t>
            </w:r>
          </w:p>
        </w:tc>
        <w:tc>
          <w:tcPr>
            <w:tcW w:w="3745" w:type="dxa"/>
          </w:tcPr>
          <w:p w14:paraId="22C89207" w14:textId="77777777" w:rsidR="006307F4" w:rsidRDefault="008D6B68" w:rsidP="00F16BD9">
            <w:pPr>
              <w:cnfStyle w:val="000000100000" w:firstRow="0" w:lastRow="0" w:firstColumn="0" w:lastColumn="0" w:oddVBand="0" w:evenVBand="0" w:oddHBand="1" w:evenHBand="0" w:firstRowFirstColumn="0" w:firstRowLastColumn="0" w:lastRowFirstColumn="0" w:lastRowLastColumn="0"/>
              <w:rPr>
                <w:lang w:eastAsia="zh-CN"/>
              </w:rPr>
            </w:pPr>
            <w:r w:rsidRPr="008D6B68">
              <w:rPr>
                <w:lang w:eastAsia="zh-CN"/>
              </w:rPr>
              <w:t>uses appropriate terminology to describe, and symbols to represent, mathematical ideas</w:t>
            </w:r>
            <w:r>
              <w:rPr>
                <w:lang w:eastAsia="zh-CN"/>
              </w:rPr>
              <w:t xml:space="preserve"> (</w:t>
            </w:r>
            <w:r w:rsidRPr="008D6B68">
              <w:rPr>
                <w:lang w:eastAsia="zh-CN"/>
              </w:rPr>
              <w:t>MA2-1WM</w:t>
            </w:r>
            <w:r>
              <w:rPr>
                <w:lang w:eastAsia="zh-CN"/>
              </w:rPr>
              <w:t>)</w:t>
            </w:r>
          </w:p>
        </w:tc>
        <w:tc>
          <w:tcPr>
            <w:tcW w:w="3746" w:type="dxa"/>
          </w:tcPr>
          <w:p w14:paraId="0396ED9D" w14:textId="77777777" w:rsidR="006307F4" w:rsidRDefault="00F70B3E" w:rsidP="00F16BD9">
            <w:pPr>
              <w:cnfStyle w:val="000000100000" w:firstRow="0" w:lastRow="0" w:firstColumn="0" w:lastColumn="0" w:oddVBand="0" w:evenVBand="0" w:oddHBand="1" w:evenHBand="0" w:firstRowFirstColumn="0" w:firstRowLastColumn="0" w:lastRowFirstColumn="0" w:lastRowLastColumn="0"/>
              <w:rPr>
                <w:lang w:eastAsia="zh-CN"/>
              </w:rPr>
            </w:pPr>
            <w:r w:rsidRPr="00F70B3E">
              <w:rPr>
                <w:lang w:eastAsia="zh-CN"/>
              </w:rPr>
              <w:t>describes and represents mathematical situations in a variety of ways using mathematical terminology and some conventions</w:t>
            </w:r>
            <w:r>
              <w:rPr>
                <w:lang w:eastAsia="zh-CN"/>
              </w:rPr>
              <w:t xml:space="preserve"> (</w:t>
            </w:r>
            <w:r w:rsidRPr="00F70B3E">
              <w:rPr>
                <w:lang w:eastAsia="zh-CN"/>
              </w:rPr>
              <w:t>MA3-1WM</w:t>
            </w:r>
            <w:r>
              <w:rPr>
                <w:lang w:eastAsia="zh-CN"/>
              </w:rPr>
              <w:t>)</w:t>
            </w:r>
          </w:p>
        </w:tc>
      </w:tr>
      <w:tr w:rsidR="006307F4" w14:paraId="5674CC31" w14:textId="77777777" w:rsidTr="003067AD">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69C055DD" w14:textId="5121CEED" w:rsidR="006307F4" w:rsidRDefault="00CE01B7" w:rsidP="00F16BD9">
            <w:pPr>
              <w:rPr>
                <w:lang w:eastAsia="zh-CN"/>
              </w:rPr>
            </w:pPr>
            <w:r>
              <w:rPr>
                <w:lang w:eastAsia="zh-CN"/>
              </w:rPr>
              <w:t>Working mathematically</w:t>
            </w:r>
          </w:p>
        </w:tc>
        <w:tc>
          <w:tcPr>
            <w:tcW w:w="3745" w:type="dxa"/>
          </w:tcPr>
          <w:p w14:paraId="12AAE604" w14:textId="6713861E" w:rsidR="006307F4" w:rsidRDefault="00CE01B7" w:rsidP="00F16BD9">
            <w:pPr>
              <w:cnfStyle w:val="000000010000" w:firstRow="0" w:lastRow="0" w:firstColumn="0" w:lastColumn="0" w:oddVBand="0" w:evenVBand="0" w:oddHBand="0" w:evenHBand="1" w:firstRowFirstColumn="0" w:firstRowLastColumn="0" w:lastRowFirstColumn="0" w:lastRowLastColumn="0"/>
              <w:rPr>
                <w:lang w:eastAsia="zh-CN"/>
              </w:rPr>
            </w:pPr>
            <w:r>
              <w:t>selects and uses appropriate mental or written strategies, or technology, to solve problems (MA2-2WM)</w:t>
            </w:r>
          </w:p>
        </w:tc>
        <w:tc>
          <w:tcPr>
            <w:tcW w:w="3746" w:type="dxa"/>
          </w:tcPr>
          <w:p w14:paraId="4146DC0E" w14:textId="393A7626" w:rsidR="006307F4" w:rsidRDefault="00CE01B7" w:rsidP="00F16BD9">
            <w:pPr>
              <w:cnfStyle w:val="000000010000" w:firstRow="0" w:lastRow="0" w:firstColumn="0" w:lastColumn="0" w:oddVBand="0" w:evenVBand="0" w:oddHBand="0" w:evenHBand="1" w:firstRowFirstColumn="0" w:firstRowLastColumn="0" w:lastRowFirstColumn="0" w:lastRowLastColumn="0"/>
              <w:rPr>
                <w:lang w:eastAsia="zh-CN"/>
              </w:rPr>
            </w:pPr>
            <w:r>
              <w:t>selects and applies appropriate problem-solving strategies, including the use of digital technologies, in undertaking investigations (MA3-2WM)</w:t>
            </w:r>
          </w:p>
        </w:tc>
      </w:tr>
      <w:tr w:rsidR="006307F4" w14:paraId="2D906C52" w14:textId="77777777" w:rsidTr="003067A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0A27086B" w14:textId="4E1A8CFF" w:rsidR="006307F4" w:rsidRDefault="00CE01B7" w:rsidP="005D04D2">
            <w:pPr>
              <w:rPr>
                <w:lang w:eastAsia="zh-CN"/>
              </w:rPr>
            </w:pPr>
            <w:r>
              <w:rPr>
                <w:lang w:eastAsia="zh-CN"/>
              </w:rPr>
              <w:t>Working mathematically</w:t>
            </w:r>
          </w:p>
        </w:tc>
        <w:tc>
          <w:tcPr>
            <w:tcW w:w="3745" w:type="dxa"/>
          </w:tcPr>
          <w:p w14:paraId="167AA972" w14:textId="411903AD" w:rsidR="006307F4" w:rsidRDefault="00CE01B7" w:rsidP="005D04D2">
            <w:pPr>
              <w:cnfStyle w:val="000000100000" w:firstRow="0" w:lastRow="0" w:firstColumn="0" w:lastColumn="0" w:oddVBand="0" w:evenVBand="0" w:oddHBand="1" w:evenHBand="0" w:firstRowFirstColumn="0" w:firstRowLastColumn="0" w:lastRowFirstColumn="0" w:lastRowLastColumn="0"/>
              <w:rPr>
                <w:lang w:eastAsia="zh-CN"/>
              </w:rPr>
            </w:pPr>
            <w:r>
              <w:t>checks the accuracy of a statement and explains the reasoning used (MA2-3WM)</w:t>
            </w:r>
          </w:p>
        </w:tc>
        <w:tc>
          <w:tcPr>
            <w:tcW w:w="3746" w:type="dxa"/>
          </w:tcPr>
          <w:p w14:paraId="7AC33335" w14:textId="665FAC2B" w:rsidR="006307F4" w:rsidRDefault="00CE01B7" w:rsidP="005D04D2">
            <w:pPr>
              <w:cnfStyle w:val="000000100000" w:firstRow="0" w:lastRow="0" w:firstColumn="0" w:lastColumn="0" w:oddVBand="0" w:evenVBand="0" w:oddHBand="1" w:evenHBand="0" w:firstRowFirstColumn="0" w:firstRowLastColumn="0" w:lastRowFirstColumn="0" w:lastRowLastColumn="0"/>
              <w:rPr>
                <w:lang w:eastAsia="zh-CN"/>
              </w:rPr>
            </w:pPr>
            <w:r>
              <w:t>gives a valid reason for supporting one possible solution over another (MA3-3WM)</w:t>
            </w:r>
          </w:p>
        </w:tc>
      </w:tr>
      <w:tr w:rsidR="00CE01B7" w14:paraId="6783AFFE" w14:textId="77777777" w:rsidTr="003067AD">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57A2BF62" w14:textId="72AF7E56" w:rsidR="00CE01B7" w:rsidRDefault="00CE01B7" w:rsidP="005D04D2">
            <w:pPr>
              <w:rPr>
                <w:lang w:eastAsia="zh-CN"/>
              </w:rPr>
            </w:pPr>
            <w:r>
              <w:rPr>
                <w:lang w:eastAsia="zh-CN"/>
              </w:rPr>
              <w:t xml:space="preserve">Number and Algebra </w:t>
            </w:r>
          </w:p>
        </w:tc>
        <w:tc>
          <w:tcPr>
            <w:tcW w:w="3745" w:type="dxa"/>
          </w:tcPr>
          <w:p w14:paraId="1994FD4D" w14:textId="3ED354B8" w:rsidR="00CE01B7" w:rsidRDefault="00CE01B7" w:rsidP="005D04D2">
            <w:pPr>
              <w:cnfStyle w:val="000000010000" w:firstRow="0" w:lastRow="0" w:firstColumn="0" w:lastColumn="0" w:oddVBand="0" w:evenVBand="0" w:oddHBand="0" w:evenHBand="1" w:firstRowFirstColumn="0" w:firstRowLastColumn="0" w:lastRowFirstColumn="0" w:lastRowLastColumn="0"/>
              <w:rPr>
                <w:lang w:eastAsia="zh-CN"/>
              </w:rPr>
            </w:pPr>
            <w:r>
              <w:t>uses mental and written strategies for addition and subtraction involving two-, three-, four and five-digit numbers (MA2-5NA)</w:t>
            </w:r>
          </w:p>
        </w:tc>
        <w:tc>
          <w:tcPr>
            <w:tcW w:w="3746" w:type="dxa"/>
          </w:tcPr>
          <w:p w14:paraId="03C63FA1" w14:textId="30890BF8" w:rsidR="00CE01B7" w:rsidRDefault="00CE01B7" w:rsidP="005D04D2">
            <w:pPr>
              <w:cnfStyle w:val="000000010000" w:firstRow="0" w:lastRow="0" w:firstColumn="0" w:lastColumn="0" w:oddVBand="0" w:evenVBand="0" w:oddHBand="0" w:evenHBand="1" w:firstRowFirstColumn="0" w:firstRowLastColumn="0" w:lastRowFirstColumn="0" w:lastRowLastColumn="0"/>
              <w:rPr>
                <w:lang w:eastAsia="zh-CN"/>
              </w:rPr>
            </w:pPr>
            <w:r>
              <w:t>selects and applies appropriate strategies for addition and subtraction with counting numbers of any size (MA3-5NA)</w:t>
            </w:r>
          </w:p>
        </w:tc>
      </w:tr>
    </w:tbl>
    <w:p w14:paraId="18984734" w14:textId="0D702633" w:rsidR="00DF13A8" w:rsidRDefault="004C739C" w:rsidP="00AD7533">
      <w:pPr>
        <w:pStyle w:val="Copyright"/>
        <w:spacing w:before="240" w:after="240"/>
      </w:pPr>
      <w:hyperlink r:id="rId9" w:history="1">
        <w:r w:rsidR="00CE01B7">
          <w:rPr>
            <w:rStyle w:val="Hyperlink"/>
            <w:sz w:val="20"/>
          </w:rPr>
          <w:t>NSW Mathematics K-10</w:t>
        </w:r>
        <w:r w:rsidR="00AD7533" w:rsidRPr="00AD7533">
          <w:rPr>
            <w:rStyle w:val="Hyperlink"/>
            <w:sz w:val="20"/>
          </w:rPr>
          <w:t xml:space="preserve"> Syllabus</w:t>
        </w:r>
      </w:hyperlink>
      <w:r w:rsidR="00AD7533" w:rsidRPr="00AD7533">
        <w:t xml:space="preserve"> © 20</w:t>
      </w:r>
      <w:r w:rsidR="00CE01B7">
        <w:t>12</w:t>
      </w:r>
      <w:r w:rsidR="00AD7533" w:rsidRPr="00AD7533">
        <w:t xml:space="preserve"> NSW Education Standards Authority (NESA) for and on behalf of the Crown in right of the State of New South Wales. See the </w:t>
      </w:r>
      <w:hyperlink r:id="rId10" w:history="1">
        <w:r w:rsidR="00AD7533" w:rsidRPr="00AD7533">
          <w:rPr>
            <w:rStyle w:val="Hyperlink"/>
            <w:sz w:val="20"/>
          </w:rPr>
          <w:t>NESA website</w:t>
        </w:r>
      </w:hyperlink>
      <w:r w:rsidR="00AD7533" w:rsidRPr="00AD7533">
        <w:t xml:space="preserve"> for additional copyright information.</w:t>
      </w:r>
    </w:p>
    <w:p w14:paraId="24F05F53" w14:textId="77777777" w:rsidR="00AD7533" w:rsidRPr="00AD7533" w:rsidRDefault="00AD7533" w:rsidP="00AD7533"/>
    <w:sectPr w:rsidR="00AD7533" w:rsidRPr="00AD7533"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9B5DA" w14:textId="77777777" w:rsidR="004C739C" w:rsidRDefault="004C739C" w:rsidP="00191F45">
      <w:r>
        <w:separator/>
      </w:r>
    </w:p>
    <w:p w14:paraId="7052608E" w14:textId="77777777" w:rsidR="004C739C" w:rsidRDefault="004C739C"/>
    <w:p w14:paraId="234F2B29" w14:textId="77777777" w:rsidR="004C739C" w:rsidRDefault="004C739C"/>
    <w:p w14:paraId="2F379C3D" w14:textId="77777777" w:rsidR="004C739C" w:rsidRDefault="004C739C"/>
  </w:endnote>
  <w:endnote w:type="continuationSeparator" w:id="0">
    <w:p w14:paraId="35B6EBAC" w14:textId="77777777" w:rsidR="004C739C" w:rsidRDefault="004C739C" w:rsidP="00191F45">
      <w:r>
        <w:continuationSeparator/>
      </w:r>
    </w:p>
    <w:p w14:paraId="457BEC37" w14:textId="77777777" w:rsidR="004C739C" w:rsidRDefault="004C739C"/>
    <w:p w14:paraId="3E21E5CD" w14:textId="77777777" w:rsidR="004C739C" w:rsidRDefault="004C739C"/>
    <w:p w14:paraId="3579D1EC" w14:textId="77777777" w:rsidR="004C739C" w:rsidRDefault="004C7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3545" w14:textId="5B95832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80B11">
      <w:rPr>
        <w:noProof/>
      </w:rPr>
      <w:t>2</w:t>
    </w:r>
    <w:r w:rsidRPr="002810D3">
      <w:fldChar w:fldCharType="end"/>
    </w:r>
    <w:r w:rsidRPr="002810D3">
      <w:tab/>
    </w:r>
    <w:r w:rsidR="002446E5" w:rsidRPr="002446E5">
      <w:t>ABC TV Education resources – MathXplosion – Birthday Trickery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0578" w14:textId="014E4EAA"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480B11">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673"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6E040DBF" wp14:editId="2C905CA3">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107EF" w14:textId="77777777" w:rsidR="004C739C" w:rsidRDefault="004C739C" w:rsidP="00191F45">
      <w:r>
        <w:separator/>
      </w:r>
    </w:p>
    <w:p w14:paraId="425A0B67" w14:textId="77777777" w:rsidR="004C739C" w:rsidRDefault="004C739C"/>
    <w:p w14:paraId="13745560" w14:textId="77777777" w:rsidR="004C739C" w:rsidRDefault="004C739C"/>
    <w:p w14:paraId="70FBFE04" w14:textId="77777777" w:rsidR="004C739C" w:rsidRDefault="004C739C"/>
  </w:footnote>
  <w:footnote w:type="continuationSeparator" w:id="0">
    <w:p w14:paraId="35E804E2" w14:textId="77777777" w:rsidR="004C739C" w:rsidRDefault="004C739C" w:rsidP="00191F45">
      <w:r>
        <w:continuationSeparator/>
      </w:r>
    </w:p>
    <w:p w14:paraId="21102247" w14:textId="77777777" w:rsidR="004C739C" w:rsidRDefault="004C739C"/>
    <w:p w14:paraId="02FFBEE9" w14:textId="77777777" w:rsidR="004C739C" w:rsidRDefault="004C739C"/>
    <w:p w14:paraId="284B9E34" w14:textId="77777777" w:rsidR="004C739C" w:rsidRDefault="004C73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235E"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6B27FE5"/>
    <w:multiLevelType w:val="hybridMultilevel"/>
    <w:tmpl w:val="6C46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7992347"/>
    <w:multiLevelType w:val="hybridMultilevel"/>
    <w:tmpl w:val="2190F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1"/>
  </w:num>
  <w:num w:numId="11">
    <w:abstractNumId w:val="16"/>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3"/>
  </w:num>
  <w:num w:numId="33">
    <w:abstractNumId w:val="19"/>
  </w:num>
  <w:num w:numId="34">
    <w:abstractNumId w:val="2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9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181"/>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6E5"/>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067AD"/>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31A6"/>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1778"/>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0B11"/>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39C"/>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0C8"/>
    <w:rsid w:val="005F10D4"/>
    <w:rsid w:val="005F26E8"/>
    <w:rsid w:val="005F275A"/>
    <w:rsid w:val="005F2E08"/>
    <w:rsid w:val="005F78DD"/>
    <w:rsid w:val="005F7A4D"/>
    <w:rsid w:val="00601B68"/>
    <w:rsid w:val="0060359B"/>
    <w:rsid w:val="00603F69"/>
    <w:rsid w:val="006040DA"/>
    <w:rsid w:val="006047BD"/>
    <w:rsid w:val="00607675"/>
    <w:rsid w:val="006100F9"/>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32C"/>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36A6"/>
    <w:rsid w:val="007D458F"/>
    <w:rsid w:val="007D5655"/>
    <w:rsid w:val="007D5A52"/>
    <w:rsid w:val="007D7CF5"/>
    <w:rsid w:val="007D7E58"/>
    <w:rsid w:val="007E41AD"/>
    <w:rsid w:val="007E5E9E"/>
    <w:rsid w:val="007F1493"/>
    <w:rsid w:val="007F15BC"/>
    <w:rsid w:val="007F3524"/>
    <w:rsid w:val="007F576D"/>
    <w:rsid w:val="007F61A9"/>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39E"/>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D90"/>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188"/>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B7B"/>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F52"/>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01B7"/>
    <w:rsid w:val="00CE161F"/>
    <w:rsid w:val="00CE2CC6"/>
    <w:rsid w:val="00CE3529"/>
    <w:rsid w:val="00CE4320"/>
    <w:rsid w:val="00CE5D9A"/>
    <w:rsid w:val="00CE76CD"/>
    <w:rsid w:val="00CF0B65"/>
    <w:rsid w:val="00CF1C1F"/>
    <w:rsid w:val="00CF3B5E"/>
    <w:rsid w:val="00CF3BA6"/>
    <w:rsid w:val="00CF4E8C"/>
    <w:rsid w:val="00CF6913"/>
    <w:rsid w:val="00CF7AA7"/>
    <w:rsid w:val="00D000CF"/>
    <w:rsid w:val="00D006CF"/>
    <w:rsid w:val="00D007DF"/>
    <w:rsid w:val="00D008A6"/>
    <w:rsid w:val="00D008F3"/>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4008"/>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41A"/>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EF1"/>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144C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99"/>
    <w:unhideWhenUsed/>
    <w:qFormat/>
    <w:rsid w:val="00072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2482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view.abc.net.au/show/mathxplo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webSettings" Target="webSettings.xml"/><Relationship Id="rId9" Type="http://schemas.openxmlformats.org/officeDocument/2006/relationships/hyperlink" Target="https://www.educationstandards.nsw.edu.au/wps/portal/nesa/hom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MathXplosion – Birthday Trickery</dc:title>
  <dc:subject/>
  <dc:creator>NSW Department of Education</dc:creator>
  <cp:keywords/>
  <dc:description/>
  <cp:lastModifiedBy/>
  <cp:revision>1</cp:revision>
  <dcterms:created xsi:type="dcterms:W3CDTF">2020-06-03T04:49:00Z</dcterms:created>
  <dcterms:modified xsi:type="dcterms:W3CDTF">2020-06-03T04:49:00Z</dcterms:modified>
  <cp:category/>
</cp:coreProperties>
</file>