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A2CD" w14:textId="38DAFAE3" w:rsidR="003A5CF5" w:rsidRDefault="00766ED8" w:rsidP="00AC33F5">
      <w:pPr>
        <w:pStyle w:val="Title"/>
        <w:spacing w:after="240"/>
      </w:pPr>
      <w:bookmarkStart w:id="0" w:name="_GoBack"/>
      <w:bookmarkEnd w:id="0"/>
      <w:r>
        <w:t>Get Into Textiles –</w:t>
      </w:r>
      <w:r w:rsidR="0054342A">
        <w:t xml:space="preserve"> </w:t>
      </w:r>
      <w:r>
        <w:t>Recycled a</w:t>
      </w:r>
      <w:r w:rsidR="00ED388A">
        <w:t>nd Sustainable Textiles</w:t>
      </w:r>
    </w:p>
    <w:p w14:paraId="57D1C603" w14:textId="776F719F" w:rsidR="003279A1" w:rsidRDefault="003279A1" w:rsidP="00AC33F5">
      <w:pPr>
        <w:pStyle w:val="FeatureBox"/>
        <w:spacing w:before="120"/>
      </w:pPr>
      <w:r>
        <w:rPr>
          <w:rStyle w:val="Strong"/>
        </w:rPr>
        <w:t>ABC ME screening details</w:t>
      </w:r>
      <w:r w:rsidRPr="005203DC">
        <w:rPr>
          <w:rStyle w:val="Strong"/>
        </w:rPr>
        <w:t>:</w:t>
      </w:r>
      <w:r>
        <w:rPr>
          <w:rStyle w:val="Strong"/>
        </w:rPr>
        <w:t xml:space="preserve"> </w:t>
      </w:r>
      <w:r w:rsidR="00ED388A">
        <w:rPr>
          <w:rStyle w:val="Strong"/>
          <w:b w:val="0"/>
        </w:rPr>
        <w:t>Monday 27 April</w:t>
      </w:r>
      <w:r w:rsidR="00ED388A">
        <w:t>, 2020 at 1:45p</w:t>
      </w:r>
      <w:r>
        <w:t>m</w:t>
      </w:r>
    </w:p>
    <w:p w14:paraId="25A64FB0" w14:textId="0253DB3B" w:rsidR="003279A1" w:rsidRDefault="003279A1" w:rsidP="00AC33F5">
      <w:pPr>
        <w:pStyle w:val="FeatureBox"/>
        <w:spacing w:before="120"/>
      </w:pPr>
      <w:r>
        <w:t xml:space="preserve">This episode can also be viewed on </w:t>
      </w:r>
      <w:hyperlink r:id="rId7" w:history="1">
        <w:r w:rsidRPr="00D34E01">
          <w:rPr>
            <w:rStyle w:val="Hyperlink"/>
          </w:rPr>
          <w:t>ABC iView</w:t>
        </w:r>
      </w:hyperlink>
      <w:r>
        <w:t xml:space="preserve"> after the scheduled screening time.</w:t>
      </w:r>
    </w:p>
    <w:p w14:paraId="784BCA4E" w14:textId="0948A433" w:rsidR="003279A1" w:rsidRPr="00217A63" w:rsidRDefault="003279A1" w:rsidP="00AC33F5">
      <w:pPr>
        <w:pStyle w:val="FeatureBox"/>
        <w:spacing w:before="120"/>
        <w:rPr>
          <w:b/>
        </w:rPr>
      </w:pPr>
      <w:r>
        <w:rPr>
          <w:rStyle w:val="Strong"/>
        </w:rPr>
        <w:t xml:space="preserve">Key learning areas: </w:t>
      </w:r>
      <w:r w:rsidR="00217A63" w:rsidRPr="00217A63">
        <w:rPr>
          <w:bCs/>
        </w:rPr>
        <w:t>technology mandatory, textiles technology</w:t>
      </w:r>
    </w:p>
    <w:p w14:paraId="0E9D1B75" w14:textId="77777777" w:rsidR="003279A1" w:rsidRPr="0026503F" w:rsidRDefault="003279A1" w:rsidP="00AC33F5">
      <w:pPr>
        <w:pStyle w:val="FeatureBox"/>
        <w:spacing w:before="120"/>
      </w:pPr>
      <w:r w:rsidRPr="0026503F">
        <w:rPr>
          <w:b/>
        </w:rPr>
        <w:t>Level:</w:t>
      </w:r>
      <w:r w:rsidRPr="0026503F">
        <w:t xml:space="preserve"> secondary</w:t>
      </w:r>
    </w:p>
    <w:p w14:paraId="3C331A91" w14:textId="7EAD17C9" w:rsidR="003279A1" w:rsidRDefault="003279A1" w:rsidP="00AC33F5">
      <w:pPr>
        <w:pStyle w:val="FeatureBox"/>
        <w:spacing w:before="120"/>
      </w:pPr>
      <w:r w:rsidRPr="4525DF94">
        <w:rPr>
          <w:rStyle w:val="Strong"/>
        </w:rPr>
        <w:t xml:space="preserve">About: </w:t>
      </w:r>
      <w:r w:rsidR="00217A63" w:rsidRPr="002678F5">
        <w:t>This resource shows how textile designers are meeting the challenge from government and consumers to meet</w:t>
      </w:r>
      <w:r w:rsidR="00217A63">
        <w:t xml:space="preserve"> the 6Rs. Case studies include </w:t>
      </w:r>
      <w:r w:rsidR="00217A63" w:rsidRPr="002678F5">
        <w:t>shoes mad</w:t>
      </w:r>
      <w:r w:rsidR="00217A63">
        <w:t xml:space="preserve">e from old tyres and seatbelts and </w:t>
      </w:r>
      <w:r w:rsidR="00217A63" w:rsidRPr="002678F5">
        <w:t>bags made from recycled materials.</w:t>
      </w:r>
    </w:p>
    <w:p w14:paraId="11A83990" w14:textId="77777777" w:rsidR="003279A1" w:rsidRDefault="003279A1" w:rsidP="003279A1">
      <w:pPr>
        <w:pStyle w:val="Heading2"/>
      </w:pPr>
      <w:r>
        <w:t>Before the episode</w:t>
      </w:r>
    </w:p>
    <w:p w14:paraId="242A617B" w14:textId="0381E55D" w:rsidR="00B346F4" w:rsidRDefault="007D347C" w:rsidP="00AC33F5">
      <w:pPr>
        <w:pStyle w:val="ListNumber"/>
        <w:rPr>
          <w:lang w:eastAsia="zh-CN"/>
        </w:rPr>
      </w:pPr>
      <w:r w:rsidRPr="007D347C">
        <w:rPr>
          <w:lang w:eastAsia="zh-CN"/>
        </w:rPr>
        <w:t>Brainstorm ways in which textile items can be recycled</w:t>
      </w:r>
      <w:r w:rsidR="000166FE">
        <w:rPr>
          <w:lang w:eastAsia="zh-CN"/>
        </w:rPr>
        <w:t>.</w:t>
      </w:r>
    </w:p>
    <w:tbl>
      <w:tblPr>
        <w:tblStyle w:val="TableGrid"/>
        <w:tblW w:w="0" w:type="auto"/>
        <w:tblLook w:val="04A0" w:firstRow="1" w:lastRow="0" w:firstColumn="1" w:lastColumn="0" w:noHBand="0" w:noVBand="1"/>
        <w:tblCaption w:val="answer space"/>
      </w:tblPr>
      <w:tblGrid>
        <w:gridCol w:w="9622"/>
      </w:tblGrid>
      <w:tr w:rsidR="003279A1" w14:paraId="64B250F6" w14:textId="77777777" w:rsidTr="007D347C">
        <w:trPr>
          <w:trHeight w:val="1773"/>
          <w:tblHeader/>
        </w:trPr>
        <w:tc>
          <w:tcPr>
            <w:tcW w:w="9622" w:type="dxa"/>
          </w:tcPr>
          <w:p w14:paraId="7BA78550" w14:textId="77777777" w:rsidR="003279A1" w:rsidRDefault="003279A1" w:rsidP="00B346F4">
            <w:pPr>
              <w:rPr>
                <w:lang w:eastAsia="zh-CN"/>
              </w:rPr>
            </w:pPr>
          </w:p>
        </w:tc>
      </w:tr>
    </w:tbl>
    <w:p w14:paraId="3A1331C2" w14:textId="47B9D8CD" w:rsidR="003279A1" w:rsidRDefault="003279A1" w:rsidP="003279A1">
      <w:pPr>
        <w:pStyle w:val="Heading2"/>
      </w:pPr>
      <w:r>
        <w:t>During the episode</w:t>
      </w:r>
    </w:p>
    <w:p w14:paraId="0D68C48F" w14:textId="0577941E" w:rsidR="003279A1" w:rsidRDefault="007D347C" w:rsidP="007D347C">
      <w:pPr>
        <w:pStyle w:val="ListNumber"/>
        <w:numPr>
          <w:ilvl w:val="0"/>
          <w:numId w:val="35"/>
        </w:numPr>
        <w:spacing w:after="120"/>
      </w:pPr>
      <w:r w:rsidRPr="007D347C">
        <w:t>The program looks at a number of different materials being recycled into new products. Why is there a need to recycle or re-use textile items?</w:t>
      </w:r>
    </w:p>
    <w:tbl>
      <w:tblPr>
        <w:tblStyle w:val="TableGrid"/>
        <w:tblW w:w="0" w:type="auto"/>
        <w:tblLook w:val="04A0" w:firstRow="1" w:lastRow="0" w:firstColumn="1" w:lastColumn="0" w:noHBand="0" w:noVBand="1"/>
        <w:tblCaption w:val="answer space"/>
      </w:tblPr>
      <w:tblGrid>
        <w:gridCol w:w="9622"/>
      </w:tblGrid>
      <w:tr w:rsidR="007D347C" w14:paraId="40677953" w14:textId="77777777" w:rsidTr="00AC33F5">
        <w:trPr>
          <w:trHeight w:val="1615"/>
          <w:tblHeader/>
        </w:trPr>
        <w:tc>
          <w:tcPr>
            <w:tcW w:w="9622" w:type="dxa"/>
          </w:tcPr>
          <w:p w14:paraId="73132460" w14:textId="03EC2810" w:rsidR="007D347C" w:rsidRDefault="007D347C" w:rsidP="00766ED8">
            <w:pPr>
              <w:rPr>
                <w:lang w:eastAsia="zh-CN"/>
              </w:rPr>
            </w:pPr>
          </w:p>
        </w:tc>
      </w:tr>
    </w:tbl>
    <w:p w14:paraId="0A1D5074" w14:textId="04CDC22C" w:rsidR="007D347C" w:rsidRPr="007D347C" w:rsidRDefault="007D347C" w:rsidP="007D347C">
      <w:pPr>
        <w:pStyle w:val="ListNumber"/>
        <w:numPr>
          <w:ilvl w:val="0"/>
          <w:numId w:val="35"/>
        </w:numPr>
        <w:spacing w:after="120"/>
      </w:pPr>
      <w:r w:rsidRPr="007D347C">
        <w:t>Using recycled materials to produce fashion items requires a different approach to designing. Outline the design process used when working with recycled textile items. How does this differ from the design process of a traditional textile item?</w:t>
      </w:r>
    </w:p>
    <w:tbl>
      <w:tblPr>
        <w:tblStyle w:val="TableGrid"/>
        <w:tblW w:w="0" w:type="auto"/>
        <w:tblLook w:val="04A0" w:firstRow="1" w:lastRow="0" w:firstColumn="1" w:lastColumn="0" w:noHBand="0" w:noVBand="1"/>
        <w:tblCaption w:val="answer space"/>
      </w:tblPr>
      <w:tblGrid>
        <w:gridCol w:w="9622"/>
      </w:tblGrid>
      <w:tr w:rsidR="003279A1" w14:paraId="69023EE1" w14:textId="77777777" w:rsidTr="00AC33F5">
        <w:trPr>
          <w:trHeight w:val="1368"/>
          <w:tblHeader/>
        </w:trPr>
        <w:tc>
          <w:tcPr>
            <w:tcW w:w="9622" w:type="dxa"/>
          </w:tcPr>
          <w:p w14:paraId="4B6E7EC6" w14:textId="08FF6A96" w:rsidR="000166FE" w:rsidRDefault="000166FE" w:rsidP="00766ED8">
            <w:pPr>
              <w:rPr>
                <w:lang w:eastAsia="zh-CN"/>
              </w:rPr>
            </w:pPr>
          </w:p>
        </w:tc>
      </w:tr>
    </w:tbl>
    <w:p w14:paraId="4F8C085C" w14:textId="77777777" w:rsidR="003279A1" w:rsidRDefault="003279A1" w:rsidP="003279A1">
      <w:pPr>
        <w:pStyle w:val="Heading2"/>
      </w:pPr>
      <w:r>
        <w:t>After the episode</w:t>
      </w:r>
    </w:p>
    <w:p w14:paraId="4A299A2C" w14:textId="2948E5F2" w:rsidR="003279A1" w:rsidRPr="000166FE" w:rsidRDefault="007D347C" w:rsidP="003279A1">
      <w:pPr>
        <w:pStyle w:val="ListNumber"/>
        <w:numPr>
          <w:ilvl w:val="0"/>
          <w:numId w:val="40"/>
        </w:numPr>
        <w:rPr>
          <w:rFonts w:cs="Arial"/>
          <w:lang w:eastAsia="zh-CN"/>
        </w:rPr>
      </w:pPr>
      <w:r w:rsidRPr="007D347C">
        <w:rPr>
          <w:rFonts w:eastAsiaTheme="minorEastAsia" w:cs="Arial"/>
          <w:color w:val="000000" w:themeColor="text1"/>
          <w:kern w:val="24"/>
        </w:rPr>
        <w:t>List the environmental impacts of the mass production of textile items. How were these impacts reduced by the companies shown in the program? Suggest other ways these impacts could be reduced.</w:t>
      </w:r>
    </w:p>
    <w:tbl>
      <w:tblPr>
        <w:tblStyle w:val="TableGrid"/>
        <w:tblW w:w="0" w:type="auto"/>
        <w:tblLook w:val="04A0" w:firstRow="1" w:lastRow="0" w:firstColumn="1" w:lastColumn="0" w:noHBand="0" w:noVBand="1"/>
        <w:tblCaption w:val="answer space"/>
      </w:tblPr>
      <w:tblGrid>
        <w:gridCol w:w="9622"/>
      </w:tblGrid>
      <w:tr w:rsidR="000166FE" w14:paraId="0533CFB8" w14:textId="77777777" w:rsidTr="00AC33F5">
        <w:trPr>
          <w:trHeight w:val="1405"/>
          <w:tblHeader/>
        </w:trPr>
        <w:tc>
          <w:tcPr>
            <w:tcW w:w="9622" w:type="dxa"/>
          </w:tcPr>
          <w:p w14:paraId="28D81895" w14:textId="248AE030" w:rsidR="000166FE" w:rsidRDefault="000166FE" w:rsidP="00766ED8">
            <w:pPr>
              <w:rPr>
                <w:lang w:eastAsia="zh-CN"/>
              </w:rPr>
            </w:pPr>
          </w:p>
        </w:tc>
      </w:tr>
    </w:tbl>
    <w:p w14:paraId="390C6147" w14:textId="1B71E9A3" w:rsidR="003279A1" w:rsidRDefault="007D347C" w:rsidP="003279A1">
      <w:pPr>
        <w:pStyle w:val="ListNumber"/>
        <w:rPr>
          <w:lang w:eastAsia="zh-CN"/>
        </w:rPr>
      </w:pPr>
      <w:r w:rsidRPr="007D347C">
        <w:rPr>
          <w:lang w:eastAsia="zh-CN"/>
        </w:rPr>
        <w:t>The program showed examples of how large corporations had reduced their environmental impact by working with designers. Outline how other businesses could work with designers to reduce their environmental impact. Explain the benefits for a business to work with designers to re</w:t>
      </w:r>
      <w:r>
        <w:rPr>
          <w:lang w:eastAsia="zh-CN"/>
        </w:rPr>
        <w:t>-</w:t>
      </w:r>
      <w:r w:rsidRPr="007D347C">
        <w:rPr>
          <w:lang w:eastAsia="zh-CN"/>
        </w:rPr>
        <w:t>use and recycle its textiles.</w:t>
      </w:r>
    </w:p>
    <w:tbl>
      <w:tblPr>
        <w:tblStyle w:val="TableGrid"/>
        <w:tblW w:w="0" w:type="auto"/>
        <w:tblLook w:val="04A0" w:firstRow="1" w:lastRow="0" w:firstColumn="1" w:lastColumn="0" w:noHBand="0" w:noVBand="1"/>
        <w:tblCaption w:val="answer space"/>
      </w:tblPr>
      <w:tblGrid>
        <w:gridCol w:w="9622"/>
      </w:tblGrid>
      <w:tr w:rsidR="000166FE" w14:paraId="2B910A49" w14:textId="77777777" w:rsidTr="0054342A">
        <w:trPr>
          <w:trHeight w:val="2140"/>
          <w:tblHeader/>
        </w:trPr>
        <w:tc>
          <w:tcPr>
            <w:tcW w:w="9622" w:type="dxa"/>
          </w:tcPr>
          <w:p w14:paraId="3DEB77AE" w14:textId="77777777" w:rsidR="000166FE" w:rsidRPr="000166FE" w:rsidRDefault="000166FE" w:rsidP="00766ED8">
            <w:pPr>
              <w:rPr>
                <w:lang w:eastAsia="zh-CN"/>
              </w:rPr>
            </w:pPr>
          </w:p>
        </w:tc>
      </w:tr>
    </w:tbl>
    <w:p w14:paraId="2AFCABB9" w14:textId="1932063A" w:rsidR="003279A1" w:rsidRDefault="007D347C" w:rsidP="003279A1">
      <w:pPr>
        <w:pStyle w:val="ListNumber"/>
        <w:rPr>
          <w:lang w:eastAsia="zh-CN"/>
        </w:rPr>
      </w:pPr>
      <w:r w:rsidRPr="007D347C">
        <w:rPr>
          <w:lang w:eastAsia="zh-CN"/>
        </w:rPr>
        <w:t>There are a variety of factors that affect consumer demand, selection and use of textiles. Outline these factors and explain their impact on consumers and society.</w:t>
      </w:r>
    </w:p>
    <w:tbl>
      <w:tblPr>
        <w:tblStyle w:val="TableGrid"/>
        <w:tblW w:w="0" w:type="auto"/>
        <w:tblLook w:val="04A0" w:firstRow="1" w:lastRow="0" w:firstColumn="1" w:lastColumn="0" w:noHBand="0" w:noVBand="1"/>
        <w:tblCaption w:val="answer space"/>
      </w:tblPr>
      <w:tblGrid>
        <w:gridCol w:w="9622"/>
      </w:tblGrid>
      <w:tr w:rsidR="000166FE" w14:paraId="4BE328CE" w14:textId="77777777" w:rsidTr="0054342A">
        <w:trPr>
          <w:trHeight w:val="2288"/>
          <w:tblHeader/>
        </w:trPr>
        <w:tc>
          <w:tcPr>
            <w:tcW w:w="9622" w:type="dxa"/>
          </w:tcPr>
          <w:p w14:paraId="0F9B178D" w14:textId="77777777" w:rsidR="000166FE" w:rsidRDefault="000166FE" w:rsidP="002F3B14">
            <w:pPr>
              <w:rPr>
                <w:lang w:eastAsia="zh-CN"/>
              </w:rPr>
            </w:pPr>
          </w:p>
        </w:tc>
      </w:tr>
    </w:tbl>
    <w:p w14:paraId="5D86375C" w14:textId="02110388" w:rsidR="003279A1" w:rsidRPr="00766ED8" w:rsidRDefault="003279A1" w:rsidP="003279A1">
      <w:pPr>
        <w:pStyle w:val="FeatureBox2"/>
        <w:rPr>
          <w:rStyle w:val="Strong"/>
        </w:rPr>
      </w:pPr>
      <w:r w:rsidRPr="00766ED8">
        <w:rPr>
          <w:rStyle w:val="Strong"/>
        </w:rPr>
        <w:t>Follow up activity:</w:t>
      </w:r>
      <w:r w:rsidR="000166FE" w:rsidRPr="00766ED8">
        <w:rPr>
          <w:rFonts w:eastAsiaTheme="minorEastAsia"/>
          <w:color w:val="000000"/>
          <w:kern w:val="24"/>
        </w:rPr>
        <w:t xml:space="preserve"> Identify three textile products in your home. Sketch three different design ideas from the repurposing of these products.</w:t>
      </w:r>
    </w:p>
    <w:p w14:paraId="33D8FD3C" w14:textId="77777777" w:rsidR="003279A1" w:rsidRDefault="003279A1" w:rsidP="003279A1">
      <w:pPr>
        <w:pStyle w:val="Heading2"/>
      </w:pPr>
      <w:r>
        <w:lastRenderedPageBreak/>
        <w:t>NSW teacher notes</w:t>
      </w:r>
    </w:p>
    <w:p w14:paraId="2677B0FA" w14:textId="77777777" w:rsidR="003279A1" w:rsidRDefault="003279A1" w:rsidP="003279A1">
      <w:pPr>
        <w:rPr>
          <w:lang w:eastAsia="zh-CN"/>
        </w:rPr>
      </w:pPr>
      <w:r>
        <w:rPr>
          <w:lang w:eastAsia="zh-CN"/>
        </w:rPr>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58CD39EA" w14:textId="77777777" w:rsidR="003279A1" w:rsidRDefault="003279A1" w:rsidP="003279A1">
      <w:pPr>
        <w:pStyle w:val="Heading3"/>
      </w:pPr>
      <w:r>
        <w:t>Learning intentions</w:t>
      </w:r>
    </w:p>
    <w:p w14:paraId="6571CE3B" w14:textId="77B1ED0E" w:rsidR="000166FE" w:rsidRPr="000166FE" w:rsidRDefault="000166FE" w:rsidP="000166FE">
      <w:pPr>
        <w:pStyle w:val="ListBullet"/>
        <w:numPr>
          <w:ilvl w:val="0"/>
          <w:numId w:val="1"/>
        </w:numPr>
        <w:spacing w:after="120"/>
        <w:rPr>
          <w:lang w:eastAsia="zh-CN"/>
        </w:rPr>
      </w:pPr>
      <w:r w:rsidRPr="000166FE">
        <w:rPr>
          <w:lang w:eastAsia="zh-CN"/>
        </w:rPr>
        <w:t>To gain an understanding of how textiles can be developed and used sustainably.</w:t>
      </w:r>
    </w:p>
    <w:p w14:paraId="57051595" w14:textId="369972EB" w:rsidR="000166FE" w:rsidRDefault="003279A1" w:rsidP="000166FE">
      <w:pPr>
        <w:pStyle w:val="Heading3"/>
      </w:pPr>
      <w:r>
        <w:t>NSW KLA K-10 Syllabus outcomes</w:t>
      </w:r>
    </w:p>
    <w:tbl>
      <w:tblPr>
        <w:tblStyle w:val="Tableheader1"/>
        <w:tblW w:w="9639" w:type="dxa"/>
        <w:tblInd w:w="-30" w:type="dxa"/>
        <w:tblLook w:val="04A0" w:firstRow="1" w:lastRow="0" w:firstColumn="1" w:lastColumn="0" w:noHBand="0" w:noVBand="1"/>
        <w:tblDescription w:val="Syllabus outcomes"/>
      </w:tblPr>
      <w:tblGrid>
        <w:gridCol w:w="3969"/>
        <w:gridCol w:w="5670"/>
      </w:tblGrid>
      <w:tr w:rsidR="000166FE" w:rsidRPr="000166FE" w14:paraId="0A72B9D3" w14:textId="77777777" w:rsidTr="002F3B14">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3969" w:type="dxa"/>
          </w:tcPr>
          <w:p w14:paraId="11E1E719" w14:textId="77777777" w:rsidR="000166FE" w:rsidRPr="000166FE" w:rsidRDefault="000166FE" w:rsidP="000166FE">
            <w:pPr>
              <w:spacing w:before="192" w:after="192"/>
              <w:rPr>
                <w:lang w:eastAsia="zh-CN"/>
              </w:rPr>
            </w:pPr>
            <w:r w:rsidRPr="000166FE">
              <w:rPr>
                <w:lang w:eastAsia="zh-CN"/>
              </w:rPr>
              <w:t>Objectives</w:t>
            </w:r>
          </w:p>
        </w:tc>
        <w:tc>
          <w:tcPr>
            <w:tcW w:w="5670" w:type="dxa"/>
          </w:tcPr>
          <w:p w14:paraId="226B5398" w14:textId="77777777" w:rsidR="000166FE" w:rsidRPr="000166FE" w:rsidRDefault="000166FE" w:rsidP="000166FE">
            <w:pPr>
              <w:spacing w:after="120"/>
              <w:cnfStyle w:val="100000000000" w:firstRow="1" w:lastRow="0" w:firstColumn="0" w:lastColumn="0" w:oddVBand="0" w:evenVBand="0" w:oddHBand="0" w:evenHBand="0" w:firstRowFirstColumn="0" w:firstRowLastColumn="0" w:lastRowFirstColumn="0" w:lastRowLastColumn="0"/>
              <w:rPr>
                <w:lang w:eastAsia="zh-CN"/>
              </w:rPr>
            </w:pPr>
            <w:r w:rsidRPr="000166FE">
              <w:rPr>
                <w:lang w:eastAsia="zh-CN"/>
              </w:rPr>
              <w:t>Stage 4 outcomes</w:t>
            </w:r>
          </w:p>
        </w:tc>
      </w:tr>
      <w:tr w:rsidR="000166FE" w:rsidRPr="000166FE" w14:paraId="5C705571" w14:textId="77777777" w:rsidTr="002F3B14">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969" w:type="dxa"/>
          </w:tcPr>
          <w:p w14:paraId="6E4F91B1" w14:textId="77777777" w:rsidR="000166FE" w:rsidRPr="000166FE" w:rsidRDefault="000166FE" w:rsidP="000166FE">
            <w:pPr>
              <w:spacing w:after="120"/>
              <w:rPr>
                <w:lang w:eastAsia="zh-CN"/>
              </w:rPr>
            </w:pPr>
            <w:r w:rsidRPr="000166FE">
              <w:rPr>
                <w:lang w:eastAsia="zh-CN"/>
              </w:rPr>
              <w:t>how traditional, contemporary and advancing technologies are used when designing sustainable products and solutions</w:t>
            </w:r>
          </w:p>
        </w:tc>
        <w:tc>
          <w:tcPr>
            <w:tcW w:w="5670" w:type="dxa"/>
          </w:tcPr>
          <w:p w14:paraId="7D951C6C" w14:textId="77777777" w:rsidR="000166FE" w:rsidRPr="000166FE" w:rsidRDefault="000166FE" w:rsidP="000166FE">
            <w:pPr>
              <w:spacing w:after="120"/>
              <w:cnfStyle w:val="000000100000" w:firstRow="0" w:lastRow="0" w:firstColumn="0" w:lastColumn="0" w:oddVBand="0" w:evenVBand="0" w:oddHBand="1" w:evenHBand="0" w:firstRowFirstColumn="0" w:firstRowLastColumn="0" w:lastRowFirstColumn="0" w:lastRowLastColumn="0"/>
            </w:pPr>
            <w:r w:rsidRPr="000166FE">
              <w:t>investigates how the characteristics and properties of tools, materials and processes affect their use in designed solutions (TE4-9MA)</w:t>
            </w:r>
          </w:p>
        </w:tc>
      </w:tr>
      <w:tr w:rsidR="000166FE" w:rsidRPr="000166FE" w14:paraId="6F8BDE74" w14:textId="77777777" w:rsidTr="002F3B14">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969" w:type="dxa"/>
          </w:tcPr>
          <w:p w14:paraId="5C8AB3C7" w14:textId="77777777" w:rsidR="000166FE" w:rsidRPr="000166FE" w:rsidRDefault="000166FE" w:rsidP="000166FE">
            <w:pPr>
              <w:spacing w:after="120"/>
              <w:rPr>
                <w:lang w:eastAsia="zh-CN"/>
              </w:rPr>
            </w:pPr>
            <w:r w:rsidRPr="000166FE">
              <w:rPr>
                <w:lang w:eastAsia="zh-CN"/>
              </w:rPr>
              <w:t>the role of people and technologies in developing innovative solutions for preferred futures</w:t>
            </w:r>
          </w:p>
        </w:tc>
        <w:tc>
          <w:tcPr>
            <w:tcW w:w="5670" w:type="dxa"/>
          </w:tcPr>
          <w:p w14:paraId="501FD06E" w14:textId="77777777" w:rsidR="000166FE" w:rsidRPr="000166FE" w:rsidRDefault="000166FE" w:rsidP="000166FE">
            <w:pPr>
              <w:spacing w:after="120"/>
              <w:cnfStyle w:val="000000010000" w:firstRow="0" w:lastRow="0" w:firstColumn="0" w:lastColumn="0" w:oddVBand="0" w:evenVBand="0" w:oddHBand="0" w:evenHBand="1" w:firstRowFirstColumn="0" w:firstRowLastColumn="0" w:lastRowFirstColumn="0" w:lastRowLastColumn="0"/>
            </w:pPr>
            <w:r w:rsidRPr="000166FE">
              <w:t>explains how people in technology related professions contribute to society now and into the future (TE4-10TS)</w:t>
            </w:r>
          </w:p>
        </w:tc>
      </w:tr>
    </w:tbl>
    <w:p w14:paraId="63E207D1" w14:textId="77777777" w:rsidR="000166FE" w:rsidRPr="000166FE" w:rsidRDefault="000166FE" w:rsidP="00AC33F5">
      <w:pPr>
        <w:pStyle w:val="Heading3"/>
      </w:pPr>
      <w:r w:rsidRPr="000166FE">
        <w:t>NSW Textile Technology 7-10 Syllabus outcomes</w:t>
      </w:r>
    </w:p>
    <w:tbl>
      <w:tblPr>
        <w:tblStyle w:val="Tableheader1"/>
        <w:tblW w:w="9639" w:type="dxa"/>
        <w:tblInd w:w="-60" w:type="dxa"/>
        <w:tblLook w:val="04A0" w:firstRow="1" w:lastRow="0" w:firstColumn="1" w:lastColumn="0" w:noHBand="0" w:noVBand="1"/>
        <w:tblDescription w:val="Syllabus outcomes"/>
      </w:tblPr>
      <w:tblGrid>
        <w:gridCol w:w="3291"/>
        <w:gridCol w:w="3118"/>
        <w:gridCol w:w="3230"/>
      </w:tblGrid>
      <w:tr w:rsidR="000166FE" w:rsidRPr="000166FE" w14:paraId="65D862B3" w14:textId="77777777" w:rsidTr="002F3B14">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3291" w:type="dxa"/>
          </w:tcPr>
          <w:p w14:paraId="7152CA8B" w14:textId="77777777" w:rsidR="000166FE" w:rsidRPr="000166FE" w:rsidRDefault="000166FE" w:rsidP="000166FE">
            <w:pPr>
              <w:spacing w:before="192" w:after="192"/>
              <w:rPr>
                <w:lang w:eastAsia="zh-CN"/>
              </w:rPr>
            </w:pPr>
            <w:r w:rsidRPr="000166FE">
              <w:rPr>
                <w:lang w:eastAsia="zh-CN"/>
              </w:rPr>
              <w:t>Objectives</w:t>
            </w:r>
          </w:p>
        </w:tc>
        <w:tc>
          <w:tcPr>
            <w:tcW w:w="3118" w:type="dxa"/>
          </w:tcPr>
          <w:p w14:paraId="10312CBC" w14:textId="77777777" w:rsidR="000166FE" w:rsidRPr="000166FE" w:rsidRDefault="000166FE" w:rsidP="000166FE">
            <w:pPr>
              <w:spacing w:after="120"/>
              <w:cnfStyle w:val="100000000000" w:firstRow="1" w:lastRow="0" w:firstColumn="0" w:lastColumn="0" w:oddVBand="0" w:evenVBand="0" w:oddHBand="0" w:evenHBand="0" w:firstRowFirstColumn="0" w:firstRowLastColumn="0" w:lastRowFirstColumn="0" w:lastRowLastColumn="0"/>
              <w:rPr>
                <w:lang w:eastAsia="zh-CN"/>
              </w:rPr>
            </w:pPr>
            <w:r w:rsidRPr="000166FE">
              <w:rPr>
                <w:lang w:eastAsia="zh-CN"/>
              </w:rPr>
              <w:t>Stage 4 outcomes</w:t>
            </w:r>
          </w:p>
        </w:tc>
        <w:tc>
          <w:tcPr>
            <w:tcW w:w="3230" w:type="dxa"/>
          </w:tcPr>
          <w:p w14:paraId="498DF40D" w14:textId="77777777" w:rsidR="000166FE" w:rsidRPr="000166FE" w:rsidRDefault="000166FE" w:rsidP="000166FE">
            <w:pPr>
              <w:spacing w:after="120"/>
              <w:cnfStyle w:val="100000000000" w:firstRow="1" w:lastRow="0" w:firstColumn="0" w:lastColumn="0" w:oddVBand="0" w:evenVBand="0" w:oddHBand="0" w:evenHBand="0" w:firstRowFirstColumn="0" w:firstRowLastColumn="0" w:lastRowFirstColumn="0" w:lastRowLastColumn="0"/>
              <w:rPr>
                <w:lang w:eastAsia="zh-CN"/>
              </w:rPr>
            </w:pPr>
            <w:r w:rsidRPr="000166FE">
              <w:rPr>
                <w:lang w:eastAsia="zh-CN"/>
              </w:rPr>
              <w:t>Stage 5 outcomes</w:t>
            </w:r>
          </w:p>
        </w:tc>
      </w:tr>
      <w:tr w:rsidR="000166FE" w:rsidRPr="000166FE" w14:paraId="6B1680FE" w14:textId="77777777" w:rsidTr="002F3B14">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291" w:type="dxa"/>
          </w:tcPr>
          <w:p w14:paraId="394F4DE9" w14:textId="77777777" w:rsidR="000166FE" w:rsidRPr="000166FE" w:rsidRDefault="000166FE" w:rsidP="000166FE">
            <w:pPr>
              <w:spacing w:after="120"/>
            </w:pPr>
            <w:r w:rsidRPr="000166FE">
              <w:t>knowledge and understanding of, and skills in design for a range of textile applications</w:t>
            </w:r>
          </w:p>
        </w:tc>
        <w:tc>
          <w:tcPr>
            <w:tcW w:w="3118" w:type="dxa"/>
          </w:tcPr>
          <w:p w14:paraId="326CB82A" w14:textId="77777777" w:rsidR="000166FE" w:rsidRPr="000166FE" w:rsidRDefault="000166FE" w:rsidP="000166FE">
            <w:pPr>
              <w:spacing w:after="120"/>
              <w:cnfStyle w:val="000000100000" w:firstRow="0" w:lastRow="0" w:firstColumn="0" w:lastColumn="0" w:oddVBand="0" w:evenVBand="0" w:oddHBand="1" w:evenHBand="0" w:firstRowFirstColumn="0" w:firstRowLastColumn="0" w:lastRowFirstColumn="0" w:lastRowLastColumn="0"/>
            </w:pPr>
            <w:r w:rsidRPr="000166FE">
              <w:t>describes the creative process of design used in the work of textile designers (TEX4-3)</w:t>
            </w:r>
          </w:p>
        </w:tc>
        <w:tc>
          <w:tcPr>
            <w:tcW w:w="3230" w:type="dxa"/>
          </w:tcPr>
          <w:p w14:paraId="0FE1F8E7" w14:textId="77777777" w:rsidR="000166FE" w:rsidRPr="000166FE" w:rsidRDefault="000166FE" w:rsidP="000166FE">
            <w:pPr>
              <w:spacing w:after="120"/>
              <w:cnfStyle w:val="000000100000" w:firstRow="0" w:lastRow="0" w:firstColumn="0" w:lastColumn="0" w:oddVBand="0" w:evenVBand="0" w:oddHBand="1" w:evenHBand="0" w:firstRowFirstColumn="0" w:firstRowLastColumn="0" w:lastRowFirstColumn="0" w:lastRowLastColumn="0"/>
            </w:pPr>
            <w:r w:rsidRPr="000166FE">
              <w:t>explains the creative process of design used in the work of textile designers (TEX5-3)</w:t>
            </w:r>
          </w:p>
        </w:tc>
      </w:tr>
      <w:tr w:rsidR="000166FE" w:rsidRPr="000166FE" w14:paraId="7F576847" w14:textId="77777777" w:rsidTr="002F3B14">
        <w:trPr>
          <w:cnfStyle w:val="000000010000" w:firstRow="0" w:lastRow="0" w:firstColumn="0" w:lastColumn="0" w:oddVBand="0" w:evenVBand="0" w:oddHBand="0" w:evenHBand="1"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291" w:type="dxa"/>
          </w:tcPr>
          <w:p w14:paraId="595F90A0" w14:textId="77777777" w:rsidR="000166FE" w:rsidRPr="000166FE" w:rsidRDefault="000166FE" w:rsidP="000166FE">
            <w:pPr>
              <w:spacing w:after="120"/>
            </w:pPr>
            <w:r w:rsidRPr="000166FE">
              <w:t>knowledge and understanding of the significant role of textiles for the individual consumer and for society</w:t>
            </w:r>
          </w:p>
        </w:tc>
        <w:tc>
          <w:tcPr>
            <w:tcW w:w="3118" w:type="dxa"/>
            <w:vAlign w:val="top"/>
          </w:tcPr>
          <w:p w14:paraId="423C29CF" w14:textId="77777777" w:rsidR="000166FE" w:rsidRPr="000166FE" w:rsidRDefault="000166FE" w:rsidP="000166FE">
            <w:pPr>
              <w:spacing w:after="120"/>
              <w:cnfStyle w:val="000000010000" w:firstRow="0" w:lastRow="0" w:firstColumn="0" w:lastColumn="0" w:oddVBand="0" w:evenVBand="0" w:oddHBand="0" w:evenHBand="1" w:firstRowFirstColumn="0" w:firstRowLastColumn="0" w:lastRowFirstColumn="0" w:lastRowLastColumn="0"/>
            </w:pPr>
            <w:r w:rsidRPr="000166FE">
              <w:t>identifies factors affecting consumer demand, selection and use of textiles (TEX4-7)</w:t>
            </w:r>
          </w:p>
        </w:tc>
        <w:tc>
          <w:tcPr>
            <w:tcW w:w="3230" w:type="dxa"/>
            <w:vAlign w:val="top"/>
          </w:tcPr>
          <w:p w14:paraId="191CC251" w14:textId="77777777" w:rsidR="000166FE" w:rsidRPr="000166FE" w:rsidRDefault="000166FE" w:rsidP="000166FE">
            <w:pPr>
              <w:spacing w:after="120"/>
              <w:cnfStyle w:val="000000010000" w:firstRow="0" w:lastRow="0" w:firstColumn="0" w:lastColumn="0" w:oddVBand="0" w:evenVBand="0" w:oddHBand="0" w:evenHBand="1" w:firstRowFirstColumn="0" w:firstRowLastColumn="0" w:lastRowFirstColumn="0" w:lastRowLastColumn="0"/>
            </w:pPr>
            <w:r w:rsidRPr="000166FE">
              <w:t>evaluates the impact of textiles production and use on the individual consumer and society (TEX5-7)</w:t>
            </w:r>
          </w:p>
        </w:tc>
      </w:tr>
    </w:tbl>
    <w:p w14:paraId="64162B22" w14:textId="76FFEDF7" w:rsidR="000166FE" w:rsidRPr="000166FE" w:rsidRDefault="00E62569" w:rsidP="0054342A">
      <w:pPr>
        <w:pBdr>
          <w:top w:val="single" w:sz="24" w:space="10" w:color="1C438B"/>
          <w:left w:val="single" w:sz="24" w:space="10" w:color="1C438B"/>
          <w:bottom w:val="single" w:sz="24" w:space="10" w:color="1C438B"/>
          <w:right w:val="single" w:sz="24" w:space="10" w:color="1C438B"/>
        </w:pBdr>
        <w:spacing w:before="120" w:after="120"/>
        <w:rPr>
          <w:lang w:eastAsia="zh-CN"/>
        </w:rPr>
      </w:pPr>
      <w:hyperlink r:id="rId8">
        <w:r w:rsidR="000166FE" w:rsidRPr="000166FE">
          <w:rPr>
            <w:rFonts w:cs="Arial"/>
            <w:color w:val="2F5496" w:themeColor="accent1" w:themeShade="BF"/>
            <w:sz w:val="20"/>
            <w:szCs w:val="20"/>
            <w:u w:val="single"/>
            <w:lang w:eastAsia="zh-CN"/>
          </w:rPr>
          <w:t>Technology mandatory 7-8</w:t>
        </w:r>
      </w:hyperlink>
      <w:r w:rsidR="000166FE" w:rsidRPr="000166FE">
        <w:rPr>
          <w:rFonts w:cs="Arial"/>
          <w:sz w:val="20"/>
          <w:lang w:eastAsia="zh-CN"/>
        </w:rPr>
        <w:t xml:space="preserve"> and </w:t>
      </w:r>
      <w:hyperlink r:id="rId9">
        <w:r w:rsidR="000166FE" w:rsidRPr="000166FE">
          <w:rPr>
            <w:rFonts w:cs="Arial"/>
            <w:color w:val="2F5496" w:themeColor="accent1" w:themeShade="BF"/>
            <w:sz w:val="20"/>
            <w:szCs w:val="20"/>
            <w:u w:val="single"/>
            <w:lang w:eastAsia="zh-CN"/>
          </w:rPr>
          <w:t>Textiles technology 7-10</w:t>
        </w:r>
      </w:hyperlink>
      <w:r w:rsidR="000166FE" w:rsidRPr="000166FE">
        <w:rPr>
          <w:rFonts w:cs="Arial"/>
          <w:sz w:val="20"/>
          <w:lang w:eastAsia="zh-CN"/>
        </w:rPr>
        <w:t xml:space="preserve"> © NSW Education Standards Authority (NESA) for and on behalf of the Crown in right of the State of New South Wales 2020. </w:t>
      </w:r>
    </w:p>
    <w:sectPr w:rsidR="000166FE" w:rsidRPr="000166FE" w:rsidSect="001A7A7B">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8CE25" w14:textId="77777777" w:rsidR="00E62569" w:rsidRDefault="00E62569">
      <w:r>
        <w:separator/>
      </w:r>
    </w:p>
    <w:p w14:paraId="365935D0" w14:textId="77777777" w:rsidR="00E62569" w:rsidRDefault="00E62569"/>
  </w:endnote>
  <w:endnote w:type="continuationSeparator" w:id="0">
    <w:p w14:paraId="134C0E64" w14:textId="77777777" w:rsidR="00E62569" w:rsidRDefault="00E62569">
      <w:r>
        <w:continuationSeparator/>
      </w:r>
    </w:p>
    <w:p w14:paraId="67D0C534" w14:textId="77777777" w:rsidR="00E62569" w:rsidRDefault="00E62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3E93F4E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B30223">
      <w:rPr>
        <w:noProof/>
      </w:rPr>
      <w:t>2</w:t>
    </w:r>
    <w:r w:rsidRPr="002810D3">
      <w:fldChar w:fldCharType="end"/>
    </w:r>
    <w:r w:rsidRPr="002810D3">
      <w:tab/>
    </w:r>
    <w:r w:rsidR="00071A99" w:rsidRPr="00071A99">
      <w:t>ABC TV Education resources – Get Into Textiles – Recycled and Sustainable Textiles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344E56B1"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30223">
      <w:rPr>
        <w:noProof/>
      </w:rPr>
      <w:t>Jun-20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B30223">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4EAC9" w14:textId="77777777" w:rsidR="00E62569" w:rsidRDefault="00E62569">
      <w:r>
        <w:separator/>
      </w:r>
    </w:p>
    <w:p w14:paraId="447001C1" w14:textId="77777777" w:rsidR="00E62569" w:rsidRDefault="00E62569"/>
  </w:footnote>
  <w:footnote w:type="continuationSeparator" w:id="0">
    <w:p w14:paraId="5566FD8C" w14:textId="77777777" w:rsidR="00E62569" w:rsidRDefault="00E62569">
      <w:r>
        <w:continuationSeparator/>
      </w:r>
    </w:p>
    <w:p w14:paraId="6B19D48D" w14:textId="77777777" w:rsidR="00E62569" w:rsidRDefault="00E625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463EA" w14:textId="77777777" w:rsidR="00071A99" w:rsidRDefault="00071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0602D" w14:textId="77777777" w:rsidR="00071A99" w:rsidRDefault="00071A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7F7C3A24"/>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6FE"/>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A99"/>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63"/>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9A1"/>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1A45"/>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552"/>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42A"/>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6ED8"/>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347C"/>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33F5"/>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0223"/>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4E01"/>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480F"/>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569"/>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388A"/>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54342A"/>
    <w:pPr>
      <w:numPr>
        <w:numId w:val="32"/>
      </w:numPr>
      <w:adjustRightInd w:val="0"/>
      <w:snapToGrid w:val="0"/>
      <w:ind w:left="653" w:hanging="369"/>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customStyle="1" w:styleId="FeatureBoxChar">
    <w:name w:val="Feature Box Char"/>
    <w:aliases w:val="ŠFeature Box Char"/>
    <w:basedOn w:val="DefaultParagraphFont"/>
    <w:link w:val="FeatureBox"/>
    <w:rsid w:val="003279A1"/>
    <w:rPr>
      <w:rFonts w:ascii="Arial" w:hAnsi="Arial" w:cs="Arial"/>
      <w:lang w:val="en-AU" w:eastAsia="zh-CN"/>
    </w:rPr>
  </w:style>
  <w:style w:type="table" w:customStyle="1" w:styleId="Tableheader1">
    <w:name w:val="ŠTable header1"/>
    <w:basedOn w:val="TableNormal"/>
    <w:uiPriority w:val="99"/>
    <w:rsid w:val="000166FE"/>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766E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technologies/technology-mandatory-7-8-new-syllab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view.abc.net.au/show/get-into-textil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standards.nsw.edu.au/wps/portal/nesa/k-10/learning-areas/technologies/textiles-technology-2019"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Into Textiles – Recycled and Sustainable Textiles</dc:title>
  <dc:subject/>
  <dc:creator>NSW Department of Education</dc:creator>
  <cp:keywords/>
  <dc:description/>
  <cp:lastModifiedBy/>
  <cp:revision>1</cp:revision>
  <dcterms:created xsi:type="dcterms:W3CDTF">2020-06-03T05:00:00Z</dcterms:created>
  <dcterms:modified xsi:type="dcterms:W3CDTF">2020-06-03T05:00:00Z</dcterms:modified>
  <cp:category/>
</cp:coreProperties>
</file>