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14497" w14:textId="77777777" w:rsidR="00546F02" w:rsidRDefault="00B35654" w:rsidP="005203DC">
      <w:pPr>
        <w:pStyle w:val="Heading1"/>
      </w:pPr>
      <w:bookmarkStart w:id="0" w:name="_GoBack"/>
      <w:bookmarkEnd w:id="0"/>
      <w:r>
        <w:t>The Russian Revolution</w:t>
      </w:r>
    </w:p>
    <w:p w14:paraId="21312ABA" w14:textId="77777777" w:rsidR="00250E49" w:rsidRDefault="004B2C9F" w:rsidP="004B2C9F">
      <w:pPr>
        <w:pStyle w:val="FeatureBox"/>
      </w:pPr>
      <w:r>
        <w:rPr>
          <w:rStyle w:val="Strong"/>
        </w:rPr>
        <w:t>ABC ME</w:t>
      </w:r>
      <w:r w:rsidR="00807D61">
        <w:rPr>
          <w:rStyle w:val="Strong"/>
        </w:rPr>
        <w:t xml:space="preserve"> 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B35654">
        <w:rPr>
          <w:rStyle w:val="Strong"/>
          <w:b w:val="0"/>
        </w:rPr>
        <w:t>Wednesday</w:t>
      </w:r>
      <w:r w:rsidR="00250E49">
        <w:t xml:space="preserve"> </w:t>
      </w:r>
      <w:r w:rsidR="00B35654">
        <w:t>13</w:t>
      </w:r>
      <w:r w:rsidR="00250E49" w:rsidRPr="00250E49">
        <w:t xml:space="preserve"> </w:t>
      </w:r>
      <w:r w:rsidR="008142B0">
        <w:t>May</w:t>
      </w:r>
      <w:r w:rsidR="00C42CE5">
        <w:t xml:space="preserve">, </w:t>
      </w:r>
      <w:r>
        <w:t>2020 at 2:10pm</w:t>
      </w:r>
    </w:p>
    <w:p w14:paraId="7640DB30" w14:textId="77777777" w:rsidR="004B2C9F" w:rsidRPr="004B2C9F" w:rsidRDefault="004B2C9F" w:rsidP="004B2C9F">
      <w:pPr>
        <w:pStyle w:val="FeatureBox"/>
      </w:pPr>
      <w:r w:rsidRPr="004B2C9F">
        <w:t xml:space="preserve">This episode can also be viewed on </w:t>
      </w:r>
      <w:hyperlink r:id="rId8" w:history="1">
        <w:r w:rsidRPr="004B2C9F">
          <w:rPr>
            <w:rStyle w:val="Hyperlink"/>
          </w:rPr>
          <w:t>ABC iView</w:t>
        </w:r>
      </w:hyperlink>
      <w:r w:rsidRPr="004B2C9F">
        <w:t xml:space="preserve"> </w:t>
      </w:r>
    </w:p>
    <w:p w14:paraId="3125B46D" w14:textId="77777777" w:rsidR="00A909C6" w:rsidRDefault="00F071CD" w:rsidP="004B2C9F">
      <w:pPr>
        <w:pStyle w:val="FeatureBox"/>
      </w:pPr>
      <w:r>
        <w:rPr>
          <w:rStyle w:val="Strong"/>
        </w:rPr>
        <w:t xml:space="preserve">Key learning areas: </w:t>
      </w:r>
      <w:r w:rsidR="00A909C6">
        <w:rPr>
          <w:rStyle w:val="Strong"/>
          <w:b w:val="0"/>
          <w:bCs w:val="0"/>
        </w:rPr>
        <w:t>HSIE, S</w:t>
      </w:r>
      <w:r w:rsidR="00A909C6">
        <w:t>tages 5-6 history</w:t>
      </w:r>
    </w:p>
    <w:p w14:paraId="0E879A55" w14:textId="77777777" w:rsidR="004B2C9F" w:rsidRPr="004B2C9F" w:rsidRDefault="004B2C9F" w:rsidP="004B2C9F">
      <w:pPr>
        <w:pStyle w:val="FeatureBox"/>
      </w:pPr>
      <w:r w:rsidRPr="004B2C9F">
        <w:rPr>
          <w:rStyle w:val="Strong"/>
        </w:rPr>
        <w:t>Level:</w:t>
      </w:r>
      <w:r w:rsidRPr="004B2C9F">
        <w:t xml:space="preserve"> secondary</w:t>
      </w:r>
    </w:p>
    <w:p w14:paraId="03387577" w14:textId="77777777" w:rsidR="005203DC" w:rsidRDefault="005203DC" w:rsidP="004B2C9F">
      <w:pPr>
        <w:pStyle w:val="FeatureBox"/>
      </w:pPr>
      <w:r w:rsidRPr="005203DC">
        <w:rPr>
          <w:rStyle w:val="Strong"/>
        </w:rPr>
        <w:t>About:</w:t>
      </w:r>
      <w:r>
        <w:rPr>
          <w:rStyle w:val="Strong"/>
        </w:rPr>
        <w:t xml:space="preserve"> </w:t>
      </w:r>
      <w:r w:rsidR="00B35654" w:rsidRPr="00B35654">
        <w:t xml:space="preserve">Learn about the downfall of the Romanov dynasty and the evolution of Lenin's Ulyanov family, the Bolsheviks, communism, the notorious Rasputin, </w:t>
      </w:r>
      <w:r w:rsidR="008142B0" w:rsidRPr="00B35654">
        <w:t>rumours</w:t>
      </w:r>
      <w:r w:rsidR="00B35654" w:rsidRPr="00B35654">
        <w:t xml:space="preserve"> of cannibalism and acute poverty during the Russian Revolution. </w:t>
      </w:r>
    </w:p>
    <w:p w14:paraId="27FF0DC1" w14:textId="77777777" w:rsidR="00BE5959" w:rsidRDefault="00BE5959" w:rsidP="00BE5959">
      <w:pPr>
        <w:pStyle w:val="Heading2"/>
      </w:pPr>
      <w:r>
        <w:t>Before the episode</w:t>
      </w:r>
    </w:p>
    <w:p w14:paraId="7EBF6F71" w14:textId="77777777" w:rsidR="00BE5959" w:rsidRDefault="00382130" w:rsidP="004B2C9F">
      <w:pPr>
        <w:pStyle w:val="ListNumber"/>
      </w:pPr>
      <w:r w:rsidRPr="004B2C9F">
        <w:t>Complete the ‘people, events, questions’ chart to capture what you already know and understanding about the events of the Russian Revolution.</w:t>
      </w:r>
    </w:p>
    <w:tbl>
      <w:tblPr>
        <w:tblStyle w:val="Tableheader"/>
        <w:tblW w:w="0" w:type="auto"/>
        <w:tblLook w:val="0420" w:firstRow="1" w:lastRow="0" w:firstColumn="0" w:lastColumn="0" w:noHBand="0" w:noVBand="1"/>
        <w:tblDescription w:val="A table with three columns titled people, events, questions I have"/>
      </w:tblPr>
      <w:tblGrid>
        <w:gridCol w:w="3200"/>
        <w:gridCol w:w="3204"/>
        <w:gridCol w:w="3203"/>
      </w:tblGrid>
      <w:tr w:rsidR="004B2C9F" w:rsidRPr="004B2C9F" w14:paraId="5441FC8C" w14:textId="77777777" w:rsidTr="004856C0">
        <w:trPr>
          <w:cnfStyle w:val="100000000000" w:firstRow="1" w:lastRow="0" w:firstColumn="0" w:lastColumn="0" w:oddVBand="0" w:evenVBand="0" w:oddHBand="0" w:evenHBand="0" w:firstRowFirstColumn="0" w:firstRowLastColumn="0" w:lastRowFirstColumn="0" w:lastRowLastColumn="0"/>
          <w:trHeight w:val="522"/>
        </w:trPr>
        <w:tc>
          <w:tcPr>
            <w:tcW w:w="3200" w:type="dxa"/>
          </w:tcPr>
          <w:p w14:paraId="11233A17" w14:textId="77777777" w:rsidR="004B2C9F" w:rsidRPr="004B2C9F" w:rsidRDefault="004B2C9F" w:rsidP="004B2C9F">
            <w:pPr>
              <w:jc w:val="center"/>
              <w:rPr>
                <w:rFonts w:ascii="Arial Rounded MT Bold" w:hAnsi="Arial Rounded MT Bold"/>
              </w:rPr>
            </w:pPr>
            <w:r>
              <w:rPr>
                <w:rFonts w:ascii="Arial Rounded MT Bold" w:hAnsi="Arial Rounded MT Bold"/>
              </w:rPr>
              <w:t>People</w:t>
            </w:r>
          </w:p>
        </w:tc>
        <w:tc>
          <w:tcPr>
            <w:tcW w:w="3204" w:type="dxa"/>
          </w:tcPr>
          <w:p w14:paraId="0F783789" w14:textId="77777777" w:rsidR="004B2C9F" w:rsidRPr="004B2C9F" w:rsidRDefault="004B2C9F" w:rsidP="004B2C9F">
            <w:pPr>
              <w:jc w:val="center"/>
              <w:rPr>
                <w:rFonts w:ascii="Arial Rounded MT Bold" w:hAnsi="Arial Rounded MT Bold"/>
              </w:rPr>
            </w:pPr>
            <w:r>
              <w:rPr>
                <w:rFonts w:ascii="Arial Rounded MT Bold" w:hAnsi="Arial Rounded MT Bold"/>
              </w:rPr>
              <w:t>Events</w:t>
            </w:r>
          </w:p>
        </w:tc>
        <w:tc>
          <w:tcPr>
            <w:tcW w:w="3203" w:type="dxa"/>
          </w:tcPr>
          <w:p w14:paraId="11F73892" w14:textId="77777777" w:rsidR="004B2C9F" w:rsidRPr="004B2C9F" w:rsidRDefault="004B2C9F" w:rsidP="004B2C9F">
            <w:pPr>
              <w:jc w:val="center"/>
              <w:rPr>
                <w:rFonts w:ascii="Arial Rounded MT Bold" w:hAnsi="Arial Rounded MT Bold"/>
              </w:rPr>
            </w:pPr>
            <w:r>
              <w:rPr>
                <w:rFonts w:ascii="Arial Rounded MT Bold" w:hAnsi="Arial Rounded MT Bold"/>
              </w:rPr>
              <w:t>Questions I have</w:t>
            </w:r>
          </w:p>
        </w:tc>
      </w:tr>
      <w:tr w:rsidR="004B2C9F" w:rsidRPr="004B2C9F" w14:paraId="2D43A26F" w14:textId="77777777" w:rsidTr="004856C0">
        <w:trPr>
          <w:cnfStyle w:val="000000100000" w:firstRow="0" w:lastRow="0" w:firstColumn="0" w:lastColumn="0" w:oddVBand="0" w:evenVBand="0" w:oddHBand="1" w:evenHBand="0" w:firstRowFirstColumn="0" w:firstRowLastColumn="0" w:lastRowFirstColumn="0" w:lastRowLastColumn="0"/>
          <w:trHeight w:val="5386"/>
        </w:trPr>
        <w:tc>
          <w:tcPr>
            <w:tcW w:w="3200" w:type="dxa"/>
            <w:vAlign w:val="top"/>
          </w:tcPr>
          <w:p w14:paraId="028279F4" w14:textId="77777777" w:rsidR="004B2C9F" w:rsidRPr="004B2C9F" w:rsidRDefault="004B2C9F" w:rsidP="004856C0">
            <w:pPr>
              <w:spacing w:before="120"/>
            </w:pPr>
            <w:r w:rsidRPr="004B2C9F">
              <w:t>Tsar Nicholas II</w:t>
            </w:r>
          </w:p>
        </w:tc>
        <w:tc>
          <w:tcPr>
            <w:tcW w:w="3204" w:type="dxa"/>
            <w:vAlign w:val="top"/>
          </w:tcPr>
          <w:p w14:paraId="628D391D" w14:textId="77777777" w:rsidR="004B2C9F" w:rsidRPr="004B2C9F" w:rsidRDefault="004B2C9F" w:rsidP="004856C0">
            <w:pPr>
              <w:spacing w:before="120"/>
            </w:pPr>
            <w:r w:rsidRPr="004B2C9F">
              <w:t>Bloody Sunday</w:t>
            </w:r>
          </w:p>
        </w:tc>
        <w:tc>
          <w:tcPr>
            <w:tcW w:w="3203" w:type="dxa"/>
            <w:vAlign w:val="top"/>
          </w:tcPr>
          <w:p w14:paraId="5ED50592" w14:textId="77777777" w:rsidR="004B2C9F" w:rsidRPr="004B2C9F" w:rsidRDefault="004B2C9F" w:rsidP="004856C0">
            <w:pPr>
              <w:spacing w:before="120"/>
            </w:pPr>
            <w:r w:rsidRPr="004B2C9F">
              <w:t>When did Lenin become involved in the political world in Russia?</w:t>
            </w:r>
          </w:p>
        </w:tc>
      </w:tr>
    </w:tbl>
    <w:p w14:paraId="16BB417C" w14:textId="77777777" w:rsidR="00BE5959" w:rsidRDefault="00BE5959" w:rsidP="00171EC9">
      <w:pPr>
        <w:pStyle w:val="Heading2"/>
        <w:numPr>
          <w:ilvl w:val="0"/>
          <w:numId w:val="0"/>
        </w:numPr>
      </w:pPr>
      <w:r>
        <w:t>During</w:t>
      </w:r>
      <w:r w:rsidRPr="00BE5959">
        <w:t xml:space="preserve"> the episode</w:t>
      </w:r>
    </w:p>
    <w:p w14:paraId="28CBFEA0" w14:textId="77777777" w:rsidR="00171EC9" w:rsidRDefault="00171EC9" w:rsidP="00255339">
      <w:pPr>
        <w:pStyle w:val="ListNumber"/>
        <w:numPr>
          <w:ilvl w:val="0"/>
          <w:numId w:val="35"/>
        </w:numPr>
      </w:pPr>
      <w:r>
        <w:t xml:space="preserve">Explain </w:t>
      </w:r>
      <w:r w:rsidR="004D2BA2">
        <w:t>why</w:t>
      </w:r>
      <w:r>
        <w:t xml:space="preserve"> social attitudes and lifestyles</w:t>
      </w:r>
      <w:r w:rsidR="004D2BA2">
        <w:t xml:space="preserve"> </w:t>
      </w:r>
      <w:r>
        <w:t xml:space="preserve">in Russia </w:t>
      </w:r>
      <w:r w:rsidR="004D2BA2">
        <w:t>were so different</w:t>
      </w:r>
      <w:r>
        <w:t xml:space="preserve"> to other parts of Europe at the turn of the century.</w:t>
      </w:r>
    </w:p>
    <w:p w14:paraId="34F40C07" w14:textId="77777777" w:rsidR="00171EC9" w:rsidRDefault="00171EC9" w:rsidP="00171EC9">
      <w:pPr>
        <w:pStyle w:val="ListNumber"/>
        <w:rPr>
          <w:lang w:eastAsia="zh-CN"/>
        </w:rPr>
      </w:pPr>
      <w:r>
        <w:rPr>
          <w:lang w:eastAsia="zh-CN"/>
        </w:rPr>
        <w:lastRenderedPageBreak/>
        <w:t>Assess the significance of the ‘Bloody Sunday’ protest and aftermath. Why were these events regarded by many as the first attempt at revolution in this period?</w:t>
      </w:r>
    </w:p>
    <w:p w14:paraId="117E4276" w14:textId="77777777" w:rsidR="00171EC9" w:rsidRPr="004B2C9F" w:rsidRDefault="00171EC9" w:rsidP="004B2C9F">
      <w:pPr>
        <w:pStyle w:val="ListNumber"/>
      </w:pPr>
      <w:r w:rsidRPr="004B2C9F">
        <w:t>Use the table to compare and contrast the February and October revolutions.</w:t>
      </w:r>
    </w:p>
    <w:tbl>
      <w:tblPr>
        <w:tblStyle w:val="Tableheader"/>
        <w:tblW w:w="9600" w:type="dxa"/>
        <w:tblLook w:val="0420" w:firstRow="1" w:lastRow="0" w:firstColumn="0" w:lastColumn="0" w:noHBand="0" w:noVBand="1"/>
        <w:tblDescription w:val="A table grid with two columns titled February revolution and October revolution and three rows titled motivations, methods and outcomes."/>
      </w:tblPr>
      <w:tblGrid>
        <w:gridCol w:w="1982"/>
        <w:gridCol w:w="3809"/>
        <w:gridCol w:w="3809"/>
      </w:tblGrid>
      <w:tr w:rsidR="004B2C9F" w:rsidRPr="004B2C9F" w14:paraId="68FEC613" w14:textId="77777777" w:rsidTr="004856C0">
        <w:trPr>
          <w:cnfStyle w:val="100000000000" w:firstRow="1" w:lastRow="0" w:firstColumn="0" w:lastColumn="0" w:oddVBand="0" w:evenVBand="0" w:oddHBand="0" w:evenHBand="0" w:firstRowFirstColumn="0" w:firstRowLastColumn="0" w:lastRowFirstColumn="0" w:lastRowLastColumn="0"/>
          <w:trHeight w:val="460"/>
        </w:trPr>
        <w:tc>
          <w:tcPr>
            <w:tcW w:w="1982" w:type="dxa"/>
          </w:tcPr>
          <w:p w14:paraId="33C85B25" w14:textId="66791B24" w:rsidR="004B2C9F" w:rsidRPr="004B2C9F" w:rsidRDefault="00800667" w:rsidP="00F02CE9">
            <w:pPr>
              <w:jc w:val="center"/>
              <w:rPr>
                <w:rFonts w:ascii="Arial Rounded MT Bold" w:hAnsi="Arial Rounded MT Bold"/>
              </w:rPr>
            </w:pPr>
            <w:r>
              <w:rPr>
                <w:rFonts w:ascii="Arial Rounded MT Bold" w:hAnsi="Arial Rounded MT Bold"/>
              </w:rPr>
              <w:t>Item</w:t>
            </w:r>
          </w:p>
        </w:tc>
        <w:tc>
          <w:tcPr>
            <w:tcW w:w="3809" w:type="dxa"/>
          </w:tcPr>
          <w:p w14:paraId="285D6FB6" w14:textId="77777777" w:rsidR="004B2C9F" w:rsidRPr="004B2C9F" w:rsidRDefault="00A909C6" w:rsidP="00F02CE9">
            <w:pPr>
              <w:jc w:val="center"/>
              <w:rPr>
                <w:rFonts w:ascii="Arial Rounded MT Bold" w:hAnsi="Arial Rounded MT Bold"/>
              </w:rPr>
            </w:pPr>
            <w:r>
              <w:rPr>
                <w:rFonts w:ascii="Arial Rounded MT Bold" w:hAnsi="Arial Rounded MT Bold"/>
              </w:rPr>
              <w:t>February revolution</w:t>
            </w:r>
          </w:p>
        </w:tc>
        <w:tc>
          <w:tcPr>
            <w:tcW w:w="3809" w:type="dxa"/>
          </w:tcPr>
          <w:p w14:paraId="239367B8" w14:textId="77777777" w:rsidR="004B2C9F" w:rsidRPr="004B2C9F" w:rsidRDefault="00A909C6" w:rsidP="00F02CE9">
            <w:pPr>
              <w:jc w:val="center"/>
              <w:rPr>
                <w:rFonts w:ascii="Arial Rounded MT Bold" w:hAnsi="Arial Rounded MT Bold"/>
              </w:rPr>
            </w:pPr>
            <w:r>
              <w:rPr>
                <w:rFonts w:ascii="Arial Rounded MT Bold" w:hAnsi="Arial Rounded MT Bold"/>
              </w:rPr>
              <w:t>October revolution</w:t>
            </w:r>
          </w:p>
        </w:tc>
      </w:tr>
      <w:tr w:rsidR="004B2C9F" w:rsidRPr="004B2C9F" w14:paraId="00E419DC" w14:textId="77777777" w:rsidTr="004856C0">
        <w:trPr>
          <w:cnfStyle w:val="000000100000" w:firstRow="0" w:lastRow="0" w:firstColumn="0" w:lastColumn="0" w:oddVBand="0" w:evenVBand="0" w:oddHBand="1" w:evenHBand="0" w:firstRowFirstColumn="0" w:firstRowLastColumn="0" w:lastRowFirstColumn="0" w:lastRowLastColumn="0"/>
          <w:trHeight w:val="2749"/>
        </w:trPr>
        <w:tc>
          <w:tcPr>
            <w:tcW w:w="1982" w:type="dxa"/>
            <w:vAlign w:val="top"/>
          </w:tcPr>
          <w:p w14:paraId="1101A4A4" w14:textId="77777777" w:rsidR="004B2C9F" w:rsidRPr="004856C0" w:rsidRDefault="00A909C6" w:rsidP="004856C0">
            <w:r w:rsidRPr="004856C0">
              <w:t>Motivations</w:t>
            </w:r>
          </w:p>
        </w:tc>
        <w:tc>
          <w:tcPr>
            <w:tcW w:w="3809" w:type="dxa"/>
          </w:tcPr>
          <w:p w14:paraId="0715E3F9" w14:textId="77777777" w:rsidR="004B2C9F" w:rsidRPr="004B2C9F" w:rsidRDefault="004B2C9F" w:rsidP="00F02CE9">
            <w:pPr>
              <w:spacing w:before="120"/>
            </w:pPr>
          </w:p>
        </w:tc>
        <w:tc>
          <w:tcPr>
            <w:tcW w:w="3809" w:type="dxa"/>
          </w:tcPr>
          <w:p w14:paraId="6DD78A5E" w14:textId="77777777" w:rsidR="004B2C9F" w:rsidRPr="004B2C9F" w:rsidRDefault="004B2C9F" w:rsidP="00F02CE9">
            <w:pPr>
              <w:spacing w:before="120"/>
            </w:pPr>
          </w:p>
        </w:tc>
      </w:tr>
      <w:tr w:rsidR="00A909C6" w:rsidRPr="004B2C9F" w14:paraId="4D93EB35" w14:textId="77777777" w:rsidTr="004856C0">
        <w:trPr>
          <w:cnfStyle w:val="000000010000" w:firstRow="0" w:lastRow="0" w:firstColumn="0" w:lastColumn="0" w:oddVBand="0" w:evenVBand="0" w:oddHBand="0" w:evenHBand="1" w:firstRowFirstColumn="0" w:firstRowLastColumn="0" w:lastRowFirstColumn="0" w:lastRowLastColumn="0"/>
          <w:trHeight w:val="2749"/>
        </w:trPr>
        <w:tc>
          <w:tcPr>
            <w:tcW w:w="1982" w:type="dxa"/>
            <w:vAlign w:val="top"/>
          </w:tcPr>
          <w:p w14:paraId="49C0BB01" w14:textId="77777777" w:rsidR="00A909C6" w:rsidRPr="004856C0" w:rsidRDefault="00A909C6" w:rsidP="004856C0">
            <w:r w:rsidRPr="004856C0">
              <w:t>Methods</w:t>
            </w:r>
          </w:p>
        </w:tc>
        <w:tc>
          <w:tcPr>
            <w:tcW w:w="3809" w:type="dxa"/>
          </w:tcPr>
          <w:p w14:paraId="01D2E40B" w14:textId="77777777" w:rsidR="00A909C6" w:rsidRPr="004B2C9F" w:rsidRDefault="00A909C6" w:rsidP="00F02CE9">
            <w:pPr>
              <w:spacing w:before="120"/>
            </w:pPr>
          </w:p>
        </w:tc>
        <w:tc>
          <w:tcPr>
            <w:tcW w:w="3809" w:type="dxa"/>
          </w:tcPr>
          <w:p w14:paraId="12832E4D" w14:textId="77777777" w:rsidR="00A909C6" w:rsidRPr="004B2C9F" w:rsidRDefault="00A909C6" w:rsidP="00F02CE9">
            <w:pPr>
              <w:spacing w:before="120"/>
            </w:pPr>
          </w:p>
        </w:tc>
      </w:tr>
      <w:tr w:rsidR="00A909C6" w:rsidRPr="004B2C9F" w14:paraId="0858F853" w14:textId="77777777" w:rsidTr="004856C0">
        <w:trPr>
          <w:cnfStyle w:val="000000100000" w:firstRow="0" w:lastRow="0" w:firstColumn="0" w:lastColumn="0" w:oddVBand="0" w:evenVBand="0" w:oddHBand="1" w:evenHBand="0" w:firstRowFirstColumn="0" w:firstRowLastColumn="0" w:lastRowFirstColumn="0" w:lastRowLastColumn="0"/>
          <w:trHeight w:val="2749"/>
        </w:trPr>
        <w:tc>
          <w:tcPr>
            <w:tcW w:w="1982" w:type="dxa"/>
            <w:vAlign w:val="top"/>
          </w:tcPr>
          <w:p w14:paraId="3EB339AE" w14:textId="77777777" w:rsidR="00A909C6" w:rsidRPr="004856C0" w:rsidRDefault="00A909C6" w:rsidP="004856C0">
            <w:r w:rsidRPr="004856C0">
              <w:t>Outcomes</w:t>
            </w:r>
          </w:p>
        </w:tc>
        <w:tc>
          <w:tcPr>
            <w:tcW w:w="3809" w:type="dxa"/>
          </w:tcPr>
          <w:p w14:paraId="7CB8917D" w14:textId="77777777" w:rsidR="00A909C6" w:rsidRPr="004B2C9F" w:rsidRDefault="00A909C6" w:rsidP="00F02CE9">
            <w:pPr>
              <w:spacing w:before="120"/>
            </w:pPr>
          </w:p>
        </w:tc>
        <w:tc>
          <w:tcPr>
            <w:tcW w:w="3809" w:type="dxa"/>
          </w:tcPr>
          <w:p w14:paraId="4FB25AFA" w14:textId="77777777" w:rsidR="00A909C6" w:rsidRPr="004B2C9F" w:rsidRDefault="00A909C6" w:rsidP="00F02CE9">
            <w:pPr>
              <w:spacing w:before="120"/>
            </w:pPr>
          </w:p>
        </w:tc>
      </w:tr>
    </w:tbl>
    <w:p w14:paraId="583B30EA" w14:textId="77777777" w:rsidR="00BE5959" w:rsidRDefault="00BE5959" w:rsidP="00171EC9">
      <w:pPr>
        <w:pStyle w:val="Heading2"/>
        <w:numPr>
          <w:ilvl w:val="0"/>
          <w:numId w:val="0"/>
        </w:numPr>
      </w:pPr>
      <w:r>
        <w:t>After the episode</w:t>
      </w:r>
    </w:p>
    <w:p w14:paraId="71D053A7" w14:textId="77777777" w:rsidR="00171EC9" w:rsidRPr="004B2C9F" w:rsidRDefault="00255339" w:rsidP="004B2C9F">
      <w:pPr>
        <w:pStyle w:val="ListNumber"/>
        <w:numPr>
          <w:ilvl w:val="0"/>
          <w:numId w:val="38"/>
        </w:numPr>
      </w:pPr>
      <w:r w:rsidRPr="004B2C9F">
        <w:t xml:space="preserve">Outline Lenin’s vision of a </w:t>
      </w:r>
      <w:r w:rsidR="004D2BA2" w:rsidRPr="004B2C9F">
        <w:t>“</w:t>
      </w:r>
      <w:r w:rsidRPr="004B2C9F">
        <w:t>classless</w:t>
      </w:r>
      <w:r w:rsidR="004D2BA2" w:rsidRPr="004B2C9F">
        <w:t>,</w:t>
      </w:r>
      <w:r w:rsidRPr="004B2C9F">
        <w:t xml:space="preserve"> communist society</w:t>
      </w:r>
      <w:r w:rsidR="004D2BA2" w:rsidRPr="004B2C9F">
        <w:t>”</w:t>
      </w:r>
      <w:r w:rsidRPr="004B2C9F">
        <w:t xml:space="preserve"> in Russia. Identify </w:t>
      </w:r>
      <w:r w:rsidR="004D2BA2" w:rsidRPr="004B2C9F">
        <w:t>any possible</w:t>
      </w:r>
      <w:r w:rsidRPr="004B2C9F">
        <w:t xml:space="preserve"> barriers to achieving his vision.</w:t>
      </w:r>
    </w:p>
    <w:p w14:paraId="602614EB" w14:textId="77777777" w:rsidR="00255339" w:rsidRPr="004B2C9F" w:rsidRDefault="00255339" w:rsidP="004B2C9F">
      <w:pPr>
        <w:pStyle w:val="ListNumber"/>
      </w:pPr>
      <w:r w:rsidRPr="004B2C9F">
        <w:t>Write a paragraph explaining the role of each step of the revolution (Bloody Sunday, February revolution and October revolution) in the fall of the Romanov dynasty.</w:t>
      </w:r>
    </w:p>
    <w:p w14:paraId="2FFD60E6" w14:textId="77777777" w:rsidR="00F16BD9" w:rsidRDefault="00BE5959" w:rsidP="00F071CD">
      <w:pPr>
        <w:pStyle w:val="FeatureBox2"/>
      </w:pPr>
      <w:r w:rsidRPr="00BE5959">
        <w:rPr>
          <w:rStyle w:val="Strong"/>
        </w:rPr>
        <w:t>Follow-up activity:</w:t>
      </w:r>
      <w:r>
        <w:t xml:space="preserve"> </w:t>
      </w:r>
      <w:r w:rsidR="00C927EB">
        <w:t>Create an annotated timeline for the period between 1900 and 1924.</w:t>
      </w:r>
      <w:r w:rsidR="001C09FE">
        <w:t xml:space="preserve"> Your timeline should include the key events and a short description of what happened and who was involved.</w:t>
      </w:r>
    </w:p>
    <w:p w14:paraId="267B361E" w14:textId="77777777" w:rsidR="00BE5959" w:rsidRDefault="00DF13A8" w:rsidP="00F16BD9">
      <w:pPr>
        <w:pStyle w:val="Heading1"/>
        <w:rPr>
          <w:lang w:eastAsia="zh-CN"/>
        </w:rPr>
      </w:pPr>
      <w:r>
        <w:rPr>
          <w:lang w:eastAsia="zh-CN"/>
        </w:rPr>
        <w:lastRenderedPageBreak/>
        <w:t>NSW t</w:t>
      </w:r>
      <w:r w:rsidR="00F16BD9">
        <w:rPr>
          <w:lang w:eastAsia="zh-CN"/>
        </w:rPr>
        <w:t>eacher notes</w:t>
      </w:r>
    </w:p>
    <w:p w14:paraId="5FD7D937" w14:textId="5125C928" w:rsidR="00AB0E50" w:rsidRPr="004B2C9F" w:rsidRDefault="00AB0E50" w:rsidP="004B2C9F">
      <w:r w:rsidRPr="004B2C9F">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w:t>
      </w:r>
      <w:r w:rsidR="0040102F">
        <w:t>ack and as evidence of learning.</w:t>
      </w:r>
    </w:p>
    <w:p w14:paraId="76B4F549" w14:textId="77777777" w:rsidR="00B35654" w:rsidRPr="004B2C9F" w:rsidRDefault="00B35654" w:rsidP="004B2C9F">
      <w:r w:rsidRPr="004B2C9F">
        <w:t>This resource is designed to support students in Year 11 studying the Decline and fall of the Romanov Dynasty case study in the Investigating Modern History – Case Studies section of the syllabus. It could also be useful for students to view the episode for context in the study of World War 1, or as a resource for a range of History Elective topics.</w:t>
      </w:r>
    </w:p>
    <w:p w14:paraId="1732D75A" w14:textId="77777777" w:rsidR="00420DE7" w:rsidRPr="00F6494C" w:rsidRDefault="00420DE7" w:rsidP="00F6494C">
      <w:pPr>
        <w:pStyle w:val="Heading2"/>
      </w:pPr>
      <w:r w:rsidRPr="00F6494C">
        <w:t xml:space="preserve">Learning </w:t>
      </w:r>
      <w:r w:rsidR="00AF4D0B" w:rsidRPr="00F6494C">
        <w:t>intentions</w:t>
      </w:r>
    </w:p>
    <w:p w14:paraId="147C457B" w14:textId="77777777" w:rsidR="00420DE7" w:rsidRDefault="0035264F" w:rsidP="00420DE7">
      <w:pPr>
        <w:pStyle w:val="ListBullet"/>
        <w:rPr>
          <w:lang w:eastAsia="zh-CN"/>
        </w:rPr>
      </w:pPr>
      <w:r>
        <w:rPr>
          <w:lang w:eastAsia="zh-CN"/>
        </w:rPr>
        <w:t xml:space="preserve">To </w:t>
      </w:r>
      <w:r w:rsidR="00382130">
        <w:rPr>
          <w:lang w:eastAsia="zh-CN"/>
        </w:rPr>
        <w:t xml:space="preserve">understand and explain the </w:t>
      </w:r>
      <w:r w:rsidR="00255339">
        <w:rPr>
          <w:lang w:eastAsia="zh-CN"/>
        </w:rPr>
        <w:t>impact of key events during</w:t>
      </w:r>
      <w:r w:rsidR="00A06985">
        <w:rPr>
          <w:lang w:eastAsia="zh-CN"/>
        </w:rPr>
        <w:t xml:space="preserve"> the Russian Revolution</w:t>
      </w:r>
    </w:p>
    <w:p w14:paraId="7E82327B" w14:textId="77777777" w:rsidR="0035264F" w:rsidRDefault="0035264F" w:rsidP="0035264F">
      <w:pPr>
        <w:pStyle w:val="ListBullet"/>
        <w:rPr>
          <w:lang w:eastAsia="zh-CN"/>
        </w:rPr>
      </w:pPr>
      <w:r>
        <w:rPr>
          <w:lang w:eastAsia="zh-CN"/>
        </w:rPr>
        <w:t>To explo</w:t>
      </w:r>
      <w:r w:rsidR="00382130">
        <w:rPr>
          <w:lang w:eastAsia="zh-CN"/>
        </w:rPr>
        <w:t>re the changing nature of Russian society between 1900-192</w:t>
      </w:r>
      <w:r w:rsidR="00C927EB">
        <w:rPr>
          <w:lang w:eastAsia="zh-CN"/>
        </w:rPr>
        <w:t>4</w:t>
      </w:r>
    </w:p>
    <w:p w14:paraId="63D79EBA" w14:textId="77777777" w:rsidR="00B35654" w:rsidRDefault="00250E49" w:rsidP="00B35654">
      <w:pPr>
        <w:pStyle w:val="Heading2"/>
      </w:pPr>
      <w:r>
        <w:t>NSW M</w:t>
      </w:r>
      <w:r w:rsidR="00B35654">
        <w:t>odern History</w:t>
      </w:r>
      <w:r>
        <w:t xml:space="preserve"> </w:t>
      </w:r>
      <w:r w:rsidR="00B35654">
        <w:t xml:space="preserve">Stage 6 </w:t>
      </w:r>
      <w:r>
        <w:t>S</w:t>
      </w:r>
      <w:r w:rsidR="00F16BD9">
        <w:t xml:space="preserve">yllabus </w:t>
      </w:r>
      <w:r w:rsidR="005435FF">
        <w:t>outcomes</w:t>
      </w:r>
    </w:p>
    <w:p w14:paraId="61F1441F" w14:textId="77777777" w:rsidR="00382130" w:rsidRPr="00382130" w:rsidRDefault="00382130" w:rsidP="00382130">
      <w:pPr>
        <w:pStyle w:val="ListBullet"/>
        <w:rPr>
          <w:lang w:eastAsia="zh-CN"/>
        </w:rPr>
      </w:pPr>
      <w:r>
        <w:rPr>
          <w:rFonts w:cs="Arial"/>
          <w:color w:val="000000"/>
          <w:shd w:val="clear" w:color="auto" w:fill="FFFFFF"/>
        </w:rPr>
        <w:t>analyses the role of historical features, individuals, groups and ideas in shaping the past (MH11-3)</w:t>
      </w:r>
    </w:p>
    <w:p w14:paraId="7FCF5171" w14:textId="77777777" w:rsidR="00382130" w:rsidRPr="00382130" w:rsidRDefault="00382130" w:rsidP="00382130">
      <w:pPr>
        <w:pStyle w:val="ListBullet"/>
        <w:rPr>
          <w:lang w:eastAsia="zh-CN"/>
        </w:rPr>
      </w:pPr>
      <w:r>
        <w:rPr>
          <w:rFonts w:cs="Arial"/>
          <w:color w:val="000000"/>
          <w:shd w:val="clear" w:color="auto" w:fill="FFFFFF"/>
        </w:rPr>
        <w:t>examines the significance of historical features, people, ideas, movements, events and developments of the modern world (MH11-5)</w:t>
      </w:r>
    </w:p>
    <w:p w14:paraId="4F7469BD" w14:textId="28606FC7" w:rsidR="00DF13A8" w:rsidRDefault="00E75E6F" w:rsidP="002407FC">
      <w:pPr>
        <w:pStyle w:val="Copyright"/>
      </w:pPr>
      <w:hyperlink r:id="rId9" w:history="1">
        <w:r w:rsidR="004D4077" w:rsidRPr="00800667">
          <w:rPr>
            <w:rStyle w:val="Hyperlink"/>
            <w:sz w:val="20"/>
          </w:rPr>
          <w:t xml:space="preserve">NSW </w:t>
        </w:r>
        <w:r w:rsidR="00800667" w:rsidRPr="00800667">
          <w:rPr>
            <w:rStyle w:val="Hyperlink"/>
            <w:sz w:val="20"/>
          </w:rPr>
          <w:t>Modern History Stage 6</w:t>
        </w:r>
        <w:r w:rsidR="004D4077" w:rsidRPr="00800667">
          <w:rPr>
            <w:rStyle w:val="Hyperlink"/>
            <w:sz w:val="20"/>
          </w:rPr>
          <w:t xml:space="preserve"> Syllabus</w:t>
        </w:r>
      </w:hyperlink>
      <w:r w:rsidR="00800667">
        <w:t xml:space="preserve"> © 2017</w:t>
      </w:r>
      <w:r w:rsidR="004D4077">
        <w:t xml:space="preserve"> </w:t>
      </w:r>
      <w:r w:rsidR="009437D2" w:rsidRPr="009437D2">
        <w:t>NSW Education Standards Authority (NESA) for and on behalf of the Crown in right of the State of New South Wales.</w:t>
      </w:r>
      <w:r w:rsidR="002407FC">
        <w:t xml:space="preserve"> See the </w:t>
      </w:r>
      <w:hyperlink r:id="rId10" w:history="1">
        <w:r w:rsidR="002407FC" w:rsidRPr="002407FC">
          <w:rPr>
            <w:rStyle w:val="Hyperlink"/>
            <w:sz w:val="20"/>
          </w:rPr>
          <w:t>NESA website</w:t>
        </w:r>
      </w:hyperlink>
      <w:r w:rsidR="002407FC">
        <w:t xml:space="preserve"> for additional copyright information.</w:t>
      </w:r>
    </w:p>
    <w:sectPr w:rsidR="00DF13A8" w:rsidSect="004B2C9F">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7479C" w14:textId="77777777" w:rsidR="00E75E6F" w:rsidRDefault="00E75E6F" w:rsidP="00191F45">
      <w:r>
        <w:separator/>
      </w:r>
    </w:p>
    <w:p w14:paraId="0CD2E299" w14:textId="77777777" w:rsidR="00E75E6F" w:rsidRDefault="00E75E6F"/>
    <w:p w14:paraId="114BC088" w14:textId="77777777" w:rsidR="00E75E6F" w:rsidRDefault="00E75E6F"/>
    <w:p w14:paraId="2225D6AF" w14:textId="77777777" w:rsidR="00E75E6F" w:rsidRDefault="00E75E6F"/>
  </w:endnote>
  <w:endnote w:type="continuationSeparator" w:id="0">
    <w:p w14:paraId="28EB79B2" w14:textId="77777777" w:rsidR="00E75E6F" w:rsidRDefault="00E75E6F" w:rsidP="00191F45">
      <w:r>
        <w:continuationSeparator/>
      </w:r>
    </w:p>
    <w:p w14:paraId="6CA878E1" w14:textId="77777777" w:rsidR="00E75E6F" w:rsidRDefault="00E75E6F"/>
    <w:p w14:paraId="16323A10" w14:textId="77777777" w:rsidR="00E75E6F" w:rsidRDefault="00E75E6F"/>
    <w:p w14:paraId="1FEA4810" w14:textId="77777777" w:rsidR="00E75E6F" w:rsidRDefault="00E75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14D19" w14:textId="4649847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B2A50">
      <w:rPr>
        <w:noProof/>
      </w:rPr>
      <w:t>2</w:t>
    </w:r>
    <w:r w:rsidRPr="002810D3">
      <w:fldChar w:fldCharType="end"/>
    </w:r>
    <w:r w:rsidRPr="002810D3">
      <w:tab/>
    </w:r>
    <w:r w:rsidR="00F071CD" w:rsidRPr="00F071CD">
      <w:t xml:space="preserve">ABC TV Education resources – </w:t>
    </w:r>
    <w:r w:rsidR="00150E01">
      <w:t>The Russian Revolution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58563" w14:textId="69A113F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C34C2">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8B2A5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9E1D5"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7E0313F6">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71B97" w14:textId="77777777" w:rsidR="00E75E6F" w:rsidRDefault="00E75E6F" w:rsidP="00191F45">
      <w:r>
        <w:separator/>
      </w:r>
    </w:p>
    <w:p w14:paraId="222A15D9" w14:textId="77777777" w:rsidR="00E75E6F" w:rsidRDefault="00E75E6F"/>
    <w:p w14:paraId="4394DCD4" w14:textId="77777777" w:rsidR="00E75E6F" w:rsidRDefault="00E75E6F"/>
    <w:p w14:paraId="40E8974B" w14:textId="77777777" w:rsidR="00E75E6F" w:rsidRDefault="00E75E6F"/>
  </w:footnote>
  <w:footnote w:type="continuationSeparator" w:id="0">
    <w:p w14:paraId="5CFAEBAC" w14:textId="77777777" w:rsidR="00E75E6F" w:rsidRDefault="00E75E6F" w:rsidP="00191F45">
      <w:r>
        <w:continuationSeparator/>
      </w:r>
    </w:p>
    <w:p w14:paraId="21300B8A" w14:textId="77777777" w:rsidR="00E75E6F" w:rsidRDefault="00E75E6F"/>
    <w:p w14:paraId="4B376FBE" w14:textId="77777777" w:rsidR="00E75E6F" w:rsidRDefault="00E75E6F"/>
    <w:p w14:paraId="28C6B839" w14:textId="77777777" w:rsidR="00E75E6F" w:rsidRDefault="00E75E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394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7FA2D31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C8"/>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2C8"/>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3EAC"/>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01"/>
    <w:rsid w:val="00150EBC"/>
    <w:rsid w:val="001520B0"/>
    <w:rsid w:val="0015446A"/>
    <w:rsid w:val="0015487C"/>
    <w:rsid w:val="00155144"/>
    <w:rsid w:val="0015712E"/>
    <w:rsid w:val="00162C3A"/>
    <w:rsid w:val="00165FF0"/>
    <w:rsid w:val="0017075C"/>
    <w:rsid w:val="00170CB5"/>
    <w:rsid w:val="00171601"/>
    <w:rsid w:val="00171EC9"/>
    <w:rsid w:val="00173137"/>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09FE"/>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339"/>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64CA"/>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130"/>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3FD"/>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02F"/>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6C0"/>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2C9F"/>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2BA2"/>
    <w:rsid w:val="004D333E"/>
    <w:rsid w:val="004D3A72"/>
    <w:rsid w:val="004D3EE2"/>
    <w:rsid w:val="004D4077"/>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27"/>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010"/>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34C2"/>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0667"/>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42B0"/>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4B8D"/>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3F7"/>
    <w:rsid w:val="008A5DE5"/>
    <w:rsid w:val="008B1FDB"/>
    <w:rsid w:val="008B2A50"/>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2D26"/>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6985"/>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9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65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C81"/>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2CE5"/>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7EB"/>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1F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3D32"/>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25F2"/>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E6F"/>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8756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B2C9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character" w:customStyle="1" w:styleId="UnresolvedMention">
    <w:name w:val="Unresolved Mention"/>
    <w:basedOn w:val="DefaultParagraphFont"/>
    <w:uiPriority w:val="99"/>
    <w:semiHidden/>
    <w:unhideWhenUsed/>
    <w:rsid w:val="00B35654"/>
    <w:rPr>
      <w:color w:val="605E5C"/>
      <w:shd w:val="clear" w:color="auto" w:fill="E1DFDD"/>
    </w:rPr>
  </w:style>
  <w:style w:type="paragraph" w:styleId="ListParagraph">
    <w:name w:val="List Paragraph"/>
    <w:basedOn w:val="Normal"/>
    <w:uiPriority w:val="99"/>
    <w:unhideWhenUsed/>
    <w:qFormat/>
    <w:rsid w:val="00171EC9"/>
    <w:pPr>
      <w:ind w:left="720"/>
      <w:contextualSpacing/>
    </w:pPr>
  </w:style>
  <w:style w:type="character" w:styleId="FollowedHyperlink">
    <w:name w:val="FollowedHyperlink"/>
    <w:basedOn w:val="DefaultParagraphFont"/>
    <w:uiPriority w:val="99"/>
    <w:semiHidden/>
    <w:unhideWhenUsed/>
    <w:rsid w:val="00150E01"/>
    <w:rPr>
      <w:color w:val="954F72" w:themeColor="followedHyperlink"/>
      <w:u w:val="single"/>
    </w:rPr>
  </w:style>
  <w:style w:type="table" w:customStyle="1" w:styleId="TableGrid10">
    <w:name w:val="Table Grid1"/>
    <w:basedOn w:val="TableNormal"/>
    <w:next w:val="TableGrid"/>
    <w:uiPriority w:val="39"/>
    <w:rsid w:val="004B2C9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russian-revolu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11-12/stage-6-learning-areas/hsie/modern-history-2017"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D20FE-EC65-42F0-9542-21F7E594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Russian Revolution</dc:title>
  <dc:subject/>
  <dc:creator>NSW Department of Education</dc:creator>
  <cp:keywords/>
  <dc:description/>
  <cp:lastModifiedBy/>
  <cp:revision>1</cp:revision>
  <dcterms:created xsi:type="dcterms:W3CDTF">2020-05-06T20:15:00Z</dcterms:created>
  <dcterms:modified xsi:type="dcterms:W3CDTF">2020-05-06T20:15:00Z</dcterms:modified>
  <cp:category/>
</cp:coreProperties>
</file>