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C940" w14:textId="70374F1A" w:rsidR="00546F02" w:rsidRDefault="001B0278" w:rsidP="005203DC">
      <w:pPr>
        <w:pStyle w:val="Heading1"/>
      </w:pPr>
      <w:bookmarkStart w:id="0" w:name="_GoBack"/>
      <w:bookmarkEnd w:id="0"/>
      <w:r>
        <w:t>Fierce Earth</w:t>
      </w:r>
      <w:r w:rsidR="00F071CD">
        <w:t xml:space="preserve"> </w:t>
      </w:r>
      <w:r w:rsidR="00F071CD" w:rsidRPr="00F071CD">
        <w:t>–</w:t>
      </w:r>
      <w:r w:rsidR="008914B9">
        <w:t xml:space="preserve"> </w:t>
      </w:r>
      <w:r w:rsidR="009F7740">
        <w:t>Deserts</w:t>
      </w:r>
    </w:p>
    <w:p w14:paraId="5D7D7AA8" w14:textId="568BCB24" w:rsidR="00250E49" w:rsidRDefault="00F206E6" w:rsidP="002407FC">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1B0278">
        <w:rPr>
          <w:rStyle w:val="Strong"/>
          <w:b w:val="0"/>
        </w:rPr>
        <w:t>Tuesday</w:t>
      </w:r>
      <w:r w:rsidR="00250E49">
        <w:t xml:space="preserve"> </w:t>
      </w:r>
      <w:r w:rsidR="001B0278">
        <w:t>1</w:t>
      </w:r>
      <w:r w:rsidR="009F7740">
        <w:t>9</w:t>
      </w:r>
      <w:r w:rsidR="00250E49" w:rsidRPr="00250E49">
        <w:t xml:space="preserve"> </w:t>
      </w:r>
      <w:r w:rsidR="001B0278">
        <w:t>May</w:t>
      </w:r>
      <w:r w:rsidR="00C32F50">
        <w:t xml:space="preserve">, </w:t>
      </w:r>
      <w:r w:rsidR="00B424A3">
        <w:t xml:space="preserve">2020 at </w:t>
      </w:r>
      <w:r w:rsidR="00250E49">
        <w:t>1</w:t>
      </w:r>
      <w:r w:rsidR="001B0278">
        <w:t>2</w:t>
      </w:r>
      <w:r w:rsidR="00250E49">
        <w:t>:45</w:t>
      </w:r>
      <w:r w:rsidR="001B0278">
        <w:t>pm</w:t>
      </w:r>
    </w:p>
    <w:p w14:paraId="2886490C" w14:textId="77777777" w:rsidR="00397908" w:rsidRDefault="00397908" w:rsidP="00397908">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31D77A24" w14:textId="6187F5E7" w:rsidR="00F071CD" w:rsidRDefault="00F071CD" w:rsidP="002407FC">
      <w:pPr>
        <w:pStyle w:val="FeatureBox"/>
        <w:rPr>
          <w:rStyle w:val="Strong"/>
          <w:b w:val="0"/>
        </w:rPr>
      </w:pPr>
      <w:r>
        <w:rPr>
          <w:rStyle w:val="Strong"/>
        </w:rPr>
        <w:t xml:space="preserve">Key learning areas: </w:t>
      </w:r>
      <w:r w:rsidR="00F206E6">
        <w:rPr>
          <w:rStyle w:val="Strong"/>
          <w:b w:val="0"/>
        </w:rPr>
        <w:t>HSIE, s</w:t>
      </w:r>
      <w:r w:rsidR="001B0278" w:rsidRPr="001B0278">
        <w:rPr>
          <w:rStyle w:val="Strong"/>
          <w:b w:val="0"/>
        </w:rPr>
        <w:t>cience</w:t>
      </w:r>
    </w:p>
    <w:p w14:paraId="37A92BC9" w14:textId="77777777" w:rsidR="00397908" w:rsidRPr="00397908" w:rsidRDefault="00BA3518" w:rsidP="00397908">
      <w:pPr>
        <w:pBdr>
          <w:top w:val="single" w:sz="24" w:space="10" w:color="1C438B"/>
          <w:left w:val="single" w:sz="24" w:space="10" w:color="1C438B"/>
          <w:bottom w:val="single" w:sz="24" w:space="10" w:color="1C438B"/>
          <w:right w:val="single" w:sz="24" w:space="10" w:color="1C438B"/>
        </w:pBdr>
        <w:spacing w:before="120"/>
        <w:rPr>
          <w:rFonts w:cs="Arial"/>
          <w:lang w:eastAsia="zh-CN"/>
        </w:rPr>
      </w:pPr>
      <w:r w:rsidRPr="00397908">
        <w:rPr>
          <w:rFonts w:cs="Arial"/>
          <w:b/>
          <w:bCs/>
          <w:lang w:eastAsia="zh-CN"/>
        </w:rPr>
        <w:t>Level:</w:t>
      </w:r>
      <w:r w:rsidR="00397908" w:rsidRPr="00397908">
        <w:rPr>
          <w:rFonts w:cs="Arial"/>
          <w:lang w:eastAsia="zh-CN"/>
        </w:rPr>
        <w:t xml:space="preserve"> secondary</w:t>
      </w:r>
    </w:p>
    <w:p w14:paraId="32757B44" w14:textId="25F3A022" w:rsidR="005203DC" w:rsidRDefault="005203DC" w:rsidP="002407FC">
      <w:pPr>
        <w:pStyle w:val="FeatureBox"/>
      </w:pPr>
      <w:r w:rsidRPr="005203DC">
        <w:rPr>
          <w:rStyle w:val="Strong"/>
        </w:rPr>
        <w:t>About:</w:t>
      </w:r>
      <w:r>
        <w:rPr>
          <w:rStyle w:val="Strong"/>
        </w:rPr>
        <w:t xml:space="preserve"> </w:t>
      </w:r>
      <w:r w:rsidR="001B0278" w:rsidRPr="001B0278">
        <w:t xml:space="preserve">This Fierce Earth special takes viewers on a journey to </w:t>
      </w:r>
      <w:r w:rsidR="009F7740" w:rsidRPr="009F7740">
        <w:t xml:space="preserve">Morocco, North Africa and to the Sahara Desert - the biggest hot desert in the world. </w:t>
      </w:r>
    </w:p>
    <w:p w14:paraId="60069E6B" w14:textId="77777777" w:rsidR="00BE5959" w:rsidRDefault="00BE5959" w:rsidP="00BE5959">
      <w:pPr>
        <w:pStyle w:val="Heading2"/>
      </w:pPr>
      <w:r>
        <w:t>Before the episode</w:t>
      </w:r>
    </w:p>
    <w:p w14:paraId="4BD93C8A" w14:textId="5598BCBC" w:rsidR="00EA1053" w:rsidRPr="009F3B35" w:rsidRDefault="009949B2" w:rsidP="009F3B35">
      <w:pPr>
        <w:pStyle w:val="ListNumber"/>
      </w:pPr>
      <w:r w:rsidRPr="009F3B35">
        <w:t>Identify</w:t>
      </w:r>
      <w:r w:rsidR="00664096" w:rsidRPr="009F3B35">
        <w:t xml:space="preserve"> </w:t>
      </w:r>
      <w:r w:rsidR="006169A8" w:rsidRPr="009F3B35">
        <w:t>two</w:t>
      </w:r>
      <w:r w:rsidR="00664096" w:rsidRPr="009F3B35">
        <w:t xml:space="preserve"> deserts</w:t>
      </w:r>
      <w:r w:rsidR="006169A8" w:rsidRPr="009F3B35">
        <w:t xml:space="preserve"> and their </w:t>
      </w:r>
      <w:r w:rsidR="00664096" w:rsidRPr="009F3B35">
        <w:t>key environmental features</w:t>
      </w:r>
      <w:r w:rsidRPr="009F3B35">
        <w:t>.</w:t>
      </w:r>
    </w:p>
    <w:p w14:paraId="683B1D97" w14:textId="0FB0C3E8" w:rsidR="00BE5959" w:rsidRPr="009F3B35" w:rsidRDefault="009E77BA" w:rsidP="009F3B35">
      <w:pPr>
        <w:pStyle w:val="ListNumber"/>
      </w:pPr>
      <w:r w:rsidRPr="009F3B35">
        <w:t>Draw a</w:t>
      </w:r>
      <w:r w:rsidR="00FB004D" w:rsidRPr="009F3B35">
        <w:t xml:space="preserve"> diagram of</w:t>
      </w:r>
      <w:r w:rsidRPr="009F3B35">
        <w:t xml:space="preserve"> </w:t>
      </w:r>
      <w:r w:rsidR="008555CA" w:rsidRPr="009F3B35">
        <w:t xml:space="preserve">a </w:t>
      </w:r>
      <w:r w:rsidRPr="009F3B35">
        <w:t>house that is suited for living in a desert</w:t>
      </w:r>
      <w:r w:rsidR="009949B2" w:rsidRPr="009F3B35">
        <w:t xml:space="preserve">. </w:t>
      </w:r>
      <w:r w:rsidRPr="009F3B35">
        <w:t xml:space="preserve">Annotate the key features of the house to </w:t>
      </w:r>
      <w:r w:rsidR="008555CA" w:rsidRPr="009F3B35">
        <w:t>survive in a desert</w:t>
      </w:r>
      <w:r w:rsidR="009F3B35" w:rsidRPr="009F3B35">
        <w:t>.</w:t>
      </w:r>
    </w:p>
    <w:p w14:paraId="3EEB09FD" w14:textId="2A0A3BB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0A8B772" wp14:editId="3B71DD01">
                <wp:extent cx="6120000" cy="2414587"/>
                <wp:effectExtent l="0" t="0" r="14605" b="241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414587"/>
                        </a:xfrm>
                        <a:prstGeom prst="rect">
                          <a:avLst/>
                        </a:prstGeom>
                        <a:solidFill>
                          <a:srgbClr val="FFFFFF"/>
                        </a:solidFill>
                        <a:ln w="9525">
                          <a:solidFill>
                            <a:srgbClr val="000000"/>
                          </a:solidFill>
                          <a:miter lim="800000"/>
                          <a:headEnd/>
                          <a:tailEnd/>
                        </a:ln>
                      </wps:spPr>
                      <wps:txbx>
                        <w:txbxContent>
                          <w:p w14:paraId="5B99BCB3" w14:textId="77777777"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0A8B772" id="_x0000_t202" coordsize="21600,21600" o:spt="202" path="m,l,21600r21600,l21600,xe">
                <v:stroke joinstyle="miter"/>
                <v:path gradientshapeok="t" o:connecttype="rect"/>
              </v:shapetype>
              <v:shape id="Text Box 2" o:spid="_x0000_s1026" type="#_x0000_t202" alt="A blank text box for students to respond" style="width:481.9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">
                <v:textbox>
                  <w:txbxContent>
                    <w:p w14:paraId="5B99BCB3" w14:textId="77777777" w:rsidR="009861DB" w:rsidRDefault="009861DB" w:rsidP="009861DB"/>
                  </w:txbxContent>
                </v:textbox>
                <w10:anchorlock/>
              </v:shape>
            </w:pict>
          </mc:Fallback>
        </mc:AlternateContent>
      </w:r>
    </w:p>
    <w:p w14:paraId="59EB0A79" w14:textId="77777777" w:rsidR="00BE5959" w:rsidRDefault="00BE5959" w:rsidP="00BE5959">
      <w:pPr>
        <w:pStyle w:val="Heading2"/>
      </w:pPr>
      <w:r>
        <w:t>During</w:t>
      </w:r>
      <w:r w:rsidRPr="00BE5959">
        <w:t xml:space="preserve"> the episode</w:t>
      </w:r>
    </w:p>
    <w:p w14:paraId="1E3D8B1A" w14:textId="4056D273" w:rsidR="009F7740" w:rsidRPr="009F3B35" w:rsidRDefault="009F3B35" w:rsidP="009F3B35">
      <w:pPr>
        <w:pStyle w:val="ListNumber"/>
        <w:numPr>
          <w:ilvl w:val="0"/>
          <w:numId w:val="35"/>
        </w:numPr>
      </w:pPr>
      <w:r w:rsidRPr="009F3B35">
        <w:t>How are deserts defined?</w:t>
      </w:r>
    </w:p>
    <w:p w14:paraId="60D6BB87" w14:textId="387615C9" w:rsidR="00BB0BC5" w:rsidRPr="009F3B35" w:rsidRDefault="009F7740" w:rsidP="009F3B35">
      <w:pPr>
        <w:pStyle w:val="ListNumber"/>
      </w:pPr>
      <w:r w:rsidRPr="009F3B35">
        <w:t>How are deserts formed?</w:t>
      </w:r>
    </w:p>
    <w:p w14:paraId="39BC8065" w14:textId="06924CF4" w:rsidR="00BB0BC5" w:rsidRPr="009F3B35" w:rsidRDefault="00BB0BC5" w:rsidP="009F3B35">
      <w:pPr>
        <w:pStyle w:val="ListNumber"/>
      </w:pPr>
      <w:r w:rsidRPr="009F3B35">
        <w:t>How does the distance from water affect the Sahara and the vegetation</w:t>
      </w:r>
      <w:r w:rsidR="00F04565" w:rsidRPr="009F3B35">
        <w:t xml:space="preserve"> in the area</w:t>
      </w:r>
      <w:r w:rsidR="009F3B35" w:rsidRPr="009F3B35">
        <w:t>?</w:t>
      </w:r>
    </w:p>
    <w:p w14:paraId="25202588" w14:textId="55161BDC" w:rsidR="00BB0BC5" w:rsidRPr="009F3B35" w:rsidRDefault="00664096" w:rsidP="009F3B35">
      <w:pPr>
        <w:pStyle w:val="ListNumber"/>
      </w:pPr>
      <w:r w:rsidRPr="009F3B35">
        <w:t>What is the size of the Sahara</w:t>
      </w:r>
      <w:r w:rsidR="009949B2" w:rsidRPr="009F3B35">
        <w:t>?</w:t>
      </w:r>
    </w:p>
    <w:p w14:paraId="52CA87A7" w14:textId="0CB137F0" w:rsidR="00472585" w:rsidRPr="009F3B35" w:rsidRDefault="009949B2" w:rsidP="009F3B35">
      <w:pPr>
        <w:pStyle w:val="ListNumber"/>
      </w:pPr>
      <w:r w:rsidRPr="009F3B35">
        <w:t xml:space="preserve">Describe the process </w:t>
      </w:r>
      <w:r w:rsidR="00472585" w:rsidRPr="009F3B35">
        <w:t>through which</w:t>
      </w:r>
      <w:r w:rsidR="006210E8" w:rsidRPr="009F3B35">
        <w:t xml:space="preserve"> </w:t>
      </w:r>
      <w:r w:rsidR="00664096" w:rsidRPr="009F3B35">
        <w:t>sand</w:t>
      </w:r>
      <w:r w:rsidR="006210E8" w:rsidRPr="009F3B35">
        <w:t xml:space="preserve"> </w:t>
      </w:r>
      <w:r w:rsidR="00664096" w:rsidRPr="009F3B35">
        <w:t>dun</w:t>
      </w:r>
      <w:r w:rsidR="006210E8" w:rsidRPr="009F3B35">
        <w:t xml:space="preserve">es </w:t>
      </w:r>
      <w:r w:rsidR="00472585" w:rsidRPr="009F3B35">
        <w:t xml:space="preserve">are </w:t>
      </w:r>
      <w:r w:rsidR="006210E8" w:rsidRPr="009F3B35">
        <w:t>formed</w:t>
      </w:r>
      <w:r w:rsidR="00E93A3C">
        <w:t>.</w:t>
      </w:r>
    </w:p>
    <w:p w14:paraId="17423E82" w14:textId="7CA132D8" w:rsidR="00664096" w:rsidRPr="009F3B35" w:rsidRDefault="006210E8" w:rsidP="009F3B35">
      <w:pPr>
        <w:pStyle w:val="ListNumber"/>
      </w:pPr>
      <w:r w:rsidRPr="009F3B35">
        <w:t>Why do sand dunes increase and decrease in size?</w:t>
      </w:r>
    </w:p>
    <w:p w14:paraId="5F02905C" w14:textId="4C5E1155" w:rsidR="006169A8" w:rsidRDefault="006169A8" w:rsidP="006169A8">
      <w:pPr>
        <w:pStyle w:val="ListNumber"/>
        <w:numPr>
          <w:ilvl w:val="0"/>
          <w:numId w:val="35"/>
        </w:numPr>
      </w:pPr>
      <w:r>
        <w:t>Describe the destructive forces of winds in</w:t>
      </w:r>
      <w:r w:rsidR="00975985">
        <w:t xml:space="preserve"> deserts. Use sp</w:t>
      </w:r>
      <w:r w:rsidR="009F3B35">
        <w:t>ecific examples from the video.</w:t>
      </w:r>
    </w:p>
    <w:p w14:paraId="0580268D" w14:textId="77777777" w:rsidR="00BE5959" w:rsidRDefault="00BE5959" w:rsidP="00BE5959">
      <w:pPr>
        <w:pStyle w:val="Heading2"/>
      </w:pPr>
      <w:r>
        <w:lastRenderedPageBreak/>
        <w:t>After the episode</w:t>
      </w:r>
    </w:p>
    <w:p w14:paraId="043E3AF8" w14:textId="212C9D11" w:rsidR="003D3263" w:rsidRDefault="006210E8" w:rsidP="00F071CD">
      <w:pPr>
        <w:pStyle w:val="ListNumber"/>
        <w:numPr>
          <w:ilvl w:val="0"/>
          <w:numId w:val="36"/>
        </w:numPr>
        <w:rPr>
          <w:lang w:eastAsia="zh-CN"/>
        </w:rPr>
      </w:pPr>
      <w:r>
        <w:rPr>
          <w:lang w:eastAsia="zh-CN"/>
        </w:rPr>
        <w:t>Explain the process of desertification and the effect</w:t>
      </w:r>
      <w:r w:rsidR="009F3B35">
        <w:rPr>
          <w:lang w:eastAsia="zh-CN"/>
        </w:rPr>
        <w:t>s of desertification on people.</w:t>
      </w:r>
    </w:p>
    <w:p w14:paraId="2379D5C9" w14:textId="4E8D4489" w:rsidR="006169A8" w:rsidRPr="009F3B35" w:rsidRDefault="009F3B35" w:rsidP="009F3B35">
      <w:r w:rsidRPr="009861DB">
        <w:rPr>
          <w:noProof/>
          <w:lang w:eastAsia="en-AU"/>
        </w:rPr>
        <mc:AlternateContent>
          <mc:Choice Requires="wps">
            <w:drawing>
              <wp:inline distT="0" distB="0" distL="0" distR="0" wp14:anchorId="1C8B10F7" wp14:editId="6A1E8E2D">
                <wp:extent cx="6116320" cy="1238250"/>
                <wp:effectExtent l="0" t="0" r="17780" b="1905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238250"/>
                        </a:xfrm>
                        <a:prstGeom prst="rect">
                          <a:avLst/>
                        </a:prstGeom>
                        <a:solidFill>
                          <a:srgbClr val="FFFFFF"/>
                        </a:solidFill>
                        <a:ln w="9525">
                          <a:solidFill>
                            <a:srgbClr val="000000"/>
                          </a:solidFill>
                          <a:miter lim="800000"/>
                          <a:headEnd/>
                          <a:tailEnd/>
                        </a:ln>
                      </wps:spPr>
                      <wps:txbx>
                        <w:txbxContent>
                          <w:p w14:paraId="1727023B" w14:textId="77777777" w:rsidR="009F3B35" w:rsidRDefault="009F3B35" w:rsidP="009F3B35"/>
                        </w:txbxContent>
                      </wps:txbx>
                      <wps:bodyPr rot="0" vert="horz" wrap="square" lIns="91440" tIns="45720" rIns="91440" bIns="45720" anchor="t" anchorCtr="0">
                        <a:noAutofit/>
                      </wps:bodyPr>
                    </wps:wsp>
                  </a:graphicData>
                </a:graphic>
              </wp:inline>
            </w:drawing>
          </mc:Choice>
          <mc:Fallback>
            <w:pict>
              <v:shape w14:anchorId="1C8B10F7" id="_x0000_s1027" type="#_x0000_t202" alt="A blank text box for students to respond" style="width:481.6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">
                <v:textbox>
                  <w:txbxContent>
                    <w:p w14:paraId="1727023B" w14:textId="77777777" w:rsidR="009F3B35" w:rsidRDefault="009F3B35" w:rsidP="009F3B35"/>
                  </w:txbxContent>
                </v:textbox>
                <w10:anchorlock/>
              </v:shape>
            </w:pict>
          </mc:Fallback>
        </mc:AlternateContent>
      </w:r>
    </w:p>
    <w:p w14:paraId="4555EA86" w14:textId="5F469B7F" w:rsidR="00F071CD" w:rsidRPr="005A7169" w:rsidRDefault="006169A8" w:rsidP="005A7169">
      <w:pPr>
        <w:pStyle w:val="ListNumber"/>
        <w:numPr>
          <w:ilvl w:val="0"/>
          <w:numId w:val="36"/>
        </w:numPr>
      </w:pPr>
      <w:r w:rsidRPr="005A7169">
        <w:t>What are the basic rules for surviving a sand storm?</w:t>
      </w:r>
    </w:p>
    <w:p w14:paraId="32C831F3" w14:textId="7C17C954" w:rsidR="009F3B35" w:rsidRPr="009F3B35" w:rsidRDefault="009F3B35" w:rsidP="009F3B35">
      <w:r w:rsidRPr="009861DB">
        <w:rPr>
          <w:noProof/>
          <w:lang w:eastAsia="en-AU"/>
        </w:rPr>
        <mc:AlternateContent>
          <mc:Choice Requires="wps">
            <w:drawing>
              <wp:inline distT="0" distB="0" distL="0" distR="0" wp14:anchorId="37938970" wp14:editId="287C8216">
                <wp:extent cx="6116320" cy="123825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238250"/>
                        </a:xfrm>
                        <a:prstGeom prst="rect">
                          <a:avLst/>
                        </a:prstGeom>
                        <a:solidFill>
                          <a:srgbClr val="FFFFFF"/>
                        </a:solidFill>
                        <a:ln w="9525">
                          <a:solidFill>
                            <a:srgbClr val="000000"/>
                          </a:solidFill>
                          <a:miter lim="800000"/>
                          <a:headEnd/>
                          <a:tailEnd/>
                        </a:ln>
                      </wps:spPr>
                      <wps:txbx>
                        <w:txbxContent>
                          <w:p w14:paraId="723BC2CC" w14:textId="77777777" w:rsidR="009F3B35" w:rsidRDefault="009F3B35" w:rsidP="009F3B35"/>
                        </w:txbxContent>
                      </wps:txbx>
                      <wps:bodyPr rot="0" vert="horz" wrap="square" lIns="91440" tIns="45720" rIns="91440" bIns="45720" anchor="t" anchorCtr="0">
                        <a:noAutofit/>
                      </wps:bodyPr>
                    </wps:wsp>
                  </a:graphicData>
                </a:graphic>
              </wp:inline>
            </w:drawing>
          </mc:Choice>
          <mc:Fallback>
            <w:pict>
              <v:shape w14:anchorId="37938970" id="_x0000_s1028" type="#_x0000_t202" alt="A blank text box for students to respond" style="width:481.6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">
                <v:textbox>
                  <w:txbxContent>
                    <w:p w14:paraId="723BC2CC" w14:textId="77777777" w:rsidR="009F3B35" w:rsidRDefault="009F3B35" w:rsidP="009F3B35"/>
                  </w:txbxContent>
                </v:textbox>
                <w10:anchorlock/>
              </v:shape>
            </w:pict>
          </mc:Fallback>
        </mc:AlternateContent>
      </w:r>
    </w:p>
    <w:p w14:paraId="4EF520BA" w14:textId="0F975136" w:rsidR="009437D2" w:rsidRDefault="00FB004D" w:rsidP="00FB004D">
      <w:pPr>
        <w:pStyle w:val="ListNumber"/>
        <w:numPr>
          <w:ilvl w:val="0"/>
          <w:numId w:val="36"/>
        </w:numPr>
        <w:rPr>
          <w:lang w:eastAsia="zh-CN"/>
        </w:rPr>
      </w:pPr>
      <w:r>
        <w:rPr>
          <w:lang w:eastAsia="zh-CN"/>
        </w:rPr>
        <w:t xml:space="preserve">Using the drawing from the </w:t>
      </w:r>
      <w:r w:rsidR="007339B5">
        <w:rPr>
          <w:lang w:eastAsia="zh-CN"/>
        </w:rPr>
        <w:t>‘</w:t>
      </w:r>
      <w:r>
        <w:rPr>
          <w:lang w:eastAsia="zh-CN"/>
        </w:rPr>
        <w:t>before the episode</w:t>
      </w:r>
      <w:r w:rsidR="007339B5">
        <w:rPr>
          <w:lang w:eastAsia="zh-CN"/>
        </w:rPr>
        <w:t>’</w:t>
      </w:r>
      <w:r>
        <w:rPr>
          <w:lang w:eastAsia="zh-CN"/>
        </w:rPr>
        <w:t xml:space="preserve"> activity and the families in the video, compare your diagram of the house to the families </w:t>
      </w:r>
      <w:r w:rsidR="006823EE">
        <w:rPr>
          <w:lang w:eastAsia="zh-CN"/>
        </w:rPr>
        <w:t xml:space="preserve">that have </w:t>
      </w:r>
      <w:r w:rsidRPr="00FB004D">
        <w:rPr>
          <w:lang w:eastAsia="zh-CN"/>
        </w:rPr>
        <w:t>ad</w:t>
      </w:r>
      <w:r>
        <w:rPr>
          <w:lang w:eastAsia="zh-CN"/>
        </w:rPr>
        <w:t>ap</w:t>
      </w:r>
      <w:r w:rsidR="006823EE">
        <w:rPr>
          <w:lang w:eastAsia="zh-CN"/>
        </w:rPr>
        <w:t>ted to and live</w:t>
      </w:r>
      <w:r>
        <w:rPr>
          <w:lang w:eastAsia="zh-CN"/>
        </w:rPr>
        <w:t xml:space="preserve"> in </w:t>
      </w:r>
      <w:r w:rsidR="006823EE">
        <w:rPr>
          <w:lang w:eastAsia="zh-CN"/>
        </w:rPr>
        <w:t>the desert</w:t>
      </w:r>
      <w:r>
        <w:rPr>
          <w:lang w:eastAsia="zh-CN"/>
        </w:rPr>
        <w:t>.</w:t>
      </w:r>
      <w:r w:rsidR="007339B5">
        <w:rPr>
          <w:lang w:eastAsia="zh-CN"/>
        </w:rPr>
        <w:t xml:space="preserve"> </w:t>
      </w:r>
      <w:r w:rsidR="006823EE">
        <w:rPr>
          <w:lang w:eastAsia="zh-CN"/>
        </w:rPr>
        <w:t>The</w:t>
      </w:r>
      <w:r w:rsidR="007339B5">
        <w:rPr>
          <w:lang w:eastAsia="zh-CN"/>
        </w:rPr>
        <w:t xml:space="preserve"> response should use specific examples of similarities and differences from </w:t>
      </w:r>
      <w:r w:rsidR="006823EE">
        <w:rPr>
          <w:lang w:eastAsia="zh-CN"/>
        </w:rPr>
        <w:t>the</w:t>
      </w:r>
      <w:r w:rsidR="007339B5">
        <w:rPr>
          <w:lang w:eastAsia="zh-CN"/>
        </w:rPr>
        <w:t xml:space="preserve"> </w:t>
      </w:r>
      <w:r w:rsidR="00960E12">
        <w:rPr>
          <w:lang w:eastAsia="zh-CN"/>
        </w:rPr>
        <w:t>drawing</w:t>
      </w:r>
      <w:r w:rsidR="007339B5">
        <w:rPr>
          <w:lang w:eastAsia="zh-CN"/>
        </w:rPr>
        <w:t xml:space="preserve"> and the families from the video. Provided below is a </w:t>
      </w:r>
      <w:r w:rsidR="002849DF">
        <w:rPr>
          <w:lang w:eastAsia="zh-CN"/>
        </w:rPr>
        <w:t>Venn</w:t>
      </w:r>
      <w:r w:rsidR="007339B5">
        <w:rPr>
          <w:lang w:eastAsia="zh-CN"/>
        </w:rPr>
        <w:t xml:space="preserve"> diagram to scaffold the comparison</w:t>
      </w:r>
      <w:r w:rsidR="006823EE">
        <w:rPr>
          <w:lang w:eastAsia="zh-CN"/>
        </w:rPr>
        <w:t>.</w:t>
      </w:r>
    </w:p>
    <w:p w14:paraId="3B133459" w14:textId="328C5376" w:rsidR="00050006" w:rsidRDefault="00050006" w:rsidP="00050006">
      <w:pPr>
        <w:pStyle w:val="ListNumber"/>
        <w:numPr>
          <w:ilvl w:val="0"/>
          <w:numId w:val="0"/>
        </w:numPr>
        <w:ind w:left="652" w:hanging="368"/>
        <w:rPr>
          <w:lang w:eastAsia="zh-CN"/>
        </w:rPr>
      </w:pPr>
      <w:r>
        <w:rPr>
          <w:noProof/>
          <w:lang w:eastAsia="en-AU"/>
        </w:rPr>
        <w:drawing>
          <wp:inline distT="0" distB="0" distL="0" distR="0" wp14:anchorId="4C6A9FD2" wp14:editId="1CACFE41">
            <wp:extent cx="4929187" cy="2876739"/>
            <wp:effectExtent l="57150" t="0" r="81280" b="0"/>
            <wp:docPr id="7" name="Diagram 7" descr="A blank Venn diagram with the titles your house diagram and families living in the desert. Used to record differences and similarities between two ide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48E508D" w14:textId="30F6410B" w:rsidR="003109F1" w:rsidRDefault="00BE5959" w:rsidP="00AF3AB2">
      <w:pPr>
        <w:pStyle w:val="FeatureBox2"/>
      </w:pPr>
      <w:r w:rsidRPr="00BE5959">
        <w:rPr>
          <w:rStyle w:val="Strong"/>
        </w:rPr>
        <w:t>Follow-up activity:</w:t>
      </w:r>
      <w:r>
        <w:t xml:space="preserve"> </w:t>
      </w:r>
      <w:r w:rsidR="00C460DD" w:rsidRPr="00C460DD">
        <w:t>Department of Foreign Affairs and Trade</w:t>
      </w:r>
      <w:r w:rsidR="00C460DD">
        <w:t xml:space="preserve"> and </w:t>
      </w:r>
      <w:r w:rsidR="00960E12">
        <w:t xml:space="preserve">the </w:t>
      </w:r>
      <w:r w:rsidR="00C460DD">
        <w:t>Smart Traveller</w:t>
      </w:r>
      <w:r w:rsidR="00960E12">
        <w:t xml:space="preserve"> website</w:t>
      </w:r>
      <w:r w:rsidR="00C460DD">
        <w:t xml:space="preserve"> has commissioned you to d</w:t>
      </w:r>
      <w:r w:rsidR="00F04565">
        <w:t xml:space="preserve">evelop an informative travel brochure that </w:t>
      </w:r>
      <w:r w:rsidR="00C460DD">
        <w:t>advises</w:t>
      </w:r>
      <w:r w:rsidR="00F04565">
        <w:t xml:space="preserve"> tourist of the dangers of trave</w:t>
      </w:r>
      <w:r w:rsidR="009F3B35">
        <w:t>ling to and living in a desert.</w:t>
      </w:r>
    </w:p>
    <w:p w14:paraId="32B4E633"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60EFF61C"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70C18A3A" w14:textId="77777777" w:rsidR="00420DE7" w:rsidRPr="00F6494C" w:rsidRDefault="00420DE7" w:rsidP="00F6494C">
      <w:pPr>
        <w:pStyle w:val="Heading2"/>
      </w:pPr>
      <w:r w:rsidRPr="00F6494C">
        <w:t xml:space="preserve">Learning </w:t>
      </w:r>
      <w:r w:rsidR="00AF4D0B" w:rsidRPr="00F6494C">
        <w:t>intentions</w:t>
      </w:r>
    </w:p>
    <w:p w14:paraId="0448CEE1" w14:textId="496E7188" w:rsidR="00AC281B" w:rsidRDefault="00AC281B" w:rsidP="00420DE7">
      <w:pPr>
        <w:pStyle w:val="ListBullet"/>
        <w:rPr>
          <w:lang w:eastAsia="zh-CN"/>
        </w:rPr>
      </w:pPr>
      <w:r>
        <w:rPr>
          <w:lang w:eastAsia="zh-CN"/>
        </w:rPr>
        <w:t xml:space="preserve">Identification of the key features and characteristics of </w:t>
      </w:r>
      <w:r w:rsidR="006169A8">
        <w:rPr>
          <w:lang w:eastAsia="zh-CN"/>
        </w:rPr>
        <w:t>deserts</w:t>
      </w:r>
      <w:r>
        <w:rPr>
          <w:lang w:eastAsia="zh-CN"/>
        </w:rPr>
        <w:t>.</w:t>
      </w:r>
    </w:p>
    <w:p w14:paraId="0B0B13D2" w14:textId="554E1034" w:rsidR="00F83AAB" w:rsidRDefault="0035264F" w:rsidP="00F83AAB">
      <w:pPr>
        <w:pStyle w:val="ListBullet"/>
        <w:rPr>
          <w:lang w:eastAsia="zh-CN"/>
        </w:rPr>
      </w:pPr>
      <w:r>
        <w:rPr>
          <w:lang w:eastAsia="zh-CN"/>
        </w:rPr>
        <w:t xml:space="preserve">To </w:t>
      </w:r>
      <w:r w:rsidR="00AC281B">
        <w:rPr>
          <w:lang w:eastAsia="zh-CN"/>
        </w:rPr>
        <w:t xml:space="preserve">examine the changing interactions between people and the </w:t>
      </w:r>
      <w:r w:rsidR="00F04565">
        <w:rPr>
          <w:lang w:eastAsia="zh-CN"/>
        </w:rPr>
        <w:t xml:space="preserve">harsh </w:t>
      </w:r>
      <w:r w:rsidR="00AC281B">
        <w:rPr>
          <w:lang w:eastAsia="zh-CN"/>
        </w:rPr>
        <w:t>environment</w:t>
      </w:r>
      <w:r w:rsidR="00F04565">
        <w:rPr>
          <w:lang w:eastAsia="zh-CN"/>
        </w:rPr>
        <w:t xml:space="preserve"> of a desert</w:t>
      </w:r>
    </w:p>
    <w:p w14:paraId="094294F5" w14:textId="0A1FE546" w:rsidR="00F16BD9" w:rsidRDefault="00A2259E" w:rsidP="00B55380">
      <w:pPr>
        <w:pStyle w:val="Heading2"/>
      </w:pPr>
      <w:r>
        <w:t>NSW Geography</w:t>
      </w:r>
      <w:r w:rsidR="00250E49">
        <w:t xml:space="preserve"> K-10 S</w:t>
      </w:r>
      <w:r w:rsidR="00F16BD9">
        <w:t xml:space="preserve">yllabus </w:t>
      </w:r>
      <w:r w:rsidR="005435FF">
        <w:t>outcomes</w:t>
      </w:r>
    </w:p>
    <w:tbl>
      <w:tblPr>
        <w:tblStyle w:val="Tableheader"/>
        <w:tblW w:w="5000" w:type="pct"/>
        <w:tblLook w:val="04A0" w:firstRow="1" w:lastRow="0" w:firstColumn="1" w:lastColumn="0" w:noHBand="0" w:noVBand="1"/>
        <w:tblDescription w:val="Alt text goes here for table"/>
      </w:tblPr>
      <w:tblGrid>
        <w:gridCol w:w="4816"/>
        <w:gridCol w:w="4816"/>
      </w:tblGrid>
      <w:tr w:rsidR="00D816FA" w14:paraId="22A01FB6" w14:textId="77777777" w:rsidTr="00D816F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2D35F561" w14:textId="08C92757" w:rsidR="00D816FA" w:rsidRDefault="00D816FA" w:rsidP="00F16BD9">
            <w:pPr>
              <w:spacing w:before="192" w:after="192"/>
              <w:rPr>
                <w:lang w:eastAsia="zh-CN"/>
              </w:rPr>
            </w:pPr>
            <w:r>
              <w:rPr>
                <w:lang w:eastAsia="zh-CN"/>
              </w:rPr>
              <w:t>Stage 4</w:t>
            </w:r>
          </w:p>
        </w:tc>
        <w:tc>
          <w:tcPr>
            <w:tcW w:w="2500" w:type="pct"/>
          </w:tcPr>
          <w:p w14:paraId="0A135492" w14:textId="6191E824" w:rsidR="00D816FA" w:rsidRDefault="00D816FA"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D816FA" w14:paraId="7DB911D4" w14:textId="77777777" w:rsidTr="00D816F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7084F604" w14:textId="101D694A" w:rsidR="00D816FA" w:rsidRPr="005A7169" w:rsidRDefault="00D816FA" w:rsidP="005A7169">
            <w:r w:rsidRPr="005A7169">
              <w:t>locates and describes the diverse features and characteristics of a range of places and environments</w:t>
            </w:r>
            <w:r w:rsidR="005A7169" w:rsidRPr="005A7169">
              <w:t xml:space="preserve"> </w:t>
            </w:r>
            <w:r w:rsidR="005A7169">
              <w:t>(</w:t>
            </w:r>
            <w:r w:rsidR="005A7169" w:rsidRPr="005A7169">
              <w:t>GE4-1</w:t>
            </w:r>
            <w:r w:rsidR="005A7169">
              <w:t>)</w:t>
            </w:r>
          </w:p>
        </w:tc>
        <w:tc>
          <w:tcPr>
            <w:tcW w:w="2500" w:type="pct"/>
            <w:vAlign w:val="top"/>
          </w:tcPr>
          <w:p w14:paraId="37DEE9B8" w14:textId="1A30850D" w:rsidR="00D816FA" w:rsidRPr="005A7169" w:rsidRDefault="00D816FA" w:rsidP="005A7169">
            <w:pPr>
              <w:cnfStyle w:val="000000100000" w:firstRow="0" w:lastRow="0" w:firstColumn="0" w:lastColumn="0" w:oddVBand="0" w:evenVBand="0" w:oddHBand="1" w:evenHBand="0" w:firstRowFirstColumn="0" w:firstRowLastColumn="0" w:lastRowFirstColumn="0" w:lastRowLastColumn="0"/>
            </w:pPr>
            <w:r w:rsidRPr="005A7169">
              <w:t>explains the diverse features and characteristics of a range of places and environments</w:t>
            </w:r>
            <w:r w:rsidR="005A7169" w:rsidRPr="005A7169">
              <w:t xml:space="preserve"> </w:t>
            </w:r>
            <w:r w:rsidR="005A7169">
              <w:t>(</w:t>
            </w:r>
            <w:r w:rsidR="005A7169" w:rsidRPr="005A7169">
              <w:t>GE5-1</w:t>
            </w:r>
            <w:r w:rsidR="005A7169">
              <w:t>)</w:t>
            </w:r>
          </w:p>
        </w:tc>
      </w:tr>
      <w:tr w:rsidR="00D816FA" w14:paraId="3D2AD64F" w14:textId="77777777" w:rsidTr="001607E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274F760F" w14:textId="2B04C766" w:rsidR="00D816FA" w:rsidRPr="005A7169" w:rsidRDefault="00D816FA" w:rsidP="005A7169">
            <w:r w:rsidRPr="005A7169">
              <w:t>explains how interactions and connections between people, places and environments result in change</w:t>
            </w:r>
            <w:r w:rsidR="005A7169" w:rsidRPr="005A7169">
              <w:t xml:space="preserve"> </w:t>
            </w:r>
            <w:r w:rsidR="005A7169">
              <w:t>(</w:t>
            </w:r>
            <w:r w:rsidR="005A7169" w:rsidRPr="005A7169">
              <w:t>GE4-3</w:t>
            </w:r>
            <w:r w:rsidR="005A7169">
              <w:t>)</w:t>
            </w:r>
          </w:p>
        </w:tc>
        <w:tc>
          <w:tcPr>
            <w:tcW w:w="2500" w:type="pct"/>
            <w:vAlign w:val="top"/>
          </w:tcPr>
          <w:p w14:paraId="2E70EC6D" w14:textId="0C38F6E5" w:rsidR="00D816FA" w:rsidRPr="005A7169" w:rsidRDefault="00D816FA" w:rsidP="005A7169">
            <w:pPr>
              <w:cnfStyle w:val="000000010000" w:firstRow="0" w:lastRow="0" w:firstColumn="0" w:lastColumn="0" w:oddVBand="0" w:evenVBand="0" w:oddHBand="0" w:evenHBand="1" w:firstRowFirstColumn="0" w:firstRowLastColumn="0" w:lastRowFirstColumn="0" w:lastRowLastColumn="0"/>
            </w:pPr>
            <w:r w:rsidRPr="005A7169">
              <w:t>analyses the effect of interactions and connections between people, places and environments</w:t>
            </w:r>
            <w:r w:rsidR="005A7169" w:rsidRPr="005A7169">
              <w:t xml:space="preserve"> </w:t>
            </w:r>
            <w:r w:rsidR="005A7169">
              <w:t>(</w:t>
            </w:r>
            <w:r w:rsidR="005A7169" w:rsidRPr="005A7169">
              <w:t>GE5-3</w:t>
            </w:r>
            <w:r w:rsidR="005A7169">
              <w:t>)</w:t>
            </w:r>
          </w:p>
        </w:tc>
      </w:tr>
    </w:tbl>
    <w:p w14:paraId="2F6C5DD5" w14:textId="652953E5" w:rsidR="00250E49" w:rsidRPr="00250E49" w:rsidRDefault="00250E49" w:rsidP="005435FF">
      <w:pPr>
        <w:pStyle w:val="Heading2"/>
      </w:pPr>
      <w:r w:rsidRPr="00250E49">
        <w:t>NSW</w:t>
      </w:r>
      <w:r>
        <w:t xml:space="preserve"> Science </w:t>
      </w:r>
      <w:r w:rsidR="001410FE">
        <w:t>7</w:t>
      </w:r>
      <w:r w:rsidRPr="00250E49">
        <w:t>-10</w:t>
      </w:r>
      <w:r>
        <w:t xml:space="preserve"> S</w:t>
      </w:r>
      <w:r w:rsidRPr="00250E49">
        <w:t xml:space="preserve">yllabus </w:t>
      </w:r>
      <w:r w:rsidR="005435FF" w:rsidRPr="005435FF">
        <w:t>outcomes</w:t>
      </w:r>
    </w:p>
    <w:tbl>
      <w:tblPr>
        <w:tblStyle w:val="Tableheader"/>
        <w:tblW w:w="5031" w:type="pct"/>
        <w:tblInd w:w="-30" w:type="dxa"/>
        <w:tblLook w:val="04A0" w:firstRow="1" w:lastRow="0" w:firstColumn="1" w:lastColumn="0" w:noHBand="0" w:noVBand="1"/>
        <w:tblDescription w:val="Alt text goes here for table"/>
      </w:tblPr>
      <w:tblGrid>
        <w:gridCol w:w="4846"/>
        <w:gridCol w:w="4846"/>
      </w:tblGrid>
      <w:tr w:rsidR="00885314" w14:paraId="387E37D1" w14:textId="77777777" w:rsidTr="00AC281B">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3B32FB9C" w14:textId="4164980D" w:rsidR="00885314" w:rsidRDefault="00885314" w:rsidP="005D04D2">
            <w:pPr>
              <w:spacing w:before="192" w:after="192"/>
              <w:rPr>
                <w:lang w:eastAsia="zh-CN"/>
              </w:rPr>
            </w:pPr>
            <w:r>
              <w:rPr>
                <w:lang w:eastAsia="zh-CN"/>
              </w:rPr>
              <w:t>Stage 4</w:t>
            </w:r>
          </w:p>
        </w:tc>
        <w:tc>
          <w:tcPr>
            <w:tcW w:w="2500" w:type="pct"/>
          </w:tcPr>
          <w:p w14:paraId="2DEB573B" w14:textId="77B2BCBB" w:rsidR="00885314" w:rsidRDefault="00885314"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885314" w14:paraId="0A0BCF16" w14:textId="77777777" w:rsidTr="00AC281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3C13ED5" w14:textId="5868EE7E" w:rsidR="00885314" w:rsidRPr="005A7169" w:rsidRDefault="00885314" w:rsidP="005A7169">
            <w:r w:rsidRPr="005A7169">
              <w:t>appreciates the importance of science in their lives and the role of scientific inquiry in increasing understanding of the world around them</w:t>
            </w:r>
            <w:r w:rsidR="005A7169" w:rsidRPr="005A7169">
              <w:t xml:space="preserve"> </w:t>
            </w:r>
            <w:r w:rsidR="005A7169">
              <w:t>(</w:t>
            </w:r>
            <w:r w:rsidR="005A7169" w:rsidRPr="005A7169">
              <w:t>SC4-1VA</w:t>
            </w:r>
            <w:r w:rsidR="005A7169">
              <w:t>)</w:t>
            </w:r>
          </w:p>
        </w:tc>
        <w:tc>
          <w:tcPr>
            <w:tcW w:w="2500" w:type="pct"/>
            <w:vAlign w:val="top"/>
          </w:tcPr>
          <w:p w14:paraId="77942992" w14:textId="7FB23B41" w:rsidR="00885314" w:rsidRPr="005A7169" w:rsidRDefault="00885314" w:rsidP="005A7169">
            <w:pPr>
              <w:cnfStyle w:val="000000100000" w:firstRow="0" w:lastRow="0" w:firstColumn="0" w:lastColumn="0" w:oddVBand="0" w:evenVBand="0" w:oddHBand="1" w:evenHBand="0" w:firstRowFirstColumn="0" w:firstRowLastColumn="0" w:lastRowFirstColumn="0" w:lastRowLastColumn="0"/>
            </w:pPr>
            <w:r w:rsidRPr="005A7169">
              <w:t>appreciates the importance of science in their lives and the role of scientific inquiry in increasing understanding of the world around them</w:t>
            </w:r>
            <w:r w:rsidR="005A7169" w:rsidRPr="005A7169">
              <w:t xml:space="preserve"> </w:t>
            </w:r>
            <w:r w:rsidR="005A7169">
              <w:t>(</w:t>
            </w:r>
            <w:r w:rsidR="005A7169" w:rsidRPr="005A7169">
              <w:t>SC5-1VA</w:t>
            </w:r>
            <w:r w:rsidR="005A7169">
              <w:t>)</w:t>
            </w:r>
          </w:p>
        </w:tc>
      </w:tr>
      <w:tr w:rsidR="00885314" w14:paraId="3A5B121C" w14:textId="77777777" w:rsidTr="00AC281B">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C7131B0" w14:textId="43F6A4F6" w:rsidR="00885314" w:rsidRPr="005A7169" w:rsidRDefault="00885314" w:rsidP="005A7169">
            <w:r w:rsidRPr="005A7169">
              <w:t>explains how advances in scientific understanding of processes that occur within and on the Earth, influence the choices people make about resource use and management</w:t>
            </w:r>
            <w:r w:rsidR="005A7169" w:rsidRPr="005A7169">
              <w:t xml:space="preserve"> </w:t>
            </w:r>
            <w:r w:rsidR="005A7169">
              <w:t>(</w:t>
            </w:r>
            <w:r w:rsidR="005A7169" w:rsidRPr="005A7169">
              <w:t>SC4-13ES</w:t>
            </w:r>
            <w:r w:rsidR="005A7169">
              <w:t>)</w:t>
            </w:r>
          </w:p>
        </w:tc>
        <w:tc>
          <w:tcPr>
            <w:tcW w:w="2500" w:type="pct"/>
            <w:vAlign w:val="top"/>
          </w:tcPr>
          <w:p w14:paraId="3D8BE19D" w14:textId="77590C83" w:rsidR="00885314" w:rsidRPr="005A7169" w:rsidRDefault="00885314" w:rsidP="005A7169">
            <w:pPr>
              <w:cnfStyle w:val="000000010000" w:firstRow="0" w:lastRow="0" w:firstColumn="0" w:lastColumn="0" w:oddVBand="0" w:evenVBand="0" w:oddHBand="0" w:evenHBand="1" w:firstRowFirstColumn="0" w:firstRowLastColumn="0" w:lastRowFirstColumn="0" w:lastRowLastColumn="0"/>
            </w:pPr>
            <w:r w:rsidRPr="005A7169">
              <w:t>explains how scientific knowledge about global patterns of geological activity and interactions involving global systems can be used to inform decisions related to contemporary issues</w:t>
            </w:r>
            <w:r w:rsidR="005A7169" w:rsidRPr="005A7169">
              <w:t xml:space="preserve"> </w:t>
            </w:r>
            <w:r w:rsidR="005A7169">
              <w:t>(</w:t>
            </w:r>
            <w:r w:rsidR="005A7169" w:rsidRPr="005A7169">
              <w:t>SC5-13ES</w:t>
            </w:r>
            <w:r w:rsidR="005A7169">
              <w:t>)</w:t>
            </w:r>
          </w:p>
        </w:tc>
      </w:tr>
    </w:tbl>
    <w:p w14:paraId="1532F4F1" w14:textId="12E37D61" w:rsidR="00DF13A8" w:rsidRDefault="00042DB5" w:rsidP="002407FC">
      <w:pPr>
        <w:pStyle w:val="Copyright"/>
      </w:pPr>
      <w:hyperlink r:id="rId14" w:history="1">
        <w:r w:rsidR="00F57F4D" w:rsidRPr="00F57F4D">
          <w:rPr>
            <w:rStyle w:val="Hyperlink"/>
            <w:sz w:val="20"/>
          </w:rPr>
          <w:t>NSW Geography K-10 Syllabus</w:t>
        </w:r>
      </w:hyperlink>
      <w:r w:rsidR="00F57F4D">
        <w:t xml:space="preserve"> © 2015 and </w:t>
      </w:r>
      <w:hyperlink r:id="rId15" w:history="1">
        <w:r w:rsidR="00F57F4D" w:rsidRPr="00F57F4D">
          <w:rPr>
            <w:rStyle w:val="Hyperlink"/>
            <w:sz w:val="20"/>
          </w:rPr>
          <w:t>NSW Science Years 7-10 Syllabus</w:t>
        </w:r>
      </w:hyperlink>
      <w:r w:rsidR="00F57F4D">
        <w:t xml:space="preserve"> © 2018</w:t>
      </w:r>
      <w:r w:rsidR="009437D2">
        <w:t xml:space="preserve"> </w:t>
      </w:r>
      <w:r w:rsidR="009437D2" w:rsidRPr="009437D2">
        <w:t>NSW Education Standards Authority (NESA) for and on behalf of the Crown in right of the State of New South Wales.</w:t>
      </w:r>
      <w:r w:rsidR="002407FC">
        <w:t xml:space="preserve"> See the </w:t>
      </w:r>
      <w:hyperlink r:id="rId16" w:history="1">
        <w:r w:rsidR="002407FC" w:rsidRPr="002407FC">
          <w:rPr>
            <w:rStyle w:val="Hyperlink"/>
            <w:sz w:val="20"/>
          </w:rPr>
          <w:t>NESA website</w:t>
        </w:r>
      </w:hyperlink>
      <w:r w:rsidR="002407FC">
        <w:t xml:space="preserve"> for additional copyright information.</w:t>
      </w:r>
    </w:p>
    <w:sectPr w:rsidR="00DF13A8" w:rsidSect="009F3B35">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44ED" w14:textId="77777777" w:rsidR="00042DB5" w:rsidRDefault="00042DB5" w:rsidP="00191F45">
      <w:r>
        <w:separator/>
      </w:r>
    </w:p>
    <w:p w14:paraId="78C41382" w14:textId="77777777" w:rsidR="00042DB5" w:rsidRDefault="00042DB5"/>
    <w:p w14:paraId="152D5325" w14:textId="77777777" w:rsidR="00042DB5" w:rsidRDefault="00042DB5"/>
    <w:p w14:paraId="06DB8218" w14:textId="77777777" w:rsidR="00042DB5" w:rsidRDefault="00042DB5"/>
  </w:endnote>
  <w:endnote w:type="continuationSeparator" w:id="0">
    <w:p w14:paraId="4B169846" w14:textId="77777777" w:rsidR="00042DB5" w:rsidRDefault="00042DB5" w:rsidP="00191F45">
      <w:r>
        <w:continuationSeparator/>
      </w:r>
    </w:p>
    <w:p w14:paraId="3CDC9D6E" w14:textId="77777777" w:rsidR="00042DB5" w:rsidRDefault="00042DB5"/>
    <w:p w14:paraId="7690634B" w14:textId="77777777" w:rsidR="00042DB5" w:rsidRDefault="00042DB5"/>
    <w:p w14:paraId="1C3E2863" w14:textId="77777777" w:rsidR="00042DB5" w:rsidRDefault="0004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252B" w14:textId="082FA13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51E50">
      <w:rPr>
        <w:noProof/>
      </w:rPr>
      <w:t>2</w:t>
    </w:r>
    <w:r w:rsidRPr="002810D3">
      <w:fldChar w:fldCharType="end"/>
    </w:r>
    <w:r w:rsidRPr="002810D3">
      <w:tab/>
    </w:r>
    <w:r w:rsidR="00F071CD" w:rsidRPr="00F071CD">
      <w:t xml:space="preserve">ABC TV Education resources – </w:t>
    </w:r>
    <w:r w:rsidR="00FA70CC">
      <w:t xml:space="preserve">Fierce Earth – </w:t>
    </w:r>
    <w:r w:rsidR="007339B5">
      <w:t>Deserts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501B" w14:textId="1F6A76E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94678">
      <w:rPr>
        <w:noProof/>
      </w:rPr>
      <w:t>May-20</w:t>
    </w:r>
    <w:r w:rsidRPr="002810D3">
      <w:fldChar w:fldCharType="end"/>
    </w:r>
    <w:r w:rsidR="00E679EC">
      <w:t>20</w:t>
    </w:r>
    <w:r w:rsidRPr="002810D3">
      <w:tab/>
    </w:r>
    <w:r w:rsidRPr="002810D3">
      <w:fldChar w:fldCharType="begin"/>
    </w:r>
    <w:r w:rsidRPr="002810D3">
      <w:instrText xml:space="preserve"> PAGE </w:instrText>
    </w:r>
    <w:r w:rsidRPr="002810D3">
      <w:fldChar w:fldCharType="separate"/>
    </w:r>
    <w:r w:rsidR="00A51E5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16D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E61D79A" wp14:editId="0D46FF6B">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008F" w14:textId="77777777" w:rsidR="00042DB5" w:rsidRDefault="00042DB5" w:rsidP="00191F45">
      <w:r>
        <w:separator/>
      </w:r>
    </w:p>
    <w:p w14:paraId="43C440AC" w14:textId="77777777" w:rsidR="00042DB5" w:rsidRDefault="00042DB5"/>
    <w:p w14:paraId="5AF1CE57" w14:textId="77777777" w:rsidR="00042DB5" w:rsidRDefault="00042DB5"/>
    <w:p w14:paraId="0985C0DE" w14:textId="77777777" w:rsidR="00042DB5" w:rsidRDefault="00042DB5"/>
  </w:footnote>
  <w:footnote w:type="continuationSeparator" w:id="0">
    <w:p w14:paraId="4505448F" w14:textId="77777777" w:rsidR="00042DB5" w:rsidRDefault="00042DB5" w:rsidP="00191F45">
      <w:r>
        <w:continuationSeparator/>
      </w:r>
    </w:p>
    <w:p w14:paraId="7623EEE6" w14:textId="77777777" w:rsidR="00042DB5" w:rsidRDefault="00042DB5"/>
    <w:p w14:paraId="5B90DC4C" w14:textId="77777777" w:rsidR="00042DB5" w:rsidRDefault="00042DB5"/>
    <w:p w14:paraId="5F603B6E" w14:textId="77777777" w:rsidR="00042DB5" w:rsidRDefault="00042D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C5D7" w14:textId="77777777" w:rsidR="00E679EC" w:rsidRDefault="00E6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6AED" w14:textId="77777777" w:rsidR="00E679EC" w:rsidRDefault="00E67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F22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EED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4"/>
  </w:num>
  <w:num w:numId="18">
    <w:abstractNumId w:val="5"/>
  </w:num>
  <w:num w:numId="19">
    <w:abstractNumId w:val="6"/>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C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2DB5"/>
    <w:rsid w:val="00043FA0"/>
    <w:rsid w:val="00044C5D"/>
    <w:rsid w:val="00044D23"/>
    <w:rsid w:val="00046473"/>
    <w:rsid w:val="00050006"/>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0FE"/>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CB5"/>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0278"/>
    <w:rsid w:val="001B1604"/>
    <w:rsid w:val="001B3065"/>
    <w:rsid w:val="001B33C0"/>
    <w:rsid w:val="001B4A46"/>
    <w:rsid w:val="001B5E34"/>
    <w:rsid w:val="001C2997"/>
    <w:rsid w:val="001C4DB7"/>
    <w:rsid w:val="001C6C9B"/>
    <w:rsid w:val="001C74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3771"/>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49DF"/>
    <w:rsid w:val="002870F2"/>
    <w:rsid w:val="00287650"/>
    <w:rsid w:val="0029008E"/>
    <w:rsid w:val="00290154"/>
    <w:rsid w:val="00294F88"/>
    <w:rsid w:val="00294FCC"/>
    <w:rsid w:val="00295516"/>
    <w:rsid w:val="002964CB"/>
    <w:rsid w:val="002A10A1"/>
    <w:rsid w:val="002A1A22"/>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DF9"/>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348"/>
    <w:rsid w:val="00382A6F"/>
    <w:rsid w:val="00382C57"/>
    <w:rsid w:val="00383B5F"/>
    <w:rsid w:val="00384483"/>
    <w:rsid w:val="0038499A"/>
    <w:rsid w:val="00384F53"/>
    <w:rsid w:val="00386D58"/>
    <w:rsid w:val="00387053"/>
    <w:rsid w:val="00395451"/>
    <w:rsid w:val="00395716"/>
    <w:rsid w:val="00396B0E"/>
    <w:rsid w:val="0039766F"/>
    <w:rsid w:val="00397908"/>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145"/>
    <w:rsid w:val="003C723C"/>
    <w:rsid w:val="003D0F7F"/>
    <w:rsid w:val="003D326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585"/>
    <w:rsid w:val="004728AA"/>
    <w:rsid w:val="00473346"/>
    <w:rsid w:val="00476168"/>
    <w:rsid w:val="00476284"/>
    <w:rsid w:val="0048084F"/>
    <w:rsid w:val="004810BD"/>
    <w:rsid w:val="0048175E"/>
    <w:rsid w:val="00483B44"/>
    <w:rsid w:val="00483CA9"/>
    <w:rsid w:val="004850B9"/>
    <w:rsid w:val="0048525B"/>
    <w:rsid w:val="0048559C"/>
    <w:rsid w:val="00485CCD"/>
    <w:rsid w:val="00485DB5"/>
    <w:rsid w:val="004860C5"/>
    <w:rsid w:val="00486591"/>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DDB"/>
    <w:rsid w:val="004B4C27"/>
    <w:rsid w:val="004B6407"/>
    <w:rsid w:val="004B6923"/>
    <w:rsid w:val="004B7240"/>
    <w:rsid w:val="004B7495"/>
    <w:rsid w:val="004B780F"/>
    <w:rsid w:val="004B7B56"/>
    <w:rsid w:val="004C098E"/>
    <w:rsid w:val="004C1237"/>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08D"/>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A7169"/>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5E16"/>
    <w:rsid w:val="005F78DD"/>
    <w:rsid w:val="005F7A4D"/>
    <w:rsid w:val="00601B68"/>
    <w:rsid w:val="0060359B"/>
    <w:rsid w:val="00603F69"/>
    <w:rsid w:val="006040DA"/>
    <w:rsid w:val="006047BD"/>
    <w:rsid w:val="00605334"/>
    <w:rsid w:val="00607675"/>
    <w:rsid w:val="00610F53"/>
    <w:rsid w:val="00612E3F"/>
    <w:rsid w:val="00613208"/>
    <w:rsid w:val="00616767"/>
    <w:rsid w:val="0061698B"/>
    <w:rsid w:val="006169A8"/>
    <w:rsid w:val="00616F61"/>
    <w:rsid w:val="00620917"/>
    <w:rsid w:val="006210E8"/>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096"/>
    <w:rsid w:val="006644C4"/>
    <w:rsid w:val="0066665B"/>
    <w:rsid w:val="00666AB1"/>
    <w:rsid w:val="00670EE3"/>
    <w:rsid w:val="0067331F"/>
    <w:rsid w:val="006742E8"/>
    <w:rsid w:val="0067482E"/>
    <w:rsid w:val="00675260"/>
    <w:rsid w:val="00677DDB"/>
    <w:rsid w:val="00677EF0"/>
    <w:rsid w:val="006814BF"/>
    <w:rsid w:val="00681F32"/>
    <w:rsid w:val="006823EE"/>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9B5"/>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4678"/>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5CA"/>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314"/>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0E12"/>
    <w:rsid w:val="009624AB"/>
    <w:rsid w:val="009634F6"/>
    <w:rsid w:val="00963579"/>
    <w:rsid w:val="00963FEC"/>
    <w:rsid w:val="0096422F"/>
    <w:rsid w:val="00964AE3"/>
    <w:rsid w:val="00965F05"/>
    <w:rsid w:val="0096720F"/>
    <w:rsid w:val="0097036E"/>
    <w:rsid w:val="00970968"/>
    <w:rsid w:val="009718BF"/>
    <w:rsid w:val="00973DB2"/>
    <w:rsid w:val="00975985"/>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49B2"/>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64C"/>
    <w:rsid w:val="009E56EB"/>
    <w:rsid w:val="009E6AB6"/>
    <w:rsid w:val="009E6B21"/>
    <w:rsid w:val="009E77BA"/>
    <w:rsid w:val="009E7F27"/>
    <w:rsid w:val="009F1A7D"/>
    <w:rsid w:val="009F3431"/>
    <w:rsid w:val="009F3838"/>
    <w:rsid w:val="009F3B35"/>
    <w:rsid w:val="009F3ECD"/>
    <w:rsid w:val="009F4B19"/>
    <w:rsid w:val="009F5F05"/>
    <w:rsid w:val="009F7315"/>
    <w:rsid w:val="009F73D1"/>
    <w:rsid w:val="009F7740"/>
    <w:rsid w:val="00A00D40"/>
    <w:rsid w:val="00A04A93"/>
    <w:rsid w:val="00A07569"/>
    <w:rsid w:val="00A07749"/>
    <w:rsid w:val="00A078FB"/>
    <w:rsid w:val="00A10CE1"/>
    <w:rsid w:val="00A10CED"/>
    <w:rsid w:val="00A128C6"/>
    <w:rsid w:val="00A143CE"/>
    <w:rsid w:val="00A144C5"/>
    <w:rsid w:val="00A16D9B"/>
    <w:rsid w:val="00A2017E"/>
    <w:rsid w:val="00A21A49"/>
    <w:rsid w:val="00A2259E"/>
    <w:rsid w:val="00A231E9"/>
    <w:rsid w:val="00A307AE"/>
    <w:rsid w:val="00A35E8B"/>
    <w:rsid w:val="00A3669F"/>
    <w:rsid w:val="00A41A01"/>
    <w:rsid w:val="00A429A9"/>
    <w:rsid w:val="00A43CFF"/>
    <w:rsid w:val="00A47719"/>
    <w:rsid w:val="00A47EAB"/>
    <w:rsid w:val="00A5068D"/>
    <w:rsid w:val="00A509B4"/>
    <w:rsid w:val="00A51E5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81B"/>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A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4A3"/>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518"/>
    <w:rsid w:val="00BA3959"/>
    <w:rsid w:val="00BA563D"/>
    <w:rsid w:val="00BB0BC5"/>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2F50"/>
    <w:rsid w:val="00C33531"/>
    <w:rsid w:val="00C33B9E"/>
    <w:rsid w:val="00C34194"/>
    <w:rsid w:val="00C35EF7"/>
    <w:rsid w:val="00C37371"/>
    <w:rsid w:val="00C37BAE"/>
    <w:rsid w:val="00C4043D"/>
    <w:rsid w:val="00C40DAA"/>
    <w:rsid w:val="00C41F7E"/>
    <w:rsid w:val="00C42A1B"/>
    <w:rsid w:val="00C42B41"/>
    <w:rsid w:val="00C42C1F"/>
    <w:rsid w:val="00C431BC"/>
    <w:rsid w:val="00C44A8D"/>
    <w:rsid w:val="00C44CF8"/>
    <w:rsid w:val="00C45B91"/>
    <w:rsid w:val="00C460A1"/>
    <w:rsid w:val="00C460DD"/>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C55"/>
    <w:rsid w:val="00D63126"/>
    <w:rsid w:val="00D63A67"/>
    <w:rsid w:val="00D646C9"/>
    <w:rsid w:val="00D6492E"/>
    <w:rsid w:val="00D65845"/>
    <w:rsid w:val="00D70087"/>
    <w:rsid w:val="00D7079E"/>
    <w:rsid w:val="00D70823"/>
    <w:rsid w:val="00D70AB1"/>
    <w:rsid w:val="00D70F23"/>
    <w:rsid w:val="00D71FB9"/>
    <w:rsid w:val="00D73DD6"/>
    <w:rsid w:val="00D745F5"/>
    <w:rsid w:val="00D75392"/>
    <w:rsid w:val="00D7585E"/>
    <w:rsid w:val="00D759A3"/>
    <w:rsid w:val="00D816FA"/>
    <w:rsid w:val="00D82E32"/>
    <w:rsid w:val="00D83974"/>
    <w:rsid w:val="00D84133"/>
    <w:rsid w:val="00D8431C"/>
    <w:rsid w:val="00D85133"/>
    <w:rsid w:val="00D91607"/>
    <w:rsid w:val="00D92C82"/>
    <w:rsid w:val="00D93336"/>
    <w:rsid w:val="00D94314"/>
    <w:rsid w:val="00D95BC7"/>
    <w:rsid w:val="00D95C17"/>
    <w:rsid w:val="00D96043"/>
    <w:rsid w:val="00D97520"/>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79EC"/>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3A3C"/>
    <w:rsid w:val="00E94803"/>
    <w:rsid w:val="00E94B69"/>
    <w:rsid w:val="00E9588E"/>
    <w:rsid w:val="00E96813"/>
    <w:rsid w:val="00EA105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565"/>
    <w:rsid w:val="00F05A4D"/>
    <w:rsid w:val="00F06BB9"/>
    <w:rsid w:val="00F071CD"/>
    <w:rsid w:val="00F121C4"/>
    <w:rsid w:val="00F16BD9"/>
    <w:rsid w:val="00F16D49"/>
    <w:rsid w:val="00F17235"/>
    <w:rsid w:val="00F206E6"/>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F4D"/>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3AAB"/>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0CC"/>
    <w:rsid w:val="00FB004D"/>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43F2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customStyle="1" w:styleId="tabletext-AH">
    <w:name w:val="table text-AH"/>
    <w:rsid w:val="00885314"/>
    <w:pPr>
      <w:spacing w:before="0" w:line="240" w:lineRule="auto"/>
    </w:pPr>
    <w:rPr>
      <w:rFonts w:ascii="Arial" w:eastAsia="Times" w:hAnsi="Arial" w:cs="Times New Roman"/>
      <w:sz w:val="20"/>
      <w:szCs w:val="20"/>
    </w:rPr>
  </w:style>
  <w:style w:type="paragraph" w:styleId="NormalWeb">
    <w:name w:val="Normal (Web)"/>
    <w:basedOn w:val="Normal"/>
    <w:uiPriority w:val="99"/>
    <w:semiHidden/>
    <w:unhideWhenUsed/>
    <w:rsid w:val="00885314"/>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9F7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0260892">
      <w:bodyDiv w:val="1"/>
      <w:marLeft w:val="0"/>
      <w:marRight w:val="0"/>
      <w:marTop w:val="0"/>
      <w:marBottom w:val="0"/>
      <w:divBdr>
        <w:top w:val="none" w:sz="0" w:space="0" w:color="auto"/>
        <w:left w:val="none" w:sz="0" w:space="0" w:color="auto"/>
        <w:bottom w:val="none" w:sz="0" w:space="0" w:color="auto"/>
        <w:right w:val="none" w:sz="0" w:space="0" w:color="auto"/>
      </w:divBdr>
      <w:divsChild>
        <w:div w:id="349573622">
          <w:marLeft w:val="0"/>
          <w:marRight w:val="0"/>
          <w:marTop w:val="0"/>
          <w:marBottom w:val="0"/>
          <w:divBdr>
            <w:top w:val="none" w:sz="0" w:space="0" w:color="auto"/>
            <w:left w:val="none" w:sz="0" w:space="0" w:color="auto"/>
            <w:bottom w:val="none" w:sz="0" w:space="0" w:color="auto"/>
            <w:right w:val="none" w:sz="0" w:space="0" w:color="auto"/>
          </w:divBdr>
        </w:div>
        <w:div w:id="38399000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standards.nsw.edu.au/wps/portal/nesa/k-10/learning-areas/science/science-7-10-2018"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ducationstandards.nsw.edu.au/wps/portal/nesa/k-10/learning-areas/hsie/geography-k-1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5341F-C3E0-4AEA-A10F-2F6F1318B3F1}" type="doc">
      <dgm:prSet loTypeId="urn:microsoft.com/office/officeart/2005/8/layout/venn1" loCatId="relationship" qsTypeId="urn:microsoft.com/office/officeart/2005/8/quickstyle/simple1" qsCatId="simple" csTypeId="urn:microsoft.com/office/officeart/2005/8/colors/accent1_1" csCatId="accent1" phldr="1"/>
      <dgm:spPr/>
    </dgm:pt>
    <dgm:pt modelId="{8F986FB8-1BE3-4C41-B94A-DBCB13177609}">
      <dgm:prSet phldrT="[Text]" custT="1"/>
      <dgm:spPr/>
      <dgm:t>
        <a:bodyPr/>
        <a:lstStyle/>
        <a:p>
          <a:r>
            <a:rPr lang="en-US" sz="1200">
              <a:latin typeface="Arial Rounded MT Bold" panose="020F0704030504030204" pitchFamily="34" charset="0"/>
              <a:cs typeface="Arial" panose="020B0604020202020204" pitchFamily="34" charset="0"/>
            </a:rPr>
            <a:t>Your house </a:t>
          </a:r>
        </a:p>
        <a:p>
          <a:r>
            <a:rPr lang="en-US" sz="1200">
              <a:latin typeface="Arial Rounded MT Bold" panose="020F0704030504030204" pitchFamily="34" charset="0"/>
              <a:cs typeface="Arial" panose="020B0604020202020204" pitchFamily="34" charset="0"/>
            </a:rPr>
            <a:t>diagram</a:t>
          </a:r>
        </a:p>
      </dgm:t>
    </dgm:pt>
    <dgm:pt modelId="{D43992DE-2868-4367-9F98-D8CB8BCA7427}" type="parTrans" cxnId="{60CAAA48-8D9F-4D73-9F00-7A9BBA185C3D}">
      <dgm:prSet/>
      <dgm:spPr/>
      <dgm:t>
        <a:bodyPr/>
        <a:lstStyle/>
        <a:p>
          <a:endParaRPr lang="en-US"/>
        </a:p>
      </dgm:t>
    </dgm:pt>
    <dgm:pt modelId="{9AC53029-CBC1-4C33-B317-C1F17E7CD5C0}" type="sibTrans" cxnId="{60CAAA48-8D9F-4D73-9F00-7A9BBA185C3D}">
      <dgm:prSet/>
      <dgm:spPr/>
      <dgm:t>
        <a:bodyPr/>
        <a:lstStyle/>
        <a:p>
          <a:endParaRPr lang="en-US"/>
        </a:p>
      </dgm:t>
    </dgm:pt>
    <dgm:pt modelId="{E1602331-FA3F-498F-8494-7C0150C50B0F}">
      <dgm:prSet phldrT="[Text]" custT="1"/>
      <dgm:spPr/>
      <dgm:t>
        <a:bodyPr/>
        <a:lstStyle/>
        <a:p>
          <a:r>
            <a:rPr lang="en-US" sz="1200">
              <a:latin typeface="Arial Rounded MT Bold" panose="020F0704030504030204" pitchFamily="34" charset="0"/>
              <a:cs typeface="Arial" panose="020B0604020202020204" pitchFamily="34" charset="0"/>
            </a:rPr>
            <a:t>Families living in</a:t>
          </a:r>
        </a:p>
        <a:p>
          <a:r>
            <a:rPr lang="en-US" sz="1200">
              <a:latin typeface="Arial Rounded MT Bold" panose="020F0704030504030204" pitchFamily="34" charset="0"/>
              <a:cs typeface="Arial" panose="020B0604020202020204" pitchFamily="34" charset="0"/>
            </a:rPr>
            <a:t>the desert</a:t>
          </a:r>
        </a:p>
      </dgm:t>
    </dgm:pt>
    <dgm:pt modelId="{53026DF1-9E4E-49AD-8ADD-7EA7DF9A9B83}" type="parTrans" cxnId="{7B96C126-CBD2-4076-86CB-3AB69B20CE27}">
      <dgm:prSet/>
      <dgm:spPr/>
      <dgm:t>
        <a:bodyPr/>
        <a:lstStyle/>
        <a:p>
          <a:endParaRPr lang="en-US"/>
        </a:p>
      </dgm:t>
    </dgm:pt>
    <dgm:pt modelId="{4FAD7D8D-EB27-4D00-927A-06B630A6470C}" type="sibTrans" cxnId="{7B96C126-CBD2-4076-86CB-3AB69B20CE27}">
      <dgm:prSet/>
      <dgm:spPr/>
      <dgm:t>
        <a:bodyPr/>
        <a:lstStyle/>
        <a:p>
          <a:endParaRPr lang="en-US"/>
        </a:p>
      </dgm:t>
    </dgm:pt>
    <dgm:pt modelId="{60B1F707-0F7A-4F5A-BBFD-D3537A1DCB5D}" type="pres">
      <dgm:prSet presAssocID="{2B15341F-C3E0-4AEA-A10F-2F6F1318B3F1}" presName="compositeShape" presStyleCnt="0">
        <dgm:presLayoutVars>
          <dgm:chMax val="7"/>
          <dgm:dir/>
          <dgm:resizeHandles val="exact"/>
        </dgm:presLayoutVars>
      </dgm:prSet>
      <dgm:spPr/>
    </dgm:pt>
    <dgm:pt modelId="{5936B67D-577C-40D5-B10F-AD8435FC7787}" type="pres">
      <dgm:prSet presAssocID="{8F986FB8-1BE3-4C41-B94A-DBCB13177609}" presName="circ1" presStyleLbl="vennNode1" presStyleIdx="0" presStyleCnt="2" custScaleX="112301"/>
      <dgm:spPr/>
      <dgm:t>
        <a:bodyPr/>
        <a:lstStyle/>
        <a:p>
          <a:endParaRPr lang="en-US"/>
        </a:p>
      </dgm:t>
    </dgm:pt>
    <dgm:pt modelId="{6436B41B-61DE-4829-BA2F-06A5560E3A8B}" type="pres">
      <dgm:prSet presAssocID="{8F986FB8-1BE3-4C41-B94A-DBCB13177609}" presName="circ1Tx" presStyleLbl="revTx" presStyleIdx="0" presStyleCnt="0">
        <dgm:presLayoutVars>
          <dgm:chMax val="0"/>
          <dgm:chPref val="0"/>
          <dgm:bulletEnabled val="1"/>
        </dgm:presLayoutVars>
      </dgm:prSet>
      <dgm:spPr/>
      <dgm:t>
        <a:bodyPr/>
        <a:lstStyle/>
        <a:p>
          <a:endParaRPr lang="en-US"/>
        </a:p>
      </dgm:t>
    </dgm:pt>
    <dgm:pt modelId="{28F195CB-4BF8-47E7-A3CB-0B74BEB63D74}" type="pres">
      <dgm:prSet presAssocID="{E1602331-FA3F-498F-8494-7C0150C50B0F}" presName="circ2" presStyleLbl="vennNode1" presStyleIdx="1" presStyleCnt="2" custScaleX="112322"/>
      <dgm:spPr/>
      <dgm:t>
        <a:bodyPr/>
        <a:lstStyle/>
        <a:p>
          <a:endParaRPr lang="en-US"/>
        </a:p>
      </dgm:t>
    </dgm:pt>
    <dgm:pt modelId="{E1EF1EA6-3EF3-48CE-A2B0-8238CAE9BE41}" type="pres">
      <dgm:prSet presAssocID="{E1602331-FA3F-498F-8494-7C0150C50B0F}" presName="circ2Tx" presStyleLbl="revTx" presStyleIdx="0" presStyleCnt="0">
        <dgm:presLayoutVars>
          <dgm:chMax val="0"/>
          <dgm:chPref val="0"/>
          <dgm:bulletEnabled val="1"/>
        </dgm:presLayoutVars>
      </dgm:prSet>
      <dgm:spPr/>
      <dgm:t>
        <a:bodyPr/>
        <a:lstStyle/>
        <a:p>
          <a:endParaRPr lang="en-US"/>
        </a:p>
      </dgm:t>
    </dgm:pt>
  </dgm:ptLst>
  <dgm:cxnLst>
    <dgm:cxn modelId="{6563B0B4-1D44-4E39-80D1-9C3873BF75E9}" type="presOf" srcId="{8F986FB8-1BE3-4C41-B94A-DBCB13177609}" destId="{5936B67D-577C-40D5-B10F-AD8435FC7787}" srcOrd="0" destOrd="0" presId="urn:microsoft.com/office/officeart/2005/8/layout/venn1"/>
    <dgm:cxn modelId="{88248DA7-D946-40BE-B5D5-0AD1A4C76E6A}" type="presOf" srcId="{8F986FB8-1BE3-4C41-B94A-DBCB13177609}" destId="{6436B41B-61DE-4829-BA2F-06A5560E3A8B}" srcOrd="1" destOrd="0" presId="urn:microsoft.com/office/officeart/2005/8/layout/venn1"/>
    <dgm:cxn modelId="{17DFA42D-6944-4833-BC08-6FA56AB21C88}" type="presOf" srcId="{E1602331-FA3F-498F-8494-7C0150C50B0F}" destId="{28F195CB-4BF8-47E7-A3CB-0B74BEB63D74}" srcOrd="0" destOrd="0" presId="urn:microsoft.com/office/officeart/2005/8/layout/venn1"/>
    <dgm:cxn modelId="{7B96C126-CBD2-4076-86CB-3AB69B20CE27}" srcId="{2B15341F-C3E0-4AEA-A10F-2F6F1318B3F1}" destId="{E1602331-FA3F-498F-8494-7C0150C50B0F}" srcOrd="1" destOrd="0" parTransId="{53026DF1-9E4E-49AD-8ADD-7EA7DF9A9B83}" sibTransId="{4FAD7D8D-EB27-4D00-927A-06B630A6470C}"/>
    <dgm:cxn modelId="{9378E70E-7BB1-4B88-92FF-CEDC53E98798}" type="presOf" srcId="{E1602331-FA3F-498F-8494-7C0150C50B0F}" destId="{E1EF1EA6-3EF3-48CE-A2B0-8238CAE9BE41}" srcOrd="1" destOrd="0" presId="urn:microsoft.com/office/officeart/2005/8/layout/venn1"/>
    <dgm:cxn modelId="{A94D64EA-81A5-45A8-8AF8-349B0771AE65}" type="presOf" srcId="{2B15341F-C3E0-4AEA-A10F-2F6F1318B3F1}" destId="{60B1F707-0F7A-4F5A-BBFD-D3537A1DCB5D}" srcOrd="0" destOrd="0" presId="urn:microsoft.com/office/officeart/2005/8/layout/venn1"/>
    <dgm:cxn modelId="{60CAAA48-8D9F-4D73-9F00-7A9BBA185C3D}" srcId="{2B15341F-C3E0-4AEA-A10F-2F6F1318B3F1}" destId="{8F986FB8-1BE3-4C41-B94A-DBCB13177609}" srcOrd="0" destOrd="0" parTransId="{D43992DE-2868-4367-9F98-D8CB8BCA7427}" sibTransId="{9AC53029-CBC1-4C33-B317-C1F17E7CD5C0}"/>
    <dgm:cxn modelId="{5A64F6B0-A6AC-46DA-9444-18F9D3898965}" type="presParOf" srcId="{60B1F707-0F7A-4F5A-BBFD-D3537A1DCB5D}" destId="{5936B67D-577C-40D5-B10F-AD8435FC7787}" srcOrd="0" destOrd="0" presId="urn:microsoft.com/office/officeart/2005/8/layout/venn1"/>
    <dgm:cxn modelId="{C5B9D537-6F3A-4613-BD00-0D1FE4A04277}" type="presParOf" srcId="{60B1F707-0F7A-4F5A-BBFD-D3537A1DCB5D}" destId="{6436B41B-61DE-4829-BA2F-06A5560E3A8B}" srcOrd="1" destOrd="0" presId="urn:microsoft.com/office/officeart/2005/8/layout/venn1"/>
    <dgm:cxn modelId="{01AA3951-CA4A-4794-BEE4-7AA40748BBDC}" type="presParOf" srcId="{60B1F707-0F7A-4F5A-BBFD-D3537A1DCB5D}" destId="{28F195CB-4BF8-47E7-A3CB-0B74BEB63D74}" srcOrd="2" destOrd="0" presId="urn:microsoft.com/office/officeart/2005/8/layout/venn1"/>
    <dgm:cxn modelId="{0E6A2AD6-FB1B-40AB-8008-237378281E25}" type="presParOf" srcId="{60B1F707-0F7A-4F5A-BBFD-D3537A1DCB5D}" destId="{E1EF1EA6-3EF3-48CE-A2B0-8238CAE9BE41}"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6B67D-577C-40D5-B10F-AD8435FC7787}">
      <dsp:nvSpPr>
        <dsp:cNvPr id="0" name=""/>
        <dsp:cNvSpPr/>
      </dsp:nvSpPr>
      <dsp:spPr>
        <a:xfrm>
          <a:off x="-57496" y="70520"/>
          <a:ext cx="3072217" cy="2735698"/>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Your house </a:t>
          </a:r>
        </a:p>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diagram</a:t>
          </a:r>
        </a:p>
      </dsp:txBody>
      <dsp:txXfrm>
        <a:off x="371507" y="393117"/>
        <a:ext cx="1771368" cy="2090503"/>
      </dsp:txXfrm>
    </dsp:sp>
    <dsp:sp modelId="{28F195CB-4BF8-47E7-A3CB-0B74BEB63D74}">
      <dsp:nvSpPr>
        <dsp:cNvPr id="0" name=""/>
        <dsp:cNvSpPr/>
      </dsp:nvSpPr>
      <dsp:spPr>
        <a:xfrm>
          <a:off x="1913891" y="70520"/>
          <a:ext cx="3072791" cy="2735698"/>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Families living in</a:t>
          </a:r>
        </a:p>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the desert</a:t>
          </a:r>
        </a:p>
      </dsp:txBody>
      <dsp:txXfrm>
        <a:off x="2785899" y="393117"/>
        <a:ext cx="1771699" cy="209050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2154-B80A-411C-8549-7A346A74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Deserts</dc:title>
  <dc:subject/>
  <dc:creator>NSW Department of Education</dc:creator>
  <cp:keywords/>
  <dc:description/>
  <cp:lastModifiedBy/>
  <cp:revision>1</cp:revision>
  <dcterms:created xsi:type="dcterms:W3CDTF">2020-05-06T20:02:00Z</dcterms:created>
  <dcterms:modified xsi:type="dcterms:W3CDTF">2020-05-06T20:02:00Z</dcterms:modified>
  <cp:category/>
</cp:coreProperties>
</file>