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4476" w14:textId="77777777" w:rsidR="00644A85" w:rsidRPr="00644A85" w:rsidRDefault="00644A85" w:rsidP="00644A85">
      <w:pPr>
        <w:pStyle w:val="Heading1"/>
      </w:pPr>
      <w:bookmarkStart w:id="0" w:name="_Toc49942597"/>
      <w:r w:rsidRPr="00644A85">
        <w:rPr>
          <w:rStyle w:val="Heading2Char"/>
          <w:rFonts w:eastAsiaTheme="majorEastAsia" w:cstheme="majorBidi"/>
          <w:b/>
          <w:sz w:val="52"/>
          <w:szCs w:val="32"/>
          <w:lang w:eastAsia="en-US"/>
        </w:rPr>
        <w:t>Article: Protecting your identity</w:t>
      </w:r>
      <w:bookmarkEnd w:id="0"/>
      <w:r w:rsidRPr="00644A85">
        <w:t xml:space="preserve"> </w:t>
      </w:r>
    </w:p>
    <w:p w14:paraId="7F4E44B8" w14:textId="77777777" w:rsidR="00644A85" w:rsidRDefault="00644A85" w:rsidP="00644A85">
      <w:pPr>
        <w:spacing w:line="360" w:lineRule="auto"/>
      </w:pPr>
      <w:hyperlink r:id="rId11" w:history="1">
        <w:r>
          <w:rPr>
            <w:rStyle w:val="Hyperlink"/>
          </w:rPr>
          <w:t>https://www.esafety.gov.au/young-people/protecting-your-identity</w:t>
        </w:r>
      </w:hyperlink>
    </w:p>
    <w:p w14:paraId="78AF4F96" w14:textId="77777777" w:rsidR="00644A85" w:rsidRDefault="00644A85" w:rsidP="00644A85">
      <w:bookmarkStart w:id="1" w:name="_Toc49942598"/>
      <w:r>
        <w:t>This short resource contains the following:</w:t>
      </w:r>
    </w:p>
    <w:p w14:paraId="788D1A5C" w14:textId="77777777" w:rsidR="00644A85" w:rsidRPr="00445DB0" w:rsidRDefault="00644A85" w:rsidP="00644A85">
      <w:pPr>
        <w:pStyle w:val="ListNumber"/>
        <w:numPr>
          <w:ilvl w:val="0"/>
          <w:numId w:val="36"/>
        </w:numPr>
        <w:ind w:left="368"/>
      </w:pPr>
      <w:r w:rsidRPr="00445DB0">
        <w:t>Link to the original stimulus</w:t>
      </w:r>
    </w:p>
    <w:p w14:paraId="583938C7" w14:textId="77777777" w:rsidR="00644A85" w:rsidRPr="00445DB0" w:rsidRDefault="00644A85" w:rsidP="00644A85">
      <w:pPr>
        <w:pStyle w:val="ListNumber"/>
        <w:numPr>
          <w:ilvl w:val="0"/>
          <w:numId w:val="21"/>
        </w:numPr>
        <w:ind w:left="368"/>
      </w:pPr>
      <w:r w:rsidRPr="00445DB0">
        <w:t>Cloze passage of an eSafety article</w:t>
      </w:r>
    </w:p>
    <w:p w14:paraId="2643FFCA" w14:textId="245A6139" w:rsidR="00644A85" w:rsidRPr="00445DB0" w:rsidRDefault="00644A85" w:rsidP="00644A85">
      <w:pPr>
        <w:pStyle w:val="ListNumber"/>
        <w:numPr>
          <w:ilvl w:val="0"/>
          <w:numId w:val="21"/>
        </w:numPr>
        <w:ind w:left="368"/>
      </w:pPr>
      <w:r w:rsidRPr="00445DB0">
        <w:t>Comprehension questions</w:t>
      </w:r>
    </w:p>
    <w:p w14:paraId="19B8A587" w14:textId="56EC01BC" w:rsidR="00644A85" w:rsidRDefault="00644A85" w:rsidP="00644A85">
      <w:pPr>
        <w:pStyle w:val="ListNumber"/>
        <w:numPr>
          <w:ilvl w:val="0"/>
          <w:numId w:val="21"/>
        </w:numPr>
        <w:ind w:left="368"/>
      </w:pPr>
      <w:r w:rsidRPr="00445DB0">
        <w:t>Language forms and features</w:t>
      </w:r>
    </w:p>
    <w:p w14:paraId="036AE1F8" w14:textId="547BA9A5" w:rsidR="007D4559" w:rsidRPr="00445DB0" w:rsidRDefault="007D4559" w:rsidP="00644A85">
      <w:pPr>
        <w:pStyle w:val="ListNumber"/>
        <w:numPr>
          <w:ilvl w:val="0"/>
          <w:numId w:val="21"/>
        </w:numPr>
        <w:ind w:left="368"/>
      </w:pPr>
      <w:r>
        <w:t>C</w:t>
      </w:r>
      <w:r w:rsidR="0079249E">
        <w:t>reate a poster or video</w:t>
      </w:r>
    </w:p>
    <w:p w14:paraId="5BB2E7E9" w14:textId="77777777" w:rsidR="00644A85" w:rsidRDefault="00644A85" w:rsidP="00644A85">
      <w:pPr>
        <w:pStyle w:val="ListNumber"/>
        <w:numPr>
          <w:ilvl w:val="0"/>
          <w:numId w:val="0"/>
        </w:numPr>
        <w:ind w:left="652" w:hanging="368"/>
      </w:pPr>
    </w:p>
    <w:p w14:paraId="7977B480" w14:textId="77777777" w:rsidR="00644A85" w:rsidRPr="00445DB0" w:rsidRDefault="00644A85" w:rsidP="00644A85">
      <w:pPr>
        <w:rPr>
          <w:b/>
          <w:bCs/>
        </w:rPr>
      </w:pPr>
      <w:r w:rsidRPr="00790FFB">
        <w:rPr>
          <w:rStyle w:val="Strong"/>
        </w:rPr>
        <w:t>English outcomes</w:t>
      </w:r>
    </w:p>
    <w:p w14:paraId="0054910F" w14:textId="77777777" w:rsidR="00644A85" w:rsidRDefault="00644A85" w:rsidP="00644A85">
      <w:r>
        <w:t>This lesson addresses the following outcomes:</w:t>
      </w:r>
    </w:p>
    <w:p w14:paraId="474D97FC" w14:textId="77777777" w:rsidR="00644A85" w:rsidRPr="00951582" w:rsidRDefault="00644A85" w:rsidP="00644A85">
      <w:pPr>
        <w:rPr>
          <w:lang w:eastAsia="en-AU"/>
        </w:rPr>
      </w:pPr>
      <w:r w:rsidRPr="00790FFB">
        <w:rPr>
          <w:rStyle w:val="Strong"/>
        </w:rPr>
        <w:t>EN4-3B</w:t>
      </w:r>
      <w:r>
        <w:rPr>
          <w:lang w:eastAsia="en-AU"/>
        </w:rPr>
        <w:t xml:space="preserve"> - </w:t>
      </w:r>
      <w:r w:rsidRPr="00951582">
        <w:rPr>
          <w:lang w:eastAsia="en-AU"/>
        </w:rPr>
        <w:t>uses and describes language forms, f</w:t>
      </w:r>
      <w:r>
        <w:rPr>
          <w:lang w:eastAsia="en-AU"/>
        </w:rPr>
        <w:t xml:space="preserve">eatures and structures of texts </w:t>
      </w:r>
      <w:r w:rsidRPr="00951582">
        <w:rPr>
          <w:lang w:eastAsia="en-AU"/>
        </w:rPr>
        <w:t>appropriate to a range of purposes, audiences and contexts</w:t>
      </w:r>
    </w:p>
    <w:p w14:paraId="06CC667C" w14:textId="77777777" w:rsidR="00644A85" w:rsidRDefault="00644A85" w:rsidP="00644A85">
      <w:pPr>
        <w:spacing w:before="0" w:after="160" w:line="259" w:lineRule="auto"/>
        <w:rPr>
          <w:rFonts w:eastAsia="SimSun" w:cs="Arial"/>
          <w:b/>
          <w:color w:val="1C438B"/>
          <w:sz w:val="48"/>
          <w:szCs w:val="36"/>
          <w:lang w:eastAsia="zh-CN"/>
        </w:rPr>
      </w:pPr>
      <w:r>
        <w:br w:type="page"/>
      </w:r>
    </w:p>
    <w:p w14:paraId="6A844CEE" w14:textId="77777777" w:rsidR="00644A85" w:rsidRDefault="00644A85" w:rsidP="00644A85">
      <w:pPr>
        <w:pStyle w:val="Heading2"/>
      </w:pPr>
      <w:r>
        <w:lastRenderedPageBreak/>
        <w:t>Cloze</w:t>
      </w:r>
      <w:bookmarkEnd w:id="1"/>
    </w:p>
    <w:p w14:paraId="708834E7" w14:textId="77777777" w:rsidR="00644A85" w:rsidRPr="009B2F5F" w:rsidRDefault="00644A85" w:rsidP="00644A85">
      <w:pPr>
        <w:rPr>
          <w:rStyle w:val="Strong"/>
        </w:rPr>
      </w:pPr>
      <w:r w:rsidRPr="009B2F5F">
        <w:rPr>
          <w:rStyle w:val="Strong"/>
        </w:rPr>
        <w:t>Protecting your identity</w:t>
      </w:r>
    </w:p>
    <w:p w14:paraId="34627815" w14:textId="77777777" w:rsidR="00644A85" w:rsidRDefault="00644A85" w:rsidP="00644A85">
      <w:pPr>
        <w:spacing w:line="360" w:lineRule="auto"/>
      </w:pPr>
      <w:r>
        <w:t xml:space="preserve">Online services are learning more and more about us from our personal information and the </w:t>
      </w:r>
      <w:r>
        <w:rPr>
          <w:u w:val="single"/>
        </w:rPr>
        <w:t>____________________</w:t>
      </w:r>
      <w:r w:rsidRPr="006D57FB">
        <w:rPr>
          <w:u w:val="single"/>
        </w:rPr>
        <w:t xml:space="preserve"> </w:t>
      </w:r>
      <w:r>
        <w:t>they collect from us online.</w:t>
      </w:r>
    </w:p>
    <w:p w14:paraId="40A58257" w14:textId="77777777" w:rsidR="00644A85" w:rsidRDefault="00644A85" w:rsidP="00644A85">
      <w:pPr>
        <w:spacing w:line="360" w:lineRule="auto"/>
        <w:rPr>
          <w:color w:val="231F20"/>
        </w:rPr>
      </w:pPr>
      <w:r>
        <w:rPr>
          <w:color w:val="231F20"/>
        </w:rPr>
        <w:t xml:space="preserve">Our personal information is any information that can be used to identify us online. It is used with our permission by many social media services and businesses as we connect with friends or buy things online. However, this is not always the case and some personal information can be misused by criminals or used </w:t>
      </w:r>
      <w:r>
        <w:rPr>
          <w:color w:val="231F20"/>
          <w:u w:val="single"/>
        </w:rPr>
        <w:t>_________________________</w:t>
      </w:r>
      <w:r>
        <w:rPr>
          <w:color w:val="231F20"/>
        </w:rPr>
        <w:t xml:space="preserve"> by marketers.</w:t>
      </w:r>
    </w:p>
    <w:p w14:paraId="28860CBD" w14:textId="77777777" w:rsidR="00644A85" w:rsidRDefault="00644A85" w:rsidP="00644A85">
      <w:pPr>
        <w:spacing w:line="360" w:lineRule="auto"/>
        <w:rPr>
          <w:color w:val="231F20"/>
        </w:rPr>
      </w:pPr>
      <w:r>
        <w:rPr>
          <w:color w:val="231F20"/>
        </w:rPr>
        <w:t>Online businesses and marketers collect a wide range of data about what we’re buying online, the pages we like or follow on social media sites, the media channels we use, the celebrities, movies and music we like, our education level and our friends on social media — the list doesn’t stop there! </w:t>
      </w:r>
    </w:p>
    <w:p w14:paraId="39A36CED" w14:textId="5E09103F" w:rsidR="00644A85" w:rsidRDefault="00644A85" w:rsidP="00644A85">
      <w:pPr>
        <w:spacing w:line="360" w:lineRule="auto"/>
        <w:rPr>
          <w:color w:val="231F20"/>
        </w:rPr>
      </w:pPr>
      <w:r>
        <w:rPr>
          <w:color w:val="231F20"/>
        </w:rPr>
        <w:t xml:space="preserve">The information that is collected about us can be used to ensure we are given </w:t>
      </w:r>
      <w:r w:rsidR="00A33EC9">
        <w:rPr>
          <w:color w:val="231F20"/>
          <w:u w:val="single"/>
        </w:rPr>
        <w:t>___________________</w:t>
      </w:r>
      <w:r>
        <w:rPr>
          <w:color w:val="231F20"/>
          <w:u w:val="single"/>
        </w:rPr>
        <w:t>____</w:t>
      </w:r>
      <w:r>
        <w:rPr>
          <w:color w:val="231F20"/>
        </w:rPr>
        <w:t xml:space="preserve"> that we like, but it can also be used for </w:t>
      </w:r>
      <w:r>
        <w:rPr>
          <w:color w:val="231F20"/>
          <w:u w:val="single"/>
        </w:rPr>
        <w:t>_____________</w:t>
      </w:r>
      <w:r>
        <w:rPr>
          <w:color w:val="231F20"/>
        </w:rPr>
        <w:t xml:space="preserve"> and identity </w:t>
      </w:r>
      <w:r>
        <w:rPr>
          <w:color w:val="231F20"/>
          <w:u w:val="single"/>
        </w:rPr>
        <w:t>_________________</w:t>
      </w:r>
      <w:r>
        <w:rPr>
          <w:color w:val="231F20"/>
        </w:rPr>
        <w:t>.</w:t>
      </w:r>
    </w:p>
    <w:p w14:paraId="4D9697C3" w14:textId="77777777" w:rsidR="00644A85" w:rsidRPr="009B2F5F" w:rsidRDefault="00644A85" w:rsidP="00644A85">
      <w:pPr>
        <w:rPr>
          <w:rStyle w:val="Strong"/>
        </w:rPr>
      </w:pPr>
      <w:r w:rsidRPr="009B2F5F">
        <w:rPr>
          <w:rStyle w:val="Strong"/>
        </w:rPr>
        <w:t>What is my personal information?</w:t>
      </w:r>
    </w:p>
    <w:p w14:paraId="2549019D" w14:textId="77777777" w:rsidR="00644A85" w:rsidRPr="007C11F1" w:rsidRDefault="00644A85" w:rsidP="00644A85">
      <w:pPr>
        <w:spacing w:line="360" w:lineRule="auto"/>
        <w:rPr>
          <w:color w:val="231F20"/>
        </w:rPr>
      </w:pPr>
      <w:r w:rsidRPr="007C11F1">
        <w:rPr>
          <w:color w:val="231F20"/>
        </w:rPr>
        <w:t>Your personal information may include your:</w:t>
      </w:r>
    </w:p>
    <w:p w14:paraId="7CCF9B7B" w14:textId="77777777" w:rsidR="00644A85" w:rsidRDefault="00644A85" w:rsidP="00644A85">
      <w:pPr>
        <w:pStyle w:val="ListBullet"/>
        <w:numPr>
          <w:ilvl w:val="0"/>
          <w:numId w:val="1"/>
        </w:numPr>
      </w:pPr>
      <w:r>
        <w:t>full name</w:t>
      </w:r>
    </w:p>
    <w:p w14:paraId="438CA768" w14:textId="77777777" w:rsidR="00644A85" w:rsidRDefault="00644A85" w:rsidP="00644A85">
      <w:pPr>
        <w:pStyle w:val="ListBullet"/>
        <w:numPr>
          <w:ilvl w:val="0"/>
          <w:numId w:val="1"/>
        </w:numPr>
      </w:pPr>
      <w:r>
        <w:t>address</w:t>
      </w:r>
    </w:p>
    <w:p w14:paraId="05FF2603" w14:textId="77777777" w:rsidR="00644A85" w:rsidRDefault="00644A85" w:rsidP="00644A85">
      <w:pPr>
        <w:pStyle w:val="ListBullet"/>
        <w:numPr>
          <w:ilvl w:val="0"/>
          <w:numId w:val="1"/>
        </w:numPr>
      </w:pPr>
      <w:r>
        <w:t>phone numbers</w:t>
      </w:r>
    </w:p>
    <w:p w14:paraId="286203C7" w14:textId="77777777" w:rsidR="00644A85" w:rsidRDefault="00644A85" w:rsidP="00644A85">
      <w:pPr>
        <w:pStyle w:val="ListBullet"/>
        <w:numPr>
          <w:ilvl w:val="0"/>
          <w:numId w:val="1"/>
        </w:numPr>
      </w:pPr>
      <w:r>
        <w:t>school</w:t>
      </w:r>
    </w:p>
    <w:p w14:paraId="5337B618" w14:textId="77777777" w:rsidR="00644A85" w:rsidRDefault="00644A85" w:rsidP="00644A85">
      <w:pPr>
        <w:pStyle w:val="ListBullet"/>
        <w:numPr>
          <w:ilvl w:val="0"/>
          <w:numId w:val="1"/>
        </w:numPr>
      </w:pPr>
      <w:r>
        <w:t>date of birth</w:t>
      </w:r>
    </w:p>
    <w:p w14:paraId="1B519787" w14:textId="77777777" w:rsidR="00644A85" w:rsidRDefault="00644A85" w:rsidP="00644A85">
      <w:pPr>
        <w:pStyle w:val="ListBullet"/>
        <w:numPr>
          <w:ilvl w:val="0"/>
          <w:numId w:val="1"/>
        </w:numPr>
      </w:pPr>
      <w:r>
        <w:t>email address</w:t>
      </w:r>
    </w:p>
    <w:p w14:paraId="242EE399" w14:textId="77777777" w:rsidR="00644A85" w:rsidRDefault="00644A85" w:rsidP="00644A85">
      <w:pPr>
        <w:pStyle w:val="ListBullet"/>
        <w:numPr>
          <w:ilvl w:val="0"/>
          <w:numId w:val="1"/>
        </w:numPr>
      </w:pPr>
      <w:r>
        <w:t>usernames and passwords</w:t>
      </w:r>
    </w:p>
    <w:p w14:paraId="35DE17FC" w14:textId="77777777" w:rsidR="00644A85" w:rsidRDefault="00644A85" w:rsidP="00644A85">
      <w:pPr>
        <w:pStyle w:val="ListBullet"/>
        <w:numPr>
          <w:ilvl w:val="0"/>
          <w:numId w:val="1"/>
        </w:numPr>
      </w:pPr>
      <w:r>
        <w:t>bank details</w:t>
      </w:r>
    </w:p>
    <w:p w14:paraId="244AE941" w14:textId="77777777" w:rsidR="00644A85" w:rsidRPr="009B2F5F" w:rsidRDefault="00644A85" w:rsidP="00644A85">
      <w:pPr>
        <w:rPr>
          <w:rStyle w:val="Strong"/>
        </w:rPr>
      </w:pPr>
      <w:r w:rsidRPr="009B2F5F">
        <w:rPr>
          <w:rStyle w:val="Strong"/>
        </w:rPr>
        <w:t>How to protect your personal information</w:t>
      </w:r>
    </w:p>
    <w:p w14:paraId="68E319C2" w14:textId="77777777" w:rsidR="00644A85" w:rsidRDefault="00644A85" w:rsidP="00644A85">
      <w:pPr>
        <w:spacing w:line="360" w:lineRule="auto"/>
        <w:rPr>
          <w:color w:val="231F20"/>
        </w:rPr>
      </w:pPr>
      <w:r>
        <w:rPr>
          <w:color w:val="231F20"/>
        </w:rPr>
        <w:t>If you want to manage how online services can find out about you, here are some ways you can protect your personal information.</w:t>
      </w:r>
    </w:p>
    <w:p w14:paraId="6B601BB0" w14:textId="77777777" w:rsidR="00644A85" w:rsidRPr="009B2F5F" w:rsidRDefault="00644A85" w:rsidP="00644A85">
      <w:pPr>
        <w:rPr>
          <w:rStyle w:val="Strong"/>
        </w:rPr>
      </w:pPr>
      <w:r w:rsidRPr="009B2F5F">
        <w:rPr>
          <w:rStyle w:val="Strong"/>
        </w:rPr>
        <w:t>Set strong passwords</w:t>
      </w:r>
    </w:p>
    <w:p w14:paraId="61132493" w14:textId="77777777" w:rsidR="00644A85" w:rsidRDefault="00644A85" w:rsidP="00644A85">
      <w:pPr>
        <w:spacing w:line="360" w:lineRule="auto"/>
        <w:rPr>
          <w:color w:val="231F20"/>
        </w:rPr>
      </w:pPr>
      <w:r>
        <w:rPr>
          <w:color w:val="231F20"/>
        </w:rPr>
        <w:t>Select passwords carefully and don’t share them we anyone. Security experts now recommend that you use a ‘</w:t>
      </w:r>
      <w:r>
        <w:rPr>
          <w:color w:val="231F20"/>
          <w:u w:val="single"/>
        </w:rPr>
        <w:t>__________________’</w:t>
      </w:r>
      <w:r>
        <w:rPr>
          <w:color w:val="231F20"/>
        </w:rPr>
        <w:t xml:space="preserve"> rather than a password. It’s also a good idea to use different passwords for all your online accounts. Read more about </w:t>
      </w:r>
      <w:hyperlink r:id="rId12" w:history="1">
        <w:r>
          <w:rPr>
            <w:rStyle w:val="Hyperlink"/>
            <w:rFonts w:cs="Arial"/>
            <w:color w:val="231F20"/>
          </w:rPr>
          <w:t>how to set strong passwords</w:t>
        </w:r>
      </w:hyperlink>
      <w:r>
        <w:rPr>
          <w:color w:val="231F20"/>
        </w:rPr>
        <w:t>.</w:t>
      </w:r>
    </w:p>
    <w:p w14:paraId="366EFC23" w14:textId="77777777" w:rsidR="00644A85" w:rsidRPr="009B2F5F" w:rsidRDefault="00644A85" w:rsidP="00644A85">
      <w:pPr>
        <w:rPr>
          <w:rStyle w:val="Strong"/>
        </w:rPr>
      </w:pPr>
      <w:r w:rsidRPr="009B2F5F">
        <w:rPr>
          <w:rStyle w:val="Strong"/>
        </w:rPr>
        <w:t>Delete cookies</w:t>
      </w:r>
    </w:p>
    <w:p w14:paraId="5ACB914C" w14:textId="77777777" w:rsidR="00644A85" w:rsidRDefault="00644A85" w:rsidP="00644A85">
      <w:pPr>
        <w:spacing w:line="360" w:lineRule="auto"/>
        <w:rPr>
          <w:color w:val="231F20"/>
        </w:rPr>
      </w:pPr>
      <w:r>
        <w:rPr>
          <w:color w:val="231F20"/>
        </w:rPr>
        <w:t xml:space="preserve">Cookies are small text files storing information about your browsing activity, allowing websites to recognise you and save your settings. Although there are other ways you can be tracked online, </w:t>
      </w:r>
      <w:r>
        <w:rPr>
          <w:color w:val="231F20"/>
          <w:u w:val="single"/>
        </w:rPr>
        <w:t>____________________</w:t>
      </w:r>
      <w:r>
        <w:rPr>
          <w:color w:val="231F20"/>
        </w:rPr>
        <w:t xml:space="preserve"> your cookies will limit some access. To delete cookies, go to the settings within your browser and look for a section that allows you to ‘manage cookies’. </w:t>
      </w:r>
    </w:p>
    <w:p w14:paraId="4E91EE7E" w14:textId="77777777" w:rsidR="00644A85" w:rsidRPr="009B2F5F" w:rsidRDefault="00644A85" w:rsidP="00644A85">
      <w:pPr>
        <w:rPr>
          <w:rStyle w:val="Strong"/>
        </w:rPr>
      </w:pPr>
      <w:r w:rsidRPr="009B2F5F">
        <w:rPr>
          <w:rStyle w:val="Strong"/>
        </w:rPr>
        <w:t>Log out of social media sites and email while you browse the web</w:t>
      </w:r>
    </w:p>
    <w:p w14:paraId="4F774877" w14:textId="77777777" w:rsidR="00644A85" w:rsidRDefault="00644A85" w:rsidP="00644A85">
      <w:pPr>
        <w:spacing w:line="360" w:lineRule="auto"/>
        <w:rPr>
          <w:color w:val="231F20"/>
        </w:rPr>
      </w:pPr>
      <w:r>
        <w:rPr>
          <w:color w:val="231F20"/>
        </w:rPr>
        <w:t xml:space="preserve">Another simple strategy is to </w:t>
      </w:r>
      <w:r>
        <w:rPr>
          <w:color w:val="231F20"/>
          <w:u w:val="single"/>
        </w:rPr>
        <w:t>________________</w:t>
      </w:r>
      <w:r>
        <w:rPr>
          <w:color w:val="231F20"/>
        </w:rPr>
        <w:t xml:space="preserve"> out of your social media sites and email while you are doing other things online. That means actually logging out, not just closing the tab. Cookies can’t persist when you have logged out, but they are able to be used when you’re still logged in.</w:t>
      </w:r>
    </w:p>
    <w:p w14:paraId="2E23DE44" w14:textId="77777777" w:rsidR="00644A85" w:rsidRPr="009B2F5F" w:rsidRDefault="00644A85" w:rsidP="00644A85">
      <w:pPr>
        <w:rPr>
          <w:rStyle w:val="Strong"/>
        </w:rPr>
      </w:pPr>
      <w:r w:rsidRPr="009B2F5F">
        <w:rPr>
          <w:rStyle w:val="Strong"/>
        </w:rPr>
        <w:t>Use private browsing or ‘incognito’ mode</w:t>
      </w:r>
    </w:p>
    <w:p w14:paraId="311292CC" w14:textId="77777777" w:rsidR="00644A85" w:rsidRDefault="00644A85" w:rsidP="00644A85">
      <w:pPr>
        <w:spacing w:line="360" w:lineRule="auto"/>
        <w:rPr>
          <w:color w:val="231F20"/>
        </w:rPr>
      </w:pPr>
      <w:r>
        <w:rPr>
          <w:color w:val="231F20"/>
        </w:rPr>
        <w:t xml:space="preserve">Most browsers give you an option to browse the web </w:t>
      </w:r>
      <w:r>
        <w:rPr>
          <w:color w:val="231F20"/>
          <w:u w:val="single"/>
        </w:rPr>
        <w:t>___________________</w:t>
      </w:r>
      <w:r>
        <w:rPr>
          <w:color w:val="231F20"/>
        </w:rPr>
        <w:t xml:space="preserve"> or use ‘incognito’ mode. This means that the history of any sites you visit and any cookies from sites you go to won’t be stored. </w:t>
      </w:r>
    </w:p>
    <w:p w14:paraId="30966983" w14:textId="77777777" w:rsidR="00644A85" w:rsidRDefault="00644A85" w:rsidP="00644A85">
      <w:pPr>
        <w:pStyle w:val="FeatureBox"/>
        <w:spacing w:line="360" w:lineRule="auto"/>
      </w:pPr>
      <w:r w:rsidRPr="009B2F5F">
        <w:rPr>
          <w:rFonts w:cstheme="minorBidi"/>
          <w:b/>
          <w:bCs/>
        </w:rPr>
        <w:t>Bonus tip</w:t>
      </w:r>
      <w:r>
        <w:t> — ever noticed how prices seem to go up on flights and hotels the second time you visit a site? This is because the site uses cookies to set the pricing. If you use private browsing or ‘incognito’ mode companies won’t be able to use their algorithms to artificially inflate prices.</w:t>
      </w:r>
    </w:p>
    <w:p w14:paraId="155A926C" w14:textId="77777777" w:rsidR="00644A85" w:rsidRPr="009B2F5F" w:rsidRDefault="00644A85" w:rsidP="00644A85">
      <w:pPr>
        <w:rPr>
          <w:rStyle w:val="Strong"/>
        </w:rPr>
      </w:pPr>
      <w:r w:rsidRPr="009B2F5F">
        <w:rPr>
          <w:rStyle w:val="Strong"/>
        </w:rPr>
        <w:t>Avoid using social media accounts to sign in</w:t>
      </w:r>
    </w:p>
    <w:p w14:paraId="4EAFE5D1" w14:textId="77777777" w:rsidR="00644A85" w:rsidRDefault="00644A85" w:rsidP="00644A85">
      <w:pPr>
        <w:spacing w:line="360" w:lineRule="auto"/>
        <w:rPr>
          <w:color w:val="231F20"/>
        </w:rPr>
      </w:pPr>
      <w:r>
        <w:rPr>
          <w:color w:val="231F20"/>
        </w:rPr>
        <w:t xml:space="preserve">If you can avoid using your social media accounts to sign into other apps or accounts this will </w:t>
      </w:r>
      <w:r>
        <w:rPr>
          <w:color w:val="231F20"/>
          <w:u w:val="single"/>
        </w:rPr>
        <w:t>_____________</w:t>
      </w:r>
      <w:r>
        <w:rPr>
          <w:color w:val="231F20"/>
        </w:rPr>
        <w:t xml:space="preserve"> the information the new app or account has access to. When you use your social media account to sign into other apps or online accounts you are often </w:t>
      </w:r>
      <w:r>
        <w:rPr>
          <w:color w:val="231F20"/>
          <w:u w:val="single"/>
        </w:rPr>
        <w:t>_____________________</w:t>
      </w:r>
      <w:r>
        <w:rPr>
          <w:color w:val="231F20"/>
        </w:rPr>
        <w:t>that this new account is allowed to have access to all the information you share in your primary account.</w:t>
      </w:r>
    </w:p>
    <w:p w14:paraId="4D105FB0" w14:textId="77777777" w:rsidR="00644A85" w:rsidRPr="009B2F5F" w:rsidRDefault="00644A85" w:rsidP="00644A85">
      <w:pPr>
        <w:rPr>
          <w:rStyle w:val="Strong"/>
        </w:rPr>
      </w:pPr>
      <w:r w:rsidRPr="009B2F5F">
        <w:rPr>
          <w:rStyle w:val="Strong"/>
        </w:rPr>
        <w:t>Change your smartphone settings</w:t>
      </w:r>
    </w:p>
    <w:p w14:paraId="0833B7D6" w14:textId="77777777" w:rsidR="00644A85" w:rsidRDefault="00644A85" w:rsidP="00644A85">
      <w:pPr>
        <w:spacing w:line="360" w:lineRule="auto"/>
        <w:rPr>
          <w:color w:val="231F20"/>
        </w:rPr>
      </w:pPr>
      <w:r>
        <w:rPr>
          <w:color w:val="231F20"/>
        </w:rPr>
        <w:t xml:space="preserve">Smartphones work differently to computers, which makes it a little easier to control access to your online data. On an iPhone you can go to Settings &gt; Privacy and scroll down to Advertising. Turn ‘Limit ad tracking’ to On. For an Android phone, go to the Google settings app and tap the ads link and select ‘Opt out of interest-based ads’. Although this may not limit the amount of ads you see, it will make them less </w:t>
      </w:r>
      <w:r>
        <w:rPr>
          <w:color w:val="231F20"/>
          <w:u w:val="single"/>
        </w:rPr>
        <w:t>________________</w:t>
      </w:r>
      <w:r>
        <w:rPr>
          <w:color w:val="231F20"/>
        </w:rPr>
        <w:t xml:space="preserve"> — which may or may not suit you.</w:t>
      </w:r>
    </w:p>
    <w:p w14:paraId="43203880" w14:textId="77777777" w:rsidR="00644A85" w:rsidRPr="009B2F5F" w:rsidRDefault="00644A85" w:rsidP="00644A85">
      <w:pPr>
        <w:rPr>
          <w:rStyle w:val="Strong"/>
        </w:rPr>
      </w:pPr>
      <w:r w:rsidRPr="009B2F5F">
        <w:rPr>
          <w:rStyle w:val="Strong"/>
        </w:rPr>
        <w:t>Give the least amount of personal information as possible </w:t>
      </w:r>
    </w:p>
    <w:p w14:paraId="46246356" w14:textId="77777777" w:rsidR="00644A85" w:rsidRDefault="00644A85" w:rsidP="00644A85">
      <w:pPr>
        <w:spacing w:line="360" w:lineRule="auto"/>
        <w:rPr>
          <w:color w:val="231F20"/>
        </w:rPr>
      </w:pPr>
      <w:r>
        <w:rPr>
          <w:color w:val="231F20"/>
        </w:rPr>
        <w:t>When signing up for things or registering an account, if the information is mandatory, usually the category will have an asterisk. The categories without an asterisk can be left blank. Don’t pass on your personal information unnecessarily.</w:t>
      </w:r>
    </w:p>
    <w:p w14:paraId="7D03B61A" w14:textId="77777777" w:rsidR="00644A85" w:rsidRPr="009B2F5F" w:rsidRDefault="00644A85" w:rsidP="00644A85">
      <w:pPr>
        <w:rPr>
          <w:rStyle w:val="Strong"/>
        </w:rPr>
      </w:pPr>
      <w:r w:rsidRPr="009B2F5F">
        <w:rPr>
          <w:rStyle w:val="Strong"/>
        </w:rPr>
        <w:t>Do a digital check-up</w:t>
      </w:r>
    </w:p>
    <w:p w14:paraId="126DF7D0" w14:textId="77777777" w:rsidR="00644A85" w:rsidRDefault="00644A85" w:rsidP="00644A85">
      <w:pPr>
        <w:spacing w:line="360" w:lineRule="auto"/>
        <w:rPr>
          <w:color w:val="231F20"/>
        </w:rPr>
      </w:pPr>
      <w:r>
        <w:rPr>
          <w:color w:val="231F20"/>
        </w:rPr>
        <w:t xml:space="preserve">The big social media sites that we trust with our information offer privacy controls. So make sure you use them. Every once in a while, check your settings and see if you’re OK with how your data is being used or how much information you’re sharing with potential </w:t>
      </w:r>
      <w:r>
        <w:rPr>
          <w:color w:val="231F20"/>
          <w:u w:val="single"/>
        </w:rPr>
        <w:t>_____________</w:t>
      </w:r>
      <w:r>
        <w:rPr>
          <w:color w:val="231F20"/>
        </w:rPr>
        <w:t>. If you’re not happy, change it up! For more info about privacy settings see the </w:t>
      </w:r>
      <w:hyperlink r:id="rId13" w:tooltip="The eSafety Guide" w:history="1">
        <w:r w:rsidRPr="009B2F5F">
          <w:t>eSafety Guide</w:t>
        </w:r>
      </w:hyperlink>
      <w:r>
        <w:rPr>
          <w:color w:val="231F20"/>
        </w:rPr>
        <w:t>.</w:t>
      </w:r>
    </w:p>
    <w:p w14:paraId="1FC89D7D" w14:textId="77777777" w:rsidR="00644A85" w:rsidRDefault="00644A85" w:rsidP="00644A85">
      <w:pPr>
        <w:spacing w:line="360" w:lineRule="auto"/>
        <w:rPr>
          <w:color w:val="231F20"/>
        </w:rPr>
      </w:pPr>
      <w:r w:rsidRPr="006D57FB">
        <w:rPr>
          <w:noProof/>
          <w:color w:val="231F20"/>
          <w:lang w:eastAsia="en-AU"/>
        </w:rPr>
        <mc:AlternateContent>
          <mc:Choice Requires="wps">
            <w:drawing>
              <wp:anchor distT="45720" distB="45720" distL="114300" distR="114300" simplePos="0" relativeHeight="251659264" behindDoc="0" locked="0" layoutInCell="1" allowOverlap="1" wp14:anchorId="532A4802" wp14:editId="18194760">
                <wp:simplePos x="0" y="0"/>
                <wp:positionH relativeFrom="column">
                  <wp:posOffset>111125</wp:posOffset>
                </wp:positionH>
                <wp:positionV relativeFrom="paragraph">
                  <wp:posOffset>596265</wp:posOffset>
                </wp:positionV>
                <wp:extent cx="6350635" cy="1404620"/>
                <wp:effectExtent l="0" t="0" r="12065"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404620"/>
                        </a:xfrm>
                        <a:prstGeom prst="rect">
                          <a:avLst/>
                        </a:prstGeom>
                        <a:solidFill>
                          <a:srgbClr val="FFFFFF"/>
                        </a:solidFill>
                        <a:ln w="9525">
                          <a:solidFill>
                            <a:srgbClr val="000000"/>
                          </a:solidFill>
                          <a:miter lim="800000"/>
                          <a:headEnd/>
                          <a:tailEnd/>
                        </a:ln>
                      </wps:spPr>
                      <wps:txbx>
                        <w:txbxContent>
                          <w:p w14:paraId="72BCAB34" w14:textId="77777777" w:rsidR="00644A85" w:rsidRPr="006D57FB" w:rsidRDefault="00644A85" w:rsidP="00644A85">
                            <w:pPr>
                              <w:spacing w:line="360" w:lineRule="auto"/>
                              <w:rPr>
                                <w:b/>
                                <w:color w:val="231F20"/>
                              </w:rPr>
                            </w:pPr>
                            <w:r w:rsidRPr="006D57FB">
                              <w:rPr>
                                <w:b/>
                                <w:color w:val="231F20"/>
                              </w:rPr>
                              <w:t>Word bank</w:t>
                            </w:r>
                          </w:p>
                          <w:p w14:paraId="4B00D82F" w14:textId="28083F3F" w:rsidR="00644A85" w:rsidRDefault="009D253F" w:rsidP="00644A85">
                            <w:r>
                              <w:t>t</w:t>
                            </w:r>
                            <w:r w:rsidR="00644A85">
                              <w:t>argeted</w:t>
                            </w:r>
                            <w:r w:rsidR="00644A85">
                              <w:tab/>
                            </w:r>
                            <w:r w:rsidR="00644A85">
                              <w:tab/>
                              <w:t>advertisers</w:t>
                            </w:r>
                            <w:r w:rsidR="00644A85">
                              <w:tab/>
                            </w:r>
                            <w:r w:rsidR="00644A85">
                              <w:tab/>
                            </w:r>
                            <w:r w:rsidR="00644A85">
                              <w:tab/>
                              <w:t>pass phrase</w:t>
                            </w:r>
                            <w:r w:rsidR="00644A85">
                              <w:tab/>
                            </w:r>
                            <w:r w:rsidR="00644A85">
                              <w:tab/>
                            </w:r>
                            <w:r w:rsidR="00644A85">
                              <w:tab/>
                              <w:t>agreeing</w:t>
                            </w:r>
                          </w:p>
                          <w:p w14:paraId="7A726B4C" w14:textId="772CBEE0" w:rsidR="00644A85" w:rsidRDefault="009D253F" w:rsidP="00644A85">
                            <w:r>
                              <w:t>l</w:t>
                            </w:r>
                            <w:r w:rsidR="00644A85">
                              <w:t>og</w:t>
                            </w:r>
                            <w:r w:rsidR="00644A85">
                              <w:tab/>
                            </w:r>
                            <w:r w:rsidR="00644A85">
                              <w:tab/>
                            </w:r>
                            <w:bookmarkStart w:id="2" w:name="_GoBack"/>
                            <w:bookmarkEnd w:id="2"/>
                            <w:r w:rsidR="00644A85">
                              <w:tab/>
                              <w:t>deleting</w:t>
                            </w:r>
                            <w:r w:rsidR="00644A85">
                              <w:tab/>
                            </w:r>
                            <w:r w:rsidR="00644A85">
                              <w:tab/>
                            </w:r>
                            <w:r w:rsidR="00644A85">
                              <w:tab/>
                              <w:t>privately</w:t>
                            </w:r>
                            <w:r w:rsidR="00644A85">
                              <w:tab/>
                            </w:r>
                            <w:r w:rsidR="00644A85">
                              <w:tab/>
                            </w:r>
                            <w:r w:rsidR="00644A85">
                              <w:tab/>
                              <w:t>reduce</w:t>
                            </w:r>
                          </w:p>
                          <w:p w14:paraId="128B35DA" w14:textId="7CD6BCAB" w:rsidR="00644A85" w:rsidRDefault="009D253F" w:rsidP="00644A85">
                            <w:r>
                              <w:t>f</w:t>
                            </w:r>
                            <w:r w:rsidR="00644A85">
                              <w:t>raud</w:t>
                            </w:r>
                            <w:r w:rsidR="00644A85">
                              <w:tab/>
                            </w:r>
                            <w:r w:rsidR="00644A85">
                              <w:tab/>
                            </w:r>
                            <w:r w:rsidR="00644A85">
                              <w:tab/>
                              <w:t>theft</w:t>
                            </w:r>
                            <w:r w:rsidR="00644A85">
                              <w:tab/>
                            </w:r>
                            <w:r w:rsidR="00644A85">
                              <w:tab/>
                            </w:r>
                            <w:r w:rsidR="00644A85">
                              <w:tab/>
                            </w:r>
                            <w:r w:rsidR="00644A85">
                              <w:tab/>
                              <w:t>inappropriately</w:t>
                            </w:r>
                            <w:r w:rsidR="00644A85">
                              <w:tab/>
                            </w:r>
                            <w:r w:rsidR="00644A85">
                              <w:tab/>
                              <w:t>data</w:t>
                            </w:r>
                          </w:p>
                          <w:p w14:paraId="019DADC3" w14:textId="30F83E65" w:rsidR="00644A85" w:rsidRDefault="009D253F" w:rsidP="00644A85">
                            <w:r>
                              <w:t>r</w:t>
                            </w:r>
                            <w:r w:rsidR="00644A85">
                              <w:t>ecommendations</w:t>
                            </w:r>
                          </w:p>
                          <w:p w14:paraId="191FC2D8" w14:textId="77777777" w:rsidR="00644A85" w:rsidRDefault="00644A85" w:rsidP="00644A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A4802" id="_x0000_t202" coordsize="21600,21600" o:spt="202" path="m,l,21600r21600,l21600,xe">
                <v:stroke joinstyle="miter"/>
                <v:path gradientshapeok="t" o:connecttype="rect"/>
              </v:shapetype>
              <v:shape id="Text Box 2" o:spid="_x0000_s1026" type="#_x0000_t202" style="position:absolute;margin-left:8.75pt;margin-top:46.95pt;width:50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">
                <v:textbox style="mso-fit-shape-to-text:t">
                  <w:txbxContent>
                    <w:p w14:paraId="72BCAB34" w14:textId="77777777" w:rsidR="00644A85" w:rsidRPr="006D57FB" w:rsidRDefault="00644A85" w:rsidP="00644A85">
                      <w:pPr>
                        <w:spacing w:line="360" w:lineRule="auto"/>
                        <w:rPr>
                          <w:b/>
                          <w:color w:val="231F20"/>
                        </w:rPr>
                      </w:pPr>
                      <w:r w:rsidRPr="006D57FB">
                        <w:rPr>
                          <w:b/>
                          <w:color w:val="231F20"/>
                        </w:rPr>
                        <w:t>Word bank</w:t>
                      </w:r>
                    </w:p>
                    <w:p w14:paraId="4B00D82F" w14:textId="28083F3F" w:rsidR="00644A85" w:rsidRDefault="009D253F" w:rsidP="00644A85">
                      <w:r>
                        <w:t>t</w:t>
                      </w:r>
                      <w:r w:rsidR="00644A85">
                        <w:t>argeted</w:t>
                      </w:r>
                      <w:r w:rsidR="00644A85">
                        <w:tab/>
                      </w:r>
                      <w:r w:rsidR="00644A85">
                        <w:tab/>
                        <w:t>advertisers</w:t>
                      </w:r>
                      <w:r w:rsidR="00644A85">
                        <w:tab/>
                      </w:r>
                      <w:r w:rsidR="00644A85">
                        <w:tab/>
                      </w:r>
                      <w:r w:rsidR="00644A85">
                        <w:tab/>
                        <w:t>pass phrase</w:t>
                      </w:r>
                      <w:r w:rsidR="00644A85">
                        <w:tab/>
                      </w:r>
                      <w:r w:rsidR="00644A85">
                        <w:tab/>
                      </w:r>
                      <w:r w:rsidR="00644A85">
                        <w:tab/>
                        <w:t>agreeing</w:t>
                      </w:r>
                    </w:p>
                    <w:p w14:paraId="7A726B4C" w14:textId="772CBEE0" w:rsidR="00644A85" w:rsidRDefault="009D253F" w:rsidP="00644A85">
                      <w:r>
                        <w:t>l</w:t>
                      </w:r>
                      <w:r w:rsidR="00644A85">
                        <w:t>og</w:t>
                      </w:r>
                      <w:r w:rsidR="00644A85">
                        <w:tab/>
                      </w:r>
                      <w:r w:rsidR="00644A85">
                        <w:tab/>
                      </w:r>
                      <w:bookmarkStart w:id="3" w:name="_GoBack"/>
                      <w:bookmarkEnd w:id="3"/>
                      <w:r w:rsidR="00644A85">
                        <w:tab/>
                        <w:t>deleting</w:t>
                      </w:r>
                      <w:r w:rsidR="00644A85">
                        <w:tab/>
                      </w:r>
                      <w:r w:rsidR="00644A85">
                        <w:tab/>
                      </w:r>
                      <w:r w:rsidR="00644A85">
                        <w:tab/>
                        <w:t>privately</w:t>
                      </w:r>
                      <w:r w:rsidR="00644A85">
                        <w:tab/>
                      </w:r>
                      <w:r w:rsidR="00644A85">
                        <w:tab/>
                      </w:r>
                      <w:r w:rsidR="00644A85">
                        <w:tab/>
                        <w:t>reduce</w:t>
                      </w:r>
                    </w:p>
                    <w:p w14:paraId="128B35DA" w14:textId="7CD6BCAB" w:rsidR="00644A85" w:rsidRDefault="009D253F" w:rsidP="00644A85">
                      <w:r>
                        <w:t>f</w:t>
                      </w:r>
                      <w:r w:rsidR="00644A85">
                        <w:t>raud</w:t>
                      </w:r>
                      <w:r w:rsidR="00644A85">
                        <w:tab/>
                      </w:r>
                      <w:r w:rsidR="00644A85">
                        <w:tab/>
                      </w:r>
                      <w:r w:rsidR="00644A85">
                        <w:tab/>
                        <w:t>theft</w:t>
                      </w:r>
                      <w:r w:rsidR="00644A85">
                        <w:tab/>
                      </w:r>
                      <w:r w:rsidR="00644A85">
                        <w:tab/>
                      </w:r>
                      <w:r w:rsidR="00644A85">
                        <w:tab/>
                      </w:r>
                      <w:r w:rsidR="00644A85">
                        <w:tab/>
                        <w:t>inappropriately</w:t>
                      </w:r>
                      <w:r w:rsidR="00644A85">
                        <w:tab/>
                      </w:r>
                      <w:r w:rsidR="00644A85">
                        <w:tab/>
                        <w:t>data</w:t>
                      </w:r>
                    </w:p>
                    <w:p w14:paraId="019DADC3" w14:textId="30F83E65" w:rsidR="00644A85" w:rsidRDefault="009D253F" w:rsidP="00644A85">
                      <w:r>
                        <w:t>r</w:t>
                      </w:r>
                      <w:r w:rsidR="00644A85">
                        <w:t>ecommendations</w:t>
                      </w:r>
                    </w:p>
                    <w:p w14:paraId="191FC2D8" w14:textId="77777777" w:rsidR="00644A85" w:rsidRDefault="00644A85" w:rsidP="00644A85"/>
                  </w:txbxContent>
                </v:textbox>
                <w10:wrap type="square"/>
              </v:shape>
            </w:pict>
          </mc:Fallback>
        </mc:AlternateContent>
      </w:r>
    </w:p>
    <w:p w14:paraId="6E4E7D5A" w14:textId="77777777" w:rsidR="00644A85" w:rsidRDefault="00644A85" w:rsidP="00644A85">
      <w:pPr>
        <w:spacing w:line="360" w:lineRule="auto"/>
        <w:rPr>
          <w:color w:val="231F20"/>
        </w:rPr>
      </w:pPr>
    </w:p>
    <w:p w14:paraId="542BE7B2" w14:textId="77777777" w:rsidR="00644A85" w:rsidRDefault="00644A85" w:rsidP="00644A85">
      <w:pPr>
        <w:pStyle w:val="Heading2"/>
      </w:pPr>
      <w:r>
        <w:t>Comprehension questions</w:t>
      </w:r>
    </w:p>
    <w:p w14:paraId="33647733" w14:textId="77777777" w:rsidR="00644A85" w:rsidRDefault="00644A85" w:rsidP="00644A85">
      <w:pPr>
        <w:pStyle w:val="ListNumber"/>
        <w:numPr>
          <w:ilvl w:val="0"/>
          <w:numId w:val="37"/>
        </w:numPr>
        <w:ind w:left="368"/>
      </w:pPr>
      <w:r>
        <w:t>What 8 recommendations does the article make?</w:t>
      </w:r>
    </w:p>
    <w:p w14:paraId="303DA9B5" w14:textId="77777777" w:rsidR="00644A85" w:rsidRDefault="00644A85" w:rsidP="00644A85">
      <w:pPr>
        <w:pStyle w:val="ListNumber"/>
        <w:numPr>
          <w:ilvl w:val="0"/>
          <w:numId w:val="21"/>
        </w:numPr>
        <w:ind w:left="368"/>
      </w:pPr>
      <w:r>
        <w:t>What are ‘cookies’?</w:t>
      </w:r>
    </w:p>
    <w:p w14:paraId="48A457D9" w14:textId="77777777" w:rsidR="00644A85" w:rsidRDefault="00644A85" w:rsidP="00644A85">
      <w:pPr>
        <w:pStyle w:val="ListNumber"/>
        <w:numPr>
          <w:ilvl w:val="0"/>
          <w:numId w:val="21"/>
        </w:numPr>
        <w:ind w:left="368"/>
      </w:pPr>
      <w:r>
        <w:t>Why should you log out of social media accounts when browsing the web?</w:t>
      </w:r>
    </w:p>
    <w:p w14:paraId="63CB0A87" w14:textId="77777777" w:rsidR="00644A85" w:rsidRDefault="00644A85" w:rsidP="00644A85">
      <w:pPr>
        <w:pStyle w:val="ListNumber"/>
        <w:numPr>
          <w:ilvl w:val="0"/>
          <w:numId w:val="21"/>
        </w:numPr>
        <w:ind w:left="368"/>
      </w:pPr>
      <w:r>
        <w:t>How is mandatory information shown when registering for an account?</w:t>
      </w:r>
    </w:p>
    <w:p w14:paraId="7F5FD00E" w14:textId="77777777" w:rsidR="00644A85" w:rsidRDefault="00644A85" w:rsidP="00644A85">
      <w:pPr>
        <w:pStyle w:val="ListNumber"/>
        <w:numPr>
          <w:ilvl w:val="0"/>
          <w:numId w:val="21"/>
        </w:numPr>
        <w:ind w:left="368"/>
      </w:pPr>
      <w:r>
        <w:t>How much personal information should you provide?</w:t>
      </w:r>
    </w:p>
    <w:p w14:paraId="19BDA253" w14:textId="77777777" w:rsidR="00644A85" w:rsidRDefault="00644A85" w:rsidP="00644A85">
      <w:pPr>
        <w:spacing w:before="0" w:after="160" w:line="259" w:lineRule="auto"/>
        <w:rPr>
          <w:rFonts w:eastAsia="SimSun" w:cs="Arial"/>
          <w:b/>
          <w:color w:val="1C438B"/>
          <w:sz w:val="48"/>
          <w:szCs w:val="36"/>
          <w:lang w:eastAsia="zh-CN"/>
        </w:rPr>
      </w:pPr>
      <w:r>
        <w:br w:type="page"/>
      </w:r>
    </w:p>
    <w:p w14:paraId="1B08F9BC" w14:textId="77777777" w:rsidR="00644A85" w:rsidRPr="004073B9" w:rsidRDefault="00644A85" w:rsidP="00644A85">
      <w:pPr>
        <w:pStyle w:val="Heading2"/>
      </w:pPr>
      <w:r>
        <w:t>Language forms and features</w:t>
      </w:r>
    </w:p>
    <w:p w14:paraId="426161E3" w14:textId="77777777" w:rsidR="00644A85" w:rsidRDefault="00644A85" w:rsidP="00644A85">
      <w:pPr>
        <w:rPr>
          <w:b/>
          <w:lang w:eastAsia="zh-CN"/>
        </w:rPr>
      </w:pPr>
      <w:r w:rsidRPr="003975AE">
        <w:rPr>
          <w:b/>
          <w:lang w:eastAsia="zh-CN"/>
        </w:rPr>
        <w:t>Passive voice</w:t>
      </w:r>
    </w:p>
    <w:p w14:paraId="2CF50AF9" w14:textId="77777777" w:rsidR="00644A85" w:rsidRPr="003975AE" w:rsidRDefault="00644A85" w:rsidP="00644A85">
      <w:pPr>
        <w:pStyle w:val="ListNumber"/>
        <w:numPr>
          <w:ilvl w:val="0"/>
          <w:numId w:val="38"/>
        </w:numPr>
        <w:ind w:left="368"/>
        <w:rPr>
          <w:lang w:eastAsia="zh-CN"/>
        </w:rPr>
      </w:pPr>
      <w:r w:rsidRPr="005A60B0">
        <w:rPr>
          <w:lang w:eastAsia="zh-CN"/>
        </w:rPr>
        <w:t>Passive voice is often used to create an objective tone</w:t>
      </w:r>
      <w:r>
        <w:rPr>
          <w:lang w:eastAsia="zh-CN"/>
        </w:rPr>
        <w:t xml:space="preserve"> and is often identified by the word ‘by’ after the verb (not always immediately). Rewrite the following sentences in the active voice. In fiction, the active voice is preferred, but it can be used appropriately in non-fiction.</w:t>
      </w:r>
    </w:p>
    <w:p w14:paraId="4FB2AD33" w14:textId="77777777" w:rsidR="00644A85" w:rsidRDefault="00644A85" w:rsidP="00644A85">
      <w:pPr>
        <w:pStyle w:val="ListParagraph"/>
        <w:numPr>
          <w:ilvl w:val="1"/>
          <w:numId w:val="1"/>
        </w:numPr>
        <w:spacing w:line="360" w:lineRule="auto"/>
        <w:rPr>
          <w:color w:val="231F20"/>
        </w:rPr>
      </w:pPr>
      <w:r w:rsidRPr="003975AE">
        <w:rPr>
          <w:color w:val="231F20"/>
        </w:rPr>
        <w:t>It is used with our permission by many social media services and businesses as we connect with friends or buy things online.</w:t>
      </w:r>
    </w:p>
    <w:p w14:paraId="14AB66F4" w14:textId="77777777" w:rsidR="00644A85" w:rsidRPr="003975AE" w:rsidRDefault="00644A85" w:rsidP="00644A85">
      <w:pPr>
        <w:pStyle w:val="ListParagraph"/>
        <w:numPr>
          <w:ilvl w:val="1"/>
          <w:numId w:val="1"/>
        </w:numPr>
        <w:spacing w:line="360" w:lineRule="auto"/>
        <w:rPr>
          <w:color w:val="231F20"/>
        </w:rPr>
      </w:pPr>
      <w:r w:rsidRPr="003975AE">
        <w:rPr>
          <w:rFonts w:cs="Arial"/>
          <w:color w:val="231F20"/>
          <w:shd w:val="clear" w:color="auto" w:fill="FFFFFF"/>
        </w:rPr>
        <w:t>This is not always the case and some personal information can be misused by criminals or used inappropriately by marketers.</w:t>
      </w:r>
    </w:p>
    <w:p w14:paraId="0E9967ED" w14:textId="77777777" w:rsidR="00644A85" w:rsidRPr="003975AE" w:rsidRDefault="00644A85" w:rsidP="00644A85">
      <w:pPr>
        <w:pStyle w:val="ListBullet"/>
        <w:numPr>
          <w:ilvl w:val="0"/>
          <w:numId w:val="0"/>
        </w:numPr>
        <w:ind w:left="652" w:hanging="368"/>
        <w:rPr>
          <w:rStyle w:val="Strong"/>
        </w:rPr>
      </w:pPr>
      <w:r w:rsidRPr="003975AE">
        <w:rPr>
          <w:rStyle w:val="Strong"/>
        </w:rPr>
        <w:t>Possible answers:</w:t>
      </w:r>
    </w:p>
    <w:p w14:paraId="2E3494F0" w14:textId="77777777" w:rsidR="00644A85" w:rsidRDefault="00644A85" w:rsidP="00644A85">
      <w:pPr>
        <w:pStyle w:val="ListBullet"/>
        <w:numPr>
          <w:ilvl w:val="1"/>
          <w:numId w:val="35"/>
        </w:numPr>
        <w:rPr>
          <w:color w:val="231F20"/>
        </w:rPr>
      </w:pPr>
      <w:r>
        <w:rPr>
          <w:color w:val="231F20"/>
        </w:rPr>
        <w:t>Social media services and business use our personal information as we connect with friends or buy things online.</w:t>
      </w:r>
    </w:p>
    <w:p w14:paraId="32428A9D" w14:textId="77777777" w:rsidR="00644A85" w:rsidRDefault="00644A85" w:rsidP="00644A85">
      <w:pPr>
        <w:pStyle w:val="ListBullet"/>
        <w:numPr>
          <w:ilvl w:val="1"/>
          <w:numId w:val="35"/>
        </w:numPr>
        <w:rPr>
          <w:color w:val="231F20"/>
        </w:rPr>
      </w:pPr>
      <w:r>
        <w:rPr>
          <w:color w:val="231F20"/>
        </w:rPr>
        <w:t>Criminals and marketers can misuse or use inappropriately our personal information.</w:t>
      </w:r>
    </w:p>
    <w:p w14:paraId="3DCC7131" w14:textId="77777777" w:rsidR="00644A85" w:rsidRDefault="00644A85" w:rsidP="00644A85">
      <w:pPr>
        <w:pStyle w:val="ListBullet"/>
        <w:numPr>
          <w:ilvl w:val="0"/>
          <w:numId w:val="0"/>
        </w:numPr>
        <w:ind w:left="652" w:hanging="368"/>
      </w:pPr>
    </w:p>
    <w:p w14:paraId="671F3B91" w14:textId="3DD338A8" w:rsidR="00644A85" w:rsidRPr="00A33EC9" w:rsidRDefault="00A33EC9" w:rsidP="00644A85">
      <w:pPr>
        <w:pStyle w:val="ListNumber"/>
        <w:numPr>
          <w:ilvl w:val="0"/>
          <w:numId w:val="21"/>
        </w:numPr>
        <w:ind w:left="368"/>
        <w:rPr>
          <w:color w:val="231F20"/>
        </w:rPr>
      </w:pPr>
      <w:r>
        <w:t>Find two examples of the active voice and change them to passive. Discuss with a partner the impact of these changes.</w:t>
      </w:r>
    </w:p>
    <w:p w14:paraId="6B31532E" w14:textId="680A7EFF" w:rsidR="00A33EC9" w:rsidRPr="00A13854" w:rsidRDefault="00A33EC9" w:rsidP="00A33EC9">
      <w:pPr>
        <w:pStyle w:val="ListNumber"/>
        <w:numPr>
          <w:ilvl w:val="0"/>
          <w:numId w:val="0"/>
        </w:numPr>
        <w:ind w:left="652" w:hanging="368"/>
        <w:rPr>
          <w:color w:val="231F20"/>
        </w:rPr>
      </w:pPr>
      <w:r>
        <w:t>For example:</w:t>
      </w:r>
    </w:p>
    <w:p w14:paraId="0DDF903B" w14:textId="558CCAD8" w:rsidR="00A33EC9" w:rsidRDefault="00A33EC9" w:rsidP="00A33EC9">
      <w:pPr>
        <w:pStyle w:val="ListBullet"/>
        <w:numPr>
          <w:ilvl w:val="0"/>
          <w:numId w:val="0"/>
        </w:numPr>
        <w:ind w:left="284"/>
        <w:rPr>
          <w:rFonts w:cs="Arial"/>
          <w:i/>
          <w:color w:val="231F20"/>
          <w:shd w:val="clear" w:color="auto" w:fill="FFFFFF"/>
        </w:rPr>
      </w:pPr>
      <w:r w:rsidRPr="00A33EC9">
        <w:rPr>
          <w:rFonts w:cs="Arial"/>
          <w:i/>
          <w:color w:val="231F20"/>
          <w:shd w:val="clear" w:color="auto" w:fill="FFFFFF"/>
        </w:rPr>
        <w:t>Security experts now recommend that you use a ‘pass phrase’ rather than a password.</w:t>
      </w:r>
    </w:p>
    <w:p w14:paraId="3BE3FED5" w14:textId="5D18F2E4" w:rsidR="00A33EC9" w:rsidRDefault="00A33EC9" w:rsidP="00A33EC9">
      <w:pPr>
        <w:pStyle w:val="ListBullet"/>
        <w:numPr>
          <w:ilvl w:val="0"/>
          <w:numId w:val="0"/>
        </w:numPr>
        <w:ind w:left="284"/>
        <w:rPr>
          <w:rFonts w:cs="Arial"/>
          <w:i/>
          <w:color w:val="231F20"/>
          <w:shd w:val="clear" w:color="auto" w:fill="FFFFFF"/>
        </w:rPr>
      </w:pPr>
      <w:r>
        <w:rPr>
          <w:rFonts w:cs="Arial"/>
          <w:i/>
          <w:color w:val="231F20"/>
          <w:shd w:val="clear" w:color="auto" w:fill="FFFFFF"/>
        </w:rPr>
        <w:t>A pass phrase is now recommended by security experts rather than a password.</w:t>
      </w:r>
    </w:p>
    <w:p w14:paraId="212B00A7" w14:textId="279AEC0D" w:rsidR="00334C29" w:rsidRDefault="00334C29" w:rsidP="00A33EC9">
      <w:pPr>
        <w:pStyle w:val="ListBullet"/>
        <w:numPr>
          <w:ilvl w:val="0"/>
          <w:numId w:val="0"/>
        </w:numPr>
        <w:ind w:left="284"/>
        <w:rPr>
          <w:rFonts w:cs="Arial"/>
          <w:i/>
          <w:color w:val="231F20"/>
          <w:shd w:val="clear" w:color="auto" w:fill="FFFFFF"/>
        </w:rPr>
      </w:pPr>
      <w:r>
        <w:rPr>
          <w:rFonts w:cs="Arial"/>
          <w:i/>
          <w:color w:val="231F20"/>
          <w:shd w:val="clear" w:color="auto" w:fill="FFFFFF"/>
        </w:rPr>
        <w:t>A passphrase is now recommended rather than a password.</w:t>
      </w:r>
    </w:p>
    <w:p w14:paraId="342259C9" w14:textId="77777777" w:rsidR="00A33EC9" w:rsidRPr="00A33EC9" w:rsidRDefault="00A33EC9" w:rsidP="00A33EC9">
      <w:pPr>
        <w:pStyle w:val="ListBullet"/>
        <w:numPr>
          <w:ilvl w:val="0"/>
          <w:numId w:val="0"/>
        </w:numPr>
        <w:ind w:left="284"/>
        <w:rPr>
          <w:rFonts w:cs="Arial"/>
          <w:i/>
          <w:color w:val="231F20"/>
          <w:shd w:val="clear" w:color="auto" w:fill="FFFFFF"/>
        </w:rPr>
      </w:pPr>
    </w:p>
    <w:p w14:paraId="25B0DA20" w14:textId="77777777" w:rsidR="00644A85" w:rsidRPr="009D6E55" w:rsidRDefault="00644A85" w:rsidP="00644A85">
      <w:pPr>
        <w:pStyle w:val="ListNumber"/>
        <w:numPr>
          <w:ilvl w:val="0"/>
          <w:numId w:val="21"/>
        </w:numPr>
        <w:ind w:left="368"/>
        <w:rPr>
          <w:shd w:val="clear" w:color="auto" w:fill="FFFFFF"/>
        </w:rPr>
      </w:pPr>
      <w:r w:rsidRPr="009D6E55">
        <w:rPr>
          <w:shd w:val="clear" w:color="auto" w:fill="FFFFFF"/>
        </w:rPr>
        <w:t>Compare the following paragraphs and choose the one that you believe communicates the best.</w:t>
      </w:r>
    </w:p>
    <w:p w14:paraId="0CACBC7E" w14:textId="77777777" w:rsidR="00644A85" w:rsidRPr="009D6E55" w:rsidRDefault="00644A85" w:rsidP="00644A85">
      <w:pPr>
        <w:rPr>
          <w:rStyle w:val="Strong"/>
        </w:rPr>
      </w:pPr>
      <w:r w:rsidRPr="009D6E55">
        <w:rPr>
          <w:rStyle w:val="Strong"/>
        </w:rPr>
        <w:t>Example 1</w:t>
      </w:r>
    </w:p>
    <w:p w14:paraId="59C7F075" w14:textId="77777777" w:rsidR="00644A85" w:rsidRPr="009D6E55" w:rsidRDefault="00644A85" w:rsidP="00644A85">
      <w:pPr>
        <w:rPr>
          <w:shd w:val="clear" w:color="auto" w:fill="FFFFFF"/>
        </w:rPr>
      </w:pPr>
      <w:r>
        <w:rPr>
          <w:shd w:val="clear" w:color="auto" w:fill="FFFFFF"/>
        </w:rPr>
        <w:t>When signing up for things or registering an account, if the information is mandatory, usually the category will have an asterisk. The categories without an asterisk can be left blank and you should not pass on your personal information unnecessarily.</w:t>
      </w:r>
    </w:p>
    <w:p w14:paraId="6660ABAB" w14:textId="77777777" w:rsidR="00644A85" w:rsidRPr="009D6E55" w:rsidRDefault="00644A85" w:rsidP="00644A85">
      <w:pPr>
        <w:rPr>
          <w:rStyle w:val="Strong"/>
        </w:rPr>
      </w:pPr>
      <w:r w:rsidRPr="009D6E55">
        <w:rPr>
          <w:rStyle w:val="Strong"/>
        </w:rPr>
        <w:t>Example 2</w:t>
      </w:r>
    </w:p>
    <w:p w14:paraId="25A69FEE" w14:textId="77777777" w:rsidR="00644A85" w:rsidRDefault="00644A85" w:rsidP="00644A85">
      <w:pPr>
        <w:rPr>
          <w:shd w:val="clear" w:color="auto" w:fill="FFFFFF"/>
        </w:rPr>
      </w:pPr>
      <w:r>
        <w:rPr>
          <w:shd w:val="clear" w:color="auto" w:fill="FFFFFF"/>
        </w:rPr>
        <w:t>When signing up for things or registering an account, if the information is mandatory, usually the category will have an asterisk. The categories without an asterisk can be left blank. Don’t pass on your personal information unnecessarily</w:t>
      </w:r>
    </w:p>
    <w:p w14:paraId="04523B04" w14:textId="77777777" w:rsidR="00644A85" w:rsidRDefault="00644A85" w:rsidP="00644A85">
      <w:pPr>
        <w:pStyle w:val="FeatureBox"/>
        <w:rPr>
          <w:shd w:val="clear" w:color="auto" w:fill="FFFFFF"/>
        </w:rPr>
      </w:pPr>
      <w:r w:rsidRPr="00562D81">
        <w:rPr>
          <w:rStyle w:val="Strong"/>
        </w:rPr>
        <w:t>Teacher note:</w:t>
      </w:r>
      <w:r>
        <w:rPr>
          <w:shd w:val="clear" w:color="auto" w:fill="FFFFFF"/>
        </w:rPr>
        <w:t xml:space="preserve"> Example 2 is what the original contains. The two simple sentences at the end of the paragraph form strong recommendations, particularly the second sentence using the imperative ‘don’t’. This is a simple example of how varying sentence structure and length is effective tool.</w:t>
      </w:r>
    </w:p>
    <w:p w14:paraId="61AEBBDA" w14:textId="77777777" w:rsidR="00644A85" w:rsidRDefault="00644A85" w:rsidP="00644A85">
      <w:pPr>
        <w:rPr>
          <w:rStyle w:val="Strong"/>
        </w:rPr>
      </w:pPr>
      <w:r>
        <w:rPr>
          <w:rStyle w:val="Strong"/>
        </w:rPr>
        <w:t>Other structures</w:t>
      </w:r>
      <w:r>
        <w:rPr>
          <w:rStyle w:val="Strong"/>
        </w:rPr>
        <w:br/>
      </w:r>
    </w:p>
    <w:p w14:paraId="07698B44" w14:textId="77777777" w:rsidR="00644A85" w:rsidRPr="003975AE" w:rsidRDefault="00644A85" w:rsidP="00644A85">
      <w:pPr>
        <w:rPr>
          <w:rStyle w:val="Strong"/>
        </w:rPr>
      </w:pPr>
      <w:r w:rsidRPr="003975AE">
        <w:rPr>
          <w:rStyle w:val="Strong"/>
        </w:rPr>
        <w:t>Participles</w:t>
      </w:r>
    </w:p>
    <w:p w14:paraId="771066D9" w14:textId="77777777" w:rsidR="00644A85" w:rsidRPr="00445DB0" w:rsidRDefault="00644A85" w:rsidP="00644A85">
      <w:pPr>
        <w:rPr>
          <w:rFonts w:cs="Arial"/>
          <w:color w:val="231F20"/>
          <w:u w:val="single"/>
          <w:shd w:val="clear" w:color="auto" w:fill="FFFFFF"/>
        </w:rPr>
      </w:pPr>
      <w:r>
        <w:rPr>
          <w:rFonts w:cs="Arial"/>
          <w:color w:val="231F20"/>
          <w:shd w:val="clear" w:color="auto" w:fill="FFFFFF"/>
        </w:rPr>
        <w:t xml:space="preserve">Cookies are small text files storing information about your browsing activity, </w:t>
      </w:r>
      <w:r w:rsidRPr="00445DB0">
        <w:rPr>
          <w:rFonts w:cs="Arial"/>
          <w:color w:val="231F20"/>
          <w:u w:val="single"/>
          <w:shd w:val="clear" w:color="auto" w:fill="FFFFFF"/>
        </w:rPr>
        <w:t>allowing websites to recognise you and save your settings.</w:t>
      </w:r>
    </w:p>
    <w:p w14:paraId="4B46870C" w14:textId="77777777" w:rsidR="00644A85" w:rsidRPr="00445DB0" w:rsidRDefault="00644A85" w:rsidP="00644A85">
      <w:pPr>
        <w:rPr>
          <w:shd w:val="clear" w:color="auto" w:fill="FFFFFF"/>
        </w:rPr>
      </w:pPr>
    </w:p>
    <w:p w14:paraId="6BB7A6B5" w14:textId="77777777" w:rsidR="00644A85" w:rsidRPr="00914AE6" w:rsidRDefault="00644A85" w:rsidP="00644A85">
      <w:pPr>
        <w:pStyle w:val="ListBullet"/>
        <w:numPr>
          <w:ilvl w:val="0"/>
          <w:numId w:val="0"/>
        </w:numPr>
        <w:rPr>
          <w:rStyle w:val="Strong"/>
        </w:rPr>
      </w:pPr>
      <w:r w:rsidRPr="00914AE6">
        <w:rPr>
          <w:rStyle w:val="Strong"/>
        </w:rPr>
        <w:t>Infinitive verb</w:t>
      </w:r>
      <w:r>
        <w:rPr>
          <w:rStyle w:val="Strong"/>
        </w:rPr>
        <w:t>s</w:t>
      </w:r>
      <w:r w:rsidRPr="00914AE6">
        <w:rPr>
          <w:rStyle w:val="Strong"/>
        </w:rPr>
        <w:t xml:space="preserve"> </w:t>
      </w:r>
      <w:r>
        <w:rPr>
          <w:rStyle w:val="Strong"/>
        </w:rPr>
        <w:t>(</w:t>
      </w:r>
      <w:r w:rsidRPr="00914AE6">
        <w:rPr>
          <w:rStyle w:val="Strong"/>
        </w:rPr>
        <w:t>starts</w:t>
      </w:r>
      <w:r>
        <w:rPr>
          <w:rStyle w:val="Strong"/>
        </w:rPr>
        <w:t>)</w:t>
      </w:r>
    </w:p>
    <w:p w14:paraId="7F83554D" w14:textId="77777777" w:rsidR="00644A85" w:rsidRDefault="00644A85" w:rsidP="00644A85">
      <w:pPr>
        <w:rPr>
          <w:shd w:val="clear" w:color="auto" w:fill="FFFFFF"/>
        </w:rPr>
      </w:pPr>
      <w:r w:rsidRPr="00445DB0">
        <w:rPr>
          <w:u w:val="single"/>
          <w:shd w:val="clear" w:color="auto" w:fill="FFFFFF"/>
        </w:rPr>
        <w:t>To delete cookies</w:t>
      </w:r>
      <w:r>
        <w:rPr>
          <w:shd w:val="clear" w:color="auto" w:fill="FFFFFF"/>
        </w:rPr>
        <w:t>, go to the settings within your browser and look for a section that allows you to ‘manage cookies’. </w:t>
      </w:r>
    </w:p>
    <w:p w14:paraId="6C6C6C5F" w14:textId="77777777" w:rsidR="00644A85" w:rsidRDefault="00644A85" w:rsidP="00644A85">
      <w:pPr>
        <w:rPr>
          <w:shd w:val="clear" w:color="auto" w:fill="FFFFFF"/>
        </w:rPr>
      </w:pPr>
    </w:p>
    <w:p w14:paraId="5F00ABC2" w14:textId="6A02FDA7" w:rsidR="007D4559" w:rsidRPr="007D4559" w:rsidRDefault="007D4559" w:rsidP="007D4559">
      <w:pPr>
        <w:pStyle w:val="Heading2"/>
        <w:rPr>
          <w:shd w:val="clear" w:color="auto" w:fill="FFFFFF"/>
        </w:rPr>
      </w:pPr>
      <w:r>
        <w:rPr>
          <w:shd w:val="clear" w:color="auto" w:fill="FFFFFF"/>
        </w:rPr>
        <w:t>Create</w:t>
      </w:r>
    </w:p>
    <w:p w14:paraId="0ABA5482" w14:textId="12ADBF55" w:rsidR="007D4559" w:rsidRDefault="007D4559" w:rsidP="007D4559">
      <w:pPr>
        <w:pStyle w:val="ListBullet"/>
        <w:numPr>
          <w:ilvl w:val="0"/>
          <w:numId w:val="0"/>
        </w:numPr>
        <w:rPr>
          <w:rFonts w:cs="Arial"/>
          <w:color w:val="231F20"/>
          <w:shd w:val="clear" w:color="auto" w:fill="FFFFFF"/>
        </w:rPr>
      </w:pPr>
      <w:r>
        <w:rPr>
          <w:rFonts w:cs="Arial"/>
          <w:color w:val="231F20"/>
          <w:shd w:val="clear" w:color="auto" w:fill="FFFFFF"/>
        </w:rPr>
        <w:t>Create a poster or a video for your school about how to protect your identity online based on this content. You may wish to use Canva for the poster.</w:t>
      </w:r>
    </w:p>
    <w:p w14:paraId="2E91E7F6" w14:textId="0387ADFE" w:rsidR="00841A5A" w:rsidRDefault="00841A5A" w:rsidP="007D4559">
      <w:pPr>
        <w:pStyle w:val="ListBullet"/>
        <w:numPr>
          <w:ilvl w:val="0"/>
          <w:numId w:val="0"/>
        </w:numPr>
        <w:rPr>
          <w:rFonts w:cs="Arial"/>
          <w:color w:val="231F20"/>
          <w:shd w:val="clear" w:color="auto" w:fill="FFFFFF"/>
        </w:rPr>
      </w:pPr>
    </w:p>
    <w:p w14:paraId="072AA1D9" w14:textId="1487944B" w:rsidR="00841A5A" w:rsidRDefault="00841A5A" w:rsidP="007D4559">
      <w:pPr>
        <w:pStyle w:val="ListBullet"/>
        <w:numPr>
          <w:ilvl w:val="0"/>
          <w:numId w:val="0"/>
        </w:numPr>
        <w:rPr>
          <w:rFonts w:cs="Arial"/>
          <w:color w:val="231F20"/>
          <w:shd w:val="clear" w:color="auto" w:fill="FFFFFF"/>
        </w:rPr>
      </w:pPr>
      <w:r>
        <w:rPr>
          <w:rFonts w:cs="Arial"/>
          <w:color w:val="231F20"/>
          <w:shd w:val="clear" w:color="auto" w:fill="FFFFFF"/>
        </w:rPr>
        <w:t xml:space="preserve">A simple structure will work best to communicate your video. Use this video on </w:t>
      </w:r>
      <w:hyperlink r:id="rId14" w:history="1">
        <w:r w:rsidRPr="00841A5A">
          <w:rPr>
            <w:rStyle w:val="Hyperlink"/>
            <w:rFonts w:cs="Arial"/>
            <w:shd w:val="clear" w:color="auto" w:fill="FFFFFF"/>
          </w:rPr>
          <w:t>Tips for staying safe online</w:t>
        </w:r>
      </w:hyperlink>
      <w:r>
        <w:rPr>
          <w:rFonts w:cs="Arial"/>
          <w:color w:val="231F20"/>
          <w:shd w:val="clear" w:color="auto" w:fill="FFFFFF"/>
        </w:rPr>
        <w:t xml:space="preserve"> as a guide. A simple scaffold is provided below.</w:t>
      </w:r>
    </w:p>
    <w:p w14:paraId="5B01EEBA" w14:textId="269C2EB0" w:rsidR="007D4559" w:rsidRDefault="007D4559" w:rsidP="007D4559">
      <w:pPr>
        <w:pStyle w:val="ListBullet"/>
        <w:numPr>
          <w:ilvl w:val="0"/>
          <w:numId w:val="0"/>
        </w:numPr>
        <w:rPr>
          <w:rFonts w:cs="Arial"/>
          <w:color w:val="231F20"/>
          <w:shd w:val="clear" w:color="auto" w:fill="FFFFFF"/>
        </w:rPr>
      </w:pPr>
    </w:p>
    <w:p w14:paraId="50B7CC69" w14:textId="04606ACC" w:rsidR="007D4559" w:rsidRPr="007D4559" w:rsidRDefault="007D4559" w:rsidP="007D4559">
      <w:pPr>
        <w:pStyle w:val="ListBullet"/>
        <w:numPr>
          <w:ilvl w:val="0"/>
          <w:numId w:val="0"/>
        </w:numPr>
        <w:rPr>
          <w:rStyle w:val="Strong"/>
        </w:rPr>
      </w:pPr>
      <w:r w:rsidRPr="007D4559">
        <w:rPr>
          <w:rStyle w:val="Strong"/>
        </w:rPr>
        <w:t>Video resources</w:t>
      </w:r>
    </w:p>
    <w:p w14:paraId="3D2BC87C" w14:textId="77777777" w:rsidR="00644A85" w:rsidRPr="003975AE" w:rsidRDefault="00644A85" w:rsidP="00644A85">
      <w:pPr>
        <w:pStyle w:val="ListBullet"/>
        <w:numPr>
          <w:ilvl w:val="0"/>
          <w:numId w:val="0"/>
        </w:numPr>
        <w:ind w:left="652" w:hanging="368"/>
        <w:rPr>
          <w:rFonts w:cs="Arial"/>
          <w:color w:val="231F20"/>
          <w:shd w:val="clear" w:color="auto" w:fill="FFFFFF"/>
        </w:rPr>
      </w:pPr>
    </w:p>
    <w:p w14:paraId="53B7196F" w14:textId="18B4D421" w:rsidR="00644A85" w:rsidRDefault="00F31F26" w:rsidP="00644A85">
      <w:pPr>
        <w:spacing w:line="360" w:lineRule="auto"/>
        <w:rPr>
          <w:color w:val="231F20"/>
        </w:rPr>
      </w:pPr>
      <w:r>
        <w:rPr>
          <w:color w:val="231F20"/>
        </w:rPr>
        <w:t xml:space="preserve">Use </w:t>
      </w:r>
      <w:hyperlink r:id="rId15" w:history="1">
        <w:r w:rsidRPr="00F31F26">
          <w:rPr>
            <w:rStyle w:val="Hyperlink"/>
          </w:rPr>
          <w:t>The Student Filmmaker</w:t>
        </w:r>
      </w:hyperlink>
      <w:r>
        <w:rPr>
          <w:color w:val="231F20"/>
        </w:rPr>
        <w:t xml:space="preserve"> resources to help learn the fundamentals of creating video</w:t>
      </w:r>
    </w:p>
    <w:p w14:paraId="6C3AA484" w14:textId="5949FDDB" w:rsidR="00F31F26" w:rsidRDefault="00F31F26" w:rsidP="00644A85">
      <w:pPr>
        <w:spacing w:line="360" w:lineRule="auto"/>
        <w:rPr>
          <w:color w:val="231F20"/>
        </w:rPr>
      </w:pPr>
      <w:r>
        <w:rPr>
          <w:color w:val="231F20"/>
        </w:rPr>
        <w:t xml:space="preserve">View the ABC </w:t>
      </w:r>
      <w:hyperlink r:id="rId16" w:anchor="!/media/1771517/scripting-and-storyboarding-a-video-interview" w:history="1">
        <w:r w:rsidRPr="00F31F26">
          <w:rPr>
            <w:rStyle w:val="Hyperlink"/>
          </w:rPr>
          <w:t>Storyboarding interview</w:t>
        </w:r>
      </w:hyperlink>
      <w:r>
        <w:rPr>
          <w:color w:val="231F20"/>
        </w:rPr>
        <w:t xml:space="preserve"> for further details about the importance of this step</w:t>
      </w:r>
    </w:p>
    <w:p w14:paraId="069C8F88" w14:textId="304F4D9E" w:rsidR="00841A5A" w:rsidRPr="009B2F5F" w:rsidRDefault="00841A5A" w:rsidP="00644A85">
      <w:pPr>
        <w:spacing w:line="360" w:lineRule="auto"/>
        <w:rPr>
          <w:color w:val="231F20"/>
        </w:rPr>
      </w:pPr>
    </w:p>
    <w:p w14:paraId="32578FBE" w14:textId="77777777" w:rsidR="00644A85" w:rsidRDefault="00644A85" w:rsidP="00644A85">
      <w:pPr>
        <w:rPr>
          <w:rStyle w:val="Heading2Char"/>
        </w:rPr>
      </w:pPr>
      <w:r>
        <w:rPr>
          <w:rStyle w:val="Heading2Char"/>
        </w:rPr>
        <w:t xml:space="preserve"> </w:t>
      </w:r>
      <w:r>
        <w:rPr>
          <w:rStyle w:val="Heading2Char"/>
        </w:rPr>
        <w:br w:type="page"/>
      </w:r>
    </w:p>
    <w:p w14:paraId="64322C63" w14:textId="3C3BCE21" w:rsidR="00546F02" w:rsidRDefault="007D4559" w:rsidP="007D4559">
      <w:pPr>
        <w:pStyle w:val="Heading4"/>
      </w:pPr>
      <w:r>
        <w:t>Video scaffold</w:t>
      </w:r>
    </w:p>
    <w:p w14:paraId="04FEB5A2" w14:textId="6DE85DD1" w:rsidR="007D4559" w:rsidRDefault="007D4559" w:rsidP="00E239E0">
      <w:pPr>
        <w:rPr>
          <w:rStyle w:val="Strong"/>
        </w:rPr>
      </w:pPr>
      <w:r w:rsidRPr="007D4559">
        <w:rPr>
          <w:rStyle w:val="Strong"/>
        </w:rPr>
        <w:t>Introduction</w:t>
      </w:r>
    </w:p>
    <w:p w14:paraId="3582B098" w14:textId="5F08C12E" w:rsidR="007D4559" w:rsidRPr="007D4559" w:rsidRDefault="007D4559" w:rsidP="00E239E0">
      <w:pPr>
        <w:rPr>
          <w:rStyle w:val="Strong"/>
        </w:rPr>
      </w:pPr>
    </w:p>
    <w:p w14:paraId="3F7DBA45" w14:textId="2073BB0B" w:rsidR="007D4559" w:rsidRDefault="007D4559" w:rsidP="00E239E0">
      <w:pPr>
        <w:rPr>
          <w:rStyle w:val="Strong"/>
        </w:rPr>
      </w:pPr>
      <w:r w:rsidRPr="007D4559">
        <w:rPr>
          <w:rStyle w:val="Strong"/>
        </w:rPr>
        <w:t>Tip 1</w:t>
      </w:r>
      <w:r w:rsidR="004757A8">
        <w:rPr>
          <w:rStyle w:val="Strong"/>
        </w:rPr>
        <w:t xml:space="preserve"> </w:t>
      </w:r>
      <w:r w:rsidR="004757A8" w:rsidRPr="004757A8">
        <w:t>[Insert group member name, text and location of shot]</w:t>
      </w:r>
    </w:p>
    <w:p w14:paraId="49ECA3A8" w14:textId="77777777" w:rsidR="007D4559" w:rsidRDefault="007D4559" w:rsidP="00E239E0">
      <w:pPr>
        <w:rPr>
          <w:rStyle w:val="Strong"/>
        </w:rPr>
      </w:pPr>
    </w:p>
    <w:p w14:paraId="08A29F32" w14:textId="77777777" w:rsidR="007D4559" w:rsidRPr="007D4559" w:rsidRDefault="007D4559" w:rsidP="00E239E0">
      <w:pPr>
        <w:rPr>
          <w:rStyle w:val="Strong"/>
        </w:rPr>
      </w:pPr>
    </w:p>
    <w:p w14:paraId="4A22B097" w14:textId="40B0B21B" w:rsidR="007D4559" w:rsidRDefault="007D4559" w:rsidP="00E239E0">
      <w:pPr>
        <w:rPr>
          <w:rStyle w:val="Strong"/>
        </w:rPr>
      </w:pPr>
      <w:r w:rsidRPr="007D4559">
        <w:rPr>
          <w:rStyle w:val="Strong"/>
        </w:rPr>
        <w:t>Tip 2</w:t>
      </w:r>
      <w:r w:rsidR="004757A8">
        <w:rPr>
          <w:rStyle w:val="Strong"/>
        </w:rPr>
        <w:t xml:space="preserve"> </w:t>
      </w:r>
      <w:r w:rsidR="004757A8" w:rsidRPr="004757A8">
        <w:t>[Insert group member name, text and location of shot]</w:t>
      </w:r>
    </w:p>
    <w:p w14:paraId="26C125CD" w14:textId="78107354" w:rsidR="007D4559" w:rsidRDefault="007D4559" w:rsidP="00E239E0">
      <w:pPr>
        <w:rPr>
          <w:rStyle w:val="Strong"/>
        </w:rPr>
      </w:pPr>
    </w:p>
    <w:p w14:paraId="2A2561D7" w14:textId="77777777" w:rsidR="007D4559" w:rsidRPr="007D4559" w:rsidRDefault="007D4559" w:rsidP="00E239E0">
      <w:pPr>
        <w:rPr>
          <w:rStyle w:val="Strong"/>
        </w:rPr>
      </w:pPr>
    </w:p>
    <w:p w14:paraId="25D0AED2" w14:textId="46B68C26" w:rsidR="007D4559" w:rsidRDefault="007D4559" w:rsidP="00E239E0">
      <w:pPr>
        <w:rPr>
          <w:rStyle w:val="Strong"/>
        </w:rPr>
      </w:pPr>
      <w:r w:rsidRPr="007D4559">
        <w:rPr>
          <w:rStyle w:val="Strong"/>
        </w:rPr>
        <w:t>Tip 3</w:t>
      </w:r>
      <w:r w:rsidR="004757A8">
        <w:rPr>
          <w:rStyle w:val="Strong"/>
        </w:rPr>
        <w:t xml:space="preserve"> </w:t>
      </w:r>
      <w:r w:rsidR="004757A8" w:rsidRPr="004757A8">
        <w:t>[Insert group member name, text and location of shot]</w:t>
      </w:r>
    </w:p>
    <w:p w14:paraId="1F372E42" w14:textId="18088C7C" w:rsidR="007D4559" w:rsidRDefault="007D4559" w:rsidP="00E239E0">
      <w:pPr>
        <w:rPr>
          <w:rStyle w:val="Strong"/>
        </w:rPr>
      </w:pPr>
    </w:p>
    <w:p w14:paraId="1B023888" w14:textId="77777777" w:rsidR="007D4559" w:rsidRPr="007D4559" w:rsidRDefault="007D4559" w:rsidP="00E239E0">
      <w:pPr>
        <w:rPr>
          <w:rStyle w:val="Strong"/>
        </w:rPr>
      </w:pPr>
    </w:p>
    <w:p w14:paraId="0AC4FD67" w14:textId="0C92253E" w:rsidR="007D4559" w:rsidRDefault="007D4559" w:rsidP="00E239E0">
      <w:pPr>
        <w:rPr>
          <w:rStyle w:val="Strong"/>
        </w:rPr>
      </w:pPr>
      <w:r w:rsidRPr="007D4559">
        <w:rPr>
          <w:rStyle w:val="Strong"/>
        </w:rPr>
        <w:t>Tip 4</w:t>
      </w:r>
      <w:r w:rsidR="004757A8">
        <w:rPr>
          <w:rStyle w:val="Strong"/>
        </w:rPr>
        <w:t xml:space="preserve"> </w:t>
      </w:r>
      <w:r w:rsidR="004757A8" w:rsidRPr="004757A8">
        <w:t>[Insert group member name, text and location of shot]</w:t>
      </w:r>
    </w:p>
    <w:p w14:paraId="298C1D97" w14:textId="41523B98" w:rsidR="007D4559" w:rsidRDefault="007D4559" w:rsidP="00E239E0">
      <w:pPr>
        <w:rPr>
          <w:rStyle w:val="Strong"/>
        </w:rPr>
      </w:pPr>
      <w:r w:rsidRPr="007D4559">
        <w:rPr>
          <w:rStyle w:val="Strong"/>
        </w:rPr>
        <w:t xml:space="preserve"> </w:t>
      </w:r>
    </w:p>
    <w:p w14:paraId="5F8BF346" w14:textId="77777777" w:rsidR="007D4559" w:rsidRPr="007D4559" w:rsidRDefault="007D4559" w:rsidP="00E239E0">
      <w:pPr>
        <w:rPr>
          <w:rStyle w:val="Strong"/>
        </w:rPr>
      </w:pPr>
    </w:p>
    <w:p w14:paraId="7BF8D193" w14:textId="66EEECED" w:rsidR="007D4559" w:rsidRDefault="007D4559" w:rsidP="00E239E0">
      <w:pPr>
        <w:rPr>
          <w:rStyle w:val="Strong"/>
        </w:rPr>
      </w:pPr>
      <w:r w:rsidRPr="007D4559">
        <w:rPr>
          <w:rStyle w:val="Strong"/>
        </w:rPr>
        <w:t>Tip 5</w:t>
      </w:r>
      <w:r w:rsidR="004757A8">
        <w:rPr>
          <w:rStyle w:val="Strong"/>
        </w:rPr>
        <w:t xml:space="preserve"> </w:t>
      </w:r>
      <w:r w:rsidR="004757A8" w:rsidRPr="004757A8">
        <w:t>[Insert group member name, text and location of shot]</w:t>
      </w:r>
    </w:p>
    <w:p w14:paraId="06DFBD1D" w14:textId="61B36FBD" w:rsidR="007D4559" w:rsidRDefault="007D4559" w:rsidP="00E239E0">
      <w:pPr>
        <w:rPr>
          <w:rStyle w:val="Strong"/>
        </w:rPr>
      </w:pPr>
    </w:p>
    <w:p w14:paraId="3BD27F6D" w14:textId="77777777" w:rsidR="007D4559" w:rsidRPr="007D4559" w:rsidRDefault="007D4559" w:rsidP="00E239E0">
      <w:pPr>
        <w:rPr>
          <w:rStyle w:val="Strong"/>
        </w:rPr>
      </w:pPr>
    </w:p>
    <w:p w14:paraId="0F146B1C" w14:textId="086D12CD" w:rsidR="007D4559" w:rsidRDefault="007D4559" w:rsidP="00E239E0">
      <w:pPr>
        <w:rPr>
          <w:rStyle w:val="Strong"/>
        </w:rPr>
      </w:pPr>
      <w:r w:rsidRPr="007D4559">
        <w:rPr>
          <w:rStyle w:val="Strong"/>
        </w:rPr>
        <w:t>Tip 6</w:t>
      </w:r>
      <w:r w:rsidR="004757A8">
        <w:rPr>
          <w:rStyle w:val="Strong"/>
        </w:rPr>
        <w:t xml:space="preserve"> </w:t>
      </w:r>
      <w:r w:rsidR="004757A8" w:rsidRPr="004757A8">
        <w:t>[Insert group member name, text and location of shot]</w:t>
      </w:r>
    </w:p>
    <w:p w14:paraId="1A9017FA" w14:textId="69A808D9" w:rsidR="007D4559" w:rsidRDefault="007D4559" w:rsidP="00E239E0">
      <w:pPr>
        <w:rPr>
          <w:rStyle w:val="Strong"/>
        </w:rPr>
      </w:pPr>
    </w:p>
    <w:p w14:paraId="6E685A00" w14:textId="77777777" w:rsidR="007D4559" w:rsidRPr="007D4559" w:rsidRDefault="007D4559" w:rsidP="00E239E0">
      <w:pPr>
        <w:rPr>
          <w:rStyle w:val="Strong"/>
        </w:rPr>
      </w:pPr>
    </w:p>
    <w:p w14:paraId="0F0502C7" w14:textId="496736F9" w:rsidR="007D4559" w:rsidRDefault="007D4559" w:rsidP="00E239E0">
      <w:pPr>
        <w:rPr>
          <w:rStyle w:val="Strong"/>
        </w:rPr>
      </w:pPr>
      <w:r w:rsidRPr="007D4559">
        <w:rPr>
          <w:rStyle w:val="Strong"/>
        </w:rPr>
        <w:t>Tip 7</w:t>
      </w:r>
      <w:r w:rsidR="004757A8">
        <w:rPr>
          <w:rStyle w:val="Strong"/>
        </w:rPr>
        <w:t xml:space="preserve"> </w:t>
      </w:r>
      <w:r w:rsidR="004757A8" w:rsidRPr="004757A8">
        <w:t>[Insert group member name, text and location of shot]</w:t>
      </w:r>
    </w:p>
    <w:p w14:paraId="369B8C76" w14:textId="40FE12EA" w:rsidR="007D4559" w:rsidRDefault="007D4559" w:rsidP="00E239E0">
      <w:pPr>
        <w:rPr>
          <w:rStyle w:val="Strong"/>
        </w:rPr>
      </w:pPr>
    </w:p>
    <w:p w14:paraId="6E28675B" w14:textId="77777777" w:rsidR="007D4559" w:rsidRDefault="007D4559" w:rsidP="00E239E0">
      <w:pPr>
        <w:rPr>
          <w:rStyle w:val="Strong"/>
        </w:rPr>
      </w:pPr>
    </w:p>
    <w:p w14:paraId="64C3C985" w14:textId="1EFC61BA" w:rsidR="007D4559" w:rsidRPr="00B14143" w:rsidRDefault="007D4559" w:rsidP="00E239E0">
      <w:pPr>
        <w:rPr>
          <w:rStyle w:val="Strong"/>
          <w:b w:val="0"/>
        </w:rPr>
      </w:pPr>
      <w:r>
        <w:rPr>
          <w:rStyle w:val="Strong"/>
        </w:rPr>
        <w:t>B-roll or wallpaper footage required:</w:t>
      </w:r>
      <w:r w:rsidR="00B14143">
        <w:rPr>
          <w:rStyle w:val="Strong"/>
        </w:rPr>
        <w:t xml:space="preserve"> </w:t>
      </w:r>
      <w:r w:rsidR="00B14143" w:rsidRPr="00B14143">
        <w:rPr>
          <w:rStyle w:val="Strong"/>
          <w:b w:val="0"/>
        </w:rPr>
        <w:t>screen recordings: log out, delete cookies, change settings</w:t>
      </w:r>
    </w:p>
    <w:sectPr w:rsidR="007D4559" w:rsidRPr="00B14143" w:rsidSect="00ED288C">
      <w:footerReference w:type="even" r:id="rId17"/>
      <w:footerReference w:type="default" r:id="rId18"/>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CCBE" w14:textId="77777777" w:rsidR="00644A85" w:rsidRDefault="00644A85" w:rsidP="00191F45">
      <w:r>
        <w:separator/>
      </w:r>
    </w:p>
    <w:p w14:paraId="248B5F5B" w14:textId="77777777" w:rsidR="00644A85" w:rsidRDefault="00644A85"/>
    <w:p w14:paraId="11D5E0BB" w14:textId="77777777" w:rsidR="00644A85" w:rsidRDefault="00644A85"/>
    <w:p w14:paraId="551B2206" w14:textId="77777777" w:rsidR="00644A85" w:rsidRDefault="00644A85"/>
  </w:endnote>
  <w:endnote w:type="continuationSeparator" w:id="0">
    <w:p w14:paraId="35D696BE" w14:textId="77777777" w:rsidR="00644A85" w:rsidRDefault="00644A85" w:rsidP="00191F45">
      <w:r>
        <w:continuationSeparator/>
      </w:r>
    </w:p>
    <w:p w14:paraId="0461C9F9" w14:textId="77777777" w:rsidR="00644A85" w:rsidRDefault="00644A85"/>
    <w:p w14:paraId="368E0BDB" w14:textId="77777777" w:rsidR="00644A85" w:rsidRDefault="00644A85"/>
    <w:p w14:paraId="0269A575" w14:textId="77777777" w:rsidR="00644A85" w:rsidRDefault="00644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582D" w14:textId="77FA065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D253F">
      <w:rPr>
        <w:noProof/>
      </w:rPr>
      <w:t>6</w:t>
    </w:r>
    <w:r w:rsidRPr="002810D3">
      <w:fldChar w:fldCharType="end"/>
    </w:r>
    <w:r w:rsidRPr="002810D3">
      <w:tab/>
    </w:r>
    <w:r w:rsidR="00BD2960">
      <w:t>Digital Citizenship: Protecting your identity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67FC" w14:textId="60F259F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44A85">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9D253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B3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CA44761" wp14:editId="55532B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3EEC4" w14:textId="77777777" w:rsidR="00644A85" w:rsidRDefault="00644A85" w:rsidP="00191F45">
      <w:r>
        <w:separator/>
      </w:r>
    </w:p>
    <w:p w14:paraId="097B9439" w14:textId="77777777" w:rsidR="00644A85" w:rsidRDefault="00644A85"/>
    <w:p w14:paraId="64F1F8F7" w14:textId="77777777" w:rsidR="00644A85" w:rsidRDefault="00644A85"/>
    <w:p w14:paraId="31E906A8" w14:textId="77777777" w:rsidR="00644A85" w:rsidRDefault="00644A85"/>
  </w:footnote>
  <w:footnote w:type="continuationSeparator" w:id="0">
    <w:p w14:paraId="4BAE7594" w14:textId="77777777" w:rsidR="00644A85" w:rsidRDefault="00644A85" w:rsidP="00191F45">
      <w:r>
        <w:continuationSeparator/>
      </w:r>
    </w:p>
    <w:p w14:paraId="7EE185AE" w14:textId="77777777" w:rsidR="00644A85" w:rsidRDefault="00644A85"/>
    <w:p w14:paraId="2CD25907" w14:textId="77777777" w:rsidR="00644A85" w:rsidRDefault="00644A85"/>
    <w:p w14:paraId="1CAE1BEA" w14:textId="77777777" w:rsidR="00644A85" w:rsidRDefault="00644A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9A27"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8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C2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57A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A85"/>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49E"/>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5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A5A"/>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C4B"/>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53F"/>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EC9"/>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143"/>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31B"/>
    <w:rsid w:val="00BB72C0"/>
    <w:rsid w:val="00BB7FF3"/>
    <w:rsid w:val="00BC0AF1"/>
    <w:rsid w:val="00BC27BE"/>
    <w:rsid w:val="00BC3779"/>
    <w:rsid w:val="00BC41A0"/>
    <w:rsid w:val="00BC43D8"/>
    <w:rsid w:val="00BD0186"/>
    <w:rsid w:val="00BD1661"/>
    <w:rsid w:val="00BD296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1F26"/>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D1ED1"/>
  <w14:defaultImageDpi w14:val="32767"/>
  <w15:chartTrackingRefBased/>
  <w15:docId w15:val="{4FFA90BA-A20F-4B6A-9611-5E2E8D60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644A85"/>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64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afety.gov.au/key-issues/esafety-gui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safety.gov.au/key-issues/how-to/protect-personal-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abc.net.au/hom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fety.gov.au/young-people/protecting-your-identity" TargetMode="External"/><Relationship Id="rId5" Type="http://schemas.openxmlformats.org/officeDocument/2006/relationships/numbering" Target="numbering.xml"/><Relationship Id="rId15" Type="http://schemas.openxmlformats.org/officeDocument/2006/relationships/hyperlink" Target="https://t4l.schools.nsw.gov.au/resources/teaching-and-learning-resources/the-student-filmmaker.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1000840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eighton5\OneDrive%20-%20NSW%20Department%20of%20Education\Documents\Custom%20Office%20Templates\Do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0a96c73-6834-40da-b29e-cc0aafdeef32" xsi:nil="true"/>
    <Math_Settings xmlns="a0a96c73-6834-40da-b29e-cc0aafdeef32" xsi:nil="true"/>
    <Owner xmlns="a0a96c73-6834-40da-b29e-cc0aafdeef32">
      <UserInfo>
        <DisplayName/>
        <AccountId xsi:nil="true"/>
        <AccountType/>
      </UserInfo>
    </Owner>
    <DefaultSectionNames xmlns="a0a96c73-6834-40da-b29e-cc0aafdeef32" xsi:nil="true"/>
    <Has_Teacher_Only_SectionGroup xmlns="a0a96c73-6834-40da-b29e-cc0aafdeef32" xsi:nil="true"/>
    <NotebookType xmlns="a0a96c73-6834-40da-b29e-cc0aafdeef32" xsi:nil="true"/>
    <Distribution_Groups xmlns="a0a96c73-6834-40da-b29e-cc0aafdeef32" xsi:nil="true"/>
    <AppVersion xmlns="a0a96c73-6834-40da-b29e-cc0aafdeef32" xsi:nil="true"/>
    <LMS_Mappings xmlns="a0a96c73-6834-40da-b29e-cc0aafdeef32" xsi:nil="true"/>
    <Self_Registration_Enabled xmlns="a0a96c73-6834-40da-b29e-cc0aafdeef32" xsi:nil="true"/>
    <Templates xmlns="a0a96c73-6834-40da-b29e-cc0aafdeef32" xsi:nil="true"/>
    <CultureName xmlns="a0a96c73-6834-40da-b29e-cc0aafdeef32" xsi:nil="true"/>
    <Invited_Teachers xmlns="a0a96c73-6834-40da-b29e-cc0aafdeef32" xsi:nil="true"/>
    <Invited_Students xmlns="a0a96c73-6834-40da-b29e-cc0aafdeef32" xsi:nil="true"/>
    <TeamsChannelId xmlns="a0a96c73-6834-40da-b29e-cc0aafdeef32" xsi:nil="true"/>
    <IsNotebookLocked xmlns="a0a96c73-6834-40da-b29e-cc0aafdeef32" xsi:nil="true"/>
    <Is_Collaboration_Space_Locked xmlns="a0a96c73-6834-40da-b29e-cc0aafdeef32" xsi:nil="true"/>
    <Student_Groups xmlns="a0a96c73-6834-40da-b29e-cc0aafdeef32">
      <UserInfo>
        <DisplayName/>
        <AccountId xsi:nil="true"/>
        <AccountType/>
      </UserInfo>
    </Student_Groups>
    <Students xmlns="a0a96c73-6834-40da-b29e-cc0aafdeef32">
      <UserInfo>
        <DisplayName/>
        <AccountId xsi:nil="true"/>
        <AccountType/>
      </UserInfo>
    </Students>
    <Teachers xmlns="a0a96c73-6834-40da-b29e-cc0aafdeef32">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7DA33C2895F41BF3D945660A44BA9" ma:contentTypeVersion="33" ma:contentTypeDescription="Create a new document." ma:contentTypeScope="" ma:versionID="d39fc488ae456ca1f18882d4581854ca">
  <xsd:schema xmlns:xsd="http://www.w3.org/2001/XMLSchema" xmlns:xs="http://www.w3.org/2001/XMLSchema" xmlns:p="http://schemas.microsoft.com/office/2006/metadata/properties" xmlns:ns3="a0a96c73-6834-40da-b29e-cc0aafdeef32" xmlns:ns4="d37a23d9-4c81-49dc-b2ca-8e5c193da7eb" targetNamespace="http://schemas.microsoft.com/office/2006/metadata/properties" ma:root="true" ma:fieldsID="982033f49632edab6186096d0117b4aa" ns3:_="" ns4:_="">
    <xsd:import namespace="a0a96c73-6834-40da-b29e-cc0aafdeef32"/>
    <xsd:import namespace="d37a23d9-4c81-49dc-b2ca-8e5c193da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6c73-6834-40da-b29e-cc0aafdee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a23d9-4c81-49dc-b2ca-8e5c193da7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d37a23d9-4c81-49dc-b2ca-8e5c193da7eb"/>
    <ds:schemaRef ds:uri="http://schemas.microsoft.com/office/2006/documentManagement/types"/>
    <ds:schemaRef ds:uri="http://schemas.microsoft.com/office/infopath/2007/PartnerControls"/>
    <ds:schemaRef ds:uri="a0a96c73-6834-40da-b29e-cc0aafdeef3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D9333381-0B8F-47D6-AEAD-BEBB11B9B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6c73-6834-40da-b29e-cc0aafdeef32"/>
    <ds:schemaRef ds:uri="d37a23d9-4c81-49dc-b2ca-8e5c193da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F18FB-D90F-4A52-B4A9-67E71873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Word Template.dotx</Template>
  <TotalTime>284</TotalTime>
  <Pages>8</Pages>
  <Words>1388</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Article: Protecting your identity </vt:lpstr>
      <vt:lpstr>    Cloze</vt:lpstr>
      <vt:lpstr>    Comprehension questions</vt:lpstr>
      <vt:lpstr>    Language forms and features</vt:lpstr>
      <vt:lpstr>    Create</vt:lpstr>
    </vt:vector>
  </TitlesOfParts>
  <Manager/>
  <Company>NSW Department of Education</Company>
  <LinksUpToDate>false</LinksUpToDate>
  <CharactersWithSpaces>9282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Creighton</dc:creator>
  <cp:keywords/>
  <dc:description/>
  <cp:lastModifiedBy>Timothy Creighton</cp:lastModifiedBy>
  <cp:revision>10</cp:revision>
  <cp:lastPrinted>2019-09-30T07:42:00Z</cp:lastPrinted>
  <dcterms:created xsi:type="dcterms:W3CDTF">2020-10-09T00:28:00Z</dcterms:created>
  <dcterms:modified xsi:type="dcterms:W3CDTF">2020-10-11T23:29:00Z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0x0101005077DA33C2895F41BF3D945660A44BA9</vt:lpwstr>
  </property>
</Properties>
</file>