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C283" w14:textId="21B0B377" w:rsidR="00086656" w:rsidRPr="00293D5E" w:rsidRDefault="009466D4" w:rsidP="00086656">
      <w:pPr>
        <w:pStyle w:val="Title"/>
      </w:pPr>
      <w:r w:rsidRPr="00293D5E">
        <w:t xml:space="preserve">Primary Industries </w:t>
      </w:r>
    </w:p>
    <w:p w14:paraId="0DC20CF8" w14:textId="244F2BF9" w:rsidR="004033AD" w:rsidRPr="00293D5E" w:rsidRDefault="008B4B89" w:rsidP="00777008">
      <w:pPr>
        <w:pStyle w:val="FeatureBox2"/>
        <w:rPr>
          <w:b/>
          <w:bCs/>
        </w:rPr>
      </w:pPr>
      <w:r w:rsidRPr="00293D5E">
        <w:rPr>
          <w:b/>
          <w:bCs/>
        </w:rPr>
        <w:t>Working in the industry</w:t>
      </w:r>
    </w:p>
    <w:p w14:paraId="0A7ED0D5" w14:textId="0FE70883" w:rsidR="00CC7784" w:rsidRPr="00293D5E" w:rsidRDefault="004033AD" w:rsidP="006841E7">
      <w:pPr>
        <w:rPr>
          <w:lang w:eastAsia="zh-CN"/>
        </w:rPr>
      </w:pPr>
      <w:r w:rsidRPr="00293D5E">
        <w:rPr>
          <w:lang w:eastAsia="zh-CN"/>
        </w:rPr>
        <w:t>Welcome</w:t>
      </w:r>
      <w:r w:rsidR="0095254E" w:rsidRPr="00293D5E">
        <w:rPr>
          <w:lang w:eastAsia="zh-CN"/>
        </w:rPr>
        <w:t xml:space="preserve">.  </w:t>
      </w:r>
      <w:r w:rsidRPr="00293D5E">
        <w:rPr>
          <w:lang w:eastAsia="zh-CN"/>
        </w:rPr>
        <w:t xml:space="preserve"> </w:t>
      </w:r>
    </w:p>
    <w:p w14:paraId="67B582AA" w14:textId="46A2B364" w:rsidR="004033AD" w:rsidRPr="00293D5E" w:rsidRDefault="00CC7784" w:rsidP="006841E7">
      <w:pPr>
        <w:rPr>
          <w:lang w:eastAsia="zh-CN"/>
        </w:rPr>
      </w:pPr>
      <w:r w:rsidRPr="00293D5E">
        <w:rPr>
          <w:lang w:eastAsia="zh-CN"/>
        </w:rPr>
        <w:t>T</w:t>
      </w:r>
      <w:r w:rsidR="004033AD" w:rsidRPr="00293D5E">
        <w:rPr>
          <w:lang w:eastAsia="zh-CN"/>
        </w:rPr>
        <w:t xml:space="preserve">his module will assist you to review and revise content </w:t>
      </w:r>
      <w:r w:rsidR="00290F18" w:rsidRPr="00293D5E">
        <w:rPr>
          <w:lang w:eastAsia="zh-CN"/>
        </w:rPr>
        <w:t>in</w:t>
      </w:r>
      <w:r w:rsidR="004033AD" w:rsidRPr="00293D5E">
        <w:rPr>
          <w:lang w:eastAsia="zh-CN"/>
        </w:rPr>
        <w:t xml:space="preserve"> the area</w:t>
      </w:r>
      <w:r w:rsidR="008F0ACD" w:rsidRPr="00293D5E">
        <w:rPr>
          <w:lang w:eastAsia="zh-CN"/>
        </w:rPr>
        <w:t xml:space="preserve"> </w:t>
      </w:r>
      <w:r w:rsidR="00290F18" w:rsidRPr="00293D5E">
        <w:rPr>
          <w:lang w:eastAsia="zh-CN"/>
        </w:rPr>
        <w:t xml:space="preserve">of </w:t>
      </w:r>
      <w:r w:rsidR="008F0ACD" w:rsidRPr="00293D5E">
        <w:rPr>
          <w:lang w:eastAsia="zh-CN"/>
        </w:rPr>
        <w:t>‘</w:t>
      </w:r>
      <w:r w:rsidR="008B4B89" w:rsidRPr="00293D5E">
        <w:rPr>
          <w:lang w:eastAsia="zh-CN"/>
        </w:rPr>
        <w:t>Working in the industry</w:t>
      </w:r>
      <w:r w:rsidR="008F0ACD" w:rsidRPr="00293D5E">
        <w:rPr>
          <w:lang w:eastAsia="zh-CN"/>
        </w:rPr>
        <w:t>’</w:t>
      </w:r>
      <w:r w:rsidRPr="00293D5E">
        <w:rPr>
          <w:lang w:eastAsia="zh-CN"/>
        </w:rPr>
        <w:t xml:space="preserve"> in the NSW HSC </w:t>
      </w:r>
      <w:r w:rsidR="009466D4" w:rsidRPr="00293D5E">
        <w:rPr>
          <w:lang w:eastAsia="zh-CN"/>
        </w:rPr>
        <w:t xml:space="preserve">Primary Industries </w:t>
      </w:r>
      <w:r w:rsidRPr="00293D5E">
        <w:rPr>
          <w:lang w:eastAsia="zh-CN"/>
        </w:rPr>
        <w:t>syllabus</w:t>
      </w:r>
      <w:r w:rsidR="0095254E" w:rsidRPr="00293D5E">
        <w:rPr>
          <w:lang w:eastAsia="zh-CN"/>
        </w:rPr>
        <w:t xml:space="preserve">.  </w:t>
      </w:r>
      <w:r w:rsidR="004033AD" w:rsidRPr="00293D5E">
        <w:rPr>
          <w:lang w:eastAsia="zh-CN"/>
        </w:rPr>
        <w:t xml:space="preserve"> </w:t>
      </w:r>
    </w:p>
    <w:p w14:paraId="3962AC3E" w14:textId="36CA0212" w:rsidR="004033AD" w:rsidRPr="00293D5E" w:rsidRDefault="004033AD" w:rsidP="004D1EAE">
      <w:pPr>
        <w:tabs>
          <w:tab w:val="left" w:pos="1843"/>
        </w:tabs>
      </w:pPr>
      <w:r w:rsidRPr="00293D5E">
        <w:rPr>
          <w:lang w:eastAsia="zh-CN"/>
        </w:rPr>
        <w:t xml:space="preserve">You will have studied </w:t>
      </w:r>
      <w:r w:rsidR="004D1EAE" w:rsidRPr="00293D5E">
        <w:rPr>
          <w:lang w:eastAsia="zh-CN"/>
        </w:rPr>
        <w:t>the</w:t>
      </w:r>
      <w:r w:rsidRPr="00293D5E">
        <w:rPr>
          <w:lang w:eastAsia="zh-CN"/>
        </w:rPr>
        <w:t xml:space="preserve"> competenc</w:t>
      </w:r>
      <w:r w:rsidR="004D1EAE" w:rsidRPr="00293D5E">
        <w:rPr>
          <w:lang w:eastAsia="zh-CN"/>
        </w:rPr>
        <w:t xml:space="preserve">y </w:t>
      </w:r>
      <w:hyperlink r:id="rId11" w:history="1">
        <w:r w:rsidR="004D1EAE" w:rsidRPr="00293D5E">
          <w:rPr>
            <w:rStyle w:val="Hyperlink"/>
          </w:rPr>
          <w:t>AHCWRK204 Work effectively in the industry</w:t>
        </w:r>
      </w:hyperlink>
      <w:r w:rsidR="004D1EAE" w:rsidRPr="00293D5E">
        <w:t xml:space="preserve"> </w:t>
      </w:r>
      <w:r w:rsidRPr="00293D5E">
        <w:rPr>
          <w:lang w:eastAsia="zh-CN"/>
        </w:rPr>
        <w:t>which address the scope of learning</w:t>
      </w:r>
      <w:r w:rsidR="0095254E" w:rsidRPr="00293D5E">
        <w:rPr>
          <w:lang w:eastAsia="zh-CN"/>
        </w:rPr>
        <w:t xml:space="preserve">.  </w:t>
      </w:r>
      <w:r w:rsidR="004D1EAE" w:rsidRPr="00293D5E">
        <w:rPr>
          <w:lang w:eastAsia="zh-CN"/>
        </w:rPr>
        <w:t xml:space="preserve"> The full scope of learning is in </w:t>
      </w:r>
      <w:r w:rsidR="00144930" w:rsidRPr="00293D5E">
        <w:rPr>
          <w:lang w:eastAsia="zh-CN"/>
        </w:rPr>
        <w:t>‘HSC focus area’</w:t>
      </w:r>
      <w:r w:rsidR="0095254E" w:rsidRPr="00293D5E">
        <w:rPr>
          <w:lang w:eastAsia="zh-CN"/>
        </w:rPr>
        <w:t xml:space="preserve">.  </w:t>
      </w:r>
    </w:p>
    <w:p w14:paraId="0B635527" w14:textId="77777777" w:rsidR="004D1EAE" w:rsidRPr="00293D5E" w:rsidRDefault="004D1EAE" w:rsidP="006841E7">
      <w:pPr>
        <w:rPr>
          <w:lang w:eastAsia="zh-CN"/>
        </w:rPr>
      </w:pPr>
    </w:p>
    <w:p w14:paraId="0F5A8D9B" w14:textId="59FCD2C9" w:rsidR="004033AD" w:rsidRPr="00293D5E" w:rsidRDefault="004033AD" w:rsidP="006841E7">
      <w:pPr>
        <w:rPr>
          <w:rFonts w:cs="Arial"/>
          <w:lang w:eastAsia="zh-CN"/>
        </w:rPr>
      </w:pPr>
      <w:bookmarkStart w:id="0" w:name="competency"/>
      <w:bookmarkEnd w:id="0"/>
      <w:r w:rsidRPr="00293D5E">
        <w:rPr>
          <w:rFonts w:cs="Arial"/>
          <w:lang w:eastAsia="zh-CN"/>
        </w:rPr>
        <w:t>This module is broken up into:</w:t>
      </w:r>
    </w:p>
    <w:p w14:paraId="1FF72C42" w14:textId="62CFFDBB" w:rsidR="004033AD" w:rsidRPr="00293D5E" w:rsidRDefault="004033AD" w:rsidP="00144930">
      <w:pPr>
        <w:pStyle w:val="ListBullet"/>
        <w:rPr>
          <w:lang w:eastAsia="zh-CN"/>
        </w:rPr>
      </w:pPr>
      <w:r w:rsidRPr="00293D5E">
        <w:rPr>
          <w:lang w:eastAsia="zh-CN"/>
        </w:rPr>
        <w:t>Important notes</w:t>
      </w:r>
    </w:p>
    <w:p w14:paraId="68699540" w14:textId="6045D3B6" w:rsidR="004033AD" w:rsidRPr="00293D5E" w:rsidRDefault="004033AD" w:rsidP="00144930">
      <w:pPr>
        <w:pStyle w:val="ListBullet"/>
        <w:rPr>
          <w:lang w:eastAsia="zh-CN"/>
        </w:rPr>
      </w:pPr>
      <w:r w:rsidRPr="00293D5E">
        <w:rPr>
          <w:lang w:eastAsia="zh-CN"/>
        </w:rPr>
        <w:t>Key terms and concepts</w:t>
      </w:r>
    </w:p>
    <w:p w14:paraId="358F97B6" w14:textId="71D7D2B8" w:rsidR="004033AD" w:rsidRPr="00293D5E" w:rsidRDefault="004033AD" w:rsidP="00144930">
      <w:pPr>
        <w:pStyle w:val="ListBullet"/>
        <w:rPr>
          <w:lang w:eastAsia="zh-CN"/>
        </w:rPr>
      </w:pPr>
      <w:r w:rsidRPr="00293D5E">
        <w:rPr>
          <w:lang w:eastAsia="zh-CN"/>
        </w:rPr>
        <w:t>Activities</w:t>
      </w:r>
    </w:p>
    <w:p w14:paraId="60BBE454" w14:textId="7FBBC25E" w:rsidR="004033AD" w:rsidRPr="00293D5E" w:rsidRDefault="004033AD" w:rsidP="00144930">
      <w:pPr>
        <w:pStyle w:val="ListBullet"/>
        <w:rPr>
          <w:lang w:eastAsia="zh-CN"/>
        </w:rPr>
      </w:pPr>
      <w:r w:rsidRPr="00293D5E">
        <w:rPr>
          <w:lang w:eastAsia="zh-CN"/>
        </w:rPr>
        <w:t>Putting the theory into practice</w:t>
      </w:r>
    </w:p>
    <w:p w14:paraId="233341BC" w14:textId="59B7A376" w:rsidR="004033AD" w:rsidRDefault="004033AD" w:rsidP="00144930">
      <w:pPr>
        <w:pStyle w:val="ListBullet"/>
        <w:rPr>
          <w:lang w:eastAsia="zh-CN"/>
        </w:rPr>
      </w:pPr>
      <w:r w:rsidRPr="00293D5E">
        <w:rPr>
          <w:lang w:eastAsia="zh-CN"/>
        </w:rPr>
        <w:t xml:space="preserve">HSC </w:t>
      </w:r>
      <w:r w:rsidR="003A3DF7">
        <w:rPr>
          <w:lang w:eastAsia="zh-CN"/>
        </w:rPr>
        <w:t>F</w:t>
      </w:r>
      <w:r w:rsidRPr="00293D5E">
        <w:rPr>
          <w:lang w:eastAsia="zh-CN"/>
        </w:rPr>
        <w:t xml:space="preserve">ocus </w:t>
      </w:r>
      <w:r w:rsidR="003A3DF7">
        <w:rPr>
          <w:lang w:eastAsia="zh-CN"/>
        </w:rPr>
        <w:t>A</w:t>
      </w:r>
      <w:r w:rsidRPr="00293D5E">
        <w:rPr>
          <w:lang w:eastAsia="zh-CN"/>
        </w:rPr>
        <w:t>rea</w:t>
      </w:r>
      <w:r w:rsidR="001D3B58">
        <w:rPr>
          <w:lang w:eastAsia="zh-CN"/>
        </w:rPr>
        <w:t>s</w:t>
      </w:r>
      <w:r w:rsidR="00831842">
        <w:rPr>
          <w:lang w:eastAsia="zh-CN"/>
        </w:rPr>
        <w:br/>
      </w:r>
    </w:p>
    <w:p w14:paraId="5AA4B78E" w14:textId="7C22AFE7" w:rsidR="00831842" w:rsidRDefault="00831842" w:rsidP="00831842">
      <w:pPr>
        <w:pStyle w:val="ListBullet"/>
        <w:numPr>
          <w:ilvl w:val="0"/>
          <w:numId w:val="0"/>
        </w:numPr>
        <w:ind w:left="652"/>
        <w:rPr>
          <w:lang w:eastAsia="zh-CN"/>
        </w:rPr>
      </w:pPr>
    </w:p>
    <w:p w14:paraId="59C331A5" w14:textId="77777777" w:rsidR="00831842" w:rsidRPr="00293D5E" w:rsidRDefault="00831842" w:rsidP="00831842">
      <w:pPr>
        <w:pStyle w:val="ListBullet"/>
        <w:numPr>
          <w:ilvl w:val="0"/>
          <w:numId w:val="0"/>
        </w:numPr>
        <w:ind w:left="652"/>
        <w:rPr>
          <w:lang w:eastAsia="zh-CN"/>
        </w:rPr>
      </w:pPr>
    </w:p>
    <w:p w14:paraId="006D8D43" w14:textId="38A91078" w:rsidR="004033AD" w:rsidRPr="00293D5E" w:rsidRDefault="004033AD" w:rsidP="00EA4C3B">
      <w:pPr>
        <w:pStyle w:val="FeatureBox2"/>
      </w:pPr>
      <w:r w:rsidRPr="00293D5E">
        <w:t>How to use the resource</w:t>
      </w:r>
    </w:p>
    <w:p w14:paraId="05D0ED27" w14:textId="1B2436B3" w:rsidR="004033AD" w:rsidRPr="00293D5E" w:rsidRDefault="004033AD" w:rsidP="00EA4C3B">
      <w:pPr>
        <w:pStyle w:val="FeatureBox2"/>
      </w:pPr>
      <w:r w:rsidRPr="00293D5E">
        <w:t>Work through the notes and the suggested activities</w:t>
      </w:r>
      <w:r w:rsidR="00537FF8" w:rsidRPr="00293D5E">
        <w:t xml:space="preserve"> in any order</w:t>
      </w:r>
      <w:r w:rsidR="0095254E" w:rsidRPr="00293D5E">
        <w:t xml:space="preserve">.  </w:t>
      </w:r>
      <w:r w:rsidRPr="00293D5E">
        <w:t xml:space="preserve"> Great revision techniques include working through how a problem is solved, explaining the concept, testing yourself and retrieving information from your memory</w:t>
      </w:r>
      <w:r w:rsidR="0095254E" w:rsidRPr="00293D5E">
        <w:t xml:space="preserve">.  </w:t>
      </w:r>
      <w:r w:rsidRPr="00293D5E">
        <w:t xml:space="preserve"> Spread your revision over a number of sessions rather than sitting at one subject for lengthy periods</w:t>
      </w:r>
      <w:r w:rsidR="0095254E" w:rsidRPr="00293D5E">
        <w:t xml:space="preserve">.  </w:t>
      </w:r>
      <w:r w:rsidRPr="00293D5E">
        <w:t xml:space="preserve"> </w:t>
      </w:r>
    </w:p>
    <w:p w14:paraId="4D28D768" w14:textId="3EFE8B74" w:rsidR="004033AD" w:rsidRPr="00293D5E" w:rsidRDefault="004033AD" w:rsidP="00EA4C3B">
      <w:pPr>
        <w:pStyle w:val="FeatureBox2"/>
      </w:pPr>
      <w:r w:rsidRPr="00293D5E">
        <w:t>Discuss your responses with your teacher, fellow students or an interested family member.</w:t>
      </w:r>
    </w:p>
    <w:p w14:paraId="4D935B75" w14:textId="2E585BC2" w:rsidR="00C92368" w:rsidRPr="00293D5E" w:rsidRDefault="00C92368" w:rsidP="00C92368">
      <w:r w:rsidRPr="00293D5E">
        <w:t xml:space="preserve">All images, apart from those acknowledged, are </w:t>
      </w:r>
      <w:r w:rsidRPr="00293D5E">
        <w:rPr>
          <w:rFonts w:ascii="Symbol" w:eastAsia="Symbol" w:hAnsi="Symbol" w:cs="Symbol"/>
        </w:rPr>
        <w:t></w:t>
      </w:r>
      <w:r w:rsidRPr="00293D5E">
        <w:t xml:space="preserve"> NSW Department of Education</w:t>
      </w:r>
      <w:r w:rsidR="0095254E" w:rsidRPr="00293D5E">
        <w:t xml:space="preserve">.  </w:t>
      </w:r>
    </w:p>
    <w:p w14:paraId="498E9EFF" w14:textId="77777777" w:rsidR="00C8088A" w:rsidRPr="00293D5E" w:rsidRDefault="00C8088A" w:rsidP="00C8088A">
      <w:pPr>
        <w:rPr>
          <w:lang w:eastAsia="zh-CN"/>
        </w:rPr>
      </w:pPr>
    </w:p>
    <w:p w14:paraId="32DC90D7" w14:textId="718732FB" w:rsidR="0020756A" w:rsidRPr="00293D5E" w:rsidRDefault="006841E7" w:rsidP="00DA7857">
      <w:pPr>
        <w:pStyle w:val="Heading1"/>
      </w:pPr>
      <w:r w:rsidRPr="00293D5E">
        <w:lastRenderedPageBreak/>
        <w:t>Important Notes</w:t>
      </w:r>
    </w:p>
    <w:p w14:paraId="621B43D0" w14:textId="23E3B02A" w:rsidR="008825F6" w:rsidRPr="00293D5E" w:rsidRDefault="006841E7" w:rsidP="006479C8">
      <w:pPr>
        <w:rPr>
          <w:color w:val="2F5496" w:themeColor="accent1" w:themeShade="BF"/>
          <w:u w:val="single"/>
        </w:rPr>
      </w:pPr>
      <w:r w:rsidRPr="00293D5E">
        <w:t xml:space="preserve">You should use the information </w:t>
      </w:r>
      <w:r w:rsidR="004D72E2" w:rsidRPr="00293D5E">
        <w:t>in this module</w:t>
      </w:r>
      <w:r w:rsidRPr="00293D5E">
        <w:t xml:space="preserve"> as a prompt and guide when revising your </w:t>
      </w:r>
      <w:r w:rsidRPr="00293D5E">
        <w:rPr>
          <w:b/>
          <w:bCs/>
        </w:rPr>
        <w:t>study notes</w:t>
      </w:r>
      <w:r w:rsidRPr="00293D5E">
        <w:t xml:space="preserve"> or </w:t>
      </w:r>
      <w:r w:rsidRPr="00293D5E">
        <w:rPr>
          <w:b/>
          <w:bCs/>
        </w:rPr>
        <w:t>text-book information</w:t>
      </w:r>
      <w:r w:rsidRPr="00293D5E">
        <w:t xml:space="preserve"> or </w:t>
      </w:r>
      <w:r w:rsidRPr="00293D5E">
        <w:rPr>
          <w:b/>
          <w:bCs/>
        </w:rPr>
        <w:t>other resources</w:t>
      </w:r>
      <w:r w:rsidRPr="00293D5E">
        <w:t xml:space="preserve"> provided by your teacher</w:t>
      </w:r>
      <w:r w:rsidR="0095254E" w:rsidRPr="00293D5E">
        <w:t xml:space="preserve">.  </w:t>
      </w:r>
      <w:r w:rsidRPr="00293D5E">
        <w:t xml:space="preserve"> </w:t>
      </w:r>
      <w:r w:rsidR="007915BA" w:rsidRPr="00293D5E">
        <w:t xml:space="preserve">You can also access industry specific information at </w:t>
      </w:r>
      <w:hyperlink r:id="rId12" w:history="1">
        <w:r w:rsidR="008825F6" w:rsidRPr="00293D5E">
          <w:rPr>
            <w:rStyle w:val="Hyperlink"/>
          </w:rPr>
          <w:t>SafeWork NS</w:t>
        </w:r>
        <w:r w:rsidR="006479C8" w:rsidRPr="00293D5E">
          <w:rPr>
            <w:rStyle w:val="Hyperlink"/>
          </w:rPr>
          <w:t>W</w:t>
        </w:r>
      </w:hyperlink>
      <w:r w:rsidR="006479C8" w:rsidRPr="00293D5E">
        <w:t xml:space="preserve">, </w:t>
      </w:r>
      <w:hyperlink r:id="rId13" w:history="1">
        <w:r w:rsidR="006479C8" w:rsidRPr="00293D5E">
          <w:rPr>
            <w:rStyle w:val="Hyperlink"/>
          </w:rPr>
          <w:t>Farmsafe Australia</w:t>
        </w:r>
      </w:hyperlink>
      <w:r w:rsidR="006479C8" w:rsidRPr="00293D5E">
        <w:t xml:space="preserve"> </w:t>
      </w:r>
      <w:r w:rsidR="00E97B78" w:rsidRPr="00293D5E">
        <w:t xml:space="preserve">(National Farmers Federation) </w:t>
      </w:r>
      <w:r w:rsidR="006479C8" w:rsidRPr="00293D5E">
        <w:t xml:space="preserve">or </w:t>
      </w:r>
      <w:hyperlink r:id="rId14" w:history="1">
        <w:r w:rsidR="006479C8" w:rsidRPr="00293D5E">
          <w:rPr>
            <w:rStyle w:val="Hyperlink"/>
          </w:rPr>
          <w:t>NSW Department of Primary Industries,</w:t>
        </w:r>
      </w:hyperlink>
      <w:r w:rsidR="006479C8" w:rsidRPr="00293D5E">
        <w:rPr>
          <w:rStyle w:val="Hyperlink"/>
        </w:rPr>
        <w:t xml:space="preserve">  </w:t>
      </w:r>
    </w:p>
    <w:p w14:paraId="471414DD" w14:textId="77777777" w:rsidR="00A25E94" w:rsidRPr="00293D5E" w:rsidRDefault="00A25E94" w:rsidP="00A25E94"/>
    <w:p w14:paraId="45BC6340" w14:textId="01BEFC51" w:rsidR="004D1EAE" w:rsidRPr="00293D5E" w:rsidRDefault="00A25E94" w:rsidP="004D1EAE">
      <w:pPr>
        <w:tabs>
          <w:tab w:val="left" w:pos="1843"/>
        </w:tabs>
      </w:pPr>
      <w:r w:rsidRPr="00293D5E">
        <w:t xml:space="preserve">The unit </w:t>
      </w:r>
      <w:r w:rsidR="007915BA" w:rsidRPr="00293D5E">
        <w:t xml:space="preserve"> </w:t>
      </w:r>
      <w:hyperlink r:id="rId15" w:history="1">
        <w:r w:rsidR="004D1EAE" w:rsidRPr="00293D5E">
          <w:rPr>
            <w:rStyle w:val="Hyperlink"/>
          </w:rPr>
          <w:t>AHCWRK204 Work effectively in the industry</w:t>
        </w:r>
      </w:hyperlink>
      <w:r w:rsidR="004D1EAE" w:rsidRPr="00293D5E">
        <w:t xml:space="preserve"> describes the skills and knowledge required to work effectively on an individual basis and with others as well as within a hierarchy of management</w:t>
      </w:r>
      <w:r w:rsidR="00E96240" w:rsidRPr="00293D5E">
        <w:t>.</w:t>
      </w:r>
    </w:p>
    <w:p w14:paraId="754B4E9D" w14:textId="77777777" w:rsidR="004D1EAE" w:rsidRPr="00293D5E" w:rsidRDefault="004D1EAE" w:rsidP="004D1EAE">
      <w:pPr>
        <w:rPr>
          <w:lang w:eastAsia="zh-CN"/>
        </w:rPr>
      </w:pPr>
    </w:p>
    <w:p w14:paraId="605C78A3" w14:textId="77777777" w:rsidR="00A25E94" w:rsidRPr="00293D5E" w:rsidRDefault="00A25E94" w:rsidP="00A25E94"/>
    <w:p w14:paraId="775E3659" w14:textId="77777777" w:rsidR="00A25E94" w:rsidRPr="00293D5E" w:rsidRDefault="00A25E94" w:rsidP="00A25E94">
      <w:pPr>
        <w:pStyle w:val="BodyText"/>
        <w:spacing w:after="120"/>
        <w:rPr>
          <w:lang w:val="en-AU"/>
        </w:rPr>
      </w:pPr>
    </w:p>
    <w:p w14:paraId="6AAF3BB9" w14:textId="74517FDE" w:rsidR="00A25E94" w:rsidRPr="00293D5E" w:rsidRDefault="00A25E94" w:rsidP="00A25E94">
      <w:pPr>
        <w:pStyle w:val="BodyText"/>
        <w:spacing w:after="120"/>
        <w:rPr>
          <w:lang w:val="en-AU"/>
        </w:rPr>
      </w:pPr>
    </w:p>
    <w:p w14:paraId="75A354D1" w14:textId="15F9C8CB" w:rsidR="004D1EAE" w:rsidRPr="00293D5E" w:rsidRDefault="004D1EAE" w:rsidP="00A25E94">
      <w:pPr>
        <w:pStyle w:val="BodyText"/>
        <w:spacing w:after="120"/>
        <w:rPr>
          <w:lang w:val="en-AU"/>
        </w:rPr>
      </w:pPr>
    </w:p>
    <w:p w14:paraId="2A98D8C2" w14:textId="44C0491E" w:rsidR="004D1EAE" w:rsidRPr="00293D5E" w:rsidRDefault="004D1EAE" w:rsidP="00A25E94">
      <w:pPr>
        <w:pStyle w:val="BodyText"/>
        <w:spacing w:after="120"/>
        <w:rPr>
          <w:lang w:val="en-AU"/>
        </w:rPr>
      </w:pPr>
    </w:p>
    <w:p w14:paraId="1FC1D80C" w14:textId="77777777" w:rsidR="004D1EAE" w:rsidRPr="00293D5E" w:rsidRDefault="004D1EAE" w:rsidP="00A25E94">
      <w:pPr>
        <w:pStyle w:val="BodyText"/>
        <w:spacing w:after="120"/>
        <w:rPr>
          <w:lang w:val="en-AU"/>
        </w:rPr>
      </w:pPr>
    </w:p>
    <w:p w14:paraId="27F5BEAF" w14:textId="77777777" w:rsidR="00A25E94" w:rsidRPr="00293D5E" w:rsidRDefault="00A25E94" w:rsidP="00A25E94">
      <w:pPr>
        <w:pStyle w:val="BodyText"/>
        <w:spacing w:after="120"/>
        <w:rPr>
          <w:lang w:val="en-AU"/>
        </w:rPr>
      </w:pPr>
    </w:p>
    <w:p w14:paraId="6296D246" w14:textId="4C4E564C" w:rsidR="00744DE5" w:rsidRPr="00293D5E" w:rsidRDefault="00744DE5" w:rsidP="00744DE5">
      <w:pPr>
        <w:pStyle w:val="FeatureBox2"/>
      </w:pPr>
      <w:r w:rsidRPr="00293D5E">
        <w:t>The outcomes of the HSC Primary Industries mandatory focus area ‘</w:t>
      </w:r>
      <w:r w:rsidR="008B4B89" w:rsidRPr="00293D5E">
        <w:t>Working in the industry</w:t>
      </w:r>
      <w:r w:rsidRPr="00293D5E">
        <w:t>’ require that the student</w:t>
      </w:r>
      <w:r w:rsidR="004D1EAE" w:rsidRPr="00293D5E">
        <w:t>:</w:t>
      </w:r>
    </w:p>
    <w:p w14:paraId="78B802EB" w14:textId="77777777" w:rsidR="004D1EAE" w:rsidRPr="00293D5E" w:rsidRDefault="004D1EAE" w:rsidP="00144930">
      <w:pPr>
        <w:pStyle w:val="ListBullet"/>
      </w:pPr>
      <w:r w:rsidRPr="00293D5E">
        <w:t>examines the nature of primary industries</w:t>
      </w:r>
    </w:p>
    <w:p w14:paraId="4654FA0A" w14:textId="77777777" w:rsidR="004D1EAE" w:rsidRPr="00293D5E" w:rsidRDefault="004D1EAE" w:rsidP="00144930">
      <w:pPr>
        <w:pStyle w:val="ListBullet"/>
      </w:pPr>
      <w:r w:rsidRPr="00293D5E">
        <w:t>demonstrates an understanding of working in primary industries</w:t>
      </w:r>
    </w:p>
    <w:p w14:paraId="45093776" w14:textId="77777777" w:rsidR="004D1EAE" w:rsidRPr="00293D5E" w:rsidRDefault="004D1EAE" w:rsidP="00144930">
      <w:pPr>
        <w:pStyle w:val="ListBullet"/>
      </w:pPr>
      <w:r w:rsidRPr="00293D5E">
        <w:t>explains how to communicate and work effectively with others in a primary industries workplace</w:t>
      </w:r>
    </w:p>
    <w:p w14:paraId="0DA17DF1" w14:textId="77777777" w:rsidR="004D1EAE" w:rsidRPr="00293D5E" w:rsidRDefault="004D1EAE" w:rsidP="00144930">
      <w:pPr>
        <w:pStyle w:val="ListBullet"/>
      </w:pPr>
      <w:r w:rsidRPr="00293D5E">
        <w:t>applies industry and workplace standards to ensure quality work outcomes in primary industries</w:t>
      </w:r>
    </w:p>
    <w:p w14:paraId="07693263" w14:textId="77777777" w:rsidR="004D1EAE" w:rsidRPr="00293D5E" w:rsidRDefault="004D1EAE" w:rsidP="00144930">
      <w:pPr>
        <w:pStyle w:val="ListBullet"/>
      </w:pPr>
      <w:r w:rsidRPr="00293D5E">
        <w:t>explores how misunderstandings and conflict may be avoided or effectively managed in a range of situations common to primary industries work environments.</w:t>
      </w:r>
    </w:p>
    <w:p w14:paraId="446BAAE0" w14:textId="77777777" w:rsidR="00144930" w:rsidRPr="00293D5E" w:rsidRDefault="00144930">
      <w:pPr>
        <w:rPr>
          <w:rFonts w:eastAsiaTheme="majorEastAsia" w:cstheme="majorBidi"/>
          <w:b/>
          <w:color w:val="1C438B"/>
          <w:sz w:val="52"/>
          <w:szCs w:val="32"/>
        </w:rPr>
      </w:pPr>
      <w:r w:rsidRPr="00293D5E">
        <w:br w:type="page"/>
      </w:r>
    </w:p>
    <w:p w14:paraId="5FCA1BA3" w14:textId="2294E040" w:rsidR="00AF1F68" w:rsidRPr="00293D5E" w:rsidRDefault="00777008" w:rsidP="00DA7857">
      <w:pPr>
        <w:pStyle w:val="Heading1"/>
      </w:pPr>
      <w:r w:rsidRPr="00293D5E">
        <w:lastRenderedPageBreak/>
        <w:t>Key terms and concepts</w:t>
      </w:r>
    </w:p>
    <w:p w14:paraId="1CA82931" w14:textId="310C988E" w:rsidR="00777008" w:rsidRPr="00293D5E" w:rsidRDefault="00777008" w:rsidP="003D0955">
      <w:r w:rsidRPr="00293D5E">
        <w:t>You can use the following information to revise the key terms and concepts from this unit of competency</w:t>
      </w:r>
      <w:r w:rsidR="0095254E" w:rsidRPr="00293D5E">
        <w:t xml:space="preserve">.  </w:t>
      </w:r>
      <w:r w:rsidRPr="00293D5E">
        <w:t xml:space="preserve"> Perhaps you could:</w:t>
      </w:r>
    </w:p>
    <w:p w14:paraId="7A40F944" w14:textId="081406C1" w:rsidR="00777008" w:rsidRPr="00293D5E" w:rsidRDefault="00777008" w:rsidP="00EA4C3B">
      <w:pPr>
        <w:pStyle w:val="ListBullet"/>
      </w:pPr>
      <w:r w:rsidRPr="00293D5E">
        <w:t>Copy the table into your own file, remove all the key terms, then fill in the blanks (without peeking at the original file) with your own answers.</w:t>
      </w:r>
    </w:p>
    <w:p w14:paraId="696CD412" w14:textId="3C3A16A7" w:rsidR="00EA4C3B" w:rsidRPr="00293D5E" w:rsidRDefault="00777008" w:rsidP="00EA4C3B">
      <w:pPr>
        <w:pStyle w:val="ListBullet"/>
      </w:pPr>
      <w:r w:rsidRPr="00293D5E">
        <w:t>Copy the table into your own file and remove the definitions</w:t>
      </w:r>
      <w:r w:rsidR="0095254E" w:rsidRPr="00293D5E">
        <w:t xml:space="preserve">.  </w:t>
      </w:r>
      <w:r w:rsidRPr="00293D5E">
        <w:t xml:space="preserve"> Write a definition in your own words – it doesn’t have to word perfect but should show you understand the concept.</w:t>
      </w:r>
    </w:p>
    <w:p w14:paraId="100C1D6F" w14:textId="2C6C395E" w:rsidR="00E96240" w:rsidRPr="00293D5E" w:rsidRDefault="00777008" w:rsidP="0092246E">
      <w:pPr>
        <w:pStyle w:val="ListBullet"/>
        <w:numPr>
          <w:ilvl w:val="0"/>
          <w:numId w:val="0"/>
        </w:numPr>
        <w:ind w:left="652"/>
      </w:pPr>
      <w:r w:rsidRPr="00293D5E">
        <w:t xml:space="preserve">You could add an example of this term or concept relevant to the </w:t>
      </w:r>
      <w:r w:rsidR="009466D4" w:rsidRPr="00293D5E">
        <w:t xml:space="preserve">Primary Industries </w:t>
      </w:r>
      <w:r w:rsidRPr="00293D5E">
        <w:t>environment</w:t>
      </w:r>
      <w:r w:rsidR="0095254E" w:rsidRPr="00293D5E">
        <w:t xml:space="preserve">.  </w:t>
      </w:r>
      <w:r w:rsidRPr="00293D5E">
        <w:t xml:space="preserve"> If the key term was ‘</w:t>
      </w:r>
      <w:r w:rsidR="00740B38" w:rsidRPr="00293D5E">
        <w:t>role and responsibilities</w:t>
      </w:r>
      <w:r w:rsidR="00E96240" w:rsidRPr="00293D5E">
        <w:t>’ your PI example might be ‘</w:t>
      </w:r>
      <w:r w:rsidR="00B0270E" w:rsidRPr="00293D5E">
        <w:t xml:space="preserve">includes </w:t>
      </w:r>
      <w:r w:rsidR="00740B38" w:rsidRPr="00293D5E">
        <w:t>identifying key pests, diseases and beneficial insects’.</w:t>
      </w:r>
      <w:r w:rsidR="00B0270E" w:rsidRPr="00293D5E">
        <w:br/>
      </w:r>
      <w:r w:rsidR="00740B38" w:rsidRPr="00293D5E">
        <w:br/>
      </w:r>
    </w:p>
    <w:tbl>
      <w:tblPr>
        <w:tblStyle w:val="Tableheader"/>
        <w:tblW w:w="0" w:type="auto"/>
        <w:tblInd w:w="-35" w:type="dxa"/>
        <w:tblLook w:val="04A0" w:firstRow="1" w:lastRow="0" w:firstColumn="1" w:lastColumn="0" w:noHBand="0" w:noVBand="1"/>
      </w:tblPr>
      <w:tblGrid>
        <w:gridCol w:w="2552"/>
        <w:gridCol w:w="7020"/>
        <w:gridCol w:w="25"/>
      </w:tblGrid>
      <w:tr w:rsidR="007E4CA7" w:rsidRPr="00293D5E" w14:paraId="6914D6F8" w14:textId="77777777" w:rsidTr="00771601">
        <w:trPr>
          <w:gridAfter w:val="1"/>
          <w:cnfStyle w:val="100000000000" w:firstRow="1" w:lastRow="0" w:firstColumn="0" w:lastColumn="0" w:oddVBand="0" w:evenVBand="0" w:oddHBand="0" w:evenHBand="0" w:firstRowFirstColumn="0" w:firstRowLastColumn="0" w:lastRowFirstColumn="0" w:lastRowLastColumn="0"/>
          <w:wAfter w:w="35" w:type="dxa"/>
        </w:trPr>
        <w:tc>
          <w:tcPr>
            <w:cnfStyle w:val="001000000100" w:firstRow="0" w:lastRow="0" w:firstColumn="1" w:lastColumn="0" w:oddVBand="0" w:evenVBand="0" w:oddHBand="0" w:evenHBand="0" w:firstRowFirstColumn="1" w:firstRowLastColumn="0" w:lastRowFirstColumn="0" w:lastRowLastColumn="0"/>
            <w:tcW w:w="2552" w:type="dxa"/>
          </w:tcPr>
          <w:p w14:paraId="26AE8DE5" w14:textId="77777777" w:rsidR="007E4CA7" w:rsidRPr="00293D5E" w:rsidRDefault="007E4CA7" w:rsidP="00220648">
            <w:pPr>
              <w:spacing w:before="192" w:after="192"/>
              <w:rPr>
                <w:lang w:eastAsia="zh-CN"/>
              </w:rPr>
            </w:pPr>
            <w:bookmarkStart w:id="1" w:name="terms"/>
            <w:bookmarkStart w:id="2" w:name="_Hlk41468052"/>
            <w:r w:rsidRPr="00293D5E">
              <w:rPr>
                <w:lang w:eastAsia="zh-CN"/>
              </w:rPr>
              <w:t>Key term or concept</w:t>
            </w:r>
            <w:bookmarkEnd w:id="1"/>
          </w:p>
        </w:tc>
        <w:tc>
          <w:tcPr>
            <w:tcW w:w="7020" w:type="dxa"/>
          </w:tcPr>
          <w:p w14:paraId="1186526D" w14:textId="77777777" w:rsidR="007E4CA7" w:rsidRPr="00293D5E" w:rsidRDefault="007E4CA7" w:rsidP="00220648">
            <w:pPr>
              <w:cnfStyle w:val="100000000000" w:firstRow="1" w:lastRow="0" w:firstColumn="0" w:lastColumn="0" w:oddVBand="0" w:evenVBand="0" w:oddHBand="0" w:evenHBand="0" w:firstRowFirstColumn="0" w:firstRowLastColumn="0" w:lastRowFirstColumn="0" w:lastRowLastColumn="0"/>
              <w:rPr>
                <w:lang w:eastAsia="zh-CN"/>
              </w:rPr>
            </w:pPr>
            <w:r w:rsidRPr="00293D5E">
              <w:rPr>
                <w:lang w:eastAsia="zh-CN"/>
              </w:rPr>
              <w:t>Definition</w:t>
            </w:r>
          </w:p>
        </w:tc>
      </w:tr>
      <w:tr w:rsidR="00E96240" w:rsidRPr="00293D5E" w14:paraId="68FE9C37" w14:textId="77777777" w:rsidTr="00C728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2E2F013D" w14:textId="1922E676" w:rsidR="00E96240" w:rsidRPr="00293D5E" w:rsidRDefault="00E96240" w:rsidP="00E96240">
            <w:pPr>
              <w:spacing w:before="192" w:after="192"/>
            </w:pPr>
            <w:r w:rsidRPr="00293D5E">
              <w:t>Breach</w:t>
            </w:r>
          </w:p>
        </w:tc>
        <w:tc>
          <w:tcPr>
            <w:tcW w:w="7020" w:type="dxa"/>
            <w:gridSpan w:val="2"/>
            <w:tcBorders>
              <w:top w:val="none" w:sz="0" w:space="0" w:color="auto"/>
              <w:left w:val="none" w:sz="0" w:space="0" w:color="auto"/>
              <w:bottom w:val="none" w:sz="0" w:space="0" w:color="auto"/>
              <w:right w:val="none" w:sz="0" w:space="0" w:color="auto"/>
            </w:tcBorders>
          </w:tcPr>
          <w:p w14:paraId="5C4F4B0A" w14:textId="6AEFFC67"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pPr>
            <w:r w:rsidRPr="00293D5E">
              <w:t>Failure to follow requirements.</w:t>
            </w:r>
          </w:p>
        </w:tc>
      </w:tr>
      <w:tr w:rsidR="00E96240" w:rsidRPr="00293D5E" w14:paraId="1C7E2B53" w14:textId="77777777" w:rsidTr="00C728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327AF930" w14:textId="13B2FCD2" w:rsidR="00E96240" w:rsidRPr="00293D5E" w:rsidRDefault="00E96240" w:rsidP="00E96240">
            <w:pPr>
              <w:spacing w:before="192" w:after="192"/>
            </w:pPr>
            <w:r w:rsidRPr="00293D5E">
              <w:t>Clear and concise language</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32B6739D" w14:textId="5499D270"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rPr>
                <w:shd w:val="clear" w:color="auto" w:fill="FFFFFF"/>
              </w:rPr>
            </w:pPr>
            <w:r w:rsidRPr="00293D5E">
              <w:t>Giving a lot of information clearly and in a few words; brief but comprehensive.</w:t>
            </w:r>
          </w:p>
        </w:tc>
      </w:tr>
      <w:tr w:rsidR="00E96240" w:rsidRPr="00293D5E" w14:paraId="05766FBE" w14:textId="77777777" w:rsidTr="00C728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4C86D86A" w14:textId="2C2AFDD6" w:rsidR="00E96240" w:rsidRPr="00293D5E" w:rsidRDefault="00E96240" w:rsidP="00E96240">
            <w:pPr>
              <w:spacing w:before="192" w:after="192"/>
            </w:pPr>
            <w:r w:rsidRPr="00293D5E">
              <w:t>Code of practice</w:t>
            </w:r>
          </w:p>
        </w:tc>
        <w:tc>
          <w:tcPr>
            <w:tcW w:w="7020" w:type="dxa"/>
            <w:gridSpan w:val="2"/>
            <w:tcBorders>
              <w:top w:val="none" w:sz="0" w:space="0" w:color="auto"/>
              <w:left w:val="none" w:sz="0" w:space="0" w:color="auto"/>
              <w:bottom w:val="none" w:sz="0" w:space="0" w:color="auto"/>
              <w:right w:val="none" w:sz="0" w:space="0" w:color="auto"/>
            </w:tcBorders>
          </w:tcPr>
          <w:p w14:paraId="6C293F83" w14:textId="0858CAD8"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rPr>
                <w:shd w:val="clear" w:color="auto" w:fill="FFFFFF"/>
              </w:rPr>
            </w:pPr>
            <w:r w:rsidRPr="00293D5E">
              <w:t>A code of practice provides detailed information on how you can achieve the standards required under relevant workplace laws.</w:t>
            </w:r>
          </w:p>
        </w:tc>
      </w:tr>
      <w:tr w:rsidR="00E96240" w:rsidRPr="00293D5E" w14:paraId="4385756C" w14:textId="77777777" w:rsidTr="00C728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0C450DCE" w14:textId="516A7A9D" w:rsidR="00E96240" w:rsidRPr="00293D5E" w:rsidRDefault="00E96240" w:rsidP="00E96240">
            <w:pPr>
              <w:spacing w:before="192" w:after="192"/>
            </w:pPr>
            <w:r w:rsidRPr="00293D5E">
              <w:t>Conflict resolution</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502F5966" w14:textId="7CEEB113"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rPr>
                <w:shd w:val="clear" w:color="auto" w:fill="FFFFFF"/>
              </w:rPr>
            </w:pPr>
            <w:r w:rsidRPr="00293D5E">
              <w:t>The process by which two or more parties reach a peaceful resolution to a dispute</w:t>
            </w:r>
          </w:p>
        </w:tc>
      </w:tr>
      <w:tr w:rsidR="00E96240" w:rsidRPr="00293D5E" w14:paraId="4AE3E112" w14:textId="77777777" w:rsidTr="00C728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7647959E" w14:textId="6213F4EC" w:rsidR="00E96240" w:rsidRPr="00293D5E" w:rsidRDefault="00E96240" w:rsidP="00E96240">
            <w:pPr>
              <w:spacing w:before="192" w:after="192"/>
            </w:pPr>
            <w:r w:rsidRPr="00293D5E">
              <w:t>Consultation</w:t>
            </w:r>
          </w:p>
        </w:tc>
        <w:tc>
          <w:tcPr>
            <w:tcW w:w="7020" w:type="dxa"/>
            <w:gridSpan w:val="2"/>
            <w:tcBorders>
              <w:top w:val="none" w:sz="0" w:space="0" w:color="auto"/>
              <w:left w:val="none" w:sz="0" w:space="0" w:color="auto"/>
              <w:bottom w:val="none" w:sz="0" w:space="0" w:color="auto"/>
              <w:right w:val="none" w:sz="0" w:space="0" w:color="auto"/>
            </w:tcBorders>
          </w:tcPr>
          <w:p w14:paraId="3343CB88" w14:textId="3DD47A00"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pPr>
            <w:r w:rsidRPr="00293D5E">
              <w:t>Consultation is a statutory requirement of most WHS legislations around the world</w:t>
            </w:r>
            <w:r w:rsidR="0095254E" w:rsidRPr="00293D5E">
              <w:t xml:space="preserve">.  </w:t>
            </w:r>
            <w:r w:rsidRPr="00293D5E">
              <w:t xml:space="preserve"> The aim is to gather information from all stakeholders in the organisation and allow effective participation in the establishment of meaningful WHS policies and procedures.</w:t>
            </w:r>
          </w:p>
        </w:tc>
      </w:tr>
      <w:tr w:rsidR="00E96240" w:rsidRPr="00293D5E" w14:paraId="0ACA2F6A" w14:textId="77777777" w:rsidTr="00C728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2DCB14C4" w14:textId="713CD2EB" w:rsidR="00E96240" w:rsidRPr="00293D5E" w:rsidRDefault="00E96240" w:rsidP="00E96240">
            <w:pPr>
              <w:spacing w:before="192" w:after="192"/>
            </w:pPr>
            <w:r w:rsidRPr="00293D5E">
              <w:t>Contract</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62E87480" w14:textId="483B5A09"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pPr>
            <w:r w:rsidRPr="00293D5E">
              <w:t>An employment contract is an agreement between an employer and employee that sets out terms and conditions of employment</w:t>
            </w:r>
            <w:r w:rsidR="0095254E" w:rsidRPr="00293D5E">
              <w:t xml:space="preserve">.  </w:t>
            </w:r>
            <w:r w:rsidRPr="00293D5E">
              <w:t xml:space="preserve"> A contract can be in writing or verbal.</w:t>
            </w:r>
          </w:p>
        </w:tc>
      </w:tr>
      <w:tr w:rsidR="00E96240" w:rsidRPr="00293D5E" w14:paraId="7EA857D2" w14:textId="77777777" w:rsidTr="00C728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2599B3B7" w14:textId="20AD20CF" w:rsidR="00E96240" w:rsidRPr="00293D5E" w:rsidRDefault="00E96240" w:rsidP="00E96240">
            <w:pPr>
              <w:spacing w:before="192" w:after="192"/>
            </w:pPr>
            <w:r w:rsidRPr="00293D5E">
              <w:t>Current industry practice</w:t>
            </w:r>
          </w:p>
        </w:tc>
        <w:tc>
          <w:tcPr>
            <w:tcW w:w="7020" w:type="dxa"/>
            <w:gridSpan w:val="2"/>
            <w:tcBorders>
              <w:top w:val="none" w:sz="0" w:space="0" w:color="auto"/>
              <w:left w:val="none" w:sz="0" w:space="0" w:color="auto"/>
              <w:bottom w:val="none" w:sz="0" w:space="0" w:color="auto"/>
              <w:right w:val="none" w:sz="0" w:space="0" w:color="auto"/>
            </w:tcBorders>
          </w:tcPr>
          <w:p w14:paraId="14904B60" w14:textId="375BC5EA"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pPr>
            <w:r w:rsidRPr="00293D5E">
              <w:t>Work procedures which, at present, are considered to be the most effective for performing a specific task or process</w:t>
            </w:r>
            <w:r w:rsidR="0095254E" w:rsidRPr="00293D5E">
              <w:t xml:space="preserve">.  </w:t>
            </w:r>
            <w:r w:rsidRPr="00293D5E">
              <w:t xml:space="preserve"> May also refer to the terms ‘industry currency’ and ‘professional obsolescence’ which relate to the capacity of an individual to continue to perform their job.</w:t>
            </w:r>
          </w:p>
        </w:tc>
      </w:tr>
      <w:tr w:rsidR="00E96240" w:rsidRPr="00293D5E" w14:paraId="7046C9E0" w14:textId="77777777" w:rsidTr="00C728C1">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1100F992" w14:textId="55199AA4" w:rsidR="00E96240" w:rsidRPr="00293D5E" w:rsidRDefault="00E96240" w:rsidP="00E96240">
            <w:pPr>
              <w:spacing w:before="192" w:after="192"/>
            </w:pPr>
            <w:r w:rsidRPr="00293D5E">
              <w:t>Deadline</w:t>
            </w:r>
          </w:p>
        </w:tc>
        <w:tc>
          <w:tcPr>
            <w:tcW w:w="6995" w:type="dxa"/>
            <w:tcBorders>
              <w:top w:val="none" w:sz="0" w:space="0" w:color="auto"/>
              <w:left w:val="none" w:sz="0" w:space="0" w:color="auto"/>
              <w:bottom w:val="none" w:sz="0" w:space="0" w:color="auto"/>
              <w:right w:val="none" w:sz="0" w:space="0" w:color="auto"/>
            </w:tcBorders>
            <w:shd w:val="clear" w:color="auto" w:fill="auto"/>
          </w:tcPr>
          <w:p w14:paraId="6D7302FE" w14:textId="524E6915"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rPr>
                <w:i/>
                <w:iCs/>
              </w:rPr>
            </w:pPr>
            <w:r w:rsidRPr="00293D5E">
              <w:t>The latest time or date by which something should be completed</w:t>
            </w:r>
          </w:p>
        </w:tc>
      </w:tr>
      <w:tr w:rsidR="00E96240" w:rsidRPr="00293D5E" w14:paraId="6AC34AC6" w14:textId="77777777" w:rsidTr="00C728C1">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61A62A11" w14:textId="25222CDD" w:rsidR="00E96240" w:rsidRPr="00293D5E" w:rsidRDefault="00E96240" w:rsidP="00E96240">
            <w:pPr>
              <w:spacing w:before="192" w:after="192"/>
            </w:pPr>
            <w:r w:rsidRPr="00293D5E">
              <w:t>Duty Statement</w:t>
            </w:r>
          </w:p>
        </w:tc>
        <w:tc>
          <w:tcPr>
            <w:tcW w:w="6995" w:type="dxa"/>
            <w:tcBorders>
              <w:top w:val="none" w:sz="0" w:space="0" w:color="auto"/>
              <w:left w:val="none" w:sz="0" w:space="0" w:color="auto"/>
              <w:bottom w:val="none" w:sz="0" w:space="0" w:color="auto"/>
              <w:right w:val="none" w:sz="0" w:space="0" w:color="auto"/>
            </w:tcBorders>
          </w:tcPr>
          <w:p w14:paraId="3EA8BF65" w14:textId="2B1FD2C8"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pPr>
            <w:r w:rsidRPr="00293D5E">
              <w:t>A personnel management tool which describes the overall intent or purpose of a position, the tasks being performed by that position, the purpose for those tasks and the manner in which they are performed.</w:t>
            </w:r>
          </w:p>
        </w:tc>
      </w:tr>
      <w:tr w:rsidR="00E96240" w:rsidRPr="00293D5E" w14:paraId="67AA341D" w14:textId="77777777" w:rsidTr="00C728C1">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04597A8A" w14:textId="7EE61AD8" w:rsidR="00E96240" w:rsidRPr="00293D5E" w:rsidRDefault="00E96240" w:rsidP="00E96240">
            <w:pPr>
              <w:spacing w:before="192" w:after="192"/>
            </w:pPr>
            <w:r w:rsidRPr="00293D5E">
              <w:lastRenderedPageBreak/>
              <w:t>Emerging technologies</w:t>
            </w:r>
          </w:p>
        </w:tc>
        <w:tc>
          <w:tcPr>
            <w:tcW w:w="6995" w:type="dxa"/>
            <w:tcBorders>
              <w:top w:val="none" w:sz="0" w:space="0" w:color="auto"/>
              <w:left w:val="none" w:sz="0" w:space="0" w:color="auto"/>
              <w:bottom w:val="none" w:sz="0" w:space="0" w:color="auto"/>
              <w:right w:val="none" w:sz="0" w:space="0" w:color="auto"/>
            </w:tcBorders>
            <w:shd w:val="clear" w:color="auto" w:fill="auto"/>
          </w:tcPr>
          <w:p w14:paraId="77BEA418" w14:textId="5CA0C8A7"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rPr>
                <w:i/>
                <w:iCs/>
              </w:rPr>
            </w:pPr>
            <w:r w:rsidRPr="00293D5E">
              <w:t>New technologies that are currently developing or will be developed over the next five to ten years, and which will substantially alter the business and social environment.</w:t>
            </w:r>
          </w:p>
        </w:tc>
      </w:tr>
      <w:tr w:rsidR="00E96240" w:rsidRPr="00293D5E" w14:paraId="57D61111" w14:textId="77777777" w:rsidTr="00C728C1">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53333367" w14:textId="1F3E95FF" w:rsidR="00E96240" w:rsidRPr="00293D5E" w:rsidRDefault="00E96240" w:rsidP="00E96240">
            <w:pPr>
              <w:spacing w:before="192" w:after="192"/>
            </w:pPr>
            <w:r w:rsidRPr="00293D5E">
              <w:t>Employment conditions</w:t>
            </w:r>
          </w:p>
        </w:tc>
        <w:tc>
          <w:tcPr>
            <w:tcW w:w="6995" w:type="dxa"/>
            <w:tcBorders>
              <w:top w:val="none" w:sz="0" w:space="0" w:color="auto"/>
              <w:left w:val="none" w:sz="0" w:space="0" w:color="auto"/>
              <w:bottom w:val="none" w:sz="0" w:space="0" w:color="auto"/>
              <w:right w:val="none" w:sz="0" w:space="0" w:color="auto"/>
            </w:tcBorders>
          </w:tcPr>
          <w:p w14:paraId="6E47E982" w14:textId="3F0D1D9F"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rPr>
                <w:shd w:val="clear" w:color="auto" w:fill="FFFFFF"/>
              </w:rPr>
            </w:pPr>
            <w:r w:rsidRPr="00293D5E">
              <w:t>A condition of employment refers to something that both the employee and employer agree to at the beginning of a worker’s employment eg duties, hours of work, salary etc.</w:t>
            </w:r>
          </w:p>
        </w:tc>
      </w:tr>
      <w:tr w:rsidR="00E96240" w:rsidRPr="00293D5E" w14:paraId="517B050F" w14:textId="77777777" w:rsidTr="00C728C1">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7215B619" w14:textId="75362943" w:rsidR="00E96240" w:rsidRPr="00293D5E" w:rsidRDefault="00E96240" w:rsidP="00E96240">
            <w:pPr>
              <w:spacing w:before="192" w:after="192"/>
            </w:pPr>
            <w:r w:rsidRPr="00293D5E">
              <w:t>Employer rights</w:t>
            </w:r>
          </w:p>
        </w:tc>
        <w:tc>
          <w:tcPr>
            <w:tcW w:w="6995" w:type="dxa"/>
            <w:tcBorders>
              <w:top w:val="none" w:sz="0" w:space="0" w:color="auto"/>
              <w:left w:val="none" w:sz="0" w:space="0" w:color="auto"/>
              <w:bottom w:val="none" w:sz="0" w:space="0" w:color="auto"/>
              <w:right w:val="none" w:sz="0" w:space="0" w:color="auto"/>
            </w:tcBorders>
            <w:shd w:val="clear" w:color="auto" w:fill="auto"/>
          </w:tcPr>
          <w:p w14:paraId="45F7E0E2" w14:textId="39D9DAA3"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rPr>
                <w:szCs w:val="22"/>
              </w:rPr>
            </w:pPr>
            <w:r w:rsidRPr="00293D5E">
              <w:t>In Australia, employers have the right to hire and dismiss workers providing they are following proper procedures and the right to expect reasonable work performance from their staff.</w:t>
            </w:r>
          </w:p>
        </w:tc>
      </w:tr>
      <w:tr w:rsidR="00E96240" w:rsidRPr="00293D5E" w14:paraId="36CD85BD" w14:textId="77777777" w:rsidTr="00C728C1">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3AC4A157" w14:textId="75A57D3F" w:rsidR="00E96240" w:rsidRPr="00293D5E" w:rsidRDefault="00E96240" w:rsidP="00E96240">
            <w:pPr>
              <w:spacing w:before="192" w:after="192"/>
            </w:pPr>
            <w:r w:rsidRPr="00293D5E">
              <w:t>Employee rights</w:t>
            </w:r>
          </w:p>
        </w:tc>
        <w:tc>
          <w:tcPr>
            <w:tcW w:w="6995" w:type="dxa"/>
            <w:tcBorders>
              <w:top w:val="none" w:sz="0" w:space="0" w:color="auto"/>
              <w:left w:val="none" w:sz="0" w:space="0" w:color="auto"/>
              <w:bottom w:val="none" w:sz="0" w:space="0" w:color="auto"/>
              <w:right w:val="none" w:sz="0" w:space="0" w:color="auto"/>
            </w:tcBorders>
          </w:tcPr>
          <w:p w14:paraId="246E4EB0" w14:textId="68C2D883"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rPr>
                <w:szCs w:val="22"/>
              </w:rPr>
            </w:pPr>
            <w:r w:rsidRPr="00293D5E">
              <w:t>The various rights that have arisen over time which employees are legally entitled to in the workplace</w:t>
            </w:r>
          </w:p>
        </w:tc>
      </w:tr>
      <w:tr w:rsidR="00E96240" w:rsidRPr="00293D5E" w14:paraId="56F7FC5E" w14:textId="77777777" w:rsidTr="00C728C1">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65440344" w14:textId="15F918E5" w:rsidR="00E96240" w:rsidRPr="00293D5E" w:rsidRDefault="00E96240" w:rsidP="00E96240">
            <w:pPr>
              <w:spacing w:before="192" w:after="192"/>
            </w:pPr>
            <w:r w:rsidRPr="00293D5E">
              <w:t>Environmental issues</w:t>
            </w:r>
          </w:p>
        </w:tc>
        <w:tc>
          <w:tcPr>
            <w:tcW w:w="6995" w:type="dxa"/>
            <w:tcBorders>
              <w:top w:val="none" w:sz="0" w:space="0" w:color="auto"/>
              <w:left w:val="none" w:sz="0" w:space="0" w:color="auto"/>
              <w:bottom w:val="none" w:sz="0" w:space="0" w:color="auto"/>
              <w:right w:val="none" w:sz="0" w:space="0" w:color="auto"/>
            </w:tcBorders>
            <w:shd w:val="clear" w:color="auto" w:fill="auto"/>
          </w:tcPr>
          <w:p w14:paraId="7D3E3804" w14:textId="103CD3F9"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rPr>
                <w:szCs w:val="22"/>
              </w:rPr>
            </w:pPr>
            <w:r w:rsidRPr="00293D5E">
              <w:t>Environmental issues are harmful effects of human activity on the biophysical environment</w:t>
            </w:r>
          </w:p>
        </w:tc>
      </w:tr>
      <w:tr w:rsidR="00E96240" w:rsidRPr="00293D5E" w14:paraId="59AC3B8C" w14:textId="77777777" w:rsidTr="00C728C1">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7545CE8E" w14:textId="089CB594" w:rsidR="00E96240" w:rsidRPr="00293D5E" w:rsidRDefault="00E96240" w:rsidP="00E96240">
            <w:pPr>
              <w:spacing w:before="192" w:after="192"/>
            </w:pPr>
            <w:r w:rsidRPr="00293D5E">
              <w:t>Environmental sustainability</w:t>
            </w:r>
          </w:p>
        </w:tc>
        <w:tc>
          <w:tcPr>
            <w:tcW w:w="6995" w:type="dxa"/>
            <w:tcBorders>
              <w:top w:val="none" w:sz="0" w:space="0" w:color="auto"/>
              <w:left w:val="none" w:sz="0" w:space="0" w:color="auto"/>
              <w:bottom w:val="none" w:sz="0" w:space="0" w:color="auto"/>
              <w:right w:val="none" w:sz="0" w:space="0" w:color="auto"/>
            </w:tcBorders>
          </w:tcPr>
          <w:p w14:paraId="12120DE8" w14:textId="7EEE9221"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rPr>
                <w:rStyle w:val="Emphasis"/>
                <w:rFonts w:cstheme="minorHAnsi"/>
                <w:noProof w:val="0"/>
              </w:rPr>
            </w:pPr>
            <w:r w:rsidRPr="00293D5E">
              <w:t>The ability to maintain things or qualities that are valued in the physical environment; the study of how natural systems function, remain diverse and produce everything it needs for the ecology to remain in balance.</w:t>
            </w:r>
          </w:p>
        </w:tc>
      </w:tr>
      <w:tr w:rsidR="00E96240" w:rsidRPr="00293D5E" w14:paraId="41DC0466" w14:textId="77777777" w:rsidTr="00C728C1">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26450E14" w14:textId="2168F201" w:rsidR="00E96240" w:rsidRPr="00293D5E" w:rsidRDefault="00E96240" w:rsidP="00E96240">
            <w:pPr>
              <w:spacing w:before="192" w:after="192"/>
            </w:pPr>
            <w:r w:rsidRPr="00293D5E">
              <w:rPr>
                <w:rFonts w:eastAsia="Times New Roman" w:cstheme="minorHAnsi"/>
                <w:lang w:eastAsia="en-AU"/>
              </w:rPr>
              <w:t>Fair Work Act 2009</w:t>
            </w:r>
          </w:p>
        </w:tc>
        <w:tc>
          <w:tcPr>
            <w:tcW w:w="6995" w:type="dxa"/>
            <w:tcBorders>
              <w:top w:val="none" w:sz="0" w:space="0" w:color="auto"/>
              <w:left w:val="none" w:sz="0" w:space="0" w:color="auto"/>
              <w:bottom w:val="none" w:sz="0" w:space="0" w:color="auto"/>
              <w:right w:val="none" w:sz="0" w:space="0" w:color="auto"/>
            </w:tcBorders>
            <w:shd w:val="clear" w:color="auto" w:fill="auto"/>
          </w:tcPr>
          <w:p w14:paraId="4239E391" w14:textId="5218C723"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pPr>
            <w:r w:rsidRPr="00293D5E">
              <w:rPr>
                <w:rFonts w:eastAsia="Times New Roman" w:cstheme="minorHAnsi"/>
                <w:lang w:eastAsia="en-AU"/>
              </w:rPr>
              <w:t>The Fair Work Act 2009 is legislation which covers the rights and responsibilities of employees, employers and employees’ organisations in relation to employment.</w:t>
            </w:r>
          </w:p>
        </w:tc>
      </w:tr>
      <w:tr w:rsidR="00E96240" w:rsidRPr="00293D5E" w14:paraId="43E9ED59" w14:textId="77777777" w:rsidTr="00C728C1">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7DB7816E" w14:textId="1B9C5B17" w:rsidR="00E96240" w:rsidRPr="00293D5E" w:rsidRDefault="00E96240" w:rsidP="00E96240">
            <w:pPr>
              <w:spacing w:before="192" w:after="192"/>
            </w:pPr>
            <w:r w:rsidRPr="00293D5E">
              <w:rPr>
                <w:rFonts w:eastAsia="Times New Roman" w:cstheme="minorHAnsi"/>
                <w:lang w:eastAsia="en-AU"/>
              </w:rPr>
              <w:t>Fair Work Commission</w:t>
            </w:r>
          </w:p>
        </w:tc>
        <w:tc>
          <w:tcPr>
            <w:tcW w:w="6995" w:type="dxa"/>
            <w:tcBorders>
              <w:top w:val="none" w:sz="0" w:space="0" w:color="auto"/>
              <w:left w:val="none" w:sz="0" w:space="0" w:color="auto"/>
              <w:bottom w:val="none" w:sz="0" w:space="0" w:color="auto"/>
              <w:right w:val="none" w:sz="0" w:space="0" w:color="auto"/>
            </w:tcBorders>
          </w:tcPr>
          <w:p w14:paraId="03ED5BDD" w14:textId="585F3EDF"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pPr>
            <w:r w:rsidRPr="00293D5E">
              <w:rPr>
                <w:rFonts w:eastAsia="Times New Roman" w:cstheme="minorHAnsi"/>
                <w:lang w:eastAsia="en-AU"/>
              </w:rPr>
              <w:t>The Fair Work Commission is Australia’s national workplace relations tribunal.</w:t>
            </w:r>
          </w:p>
        </w:tc>
      </w:tr>
      <w:tr w:rsidR="00E96240" w:rsidRPr="00293D5E" w14:paraId="4951A6D6" w14:textId="77777777" w:rsidTr="00C728C1">
        <w:trPr>
          <w:gridAfter w:val="1"/>
          <w:cnfStyle w:val="000000010000" w:firstRow="0" w:lastRow="0" w:firstColumn="0" w:lastColumn="0" w:oddVBand="0" w:evenVBand="0" w:oddHBand="0" w:evenHBand="1"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4FEE8FD9" w14:textId="58FBCFB8" w:rsidR="00E96240" w:rsidRPr="00293D5E" w:rsidRDefault="00E96240" w:rsidP="00E96240">
            <w:pPr>
              <w:spacing w:before="192" w:after="192"/>
            </w:pPr>
            <w:r w:rsidRPr="00293D5E">
              <w:rPr>
                <w:rFonts w:eastAsia="Times New Roman" w:cstheme="minorHAnsi"/>
                <w:lang w:eastAsia="en-AU"/>
              </w:rPr>
              <w:t>Flexible work arrangements</w:t>
            </w:r>
          </w:p>
        </w:tc>
        <w:tc>
          <w:tcPr>
            <w:tcW w:w="6995" w:type="dxa"/>
            <w:tcBorders>
              <w:top w:val="none" w:sz="0" w:space="0" w:color="auto"/>
              <w:left w:val="none" w:sz="0" w:space="0" w:color="auto"/>
              <w:bottom w:val="none" w:sz="0" w:space="0" w:color="auto"/>
              <w:right w:val="none" w:sz="0" w:space="0" w:color="auto"/>
            </w:tcBorders>
            <w:shd w:val="clear" w:color="auto" w:fill="auto"/>
          </w:tcPr>
          <w:p w14:paraId="0E1150B3" w14:textId="4F5CB676"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pPr>
            <w:r w:rsidRPr="00293D5E">
              <w:rPr>
                <w:rFonts w:eastAsia="Times New Roman" w:cstheme="minorHAnsi"/>
                <w:lang w:eastAsia="en-AU"/>
              </w:rPr>
              <w:t>Flexible work arrangements can include changing hours of work, changing patterns of work, changing the place of work etc to allow employees to manage family responsibilities.</w:t>
            </w:r>
          </w:p>
        </w:tc>
      </w:tr>
      <w:tr w:rsidR="00E96240" w:rsidRPr="00293D5E" w14:paraId="34017691" w14:textId="77777777" w:rsidTr="00C728C1">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06CE490C" w14:textId="32D0A6EF" w:rsidR="00E96240" w:rsidRPr="00293D5E" w:rsidRDefault="00E96240" w:rsidP="00E96240">
            <w:pPr>
              <w:spacing w:before="192" w:after="192"/>
            </w:pPr>
            <w:r w:rsidRPr="00293D5E">
              <w:rPr>
                <w:rFonts w:eastAsia="Times New Roman" w:cstheme="minorHAnsi"/>
                <w:lang w:eastAsia="en-AU"/>
              </w:rPr>
              <w:t>Grievance</w:t>
            </w:r>
          </w:p>
        </w:tc>
        <w:tc>
          <w:tcPr>
            <w:tcW w:w="6995" w:type="dxa"/>
            <w:tcBorders>
              <w:top w:val="none" w:sz="0" w:space="0" w:color="auto"/>
              <w:left w:val="none" w:sz="0" w:space="0" w:color="auto"/>
              <w:bottom w:val="none" w:sz="0" w:space="0" w:color="auto"/>
              <w:right w:val="none" w:sz="0" w:space="0" w:color="auto"/>
            </w:tcBorders>
          </w:tcPr>
          <w:p w14:paraId="32D517DE" w14:textId="09A0DF0B"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pPr>
            <w:r w:rsidRPr="00293D5E">
              <w:rPr>
                <w:rFonts w:eastAsia="Times New Roman" w:cstheme="minorHAnsi"/>
                <w:lang w:eastAsia="en-AU"/>
              </w:rPr>
              <w:t>Conflict between an employee and employer or an employee and another employee.</w:t>
            </w:r>
          </w:p>
        </w:tc>
      </w:tr>
      <w:tr w:rsidR="00E96240" w:rsidRPr="00293D5E" w14:paraId="08B30AC7" w14:textId="77777777" w:rsidTr="00C728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564D2D27" w14:textId="7B994FA8" w:rsidR="00E96240" w:rsidRPr="00293D5E" w:rsidRDefault="00E96240" w:rsidP="00E96240">
            <w:pPr>
              <w:spacing w:before="192" w:after="192"/>
            </w:pPr>
            <w:r w:rsidRPr="00293D5E">
              <w:rPr>
                <w:rFonts w:eastAsia="Times New Roman" w:cstheme="minorHAnsi"/>
                <w:lang w:eastAsia="en-AU"/>
              </w:rPr>
              <w:t>Harassment</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69CA15CB" w14:textId="4391D5BE"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pPr>
            <w:r w:rsidRPr="00293D5E">
              <w:rPr>
                <w:rFonts w:eastAsia="Times New Roman" w:cstheme="minorHAnsi"/>
                <w:lang w:eastAsia="en-AU"/>
              </w:rPr>
              <w:t>When a person is treated less favourably on the basis of certain personal characteristics, such as race, sex, pregnancy, marital status, breastfeeding, age, disability, sexual orientation, gender identity or intersex status</w:t>
            </w:r>
          </w:p>
        </w:tc>
      </w:tr>
      <w:tr w:rsidR="00E96240" w:rsidRPr="00293D5E" w14:paraId="7E4960C1" w14:textId="77777777" w:rsidTr="00C728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1F637B93" w14:textId="4CC1C1A6" w:rsidR="00E96240" w:rsidRPr="00293D5E" w:rsidRDefault="00E96240" w:rsidP="00E96240">
            <w:pPr>
              <w:spacing w:before="192" w:after="192"/>
            </w:pPr>
            <w:r w:rsidRPr="00293D5E">
              <w:rPr>
                <w:rFonts w:eastAsia="Times New Roman" w:cstheme="minorHAnsi"/>
                <w:lang w:eastAsia="en-AU"/>
              </w:rPr>
              <w:t>Indirect Discrimination</w:t>
            </w:r>
          </w:p>
        </w:tc>
        <w:tc>
          <w:tcPr>
            <w:tcW w:w="7020" w:type="dxa"/>
            <w:gridSpan w:val="2"/>
            <w:tcBorders>
              <w:top w:val="none" w:sz="0" w:space="0" w:color="auto"/>
              <w:left w:val="none" w:sz="0" w:space="0" w:color="auto"/>
              <w:bottom w:val="none" w:sz="0" w:space="0" w:color="auto"/>
              <w:right w:val="none" w:sz="0" w:space="0" w:color="auto"/>
            </w:tcBorders>
          </w:tcPr>
          <w:p w14:paraId="46888454" w14:textId="402EDF29"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pPr>
            <w:r w:rsidRPr="00293D5E">
              <w:rPr>
                <w:rFonts w:eastAsia="Times New Roman" w:cstheme="minorHAnsi"/>
                <w:lang w:eastAsia="en-AU"/>
              </w:rPr>
              <w:t>Indirect discrimination occurs when there is a rule or requirement that is the same for everyone but unfairly affects people who have one of the characteristics protected by New South Wales law</w:t>
            </w:r>
          </w:p>
        </w:tc>
      </w:tr>
      <w:tr w:rsidR="00E96240" w:rsidRPr="00293D5E" w14:paraId="1C02D3A3" w14:textId="77777777" w:rsidTr="00C728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7146C625" w14:textId="61340A46" w:rsidR="00E96240" w:rsidRPr="00293D5E" w:rsidRDefault="00E96240" w:rsidP="00E96240">
            <w:pPr>
              <w:spacing w:before="192" w:after="192"/>
            </w:pPr>
            <w:r w:rsidRPr="00293D5E">
              <w:rPr>
                <w:rFonts w:eastAsia="Times New Roman" w:cstheme="minorHAnsi"/>
                <w:lang w:eastAsia="en-AU"/>
              </w:rPr>
              <w:t>Leave form</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432C77F5" w14:textId="247B0C3A"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pPr>
            <w:r w:rsidRPr="00293D5E">
              <w:rPr>
                <w:rFonts w:eastAsia="Times New Roman" w:cstheme="minorHAnsi"/>
                <w:lang w:eastAsia="en-AU"/>
              </w:rPr>
              <w:t>A form completed for any absence from work</w:t>
            </w:r>
          </w:p>
        </w:tc>
      </w:tr>
      <w:tr w:rsidR="00E96240" w:rsidRPr="00293D5E" w14:paraId="3CDFF44C" w14:textId="77777777" w:rsidTr="00C728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21416377" w14:textId="1F90DD05" w:rsidR="00E96240" w:rsidRPr="00293D5E" w:rsidRDefault="00E96240" w:rsidP="00E96240">
            <w:pPr>
              <w:spacing w:before="192" w:after="192"/>
            </w:pPr>
            <w:r w:rsidRPr="00293D5E">
              <w:rPr>
                <w:rFonts w:eastAsia="Times New Roman" w:cstheme="minorHAnsi"/>
                <w:lang w:eastAsia="en-AU"/>
              </w:rPr>
              <w:t>Listening effectively</w:t>
            </w:r>
          </w:p>
        </w:tc>
        <w:tc>
          <w:tcPr>
            <w:tcW w:w="7020" w:type="dxa"/>
            <w:gridSpan w:val="2"/>
            <w:tcBorders>
              <w:top w:val="none" w:sz="0" w:space="0" w:color="auto"/>
              <w:left w:val="none" w:sz="0" w:space="0" w:color="auto"/>
              <w:bottom w:val="none" w:sz="0" w:space="0" w:color="auto"/>
              <w:right w:val="none" w:sz="0" w:space="0" w:color="auto"/>
            </w:tcBorders>
          </w:tcPr>
          <w:p w14:paraId="64917FC7" w14:textId="137BDB64"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pPr>
            <w:r w:rsidRPr="00293D5E">
              <w:rPr>
                <w:rFonts w:eastAsia="Times New Roman" w:cstheme="minorHAnsi"/>
                <w:lang w:eastAsia="en-AU"/>
              </w:rPr>
              <w:t>Hearing the message being sent, making meaning of it and responding in a way that lets the sender know you truly understand</w:t>
            </w:r>
          </w:p>
        </w:tc>
      </w:tr>
      <w:tr w:rsidR="00E96240" w:rsidRPr="00293D5E" w14:paraId="60672AD6" w14:textId="77777777" w:rsidTr="00C728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2810DEDF" w14:textId="119C4540" w:rsidR="00E96240" w:rsidRPr="00293D5E" w:rsidRDefault="00E96240" w:rsidP="00E96240">
            <w:pPr>
              <w:spacing w:before="192" w:after="192"/>
            </w:pPr>
            <w:r w:rsidRPr="00293D5E">
              <w:rPr>
                <w:rFonts w:eastAsia="Times New Roman" w:cstheme="minorHAnsi"/>
                <w:lang w:eastAsia="en-AU"/>
              </w:rPr>
              <w:t>Multi-culturalism</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2A42D160" w14:textId="33196B63"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rPr>
                <w:rFonts w:cs="Arial"/>
              </w:rPr>
            </w:pPr>
            <w:r w:rsidRPr="00293D5E">
              <w:rPr>
                <w:rFonts w:eastAsia="Times New Roman" w:cstheme="minorHAnsi"/>
                <w:lang w:eastAsia="en-AU"/>
              </w:rPr>
              <w:t>The presence of, or support for the presence of, several distinct cultural or ethnic groups within a society.</w:t>
            </w:r>
          </w:p>
        </w:tc>
      </w:tr>
      <w:tr w:rsidR="00A65D26" w:rsidRPr="00293D5E" w14:paraId="4DC436CA" w14:textId="77777777" w:rsidTr="00C728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61926528" w14:textId="5C935452" w:rsidR="00A65D26" w:rsidRPr="00293D5E" w:rsidRDefault="00A65D26" w:rsidP="00E96240">
            <w:pPr>
              <w:spacing w:before="192" w:after="192"/>
              <w:rPr>
                <w:rFonts w:eastAsia="Times New Roman" w:cstheme="minorHAnsi"/>
                <w:lang w:eastAsia="en-AU"/>
              </w:rPr>
            </w:pPr>
            <w:bookmarkStart w:id="3" w:name="_Hlk42264350"/>
            <w:r w:rsidRPr="00293D5E">
              <w:rPr>
                <w:rFonts w:eastAsia="Times New Roman" w:cstheme="minorHAnsi"/>
                <w:lang w:eastAsia="en-AU"/>
              </w:rPr>
              <w:lastRenderedPageBreak/>
              <w:t>Occupational licensing</w:t>
            </w:r>
          </w:p>
        </w:tc>
        <w:tc>
          <w:tcPr>
            <w:tcW w:w="7020" w:type="dxa"/>
            <w:gridSpan w:val="2"/>
            <w:tcBorders>
              <w:top w:val="none" w:sz="0" w:space="0" w:color="auto"/>
              <w:left w:val="none" w:sz="0" w:space="0" w:color="auto"/>
              <w:bottom w:val="none" w:sz="0" w:space="0" w:color="auto"/>
              <w:right w:val="none" w:sz="0" w:space="0" w:color="auto"/>
            </w:tcBorders>
          </w:tcPr>
          <w:p w14:paraId="483FAC5D" w14:textId="699812BD" w:rsidR="00A65D26" w:rsidRPr="00293D5E" w:rsidRDefault="00A65D26" w:rsidP="00E96240">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293D5E">
              <w:rPr>
                <w:rFonts w:eastAsia="Times New Roman" w:cstheme="minorHAnsi"/>
                <w:color w:val="000000" w:themeColor="text1"/>
                <w:lang w:eastAsia="en-AU"/>
              </w:rPr>
              <w:t>A licence or certificate allows you to do and/or supervise the work described on your licence card, subject to any specified conditions</w:t>
            </w:r>
            <w:r w:rsidRPr="00293D5E">
              <w:rPr>
                <w:rFonts w:eastAsia="Times New Roman" w:cstheme="minorHAnsi"/>
                <w:lang w:eastAsia="en-AU"/>
              </w:rPr>
              <w:t xml:space="preserve"> eg building contractor licence, </w:t>
            </w:r>
            <w:r w:rsidR="00913DC8" w:rsidRPr="00293D5E">
              <w:rPr>
                <w:rFonts w:eastAsia="Times New Roman" w:cstheme="minorHAnsi"/>
                <w:lang w:eastAsia="en-AU"/>
              </w:rPr>
              <w:t>carpentry, general concreting etc.</w:t>
            </w:r>
          </w:p>
        </w:tc>
      </w:tr>
      <w:bookmarkEnd w:id="3"/>
      <w:tr w:rsidR="00E96240" w:rsidRPr="00293D5E" w14:paraId="0540E7FF" w14:textId="77777777" w:rsidTr="00C728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6EDFE32B" w14:textId="71398536" w:rsidR="00E96240" w:rsidRPr="00293D5E" w:rsidRDefault="00E96240" w:rsidP="00E96240">
            <w:pPr>
              <w:spacing w:before="192" w:after="192"/>
            </w:pPr>
            <w:r w:rsidRPr="00293D5E">
              <w:rPr>
                <w:rFonts w:eastAsia="Times New Roman" w:cstheme="minorHAnsi"/>
                <w:lang w:eastAsia="en-AU"/>
              </w:rPr>
              <w:t>Open questions</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1E1ACD41" w14:textId="46B85710"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pPr>
            <w:r w:rsidRPr="00293D5E">
              <w:rPr>
                <w:rFonts w:eastAsia="Times New Roman" w:cstheme="minorHAnsi"/>
                <w:lang w:eastAsia="en-AU"/>
              </w:rPr>
              <w:t>Open questions do not have a perfect answer and require a person to come up with additional details and information.</w:t>
            </w:r>
          </w:p>
        </w:tc>
      </w:tr>
      <w:tr w:rsidR="00D25B87" w:rsidRPr="00293D5E" w14:paraId="253B077E" w14:textId="77777777" w:rsidTr="00C728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vAlign w:val="top"/>
          </w:tcPr>
          <w:p w14:paraId="5E1424A5" w14:textId="74549791" w:rsidR="00D25B87" w:rsidRPr="00293D5E" w:rsidRDefault="00D25B87" w:rsidP="00E96240">
            <w:pPr>
              <w:spacing w:before="192" w:after="192"/>
              <w:rPr>
                <w:rFonts w:eastAsia="Times New Roman" w:cstheme="minorHAnsi"/>
                <w:lang w:eastAsia="en-AU"/>
              </w:rPr>
            </w:pPr>
            <w:r w:rsidRPr="00293D5E">
              <w:rPr>
                <w:rFonts w:eastAsia="Times New Roman" w:cstheme="minorHAnsi"/>
                <w:lang w:eastAsia="en-AU"/>
              </w:rPr>
              <w:t>Operational duties</w:t>
            </w:r>
          </w:p>
        </w:tc>
        <w:tc>
          <w:tcPr>
            <w:tcW w:w="7020" w:type="dxa"/>
            <w:gridSpan w:val="2"/>
            <w:tcBorders>
              <w:top w:val="none" w:sz="0" w:space="0" w:color="auto"/>
              <w:left w:val="none" w:sz="0" w:space="0" w:color="auto"/>
              <w:bottom w:val="none" w:sz="0" w:space="0" w:color="auto"/>
              <w:right w:val="none" w:sz="0" w:space="0" w:color="auto"/>
            </w:tcBorders>
            <w:vAlign w:val="top"/>
          </w:tcPr>
          <w:p w14:paraId="45CEAFCC" w14:textId="09B967C5" w:rsidR="00D25B87" w:rsidRPr="00293D5E" w:rsidRDefault="00913DC8" w:rsidP="00E96240">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293D5E">
              <w:rPr>
                <w:rFonts w:eastAsia="Times New Roman" w:cstheme="minorHAnsi"/>
                <w:lang w:eastAsia="en-AU"/>
              </w:rPr>
              <w:t>The list of specific tasks, duties and responsibilities that need to be accomplished by the worker</w:t>
            </w:r>
          </w:p>
        </w:tc>
      </w:tr>
      <w:tr w:rsidR="00E96240" w:rsidRPr="00293D5E" w14:paraId="55499085" w14:textId="77777777" w:rsidTr="00C728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vAlign w:val="top"/>
          </w:tcPr>
          <w:p w14:paraId="6DD03EEA" w14:textId="28F0D0C3" w:rsidR="00E96240" w:rsidRPr="00293D5E" w:rsidRDefault="00E96240" w:rsidP="00E96240">
            <w:pPr>
              <w:spacing w:before="192" w:after="192"/>
            </w:pPr>
            <w:r w:rsidRPr="00293D5E">
              <w:rPr>
                <w:rFonts w:eastAsia="Times New Roman" w:cstheme="minorHAnsi"/>
                <w:lang w:eastAsia="en-AU"/>
              </w:rPr>
              <w:t>Organisation chart</w:t>
            </w:r>
          </w:p>
        </w:tc>
        <w:tc>
          <w:tcPr>
            <w:tcW w:w="7020" w:type="dxa"/>
            <w:gridSpan w:val="2"/>
            <w:tcBorders>
              <w:top w:val="none" w:sz="0" w:space="0" w:color="auto"/>
              <w:left w:val="none" w:sz="0" w:space="0" w:color="auto"/>
              <w:bottom w:val="none" w:sz="0" w:space="0" w:color="auto"/>
              <w:right w:val="none" w:sz="0" w:space="0" w:color="auto"/>
            </w:tcBorders>
            <w:shd w:val="clear" w:color="auto" w:fill="auto"/>
            <w:vAlign w:val="top"/>
          </w:tcPr>
          <w:p w14:paraId="690A902A" w14:textId="39859B69"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pPr>
            <w:r w:rsidRPr="00293D5E">
              <w:rPr>
                <w:rFonts w:eastAsia="Times New Roman" w:cstheme="minorHAnsi"/>
                <w:lang w:eastAsia="en-AU"/>
              </w:rPr>
              <w:t>A diagram or ‘map’ that shows how responsibilities are organised in a business, lines of reporting etc.</w:t>
            </w:r>
          </w:p>
        </w:tc>
      </w:tr>
      <w:tr w:rsidR="00E96240" w:rsidRPr="00293D5E" w14:paraId="5CC2F5D3" w14:textId="77777777" w:rsidTr="00C728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39FF7D31" w14:textId="55A7EB6D" w:rsidR="00E96240" w:rsidRPr="00293D5E" w:rsidRDefault="00E96240" w:rsidP="00E96240">
            <w:pPr>
              <w:spacing w:before="192" w:after="192"/>
            </w:pPr>
            <w:r w:rsidRPr="00293D5E">
              <w:t>Outsourcing</w:t>
            </w:r>
          </w:p>
        </w:tc>
        <w:tc>
          <w:tcPr>
            <w:tcW w:w="7020" w:type="dxa"/>
            <w:gridSpan w:val="2"/>
            <w:tcBorders>
              <w:top w:val="none" w:sz="0" w:space="0" w:color="auto"/>
              <w:left w:val="none" w:sz="0" w:space="0" w:color="auto"/>
              <w:bottom w:val="none" w:sz="0" w:space="0" w:color="auto"/>
              <w:right w:val="none" w:sz="0" w:space="0" w:color="auto"/>
            </w:tcBorders>
          </w:tcPr>
          <w:p w14:paraId="19729B77" w14:textId="4BC73A62"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pPr>
            <w:r w:rsidRPr="00293D5E">
              <w:t>Obtain (goods or a service) by contract from a supplier outside the organisation</w:t>
            </w:r>
            <w:r w:rsidR="0095254E" w:rsidRPr="00293D5E">
              <w:t xml:space="preserve">.  </w:t>
            </w:r>
            <w:r w:rsidRPr="00293D5E">
              <w:t xml:space="preserve"> </w:t>
            </w:r>
          </w:p>
        </w:tc>
      </w:tr>
      <w:tr w:rsidR="00E96240" w:rsidRPr="00293D5E" w14:paraId="369678CB" w14:textId="77777777" w:rsidTr="00C728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vAlign w:val="top"/>
          </w:tcPr>
          <w:p w14:paraId="689F020F" w14:textId="5A60F554" w:rsidR="00E96240" w:rsidRPr="00293D5E" w:rsidRDefault="00E96240" w:rsidP="00E96240">
            <w:pPr>
              <w:spacing w:before="192" w:after="192"/>
            </w:pPr>
            <w:r w:rsidRPr="00293D5E">
              <w:rPr>
                <w:rFonts w:eastAsia="Times New Roman" w:cstheme="minorHAnsi"/>
                <w:lang w:eastAsia="en-AU"/>
              </w:rPr>
              <w:t>Paraphrasing</w:t>
            </w:r>
          </w:p>
        </w:tc>
        <w:tc>
          <w:tcPr>
            <w:tcW w:w="7020" w:type="dxa"/>
            <w:gridSpan w:val="2"/>
            <w:tcBorders>
              <w:top w:val="none" w:sz="0" w:space="0" w:color="auto"/>
              <w:left w:val="none" w:sz="0" w:space="0" w:color="auto"/>
              <w:bottom w:val="none" w:sz="0" w:space="0" w:color="auto"/>
              <w:right w:val="none" w:sz="0" w:space="0" w:color="auto"/>
            </w:tcBorders>
            <w:shd w:val="clear" w:color="auto" w:fill="auto"/>
            <w:vAlign w:val="top"/>
          </w:tcPr>
          <w:p w14:paraId="371EE07A" w14:textId="54B085F6"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rPr>
                <w:rFonts w:cs="Arial"/>
              </w:rPr>
            </w:pPr>
            <w:r w:rsidRPr="00293D5E">
              <w:rPr>
                <w:rFonts w:eastAsia="Times New Roman" w:cstheme="minorHAnsi"/>
                <w:lang w:eastAsia="en-AU"/>
              </w:rPr>
              <w:t>Expressing the meaning of (something written or spoken) using different words, especially to achieve greater clarity.</w:t>
            </w:r>
            <w:r w:rsidRPr="00293D5E">
              <w:rPr>
                <w:rFonts w:eastAsia="Times New Roman" w:cstheme="minorHAnsi"/>
                <w:lang w:eastAsia="en-AU"/>
              </w:rPr>
              <w:br/>
            </w:r>
          </w:p>
        </w:tc>
      </w:tr>
      <w:tr w:rsidR="00E96240" w:rsidRPr="00293D5E" w14:paraId="454C1262" w14:textId="77777777" w:rsidTr="00C728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vAlign w:val="top"/>
          </w:tcPr>
          <w:p w14:paraId="7537E5A7" w14:textId="130FFE2B" w:rsidR="00E96240" w:rsidRPr="00293D5E" w:rsidRDefault="00E96240" w:rsidP="00E96240">
            <w:pPr>
              <w:spacing w:before="192" w:after="192"/>
            </w:pPr>
            <w:r w:rsidRPr="00293D5E">
              <w:rPr>
                <w:rFonts w:eastAsia="Times New Roman" w:cstheme="minorHAnsi"/>
                <w:lang w:eastAsia="en-AU"/>
              </w:rPr>
              <w:t>Policies and procedures</w:t>
            </w:r>
          </w:p>
        </w:tc>
        <w:tc>
          <w:tcPr>
            <w:tcW w:w="7020" w:type="dxa"/>
            <w:gridSpan w:val="2"/>
            <w:tcBorders>
              <w:top w:val="none" w:sz="0" w:space="0" w:color="auto"/>
              <w:left w:val="none" w:sz="0" w:space="0" w:color="auto"/>
              <w:bottom w:val="none" w:sz="0" w:space="0" w:color="auto"/>
              <w:right w:val="none" w:sz="0" w:space="0" w:color="auto"/>
            </w:tcBorders>
            <w:vAlign w:val="top"/>
          </w:tcPr>
          <w:p w14:paraId="7C723AF0" w14:textId="67967C41"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pPr>
            <w:r w:rsidRPr="00293D5E">
              <w:t>Workplace policies and procedures articulate an organisation’s mission and values and set standards for employee behaviour and performance.</w:t>
            </w:r>
          </w:p>
        </w:tc>
      </w:tr>
      <w:tr w:rsidR="00E96240" w:rsidRPr="00293D5E" w14:paraId="362531D7" w14:textId="77777777" w:rsidTr="00C728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5039C22C" w14:textId="1329B224" w:rsidR="00E96240" w:rsidRPr="00293D5E" w:rsidRDefault="00E96240" w:rsidP="00E96240">
            <w:pPr>
              <w:spacing w:before="192" w:after="192"/>
            </w:pPr>
            <w:r w:rsidRPr="00293D5E">
              <w:t>Personal development</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52DAFCE8" w14:textId="41A3D177"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pPr>
            <w:r w:rsidRPr="00293D5E">
              <w:t>Personal development covers activities that improve awareness and identity, develop talents and potential, build human capital and facilitate employability, enhance the quality of life and contribute to the realisation of dreams and aspiration.</w:t>
            </w:r>
          </w:p>
        </w:tc>
      </w:tr>
      <w:tr w:rsidR="00E96240" w:rsidRPr="00293D5E" w14:paraId="5B73E716" w14:textId="77777777" w:rsidTr="00C728C1">
        <w:trPr>
          <w:gridAfter w:val="1"/>
          <w:cnfStyle w:val="000000100000" w:firstRow="0" w:lastRow="0" w:firstColumn="0" w:lastColumn="0" w:oddVBand="0" w:evenVBand="0" w:oddHBand="1" w:evenHBand="0" w:firstRowFirstColumn="0" w:firstRowLastColumn="0" w:lastRowFirstColumn="0" w:lastRowLastColumn="0"/>
          <w:wAfter w:w="25" w:type="dxa"/>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vAlign w:val="top"/>
          </w:tcPr>
          <w:p w14:paraId="12A08029" w14:textId="44A79986" w:rsidR="00E96240" w:rsidRPr="00293D5E" w:rsidRDefault="00E96240" w:rsidP="00E96240">
            <w:r w:rsidRPr="00293D5E">
              <w:rPr>
                <w:rFonts w:eastAsia="Times New Roman" w:cstheme="minorHAnsi"/>
                <w:lang w:eastAsia="en-AU"/>
              </w:rPr>
              <w:t>Positive Discrimination</w:t>
            </w:r>
          </w:p>
        </w:tc>
        <w:tc>
          <w:tcPr>
            <w:tcW w:w="6995" w:type="dxa"/>
            <w:tcBorders>
              <w:top w:val="none" w:sz="0" w:space="0" w:color="auto"/>
              <w:left w:val="none" w:sz="0" w:space="0" w:color="auto"/>
              <w:bottom w:val="none" w:sz="0" w:space="0" w:color="auto"/>
              <w:right w:val="none" w:sz="0" w:space="0" w:color="auto"/>
            </w:tcBorders>
            <w:vAlign w:val="top"/>
          </w:tcPr>
          <w:p w14:paraId="326157D9" w14:textId="64432046"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pPr>
            <w:r w:rsidRPr="00293D5E">
              <w:t>‘positive measures’ or ‘special measures’ aimed at fostering greater equality, by supporting groups of people who face/have faced entrenched discrimination, allowing them similar access to opportunities as others in the community</w:t>
            </w:r>
            <w:r w:rsidR="0095254E" w:rsidRPr="00293D5E">
              <w:t xml:space="preserve">.  </w:t>
            </w:r>
            <w:r w:rsidRPr="00293D5E">
              <w:t xml:space="preserve"> </w:t>
            </w:r>
          </w:p>
        </w:tc>
      </w:tr>
      <w:tr w:rsidR="003C6794" w:rsidRPr="00293D5E" w14:paraId="65477CDB" w14:textId="77777777" w:rsidTr="00C728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530C2D66" w14:textId="496B4060" w:rsidR="003C6794" w:rsidRPr="00293D5E" w:rsidRDefault="003C6794" w:rsidP="00E96240">
            <w:pPr>
              <w:spacing w:before="192" w:after="192"/>
            </w:pPr>
            <w:r w:rsidRPr="00293D5E">
              <w:t>Primary industries</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15367587" w14:textId="14543D69" w:rsidR="003C6794" w:rsidRPr="00293D5E" w:rsidRDefault="003C6794" w:rsidP="00E96240">
            <w:pPr>
              <w:cnfStyle w:val="000000010000" w:firstRow="0" w:lastRow="0" w:firstColumn="0" w:lastColumn="0" w:oddVBand="0" w:evenVBand="0" w:oddHBand="0" w:evenHBand="1" w:firstRowFirstColumn="0" w:firstRowLastColumn="0" w:lastRowFirstColumn="0" w:lastRowLastColumn="0"/>
            </w:pPr>
            <w:r w:rsidRPr="00293D5E">
              <w:t>The primary sector of the economy includes any industry involved in the extraction and production of raw materials, such as farming, forestry, fishing and mining.</w:t>
            </w:r>
          </w:p>
        </w:tc>
      </w:tr>
      <w:tr w:rsidR="00E96240" w:rsidRPr="00293D5E" w14:paraId="60809D89" w14:textId="77777777" w:rsidTr="00C728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182E4ABA" w14:textId="21BB50BA" w:rsidR="00E96240" w:rsidRPr="00293D5E" w:rsidRDefault="00E96240" w:rsidP="00E96240">
            <w:pPr>
              <w:spacing w:before="192" w:after="192"/>
            </w:pPr>
            <w:r w:rsidRPr="00293D5E">
              <w:t>Productivity</w:t>
            </w:r>
          </w:p>
        </w:tc>
        <w:tc>
          <w:tcPr>
            <w:tcW w:w="7020" w:type="dxa"/>
            <w:gridSpan w:val="2"/>
            <w:tcBorders>
              <w:top w:val="none" w:sz="0" w:space="0" w:color="auto"/>
              <w:left w:val="none" w:sz="0" w:space="0" w:color="auto"/>
              <w:bottom w:val="none" w:sz="0" w:space="0" w:color="auto"/>
              <w:right w:val="none" w:sz="0" w:space="0" w:color="auto"/>
            </w:tcBorders>
          </w:tcPr>
          <w:p w14:paraId="42F58874" w14:textId="7F0A6497"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pPr>
            <w:r w:rsidRPr="00293D5E">
              <w:t>A link has been identified between WHS and productivity</w:t>
            </w:r>
            <w:r w:rsidR="0095254E" w:rsidRPr="00293D5E">
              <w:t xml:space="preserve">.  </w:t>
            </w:r>
            <w:r w:rsidRPr="00293D5E">
              <w:t xml:space="preserve"> Poor work, health and safety has been linked to lower levels of workplace productivity and performance</w:t>
            </w:r>
            <w:r w:rsidR="0095254E" w:rsidRPr="00293D5E">
              <w:t xml:space="preserve">.  </w:t>
            </w:r>
            <w:r w:rsidRPr="00293D5E">
              <w:t xml:space="preserve"> </w:t>
            </w:r>
          </w:p>
        </w:tc>
      </w:tr>
      <w:tr w:rsidR="00E96240" w:rsidRPr="00293D5E" w14:paraId="2193B499" w14:textId="77777777" w:rsidTr="00C728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46092FC6" w14:textId="76DC3CB7" w:rsidR="00E96240" w:rsidRPr="00293D5E" w:rsidRDefault="00E96240" w:rsidP="00E96240">
            <w:pPr>
              <w:spacing w:before="192" w:after="192"/>
            </w:pPr>
            <w:r w:rsidRPr="00293D5E">
              <w:t>Quality requirements</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697AA834" w14:textId="7A1230BD"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pPr>
            <w:r w:rsidRPr="00293D5E">
              <w:t>Specifications of the quality of products, services, processes or environments.</w:t>
            </w:r>
          </w:p>
        </w:tc>
      </w:tr>
      <w:tr w:rsidR="00E96240" w:rsidRPr="00293D5E" w14:paraId="7053FE9B" w14:textId="77777777" w:rsidTr="00C728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0A1F9E6D" w14:textId="26E4B108" w:rsidR="00E96240" w:rsidRPr="00293D5E" w:rsidRDefault="00E96240" w:rsidP="00E96240">
            <w:pPr>
              <w:spacing w:before="192" w:after="192"/>
            </w:pPr>
            <w:r w:rsidRPr="00293D5E">
              <w:t>Resource use and efficiency</w:t>
            </w:r>
          </w:p>
        </w:tc>
        <w:tc>
          <w:tcPr>
            <w:tcW w:w="7020" w:type="dxa"/>
            <w:gridSpan w:val="2"/>
            <w:tcBorders>
              <w:top w:val="none" w:sz="0" w:space="0" w:color="auto"/>
              <w:left w:val="none" w:sz="0" w:space="0" w:color="auto"/>
              <w:bottom w:val="none" w:sz="0" w:space="0" w:color="auto"/>
              <w:right w:val="none" w:sz="0" w:space="0" w:color="auto"/>
            </w:tcBorders>
          </w:tcPr>
          <w:p w14:paraId="7A0D6E79" w14:textId="2E6848D0"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pPr>
            <w:r w:rsidRPr="00293D5E">
              <w:t>Maximising of the supply of money, materials, staff, and other assets that can be drawn on by a person or organisation in order to function effectively, with minimum wasted (natural) resource expenses.</w:t>
            </w:r>
          </w:p>
        </w:tc>
      </w:tr>
      <w:tr w:rsidR="00E96240" w:rsidRPr="00293D5E" w14:paraId="44156E9F" w14:textId="77777777" w:rsidTr="00C728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5A3AA429" w14:textId="71BE2349" w:rsidR="00E96240" w:rsidRPr="00293D5E" w:rsidRDefault="00E96240" w:rsidP="00E96240">
            <w:pPr>
              <w:spacing w:before="192" w:after="192"/>
            </w:pPr>
            <w:r w:rsidRPr="00293D5E">
              <w:t>Responsibility for work</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16B8A16C" w14:textId="47815698"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pPr>
            <w:r w:rsidRPr="00293D5E">
              <w:t>A person is responsible for completion of workplace tasks and the successful outcome of the work</w:t>
            </w:r>
            <w:r w:rsidR="0095254E" w:rsidRPr="00293D5E">
              <w:t xml:space="preserve">.  </w:t>
            </w:r>
            <w:r w:rsidRPr="00293D5E">
              <w:t xml:space="preserve"> Some supervisory positions have responsibility for the work of the team.</w:t>
            </w:r>
          </w:p>
        </w:tc>
      </w:tr>
      <w:tr w:rsidR="00E96240" w:rsidRPr="00293D5E" w14:paraId="62699D08" w14:textId="77777777" w:rsidTr="00C728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22A13AE1" w14:textId="47626695" w:rsidR="00E96240" w:rsidRPr="00293D5E" w:rsidRDefault="00E96240" w:rsidP="00E96240">
            <w:pPr>
              <w:spacing w:before="192" w:after="192"/>
            </w:pPr>
            <w:r w:rsidRPr="00293D5E">
              <w:rPr>
                <w:rFonts w:eastAsia="Times New Roman" w:cstheme="minorHAnsi"/>
                <w:lang w:eastAsia="en-AU"/>
              </w:rPr>
              <w:t>Task management</w:t>
            </w:r>
          </w:p>
        </w:tc>
        <w:tc>
          <w:tcPr>
            <w:tcW w:w="7020" w:type="dxa"/>
            <w:gridSpan w:val="2"/>
            <w:tcBorders>
              <w:top w:val="none" w:sz="0" w:space="0" w:color="auto"/>
              <w:left w:val="none" w:sz="0" w:space="0" w:color="auto"/>
              <w:bottom w:val="none" w:sz="0" w:space="0" w:color="auto"/>
              <w:right w:val="none" w:sz="0" w:space="0" w:color="auto"/>
            </w:tcBorders>
          </w:tcPr>
          <w:p w14:paraId="1E5C9FC2" w14:textId="25062B1C"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pPr>
            <w:r w:rsidRPr="00293D5E">
              <w:rPr>
                <w:rFonts w:eastAsia="Times New Roman" w:cstheme="minorHAnsi"/>
                <w:lang w:eastAsia="en-AU"/>
              </w:rPr>
              <w:t>The process of managing a task through its life cycle allowing collaboration and achievement of goals.</w:t>
            </w:r>
          </w:p>
        </w:tc>
      </w:tr>
      <w:tr w:rsidR="00E96240" w:rsidRPr="00293D5E" w14:paraId="0E8B26B5" w14:textId="77777777" w:rsidTr="00C728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4E88F9E5" w14:textId="78B0A7DC" w:rsidR="00E96240" w:rsidRPr="00293D5E" w:rsidRDefault="00E96240" w:rsidP="00E96240">
            <w:pPr>
              <w:spacing w:before="192" w:after="192"/>
            </w:pPr>
            <w:r w:rsidRPr="00293D5E">
              <w:lastRenderedPageBreak/>
              <w:t>Teamwork</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77E7B156" w14:textId="0AEB7FE5"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pPr>
            <w:r w:rsidRPr="00293D5E">
              <w:t>Teamwork involves a set of interdependent activities performed by individuals who collaborate toward a common goal</w:t>
            </w:r>
            <w:r w:rsidR="0095254E" w:rsidRPr="00293D5E">
              <w:t xml:space="preserve">.  </w:t>
            </w:r>
            <w:r w:rsidRPr="00293D5E">
              <w:t xml:space="preserve"> Teamwork involves shared responsibility and collaboration toward a common outcome.</w:t>
            </w:r>
          </w:p>
        </w:tc>
      </w:tr>
      <w:tr w:rsidR="00E96240" w:rsidRPr="00293D5E" w14:paraId="0B2DA50E" w14:textId="77777777" w:rsidTr="00C728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50DACBA6" w14:textId="2EA3DBD5" w:rsidR="00E96240" w:rsidRPr="00293D5E" w:rsidRDefault="00E96240" w:rsidP="00E96240">
            <w:pPr>
              <w:spacing w:before="192" w:after="192"/>
            </w:pPr>
            <w:r w:rsidRPr="00293D5E">
              <w:t>WHS Policies and Procedures</w:t>
            </w:r>
          </w:p>
        </w:tc>
        <w:tc>
          <w:tcPr>
            <w:tcW w:w="7020" w:type="dxa"/>
            <w:gridSpan w:val="2"/>
            <w:tcBorders>
              <w:top w:val="none" w:sz="0" w:space="0" w:color="auto"/>
              <w:left w:val="none" w:sz="0" w:space="0" w:color="auto"/>
              <w:bottom w:val="none" w:sz="0" w:space="0" w:color="auto"/>
              <w:right w:val="none" w:sz="0" w:space="0" w:color="auto"/>
            </w:tcBorders>
          </w:tcPr>
          <w:p w14:paraId="74C380B5" w14:textId="5F354156"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pPr>
            <w:r w:rsidRPr="00293D5E">
              <w:t>WHS policies and procedures outline the requirements for complying with both external and internal WHS compliance requirements.</w:t>
            </w:r>
          </w:p>
        </w:tc>
      </w:tr>
      <w:tr w:rsidR="00E96240" w:rsidRPr="00293D5E" w14:paraId="43EE679C" w14:textId="77777777" w:rsidTr="00C728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54837B37" w14:textId="19185A9C" w:rsidR="00E96240" w:rsidRPr="00293D5E" w:rsidRDefault="00E96240" w:rsidP="00E96240">
            <w:pPr>
              <w:spacing w:before="192" w:after="192"/>
            </w:pPr>
            <w:r w:rsidRPr="00293D5E">
              <w:t xml:space="preserve">Work Health and Safety Management System </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531ABDC1" w14:textId="5658C865"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pPr>
            <w:r w:rsidRPr="00293D5E">
              <w:t>A system that includes all the programmes, policies, procedures, organisational structures, planning activities, responsibilities, processes, practices and resources for developing, implementing, achieving, reviewing and maintaining the Work Health and Safety of all persons in, or affected by, the workplace.</w:t>
            </w:r>
          </w:p>
        </w:tc>
      </w:tr>
      <w:tr w:rsidR="00E96240" w:rsidRPr="00293D5E" w14:paraId="01464011" w14:textId="77777777" w:rsidTr="00C728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1069527F" w14:textId="270CAD99" w:rsidR="00E96240" w:rsidRPr="00293D5E" w:rsidRDefault="00E96240" w:rsidP="00E96240">
            <w:pPr>
              <w:spacing w:before="192" w:after="192"/>
            </w:pPr>
            <w:r w:rsidRPr="00293D5E">
              <w:t>Worker’s responsibilities</w:t>
            </w:r>
          </w:p>
        </w:tc>
        <w:tc>
          <w:tcPr>
            <w:tcW w:w="7020" w:type="dxa"/>
            <w:gridSpan w:val="2"/>
            <w:tcBorders>
              <w:top w:val="none" w:sz="0" w:space="0" w:color="auto"/>
              <w:left w:val="none" w:sz="0" w:space="0" w:color="auto"/>
              <w:bottom w:val="none" w:sz="0" w:space="0" w:color="auto"/>
              <w:right w:val="none" w:sz="0" w:space="0" w:color="auto"/>
            </w:tcBorders>
          </w:tcPr>
          <w:p w14:paraId="338E9DBE" w14:textId="71F8B167" w:rsidR="00E96240" w:rsidRPr="00293D5E" w:rsidRDefault="00E96240" w:rsidP="00E96240">
            <w:pPr>
              <w:cnfStyle w:val="000000100000" w:firstRow="0" w:lastRow="0" w:firstColumn="0" w:lastColumn="0" w:oddVBand="0" w:evenVBand="0" w:oddHBand="1" w:evenHBand="0" w:firstRowFirstColumn="0" w:firstRowLastColumn="0" w:lastRowFirstColumn="0" w:lastRowLastColumn="0"/>
            </w:pPr>
            <w:r w:rsidRPr="00293D5E">
              <w:t>All workers are responsible for the WHS impact of their own actions</w:t>
            </w:r>
            <w:r w:rsidR="0095254E" w:rsidRPr="00293D5E">
              <w:t xml:space="preserve">.  </w:t>
            </w:r>
            <w:r w:rsidRPr="00293D5E">
              <w:t xml:space="preserve"> They also have a duty to make sure their work is carried out in line with WHS procedures and any applicable legislation</w:t>
            </w:r>
            <w:r w:rsidR="0095254E" w:rsidRPr="00293D5E">
              <w:t xml:space="preserve">.  </w:t>
            </w:r>
            <w:r w:rsidRPr="00293D5E">
              <w:t xml:space="preserve"> More specifically, workers must take reasonable care for their own health and safety.</w:t>
            </w:r>
          </w:p>
        </w:tc>
      </w:tr>
      <w:tr w:rsidR="00E96240" w:rsidRPr="00293D5E" w14:paraId="0DF7B34F" w14:textId="77777777" w:rsidTr="00C728C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68FC56C0" w14:textId="5CFA306D" w:rsidR="00E96240" w:rsidRPr="00293D5E" w:rsidRDefault="00E96240" w:rsidP="00E96240">
            <w:pPr>
              <w:spacing w:before="192" w:after="192"/>
            </w:pPr>
            <w:r w:rsidRPr="00293D5E">
              <w:t>Work schedules</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3398F4E5" w14:textId="05209ACC" w:rsidR="00E96240" w:rsidRPr="00293D5E" w:rsidRDefault="00E96240" w:rsidP="00E96240">
            <w:pPr>
              <w:cnfStyle w:val="000000010000" w:firstRow="0" w:lastRow="0" w:firstColumn="0" w:lastColumn="0" w:oddVBand="0" w:evenVBand="0" w:oddHBand="0" w:evenHBand="1" w:firstRowFirstColumn="0" w:firstRowLastColumn="0" w:lastRowFirstColumn="0" w:lastRowLastColumn="0"/>
            </w:pPr>
            <w:r w:rsidRPr="00293D5E">
              <w:t>A plan for performing work or achieving an objective by specifying the order and allotted time for each part.</w:t>
            </w:r>
          </w:p>
        </w:tc>
      </w:tr>
    </w:tbl>
    <w:bookmarkEnd w:id="2"/>
    <w:p w14:paraId="49A5C70A" w14:textId="7F148EEF" w:rsidR="007E4CA7" w:rsidRPr="00293D5E" w:rsidRDefault="00E96240" w:rsidP="00EA4C3B">
      <w:pPr>
        <w:pStyle w:val="ListBullet"/>
        <w:numPr>
          <w:ilvl w:val="0"/>
          <w:numId w:val="0"/>
        </w:numPr>
        <w:ind w:left="652"/>
      </w:pPr>
      <w:r w:rsidRPr="00293D5E">
        <w:tab/>
      </w:r>
    </w:p>
    <w:p w14:paraId="4237B544" w14:textId="52BC60F5" w:rsidR="007E4CA7" w:rsidRPr="00293D5E" w:rsidRDefault="00E96240" w:rsidP="00EA4C3B">
      <w:pPr>
        <w:pStyle w:val="ListBullet"/>
        <w:numPr>
          <w:ilvl w:val="0"/>
          <w:numId w:val="0"/>
        </w:numPr>
        <w:ind w:left="652"/>
      </w:pPr>
      <w:r w:rsidRPr="00293D5E">
        <w:tab/>
      </w:r>
    </w:p>
    <w:p w14:paraId="7D9EDE8A" w14:textId="1FE07F3B" w:rsidR="00F905E3" w:rsidRPr="00293D5E" w:rsidRDefault="00E96240">
      <w:pPr>
        <w:rPr>
          <w:rFonts w:eastAsiaTheme="majorEastAsia" w:cstheme="majorBidi"/>
          <w:b/>
          <w:color w:val="1C438B"/>
          <w:sz w:val="52"/>
          <w:szCs w:val="32"/>
        </w:rPr>
      </w:pPr>
      <w:r w:rsidRPr="00293D5E">
        <w:tab/>
      </w:r>
      <w:r w:rsidR="00F905E3" w:rsidRPr="00293D5E">
        <w:br w:type="page"/>
      </w:r>
    </w:p>
    <w:p w14:paraId="798EBF6F" w14:textId="1F85445C" w:rsidR="00AF1F68" w:rsidRPr="00293D5E" w:rsidRDefault="00777008" w:rsidP="00DA7857">
      <w:pPr>
        <w:pStyle w:val="Heading1"/>
      </w:pPr>
      <w:r w:rsidRPr="00293D5E">
        <w:lastRenderedPageBreak/>
        <w:t xml:space="preserve">Activities </w:t>
      </w:r>
    </w:p>
    <w:p w14:paraId="0AE7DBEA" w14:textId="7BEC604B" w:rsidR="00E43D8C" w:rsidRPr="00293D5E" w:rsidRDefault="00E43D8C" w:rsidP="00E43D8C"/>
    <w:p w14:paraId="2FDBFA91" w14:textId="4103D89E" w:rsidR="00D71FA9" w:rsidRPr="00293D5E" w:rsidRDefault="00D71FA9" w:rsidP="00A3556E">
      <w:pPr>
        <w:pStyle w:val="ListParagraph"/>
        <w:widowControl/>
        <w:numPr>
          <w:ilvl w:val="0"/>
          <w:numId w:val="17"/>
        </w:numPr>
        <w:spacing w:before="240" w:after="160" w:line="360" w:lineRule="auto"/>
        <w:contextualSpacing/>
        <w:rPr>
          <w:rFonts w:cs="Arial"/>
          <w:sz w:val="24"/>
          <w:szCs w:val="24"/>
          <w:lang w:val="en-AU"/>
        </w:rPr>
      </w:pPr>
      <w:r w:rsidRPr="00293D5E">
        <w:rPr>
          <w:rFonts w:cs="Arial"/>
          <w:sz w:val="24"/>
          <w:szCs w:val="24"/>
          <w:lang w:val="en-AU"/>
        </w:rPr>
        <w:t xml:space="preserve">The </w:t>
      </w:r>
      <w:hyperlink r:id="rId16" w:history="1">
        <w:r w:rsidRPr="00293D5E">
          <w:rPr>
            <w:rStyle w:val="Hyperlink"/>
            <w:rFonts w:cs="Arial"/>
            <w:szCs w:val="24"/>
            <w:lang w:val="en-AU"/>
          </w:rPr>
          <w:t>National Employment Standards (NES)</w:t>
        </w:r>
      </w:hyperlink>
      <w:r w:rsidRPr="00293D5E">
        <w:rPr>
          <w:rFonts w:cs="Arial"/>
          <w:sz w:val="24"/>
          <w:szCs w:val="24"/>
          <w:lang w:val="en-AU"/>
        </w:rPr>
        <w:t xml:space="preserve"> detail the </w:t>
      </w:r>
      <w:r w:rsidR="008978EB" w:rsidRPr="00293D5E">
        <w:rPr>
          <w:rFonts w:cs="Arial"/>
          <w:sz w:val="24"/>
          <w:szCs w:val="24"/>
          <w:lang w:val="en-AU"/>
        </w:rPr>
        <w:t>ten (10)</w:t>
      </w:r>
      <w:r w:rsidRPr="00293D5E">
        <w:rPr>
          <w:rFonts w:cs="Arial"/>
          <w:sz w:val="24"/>
          <w:szCs w:val="24"/>
          <w:lang w:val="en-AU"/>
        </w:rPr>
        <w:t xml:space="preserve"> minimum employment entitlements that have to be provided to all employees in Australia</w:t>
      </w:r>
      <w:r w:rsidR="0095254E" w:rsidRPr="00293D5E">
        <w:rPr>
          <w:rFonts w:cs="Arial"/>
          <w:sz w:val="24"/>
          <w:szCs w:val="24"/>
          <w:lang w:val="en-AU"/>
        </w:rPr>
        <w:t xml:space="preserve">.  </w:t>
      </w:r>
      <w:r w:rsidRPr="00293D5E">
        <w:rPr>
          <w:rFonts w:cs="Arial"/>
          <w:sz w:val="24"/>
          <w:szCs w:val="24"/>
          <w:lang w:val="en-AU"/>
        </w:rPr>
        <w:t xml:space="preserve">  </w:t>
      </w:r>
    </w:p>
    <w:p w14:paraId="252854C2" w14:textId="77777777" w:rsidR="00D71FA9" w:rsidRPr="00293D5E" w:rsidRDefault="00D71FA9" w:rsidP="00A3556E">
      <w:pPr>
        <w:pStyle w:val="ListParagraph"/>
        <w:widowControl/>
        <w:numPr>
          <w:ilvl w:val="1"/>
          <w:numId w:val="19"/>
        </w:numPr>
        <w:spacing w:before="240" w:after="160" w:line="360" w:lineRule="auto"/>
        <w:contextualSpacing/>
        <w:rPr>
          <w:rFonts w:cs="Arial"/>
          <w:sz w:val="24"/>
          <w:szCs w:val="24"/>
          <w:lang w:val="en-AU"/>
        </w:rPr>
      </w:pPr>
      <w:r w:rsidRPr="00293D5E">
        <w:rPr>
          <w:rFonts w:cs="Arial"/>
          <w:sz w:val="24"/>
          <w:szCs w:val="24"/>
          <w:lang w:val="en-AU"/>
        </w:rPr>
        <w:t>Who is covered by the NHS?</w:t>
      </w:r>
    </w:p>
    <w:p w14:paraId="17486647" w14:textId="4B99F3FF" w:rsidR="00D71FA9" w:rsidRPr="00293D5E" w:rsidRDefault="00D71FA9" w:rsidP="00A3556E">
      <w:pPr>
        <w:pStyle w:val="ListParagraph"/>
        <w:widowControl/>
        <w:numPr>
          <w:ilvl w:val="1"/>
          <w:numId w:val="19"/>
        </w:numPr>
        <w:spacing w:before="240" w:after="160" w:line="360" w:lineRule="auto"/>
        <w:contextualSpacing/>
        <w:rPr>
          <w:rFonts w:cs="Arial"/>
          <w:sz w:val="24"/>
          <w:szCs w:val="24"/>
          <w:lang w:val="en-AU"/>
        </w:rPr>
      </w:pPr>
      <w:r w:rsidRPr="00293D5E">
        <w:rPr>
          <w:rFonts w:cs="Arial"/>
          <w:sz w:val="24"/>
          <w:szCs w:val="24"/>
          <w:lang w:val="en-AU"/>
        </w:rPr>
        <w:t xml:space="preserve">Make up your own table listing the </w:t>
      </w:r>
      <w:hyperlink r:id="rId17" w:history="1">
        <w:r w:rsidRPr="00293D5E">
          <w:rPr>
            <w:rStyle w:val="Hyperlink"/>
            <w:rFonts w:cs="Arial"/>
            <w:szCs w:val="24"/>
            <w:lang w:val="en-AU"/>
          </w:rPr>
          <w:t>10 minimum entitlements</w:t>
        </w:r>
      </w:hyperlink>
      <w:r w:rsidRPr="00293D5E">
        <w:rPr>
          <w:rFonts w:cs="Arial"/>
          <w:sz w:val="24"/>
          <w:szCs w:val="24"/>
          <w:lang w:val="en-AU"/>
        </w:rPr>
        <w:t xml:space="preserve"> and give a quick explanation of each</w:t>
      </w:r>
      <w:r w:rsidR="00C954F3" w:rsidRPr="00293D5E">
        <w:rPr>
          <w:rFonts w:cs="Arial"/>
          <w:sz w:val="24"/>
          <w:szCs w:val="24"/>
          <w:lang w:val="en-AU"/>
        </w:rPr>
        <w:t>.</w:t>
      </w:r>
    </w:p>
    <w:p w14:paraId="6C326C3A" w14:textId="2B79BD02" w:rsidR="008978EB" w:rsidRPr="00293D5E" w:rsidRDefault="008978EB" w:rsidP="008978EB">
      <w:pPr>
        <w:pStyle w:val="Caption"/>
      </w:pPr>
      <w:r w:rsidRPr="00293D5E">
        <w:t>National Employment Minimum entitlements</w:t>
      </w:r>
    </w:p>
    <w:tbl>
      <w:tblPr>
        <w:tblStyle w:val="Tableheader"/>
        <w:tblW w:w="0" w:type="auto"/>
        <w:tblLook w:val="04A0" w:firstRow="1" w:lastRow="0" w:firstColumn="1" w:lastColumn="0" w:noHBand="0" w:noVBand="1"/>
      </w:tblPr>
      <w:tblGrid>
        <w:gridCol w:w="2383"/>
        <w:gridCol w:w="5799"/>
      </w:tblGrid>
      <w:tr w:rsidR="00D71FA9" w:rsidRPr="00293D5E" w14:paraId="0727BA04" w14:textId="77777777" w:rsidTr="00C954F3">
        <w:trPr>
          <w:cnfStyle w:val="100000000000" w:firstRow="1" w:lastRow="0" w:firstColumn="0" w:lastColumn="0" w:oddVBand="0" w:evenVBand="0" w:oddHBand="0" w:evenHBand="0" w:firstRowFirstColumn="0" w:firstRowLastColumn="0" w:lastRowFirstColumn="0" w:lastRowLastColumn="0"/>
          <w:trHeight w:val="404"/>
        </w:trPr>
        <w:tc>
          <w:tcPr>
            <w:cnfStyle w:val="001000000100" w:firstRow="0" w:lastRow="0" w:firstColumn="1" w:lastColumn="0" w:oddVBand="0" w:evenVBand="0" w:oddHBand="0" w:evenHBand="0" w:firstRowFirstColumn="1" w:firstRowLastColumn="0" w:lastRowFirstColumn="0" w:lastRowLastColumn="0"/>
            <w:tcW w:w="2383" w:type="dxa"/>
          </w:tcPr>
          <w:p w14:paraId="4F88766D" w14:textId="77777777" w:rsidR="00D71FA9" w:rsidRPr="00293D5E" w:rsidRDefault="00D71FA9" w:rsidP="00D71FA9">
            <w:pPr>
              <w:pStyle w:val="ListParagraph"/>
              <w:widowControl/>
              <w:numPr>
                <w:ilvl w:val="0"/>
                <w:numId w:val="0"/>
              </w:numPr>
              <w:spacing w:before="192" w:after="192"/>
              <w:contextualSpacing/>
              <w:rPr>
                <w:rFonts w:cs="Arial"/>
                <w:sz w:val="24"/>
                <w:szCs w:val="24"/>
                <w:lang w:val="en-AU"/>
              </w:rPr>
            </w:pPr>
            <w:r w:rsidRPr="00293D5E">
              <w:rPr>
                <w:rFonts w:cs="Arial"/>
                <w:sz w:val="24"/>
                <w:szCs w:val="24"/>
                <w:lang w:val="en-AU"/>
              </w:rPr>
              <w:t>NES</w:t>
            </w:r>
          </w:p>
        </w:tc>
        <w:tc>
          <w:tcPr>
            <w:tcW w:w="5799" w:type="dxa"/>
          </w:tcPr>
          <w:p w14:paraId="41341C1F" w14:textId="77777777" w:rsidR="00D71FA9" w:rsidRPr="00293D5E" w:rsidRDefault="00D71FA9" w:rsidP="00D71FA9">
            <w:pPr>
              <w:pStyle w:val="ListParagraph"/>
              <w:widowControl/>
              <w:numPr>
                <w:ilvl w:val="0"/>
                <w:numId w:val="0"/>
              </w:numPr>
              <w:spacing w:after="0"/>
              <w:contextualSpacing/>
              <w:cnfStyle w:val="100000000000" w:firstRow="1" w:lastRow="0" w:firstColumn="0" w:lastColumn="0" w:oddVBand="0" w:evenVBand="0" w:oddHBand="0" w:evenHBand="0" w:firstRowFirstColumn="0" w:firstRowLastColumn="0" w:lastRowFirstColumn="0" w:lastRowLastColumn="0"/>
              <w:rPr>
                <w:rFonts w:cs="Arial"/>
                <w:sz w:val="24"/>
                <w:szCs w:val="24"/>
                <w:lang w:val="en-AU"/>
              </w:rPr>
            </w:pPr>
            <w:r w:rsidRPr="00293D5E">
              <w:rPr>
                <w:rFonts w:cs="Arial"/>
                <w:sz w:val="24"/>
                <w:szCs w:val="24"/>
                <w:lang w:val="en-AU"/>
              </w:rPr>
              <w:t>Explanation</w:t>
            </w:r>
          </w:p>
        </w:tc>
      </w:tr>
      <w:tr w:rsidR="00D71FA9" w:rsidRPr="00293D5E" w14:paraId="46603B75" w14:textId="77777777" w:rsidTr="00C954F3">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2383" w:type="dxa"/>
          </w:tcPr>
          <w:p w14:paraId="1A17DC62" w14:textId="77777777" w:rsidR="00D71FA9" w:rsidRPr="00293D5E" w:rsidRDefault="00D71FA9" w:rsidP="00D71FA9">
            <w:pPr>
              <w:pStyle w:val="ListParagraph"/>
              <w:widowControl/>
              <w:numPr>
                <w:ilvl w:val="0"/>
                <w:numId w:val="0"/>
              </w:numPr>
              <w:spacing w:after="0"/>
              <w:contextualSpacing/>
              <w:rPr>
                <w:rFonts w:cs="Arial"/>
                <w:sz w:val="24"/>
                <w:szCs w:val="24"/>
                <w:lang w:val="en-AU"/>
              </w:rPr>
            </w:pPr>
            <w:r w:rsidRPr="00293D5E">
              <w:rPr>
                <w:rFonts w:cs="Arial"/>
                <w:sz w:val="24"/>
                <w:szCs w:val="24"/>
                <w:lang w:val="en-AU"/>
              </w:rPr>
              <w:t>Maximum weekly hours of work</w:t>
            </w:r>
          </w:p>
        </w:tc>
        <w:tc>
          <w:tcPr>
            <w:tcW w:w="5799" w:type="dxa"/>
          </w:tcPr>
          <w:p w14:paraId="206E6688" w14:textId="77777777" w:rsidR="00D71FA9" w:rsidRPr="00293D5E" w:rsidRDefault="00D71FA9" w:rsidP="00D71FA9">
            <w:pPr>
              <w:pStyle w:val="ListParagraph"/>
              <w:widowControl/>
              <w:numPr>
                <w:ilvl w:val="0"/>
                <w:numId w:val="0"/>
              </w:numPr>
              <w:spacing w:after="0"/>
              <w:contextualSpacing/>
              <w:cnfStyle w:val="000000100000" w:firstRow="0" w:lastRow="0" w:firstColumn="0" w:lastColumn="0" w:oddVBand="0" w:evenVBand="0" w:oddHBand="1" w:evenHBand="0" w:firstRowFirstColumn="0" w:firstRowLastColumn="0" w:lastRowFirstColumn="0" w:lastRowLastColumn="0"/>
              <w:rPr>
                <w:rFonts w:cs="Arial"/>
                <w:sz w:val="24"/>
                <w:szCs w:val="24"/>
                <w:lang w:val="en-AU"/>
              </w:rPr>
            </w:pPr>
            <w:r w:rsidRPr="00293D5E">
              <w:rPr>
                <w:rFonts w:cs="Arial"/>
                <w:sz w:val="24"/>
                <w:szCs w:val="24"/>
                <w:lang w:val="en-AU"/>
              </w:rPr>
              <w:t>For full-time workers, 38 hours per week plus reasonable additional hours</w:t>
            </w:r>
          </w:p>
        </w:tc>
      </w:tr>
    </w:tbl>
    <w:p w14:paraId="74D5DF5A" w14:textId="77777777" w:rsidR="00D71FA9" w:rsidRPr="00293D5E" w:rsidRDefault="00D71FA9" w:rsidP="00A3556E">
      <w:pPr>
        <w:pStyle w:val="ListParagraph"/>
        <w:widowControl/>
        <w:numPr>
          <w:ilvl w:val="1"/>
          <w:numId w:val="19"/>
        </w:numPr>
        <w:spacing w:before="240" w:after="160" w:line="360" w:lineRule="auto"/>
        <w:contextualSpacing/>
        <w:rPr>
          <w:rFonts w:cs="Arial"/>
          <w:sz w:val="24"/>
          <w:szCs w:val="24"/>
          <w:lang w:val="en-AU"/>
        </w:rPr>
      </w:pPr>
      <w:r w:rsidRPr="00293D5E">
        <w:rPr>
          <w:rFonts w:cs="Arial"/>
          <w:sz w:val="24"/>
          <w:szCs w:val="24"/>
          <w:lang w:val="en-AU"/>
        </w:rPr>
        <w:t>What would be considered as reasonable grounds for requesting or refusing to work on a public holiday?</w:t>
      </w:r>
    </w:p>
    <w:p w14:paraId="4BE67675" w14:textId="71060033" w:rsidR="00D71FA9" w:rsidRPr="00293D5E" w:rsidRDefault="00D71FA9" w:rsidP="00A3556E">
      <w:pPr>
        <w:pStyle w:val="ListParagraph"/>
        <w:widowControl/>
        <w:numPr>
          <w:ilvl w:val="1"/>
          <w:numId w:val="19"/>
        </w:numPr>
        <w:spacing w:before="240" w:after="160" w:line="360" w:lineRule="auto"/>
        <w:contextualSpacing/>
        <w:rPr>
          <w:rFonts w:cs="Arial"/>
          <w:sz w:val="24"/>
          <w:szCs w:val="24"/>
          <w:lang w:val="en-AU"/>
        </w:rPr>
      </w:pPr>
      <w:r w:rsidRPr="00293D5E">
        <w:rPr>
          <w:rFonts w:cs="Arial"/>
          <w:sz w:val="24"/>
          <w:szCs w:val="24"/>
          <w:lang w:val="en-AU"/>
        </w:rPr>
        <w:t>Define the word ‘redundancy’</w:t>
      </w:r>
      <w:r w:rsidR="0095254E" w:rsidRPr="00293D5E">
        <w:rPr>
          <w:rFonts w:cs="Arial"/>
          <w:sz w:val="24"/>
          <w:szCs w:val="24"/>
          <w:lang w:val="en-AU"/>
        </w:rPr>
        <w:t xml:space="preserve">.  </w:t>
      </w:r>
      <w:r w:rsidRPr="00293D5E">
        <w:rPr>
          <w:rFonts w:cs="Arial"/>
          <w:sz w:val="24"/>
          <w:szCs w:val="24"/>
          <w:lang w:val="en-AU"/>
        </w:rPr>
        <w:t xml:space="preserve"> What does the NES say about redundancy pay?</w:t>
      </w:r>
      <w:r w:rsidRPr="00293D5E">
        <w:rPr>
          <w:rFonts w:cs="Arial"/>
          <w:sz w:val="24"/>
          <w:szCs w:val="24"/>
          <w:lang w:val="en-AU"/>
        </w:rPr>
        <w:br/>
      </w:r>
    </w:p>
    <w:p w14:paraId="07AE491F" w14:textId="29A2FA8D" w:rsidR="00D71FA9" w:rsidRPr="00293D5E" w:rsidRDefault="00D71FA9" w:rsidP="00A3556E">
      <w:pPr>
        <w:pStyle w:val="ListParagraph"/>
        <w:widowControl/>
        <w:numPr>
          <w:ilvl w:val="0"/>
          <w:numId w:val="17"/>
        </w:numPr>
        <w:spacing w:before="240" w:after="160" w:line="360" w:lineRule="auto"/>
        <w:contextualSpacing/>
        <w:rPr>
          <w:rFonts w:cs="Arial"/>
          <w:sz w:val="24"/>
          <w:szCs w:val="24"/>
          <w:lang w:val="en-AU"/>
        </w:rPr>
      </w:pPr>
      <w:r w:rsidRPr="00293D5E">
        <w:rPr>
          <w:rFonts w:cs="Arial"/>
          <w:sz w:val="24"/>
          <w:szCs w:val="24"/>
          <w:lang w:val="en-AU"/>
        </w:rPr>
        <w:t xml:space="preserve">The </w:t>
      </w:r>
      <w:hyperlink r:id="rId18" w:anchor="P198_15749" w:history="1">
        <w:r w:rsidRPr="00293D5E">
          <w:rPr>
            <w:rStyle w:val="Hyperlink"/>
            <w:rFonts w:cs="Arial"/>
            <w:szCs w:val="24"/>
            <w:lang w:val="en-AU"/>
          </w:rPr>
          <w:t>Pastoral</w:t>
        </w:r>
      </w:hyperlink>
      <w:r w:rsidRPr="00293D5E">
        <w:rPr>
          <w:rStyle w:val="Hyperlink"/>
          <w:rFonts w:cs="Arial"/>
          <w:szCs w:val="24"/>
          <w:lang w:val="en-AU"/>
        </w:rPr>
        <w:t xml:space="preserve"> Award 2010</w:t>
      </w:r>
      <w:r w:rsidRPr="00293D5E">
        <w:rPr>
          <w:rFonts w:cs="Arial"/>
          <w:sz w:val="24"/>
          <w:szCs w:val="24"/>
          <w:lang w:val="en-AU"/>
        </w:rPr>
        <w:t xml:space="preserve"> covers employers throughout Australia in in the pastoral industry</w:t>
      </w:r>
      <w:r w:rsidR="0095254E" w:rsidRPr="00293D5E">
        <w:rPr>
          <w:rFonts w:cs="Arial"/>
          <w:sz w:val="24"/>
          <w:szCs w:val="24"/>
          <w:lang w:val="en-AU"/>
        </w:rPr>
        <w:t xml:space="preserve">.  </w:t>
      </w:r>
      <w:r w:rsidRPr="00293D5E">
        <w:rPr>
          <w:rFonts w:cs="Arial"/>
          <w:sz w:val="24"/>
          <w:szCs w:val="24"/>
          <w:lang w:val="en-AU"/>
        </w:rPr>
        <w:t xml:space="preserve"> Check out the following:</w:t>
      </w:r>
    </w:p>
    <w:p w14:paraId="4437D678" w14:textId="77777777" w:rsidR="00D71FA9" w:rsidRPr="00293D5E" w:rsidRDefault="00D71FA9" w:rsidP="00A3556E">
      <w:pPr>
        <w:pStyle w:val="ListParagraph"/>
        <w:widowControl/>
        <w:numPr>
          <w:ilvl w:val="1"/>
          <w:numId w:val="17"/>
        </w:numPr>
        <w:spacing w:before="240" w:after="160" w:line="360" w:lineRule="auto"/>
        <w:contextualSpacing/>
        <w:rPr>
          <w:rFonts w:cs="Arial"/>
          <w:sz w:val="24"/>
          <w:szCs w:val="24"/>
          <w:lang w:val="en-AU"/>
        </w:rPr>
      </w:pPr>
      <w:r w:rsidRPr="00293D5E">
        <w:rPr>
          <w:rFonts w:cs="Arial"/>
          <w:sz w:val="24"/>
          <w:szCs w:val="24"/>
          <w:lang w:val="en-AU"/>
        </w:rPr>
        <w:t>What is the ‘pastoral’ industry (4.2)</w:t>
      </w:r>
    </w:p>
    <w:p w14:paraId="2D2B99E1" w14:textId="77777777" w:rsidR="00D71FA9" w:rsidRPr="00293D5E" w:rsidRDefault="00D71FA9" w:rsidP="00A3556E">
      <w:pPr>
        <w:pStyle w:val="ListParagraph"/>
        <w:widowControl/>
        <w:numPr>
          <w:ilvl w:val="1"/>
          <w:numId w:val="17"/>
        </w:numPr>
        <w:spacing w:before="240" w:after="160" w:line="360" w:lineRule="auto"/>
        <w:contextualSpacing/>
        <w:rPr>
          <w:rFonts w:cs="Arial"/>
          <w:sz w:val="24"/>
          <w:szCs w:val="24"/>
          <w:lang w:val="en-AU"/>
        </w:rPr>
      </w:pPr>
      <w:r w:rsidRPr="00293D5E">
        <w:rPr>
          <w:rFonts w:cs="Arial"/>
          <w:sz w:val="24"/>
          <w:szCs w:val="24"/>
          <w:lang w:val="en-AU"/>
        </w:rPr>
        <w:t>What does the award say about the NES (Section 6)?</w:t>
      </w:r>
    </w:p>
    <w:p w14:paraId="7CBB0FDF" w14:textId="0B17D1A7" w:rsidR="00D71FA9" w:rsidRPr="00293D5E" w:rsidRDefault="00D71FA9" w:rsidP="00A3556E">
      <w:pPr>
        <w:pStyle w:val="ListParagraph"/>
        <w:widowControl/>
        <w:numPr>
          <w:ilvl w:val="1"/>
          <w:numId w:val="17"/>
        </w:numPr>
        <w:spacing w:before="240" w:after="160" w:line="360" w:lineRule="auto"/>
        <w:contextualSpacing/>
        <w:rPr>
          <w:rFonts w:cs="Arial"/>
          <w:sz w:val="24"/>
          <w:szCs w:val="24"/>
          <w:lang w:val="en-AU"/>
        </w:rPr>
      </w:pPr>
      <w:r w:rsidRPr="00293D5E">
        <w:rPr>
          <w:rFonts w:cs="Arial"/>
          <w:sz w:val="24"/>
          <w:szCs w:val="24"/>
          <w:lang w:val="en-AU"/>
        </w:rPr>
        <w:t>Your employer wants to make a major change in the way technology is used in your job</w:t>
      </w:r>
      <w:r w:rsidR="0095254E" w:rsidRPr="00293D5E">
        <w:rPr>
          <w:rFonts w:cs="Arial"/>
          <w:sz w:val="24"/>
          <w:szCs w:val="24"/>
          <w:lang w:val="en-AU"/>
        </w:rPr>
        <w:t xml:space="preserve">.  </w:t>
      </w:r>
      <w:r w:rsidRPr="00293D5E">
        <w:rPr>
          <w:rFonts w:cs="Arial"/>
          <w:sz w:val="24"/>
          <w:szCs w:val="24"/>
          <w:lang w:val="en-AU"/>
        </w:rPr>
        <w:t xml:space="preserve"> What does the employer have to do first?  (Section 8.1)</w:t>
      </w:r>
    </w:p>
    <w:p w14:paraId="2F5CD4A0" w14:textId="77777777" w:rsidR="00D71FA9" w:rsidRPr="00293D5E" w:rsidRDefault="00D71FA9" w:rsidP="00A3556E">
      <w:pPr>
        <w:pStyle w:val="ListParagraph"/>
        <w:widowControl/>
        <w:numPr>
          <w:ilvl w:val="1"/>
          <w:numId w:val="17"/>
        </w:numPr>
        <w:spacing w:before="240" w:after="160" w:line="360" w:lineRule="auto"/>
        <w:contextualSpacing/>
        <w:rPr>
          <w:rFonts w:cs="Arial"/>
          <w:sz w:val="24"/>
          <w:szCs w:val="24"/>
          <w:lang w:val="en-AU"/>
        </w:rPr>
      </w:pPr>
      <w:r w:rsidRPr="00293D5E">
        <w:rPr>
          <w:rFonts w:cs="Arial"/>
          <w:sz w:val="24"/>
          <w:szCs w:val="24"/>
          <w:lang w:val="en-AU"/>
        </w:rPr>
        <w:t>What does Section 17.5 (b) say about PPE?</w:t>
      </w:r>
    </w:p>
    <w:p w14:paraId="1755C649" w14:textId="50A48EEC" w:rsidR="00D71FA9" w:rsidRPr="00293D5E" w:rsidRDefault="00D71FA9" w:rsidP="00A3556E">
      <w:pPr>
        <w:pStyle w:val="ListParagraph"/>
        <w:widowControl/>
        <w:numPr>
          <w:ilvl w:val="1"/>
          <w:numId w:val="17"/>
        </w:numPr>
        <w:spacing w:before="240" w:after="160" w:line="360" w:lineRule="auto"/>
        <w:contextualSpacing/>
        <w:rPr>
          <w:rFonts w:cs="Arial"/>
          <w:sz w:val="24"/>
          <w:szCs w:val="24"/>
          <w:lang w:val="en-AU"/>
        </w:rPr>
      </w:pPr>
      <w:r w:rsidRPr="00293D5E">
        <w:rPr>
          <w:rFonts w:cs="Arial"/>
          <w:sz w:val="24"/>
          <w:szCs w:val="24"/>
          <w:lang w:val="en-AU"/>
        </w:rPr>
        <w:t>What is the minimum hourly rate of pay for an adult working as a farming or livestock hand?  If you are aged 18 and working in the same job, what percentage of that rate would you earn?  (Section 28)</w:t>
      </w:r>
    </w:p>
    <w:p w14:paraId="540BDA9C" w14:textId="77777777" w:rsidR="00D71FA9" w:rsidRPr="00293D5E" w:rsidRDefault="00D71FA9" w:rsidP="00D71FA9">
      <w:pPr>
        <w:pStyle w:val="ListParagraph"/>
        <w:widowControl/>
        <w:numPr>
          <w:ilvl w:val="0"/>
          <w:numId w:val="0"/>
        </w:numPr>
        <w:spacing w:before="240" w:after="160" w:line="360" w:lineRule="auto"/>
        <w:ind w:left="1440"/>
        <w:contextualSpacing/>
        <w:rPr>
          <w:rFonts w:cs="Arial"/>
          <w:sz w:val="24"/>
          <w:szCs w:val="24"/>
          <w:lang w:val="en-AU"/>
        </w:rPr>
      </w:pPr>
    </w:p>
    <w:p w14:paraId="1D8BA256" w14:textId="496F4BCB" w:rsidR="0092246E" w:rsidRPr="00293D5E" w:rsidRDefault="000F01B2" w:rsidP="00A3556E">
      <w:pPr>
        <w:pStyle w:val="ListParagraph"/>
        <w:widowControl/>
        <w:numPr>
          <w:ilvl w:val="0"/>
          <w:numId w:val="17"/>
        </w:numPr>
        <w:spacing w:before="240" w:after="160" w:line="360" w:lineRule="auto"/>
        <w:contextualSpacing/>
        <w:rPr>
          <w:rFonts w:cs="Arial"/>
          <w:sz w:val="24"/>
          <w:szCs w:val="24"/>
          <w:lang w:val="en-AU"/>
        </w:rPr>
      </w:pPr>
      <w:hyperlink r:id="rId19" w:history="1">
        <w:r w:rsidR="0092246E" w:rsidRPr="00293D5E">
          <w:rPr>
            <w:rStyle w:val="Hyperlink"/>
            <w:rFonts w:cs="Arial"/>
            <w:szCs w:val="24"/>
            <w:lang w:val="en-AU"/>
          </w:rPr>
          <w:t>Research</w:t>
        </w:r>
      </w:hyperlink>
      <w:r w:rsidR="0092246E" w:rsidRPr="00293D5E">
        <w:rPr>
          <w:rFonts w:cs="Arial"/>
          <w:sz w:val="24"/>
          <w:szCs w:val="24"/>
          <w:lang w:val="en-AU"/>
        </w:rPr>
        <w:t>: Are awards legally binding?  Why or why not?  What about industrial or enterprise agreements?  What role do unions play in award agreements?</w:t>
      </w:r>
    </w:p>
    <w:p w14:paraId="10DF7B83" w14:textId="77777777" w:rsidR="0092246E" w:rsidRPr="00293D5E" w:rsidRDefault="0092246E" w:rsidP="0092246E">
      <w:pPr>
        <w:pStyle w:val="ListParagraph"/>
        <w:numPr>
          <w:ilvl w:val="0"/>
          <w:numId w:val="0"/>
        </w:numPr>
        <w:ind w:left="720"/>
        <w:rPr>
          <w:rFonts w:cs="Arial"/>
          <w:sz w:val="24"/>
          <w:szCs w:val="24"/>
          <w:lang w:val="en-AU"/>
        </w:rPr>
      </w:pPr>
    </w:p>
    <w:p w14:paraId="30233517" w14:textId="7ACF82DC" w:rsidR="00D71FA9" w:rsidRPr="00293D5E" w:rsidRDefault="0092246E" w:rsidP="00A3556E">
      <w:pPr>
        <w:pStyle w:val="ListParagraph"/>
        <w:numPr>
          <w:ilvl w:val="0"/>
          <w:numId w:val="17"/>
        </w:numPr>
        <w:spacing w:line="360" w:lineRule="auto"/>
        <w:rPr>
          <w:rFonts w:cs="Arial"/>
          <w:sz w:val="24"/>
          <w:szCs w:val="24"/>
          <w:lang w:val="en-AU"/>
        </w:rPr>
      </w:pPr>
      <w:r w:rsidRPr="00293D5E">
        <w:rPr>
          <w:rFonts w:cs="Arial"/>
          <w:sz w:val="24"/>
          <w:szCs w:val="24"/>
          <w:lang w:val="en-AU"/>
        </w:rPr>
        <w:lastRenderedPageBreak/>
        <w:t>Protection at work can be more than just providing adequate PPE</w:t>
      </w:r>
      <w:r w:rsidR="0095254E" w:rsidRPr="00293D5E">
        <w:rPr>
          <w:rFonts w:cs="Arial"/>
          <w:sz w:val="24"/>
          <w:szCs w:val="24"/>
          <w:lang w:val="en-AU"/>
        </w:rPr>
        <w:t xml:space="preserve">.  </w:t>
      </w:r>
      <w:r w:rsidRPr="00293D5E">
        <w:rPr>
          <w:rFonts w:cs="Arial"/>
          <w:sz w:val="24"/>
          <w:szCs w:val="24"/>
          <w:lang w:val="en-AU"/>
        </w:rPr>
        <w:t xml:space="preserve"> Explore </w:t>
      </w:r>
      <w:hyperlink r:id="rId20" w:history="1">
        <w:r w:rsidRPr="00293D5E">
          <w:rPr>
            <w:rStyle w:val="Hyperlink"/>
            <w:rFonts w:cs="Arial"/>
            <w:szCs w:val="24"/>
            <w:lang w:val="en-AU"/>
          </w:rPr>
          <w:t>FairWork</w:t>
        </w:r>
      </w:hyperlink>
      <w:r w:rsidRPr="00293D5E">
        <w:rPr>
          <w:rFonts w:cs="Arial"/>
          <w:sz w:val="24"/>
          <w:szCs w:val="24"/>
          <w:lang w:val="en-AU"/>
        </w:rPr>
        <w:t xml:space="preserve"> and describe your (7) protected rights at work</w:t>
      </w:r>
      <w:r w:rsidR="0095254E" w:rsidRPr="00293D5E">
        <w:rPr>
          <w:rFonts w:cs="Arial"/>
          <w:sz w:val="24"/>
          <w:szCs w:val="24"/>
          <w:lang w:val="en-AU"/>
        </w:rPr>
        <w:t xml:space="preserve">.  </w:t>
      </w:r>
      <w:r w:rsidRPr="00293D5E">
        <w:rPr>
          <w:rFonts w:cs="Arial"/>
          <w:sz w:val="24"/>
          <w:szCs w:val="24"/>
          <w:lang w:val="en-AU"/>
        </w:rPr>
        <w:t xml:space="preserve"> </w:t>
      </w:r>
      <w:r w:rsidRPr="00293D5E">
        <w:rPr>
          <w:rFonts w:cs="Arial"/>
          <w:sz w:val="24"/>
          <w:szCs w:val="24"/>
          <w:lang w:val="en-AU"/>
        </w:rPr>
        <w:br/>
      </w:r>
    </w:p>
    <w:p w14:paraId="51B86DA6" w14:textId="6ABC8927" w:rsidR="00D71FA9" w:rsidRPr="00293D5E" w:rsidRDefault="00D71FA9" w:rsidP="00A3556E">
      <w:pPr>
        <w:pStyle w:val="ListParagraph"/>
        <w:widowControl/>
        <w:numPr>
          <w:ilvl w:val="0"/>
          <w:numId w:val="17"/>
        </w:numPr>
        <w:spacing w:before="240" w:after="160"/>
        <w:contextualSpacing/>
        <w:rPr>
          <w:rFonts w:cs="Arial"/>
          <w:sz w:val="24"/>
          <w:szCs w:val="24"/>
          <w:lang w:val="en-AU"/>
        </w:rPr>
      </w:pPr>
      <w:r w:rsidRPr="00293D5E">
        <w:rPr>
          <w:rFonts w:cs="Arial"/>
          <w:sz w:val="24"/>
          <w:szCs w:val="24"/>
          <w:lang w:val="en-AU"/>
        </w:rPr>
        <w:t xml:space="preserve">In New South Wales, certain types of discrimination are against the law </w:t>
      </w:r>
      <w:r w:rsidRPr="00293D5E">
        <w:rPr>
          <w:rFonts w:cs="Arial"/>
          <w:sz w:val="24"/>
          <w:szCs w:val="24"/>
          <w:lang w:val="en-AU"/>
        </w:rPr>
        <w:br/>
        <w:t>(</w:t>
      </w:r>
      <w:r w:rsidRPr="00293D5E">
        <w:rPr>
          <w:rFonts w:cs="Arial"/>
          <w:sz w:val="24"/>
          <w:szCs w:val="24"/>
          <w:lang w:val="en-AU" w:eastAsia="en-US"/>
        </w:rPr>
        <w:t>Anti-Discrimination Act 1977</w:t>
      </w:r>
      <w:r w:rsidRPr="00293D5E">
        <w:rPr>
          <w:rFonts w:cs="Arial"/>
          <w:sz w:val="24"/>
          <w:szCs w:val="24"/>
          <w:lang w:val="en-AU"/>
        </w:rPr>
        <w:t>)</w:t>
      </w:r>
      <w:r w:rsidRPr="00293D5E">
        <w:rPr>
          <w:rFonts w:eastAsiaTheme="minorHAnsi" w:cs="Arial"/>
          <w:color w:val="666666"/>
          <w:spacing w:val="0"/>
          <w:sz w:val="24"/>
          <w:szCs w:val="24"/>
          <w:shd w:val="clear" w:color="auto" w:fill="FFFFFF"/>
          <w:lang w:val="en-AU" w:eastAsia="en-US"/>
        </w:rPr>
        <w:t xml:space="preserve"> </w:t>
      </w:r>
      <w:r w:rsidRPr="00293D5E">
        <w:rPr>
          <w:rFonts w:cs="Arial"/>
          <w:sz w:val="24"/>
          <w:szCs w:val="24"/>
          <w:lang w:val="en-AU"/>
        </w:rPr>
        <w:t>in specific areas of public life</w:t>
      </w:r>
      <w:r w:rsidR="0095254E" w:rsidRPr="00293D5E">
        <w:rPr>
          <w:rFonts w:cs="Arial"/>
          <w:sz w:val="24"/>
          <w:szCs w:val="24"/>
          <w:lang w:val="en-AU"/>
        </w:rPr>
        <w:t xml:space="preserve">.  </w:t>
      </w:r>
      <w:r w:rsidRPr="00293D5E">
        <w:rPr>
          <w:rFonts w:cs="Arial"/>
          <w:sz w:val="24"/>
          <w:szCs w:val="24"/>
          <w:lang w:val="en-AU"/>
        </w:rPr>
        <w:t xml:space="preserve"> What is the difference between </w:t>
      </w:r>
      <w:hyperlink r:id="rId21" w:history="1">
        <w:r w:rsidRPr="00293D5E">
          <w:rPr>
            <w:rStyle w:val="Hyperlink"/>
            <w:rFonts w:cs="Arial"/>
            <w:szCs w:val="24"/>
            <w:lang w:val="en-AU"/>
          </w:rPr>
          <w:t>discrimination, harassment and bullying</w:t>
        </w:r>
      </w:hyperlink>
      <w:r w:rsidRPr="00293D5E">
        <w:rPr>
          <w:rFonts w:cs="Arial"/>
          <w:sz w:val="24"/>
          <w:szCs w:val="24"/>
          <w:lang w:val="en-AU"/>
        </w:rPr>
        <w:t>?  Use the link and construct a table to remind yourself of definitions, key points and examples</w:t>
      </w:r>
      <w:r w:rsidR="0095254E" w:rsidRPr="00293D5E">
        <w:rPr>
          <w:rFonts w:cs="Arial"/>
          <w:sz w:val="24"/>
          <w:szCs w:val="24"/>
          <w:lang w:val="en-AU"/>
        </w:rPr>
        <w:t xml:space="preserve">.  </w:t>
      </w:r>
      <w:r w:rsidRPr="00293D5E">
        <w:rPr>
          <w:rFonts w:cs="Arial"/>
          <w:sz w:val="24"/>
          <w:szCs w:val="24"/>
          <w:lang w:val="en-AU"/>
        </w:rPr>
        <w:t xml:space="preserve"> Add as many rows as you need</w:t>
      </w:r>
      <w:r w:rsidR="0095254E" w:rsidRPr="00293D5E">
        <w:rPr>
          <w:rFonts w:cs="Arial"/>
          <w:sz w:val="24"/>
          <w:szCs w:val="24"/>
          <w:lang w:val="en-AU"/>
        </w:rPr>
        <w:t xml:space="preserve">.  </w:t>
      </w:r>
      <w:r w:rsidRPr="00293D5E">
        <w:rPr>
          <w:rFonts w:cs="Arial"/>
          <w:sz w:val="24"/>
          <w:szCs w:val="24"/>
          <w:lang w:val="en-AU"/>
        </w:rPr>
        <w:t xml:space="preserve"> </w:t>
      </w:r>
    </w:p>
    <w:p w14:paraId="5DE68817" w14:textId="6B569AAF" w:rsidR="008978EB" w:rsidRPr="00293D5E" w:rsidRDefault="008978EB" w:rsidP="008978EB">
      <w:pPr>
        <w:pStyle w:val="Caption"/>
      </w:pPr>
      <w:r w:rsidRPr="00293D5E">
        <w:t>Discrimination, harassment and bullying</w:t>
      </w:r>
    </w:p>
    <w:tbl>
      <w:tblPr>
        <w:tblStyle w:val="Tableheader"/>
        <w:tblW w:w="8739" w:type="dxa"/>
        <w:tblLook w:val="04A0" w:firstRow="1" w:lastRow="0" w:firstColumn="1" w:lastColumn="0" w:noHBand="0" w:noVBand="1"/>
      </w:tblPr>
      <w:tblGrid>
        <w:gridCol w:w="2797"/>
        <w:gridCol w:w="2971"/>
        <w:gridCol w:w="2971"/>
      </w:tblGrid>
      <w:tr w:rsidR="00D71FA9" w:rsidRPr="00293D5E" w14:paraId="218C842C" w14:textId="77777777" w:rsidTr="00C954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97" w:type="dxa"/>
          </w:tcPr>
          <w:p w14:paraId="2B535F49" w14:textId="77777777" w:rsidR="00D71FA9" w:rsidRPr="00293D5E" w:rsidRDefault="00D71FA9" w:rsidP="00D71FA9">
            <w:pPr>
              <w:spacing w:before="192" w:after="192" w:line="276" w:lineRule="auto"/>
              <w:rPr>
                <w:rFonts w:cs="Arial"/>
                <w:sz w:val="24"/>
              </w:rPr>
            </w:pPr>
            <w:r w:rsidRPr="00293D5E">
              <w:rPr>
                <w:rFonts w:cs="Arial"/>
                <w:sz w:val="24"/>
              </w:rPr>
              <w:t>Discrimination</w:t>
            </w:r>
          </w:p>
        </w:tc>
        <w:tc>
          <w:tcPr>
            <w:tcW w:w="2971" w:type="dxa"/>
          </w:tcPr>
          <w:p w14:paraId="387B2F2A" w14:textId="77777777" w:rsidR="00D71FA9" w:rsidRPr="00293D5E" w:rsidRDefault="00D71FA9" w:rsidP="00D71FA9">
            <w:pPr>
              <w:spacing w:before="240"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293D5E">
              <w:rPr>
                <w:rFonts w:cs="Arial"/>
                <w:sz w:val="24"/>
              </w:rPr>
              <w:t>Harassment</w:t>
            </w:r>
          </w:p>
        </w:tc>
        <w:tc>
          <w:tcPr>
            <w:tcW w:w="2971" w:type="dxa"/>
          </w:tcPr>
          <w:p w14:paraId="68CD2836" w14:textId="77777777" w:rsidR="00D71FA9" w:rsidRPr="00293D5E" w:rsidRDefault="00D71FA9" w:rsidP="00D71FA9">
            <w:pPr>
              <w:spacing w:before="240" w:line="276" w:lineRule="auto"/>
              <w:cnfStyle w:val="100000000000" w:firstRow="1" w:lastRow="0" w:firstColumn="0" w:lastColumn="0" w:oddVBand="0" w:evenVBand="0" w:oddHBand="0" w:evenHBand="0" w:firstRowFirstColumn="0" w:firstRowLastColumn="0" w:lastRowFirstColumn="0" w:lastRowLastColumn="0"/>
              <w:rPr>
                <w:rFonts w:cs="Arial"/>
                <w:sz w:val="24"/>
              </w:rPr>
            </w:pPr>
            <w:r w:rsidRPr="00293D5E">
              <w:rPr>
                <w:rFonts w:cs="Arial"/>
                <w:sz w:val="24"/>
              </w:rPr>
              <w:t xml:space="preserve">Bullying </w:t>
            </w:r>
          </w:p>
        </w:tc>
      </w:tr>
      <w:tr w:rsidR="00D71FA9" w:rsidRPr="00293D5E" w14:paraId="1DD9D7FC" w14:textId="77777777" w:rsidTr="00C95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tcPr>
          <w:p w14:paraId="26B75CAF" w14:textId="77777777" w:rsidR="00D71FA9" w:rsidRPr="00293D5E" w:rsidRDefault="00D71FA9" w:rsidP="00315F1F">
            <w:pPr>
              <w:spacing w:before="240" w:line="276" w:lineRule="auto"/>
              <w:rPr>
                <w:rFonts w:cs="Arial"/>
                <w:sz w:val="24"/>
              </w:rPr>
            </w:pPr>
          </w:p>
        </w:tc>
        <w:tc>
          <w:tcPr>
            <w:tcW w:w="2971" w:type="dxa"/>
          </w:tcPr>
          <w:p w14:paraId="636B711A" w14:textId="77777777" w:rsidR="00D71FA9" w:rsidRPr="00293D5E" w:rsidRDefault="00D71FA9" w:rsidP="00315F1F">
            <w:pPr>
              <w:spacing w:before="240" w:line="276" w:lineRule="auto"/>
              <w:cnfStyle w:val="000000100000" w:firstRow="0" w:lastRow="0" w:firstColumn="0" w:lastColumn="0" w:oddVBand="0" w:evenVBand="0" w:oddHBand="1" w:evenHBand="0" w:firstRowFirstColumn="0" w:firstRowLastColumn="0" w:lastRowFirstColumn="0" w:lastRowLastColumn="0"/>
              <w:rPr>
                <w:rFonts w:cs="Arial"/>
                <w:sz w:val="24"/>
              </w:rPr>
            </w:pPr>
          </w:p>
        </w:tc>
        <w:tc>
          <w:tcPr>
            <w:tcW w:w="2971" w:type="dxa"/>
          </w:tcPr>
          <w:p w14:paraId="2BDECFE2" w14:textId="77777777" w:rsidR="00D71FA9" w:rsidRPr="00293D5E" w:rsidRDefault="00D71FA9" w:rsidP="00315F1F">
            <w:pPr>
              <w:spacing w:before="240" w:line="276" w:lineRule="auto"/>
              <w:cnfStyle w:val="000000100000" w:firstRow="0" w:lastRow="0" w:firstColumn="0" w:lastColumn="0" w:oddVBand="0" w:evenVBand="0" w:oddHBand="1" w:evenHBand="0" w:firstRowFirstColumn="0" w:firstRowLastColumn="0" w:lastRowFirstColumn="0" w:lastRowLastColumn="0"/>
              <w:rPr>
                <w:rFonts w:cs="Arial"/>
                <w:sz w:val="24"/>
              </w:rPr>
            </w:pPr>
          </w:p>
        </w:tc>
      </w:tr>
    </w:tbl>
    <w:p w14:paraId="2F4FC270" w14:textId="0527E4B9" w:rsidR="00D71FA9" w:rsidRPr="00293D5E" w:rsidRDefault="00D71FA9" w:rsidP="00A3556E">
      <w:pPr>
        <w:pStyle w:val="ListParagraph"/>
        <w:widowControl/>
        <w:numPr>
          <w:ilvl w:val="0"/>
          <w:numId w:val="17"/>
        </w:numPr>
        <w:spacing w:before="240" w:after="160" w:line="360" w:lineRule="auto"/>
        <w:contextualSpacing/>
        <w:rPr>
          <w:sz w:val="24"/>
          <w:szCs w:val="24"/>
          <w:lang w:val="en-AU"/>
        </w:rPr>
      </w:pPr>
      <w:r w:rsidRPr="00293D5E">
        <w:rPr>
          <w:sz w:val="24"/>
          <w:szCs w:val="24"/>
          <w:lang w:val="en-AU"/>
        </w:rPr>
        <w:t>Match the two halves of each sentence</w:t>
      </w:r>
      <w:r w:rsidR="0095254E" w:rsidRPr="00293D5E">
        <w:rPr>
          <w:sz w:val="24"/>
          <w:szCs w:val="24"/>
          <w:lang w:val="en-AU"/>
        </w:rPr>
        <w:t xml:space="preserve">.  </w:t>
      </w:r>
      <w:r w:rsidRPr="00293D5E">
        <w:rPr>
          <w:sz w:val="24"/>
          <w:szCs w:val="24"/>
          <w:lang w:val="en-AU"/>
        </w:rPr>
        <w:t xml:space="preserve"> Draw a line between </w:t>
      </w:r>
      <w:r w:rsidR="001D3B58">
        <w:rPr>
          <w:sz w:val="24"/>
          <w:szCs w:val="24"/>
          <w:lang w:val="en-AU"/>
        </w:rPr>
        <w:t>the correct match</w:t>
      </w:r>
      <w:r w:rsidRPr="00293D5E">
        <w:rPr>
          <w:sz w:val="24"/>
          <w:szCs w:val="24"/>
          <w:lang w:val="en-AU"/>
        </w:rPr>
        <w:t xml:space="preserve"> or </w:t>
      </w:r>
      <w:r w:rsidR="00C954F3" w:rsidRPr="00293D5E">
        <w:rPr>
          <w:sz w:val="24"/>
          <w:szCs w:val="24"/>
          <w:lang w:val="en-AU"/>
        </w:rPr>
        <w:t>rewrite (or copy and paste) the corrected sentences, in full, below the table.</w:t>
      </w:r>
    </w:p>
    <w:tbl>
      <w:tblPr>
        <w:tblStyle w:val="Tableheader"/>
        <w:tblW w:w="0" w:type="auto"/>
        <w:tblLook w:val="04A0" w:firstRow="1" w:lastRow="0" w:firstColumn="1" w:lastColumn="0" w:noHBand="0" w:noVBand="1"/>
      </w:tblPr>
      <w:tblGrid>
        <w:gridCol w:w="4678"/>
        <w:gridCol w:w="4338"/>
      </w:tblGrid>
      <w:tr w:rsidR="006A162F" w:rsidRPr="006A162F" w14:paraId="6B3240F0" w14:textId="77777777" w:rsidTr="006A162F">
        <w:trPr>
          <w:cnfStyle w:val="100000000000" w:firstRow="1" w:lastRow="0" w:firstColumn="0" w:lastColumn="0" w:oddVBand="0" w:evenVBand="0" w:oddHBand="0" w:evenHBand="0" w:firstRowFirstColumn="0" w:firstRowLastColumn="0" w:lastRowFirstColumn="0" w:lastRowLastColumn="0"/>
          <w:trHeight w:val="850"/>
        </w:trPr>
        <w:tc>
          <w:tcPr>
            <w:cnfStyle w:val="001000000100" w:firstRow="0" w:lastRow="0" w:firstColumn="1" w:lastColumn="0" w:oddVBand="0" w:evenVBand="0" w:oddHBand="0" w:evenHBand="0" w:firstRowFirstColumn="1" w:firstRowLastColumn="0" w:lastRowFirstColumn="0" w:lastRowLastColumn="0"/>
            <w:tcW w:w="4678" w:type="dxa"/>
          </w:tcPr>
          <w:p w14:paraId="75E38B67" w14:textId="1BA0677C" w:rsidR="006A162F" w:rsidRPr="006A162F" w:rsidRDefault="006A162F" w:rsidP="006A162F">
            <w:pPr>
              <w:pStyle w:val="ListParagraph"/>
              <w:widowControl/>
              <w:numPr>
                <w:ilvl w:val="0"/>
                <w:numId w:val="0"/>
              </w:numPr>
              <w:spacing w:beforeLines="0" w:before="120" w:afterLines="0" w:after="100" w:afterAutospacing="1"/>
              <w:contextualSpacing/>
              <w:rPr>
                <w:rFonts w:cs="Arial"/>
                <w:sz w:val="24"/>
                <w:szCs w:val="24"/>
                <w:lang w:val="en-AU"/>
              </w:rPr>
            </w:pPr>
            <w:r w:rsidRPr="006A162F">
              <w:rPr>
                <w:rFonts w:cs="Arial"/>
                <w:sz w:val="24"/>
                <w:szCs w:val="24"/>
                <w:lang w:val="en-AU"/>
              </w:rPr>
              <w:t>Match the sentence parts</w:t>
            </w:r>
          </w:p>
        </w:tc>
        <w:tc>
          <w:tcPr>
            <w:tcW w:w="4338" w:type="dxa"/>
          </w:tcPr>
          <w:p w14:paraId="3567D3B9" w14:textId="77777777" w:rsidR="006A162F" w:rsidRPr="006A162F" w:rsidRDefault="006A162F" w:rsidP="006A162F">
            <w:pPr>
              <w:pStyle w:val="ListParagraph"/>
              <w:widowControl/>
              <w:numPr>
                <w:ilvl w:val="0"/>
                <w:numId w:val="0"/>
              </w:numPr>
              <w:spacing w:before="120" w:after="100" w:afterAutospacing="1"/>
              <w:contextualSpacing/>
              <w:cnfStyle w:val="100000000000" w:firstRow="1" w:lastRow="0" w:firstColumn="0" w:lastColumn="0" w:oddVBand="0" w:evenVBand="0" w:oddHBand="0" w:evenHBand="0" w:firstRowFirstColumn="0" w:firstRowLastColumn="0" w:lastRowFirstColumn="0" w:lastRowLastColumn="0"/>
              <w:rPr>
                <w:rFonts w:cs="Arial"/>
                <w:sz w:val="24"/>
                <w:szCs w:val="24"/>
                <w:lang w:val="en-AU"/>
              </w:rPr>
            </w:pPr>
          </w:p>
        </w:tc>
      </w:tr>
      <w:tr w:rsidR="00D71FA9" w:rsidRPr="00293D5E" w14:paraId="31F6A519" w14:textId="77777777" w:rsidTr="006A162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78" w:type="dxa"/>
          </w:tcPr>
          <w:p w14:paraId="4A8372D4" w14:textId="0F356D52" w:rsidR="00C954F3" w:rsidRPr="003A3DF7" w:rsidRDefault="00D71FA9" w:rsidP="006A162F">
            <w:pPr>
              <w:spacing w:before="120" w:after="100" w:afterAutospacing="1"/>
              <w:rPr>
                <w:b w:val="0"/>
                <w:bCs/>
                <w:shd w:val="clear" w:color="auto" w:fill="FFFFFF"/>
              </w:rPr>
            </w:pPr>
            <w:r w:rsidRPr="003A3DF7">
              <w:rPr>
                <w:b w:val="0"/>
                <w:bCs/>
                <w:shd w:val="clear" w:color="auto" w:fill="FFFFFF"/>
              </w:rPr>
              <w:t xml:space="preserve">Your employer can require you to work reasonable additional hours </w:t>
            </w:r>
          </w:p>
        </w:tc>
        <w:tc>
          <w:tcPr>
            <w:tcW w:w="4338" w:type="dxa"/>
          </w:tcPr>
          <w:p w14:paraId="2FD8F9DF" w14:textId="77777777" w:rsidR="00D71FA9" w:rsidRPr="00293D5E" w:rsidRDefault="00D71FA9" w:rsidP="006A162F">
            <w:pPr>
              <w:spacing w:before="120" w:after="100" w:afterAutospacing="1"/>
              <w:cnfStyle w:val="000000100000" w:firstRow="0" w:lastRow="0" w:firstColumn="0" w:lastColumn="0" w:oddVBand="0" w:evenVBand="0" w:oddHBand="1" w:evenHBand="0" w:firstRowFirstColumn="0" w:firstRowLastColumn="0" w:lastRowFirstColumn="0" w:lastRowLastColumn="0"/>
              <w:rPr>
                <w:shd w:val="clear" w:color="auto" w:fill="FFFFFF"/>
              </w:rPr>
            </w:pPr>
            <w:r w:rsidRPr="00293D5E">
              <w:rPr>
                <w:shd w:val="clear" w:color="auto" w:fill="FFFFFF"/>
              </w:rPr>
              <w:t>in a manner that is ‘harsh, unjust or unreasonable’.</w:t>
            </w:r>
          </w:p>
        </w:tc>
      </w:tr>
      <w:tr w:rsidR="00D71FA9" w:rsidRPr="00293D5E" w14:paraId="664C64B1" w14:textId="77777777" w:rsidTr="006A162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78" w:type="dxa"/>
          </w:tcPr>
          <w:p w14:paraId="5E2875B0" w14:textId="77777777" w:rsidR="00D71FA9" w:rsidRPr="003A3DF7" w:rsidRDefault="00D71FA9" w:rsidP="006A162F">
            <w:pPr>
              <w:spacing w:before="120" w:after="100" w:afterAutospacing="1"/>
              <w:rPr>
                <w:b w:val="0"/>
                <w:bCs/>
              </w:rPr>
            </w:pPr>
            <w:r w:rsidRPr="003A3DF7">
              <w:rPr>
                <w:b w:val="0"/>
                <w:bCs/>
              </w:rPr>
              <w:t xml:space="preserve">Your employer must consider a request for flexible working arrangements </w:t>
            </w:r>
          </w:p>
        </w:tc>
        <w:tc>
          <w:tcPr>
            <w:tcW w:w="4338" w:type="dxa"/>
          </w:tcPr>
          <w:p w14:paraId="5137D753" w14:textId="77777777" w:rsidR="00D71FA9" w:rsidRPr="00293D5E" w:rsidRDefault="00D71FA9" w:rsidP="006A162F">
            <w:pPr>
              <w:spacing w:before="120" w:after="100" w:afterAutospacing="1"/>
              <w:cnfStyle w:val="000000010000" w:firstRow="0" w:lastRow="0" w:firstColumn="0" w:lastColumn="0" w:oddVBand="0" w:evenVBand="0" w:oddHBand="0" w:evenHBand="1" w:firstRowFirstColumn="0" w:firstRowLastColumn="0" w:lastRowFirstColumn="0" w:lastRowLastColumn="0"/>
            </w:pPr>
            <w:r w:rsidRPr="00293D5E">
              <w:t>is secured by new federal laws</w:t>
            </w:r>
          </w:p>
        </w:tc>
      </w:tr>
      <w:tr w:rsidR="00D71FA9" w:rsidRPr="00293D5E" w14:paraId="1CBA63C1" w14:textId="77777777" w:rsidTr="006A162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78" w:type="dxa"/>
          </w:tcPr>
          <w:p w14:paraId="1BBFB677" w14:textId="77777777" w:rsidR="00D71FA9" w:rsidRPr="003A3DF7" w:rsidRDefault="00D71FA9" w:rsidP="006A162F">
            <w:pPr>
              <w:spacing w:before="120" w:after="100" w:afterAutospacing="1"/>
              <w:rPr>
                <w:b w:val="0"/>
                <w:bCs/>
              </w:rPr>
            </w:pPr>
            <w:r w:rsidRPr="003A3DF7">
              <w:rPr>
                <w:b w:val="0"/>
                <w:bCs/>
              </w:rPr>
              <w:t xml:space="preserve">Employees are entitled to </w:t>
            </w:r>
            <w:r w:rsidRPr="003A3DF7">
              <w:rPr>
                <w:b w:val="0"/>
                <w:bCs/>
                <w:shd w:val="clear" w:color="auto" w:fill="FFFFFF"/>
              </w:rPr>
              <w:t xml:space="preserve">12 months unpaid parental (or adoption) leave </w:t>
            </w:r>
          </w:p>
        </w:tc>
        <w:tc>
          <w:tcPr>
            <w:tcW w:w="4338" w:type="dxa"/>
          </w:tcPr>
          <w:p w14:paraId="24C7B6BE" w14:textId="77777777" w:rsidR="00D71FA9" w:rsidRPr="00293D5E" w:rsidRDefault="00D71FA9" w:rsidP="006A162F">
            <w:pPr>
              <w:spacing w:before="120" w:after="100" w:afterAutospacing="1"/>
              <w:cnfStyle w:val="000000100000" w:firstRow="0" w:lastRow="0" w:firstColumn="0" w:lastColumn="0" w:oddVBand="0" w:evenVBand="0" w:oddHBand="1" w:evenHBand="0" w:firstRowFirstColumn="0" w:firstRowLastColumn="0" w:lastRowFirstColumn="0" w:lastRowLastColumn="0"/>
            </w:pPr>
            <w:r w:rsidRPr="00293D5E">
              <w:rPr>
                <w:shd w:val="clear" w:color="auto" w:fill="FFFFFF"/>
              </w:rPr>
              <w:t>to work a public holiday.</w:t>
            </w:r>
          </w:p>
        </w:tc>
      </w:tr>
      <w:tr w:rsidR="00D71FA9" w:rsidRPr="00293D5E" w14:paraId="2EFA446F" w14:textId="77777777" w:rsidTr="006A162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78" w:type="dxa"/>
          </w:tcPr>
          <w:p w14:paraId="35919697" w14:textId="77777777" w:rsidR="00D71FA9" w:rsidRPr="003A3DF7" w:rsidRDefault="00D71FA9" w:rsidP="006A162F">
            <w:pPr>
              <w:spacing w:before="120" w:after="100" w:afterAutospacing="1"/>
              <w:rPr>
                <w:b w:val="0"/>
                <w:bCs/>
              </w:rPr>
            </w:pPr>
            <w:r w:rsidRPr="003A3DF7">
              <w:rPr>
                <w:b w:val="0"/>
                <w:bCs/>
              </w:rPr>
              <w:t>You are entitled to Notice of termination</w:t>
            </w:r>
            <w:r w:rsidRPr="003A3DF7">
              <w:rPr>
                <w:b w:val="0"/>
                <w:bCs/>
                <w:shd w:val="clear" w:color="auto" w:fill="FFFFFF"/>
              </w:rPr>
              <w:t xml:space="preserve"> </w:t>
            </w:r>
          </w:p>
        </w:tc>
        <w:tc>
          <w:tcPr>
            <w:tcW w:w="4338" w:type="dxa"/>
          </w:tcPr>
          <w:p w14:paraId="2D4AF087" w14:textId="77777777" w:rsidR="00D71FA9" w:rsidRPr="00293D5E" w:rsidRDefault="00D71FA9" w:rsidP="006A162F">
            <w:pPr>
              <w:spacing w:before="120" w:after="100" w:afterAutospacing="1"/>
              <w:cnfStyle w:val="000000010000" w:firstRow="0" w:lastRow="0" w:firstColumn="0" w:lastColumn="0" w:oddVBand="0" w:evenVBand="0" w:oddHBand="0" w:evenHBand="1" w:firstRowFirstColumn="0" w:firstRowLastColumn="0" w:lastRowFirstColumn="0" w:lastRowLastColumn="0"/>
            </w:pPr>
            <w:r w:rsidRPr="00293D5E">
              <w:t>and can only refuse on reasonable business grounds.</w:t>
            </w:r>
          </w:p>
        </w:tc>
      </w:tr>
      <w:tr w:rsidR="00D71FA9" w:rsidRPr="00293D5E" w14:paraId="115D42CD" w14:textId="77777777" w:rsidTr="006A162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78" w:type="dxa"/>
          </w:tcPr>
          <w:p w14:paraId="5220248C" w14:textId="77777777" w:rsidR="00D71FA9" w:rsidRPr="003A3DF7" w:rsidRDefault="00D71FA9" w:rsidP="006A162F">
            <w:pPr>
              <w:spacing w:before="120" w:after="100" w:afterAutospacing="1"/>
              <w:rPr>
                <w:b w:val="0"/>
                <w:bCs/>
              </w:rPr>
            </w:pPr>
            <w:r w:rsidRPr="003A3DF7">
              <w:rPr>
                <w:b w:val="0"/>
                <w:bCs/>
                <w:shd w:val="clear" w:color="auto" w:fill="FFFFFF"/>
              </w:rPr>
              <w:t xml:space="preserve">Existing long service leave </w:t>
            </w:r>
          </w:p>
        </w:tc>
        <w:tc>
          <w:tcPr>
            <w:tcW w:w="4338" w:type="dxa"/>
          </w:tcPr>
          <w:p w14:paraId="362700FA" w14:textId="5E903636" w:rsidR="00D71FA9" w:rsidRPr="00293D5E" w:rsidRDefault="00D71FA9" w:rsidP="006A162F">
            <w:pPr>
              <w:spacing w:before="120" w:after="100" w:afterAutospacing="1"/>
              <w:cnfStyle w:val="000000100000" w:firstRow="0" w:lastRow="0" w:firstColumn="0" w:lastColumn="0" w:oddVBand="0" w:evenVBand="0" w:oddHBand="1" w:evenHBand="0" w:firstRowFirstColumn="0" w:firstRowLastColumn="0" w:lastRowFirstColumn="0" w:lastRowLastColumn="0"/>
            </w:pPr>
            <w:r w:rsidRPr="00293D5E">
              <w:rPr>
                <w:shd w:val="clear" w:color="auto" w:fill="FFFFFF"/>
              </w:rPr>
              <w:t>and must leave employees better off overall than they would be if the award applied</w:t>
            </w:r>
            <w:r w:rsidR="0095254E" w:rsidRPr="00293D5E">
              <w:rPr>
                <w:shd w:val="clear" w:color="auto" w:fill="FFFFFF"/>
              </w:rPr>
              <w:t xml:space="preserve">.  </w:t>
            </w:r>
            <w:r w:rsidRPr="00293D5E">
              <w:rPr>
                <w:shd w:val="clear" w:color="auto" w:fill="FFFFFF"/>
              </w:rPr>
              <w:t> </w:t>
            </w:r>
          </w:p>
        </w:tc>
      </w:tr>
      <w:tr w:rsidR="00D71FA9" w:rsidRPr="00293D5E" w14:paraId="1928E164" w14:textId="77777777" w:rsidTr="006A162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78" w:type="dxa"/>
          </w:tcPr>
          <w:p w14:paraId="41D86CFE" w14:textId="77777777" w:rsidR="00D71FA9" w:rsidRPr="003A3DF7" w:rsidRDefault="00D71FA9" w:rsidP="006A162F">
            <w:pPr>
              <w:spacing w:before="120" w:after="100" w:afterAutospacing="1"/>
              <w:rPr>
                <w:b w:val="0"/>
                <w:bCs/>
              </w:rPr>
            </w:pPr>
            <w:r w:rsidRPr="003A3DF7">
              <w:rPr>
                <w:b w:val="0"/>
                <w:bCs/>
              </w:rPr>
              <w:t xml:space="preserve">You have the right to reasonably refuse </w:t>
            </w:r>
          </w:p>
        </w:tc>
        <w:tc>
          <w:tcPr>
            <w:tcW w:w="4338" w:type="dxa"/>
          </w:tcPr>
          <w:p w14:paraId="26DA20CB" w14:textId="77777777" w:rsidR="00D71FA9" w:rsidRPr="00293D5E" w:rsidRDefault="00D71FA9" w:rsidP="006A162F">
            <w:pPr>
              <w:spacing w:before="120" w:after="100" w:afterAutospacing="1"/>
              <w:cnfStyle w:val="000000010000" w:firstRow="0" w:lastRow="0" w:firstColumn="0" w:lastColumn="0" w:oddVBand="0" w:evenVBand="0" w:oddHBand="0" w:evenHBand="1" w:firstRowFirstColumn="0" w:firstRowLastColumn="0" w:lastRowFirstColumn="0" w:lastRowLastColumn="0"/>
            </w:pPr>
            <w:r w:rsidRPr="00293D5E">
              <w:t>but you have the right to refuse unreasonable hours</w:t>
            </w:r>
          </w:p>
        </w:tc>
      </w:tr>
      <w:tr w:rsidR="00D71FA9" w:rsidRPr="00293D5E" w14:paraId="51475C2D" w14:textId="77777777" w:rsidTr="006A162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78" w:type="dxa"/>
          </w:tcPr>
          <w:p w14:paraId="505B8468" w14:textId="77777777" w:rsidR="00D71FA9" w:rsidRPr="003A3DF7" w:rsidRDefault="00D71FA9" w:rsidP="006A162F">
            <w:pPr>
              <w:spacing w:before="120" w:after="100" w:afterAutospacing="1"/>
              <w:rPr>
                <w:b w:val="0"/>
                <w:bCs/>
              </w:rPr>
            </w:pPr>
            <w:r w:rsidRPr="003A3DF7">
              <w:rPr>
                <w:b w:val="0"/>
                <w:bCs/>
                <w:shd w:val="clear" w:color="auto" w:fill="FFFFFF"/>
              </w:rPr>
              <w:t xml:space="preserve">An enterprise agreement must be genuinely agreed to by the majority of employees at the workplace, </w:t>
            </w:r>
          </w:p>
        </w:tc>
        <w:tc>
          <w:tcPr>
            <w:tcW w:w="4338" w:type="dxa"/>
          </w:tcPr>
          <w:p w14:paraId="61F363C5" w14:textId="77777777" w:rsidR="00D71FA9" w:rsidRPr="00293D5E" w:rsidRDefault="00D71FA9" w:rsidP="006A162F">
            <w:pPr>
              <w:spacing w:before="120" w:after="100" w:afterAutospacing="1"/>
              <w:cnfStyle w:val="000000100000" w:firstRow="0" w:lastRow="0" w:firstColumn="0" w:lastColumn="0" w:oddVBand="0" w:evenVBand="0" w:oddHBand="1" w:evenHBand="0" w:firstRowFirstColumn="0" w:firstRowLastColumn="0" w:lastRowFirstColumn="0" w:lastRowLastColumn="0"/>
            </w:pPr>
            <w:r w:rsidRPr="00293D5E">
              <w:rPr>
                <w:shd w:val="clear" w:color="auto" w:fill="FFFFFF"/>
              </w:rPr>
              <w:t>and redundancy pay</w:t>
            </w:r>
            <w:r w:rsidRPr="00293D5E">
              <w:t xml:space="preserve"> </w:t>
            </w:r>
          </w:p>
        </w:tc>
      </w:tr>
      <w:tr w:rsidR="00D71FA9" w:rsidRPr="00293D5E" w14:paraId="3DBF4B3F" w14:textId="77777777" w:rsidTr="006A162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678" w:type="dxa"/>
          </w:tcPr>
          <w:p w14:paraId="39A7FB7F" w14:textId="77777777" w:rsidR="00D71FA9" w:rsidRPr="003A3DF7" w:rsidRDefault="00D71FA9" w:rsidP="006A162F">
            <w:pPr>
              <w:spacing w:before="120" w:after="100" w:afterAutospacing="1"/>
              <w:rPr>
                <w:b w:val="0"/>
                <w:bCs/>
              </w:rPr>
            </w:pPr>
            <w:r w:rsidRPr="003A3DF7">
              <w:rPr>
                <w:b w:val="0"/>
                <w:bCs/>
              </w:rPr>
              <w:t xml:space="preserve">Your employer should not dismiss you </w:t>
            </w:r>
          </w:p>
        </w:tc>
        <w:tc>
          <w:tcPr>
            <w:tcW w:w="4338" w:type="dxa"/>
          </w:tcPr>
          <w:p w14:paraId="7C68061C" w14:textId="77777777" w:rsidR="00D71FA9" w:rsidRPr="00293D5E" w:rsidRDefault="00D71FA9" w:rsidP="006A162F">
            <w:pPr>
              <w:spacing w:before="120" w:after="100" w:afterAutospacing="1"/>
              <w:cnfStyle w:val="000000010000" w:firstRow="0" w:lastRow="0" w:firstColumn="0" w:lastColumn="0" w:oddVBand="0" w:evenVBand="0" w:oddHBand="0" w:evenHBand="1" w:firstRowFirstColumn="0" w:firstRowLastColumn="0" w:lastRowFirstColumn="0" w:lastRowLastColumn="0"/>
            </w:pPr>
            <w:r w:rsidRPr="00293D5E">
              <w:t>for each parent after the birth (or adoption) of a child</w:t>
            </w:r>
          </w:p>
        </w:tc>
      </w:tr>
    </w:tbl>
    <w:p w14:paraId="080D4D3C" w14:textId="127240D2" w:rsidR="00D71FA9" w:rsidRPr="00293D5E" w:rsidRDefault="000F01B2" w:rsidP="00A3556E">
      <w:pPr>
        <w:pStyle w:val="ListParagraph"/>
        <w:widowControl/>
        <w:numPr>
          <w:ilvl w:val="0"/>
          <w:numId w:val="17"/>
        </w:numPr>
        <w:spacing w:before="240" w:after="160"/>
        <w:contextualSpacing/>
        <w:rPr>
          <w:rFonts w:cs="Arial"/>
          <w:sz w:val="24"/>
          <w:szCs w:val="24"/>
          <w:lang w:val="en-AU"/>
        </w:rPr>
      </w:pPr>
      <w:hyperlink r:id="rId22" w:history="1">
        <w:r w:rsidR="00D71FA9" w:rsidRPr="00293D5E">
          <w:rPr>
            <w:rStyle w:val="Hyperlink"/>
            <w:rFonts w:cs="Arial"/>
            <w:szCs w:val="24"/>
            <w:lang w:val="en-AU"/>
          </w:rPr>
          <w:t>NSW Department of Primary Industries</w:t>
        </w:r>
      </w:hyperlink>
      <w:r w:rsidR="00D71FA9" w:rsidRPr="00293D5E">
        <w:rPr>
          <w:rFonts w:cs="Arial"/>
          <w:sz w:val="24"/>
          <w:szCs w:val="24"/>
          <w:lang w:val="en-AU"/>
        </w:rPr>
        <w:t xml:space="preserve"> is a great source of information</w:t>
      </w:r>
      <w:r w:rsidR="0095254E" w:rsidRPr="00293D5E">
        <w:rPr>
          <w:rFonts w:cs="Arial"/>
          <w:sz w:val="24"/>
          <w:szCs w:val="24"/>
          <w:lang w:val="en-AU"/>
        </w:rPr>
        <w:t xml:space="preserve">.  </w:t>
      </w:r>
      <w:r w:rsidR="00D71FA9" w:rsidRPr="00293D5E">
        <w:rPr>
          <w:rFonts w:cs="Arial"/>
          <w:sz w:val="24"/>
          <w:szCs w:val="24"/>
          <w:lang w:val="en-AU"/>
        </w:rPr>
        <w:t xml:space="preserve"> </w:t>
      </w:r>
      <w:r w:rsidR="00D71FA9" w:rsidRPr="00293D5E">
        <w:rPr>
          <w:rFonts w:cs="Arial"/>
          <w:sz w:val="24"/>
          <w:szCs w:val="24"/>
          <w:lang w:val="en-AU"/>
        </w:rPr>
        <w:br/>
      </w:r>
    </w:p>
    <w:p w14:paraId="0158A807" w14:textId="1A90553C" w:rsidR="00D71FA9" w:rsidRPr="00293D5E" w:rsidRDefault="00D71FA9" w:rsidP="00A3556E">
      <w:pPr>
        <w:pStyle w:val="ListParagraph"/>
        <w:widowControl/>
        <w:numPr>
          <w:ilvl w:val="1"/>
          <w:numId w:val="17"/>
        </w:numPr>
        <w:spacing w:before="240" w:after="160" w:line="360" w:lineRule="auto"/>
        <w:contextualSpacing/>
        <w:rPr>
          <w:rFonts w:cs="Arial"/>
          <w:sz w:val="24"/>
          <w:szCs w:val="24"/>
          <w:lang w:val="en-AU"/>
        </w:rPr>
      </w:pPr>
      <w:r w:rsidRPr="00293D5E">
        <w:rPr>
          <w:rFonts w:cs="Arial"/>
          <w:sz w:val="24"/>
          <w:szCs w:val="24"/>
          <w:lang w:val="en-AU"/>
        </w:rPr>
        <w:t xml:space="preserve">Click on the  </w:t>
      </w:r>
      <w:hyperlink r:id="rId23" w:history="1">
        <w:r w:rsidRPr="00293D5E">
          <w:rPr>
            <w:rStyle w:val="Hyperlink"/>
            <w:rFonts w:cs="Arial"/>
            <w:szCs w:val="24"/>
            <w:lang w:val="en-AU"/>
          </w:rPr>
          <w:t>range of legislation</w:t>
        </w:r>
      </w:hyperlink>
      <w:r w:rsidRPr="00293D5E">
        <w:rPr>
          <w:rFonts w:cs="Arial"/>
          <w:sz w:val="24"/>
          <w:szCs w:val="24"/>
          <w:lang w:val="en-AU"/>
        </w:rPr>
        <w:t xml:space="preserve"> that relates to primary industries</w:t>
      </w:r>
      <w:r w:rsidR="0095254E" w:rsidRPr="00293D5E">
        <w:rPr>
          <w:rFonts w:cs="Arial"/>
          <w:sz w:val="24"/>
          <w:szCs w:val="24"/>
          <w:lang w:val="en-AU"/>
        </w:rPr>
        <w:t xml:space="preserve">.  </w:t>
      </w:r>
      <w:r w:rsidRPr="00293D5E">
        <w:rPr>
          <w:rFonts w:cs="Arial"/>
          <w:sz w:val="24"/>
          <w:szCs w:val="24"/>
          <w:lang w:val="en-AU"/>
        </w:rPr>
        <w:t xml:space="preserve"> List at least five which apply to your area of study</w:t>
      </w:r>
      <w:r w:rsidR="0095254E" w:rsidRPr="00293D5E">
        <w:rPr>
          <w:rFonts w:cs="Arial"/>
          <w:sz w:val="24"/>
          <w:szCs w:val="24"/>
          <w:lang w:val="en-AU"/>
        </w:rPr>
        <w:t xml:space="preserve">.  </w:t>
      </w:r>
      <w:r w:rsidRPr="00293D5E">
        <w:rPr>
          <w:rFonts w:cs="Arial"/>
          <w:sz w:val="24"/>
          <w:szCs w:val="24"/>
          <w:lang w:val="en-AU"/>
        </w:rPr>
        <w:t xml:space="preserve"> </w:t>
      </w:r>
    </w:p>
    <w:p w14:paraId="4132D4FB" w14:textId="77777777" w:rsidR="00D71FA9" w:rsidRPr="00293D5E" w:rsidRDefault="00D71FA9" w:rsidP="00A3556E">
      <w:pPr>
        <w:pStyle w:val="ListParagraph"/>
        <w:widowControl/>
        <w:numPr>
          <w:ilvl w:val="1"/>
          <w:numId w:val="17"/>
        </w:numPr>
        <w:spacing w:before="240" w:after="160" w:line="360" w:lineRule="auto"/>
        <w:contextualSpacing/>
        <w:rPr>
          <w:rFonts w:cs="Arial"/>
          <w:sz w:val="24"/>
          <w:szCs w:val="24"/>
          <w:lang w:val="en-AU"/>
        </w:rPr>
      </w:pPr>
      <w:r w:rsidRPr="00293D5E">
        <w:rPr>
          <w:rFonts w:cs="Arial"/>
          <w:sz w:val="24"/>
          <w:szCs w:val="24"/>
          <w:lang w:val="en-AU"/>
        </w:rPr>
        <w:t xml:space="preserve">Identify </w:t>
      </w:r>
      <w:hyperlink r:id="rId24" w:history="1">
        <w:r w:rsidRPr="00293D5E">
          <w:rPr>
            <w:rStyle w:val="Hyperlink"/>
            <w:rFonts w:cs="Arial"/>
            <w:szCs w:val="24"/>
            <w:lang w:val="en-AU"/>
          </w:rPr>
          <w:t>Policies and Procedures</w:t>
        </w:r>
      </w:hyperlink>
      <w:r w:rsidRPr="00293D5E">
        <w:rPr>
          <w:rFonts w:cs="Arial"/>
          <w:sz w:val="24"/>
          <w:szCs w:val="24"/>
          <w:lang w:val="en-AU"/>
        </w:rPr>
        <w:t xml:space="preserve"> (at least three of each) which apply to either ‘livestock health and welfare’ OR ‘plant pests, diseases and disorders’.</w:t>
      </w:r>
    </w:p>
    <w:p w14:paraId="5621831D" w14:textId="1CD80AFE" w:rsidR="00D71FA9" w:rsidRPr="00293D5E" w:rsidRDefault="00D71FA9" w:rsidP="00A3556E">
      <w:pPr>
        <w:pStyle w:val="ListParagraph"/>
        <w:widowControl/>
        <w:numPr>
          <w:ilvl w:val="1"/>
          <w:numId w:val="17"/>
        </w:numPr>
        <w:spacing w:before="240" w:after="160" w:line="360" w:lineRule="auto"/>
        <w:contextualSpacing/>
        <w:rPr>
          <w:rFonts w:cs="Arial"/>
          <w:sz w:val="24"/>
          <w:szCs w:val="24"/>
          <w:lang w:val="en-AU"/>
        </w:rPr>
      </w:pPr>
      <w:r w:rsidRPr="00293D5E">
        <w:rPr>
          <w:rFonts w:cs="Arial"/>
          <w:sz w:val="24"/>
          <w:szCs w:val="24"/>
          <w:lang w:val="en-AU"/>
        </w:rPr>
        <w:t>What topic areas are covered under ‘</w:t>
      </w:r>
      <w:hyperlink r:id="rId25" w:history="1">
        <w:r w:rsidRPr="00293D5E">
          <w:rPr>
            <w:rStyle w:val="Hyperlink"/>
            <w:rFonts w:cs="Arial"/>
            <w:szCs w:val="24"/>
            <w:lang w:val="en-AU"/>
          </w:rPr>
          <w:t>climate and emergencies’</w:t>
        </w:r>
      </w:hyperlink>
      <w:r w:rsidRPr="00293D5E">
        <w:rPr>
          <w:rFonts w:cs="Arial"/>
          <w:sz w:val="24"/>
          <w:szCs w:val="24"/>
          <w:lang w:val="en-AU"/>
        </w:rPr>
        <w:t>?</w:t>
      </w:r>
      <w:r w:rsidRPr="00293D5E">
        <w:rPr>
          <w:rFonts w:cs="Arial"/>
          <w:sz w:val="24"/>
          <w:szCs w:val="24"/>
          <w:lang w:val="en-AU"/>
        </w:rPr>
        <w:br/>
      </w:r>
    </w:p>
    <w:p w14:paraId="272A71E4" w14:textId="77777777" w:rsidR="00D71FA9" w:rsidRPr="00293D5E" w:rsidRDefault="00D71FA9" w:rsidP="00D71FA9">
      <w:pPr>
        <w:pStyle w:val="ListParagraph"/>
        <w:widowControl/>
        <w:numPr>
          <w:ilvl w:val="0"/>
          <w:numId w:val="0"/>
        </w:numPr>
        <w:spacing w:before="240" w:after="160" w:line="360" w:lineRule="auto"/>
        <w:ind w:left="1440"/>
        <w:contextualSpacing/>
        <w:rPr>
          <w:rFonts w:cs="Arial"/>
          <w:sz w:val="24"/>
          <w:szCs w:val="24"/>
          <w:lang w:val="en-AU"/>
        </w:rPr>
      </w:pPr>
    </w:p>
    <w:p w14:paraId="4ED068CD" w14:textId="77777777" w:rsidR="008978EB" w:rsidRPr="00293D5E" w:rsidRDefault="00D71FA9" w:rsidP="00A3556E">
      <w:pPr>
        <w:pStyle w:val="ListParagraph"/>
        <w:numPr>
          <w:ilvl w:val="0"/>
          <w:numId w:val="17"/>
        </w:numPr>
        <w:spacing w:after="160" w:line="360" w:lineRule="auto"/>
        <w:contextualSpacing/>
        <w:rPr>
          <w:rFonts w:cs="Arial"/>
          <w:sz w:val="24"/>
          <w:szCs w:val="24"/>
          <w:lang w:val="en-AU"/>
        </w:rPr>
      </w:pPr>
      <w:r w:rsidRPr="00293D5E">
        <w:rPr>
          <w:rFonts w:cs="Arial"/>
          <w:sz w:val="24"/>
          <w:szCs w:val="24"/>
          <w:lang w:val="en-AU"/>
        </w:rPr>
        <w:t xml:space="preserve">Use the Australian Bureau of Statistics </w:t>
      </w:r>
      <w:hyperlink r:id="rId26" w:history="1">
        <w:r w:rsidRPr="00293D5E">
          <w:rPr>
            <w:rStyle w:val="Hyperlink"/>
            <w:rFonts w:cs="Arial"/>
            <w:szCs w:val="24"/>
            <w:lang w:val="en-AU"/>
          </w:rPr>
          <w:t>Value of principal agricultural commodities produced, year ended 30 June 2017</w:t>
        </w:r>
      </w:hyperlink>
      <w:r w:rsidRPr="00293D5E">
        <w:rPr>
          <w:rFonts w:cs="Arial"/>
          <w:sz w:val="24"/>
          <w:szCs w:val="24"/>
          <w:lang w:val="en-AU"/>
        </w:rPr>
        <w:t xml:space="preserve"> to complete the following table.</w:t>
      </w:r>
    </w:p>
    <w:p w14:paraId="3ADB4975" w14:textId="276FD131" w:rsidR="00D71FA9" w:rsidRPr="00293D5E" w:rsidRDefault="008978EB" w:rsidP="008978EB">
      <w:pPr>
        <w:pStyle w:val="Caption"/>
      </w:pPr>
      <w:r w:rsidRPr="00293D5E">
        <w:br/>
        <w:t xml:space="preserve">Value of principal agricultural commodities </w:t>
      </w:r>
      <w:r w:rsidR="00293D5E" w:rsidRPr="00293D5E">
        <w:t>produced;</w:t>
      </w:r>
      <w:r w:rsidRPr="00293D5E">
        <w:t xml:space="preserve"> year ended 30.6.2017 </w:t>
      </w:r>
    </w:p>
    <w:tbl>
      <w:tblPr>
        <w:tblStyle w:val="Tableheader"/>
        <w:tblW w:w="0" w:type="auto"/>
        <w:jc w:val="center"/>
        <w:tblLook w:val="04A0" w:firstRow="1" w:lastRow="0" w:firstColumn="1" w:lastColumn="0" w:noHBand="0" w:noVBand="1"/>
      </w:tblPr>
      <w:tblGrid>
        <w:gridCol w:w="2268"/>
        <w:gridCol w:w="1984"/>
        <w:gridCol w:w="2126"/>
      </w:tblGrid>
      <w:tr w:rsidR="00D71FA9" w:rsidRPr="00293D5E" w14:paraId="72E1F5D3" w14:textId="77777777" w:rsidTr="00D71FA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268" w:type="dxa"/>
          </w:tcPr>
          <w:p w14:paraId="099DD2F7" w14:textId="77777777" w:rsidR="00D71FA9" w:rsidRPr="00293D5E" w:rsidRDefault="00D71FA9" w:rsidP="00D71FA9">
            <w:pPr>
              <w:spacing w:before="192" w:after="192" w:line="360" w:lineRule="auto"/>
              <w:contextualSpacing/>
              <w:jc w:val="center"/>
              <w:rPr>
                <w:rFonts w:cs="Arial"/>
                <w:sz w:val="24"/>
              </w:rPr>
            </w:pPr>
            <w:r w:rsidRPr="00293D5E">
              <w:rPr>
                <w:rFonts w:cs="Arial"/>
                <w:sz w:val="24"/>
              </w:rPr>
              <w:t>Commodity</w:t>
            </w:r>
          </w:p>
        </w:tc>
        <w:tc>
          <w:tcPr>
            <w:tcW w:w="1984" w:type="dxa"/>
          </w:tcPr>
          <w:p w14:paraId="06B30FD2" w14:textId="77777777" w:rsidR="00D71FA9" w:rsidRPr="00293D5E" w:rsidRDefault="00D71FA9" w:rsidP="00D71FA9">
            <w:pPr>
              <w:spacing w:after="160" w:line="360" w:lineRule="auto"/>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rPr>
            </w:pPr>
            <w:r w:rsidRPr="00293D5E">
              <w:rPr>
                <w:rFonts w:cs="Arial"/>
                <w:sz w:val="24"/>
              </w:rPr>
              <w:t>Value</w:t>
            </w:r>
          </w:p>
          <w:p w14:paraId="1E72A6B6" w14:textId="77777777" w:rsidR="00D71FA9" w:rsidRPr="00293D5E" w:rsidRDefault="00D71FA9" w:rsidP="00D71FA9">
            <w:pPr>
              <w:spacing w:after="160" w:line="360" w:lineRule="auto"/>
              <w:contextualSpacing/>
              <w:jc w:val="center"/>
              <w:cnfStyle w:val="100000000000" w:firstRow="1" w:lastRow="0" w:firstColumn="0" w:lastColumn="0" w:oddVBand="0" w:evenVBand="0" w:oddHBand="0" w:evenHBand="0" w:firstRowFirstColumn="0" w:firstRowLastColumn="0" w:lastRowFirstColumn="0" w:lastRowLastColumn="0"/>
              <w:rPr>
                <w:rFonts w:cs="Arial"/>
                <w:sz w:val="24"/>
              </w:rPr>
            </w:pPr>
            <w:r w:rsidRPr="00293D5E">
              <w:rPr>
                <w:rFonts w:cs="Arial"/>
                <w:sz w:val="24"/>
              </w:rPr>
              <w:t>$ m</w:t>
            </w:r>
          </w:p>
        </w:tc>
        <w:tc>
          <w:tcPr>
            <w:tcW w:w="2126" w:type="dxa"/>
          </w:tcPr>
          <w:p w14:paraId="2F72492B" w14:textId="77777777" w:rsidR="00D71FA9" w:rsidRPr="00293D5E" w:rsidRDefault="00D71FA9" w:rsidP="00D71FA9">
            <w:pPr>
              <w:spacing w:after="160" w:line="360" w:lineRule="auto"/>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rPr>
            </w:pPr>
            <w:r w:rsidRPr="00293D5E">
              <w:rPr>
                <w:rFonts w:cs="Arial"/>
                <w:sz w:val="24"/>
              </w:rPr>
              <w:t xml:space="preserve">Change in value </w:t>
            </w:r>
          </w:p>
          <w:p w14:paraId="4E6DC12D" w14:textId="77777777" w:rsidR="00D71FA9" w:rsidRPr="00293D5E" w:rsidRDefault="00D71FA9" w:rsidP="00D71FA9">
            <w:pPr>
              <w:spacing w:after="160" w:line="360" w:lineRule="auto"/>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rPr>
            </w:pPr>
            <w:r w:rsidRPr="00293D5E">
              <w:rPr>
                <w:rFonts w:cs="Arial"/>
                <w:sz w:val="24"/>
              </w:rPr>
              <w:t>since 2015-2016</w:t>
            </w:r>
          </w:p>
          <w:p w14:paraId="6398AAEB" w14:textId="77777777" w:rsidR="00D71FA9" w:rsidRPr="00293D5E" w:rsidRDefault="00D71FA9" w:rsidP="00D71FA9">
            <w:pPr>
              <w:spacing w:after="160" w:line="360" w:lineRule="auto"/>
              <w:contextualSpacing/>
              <w:jc w:val="center"/>
              <w:cnfStyle w:val="100000000000" w:firstRow="1" w:lastRow="0" w:firstColumn="0" w:lastColumn="0" w:oddVBand="0" w:evenVBand="0" w:oddHBand="0" w:evenHBand="0" w:firstRowFirstColumn="0" w:firstRowLastColumn="0" w:lastRowFirstColumn="0" w:lastRowLastColumn="0"/>
              <w:rPr>
                <w:rFonts w:cs="Arial"/>
                <w:b w:val="0"/>
                <w:sz w:val="24"/>
              </w:rPr>
            </w:pPr>
            <w:r w:rsidRPr="00293D5E">
              <w:rPr>
                <w:rFonts w:cs="Arial"/>
                <w:sz w:val="24"/>
              </w:rPr>
              <w:t>%</w:t>
            </w:r>
          </w:p>
        </w:tc>
      </w:tr>
      <w:tr w:rsidR="00D71FA9" w:rsidRPr="00293D5E" w14:paraId="4EB12442" w14:textId="77777777" w:rsidTr="00315F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61A0948A" w14:textId="77777777" w:rsidR="00D71FA9" w:rsidRPr="00293D5E" w:rsidRDefault="00D71FA9" w:rsidP="00D71FA9">
            <w:pPr>
              <w:spacing w:after="160" w:line="360" w:lineRule="auto"/>
              <w:contextualSpacing/>
              <w:rPr>
                <w:rFonts w:cs="Arial"/>
                <w:sz w:val="24"/>
              </w:rPr>
            </w:pPr>
            <w:r w:rsidRPr="00293D5E">
              <w:rPr>
                <w:rFonts w:cs="Arial"/>
                <w:sz w:val="24"/>
              </w:rPr>
              <w:t>Barley</w:t>
            </w:r>
          </w:p>
        </w:tc>
        <w:tc>
          <w:tcPr>
            <w:tcW w:w="1984" w:type="dxa"/>
          </w:tcPr>
          <w:p w14:paraId="686F59C2" w14:textId="77777777" w:rsidR="00D71FA9" w:rsidRPr="00293D5E" w:rsidRDefault="00D71FA9" w:rsidP="00315F1F">
            <w:pPr>
              <w:spacing w:after="160" w:line="360" w:lineRule="auto"/>
              <w:contextualSpacing/>
              <w:jc w:val="center"/>
              <w:cnfStyle w:val="000000100000" w:firstRow="0" w:lastRow="0" w:firstColumn="0" w:lastColumn="0" w:oddVBand="0" w:evenVBand="0" w:oddHBand="1" w:evenHBand="0" w:firstRowFirstColumn="0" w:firstRowLastColumn="0" w:lastRowFirstColumn="0" w:lastRowLastColumn="0"/>
              <w:rPr>
                <w:rFonts w:cs="Arial"/>
                <w:sz w:val="24"/>
              </w:rPr>
            </w:pPr>
          </w:p>
        </w:tc>
        <w:tc>
          <w:tcPr>
            <w:tcW w:w="2126" w:type="dxa"/>
          </w:tcPr>
          <w:p w14:paraId="12D34956" w14:textId="77777777" w:rsidR="00D71FA9" w:rsidRPr="00293D5E" w:rsidRDefault="00D71FA9" w:rsidP="00315F1F">
            <w:pPr>
              <w:spacing w:after="160" w:line="360" w:lineRule="auto"/>
              <w:contextualSpacing/>
              <w:jc w:val="center"/>
              <w:cnfStyle w:val="000000100000" w:firstRow="0" w:lastRow="0" w:firstColumn="0" w:lastColumn="0" w:oddVBand="0" w:evenVBand="0" w:oddHBand="1" w:evenHBand="0" w:firstRowFirstColumn="0" w:firstRowLastColumn="0" w:lastRowFirstColumn="0" w:lastRowLastColumn="0"/>
              <w:rPr>
                <w:rFonts w:cs="Arial"/>
                <w:sz w:val="24"/>
              </w:rPr>
            </w:pPr>
          </w:p>
        </w:tc>
      </w:tr>
      <w:tr w:rsidR="00D71FA9" w:rsidRPr="00293D5E" w14:paraId="27B5BFDB" w14:textId="77777777" w:rsidTr="00315F1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7CC8E4C5" w14:textId="77777777" w:rsidR="00D71FA9" w:rsidRPr="00293D5E" w:rsidRDefault="00D71FA9" w:rsidP="00D71FA9">
            <w:pPr>
              <w:spacing w:after="160" w:line="360" w:lineRule="auto"/>
              <w:contextualSpacing/>
              <w:rPr>
                <w:rFonts w:cs="Arial"/>
                <w:sz w:val="24"/>
              </w:rPr>
            </w:pPr>
            <w:r w:rsidRPr="00293D5E">
              <w:rPr>
                <w:rFonts w:cs="Arial"/>
                <w:sz w:val="24"/>
              </w:rPr>
              <w:t>Oats</w:t>
            </w:r>
          </w:p>
        </w:tc>
        <w:tc>
          <w:tcPr>
            <w:tcW w:w="1984" w:type="dxa"/>
          </w:tcPr>
          <w:p w14:paraId="41FD4FE1" w14:textId="77777777" w:rsidR="00D71FA9" w:rsidRPr="00293D5E" w:rsidRDefault="00D71FA9" w:rsidP="00315F1F">
            <w:pPr>
              <w:spacing w:after="160" w:line="360" w:lineRule="auto"/>
              <w:contextualSpacing/>
              <w:jc w:val="center"/>
              <w:cnfStyle w:val="000000010000" w:firstRow="0" w:lastRow="0" w:firstColumn="0" w:lastColumn="0" w:oddVBand="0" w:evenVBand="0" w:oddHBand="0" w:evenHBand="1" w:firstRowFirstColumn="0" w:firstRowLastColumn="0" w:lastRowFirstColumn="0" w:lastRowLastColumn="0"/>
              <w:rPr>
                <w:rFonts w:cs="Arial"/>
                <w:sz w:val="24"/>
              </w:rPr>
            </w:pPr>
          </w:p>
        </w:tc>
        <w:tc>
          <w:tcPr>
            <w:tcW w:w="2126" w:type="dxa"/>
          </w:tcPr>
          <w:p w14:paraId="2DEE3D63" w14:textId="77777777" w:rsidR="00D71FA9" w:rsidRPr="00293D5E" w:rsidRDefault="00D71FA9" w:rsidP="00315F1F">
            <w:pPr>
              <w:spacing w:after="160" w:line="360" w:lineRule="auto"/>
              <w:contextualSpacing/>
              <w:jc w:val="center"/>
              <w:cnfStyle w:val="000000010000" w:firstRow="0" w:lastRow="0" w:firstColumn="0" w:lastColumn="0" w:oddVBand="0" w:evenVBand="0" w:oddHBand="0" w:evenHBand="1" w:firstRowFirstColumn="0" w:firstRowLastColumn="0" w:lastRowFirstColumn="0" w:lastRowLastColumn="0"/>
              <w:rPr>
                <w:rFonts w:cs="Arial"/>
                <w:sz w:val="24"/>
              </w:rPr>
            </w:pPr>
          </w:p>
        </w:tc>
      </w:tr>
      <w:tr w:rsidR="00D71FA9" w:rsidRPr="00293D5E" w14:paraId="678D2201" w14:textId="77777777" w:rsidTr="00315F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028DF394" w14:textId="77777777" w:rsidR="00D71FA9" w:rsidRPr="00293D5E" w:rsidRDefault="00D71FA9" w:rsidP="00D71FA9">
            <w:pPr>
              <w:spacing w:after="160" w:line="360" w:lineRule="auto"/>
              <w:contextualSpacing/>
              <w:rPr>
                <w:rFonts w:cs="Arial"/>
                <w:sz w:val="24"/>
              </w:rPr>
            </w:pPr>
            <w:r w:rsidRPr="00293D5E">
              <w:rPr>
                <w:rFonts w:cs="Arial"/>
                <w:sz w:val="24"/>
              </w:rPr>
              <w:t>Canola</w:t>
            </w:r>
          </w:p>
        </w:tc>
        <w:tc>
          <w:tcPr>
            <w:tcW w:w="1984" w:type="dxa"/>
          </w:tcPr>
          <w:p w14:paraId="1AC61F07" w14:textId="77777777" w:rsidR="00D71FA9" w:rsidRPr="00293D5E" w:rsidRDefault="00D71FA9" w:rsidP="00315F1F">
            <w:pPr>
              <w:spacing w:after="160" w:line="360" w:lineRule="auto"/>
              <w:contextualSpacing/>
              <w:jc w:val="center"/>
              <w:cnfStyle w:val="000000100000" w:firstRow="0" w:lastRow="0" w:firstColumn="0" w:lastColumn="0" w:oddVBand="0" w:evenVBand="0" w:oddHBand="1" w:evenHBand="0" w:firstRowFirstColumn="0" w:firstRowLastColumn="0" w:lastRowFirstColumn="0" w:lastRowLastColumn="0"/>
              <w:rPr>
                <w:rFonts w:cs="Arial"/>
                <w:sz w:val="24"/>
              </w:rPr>
            </w:pPr>
          </w:p>
        </w:tc>
        <w:tc>
          <w:tcPr>
            <w:tcW w:w="2126" w:type="dxa"/>
          </w:tcPr>
          <w:p w14:paraId="3DA1141B" w14:textId="77777777" w:rsidR="00D71FA9" w:rsidRPr="00293D5E" w:rsidRDefault="00D71FA9" w:rsidP="00315F1F">
            <w:pPr>
              <w:spacing w:after="160" w:line="360" w:lineRule="auto"/>
              <w:contextualSpacing/>
              <w:jc w:val="center"/>
              <w:cnfStyle w:val="000000100000" w:firstRow="0" w:lastRow="0" w:firstColumn="0" w:lastColumn="0" w:oddVBand="0" w:evenVBand="0" w:oddHBand="1" w:evenHBand="0" w:firstRowFirstColumn="0" w:firstRowLastColumn="0" w:lastRowFirstColumn="0" w:lastRowLastColumn="0"/>
              <w:rPr>
                <w:rFonts w:cs="Arial"/>
                <w:sz w:val="24"/>
              </w:rPr>
            </w:pPr>
          </w:p>
        </w:tc>
      </w:tr>
      <w:tr w:rsidR="00D71FA9" w:rsidRPr="00293D5E" w14:paraId="69FF4995" w14:textId="77777777" w:rsidTr="00315F1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2C5E642B" w14:textId="77777777" w:rsidR="00D71FA9" w:rsidRPr="00293D5E" w:rsidRDefault="00D71FA9" w:rsidP="00D71FA9">
            <w:pPr>
              <w:spacing w:after="160" w:line="360" w:lineRule="auto"/>
              <w:contextualSpacing/>
              <w:rPr>
                <w:rFonts w:cs="Arial"/>
                <w:sz w:val="24"/>
              </w:rPr>
            </w:pPr>
            <w:r w:rsidRPr="00293D5E">
              <w:rPr>
                <w:rFonts w:cs="Arial"/>
                <w:sz w:val="24"/>
              </w:rPr>
              <w:t>Cattle and calves</w:t>
            </w:r>
          </w:p>
        </w:tc>
        <w:tc>
          <w:tcPr>
            <w:tcW w:w="1984" w:type="dxa"/>
          </w:tcPr>
          <w:p w14:paraId="3C359D5D" w14:textId="77777777" w:rsidR="00D71FA9" w:rsidRPr="00293D5E" w:rsidRDefault="00D71FA9" w:rsidP="00315F1F">
            <w:pPr>
              <w:spacing w:after="160" w:line="360" w:lineRule="auto"/>
              <w:contextualSpacing/>
              <w:jc w:val="center"/>
              <w:cnfStyle w:val="000000010000" w:firstRow="0" w:lastRow="0" w:firstColumn="0" w:lastColumn="0" w:oddVBand="0" w:evenVBand="0" w:oddHBand="0" w:evenHBand="1" w:firstRowFirstColumn="0" w:firstRowLastColumn="0" w:lastRowFirstColumn="0" w:lastRowLastColumn="0"/>
              <w:rPr>
                <w:rFonts w:cs="Arial"/>
                <w:sz w:val="24"/>
              </w:rPr>
            </w:pPr>
          </w:p>
        </w:tc>
        <w:tc>
          <w:tcPr>
            <w:tcW w:w="2126" w:type="dxa"/>
          </w:tcPr>
          <w:p w14:paraId="6FE2C728" w14:textId="77777777" w:rsidR="00D71FA9" w:rsidRPr="00293D5E" w:rsidRDefault="00D71FA9" w:rsidP="00315F1F">
            <w:pPr>
              <w:spacing w:after="160" w:line="360" w:lineRule="auto"/>
              <w:contextualSpacing/>
              <w:jc w:val="center"/>
              <w:cnfStyle w:val="000000010000" w:firstRow="0" w:lastRow="0" w:firstColumn="0" w:lastColumn="0" w:oddVBand="0" w:evenVBand="0" w:oddHBand="0" w:evenHBand="1" w:firstRowFirstColumn="0" w:firstRowLastColumn="0" w:lastRowFirstColumn="0" w:lastRowLastColumn="0"/>
              <w:rPr>
                <w:rFonts w:cs="Arial"/>
                <w:sz w:val="24"/>
              </w:rPr>
            </w:pPr>
          </w:p>
        </w:tc>
      </w:tr>
      <w:tr w:rsidR="00D71FA9" w:rsidRPr="00293D5E" w14:paraId="0BF4DDA7" w14:textId="77777777" w:rsidTr="00315F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01B6C34E" w14:textId="77777777" w:rsidR="00D71FA9" w:rsidRPr="00293D5E" w:rsidRDefault="00D71FA9" w:rsidP="00D71FA9">
            <w:pPr>
              <w:spacing w:after="160" w:line="360" w:lineRule="auto"/>
              <w:contextualSpacing/>
              <w:rPr>
                <w:rFonts w:cs="Arial"/>
                <w:sz w:val="24"/>
              </w:rPr>
            </w:pPr>
            <w:r w:rsidRPr="00293D5E">
              <w:rPr>
                <w:rFonts w:cs="Arial"/>
                <w:sz w:val="24"/>
              </w:rPr>
              <w:t>Sheep and lambs</w:t>
            </w:r>
          </w:p>
        </w:tc>
        <w:tc>
          <w:tcPr>
            <w:tcW w:w="1984" w:type="dxa"/>
          </w:tcPr>
          <w:p w14:paraId="5B6F4992" w14:textId="77777777" w:rsidR="00D71FA9" w:rsidRPr="00293D5E" w:rsidRDefault="00D71FA9" w:rsidP="00315F1F">
            <w:pPr>
              <w:spacing w:after="160" w:line="360" w:lineRule="auto"/>
              <w:contextualSpacing/>
              <w:jc w:val="center"/>
              <w:cnfStyle w:val="000000100000" w:firstRow="0" w:lastRow="0" w:firstColumn="0" w:lastColumn="0" w:oddVBand="0" w:evenVBand="0" w:oddHBand="1" w:evenHBand="0" w:firstRowFirstColumn="0" w:firstRowLastColumn="0" w:lastRowFirstColumn="0" w:lastRowLastColumn="0"/>
              <w:rPr>
                <w:rFonts w:cs="Arial"/>
                <w:sz w:val="24"/>
              </w:rPr>
            </w:pPr>
          </w:p>
        </w:tc>
        <w:tc>
          <w:tcPr>
            <w:tcW w:w="2126" w:type="dxa"/>
          </w:tcPr>
          <w:p w14:paraId="576655C2" w14:textId="77777777" w:rsidR="00D71FA9" w:rsidRPr="00293D5E" w:rsidRDefault="00D71FA9" w:rsidP="00315F1F">
            <w:pPr>
              <w:spacing w:after="160" w:line="360" w:lineRule="auto"/>
              <w:contextualSpacing/>
              <w:jc w:val="center"/>
              <w:cnfStyle w:val="000000100000" w:firstRow="0" w:lastRow="0" w:firstColumn="0" w:lastColumn="0" w:oddVBand="0" w:evenVBand="0" w:oddHBand="1" w:evenHBand="0" w:firstRowFirstColumn="0" w:firstRowLastColumn="0" w:lastRowFirstColumn="0" w:lastRowLastColumn="0"/>
              <w:rPr>
                <w:rFonts w:cs="Arial"/>
                <w:sz w:val="24"/>
              </w:rPr>
            </w:pPr>
          </w:p>
        </w:tc>
      </w:tr>
      <w:tr w:rsidR="00D71FA9" w:rsidRPr="00293D5E" w14:paraId="7162EB44" w14:textId="77777777" w:rsidTr="00315F1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4BE811E7" w14:textId="77777777" w:rsidR="00D71FA9" w:rsidRPr="00293D5E" w:rsidRDefault="00D71FA9" w:rsidP="00D71FA9">
            <w:pPr>
              <w:spacing w:after="160" w:line="360" w:lineRule="auto"/>
              <w:contextualSpacing/>
              <w:rPr>
                <w:rFonts w:cs="Arial"/>
                <w:sz w:val="24"/>
              </w:rPr>
            </w:pPr>
            <w:r w:rsidRPr="00293D5E">
              <w:rPr>
                <w:rFonts w:cs="Arial"/>
                <w:sz w:val="24"/>
              </w:rPr>
              <w:t>Pigs</w:t>
            </w:r>
          </w:p>
        </w:tc>
        <w:tc>
          <w:tcPr>
            <w:tcW w:w="1984" w:type="dxa"/>
          </w:tcPr>
          <w:p w14:paraId="2103BAA3" w14:textId="77777777" w:rsidR="00D71FA9" w:rsidRPr="00293D5E" w:rsidRDefault="00D71FA9" w:rsidP="00315F1F">
            <w:pPr>
              <w:spacing w:after="160" w:line="360" w:lineRule="auto"/>
              <w:contextualSpacing/>
              <w:jc w:val="center"/>
              <w:cnfStyle w:val="000000010000" w:firstRow="0" w:lastRow="0" w:firstColumn="0" w:lastColumn="0" w:oddVBand="0" w:evenVBand="0" w:oddHBand="0" w:evenHBand="1" w:firstRowFirstColumn="0" w:firstRowLastColumn="0" w:lastRowFirstColumn="0" w:lastRowLastColumn="0"/>
              <w:rPr>
                <w:rFonts w:cs="Arial"/>
                <w:sz w:val="24"/>
              </w:rPr>
            </w:pPr>
          </w:p>
        </w:tc>
        <w:tc>
          <w:tcPr>
            <w:tcW w:w="2126" w:type="dxa"/>
          </w:tcPr>
          <w:p w14:paraId="271BD263" w14:textId="77777777" w:rsidR="00D71FA9" w:rsidRPr="00293D5E" w:rsidRDefault="00D71FA9" w:rsidP="00315F1F">
            <w:pPr>
              <w:spacing w:after="160" w:line="360" w:lineRule="auto"/>
              <w:contextualSpacing/>
              <w:jc w:val="center"/>
              <w:cnfStyle w:val="000000010000" w:firstRow="0" w:lastRow="0" w:firstColumn="0" w:lastColumn="0" w:oddVBand="0" w:evenVBand="0" w:oddHBand="0" w:evenHBand="1" w:firstRowFirstColumn="0" w:firstRowLastColumn="0" w:lastRowFirstColumn="0" w:lastRowLastColumn="0"/>
              <w:rPr>
                <w:rFonts w:cs="Arial"/>
                <w:sz w:val="24"/>
              </w:rPr>
            </w:pPr>
          </w:p>
        </w:tc>
      </w:tr>
      <w:tr w:rsidR="00D71FA9" w:rsidRPr="00293D5E" w14:paraId="6F83CC29" w14:textId="77777777" w:rsidTr="00315F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7AE87E98" w14:textId="77777777" w:rsidR="00D71FA9" w:rsidRPr="00293D5E" w:rsidRDefault="00D71FA9" w:rsidP="00D71FA9">
            <w:pPr>
              <w:spacing w:after="160" w:line="360" w:lineRule="auto"/>
              <w:contextualSpacing/>
              <w:rPr>
                <w:rFonts w:cs="Arial"/>
                <w:sz w:val="24"/>
              </w:rPr>
            </w:pPr>
            <w:r w:rsidRPr="00293D5E">
              <w:rPr>
                <w:rFonts w:cs="Arial"/>
                <w:sz w:val="24"/>
              </w:rPr>
              <w:t>Wool</w:t>
            </w:r>
          </w:p>
        </w:tc>
        <w:tc>
          <w:tcPr>
            <w:tcW w:w="1984" w:type="dxa"/>
          </w:tcPr>
          <w:p w14:paraId="444D86D4" w14:textId="77777777" w:rsidR="00D71FA9" w:rsidRPr="00293D5E" w:rsidRDefault="00D71FA9" w:rsidP="00315F1F">
            <w:pPr>
              <w:spacing w:after="160" w:line="360" w:lineRule="auto"/>
              <w:contextualSpacing/>
              <w:jc w:val="center"/>
              <w:cnfStyle w:val="000000100000" w:firstRow="0" w:lastRow="0" w:firstColumn="0" w:lastColumn="0" w:oddVBand="0" w:evenVBand="0" w:oddHBand="1" w:evenHBand="0" w:firstRowFirstColumn="0" w:firstRowLastColumn="0" w:lastRowFirstColumn="0" w:lastRowLastColumn="0"/>
              <w:rPr>
                <w:rFonts w:cs="Arial"/>
                <w:sz w:val="24"/>
              </w:rPr>
            </w:pPr>
          </w:p>
        </w:tc>
        <w:tc>
          <w:tcPr>
            <w:tcW w:w="2126" w:type="dxa"/>
          </w:tcPr>
          <w:p w14:paraId="6D3A455C" w14:textId="77777777" w:rsidR="00D71FA9" w:rsidRPr="00293D5E" w:rsidRDefault="00D71FA9" w:rsidP="00315F1F">
            <w:pPr>
              <w:spacing w:after="160" w:line="360" w:lineRule="auto"/>
              <w:contextualSpacing/>
              <w:jc w:val="center"/>
              <w:cnfStyle w:val="000000100000" w:firstRow="0" w:lastRow="0" w:firstColumn="0" w:lastColumn="0" w:oddVBand="0" w:evenVBand="0" w:oddHBand="1" w:evenHBand="0" w:firstRowFirstColumn="0" w:firstRowLastColumn="0" w:lastRowFirstColumn="0" w:lastRowLastColumn="0"/>
              <w:rPr>
                <w:rFonts w:cs="Arial"/>
                <w:sz w:val="24"/>
              </w:rPr>
            </w:pPr>
          </w:p>
        </w:tc>
      </w:tr>
      <w:tr w:rsidR="00D71FA9" w:rsidRPr="00293D5E" w14:paraId="518CD767" w14:textId="77777777" w:rsidTr="00315F1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2E3C36E8" w14:textId="77777777" w:rsidR="00D71FA9" w:rsidRPr="00293D5E" w:rsidRDefault="00D71FA9" w:rsidP="00D71FA9">
            <w:pPr>
              <w:spacing w:after="160" w:line="360" w:lineRule="auto"/>
              <w:contextualSpacing/>
              <w:rPr>
                <w:rFonts w:cs="Arial"/>
                <w:sz w:val="24"/>
              </w:rPr>
            </w:pPr>
            <w:r w:rsidRPr="00293D5E">
              <w:rPr>
                <w:rFonts w:cs="Arial"/>
                <w:sz w:val="24"/>
              </w:rPr>
              <w:t>Milk</w:t>
            </w:r>
          </w:p>
        </w:tc>
        <w:tc>
          <w:tcPr>
            <w:tcW w:w="1984" w:type="dxa"/>
          </w:tcPr>
          <w:p w14:paraId="57133F6B" w14:textId="77777777" w:rsidR="00D71FA9" w:rsidRPr="00293D5E" w:rsidRDefault="00D71FA9" w:rsidP="00315F1F">
            <w:pPr>
              <w:spacing w:after="160" w:line="360" w:lineRule="auto"/>
              <w:contextualSpacing/>
              <w:jc w:val="center"/>
              <w:cnfStyle w:val="000000010000" w:firstRow="0" w:lastRow="0" w:firstColumn="0" w:lastColumn="0" w:oddVBand="0" w:evenVBand="0" w:oddHBand="0" w:evenHBand="1" w:firstRowFirstColumn="0" w:firstRowLastColumn="0" w:lastRowFirstColumn="0" w:lastRowLastColumn="0"/>
              <w:rPr>
                <w:rFonts w:cs="Arial"/>
                <w:sz w:val="24"/>
              </w:rPr>
            </w:pPr>
          </w:p>
        </w:tc>
        <w:tc>
          <w:tcPr>
            <w:tcW w:w="2126" w:type="dxa"/>
          </w:tcPr>
          <w:p w14:paraId="1874BD3F" w14:textId="77777777" w:rsidR="00D71FA9" w:rsidRPr="00293D5E" w:rsidRDefault="00D71FA9" w:rsidP="00315F1F">
            <w:pPr>
              <w:spacing w:after="160" w:line="360" w:lineRule="auto"/>
              <w:contextualSpacing/>
              <w:jc w:val="center"/>
              <w:cnfStyle w:val="000000010000" w:firstRow="0" w:lastRow="0" w:firstColumn="0" w:lastColumn="0" w:oddVBand="0" w:evenVBand="0" w:oddHBand="0" w:evenHBand="1" w:firstRowFirstColumn="0" w:firstRowLastColumn="0" w:lastRowFirstColumn="0" w:lastRowLastColumn="0"/>
              <w:rPr>
                <w:rFonts w:cs="Arial"/>
                <w:sz w:val="24"/>
              </w:rPr>
            </w:pPr>
          </w:p>
        </w:tc>
      </w:tr>
    </w:tbl>
    <w:p w14:paraId="1A2ACF39" w14:textId="77777777" w:rsidR="00D71FA9" w:rsidRPr="00293D5E" w:rsidRDefault="00D71FA9" w:rsidP="00D71FA9">
      <w:pPr>
        <w:pStyle w:val="ListParagraph"/>
        <w:numPr>
          <w:ilvl w:val="0"/>
          <w:numId w:val="0"/>
        </w:numPr>
        <w:spacing w:line="360" w:lineRule="auto"/>
        <w:ind w:left="720"/>
        <w:rPr>
          <w:rFonts w:cs="Arial"/>
          <w:sz w:val="24"/>
          <w:szCs w:val="24"/>
          <w:lang w:val="en-AU"/>
        </w:rPr>
      </w:pPr>
    </w:p>
    <w:p w14:paraId="33CA6314" w14:textId="0B5BBE4C" w:rsidR="00D71FA9" w:rsidRPr="00293D5E" w:rsidRDefault="00D71FA9">
      <w:pPr>
        <w:rPr>
          <w:rFonts w:eastAsia="Calibri" w:cs="Arial"/>
          <w:spacing w:val="-2"/>
          <w:lang w:eastAsia="en-AU"/>
        </w:rPr>
      </w:pPr>
    </w:p>
    <w:p w14:paraId="104FD38D" w14:textId="7EEDBDA0" w:rsidR="00D71FA9" w:rsidRPr="00293D5E" w:rsidRDefault="00D71FA9" w:rsidP="00A3556E">
      <w:pPr>
        <w:pStyle w:val="ListParagraph"/>
        <w:numPr>
          <w:ilvl w:val="0"/>
          <w:numId w:val="17"/>
        </w:numPr>
        <w:rPr>
          <w:sz w:val="24"/>
          <w:szCs w:val="24"/>
          <w:lang w:val="en-AU"/>
        </w:rPr>
      </w:pPr>
      <w:r w:rsidRPr="00293D5E">
        <w:rPr>
          <w:sz w:val="24"/>
          <w:szCs w:val="24"/>
          <w:lang w:val="en-AU"/>
        </w:rPr>
        <w:t xml:space="preserve">The </w:t>
      </w:r>
      <w:hyperlink r:id="rId27" w:history="1">
        <w:r w:rsidRPr="00293D5E">
          <w:rPr>
            <w:rStyle w:val="Hyperlink"/>
            <w:szCs w:val="24"/>
            <w:lang w:val="en-AU"/>
          </w:rPr>
          <w:t>CSIRO</w:t>
        </w:r>
      </w:hyperlink>
      <w:r w:rsidRPr="00293D5E">
        <w:rPr>
          <w:sz w:val="24"/>
          <w:szCs w:val="24"/>
          <w:lang w:val="en-AU"/>
        </w:rPr>
        <w:t xml:space="preserve"> state that they </w:t>
      </w:r>
      <w:r w:rsidRPr="00293D5E">
        <w:rPr>
          <w:rFonts w:cs="Arial"/>
          <w:sz w:val="24"/>
          <w:szCs w:val="24"/>
          <w:shd w:val="clear" w:color="auto" w:fill="FFFFFF"/>
          <w:lang w:val="en-AU"/>
        </w:rPr>
        <w:t>are ‘using our expertise in digital innovation and agriculture to improve decision making for farmers, agribusiness, policy-makers and researchers</w:t>
      </w:r>
      <w:r w:rsidR="0095254E" w:rsidRPr="00293D5E">
        <w:rPr>
          <w:rFonts w:cs="Arial"/>
          <w:sz w:val="24"/>
          <w:szCs w:val="24"/>
          <w:shd w:val="clear" w:color="auto" w:fill="FFFFFF"/>
          <w:lang w:val="en-AU"/>
        </w:rPr>
        <w:t xml:space="preserve">.  </w:t>
      </w:r>
      <w:r w:rsidRPr="00293D5E">
        <w:rPr>
          <w:sz w:val="24"/>
          <w:szCs w:val="24"/>
          <w:lang w:val="en-AU"/>
        </w:rPr>
        <w:t xml:space="preserve"> </w:t>
      </w:r>
    </w:p>
    <w:p w14:paraId="6173715B" w14:textId="2363D006" w:rsidR="00D71FA9" w:rsidRPr="00293D5E" w:rsidRDefault="00D71FA9" w:rsidP="00D71FA9">
      <w:pPr>
        <w:pStyle w:val="ListParagraph"/>
        <w:numPr>
          <w:ilvl w:val="0"/>
          <w:numId w:val="0"/>
        </w:numPr>
        <w:ind w:left="720"/>
        <w:rPr>
          <w:sz w:val="24"/>
          <w:szCs w:val="24"/>
          <w:lang w:val="en-AU"/>
        </w:rPr>
      </w:pPr>
      <w:r w:rsidRPr="00293D5E">
        <w:rPr>
          <w:sz w:val="24"/>
          <w:szCs w:val="24"/>
          <w:lang w:val="en-AU"/>
        </w:rPr>
        <w:t xml:space="preserve">In information about </w:t>
      </w:r>
      <w:hyperlink r:id="rId28" w:history="1">
        <w:r w:rsidRPr="00293D5E">
          <w:rPr>
            <w:rStyle w:val="Hyperlink"/>
            <w:szCs w:val="24"/>
            <w:lang w:val="en-AU"/>
          </w:rPr>
          <w:t>Digital agriculture</w:t>
        </w:r>
      </w:hyperlink>
      <w:r w:rsidRPr="00293D5E">
        <w:rPr>
          <w:sz w:val="24"/>
          <w:szCs w:val="24"/>
          <w:lang w:val="en-AU"/>
        </w:rPr>
        <w:t>, identify two projects of interest to you and construct a 100 word summary of each</w:t>
      </w:r>
      <w:r w:rsidR="0095254E" w:rsidRPr="00293D5E">
        <w:rPr>
          <w:sz w:val="24"/>
          <w:szCs w:val="24"/>
          <w:lang w:val="en-AU"/>
        </w:rPr>
        <w:t xml:space="preserve">.  </w:t>
      </w:r>
      <w:r w:rsidRPr="00293D5E">
        <w:rPr>
          <w:sz w:val="24"/>
          <w:szCs w:val="24"/>
          <w:lang w:val="en-AU"/>
        </w:rPr>
        <w:t>Show your understanding of current issues and trends affecting primary industries and the implications for a primary industries workplace and work practices.</w:t>
      </w:r>
    </w:p>
    <w:p w14:paraId="5540CC43" w14:textId="77777777" w:rsidR="00D71FA9" w:rsidRPr="00293D5E" w:rsidRDefault="00D71FA9">
      <w:pPr>
        <w:rPr>
          <w:rFonts w:eastAsia="Calibri"/>
          <w:spacing w:val="-2"/>
          <w:sz w:val="22"/>
          <w:szCs w:val="22"/>
          <w:lang w:eastAsia="en-AU"/>
        </w:rPr>
      </w:pPr>
      <w:r w:rsidRPr="00293D5E">
        <w:br w:type="page"/>
      </w:r>
    </w:p>
    <w:p w14:paraId="67F2577C" w14:textId="05D80421" w:rsidR="00561113" w:rsidRPr="00293D5E" w:rsidRDefault="00561113" w:rsidP="00A3556E">
      <w:pPr>
        <w:pStyle w:val="ListParagraph"/>
        <w:widowControl/>
        <w:numPr>
          <w:ilvl w:val="0"/>
          <w:numId w:val="17"/>
        </w:numPr>
        <w:spacing w:before="240" w:after="160" w:line="360" w:lineRule="auto"/>
        <w:contextualSpacing/>
        <w:rPr>
          <w:sz w:val="24"/>
          <w:szCs w:val="24"/>
          <w:lang w:val="en-AU"/>
        </w:rPr>
      </w:pPr>
      <w:r w:rsidRPr="00293D5E">
        <w:rPr>
          <w:sz w:val="24"/>
          <w:szCs w:val="24"/>
          <w:lang w:val="en-AU"/>
        </w:rPr>
        <w:lastRenderedPageBreak/>
        <w:t xml:space="preserve">Consider ways that primary industries could reduce its impact on the </w:t>
      </w:r>
      <w:hyperlink r:id="rId29" w:history="1">
        <w:r w:rsidRPr="00293D5E">
          <w:rPr>
            <w:sz w:val="24"/>
            <w:szCs w:val="24"/>
            <w:lang w:val="en-AU"/>
          </w:rPr>
          <w:t>environment</w:t>
        </w:r>
      </w:hyperlink>
      <w:r w:rsidR="0095254E" w:rsidRPr="00293D5E">
        <w:rPr>
          <w:sz w:val="24"/>
          <w:szCs w:val="24"/>
          <w:lang w:val="en-AU"/>
        </w:rPr>
        <w:t xml:space="preserve">.  </w:t>
      </w:r>
      <w:r w:rsidRPr="00293D5E">
        <w:rPr>
          <w:sz w:val="24"/>
          <w:szCs w:val="24"/>
          <w:lang w:val="en-AU"/>
        </w:rPr>
        <w:t xml:space="preserve"> Provide examples of measures you have seen implemented in the sector</w:t>
      </w:r>
      <w:r w:rsidR="0095254E" w:rsidRPr="00293D5E">
        <w:rPr>
          <w:sz w:val="24"/>
          <w:szCs w:val="24"/>
          <w:lang w:val="en-AU"/>
        </w:rPr>
        <w:t xml:space="preserve">.  </w:t>
      </w:r>
      <w:r w:rsidRPr="00293D5E">
        <w:rPr>
          <w:sz w:val="24"/>
          <w:szCs w:val="24"/>
          <w:lang w:val="en-AU"/>
        </w:rPr>
        <w:t xml:space="preserve">  </w:t>
      </w:r>
      <w:r w:rsidR="009F0A26" w:rsidRPr="00293D5E">
        <w:rPr>
          <w:sz w:val="24"/>
          <w:szCs w:val="24"/>
          <w:lang w:val="en-AU"/>
        </w:rPr>
        <w:br/>
      </w:r>
      <w:r w:rsidRPr="00293D5E">
        <w:rPr>
          <w:sz w:val="24"/>
          <w:szCs w:val="24"/>
          <w:lang w:val="en-AU"/>
        </w:rPr>
        <w:t>Add as many rows as you need.</w:t>
      </w:r>
    </w:p>
    <w:p w14:paraId="4B23260D" w14:textId="1A7FD0E9" w:rsidR="00AD797A" w:rsidRPr="00293D5E" w:rsidRDefault="00AD797A" w:rsidP="00AD797A">
      <w:pPr>
        <w:pStyle w:val="Caption"/>
      </w:pPr>
      <w:r w:rsidRPr="00293D5E">
        <w:t>Ways to reduce the impact of primary industries on the environment</w:t>
      </w:r>
    </w:p>
    <w:tbl>
      <w:tblPr>
        <w:tblStyle w:val="Tableheader"/>
        <w:tblW w:w="0" w:type="auto"/>
        <w:jc w:val="center"/>
        <w:tblLook w:val="04A0" w:firstRow="1" w:lastRow="0" w:firstColumn="1" w:lastColumn="0" w:noHBand="0" w:noVBand="1"/>
      </w:tblPr>
      <w:tblGrid>
        <w:gridCol w:w="2268"/>
        <w:gridCol w:w="6190"/>
      </w:tblGrid>
      <w:tr w:rsidR="00561113" w:rsidRPr="00293D5E" w14:paraId="579C90E6" w14:textId="77777777" w:rsidTr="007A38C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268" w:type="dxa"/>
          </w:tcPr>
          <w:p w14:paraId="571326CF" w14:textId="77777777" w:rsidR="00561113" w:rsidRPr="00293D5E" w:rsidRDefault="00561113" w:rsidP="007A38CB">
            <w:pPr>
              <w:spacing w:before="192" w:after="192" w:line="360" w:lineRule="auto"/>
              <w:rPr>
                <w:sz w:val="24"/>
              </w:rPr>
            </w:pPr>
            <w:r w:rsidRPr="00293D5E">
              <w:rPr>
                <w:sz w:val="24"/>
              </w:rPr>
              <w:t>Issue</w:t>
            </w:r>
          </w:p>
        </w:tc>
        <w:tc>
          <w:tcPr>
            <w:tcW w:w="6190" w:type="dxa"/>
          </w:tcPr>
          <w:p w14:paraId="14C4A938" w14:textId="77777777" w:rsidR="00561113" w:rsidRPr="00293D5E" w:rsidRDefault="00561113" w:rsidP="007A38CB">
            <w:pPr>
              <w:spacing w:before="240" w:line="360" w:lineRule="auto"/>
              <w:cnfStyle w:val="100000000000" w:firstRow="1" w:lastRow="0" w:firstColumn="0" w:lastColumn="0" w:oddVBand="0" w:evenVBand="0" w:oddHBand="0" w:evenHBand="0" w:firstRowFirstColumn="0" w:firstRowLastColumn="0" w:lastRowFirstColumn="0" w:lastRowLastColumn="0"/>
              <w:rPr>
                <w:sz w:val="24"/>
              </w:rPr>
            </w:pPr>
            <w:r w:rsidRPr="00293D5E">
              <w:rPr>
                <w:sz w:val="24"/>
              </w:rPr>
              <w:t>Reducing the impact on the environment</w:t>
            </w:r>
          </w:p>
        </w:tc>
      </w:tr>
      <w:tr w:rsidR="00561113" w:rsidRPr="00293D5E" w14:paraId="7AB9B20A" w14:textId="77777777" w:rsidTr="00247D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2C6FB34E" w14:textId="77777777" w:rsidR="00561113" w:rsidRPr="00293D5E" w:rsidRDefault="00561113" w:rsidP="00247D86">
            <w:pPr>
              <w:spacing w:before="240" w:line="360" w:lineRule="auto"/>
              <w:rPr>
                <w:sz w:val="24"/>
              </w:rPr>
            </w:pPr>
          </w:p>
        </w:tc>
        <w:tc>
          <w:tcPr>
            <w:tcW w:w="6190" w:type="dxa"/>
          </w:tcPr>
          <w:p w14:paraId="543E7274" w14:textId="77777777" w:rsidR="00561113" w:rsidRPr="00293D5E" w:rsidRDefault="00561113" w:rsidP="00247D86">
            <w:pPr>
              <w:spacing w:before="240" w:line="360" w:lineRule="auto"/>
              <w:cnfStyle w:val="000000100000" w:firstRow="0" w:lastRow="0" w:firstColumn="0" w:lastColumn="0" w:oddVBand="0" w:evenVBand="0" w:oddHBand="1" w:evenHBand="0" w:firstRowFirstColumn="0" w:firstRowLastColumn="0" w:lastRowFirstColumn="0" w:lastRowLastColumn="0"/>
              <w:rPr>
                <w:sz w:val="24"/>
              </w:rPr>
            </w:pPr>
          </w:p>
        </w:tc>
      </w:tr>
      <w:tr w:rsidR="00561113" w:rsidRPr="00293D5E" w14:paraId="585941AE" w14:textId="77777777" w:rsidTr="00247D8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Pr>
          <w:p w14:paraId="5F6E6536" w14:textId="1D02DC78" w:rsidR="00561113" w:rsidRPr="00293D5E" w:rsidRDefault="00561113" w:rsidP="00247D86">
            <w:pPr>
              <w:spacing w:line="360" w:lineRule="auto"/>
              <w:rPr>
                <w:sz w:val="24"/>
              </w:rPr>
            </w:pPr>
          </w:p>
        </w:tc>
        <w:tc>
          <w:tcPr>
            <w:tcW w:w="6190" w:type="dxa"/>
          </w:tcPr>
          <w:p w14:paraId="292DAD2C" w14:textId="77777777" w:rsidR="00561113" w:rsidRPr="00293D5E" w:rsidRDefault="00561113" w:rsidP="00247D86">
            <w:pPr>
              <w:spacing w:line="360" w:lineRule="auto"/>
              <w:cnfStyle w:val="000000010000" w:firstRow="0" w:lastRow="0" w:firstColumn="0" w:lastColumn="0" w:oddVBand="0" w:evenVBand="0" w:oddHBand="0" w:evenHBand="1" w:firstRowFirstColumn="0" w:firstRowLastColumn="0" w:lastRowFirstColumn="0" w:lastRowLastColumn="0"/>
              <w:rPr>
                <w:sz w:val="24"/>
              </w:rPr>
            </w:pPr>
          </w:p>
        </w:tc>
      </w:tr>
    </w:tbl>
    <w:p w14:paraId="4284FDC1" w14:textId="77777777" w:rsidR="00561113" w:rsidRPr="00293D5E" w:rsidRDefault="00561113" w:rsidP="00561113">
      <w:pPr>
        <w:pStyle w:val="ListParagraph"/>
        <w:widowControl/>
        <w:numPr>
          <w:ilvl w:val="0"/>
          <w:numId w:val="0"/>
        </w:numPr>
        <w:spacing w:after="160" w:line="259" w:lineRule="auto"/>
        <w:ind w:left="720"/>
        <w:contextualSpacing/>
        <w:rPr>
          <w:sz w:val="24"/>
          <w:szCs w:val="24"/>
          <w:lang w:val="en-AU"/>
        </w:rPr>
      </w:pPr>
    </w:p>
    <w:p w14:paraId="5B143E30" w14:textId="77777777" w:rsidR="00561113" w:rsidRPr="00293D5E" w:rsidRDefault="00561113" w:rsidP="00561113">
      <w:pPr>
        <w:pStyle w:val="ListParagraph"/>
        <w:widowControl/>
        <w:numPr>
          <w:ilvl w:val="0"/>
          <w:numId w:val="0"/>
        </w:numPr>
        <w:spacing w:after="160" w:line="259" w:lineRule="auto"/>
        <w:ind w:left="720"/>
        <w:contextualSpacing/>
        <w:rPr>
          <w:sz w:val="24"/>
          <w:szCs w:val="24"/>
          <w:lang w:val="en-AU"/>
        </w:rPr>
      </w:pPr>
    </w:p>
    <w:p w14:paraId="2355A654" w14:textId="77777777" w:rsidR="00561113" w:rsidRPr="00293D5E" w:rsidRDefault="00561113" w:rsidP="00561113">
      <w:pPr>
        <w:pStyle w:val="ListParagraph"/>
        <w:widowControl/>
        <w:numPr>
          <w:ilvl w:val="0"/>
          <w:numId w:val="0"/>
        </w:numPr>
        <w:spacing w:after="160" w:line="259" w:lineRule="auto"/>
        <w:ind w:left="720"/>
        <w:contextualSpacing/>
        <w:rPr>
          <w:sz w:val="24"/>
          <w:szCs w:val="24"/>
          <w:lang w:val="en-AU"/>
        </w:rPr>
      </w:pPr>
    </w:p>
    <w:p w14:paraId="777F4BD6" w14:textId="198F27C5" w:rsidR="007C4F16" w:rsidRPr="00293D5E" w:rsidRDefault="007C4F16" w:rsidP="00A3556E">
      <w:pPr>
        <w:pStyle w:val="ListParagraph"/>
        <w:widowControl/>
        <w:numPr>
          <w:ilvl w:val="0"/>
          <w:numId w:val="17"/>
        </w:numPr>
        <w:spacing w:before="240" w:after="160" w:line="360" w:lineRule="auto"/>
        <w:contextualSpacing/>
        <w:rPr>
          <w:color w:val="2F5496" w:themeColor="accent1" w:themeShade="BF"/>
          <w:sz w:val="24"/>
          <w:szCs w:val="24"/>
          <w:u w:val="single"/>
          <w:lang w:val="en-AU"/>
        </w:rPr>
      </w:pPr>
      <w:r w:rsidRPr="00293D5E">
        <w:rPr>
          <w:sz w:val="24"/>
          <w:szCs w:val="24"/>
          <w:lang w:val="en-AU"/>
        </w:rPr>
        <w:t xml:space="preserve">Equal Employment Opportunity and </w:t>
      </w:r>
      <w:r w:rsidRPr="00293D5E">
        <w:rPr>
          <w:rFonts w:cs="Arial"/>
          <w:color w:val="333333"/>
          <w:sz w:val="24"/>
          <w:szCs w:val="24"/>
          <w:shd w:val="clear" w:color="auto" w:fill="FFFFFF"/>
          <w:lang w:val="en-AU"/>
        </w:rPr>
        <w:t>Diversity in the workplace means that you employ people from a wide range of backgrounds in your enterprise</w:t>
      </w:r>
      <w:r w:rsidR="0095254E" w:rsidRPr="00293D5E">
        <w:rPr>
          <w:rFonts w:cs="Arial"/>
          <w:color w:val="333333"/>
          <w:sz w:val="24"/>
          <w:szCs w:val="24"/>
          <w:shd w:val="clear" w:color="auto" w:fill="FFFFFF"/>
          <w:lang w:val="en-AU"/>
        </w:rPr>
        <w:t xml:space="preserve">.  </w:t>
      </w:r>
      <w:r w:rsidRPr="00293D5E">
        <w:rPr>
          <w:rFonts w:cs="Arial"/>
          <w:color w:val="333333"/>
          <w:sz w:val="24"/>
          <w:szCs w:val="24"/>
          <w:shd w:val="clear" w:color="auto" w:fill="FFFFFF"/>
          <w:lang w:val="en-AU"/>
        </w:rPr>
        <w:t xml:space="preserve"> According to </w:t>
      </w:r>
      <w:hyperlink r:id="rId30" w:history="1">
        <w:r w:rsidRPr="00293D5E">
          <w:rPr>
            <w:rStyle w:val="Hyperlink"/>
            <w:rFonts w:cs="Arial"/>
            <w:szCs w:val="24"/>
            <w:shd w:val="clear" w:color="auto" w:fill="FFFFFF"/>
            <w:lang w:val="en-AU"/>
          </w:rPr>
          <w:t>the Department of Industry, Innovation and Science</w:t>
        </w:r>
      </w:hyperlink>
      <w:r w:rsidRPr="00293D5E">
        <w:rPr>
          <w:rFonts w:cs="Arial"/>
          <w:color w:val="333333"/>
          <w:sz w:val="24"/>
          <w:szCs w:val="24"/>
          <w:shd w:val="clear" w:color="auto" w:fill="FFFFFF"/>
          <w:lang w:val="en-AU"/>
        </w:rPr>
        <w:t xml:space="preserve">: </w:t>
      </w:r>
    </w:p>
    <w:p w14:paraId="61000FCF" w14:textId="77777777" w:rsidR="007C4F16" w:rsidRPr="00293D5E" w:rsidRDefault="007C4F16" w:rsidP="00A3556E">
      <w:pPr>
        <w:pStyle w:val="ListParagraph"/>
        <w:widowControl/>
        <w:numPr>
          <w:ilvl w:val="1"/>
          <w:numId w:val="17"/>
        </w:numPr>
        <w:spacing w:before="240" w:after="160" w:line="360" w:lineRule="auto"/>
        <w:contextualSpacing/>
        <w:rPr>
          <w:sz w:val="24"/>
          <w:szCs w:val="24"/>
          <w:u w:val="single"/>
          <w:lang w:val="en-AU"/>
        </w:rPr>
      </w:pPr>
      <w:r w:rsidRPr="00293D5E">
        <w:rPr>
          <w:rFonts w:cs="Arial"/>
          <w:sz w:val="24"/>
          <w:szCs w:val="24"/>
          <w:shd w:val="clear" w:color="auto" w:fill="FFFFFF"/>
          <w:lang w:val="en-AU"/>
        </w:rPr>
        <w:t>why is diversity good for business?</w:t>
      </w:r>
    </w:p>
    <w:p w14:paraId="2657149F" w14:textId="77777777" w:rsidR="007C4F16" w:rsidRPr="00293D5E" w:rsidRDefault="007C4F16" w:rsidP="00A3556E">
      <w:pPr>
        <w:pStyle w:val="ListParagraph"/>
        <w:widowControl/>
        <w:numPr>
          <w:ilvl w:val="1"/>
          <w:numId w:val="17"/>
        </w:numPr>
        <w:spacing w:before="240" w:after="160" w:line="360" w:lineRule="auto"/>
        <w:contextualSpacing/>
        <w:rPr>
          <w:color w:val="2F5496" w:themeColor="accent1" w:themeShade="BF"/>
          <w:sz w:val="24"/>
          <w:szCs w:val="24"/>
          <w:u w:val="single"/>
          <w:lang w:val="en-AU"/>
        </w:rPr>
      </w:pPr>
      <w:r w:rsidRPr="00293D5E">
        <w:rPr>
          <w:rFonts w:cs="Arial"/>
          <w:color w:val="333333"/>
          <w:sz w:val="24"/>
          <w:szCs w:val="24"/>
          <w:shd w:val="clear" w:color="auto" w:fill="FFFFFF"/>
          <w:lang w:val="en-AU"/>
        </w:rPr>
        <w:t>On what grounds is it unlawful to disadvantage employees and job seekers?</w:t>
      </w:r>
    </w:p>
    <w:p w14:paraId="4D0AA7D5" w14:textId="77B08300" w:rsidR="007C4F16" w:rsidRPr="00293D5E" w:rsidRDefault="007C4F16" w:rsidP="00A3556E">
      <w:pPr>
        <w:pStyle w:val="ListParagraph"/>
        <w:widowControl/>
        <w:numPr>
          <w:ilvl w:val="1"/>
          <w:numId w:val="17"/>
        </w:numPr>
        <w:spacing w:before="240" w:after="160" w:line="360" w:lineRule="auto"/>
        <w:contextualSpacing/>
        <w:rPr>
          <w:color w:val="2F5496" w:themeColor="accent1" w:themeShade="BF"/>
          <w:sz w:val="24"/>
          <w:szCs w:val="24"/>
          <w:u w:val="single"/>
          <w:lang w:val="en-AU"/>
        </w:rPr>
      </w:pPr>
      <w:r w:rsidRPr="00293D5E">
        <w:rPr>
          <w:rFonts w:cs="Arial"/>
          <w:color w:val="333333"/>
          <w:sz w:val="24"/>
          <w:szCs w:val="24"/>
          <w:shd w:val="clear" w:color="auto" w:fill="FFFFFF"/>
          <w:lang w:val="en-AU"/>
        </w:rPr>
        <w:t>Business.gov.au identifies groups which can easily be excluded in the workplace</w:t>
      </w:r>
      <w:r w:rsidR="0095254E" w:rsidRPr="00293D5E">
        <w:rPr>
          <w:rFonts w:cs="Arial"/>
          <w:color w:val="333333"/>
          <w:sz w:val="24"/>
          <w:szCs w:val="24"/>
          <w:shd w:val="clear" w:color="auto" w:fill="FFFFFF"/>
          <w:lang w:val="en-AU"/>
        </w:rPr>
        <w:t xml:space="preserve">.  </w:t>
      </w:r>
      <w:r w:rsidRPr="00293D5E">
        <w:rPr>
          <w:rFonts w:cs="Arial"/>
          <w:color w:val="333333"/>
          <w:sz w:val="24"/>
          <w:szCs w:val="24"/>
          <w:shd w:val="clear" w:color="auto" w:fill="FFFFFF"/>
          <w:lang w:val="en-AU"/>
        </w:rPr>
        <w:t xml:space="preserve"> List these groups and provide one example (for each) of how to make your workplace more inclusive</w:t>
      </w:r>
      <w:r w:rsidR="0095254E" w:rsidRPr="00293D5E">
        <w:rPr>
          <w:rFonts w:cs="Arial"/>
          <w:color w:val="333333"/>
          <w:sz w:val="24"/>
          <w:szCs w:val="24"/>
          <w:shd w:val="clear" w:color="auto" w:fill="FFFFFF"/>
          <w:lang w:val="en-AU"/>
        </w:rPr>
        <w:t xml:space="preserve">.  </w:t>
      </w:r>
      <w:r w:rsidRPr="00293D5E">
        <w:rPr>
          <w:rFonts w:cs="Arial"/>
          <w:color w:val="333333"/>
          <w:sz w:val="24"/>
          <w:szCs w:val="24"/>
          <w:shd w:val="clear" w:color="auto" w:fill="FFFFFF"/>
          <w:lang w:val="en-AU"/>
        </w:rPr>
        <w:br/>
      </w:r>
      <w:r w:rsidRPr="00293D5E">
        <w:rPr>
          <w:rFonts w:cs="Arial"/>
          <w:color w:val="333333"/>
          <w:sz w:val="24"/>
          <w:szCs w:val="24"/>
          <w:shd w:val="clear" w:color="auto" w:fill="FFFFFF"/>
          <w:lang w:val="en-AU"/>
        </w:rPr>
        <w:br/>
      </w:r>
    </w:p>
    <w:p w14:paraId="5A61E411" w14:textId="64915242" w:rsidR="00B91CA0" w:rsidRPr="00293D5E" w:rsidRDefault="00B91CA0" w:rsidP="00A3556E">
      <w:pPr>
        <w:pStyle w:val="ListParagraph"/>
        <w:widowControl/>
        <w:numPr>
          <w:ilvl w:val="0"/>
          <w:numId w:val="17"/>
        </w:numPr>
        <w:spacing w:before="240" w:after="160" w:line="360" w:lineRule="auto"/>
        <w:contextualSpacing/>
        <w:rPr>
          <w:color w:val="2F5496" w:themeColor="accent1" w:themeShade="BF"/>
          <w:sz w:val="24"/>
          <w:szCs w:val="24"/>
          <w:u w:val="single"/>
          <w:lang w:val="en-AU"/>
        </w:rPr>
      </w:pPr>
      <w:r w:rsidRPr="00293D5E">
        <w:rPr>
          <w:sz w:val="24"/>
          <w:szCs w:val="24"/>
          <w:lang w:val="en-AU"/>
        </w:rPr>
        <w:t>The Australian Government Fair Work Ombudsman has produced a ‘</w:t>
      </w:r>
      <w:hyperlink r:id="rId31" w:history="1">
        <w:r w:rsidRPr="00293D5E">
          <w:rPr>
            <w:rStyle w:val="Hyperlink"/>
            <w:szCs w:val="24"/>
            <w:lang w:val="en-AU"/>
          </w:rPr>
          <w:t>Best Practice Guide to Effective dispute resolution’</w:t>
        </w:r>
      </w:hyperlink>
      <w:r w:rsidR="0095254E" w:rsidRPr="00293D5E">
        <w:rPr>
          <w:sz w:val="24"/>
          <w:szCs w:val="24"/>
          <w:lang w:val="en-AU"/>
        </w:rPr>
        <w:t xml:space="preserve">.  </w:t>
      </w:r>
      <w:r w:rsidRPr="00293D5E">
        <w:rPr>
          <w:sz w:val="24"/>
          <w:szCs w:val="24"/>
          <w:lang w:val="en-AU"/>
        </w:rPr>
        <w:t xml:space="preserve"> Answer the following from this guide:</w:t>
      </w:r>
    </w:p>
    <w:p w14:paraId="0754F58B" w14:textId="3E7CECDA" w:rsidR="00B91CA0" w:rsidRPr="00293D5E" w:rsidRDefault="00B91CA0" w:rsidP="00A3556E">
      <w:pPr>
        <w:pStyle w:val="ListParagraph"/>
        <w:widowControl/>
        <w:numPr>
          <w:ilvl w:val="1"/>
          <w:numId w:val="17"/>
        </w:numPr>
        <w:spacing w:before="240" w:after="160" w:line="360" w:lineRule="auto"/>
        <w:contextualSpacing/>
        <w:rPr>
          <w:color w:val="2F5496" w:themeColor="accent1" w:themeShade="BF"/>
          <w:sz w:val="24"/>
          <w:szCs w:val="24"/>
          <w:u w:val="single"/>
          <w:lang w:val="en-AU"/>
        </w:rPr>
      </w:pPr>
      <w:r w:rsidRPr="00293D5E">
        <w:rPr>
          <w:sz w:val="24"/>
          <w:szCs w:val="24"/>
          <w:lang w:val="en-AU"/>
        </w:rPr>
        <w:t>Why work at ‘best practice’</w:t>
      </w:r>
      <w:r w:rsidR="00FF629E" w:rsidRPr="00293D5E">
        <w:rPr>
          <w:sz w:val="24"/>
          <w:szCs w:val="24"/>
          <w:lang w:val="en-AU"/>
        </w:rPr>
        <w:t xml:space="preserve">?  </w:t>
      </w:r>
      <w:r w:rsidRPr="00293D5E">
        <w:rPr>
          <w:sz w:val="24"/>
          <w:szCs w:val="24"/>
          <w:lang w:val="en-AU"/>
        </w:rPr>
        <w:t>(p1)</w:t>
      </w:r>
    </w:p>
    <w:p w14:paraId="48A6FAF8" w14:textId="46366669" w:rsidR="00B91CA0" w:rsidRPr="00293D5E" w:rsidRDefault="00B91CA0" w:rsidP="00A3556E">
      <w:pPr>
        <w:pStyle w:val="ListParagraph"/>
        <w:widowControl/>
        <w:numPr>
          <w:ilvl w:val="1"/>
          <w:numId w:val="17"/>
        </w:numPr>
        <w:spacing w:before="240" w:after="160" w:line="360" w:lineRule="auto"/>
        <w:contextualSpacing/>
        <w:rPr>
          <w:color w:val="2F5496" w:themeColor="accent1" w:themeShade="BF"/>
          <w:sz w:val="24"/>
          <w:szCs w:val="24"/>
          <w:u w:val="single"/>
          <w:lang w:val="en-AU"/>
        </w:rPr>
      </w:pPr>
      <w:r w:rsidRPr="00293D5E">
        <w:rPr>
          <w:sz w:val="24"/>
          <w:szCs w:val="24"/>
          <w:lang w:val="en-AU"/>
        </w:rPr>
        <w:t>What is dispute resolution?  (p2)</w:t>
      </w:r>
    </w:p>
    <w:p w14:paraId="6EA536A7" w14:textId="34EA32C6" w:rsidR="00B91CA0" w:rsidRPr="00293D5E" w:rsidRDefault="00B91CA0" w:rsidP="00A3556E">
      <w:pPr>
        <w:pStyle w:val="ListParagraph"/>
        <w:widowControl/>
        <w:numPr>
          <w:ilvl w:val="1"/>
          <w:numId w:val="17"/>
        </w:numPr>
        <w:spacing w:before="240" w:after="160" w:line="360" w:lineRule="auto"/>
        <w:contextualSpacing/>
        <w:rPr>
          <w:color w:val="2F5496" w:themeColor="accent1" w:themeShade="BF"/>
          <w:sz w:val="24"/>
          <w:szCs w:val="24"/>
          <w:u w:val="single"/>
          <w:lang w:val="en-AU"/>
        </w:rPr>
      </w:pPr>
      <w:r w:rsidRPr="00293D5E">
        <w:rPr>
          <w:sz w:val="24"/>
          <w:szCs w:val="24"/>
          <w:lang w:val="en-AU"/>
        </w:rPr>
        <w:t>How can dispute resolution occur?  (p2)</w:t>
      </w:r>
    </w:p>
    <w:p w14:paraId="200AD76C" w14:textId="77777777" w:rsidR="00B91CA0" w:rsidRPr="00293D5E" w:rsidRDefault="00B91CA0" w:rsidP="00A3556E">
      <w:pPr>
        <w:pStyle w:val="ListParagraph"/>
        <w:widowControl/>
        <w:numPr>
          <w:ilvl w:val="1"/>
          <w:numId w:val="17"/>
        </w:numPr>
        <w:spacing w:before="240" w:after="160" w:line="360" w:lineRule="auto"/>
        <w:contextualSpacing/>
        <w:rPr>
          <w:color w:val="2F5496" w:themeColor="accent1" w:themeShade="BF"/>
          <w:sz w:val="24"/>
          <w:szCs w:val="24"/>
          <w:u w:val="single"/>
          <w:lang w:val="en-AU"/>
        </w:rPr>
      </w:pPr>
      <w:r w:rsidRPr="00293D5E">
        <w:rPr>
          <w:sz w:val="24"/>
          <w:szCs w:val="24"/>
          <w:lang w:val="en-AU"/>
        </w:rPr>
        <w:t>What are the features of a good dispute resolution process?  (p3)</w:t>
      </w:r>
    </w:p>
    <w:p w14:paraId="55890613" w14:textId="77777777" w:rsidR="00B91CA0" w:rsidRPr="00293D5E" w:rsidRDefault="00B91CA0" w:rsidP="00B91CA0">
      <w:pPr>
        <w:pStyle w:val="ListParagraph"/>
        <w:widowControl/>
        <w:numPr>
          <w:ilvl w:val="0"/>
          <w:numId w:val="0"/>
        </w:numPr>
        <w:spacing w:before="240" w:after="160" w:line="360" w:lineRule="auto"/>
        <w:ind w:left="1440"/>
        <w:contextualSpacing/>
        <w:rPr>
          <w:color w:val="2F5496" w:themeColor="accent1" w:themeShade="BF"/>
          <w:sz w:val="24"/>
          <w:szCs w:val="24"/>
          <w:u w:val="single"/>
          <w:lang w:val="en-AU"/>
        </w:rPr>
      </w:pPr>
    </w:p>
    <w:p w14:paraId="56B0DF37" w14:textId="2E17C2AE" w:rsidR="005B0D5D" w:rsidRPr="00293D5E" w:rsidRDefault="005B0D5D" w:rsidP="00A3556E">
      <w:pPr>
        <w:pStyle w:val="ListParagraph"/>
        <w:widowControl/>
        <w:numPr>
          <w:ilvl w:val="0"/>
          <w:numId w:val="17"/>
        </w:numPr>
        <w:spacing w:before="240" w:after="160" w:line="360" w:lineRule="auto"/>
        <w:contextualSpacing/>
        <w:rPr>
          <w:color w:val="2F5496" w:themeColor="accent1" w:themeShade="BF"/>
          <w:sz w:val="24"/>
          <w:szCs w:val="24"/>
          <w:u w:val="single"/>
          <w:lang w:val="en-AU"/>
        </w:rPr>
      </w:pPr>
      <w:r w:rsidRPr="00293D5E">
        <w:rPr>
          <w:sz w:val="24"/>
          <w:szCs w:val="24"/>
          <w:lang w:val="en-AU"/>
        </w:rPr>
        <w:t xml:space="preserve">List the </w:t>
      </w:r>
      <w:hyperlink r:id="rId32" w:history="1">
        <w:r w:rsidRPr="00293D5E">
          <w:rPr>
            <w:rStyle w:val="Hyperlink"/>
            <w:szCs w:val="24"/>
            <w:lang w:val="en-AU"/>
          </w:rPr>
          <w:t>different types of employment</w:t>
        </w:r>
      </w:hyperlink>
      <w:r w:rsidRPr="00293D5E">
        <w:rPr>
          <w:sz w:val="24"/>
          <w:szCs w:val="24"/>
          <w:lang w:val="en-AU"/>
        </w:rPr>
        <w:t xml:space="preserve"> in Australia with a short explanation of each.</w:t>
      </w:r>
      <w:r w:rsidRPr="00293D5E">
        <w:rPr>
          <w:sz w:val="24"/>
          <w:szCs w:val="24"/>
          <w:lang w:val="en-AU"/>
        </w:rPr>
        <w:br/>
      </w:r>
    </w:p>
    <w:p w14:paraId="0CDF2C6B" w14:textId="3473B9EF" w:rsidR="007C4F16" w:rsidRPr="00293D5E" w:rsidRDefault="007C4F16" w:rsidP="00A3556E">
      <w:pPr>
        <w:pStyle w:val="ListParagraph"/>
        <w:widowControl/>
        <w:numPr>
          <w:ilvl w:val="0"/>
          <w:numId w:val="17"/>
        </w:numPr>
        <w:spacing w:before="240" w:after="160" w:line="360" w:lineRule="auto"/>
        <w:contextualSpacing/>
        <w:rPr>
          <w:rStyle w:val="Hyperlink"/>
          <w:szCs w:val="24"/>
          <w:lang w:val="en-AU"/>
        </w:rPr>
      </w:pPr>
      <w:r w:rsidRPr="00293D5E">
        <w:rPr>
          <w:sz w:val="24"/>
          <w:szCs w:val="24"/>
          <w:lang w:val="en-AU"/>
        </w:rPr>
        <w:t xml:space="preserve">Summarise </w:t>
      </w:r>
      <w:r w:rsidR="00B91CA0" w:rsidRPr="00293D5E">
        <w:rPr>
          <w:sz w:val="24"/>
          <w:szCs w:val="24"/>
          <w:lang w:val="en-AU"/>
        </w:rPr>
        <w:t>t</w:t>
      </w:r>
      <w:r w:rsidRPr="00293D5E">
        <w:rPr>
          <w:sz w:val="24"/>
          <w:szCs w:val="24"/>
          <w:lang w:val="en-AU"/>
        </w:rPr>
        <w:t xml:space="preserve">he </w:t>
      </w:r>
      <w:r w:rsidRPr="00293D5E">
        <w:rPr>
          <w:sz w:val="24"/>
          <w:szCs w:val="24"/>
          <w:lang w:val="en-AU"/>
        </w:rPr>
        <w:fldChar w:fldCharType="begin"/>
      </w:r>
      <w:r w:rsidRPr="00293D5E">
        <w:rPr>
          <w:sz w:val="24"/>
          <w:szCs w:val="24"/>
          <w:lang w:val="en-AU"/>
        </w:rPr>
        <w:instrText xml:space="preserve"> HYPERLINK "https://hrcentral.com.au/blog/feedback/" </w:instrText>
      </w:r>
      <w:r w:rsidRPr="00293D5E">
        <w:rPr>
          <w:sz w:val="24"/>
          <w:szCs w:val="24"/>
          <w:lang w:val="en-AU"/>
        </w:rPr>
        <w:fldChar w:fldCharType="separate"/>
      </w:r>
      <w:r w:rsidRPr="00293D5E">
        <w:rPr>
          <w:rStyle w:val="Hyperlink"/>
          <w:szCs w:val="24"/>
          <w:lang w:val="en-AU"/>
        </w:rPr>
        <w:t xml:space="preserve">importance of Feedback in the Workplace  </w:t>
      </w:r>
      <w:r w:rsidRPr="00293D5E">
        <w:rPr>
          <w:rStyle w:val="Hyperlink"/>
          <w:szCs w:val="24"/>
          <w:lang w:val="en-AU"/>
        </w:rPr>
        <w:br/>
      </w:r>
    </w:p>
    <w:p w14:paraId="7DE3EBC0" w14:textId="77777777" w:rsidR="007C4F16" w:rsidRPr="00293D5E" w:rsidRDefault="007C4F16" w:rsidP="007C4F16">
      <w:pPr>
        <w:pStyle w:val="ListParagraph"/>
        <w:widowControl/>
        <w:numPr>
          <w:ilvl w:val="0"/>
          <w:numId w:val="0"/>
        </w:numPr>
        <w:spacing w:after="160" w:line="259" w:lineRule="auto"/>
        <w:ind w:left="720"/>
        <w:contextualSpacing/>
        <w:rPr>
          <w:sz w:val="24"/>
          <w:szCs w:val="24"/>
          <w:lang w:val="en-AU"/>
        </w:rPr>
      </w:pPr>
      <w:r w:rsidRPr="00293D5E">
        <w:rPr>
          <w:sz w:val="24"/>
          <w:szCs w:val="24"/>
          <w:lang w:val="en-AU"/>
        </w:rPr>
        <w:fldChar w:fldCharType="end"/>
      </w:r>
    </w:p>
    <w:p w14:paraId="1B7C3415" w14:textId="65B34C38" w:rsidR="007C4F16" w:rsidRPr="00293D5E" w:rsidRDefault="007C4F16">
      <w:pPr>
        <w:rPr>
          <w:rFonts w:eastAsia="Calibri"/>
          <w:spacing w:val="-2"/>
          <w:lang w:eastAsia="en-AU"/>
        </w:rPr>
      </w:pPr>
    </w:p>
    <w:p w14:paraId="74EDCDAD" w14:textId="437BA7EE" w:rsidR="00D71FA9" w:rsidRPr="00293D5E" w:rsidRDefault="00D71FA9" w:rsidP="00A3556E">
      <w:pPr>
        <w:pStyle w:val="ListParagraph"/>
        <w:widowControl/>
        <w:numPr>
          <w:ilvl w:val="0"/>
          <w:numId w:val="17"/>
        </w:numPr>
        <w:spacing w:after="160" w:line="259" w:lineRule="auto"/>
        <w:contextualSpacing/>
        <w:rPr>
          <w:sz w:val="24"/>
          <w:szCs w:val="24"/>
          <w:lang w:val="en-AU"/>
        </w:rPr>
      </w:pPr>
      <w:r w:rsidRPr="00293D5E">
        <w:rPr>
          <w:sz w:val="24"/>
          <w:szCs w:val="24"/>
          <w:lang w:val="en-AU"/>
        </w:rPr>
        <w:t>Fill in the blanks, using the words provided</w:t>
      </w:r>
      <w:r w:rsidR="0095254E" w:rsidRPr="00293D5E">
        <w:rPr>
          <w:sz w:val="24"/>
          <w:szCs w:val="24"/>
          <w:lang w:val="en-AU"/>
        </w:rPr>
        <w:t xml:space="preserve">.  </w:t>
      </w:r>
    </w:p>
    <w:tbl>
      <w:tblPr>
        <w:tblStyle w:val="Tableheader"/>
        <w:tblW w:w="0" w:type="auto"/>
        <w:tblInd w:w="-30" w:type="dxa"/>
        <w:tblLook w:val="04A0" w:firstRow="1" w:lastRow="0" w:firstColumn="1" w:lastColumn="0" w:noHBand="0" w:noVBand="1"/>
      </w:tblPr>
      <w:tblGrid>
        <w:gridCol w:w="2232"/>
        <w:gridCol w:w="2233"/>
        <w:gridCol w:w="2233"/>
        <w:gridCol w:w="2233"/>
      </w:tblGrid>
      <w:tr w:rsidR="006A162F" w:rsidRPr="00293D5E" w14:paraId="0B8ECF46" w14:textId="77777777" w:rsidTr="006A162F">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232" w:type="dxa"/>
          </w:tcPr>
          <w:p w14:paraId="73390F13" w14:textId="064ED134" w:rsidR="006A162F" w:rsidRPr="00293D5E" w:rsidRDefault="006A162F" w:rsidP="00D71FA9">
            <w:pPr>
              <w:spacing w:before="192" w:after="192"/>
              <w:jc w:val="center"/>
              <w:rPr>
                <w:lang w:eastAsia="en-AU"/>
              </w:rPr>
            </w:pPr>
            <w:r>
              <w:rPr>
                <w:lang w:eastAsia="en-AU"/>
              </w:rPr>
              <w:t>Use these words</w:t>
            </w:r>
          </w:p>
        </w:tc>
        <w:tc>
          <w:tcPr>
            <w:tcW w:w="2233" w:type="dxa"/>
          </w:tcPr>
          <w:p w14:paraId="6F043087" w14:textId="77777777" w:rsidR="006A162F" w:rsidRPr="00293D5E" w:rsidRDefault="006A162F" w:rsidP="00D71FA9">
            <w:pPr>
              <w:jc w:val="center"/>
              <w:cnfStyle w:val="100000000000" w:firstRow="1" w:lastRow="0" w:firstColumn="0" w:lastColumn="0" w:oddVBand="0" w:evenVBand="0" w:oddHBand="0" w:evenHBand="0" w:firstRowFirstColumn="0" w:firstRowLastColumn="0" w:lastRowFirstColumn="0" w:lastRowLastColumn="0"/>
              <w:rPr>
                <w:lang w:eastAsia="en-AU"/>
              </w:rPr>
            </w:pPr>
          </w:p>
        </w:tc>
        <w:tc>
          <w:tcPr>
            <w:tcW w:w="2233" w:type="dxa"/>
          </w:tcPr>
          <w:p w14:paraId="0EC6A927" w14:textId="77777777" w:rsidR="006A162F" w:rsidRPr="00293D5E" w:rsidRDefault="006A162F" w:rsidP="00D71FA9">
            <w:pPr>
              <w:jc w:val="center"/>
              <w:cnfStyle w:val="100000000000" w:firstRow="1" w:lastRow="0" w:firstColumn="0" w:lastColumn="0" w:oddVBand="0" w:evenVBand="0" w:oddHBand="0" w:evenHBand="0" w:firstRowFirstColumn="0" w:firstRowLastColumn="0" w:lastRowFirstColumn="0" w:lastRowLastColumn="0"/>
              <w:rPr>
                <w:lang w:eastAsia="en-AU"/>
              </w:rPr>
            </w:pPr>
          </w:p>
        </w:tc>
        <w:tc>
          <w:tcPr>
            <w:tcW w:w="2233" w:type="dxa"/>
          </w:tcPr>
          <w:p w14:paraId="7653E540" w14:textId="77777777" w:rsidR="006A162F" w:rsidRPr="00293D5E" w:rsidRDefault="006A162F" w:rsidP="00D71FA9">
            <w:pPr>
              <w:jc w:val="center"/>
              <w:cnfStyle w:val="100000000000" w:firstRow="1" w:lastRow="0" w:firstColumn="0" w:lastColumn="0" w:oddVBand="0" w:evenVBand="0" w:oddHBand="0" w:evenHBand="0" w:firstRowFirstColumn="0" w:firstRowLastColumn="0" w:lastRowFirstColumn="0" w:lastRowLastColumn="0"/>
              <w:rPr>
                <w:lang w:eastAsia="en-AU"/>
              </w:rPr>
            </w:pPr>
          </w:p>
        </w:tc>
      </w:tr>
      <w:tr w:rsidR="00D71FA9" w:rsidRPr="00293D5E" w14:paraId="2606D338" w14:textId="77777777" w:rsidTr="006A16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dxa"/>
          </w:tcPr>
          <w:p w14:paraId="61F854E4" w14:textId="77777777" w:rsidR="00D71FA9" w:rsidRPr="00293D5E" w:rsidRDefault="00D71FA9" w:rsidP="00D71FA9">
            <w:pPr>
              <w:jc w:val="center"/>
            </w:pPr>
            <w:r w:rsidRPr="00293D5E">
              <w:rPr>
                <w:lang w:eastAsia="en-AU"/>
              </w:rPr>
              <w:t>conflicts</w:t>
            </w:r>
          </w:p>
        </w:tc>
        <w:tc>
          <w:tcPr>
            <w:tcW w:w="2233" w:type="dxa"/>
          </w:tcPr>
          <w:p w14:paraId="0EDD902A" w14:textId="77777777" w:rsidR="00D71FA9" w:rsidRPr="00293D5E" w:rsidRDefault="00D71FA9" w:rsidP="00D71FA9">
            <w:pPr>
              <w:jc w:val="center"/>
              <w:cnfStyle w:val="000000100000" w:firstRow="0" w:lastRow="0" w:firstColumn="0" w:lastColumn="0" w:oddVBand="0" w:evenVBand="0" w:oddHBand="1" w:evenHBand="0" w:firstRowFirstColumn="0" w:firstRowLastColumn="0" w:lastRowFirstColumn="0" w:lastRowLastColumn="0"/>
            </w:pPr>
            <w:r w:rsidRPr="00293D5E">
              <w:rPr>
                <w:lang w:eastAsia="en-AU"/>
              </w:rPr>
              <w:t>official</w:t>
            </w:r>
          </w:p>
        </w:tc>
        <w:tc>
          <w:tcPr>
            <w:tcW w:w="2233" w:type="dxa"/>
          </w:tcPr>
          <w:p w14:paraId="64F04CDC" w14:textId="77777777" w:rsidR="00D71FA9" w:rsidRPr="00293D5E" w:rsidRDefault="00D71FA9" w:rsidP="00D71FA9">
            <w:pPr>
              <w:jc w:val="center"/>
              <w:cnfStyle w:val="000000100000" w:firstRow="0" w:lastRow="0" w:firstColumn="0" w:lastColumn="0" w:oddVBand="0" w:evenVBand="0" w:oddHBand="1" w:evenHBand="0" w:firstRowFirstColumn="0" w:firstRowLastColumn="0" w:lastRowFirstColumn="0" w:lastRowLastColumn="0"/>
            </w:pPr>
            <w:r w:rsidRPr="00293D5E">
              <w:rPr>
                <w:lang w:eastAsia="en-AU"/>
              </w:rPr>
              <w:t>alcohol</w:t>
            </w:r>
          </w:p>
        </w:tc>
        <w:tc>
          <w:tcPr>
            <w:tcW w:w="2233" w:type="dxa"/>
          </w:tcPr>
          <w:p w14:paraId="71C17733" w14:textId="77777777" w:rsidR="00D71FA9" w:rsidRPr="00293D5E" w:rsidRDefault="00D71FA9" w:rsidP="00D71FA9">
            <w:pPr>
              <w:jc w:val="center"/>
              <w:cnfStyle w:val="000000100000" w:firstRow="0" w:lastRow="0" w:firstColumn="0" w:lastColumn="0" w:oddVBand="0" w:evenVBand="0" w:oddHBand="1" w:evenHBand="0" w:firstRowFirstColumn="0" w:firstRowLastColumn="0" w:lastRowFirstColumn="0" w:lastRowLastColumn="0"/>
            </w:pPr>
            <w:r w:rsidRPr="00293D5E">
              <w:rPr>
                <w:lang w:eastAsia="en-AU"/>
              </w:rPr>
              <w:t>ethical</w:t>
            </w:r>
          </w:p>
        </w:tc>
      </w:tr>
      <w:tr w:rsidR="00D71FA9" w:rsidRPr="00293D5E" w14:paraId="4BF797AE" w14:textId="77777777" w:rsidTr="006A162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dxa"/>
          </w:tcPr>
          <w:p w14:paraId="6EE1D033" w14:textId="77777777" w:rsidR="00D71FA9" w:rsidRPr="00293D5E" w:rsidRDefault="00D71FA9" w:rsidP="00D71FA9">
            <w:pPr>
              <w:jc w:val="center"/>
            </w:pPr>
            <w:r w:rsidRPr="00293D5E">
              <w:rPr>
                <w:lang w:eastAsia="en-AU"/>
              </w:rPr>
              <w:t>confidential</w:t>
            </w:r>
          </w:p>
        </w:tc>
        <w:tc>
          <w:tcPr>
            <w:tcW w:w="2233" w:type="dxa"/>
          </w:tcPr>
          <w:p w14:paraId="67FD31F5" w14:textId="77777777" w:rsidR="00D71FA9" w:rsidRPr="00293D5E" w:rsidRDefault="00D71FA9" w:rsidP="00D71FA9">
            <w:pPr>
              <w:jc w:val="center"/>
              <w:cnfStyle w:val="000000010000" w:firstRow="0" w:lastRow="0" w:firstColumn="0" w:lastColumn="0" w:oddVBand="0" w:evenVBand="0" w:oddHBand="0" w:evenHBand="1" w:firstRowFirstColumn="0" w:firstRowLastColumn="0" w:lastRowFirstColumn="0" w:lastRowLastColumn="0"/>
            </w:pPr>
            <w:r w:rsidRPr="00293D5E">
              <w:rPr>
                <w:lang w:eastAsia="en-AU"/>
              </w:rPr>
              <w:t>document</w:t>
            </w:r>
          </w:p>
        </w:tc>
        <w:tc>
          <w:tcPr>
            <w:tcW w:w="2233" w:type="dxa"/>
          </w:tcPr>
          <w:p w14:paraId="7772608A" w14:textId="77777777" w:rsidR="00D71FA9" w:rsidRPr="00293D5E" w:rsidRDefault="00D71FA9" w:rsidP="00D71FA9">
            <w:pPr>
              <w:jc w:val="center"/>
              <w:cnfStyle w:val="000000010000" w:firstRow="0" w:lastRow="0" w:firstColumn="0" w:lastColumn="0" w:oddVBand="0" w:evenVBand="0" w:oddHBand="0" w:evenHBand="1" w:firstRowFirstColumn="0" w:firstRowLastColumn="0" w:lastRowFirstColumn="0" w:lastRowLastColumn="0"/>
            </w:pPr>
            <w:r w:rsidRPr="00293D5E">
              <w:rPr>
                <w:lang w:eastAsia="en-AU"/>
              </w:rPr>
              <w:t>treatment</w:t>
            </w:r>
          </w:p>
        </w:tc>
        <w:tc>
          <w:tcPr>
            <w:tcW w:w="2233" w:type="dxa"/>
          </w:tcPr>
          <w:p w14:paraId="79EE747B" w14:textId="77777777" w:rsidR="00D71FA9" w:rsidRPr="00293D5E" w:rsidRDefault="00D71FA9" w:rsidP="00D71FA9">
            <w:pPr>
              <w:jc w:val="center"/>
              <w:cnfStyle w:val="000000010000" w:firstRow="0" w:lastRow="0" w:firstColumn="0" w:lastColumn="0" w:oddVBand="0" w:evenVBand="0" w:oddHBand="0" w:evenHBand="1" w:firstRowFirstColumn="0" w:firstRowLastColumn="0" w:lastRowFirstColumn="0" w:lastRowLastColumn="0"/>
            </w:pPr>
            <w:r w:rsidRPr="00293D5E">
              <w:rPr>
                <w:lang w:eastAsia="en-AU"/>
              </w:rPr>
              <w:t>work</w:t>
            </w:r>
          </w:p>
        </w:tc>
      </w:tr>
      <w:tr w:rsidR="00D71FA9" w:rsidRPr="00293D5E" w14:paraId="77760A51" w14:textId="77777777" w:rsidTr="006A16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2" w:type="dxa"/>
          </w:tcPr>
          <w:p w14:paraId="7482D7EF" w14:textId="77777777" w:rsidR="00D71FA9" w:rsidRPr="00293D5E" w:rsidRDefault="00D71FA9" w:rsidP="00D71FA9">
            <w:pPr>
              <w:jc w:val="center"/>
            </w:pPr>
            <w:r w:rsidRPr="00293D5E">
              <w:rPr>
                <w:lang w:eastAsia="en-AU"/>
              </w:rPr>
              <w:t>workplace</w:t>
            </w:r>
          </w:p>
        </w:tc>
        <w:tc>
          <w:tcPr>
            <w:tcW w:w="2233" w:type="dxa"/>
          </w:tcPr>
          <w:p w14:paraId="5AA2D0FA" w14:textId="77777777" w:rsidR="00D71FA9" w:rsidRPr="00293D5E" w:rsidRDefault="00D71FA9" w:rsidP="00D71FA9">
            <w:pPr>
              <w:jc w:val="center"/>
              <w:cnfStyle w:val="000000100000" w:firstRow="0" w:lastRow="0" w:firstColumn="0" w:lastColumn="0" w:oddVBand="0" w:evenVBand="0" w:oddHBand="1" w:evenHBand="0" w:firstRowFirstColumn="0" w:firstRowLastColumn="0" w:lastRowFirstColumn="0" w:lastRowLastColumn="0"/>
            </w:pPr>
            <w:r w:rsidRPr="00293D5E">
              <w:rPr>
                <w:lang w:eastAsia="en-AU"/>
              </w:rPr>
              <w:t>disciplinary</w:t>
            </w:r>
          </w:p>
        </w:tc>
        <w:tc>
          <w:tcPr>
            <w:tcW w:w="2233" w:type="dxa"/>
          </w:tcPr>
          <w:p w14:paraId="3337E90D" w14:textId="77777777" w:rsidR="00D71FA9" w:rsidRPr="00293D5E" w:rsidRDefault="00D71FA9" w:rsidP="00D71FA9">
            <w:pPr>
              <w:jc w:val="center"/>
              <w:cnfStyle w:val="000000100000" w:firstRow="0" w:lastRow="0" w:firstColumn="0" w:lastColumn="0" w:oddVBand="0" w:evenVBand="0" w:oddHBand="1" w:evenHBand="0" w:firstRowFirstColumn="0" w:firstRowLastColumn="0" w:lastRowFirstColumn="0" w:lastRowLastColumn="0"/>
            </w:pPr>
            <w:r w:rsidRPr="00293D5E">
              <w:rPr>
                <w:lang w:eastAsia="en-AU"/>
              </w:rPr>
              <w:t>email</w:t>
            </w:r>
          </w:p>
        </w:tc>
        <w:tc>
          <w:tcPr>
            <w:tcW w:w="2233" w:type="dxa"/>
          </w:tcPr>
          <w:p w14:paraId="02F47696" w14:textId="77777777" w:rsidR="00D71FA9" w:rsidRPr="00293D5E" w:rsidRDefault="00D71FA9" w:rsidP="00D71FA9">
            <w:pPr>
              <w:jc w:val="center"/>
              <w:cnfStyle w:val="000000100000" w:firstRow="0" w:lastRow="0" w:firstColumn="0" w:lastColumn="0" w:oddVBand="0" w:evenVBand="0" w:oddHBand="1" w:evenHBand="0" w:firstRowFirstColumn="0" w:firstRowLastColumn="0" w:lastRowFirstColumn="0" w:lastRowLastColumn="0"/>
            </w:pPr>
            <w:r w:rsidRPr="00293D5E">
              <w:rPr>
                <w:lang w:eastAsia="en-AU"/>
              </w:rPr>
              <w:t>dress</w:t>
            </w:r>
          </w:p>
        </w:tc>
      </w:tr>
    </w:tbl>
    <w:p w14:paraId="0676BD9E" w14:textId="65ABAF3A" w:rsidR="00D71FA9" w:rsidRPr="00293D5E" w:rsidRDefault="00D71FA9" w:rsidP="006A162F">
      <w:pPr>
        <w:spacing w:line="360" w:lineRule="auto"/>
        <w:ind w:left="720"/>
      </w:pPr>
      <w:r w:rsidRPr="00293D5E">
        <w:t xml:space="preserve">According to Workplacelaw.com.au </w:t>
      </w:r>
      <w:hyperlink r:id="rId33" w:history="1">
        <w:r w:rsidRPr="00293D5E">
          <w:rPr>
            <w:rStyle w:val="Hyperlink"/>
          </w:rPr>
          <w:t>a Code of Conduct</w:t>
        </w:r>
      </w:hyperlink>
      <w:r w:rsidRPr="00293D5E">
        <w:t xml:space="preserve"> is essentially</w:t>
      </w:r>
      <w:r w:rsidRPr="00293D5E">
        <w:br/>
        <w:t xml:space="preserve">a </w:t>
      </w:r>
      <w:r w:rsidR="009F0A26" w:rsidRPr="00293D5E">
        <w:t>(</w:t>
      </w:r>
      <w:r w:rsidR="009F0A26" w:rsidRPr="00293D5E">
        <w:tab/>
      </w:r>
      <w:r w:rsidR="009F0A26" w:rsidRPr="00293D5E">
        <w:tab/>
        <w:t xml:space="preserve">) </w:t>
      </w:r>
      <w:r w:rsidRPr="00293D5E">
        <w:t xml:space="preserve">that establishes behavioural and </w:t>
      </w:r>
      <w:r w:rsidR="009F0A26" w:rsidRPr="00293D5E">
        <w:t>(</w:t>
      </w:r>
      <w:r w:rsidR="009F0A26" w:rsidRPr="00293D5E">
        <w:tab/>
      </w:r>
      <w:r w:rsidR="009F0A26" w:rsidRPr="00293D5E">
        <w:tab/>
        <w:t xml:space="preserve">) </w:t>
      </w:r>
      <w:r w:rsidRPr="00293D5E">
        <w:t xml:space="preserve">standards for employees in a particular </w:t>
      </w:r>
      <w:r w:rsidR="009F0A26" w:rsidRPr="00293D5E">
        <w:t>(</w:t>
      </w:r>
      <w:r w:rsidR="009F0A26" w:rsidRPr="00293D5E">
        <w:tab/>
      </w:r>
      <w:r w:rsidR="009F0A26" w:rsidRPr="00293D5E">
        <w:tab/>
      </w:r>
      <w:r w:rsidR="009F0A26" w:rsidRPr="00293D5E">
        <w:tab/>
        <w:t xml:space="preserve">) </w:t>
      </w:r>
      <w:r w:rsidRPr="00293D5E">
        <w:t xml:space="preserve">and confirms the business’ </w:t>
      </w:r>
      <w:r w:rsidR="009F0A26" w:rsidRPr="00293D5E">
        <w:t>(</w:t>
      </w:r>
      <w:r w:rsidR="009F0A26" w:rsidRPr="00293D5E">
        <w:tab/>
      </w:r>
      <w:r w:rsidR="009F0A26" w:rsidRPr="00293D5E">
        <w:tab/>
        <w:t>)</w:t>
      </w:r>
      <w:r w:rsidRPr="00293D5E">
        <w:t xml:space="preserve"> position on a range of issues.</w:t>
      </w:r>
    </w:p>
    <w:p w14:paraId="14550814" w14:textId="77777777" w:rsidR="00D71FA9" w:rsidRPr="00293D5E" w:rsidRDefault="00D71FA9" w:rsidP="006A162F">
      <w:pPr>
        <w:spacing w:line="360" w:lineRule="auto"/>
        <w:ind w:left="720"/>
      </w:pPr>
      <w:r w:rsidRPr="00293D5E">
        <w:t>For example, a Code of Conduct might have policies on:</w:t>
      </w:r>
    </w:p>
    <w:p w14:paraId="1D23AB27" w14:textId="3FA2EF48" w:rsidR="00D71FA9" w:rsidRPr="00293D5E" w:rsidRDefault="00D71FA9" w:rsidP="006A162F">
      <w:pPr>
        <w:pStyle w:val="ListParagraph"/>
        <w:widowControl/>
        <w:numPr>
          <w:ilvl w:val="0"/>
          <w:numId w:val="22"/>
        </w:numPr>
        <w:spacing w:after="160" w:line="360" w:lineRule="auto"/>
        <w:contextualSpacing/>
        <w:rPr>
          <w:sz w:val="24"/>
          <w:szCs w:val="24"/>
          <w:lang w:val="en-AU"/>
        </w:rPr>
      </w:pPr>
      <w:r w:rsidRPr="00293D5E">
        <w:rPr>
          <w:sz w:val="24"/>
          <w:szCs w:val="24"/>
          <w:lang w:val="en-AU"/>
        </w:rPr>
        <w:t xml:space="preserve">Employee (including management) </w:t>
      </w:r>
      <w:r w:rsidR="009F0A26" w:rsidRPr="00293D5E">
        <w:rPr>
          <w:sz w:val="24"/>
          <w:szCs w:val="24"/>
          <w:lang w:val="en-AU"/>
        </w:rPr>
        <w:t>(</w:t>
      </w:r>
      <w:r w:rsidR="009F0A26" w:rsidRPr="00293D5E">
        <w:rPr>
          <w:sz w:val="24"/>
          <w:szCs w:val="24"/>
          <w:lang w:val="en-AU"/>
        </w:rPr>
        <w:tab/>
      </w:r>
      <w:r w:rsidR="009F0A26" w:rsidRPr="00293D5E">
        <w:rPr>
          <w:sz w:val="24"/>
          <w:szCs w:val="24"/>
          <w:lang w:val="en-AU"/>
        </w:rPr>
        <w:tab/>
        <w:t xml:space="preserve">) </w:t>
      </w:r>
      <w:r w:rsidRPr="00293D5E">
        <w:rPr>
          <w:sz w:val="24"/>
          <w:szCs w:val="24"/>
          <w:lang w:val="en-AU"/>
        </w:rPr>
        <w:t>of other employees and the business’ clients</w:t>
      </w:r>
    </w:p>
    <w:p w14:paraId="7C69C05F" w14:textId="5841C5C8" w:rsidR="00D71FA9" w:rsidRPr="00293D5E" w:rsidRDefault="00D71FA9" w:rsidP="006A162F">
      <w:pPr>
        <w:pStyle w:val="ListParagraph"/>
        <w:widowControl/>
        <w:numPr>
          <w:ilvl w:val="0"/>
          <w:numId w:val="22"/>
        </w:numPr>
        <w:spacing w:after="160" w:line="360" w:lineRule="auto"/>
        <w:contextualSpacing/>
        <w:rPr>
          <w:sz w:val="24"/>
          <w:szCs w:val="24"/>
          <w:lang w:val="en-AU"/>
        </w:rPr>
      </w:pPr>
      <w:r w:rsidRPr="00293D5E">
        <w:rPr>
          <w:sz w:val="24"/>
          <w:szCs w:val="24"/>
          <w:lang w:val="en-AU"/>
        </w:rPr>
        <w:t xml:space="preserve">Business ethics and </w:t>
      </w:r>
      <w:r w:rsidR="009F0A26" w:rsidRPr="00293D5E">
        <w:rPr>
          <w:sz w:val="24"/>
          <w:szCs w:val="24"/>
          <w:lang w:val="en-AU"/>
        </w:rPr>
        <w:t>(</w:t>
      </w:r>
      <w:r w:rsidR="009F0A26" w:rsidRPr="00293D5E">
        <w:rPr>
          <w:sz w:val="24"/>
          <w:szCs w:val="24"/>
          <w:lang w:val="en-AU"/>
        </w:rPr>
        <w:tab/>
      </w:r>
      <w:r w:rsidR="009F0A26" w:rsidRPr="00293D5E">
        <w:rPr>
          <w:sz w:val="24"/>
          <w:szCs w:val="24"/>
          <w:lang w:val="en-AU"/>
        </w:rPr>
        <w:tab/>
        <w:t xml:space="preserve">) </w:t>
      </w:r>
      <w:r w:rsidRPr="00293D5E">
        <w:rPr>
          <w:sz w:val="24"/>
          <w:szCs w:val="24"/>
          <w:lang w:val="en-AU"/>
        </w:rPr>
        <w:t>of interest</w:t>
      </w:r>
    </w:p>
    <w:p w14:paraId="0005E81D" w14:textId="1463EA5D" w:rsidR="00D71FA9" w:rsidRPr="00293D5E" w:rsidRDefault="00D71FA9" w:rsidP="006A162F">
      <w:pPr>
        <w:pStyle w:val="ListParagraph"/>
        <w:widowControl/>
        <w:numPr>
          <w:ilvl w:val="0"/>
          <w:numId w:val="22"/>
        </w:numPr>
        <w:spacing w:after="160" w:line="360" w:lineRule="auto"/>
        <w:contextualSpacing/>
        <w:rPr>
          <w:sz w:val="24"/>
          <w:szCs w:val="24"/>
          <w:lang w:val="en-AU"/>
        </w:rPr>
      </w:pPr>
      <w:r w:rsidRPr="00293D5E">
        <w:rPr>
          <w:sz w:val="24"/>
          <w:szCs w:val="24"/>
          <w:lang w:val="en-AU"/>
        </w:rPr>
        <w:t xml:space="preserve">Drug and </w:t>
      </w:r>
      <w:r w:rsidR="009F0A26" w:rsidRPr="00293D5E">
        <w:rPr>
          <w:sz w:val="24"/>
          <w:szCs w:val="24"/>
          <w:lang w:val="en-AU"/>
        </w:rPr>
        <w:t>(</w:t>
      </w:r>
      <w:r w:rsidR="009F0A26" w:rsidRPr="00293D5E">
        <w:rPr>
          <w:sz w:val="24"/>
          <w:szCs w:val="24"/>
          <w:lang w:val="en-AU"/>
        </w:rPr>
        <w:tab/>
      </w:r>
      <w:r w:rsidR="009F0A26" w:rsidRPr="00293D5E">
        <w:rPr>
          <w:sz w:val="24"/>
          <w:szCs w:val="24"/>
          <w:lang w:val="en-AU"/>
        </w:rPr>
        <w:tab/>
      </w:r>
      <w:r w:rsidR="009F0A26" w:rsidRPr="00293D5E">
        <w:rPr>
          <w:sz w:val="24"/>
          <w:szCs w:val="24"/>
          <w:lang w:val="en-AU"/>
        </w:rPr>
        <w:tab/>
        <w:t>)</w:t>
      </w:r>
      <w:r w:rsidRPr="00293D5E">
        <w:rPr>
          <w:sz w:val="24"/>
          <w:szCs w:val="24"/>
          <w:lang w:val="en-AU"/>
        </w:rPr>
        <w:t xml:space="preserve"> use</w:t>
      </w:r>
    </w:p>
    <w:p w14:paraId="7DA64DB7" w14:textId="75640563" w:rsidR="00D71FA9" w:rsidRPr="00293D5E" w:rsidRDefault="00D71FA9" w:rsidP="006A162F">
      <w:pPr>
        <w:pStyle w:val="ListParagraph"/>
        <w:widowControl/>
        <w:numPr>
          <w:ilvl w:val="0"/>
          <w:numId w:val="22"/>
        </w:numPr>
        <w:spacing w:after="160" w:line="360" w:lineRule="auto"/>
        <w:contextualSpacing/>
        <w:rPr>
          <w:sz w:val="24"/>
          <w:szCs w:val="24"/>
          <w:lang w:val="en-AU"/>
        </w:rPr>
      </w:pPr>
      <w:r w:rsidRPr="00293D5E">
        <w:rPr>
          <w:sz w:val="24"/>
          <w:szCs w:val="24"/>
          <w:lang w:val="en-AU"/>
        </w:rPr>
        <w:t xml:space="preserve">Internet and </w:t>
      </w:r>
      <w:r w:rsidR="009F0A26" w:rsidRPr="00293D5E">
        <w:rPr>
          <w:sz w:val="24"/>
          <w:szCs w:val="24"/>
          <w:lang w:val="en-AU"/>
        </w:rPr>
        <w:t>(</w:t>
      </w:r>
      <w:r w:rsidR="009F0A26" w:rsidRPr="00293D5E">
        <w:rPr>
          <w:sz w:val="24"/>
          <w:szCs w:val="24"/>
          <w:lang w:val="en-AU"/>
        </w:rPr>
        <w:tab/>
      </w:r>
      <w:r w:rsidR="009F0A26" w:rsidRPr="00293D5E">
        <w:rPr>
          <w:sz w:val="24"/>
          <w:szCs w:val="24"/>
          <w:lang w:val="en-AU"/>
        </w:rPr>
        <w:tab/>
      </w:r>
      <w:r w:rsidR="009F0A26" w:rsidRPr="00293D5E">
        <w:rPr>
          <w:sz w:val="24"/>
          <w:szCs w:val="24"/>
          <w:lang w:val="en-AU"/>
        </w:rPr>
        <w:tab/>
        <w:t>)</w:t>
      </w:r>
      <w:r w:rsidRPr="00293D5E">
        <w:rPr>
          <w:sz w:val="24"/>
          <w:szCs w:val="24"/>
          <w:lang w:val="en-AU"/>
        </w:rPr>
        <w:t xml:space="preserve"> use</w:t>
      </w:r>
    </w:p>
    <w:p w14:paraId="700053A0" w14:textId="6CB80517" w:rsidR="00D71FA9" w:rsidRPr="00293D5E" w:rsidRDefault="009F0A26" w:rsidP="006A162F">
      <w:pPr>
        <w:pStyle w:val="ListParagraph"/>
        <w:widowControl/>
        <w:numPr>
          <w:ilvl w:val="0"/>
          <w:numId w:val="22"/>
        </w:numPr>
        <w:spacing w:after="160" w:line="360" w:lineRule="auto"/>
        <w:contextualSpacing/>
        <w:rPr>
          <w:sz w:val="24"/>
          <w:szCs w:val="24"/>
          <w:lang w:val="en-AU"/>
        </w:rPr>
      </w:pPr>
      <w:r w:rsidRPr="00293D5E">
        <w:rPr>
          <w:sz w:val="24"/>
          <w:szCs w:val="24"/>
          <w:lang w:val="en-AU"/>
        </w:rPr>
        <w:t>(</w:t>
      </w:r>
      <w:r w:rsidRPr="00293D5E">
        <w:rPr>
          <w:sz w:val="24"/>
          <w:szCs w:val="24"/>
          <w:lang w:val="en-AU"/>
        </w:rPr>
        <w:tab/>
      </w:r>
      <w:r w:rsidRPr="00293D5E">
        <w:rPr>
          <w:sz w:val="24"/>
          <w:szCs w:val="24"/>
          <w:lang w:val="en-AU"/>
        </w:rPr>
        <w:tab/>
        <w:t>)</w:t>
      </w:r>
      <w:r w:rsidR="00D71FA9" w:rsidRPr="00293D5E">
        <w:rPr>
          <w:sz w:val="24"/>
          <w:szCs w:val="24"/>
          <w:lang w:val="en-AU"/>
        </w:rPr>
        <w:t xml:space="preserve"> information</w:t>
      </w:r>
    </w:p>
    <w:p w14:paraId="57950959" w14:textId="3C150AD9" w:rsidR="00D71FA9" w:rsidRPr="00293D5E" w:rsidRDefault="00D71FA9" w:rsidP="006A162F">
      <w:pPr>
        <w:pStyle w:val="ListParagraph"/>
        <w:widowControl/>
        <w:numPr>
          <w:ilvl w:val="0"/>
          <w:numId w:val="22"/>
        </w:numPr>
        <w:spacing w:after="160" w:line="360" w:lineRule="auto"/>
        <w:contextualSpacing/>
        <w:rPr>
          <w:sz w:val="24"/>
          <w:szCs w:val="24"/>
          <w:lang w:val="en-AU"/>
        </w:rPr>
      </w:pPr>
      <w:r w:rsidRPr="00293D5E">
        <w:rPr>
          <w:sz w:val="24"/>
          <w:szCs w:val="24"/>
          <w:lang w:val="en-AU"/>
        </w:rPr>
        <w:t>Quality of</w:t>
      </w:r>
      <w:r w:rsidR="009F0A26" w:rsidRPr="00293D5E">
        <w:rPr>
          <w:sz w:val="24"/>
          <w:szCs w:val="24"/>
          <w:lang w:val="en-AU"/>
        </w:rPr>
        <w:t xml:space="preserve"> (</w:t>
      </w:r>
      <w:r w:rsidR="009F0A26" w:rsidRPr="00293D5E">
        <w:rPr>
          <w:sz w:val="24"/>
          <w:szCs w:val="24"/>
          <w:lang w:val="en-AU"/>
        </w:rPr>
        <w:tab/>
      </w:r>
      <w:r w:rsidR="009F0A26" w:rsidRPr="00293D5E">
        <w:rPr>
          <w:sz w:val="24"/>
          <w:szCs w:val="24"/>
          <w:lang w:val="en-AU"/>
        </w:rPr>
        <w:tab/>
        <w:t>)</w:t>
      </w:r>
    </w:p>
    <w:p w14:paraId="0B948EA6" w14:textId="7CA8D04C" w:rsidR="00D71FA9" w:rsidRPr="00293D5E" w:rsidRDefault="009F0A26" w:rsidP="006A162F">
      <w:pPr>
        <w:pStyle w:val="ListParagraph"/>
        <w:widowControl/>
        <w:numPr>
          <w:ilvl w:val="0"/>
          <w:numId w:val="22"/>
        </w:numPr>
        <w:spacing w:after="160" w:line="360" w:lineRule="auto"/>
        <w:contextualSpacing/>
        <w:rPr>
          <w:sz w:val="24"/>
          <w:szCs w:val="24"/>
          <w:lang w:val="en-AU"/>
        </w:rPr>
      </w:pPr>
      <w:r w:rsidRPr="00293D5E">
        <w:rPr>
          <w:sz w:val="24"/>
          <w:szCs w:val="24"/>
          <w:lang w:val="en-AU"/>
        </w:rPr>
        <w:t>(</w:t>
      </w:r>
      <w:r w:rsidRPr="00293D5E">
        <w:rPr>
          <w:sz w:val="24"/>
          <w:szCs w:val="24"/>
          <w:lang w:val="en-AU"/>
        </w:rPr>
        <w:tab/>
      </w:r>
      <w:r w:rsidRPr="00293D5E">
        <w:rPr>
          <w:sz w:val="24"/>
          <w:szCs w:val="24"/>
          <w:lang w:val="en-AU"/>
        </w:rPr>
        <w:tab/>
        <w:t xml:space="preserve">) </w:t>
      </w:r>
      <w:r w:rsidR="00D71FA9" w:rsidRPr="00293D5E">
        <w:rPr>
          <w:sz w:val="24"/>
          <w:szCs w:val="24"/>
          <w:lang w:val="en-AU"/>
        </w:rPr>
        <w:t>codes; and</w:t>
      </w:r>
    </w:p>
    <w:p w14:paraId="5D313EAF" w14:textId="77777777" w:rsidR="00D71FA9" w:rsidRPr="00293D5E" w:rsidRDefault="00D71FA9" w:rsidP="006A162F">
      <w:pPr>
        <w:pStyle w:val="ListParagraph"/>
        <w:widowControl/>
        <w:numPr>
          <w:ilvl w:val="0"/>
          <w:numId w:val="22"/>
        </w:numPr>
        <w:spacing w:after="160" w:line="360" w:lineRule="auto"/>
        <w:contextualSpacing/>
        <w:rPr>
          <w:sz w:val="24"/>
          <w:szCs w:val="24"/>
          <w:lang w:val="en-AU"/>
        </w:rPr>
      </w:pPr>
      <w:r w:rsidRPr="00293D5E">
        <w:rPr>
          <w:sz w:val="24"/>
          <w:szCs w:val="24"/>
          <w:lang w:val="en-AU"/>
        </w:rPr>
        <w:t>Health and safety.</w:t>
      </w:r>
    </w:p>
    <w:p w14:paraId="453EAB3F" w14:textId="1F75B6D0" w:rsidR="00D71FA9" w:rsidRDefault="00D71FA9" w:rsidP="006A162F">
      <w:pPr>
        <w:spacing w:line="360" w:lineRule="auto"/>
        <w:ind w:left="720"/>
      </w:pPr>
      <w:r w:rsidRPr="00293D5E">
        <w:t xml:space="preserve">A Code of Conduct should also outline that breaches of the Code may result in </w:t>
      </w:r>
      <w:r w:rsidR="009F0A26" w:rsidRPr="00293D5E">
        <w:br/>
        <w:t>(</w:t>
      </w:r>
      <w:r w:rsidR="009F0A26" w:rsidRPr="00293D5E">
        <w:tab/>
      </w:r>
      <w:r w:rsidR="009F0A26" w:rsidRPr="00293D5E">
        <w:tab/>
        <w:t>)</w:t>
      </w:r>
      <w:r w:rsidRPr="00293D5E">
        <w:t xml:space="preserve"> action.</w:t>
      </w:r>
      <w:r w:rsidR="00B57586" w:rsidRPr="00293D5E">
        <w:br/>
      </w:r>
    </w:p>
    <w:p w14:paraId="01F307D5" w14:textId="77777777" w:rsidR="006A162F" w:rsidRPr="00293D5E" w:rsidRDefault="006A162F" w:rsidP="006A162F">
      <w:pPr>
        <w:spacing w:line="360" w:lineRule="auto"/>
        <w:ind w:left="720"/>
      </w:pPr>
    </w:p>
    <w:p w14:paraId="3848AF31" w14:textId="08BA5016" w:rsidR="007B0CBB" w:rsidRPr="00293D5E" w:rsidRDefault="007B0CBB" w:rsidP="00A3556E">
      <w:pPr>
        <w:pStyle w:val="ListParagraph"/>
        <w:widowControl/>
        <w:numPr>
          <w:ilvl w:val="0"/>
          <w:numId w:val="17"/>
        </w:numPr>
        <w:spacing w:before="240" w:after="160" w:line="360" w:lineRule="auto"/>
        <w:contextualSpacing/>
        <w:rPr>
          <w:rFonts w:cs="Arial"/>
          <w:sz w:val="24"/>
          <w:szCs w:val="24"/>
          <w:lang w:val="en-AU"/>
        </w:rPr>
      </w:pPr>
      <w:r w:rsidRPr="00293D5E">
        <w:rPr>
          <w:rFonts w:cs="Arial"/>
          <w:sz w:val="24"/>
          <w:szCs w:val="24"/>
          <w:lang w:val="en-AU"/>
        </w:rPr>
        <w:t xml:space="preserve">Summarise </w:t>
      </w:r>
      <w:r w:rsidR="009F0A26" w:rsidRPr="00293D5E">
        <w:rPr>
          <w:rFonts w:cs="Arial"/>
          <w:sz w:val="24"/>
          <w:szCs w:val="24"/>
          <w:lang w:val="en-AU"/>
        </w:rPr>
        <w:t xml:space="preserve">the </w:t>
      </w:r>
      <w:r w:rsidRPr="00293D5E">
        <w:rPr>
          <w:rFonts w:cs="Arial"/>
          <w:sz w:val="24"/>
          <w:szCs w:val="24"/>
          <w:lang w:val="en-AU"/>
        </w:rPr>
        <w:t>characteristics of a good team and a good team member</w:t>
      </w:r>
      <w:r w:rsidR="0095254E" w:rsidRPr="00293D5E">
        <w:rPr>
          <w:rFonts w:cs="Arial"/>
          <w:sz w:val="24"/>
          <w:szCs w:val="24"/>
          <w:lang w:val="en-AU"/>
        </w:rPr>
        <w:t xml:space="preserve">.  </w:t>
      </w:r>
      <w:r w:rsidRPr="00293D5E">
        <w:rPr>
          <w:rFonts w:cs="Arial"/>
          <w:sz w:val="24"/>
          <w:szCs w:val="24"/>
          <w:lang w:val="en-AU"/>
        </w:rPr>
        <w:t xml:space="preserve"> </w:t>
      </w:r>
      <w:r w:rsidRPr="00293D5E">
        <w:rPr>
          <w:rFonts w:cs="Arial"/>
          <w:sz w:val="24"/>
          <w:szCs w:val="24"/>
          <w:lang w:val="en-AU"/>
        </w:rPr>
        <w:br/>
      </w:r>
      <w:r w:rsidRPr="00293D5E">
        <w:rPr>
          <w:lang w:val="en-AU"/>
        </w:rPr>
        <w:t xml:space="preserve">The </w:t>
      </w:r>
      <w:hyperlink r:id="rId34" w:history="1">
        <w:r w:rsidRPr="00293D5E">
          <w:rPr>
            <w:rStyle w:val="Hyperlink"/>
            <w:lang w:val="en-AU"/>
          </w:rPr>
          <w:t>information here</w:t>
        </w:r>
      </w:hyperlink>
      <w:r w:rsidRPr="00293D5E">
        <w:rPr>
          <w:lang w:val="en-AU"/>
        </w:rPr>
        <w:t xml:space="preserve"> is useful</w:t>
      </w:r>
      <w:r w:rsidR="0095254E" w:rsidRPr="00293D5E">
        <w:rPr>
          <w:lang w:val="en-AU"/>
        </w:rPr>
        <w:t xml:space="preserve">.  </w:t>
      </w:r>
    </w:p>
    <w:p w14:paraId="016DEC6B" w14:textId="5E09ACFD" w:rsidR="00B57586" w:rsidRPr="00293D5E" w:rsidRDefault="00B57586">
      <w:pPr>
        <w:rPr>
          <w:rFonts w:eastAsia="Calibri"/>
          <w:spacing w:val="-2"/>
          <w:lang w:eastAsia="en-AU"/>
        </w:rPr>
      </w:pPr>
    </w:p>
    <w:p w14:paraId="7A5EBC96" w14:textId="77777777" w:rsidR="006A162F" w:rsidRDefault="006A162F">
      <w:pPr>
        <w:rPr>
          <w:rFonts w:eastAsia="Calibri"/>
          <w:spacing w:val="-2"/>
          <w:lang w:eastAsia="en-AU"/>
        </w:rPr>
      </w:pPr>
      <w:r>
        <w:br w:type="page"/>
      </w:r>
    </w:p>
    <w:p w14:paraId="3518E97E" w14:textId="4EFDD199" w:rsidR="003647B6" w:rsidRPr="00293D5E" w:rsidRDefault="003647B6" w:rsidP="00A3556E">
      <w:pPr>
        <w:pStyle w:val="ListParagraph"/>
        <w:numPr>
          <w:ilvl w:val="0"/>
          <w:numId w:val="17"/>
        </w:numPr>
        <w:spacing w:line="360" w:lineRule="auto"/>
        <w:rPr>
          <w:sz w:val="24"/>
          <w:szCs w:val="24"/>
          <w:lang w:val="en-AU"/>
        </w:rPr>
      </w:pPr>
      <w:r w:rsidRPr="00293D5E">
        <w:rPr>
          <w:sz w:val="24"/>
          <w:szCs w:val="24"/>
          <w:lang w:val="en-AU"/>
        </w:rPr>
        <w:lastRenderedPageBreak/>
        <w:t>You are in your first year of working on a farming enterprise</w:t>
      </w:r>
      <w:r w:rsidR="0095254E" w:rsidRPr="00293D5E">
        <w:rPr>
          <w:sz w:val="24"/>
          <w:szCs w:val="24"/>
          <w:lang w:val="en-AU"/>
        </w:rPr>
        <w:t xml:space="preserve">.  </w:t>
      </w:r>
      <w:r w:rsidRPr="00293D5E">
        <w:rPr>
          <w:sz w:val="24"/>
          <w:szCs w:val="24"/>
          <w:lang w:val="en-AU"/>
        </w:rPr>
        <w:t xml:space="preserve"> Your boss has just given you a set of instructions</w:t>
      </w:r>
      <w:r w:rsidR="0095254E" w:rsidRPr="00293D5E">
        <w:rPr>
          <w:sz w:val="24"/>
          <w:szCs w:val="24"/>
          <w:lang w:val="en-AU"/>
        </w:rPr>
        <w:t xml:space="preserve">.  </w:t>
      </w:r>
      <w:r w:rsidRPr="00293D5E">
        <w:rPr>
          <w:sz w:val="24"/>
          <w:szCs w:val="24"/>
          <w:lang w:val="en-AU"/>
        </w:rPr>
        <w:t xml:space="preserve">   </w:t>
      </w:r>
    </w:p>
    <w:p w14:paraId="17C259CC" w14:textId="77777777" w:rsidR="003647B6" w:rsidRPr="00293D5E" w:rsidRDefault="003647B6" w:rsidP="00A3556E">
      <w:pPr>
        <w:pStyle w:val="ListParagraph"/>
        <w:numPr>
          <w:ilvl w:val="1"/>
          <w:numId w:val="17"/>
        </w:numPr>
        <w:spacing w:line="360" w:lineRule="auto"/>
        <w:rPr>
          <w:sz w:val="24"/>
          <w:szCs w:val="24"/>
          <w:lang w:val="en-AU"/>
        </w:rPr>
      </w:pPr>
      <w:r w:rsidRPr="00293D5E">
        <w:rPr>
          <w:sz w:val="24"/>
          <w:szCs w:val="24"/>
          <w:lang w:val="en-AU"/>
        </w:rPr>
        <w:t>Assuming the instructions are in a written document, what would you do to make sure you had understood them correctly?</w:t>
      </w:r>
    </w:p>
    <w:p w14:paraId="15FBA47B" w14:textId="77777777" w:rsidR="003647B6" w:rsidRPr="00293D5E" w:rsidRDefault="003647B6" w:rsidP="00A3556E">
      <w:pPr>
        <w:pStyle w:val="ListParagraph"/>
        <w:numPr>
          <w:ilvl w:val="1"/>
          <w:numId w:val="17"/>
        </w:numPr>
        <w:spacing w:line="360" w:lineRule="auto"/>
        <w:rPr>
          <w:sz w:val="24"/>
          <w:szCs w:val="24"/>
          <w:lang w:val="en-AU"/>
        </w:rPr>
      </w:pPr>
      <w:r w:rsidRPr="00293D5E">
        <w:rPr>
          <w:sz w:val="24"/>
          <w:szCs w:val="24"/>
          <w:lang w:val="en-AU"/>
        </w:rPr>
        <w:t>If the instructions had been given to you verbally, what could you do to make sure you had understood them correctly?</w:t>
      </w:r>
    </w:p>
    <w:p w14:paraId="71E1AD17" w14:textId="72CF0232" w:rsidR="003647B6" w:rsidRPr="00293D5E" w:rsidRDefault="003647B6" w:rsidP="00A3556E">
      <w:pPr>
        <w:pStyle w:val="ListParagraph"/>
        <w:numPr>
          <w:ilvl w:val="1"/>
          <w:numId w:val="17"/>
        </w:numPr>
        <w:spacing w:line="360" w:lineRule="auto"/>
        <w:rPr>
          <w:sz w:val="24"/>
          <w:szCs w:val="24"/>
          <w:lang w:val="en-AU"/>
        </w:rPr>
      </w:pPr>
      <w:r w:rsidRPr="00293D5E">
        <w:rPr>
          <w:sz w:val="24"/>
          <w:szCs w:val="24"/>
          <w:lang w:val="en-AU"/>
        </w:rPr>
        <w:t>If you were carrying out a task using a set of written instructions, and you thought that some steps were missing, where could you find the missing information?</w:t>
      </w:r>
      <w:r w:rsidRPr="00293D5E">
        <w:rPr>
          <w:sz w:val="24"/>
          <w:szCs w:val="24"/>
          <w:lang w:val="en-AU"/>
        </w:rPr>
        <w:br/>
      </w:r>
    </w:p>
    <w:p w14:paraId="3479E701" w14:textId="4DD5AE9E" w:rsidR="00D71FA9" w:rsidRPr="00293D5E" w:rsidRDefault="003407B3" w:rsidP="00A3556E">
      <w:pPr>
        <w:pStyle w:val="ListParagraph"/>
        <w:numPr>
          <w:ilvl w:val="0"/>
          <w:numId w:val="17"/>
        </w:numPr>
        <w:spacing w:line="360" w:lineRule="auto"/>
        <w:rPr>
          <w:sz w:val="24"/>
          <w:szCs w:val="24"/>
          <w:lang w:val="en-AU"/>
        </w:rPr>
      </w:pPr>
      <w:r w:rsidRPr="00293D5E">
        <w:rPr>
          <w:sz w:val="24"/>
          <w:szCs w:val="24"/>
          <w:lang w:val="en-AU"/>
        </w:rPr>
        <w:t>There are a range of</w:t>
      </w:r>
      <w:r w:rsidR="00D71FA9" w:rsidRPr="00293D5E">
        <w:rPr>
          <w:sz w:val="24"/>
          <w:szCs w:val="24"/>
          <w:lang w:val="en-AU"/>
        </w:rPr>
        <w:t xml:space="preserve"> common causes of miscommunication</w:t>
      </w:r>
      <w:r w:rsidR="0095254E" w:rsidRPr="00293D5E">
        <w:rPr>
          <w:sz w:val="24"/>
          <w:szCs w:val="24"/>
          <w:lang w:val="en-AU"/>
        </w:rPr>
        <w:t xml:space="preserve">.  </w:t>
      </w:r>
      <w:r w:rsidR="00D71FA9" w:rsidRPr="00293D5E">
        <w:rPr>
          <w:sz w:val="24"/>
          <w:szCs w:val="24"/>
          <w:lang w:val="en-AU"/>
        </w:rPr>
        <w:t xml:space="preserve"> Provide suggestions and examples of how to improve </w:t>
      </w:r>
      <w:r w:rsidR="00D71FA9" w:rsidRPr="00293D5E">
        <w:rPr>
          <w:b/>
          <w:bCs/>
          <w:sz w:val="24"/>
          <w:szCs w:val="24"/>
          <w:lang w:val="en-AU"/>
        </w:rPr>
        <w:t>effective communication</w:t>
      </w:r>
      <w:r w:rsidR="007B0CBB" w:rsidRPr="00293D5E">
        <w:rPr>
          <w:sz w:val="24"/>
          <w:szCs w:val="24"/>
          <w:lang w:val="en-AU"/>
        </w:rPr>
        <w:t xml:space="preserve"> specifically on a primary industries work site</w:t>
      </w:r>
      <w:r w:rsidR="0095254E" w:rsidRPr="00293D5E">
        <w:rPr>
          <w:sz w:val="24"/>
          <w:szCs w:val="24"/>
          <w:lang w:val="en-AU"/>
        </w:rPr>
        <w:t xml:space="preserve">.  </w:t>
      </w:r>
      <w:r w:rsidR="00D71FA9" w:rsidRPr="00293D5E">
        <w:rPr>
          <w:sz w:val="24"/>
          <w:szCs w:val="24"/>
          <w:lang w:val="en-AU"/>
        </w:rPr>
        <w:t xml:space="preserve"> </w:t>
      </w:r>
    </w:p>
    <w:p w14:paraId="69F2F5C9" w14:textId="77777777" w:rsidR="002F72A5" w:rsidRPr="00293D5E" w:rsidRDefault="002F72A5" w:rsidP="002F72A5">
      <w:pPr>
        <w:pStyle w:val="ListParagraph"/>
        <w:widowControl/>
        <w:numPr>
          <w:ilvl w:val="0"/>
          <w:numId w:val="0"/>
        </w:numPr>
        <w:spacing w:before="240" w:after="160" w:line="360" w:lineRule="auto"/>
        <w:ind w:left="720"/>
        <w:contextualSpacing/>
        <w:rPr>
          <w:sz w:val="24"/>
          <w:szCs w:val="24"/>
          <w:lang w:val="en-AU"/>
        </w:rPr>
      </w:pPr>
    </w:p>
    <w:p w14:paraId="0156F4A1" w14:textId="39F39F61" w:rsidR="003647B6" w:rsidRPr="00293D5E" w:rsidRDefault="003647B6" w:rsidP="00A3556E">
      <w:pPr>
        <w:widowControl w:val="0"/>
        <w:numPr>
          <w:ilvl w:val="0"/>
          <w:numId w:val="17"/>
        </w:numPr>
        <w:spacing w:before="0" w:after="120" w:line="360" w:lineRule="auto"/>
        <w:rPr>
          <w:rFonts w:eastAsia="Calibri"/>
          <w:spacing w:val="-2"/>
          <w:lang w:eastAsia="en-AU"/>
        </w:rPr>
      </w:pPr>
      <w:r w:rsidRPr="00293D5E">
        <w:rPr>
          <w:rFonts w:eastAsia="Calibri"/>
          <w:spacing w:val="-2"/>
          <w:lang w:eastAsia="en-AU"/>
        </w:rPr>
        <w:t xml:space="preserve">Find two primary industries site illustrations (be careful of copyright) for each of the following:  </w:t>
      </w:r>
    </w:p>
    <w:p w14:paraId="7FF36800" w14:textId="29499554" w:rsidR="003647B6" w:rsidRPr="00293D5E" w:rsidRDefault="003647B6" w:rsidP="00A3556E">
      <w:pPr>
        <w:widowControl w:val="0"/>
        <w:numPr>
          <w:ilvl w:val="1"/>
          <w:numId w:val="26"/>
        </w:numPr>
        <w:spacing w:before="0" w:after="120" w:line="360" w:lineRule="auto"/>
        <w:rPr>
          <w:rFonts w:eastAsia="Calibri"/>
          <w:spacing w:val="-2"/>
          <w:lang w:eastAsia="en-AU"/>
        </w:rPr>
      </w:pPr>
      <w:r w:rsidRPr="00293D5E">
        <w:rPr>
          <w:rFonts w:eastAsia="Calibri"/>
          <w:spacing w:val="-2"/>
          <w:lang w:eastAsia="en-AU"/>
        </w:rPr>
        <w:t>Gestures</w:t>
      </w:r>
      <w:r w:rsidR="0008689E" w:rsidRPr="00293D5E">
        <w:rPr>
          <w:rFonts w:eastAsia="Calibri"/>
          <w:spacing w:val="-2"/>
          <w:lang w:eastAsia="en-AU"/>
        </w:rPr>
        <w:t xml:space="preserve"> or signals</w:t>
      </w:r>
    </w:p>
    <w:p w14:paraId="1F4209B6" w14:textId="77777777" w:rsidR="003647B6" w:rsidRPr="00293D5E" w:rsidRDefault="003647B6" w:rsidP="00A3556E">
      <w:pPr>
        <w:widowControl w:val="0"/>
        <w:numPr>
          <w:ilvl w:val="1"/>
          <w:numId w:val="26"/>
        </w:numPr>
        <w:spacing w:before="0" w:after="120" w:line="360" w:lineRule="auto"/>
        <w:rPr>
          <w:rFonts w:eastAsia="Calibri"/>
          <w:spacing w:val="-2"/>
          <w:lang w:eastAsia="en-AU"/>
        </w:rPr>
      </w:pPr>
      <w:r w:rsidRPr="00293D5E">
        <w:rPr>
          <w:rFonts w:eastAsia="Calibri"/>
          <w:spacing w:val="-2"/>
          <w:lang w:eastAsia="en-AU"/>
        </w:rPr>
        <w:t>Signage</w:t>
      </w:r>
    </w:p>
    <w:p w14:paraId="437B5C31" w14:textId="77777777" w:rsidR="003647B6" w:rsidRPr="00293D5E" w:rsidRDefault="003647B6" w:rsidP="00A3556E">
      <w:pPr>
        <w:widowControl w:val="0"/>
        <w:numPr>
          <w:ilvl w:val="1"/>
          <w:numId w:val="26"/>
        </w:numPr>
        <w:spacing w:before="0" w:after="120" w:line="360" w:lineRule="auto"/>
        <w:rPr>
          <w:rFonts w:eastAsia="Calibri"/>
          <w:spacing w:val="-2"/>
          <w:lang w:eastAsia="en-AU"/>
        </w:rPr>
      </w:pPr>
      <w:r w:rsidRPr="00293D5E">
        <w:rPr>
          <w:rFonts w:eastAsia="Calibri"/>
          <w:spacing w:val="-2"/>
          <w:lang w:eastAsia="en-AU"/>
        </w:rPr>
        <w:t>Diagrams</w:t>
      </w:r>
      <w:r w:rsidRPr="00293D5E">
        <w:rPr>
          <w:rFonts w:eastAsia="Calibri"/>
          <w:spacing w:val="-2"/>
          <w:lang w:eastAsia="en-AU"/>
        </w:rPr>
        <w:br/>
      </w:r>
    </w:p>
    <w:p w14:paraId="54F76F42" w14:textId="2A7FF4A2" w:rsidR="00D71FA9" w:rsidRPr="00293D5E" w:rsidRDefault="00D71FA9" w:rsidP="00A3556E">
      <w:pPr>
        <w:pStyle w:val="ListParagraph"/>
        <w:widowControl/>
        <w:numPr>
          <w:ilvl w:val="0"/>
          <w:numId w:val="17"/>
        </w:numPr>
        <w:spacing w:before="240" w:after="160" w:line="360" w:lineRule="auto"/>
        <w:contextualSpacing/>
        <w:rPr>
          <w:sz w:val="24"/>
          <w:szCs w:val="24"/>
          <w:lang w:val="en-AU"/>
        </w:rPr>
      </w:pPr>
      <w:r w:rsidRPr="00293D5E">
        <w:rPr>
          <w:sz w:val="24"/>
          <w:szCs w:val="24"/>
          <w:lang w:val="en-AU"/>
        </w:rPr>
        <w:t>List TWO examples of each of the following methods of communication used when working in primary industries.</w:t>
      </w:r>
    </w:p>
    <w:p w14:paraId="09D8C119" w14:textId="149404AA" w:rsidR="00AD797A" w:rsidRPr="00293D5E" w:rsidRDefault="00AD797A" w:rsidP="00AD797A">
      <w:pPr>
        <w:pStyle w:val="Caption"/>
      </w:pPr>
      <w:r w:rsidRPr="00293D5E">
        <w:t>Examples of communication in primary industries</w:t>
      </w:r>
    </w:p>
    <w:tbl>
      <w:tblPr>
        <w:tblStyle w:val="Tableheader"/>
        <w:tblW w:w="9016" w:type="dxa"/>
        <w:tblLook w:val="04A0" w:firstRow="1" w:lastRow="0" w:firstColumn="1" w:lastColumn="0" w:noHBand="0" w:noVBand="1"/>
      </w:tblPr>
      <w:tblGrid>
        <w:gridCol w:w="2017"/>
        <w:gridCol w:w="2333"/>
        <w:gridCol w:w="2333"/>
        <w:gridCol w:w="2333"/>
      </w:tblGrid>
      <w:tr w:rsidR="00D71FA9" w:rsidRPr="00293D5E" w14:paraId="7C4B03A9" w14:textId="77777777" w:rsidTr="00D71F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17" w:type="dxa"/>
          </w:tcPr>
          <w:p w14:paraId="33740C9F" w14:textId="77777777" w:rsidR="00D71FA9" w:rsidRPr="00293D5E" w:rsidRDefault="00D71FA9" w:rsidP="00D71FA9">
            <w:pPr>
              <w:spacing w:before="192" w:after="192"/>
              <w:rPr>
                <w:lang w:eastAsia="en-AU"/>
              </w:rPr>
            </w:pPr>
          </w:p>
        </w:tc>
        <w:tc>
          <w:tcPr>
            <w:tcW w:w="2333" w:type="dxa"/>
          </w:tcPr>
          <w:p w14:paraId="0614FAD8" w14:textId="77777777" w:rsidR="00D71FA9" w:rsidRPr="00293D5E" w:rsidRDefault="00D71FA9" w:rsidP="00D71FA9">
            <w:pPr>
              <w:ind w:left="99"/>
              <w:jc w:val="center"/>
              <w:cnfStyle w:val="100000000000" w:firstRow="1" w:lastRow="0" w:firstColumn="0" w:lastColumn="0" w:oddVBand="0" w:evenVBand="0" w:oddHBand="0" w:evenHBand="0" w:firstRowFirstColumn="0" w:firstRowLastColumn="0" w:lastRowFirstColumn="0" w:lastRowLastColumn="0"/>
              <w:rPr>
                <w:lang w:eastAsia="en-AU"/>
              </w:rPr>
            </w:pPr>
            <w:r w:rsidRPr="00293D5E">
              <w:rPr>
                <w:lang w:eastAsia="en-AU"/>
              </w:rPr>
              <w:t>Verbal communication</w:t>
            </w:r>
          </w:p>
        </w:tc>
        <w:tc>
          <w:tcPr>
            <w:tcW w:w="2333" w:type="dxa"/>
          </w:tcPr>
          <w:p w14:paraId="6DE7E418" w14:textId="77777777" w:rsidR="00D71FA9" w:rsidRPr="00293D5E" w:rsidRDefault="00D71FA9" w:rsidP="00D71FA9">
            <w:pPr>
              <w:ind w:left="99"/>
              <w:jc w:val="center"/>
              <w:cnfStyle w:val="100000000000" w:firstRow="1" w:lastRow="0" w:firstColumn="0" w:lastColumn="0" w:oddVBand="0" w:evenVBand="0" w:oddHBand="0" w:evenHBand="0" w:firstRowFirstColumn="0" w:firstRowLastColumn="0" w:lastRowFirstColumn="0" w:lastRowLastColumn="0"/>
              <w:rPr>
                <w:lang w:eastAsia="en-AU"/>
              </w:rPr>
            </w:pPr>
            <w:r w:rsidRPr="00293D5E">
              <w:rPr>
                <w:lang w:eastAsia="en-AU"/>
              </w:rPr>
              <w:t>Non-verbal communication</w:t>
            </w:r>
          </w:p>
        </w:tc>
        <w:tc>
          <w:tcPr>
            <w:tcW w:w="2333" w:type="dxa"/>
          </w:tcPr>
          <w:p w14:paraId="74264C53" w14:textId="77777777" w:rsidR="00D71FA9" w:rsidRPr="00293D5E" w:rsidRDefault="00D71FA9" w:rsidP="00D71FA9">
            <w:pPr>
              <w:ind w:left="99"/>
              <w:jc w:val="center"/>
              <w:cnfStyle w:val="100000000000" w:firstRow="1" w:lastRow="0" w:firstColumn="0" w:lastColumn="0" w:oddVBand="0" w:evenVBand="0" w:oddHBand="0" w:evenHBand="0" w:firstRowFirstColumn="0" w:firstRowLastColumn="0" w:lastRowFirstColumn="0" w:lastRowLastColumn="0"/>
              <w:rPr>
                <w:lang w:eastAsia="en-AU"/>
              </w:rPr>
            </w:pPr>
            <w:r w:rsidRPr="00293D5E">
              <w:rPr>
                <w:lang w:eastAsia="en-AU"/>
              </w:rPr>
              <w:t>Written communication</w:t>
            </w:r>
          </w:p>
        </w:tc>
      </w:tr>
      <w:tr w:rsidR="00D71FA9" w:rsidRPr="00293D5E" w14:paraId="485A0FAD" w14:textId="77777777" w:rsidTr="00247D8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017" w:type="dxa"/>
          </w:tcPr>
          <w:p w14:paraId="64D85FCE" w14:textId="77777777" w:rsidR="00D71FA9" w:rsidRPr="00293D5E" w:rsidRDefault="00D71FA9" w:rsidP="00D71FA9">
            <w:pPr>
              <w:rPr>
                <w:lang w:eastAsia="en-AU"/>
              </w:rPr>
            </w:pPr>
            <w:r w:rsidRPr="00293D5E">
              <w:rPr>
                <w:lang w:eastAsia="en-AU"/>
              </w:rPr>
              <w:t>Example 1</w:t>
            </w:r>
          </w:p>
        </w:tc>
        <w:tc>
          <w:tcPr>
            <w:tcW w:w="2333" w:type="dxa"/>
          </w:tcPr>
          <w:p w14:paraId="5BE053F3" w14:textId="77777777" w:rsidR="00D71FA9" w:rsidRPr="00293D5E" w:rsidRDefault="00D71FA9" w:rsidP="00247D86">
            <w:pPr>
              <w:ind w:left="99"/>
              <w:cnfStyle w:val="000000100000" w:firstRow="0" w:lastRow="0" w:firstColumn="0" w:lastColumn="0" w:oddVBand="0" w:evenVBand="0" w:oddHBand="1" w:evenHBand="0" w:firstRowFirstColumn="0" w:firstRowLastColumn="0" w:lastRowFirstColumn="0" w:lastRowLastColumn="0"/>
              <w:rPr>
                <w:lang w:eastAsia="en-AU"/>
              </w:rPr>
            </w:pPr>
          </w:p>
        </w:tc>
        <w:tc>
          <w:tcPr>
            <w:tcW w:w="2333" w:type="dxa"/>
          </w:tcPr>
          <w:p w14:paraId="4801839E" w14:textId="77777777" w:rsidR="00D71FA9" w:rsidRPr="00293D5E" w:rsidRDefault="00D71FA9" w:rsidP="00247D86">
            <w:pPr>
              <w:ind w:left="99"/>
              <w:cnfStyle w:val="000000100000" w:firstRow="0" w:lastRow="0" w:firstColumn="0" w:lastColumn="0" w:oddVBand="0" w:evenVBand="0" w:oddHBand="1" w:evenHBand="0" w:firstRowFirstColumn="0" w:firstRowLastColumn="0" w:lastRowFirstColumn="0" w:lastRowLastColumn="0"/>
              <w:rPr>
                <w:lang w:eastAsia="en-AU"/>
              </w:rPr>
            </w:pPr>
          </w:p>
        </w:tc>
        <w:tc>
          <w:tcPr>
            <w:tcW w:w="2333" w:type="dxa"/>
          </w:tcPr>
          <w:p w14:paraId="7D232547" w14:textId="77777777" w:rsidR="00D71FA9" w:rsidRPr="00293D5E" w:rsidRDefault="00D71FA9" w:rsidP="00247D86">
            <w:pPr>
              <w:ind w:left="99"/>
              <w:cnfStyle w:val="000000100000" w:firstRow="0" w:lastRow="0" w:firstColumn="0" w:lastColumn="0" w:oddVBand="0" w:evenVBand="0" w:oddHBand="1" w:evenHBand="0" w:firstRowFirstColumn="0" w:firstRowLastColumn="0" w:lastRowFirstColumn="0" w:lastRowLastColumn="0"/>
              <w:rPr>
                <w:lang w:eastAsia="en-AU"/>
              </w:rPr>
            </w:pPr>
          </w:p>
        </w:tc>
      </w:tr>
      <w:tr w:rsidR="00D71FA9" w:rsidRPr="00293D5E" w14:paraId="70221AB8" w14:textId="77777777" w:rsidTr="00247D86">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017" w:type="dxa"/>
          </w:tcPr>
          <w:p w14:paraId="4218357E" w14:textId="77777777" w:rsidR="00D71FA9" w:rsidRPr="00293D5E" w:rsidRDefault="00D71FA9" w:rsidP="00D71FA9">
            <w:pPr>
              <w:rPr>
                <w:lang w:eastAsia="en-AU"/>
              </w:rPr>
            </w:pPr>
            <w:r w:rsidRPr="00293D5E">
              <w:rPr>
                <w:lang w:eastAsia="en-AU"/>
              </w:rPr>
              <w:t>Example 2</w:t>
            </w:r>
          </w:p>
        </w:tc>
        <w:tc>
          <w:tcPr>
            <w:tcW w:w="2333" w:type="dxa"/>
          </w:tcPr>
          <w:p w14:paraId="35C8EDDA" w14:textId="77777777" w:rsidR="00D71FA9" w:rsidRPr="00293D5E" w:rsidRDefault="00D71FA9" w:rsidP="00247D86">
            <w:pPr>
              <w:ind w:left="99"/>
              <w:cnfStyle w:val="000000010000" w:firstRow="0" w:lastRow="0" w:firstColumn="0" w:lastColumn="0" w:oddVBand="0" w:evenVBand="0" w:oddHBand="0" w:evenHBand="1" w:firstRowFirstColumn="0" w:firstRowLastColumn="0" w:lastRowFirstColumn="0" w:lastRowLastColumn="0"/>
              <w:rPr>
                <w:lang w:eastAsia="en-AU"/>
              </w:rPr>
            </w:pPr>
          </w:p>
        </w:tc>
        <w:tc>
          <w:tcPr>
            <w:tcW w:w="2333" w:type="dxa"/>
          </w:tcPr>
          <w:p w14:paraId="78599E2E" w14:textId="77777777" w:rsidR="00D71FA9" w:rsidRPr="00293D5E" w:rsidRDefault="00D71FA9" w:rsidP="00247D86">
            <w:pPr>
              <w:ind w:left="99"/>
              <w:cnfStyle w:val="000000010000" w:firstRow="0" w:lastRow="0" w:firstColumn="0" w:lastColumn="0" w:oddVBand="0" w:evenVBand="0" w:oddHBand="0" w:evenHBand="1" w:firstRowFirstColumn="0" w:firstRowLastColumn="0" w:lastRowFirstColumn="0" w:lastRowLastColumn="0"/>
              <w:rPr>
                <w:lang w:eastAsia="en-AU"/>
              </w:rPr>
            </w:pPr>
          </w:p>
        </w:tc>
        <w:tc>
          <w:tcPr>
            <w:tcW w:w="2333" w:type="dxa"/>
          </w:tcPr>
          <w:p w14:paraId="211650AF" w14:textId="77777777" w:rsidR="00D71FA9" w:rsidRPr="00293D5E" w:rsidRDefault="00D71FA9" w:rsidP="00247D86">
            <w:pPr>
              <w:ind w:left="99"/>
              <w:cnfStyle w:val="000000010000" w:firstRow="0" w:lastRow="0" w:firstColumn="0" w:lastColumn="0" w:oddVBand="0" w:evenVBand="0" w:oddHBand="0" w:evenHBand="1" w:firstRowFirstColumn="0" w:firstRowLastColumn="0" w:lastRowFirstColumn="0" w:lastRowLastColumn="0"/>
              <w:rPr>
                <w:lang w:eastAsia="en-AU"/>
              </w:rPr>
            </w:pPr>
          </w:p>
        </w:tc>
      </w:tr>
    </w:tbl>
    <w:p w14:paraId="702CE221" w14:textId="77777777" w:rsidR="002F72A5" w:rsidRPr="00293D5E" w:rsidRDefault="002F72A5" w:rsidP="00D71FA9">
      <w:pPr>
        <w:rPr>
          <w:lang w:eastAsia="en-AU"/>
        </w:rPr>
      </w:pPr>
    </w:p>
    <w:p w14:paraId="1A536C7C" w14:textId="77777777" w:rsidR="00B57586" w:rsidRPr="00293D5E" w:rsidRDefault="00B57586">
      <w:pPr>
        <w:rPr>
          <w:rFonts w:eastAsia="Calibri"/>
          <w:spacing w:val="-2"/>
          <w:sz w:val="22"/>
          <w:szCs w:val="22"/>
          <w:lang w:eastAsia="en-AU"/>
        </w:rPr>
      </w:pPr>
      <w:r w:rsidRPr="00293D5E">
        <w:br w:type="page"/>
      </w:r>
    </w:p>
    <w:p w14:paraId="1AF5A1F0" w14:textId="150675F5" w:rsidR="00D71FA9" w:rsidRPr="00293D5E" w:rsidRDefault="00D71FA9" w:rsidP="00A3556E">
      <w:pPr>
        <w:pStyle w:val="ListParagraph"/>
        <w:widowControl/>
        <w:numPr>
          <w:ilvl w:val="0"/>
          <w:numId w:val="17"/>
        </w:numPr>
        <w:spacing w:before="240" w:after="160" w:line="360" w:lineRule="auto"/>
        <w:contextualSpacing/>
        <w:rPr>
          <w:sz w:val="24"/>
          <w:szCs w:val="24"/>
          <w:lang w:val="en-AU"/>
        </w:rPr>
      </w:pPr>
      <w:r w:rsidRPr="00293D5E">
        <w:rPr>
          <w:sz w:val="24"/>
          <w:szCs w:val="24"/>
          <w:lang w:val="en-AU"/>
        </w:rPr>
        <w:lastRenderedPageBreak/>
        <w:t>Provide a workplace scenario which shows how the following can be used well or poorly.</w:t>
      </w:r>
    </w:p>
    <w:p w14:paraId="33E7F572" w14:textId="76D9EF30" w:rsidR="00AD797A" w:rsidRPr="00293D5E" w:rsidRDefault="00AD797A" w:rsidP="00AD797A">
      <w:pPr>
        <w:pStyle w:val="Caption"/>
      </w:pPr>
      <w:r w:rsidRPr="00293D5E">
        <w:t>Workplace scenarios</w:t>
      </w:r>
    </w:p>
    <w:tbl>
      <w:tblPr>
        <w:tblStyle w:val="Tableheader"/>
        <w:tblW w:w="9016" w:type="dxa"/>
        <w:tblLook w:val="04A0" w:firstRow="1" w:lastRow="0" w:firstColumn="1" w:lastColumn="0" w:noHBand="0" w:noVBand="1"/>
      </w:tblPr>
      <w:tblGrid>
        <w:gridCol w:w="2017"/>
        <w:gridCol w:w="2333"/>
        <w:gridCol w:w="2333"/>
        <w:gridCol w:w="2333"/>
      </w:tblGrid>
      <w:tr w:rsidR="00D71FA9" w:rsidRPr="00293D5E" w14:paraId="525CF5E8" w14:textId="77777777" w:rsidTr="00D71F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17" w:type="dxa"/>
          </w:tcPr>
          <w:p w14:paraId="5C5224E4" w14:textId="77777777" w:rsidR="00D71FA9" w:rsidRPr="00293D5E" w:rsidRDefault="00D71FA9" w:rsidP="00D71FA9">
            <w:pPr>
              <w:spacing w:before="192" w:after="192"/>
              <w:rPr>
                <w:lang w:eastAsia="en-AU"/>
              </w:rPr>
            </w:pPr>
          </w:p>
        </w:tc>
        <w:tc>
          <w:tcPr>
            <w:tcW w:w="2333" w:type="dxa"/>
          </w:tcPr>
          <w:p w14:paraId="565E1B37" w14:textId="77777777" w:rsidR="00D71FA9" w:rsidRPr="00293D5E" w:rsidRDefault="00D71FA9" w:rsidP="00D71FA9">
            <w:pPr>
              <w:ind w:left="99"/>
              <w:jc w:val="center"/>
              <w:cnfStyle w:val="100000000000" w:firstRow="1" w:lastRow="0" w:firstColumn="0" w:lastColumn="0" w:oddVBand="0" w:evenVBand="0" w:oddHBand="0" w:evenHBand="0" w:firstRowFirstColumn="0" w:firstRowLastColumn="0" w:lastRowFirstColumn="0" w:lastRowLastColumn="0"/>
              <w:rPr>
                <w:lang w:eastAsia="en-AU"/>
              </w:rPr>
            </w:pPr>
            <w:r w:rsidRPr="00293D5E">
              <w:rPr>
                <w:lang w:eastAsia="en-AU"/>
              </w:rPr>
              <w:t>Verbal communication</w:t>
            </w:r>
          </w:p>
        </w:tc>
        <w:tc>
          <w:tcPr>
            <w:tcW w:w="2333" w:type="dxa"/>
          </w:tcPr>
          <w:p w14:paraId="7346E565" w14:textId="77777777" w:rsidR="00D71FA9" w:rsidRPr="00293D5E" w:rsidRDefault="00D71FA9" w:rsidP="00D71FA9">
            <w:pPr>
              <w:ind w:left="99"/>
              <w:jc w:val="center"/>
              <w:cnfStyle w:val="100000000000" w:firstRow="1" w:lastRow="0" w:firstColumn="0" w:lastColumn="0" w:oddVBand="0" w:evenVBand="0" w:oddHBand="0" w:evenHBand="0" w:firstRowFirstColumn="0" w:firstRowLastColumn="0" w:lastRowFirstColumn="0" w:lastRowLastColumn="0"/>
              <w:rPr>
                <w:lang w:eastAsia="en-AU"/>
              </w:rPr>
            </w:pPr>
            <w:r w:rsidRPr="00293D5E">
              <w:rPr>
                <w:lang w:eastAsia="en-AU"/>
              </w:rPr>
              <w:t>Non-verbal communication</w:t>
            </w:r>
          </w:p>
        </w:tc>
        <w:tc>
          <w:tcPr>
            <w:tcW w:w="2333" w:type="dxa"/>
          </w:tcPr>
          <w:p w14:paraId="01DB3A6C" w14:textId="77777777" w:rsidR="00D71FA9" w:rsidRPr="00293D5E" w:rsidRDefault="00D71FA9" w:rsidP="00D71FA9">
            <w:pPr>
              <w:ind w:left="99"/>
              <w:jc w:val="center"/>
              <w:cnfStyle w:val="100000000000" w:firstRow="1" w:lastRow="0" w:firstColumn="0" w:lastColumn="0" w:oddVBand="0" w:evenVBand="0" w:oddHBand="0" w:evenHBand="0" w:firstRowFirstColumn="0" w:firstRowLastColumn="0" w:lastRowFirstColumn="0" w:lastRowLastColumn="0"/>
              <w:rPr>
                <w:lang w:eastAsia="en-AU"/>
              </w:rPr>
            </w:pPr>
            <w:r w:rsidRPr="00293D5E">
              <w:rPr>
                <w:lang w:eastAsia="en-AU"/>
              </w:rPr>
              <w:t>Written communication</w:t>
            </w:r>
          </w:p>
        </w:tc>
      </w:tr>
      <w:tr w:rsidR="00D71FA9" w:rsidRPr="00293D5E" w14:paraId="6DF558BE" w14:textId="77777777" w:rsidTr="00247D86">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17" w:type="dxa"/>
          </w:tcPr>
          <w:p w14:paraId="5352B9B9" w14:textId="77777777" w:rsidR="00D71FA9" w:rsidRPr="00293D5E" w:rsidRDefault="00D71FA9" w:rsidP="00D71FA9">
            <w:pPr>
              <w:rPr>
                <w:lang w:eastAsia="en-AU"/>
              </w:rPr>
            </w:pPr>
            <w:r w:rsidRPr="00293D5E">
              <w:rPr>
                <w:lang w:eastAsia="en-AU"/>
              </w:rPr>
              <w:t>Used well in the workplace</w:t>
            </w:r>
          </w:p>
        </w:tc>
        <w:tc>
          <w:tcPr>
            <w:tcW w:w="2333" w:type="dxa"/>
          </w:tcPr>
          <w:p w14:paraId="27ABC307" w14:textId="77777777" w:rsidR="00D71FA9" w:rsidRPr="00293D5E" w:rsidRDefault="00D71FA9" w:rsidP="00247D86">
            <w:pPr>
              <w:ind w:left="99"/>
              <w:cnfStyle w:val="000000100000" w:firstRow="0" w:lastRow="0" w:firstColumn="0" w:lastColumn="0" w:oddVBand="0" w:evenVBand="0" w:oddHBand="1" w:evenHBand="0" w:firstRowFirstColumn="0" w:firstRowLastColumn="0" w:lastRowFirstColumn="0" w:lastRowLastColumn="0"/>
              <w:rPr>
                <w:lang w:eastAsia="en-AU"/>
              </w:rPr>
            </w:pPr>
          </w:p>
          <w:p w14:paraId="0365AEB3" w14:textId="77777777" w:rsidR="00D71FA9" w:rsidRPr="00293D5E" w:rsidRDefault="00D71FA9" w:rsidP="00247D86">
            <w:pPr>
              <w:ind w:left="99"/>
              <w:cnfStyle w:val="000000100000" w:firstRow="0" w:lastRow="0" w:firstColumn="0" w:lastColumn="0" w:oddVBand="0" w:evenVBand="0" w:oddHBand="1" w:evenHBand="0" w:firstRowFirstColumn="0" w:firstRowLastColumn="0" w:lastRowFirstColumn="0" w:lastRowLastColumn="0"/>
              <w:rPr>
                <w:lang w:eastAsia="en-AU"/>
              </w:rPr>
            </w:pPr>
          </w:p>
          <w:p w14:paraId="6A239D9B" w14:textId="77777777" w:rsidR="00D71FA9" w:rsidRPr="00293D5E" w:rsidRDefault="00D71FA9" w:rsidP="00247D86">
            <w:pPr>
              <w:cnfStyle w:val="000000100000" w:firstRow="0" w:lastRow="0" w:firstColumn="0" w:lastColumn="0" w:oddVBand="0" w:evenVBand="0" w:oddHBand="1" w:evenHBand="0" w:firstRowFirstColumn="0" w:firstRowLastColumn="0" w:lastRowFirstColumn="0" w:lastRowLastColumn="0"/>
              <w:rPr>
                <w:lang w:eastAsia="en-AU"/>
              </w:rPr>
            </w:pPr>
          </w:p>
          <w:p w14:paraId="0C7716DA" w14:textId="6E9F238C" w:rsidR="009F0A26" w:rsidRPr="00293D5E" w:rsidRDefault="009F0A26" w:rsidP="00247D86">
            <w:pPr>
              <w:cnfStyle w:val="000000100000" w:firstRow="0" w:lastRow="0" w:firstColumn="0" w:lastColumn="0" w:oddVBand="0" w:evenVBand="0" w:oddHBand="1" w:evenHBand="0" w:firstRowFirstColumn="0" w:firstRowLastColumn="0" w:lastRowFirstColumn="0" w:lastRowLastColumn="0"/>
              <w:rPr>
                <w:lang w:eastAsia="en-AU"/>
              </w:rPr>
            </w:pPr>
          </w:p>
        </w:tc>
        <w:tc>
          <w:tcPr>
            <w:tcW w:w="2333" w:type="dxa"/>
          </w:tcPr>
          <w:p w14:paraId="4FB45541" w14:textId="77777777" w:rsidR="00D71FA9" w:rsidRPr="00293D5E" w:rsidRDefault="00D71FA9" w:rsidP="00247D86">
            <w:pPr>
              <w:ind w:left="99"/>
              <w:cnfStyle w:val="000000100000" w:firstRow="0" w:lastRow="0" w:firstColumn="0" w:lastColumn="0" w:oddVBand="0" w:evenVBand="0" w:oddHBand="1" w:evenHBand="0" w:firstRowFirstColumn="0" w:firstRowLastColumn="0" w:lastRowFirstColumn="0" w:lastRowLastColumn="0"/>
              <w:rPr>
                <w:lang w:eastAsia="en-AU"/>
              </w:rPr>
            </w:pPr>
          </w:p>
        </w:tc>
        <w:tc>
          <w:tcPr>
            <w:tcW w:w="2333" w:type="dxa"/>
          </w:tcPr>
          <w:p w14:paraId="543770F5" w14:textId="77777777" w:rsidR="00D71FA9" w:rsidRPr="00293D5E" w:rsidRDefault="00D71FA9" w:rsidP="00247D86">
            <w:pPr>
              <w:ind w:left="99"/>
              <w:cnfStyle w:val="000000100000" w:firstRow="0" w:lastRow="0" w:firstColumn="0" w:lastColumn="0" w:oddVBand="0" w:evenVBand="0" w:oddHBand="1" w:evenHBand="0" w:firstRowFirstColumn="0" w:firstRowLastColumn="0" w:lastRowFirstColumn="0" w:lastRowLastColumn="0"/>
              <w:rPr>
                <w:lang w:eastAsia="en-AU"/>
              </w:rPr>
            </w:pPr>
          </w:p>
        </w:tc>
      </w:tr>
      <w:tr w:rsidR="00D71FA9" w:rsidRPr="00293D5E" w14:paraId="75AF76E0" w14:textId="77777777" w:rsidTr="00247D86">
        <w:trPr>
          <w:cnfStyle w:val="000000010000" w:firstRow="0" w:lastRow="0" w:firstColumn="0" w:lastColumn="0" w:oddVBand="0" w:evenVBand="0" w:oddHBand="0" w:evenHBand="1"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017" w:type="dxa"/>
          </w:tcPr>
          <w:p w14:paraId="785A66E2" w14:textId="77777777" w:rsidR="00D71FA9" w:rsidRPr="00293D5E" w:rsidRDefault="00D71FA9" w:rsidP="00D71FA9">
            <w:pPr>
              <w:rPr>
                <w:lang w:eastAsia="en-AU"/>
              </w:rPr>
            </w:pPr>
            <w:r w:rsidRPr="00293D5E">
              <w:rPr>
                <w:lang w:eastAsia="en-AU"/>
              </w:rPr>
              <w:t>Used poorly in the workplace</w:t>
            </w:r>
          </w:p>
        </w:tc>
        <w:tc>
          <w:tcPr>
            <w:tcW w:w="2333" w:type="dxa"/>
          </w:tcPr>
          <w:p w14:paraId="3F29E1AA" w14:textId="77777777" w:rsidR="00D71FA9" w:rsidRPr="00293D5E" w:rsidRDefault="00D71FA9" w:rsidP="00247D86">
            <w:pPr>
              <w:ind w:left="99"/>
              <w:cnfStyle w:val="000000010000" w:firstRow="0" w:lastRow="0" w:firstColumn="0" w:lastColumn="0" w:oddVBand="0" w:evenVBand="0" w:oddHBand="0" w:evenHBand="1" w:firstRowFirstColumn="0" w:firstRowLastColumn="0" w:lastRowFirstColumn="0" w:lastRowLastColumn="0"/>
              <w:rPr>
                <w:lang w:eastAsia="en-AU"/>
              </w:rPr>
            </w:pPr>
          </w:p>
          <w:p w14:paraId="58D7B638" w14:textId="736224F0" w:rsidR="00D71FA9" w:rsidRPr="00293D5E" w:rsidRDefault="00D71FA9" w:rsidP="009F0A26">
            <w:pPr>
              <w:cnfStyle w:val="000000010000" w:firstRow="0" w:lastRow="0" w:firstColumn="0" w:lastColumn="0" w:oddVBand="0" w:evenVBand="0" w:oddHBand="0" w:evenHBand="1" w:firstRowFirstColumn="0" w:firstRowLastColumn="0" w:lastRowFirstColumn="0" w:lastRowLastColumn="0"/>
              <w:rPr>
                <w:lang w:eastAsia="en-AU"/>
              </w:rPr>
            </w:pPr>
          </w:p>
          <w:p w14:paraId="172FFF08" w14:textId="77777777" w:rsidR="009F0A26" w:rsidRPr="00293D5E" w:rsidRDefault="009F0A26" w:rsidP="009F0A26">
            <w:pPr>
              <w:cnfStyle w:val="000000010000" w:firstRow="0" w:lastRow="0" w:firstColumn="0" w:lastColumn="0" w:oddVBand="0" w:evenVBand="0" w:oddHBand="0" w:evenHBand="1" w:firstRowFirstColumn="0" w:firstRowLastColumn="0" w:lastRowFirstColumn="0" w:lastRowLastColumn="0"/>
              <w:rPr>
                <w:lang w:eastAsia="en-AU"/>
              </w:rPr>
            </w:pPr>
          </w:p>
          <w:p w14:paraId="6676762E" w14:textId="77777777" w:rsidR="00D71FA9" w:rsidRPr="00293D5E" w:rsidRDefault="00D71FA9" w:rsidP="00247D86">
            <w:pPr>
              <w:ind w:left="99"/>
              <w:cnfStyle w:val="000000010000" w:firstRow="0" w:lastRow="0" w:firstColumn="0" w:lastColumn="0" w:oddVBand="0" w:evenVBand="0" w:oddHBand="0" w:evenHBand="1" w:firstRowFirstColumn="0" w:firstRowLastColumn="0" w:lastRowFirstColumn="0" w:lastRowLastColumn="0"/>
              <w:rPr>
                <w:lang w:eastAsia="en-AU"/>
              </w:rPr>
            </w:pPr>
          </w:p>
        </w:tc>
        <w:tc>
          <w:tcPr>
            <w:tcW w:w="2333" w:type="dxa"/>
          </w:tcPr>
          <w:p w14:paraId="69A0BBDE" w14:textId="77777777" w:rsidR="00D71FA9" w:rsidRPr="00293D5E" w:rsidRDefault="00D71FA9" w:rsidP="00247D86">
            <w:pPr>
              <w:ind w:left="99"/>
              <w:cnfStyle w:val="000000010000" w:firstRow="0" w:lastRow="0" w:firstColumn="0" w:lastColumn="0" w:oddVBand="0" w:evenVBand="0" w:oddHBand="0" w:evenHBand="1" w:firstRowFirstColumn="0" w:firstRowLastColumn="0" w:lastRowFirstColumn="0" w:lastRowLastColumn="0"/>
              <w:rPr>
                <w:lang w:eastAsia="en-AU"/>
              </w:rPr>
            </w:pPr>
          </w:p>
        </w:tc>
        <w:tc>
          <w:tcPr>
            <w:tcW w:w="2333" w:type="dxa"/>
          </w:tcPr>
          <w:p w14:paraId="565428D6" w14:textId="77777777" w:rsidR="00D71FA9" w:rsidRPr="00293D5E" w:rsidRDefault="00D71FA9" w:rsidP="00247D86">
            <w:pPr>
              <w:ind w:left="99"/>
              <w:cnfStyle w:val="000000010000" w:firstRow="0" w:lastRow="0" w:firstColumn="0" w:lastColumn="0" w:oddVBand="0" w:evenVBand="0" w:oddHBand="0" w:evenHBand="1" w:firstRowFirstColumn="0" w:firstRowLastColumn="0" w:lastRowFirstColumn="0" w:lastRowLastColumn="0"/>
              <w:rPr>
                <w:lang w:eastAsia="en-AU"/>
              </w:rPr>
            </w:pPr>
          </w:p>
        </w:tc>
      </w:tr>
    </w:tbl>
    <w:p w14:paraId="134F64F0" w14:textId="77777777" w:rsidR="002F72A5" w:rsidRPr="00293D5E" w:rsidRDefault="002F72A5" w:rsidP="002F72A5">
      <w:pPr>
        <w:pStyle w:val="ListParagraph"/>
        <w:numPr>
          <w:ilvl w:val="0"/>
          <w:numId w:val="0"/>
        </w:numPr>
        <w:spacing w:line="360" w:lineRule="auto"/>
        <w:ind w:left="720"/>
        <w:rPr>
          <w:rFonts w:cs="Arial"/>
          <w:sz w:val="24"/>
          <w:szCs w:val="24"/>
          <w:lang w:val="en-AU"/>
        </w:rPr>
      </w:pPr>
    </w:p>
    <w:p w14:paraId="5A36A240" w14:textId="16835D99" w:rsidR="0008689E" w:rsidRPr="00293D5E" w:rsidRDefault="0008689E" w:rsidP="00A3556E">
      <w:pPr>
        <w:widowControl w:val="0"/>
        <w:numPr>
          <w:ilvl w:val="0"/>
          <w:numId w:val="17"/>
        </w:numPr>
        <w:spacing w:before="0" w:after="120" w:line="360" w:lineRule="auto"/>
        <w:rPr>
          <w:rFonts w:eastAsia="Calibri"/>
          <w:spacing w:val="-2"/>
          <w:lang w:eastAsia="en-AU"/>
        </w:rPr>
      </w:pPr>
      <w:r w:rsidRPr="00293D5E">
        <w:rPr>
          <w:rFonts w:eastAsia="Calibri"/>
          <w:spacing w:val="-2"/>
          <w:lang w:eastAsia="en-AU"/>
        </w:rPr>
        <w:t>Your boss makes this site meeting statement: ‘we have to get the fences completed by Friday this week, but we have to make sure the post holes are finished by midday on Thursday</w:t>
      </w:r>
      <w:r w:rsidR="0095254E" w:rsidRPr="00293D5E">
        <w:rPr>
          <w:rFonts w:eastAsia="Calibri"/>
          <w:spacing w:val="-2"/>
          <w:lang w:eastAsia="en-AU"/>
        </w:rPr>
        <w:t xml:space="preserve">.  </w:t>
      </w:r>
      <w:r w:rsidRPr="00293D5E">
        <w:rPr>
          <w:rFonts w:eastAsia="Calibri"/>
          <w:spacing w:val="-2"/>
          <w:lang w:eastAsia="en-AU"/>
        </w:rPr>
        <w:t xml:space="preserve"> What is the goal and what action is required?</w:t>
      </w:r>
      <w:r w:rsidRPr="00293D5E">
        <w:rPr>
          <w:rFonts w:eastAsia="Calibri"/>
          <w:spacing w:val="-2"/>
          <w:lang w:eastAsia="en-AU"/>
        </w:rPr>
        <w:br/>
      </w:r>
    </w:p>
    <w:p w14:paraId="4AFF9D99" w14:textId="77777777" w:rsidR="0008689E" w:rsidRPr="00293D5E" w:rsidRDefault="0008689E" w:rsidP="00A3556E">
      <w:pPr>
        <w:widowControl w:val="0"/>
        <w:numPr>
          <w:ilvl w:val="0"/>
          <w:numId w:val="17"/>
        </w:numPr>
        <w:spacing w:before="0" w:after="120" w:line="360" w:lineRule="auto"/>
        <w:rPr>
          <w:rFonts w:eastAsia="Calibri"/>
          <w:spacing w:val="-2"/>
          <w:lang w:eastAsia="en-AU"/>
        </w:rPr>
      </w:pPr>
      <w:r w:rsidRPr="00293D5E">
        <w:rPr>
          <w:rFonts w:eastAsia="Calibri"/>
          <w:spacing w:val="-2"/>
          <w:lang w:eastAsia="en-AU"/>
        </w:rPr>
        <w:t>Rewrite the following instruction in a logical and simple order.</w:t>
      </w:r>
    </w:p>
    <w:p w14:paraId="4B4DE567" w14:textId="32996A25" w:rsidR="0008689E" w:rsidRPr="00293D5E" w:rsidRDefault="0008689E" w:rsidP="00A3556E">
      <w:pPr>
        <w:widowControl w:val="0"/>
        <w:numPr>
          <w:ilvl w:val="0"/>
          <w:numId w:val="27"/>
        </w:numPr>
        <w:spacing w:before="0" w:after="120" w:line="360" w:lineRule="auto"/>
        <w:rPr>
          <w:rFonts w:eastAsia="Calibri"/>
          <w:spacing w:val="-2"/>
          <w:lang w:eastAsia="en-AU"/>
        </w:rPr>
      </w:pPr>
      <w:r w:rsidRPr="00293D5E">
        <w:rPr>
          <w:rFonts w:eastAsia="Calibri"/>
          <w:spacing w:val="-2"/>
          <w:lang w:eastAsia="en-AU"/>
        </w:rPr>
        <w:t>Ask the manager for the plans</w:t>
      </w:r>
    </w:p>
    <w:p w14:paraId="06666CB3" w14:textId="77777777" w:rsidR="0008689E" w:rsidRPr="00293D5E" w:rsidRDefault="0008689E" w:rsidP="00A3556E">
      <w:pPr>
        <w:widowControl w:val="0"/>
        <w:numPr>
          <w:ilvl w:val="0"/>
          <w:numId w:val="27"/>
        </w:numPr>
        <w:spacing w:before="0" w:after="120" w:line="360" w:lineRule="auto"/>
        <w:rPr>
          <w:rFonts w:eastAsia="Calibri"/>
          <w:spacing w:val="-2"/>
          <w:lang w:eastAsia="en-AU"/>
        </w:rPr>
      </w:pPr>
      <w:r w:rsidRPr="00293D5E">
        <w:rPr>
          <w:rFonts w:eastAsia="Calibri"/>
          <w:spacing w:val="-2"/>
          <w:lang w:eastAsia="en-AU"/>
        </w:rPr>
        <w:t xml:space="preserve">After our morning tea break </w:t>
      </w:r>
    </w:p>
    <w:p w14:paraId="2264BF0F" w14:textId="77777777" w:rsidR="0008689E" w:rsidRPr="00293D5E" w:rsidRDefault="0008689E" w:rsidP="00A3556E">
      <w:pPr>
        <w:widowControl w:val="0"/>
        <w:numPr>
          <w:ilvl w:val="0"/>
          <w:numId w:val="27"/>
        </w:numPr>
        <w:spacing w:before="0" w:after="120" w:line="360" w:lineRule="auto"/>
        <w:rPr>
          <w:rFonts w:eastAsia="Calibri"/>
          <w:spacing w:val="-2"/>
          <w:lang w:eastAsia="en-AU"/>
        </w:rPr>
      </w:pPr>
      <w:r w:rsidRPr="00293D5E">
        <w:rPr>
          <w:rFonts w:eastAsia="Calibri"/>
          <w:spacing w:val="-2"/>
          <w:lang w:eastAsia="en-AU"/>
        </w:rPr>
        <w:t>Bring them back here</w:t>
      </w:r>
    </w:p>
    <w:p w14:paraId="0E02667D" w14:textId="012AB469" w:rsidR="0008689E" w:rsidRPr="00293D5E" w:rsidRDefault="0008689E" w:rsidP="00A3556E">
      <w:pPr>
        <w:widowControl w:val="0"/>
        <w:numPr>
          <w:ilvl w:val="0"/>
          <w:numId w:val="27"/>
        </w:numPr>
        <w:spacing w:before="0" w:after="120" w:line="360" w:lineRule="auto"/>
        <w:rPr>
          <w:rFonts w:eastAsia="Calibri"/>
          <w:spacing w:val="-2"/>
          <w:lang w:eastAsia="en-AU"/>
        </w:rPr>
      </w:pPr>
      <w:r w:rsidRPr="00293D5E">
        <w:rPr>
          <w:rFonts w:eastAsia="Calibri"/>
          <w:spacing w:val="-2"/>
          <w:lang w:eastAsia="en-AU"/>
        </w:rPr>
        <w:t>Go to the office</w:t>
      </w:r>
    </w:p>
    <w:p w14:paraId="5E57DB43" w14:textId="77777777" w:rsidR="00786814" w:rsidRPr="00293D5E" w:rsidRDefault="00786814" w:rsidP="00786814">
      <w:pPr>
        <w:widowControl w:val="0"/>
        <w:spacing w:before="0" w:after="120" w:line="360" w:lineRule="auto"/>
        <w:ind w:left="1440"/>
        <w:rPr>
          <w:rFonts w:eastAsia="Calibri"/>
          <w:spacing w:val="-2"/>
          <w:lang w:eastAsia="en-AU"/>
        </w:rPr>
      </w:pPr>
    </w:p>
    <w:p w14:paraId="627E7E65" w14:textId="77777777" w:rsidR="00B57586" w:rsidRPr="00293D5E" w:rsidRDefault="00B57586">
      <w:pPr>
        <w:rPr>
          <w:rFonts w:eastAsia="Calibri"/>
          <w:spacing w:val="-2"/>
          <w:lang w:eastAsia="en-AU"/>
        </w:rPr>
      </w:pPr>
      <w:r w:rsidRPr="00293D5E">
        <w:rPr>
          <w:rFonts w:eastAsia="Calibri"/>
          <w:spacing w:val="-2"/>
          <w:lang w:eastAsia="en-AU"/>
        </w:rPr>
        <w:br w:type="page"/>
      </w:r>
    </w:p>
    <w:p w14:paraId="06359524" w14:textId="21BA0C6F" w:rsidR="00786814" w:rsidRPr="00293D5E" w:rsidRDefault="00786814" w:rsidP="00A3556E">
      <w:pPr>
        <w:widowControl w:val="0"/>
        <w:numPr>
          <w:ilvl w:val="0"/>
          <w:numId w:val="17"/>
        </w:numPr>
        <w:spacing w:before="0" w:after="120" w:line="360" w:lineRule="auto"/>
        <w:rPr>
          <w:rFonts w:eastAsia="Calibri"/>
          <w:spacing w:val="-2"/>
          <w:lang w:eastAsia="en-AU"/>
        </w:rPr>
      </w:pPr>
      <w:r w:rsidRPr="00293D5E">
        <w:rPr>
          <w:rFonts w:eastAsia="Calibri"/>
          <w:spacing w:val="-2"/>
          <w:lang w:eastAsia="en-AU"/>
        </w:rPr>
        <w:lastRenderedPageBreak/>
        <w:t>There are two new employees on the worksite</w:t>
      </w:r>
      <w:r w:rsidR="0095254E" w:rsidRPr="00293D5E">
        <w:rPr>
          <w:rFonts w:eastAsia="Calibri"/>
          <w:spacing w:val="-2"/>
          <w:lang w:eastAsia="en-AU"/>
        </w:rPr>
        <w:t xml:space="preserve">.  </w:t>
      </w:r>
      <w:r w:rsidRPr="00293D5E">
        <w:rPr>
          <w:rFonts w:eastAsia="Calibri"/>
          <w:spacing w:val="-2"/>
          <w:lang w:eastAsia="en-AU"/>
        </w:rPr>
        <w:t xml:space="preserve"> What strategies would you use to ensure that you’ve been understood by each of them?</w:t>
      </w:r>
    </w:p>
    <w:p w14:paraId="797BCBDF" w14:textId="7C39A2E8" w:rsidR="00AD797A" w:rsidRPr="00293D5E" w:rsidRDefault="00AD797A" w:rsidP="00AD797A">
      <w:pPr>
        <w:pStyle w:val="Caption"/>
        <w:rPr>
          <w:rFonts w:eastAsia="Calibri"/>
          <w:spacing w:val="-2"/>
          <w:lang w:eastAsia="en-AU"/>
        </w:rPr>
      </w:pPr>
      <w:r w:rsidRPr="00293D5E">
        <w:t>Strategies for clear communication</w:t>
      </w:r>
    </w:p>
    <w:tbl>
      <w:tblPr>
        <w:tblStyle w:val="Tableheader"/>
        <w:tblW w:w="0" w:type="auto"/>
        <w:tblLook w:val="04A0" w:firstRow="1" w:lastRow="0" w:firstColumn="1" w:lastColumn="0" w:noHBand="0" w:noVBand="1"/>
      </w:tblPr>
      <w:tblGrid>
        <w:gridCol w:w="4811"/>
        <w:gridCol w:w="4811"/>
      </w:tblGrid>
      <w:tr w:rsidR="00786814" w:rsidRPr="00293D5E" w14:paraId="225B196F" w14:textId="77777777" w:rsidTr="007A38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50A7300A" w14:textId="77777777" w:rsidR="00786814" w:rsidRPr="00293D5E" w:rsidRDefault="00786814" w:rsidP="007A38CB">
            <w:pPr>
              <w:spacing w:before="192" w:after="192" w:line="360" w:lineRule="auto"/>
              <w:rPr>
                <w:sz w:val="24"/>
              </w:rPr>
            </w:pPr>
            <w:r w:rsidRPr="00293D5E">
              <w:rPr>
                <w:sz w:val="24"/>
              </w:rPr>
              <w:t>New employee is:</w:t>
            </w:r>
          </w:p>
        </w:tc>
        <w:tc>
          <w:tcPr>
            <w:tcW w:w="4811" w:type="dxa"/>
          </w:tcPr>
          <w:p w14:paraId="38EACA2E" w14:textId="77777777" w:rsidR="00786814" w:rsidRPr="00293D5E" w:rsidRDefault="00786814" w:rsidP="007A38CB">
            <w:pPr>
              <w:spacing w:line="360" w:lineRule="auto"/>
              <w:cnfStyle w:val="100000000000" w:firstRow="1" w:lastRow="0" w:firstColumn="0" w:lastColumn="0" w:oddVBand="0" w:evenVBand="0" w:oddHBand="0" w:evenHBand="0" w:firstRowFirstColumn="0" w:firstRowLastColumn="0" w:lastRowFirstColumn="0" w:lastRowLastColumn="0"/>
              <w:rPr>
                <w:sz w:val="24"/>
              </w:rPr>
            </w:pPr>
            <w:r w:rsidRPr="00293D5E">
              <w:rPr>
                <w:sz w:val="24"/>
              </w:rPr>
              <w:t>Strategies for clear communication</w:t>
            </w:r>
          </w:p>
        </w:tc>
      </w:tr>
      <w:tr w:rsidR="00786814" w:rsidRPr="00293D5E" w14:paraId="29B9776B" w14:textId="77777777" w:rsidTr="0024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BEB7F2F" w14:textId="57E4513D" w:rsidR="00786814" w:rsidRPr="00293D5E" w:rsidRDefault="00786814" w:rsidP="007A38CB">
            <w:pPr>
              <w:spacing w:line="360" w:lineRule="auto"/>
              <w:rPr>
                <w:b w:val="0"/>
                <w:bCs/>
                <w:sz w:val="24"/>
              </w:rPr>
            </w:pPr>
            <w:r w:rsidRPr="00293D5E">
              <w:rPr>
                <w:b w:val="0"/>
                <w:bCs/>
                <w:sz w:val="24"/>
              </w:rPr>
              <w:t>An 18 year-old woman who studied Primary Industries at school</w:t>
            </w:r>
          </w:p>
        </w:tc>
        <w:tc>
          <w:tcPr>
            <w:tcW w:w="4811" w:type="dxa"/>
          </w:tcPr>
          <w:p w14:paraId="347AE8F8" w14:textId="77777777" w:rsidR="00786814" w:rsidRPr="00293D5E" w:rsidRDefault="00786814" w:rsidP="00247D86">
            <w:pPr>
              <w:spacing w:line="360" w:lineRule="auto"/>
              <w:cnfStyle w:val="000000100000" w:firstRow="0" w:lastRow="0" w:firstColumn="0" w:lastColumn="0" w:oddVBand="0" w:evenVBand="0" w:oddHBand="1" w:evenHBand="0" w:firstRowFirstColumn="0" w:firstRowLastColumn="0" w:lastRowFirstColumn="0" w:lastRowLastColumn="0"/>
              <w:rPr>
                <w:bCs/>
                <w:sz w:val="24"/>
              </w:rPr>
            </w:pPr>
          </w:p>
          <w:p w14:paraId="6A484317" w14:textId="77777777" w:rsidR="00786814" w:rsidRPr="00293D5E" w:rsidRDefault="00786814" w:rsidP="00247D86">
            <w:pPr>
              <w:spacing w:line="360" w:lineRule="auto"/>
              <w:cnfStyle w:val="000000100000" w:firstRow="0" w:lastRow="0" w:firstColumn="0" w:lastColumn="0" w:oddVBand="0" w:evenVBand="0" w:oddHBand="1" w:evenHBand="0" w:firstRowFirstColumn="0" w:firstRowLastColumn="0" w:lastRowFirstColumn="0" w:lastRowLastColumn="0"/>
              <w:rPr>
                <w:bCs/>
                <w:sz w:val="24"/>
              </w:rPr>
            </w:pPr>
          </w:p>
          <w:p w14:paraId="7142B0C1" w14:textId="77777777" w:rsidR="00786814" w:rsidRPr="00293D5E" w:rsidRDefault="00786814" w:rsidP="00247D86">
            <w:pPr>
              <w:spacing w:line="360" w:lineRule="auto"/>
              <w:cnfStyle w:val="000000100000" w:firstRow="0" w:lastRow="0" w:firstColumn="0" w:lastColumn="0" w:oddVBand="0" w:evenVBand="0" w:oddHBand="1" w:evenHBand="0" w:firstRowFirstColumn="0" w:firstRowLastColumn="0" w:lastRowFirstColumn="0" w:lastRowLastColumn="0"/>
              <w:rPr>
                <w:bCs/>
                <w:sz w:val="24"/>
              </w:rPr>
            </w:pPr>
          </w:p>
          <w:p w14:paraId="2683CF6E" w14:textId="77777777" w:rsidR="00786814" w:rsidRPr="00293D5E" w:rsidRDefault="00786814" w:rsidP="00247D86">
            <w:pPr>
              <w:spacing w:line="360" w:lineRule="auto"/>
              <w:cnfStyle w:val="000000100000" w:firstRow="0" w:lastRow="0" w:firstColumn="0" w:lastColumn="0" w:oddVBand="0" w:evenVBand="0" w:oddHBand="1" w:evenHBand="0" w:firstRowFirstColumn="0" w:firstRowLastColumn="0" w:lastRowFirstColumn="0" w:lastRowLastColumn="0"/>
              <w:rPr>
                <w:bCs/>
                <w:sz w:val="24"/>
              </w:rPr>
            </w:pPr>
          </w:p>
        </w:tc>
      </w:tr>
      <w:tr w:rsidR="00786814" w:rsidRPr="00293D5E" w14:paraId="61CDB04D" w14:textId="77777777" w:rsidTr="0024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B271026" w14:textId="77777777" w:rsidR="00786814" w:rsidRPr="00293D5E" w:rsidRDefault="00786814" w:rsidP="007A38CB">
            <w:pPr>
              <w:spacing w:line="360" w:lineRule="auto"/>
              <w:rPr>
                <w:b w:val="0"/>
                <w:bCs/>
                <w:sz w:val="24"/>
              </w:rPr>
            </w:pPr>
            <w:r w:rsidRPr="00293D5E">
              <w:rPr>
                <w:b w:val="0"/>
                <w:bCs/>
                <w:sz w:val="24"/>
              </w:rPr>
              <w:t>A mature aged man whose first language is not English.</w:t>
            </w:r>
          </w:p>
        </w:tc>
        <w:tc>
          <w:tcPr>
            <w:tcW w:w="4811" w:type="dxa"/>
          </w:tcPr>
          <w:p w14:paraId="34A35833" w14:textId="77777777" w:rsidR="00786814" w:rsidRPr="00293D5E" w:rsidRDefault="00786814" w:rsidP="00247D86">
            <w:pPr>
              <w:spacing w:line="360" w:lineRule="auto"/>
              <w:cnfStyle w:val="000000010000" w:firstRow="0" w:lastRow="0" w:firstColumn="0" w:lastColumn="0" w:oddVBand="0" w:evenVBand="0" w:oddHBand="0" w:evenHBand="1" w:firstRowFirstColumn="0" w:firstRowLastColumn="0" w:lastRowFirstColumn="0" w:lastRowLastColumn="0"/>
              <w:rPr>
                <w:bCs/>
                <w:sz w:val="24"/>
              </w:rPr>
            </w:pPr>
          </w:p>
          <w:p w14:paraId="797B608F" w14:textId="77777777" w:rsidR="00786814" w:rsidRPr="00293D5E" w:rsidRDefault="00786814" w:rsidP="00247D86">
            <w:pPr>
              <w:spacing w:line="360" w:lineRule="auto"/>
              <w:cnfStyle w:val="000000010000" w:firstRow="0" w:lastRow="0" w:firstColumn="0" w:lastColumn="0" w:oddVBand="0" w:evenVBand="0" w:oddHBand="0" w:evenHBand="1" w:firstRowFirstColumn="0" w:firstRowLastColumn="0" w:lastRowFirstColumn="0" w:lastRowLastColumn="0"/>
              <w:rPr>
                <w:bCs/>
                <w:sz w:val="24"/>
              </w:rPr>
            </w:pPr>
          </w:p>
          <w:p w14:paraId="0D344B75" w14:textId="77777777" w:rsidR="00786814" w:rsidRPr="00293D5E" w:rsidRDefault="00786814" w:rsidP="00247D86">
            <w:pPr>
              <w:spacing w:line="360" w:lineRule="auto"/>
              <w:cnfStyle w:val="000000010000" w:firstRow="0" w:lastRow="0" w:firstColumn="0" w:lastColumn="0" w:oddVBand="0" w:evenVBand="0" w:oddHBand="0" w:evenHBand="1" w:firstRowFirstColumn="0" w:firstRowLastColumn="0" w:lastRowFirstColumn="0" w:lastRowLastColumn="0"/>
              <w:rPr>
                <w:bCs/>
                <w:sz w:val="24"/>
              </w:rPr>
            </w:pPr>
          </w:p>
          <w:p w14:paraId="2A3F8492" w14:textId="77777777" w:rsidR="00786814" w:rsidRPr="00293D5E" w:rsidRDefault="00786814" w:rsidP="00247D86">
            <w:pPr>
              <w:spacing w:line="360" w:lineRule="auto"/>
              <w:cnfStyle w:val="000000010000" w:firstRow="0" w:lastRow="0" w:firstColumn="0" w:lastColumn="0" w:oddVBand="0" w:evenVBand="0" w:oddHBand="0" w:evenHBand="1" w:firstRowFirstColumn="0" w:firstRowLastColumn="0" w:lastRowFirstColumn="0" w:lastRowLastColumn="0"/>
              <w:rPr>
                <w:bCs/>
                <w:sz w:val="24"/>
              </w:rPr>
            </w:pPr>
          </w:p>
        </w:tc>
      </w:tr>
    </w:tbl>
    <w:p w14:paraId="2AF15CF4" w14:textId="6B837F3E" w:rsidR="00786814" w:rsidRPr="00293D5E" w:rsidRDefault="00786814" w:rsidP="00786814">
      <w:pPr>
        <w:spacing w:line="360" w:lineRule="auto"/>
      </w:pPr>
    </w:p>
    <w:p w14:paraId="2EB55407" w14:textId="77777777" w:rsidR="00786814" w:rsidRPr="00293D5E" w:rsidRDefault="00786814" w:rsidP="00786814">
      <w:pPr>
        <w:spacing w:line="360" w:lineRule="auto"/>
      </w:pPr>
    </w:p>
    <w:p w14:paraId="7CFB459E" w14:textId="05DB1D70" w:rsidR="0008689E" w:rsidRPr="00293D5E" w:rsidRDefault="0008689E" w:rsidP="00A3556E">
      <w:pPr>
        <w:widowControl w:val="0"/>
        <w:numPr>
          <w:ilvl w:val="0"/>
          <w:numId w:val="17"/>
        </w:numPr>
        <w:spacing w:before="0" w:after="120" w:line="360" w:lineRule="auto"/>
        <w:rPr>
          <w:rFonts w:eastAsia="Calibri"/>
          <w:spacing w:val="-2"/>
          <w:lang w:eastAsia="en-AU"/>
        </w:rPr>
      </w:pPr>
      <w:r w:rsidRPr="00293D5E">
        <w:rPr>
          <w:rFonts w:eastAsia="Calibri"/>
          <w:spacing w:val="-2"/>
          <w:lang w:eastAsia="en-AU"/>
        </w:rPr>
        <w:t>Think back to an on-site meeting that you have witnessed or been a part of</w:t>
      </w:r>
      <w:r w:rsidR="0095254E" w:rsidRPr="00293D5E">
        <w:rPr>
          <w:rFonts w:eastAsia="Calibri"/>
          <w:spacing w:val="-2"/>
          <w:lang w:eastAsia="en-AU"/>
        </w:rPr>
        <w:t xml:space="preserve">.  </w:t>
      </w:r>
      <w:r w:rsidRPr="00293D5E">
        <w:rPr>
          <w:rFonts w:eastAsia="Calibri"/>
          <w:spacing w:val="-2"/>
          <w:lang w:eastAsia="en-AU"/>
        </w:rPr>
        <w:t xml:space="preserve"> Discuss: </w:t>
      </w:r>
    </w:p>
    <w:p w14:paraId="4EAAAC78" w14:textId="77777777" w:rsidR="0008689E" w:rsidRPr="00293D5E" w:rsidRDefault="0008689E" w:rsidP="00A3556E">
      <w:pPr>
        <w:widowControl w:val="0"/>
        <w:numPr>
          <w:ilvl w:val="0"/>
          <w:numId w:val="28"/>
        </w:numPr>
        <w:spacing w:before="0" w:after="120" w:line="360" w:lineRule="auto"/>
        <w:rPr>
          <w:rFonts w:eastAsia="Calibri"/>
          <w:spacing w:val="-2"/>
          <w:lang w:eastAsia="en-AU"/>
        </w:rPr>
      </w:pPr>
      <w:r w:rsidRPr="00293D5E">
        <w:rPr>
          <w:rFonts w:eastAsia="Calibri"/>
          <w:spacing w:val="-2"/>
          <w:lang w:eastAsia="en-AU"/>
        </w:rPr>
        <w:t>the purpose of the meeting.</w:t>
      </w:r>
    </w:p>
    <w:p w14:paraId="04A74AFE" w14:textId="77777777" w:rsidR="0008689E" w:rsidRPr="00293D5E" w:rsidRDefault="0008689E" w:rsidP="00A3556E">
      <w:pPr>
        <w:widowControl w:val="0"/>
        <w:numPr>
          <w:ilvl w:val="0"/>
          <w:numId w:val="28"/>
        </w:numPr>
        <w:spacing w:before="0" w:after="120" w:line="360" w:lineRule="auto"/>
        <w:rPr>
          <w:rFonts w:eastAsia="Calibri"/>
          <w:spacing w:val="-2"/>
          <w:lang w:eastAsia="en-AU"/>
        </w:rPr>
      </w:pPr>
      <w:r w:rsidRPr="00293D5E">
        <w:rPr>
          <w:rFonts w:eastAsia="Calibri"/>
          <w:spacing w:val="-2"/>
          <w:lang w:eastAsia="en-AU"/>
        </w:rPr>
        <w:t>who attended?</w:t>
      </w:r>
    </w:p>
    <w:p w14:paraId="20F4AC1F" w14:textId="541A1FA5" w:rsidR="0008689E" w:rsidRPr="00293D5E" w:rsidRDefault="0008689E" w:rsidP="00A3556E">
      <w:pPr>
        <w:widowControl w:val="0"/>
        <w:numPr>
          <w:ilvl w:val="0"/>
          <w:numId w:val="28"/>
        </w:numPr>
        <w:spacing w:before="0" w:after="120" w:line="360" w:lineRule="auto"/>
        <w:rPr>
          <w:rFonts w:eastAsia="Calibri"/>
          <w:spacing w:val="-2"/>
          <w:lang w:eastAsia="en-AU"/>
        </w:rPr>
      </w:pPr>
      <w:r w:rsidRPr="00293D5E">
        <w:rPr>
          <w:rFonts w:eastAsia="Calibri"/>
          <w:spacing w:val="-2"/>
          <w:lang w:eastAsia="en-AU"/>
        </w:rPr>
        <w:t>key topics that were discussed</w:t>
      </w:r>
      <w:r w:rsidR="0095254E" w:rsidRPr="00293D5E">
        <w:rPr>
          <w:rFonts w:eastAsia="Calibri"/>
          <w:spacing w:val="-2"/>
          <w:lang w:eastAsia="en-AU"/>
        </w:rPr>
        <w:t xml:space="preserve">.  </w:t>
      </w:r>
    </w:p>
    <w:p w14:paraId="657BDD6D" w14:textId="77777777" w:rsidR="0008689E" w:rsidRPr="00293D5E" w:rsidRDefault="0008689E" w:rsidP="00A3556E">
      <w:pPr>
        <w:widowControl w:val="0"/>
        <w:numPr>
          <w:ilvl w:val="0"/>
          <w:numId w:val="28"/>
        </w:numPr>
        <w:spacing w:before="0" w:after="120" w:line="360" w:lineRule="auto"/>
        <w:rPr>
          <w:rFonts w:eastAsia="Calibri"/>
          <w:spacing w:val="-2"/>
          <w:lang w:eastAsia="en-AU"/>
        </w:rPr>
      </w:pPr>
      <w:r w:rsidRPr="00293D5E">
        <w:rPr>
          <w:rFonts w:eastAsia="Calibri"/>
          <w:spacing w:val="-2"/>
          <w:lang w:eastAsia="en-AU"/>
        </w:rPr>
        <w:t xml:space="preserve">how did people contribute to the meeting? </w:t>
      </w:r>
    </w:p>
    <w:p w14:paraId="5BEA9954" w14:textId="77777777" w:rsidR="0008689E" w:rsidRPr="00293D5E" w:rsidRDefault="0008689E" w:rsidP="00A3556E">
      <w:pPr>
        <w:widowControl w:val="0"/>
        <w:numPr>
          <w:ilvl w:val="0"/>
          <w:numId w:val="28"/>
        </w:numPr>
        <w:spacing w:before="0" w:after="120" w:line="360" w:lineRule="auto"/>
        <w:rPr>
          <w:rFonts w:eastAsia="Calibri"/>
          <w:spacing w:val="-2"/>
          <w:lang w:eastAsia="en-AU"/>
        </w:rPr>
      </w:pPr>
      <w:r w:rsidRPr="00293D5E">
        <w:rPr>
          <w:rFonts w:eastAsia="Calibri"/>
          <w:spacing w:val="-2"/>
          <w:lang w:eastAsia="en-AU"/>
        </w:rPr>
        <w:t>outcomes of the meeting and how these were recorded.</w:t>
      </w:r>
    </w:p>
    <w:p w14:paraId="52091996" w14:textId="77777777" w:rsidR="0008689E" w:rsidRPr="00293D5E" w:rsidRDefault="0008689E" w:rsidP="00A3556E">
      <w:pPr>
        <w:widowControl w:val="0"/>
        <w:numPr>
          <w:ilvl w:val="0"/>
          <w:numId w:val="28"/>
        </w:numPr>
        <w:spacing w:before="0" w:after="120" w:line="360" w:lineRule="auto"/>
        <w:rPr>
          <w:rFonts w:eastAsia="Calibri"/>
          <w:spacing w:val="-2"/>
          <w:lang w:eastAsia="en-AU"/>
        </w:rPr>
      </w:pPr>
      <w:r w:rsidRPr="00293D5E">
        <w:rPr>
          <w:rFonts w:eastAsia="Calibri"/>
          <w:spacing w:val="-2"/>
          <w:lang w:eastAsia="en-AU"/>
        </w:rPr>
        <w:t>how effectively did the meeting achieve its purpose?</w:t>
      </w:r>
    </w:p>
    <w:p w14:paraId="422762D0" w14:textId="428ABB2B" w:rsidR="0008689E" w:rsidRPr="00293D5E" w:rsidRDefault="0008689E" w:rsidP="0008689E">
      <w:pPr>
        <w:rPr>
          <w:rFonts w:eastAsia="Calibri"/>
          <w:spacing w:val="-2"/>
          <w:lang w:eastAsia="en-AU"/>
        </w:rPr>
      </w:pPr>
    </w:p>
    <w:p w14:paraId="5F3B281A" w14:textId="77777777" w:rsidR="00864E44" w:rsidRPr="00293D5E" w:rsidRDefault="00864E44" w:rsidP="0008689E">
      <w:pPr>
        <w:rPr>
          <w:rFonts w:eastAsia="Calibri"/>
          <w:spacing w:val="-2"/>
          <w:lang w:eastAsia="en-AU"/>
        </w:rPr>
      </w:pPr>
    </w:p>
    <w:p w14:paraId="3778490B" w14:textId="77777777" w:rsidR="00786814" w:rsidRPr="00293D5E" w:rsidRDefault="00786814">
      <w:pPr>
        <w:rPr>
          <w:rFonts w:eastAsia="Calibri" w:cs="Arial"/>
          <w:spacing w:val="-2"/>
          <w:lang w:eastAsia="en-AU"/>
        </w:rPr>
      </w:pPr>
      <w:r w:rsidRPr="00293D5E">
        <w:rPr>
          <w:rFonts w:cs="Arial"/>
        </w:rPr>
        <w:br w:type="page"/>
      </w:r>
    </w:p>
    <w:p w14:paraId="0618A250" w14:textId="6D0D6F6B" w:rsidR="0092246E" w:rsidRPr="00293D5E" w:rsidRDefault="0092246E" w:rsidP="00A3556E">
      <w:pPr>
        <w:pStyle w:val="ListParagraph"/>
        <w:numPr>
          <w:ilvl w:val="0"/>
          <w:numId w:val="17"/>
        </w:numPr>
        <w:spacing w:line="360" w:lineRule="auto"/>
        <w:rPr>
          <w:rFonts w:cs="Arial"/>
          <w:sz w:val="24"/>
          <w:szCs w:val="24"/>
          <w:lang w:val="en-AU"/>
        </w:rPr>
      </w:pPr>
      <w:r w:rsidRPr="00293D5E">
        <w:rPr>
          <w:rFonts w:cs="Arial"/>
          <w:sz w:val="24"/>
          <w:szCs w:val="24"/>
          <w:lang w:val="en-AU"/>
        </w:rPr>
        <w:lastRenderedPageBreak/>
        <w:t>Work processes review</w:t>
      </w:r>
    </w:p>
    <w:p w14:paraId="7A1782AB" w14:textId="199EC6B6" w:rsidR="0092246E" w:rsidRPr="00293D5E" w:rsidRDefault="0092246E" w:rsidP="00A3556E">
      <w:pPr>
        <w:pStyle w:val="ListParagraph"/>
        <w:numPr>
          <w:ilvl w:val="0"/>
          <w:numId w:val="21"/>
        </w:numPr>
        <w:spacing w:line="360" w:lineRule="auto"/>
        <w:rPr>
          <w:rFonts w:cs="Arial"/>
          <w:sz w:val="24"/>
          <w:szCs w:val="24"/>
          <w:lang w:val="en-AU"/>
        </w:rPr>
      </w:pPr>
      <w:r w:rsidRPr="00293D5E">
        <w:rPr>
          <w:rFonts w:cs="Arial"/>
          <w:sz w:val="24"/>
          <w:szCs w:val="24"/>
          <w:lang w:val="en-AU"/>
        </w:rPr>
        <w:t>Describe a job you’ve undertaken, perhaps as a class activity or perhaps on work placement</w:t>
      </w:r>
      <w:r w:rsidR="0095254E" w:rsidRPr="00293D5E">
        <w:rPr>
          <w:rFonts w:cs="Arial"/>
          <w:sz w:val="24"/>
          <w:szCs w:val="24"/>
          <w:lang w:val="en-AU"/>
        </w:rPr>
        <w:t xml:space="preserve">.  </w:t>
      </w:r>
      <w:r w:rsidRPr="00293D5E">
        <w:rPr>
          <w:rFonts w:cs="Arial"/>
          <w:sz w:val="24"/>
          <w:szCs w:val="24"/>
          <w:lang w:val="en-AU"/>
        </w:rPr>
        <w:t xml:space="preserve"> The job must involve a team of workers</w:t>
      </w:r>
      <w:r w:rsidR="0095254E" w:rsidRPr="00293D5E">
        <w:rPr>
          <w:rFonts w:cs="Arial"/>
          <w:sz w:val="24"/>
          <w:szCs w:val="24"/>
          <w:lang w:val="en-AU"/>
        </w:rPr>
        <w:t xml:space="preserve">.  </w:t>
      </w:r>
      <w:r w:rsidRPr="00293D5E">
        <w:rPr>
          <w:rFonts w:cs="Arial"/>
          <w:sz w:val="24"/>
          <w:szCs w:val="24"/>
          <w:lang w:val="en-AU"/>
        </w:rPr>
        <w:t xml:space="preserve"> </w:t>
      </w:r>
    </w:p>
    <w:p w14:paraId="72FCCF62" w14:textId="284ED5F7" w:rsidR="0092246E" w:rsidRPr="00293D5E" w:rsidRDefault="0092246E" w:rsidP="00A3556E">
      <w:pPr>
        <w:pStyle w:val="ListParagraph"/>
        <w:numPr>
          <w:ilvl w:val="0"/>
          <w:numId w:val="21"/>
        </w:numPr>
        <w:spacing w:line="360" w:lineRule="auto"/>
        <w:rPr>
          <w:rFonts w:cs="Arial"/>
          <w:sz w:val="24"/>
          <w:szCs w:val="24"/>
          <w:lang w:val="en-AU"/>
        </w:rPr>
      </w:pPr>
      <w:r w:rsidRPr="00293D5E">
        <w:rPr>
          <w:rFonts w:cs="Arial"/>
          <w:sz w:val="24"/>
          <w:szCs w:val="24"/>
          <w:lang w:val="en-AU"/>
        </w:rPr>
        <w:t xml:space="preserve">List the </w:t>
      </w:r>
      <w:r w:rsidR="007B0CBB" w:rsidRPr="00293D5E">
        <w:rPr>
          <w:rFonts w:cs="Arial"/>
          <w:sz w:val="24"/>
          <w:szCs w:val="24"/>
          <w:lang w:val="en-AU"/>
        </w:rPr>
        <w:t>‘</w:t>
      </w:r>
      <w:r w:rsidRPr="00293D5E">
        <w:rPr>
          <w:rFonts w:cs="Arial"/>
          <w:sz w:val="24"/>
          <w:szCs w:val="24"/>
          <w:lang w:val="en-AU"/>
        </w:rPr>
        <w:t>teams</w:t>
      </w:r>
      <w:r w:rsidR="007B0CBB" w:rsidRPr="00293D5E">
        <w:rPr>
          <w:rFonts w:cs="Arial"/>
          <w:sz w:val="24"/>
          <w:szCs w:val="24"/>
          <w:lang w:val="en-AU"/>
        </w:rPr>
        <w:t>’</w:t>
      </w:r>
      <w:r w:rsidRPr="00293D5E">
        <w:rPr>
          <w:rFonts w:cs="Arial"/>
          <w:sz w:val="24"/>
          <w:szCs w:val="24"/>
          <w:lang w:val="en-AU"/>
        </w:rPr>
        <w:t xml:space="preserve"> you observed on site and describe at least two tasks they completed.</w:t>
      </w:r>
    </w:p>
    <w:p w14:paraId="67ACC6C7" w14:textId="77777777" w:rsidR="0092246E" w:rsidRPr="00293D5E" w:rsidRDefault="0092246E" w:rsidP="00A3556E">
      <w:pPr>
        <w:pStyle w:val="ListParagraph"/>
        <w:numPr>
          <w:ilvl w:val="0"/>
          <w:numId w:val="21"/>
        </w:numPr>
        <w:spacing w:line="360" w:lineRule="auto"/>
        <w:rPr>
          <w:rFonts w:cs="Arial"/>
          <w:sz w:val="24"/>
          <w:szCs w:val="24"/>
          <w:lang w:val="en-AU"/>
        </w:rPr>
      </w:pPr>
      <w:r w:rsidRPr="00293D5E">
        <w:rPr>
          <w:rFonts w:cs="Arial"/>
          <w:sz w:val="24"/>
          <w:szCs w:val="24"/>
          <w:lang w:val="en-AU"/>
        </w:rPr>
        <w:t>List your own work activities and deadlines.</w:t>
      </w:r>
    </w:p>
    <w:p w14:paraId="6A52BAF3" w14:textId="77777777" w:rsidR="0092246E" w:rsidRPr="00293D5E" w:rsidRDefault="0092246E" w:rsidP="00A3556E">
      <w:pPr>
        <w:pStyle w:val="ListParagraph"/>
        <w:numPr>
          <w:ilvl w:val="0"/>
          <w:numId w:val="21"/>
        </w:numPr>
        <w:spacing w:line="360" w:lineRule="auto"/>
        <w:rPr>
          <w:rFonts w:cs="Arial"/>
          <w:sz w:val="24"/>
          <w:szCs w:val="24"/>
          <w:lang w:val="en-AU"/>
        </w:rPr>
      </w:pPr>
      <w:r w:rsidRPr="00293D5E">
        <w:rPr>
          <w:rFonts w:cs="Arial"/>
          <w:sz w:val="24"/>
          <w:szCs w:val="24"/>
          <w:lang w:val="en-AU"/>
        </w:rPr>
        <w:t>Describe how you prioritised your tasks.</w:t>
      </w:r>
    </w:p>
    <w:p w14:paraId="02DAE362" w14:textId="77777777" w:rsidR="0092246E" w:rsidRPr="00293D5E" w:rsidRDefault="0092246E" w:rsidP="00A3556E">
      <w:pPr>
        <w:pStyle w:val="ListParagraph"/>
        <w:numPr>
          <w:ilvl w:val="0"/>
          <w:numId w:val="21"/>
        </w:numPr>
        <w:spacing w:line="360" w:lineRule="auto"/>
        <w:rPr>
          <w:rFonts w:cs="Arial"/>
          <w:sz w:val="24"/>
          <w:szCs w:val="24"/>
          <w:lang w:val="en-AU"/>
        </w:rPr>
      </w:pPr>
      <w:r w:rsidRPr="00293D5E">
        <w:rPr>
          <w:rFonts w:cs="Arial"/>
          <w:sz w:val="24"/>
          <w:szCs w:val="24"/>
          <w:lang w:val="en-AU"/>
        </w:rPr>
        <w:t>Describe any guidelines or specifications your supervisor gave you about safety, quality and/or environmental standards expected on the site.</w:t>
      </w:r>
    </w:p>
    <w:p w14:paraId="2251D7AF" w14:textId="77777777" w:rsidR="0092246E" w:rsidRPr="00293D5E" w:rsidRDefault="0092246E" w:rsidP="00A3556E">
      <w:pPr>
        <w:pStyle w:val="ListParagraph"/>
        <w:numPr>
          <w:ilvl w:val="0"/>
          <w:numId w:val="21"/>
        </w:numPr>
        <w:spacing w:line="360" w:lineRule="auto"/>
        <w:rPr>
          <w:rFonts w:cs="Arial"/>
          <w:sz w:val="24"/>
          <w:szCs w:val="24"/>
          <w:lang w:val="en-AU"/>
        </w:rPr>
      </w:pPr>
      <w:r w:rsidRPr="00293D5E">
        <w:rPr>
          <w:rFonts w:cs="Arial"/>
          <w:sz w:val="24"/>
          <w:szCs w:val="24"/>
          <w:lang w:val="en-AU"/>
        </w:rPr>
        <w:t>List the PPE you were required to wear or use.</w:t>
      </w:r>
    </w:p>
    <w:p w14:paraId="38CC0714" w14:textId="77777777" w:rsidR="0092246E" w:rsidRPr="00293D5E" w:rsidRDefault="0092246E" w:rsidP="00A3556E">
      <w:pPr>
        <w:pStyle w:val="ListParagraph"/>
        <w:numPr>
          <w:ilvl w:val="0"/>
          <w:numId w:val="21"/>
        </w:numPr>
        <w:spacing w:line="360" w:lineRule="auto"/>
        <w:rPr>
          <w:rFonts w:cs="Arial"/>
          <w:sz w:val="24"/>
          <w:szCs w:val="24"/>
          <w:lang w:val="en-AU"/>
        </w:rPr>
      </w:pPr>
      <w:r w:rsidRPr="00293D5E">
        <w:rPr>
          <w:rFonts w:cs="Arial"/>
          <w:sz w:val="24"/>
          <w:szCs w:val="24"/>
          <w:lang w:val="en-AU"/>
        </w:rPr>
        <w:t>Describe a task you undertook helping a team member.</w:t>
      </w:r>
    </w:p>
    <w:p w14:paraId="06386515" w14:textId="77777777" w:rsidR="0092246E" w:rsidRPr="00293D5E" w:rsidRDefault="0092246E" w:rsidP="00A3556E">
      <w:pPr>
        <w:pStyle w:val="ListParagraph"/>
        <w:numPr>
          <w:ilvl w:val="0"/>
          <w:numId w:val="21"/>
        </w:numPr>
        <w:spacing w:line="360" w:lineRule="auto"/>
        <w:rPr>
          <w:rFonts w:cs="Arial"/>
          <w:sz w:val="24"/>
          <w:szCs w:val="24"/>
          <w:lang w:val="en-AU"/>
        </w:rPr>
      </w:pPr>
      <w:r w:rsidRPr="00293D5E">
        <w:rPr>
          <w:rFonts w:cs="Arial"/>
          <w:sz w:val="24"/>
          <w:szCs w:val="24"/>
          <w:lang w:val="en-AU"/>
        </w:rPr>
        <w:t>Describe at least three ways the team communicated with each other.</w:t>
      </w:r>
    </w:p>
    <w:p w14:paraId="3C8A8FCD" w14:textId="77777777" w:rsidR="0092246E" w:rsidRPr="00293D5E" w:rsidRDefault="0092246E" w:rsidP="00A3556E">
      <w:pPr>
        <w:pStyle w:val="ListParagraph"/>
        <w:numPr>
          <w:ilvl w:val="0"/>
          <w:numId w:val="21"/>
        </w:numPr>
        <w:spacing w:line="360" w:lineRule="auto"/>
        <w:rPr>
          <w:rFonts w:cs="Arial"/>
          <w:sz w:val="24"/>
          <w:szCs w:val="24"/>
          <w:lang w:val="en-AU"/>
        </w:rPr>
      </w:pPr>
      <w:r w:rsidRPr="00293D5E">
        <w:rPr>
          <w:rFonts w:cs="Arial"/>
          <w:sz w:val="24"/>
          <w:szCs w:val="24"/>
          <w:lang w:val="en-AU"/>
        </w:rPr>
        <w:t>Describe at least one difficulty you experienced in completing your task and how you overcame the difficulty.</w:t>
      </w:r>
    </w:p>
    <w:p w14:paraId="2ABB75A7" w14:textId="5CD8E20C" w:rsidR="0092246E" w:rsidRPr="00293D5E" w:rsidRDefault="0092246E" w:rsidP="00A3556E">
      <w:pPr>
        <w:pStyle w:val="ListParagraph"/>
        <w:numPr>
          <w:ilvl w:val="0"/>
          <w:numId w:val="21"/>
        </w:numPr>
        <w:spacing w:line="360" w:lineRule="auto"/>
        <w:rPr>
          <w:rFonts w:cs="Arial"/>
          <w:sz w:val="24"/>
          <w:szCs w:val="24"/>
          <w:lang w:val="en-AU"/>
        </w:rPr>
      </w:pPr>
      <w:r w:rsidRPr="00293D5E">
        <w:rPr>
          <w:rFonts w:cs="Arial"/>
          <w:sz w:val="24"/>
          <w:szCs w:val="24"/>
          <w:lang w:val="en-AU"/>
        </w:rPr>
        <w:t>Describe a meeting you attended</w:t>
      </w:r>
      <w:r w:rsidR="002F72A5" w:rsidRPr="00293D5E">
        <w:rPr>
          <w:rFonts w:cs="Arial"/>
          <w:sz w:val="24"/>
          <w:szCs w:val="24"/>
          <w:lang w:val="en-AU"/>
        </w:rPr>
        <w:t>;</w:t>
      </w:r>
      <w:r w:rsidRPr="00293D5E">
        <w:rPr>
          <w:rFonts w:cs="Arial"/>
          <w:sz w:val="24"/>
          <w:szCs w:val="24"/>
          <w:lang w:val="en-AU"/>
        </w:rPr>
        <w:t xml:space="preserve"> </w:t>
      </w:r>
      <w:r w:rsidR="002F72A5" w:rsidRPr="00293D5E">
        <w:rPr>
          <w:rFonts w:cs="Arial"/>
          <w:sz w:val="24"/>
          <w:szCs w:val="24"/>
          <w:lang w:val="en-AU"/>
        </w:rPr>
        <w:t>w</w:t>
      </w:r>
      <w:r w:rsidRPr="00293D5E">
        <w:rPr>
          <w:rFonts w:cs="Arial"/>
          <w:sz w:val="24"/>
          <w:szCs w:val="24"/>
          <w:lang w:val="en-AU"/>
        </w:rPr>
        <w:t xml:space="preserve">ho attended and what </w:t>
      </w:r>
      <w:r w:rsidR="002F72A5" w:rsidRPr="00293D5E">
        <w:rPr>
          <w:rFonts w:cs="Arial"/>
          <w:sz w:val="24"/>
          <w:szCs w:val="24"/>
          <w:lang w:val="en-AU"/>
        </w:rPr>
        <w:t>was</w:t>
      </w:r>
      <w:r w:rsidRPr="00293D5E">
        <w:rPr>
          <w:rFonts w:cs="Arial"/>
          <w:sz w:val="24"/>
          <w:szCs w:val="24"/>
          <w:lang w:val="en-AU"/>
        </w:rPr>
        <w:t xml:space="preserve"> discussed?</w:t>
      </w:r>
    </w:p>
    <w:p w14:paraId="645DE9B9" w14:textId="2768EF4D" w:rsidR="00786814" w:rsidRPr="00293D5E" w:rsidRDefault="0092246E" w:rsidP="00A3556E">
      <w:pPr>
        <w:pStyle w:val="ListParagraph"/>
        <w:numPr>
          <w:ilvl w:val="0"/>
          <w:numId w:val="21"/>
        </w:numPr>
        <w:spacing w:line="360" w:lineRule="auto"/>
        <w:rPr>
          <w:rStyle w:val="Hyperlink"/>
          <w:rFonts w:cs="Arial"/>
          <w:color w:val="auto"/>
          <w:szCs w:val="24"/>
          <w:u w:val="none"/>
          <w:lang w:val="en-AU"/>
        </w:rPr>
      </w:pPr>
      <w:r w:rsidRPr="00293D5E">
        <w:rPr>
          <w:rFonts w:cs="Arial"/>
          <w:sz w:val="24"/>
          <w:szCs w:val="24"/>
          <w:lang w:val="en-AU"/>
        </w:rPr>
        <w:t>Provide two suggestions on how to improve the way the team worked to complete the task.</w:t>
      </w:r>
    </w:p>
    <w:p w14:paraId="0F8A2A70" w14:textId="7FB12340" w:rsidR="00864E44" w:rsidRPr="00293D5E" w:rsidRDefault="00864E44">
      <w:pPr>
        <w:rPr>
          <w:rFonts w:eastAsia="Calibri"/>
          <w:spacing w:val="-2"/>
          <w:lang w:eastAsia="en-AU"/>
        </w:rPr>
      </w:pPr>
    </w:p>
    <w:p w14:paraId="3C0D26AE" w14:textId="2258B9A1" w:rsidR="00775D19" w:rsidRPr="00293D5E" w:rsidRDefault="00EA6436" w:rsidP="00A3556E">
      <w:pPr>
        <w:pStyle w:val="ListParagraph"/>
        <w:numPr>
          <w:ilvl w:val="0"/>
          <w:numId w:val="17"/>
        </w:numPr>
        <w:spacing w:line="360" w:lineRule="auto"/>
        <w:rPr>
          <w:sz w:val="24"/>
          <w:szCs w:val="24"/>
          <w:lang w:val="en-AU"/>
        </w:rPr>
      </w:pPr>
      <w:r w:rsidRPr="00293D5E">
        <w:rPr>
          <w:sz w:val="24"/>
          <w:szCs w:val="24"/>
          <w:lang w:val="en-AU"/>
        </w:rPr>
        <w:t>Provide a definition and two examples of each of the following enterprises found in primary industries.</w:t>
      </w:r>
    </w:p>
    <w:p w14:paraId="6DDDC081" w14:textId="05ACA9C2" w:rsidR="00AD797A" w:rsidRPr="00293D5E" w:rsidRDefault="00AD797A" w:rsidP="00AD797A">
      <w:pPr>
        <w:pStyle w:val="Caption"/>
      </w:pPr>
      <w:r w:rsidRPr="00293D5E">
        <w:t>Enterprises in primary industries</w:t>
      </w:r>
    </w:p>
    <w:tbl>
      <w:tblPr>
        <w:tblStyle w:val="Tableheader"/>
        <w:tblW w:w="9751" w:type="dxa"/>
        <w:tblLook w:val="04A0" w:firstRow="1" w:lastRow="0" w:firstColumn="1" w:lastColumn="0" w:noHBand="0" w:noVBand="1"/>
      </w:tblPr>
      <w:tblGrid>
        <w:gridCol w:w="2393"/>
        <w:gridCol w:w="2392"/>
        <w:gridCol w:w="2393"/>
        <w:gridCol w:w="2573"/>
      </w:tblGrid>
      <w:tr w:rsidR="00EA6436" w:rsidRPr="00293D5E" w14:paraId="5BDCE9E1" w14:textId="77777777" w:rsidTr="00EA64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3" w:type="dxa"/>
          </w:tcPr>
          <w:p w14:paraId="27B0127F" w14:textId="62A0A787" w:rsidR="00EA6436" w:rsidRPr="00293D5E" w:rsidRDefault="00EA6436" w:rsidP="00EA6436">
            <w:pPr>
              <w:spacing w:before="192" w:after="192" w:line="360" w:lineRule="auto"/>
              <w:jc w:val="center"/>
              <w:rPr>
                <w:sz w:val="20"/>
                <w:szCs w:val="20"/>
              </w:rPr>
            </w:pPr>
            <w:r w:rsidRPr="00293D5E">
              <w:rPr>
                <w:sz w:val="20"/>
                <w:szCs w:val="20"/>
              </w:rPr>
              <w:t>Amenity horticulture</w:t>
            </w:r>
          </w:p>
        </w:tc>
        <w:tc>
          <w:tcPr>
            <w:tcW w:w="2392" w:type="dxa"/>
          </w:tcPr>
          <w:p w14:paraId="28C2610A" w14:textId="7020A2E4" w:rsidR="00EA6436" w:rsidRPr="00293D5E" w:rsidRDefault="00EA6436" w:rsidP="00EA6436">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293D5E">
              <w:rPr>
                <w:sz w:val="20"/>
                <w:szCs w:val="20"/>
              </w:rPr>
              <w:t>Crop production</w:t>
            </w:r>
          </w:p>
        </w:tc>
        <w:tc>
          <w:tcPr>
            <w:tcW w:w="2393" w:type="dxa"/>
          </w:tcPr>
          <w:p w14:paraId="44117A60" w14:textId="209F3893" w:rsidR="00EA6436" w:rsidRPr="00293D5E" w:rsidRDefault="00EA6436" w:rsidP="00EA6436">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293D5E">
              <w:rPr>
                <w:sz w:val="20"/>
                <w:szCs w:val="20"/>
              </w:rPr>
              <w:t>Livestock production</w:t>
            </w:r>
          </w:p>
        </w:tc>
        <w:tc>
          <w:tcPr>
            <w:tcW w:w="2573" w:type="dxa"/>
          </w:tcPr>
          <w:p w14:paraId="6D908220" w14:textId="7F695801" w:rsidR="00EA6436" w:rsidRPr="00293D5E" w:rsidRDefault="00EA6436" w:rsidP="00EA6436">
            <w:pPr>
              <w:spacing w:line="36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293D5E">
              <w:rPr>
                <w:sz w:val="20"/>
                <w:szCs w:val="20"/>
              </w:rPr>
              <w:t>Production horticulture</w:t>
            </w:r>
          </w:p>
        </w:tc>
      </w:tr>
      <w:tr w:rsidR="00EA6436" w:rsidRPr="00293D5E" w14:paraId="139F1CC8" w14:textId="77777777" w:rsidTr="00EA6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45053813" w14:textId="6C078613" w:rsidR="00EA6436" w:rsidRPr="00293D5E" w:rsidRDefault="00EA6436" w:rsidP="00EA6436">
            <w:pPr>
              <w:spacing w:line="360" w:lineRule="auto"/>
            </w:pPr>
          </w:p>
        </w:tc>
        <w:tc>
          <w:tcPr>
            <w:tcW w:w="2392" w:type="dxa"/>
          </w:tcPr>
          <w:p w14:paraId="74451AD9" w14:textId="77777777" w:rsidR="00EA6436" w:rsidRPr="00293D5E" w:rsidRDefault="00EA6436" w:rsidP="00EA6436">
            <w:pPr>
              <w:spacing w:line="360" w:lineRule="auto"/>
              <w:cnfStyle w:val="000000100000" w:firstRow="0" w:lastRow="0" w:firstColumn="0" w:lastColumn="0" w:oddVBand="0" w:evenVBand="0" w:oddHBand="1" w:evenHBand="0" w:firstRowFirstColumn="0" w:firstRowLastColumn="0" w:lastRowFirstColumn="0" w:lastRowLastColumn="0"/>
            </w:pPr>
          </w:p>
        </w:tc>
        <w:tc>
          <w:tcPr>
            <w:tcW w:w="2393" w:type="dxa"/>
          </w:tcPr>
          <w:p w14:paraId="1A23F0E5" w14:textId="77777777" w:rsidR="00EA6436" w:rsidRPr="00293D5E" w:rsidRDefault="00EA6436" w:rsidP="00EA6436">
            <w:pPr>
              <w:spacing w:line="360" w:lineRule="auto"/>
              <w:cnfStyle w:val="000000100000" w:firstRow="0" w:lastRow="0" w:firstColumn="0" w:lastColumn="0" w:oddVBand="0" w:evenVBand="0" w:oddHBand="1" w:evenHBand="0" w:firstRowFirstColumn="0" w:firstRowLastColumn="0" w:lastRowFirstColumn="0" w:lastRowLastColumn="0"/>
            </w:pPr>
          </w:p>
        </w:tc>
        <w:tc>
          <w:tcPr>
            <w:tcW w:w="2573" w:type="dxa"/>
          </w:tcPr>
          <w:p w14:paraId="6FDD309E" w14:textId="77777777" w:rsidR="00EA6436" w:rsidRPr="00293D5E" w:rsidRDefault="00EA6436" w:rsidP="00EA6436">
            <w:pPr>
              <w:spacing w:line="360" w:lineRule="auto"/>
              <w:cnfStyle w:val="000000100000" w:firstRow="0" w:lastRow="0" w:firstColumn="0" w:lastColumn="0" w:oddVBand="0" w:evenVBand="0" w:oddHBand="1" w:evenHBand="0" w:firstRowFirstColumn="0" w:firstRowLastColumn="0" w:lastRowFirstColumn="0" w:lastRowLastColumn="0"/>
            </w:pPr>
          </w:p>
        </w:tc>
      </w:tr>
      <w:tr w:rsidR="00EA6436" w:rsidRPr="00293D5E" w14:paraId="380E32D5" w14:textId="77777777" w:rsidTr="00EA64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2C48F6F6" w14:textId="46B53867" w:rsidR="00EA6436" w:rsidRPr="00293D5E" w:rsidRDefault="00EA6436" w:rsidP="00EA6436">
            <w:pPr>
              <w:spacing w:line="360" w:lineRule="auto"/>
            </w:pPr>
          </w:p>
        </w:tc>
        <w:tc>
          <w:tcPr>
            <w:tcW w:w="2392" w:type="dxa"/>
          </w:tcPr>
          <w:p w14:paraId="0636FF7B" w14:textId="77777777" w:rsidR="00EA6436" w:rsidRPr="00293D5E" w:rsidRDefault="00EA6436" w:rsidP="00EA6436">
            <w:pPr>
              <w:spacing w:line="360" w:lineRule="auto"/>
              <w:cnfStyle w:val="000000010000" w:firstRow="0" w:lastRow="0" w:firstColumn="0" w:lastColumn="0" w:oddVBand="0" w:evenVBand="0" w:oddHBand="0" w:evenHBand="1" w:firstRowFirstColumn="0" w:firstRowLastColumn="0" w:lastRowFirstColumn="0" w:lastRowLastColumn="0"/>
            </w:pPr>
          </w:p>
        </w:tc>
        <w:tc>
          <w:tcPr>
            <w:tcW w:w="2393" w:type="dxa"/>
          </w:tcPr>
          <w:p w14:paraId="06F3C96F" w14:textId="77777777" w:rsidR="00EA6436" w:rsidRPr="00293D5E" w:rsidRDefault="00EA6436" w:rsidP="00EA6436">
            <w:pPr>
              <w:spacing w:line="360" w:lineRule="auto"/>
              <w:cnfStyle w:val="000000010000" w:firstRow="0" w:lastRow="0" w:firstColumn="0" w:lastColumn="0" w:oddVBand="0" w:evenVBand="0" w:oddHBand="0" w:evenHBand="1" w:firstRowFirstColumn="0" w:firstRowLastColumn="0" w:lastRowFirstColumn="0" w:lastRowLastColumn="0"/>
            </w:pPr>
          </w:p>
        </w:tc>
        <w:tc>
          <w:tcPr>
            <w:tcW w:w="2573" w:type="dxa"/>
          </w:tcPr>
          <w:p w14:paraId="51836032" w14:textId="77777777" w:rsidR="00EA6436" w:rsidRPr="00293D5E" w:rsidRDefault="00EA6436" w:rsidP="00EA6436">
            <w:pPr>
              <w:spacing w:line="360" w:lineRule="auto"/>
              <w:cnfStyle w:val="000000010000" w:firstRow="0" w:lastRow="0" w:firstColumn="0" w:lastColumn="0" w:oddVBand="0" w:evenVBand="0" w:oddHBand="0" w:evenHBand="1" w:firstRowFirstColumn="0" w:firstRowLastColumn="0" w:lastRowFirstColumn="0" w:lastRowLastColumn="0"/>
            </w:pPr>
          </w:p>
        </w:tc>
      </w:tr>
      <w:tr w:rsidR="00EA6436" w:rsidRPr="00293D5E" w14:paraId="484E83F8" w14:textId="77777777" w:rsidTr="00EA6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01C76143" w14:textId="77777777" w:rsidR="00EA6436" w:rsidRPr="00293D5E" w:rsidRDefault="00EA6436" w:rsidP="00EA6436">
            <w:pPr>
              <w:spacing w:line="360" w:lineRule="auto"/>
            </w:pPr>
          </w:p>
        </w:tc>
        <w:tc>
          <w:tcPr>
            <w:tcW w:w="2392" w:type="dxa"/>
          </w:tcPr>
          <w:p w14:paraId="58EAEFBA" w14:textId="77777777" w:rsidR="00EA6436" w:rsidRPr="00293D5E" w:rsidRDefault="00EA6436" w:rsidP="00EA6436">
            <w:pPr>
              <w:spacing w:line="360" w:lineRule="auto"/>
              <w:cnfStyle w:val="000000100000" w:firstRow="0" w:lastRow="0" w:firstColumn="0" w:lastColumn="0" w:oddVBand="0" w:evenVBand="0" w:oddHBand="1" w:evenHBand="0" w:firstRowFirstColumn="0" w:firstRowLastColumn="0" w:lastRowFirstColumn="0" w:lastRowLastColumn="0"/>
            </w:pPr>
          </w:p>
        </w:tc>
        <w:tc>
          <w:tcPr>
            <w:tcW w:w="2393" w:type="dxa"/>
          </w:tcPr>
          <w:p w14:paraId="47FB88BD" w14:textId="77777777" w:rsidR="00EA6436" w:rsidRPr="00293D5E" w:rsidRDefault="00EA6436" w:rsidP="00EA6436">
            <w:pPr>
              <w:spacing w:line="360" w:lineRule="auto"/>
              <w:cnfStyle w:val="000000100000" w:firstRow="0" w:lastRow="0" w:firstColumn="0" w:lastColumn="0" w:oddVBand="0" w:evenVBand="0" w:oddHBand="1" w:evenHBand="0" w:firstRowFirstColumn="0" w:firstRowLastColumn="0" w:lastRowFirstColumn="0" w:lastRowLastColumn="0"/>
            </w:pPr>
          </w:p>
        </w:tc>
        <w:tc>
          <w:tcPr>
            <w:tcW w:w="2573" w:type="dxa"/>
          </w:tcPr>
          <w:p w14:paraId="17B9A729" w14:textId="77777777" w:rsidR="00EA6436" w:rsidRPr="00293D5E" w:rsidRDefault="00EA6436" w:rsidP="00EA6436">
            <w:pPr>
              <w:spacing w:line="360" w:lineRule="auto"/>
              <w:cnfStyle w:val="000000100000" w:firstRow="0" w:lastRow="0" w:firstColumn="0" w:lastColumn="0" w:oddVBand="0" w:evenVBand="0" w:oddHBand="1" w:evenHBand="0" w:firstRowFirstColumn="0" w:firstRowLastColumn="0" w:lastRowFirstColumn="0" w:lastRowLastColumn="0"/>
            </w:pPr>
          </w:p>
        </w:tc>
      </w:tr>
    </w:tbl>
    <w:p w14:paraId="47C1D44F" w14:textId="77777777" w:rsidR="00EA6436" w:rsidRPr="00293D5E" w:rsidRDefault="00EA6436" w:rsidP="00EA6436">
      <w:pPr>
        <w:pStyle w:val="ListParagraph"/>
        <w:numPr>
          <w:ilvl w:val="0"/>
          <w:numId w:val="0"/>
        </w:numPr>
        <w:spacing w:line="360" w:lineRule="auto"/>
        <w:ind w:left="720"/>
        <w:rPr>
          <w:szCs w:val="24"/>
          <w:lang w:val="en-AU"/>
        </w:rPr>
      </w:pPr>
    </w:p>
    <w:p w14:paraId="2386B7FE" w14:textId="77777777" w:rsidR="00EA6436" w:rsidRPr="00293D5E" w:rsidRDefault="00EA6436" w:rsidP="0092246E">
      <w:pPr>
        <w:rPr>
          <w:rStyle w:val="Hyperlink"/>
          <w:rFonts w:cs="Arial"/>
        </w:rPr>
      </w:pPr>
    </w:p>
    <w:p w14:paraId="73D52B36" w14:textId="1BDA4B1F" w:rsidR="007C66C4" w:rsidRPr="00293D5E" w:rsidRDefault="000F01B2" w:rsidP="00A3556E">
      <w:pPr>
        <w:pStyle w:val="ListParagraph"/>
        <w:numPr>
          <w:ilvl w:val="0"/>
          <w:numId w:val="17"/>
        </w:numPr>
        <w:spacing w:line="360" w:lineRule="auto"/>
        <w:rPr>
          <w:lang w:val="en-AU"/>
        </w:rPr>
      </w:pPr>
      <w:hyperlink r:id="rId35" w:history="1">
        <w:r w:rsidR="007C66C4" w:rsidRPr="00293D5E">
          <w:rPr>
            <w:rStyle w:val="Hyperlink"/>
            <w:rFonts w:cs="Arial"/>
            <w:szCs w:val="24"/>
            <w:lang w:val="en-AU"/>
          </w:rPr>
          <w:t>Career Harvest</w:t>
        </w:r>
      </w:hyperlink>
      <w:r w:rsidR="007C66C4" w:rsidRPr="00293D5E">
        <w:rPr>
          <w:rFonts w:cs="Arial"/>
          <w:sz w:val="24"/>
          <w:szCs w:val="24"/>
          <w:lang w:val="en-AU"/>
        </w:rPr>
        <w:t xml:space="preserve"> provides information about a range of careers in Primary Industries</w:t>
      </w:r>
      <w:r w:rsidR="0095254E" w:rsidRPr="00293D5E">
        <w:rPr>
          <w:rFonts w:cs="Arial"/>
          <w:sz w:val="24"/>
          <w:szCs w:val="24"/>
          <w:lang w:val="en-AU"/>
        </w:rPr>
        <w:t xml:space="preserve">.  </w:t>
      </w:r>
      <w:r w:rsidR="007C66C4" w:rsidRPr="00293D5E">
        <w:rPr>
          <w:rFonts w:cs="Arial"/>
          <w:sz w:val="24"/>
          <w:szCs w:val="24"/>
          <w:lang w:val="en-AU"/>
        </w:rPr>
        <w:t xml:space="preserve"> Choose at least five different careers and research the following information (an example is given)</w:t>
      </w:r>
      <w:r w:rsidR="0095254E" w:rsidRPr="00293D5E">
        <w:rPr>
          <w:rFonts w:cs="Arial"/>
          <w:sz w:val="24"/>
          <w:szCs w:val="24"/>
          <w:lang w:val="en-AU"/>
        </w:rPr>
        <w:t xml:space="preserve">.  </w:t>
      </w:r>
      <w:r w:rsidR="007C66C4" w:rsidRPr="00293D5E">
        <w:rPr>
          <w:lang w:val="en-AU"/>
        </w:rPr>
        <w:t xml:space="preserve"> </w:t>
      </w:r>
    </w:p>
    <w:p w14:paraId="798BBCFC" w14:textId="68C5658D" w:rsidR="007C66C4" w:rsidRPr="00293D5E" w:rsidRDefault="00AD797A" w:rsidP="00AD797A">
      <w:pPr>
        <w:pStyle w:val="Caption"/>
      </w:pPr>
      <w:r w:rsidRPr="00293D5E">
        <w:t xml:space="preserve">Careers in Primary Industries </w:t>
      </w:r>
    </w:p>
    <w:tbl>
      <w:tblPr>
        <w:tblStyle w:val="Tableheader"/>
        <w:tblW w:w="0" w:type="auto"/>
        <w:tblLook w:val="04A0" w:firstRow="1" w:lastRow="0" w:firstColumn="1" w:lastColumn="0" w:noHBand="0" w:noVBand="1"/>
      </w:tblPr>
      <w:tblGrid>
        <w:gridCol w:w="2405"/>
        <w:gridCol w:w="2405"/>
        <w:gridCol w:w="4811"/>
      </w:tblGrid>
      <w:tr w:rsidR="007C66C4" w:rsidRPr="00293D5E" w14:paraId="76D4395F" w14:textId="77777777" w:rsidTr="006A16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0E45F76F" w14:textId="6F8B49EC" w:rsidR="007C66C4" w:rsidRPr="00293D5E" w:rsidRDefault="007C66C4" w:rsidP="006A162F">
            <w:pPr>
              <w:spacing w:before="192" w:after="192"/>
              <w:jc w:val="center"/>
            </w:pPr>
            <w:r w:rsidRPr="00293D5E">
              <w:t>Role and definition</w:t>
            </w:r>
          </w:p>
        </w:tc>
        <w:tc>
          <w:tcPr>
            <w:tcW w:w="2405" w:type="dxa"/>
          </w:tcPr>
          <w:p w14:paraId="7D082568" w14:textId="3E4A6724" w:rsidR="007C66C4" w:rsidRPr="00293D5E" w:rsidRDefault="007C66C4" w:rsidP="006A162F">
            <w:pPr>
              <w:jc w:val="center"/>
              <w:cnfStyle w:val="100000000000" w:firstRow="1" w:lastRow="0" w:firstColumn="0" w:lastColumn="0" w:oddVBand="0" w:evenVBand="0" w:oddHBand="0" w:evenHBand="0" w:firstRowFirstColumn="0" w:firstRowLastColumn="0" w:lastRowFirstColumn="0" w:lastRowLastColumn="0"/>
            </w:pPr>
            <w:r w:rsidRPr="00293D5E">
              <w:t>Examples of Job titles</w:t>
            </w:r>
          </w:p>
        </w:tc>
        <w:tc>
          <w:tcPr>
            <w:tcW w:w="4811" w:type="dxa"/>
          </w:tcPr>
          <w:p w14:paraId="639C1B67" w14:textId="2E3F33BE" w:rsidR="007C66C4" w:rsidRPr="00293D5E" w:rsidRDefault="007C66C4" w:rsidP="006A162F">
            <w:pPr>
              <w:jc w:val="center"/>
              <w:cnfStyle w:val="100000000000" w:firstRow="1" w:lastRow="0" w:firstColumn="0" w:lastColumn="0" w:oddVBand="0" w:evenVBand="0" w:oddHBand="0" w:evenHBand="0" w:firstRowFirstColumn="0" w:firstRowLastColumn="0" w:lastRowFirstColumn="0" w:lastRowLastColumn="0"/>
            </w:pPr>
            <w:r w:rsidRPr="00293D5E">
              <w:t>Tasks</w:t>
            </w:r>
          </w:p>
        </w:tc>
      </w:tr>
      <w:tr w:rsidR="007C66C4" w:rsidRPr="00293D5E" w14:paraId="60FB27C5" w14:textId="77777777" w:rsidTr="007C6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29ED016" w14:textId="77777777" w:rsidR="007C66C4" w:rsidRPr="00293D5E" w:rsidRDefault="007C66C4" w:rsidP="007C66C4">
            <w:pPr>
              <w:spacing w:before="120"/>
              <w:rPr>
                <w:sz w:val="20"/>
                <w:szCs w:val="20"/>
              </w:rPr>
            </w:pPr>
            <w:r w:rsidRPr="00293D5E">
              <w:rPr>
                <w:sz w:val="20"/>
                <w:szCs w:val="20"/>
              </w:rPr>
              <w:t>Crop farmer</w:t>
            </w:r>
          </w:p>
          <w:p w14:paraId="03AF9F38" w14:textId="77777777" w:rsidR="007C66C4" w:rsidRPr="00293D5E" w:rsidRDefault="007C66C4" w:rsidP="007C66C4">
            <w:pPr>
              <w:spacing w:before="120"/>
              <w:rPr>
                <w:sz w:val="20"/>
                <w:szCs w:val="20"/>
              </w:rPr>
            </w:pPr>
          </w:p>
          <w:p w14:paraId="7948EA4D" w14:textId="037BD91A" w:rsidR="007C66C4" w:rsidRPr="00293D5E" w:rsidRDefault="007C66C4" w:rsidP="007C66C4">
            <w:pPr>
              <w:spacing w:before="120"/>
              <w:rPr>
                <w:sz w:val="20"/>
                <w:szCs w:val="20"/>
              </w:rPr>
            </w:pPr>
            <w:r w:rsidRPr="00293D5E">
              <w:rPr>
                <w:sz w:val="20"/>
                <w:szCs w:val="20"/>
              </w:rPr>
              <w:t>Plan, organise, control, coordinate and perform farming operations to crow crops</w:t>
            </w:r>
          </w:p>
        </w:tc>
        <w:tc>
          <w:tcPr>
            <w:tcW w:w="2405" w:type="dxa"/>
          </w:tcPr>
          <w:p w14:paraId="7D5A386D" w14:textId="4763B083" w:rsidR="007C66C4" w:rsidRPr="00293D5E" w:rsidRDefault="007C66C4" w:rsidP="007C66C4">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293D5E">
              <w:rPr>
                <w:sz w:val="20"/>
                <w:szCs w:val="20"/>
              </w:rPr>
              <w:t>Grower – cotton, flower, fruit, nut, mixed crop, turf, vegetable</w:t>
            </w:r>
          </w:p>
        </w:tc>
        <w:tc>
          <w:tcPr>
            <w:tcW w:w="4811" w:type="dxa"/>
          </w:tcPr>
          <w:p w14:paraId="7C70F3CE" w14:textId="77777777" w:rsidR="007C66C4" w:rsidRPr="00293D5E" w:rsidRDefault="007C66C4" w:rsidP="00A3556E">
            <w:pPr>
              <w:pStyle w:val="ListParagraph"/>
              <w:numPr>
                <w:ilvl w:val="0"/>
                <w:numId w:val="23"/>
              </w:numPr>
              <w:spacing w:before="120"/>
              <w:ind w:left="326" w:hanging="283"/>
              <w:cnfStyle w:val="000000100000" w:firstRow="0" w:lastRow="0" w:firstColumn="0" w:lastColumn="0" w:oddVBand="0" w:evenVBand="0" w:oddHBand="1" w:evenHBand="0" w:firstRowFirstColumn="0" w:firstRowLastColumn="0" w:lastRowFirstColumn="0" w:lastRowLastColumn="0"/>
              <w:rPr>
                <w:sz w:val="20"/>
                <w:szCs w:val="20"/>
                <w:lang w:val="en-AU"/>
              </w:rPr>
            </w:pPr>
            <w:r w:rsidRPr="00293D5E">
              <w:rPr>
                <w:sz w:val="20"/>
                <w:szCs w:val="20"/>
                <w:lang w:val="en-AU"/>
              </w:rPr>
              <w:t>Plan and coordinate the production and marketing of crops</w:t>
            </w:r>
          </w:p>
          <w:p w14:paraId="2FAFDC2E" w14:textId="77777777" w:rsidR="007C66C4" w:rsidRPr="00293D5E" w:rsidRDefault="007C66C4" w:rsidP="00A3556E">
            <w:pPr>
              <w:pStyle w:val="ListParagraph"/>
              <w:numPr>
                <w:ilvl w:val="0"/>
                <w:numId w:val="23"/>
              </w:numPr>
              <w:spacing w:before="120"/>
              <w:ind w:left="326" w:hanging="283"/>
              <w:cnfStyle w:val="000000100000" w:firstRow="0" w:lastRow="0" w:firstColumn="0" w:lastColumn="0" w:oddVBand="0" w:evenVBand="0" w:oddHBand="1" w:evenHBand="0" w:firstRowFirstColumn="0" w:firstRowLastColumn="0" w:lastRowFirstColumn="0" w:lastRowLastColumn="0"/>
              <w:rPr>
                <w:sz w:val="20"/>
                <w:szCs w:val="20"/>
                <w:lang w:val="en-AU"/>
              </w:rPr>
            </w:pPr>
            <w:r w:rsidRPr="00293D5E">
              <w:rPr>
                <w:sz w:val="20"/>
                <w:szCs w:val="20"/>
                <w:lang w:val="en-AU"/>
              </w:rPr>
              <w:t>Select and plant seeds, seedlings and bulbs</w:t>
            </w:r>
          </w:p>
          <w:p w14:paraId="7E69B570" w14:textId="00EBB78A" w:rsidR="007C66C4" w:rsidRPr="00293D5E" w:rsidRDefault="007C66C4" w:rsidP="00A3556E">
            <w:pPr>
              <w:pStyle w:val="ListParagraph"/>
              <w:numPr>
                <w:ilvl w:val="0"/>
                <w:numId w:val="23"/>
              </w:numPr>
              <w:spacing w:before="120"/>
              <w:ind w:left="326" w:hanging="283"/>
              <w:cnfStyle w:val="000000100000" w:firstRow="0" w:lastRow="0" w:firstColumn="0" w:lastColumn="0" w:oddVBand="0" w:evenVBand="0" w:oddHBand="1" w:evenHBand="0" w:firstRowFirstColumn="0" w:firstRowLastColumn="0" w:lastRowFirstColumn="0" w:lastRowLastColumn="0"/>
              <w:rPr>
                <w:sz w:val="20"/>
                <w:szCs w:val="20"/>
                <w:lang w:val="en-AU"/>
              </w:rPr>
            </w:pPr>
            <w:r w:rsidRPr="00293D5E">
              <w:rPr>
                <w:sz w:val="20"/>
                <w:szCs w:val="20"/>
                <w:lang w:val="en-AU"/>
              </w:rPr>
              <w:t>Maintain crop production</w:t>
            </w:r>
          </w:p>
          <w:p w14:paraId="6E2A6148" w14:textId="77777777" w:rsidR="007C66C4" w:rsidRPr="00293D5E" w:rsidRDefault="007C66C4" w:rsidP="00A3556E">
            <w:pPr>
              <w:pStyle w:val="ListParagraph"/>
              <w:numPr>
                <w:ilvl w:val="0"/>
                <w:numId w:val="23"/>
              </w:numPr>
              <w:spacing w:before="120"/>
              <w:ind w:left="326" w:hanging="283"/>
              <w:cnfStyle w:val="000000100000" w:firstRow="0" w:lastRow="0" w:firstColumn="0" w:lastColumn="0" w:oddVBand="0" w:evenVBand="0" w:oddHBand="1" w:evenHBand="0" w:firstRowFirstColumn="0" w:firstRowLastColumn="0" w:lastRowFirstColumn="0" w:lastRowLastColumn="0"/>
              <w:rPr>
                <w:sz w:val="20"/>
                <w:szCs w:val="20"/>
                <w:lang w:val="en-AU"/>
              </w:rPr>
            </w:pPr>
            <w:r w:rsidRPr="00293D5E">
              <w:rPr>
                <w:sz w:val="20"/>
                <w:szCs w:val="20"/>
                <w:lang w:val="en-AU"/>
              </w:rPr>
              <w:t>Organize and conduct farm operations</w:t>
            </w:r>
          </w:p>
          <w:p w14:paraId="2A65AA55" w14:textId="77777777" w:rsidR="007C66C4" w:rsidRPr="00293D5E" w:rsidRDefault="007C66C4" w:rsidP="00A3556E">
            <w:pPr>
              <w:pStyle w:val="ListParagraph"/>
              <w:numPr>
                <w:ilvl w:val="0"/>
                <w:numId w:val="23"/>
              </w:numPr>
              <w:spacing w:before="120"/>
              <w:ind w:left="326" w:hanging="283"/>
              <w:cnfStyle w:val="000000100000" w:firstRow="0" w:lastRow="0" w:firstColumn="0" w:lastColumn="0" w:oddVBand="0" w:evenVBand="0" w:oddHBand="1" w:evenHBand="0" w:firstRowFirstColumn="0" w:firstRowLastColumn="0" w:lastRowFirstColumn="0" w:lastRowLastColumn="0"/>
              <w:rPr>
                <w:sz w:val="20"/>
                <w:szCs w:val="20"/>
                <w:lang w:val="en-AU"/>
              </w:rPr>
            </w:pPr>
            <w:r w:rsidRPr="00293D5E">
              <w:rPr>
                <w:sz w:val="20"/>
                <w:szCs w:val="20"/>
                <w:lang w:val="en-AU"/>
              </w:rPr>
              <w:t>Direct and overs general farming activities</w:t>
            </w:r>
          </w:p>
          <w:p w14:paraId="352563D6" w14:textId="77777777" w:rsidR="007C66C4" w:rsidRPr="00293D5E" w:rsidRDefault="007C66C4" w:rsidP="00A3556E">
            <w:pPr>
              <w:pStyle w:val="ListParagraph"/>
              <w:numPr>
                <w:ilvl w:val="0"/>
                <w:numId w:val="23"/>
              </w:numPr>
              <w:spacing w:before="120"/>
              <w:ind w:left="326" w:hanging="283"/>
              <w:cnfStyle w:val="000000100000" w:firstRow="0" w:lastRow="0" w:firstColumn="0" w:lastColumn="0" w:oddVBand="0" w:evenVBand="0" w:oddHBand="1" w:evenHBand="0" w:firstRowFirstColumn="0" w:firstRowLastColumn="0" w:lastRowFirstColumn="0" w:lastRowLastColumn="0"/>
              <w:rPr>
                <w:sz w:val="20"/>
                <w:szCs w:val="20"/>
                <w:lang w:val="en-AU"/>
              </w:rPr>
            </w:pPr>
            <w:r w:rsidRPr="00293D5E">
              <w:rPr>
                <w:sz w:val="20"/>
                <w:szCs w:val="20"/>
                <w:lang w:val="en-AU"/>
              </w:rPr>
              <w:t>Maintain buildings, fences, equipment, water supply</w:t>
            </w:r>
          </w:p>
          <w:p w14:paraId="431DB024" w14:textId="77777777" w:rsidR="007C66C4" w:rsidRPr="00293D5E" w:rsidRDefault="007C66C4" w:rsidP="00A3556E">
            <w:pPr>
              <w:pStyle w:val="ListParagraph"/>
              <w:numPr>
                <w:ilvl w:val="0"/>
                <w:numId w:val="23"/>
              </w:numPr>
              <w:spacing w:before="120"/>
              <w:ind w:left="326" w:hanging="283"/>
              <w:cnfStyle w:val="000000100000" w:firstRow="0" w:lastRow="0" w:firstColumn="0" w:lastColumn="0" w:oddVBand="0" w:evenVBand="0" w:oddHBand="1" w:evenHBand="0" w:firstRowFirstColumn="0" w:firstRowLastColumn="0" w:lastRowFirstColumn="0" w:lastRowLastColumn="0"/>
              <w:rPr>
                <w:sz w:val="20"/>
                <w:szCs w:val="20"/>
                <w:lang w:val="en-AU"/>
              </w:rPr>
            </w:pPr>
            <w:r w:rsidRPr="00293D5E">
              <w:rPr>
                <w:sz w:val="20"/>
                <w:szCs w:val="20"/>
                <w:lang w:val="en-AU"/>
              </w:rPr>
              <w:t>Maintain and evaluate records</w:t>
            </w:r>
          </w:p>
          <w:p w14:paraId="65C26D30" w14:textId="77777777" w:rsidR="007C66C4" w:rsidRPr="00293D5E" w:rsidRDefault="007C66C4" w:rsidP="00A3556E">
            <w:pPr>
              <w:pStyle w:val="ListParagraph"/>
              <w:numPr>
                <w:ilvl w:val="0"/>
                <w:numId w:val="23"/>
              </w:numPr>
              <w:spacing w:before="120"/>
              <w:ind w:left="326" w:hanging="283"/>
              <w:cnfStyle w:val="000000100000" w:firstRow="0" w:lastRow="0" w:firstColumn="0" w:lastColumn="0" w:oddVBand="0" w:evenVBand="0" w:oddHBand="1" w:evenHBand="0" w:firstRowFirstColumn="0" w:firstRowLastColumn="0" w:lastRowFirstColumn="0" w:lastRowLastColumn="0"/>
              <w:rPr>
                <w:sz w:val="20"/>
                <w:szCs w:val="20"/>
                <w:lang w:val="en-AU"/>
              </w:rPr>
            </w:pPr>
            <w:r w:rsidRPr="00293D5E">
              <w:rPr>
                <w:sz w:val="20"/>
                <w:szCs w:val="20"/>
                <w:lang w:val="en-AU"/>
              </w:rPr>
              <w:t>Manage business capital</w:t>
            </w:r>
          </w:p>
          <w:p w14:paraId="2B2C63BE" w14:textId="167A95BC" w:rsidR="007C66C4" w:rsidRPr="00293D5E" w:rsidRDefault="007C66C4" w:rsidP="00A3556E">
            <w:pPr>
              <w:pStyle w:val="ListParagraph"/>
              <w:numPr>
                <w:ilvl w:val="0"/>
                <w:numId w:val="23"/>
              </w:numPr>
              <w:spacing w:before="120"/>
              <w:ind w:left="326" w:hanging="283"/>
              <w:cnfStyle w:val="000000100000" w:firstRow="0" w:lastRow="0" w:firstColumn="0" w:lastColumn="0" w:oddVBand="0" w:evenVBand="0" w:oddHBand="1" w:evenHBand="0" w:firstRowFirstColumn="0" w:firstRowLastColumn="0" w:lastRowFirstColumn="0" w:lastRowLastColumn="0"/>
              <w:rPr>
                <w:sz w:val="20"/>
                <w:szCs w:val="20"/>
                <w:lang w:val="en-AU"/>
              </w:rPr>
            </w:pPr>
            <w:r w:rsidRPr="00293D5E">
              <w:rPr>
                <w:sz w:val="20"/>
                <w:szCs w:val="20"/>
                <w:lang w:val="en-AU"/>
              </w:rPr>
              <w:t>May select, train and supervise staff</w:t>
            </w:r>
          </w:p>
        </w:tc>
      </w:tr>
      <w:tr w:rsidR="007C66C4" w:rsidRPr="00293D5E" w14:paraId="1A134085" w14:textId="77777777" w:rsidTr="00247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DF83B28" w14:textId="77777777" w:rsidR="007C66C4" w:rsidRPr="00293D5E" w:rsidRDefault="007C66C4" w:rsidP="00247D86">
            <w:pPr>
              <w:spacing w:before="120"/>
              <w:rPr>
                <w:sz w:val="20"/>
                <w:szCs w:val="20"/>
              </w:rPr>
            </w:pPr>
          </w:p>
        </w:tc>
        <w:tc>
          <w:tcPr>
            <w:tcW w:w="2405" w:type="dxa"/>
          </w:tcPr>
          <w:p w14:paraId="57023217" w14:textId="77777777" w:rsidR="007C66C4" w:rsidRPr="00293D5E" w:rsidRDefault="007C66C4" w:rsidP="00247D86">
            <w:pPr>
              <w:spacing w:before="120"/>
              <w:cnfStyle w:val="000000010000" w:firstRow="0" w:lastRow="0" w:firstColumn="0" w:lastColumn="0" w:oddVBand="0" w:evenVBand="0" w:oddHBand="0" w:evenHBand="1" w:firstRowFirstColumn="0" w:firstRowLastColumn="0" w:lastRowFirstColumn="0" w:lastRowLastColumn="0"/>
              <w:rPr>
                <w:sz w:val="20"/>
                <w:szCs w:val="20"/>
              </w:rPr>
            </w:pPr>
          </w:p>
        </w:tc>
        <w:tc>
          <w:tcPr>
            <w:tcW w:w="4811" w:type="dxa"/>
            <w:vAlign w:val="top"/>
          </w:tcPr>
          <w:p w14:paraId="0A487DEA" w14:textId="77777777" w:rsidR="007C66C4" w:rsidRPr="00293D5E" w:rsidRDefault="007C66C4" w:rsidP="00A3556E">
            <w:pPr>
              <w:pStyle w:val="ListParagraph"/>
              <w:numPr>
                <w:ilvl w:val="0"/>
                <w:numId w:val="23"/>
              </w:numPr>
              <w:spacing w:before="120"/>
              <w:ind w:left="326" w:hanging="283"/>
              <w:cnfStyle w:val="000000010000" w:firstRow="0" w:lastRow="0" w:firstColumn="0" w:lastColumn="0" w:oddVBand="0" w:evenVBand="0" w:oddHBand="0" w:evenHBand="1" w:firstRowFirstColumn="0" w:firstRowLastColumn="0" w:lastRowFirstColumn="0" w:lastRowLastColumn="0"/>
              <w:rPr>
                <w:sz w:val="20"/>
                <w:szCs w:val="20"/>
                <w:lang w:val="en-AU"/>
              </w:rPr>
            </w:pPr>
          </w:p>
        </w:tc>
      </w:tr>
    </w:tbl>
    <w:p w14:paraId="69470264" w14:textId="581AE89C" w:rsidR="000671BA" w:rsidRPr="00293D5E" w:rsidRDefault="000671BA" w:rsidP="007C66C4"/>
    <w:p w14:paraId="1B5A9518" w14:textId="77777777" w:rsidR="00786814" w:rsidRPr="00293D5E" w:rsidRDefault="00786814" w:rsidP="007C66C4"/>
    <w:p w14:paraId="6C3AACE6" w14:textId="2285DE5E" w:rsidR="008D6CD0" w:rsidRPr="00293D5E" w:rsidRDefault="00C53D8F" w:rsidP="00A3556E">
      <w:pPr>
        <w:pStyle w:val="ListParagraph"/>
        <w:numPr>
          <w:ilvl w:val="0"/>
          <w:numId w:val="17"/>
        </w:numPr>
        <w:spacing w:line="360" w:lineRule="auto"/>
        <w:rPr>
          <w:lang w:val="en-AU"/>
        </w:rPr>
      </w:pPr>
      <w:r w:rsidRPr="00293D5E">
        <w:rPr>
          <w:rFonts w:cs="Arial"/>
          <w:sz w:val="24"/>
          <w:szCs w:val="24"/>
          <w:lang w:val="en-AU"/>
        </w:rPr>
        <w:t>NSW Department of Primary Industries has identified some alternate career opportunities in primary industries</w:t>
      </w:r>
      <w:r w:rsidR="0095254E" w:rsidRPr="00293D5E">
        <w:rPr>
          <w:rFonts w:cs="Arial"/>
          <w:sz w:val="24"/>
          <w:szCs w:val="24"/>
          <w:lang w:val="en-AU"/>
        </w:rPr>
        <w:t xml:space="preserve">.  </w:t>
      </w:r>
      <w:r w:rsidRPr="00293D5E">
        <w:rPr>
          <w:rFonts w:cs="Arial"/>
          <w:sz w:val="24"/>
          <w:szCs w:val="24"/>
          <w:lang w:val="en-AU"/>
        </w:rPr>
        <w:t xml:space="preserve"> Identify them in the brochure </w:t>
      </w:r>
      <w:hyperlink r:id="rId36" w:history="1">
        <w:r w:rsidRPr="00293D5E">
          <w:rPr>
            <w:rStyle w:val="Hyperlink"/>
            <w:rFonts w:cs="Arial"/>
            <w:szCs w:val="24"/>
            <w:lang w:val="en-AU"/>
          </w:rPr>
          <w:t>Careers in Primary Industries.</w:t>
        </w:r>
      </w:hyperlink>
      <w:r w:rsidRPr="00293D5E">
        <w:rPr>
          <w:rFonts w:cs="Arial"/>
          <w:sz w:val="24"/>
          <w:szCs w:val="24"/>
          <w:lang w:val="en-AU"/>
        </w:rPr>
        <w:t xml:space="preserve">  </w:t>
      </w:r>
      <w:r w:rsidR="003927C4" w:rsidRPr="00293D5E">
        <w:rPr>
          <w:rFonts w:cs="Arial"/>
          <w:sz w:val="24"/>
          <w:szCs w:val="24"/>
          <w:lang w:val="en-AU"/>
        </w:rPr>
        <w:t xml:space="preserve"> </w:t>
      </w:r>
      <w:r w:rsidRPr="00293D5E">
        <w:rPr>
          <w:rFonts w:cs="Arial"/>
          <w:sz w:val="24"/>
          <w:szCs w:val="24"/>
          <w:lang w:val="en-AU"/>
        </w:rPr>
        <w:t>List them together with some notes about the career pathway that led to these eight different roles</w:t>
      </w:r>
      <w:r w:rsidR="0095254E" w:rsidRPr="00293D5E">
        <w:rPr>
          <w:rFonts w:cs="Arial"/>
          <w:sz w:val="24"/>
          <w:szCs w:val="24"/>
          <w:lang w:val="en-AU"/>
        </w:rPr>
        <w:t xml:space="preserve">.  </w:t>
      </w:r>
      <w:r w:rsidRPr="00293D5E">
        <w:rPr>
          <w:rFonts w:cs="Arial"/>
          <w:sz w:val="24"/>
          <w:szCs w:val="24"/>
          <w:lang w:val="en-AU"/>
        </w:rPr>
        <w:t xml:space="preserve">  </w:t>
      </w:r>
    </w:p>
    <w:p w14:paraId="74D630CC" w14:textId="77777777" w:rsidR="00786814" w:rsidRPr="00293D5E" w:rsidRDefault="00786814">
      <w:pPr>
        <w:rPr>
          <w:rFonts w:eastAsiaTheme="majorEastAsia" w:cstheme="majorBidi"/>
          <w:b/>
          <w:color w:val="1C438B"/>
          <w:sz w:val="52"/>
          <w:szCs w:val="32"/>
        </w:rPr>
      </w:pPr>
      <w:r w:rsidRPr="00293D5E">
        <w:br w:type="page"/>
      </w:r>
    </w:p>
    <w:p w14:paraId="720E044A" w14:textId="569C2DAD" w:rsidR="00777008" w:rsidRPr="00293D5E" w:rsidRDefault="00777008" w:rsidP="00DA7857">
      <w:pPr>
        <w:pStyle w:val="Heading1"/>
        <w:rPr>
          <w:rFonts w:cs="Times New Roman"/>
          <w:color w:val="041F42"/>
          <w:sz w:val="36"/>
        </w:rPr>
      </w:pPr>
      <w:r w:rsidRPr="00293D5E">
        <w:lastRenderedPageBreak/>
        <w:t>Putting the theory into practice</w:t>
      </w:r>
    </w:p>
    <w:p w14:paraId="7064FBD4" w14:textId="4F9B4D11" w:rsidR="004A5699" w:rsidRPr="00293D5E" w:rsidRDefault="00777008" w:rsidP="00D64D6E">
      <w:pPr>
        <w:pStyle w:val="FeatureBox2"/>
      </w:pPr>
      <w:r w:rsidRPr="00293D5E">
        <w:t xml:space="preserve">The following questions are from </w:t>
      </w:r>
      <w:hyperlink r:id="rId37" w:history="1">
        <w:r w:rsidRPr="00293D5E">
          <w:rPr>
            <w:rStyle w:val="Hyperlink"/>
          </w:rPr>
          <w:t xml:space="preserve">past years’ </w:t>
        </w:r>
        <w:r w:rsidR="008F0ACD" w:rsidRPr="00293D5E">
          <w:rPr>
            <w:rStyle w:val="Hyperlink"/>
          </w:rPr>
          <w:t xml:space="preserve">NSW </w:t>
        </w:r>
        <w:r w:rsidRPr="00293D5E">
          <w:rPr>
            <w:rStyle w:val="Hyperlink"/>
          </w:rPr>
          <w:t>HSC examination papers</w:t>
        </w:r>
      </w:hyperlink>
      <w:r w:rsidR="008F0ACD" w:rsidRPr="00293D5E">
        <w:t xml:space="preserve"> for this subject</w:t>
      </w:r>
      <w:r w:rsidR="0095254E" w:rsidRPr="00293D5E">
        <w:t xml:space="preserve">.  </w:t>
      </w:r>
      <w:r w:rsidRPr="00293D5E">
        <w:t xml:space="preserve"> HSC exams are intended to be rigorous and to challenge students of all abilities</w:t>
      </w:r>
      <w:r w:rsidR="0095254E" w:rsidRPr="00293D5E">
        <w:t xml:space="preserve">.  </w:t>
      </w:r>
      <w:r w:rsidR="008E4AA9" w:rsidRPr="00293D5E">
        <w:t xml:space="preserve"> </w:t>
      </w:r>
      <w:r w:rsidR="00030FC8" w:rsidRPr="00293D5E">
        <w:t>To better</w:t>
      </w:r>
      <w:r w:rsidRPr="00293D5E">
        <w:t xml:space="preserve"> understand a question</w:t>
      </w:r>
      <w:r w:rsidR="00030FC8" w:rsidRPr="00293D5E">
        <w:t>,</w:t>
      </w:r>
      <w:r w:rsidRPr="00293D5E">
        <w:t xml:space="preserve"> you should look for key words and identify the aspect of the course to which these relate</w:t>
      </w:r>
      <w:r w:rsidR="0095254E" w:rsidRPr="00293D5E">
        <w:t xml:space="preserve">.  </w:t>
      </w:r>
      <w:r w:rsidR="00030FC8" w:rsidRPr="00293D5E">
        <w:t xml:space="preserve"> </w:t>
      </w:r>
      <w:r w:rsidRPr="00293D5E">
        <w:t>You are then in a position to formulate your answer from relevant knowledge, understanding and skills</w:t>
      </w:r>
      <w:r w:rsidR="0095254E" w:rsidRPr="00293D5E">
        <w:t xml:space="preserve">.  </w:t>
      </w:r>
      <w:bookmarkStart w:id="4" w:name="_Hlk46468315"/>
    </w:p>
    <w:p w14:paraId="01ABC157" w14:textId="056E37F2" w:rsidR="00C93B02" w:rsidRPr="00293D5E" w:rsidRDefault="007F5600" w:rsidP="004A5699">
      <w:pPr>
        <w:rPr>
          <w:sz w:val="22"/>
          <w:szCs w:val="22"/>
          <w:lang w:eastAsia="zh-CN"/>
        </w:rPr>
      </w:pPr>
      <w:r w:rsidRPr="00293D5E">
        <w:rPr>
          <w:sz w:val="22"/>
          <w:szCs w:val="22"/>
        </w:rPr>
        <w:t xml:space="preserve">All questions in ‘Putting the theory into practice’ are acknowledged © </w:t>
      </w:r>
      <w:hyperlink r:id="rId38" w:history="1">
        <w:r w:rsidRPr="00293D5E">
          <w:rPr>
            <w:rStyle w:val="Hyperlink"/>
            <w:sz w:val="16"/>
            <w:szCs w:val="16"/>
          </w:rPr>
          <w:t>2019 NSW Education Standards Authority (NESA) for and on behalf of the Crown in right of the State of New South Wales.</w:t>
        </w:r>
      </w:hyperlink>
      <w:bookmarkEnd w:id="4"/>
    </w:p>
    <w:p w14:paraId="6E067B7F" w14:textId="0F13A3B5" w:rsidR="00777008" w:rsidRPr="00293D5E" w:rsidRDefault="00777008" w:rsidP="003D0955">
      <w:pPr>
        <w:pStyle w:val="Heading2"/>
      </w:pPr>
      <w:r w:rsidRPr="00293D5E">
        <w:t>Multiple Choice</w:t>
      </w:r>
    </w:p>
    <w:p w14:paraId="33328F9C" w14:textId="77777777" w:rsidR="002444AA" w:rsidRPr="00293D5E" w:rsidRDefault="002444AA" w:rsidP="00A3556E">
      <w:pPr>
        <w:pStyle w:val="ListParagraph"/>
        <w:numPr>
          <w:ilvl w:val="0"/>
          <w:numId w:val="6"/>
        </w:numPr>
        <w:rPr>
          <w:sz w:val="24"/>
          <w:szCs w:val="24"/>
          <w:lang w:val="en-AU"/>
        </w:rPr>
      </w:pPr>
      <w:r w:rsidRPr="00293D5E">
        <w:rPr>
          <w:sz w:val="24"/>
          <w:szCs w:val="24"/>
          <w:lang w:val="en-AU"/>
        </w:rPr>
        <w:t>An important principle of equal employment opportunity is that it promotes selection based on</w:t>
      </w:r>
    </w:p>
    <w:p w14:paraId="4A51BA3A" w14:textId="6468035C" w:rsidR="002444AA" w:rsidRPr="00293D5E" w:rsidRDefault="002444AA" w:rsidP="00A3556E">
      <w:pPr>
        <w:pStyle w:val="ListParagraph"/>
        <w:numPr>
          <w:ilvl w:val="1"/>
          <w:numId w:val="6"/>
        </w:numPr>
        <w:rPr>
          <w:sz w:val="24"/>
          <w:szCs w:val="24"/>
          <w:lang w:val="en-AU"/>
        </w:rPr>
      </w:pPr>
      <w:r w:rsidRPr="00293D5E">
        <w:rPr>
          <w:sz w:val="24"/>
          <w:szCs w:val="24"/>
          <w:lang w:val="en-AU"/>
        </w:rPr>
        <w:t>age</w:t>
      </w:r>
    </w:p>
    <w:p w14:paraId="270904E8" w14:textId="77777777" w:rsidR="002444AA" w:rsidRPr="00293D5E" w:rsidRDefault="002444AA" w:rsidP="00A3556E">
      <w:pPr>
        <w:pStyle w:val="ListParagraph"/>
        <w:numPr>
          <w:ilvl w:val="1"/>
          <w:numId w:val="6"/>
        </w:numPr>
        <w:rPr>
          <w:sz w:val="24"/>
          <w:szCs w:val="24"/>
          <w:lang w:val="en-AU"/>
        </w:rPr>
      </w:pPr>
      <w:r w:rsidRPr="00293D5E">
        <w:rPr>
          <w:sz w:val="24"/>
          <w:szCs w:val="24"/>
          <w:lang w:val="en-AU"/>
        </w:rPr>
        <w:t>merit.</w:t>
      </w:r>
    </w:p>
    <w:p w14:paraId="22345873" w14:textId="580FE5E7" w:rsidR="002444AA" w:rsidRPr="00293D5E" w:rsidRDefault="002444AA" w:rsidP="00A3556E">
      <w:pPr>
        <w:pStyle w:val="ListParagraph"/>
        <w:numPr>
          <w:ilvl w:val="1"/>
          <w:numId w:val="6"/>
        </w:numPr>
        <w:rPr>
          <w:sz w:val="24"/>
          <w:szCs w:val="24"/>
          <w:lang w:val="en-AU"/>
        </w:rPr>
      </w:pPr>
      <w:r w:rsidRPr="00293D5E">
        <w:rPr>
          <w:sz w:val="24"/>
          <w:szCs w:val="24"/>
          <w:lang w:val="en-AU"/>
        </w:rPr>
        <w:t>family</w:t>
      </w:r>
      <w:r w:rsidR="0095254E" w:rsidRPr="00293D5E">
        <w:rPr>
          <w:sz w:val="24"/>
          <w:szCs w:val="24"/>
          <w:lang w:val="en-AU"/>
        </w:rPr>
        <w:t xml:space="preserve">.  </w:t>
      </w:r>
    </w:p>
    <w:p w14:paraId="004C1DD1" w14:textId="70B48ECE" w:rsidR="002444AA" w:rsidRPr="00293D5E" w:rsidRDefault="002444AA" w:rsidP="00A3556E">
      <w:pPr>
        <w:pStyle w:val="ListParagraph"/>
        <w:numPr>
          <w:ilvl w:val="1"/>
          <w:numId w:val="6"/>
        </w:numPr>
        <w:rPr>
          <w:sz w:val="24"/>
          <w:szCs w:val="24"/>
          <w:lang w:val="en-AU"/>
        </w:rPr>
      </w:pPr>
      <w:r w:rsidRPr="00293D5E">
        <w:rPr>
          <w:sz w:val="24"/>
          <w:szCs w:val="24"/>
          <w:lang w:val="en-AU"/>
        </w:rPr>
        <w:t>religion.</w:t>
      </w:r>
      <w:r w:rsidR="00D64D6E" w:rsidRPr="00293D5E">
        <w:rPr>
          <w:sz w:val="24"/>
          <w:szCs w:val="24"/>
          <w:lang w:val="en-AU"/>
        </w:rPr>
        <w:br/>
      </w:r>
    </w:p>
    <w:p w14:paraId="2FBE6D82" w14:textId="54D8128A" w:rsidR="002444AA" w:rsidRPr="00293D5E" w:rsidRDefault="002444AA" w:rsidP="00A3556E">
      <w:pPr>
        <w:pStyle w:val="ListParagraph"/>
        <w:numPr>
          <w:ilvl w:val="0"/>
          <w:numId w:val="6"/>
        </w:numPr>
        <w:rPr>
          <w:sz w:val="24"/>
          <w:szCs w:val="24"/>
          <w:lang w:val="en-AU"/>
        </w:rPr>
      </w:pPr>
      <w:r w:rsidRPr="00293D5E">
        <w:rPr>
          <w:sz w:val="24"/>
          <w:szCs w:val="24"/>
          <w:lang w:val="en-AU"/>
        </w:rPr>
        <w:t>What is an award?</w:t>
      </w:r>
    </w:p>
    <w:p w14:paraId="4F7DD1FB" w14:textId="77777777" w:rsidR="002444AA" w:rsidRPr="00293D5E" w:rsidRDefault="002444AA" w:rsidP="00A3556E">
      <w:pPr>
        <w:pStyle w:val="ListParagraph"/>
        <w:numPr>
          <w:ilvl w:val="1"/>
          <w:numId w:val="6"/>
        </w:numPr>
        <w:rPr>
          <w:sz w:val="24"/>
          <w:szCs w:val="24"/>
          <w:lang w:val="en-AU"/>
        </w:rPr>
      </w:pPr>
      <w:r w:rsidRPr="00293D5E">
        <w:rPr>
          <w:sz w:val="24"/>
          <w:szCs w:val="24"/>
          <w:lang w:val="en-AU"/>
        </w:rPr>
        <w:t>A legal document that sets out minimum wages and working conditions of employees</w:t>
      </w:r>
    </w:p>
    <w:p w14:paraId="50B5B25D" w14:textId="65888288" w:rsidR="002444AA" w:rsidRPr="00293D5E" w:rsidRDefault="002444AA" w:rsidP="00A3556E">
      <w:pPr>
        <w:pStyle w:val="ListParagraph"/>
        <w:numPr>
          <w:ilvl w:val="1"/>
          <w:numId w:val="6"/>
        </w:numPr>
        <w:rPr>
          <w:sz w:val="24"/>
          <w:szCs w:val="24"/>
          <w:lang w:val="en-AU"/>
        </w:rPr>
      </w:pPr>
      <w:r w:rsidRPr="00293D5E">
        <w:rPr>
          <w:sz w:val="24"/>
          <w:szCs w:val="24"/>
          <w:lang w:val="en-AU"/>
        </w:rPr>
        <w:t>A document stating conditions of employment such as hours of work and dress requirements</w:t>
      </w:r>
    </w:p>
    <w:p w14:paraId="3359B19C" w14:textId="77777777" w:rsidR="002444AA" w:rsidRPr="00293D5E" w:rsidRDefault="002444AA" w:rsidP="00A3556E">
      <w:pPr>
        <w:pStyle w:val="ListParagraph"/>
        <w:numPr>
          <w:ilvl w:val="1"/>
          <w:numId w:val="6"/>
        </w:numPr>
        <w:rPr>
          <w:sz w:val="24"/>
          <w:szCs w:val="24"/>
          <w:lang w:val="en-AU"/>
        </w:rPr>
      </w:pPr>
      <w:r w:rsidRPr="00293D5E">
        <w:rPr>
          <w:sz w:val="24"/>
          <w:szCs w:val="24"/>
          <w:lang w:val="en-AU"/>
        </w:rPr>
        <w:t>An agreement between an employer and employee which outlines payment and working conditions</w:t>
      </w:r>
    </w:p>
    <w:p w14:paraId="45639F7F" w14:textId="59D77616" w:rsidR="002444AA" w:rsidRPr="00293D5E" w:rsidRDefault="002444AA" w:rsidP="00A3556E">
      <w:pPr>
        <w:pStyle w:val="ListParagraph"/>
        <w:numPr>
          <w:ilvl w:val="1"/>
          <w:numId w:val="6"/>
        </w:numPr>
        <w:rPr>
          <w:sz w:val="24"/>
          <w:szCs w:val="24"/>
          <w:lang w:val="en-AU"/>
        </w:rPr>
      </w:pPr>
      <w:r w:rsidRPr="00293D5E">
        <w:rPr>
          <w:sz w:val="24"/>
          <w:szCs w:val="24"/>
          <w:lang w:val="en-AU"/>
        </w:rPr>
        <w:t>A negotiated agreement between an employer and a group of employees detailing conditions of employment</w:t>
      </w:r>
      <w:r w:rsidRPr="00293D5E">
        <w:rPr>
          <w:sz w:val="24"/>
          <w:szCs w:val="24"/>
          <w:lang w:val="en-AU"/>
        </w:rPr>
        <w:br/>
      </w:r>
    </w:p>
    <w:p w14:paraId="494B082B" w14:textId="45F3A5BD" w:rsidR="00885D16" w:rsidRPr="00293D5E" w:rsidRDefault="00885D16" w:rsidP="00A3556E">
      <w:pPr>
        <w:pStyle w:val="ListParagraph"/>
        <w:numPr>
          <w:ilvl w:val="0"/>
          <w:numId w:val="6"/>
        </w:numPr>
        <w:rPr>
          <w:sz w:val="24"/>
          <w:szCs w:val="24"/>
          <w:lang w:val="en-AU"/>
        </w:rPr>
      </w:pPr>
      <w:r w:rsidRPr="00293D5E">
        <w:rPr>
          <w:sz w:val="24"/>
          <w:szCs w:val="24"/>
          <w:lang w:val="en-AU"/>
        </w:rPr>
        <w:t>Best practice in a primary industries workplace produces uniform, consistent and high standard outputs</w:t>
      </w:r>
      <w:r w:rsidR="0095254E" w:rsidRPr="00293D5E">
        <w:rPr>
          <w:sz w:val="24"/>
          <w:szCs w:val="24"/>
          <w:lang w:val="en-AU"/>
        </w:rPr>
        <w:t xml:space="preserve">.  </w:t>
      </w:r>
      <w:r w:rsidR="004A5699" w:rsidRPr="00293D5E">
        <w:rPr>
          <w:sz w:val="24"/>
          <w:szCs w:val="24"/>
          <w:lang w:val="en-AU"/>
        </w:rPr>
        <w:t xml:space="preserve"> </w:t>
      </w:r>
      <w:r w:rsidRPr="00293D5E">
        <w:rPr>
          <w:sz w:val="24"/>
          <w:szCs w:val="24"/>
          <w:lang w:val="en-AU"/>
        </w:rPr>
        <w:t xml:space="preserve">What ensures that best practice is achieved? </w:t>
      </w:r>
    </w:p>
    <w:p w14:paraId="1FF59ACE" w14:textId="77777777" w:rsidR="00885D16" w:rsidRPr="00293D5E" w:rsidRDefault="00885D16" w:rsidP="00A3556E">
      <w:pPr>
        <w:pStyle w:val="ListParagraph"/>
        <w:numPr>
          <w:ilvl w:val="1"/>
          <w:numId w:val="6"/>
        </w:numPr>
        <w:rPr>
          <w:sz w:val="24"/>
          <w:szCs w:val="24"/>
          <w:lang w:val="en-AU"/>
        </w:rPr>
      </w:pPr>
      <w:r w:rsidRPr="00293D5E">
        <w:rPr>
          <w:sz w:val="24"/>
          <w:szCs w:val="24"/>
          <w:lang w:val="en-AU"/>
        </w:rPr>
        <w:t>Monitoring</w:t>
      </w:r>
    </w:p>
    <w:p w14:paraId="123615E4" w14:textId="77777777" w:rsidR="00885D16" w:rsidRPr="00293D5E" w:rsidRDefault="00885D16" w:rsidP="00A3556E">
      <w:pPr>
        <w:pStyle w:val="ListParagraph"/>
        <w:numPr>
          <w:ilvl w:val="1"/>
          <w:numId w:val="6"/>
        </w:numPr>
        <w:rPr>
          <w:sz w:val="24"/>
          <w:szCs w:val="24"/>
          <w:lang w:val="en-AU"/>
        </w:rPr>
      </w:pPr>
      <w:r w:rsidRPr="00293D5E">
        <w:rPr>
          <w:sz w:val="24"/>
          <w:szCs w:val="24"/>
          <w:lang w:val="en-AU"/>
        </w:rPr>
        <w:t>Using good inputs</w:t>
      </w:r>
    </w:p>
    <w:p w14:paraId="5B682FB3" w14:textId="77777777" w:rsidR="00885D16" w:rsidRPr="00293D5E" w:rsidRDefault="00885D16" w:rsidP="00A3556E">
      <w:pPr>
        <w:pStyle w:val="ListParagraph"/>
        <w:numPr>
          <w:ilvl w:val="1"/>
          <w:numId w:val="6"/>
        </w:numPr>
        <w:rPr>
          <w:sz w:val="24"/>
          <w:szCs w:val="24"/>
          <w:lang w:val="en-AU"/>
        </w:rPr>
      </w:pPr>
      <w:r w:rsidRPr="00293D5E">
        <w:rPr>
          <w:sz w:val="24"/>
          <w:szCs w:val="24"/>
          <w:lang w:val="en-AU"/>
        </w:rPr>
        <w:t>Recruiting skilled workers</w:t>
      </w:r>
    </w:p>
    <w:p w14:paraId="25E465C3" w14:textId="176F8805" w:rsidR="00885D16" w:rsidRPr="00293D5E" w:rsidRDefault="00885D16" w:rsidP="00A3556E">
      <w:pPr>
        <w:pStyle w:val="ListParagraph"/>
        <w:numPr>
          <w:ilvl w:val="1"/>
          <w:numId w:val="6"/>
        </w:numPr>
        <w:rPr>
          <w:sz w:val="24"/>
          <w:szCs w:val="24"/>
          <w:lang w:val="en-AU"/>
        </w:rPr>
      </w:pPr>
      <w:r w:rsidRPr="00293D5E">
        <w:rPr>
          <w:sz w:val="24"/>
          <w:szCs w:val="24"/>
          <w:lang w:val="en-AU"/>
        </w:rPr>
        <w:t>Implementing quality assurance</w:t>
      </w:r>
      <w:r w:rsidRPr="00293D5E">
        <w:rPr>
          <w:sz w:val="24"/>
          <w:szCs w:val="24"/>
          <w:lang w:val="en-AU"/>
        </w:rPr>
        <w:br/>
      </w:r>
    </w:p>
    <w:p w14:paraId="5A2BC620" w14:textId="123F618B" w:rsidR="002444AA" w:rsidRPr="00293D5E" w:rsidRDefault="002444AA" w:rsidP="00A3556E">
      <w:pPr>
        <w:pStyle w:val="ListParagraph"/>
        <w:numPr>
          <w:ilvl w:val="0"/>
          <w:numId w:val="6"/>
        </w:numPr>
        <w:rPr>
          <w:sz w:val="24"/>
          <w:szCs w:val="24"/>
          <w:lang w:val="en-AU"/>
        </w:rPr>
      </w:pPr>
      <w:r w:rsidRPr="00293D5E">
        <w:rPr>
          <w:sz w:val="24"/>
          <w:szCs w:val="24"/>
          <w:lang w:val="en-AU"/>
        </w:rPr>
        <w:t xml:space="preserve">The </w:t>
      </w:r>
      <w:r w:rsidR="00061499" w:rsidRPr="00293D5E">
        <w:rPr>
          <w:sz w:val="24"/>
          <w:szCs w:val="24"/>
          <w:lang w:val="en-AU"/>
        </w:rPr>
        <w:t>following</w:t>
      </w:r>
      <w:r w:rsidRPr="00293D5E">
        <w:rPr>
          <w:sz w:val="24"/>
          <w:szCs w:val="24"/>
          <w:lang w:val="en-AU"/>
        </w:rPr>
        <w:t xml:space="preserve"> advertisement appeared in a newspaper</w:t>
      </w:r>
      <w:r w:rsidR="0095254E" w:rsidRPr="00293D5E">
        <w:rPr>
          <w:sz w:val="24"/>
          <w:szCs w:val="24"/>
          <w:lang w:val="en-AU"/>
        </w:rPr>
        <w:t xml:space="preserve">.  </w:t>
      </w:r>
      <w:r w:rsidRPr="00293D5E">
        <w:rPr>
          <w:sz w:val="24"/>
          <w:szCs w:val="24"/>
          <w:lang w:val="en-AU"/>
        </w:rPr>
        <w:t xml:space="preserve"> </w:t>
      </w:r>
    </w:p>
    <w:p w14:paraId="081AD456" w14:textId="67E1AB8F" w:rsidR="002444AA" w:rsidRPr="00293D5E" w:rsidRDefault="002444AA" w:rsidP="002444AA">
      <w:pPr>
        <w:pStyle w:val="ListParagraph"/>
        <w:numPr>
          <w:ilvl w:val="0"/>
          <w:numId w:val="0"/>
        </w:numPr>
        <w:ind w:left="360"/>
        <w:rPr>
          <w:sz w:val="24"/>
          <w:szCs w:val="24"/>
          <w:lang w:val="en-AU"/>
        </w:rPr>
      </w:pPr>
      <w:r w:rsidRPr="00293D5E">
        <w:rPr>
          <w:sz w:val="24"/>
          <w:szCs w:val="24"/>
          <w:lang w:val="en-AU"/>
        </w:rPr>
        <w:t>How many of the following four Acts does this advertisement breach</w:t>
      </w:r>
      <w:r w:rsidR="00FF629E" w:rsidRPr="00293D5E">
        <w:rPr>
          <w:sz w:val="24"/>
          <w:szCs w:val="24"/>
          <w:lang w:val="en-AU"/>
        </w:rPr>
        <w:t xml:space="preserve">?  </w:t>
      </w:r>
      <w:r w:rsidR="00061499" w:rsidRPr="00293D5E">
        <w:rPr>
          <w:noProof/>
          <w:sz w:val="24"/>
          <w:szCs w:val="24"/>
          <w:lang w:val="en-AU"/>
        </w:rPr>
        <w:drawing>
          <wp:inline distT="0" distB="0" distL="0" distR="0" wp14:anchorId="46B9E628" wp14:editId="65763BDF">
            <wp:extent cx="2276793" cy="1810003"/>
            <wp:effectExtent l="0" t="0" r="9525" b="0"/>
            <wp:docPr id="9" name="Picture 9" descr="job advertisement for diesel mecha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276793" cy="1810003"/>
                    </a:xfrm>
                    <a:prstGeom prst="rect">
                      <a:avLst/>
                    </a:prstGeom>
                  </pic:spPr>
                </pic:pic>
              </a:graphicData>
            </a:graphic>
          </wp:inline>
        </w:drawing>
      </w:r>
    </w:p>
    <w:p w14:paraId="0850A4B0" w14:textId="77777777" w:rsidR="002444AA" w:rsidRPr="00293D5E" w:rsidRDefault="002444AA" w:rsidP="002444AA">
      <w:pPr>
        <w:pStyle w:val="ListParagraph"/>
        <w:numPr>
          <w:ilvl w:val="0"/>
          <w:numId w:val="0"/>
        </w:numPr>
        <w:ind w:left="360"/>
        <w:rPr>
          <w:sz w:val="24"/>
          <w:szCs w:val="24"/>
          <w:lang w:val="en-AU"/>
        </w:rPr>
      </w:pPr>
      <w:r w:rsidRPr="00293D5E">
        <w:rPr>
          <w:sz w:val="24"/>
          <w:szCs w:val="24"/>
          <w:lang w:val="en-AU"/>
        </w:rPr>
        <w:t>• Anti-Discrimination Act 1977 (NSW)</w:t>
      </w:r>
    </w:p>
    <w:p w14:paraId="18CAA551" w14:textId="77777777" w:rsidR="002444AA" w:rsidRPr="00293D5E" w:rsidRDefault="002444AA" w:rsidP="002444AA">
      <w:pPr>
        <w:pStyle w:val="ListParagraph"/>
        <w:numPr>
          <w:ilvl w:val="0"/>
          <w:numId w:val="0"/>
        </w:numPr>
        <w:ind w:left="360"/>
        <w:rPr>
          <w:sz w:val="24"/>
          <w:szCs w:val="24"/>
          <w:lang w:val="en-AU"/>
        </w:rPr>
      </w:pPr>
      <w:r w:rsidRPr="00293D5E">
        <w:rPr>
          <w:sz w:val="24"/>
          <w:szCs w:val="24"/>
          <w:lang w:val="en-AU"/>
        </w:rPr>
        <w:t>• Sex Discrimination Act 1984 (Cth)</w:t>
      </w:r>
    </w:p>
    <w:p w14:paraId="3134E2CD" w14:textId="77777777" w:rsidR="002444AA" w:rsidRPr="00293D5E" w:rsidRDefault="002444AA" w:rsidP="002444AA">
      <w:pPr>
        <w:pStyle w:val="ListParagraph"/>
        <w:numPr>
          <w:ilvl w:val="0"/>
          <w:numId w:val="0"/>
        </w:numPr>
        <w:ind w:left="360"/>
        <w:rPr>
          <w:sz w:val="24"/>
          <w:szCs w:val="24"/>
          <w:lang w:val="en-AU"/>
        </w:rPr>
      </w:pPr>
      <w:r w:rsidRPr="00293D5E">
        <w:rPr>
          <w:sz w:val="24"/>
          <w:szCs w:val="24"/>
          <w:lang w:val="en-AU"/>
        </w:rPr>
        <w:t>• Disability Discrimination Act 1992 (Cth)</w:t>
      </w:r>
    </w:p>
    <w:p w14:paraId="3CF28AFE" w14:textId="2ED4FC2C" w:rsidR="002444AA" w:rsidRPr="00293D5E" w:rsidRDefault="002444AA" w:rsidP="002444AA">
      <w:pPr>
        <w:pStyle w:val="ListParagraph"/>
        <w:numPr>
          <w:ilvl w:val="0"/>
          <w:numId w:val="0"/>
        </w:numPr>
        <w:ind w:left="360"/>
        <w:rPr>
          <w:sz w:val="24"/>
          <w:szCs w:val="24"/>
          <w:lang w:val="en-AU"/>
        </w:rPr>
      </w:pPr>
      <w:r w:rsidRPr="00293D5E">
        <w:rPr>
          <w:sz w:val="24"/>
          <w:szCs w:val="24"/>
          <w:lang w:val="en-AU"/>
        </w:rPr>
        <w:t xml:space="preserve">• Work Health and Safety Act 2011 (NSW) </w:t>
      </w:r>
    </w:p>
    <w:p w14:paraId="3FCB13E8" w14:textId="4EA6D89D" w:rsidR="002444AA" w:rsidRPr="00293D5E" w:rsidRDefault="002444AA" w:rsidP="00A3556E">
      <w:pPr>
        <w:pStyle w:val="ListParagraph"/>
        <w:numPr>
          <w:ilvl w:val="1"/>
          <w:numId w:val="6"/>
        </w:numPr>
        <w:rPr>
          <w:sz w:val="24"/>
          <w:szCs w:val="24"/>
          <w:lang w:val="en-AU"/>
        </w:rPr>
      </w:pPr>
      <w:r w:rsidRPr="00293D5E">
        <w:rPr>
          <w:sz w:val="24"/>
          <w:szCs w:val="24"/>
          <w:lang w:val="en-AU"/>
        </w:rPr>
        <w:t>1</w:t>
      </w:r>
    </w:p>
    <w:p w14:paraId="6CC778C1" w14:textId="38288470" w:rsidR="002444AA" w:rsidRPr="00293D5E" w:rsidRDefault="002444AA" w:rsidP="00A3556E">
      <w:pPr>
        <w:pStyle w:val="ListParagraph"/>
        <w:numPr>
          <w:ilvl w:val="1"/>
          <w:numId w:val="6"/>
        </w:numPr>
        <w:rPr>
          <w:sz w:val="24"/>
          <w:szCs w:val="24"/>
          <w:lang w:val="en-AU"/>
        </w:rPr>
      </w:pPr>
      <w:r w:rsidRPr="00293D5E">
        <w:rPr>
          <w:sz w:val="24"/>
          <w:szCs w:val="24"/>
          <w:lang w:val="en-AU"/>
        </w:rPr>
        <w:t>2</w:t>
      </w:r>
    </w:p>
    <w:p w14:paraId="3B707D46" w14:textId="724EFC83" w:rsidR="002444AA" w:rsidRPr="00293D5E" w:rsidRDefault="002444AA" w:rsidP="00A3556E">
      <w:pPr>
        <w:pStyle w:val="ListParagraph"/>
        <w:numPr>
          <w:ilvl w:val="1"/>
          <w:numId w:val="6"/>
        </w:numPr>
        <w:rPr>
          <w:sz w:val="24"/>
          <w:szCs w:val="24"/>
          <w:lang w:val="en-AU"/>
        </w:rPr>
      </w:pPr>
      <w:r w:rsidRPr="00293D5E">
        <w:rPr>
          <w:sz w:val="24"/>
          <w:szCs w:val="24"/>
          <w:lang w:val="en-AU"/>
        </w:rPr>
        <w:t>3</w:t>
      </w:r>
    </w:p>
    <w:p w14:paraId="2803BA52" w14:textId="4FB615CF" w:rsidR="00885D16" w:rsidRPr="00293D5E" w:rsidRDefault="002444AA" w:rsidP="00A3556E">
      <w:pPr>
        <w:pStyle w:val="ListParagraph"/>
        <w:numPr>
          <w:ilvl w:val="1"/>
          <w:numId w:val="6"/>
        </w:numPr>
        <w:rPr>
          <w:sz w:val="24"/>
          <w:szCs w:val="24"/>
          <w:lang w:val="en-AU"/>
        </w:rPr>
      </w:pPr>
      <w:r w:rsidRPr="00293D5E">
        <w:rPr>
          <w:sz w:val="24"/>
          <w:szCs w:val="24"/>
          <w:lang w:val="en-AU"/>
        </w:rPr>
        <w:t>4</w:t>
      </w:r>
      <w:r w:rsidR="00885D16" w:rsidRPr="00293D5E">
        <w:rPr>
          <w:sz w:val="24"/>
          <w:szCs w:val="24"/>
          <w:lang w:val="en-AU"/>
        </w:rPr>
        <w:br/>
      </w:r>
    </w:p>
    <w:p w14:paraId="7B53E0FE" w14:textId="77777777" w:rsidR="00885D16" w:rsidRPr="00293D5E" w:rsidRDefault="00885D16" w:rsidP="00885D16">
      <w:pPr>
        <w:pStyle w:val="ListParagraph"/>
        <w:numPr>
          <w:ilvl w:val="0"/>
          <w:numId w:val="0"/>
        </w:numPr>
        <w:ind w:left="720"/>
        <w:rPr>
          <w:sz w:val="24"/>
          <w:szCs w:val="24"/>
          <w:lang w:val="en-AU"/>
        </w:rPr>
      </w:pPr>
    </w:p>
    <w:p w14:paraId="0A3927F1" w14:textId="77777777" w:rsidR="00885D16" w:rsidRPr="00293D5E" w:rsidRDefault="00885D16" w:rsidP="00A3556E">
      <w:pPr>
        <w:pStyle w:val="ListParagraph"/>
        <w:numPr>
          <w:ilvl w:val="0"/>
          <w:numId w:val="6"/>
        </w:numPr>
        <w:rPr>
          <w:sz w:val="24"/>
          <w:szCs w:val="24"/>
          <w:lang w:val="en-AU"/>
        </w:rPr>
      </w:pPr>
      <w:r w:rsidRPr="00293D5E">
        <w:rPr>
          <w:sz w:val="24"/>
          <w:szCs w:val="24"/>
          <w:lang w:val="en-AU"/>
        </w:rPr>
        <w:t>Which of the following can be enforced by law?</w:t>
      </w:r>
    </w:p>
    <w:p w14:paraId="4DBDF5E2" w14:textId="795F3FB0" w:rsidR="00885D16" w:rsidRPr="00293D5E" w:rsidRDefault="00885D16" w:rsidP="00A3556E">
      <w:pPr>
        <w:pStyle w:val="ListParagraph"/>
        <w:numPr>
          <w:ilvl w:val="1"/>
          <w:numId w:val="6"/>
        </w:numPr>
        <w:rPr>
          <w:sz w:val="24"/>
          <w:szCs w:val="24"/>
          <w:lang w:val="en-AU"/>
        </w:rPr>
      </w:pPr>
      <w:r w:rsidRPr="00293D5E">
        <w:rPr>
          <w:sz w:val="24"/>
          <w:szCs w:val="24"/>
          <w:lang w:val="en-AU"/>
        </w:rPr>
        <w:t>Regulations</w:t>
      </w:r>
    </w:p>
    <w:p w14:paraId="0B8EB4D3" w14:textId="422F8D3C" w:rsidR="00885D16" w:rsidRPr="00293D5E" w:rsidRDefault="00885D16" w:rsidP="00A3556E">
      <w:pPr>
        <w:pStyle w:val="ListParagraph"/>
        <w:numPr>
          <w:ilvl w:val="1"/>
          <w:numId w:val="6"/>
        </w:numPr>
        <w:rPr>
          <w:sz w:val="24"/>
          <w:szCs w:val="24"/>
          <w:lang w:val="en-AU"/>
        </w:rPr>
      </w:pPr>
      <w:r w:rsidRPr="00293D5E">
        <w:rPr>
          <w:sz w:val="24"/>
          <w:szCs w:val="24"/>
          <w:lang w:val="en-AU"/>
        </w:rPr>
        <w:t>Workplace codes</w:t>
      </w:r>
    </w:p>
    <w:p w14:paraId="7CBBAE55" w14:textId="77C83553" w:rsidR="00885D16" w:rsidRPr="00293D5E" w:rsidRDefault="00885D16" w:rsidP="00A3556E">
      <w:pPr>
        <w:pStyle w:val="ListParagraph"/>
        <w:numPr>
          <w:ilvl w:val="1"/>
          <w:numId w:val="6"/>
        </w:numPr>
        <w:rPr>
          <w:sz w:val="24"/>
          <w:szCs w:val="24"/>
          <w:lang w:val="en-AU"/>
        </w:rPr>
      </w:pPr>
      <w:r w:rsidRPr="00293D5E">
        <w:rPr>
          <w:sz w:val="24"/>
          <w:szCs w:val="24"/>
          <w:lang w:val="en-AU"/>
        </w:rPr>
        <w:t>Industry standards</w:t>
      </w:r>
    </w:p>
    <w:p w14:paraId="39D8E24E" w14:textId="77777777" w:rsidR="00885D16" w:rsidRPr="00293D5E" w:rsidRDefault="00885D16" w:rsidP="00A3556E">
      <w:pPr>
        <w:pStyle w:val="ListParagraph"/>
        <w:numPr>
          <w:ilvl w:val="1"/>
          <w:numId w:val="6"/>
        </w:numPr>
        <w:rPr>
          <w:sz w:val="24"/>
          <w:szCs w:val="24"/>
          <w:lang w:val="en-AU"/>
        </w:rPr>
      </w:pPr>
      <w:r w:rsidRPr="00293D5E">
        <w:rPr>
          <w:sz w:val="24"/>
          <w:szCs w:val="24"/>
          <w:lang w:val="en-AU"/>
        </w:rPr>
        <w:t>Workplace/enterprise standards</w:t>
      </w:r>
    </w:p>
    <w:p w14:paraId="3011FADF" w14:textId="72582037" w:rsidR="00885D16" w:rsidRPr="00293D5E" w:rsidRDefault="00885D16" w:rsidP="00885D16">
      <w:pPr>
        <w:pStyle w:val="ListParagraph"/>
        <w:numPr>
          <w:ilvl w:val="0"/>
          <w:numId w:val="0"/>
        </w:numPr>
        <w:ind w:left="360"/>
        <w:rPr>
          <w:sz w:val="24"/>
          <w:szCs w:val="24"/>
          <w:lang w:val="en-AU"/>
        </w:rPr>
      </w:pPr>
      <w:r w:rsidRPr="00293D5E">
        <w:rPr>
          <w:sz w:val="24"/>
          <w:szCs w:val="24"/>
          <w:lang w:val="en-AU"/>
        </w:rPr>
        <w:br/>
      </w:r>
    </w:p>
    <w:p w14:paraId="37886FFC" w14:textId="6C26A902" w:rsidR="00885D16" w:rsidRPr="00293D5E" w:rsidRDefault="00885D16" w:rsidP="00A3556E">
      <w:pPr>
        <w:pStyle w:val="ListParagraph"/>
        <w:numPr>
          <w:ilvl w:val="0"/>
          <w:numId w:val="6"/>
        </w:numPr>
        <w:rPr>
          <w:sz w:val="24"/>
          <w:szCs w:val="24"/>
          <w:lang w:val="en-AU"/>
        </w:rPr>
      </w:pPr>
      <w:r w:rsidRPr="00293D5E">
        <w:rPr>
          <w:sz w:val="24"/>
          <w:szCs w:val="24"/>
          <w:lang w:val="en-AU"/>
        </w:rPr>
        <w:t>Alex works in a primary industries workplace</w:t>
      </w:r>
      <w:r w:rsidR="0095254E" w:rsidRPr="00293D5E">
        <w:rPr>
          <w:sz w:val="24"/>
          <w:szCs w:val="24"/>
          <w:lang w:val="en-AU"/>
        </w:rPr>
        <w:t xml:space="preserve">.  </w:t>
      </w:r>
      <w:r w:rsidRPr="00293D5E">
        <w:rPr>
          <w:sz w:val="24"/>
          <w:szCs w:val="24"/>
          <w:lang w:val="en-AU"/>
        </w:rPr>
        <w:t xml:space="preserve">  </w:t>
      </w:r>
      <w:r w:rsidRPr="00293D5E">
        <w:rPr>
          <w:sz w:val="24"/>
          <w:szCs w:val="24"/>
          <w:lang w:val="en-AU"/>
        </w:rPr>
        <w:br/>
        <w:t>Alex works only from Monday to Wednesday when needed by the supervisor.</w:t>
      </w:r>
    </w:p>
    <w:p w14:paraId="690E623E" w14:textId="77777777" w:rsidR="00885D16" w:rsidRPr="00293D5E" w:rsidRDefault="00885D16" w:rsidP="00885D16">
      <w:pPr>
        <w:pStyle w:val="ListParagraph"/>
        <w:numPr>
          <w:ilvl w:val="0"/>
          <w:numId w:val="0"/>
        </w:numPr>
        <w:ind w:left="360"/>
        <w:rPr>
          <w:sz w:val="24"/>
          <w:szCs w:val="24"/>
          <w:lang w:val="en-AU"/>
        </w:rPr>
      </w:pPr>
      <w:r w:rsidRPr="00293D5E">
        <w:rPr>
          <w:sz w:val="24"/>
          <w:szCs w:val="24"/>
          <w:lang w:val="en-AU"/>
        </w:rPr>
        <w:t>What is Alex’s employment status?</w:t>
      </w:r>
    </w:p>
    <w:p w14:paraId="1BC0C15D" w14:textId="77777777" w:rsidR="00885D16" w:rsidRPr="00293D5E" w:rsidRDefault="00885D16" w:rsidP="00A3556E">
      <w:pPr>
        <w:pStyle w:val="ListParagraph"/>
        <w:numPr>
          <w:ilvl w:val="1"/>
          <w:numId w:val="6"/>
        </w:numPr>
        <w:rPr>
          <w:sz w:val="24"/>
          <w:szCs w:val="24"/>
          <w:lang w:val="en-AU"/>
        </w:rPr>
      </w:pPr>
      <w:r w:rsidRPr="00293D5E">
        <w:rPr>
          <w:sz w:val="24"/>
          <w:szCs w:val="24"/>
          <w:lang w:val="en-AU"/>
        </w:rPr>
        <w:t xml:space="preserve">Casual </w:t>
      </w:r>
    </w:p>
    <w:p w14:paraId="0DF27BAD" w14:textId="77777777" w:rsidR="00885D16" w:rsidRPr="00293D5E" w:rsidRDefault="00885D16" w:rsidP="00A3556E">
      <w:pPr>
        <w:pStyle w:val="ListParagraph"/>
        <w:numPr>
          <w:ilvl w:val="1"/>
          <w:numId w:val="6"/>
        </w:numPr>
        <w:rPr>
          <w:sz w:val="24"/>
          <w:szCs w:val="24"/>
          <w:lang w:val="en-AU"/>
        </w:rPr>
      </w:pPr>
      <w:r w:rsidRPr="00293D5E">
        <w:rPr>
          <w:sz w:val="24"/>
          <w:szCs w:val="24"/>
          <w:lang w:val="en-AU"/>
        </w:rPr>
        <w:t>Contract</w:t>
      </w:r>
    </w:p>
    <w:p w14:paraId="157D4E04" w14:textId="77777777" w:rsidR="00885D16" w:rsidRPr="00293D5E" w:rsidRDefault="00885D16" w:rsidP="00A3556E">
      <w:pPr>
        <w:pStyle w:val="ListParagraph"/>
        <w:numPr>
          <w:ilvl w:val="1"/>
          <w:numId w:val="6"/>
        </w:numPr>
        <w:rPr>
          <w:sz w:val="24"/>
          <w:szCs w:val="24"/>
          <w:lang w:val="en-AU"/>
        </w:rPr>
      </w:pPr>
      <w:r w:rsidRPr="00293D5E">
        <w:rPr>
          <w:sz w:val="24"/>
          <w:szCs w:val="24"/>
          <w:lang w:val="en-AU"/>
        </w:rPr>
        <w:t>Full-time</w:t>
      </w:r>
    </w:p>
    <w:p w14:paraId="6086ED56" w14:textId="42EBEF87" w:rsidR="00EA6436" w:rsidRPr="00293D5E" w:rsidRDefault="00885D16" w:rsidP="00A3556E">
      <w:pPr>
        <w:pStyle w:val="ListParagraph"/>
        <w:numPr>
          <w:ilvl w:val="1"/>
          <w:numId w:val="6"/>
        </w:numPr>
        <w:rPr>
          <w:sz w:val="24"/>
          <w:szCs w:val="24"/>
          <w:lang w:val="en-AU"/>
        </w:rPr>
      </w:pPr>
      <w:r w:rsidRPr="00293D5E">
        <w:rPr>
          <w:sz w:val="24"/>
          <w:szCs w:val="24"/>
          <w:lang w:val="en-AU"/>
        </w:rPr>
        <w:t>Part-time</w:t>
      </w:r>
    </w:p>
    <w:p w14:paraId="1D23032A" w14:textId="77777777" w:rsidR="002444AA" w:rsidRPr="00293D5E" w:rsidRDefault="002444AA" w:rsidP="00A3556E">
      <w:pPr>
        <w:pStyle w:val="ListParagraph"/>
        <w:numPr>
          <w:ilvl w:val="0"/>
          <w:numId w:val="6"/>
        </w:numPr>
        <w:rPr>
          <w:sz w:val="24"/>
          <w:szCs w:val="24"/>
          <w:lang w:val="en-AU"/>
        </w:rPr>
      </w:pPr>
      <w:r w:rsidRPr="00293D5E">
        <w:rPr>
          <w:sz w:val="24"/>
          <w:szCs w:val="24"/>
          <w:lang w:val="en-AU"/>
        </w:rPr>
        <w:lastRenderedPageBreak/>
        <w:t>Which option in the table correctly matches each enterprise with its sector?</w:t>
      </w:r>
    </w:p>
    <w:p w14:paraId="544D81C5" w14:textId="77777777" w:rsidR="00885D16" w:rsidRPr="00293D5E" w:rsidRDefault="002444AA">
      <w:bookmarkStart w:id="5" w:name="_GoBack"/>
      <w:r w:rsidRPr="00293D5E">
        <w:rPr>
          <w:noProof/>
          <w:lang w:eastAsia="en-AU"/>
        </w:rPr>
        <w:drawing>
          <wp:inline distT="0" distB="0" distL="0" distR="0" wp14:anchorId="3F63A2F2" wp14:editId="6BC82A56">
            <wp:extent cx="4048690" cy="2172003"/>
            <wp:effectExtent l="0" t="0" r="9525" b="0"/>
            <wp:docPr id="8" name="Picture 8" descr="production schedule for wheat, potato, beef and turf enterp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048690" cy="2172003"/>
                    </a:xfrm>
                    <a:prstGeom prst="rect">
                      <a:avLst/>
                    </a:prstGeom>
                  </pic:spPr>
                </pic:pic>
              </a:graphicData>
            </a:graphic>
          </wp:inline>
        </w:drawing>
      </w:r>
    </w:p>
    <w:bookmarkEnd w:id="5"/>
    <w:p w14:paraId="6B33B924" w14:textId="7D1D06EC" w:rsidR="00885D16" w:rsidRPr="00293D5E" w:rsidRDefault="00885D16" w:rsidP="00EF5DB6">
      <w:pPr>
        <w:pStyle w:val="ListParagraph"/>
        <w:numPr>
          <w:ilvl w:val="0"/>
          <w:numId w:val="0"/>
        </w:numPr>
        <w:ind w:left="360"/>
        <w:rPr>
          <w:sz w:val="24"/>
          <w:szCs w:val="24"/>
          <w:lang w:val="en-AU"/>
        </w:rPr>
      </w:pPr>
    </w:p>
    <w:p w14:paraId="5D9F7575" w14:textId="77777777" w:rsidR="00EE7FE6" w:rsidRPr="00293D5E" w:rsidRDefault="00EE7FE6" w:rsidP="00EF5DB6">
      <w:pPr>
        <w:pStyle w:val="ListParagraph"/>
        <w:numPr>
          <w:ilvl w:val="0"/>
          <w:numId w:val="0"/>
        </w:numPr>
        <w:ind w:left="360"/>
        <w:rPr>
          <w:sz w:val="24"/>
          <w:szCs w:val="24"/>
          <w:lang w:val="en-AU"/>
        </w:rPr>
      </w:pPr>
    </w:p>
    <w:p w14:paraId="7D3884C6" w14:textId="77777777" w:rsidR="00EF5DB6" w:rsidRPr="00293D5E" w:rsidRDefault="00EF5DB6" w:rsidP="00A3556E">
      <w:pPr>
        <w:pStyle w:val="ListParagraph"/>
        <w:numPr>
          <w:ilvl w:val="0"/>
          <w:numId w:val="6"/>
        </w:numPr>
        <w:rPr>
          <w:sz w:val="24"/>
          <w:szCs w:val="24"/>
          <w:lang w:val="en-AU"/>
        </w:rPr>
      </w:pPr>
      <w:r w:rsidRPr="00293D5E">
        <w:rPr>
          <w:sz w:val="24"/>
          <w:szCs w:val="24"/>
          <w:lang w:val="en-AU"/>
        </w:rPr>
        <w:t xml:space="preserve">Which set of standards is compulsory for workplace compliance? </w:t>
      </w:r>
    </w:p>
    <w:p w14:paraId="6FC883CF" w14:textId="77777777" w:rsidR="00EF5DB6" w:rsidRPr="00293D5E" w:rsidRDefault="00EF5DB6" w:rsidP="00A3556E">
      <w:pPr>
        <w:pStyle w:val="ListParagraph"/>
        <w:numPr>
          <w:ilvl w:val="1"/>
          <w:numId w:val="6"/>
        </w:numPr>
        <w:rPr>
          <w:sz w:val="24"/>
          <w:szCs w:val="24"/>
          <w:lang w:val="en-AU"/>
        </w:rPr>
      </w:pPr>
      <w:r w:rsidRPr="00293D5E">
        <w:rPr>
          <w:sz w:val="24"/>
          <w:szCs w:val="24"/>
          <w:lang w:val="en-AU"/>
        </w:rPr>
        <w:t xml:space="preserve">Industry guidelines </w:t>
      </w:r>
    </w:p>
    <w:p w14:paraId="63FAF888" w14:textId="77777777" w:rsidR="00EF5DB6" w:rsidRPr="00293D5E" w:rsidRDefault="00EF5DB6" w:rsidP="00A3556E">
      <w:pPr>
        <w:pStyle w:val="ListParagraph"/>
        <w:numPr>
          <w:ilvl w:val="1"/>
          <w:numId w:val="6"/>
        </w:numPr>
        <w:rPr>
          <w:sz w:val="24"/>
          <w:szCs w:val="24"/>
          <w:lang w:val="en-AU"/>
        </w:rPr>
      </w:pPr>
      <w:r w:rsidRPr="00293D5E">
        <w:rPr>
          <w:sz w:val="24"/>
          <w:szCs w:val="24"/>
          <w:lang w:val="en-AU"/>
        </w:rPr>
        <w:t xml:space="preserve">Enterprise guidelines </w:t>
      </w:r>
    </w:p>
    <w:p w14:paraId="23B89E61" w14:textId="77777777" w:rsidR="00EF5DB6" w:rsidRPr="00293D5E" w:rsidRDefault="00EF5DB6" w:rsidP="00A3556E">
      <w:pPr>
        <w:pStyle w:val="ListParagraph"/>
        <w:numPr>
          <w:ilvl w:val="1"/>
          <w:numId w:val="6"/>
        </w:numPr>
        <w:rPr>
          <w:sz w:val="24"/>
          <w:szCs w:val="24"/>
          <w:lang w:val="en-AU"/>
        </w:rPr>
      </w:pPr>
      <w:r w:rsidRPr="00293D5E">
        <w:rPr>
          <w:sz w:val="24"/>
          <w:szCs w:val="24"/>
          <w:lang w:val="en-AU"/>
        </w:rPr>
        <w:t xml:space="preserve">International protocols </w:t>
      </w:r>
    </w:p>
    <w:p w14:paraId="3E29A321" w14:textId="5DD321B0" w:rsidR="00EF5DB6" w:rsidRPr="00293D5E" w:rsidRDefault="00EF5DB6" w:rsidP="00A3556E">
      <w:pPr>
        <w:pStyle w:val="ListParagraph"/>
        <w:numPr>
          <w:ilvl w:val="1"/>
          <w:numId w:val="6"/>
        </w:numPr>
        <w:rPr>
          <w:sz w:val="24"/>
          <w:szCs w:val="24"/>
          <w:lang w:val="en-AU"/>
        </w:rPr>
      </w:pPr>
      <w:r w:rsidRPr="00293D5E">
        <w:rPr>
          <w:sz w:val="24"/>
          <w:szCs w:val="24"/>
          <w:lang w:val="en-AU"/>
        </w:rPr>
        <w:t>Government legislation</w:t>
      </w:r>
      <w:r w:rsidRPr="00293D5E">
        <w:rPr>
          <w:sz w:val="24"/>
          <w:szCs w:val="24"/>
          <w:lang w:val="en-AU"/>
        </w:rPr>
        <w:br/>
      </w:r>
    </w:p>
    <w:p w14:paraId="7FF864FB" w14:textId="77777777" w:rsidR="00EE7FE6" w:rsidRPr="00293D5E" w:rsidRDefault="00EE7FE6" w:rsidP="00EE7FE6">
      <w:pPr>
        <w:pStyle w:val="ListParagraph"/>
        <w:numPr>
          <w:ilvl w:val="0"/>
          <w:numId w:val="0"/>
        </w:numPr>
        <w:ind w:left="720"/>
        <w:rPr>
          <w:sz w:val="24"/>
          <w:szCs w:val="24"/>
          <w:lang w:val="en-AU"/>
        </w:rPr>
      </w:pPr>
    </w:p>
    <w:p w14:paraId="76FCF034" w14:textId="7D4FB991" w:rsidR="00EE7FE6" w:rsidRPr="00293D5E" w:rsidRDefault="00EF5DB6" w:rsidP="00A3556E">
      <w:pPr>
        <w:pStyle w:val="ListParagraph"/>
        <w:numPr>
          <w:ilvl w:val="0"/>
          <w:numId w:val="6"/>
        </w:numPr>
        <w:rPr>
          <w:sz w:val="24"/>
          <w:szCs w:val="24"/>
          <w:lang w:val="en-AU"/>
        </w:rPr>
      </w:pPr>
      <w:r w:rsidRPr="00293D5E">
        <w:rPr>
          <w:sz w:val="24"/>
          <w:szCs w:val="24"/>
          <w:lang w:val="en-AU"/>
        </w:rPr>
        <w:t>Lindsay has been working at a local primary industries enterprise for four weeks</w:t>
      </w:r>
      <w:r w:rsidR="0095254E" w:rsidRPr="00293D5E">
        <w:rPr>
          <w:sz w:val="24"/>
          <w:szCs w:val="24"/>
          <w:lang w:val="en-AU"/>
        </w:rPr>
        <w:t xml:space="preserve">.  </w:t>
      </w:r>
      <w:r w:rsidR="00EE7FE6" w:rsidRPr="00293D5E">
        <w:rPr>
          <w:sz w:val="24"/>
          <w:szCs w:val="24"/>
          <w:lang w:val="en-AU"/>
        </w:rPr>
        <w:t xml:space="preserve"> </w:t>
      </w:r>
      <w:r w:rsidRPr="00293D5E">
        <w:rPr>
          <w:sz w:val="24"/>
          <w:szCs w:val="24"/>
          <w:lang w:val="en-AU"/>
        </w:rPr>
        <w:t xml:space="preserve">During that </w:t>
      </w:r>
      <w:r w:rsidR="00FF629E" w:rsidRPr="00293D5E">
        <w:rPr>
          <w:sz w:val="24"/>
          <w:szCs w:val="24"/>
          <w:lang w:val="en-AU"/>
        </w:rPr>
        <w:t>time,</w:t>
      </w:r>
      <w:r w:rsidRPr="00293D5E">
        <w:rPr>
          <w:sz w:val="24"/>
          <w:szCs w:val="24"/>
          <w:lang w:val="en-AU"/>
        </w:rPr>
        <w:t xml:space="preserve"> the other workers have deliberately not included Lindsay in any professional or social conversations</w:t>
      </w:r>
      <w:r w:rsidR="0095254E" w:rsidRPr="00293D5E">
        <w:rPr>
          <w:sz w:val="24"/>
          <w:szCs w:val="24"/>
          <w:lang w:val="en-AU"/>
        </w:rPr>
        <w:t xml:space="preserve">.  </w:t>
      </w:r>
      <w:r w:rsidR="00EE7FE6" w:rsidRPr="00293D5E">
        <w:rPr>
          <w:sz w:val="24"/>
          <w:szCs w:val="24"/>
          <w:lang w:val="en-AU"/>
        </w:rPr>
        <w:t xml:space="preserve"> </w:t>
      </w:r>
      <w:r w:rsidRPr="00293D5E">
        <w:rPr>
          <w:sz w:val="24"/>
          <w:szCs w:val="24"/>
          <w:lang w:val="en-AU"/>
        </w:rPr>
        <w:t>What type of bullying is Lindsay experiencing in the workplace?</w:t>
      </w:r>
    </w:p>
    <w:p w14:paraId="65C246E0" w14:textId="77777777" w:rsidR="00EE7FE6" w:rsidRPr="00293D5E" w:rsidRDefault="00EF5DB6" w:rsidP="00A3556E">
      <w:pPr>
        <w:pStyle w:val="ListParagraph"/>
        <w:numPr>
          <w:ilvl w:val="1"/>
          <w:numId w:val="6"/>
        </w:numPr>
        <w:rPr>
          <w:sz w:val="24"/>
          <w:szCs w:val="24"/>
          <w:lang w:val="en-AU"/>
        </w:rPr>
      </w:pPr>
      <w:r w:rsidRPr="00293D5E">
        <w:rPr>
          <w:sz w:val="24"/>
          <w:szCs w:val="24"/>
          <w:lang w:val="en-AU"/>
        </w:rPr>
        <w:t>Physical</w:t>
      </w:r>
    </w:p>
    <w:p w14:paraId="5D3DEB1E" w14:textId="77777777" w:rsidR="00EE7FE6" w:rsidRPr="00293D5E" w:rsidRDefault="00EF5DB6" w:rsidP="00A3556E">
      <w:pPr>
        <w:pStyle w:val="ListParagraph"/>
        <w:numPr>
          <w:ilvl w:val="1"/>
          <w:numId w:val="6"/>
        </w:numPr>
        <w:rPr>
          <w:sz w:val="24"/>
          <w:szCs w:val="24"/>
          <w:lang w:val="en-AU"/>
        </w:rPr>
      </w:pPr>
      <w:r w:rsidRPr="00293D5E">
        <w:rPr>
          <w:sz w:val="24"/>
          <w:szCs w:val="24"/>
          <w:lang w:val="en-AU"/>
        </w:rPr>
        <w:t>Psychological</w:t>
      </w:r>
    </w:p>
    <w:p w14:paraId="5145D0E7" w14:textId="77777777" w:rsidR="00EE7FE6" w:rsidRPr="00293D5E" w:rsidRDefault="00EF5DB6" w:rsidP="00A3556E">
      <w:pPr>
        <w:pStyle w:val="ListParagraph"/>
        <w:numPr>
          <w:ilvl w:val="1"/>
          <w:numId w:val="6"/>
        </w:numPr>
        <w:rPr>
          <w:sz w:val="24"/>
          <w:szCs w:val="24"/>
          <w:lang w:val="en-AU"/>
        </w:rPr>
      </w:pPr>
      <w:r w:rsidRPr="00293D5E">
        <w:rPr>
          <w:sz w:val="24"/>
          <w:szCs w:val="24"/>
          <w:lang w:val="en-AU"/>
        </w:rPr>
        <w:t>Sexual</w:t>
      </w:r>
    </w:p>
    <w:p w14:paraId="75B30B36" w14:textId="3F872638" w:rsidR="00EE7FE6" w:rsidRPr="00293D5E" w:rsidRDefault="00EF5DB6" w:rsidP="00A3556E">
      <w:pPr>
        <w:pStyle w:val="ListParagraph"/>
        <w:numPr>
          <w:ilvl w:val="1"/>
          <w:numId w:val="6"/>
        </w:numPr>
        <w:rPr>
          <w:sz w:val="24"/>
          <w:szCs w:val="24"/>
          <w:lang w:val="en-AU"/>
        </w:rPr>
      </w:pPr>
      <w:r w:rsidRPr="00293D5E">
        <w:rPr>
          <w:sz w:val="24"/>
          <w:szCs w:val="24"/>
          <w:lang w:val="en-AU"/>
        </w:rPr>
        <w:t>Verbal</w:t>
      </w:r>
      <w:r w:rsidRPr="00293D5E">
        <w:rPr>
          <w:sz w:val="24"/>
          <w:szCs w:val="24"/>
          <w:lang w:val="en-AU"/>
        </w:rPr>
        <w:br/>
      </w:r>
      <w:r w:rsidRPr="00293D5E">
        <w:rPr>
          <w:sz w:val="24"/>
          <w:szCs w:val="24"/>
          <w:lang w:val="en-AU"/>
        </w:rPr>
        <w:br/>
      </w:r>
    </w:p>
    <w:p w14:paraId="0CA62357" w14:textId="28DCAF3F" w:rsidR="00EF5DB6" w:rsidRPr="00293D5E" w:rsidRDefault="00EF5DB6" w:rsidP="00A3556E">
      <w:pPr>
        <w:pStyle w:val="ListParagraph"/>
        <w:numPr>
          <w:ilvl w:val="0"/>
          <w:numId w:val="6"/>
        </w:numPr>
        <w:rPr>
          <w:sz w:val="24"/>
          <w:szCs w:val="24"/>
          <w:lang w:val="en-AU"/>
        </w:rPr>
      </w:pPr>
      <w:r w:rsidRPr="00293D5E">
        <w:rPr>
          <w:sz w:val="24"/>
          <w:szCs w:val="24"/>
          <w:lang w:val="en-AU"/>
        </w:rPr>
        <w:t>Which of the following is an ethical practice?</w:t>
      </w:r>
    </w:p>
    <w:p w14:paraId="5CA68AC8" w14:textId="32505565" w:rsidR="00EF5DB6" w:rsidRPr="00293D5E" w:rsidRDefault="00EF5DB6" w:rsidP="00A3556E">
      <w:pPr>
        <w:pStyle w:val="ListParagraph"/>
        <w:numPr>
          <w:ilvl w:val="1"/>
          <w:numId w:val="6"/>
        </w:numPr>
        <w:rPr>
          <w:sz w:val="24"/>
          <w:szCs w:val="24"/>
          <w:lang w:val="en-AU"/>
        </w:rPr>
      </w:pPr>
      <w:r w:rsidRPr="00293D5E">
        <w:rPr>
          <w:sz w:val="24"/>
          <w:szCs w:val="24"/>
          <w:lang w:val="en-AU"/>
        </w:rPr>
        <w:t>Using work resources for personal use</w:t>
      </w:r>
    </w:p>
    <w:p w14:paraId="7C27141D" w14:textId="5937162B" w:rsidR="00EF5DB6" w:rsidRPr="00293D5E" w:rsidRDefault="00EF5DB6" w:rsidP="00A3556E">
      <w:pPr>
        <w:pStyle w:val="ListParagraph"/>
        <w:numPr>
          <w:ilvl w:val="1"/>
          <w:numId w:val="6"/>
        </w:numPr>
        <w:rPr>
          <w:sz w:val="24"/>
          <w:szCs w:val="24"/>
          <w:lang w:val="en-AU"/>
        </w:rPr>
      </w:pPr>
      <w:r w:rsidRPr="00293D5E">
        <w:rPr>
          <w:sz w:val="24"/>
          <w:szCs w:val="24"/>
          <w:lang w:val="en-AU"/>
        </w:rPr>
        <w:t>Refraining from gossiping about colleagues</w:t>
      </w:r>
    </w:p>
    <w:p w14:paraId="023B873D" w14:textId="70285F70" w:rsidR="00EF5DB6" w:rsidRPr="00293D5E" w:rsidRDefault="00EF5DB6" w:rsidP="00A3556E">
      <w:pPr>
        <w:pStyle w:val="ListParagraph"/>
        <w:numPr>
          <w:ilvl w:val="1"/>
          <w:numId w:val="6"/>
        </w:numPr>
        <w:rPr>
          <w:sz w:val="24"/>
          <w:szCs w:val="24"/>
          <w:lang w:val="en-AU"/>
        </w:rPr>
      </w:pPr>
      <w:r w:rsidRPr="00293D5E">
        <w:rPr>
          <w:sz w:val="24"/>
          <w:szCs w:val="24"/>
          <w:lang w:val="en-AU"/>
        </w:rPr>
        <w:t>Borrowing from the morning tea fund for groceries</w:t>
      </w:r>
    </w:p>
    <w:p w14:paraId="09943254" w14:textId="23D6FDA1" w:rsidR="00EF5DB6" w:rsidRPr="00293D5E" w:rsidRDefault="00EF5DB6" w:rsidP="00A3556E">
      <w:pPr>
        <w:pStyle w:val="ListParagraph"/>
        <w:numPr>
          <w:ilvl w:val="1"/>
          <w:numId w:val="6"/>
        </w:numPr>
        <w:rPr>
          <w:sz w:val="24"/>
          <w:szCs w:val="24"/>
          <w:lang w:val="en-AU"/>
        </w:rPr>
      </w:pPr>
      <w:r w:rsidRPr="00293D5E">
        <w:rPr>
          <w:sz w:val="24"/>
          <w:szCs w:val="24"/>
          <w:lang w:val="en-AU"/>
        </w:rPr>
        <w:t>Claiming additional hours over those actually worked</w:t>
      </w:r>
      <w:r w:rsidRPr="00293D5E">
        <w:rPr>
          <w:sz w:val="24"/>
          <w:szCs w:val="24"/>
          <w:lang w:val="en-AU"/>
        </w:rPr>
        <w:br/>
      </w:r>
    </w:p>
    <w:p w14:paraId="3004589F" w14:textId="77777777" w:rsidR="00EF5DB6" w:rsidRPr="00293D5E" w:rsidRDefault="00EF5DB6" w:rsidP="00A3556E">
      <w:pPr>
        <w:pStyle w:val="ListParagraph"/>
        <w:numPr>
          <w:ilvl w:val="0"/>
          <w:numId w:val="6"/>
        </w:numPr>
        <w:rPr>
          <w:sz w:val="24"/>
          <w:szCs w:val="24"/>
          <w:lang w:val="en-AU"/>
        </w:rPr>
      </w:pPr>
      <w:r w:rsidRPr="00293D5E">
        <w:rPr>
          <w:sz w:val="24"/>
          <w:szCs w:val="24"/>
          <w:lang w:val="en-AU"/>
        </w:rPr>
        <w:lastRenderedPageBreak/>
        <w:t>The term quality assurance refers to</w:t>
      </w:r>
    </w:p>
    <w:p w14:paraId="31C89CFC" w14:textId="0C40A302" w:rsidR="00EF5DB6" w:rsidRPr="00293D5E" w:rsidRDefault="00EF5DB6" w:rsidP="00A3556E">
      <w:pPr>
        <w:pStyle w:val="ListParagraph"/>
        <w:numPr>
          <w:ilvl w:val="1"/>
          <w:numId w:val="6"/>
        </w:numPr>
        <w:rPr>
          <w:sz w:val="24"/>
          <w:szCs w:val="24"/>
          <w:lang w:val="en-AU"/>
        </w:rPr>
      </w:pPr>
      <w:r w:rsidRPr="00293D5E">
        <w:rPr>
          <w:sz w:val="24"/>
          <w:szCs w:val="24"/>
          <w:lang w:val="en-AU"/>
        </w:rPr>
        <w:t>maintaining a safe workplace.</w:t>
      </w:r>
    </w:p>
    <w:p w14:paraId="783B457D" w14:textId="184196B7" w:rsidR="00EF5DB6" w:rsidRPr="00293D5E" w:rsidRDefault="00EF5DB6" w:rsidP="00A3556E">
      <w:pPr>
        <w:pStyle w:val="ListParagraph"/>
        <w:numPr>
          <w:ilvl w:val="1"/>
          <w:numId w:val="6"/>
        </w:numPr>
        <w:rPr>
          <w:sz w:val="24"/>
          <w:szCs w:val="24"/>
          <w:lang w:val="en-AU"/>
        </w:rPr>
      </w:pPr>
      <w:r w:rsidRPr="00293D5E">
        <w:rPr>
          <w:sz w:val="24"/>
          <w:szCs w:val="24"/>
          <w:lang w:val="en-AU"/>
        </w:rPr>
        <w:t>ensuring goods comply with industry standards.</w:t>
      </w:r>
    </w:p>
    <w:p w14:paraId="14E5B35D" w14:textId="70896C44" w:rsidR="00EF5DB6" w:rsidRPr="00293D5E" w:rsidRDefault="00EF5DB6" w:rsidP="00A3556E">
      <w:pPr>
        <w:pStyle w:val="ListParagraph"/>
        <w:numPr>
          <w:ilvl w:val="1"/>
          <w:numId w:val="6"/>
        </w:numPr>
        <w:rPr>
          <w:sz w:val="24"/>
          <w:szCs w:val="24"/>
          <w:lang w:val="en-AU"/>
        </w:rPr>
      </w:pPr>
      <w:r w:rsidRPr="00293D5E">
        <w:rPr>
          <w:sz w:val="24"/>
          <w:szCs w:val="24"/>
          <w:lang w:val="en-AU"/>
        </w:rPr>
        <w:t>forming an operational work health and safety committee.</w:t>
      </w:r>
    </w:p>
    <w:p w14:paraId="6F41BCE3" w14:textId="79D31F23" w:rsidR="00EF5DB6" w:rsidRPr="00293D5E" w:rsidRDefault="00EF5DB6" w:rsidP="00A3556E">
      <w:pPr>
        <w:pStyle w:val="ListParagraph"/>
        <w:numPr>
          <w:ilvl w:val="1"/>
          <w:numId w:val="6"/>
        </w:numPr>
        <w:rPr>
          <w:sz w:val="24"/>
          <w:szCs w:val="24"/>
          <w:lang w:val="en-AU"/>
        </w:rPr>
      </w:pPr>
      <w:r w:rsidRPr="00293D5E">
        <w:rPr>
          <w:sz w:val="24"/>
          <w:szCs w:val="24"/>
          <w:lang w:val="en-AU"/>
        </w:rPr>
        <w:t>producing goods or services with the highest profit margin.</w:t>
      </w:r>
      <w:r w:rsidRPr="00293D5E">
        <w:rPr>
          <w:sz w:val="24"/>
          <w:szCs w:val="24"/>
          <w:lang w:val="en-AU"/>
        </w:rPr>
        <w:br/>
      </w:r>
      <w:r w:rsidRPr="00293D5E">
        <w:rPr>
          <w:sz w:val="24"/>
          <w:szCs w:val="24"/>
          <w:lang w:val="en-AU"/>
        </w:rPr>
        <w:br/>
      </w:r>
    </w:p>
    <w:p w14:paraId="7E13C25E" w14:textId="77777777" w:rsidR="00EF5DB6" w:rsidRPr="00293D5E" w:rsidRDefault="00EF5DB6" w:rsidP="00A3556E">
      <w:pPr>
        <w:pStyle w:val="ListParagraph"/>
        <w:numPr>
          <w:ilvl w:val="0"/>
          <w:numId w:val="6"/>
        </w:numPr>
        <w:rPr>
          <w:sz w:val="24"/>
          <w:szCs w:val="24"/>
          <w:lang w:val="en-AU"/>
        </w:rPr>
      </w:pPr>
      <w:r w:rsidRPr="00293D5E">
        <w:rPr>
          <w:sz w:val="24"/>
          <w:szCs w:val="24"/>
          <w:lang w:val="en-AU"/>
        </w:rPr>
        <w:t xml:space="preserve">Which of the following is a form of non-verbal communication? </w:t>
      </w:r>
    </w:p>
    <w:p w14:paraId="78C1E569" w14:textId="77777777" w:rsidR="00EF5DB6" w:rsidRPr="00293D5E" w:rsidRDefault="00EF5DB6" w:rsidP="00A3556E">
      <w:pPr>
        <w:pStyle w:val="ListParagraph"/>
        <w:numPr>
          <w:ilvl w:val="1"/>
          <w:numId w:val="6"/>
        </w:numPr>
        <w:rPr>
          <w:sz w:val="24"/>
          <w:szCs w:val="24"/>
          <w:lang w:val="en-AU"/>
        </w:rPr>
      </w:pPr>
      <w:r w:rsidRPr="00293D5E">
        <w:rPr>
          <w:sz w:val="24"/>
          <w:szCs w:val="24"/>
          <w:lang w:val="en-AU"/>
        </w:rPr>
        <w:t xml:space="preserve">Phone call </w:t>
      </w:r>
    </w:p>
    <w:p w14:paraId="76AED0EF" w14:textId="77777777" w:rsidR="00EF5DB6" w:rsidRPr="00293D5E" w:rsidRDefault="00EF5DB6" w:rsidP="00A3556E">
      <w:pPr>
        <w:pStyle w:val="ListParagraph"/>
        <w:numPr>
          <w:ilvl w:val="1"/>
          <w:numId w:val="6"/>
        </w:numPr>
        <w:rPr>
          <w:sz w:val="24"/>
          <w:szCs w:val="24"/>
          <w:lang w:val="en-AU"/>
        </w:rPr>
      </w:pPr>
      <w:r w:rsidRPr="00293D5E">
        <w:rPr>
          <w:sz w:val="24"/>
          <w:szCs w:val="24"/>
          <w:lang w:val="en-AU"/>
        </w:rPr>
        <w:t xml:space="preserve">Hand gesture </w:t>
      </w:r>
    </w:p>
    <w:p w14:paraId="0DA39B38" w14:textId="77777777" w:rsidR="00EF5DB6" w:rsidRPr="00293D5E" w:rsidRDefault="00EF5DB6" w:rsidP="00A3556E">
      <w:pPr>
        <w:pStyle w:val="ListParagraph"/>
        <w:numPr>
          <w:ilvl w:val="1"/>
          <w:numId w:val="6"/>
        </w:numPr>
        <w:rPr>
          <w:sz w:val="24"/>
          <w:szCs w:val="24"/>
          <w:lang w:val="en-AU"/>
        </w:rPr>
      </w:pPr>
      <w:r w:rsidRPr="00293D5E">
        <w:rPr>
          <w:sz w:val="24"/>
          <w:szCs w:val="24"/>
          <w:lang w:val="en-AU"/>
        </w:rPr>
        <w:t xml:space="preserve">Television announcement </w:t>
      </w:r>
    </w:p>
    <w:p w14:paraId="335E758E" w14:textId="3ED213D3" w:rsidR="00EF5DB6" w:rsidRPr="00293D5E" w:rsidRDefault="00EF5DB6" w:rsidP="00A3556E">
      <w:pPr>
        <w:pStyle w:val="ListParagraph"/>
        <w:numPr>
          <w:ilvl w:val="1"/>
          <w:numId w:val="6"/>
        </w:numPr>
        <w:rPr>
          <w:sz w:val="24"/>
          <w:szCs w:val="24"/>
          <w:lang w:val="en-AU"/>
        </w:rPr>
      </w:pPr>
      <w:r w:rsidRPr="00293D5E">
        <w:rPr>
          <w:sz w:val="24"/>
          <w:szCs w:val="24"/>
          <w:lang w:val="en-AU"/>
        </w:rPr>
        <w:t>Two-way radio announcement</w:t>
      </w:r>
      <w:r w:rsidRPr="00293D5E">
        <w:rPr>
          <w:sz w:val="24"/>
          <w:szCs w:val="24"/>
          <w:lang w:val="en-AU"/>
        </w:rPr>
        <w:br/>
      </w:r>
    </w:p>
    <w:p w14:paraId="66197E44" w14:textId="252649A0" w:rsidR="00EF5DB6" w:rsidRPr="00293D5E" w:rsidRDefault="00EF5DB6" w:rsidP="00A3556E">
      <w:pPr>
        <w:pStyle w:val="ListParagraph"/>
        <w:numPr>
          <w:ilvl w:val="0"/>
          <w:numId w:val="6"/>
        </w:numPr>
        <w:rPr>
          <w:sz w:val="24"/>
          <w:szCs w:val="24"/>
          <w:lang w:val="en-AU"/>
        </w:rPr>
      </w:pPr>
      <w:r w:rsidRPr="00293D5E">
        <w:rPr>
          <w:sz w:val="24"/>
          <w:szCs w:val="24"/>
          <w:lang w:val="en-AU"/>
        </w:rPr>
        <w:t>Someone has been putting unflattering cartoons of a worker on his locker over the last three weeks.</w:t>
      </w:r>
      <w:r w:rsidRPr="00293D5E">
        <w:rPr>
          <w:sz w:val="24"/>
          <w:szCs w:val="24"/>
          <w:lang w:val="en-AU"/>
        </w:rPr>
        <w:br/>
      </w:r>
      <w:r w:rsidRPr="00293D5E">
        <w:rPr>
          <w:sz w:val="24"/>
          <w:szCs w:val="24"/>
          <w:lang w:val="en-AU"/>
        </w:rPr>
        <w:br/>
        <w:t xml:space="preserve">This type of harassment is: </w:t>
      </w:r>
    </w:p>
    <w:p w14:paraId="1D2CA3DB" w14:textId="0B173936" w:rsidR="00EF5DB6" w:rsidRPr="00293D5E" w:rsidRDefault="00EF5DB6" w:rsidP="00A3556E">
      <w:pPr>
        <w:pStyle w:val="ListParagraph"/>
        <w:numPr>
          <w:ilvl w:val="1"/>
          <w:numId w:val="6"/>
        </w:numPr>
        <w:rPr>
          <w:sz w:val="24"/>
          <w:szCs w:val="24"/>
          <w:lang w:val="en-AU"/>
        </w:rPr>
      </w:pPr>
      <w:r w:rsidRPr="00293D5E">
        <w:rPr>
          <w:sz w:val="24"/>
          <w:szCs w:val="24"/>
          <w:lang w:val="en-AU"/>
        </w:rPr>
        <w:t>physical</w:t>
      </w:r>
      <w:r w:rsidR="0095254E" w:rsidRPr="00293D5E">
        <w:rPr>
          <w:sz w:val="24"/>
          <w:szCs w:val="24"/>
          <w:lang w:val="en-AU"/>
        </w:rPr>
        <w:t xml:space="preserve">.  </w:t>
      </w:r>
    </w:p>
    <w:p w14:paraId="1AA8E2F7" w14:textId="6BBA373D" w:rsidR="00EF5DB6" w:rsidRPr="00293D5E" w:rsidRDefault="00EF5DB6" w:rsidP="00A3556E">
      <w:pPr>
        <w:pStyle w:val="ListParagraph"/>
        <w:numPr>
          <w:ilvl w:val="1"/>
          <w:numId w:val="6"/>
        </w:numPr>
        <w:rPr>
          <w:sz w:val="24"/>
          <w:szCs w:val="24"/>
          <w:lang w:val="en-AU"/>
        </w:rPr>
      </w:pPr>
      <w:r w:rsidRPr="00293D5E">
        <w:rPr>
          <w:sz w:val="24"/>
          <w:szCs w:val="24"/>
          <w:lang w:val="en-AU"/>
        </w:rPr>
        <w:t>psychological</w:t>
      </w:r>
      <w:r w:rsidR="0095254E" w:rsidRPr="00293D5E">
        <w:rPr>
          <w:sz w:val="24"/>
          <w:szCs w:val="24"/>
          <w:lang w:val="en-AU"/>
        </w:rPr>
        <w:t xml:space="preserve">.  </w:t>
      </w:r>
    </w:p>
    <w:p w14:paraId="7E8D71B5" w14:textId="53CB3A61" w:rsidR="00EF5DB6" w:rsidRPr="00293D5E" w:rsidRDefault="00EF5DB6" w:rsidP="00A3556E">
      <w:pPr>
        <w:pStyle w:val="ListParagraph"/>
        <w:numPr>
          <w:ilvl w:val="1"/>
          <w:numId w:val="6"/>
        </w:numPr>
        <w:rPr>
          <w:sz w:val="24"/>
          <w:szCs w:val="24"/>
          <w:lang w:val="en-AU"/>
        </w:rPr>
      </w:pPr>
      <w:r w:rsidRPr="00293D5E">
        <w:rPr>
          <w:sz w:val="24"/>
          <w:szCs w:val="24"/>
          <w:lang w:val="en-AU"/>
        </w:rPr>
        <w:t>sexual</w:t>
      </w:r>
      <w:r w:rsidR="0095254E" w:rsidRPr="00293D5E">
        <w:rPr>
          <w:sz w:val="24"/>
          <w:szCs w:val="24"/>
          <w:lang w:val="en-AU"/>
        </w:rPr>
        <w:t xml:space="preserve">.  </w:t>
      </w:r>
    </w:p>
    <w:p w14:paraId="3497B35E" w14:textId="1C4F6B8F" w:rsidR="00EF5DB6" w:rsidRPr="00293D5E" w:rsidRDefault="00EF5DB6" w:rsidP="00A3556E">
      <w:pPr>
        <w:pStyle w:val="ListParagraph"/>
        <w:numPr>
          <w:ilvl w:val="1"/>
          <w:numId w:val="6"/>
        </w:numPr>
        <w:rPr>
          <w:sz w:val="24"/>
          <w:szCs w:val="24"/>
          <w:lang w:val="en-AU"/>
        </w:rPr>
      </w:pPr>
      <w:r w:rsidRPr="00293D5E">
        <w:rPr>
          <w:sz w:val="24"/>
          <w:szCs w:val="24"/>
          <w:lang w:val="en-AU"/>
        </w:rPr>
        <w:t>verbal.</w:t>
      </w:r>
      <w:r w:rsidRPr="00293D5E">
        <w:rPr>
          <w:sz w:val="24"/>
          <w:szCs w:val="24"/>
          <w:lang w:val="en-AU"/>
        </w:rPr>
        <w:br/>
      </w:r>
    </w:p>
    <w:p w14:paraId="60A13D73" w14:textId="77777777" w:rsidR="00EE7FE6" w:rsidRPr="00293D5E" w:rsidRDefault="00EE7FE6" w:rsidP="00A3556E">
      <w:pPr>
        <w:pStyle w:val="ListParagraph"/>
        <w:numPr>
          <w:ilvl w:val="0"/>
          <w:numId w:val="6"/>
        </w:numPr>
        <w:rPr>
          <w:sz w:val="24"/>
          <w:szCs w:val="24"/>
          <w:lang w:val="en-AU"/>
        </w:rPr>
      </w:pPr>
      <w:r w:rsidRPr="00293D5E">
        <w:rPr>
          <w:sz w:val="24"/>
          <w:szCs w:val="24"/>
          <w:lang w:val="en-AU"/>
        </w:rPr>
        <w:t>Which action would be most effective in increasing a team’s productivity?</w:t>
      </w:r>
    </w:p>
    <w:p w14:paraId="33810CE4" w14:textId="77777777" w:rsidR="00EE7FE6" w:rsidRPr="00293D5E" w:rsidRDefault="00EE7FE6" w:rsidP="00A3556E">
      <w:pPr>
        <w:pStyle w:val="ListParagraph"/>
        <w:numPr>
          <w:ilvl w:val="1"/>
          <w:numId w:val="6"/>
        </w:numPr>
        <w:rPr>
          <w:sz w:val="24"/>
          <w:szCs w:val="24"/>
          <w:lang w:val="en-AU"/>
        </w:rPr>
      </w:pPr>
      <w:r w:rsidRPr="00293D5E">
        <w:rPr>
          <w:sz w:val="24"/>
          <w:szCs w:val="24"/>
          <w:lang w:val="en-AU"/>
        </w:rPr>
        <w:t>Meet socially outside work to team-build.</w:t>
      </w:r>
    </w:p>
    <w:p w14:paraId="13C23460" w14:textId="77777777" w:rsidR="00EE7FE6" w:rsidRPr="00293D5E" w:rsidRDefault="00EE7FE6" w:rsidP="00A3556E">
      <w:pPr>
        <w:pStyle w:val="ListParagraph"/>
        <w:numPr>
          <w:ilvl w:val="1"/>
          <w:numId w:val="6"/>
        </w:numPr>
        <w:rPr>
          <w:sz w:val="24"/>
          <w:szCs w:val="24"/>
          <w:lang w:val="en-AU"/>
        </w:rPr>
      </w:pPr>
      <w:r w:rsidRPr="00293D5E">
        <w:rPr>
          <w:sz w:val="24"/>
          <w:szCs w:val="24"/>
          <w:lang w:val="en-AU"/>
        </w:rPr>
        <w:t>Elect the most popular worker as team leader.</w:t>
      </w:r>
    </w:p>
    <w:p w14:paraId="4E2918C8" w14:textId="77777777" w:rsidR="00EE7FE6" w:rsidRPr="00293D5E" w:rsidRDefault="00EE7FE6" w:rsidP="00A3556E">
      <w:pPr>
        <w:pStyle w:val="ListParagraph"/>
        <w:numPr>
          <w:ilvl w:val="1"/>
          <w:numId w:val="6"/>
        </w:numPr>
        <w:rPr>
          <w:sz w:val="24"/>
          <w:szCs w:val="24"/>
          <w:lang w:val="en-AU"/>
        </w:rPr>
      </w:pPr>
      <w:r w:rsidRPr="00293D5E">
        <w:rPr>
          <w:sz w:val="24"/>
          <w:szCs w:val="24"/>
          <w:lang w:val="en-AU"/>
        </w:rPr>
        <w:t>Evaluate the strengths and weaknesses of all team members.</w:t>
      </w:r>
    </w:p>
    <w:p w14:paraId="697A8305" w14:textId="6F313773" w:rsidR="00EF5DB6" w:rsidRPr="00293D5E" w:rsidRDefault="00EE7FE6" w:rsidP="00A3556E">
      <w:pPr>
        <w:pStyle w:val="ListParagraph"/>
        <w:numPr>
          <w:ilvl w:val="1"/>
          <w:numId w:val="6"/>
        </w:numPr>
        <w:rPr>
          <w:sz w:val="24"/>
          <w:szCs w:val="24"/>
          <w:lang w:val="en-AU"/>
        </w:rPr>
      </w:pPr>
      <w:r w:rsidRPr="00293D5E">
        <w:rPr>
          <w:sz w:val="24"/>
          <w:szCs w:val="24"/>
          <w:lang w:val="en-AU"/>
        </w:rPr>
        <w:t>Match worker abilities to roles and allocate tasks accordingly.</w:t>
      </w:r>
    </w:p>
    <w:p w14:paraId="020812E7" w14:textId="77777777" w:rsidR="009D6DC5" w:rsidRPr="00293D5E" w:rsidRDefault="009D6DC5" w:rsidP="00EF5DB6"/>
    <w:p w14:paraId="2AD876CD" w14:textId="1EE67423" w:rsidR="00EE7FE6" w:rsidRPr="00293D5E" w:rsidRDefault="00EE7FE6" w:rsidP="00A3556E">
      <w:pPr>
        <w:pStyle w:val="ListParagraph"/>
        <w:numPr>
          <w:ilvl w:val="0"/>
          <w:numId w:val="6"/>
        </w:numPr>
        <w:rPr>
          <w:sz w:val="24"/>
          <w:szCs w:val="24"/>
          <w:lang w:val="en-AU"/>
        </w:rPr>
      </w:pPr>
      <w:r w:rsidRPr="00293D5E">
        <w:rPr>
          <w:sz w:val="24"/>
          <w:szCs w:val="24"/>
          <w:lang w:val="en-AU"/>
        </w:rPr>
        <w:t>A primary industries worker arrives on time at work, completes allocated work tasks on time and consistently demonstrates tolerance and respect for others in the team</w:t>
      </w:r>
      <w:r w:rsidR="0095254E" w:rsidRPr="00293D5E">
        <w:rPr>
          <w:sz w:val="24"/>
          <w:szCs w:val="24"/>
          <w:lang w:val="en-AU"/>
        </w:rPr>
        <w:t xml:space="preserve">.  </w:t>
      </w:r>
      <w:r w:rsidRPr="00293D5E">
        <w:rPr>
          <w:sz w:val="24"/>
          <w:szCs w:val="24"/>
          <w:lang w:val="en-AU"/>
        </w:rPr>
        <w:t xml:space="preserve"> What is this worker demonstrating? </w:t>
      </w:r>
    </w:p>
    <w:p w14:paraId="6F962AE5" w14:textId="77777777" w:rsidR="00EE7FE6" w:rsidRPr="00293D5E" w:rsidRDefault="00EE7FE6" w:rsidP="00A3556E">
      <w:pPr>
        <w:pStyle w:val="ListParagraph"/>
        <w:numPr>
          <w:ilvl w:val="1"/>
          <w:numId w:val="6"/>
        </w:numPr>
        <w:rPr>
          <w:sz w:val="24"/>
          <w:szCs w:val="24"/>
          <w:lang w:val="en-AU"/>
        </w:rPr>
      </w:pPr>
      <w:r w:rsidRPr="00293D5E">
        <w:rPr>
          <w:sz w:val="24"/>
          <w:szCs w:val="24"/>
          <w:lang w:val="en-AU"/>
        </w:rPr>
        <w:t>A strong work ethic</w:t>
      </w:r>
    </w:p>
    <w:p w14:paraId="2E933D6E" w14:textId="77777777" w:rsidR="00EE7FE6" w:rsidRPr="00293D5E" w:rsidRDefault="00EE7FE6" w:rsidP="00A3556E">
      <w:pPr>
        <w:pStyle w:val="ListParagraph"/>
        <w:numPr>
          <w:ilvl w:val="1"/>
          <w:numId w:val="6"/>
        </w:numPr>
        <w:rPr>
          <w:sz w:val="24"/>
          <w:szCs w:val="24"/>
          <w:lang w:val="en-AU"/>
        </w:rPr>
      </w:pPr>
      <w:r w:rsidRPr="00293D5E">
        <w:rPr>
          <w:sz w:val="24"/>
          <w:szCs w:val="24"/>
          <w:lang w:val="en-AU"/>
        </w:rPr>
        <w:t>Effective team communication</w:t>
      </w:r>
    </w:p>
    <w:p w14:paraId="162C878E" w14:textId="77777777" w:rsidR="00EE7FE6" w:rsidRPr="00293D5E" w:rsidRDefault="00EE7FE6" w:rsidP="00A3556E">
      <w:pPr>
        <w:pStyle w:val="ListParagraph"/>
        <w:numPr>
          <w:ilvl w:val="1"/>
          <w:numId w:val="6"/>
        </w:numPr>
        <w:rPr>
          <w:sz w:val="24"/>
          <w:szCs w:val="24"/>
          <w:lang w:val="en-AU"/>
        </w:rPr>
      </w:pPr>
      <w:r w:rsidRPr="00293D5E">
        <w:rPr>
          <w:sz w:val="24"/>
          <w:szCs w:val="24"/>
          <w:lang w:val="en-AU"/>
        </w:rPr>
        <w:t>Compliance with quality systems</w:t>
      </w:r>
    </w:p>
    <w:p w14:paraId="435D0AA0" w14:textId="11376BBA" w:rsidR="002E10A6" w:rsidRPr="00293D5E" w:rsidRDefault="00EE7FE6" w:rsidP="00A3556E">
      <w:pPr>
        <w:pStyle w:val="ListParagraph"/>
        <w:numPr>
          <w:ilvl w:val="1"/>
          <w:numId w:val="6"/>
        </w:numPr>
        <w:rPr>
          <w:sz w:val="24"/>
          <w:szCs w:val="24"/>
          <w:lang w:val="en-AU"/>
        </w:rPr>
      </w:pPr>
      <w:r w:rsidRPr="00293D5E">
        <w:rPr>
          <w:sz w:val="24"/>
          <w:szCs w:val="24"/>
          <w:lang w:val="en-AU"/>
        </w:rPr>
        <w:t>An industry accepted arrangement</w:t>
      </w:r>
      <w:r w:rsidR="002E10A6" w:rsidRPr="00293D5E">
        <w:rPr>
          <w:sz w:val="24"/>
          <w:szCs w:val="24"/>
          <w:lang w:val="en-AU"/>
        </w:rPr>
        <w:br w:type="page"/>
      </w:r>
    </w:p>
    <w:p w14:paraId="529FEEA5" w14:textId="458CBDE0" w:rsidR="00DA7857" w:rsidRPr="00293D5E" w:rsidRDefault="00DA7857" w:rsidP="00C93DF4">
      <w:pPr>
        <w:pStyle w:val="Heading2"/>
        <w:numPr>
          <w:ilvl w:val="0"/>
          <w:numId w:val="0"/>
        </w:numPr>
      </w:pPr>
      <w:r w:rsidRPr="00293D5E">
        <w:lastRenderedPageBreak/>
        <w:t>Questions from Section II</w:t>
      </w:r>
    </w:p>
    <w:p w14:paraId="72784420" w14:textId="4C8EB358" w:rsidR="00F87E18" w:rsidRPr="00293D5E" w:rsidRDefault="00F941AC" w:rsidP="00F87E18">
      <w:pPr>
        <w:pStyle w:val="FeatureBox2"/>
      </w:pPr>
      <w:r w:rsidRPr="00293D5E">
        <w:t>These questions should be answered in the suggested number of lines (handwritten) as it gives a guide to the length of your response</w:t>
      </w:r>
      <w:r w:rsidR="0095254E" w:rsidRPr="00293D5E">
        <w:t xml:space="preserve">.  </w:t>
      </w:r>
      <w:r w:rsidR="00517593" w:rsidRPr="00293D5E">
        <w:t xml:space="preserve"> </w:t>
      </w:r>
    </w:p>
    <w:p w14:paraId="039C353C" w14:textId="1F3F971D" w:rsidR="00F87E18" w:rsidRPr="00293D5E" w:rsidRDefault="00517593" w:rsidP="00F87E18">
      <w:pPr>
        <w:pStyle w:val="FeatureBox2"/>
      </w:pPr>
      <w:r w:rsidRPr="00293D5E">
        <w:t>Plan out your answer and key points before you commence writing</w:t>
      </w:r>
      <w:r w:rsidR="0095254E" w:rsidRPr="00293D5E">
        <w:t xml:space="preserve">.  </w:t>
      </w:r>
      <w:r w:rsidR="00F87E18" w:rsidRPr="00293D5E">
        <w:t xml:space="preserve"> </w:t>
      </w:r>
    </w:p>
    <w:p w14:paraId="7AEE0ABB" w14:textId="03EF0AD1" w:rsidR="00F87E18" w:rsidRPr="00293D5E" w:rsidRDefault="00F87E18" w:rsidP="00885D16">
      <w:pPr>
        <w:pStyle w:val="FeatureBox2"/>
      </w:pPr>
      <w:r w:rsidRPr="00293D5E">
        <w:t>You may need to bring together knowledge from several areas of study/competencies to do justice to the answer.</w:t>
      </w:r>
    </w:p>
    <w:p w14:paraId="10C64EB7" w14:textId="4818A375" w:rsidR="00492EC5" w:rsidRPr="00293D5E" w:rsidRDefault="00492EC5" w:rsidP="002444AA">
      <w:pPr>
        <w:rPr>
          <w:lang w:eastAsia="zh-CN"/>
        </w:rPr>
      </w:pPr>
      <w:r w:rsidRPr="00293D5E">
        <w:rPr>
          <w:lang w:eastAsia="zh-CN"/>
        </w:rPr>
        <w:t>Question 1</w:t>
      </w:r>
      <w:r w:rsidRPr="00293D5E">
        <w:rPr>
          <w:lang w:eastAsia="zh-CN"/>
        </w:rPr>
        <w:br/>
      </w:r>
      <w:r w:rsidR="00885D16" w:rsidRPr="00293D5E">
        <w:rPr>
          <w:lang w:eastAsia="zh-CN"/>
        </w:rPr>
        <w:t>A primary industries workplace team member has been harassed by colleagues for being different, causing ongoing conflict</w:t>
      </w:r>
      <w:r w:rsidR="0095254E" w:rsidRPr="00293D5E">
        <w:rPr>
          <w:lang w:eastAsia="zh-CN"/>
        </w:rPr>
        <w:t xml:space="preserve">.  </w:t>
      </w:r>
      <w:r w:rsidR="00A45CD8" w:rsidRPr="00293D5E">
        <w:rPr>
          <w:lang w:eastAsia="zh-CN"/>
        </w:rPr>
        <w:t xml:space="preserve"> </w:t>
      </w:r>
      <w:r w:rsidR="00885D16" w:rsidRPr="00293D5E">
        <w:rPr>
          <w:lang w:eastAsia="zh-CN"/>
        </w:rPr>
        <w:t>The team member has raised the issue of harassment with the supervisor.</w:t>
      </w:r>
      <w:r w:rsidR="00885D16" w:rsidRPr="00293D5E">
        <w:rPr>
          <w:lang w:eastAsia="zh-CN"/>
        </w:rPr>
        <w:br/>
      </w:r>
    </w:p>
    <w:p w14:paraId="3443172F" w14:textId="13D033FB" w:rsidR="00492EC5" w:rsidRPr="00293D5E" w:rsidRDefault="00885D16" w:rsidP="00A3556E">
      <w:pPr>
        <w:pStyle w:val="ListParagraph"/>
        <w:numPr>
          <w:ilvl w:val="1"/>
          <w:numId w:val="24"/>
        </w:numPr>
        <w:rPr>
          <w:sz w:val="24"/>
          <w:szCs w:val="24"/>
          <w:lang w:val="en-AU" w:eastAsia="zh-CN"/>
        </w:rPr>
      </w:pPr>
      <w:r w:rsidRPr="00293D5E">
        <w:rPr>
          <w:sz w:val="24"/>
          <w:szCs w:val="24"/>
          <w:lang w:val="en-AU" w:eastAsia="zh-CN"/>
        </w:rPr>
        <w:t>Propose different approaches to conflict management that the primary industries team could use to resolve this situation.</w:t>
      </w:r>
      <w:r w:rsidR="00F941AC" w:rsidRPr="00293D5E">
        <w:rPr>
          <w:sz w:val="24"/>
          <w:szCs w:val="24"/>
          <w:lang w:val="en-AU" w:eastAsia="zh-CN"/>
        </w:rPr>
        <w:t xml:space="preserve">  (3 marks)</w:t>
      </w:r>
    </w:p>
    <w:p w14:paraId="7C2A5F15" w14:textId="77777777" w:rsidR="00144930" w:rsidRPr="00293D5E" w:rsidRDefault="00144930" w:rsidP="00144930">
      <w:pPr>
        <w:tabs>
          <w:tab w:val="right" w:leader="underscore" w:pos="8693"/>
        </w:tabs>
        <w:ind w:left="709"/>
        <w:rPr>
          <w:rFonts w:cs="Arial"/>
        </w:rPr>
      </w:pPr>
      <w:r w:rsidRPr="00293D5E">
        <w:rPr>
          <w:rFonts w:cs="Arial"/>
        </w:rPr>
        <w:tab/>
      </w:r>
    </w:p>
    <w:p w14:paraId="008EA4CA" w14:textId="77777777" w:rsidR="00144930" w:rsidRPr="00293D5E" w:rsidRDefault="00144930" w:rsidP="00144930">
      <w:pPr>
        <w:tabs>
          <w:tab w:val="right" w:leader="underscore" w:pos="8693"/>
        </w:tabs>
        <w:ind w:left="709"/>
        <w:rPr>
          <w:rFonts w:cs="Arial"/>
        </w:rPr>
      </w:pPr>
      <w:r w:rsidRPr="00293D5E">
        <w:rPr>
          <w:rFonts w:cs="Arial"/>
        </w:rPr>
        <w:tab/>
      </w:r>
    </w:p>
    <w:p w14:paraId="7B548C1B" w14:textId="77777777" w:rsidR="00144930" w:rsidRPr="00293D5E" w:rsidRDefault="00144930" w:rsidP="00144930">
      <w:pPr>
        <w:tabs>
          <w:tab w:val="right" w:leader="underscore" w:pos="8693"/>
        </w:tabs>
        <w:ind w:left="709"/>
        <w:rPr>
          <w:rFonts w:cs="Arial"/>
        </w:rPr>
      </w:pPr>
      <w:r w:rsidRPr="00293D5E">
        <w:rPr>
          <w:rFonts w:cs="Arial"/>
        </w:rPr>
        <w:tab/>
      </w:r>
    </w:p>
    <w:p w14:paraId="758FE6E3" w14:textId="1F01B351" w:rsidR="00144930" w:rsidRPr="00293D5E" w:rsidRDefault="00144930" w:rsidP="00144930">
      <w:pPr>
        <w:tabs>
          <w:tab w:val="right" w:leader="underscore" w:pos="8693"/>
        </w:tabs>
        <w:ind w:left="709"/>
        <w:rPr>
          <w:rFonts w:cs="Arial"/>
        </w:rPr>
      </w:pPr>
      <w:r w:rsidRPr="00293D5E">
        <w:rPr>
          <w:rFonts w:cs="Arial"/>
        </w:rPr>
        <w:tab/>
      </w:r>
    </w:p>
    <w:p w14:paraId="1F48DCA1" w14:textId="718A4A1A" w:rsidR="00144930" w:rsidRPr="00293D5E" w:rsidRDefault="00144930" w:rsidP="00144930">
      <w:pPr>
        <w:tabs>
          <w:tab w:val="right" w:leader="underscore" w:pos="8693"/>
        </w:tabs>
        <w:ind w:left="709"/>
        <w:rPr>
          <w:rFonts w:cs="Arial"/>
        </w:rPr>
      </w:pPr>
      <w:r w:rsidRPr="00293D5E">
        <w:rPr>
          <w:rFonts w:cs="Arial"/>
        </w:rPr>
        <w:tab/>
      </w:r>
    </w:p>
    <w:p w14:paraId="6149B5AA" w14:textId="63CB1C16" w:rsidR="00144930" w:rsidRPr="00293D5E" w:rsidRDefault="00144930" w:rsidP="00144930">
      <w:pPr>
        <w:tabs>
          <w:tab w:val="right" w:leader="underscore" w:pos="8693"/>
        </w:tabs>
        <w:ind w:left="709"/>
        <w:rPr>
          <w:rFonts w:cs="Arial"/>
        </w:rPr>
      </w:pPr>
      <w:r w:rsidRPr="00293D5E">
        <w:rPr>
          <w:rFonts w:cs="Arial"/>
        </w:rPr>
        <w:tab/>
      </w:r>
    </w:p>
    <w:p w14:paraId="205C7472" w14:textId="77777777" w:rsidR="00492EC5" w:rsidRPr="00293D5E" w:rsidRDefault="00492EC5" w:rsidP="002444AA">
      <w:pPr>
        <w:rPr>
          <w:lang w:eastAsia="zh-CN"/>
        </w:rPr>
      </w:pPr>
    </w:p>
    <w:p w14:paraId="1D1D9D4A" w14:textId="2A7D2BAF" w:rsidR="00492EC5" w:rsidRPr="00293D5E" w:rsidRDefault="00885D16" w:rsidP="00144930">
      <w:pPr>
        <w:pStyle w:val="ListParagraph"/>
        <w:numPr>
          <w:ilvl w:val="1"/>
          <w:numId w:val="24"/>
        </w:numPr>
        <w:rPr>
          <w:sz w:val="24"/>
          <w:szCs w:val="24"/>
          <w:lang w:val="en-AU" w:eastAsia="zh-CN"/>
        </w:rPr>
      </w:pPr>
      <w:r w:rsidRPr="00293D5E">
        <w:rPr>
          <w:sz w:val="24"/>
          <w:szCs w:val="24"/>
          <w:lang w:val="en-AU" w:eastAsia="zh-CN"/>
        </w:rPr>
        <w:t>Outline strategies that could be implemented to promote the acceptance of cultural diversity in the workplace.</w:t>
      </w:r>
      <w:r w:rsidR="00F941AC" w:rsidRPr="00293D5E">
        <w:rPr>
          <w:sz w:val="24"/>
          <w:szCs w:val="24"/>
          <w:lang w:val="en-AU" w:eastAsia="zh-CN"/>
        </w:rPr>
        <w:t xml:space="preserve">  (3 marks</w:t>
      </w:r>
      <w:r w:rsidR="00F941AC" w:rsidRPr="00293D5E">
        <w:rPr>
          <w:lang w:val="en-AU" w:eastAsia="zh-CN"/>
        </w:rPr>
        <w:t>)</w:t>
      </w:r>
    </w:p>
    <w:p w14:paraId="129DFBA7" w14:textId="77777777" w:rsidR="00144930" w:rsidRPr="00293D5E" w:rsidRDefault="00144930" w:rsidP="00144930">
      <w:pPr>
        <w:tabs>
          <w:tab w:val="right" w:leader="underscore" w:pos="8693"/>
        </w:tabs>
        <w:ind w:left="709"/>
        <w:rPr>
          <w:rFonts w:cs="Arial"/>
        </w:rPr>
      </w:pPr>
      <w:r w:rsidRPr="00293D5E">
        <w:rPr>
          <w:rFonts w:cs="Arial"/>
        </w:rPr>
        <w:tab/>
      </w:r>
    </w:p>
    <w:p w14:paraId="51CBF8BA" w14:textId="77777777" w:rsidR="00144930" w:rsidRPr="00293D5E" w:rsidRDefault="00144930" w:rsidP="00144930">
      <w:pPr>
        <w:tabs>
          <w:tab w:val="right" w:leader="underscore" w:pos="8693"/>
        </w:tabs>
        <w:ind w:left="709"/>
        <w:rPr>
          <w:rFonts w:cs="Arial"/>
        </w:rPr>
      </w:pPr>
      <w:r w:rsidRPr="00293D5E">
        <w:rPr>
          <w:rFonts w:cs="Arial"/>
        </w:rPr>
        <w:tab/>
      </w:r>
    </w:p>
    <w:p w14:paraId="1911E737" w14:textId="77777777" w:rsidR="00144930" w:rsidRPr="00293D5E" w:rsidRDefault="00144930" w:rsidP="00144930">
      <w:pPr>
        <w:tabs>
          <w:tab w:val="right" w:leader="underscore" w:pos="8693"/>
        </w:tabs>
        <w:ind w:left="709"/>
        <w:rPr>
          <w:rFonts w:cs="Arial"/>
        </w:rPr>
      </w:pPr>
      <w:r w:rsidRPr="00293D5E">
        <w:rPr>
          <w:rFonts w:cs="Arial"/>
        </w:rPr>
        <w:tab/>
      </w:r>
    </w:p>
    <w:p w14:paraId="5EDFF52E" w14:textId="5679B6D0" w:rsidR="00144930" w:rsidRPr="00293D5E" w:rsidRDefault="00144930" w:rsidP="00144930">
      <w:pPr>
        <w:tabs>
          <w:tab w:val="right" w:leader="underscore" w:pos="8693"/>
        </w:tabs>
        <w:ind w:left="709"/>
        <w:rPr>
          <w:rFonts w:cs="Arial"/>
        </w:rPr>
      </w:pPr>
      <w:r w:rsidRPr="00293D5E">
        <w:rPr>
          <w:rFonts w:cs="Arial"/>
        </w:rPr>
        <w:tab/>
      </w:r>
    </w:p>
    <w:p w14:paraId="166730D1" w14:textId="1A076E2D" w:rsidR="00144930" w:rsidRPr="00293D5E" w:rsidRDefault="00144930" w:rsidP="00144930">
      <w:pPr>
        <w:tabs>
          <w:tab w:val="right" w:leader="underscore" w:pos="8693"/>
        </w:tabs>
        <w:ind w:left="709"/>
        <w:rPr>
          <w:rFonts w:cs="Arial"/>
        </w:rPr>
      </w:pPr>
      <w:r w:rsidRPr="00293D5E">
        <w:rPr>
          <w:rFonts w:cs="Arial"/>
        </w:rPr>
        <w:tab/>
      </w:r>
    </w:p>
    <w:p w14:paraId="2A1A78E9" w14:textId="549D3DD6" w:rsidR="00144930" w:rsidRPr="00293D5E" w:rsidRDefault="00144930" w:rsidP="00144930">
      <w:pPr>
        <w:tabs>
          <w:tab w:val="right" w:leader="underscore" w:pos="8693"/>
        </w:tabs>
        <w:ind w:left="709"/>
        <w:rPr>
          <w:rFonts w:cs="Arial"/>
        </w:rPr>
      </w:pPr>
      <w:r w:rsidRPr="00293D5E">
        <w:rPr>
          <w:rFonts w:cs="Arial"/>
        </w:rPr>
        <w:tab/>
      </w:r>
    </w:p>
    <w:p w14:paraId="6102063F" w14:textId="6C47BA5B" w:rsidR="002444AA" w:rsidRPr="00293D5E" w:rsidRDefault="002444AA" w:rsidP="002444AA">
      <w:pPr>
        <w:rPr>
          <w:lang w:eastAsia="zh-CN"/>
        </w:rPr>
      </w:pPr>
      <w:r w:rsidRPr="00293D5E">
        <w:rPr>
          <w:lang w:eastAsia="zh-CN"/>
        </w:rPr>
        <w:lastRenderedPageBreak/>
        <w:t xml:space="preserve">Question </w:t>
      </w:r>
      <w:r w:rsidR="00492EC5" w:rsidRPr="00293D5E">
        <w:rPr>
          <w:lang w:eastAsia="zh-CN"/>
        </w:rPr>
        <w:t>2</w:t>
      </w:r>
      <w:r w:rsidR="00492EC5" w:rsidRPr="00293D5E">
        <w:rPr>
          <w:lang w:eastAsia="zh-CN"/>
        </w:rPr>
        <w:br/>
      </w:r>
    </w:p>
    <w:p w14:paraId="10EB28F8" w14:textId="5AFA7C26" w:rsidR="00492EC5" w:rsidRPr="00293D5E" w:rsidRDefault="00492EC5" w:rsidP="00A3556E">
      <w:pPr>
        <w:pStyle w:val="ListParagraph"/>
        <w:numPr>
          <w:ilvl w:val="1"/>
          <w:numId w:val="25"/>
        </w:numPr>
        <w:rPr>
          <w:sz w:val="24"/>
          <w:szCs w:val="24"/>
          <w:lang w:val="en-AU" w:eastAsia="zh-CN"/>
        </w:rPr>
      </w:pPr>
      <w:r w:rsidRPr="00293D5E">
        <w:rPr>
          <w:sz w:val="24"/>
          <w:szCs w:val="24"/>
          <w:lang w:val="en-AU"/>
        </w:rPr>
        <w:t>List TWO sources of workplace conflict.</w:t>
      </w:r>
      <w:r w:rsidR="00F941AC" w:rsidRPr="00293D5E">
        <w:rPr>
          <w:sz w:val="24"/>
          <w:szCs w:val="24"/>
          <w:lang w:val="en-AU"/>
        </w:rPr>
        <w:t xml:space="preserve"> </w:t>
      </w:r>
      <w:r w:rsidR="00144930" w:rsidRPr="00293D5E">
        <w:rPr>
          <w:sz w:val="24"/>
          <w:szCs w:val="24"/>
          <w:lang w:val="en-AU"/>
        </w:rPr>
        <w:t xml:space="preserve"> </w:t>
      </w:r>
      <w:r w:rsidR="00F941AC" w:rsidRPr="00293D5E">
        <w:rPr>
          <w:sz w:val="24"/>
          <w:szCs w:val="24"/>
          <w:lang w:val="en-AU" w:eastAsia="zh-CN"/>
        </w:rPr>
        <w:t>(2 mark</w:t>
      </w:r>
      <w:r w:rsidR="00144930" w:rsidRPr="00293D5E">
        <w:rPr>
          <w:sz w:val="24"/>
          <w:szCs w:val="24"/>
          <w:lang w:val="en-AU" w:eastAsia="zh-CN"/>
        </w:rPr>
        <w:t>s</w:t>
      </w:r>
      <w:r w:rsidR="00F941AC" w:rsidRPr="00293D5E">
        <w:rPr>
          <w:sz w:val="24"/>
          <w:szCs w:val="24"/>
          <w:lang w:val="en-AU" w:eastAsia="zh-CN"/>
        </w:rPr>
        <w:t>)</w:t>
      </w:r>
    </w:p>
    <w:p w14:paraId="059654CD"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733FFCFC"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263F8474" w14:textId="28E1A19D" w:rsidR="00492EC5" w:rsidRPr="00293D5E" w:rsidRDefault="00492EC5" w:rsidP="00492EC5">
      <w:pPr>
        <w:rPr>
          <w:lang w:eastAsia="zh-CN"/>
        </w:rPr>
      </w:pPr>
    </w:p>
    <w:p w14:paraId="7301CAFD" w14:textId="58F3C655" w:rsidR="00492EC5" w:rsidRPr="00293D5E" w:rsidRDefault="00492EC5" w:rsidP="00A3556E">
      <w:pPr>
        <w:pStyle w:val="ListParagraph"/>
        <w:numPr>
          <w:ilvl w:val="1"/>
          <w:numId w:val="25"/>
        </w:numPr>
        <w:rPr>
          <w:sz w:val="24"/>
          <w:szCs w:val="24"/>
          <w:lang w:val="en-AU" w:eastAsia="zh-CN"/>
        </w:rPr>
      </w:pPr>
      <w:r w:rsidRPr="00293D5E">
        <w:rPr>
          <w:sz w:val="24"/>
          <w:szCs w:val="24"/>
          <w:lang w:val="en-AU"/>
        </w:rPr>
        <w:t>Describe ONE method of resolving workplace conflict.</w:t>
      </w:r>
      <w:r w:rsidR="00F941AC" w:rsidRPr="00293D5E">
        <w:rPr>
          <w:sz w:val="24"/>
          <w:szCs w:val="24"/>
          <w:lang w:val="en-AU"/>
        </w:rPr>
        <w:t xml:space="preserve">  </w:t>
      </w:r>
      <w:r w:rsidR="00F941AC" w:rsidRPr="00293D5E">
        <w:rPr>
          <w:sz w:val="24"/>
          <w:szCs w:val="24"/>
          <w:lang w:val="en-AU" w:eastAsia="zh-CN"/>
        </w:rPr>
        <w:t>(3 marks)</w:t>
      </w:r>
    </w:p>
    <w:p w14:paraId="71B570BA"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58B291CB"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55900D42"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12598821" w14:textId="7C55B95C" w:rsidR="00144930" w:rsidRPr="00293D5E" w:rsidRDefault="00144930" w:rsidP="00144930">
      <w:pPr>
        <w:tabs>
          <w:tab w:val="right" w:leader="underscore" w:pos="8693"/>
        </w:tabs>
        <w:spacing w:line="360" w:lineRule="auto"/>
        <w:ind w:left="709"/>
        <w:rPr>
          <w:rFonts w:cs="Arial"/>
        </w:rPr>
      </w:pPr>
      <w:r w:rsidRPr="00293D5E">
        <w:rPr>
          <w:rFonts w:cs="Arial"/>
        </w:rPr>
        <w:tab/>
      </w:r>
    </w:p>
    <w:p w14:paraId="7FB4F807" w14:textId="6C1B1210" w:rsidR="00144930" w:rsidRPr="00293D5E" w:rsidRDefault="00144930" w:rsidP="00144930">
      <w:pPr>
        <w:tabs>
          <w:tab w:val="right" w:leader="underscore" w:pos="8693"/>
        </w:tabs>
        <w:spacing w:line="360" w:lineRule="auto"/>
        <w:ind w:left="709"/>
        <w:rPr>
          <w:rFonts w:cs="Arial"/>
        </w:rPr>
      </w:pPr>
      <w:r w:rsidRPr="00293D5E">
        <w:rPr>
          <w:rFonts w:cs="Arial"/>
        </w:rPr>
        <w:tab/>
      </w:r>
    </w:p>
    <w:p w14:paraId="6590ECA4" w14:textId="03D34119" w:rsidR="00144930" w:rsidRPr="00293D5E" w:rsidRDefault="00144930" w:rsidP="00144930">
      <w:pPr>
        <w:tabs>
          <w:tab w:val="right" w:leader="underscore" w:pos="8693"/>
        </w:tabs>
        <w:spacing w:line="360" w:lineRule="auto"/>
        <w:ind w:left="709"/>
        <w:rPr>
          <w:rFonts w:cs="Arial"/>
        </w:rPr>
      </w:pPr>
      <w:r w:rsidRPr="00293D5E">
        <w:rPr>
          <w:rFonts w:cs="Arial"/>
        </w:rPr>
        <w:tab/>
      </w:r>
    </w:p>
    <w:p w14:paraId="3CAB36A3" w14:textId="77777777" w:rsidR="00492EC5" w:rsidRPr="00293D5E" w:rsidRDefault="00492EC5" w:rsidP="00492EC5">
      <w:pPr>
        <w:rPr>
          <w:lang w:eastAsia="zh-CN"/>
        </w:rPr>
      </w:pPr>
    </w:p>
    <w:p w14:paraId="1A7136AB" w14:textId="4CEB5CD8" w:rsidR="00492EC5" w:rsidRPr="00293D5E" w:rsidRDefault="00492EC5" w:rsidP="00A3556E">
      <w:pPr>
        <w:pStyle w:val="ListParagraph"/>
        <w:numPr>
          <w:ilvl w:val="1"/>
          <w:numId w:val="25"/>
        </w:numPr>
        <w:rPr>
          <w:sz w:val="24"/>
          <w:szCs w:val="24"/>
          <w:lang w:val="en-AU" w:eastAsia="zh-CN"/>
        </w:rPr>
      </w:pPr>
      <w:r w:rsidRPr="00293D5E">
        <w:rPr>
          <w:sz w:val="24"/>
          <w:szCs w:val="24"/>
          <w:lang w:val="en-AU"/>
        </w:rPr>
        <w:t>Explain the consequences of inappropriate workplace behaviour for both the workplace and employees.</w:t>
      </w:r>
      <w:r w:rsidR="00F941AC" w:rsidRPr="00293D5E">
        <w:rPr>
          <w:sz w:val="24"/>
          <w:szCs w:val="24"/>
          <w:lang w:val="en-AU"/>
        </w:rPr>
        <w:t xml:space="preserve">  </w:t>
      </w:r>
      <w:r w:rsidR="00F941AC" w:rsidRPr="00293D5E">
        <w:rPr>
          <w:sz w:val="24"/>
          <w:szCs w:val="24"/>
          <w:lang w:val="en-AU" w:eastAsia="zh-CN"/>
        </w:rPr>
        <w:t>(4 marks)</w:t>
      </w:r>
    </w:p>
    <w:p w14:paraId="4ADF3485"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6FEEBC90"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34C4CFE2"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7D67D668" w14:textId="2C5972E0" w:rsidR="00144930" w:rsidRPr="00293D5E" w:rsidRDefault="00144930" w:rsidP="00144930">
      <w:pPr>
        <w:tabs>
          <w:tab w:val="right" w:leader="underscore" w:pos="8693"/>
        </w:tabs>
        <w:spacing w:line="360" w:lineRule="auto"/>
        <w:ind w:left="709"/>
        <w:rPr>
          <w:rFonts w:cs="Arial"/>
        </w:rPr>
      </w:pPr>
      <w:r w:rsidRPr="00293D5E">
        <w:rPr>
          <w:rFonts w:cs="Arial"/>
        </w:rPr>
        <w:tab/>
      </w:r>
    </w:p>
    <w:p w14:paraId="7E98C0C1" w14:textId="1F2FA3FC" w:rsidR="00144930" w:rsidRPr="00293D5E" w:rsidRDefault="00144930" w:rsidP="00144930">
      <w:pPr>
        <w:tabs>
          <w:tab w:val="right" w:leader="underscore" w:pos="8693"/>
        </w:tabs>
        <w:spacing w:line="360" w:lineRule="auto"/>
        <w:ind w:left="709"/>
        <w:rPr>
          <w:rFonts w:cs="Arial"/>
        </w:rPr>
      </w:pPr>
      <w:r w:rsidRPr="00293D5E">
        <w:rPr>
          <w:rFonts w:cs="Arial"/>
        </w:rPr>
        <w:tab/>
      </w:r>
    </w:p>
    <w:p w14:paraId="01B2B632" w14:textId="7E0EB3AA" w:rsidR="00144930" w:rsidRPr="00293D5E" w:rsidRDefault="00144930" w:rsidP="00144930">
      <w:pPr>
        <w:tabs>
          <w:tab w:val="right" w:leader="underscore" w:pos="8693"/>
        </w:tabs>
        <w:spacing w:line="360" w:lineRule="auto"/>
        <w:ind w:left="709"/>
        <w:rPr>
          <w:rFonts w:cs="Arial"/>
        </w:rPr>
      </w:pPr>
      <w:r w:rsidRPr="00293D5E">
        <w:rPr>
          <w:rFonts w:cs="Arial"/>
        </w:rPr>
        <w:tab/>
      </w:r>
    </w:p>
    <w:p w14:paraId="150F8ED3" w14:textId="07A2F1CC" w:rsidR="00144930" w:rsidRPr="00293D5E" w:rsidRDefault="00144930" w:rsidP="00144930">
      <w:pPr>
        <w:tabs>
          <w:tab w:val="right" w:leader="underscore" w:pos="8693"/>
        </w:tabs>
        <w:spacing w:line="360" w:lineRule="auto"/>
        <w:ind w:left="709"/>
        <w:rPr>
          <w:rFonts w:cs="Arial"/>
        </w:rPr>
      </w:pPr>
      <w:r w:rsidRPr="00293D5E">
        <w:rPr>
          <w:rFonts w:cs="Arial"/>
        </w:rPr>
        <w:tab/>
      </w:r>
    </w:p>
    <w:p w14:paraId="1122E5EB" w14:textId="02DB34CD" w:rsidR="00144930" w:rsidRPr="00293D5E" w:rsidRDefault="00144930" w:rsidP="00144930">
      <w:pPr>
        <w:tabs>
          <w:tab w:val="right" w:leader="underscore" w:pos="8693"/>
        </w:tabs>
        <w:spacing w:line="360" w:lineRule="auto"/>
        <w:ind w:left="709"/>
        <w:rPr>
          <w:rFonts w:cs="Arial"/>
        </w:rPr>
      </w:pPr>
      <w:r w:rsidRPr="00293D5E">
        <w:rPr>
          <w:rFonts w:cs="Arial"/>
        </w:rPr>
        <w:tab/>
      </w:r>
    </w:p>
    <w:p w14:paraId="4FA385E1" w14:textId="77777777" w:rsidR="00144930" w:rsidRPr="00293D5E" w:rsidRDefault="00144930">
      <w:pPr>
        <w:rPr>
          <w:lang w:eastAsia="zh-CN"/>
        </w:rPr>
      </w:pPr>
      <w:r w:rsidRPr="00293D5E">
        <w:rPr>
          <w:lang w:eastAsia="zh-CN"/>
        </w:rPr>
        <w:br w:type="page"/>
      </w:r>
    </w:p>
    <w:p w14:paraId="5F898171" w14:textId="07E0A195" w:rsidR="003311BE" w:rsidRPr="00293D5E" w:rsidRDefault="003311BE" w:rsidP="00DA7857">
      <w:pPr>
        <w:rPr>
          <w:lang w:eastAsia="zh-CN"/>
        </w:rPr>
      </w:pPr>
      <w:r w:rsidRPr="00293D5E">
        <w:rPr>
          <w:lang w:eastAsia="zh-CN"/>
        </w:rPr>
        <w:lastRenderedPageBreak/>
        <w:t xml:space="preserve">Question </w:t>
      </w:r>
      <w:r w:rsidR="00492EC5" w:rsidRPr="00293D5E">
        <w:rPr>
          <w:lang w:eastAsia="zh-CN"/>
        </w:rPr>
        <w:t>3</w:t>
      </w:r>
    </w:p>
    <w:p w14:paraId="3931EF9C" w14:textId="77777777" w:rsidR="001425F8" w:rsidRPr="00293D5E" w:rsidRDefault="001425F8" w:rsidP="001425F8">
      <w:pPr>
        <w:pStyle w:val="ListParagraph"/>
        <w:numPr>
          <w:ilvl w:val="0"/>
          <w:numId w:val="0"/>
        </w:numPr>
        <w:ind w:left="720"/>
        <w:rPr>
          <w:lang w:val="en-AU"/>
        </w:rPr>
      </w:pPr>
    </w:p>
    <w:p w14:paraId="70ADFF88" w14:textId="06FDCB5D" w:rsidR="002444AA" w:rsidRPr="00293D5E" w:rsidRDefault="002444AA" w:rsidP="002444AA">
      <w:pPr>
        <w:spacing w:before="0"/>
        <w:ind w:left="357"/>
      </w:pPr>
      <w:r w:rsidRPr="00293D5E">
        <w:t>Kerry is one of a team of trainees at a rural produce store</w:t>
      </w:r>
      <w:r w:rsidR="0095254E" w:rsidRPr="00293D5E">
        <w:t xml:space="preserve">.  </w:t>
      </w:r>
      <w:r w:rsidR="00DD7F81" w:rsidRPr="00293D5E">
        <w:t xml:space="preserve"> </w:t>
      </w:r>
      <w:r w:rsidRPr="00293D5E">
        <w:t>The supervisor has a team</w:t>
      </w:r>
    </w:p>
    <w:p w14:paraId="5E30F925" w14:textId="393354D9" w:rsidR="002444AA" w:rsidRPr="00293D5E" w:rsidRDefault="002444AA" w:rsidP="002444AA">
      <w:pPr>
        <w:spacing w:before="0"/>
        <w:ind w:left="357"/>
      </w:pPr>
      <w:r w:rsidRPr="00293D5E">
        <w:t>meeting every fortnight</w:t>
      </w:r>
      <w:r w:rsidR="0095254E" w:rsidRPr="00293D5E">
        <w:t xml:space="preserve">.  </w:t>
      </w:r>
      <w:r w:rsidR="00DD7F81" w:rsidRPr="00293D5E">
        <w:t xml:space="preserve"> </w:t>
      </w:r>
      <w:r w:rsidRPr="00293D5E">
        <w:t>Staff rosters are put up at these meetings.</w:t>
      </w:r>
    </w:p>
    <w:p w14:paraId="72DAB16A" w14:textId="77777777" w:rsidR="002444AA" w:rsidRPr="00293D5E" w:rsidRDefault="002444AA" w:rsidP="002444AA">
      <w:pPr>
        <w:spacing w:before="0"/>
        <w:ind w:left="357"/>
      </w:pPr>
    </w:p>
    <w:p w14:paraId="17D2DA49" w14:textId="7AF06189" w:rsidR="002444AA" w:rsidRPr="00293D5E" w:rsidRDefault="002444AA" w:rsidP="002444AA">
      <w:pPr>
        <w:spacing w:before="0"/>
        <w:ind w:left="357"/>
      </w:pPr>
      <w:r w:rsidRPr="00293D5E">
        <w:t>At a meeting two months ago, Kerry asked to have a weekend off to attend an</w:t>
      </w:r>
    </w:p>
    <w:p w14:paraId="0F0CCDD5" w14:textId="65C586B1" w:rsidR="002444AA" w:rsidRPr="00293D5E" w:rsidRDefault="002444AA" w:rsidP="002444AA">
      <w:pPr>
        <w:spacing w:before="0"/>
        <w:ind w:left="357"/>
      </w:pPr>
      <w:r w:rsidRPr="00293D5E">
        <w:t>important family function</w:t>
      </w:r>
      <w:r w:rsidR="0095254E" w:rsidRPr="00293D5E">
        <w:t xml:space="preserve">.  </w:t>
      </w:r>
      <w:r w:rsidRPr="00293D5E">
        <w:t xml:space="preserve"> The supervisor agreed to this request</w:t>
      </w:r>
      <w:r w:rsidR="0095254E" w:rsidRPr="00293D5E">
        <w:t xml:space="preserve">.  </w:t>
      </w:r>
      <w:r w:rsidRPr="00293D5E">
        <w:t xml:space="preserve"> Two weeks before</w:t>
      </w:r>
    </w:p>
    <w:p w14:paraId="79411767" w14:textId="06ACEC5E" w:rsidR="002444AA" w:rsidRPr="00293D5E" w:rsidRDefault="002444AA" w:rsidP="002444AA">
      <w:pPr>
        <w:spacing w:before="0"/>
        <w:ind w:left="357"/>
      </w:pPr>
      <w:r w:rsidRPr="00293D5E">
        <w:t>the function, the roster showed Kerry was down to work that weekend</w:t>
      </w:r>
      <w:r w:rsidR="0095254E" w:rsidRPr="00293D5E">
        <w:t xml:space="preserve">.  </w:t>
      </w:r>
      <w:r w:rsidRPr="00293D5E">
        <w:t xml:space="preserve"> Kerry said to</w:t>
      </w:r>
    </w:p>
    <w:p w14:paraId="512BBF01" w14:textId="77777777" w:rsidR="002444AA" w:rsidRPr="00293D5E" w:rsidRDefault="002444AA" w:rsidP="002444AA">
      <w:pPr>
        <w:spacing w:before="0"/>
        <w:ind w:left="357"/>
      </w:pPr>
      <w:r w:rsidRPr="00293D5E">
        <w:t>the supervisor, ‘Two months ago I organised with you to have this weekend off.’ The</w:t>
      </w:r>
    </w:p>
    <w:p w14:paraId="182CD948" w14:textId="67CB92E9" w:rsidR="002444AA" w:rsidRPr="00293D5E" w:rsidRDefault="002444AA" w:rsidP="002444AA">
      <w:pPr>
        <w:spacing w:before="0"/>
        <w:ind w:left="357"/>
      </w:pPr>
      <w:r w:rsidRPr="00293D5E">
        <w:t>supervisor replied, ‘I don’t remember that</w:t>
      </w:r>
      <w:r w:rsidR="0095254E" w:rsidRPr="00293D5E">
        <w:t xml:space="preserve">.  </w:t>
      </w:r>
      <w:r w:rsidRPr="00293D5E">
        <w:t xml:space="preserve"> The roster is </w:t>
      </w:r>
      <w:r w:rsidR="00492EC5" w:rsidRPr="00293D5E">
        <w:t>set,</w:t>
      </w:r>
      <w:r w:rsidRPr="00293D5E">
        <w:t xml:space="preserve"> and it is our big weekend.’</w:t>
      </w:r>
      <w:r w:rsidRPr="00293D5E">
        <w:br/>
      </w:r>
    </w:p>
    <w:p w14:paraId="4A6D8486" w14:textId="5698747C" w:rsidR="00B96539" w:rsidRPr="00293D5E" w:rsidRDefault="002444AA" w:rsidP="00A3556E">
      <w:pPr>
        <w:pStyle w:val="ListParagraph"/>
        <w:numPr>
          <w:ilvl w:val="1"/>
          <w:numId w:val="7"/>
        </w:numPr>
        <w:rPr>
          <w:sz w:val="24"/>
          <w:szCs w:val="24"/>
          <w:lang w:val="en-AU"/>
        </w:rPr>
      </w:pPr>
      <w:r w:rsidRPr="00293D5E">
        <w:rPr>
          <w:sz w:val="24"/>
          <w:szCs w:val="24"/>
          <w:lang w:val="en-AU"/>
        </w:rPr>
        <w:t>Outline how meeting procedures could have been improved to avoid this situation</w:t>
      </w:r>
      <w:r w:rsidR="001425F8" w:rsidRPr="00293D5E">
        <w:rPr>
          <w:sz w:val="24"/>
          <w:szCs w:val="24"/>
          <w:lang w:val="en-AU"/>
        </w:rPr>
        <w:t>.</w:t>
      </w:r>
      <w:r w:rsidR="00F941AC" w:rsidRPr="00293D5E">
        <w:rPr>
          <w:sz w:val="24"/>
          <w:szCs w:val="24"/>
          <w:lang w:val="en-AU"/>
        </w:rPr>
        <w:br/>
      </w:r>
      <w:r w:rsidR="00F941AC" w:rsidRPr="00293D5E">
        <w:rPr>
          <w:sz w:val="24"/>
          <w:szCs w:val="24"/>
          <w:lang w:val="en-AU" w:eastAsia="zh-CN"/>
        </w:rPr>
        <w:t>(3 marks)</w:t>
      </w:r>
      <w:r w:rsidR="00D16582" w:rsidRPr="00293D5E">
        <w:rPr>
          <w:sz w:val="24"/>
          <w:szCs w:val="24"/>
          <w:lang w:val="en-AU"/>
        </w:rPr>
        <w:br/>
      </w:r>
    </w:p>
    <w:p w14:paraId="61B642BF"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282B9180"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2A79957F"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1568F33E" w14:textId="24CAC661" w:rsidR="00144930" w:rsidRPr="00293D5E" w:rsidRDefault="00144930" w:rsidP="00144930">
      <w:pPr>
        <w:tabs>
          <w:tab w:val="right" w:leader="underscore" w:pos="8693"/>
        </w:tabs>
        <w:spacing w:line="360" w:lineRule="auto"/>
        <w:ind w:left="709"/>
        <w:rPr>
          <w:rFonts w:cs="Arial"/>
        </w:rPr>
      </w:pPr>
      <w:r w:rsidRPr="00293D5E">
        <w:rPr>
          <w:rFonts w:cs="Arial"/>
        </w:rPr>
        <w:tab/>
      </w:r>
    </w:p>
    <w:p w14:paraId="12292B04" w14:textId="2752D91F" w:rsidR="00144930" w:rsidRPr="00293D5E" w:rsidRDefault="00144930" w:rsidP="00144930">
      <w:pPr>
        <w:tabs>
          <w:tab w:val="right" w:leader="underscore" w:pos="8693"/>
        </w:tabs>
        <w:spacing w:line="360" w:lineRule="auto"/>
        <w:ind w:left="709"/>
        <w:rPr>
          <w:rFonts w:cs="Arial"/>
        </w:rPr>
      </w:pPr>
      <w:r w:rsidRPr="00293D5E">
        <w:rPr>
          <w:rFonts w:cs="Arial"/>
        </w:rPr>
        <w:tab/>
      </w:r>
    </w:p>
    <w:p w14:paraId="306049FD" w14:textId="79032C93" w:rsidR="00144930" w:rsidRPr="00293D5E" w:rsidRDefault="00144930" w:rsidP="00144930">
      <w:pPr>
        <w:tabs>
          <w:tab w:val="right" w:leader="underscore" w:pos="8693"/>
        </w:tabs>
        <w:spacing w:line="360" w:lineRule="auto"/>
        <w:ind w:left="709"/>
        <w:rPr>
          <w:rFonts w:cs="Arial"/>
        </w:rPr>
      </w:pPr>
      <w:r w:rsidRPr="00293D5E">
        <w:rPr>
          <w:rFonts w:cs="Arial"/>
        </w:rPr>
        <w:tab/>
      </w:r>
    </w:p>
    <w:p w14:paraId="023F317C" w14:textId="6681E9EF" w:rsidR="00425800" w:rsidRPr="00293D5E" w:rsidRDefault="00425800" w:rsidP="00425800">
      <w:pPr>
        <w:pStyle w:val="ListParagraph"/>
        <w:numPr>
          <w:ilvl w:val="0"/>
          <w:numId w:val="0"/>
        </w:numPr>
        <w:ind w:left="720"/>
        <w:rPr>
          <w:lang w:val="en-AU" w:eastAsia="zh-CN"/>
        </w:rPr>
      </w:pPr>
    </w:p>
    <w:p w14:paraId="20F86D30" w14:textId="77777777" w:rsidR="00B96539" w:rsidRPr="00293D5E" w:rsidRDefault="00B96539" w:rsidP="00425800">
      <w:pPr>
        <w:pStyle w:val="ListParagraph"/>
        <w:numPr>
          <w:ilvl w:val="0"/>
          <w:numId w:val="0"/>
        </w:numPr>
        <w:ind w:left="720"/>
        <w:rPr>
          <w:lang w:val="en-AU" w:eastAsia="zh-CN"/>
        </w:rPr>
      </w:pPr>
    </w:p>
    <w:p w14:paraId="09C8F230" w14:textId="79B80CAA" w:rsidR="002444AA" w:rsidRPr="00293D5E" w:rsidRDefault="002444AA" w:rsidP="00A3556E">
      <w:pPr>
        <w:pStyle w:val="ListParagraph"/>
        <w:numPr>
          <w:ilvl w:val="1"/>
          <w:numId w:val="7"/>
        </w:numPr>
        <w:rPr>
          <w:lang w:val="en-AU"/>
        </w:rPr>
      </w:pPr>
      <w:r w:rsidRPr="00293D5E">
        <w:rPr>
          <w:sz w:val="24"/>
          <w:szCs w:val="24"/>
          <w:lang w:val="en-AU"/>
        </w:rPr>
        <w:t>Provide strategies that the supervisor could use to resolve this situation with Kerry.</w:t>
      </w:r>
      <w:r w:rsidR="00F941AC" w:rsidRPr="00293D5E">
        <w:rPr>
          <w:sz w:val="24"/>
          <w:szCs w:val="24"/>
          <w:lang w:val="en-AU"/>
        </w:rPr>
        <w:br/>
      </w:r>
      <w:r w:rsidR="00F941AC" w:rsidRPr="00293D5E">
        <w:rPr>
          <w:sz w:val="24"/>
          <w:szCs w:val="24"/>
          <w:lang w:val="en-AU" w:eastAsia="zh-CN"/>
        </w:rPr>
        <w:t>(3 marks)</w:t>
      </w:r>
    </w:p>
    <w:p w14:paraId="4301CFFA"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3794872F"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5812D5FD"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65A8226D" w14:textId="52B6C7FC" w:rsidR="00144930" w:rsidRPr="00293D5E" w:rsidRDefault="00144930" w:rsidP="00144930">
      <w:pPr>
        <w:tabs>
          <w:tab w:val="right" w:leader="underscore" w:pos="8693"/>
        </w:tabs>
        <w:spacing w:line="360" w:lineRule="auto"/>
        <w:ind w:left="709"/>
        <w:rPr>
          <w:rFonts w:cs="Arial"/>
        </w:rPr>
      </w:pPr>
      <w:r w:rsidRPr="00293D5E">
        <w:rPr>
          <w:rFonts w:cs="Arial"/>
        </w:rPr>
        <w:tab/>
      </w:r>
    </w:p>
    <w:p w14:paraId="4922F93F" w14:textId="448E2B01" w:rsidR="00144930" w:rsidRPr="00293D5E" w:rsidRDefault="00144930" w:rsidP="00144930">
      <w:pPr>
        <w:tabs>
          <w:tab w:val="right" w:leader="underscore" w:pos="8693"/>
        </w:tabs>
        <w:spacing w:line="360" w:lineRule="auto"/>
        <w:ind w:left="709"/>
        <w:rPr>
          <w:rFonts w:cs="Arial"/>
        </w:rPr>
      </w:pPr>
      <w:r w:rsidRPr="00293D5E">
        <w:rPr>
          <w:rFonts w:cs="Arial"/>
        </w:rPr>
        <w:tab/>
      </w:r>
    </w:p>
    <w:p w14:paraId="1D149B29" w14:textId="3A91268C" w:rsidR="00144930" w:rsidRPr="00293D5E" w:rsidRDefault="00144930" w:rsidP="00144930">
      <w:pPr>
        <w:tabs>
          <w:tab w:val="right" w:leader="underscore" w:pos="8693"/>
        </w:tabs>
        <w:spacing w:line="360" w:lineRule="auto"/>
        <w:ind w:left="709"/>
        <w:rPr>
          <w:rFonts w:cs="Arial"/>
        </w:rPr>
      </w:pPr>
      <w:r w:rsidRPr="00293D5E">
        <w:rPr>
          <w:rFonts w:cs="Arial"/>
        </w:rPr>
        <w:tab/>
      </w:r>
    </w:p>
    <w:p w14:paraId="63A92E26" w14:textId="03FE667C" w:rsidR="00967AD2" w:rsidRPr="00293D5E" w:rsidRDefault="00F54E26" w:rsidP="00967AD2">
      <w:pPr>
        <w:rPr>
          <w:rFonts w:ascii="NMFGE F+ Times" w:hAnsi="NMFGE F+ Times" w:cs="NMFGE F+ Times"/>
        </w:rPr>
      </w:pPr>
      <w:r w:rsidRPr="00293D5E">
        <w:rPr>
          <w:lang w:eastAsia="zh-CN"/>
        </w:rPr>
        <w:lastRenderedPageBreak/>
        <w:t xml:space="preserve">Question </w:t>
      </w:r>
      <w:r w:rsidR="00677FAB" w:rsidRPr="00293D5E">
        <w:rPr>
          <w:lang w:eastAsia="zh-CN"/>
        </w:rPr>
        <w:t>4</w:t>
      </w:r>
      <w:r w:rsidRPr="00293D5E">
        <w:rPr>
          <w:lang w:eastAsia="zh-CN"/>
        </w:rPr>
        <w:br/>
      </w:r>
    </w:p>
    <w:p w14:paraId="132E3D38" w14:textId="1375E185" w:rsidR="00144930" w:rsidRPr="00293D5E" w:rsidRDefault="00660927" w:rsidP="000D285A">
      <w:pPr>
        <w:pStyle w:val="ListParagraph"/>
        <w:numPr>
          <w:ilvl w:val="1"/>
          <w:numId w:val="10"/>
        </w:numPr>
        <w:tabs>
          <w:tab w:val="right" w:leader="underscore" w:pos="8693"/>
        </w:tabs>
        <w:spacing w:line="360" w:lineRule="auto"/>
        <w:ind w:left="709"/>
        <w:rPr>
          <w:rFonts w:cs="Arial"/>
          <w:lang w:val="en-AU"/>
        </w:rPr>
      </w:pPr>
      <w:r w:rsidRPr="00293D5E">
        <w:rPr>
          <w:sz w:val="24"/>
          <w:szCs w:val="24"/>
          <w:lang w:val="en-AU"/>
        </w:rPr>
        <w:t>List TWO advantages of including people from culturally diverse backgrounds in work teams.</w:t>
      </w:r>
      <w:r w:rsidR="00F941AC" w:rsidRPr="00293D5E">
        <w:rPr>
          <w:sz w:val="24"/>
          <w:szCs w:val="24"/>
          <w:lang w:val="en-AU"/>
        </w:rPr>
        <w:t xml:space="preserve">  </w:t>
      </w:r>
      <w:r w:rsidR="00F941AC" w:rsidRPr="00293D5E">
        <w:rPr>
          <w:sz w:val="24"/>
          <w:szCs w:val="24"/>
          <w:lang w:val="en-AU" w:eastAsia="zh-CN"/>
        </w:rPr>
        <w:t>(2 marks)</w:t>
      </w:r>
      <w:r w:rsidRPr="00293D5E">
        <w:rPr>
          <w:lang w:val="en-AU"/>
        </w:rPr>
        <w:br/>
      </w:r>
      <w:r w:rsidR="00144930" w:rsidRPr="00293D5E">
        <w:rPr>
          <w:rFonts w:cs="Arial"/>
          <w:lang w:val="en-AU"/>
        </w:rPr>
        <w:tab/>
      </w:r>
    </w:p>
    <w:p w14:paraId="6FEF3ABF"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47ADB470"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6DEFFAAF"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53731F7C" w14:textId="77777777" w:rsidR="00C6655D" w:rsidRPr="00293D5E" w:rsidRDefault="00C6655D" w:rsidP="00C6655D">
      <w:pPr>
        <w:rPr>
          <w:rFonts w:ascii="Times" w:hAnsi="Times" w:cs="Times"/>
          <w:color w:val="000000"/>
          <w:sz w:val="23"/>
          <w:szCs w:val="23"/>
        </w:rPr>
      </w:pPr>
    </w:p>
    <w:p w14:paraId="7B7E8DB6" w14:textId="26743234" w:rsidR="00660927" w:rsidRPr="00293D5E" w:rsidRDefault="00660927" w:rsidP="00A3556E">
      <w:pPr>
        <w:pStyle w:val="ListParagraph"/>
        <w:numPr>
          <w:ilvl w:val="1"/>
          <w:numId w:val="10"/>
        </w:numPr>
        <w:rPr>
          <w:sz w:val="24"/>
          <w:szCs w:val="24"/>
          <w:lang w:val="en-AU" w:eastAsia="zh-CN"/>
        </w:rPr>
      </w:pPr>
      <w:r w:rsidRPr="00293D5E">
        <w:rPr>
          <w:sz w:val="24"/>
          <w:szCs w:val="24"/>
          <w:lang w:val="en-AU"/>
        </w:rPr>
        <w:t>Describe what workplaces can do to support their workers from culturally diverse backgrounds to enable them to feel valued as team members.</w:t>
      </w:r>
      <w:r w:rsidR="00FA1043" w:rsidRPr="00293D5E">
        <w:rPr>
          <w:sz w:val="24"/>
          <w:szCs w:val="24"/>
          <w:lang w:val="en-AU"/>
        </w:rPr>
        <w:t xml:space="preserve"> </w:t>
      </w:r>
      <w:r w:rsidR="00144930" w:rsidRPr="00293D5E">
        <w:rPr>
          <w:sz w:val="24"/>
          <w:szCs w:val="24"/>
          <w:lang w:val="en-AU"/>
        </w:rPr>
        <w:t xml:space="preserve"> </w:t>
      </w:r>
      <w:r w:rsidR="00FA1043" w:rsidRPr="00293D5E">
        <w:rPr>
          <w:sz w:val="24"/>
          <w:szCs w:val="24"/>
          <w:lang w:val="en-AU" w:eastAsia="zh-CN"/>
        </w:rPr>
        <w:t>(3 marks)</w:t>
      </w:r>
    </w:p>
    <w:p w14:paraId="2D225434"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1905079D"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7101D8C4"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6EE5C306" w14:textId="2A51B801" w:rsidR="00144930" w:rsidRPr="00293D5E" w:rsidRDefault="00144930" w:rsidP="00144930">
      <w:pPr>
        <w:tabs>
          <w:tab w:val="right" w:leader="underscore" w:pos="8693"/>
        </w:tabs>
        <w:spacing w:line="360" w:lineRule="auto"/>
        <w:ind w:left="709"/>
        <w:rPr>
          <w:rFonts w:cs="Arial"/>
        </w:rPr>
      </w:pPr>
      <w:r w:rsidRPr="00293D5E">
        <w:rPr>
          <w:rFonts w:cs="Arial"/>
        </w:rPr>
        <w:tab/>
      </w:r>
    </w:p>
    <w:p w14:paraId="1C0CBC7B" w14:textId="488FA628" w:rsidR="00144930" w:rsidRPr="00293D5E" w:rsidRDefault="00144930" w:rsidP="00144930">
      <w:pPr>
        <w:tabs>
          <w:tab w:val="right" w:leader="underscore" w:pos="8693"/>
        </w:tabs>
        <w:spacing w:line="360" w:lineRule="auto"/>
        <w:ind w:left="709"/>
        <w:rPr>
          <w:rFonts w:cs="Arial"/>
        </w:rPr>
      </w:pPr>
      <w:r w:rsidRPr="00293D5E">
        <w:rPr>
          <w:rFonts w:cs="Arial"/>
        </w:rPr>
        <w:tab/>
      </w:r>
    </w:p>
    <w:p w14:paraId="49E62998" w14:textId="1DD676A0" w:rsidR="00144930" w:rsidRPr="00293D5E" w:rsidRDefault="00144930" w:rsidP="00144930">
      <w:pPr>
        <w:tabs>
          <w:tab w:val="right" w:leader="underscore" w:pos="8693"/>
        </w:tabs>
        <w:spacing w:line="360" w:lineRule="auto"/>
        <w:ind w:left="709"/>
        <w:rPr>
          <w:rFonts w:cs="Arial"/>
        </w:rPr>
      </w:pPr>
      <w:r w:rsidRPr="00293D5E">
        <w:rPr>
          <w:rFonts w:cs="Arial"/>
        </w:rPr>
        <w:tab/>
      </w:r>
    </w:p>
    <w:p w14:paraId="7CA73078" w14:textId="77777777" w:rsidR="00660927" w:rsidRPr="00293D5E" w:rsidRDefault="00660927" w:rsidP="00660927">
      <w:pPr>
        <w:pStyle w:val="ListParagraph"/>
        <w:numPr>
          <w:ilvl w:val="0"/>
          <w:numId w:val="0"/>
        </w:numPr>
        <w:ind w:left="720"/>
        <w:rPr>
          <w:lang w:val="en-AU" w:eastAsia="zh-CN"/>
        </w:rPr>
      </w:pPr>
    </w:p>
    <w:p w14:paraId="76998171" w14:textId="32497A42" w:rsidR="00660927" w:rsidRPr="00293D5E" w:rsidRDefault="00660927" w:rsidP="00A3556E">
      <w:pPr>
        <w:pStyle w:val="ListParagraph"/>
        <w:numPr>
          <w:ilvl w:val="1"/>
          <w:numId w:val="10"/>
        </w:numPr>
        <w:rPr>
          <w:sz w:val="24"/>
          <w:szCs w:val="24"/>
          <w:lang w:val="en-AU" w:eastAsia="zh-CN"/>
        </w:rPr>
      </w:pPr>
      <w:r w:rsidRPr="00293D5E">
        <w:rPr>
          <w:sz w:val="24"/>
          <w:szCs w:val="24"/>
          <w:lang w:val="en-AU"/>
        </w:rPr>
        <w:t>Outline the rights and responsibilities of employees in relation to anti-discrimination in the workplace.</w:t>
      </w:r>
      <w:r w:rsidR="00FA1043" w:rsidRPr="00293D5E">
        <w:rPr>
          <w:sz w:val="24"/>
          <w:szCs w:val="24"/>
          <w:lang w:val="en-AU"/>
        </w:rPr>
        <w:t xml:space="preserve"> </w:t>
      </w:r>
      <w:r w:rsidR="00144930" w:rsidRPr="00293D5E">
        <w:rPr>
          <w:sz w:val="24"/>
          <w:szCs w:val="24"/>
          <w:lang w:val="en-AU"/>
        </w:rPr>
        <w:t xml:space="preserve"> </w:t>
      </w:r>
      <w:r w:rsidR="00FA1043" w:rsidRPr="00293D5E">
        <w:rPr>
          <w:sz w:val="24"/>
          <w:szCs w:val="24"/>
          <w:lang w:val="en-AU" w:eastAsia="zh-CN"/>
        </w:rPr>
        <w:t>(3 marks)</w:t>
      </w:r>
    </w:p>
    <w:p w14:paraId="68DFC350"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6B54C833"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2E913B33"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1498D1F2" w14:textId="003C51E7" w:rsidR="00144930" w:rsidRPr="00293D5E" w:rsidRDefault="00144930" w:rsidP="00144930">
      <w:pPr>
        <w:tabs>
          <w:tab w:val="right" w:leader="underscore" w:pos="8693"/>
        </w:tabs>
        <w:spacing w:line="360" w:lineRule="auto"/>
        <w:ind w:left="709"/>
        <w:rPr>
          <w:rFonts w:cs="Arial"/>
        </w:rPr>
      </w:pPr>
      <w:r w:rsidRPr="00293D5E">
        <w:rPr>
          <w:rFonts w:cs="Arial"/>
        </w:rPr>
        <w:tab/>
      </w:r>
    </w:p>
    <w:p w14:paraId="251EACCA" w14:textId="79407540" w:rsidR="00144930" w:rsidRPr="00293D5E" w:rsidRDefault="00144930" w:rsidP="00144930">
      <w:pPr>
        <w:tabs>
          <w:tab w:val="right" w:leader="underscore" w:pos="8693"/>
        </w:tabs>
        <w:spacing w:line="360" w:lineRule="auto"/>
        <w:ind w:left="709"/>
        <w:rPr>
          <w:rFonts w:cs="Arial"/>
        </w:rPr>
      </w:pPr>
      <w:r w:rsidRPr="00293D5E">
        <w:rPr>
          <w:rFonts w:cs="Arial"/>
        </w:rPr>
        <w:tab/>
      </w:r>
    </w:p>
    <w:p w14:paraId="38DF2318" w14:textId="63521985" w:rsidR="00144930" w:rsidRPr="00293D5E" w:rsidRDefault="00144930" w:rsidP="00144930">
      <w:pPr>
        <w:tabs>
          <w:tab w:val="right" w:leader="underscore" w:pos="8693"/>
        </w:tabs>
        <w:spacing w:line="360" w:lineRule="auto"/>
        <w:ind w:left="709"/>
        <w:rPr>
          <w:rFonts w:cs="Arial"/>
        </w:rPr>
      </w:pPr>
      <w:r w:rsidRPr="00293D5E">
        <w:rPr>
          <w:rFonts w:cs="Arial"/>
        </w:rPr>
        <w:tab/>
      </w:r>
    </w:p>
    <w:p w14:paraId="417B4F09" w14:textId="5F6A53B2" w:rsidR="00C6655D" w:rsidRPr="00293D5E" w:rsidRDefault="00C6655D" w:rsidP="003311BE">
      <w:pPr>
        <w:rPr>
          <w:lang w:eastAsia="zh-CN"/>
        </w:rPr>
      </w:pPr>
      <w:r w:rsidRPr="00293D5E">
        <w:rPr>
          <w:lang w:eastAsia="zh-CN"/>
        </w:rPr>
        <w:lastRenderedPageBreak/>
        <w:t xml:space="preserve">Question </w:t>
      </w:r>
      <w:r w:rsidR="00C600E2" w:rsidRPr="00293D5E">
        <w:rPr>
          <w:lang w:eastAsia="zh-CN"/>
        </w:rPr>
        <w:t>5</w:t>
      </w:r>
      <w:r w:rsidRPr="00293D5E">
        <w:rPr>
          <w:lang w:eastAsia="zh-CN"/>
        </w:rPr>
        <w:br/>
      </w:r>
    </w:p>
    <w:p w14:paraId="0BFAA43A" w14:textId="540B9ECD" w:rsidR="00144930" w:rsidRPr="00293D5E" w:rsidRDefault="00B345AE" w:rsidP="00932C8C">
      <w:pPr>
        <w:pStyle w:val="ListBullet"/>
        <w:numPr>
          <w:ilvl w:val="1"/>
          <w:numId w:val="8"/>
        </w:numPr>
        <w:tabs>
          <w:tab w:val="right" w:leader="underscore" w:pos="8693"/>
        </w:tabs>
        <w:spacing w:line="360" w:lineRule="auto"/>
        <w:ind w:left="709"/>
        <w:rPr>
          <w:rFonts w:cs="Arial"/>
        </w:rPr>
      </w:pPr>
      <w:r w:rsidRPr="00293D5E">
        <w:rPr>
          <w:rFonts w:eastAsia="Calibri"/>
          <w:spacing w:val="-2"/>
          <w:lang w:eastAsia="en-AU"/>
        </w:rPr>
        <w:t>List TWO sources of information that can be used to research jobs in primary industries.</w:t>
      </w:r>
      <w:r w:rsidR="005728AE" w:rsidRPr="00293D5E">
        <w:rPr>
          <w:rFonts w:eastAsia="Calibri"/>
          <w:spacing w:val="-2"/>
          <w:lang w:eastAsia="en-AU"/>
        </w:rPr>
        <w:t xml:space="preserve">  </w:t>
      </w:r>
      <w:r w:rsidR="005728AE" w:rsidRPr="00293D5E">
        <w:rPr>
          <w:lang w:eastAsia="zh-CN"/>
        </w:rPr>
        <w:t>(1 mark)</w:t>
      </w:r>
      <w:r w:rsidR="00EF5DB6" w:rsidRPr="00293D5E">
        <w:rPr>
          <w:rFonts w:eastAsia="Calibri"/>
          <w:spacing w:val="-2"/>
          <w:lang w:eastAsia="en-AU"/>
        </w:rPr>
        <w:br/>
      </w:r>
      <w:r w:rsidR="00144930" w:rsidRPr="00293D5E">
        <w:rPr>
          <w:rFonts w:cs="Arial"/>
        </w:rPr>
        <w:tab/>
      </w:r>
    </w:p>
    <w:p w14:paraId="297B0164"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1BA165B0" w14:textId="52203027" w:rsidR="00EF5DB6" w:rsidRPr="00293D5E" w:rsidRDefault="00EF5DB6" w:rsidP="00EF5DB6">
      <w:pPr>
        <w:pStyle w:val="ListBullet"/>
        <w:numPr>
          <w:ilvl w:val="0"/>
          <w:numId w:val="0"/>
        </w:numPr>
        <w:ind w:left="1004"/>
        <w:rPr>
          <w:rFonts w:eastAsia="Calibri"/>
          <w:spacing w:val="-2"/>
          <w:sz w:val="22"/>
          <w:szCs w:val="22"/>
          <w:lang w:eastAsia="en-AU"/>
        </w:rPr>
      </w:pPr>
    </w:p>
    <w:p w14:paraId="6A97D69A" w14:textId="494616BB" w:rsidR="00B65523" w:rsidRPr="00293D5E" w:rsidRDefault="00EF5DB6" w:rsidP="00144930">
      <w:pPr>
        <w:pStyle w:val="ListBullet"/>
        <w:numPr>
          <w:ilvl w:val="1"/>
          <w:numId w:val="8"/>
        </w:numPr>
        <w:tabs>
          <w:tab w:val="right" w:leader="underscore" w:pos="8693"/>
        </w:tabs>
        <w:spacing w:line="360" w:lineRule="auto"/>
        <w:ind w:left="709"/>
        <w:rPr>
          <w:rFonts w:eastAsia="Calibri"/>
          <w:spacing w:val="-2"/>
          <w:lang w:eastAsia="en-AU"/>
        </w:rPr>
      </w:pPr>
      <w:r w:rsidRPr="00293D5E">
        <w:rPr>
          <w:rFonts w:eastAsia="Calibri"/>
          <w:spacing w:val="-2"/>
          <w:lang w:eastAsia="en-AU"/>
        </w:rPr>
        <w:t>A farmer has advertised a position that will require the employee to work without direct supervision from time to time.</w:t>
      </w:r>
      <w:r w:rsidR="005728AE" w:rsidRPr="00293D5E">
        <w:rPr>
          <w:rFonts w:eastAsia="Calibri"/>
          <w:spacing w:val="-2"/>
          <w:lang w:eastAsia="en-AU"/>
        </w:rPr>
        <w:t xml:space="preserve">  (2 marks)</w:t>
      </w:r>
    </w:p>
    <w:p w14:paraId="5B4C1F77"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125FF06D"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0597310F"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1441CD6A"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0BD6BE60" w14:textId="00644D0B" w:rsidR="00846417" w:rsidRPr="00293D5E" w:rsidRDefault="00846417" w:rsidP="00846417">
      <w:pPr>
        <w:pStyle w:val="ListBullet"/>
        <w:numPr>
          <w:ilvl w:val="0"/>
          <w:numId w:val="0"/>
        </w:numPr>
        <w:ind w:left="1004"/>
        <w:rPr>
          <w:rFonts w:eastAsia="Calibri"/>
          <w:spacing w:val="-2"/>
          <w:sz w:val="22"/>
          <w:szCs w:val="22"/>
          <w:lang w:eastAsia="en-AU"/>
        </w:rPr>
      </w:pPr>
    </w:p>
    <w:p w14:paraId="05DB65DC" w14:textId="66538657" w:rsidR="003311BE" w:rsidRPr="00293D5E" w:rsidRDefault="00EF5DB6" w:rsidP="00144930">
      <w:pPr>
        <w:pStyle w:val="ListBullet"/>
        <w:numPr>
          <w:ilvl w:val="1"/>
          <w:numId w:val="8"/>
        </w:numPr>
        <w:tabs>
          <w:tab w:val="right" w:leader="underscore" w:pos="8693"/>
        </w:tabs>
        <w:spacing w:line="360" w:lineRule="auto"/>
        <w:ind w:left="709"/>
        <w:rPr>
          <w:rFonts w:eastAsia="Calibri"/>
          <w:spacing w:val="-2"/>
          <w:lang w:eastAsia="en-AU"/>
        </w:rPr>
      </w:pPr>
      <w:r w:rsidRPr="00293D5E">
        <w:rPr>
          <w:rFonts w:eastAsia="Calibri"/>
          <w:spacing w:val="-2"/>
          <w:lang w:eastAsia="en-AU"/>
        </w:rPr>
        <w:t>Compare the effectiveness of different methods of communication used in primary industries workplaces</w:t>
      </w:r>
      <w:r w:rsidR="00B65523" w:rsidRPr="00293D5E">
        <w:rPr>
          <w:rFonts w:eastAsia="Calibri"/>
          <w:spacing w:val="-2"/>
          <w:lang w:eastAsia="en-AU"/>
        </w:rPr>
        <w:t>.</w:t>
      </w:r>
      <w:r w:rsidR="005728AE" w:rsidRPr="00293D5E">
        <w:rPr>
          <w:rFonts w:eastAsia="Calibri"/>
          <w:spacing w:val="-2"/>
          <w:lang w:eastAsia="en-AU"/>
        </w:rPr>
        <w:t xml:space="preserve">  (4 marks)</w:t>
      </w:r>
    </w:p>
    <w:p w14:paraId="42DED720" w14:textId="77777777" w:rsidR="00B65523" w:rsidRPr="00293D5E" w:rsidRDefault="00B65523" w:rsidP="00B65523">
      <w:pPr>
        <w:pStyle w:val="ListBullet"/>
        <w:numPr>
          <w:ilvl w:val="0"/>
          <w:numId w:val="0"/>
        </w:numPr>
        <w:ind w:left="1004"/>
        <w:rPr>
          <w:rFonts w:eastAsia="Calibri"/>
          <w:spacing w:val="-2"/>
          <w:sz w:val="22"/>
          <w:szCs w:val="22"/>
          <w:lang w:eastAsia="en-AU"/>
        </w:rPr>
      </w:pPr>
    </w:p>
    <w:p w14:paraId="376687BA"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7371C89A"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6F29BA92" w14:textId="77777777" w:rsidR="00144930" w:rsidRPr="00293D5E" w:rsidRDefault="00144930" w:rsidP="00144930">
      <w:pPr>
        <w:tabs>
          <w:tab w:val="right" w:leader="underscore" w:pos="8693"/>
        </w:tabs>
        <w:spacing w:line="360" w:lineRule="auto"/>
        <w:ind w:left="709"/>
        <w:rPr>
          <w:rFonts w:cs="Arial"/>
        </w:rPr>
      </w:pPr>
      <w:r w:rsidRPr="00293D5E">
        <w:rPr>
          <w:rFonts w:cs="Arial"/>
        </w:rPr>
        <w:tab/>
      </w:r>
    </w:p>
    <w:p w14:paraId="2EE77258" w14:textId="3D879345" w:rsidR="00144930" w:rsidRPr="00293D5E" w:rsidRDefault="00144930" w:rsidP="00144930">
      <w:pPr>
        <w:tabs>
          <w:tab w:val="right" w:leader="underscore" w:pos="8693"/>
        </w:tabs>
        <w:spacing w:line="360" w:lineRule="auto"/>
        <w:ind w:left="709"/>
        <w:rPr>
          <w:rFonts w:cs="Arial"/>
        </w:rPr>
      </w:pPr>
      <w:r w:rsidRPr="00293D5E">
        <w:rPr>
          <w:rFonts w:cs="Arial"/>
        </w:rPr>
        <w:tab/>
      </w:r>
    </w:p>
    <w:p w14:paraId="15299C76" w14:textId="31F172DB" w:rsidR="00144930" w:rsidRPr="00293D5E" w:rsidRDefault="00144930" w:rsidP="00144930">
      <w:pPr>
        <w:tabs>
          <w:tab w:val="right" w:leader="underscore" w:pos="8693"/>
        </w:tabs>
        <w:spacing w:line="360" w:lineRule="auto"/>
        <w:ind w:left="709"/>
        <w:rPr>
          <w:rFonts w:cs="Arial"/>
        </w:rPr>
      </w:pPr>
      <w:r w:rsidRPr="00293D5E">
        <w:rPr>
          <w:rFonts w:cs="Arial"/>
        </w:rPr>
        <w:tab/>
      </w:r>
    </w:p>
    <w:p w14:paraId="16D01600" w14:textId="464EF716" w:rsidR="00144930" w:rsidRPr="00293D5E" w:rsidRDefault="00144930" w:rsidP="00144930">
      <w:pPr>
        <w:tabs>
          <w:tab w:val="right" w:leader="underscore" w:pos="8693"/>
        </w:tabs>
        <w:spacing w:line="360" w:lineRule="auto"/>
        <w:ind w:left="709"/>
        <w:rPr>
          <w:rFonts w:cs="Arial"/>
        </w:rPr>
      </w:pPr>
      <w:r w:rsidRPr="00293D5E">
        <w:rPr>
          <w:rFonts w:cs="Arial"/>
        </w:rPr>
        <w:tab/>
      </w:r>
    </w:p>
    <w:p w14:paraId="5E69D837" w14:textId="003CC3B1" w:rsidR="00144930" w:rsidRPr="00293D5E" w:rsidRDefault="00144930" w:rsidP="00144930">
      <w:pPr>
        <w:tabs>
          <w:tab w:val="right" w:leader="underscore" w:pos="8693"/>
        </w:tabs>
        <w:spacing w:line="360" w:lineRule="auto"/>
        <w:ind w:left="709"/>
        <w:rPr>
          <w:rFonts w:cs="Arial"/>
        </w:rPr>
      </w:pPr>
      <w:r w:rsidRPr="00293D5E">
        <w:rPr>
          <w:rFonts w:cs="Arial"/>
        </w:rPr>
        <w:tab/>
      </w:r>
    </w:p>
    <w:p w14:paraId="362C0071" w14:textId="5119D029" w:rsidR="00144930" w:rsidRPr="00293D5E" w:rsidRDefault="00144930" w:rsidP="00144930">
      <w:pPr>
        <w:tabs>
          <w:tab w:val="right" w:leader="underscore" w:pos="8693"/>
        </w:tabs>
        <w:spacing w:line="360" w:lineRule="auto"/>
        <w:ind w:left="709"/>
        <w:rPr>
          <w:rFonts w:cs="Arial"/>
        </w:rPr>
      </w:pPr>
      <w:r w:rsidRPr="00293D5E">
        <w:rPr>
          <w:rFonts w:cs="Arial"/>
        </w:rPr>
        <w:tab/>
      </w:r>
    </w:p>
    <w:p w14:paraId="1152B902" w14:textId="2D903760" w:rsidR="003311BE" w:rsidRPr="00293D5E" w:rsidRDefault="003311BE" w:rsidP="00D83D4C">
      <w:pPr>
        <w:pStyle w:val="ListParagraph"/>
        <w:numPr>
          <w:ilvl w:val="0"/>
          <w:numId w:val="0"/>
        </w:numPr>
        <w:autoSpaceDE w:val="0"/>
        <w:autoSpaceDN w:val="0"/>
        <w:adjustRightInd w:val="0"/>
        <w:spacing w:line="240" w:lineRule="auto"/>
        <w:ind w:left="2084"/>
        <w:rPr>
          <w:rFonts w:ascii="TSZRS D+ Times" w:hAnsi="TSZRS D+ Times" w:cs="TSZRS D+ Times"/>
          <w:color w:val="000000"/>
          <w:sz w:val="23"/>
          <w:szCs w:val="23"/>
          <w:lang w:val="en-AU"/>
        </w:rPr>
      </w:pPr>
    </w:p>
    <w:p w14:paraId="47DA6768" w14:textId="52138DB8" w:rsidR="00DA7857" w:rsidRPr="00293D5E" w:rsidRDefault="00DA7857" w:rsidP="00B65523">
      <w:pPr>
        <w:pStyle w:val="Heading2"/>
        <w:numPr>
          <w:ilvl w:val="0"/>
          <w:numId w:val="0"/>
        </w:numPr>
      </w:pPr>
      <w:bookmarkStart w:id="6" w:name="_Hlk41304352"/>
      <w:r w:rsidRPr="00293D5E">
        <w:lastRenderedPageBreak/>
        <w:t>Questions from Section III</w:t>
      </w:r>
    </w:p>
    <w:p w14:paraId="692DB6E2" w14:textId="0E522E24" w:rsidR="00FB038F" w:rsidRPr="00293D5E" w:rsidRDefault="00FB038F" w:rsidP="00FB038F">
      <w:pPr>
        <w:pStyle w:val="ListBullet"/>
        <w:numPr>
          <w:ilvl w:val="0"/>
          <w:numId w:val="0"/>
        </w:numPr>
        <w:ind w:left="652" w:hanging="368"/>
        <w:rPr>
          <w:lang w:eastAsia="zh-CN"/>
        </w:rPr>
      </w:pPr>
      <w:r w:rsidRPr="00293D5E">
        <w:rPr>
          <w:lang w:eastAsia="zh-CN"/>
        </w:rPr>
        <w:t>In the HSC –</w:t>
      </w:r>
    </w:p>
    <w:p w14:paraId="5A00EA65" w14:textId="5D4DC8EB" w:rsidR="004367F0" w:rsidRPr="00293D5E" w:rsidRDefault="00FB038F" w:rsidP="004367F0">
      <w:pPr>
        <w:pStyle w:val="ListBullet"/>
        <w:rPr>
          <w:lang w:eastAsia="zh-CN"/>
        </w:rPr>
      </w:pPr>
      <w:r w:rsidRPr="00293D5E">
        <w:rPr>
          <w:lang w:eastAsia="zh-CN"/>
        </w:rPr>
        <w:t>t</w:t>
      </w:r>
      <w:r w:rsidR="004367F0" w:rsidRPr="00293D5E">
        <w:rPr>
          <w:lang w:eastAsia="zh-CN"/>
        </w:rPr>
        <w:t>here will be one structured extended response question</w:t>
      </w:r>
      <w:r w:rsidR="0046054B" w:rsidRPr="00293D5E">
        <w:rPr>
          <w:lang w:eastAsia="zh-CN"/>
        </w:rPr>
        <w:t xml:space="preserve"> (15 marks)</w:t>
      </w:r>
    </w:p>
    <w:p w14:paraId="2E569EDD" w14:textId="08F5A551" w:rsidR="00FB24B3" w:rsidRPr="00293D5E" w:rsidRDefault="00FB038F" w:rsidP="0046054B">
      <w:pPr>
        <w:pStyle w:val="ListBullet"/>
        <w:rPr>
          <w:lang w:eastAsia="zh-CN"/>
        </w:rPr>
      </w:pPr>
      <w:r w:rsidRPr="00293D5E">
        <w:rPr>
          <w:lang w:eastAsia="zh-CN"/>
        </w:rPr>
        <w:t>t</w:t>
      </w:r>
      <w:r w:rsidR="004367F0" w:rsidRPr="00293D5E">
        <w:rPr>
          <w:lang w:eastAsia="zh-CN"/>
        </w:rPr>
        <w:t xml:space="preserve">he question will have an expected length of response of around four pages of an examination writing booklet (approximately 600 words) </w:t>
      </w:r>
    </w:p>
    <w:p w14:paraId="3131157C" w14:textId="77777777" w:rsidR="007E40B3" w:rsidRPr="00293D5E" w:rsidRDefault="007E40B3" w:rsidP="007E40B3">
      <w:pPr>
        <w:rPr>
          <w:lang w:eastAsia="zh-CN"/>
        </w:rPr>
      </w:pPr>
      <w:r w:rsidRPr="00293D5E">
        <w:rPr>
          <w:lang w:eastAsia="zh-CN"/>
        </w:rPr>
        <w:t>Your answer will provide you with the opportunity to:</w:t>
      </w:r>
    </w:p>
    <w:p w14:paraId="43120B17" w14:textId="77777777" w:rsidR="007E40B3" w:rsidRPr="00293D5E" w:rsidRDefault="007E40B3" w:rsidP="007E40B3">
      <w:pPr>
        <w:pStyle w:val="ListBullet"/>
        <w:rPr>
          <w:lang w:eastAsia="zh-CN"/>
        </w:rPr>
      </w:pPr>
      <w:r w:rsidRPr="00293D5E">
        <w:rPr>
          <w:lang w:eastAsia="zh-CN"/>
        </w:rPr>
        <w:t>demonstrate knowledge and understanding relevant to the question</w:t>
      </w:r>
    </w:p>
    <w:p w14:paraId="2640516A" w14:textId="77777777" w:rsidR="007E40B3" w:rsidRPr="00293D5E" w:rsidRDefault="007E40B3" w:rsidP="007E40B3">
      <w:pPr>
        <w:pStyle w:val="ListBullet"/>
        <w:rPr>
          <w:lang w:eastAsia="zh-CN"/>
        </w:rPr>
      </w:pPr>
      <w:r w:rsidRPr="00293D5E">
        <w:rPr>
          <w:lang w:eastAsia="zh-CN"/>
        </w:rPr>
        <w:t xml:space="preserve">communicate ideas and information using relevant workplace examples and industry terminology </w:t>
      </w:r>
    </w:p>
    <w:p w14:paraId="0C80241B" w14:textId="77777777" w:rsidR="007E40B3" w:rsidRPr="00293D5E" w:rsidRDefault="007E40B3" w:rsidP="007E40B3">
      <w:pPr>
        <w:pStyle w:val="ListBullet"/>
        <w:rPr>
          <w:lang w:eastAsia="zh-CN"/>
        </w:rPr>
      </w:pPr>
      <w:r w:rsidRPr="00293D5E">
        <w:rPr>
          <w:lang w:eastAsia="zh-CN"/>
        </w:rPr>
        <w:t xml:space="preserve">present a logical and cohesive response </w:t>
      </w:r>
    </w:p>
    <w:p w14:paraId="6C79A1FC" w14:textId="77777777" w:rsidR="00620598" w:rsidRPr="00293D5E" w:rsidRDefault="00620598" w:rsidP="00620598">
      <w:pPr>
        <w:pStyle w:val="ListBullet"/>
        <w:numPr>
          <w:ilvl w:val="0"/>
          <w:numId w:val="0"/>
        </w:numPr>
        <w:ind w:left="652"/>
        <w:rPr>
          <w:lang w:eastAsia="zh-CN"/>
        </w:rPr>
      </w:pPr>
    </w:p>
    <w:bookmarkEnd w:id="6"/>
    <w:p w14:paraId="7515345C" w14:textId="49869D24" w:rsidR="000259F5" w:rsidRPr="00293D5E" w:rsidRDefault="000259F5" w:rsidP="000259F5">
      <w:pPr>
        <w:pStyle w:val="Heading2"/>
      </w:pPr>
      <w:r w:rsidRPr="00293D5E">
        <w:t>Questions from Section IV</w:t>
      </w:r>
    </w:p>
    <w:p w14:paraId="3C4B2C04" w14:textId="169A43E3" w:rsidR="00FB038F" w:rsidRPr="00293D5E" w:rsidRDefault="00FB038F" w:rsidP="00FB038F">
      <w:pPr>
        <w:pStyle w:val="ListBullet"/>
        <w:numPr>
          <w:ilvl w:val="0"/>
          <w:numId w:val="0"/>
        </w:numPr>
        <w:ind w:left="652" w:hanging="368"/>
        <w:rPr>
          <w:lang w:eastAsia="zh-CN"/>
        </w:rPr>
      </w:pPr>
      <w:r w:rsidRPr="00293D5E">
        <w:rPr>
          <w:lang w:eastAsia="zh-CN"/>
        </w:rPr>
        <w:t>In the HSC –</w:t>
      </w:r>
    </w:p>
    <w:p w14:paraId="693C4BD8" w14:textId="4C3F450D" w:rsidR="0046054B" w:rsidRPr="00293D5E" w:rsidRDefault="00FB038F" w:rsidP="0046054B">
      <w:pPr>
        <w:pStyle w:val="ListBullet"/>
        <w:rPr>
          <w:lang w:eastAsia="zh-CN"/>
        </w:rPr>
      </w:pPr>
      <w:r w:rsidRPr="00293D5E">
        <w:rPr>
          <w:lang w:eastAsia="zh-CN"/>
        </w:rPr>
        <w:t>t</w:t>
      </w:r>
      <w:r w:rsidR="00DA7857" w:rsidRPr="00293D5E">
        <w:rPr>
          <w:lang w:eastAsia="zh-CN"/>
        </w:rPr>
        <w:t xml:space="preserve">here will be </w:t>
      </w:r>
      <w:r w:rsidR="007E40B3" w:rsidRPr="00293D5E">
        <w:rPr>
          <w:lang w:eastAsia="zh-CN"/>
        </w:rPr>
        <w:t>two</w:t>
      </w:r>
      <w:r w:rsidR="00DA7857" w:rsidRPr="00293D5E">
        <w:rPr>
          <w:lang w:eastAsia="zh-CN"/>
        </w:rPr>
        <w:t xml:space="preserve"> </w:t>
      </w:r>
      <w:r w:rsidR="0046054B" w:rsidRPr="00293D5E">
        <w:rPr>
          <w:lang w:eastAsia="zh-CN"/>
        </w:rPr>
        <w:t xml:space="preserve">structured </w:t>
      </w:r>
      <w:r w:rsidR="00DA7857" w:rsidRPr="00293D5E">
        <w:rPr>
          <w:lang w:eastAsia="zh-CN"/>
        </w:rPr>
        <w:t>extended response question in Section I</w:t>
      </w:r>
      <w:r w:rsidR="004367F0" w:rsidRPr="00293D5E">
        <w:rPr>
          <w:lang w:eastAsia="zh-CN"/>
        </w:rPr>
        <w:t>V</w:t>
      </w:r>
      <w:r w:rsidR="007E40B3" w:rsidRPr="00293D5E">
        <w:rPr>
          <w:lang w:eastAsia="zh-CN"/>
        </w:rPr>
        <w:t>, one for each of the stream focus areas</w:t>
      </w:r>
      <w:r w:rsidR="009370B7" w:rsidRPr="00293D5E">
        <w:rPr>
          <w:lang w:eastAsia="zh-CN"/>
        </w:rPr>
        <w:t xml:space="preserve"> (15 marks)</w:t>
      </w:r>
      <w:r w:rsidR="0095254E" w:rsidRPr="00293D5E">
        <w:rPr>
          <w:lang w:eastAsia="zh-CN"/>
        </w:rPr>
        <w:t xml:space="preserve">.  </w:t>
      </w:r>
      <w:r w:rsidR="00620598" w:rsidRPr="00293D5E">
        <w:rPr>
          <w:lang w:eastAsia="zh-CN"/>
        </w:rPr>
        <w:t xml:space="preserve"> </w:t>
      </w:r>
    </w:p>
    <w:p w14:paraId="6F095371" w14:textId="77777777" w:rsidR="007E40B3" w:rsidRPr="00293D5E" w:rsidRDefault="007E40B3" w:rsidP="0046054B">
      <w:pPr>
        <w:pStyle w:val="ListBullet"/>
        <w:rPr>
          <w:lang w:eastAsia="zh-CN"/>
        </w:rPr>
      </w:pPr>
      <w:r w:rsidRPr="00293D5E">
        <w:rPr>
          <w:lang w:eastAsia="zh-CN"/>
        </w:rPr>
        <w:t>You will answer the question on the stream you have studied</w:t>
      </w:r>
    </w:p>
    <w:p w14:paraId="06E55A07" w14:textId="4CF4016B" w:rsidR="0046054B" w:rsidRPr="00293D5E" w:rsidRDefault="007E40B3" w:rsidP="0046054B">
      <w:pPr>
        <w:pStyle w:val="ListBullet"/>
        <w:rPr>
          <w:lang w:eastAsia="zh-CN"/>
        </w:rPr>
      </w:pPr>
      <w:r w:rsidRPr="00293D5E">
        <w:rPr>
          <w:lang w:eastAsia="zh-CN"/>
        </w:rPr>
        <w:t>each</w:t>
      </w:r>
      <w:r w:rsidR="0046054B" w:rsidRPr="00293D5E">
        <w:rPr>
          <w:lang w:eastAsia="zh-CN"/>
        </w:rPr>
        <w:t xml:space="preserve"> question will have two or three parts, with one part worth at least 8 marks</w:t>
      </w:r>
    </w:p>
    <w:p w14:paraId="619D97BC" w14:textId="1044C293" w:rsidR="0046054B" w:rsidRPr="00293D5E" w:rsidRDefault="00FB038F" w:rsidP="0046054B">
      <w:pPr>
        <w:pStyle w:val="ListBullet"/>
        <w:rPr>
          <w:lang w:eastAsia="zh-CN"/>
        </w:rPr>
      </w:pPr>
      <w:r w:rsidRPr="00293D5E">
        <w:rPr>
          <w:lang w:eastAsia="zh-CN"/>
        </w:rPr>
        <w:t>t</w:t>
      </w:r>
      <w:r w:rsidR="0046054B" w:rsidRPr="00293D5E">
        <w:rPr>
          <w:lang w:eastAsia="zh-CN"/>
        </w:rPr>
        <w:t>he question will have an expected length of response of around four pages of an examination writing booklet (approximately 600 words) in total.</w:t>
      </w:r>
    </w:p>
    <w:p w14:paraId="4C4F038E" w14:textId="667E313F" w:rsidR="0046054B" w:rsidRDefault="007E40B3" w:rsidP="00DA7857">
      <w:pPr>
        <w:rPr>
          <w:rFonts w:cs="Arial"/>
          <w:color w:val="000000"/>
          <w:shd w:val="clear" w:color="auto" w:fill="FFFFFF"/>
        </w:rPr>
      </w:pPr>
      <w:r w:rsidRPr="00293D5E">
        <w:rPr>
          <w:rFonts w:cs="Arial"/>
          <w:color w:val="000000"/>
          <w:shd w:val="clear" w:color="auto" w:fill="FFFFFF"/>
        </w:rPr>
        <w:t>Section IV is based on the stream focus areas (</w:t>
      </w:r>
      <w:r w:rsidRPr="00293D5E">
        <w:rPr>
          <w:rFonts w:cs="Arial"/>
          <w:i/>
          <w:iCs/>
          <w:color w:val="000000"/>
        </w:rPr>
        <w:t xml:space="preserve">Livestock health and welfare, </w:t>
      </w:r>
      <w:r w:rsidRPr="00293D5E">
        <w:rPr>
          <w:rFonts w:cs="Arial"/>
          <w:color w:val="000000"/>
          <w:shd w:val="clear" w:color="auto" w:fill="FFFFFF"/>
        </w:rPr>
        <w:t>and</w:t>
      </w:r>
      <w:r w:rsidRPr="00293D5E">
        <w:rPr>
          <w:rFonts w:cs="Arial"/>
          <w:i/>
          <w:iCs/>
          <w:color w:val="000000"/>
        </w:rPr>
        <w:t xml:space="preserve"> Plant pests, diseases and disorders</w:t>
      </w:r>
      <w:r w:rsidRPr="00293D5E">
        <w:rPr>
          <w:rFonts w:cs="Arial"/>
          <w:color w:val="000000"/>
          <w:shd w:val="clear" w:color="auto" w:fill="FFFFFF"/>
        </w:rPr>
        <w:t xml:space="preserve">) and </w:t>
      </w:r>
      <w:r w:rsidRPr="00293D5E">
        <w:rPr>
          <w:rFonts w:cs="Arial"/>
          <w:b/>
          <w:bCs/>
          <w:color w:val="000000"/>
          <w:shd w:val="clear" w:color="auto" w:fill="FFFFFF"/>
        </w:rPr>
        <w:t>can also draw from the mandatory focus areas</w:t>
      </w:r>
      <w:r w:rsidRPr="00293D5E">
        <w:rPr>
          <w:rFonts w:cs="Arial"/>
          <w:color w:val="000000"/>
          <w:shd w:val="clear" w:color="auto" w:fill="FFFFFF"/>
        </w:rPr>
        <w:t>.</w:t>
      </w:r>
    </w:p>
    <w:p w14:paraId="123425E4" w14:textId="77777777" w:rsidR="001D3B58" w:rsidRPr="00293D5E" w:rsidRDefault="001D3B58" w:rsidP="00DA7857">
      <w:pPr>
        <w:rPr>
          <w:lang w:eastAsia="zh-CN"/>
        </w:rPr>
      </w:pPr>
    </w:p>
    <w:p w14:paraId="655690A4" w14:textId="49C301AE" w:rsidR="00FB038F" w:rsidRPr="00293D5E" w:rsidRDefault="00DA7857" w:rsidP="00FB038F">
      <w:pPr>
        <w:pStyle w:val="FeatureBox2"/>
      </w:pPr>
      <w:r w:rsidRPr="00293D5E">
        <w:t>You will note that these questions usually require you to bring together knowledge from several areas of study/competencies to do justice to the answer</w:t>
      </w:r>
      <w:r w:rsidR="0095254E" w:rsidRPr="00293D5E">
        <w:t xml:space="preserve">.  </w:t>
      </w:r>
      <w:r w:rsidRPr="00293D5E">
        <w:t xml:space="preserve"> </w:t>
      </w:r>
      <w:r w:rsidR="00FB038F" w:rsidRPr="00293D5E">
        <w:t>You should allow about 25</w:t>
      </w:r>
      <w:r w:rsidR="00FE19EA" w:rsidRPr="00293D5E">
        <w:t>-30</w:t>
      </w:r>
      <w:r w:rsidR="00FB038F" w:rsidRPr="00293D5E">
        <w:t xml:space="preserve"> minutes for a question in Section III and </w:t>
      </w:r>
      <w:r w:rsidR="00FE19EA" w:rsidRPr="00293D5E">
        <w:t xml:space="preserve">the same for </w:t>
      </w:r>
      <w:r w:rsidR="00FB038F" w:rsidRPr="00293D5E">
        <w:t>Section IV of the exam</w:t>
      </w:r>
      <w:r w:rsidR="0095254E" w:rsidRPr="00293D5E">
        <w:t xml:space="preserve">.  </w:t>
      </w:r>
      <w:r w:rsidR="00FB038F" w:rsidRPr="00293D5E">
        <w:t xml:space="preserve"> </w:t>
      </w:r>
    </w:p>
    <w:p w14:paraId="4FA4BE79" w14:textId="5BA2F239" w:rsidR="00DA7857" w:rsidRPr="00293D5E" w:rsidRDefault="00DA7857" w:rsidP="00597BF7">
      <w:r w:rsidRPr="00293D5E">
        <w:t>In each of the following, map out your answer using post-it notes or a sheet of paper</w:t>
      </w:r>
      <w:r w:rsidR="0095254E" w:rsidRPr="00293D5E">
        <w:t xml:space="preserve">.  </w:t>
      </w:r>
      <w:r w:rsidRPr="00293D5E">
        <w:t xml:space="preserve"> Pay particular attention to incorporating a variety of aspects of your </w:t>
      </w:r>
      <w:r w:rsidR="009466D4" w:rsidRPr="00293D5E">
        <w:t xml:space="preserve">Primary Industries </w:t>
      </w:r>
      <w:r w:rsidRPr="00293D5E">
        <w:t>curriculum into the plan</w:t>
      </w:r>
      <w:r w:rsidR="0095254E" w:rsidRPr="00293D5E">
        <w:t xml:space="preserve">.  </w:t>
      </w:r>
      <w:r w:rsidRPr="00293D5E">
        <w:t xml:space="preserve"> Consider why we have included this question within this </w:t>
      </w:r>
      <w:r w:rsidR="00E51A2F" w:rsidRPr="00293D5E">
        <w:rPr>
          <w:b/>
          <w:bCs/>
        </w:rPr>
        <w:t>working in the industry</w:t>
      </w:r>
      <w:r w:rsidR="00FB24B3" w:rsidRPr="00293D5E">
        <w:t xml:space="preserve"> </w:t>
      </w:r>
      <w:r w:rsidRPr="00293D5E">
        <w:t>module and what other areas of study you would need to draw upon.</w:t>
      </w:r>
    </w:p>
    <w:p w14:paraId="56EB4AB0" w14:textId="77777777" w:rsidR="009A35A1" w:rsidRPr="00293D5E" w:rsidRDefault="009A35A1" w:rsidP="00D36FF6"/>
    <w:p w14:paraId="748A5B1C" w14:textId="77777777" w:rsidR="009A35A1" w:rsidRPr="00293D5E" w:rsidRDefault="009A35A1" w:rsidP="00D36FF6"/>
    <w:p w14:paraId="79B3C90E" w14:textId="77777777" w:rsidR="00E51A2F" w:rsidRPr="00293D5E" w:rsidRDefault="00BE0400" w:rsidP="00D36FF6">
      <w:r w:rsidRPr="00293D5E">
        <w:t xml:space="preserve">Question </w:t>
      </w:r>
      <w:r w:rsidR="004367F0" w:rsidRPr="00293D5E">
        <w:t>1</w:t>
      </w:r>
      <w:r w:rsidR="005A6E7B" w:rsidRPr="00293D5E">
        <w:tab/>
      </w:r>
    </w:p>
    <w:p w14:paraId="5DFF5B13" w14:textId="2B7D1C4F" w:rsidR="00BE0400" w:rsidRPr="00293D5E" w:rsidRDefault="005A6E7B" w:rsidP="00D36FF6">
      <w:r w:rsidRPr="00293D5E">
        <w:tab/>
      </w:r>
      <w:r w:rsidRPr="00293D5E">
        <w:tab/>
      </w:r>
      <w:r w:rsidRPr="00293D5E">
        <w:tab/>
      </w:r>
      <w:r w:rsidRPr="00293D5E">
        <w:tab/>
      </w:r>
      <w:r w:rsidRPr="00293D5E">
        <w:tab/>
      </w:r>
      <w:r w:rsidRPr="00293D5E">
        <w:tab/>
      </w:r>
      <w:r w:rsidRPr="00293D5E">
        <w:tab/>
      </w:r>
      <w:r w:rsidRPr="00293D5E">
        <w:tab/>
      </w:r>
      <w:r w:rsidR="00C164E0" w:rsidRPr="00293D5E">
        <w:tab/>
      </w:r>
    </w:p>
    <w:p w14:paraId="2FC03726" w14:textId="77777777" w:rsidR="002444AA" w:rsidRPr="00293D5E" w:rsidRDefault="002444AA" w:rsidP="00E51A2F">
      <w:pPr>
        <w:spacing w:before="0"/>
      </w:pPr>
      <w:r w:rsidRPr="00293D5E">
        <w:t>Evaluate the effectiveness of a range of communication strategies used in primary industry</w:t>
      </w:r>
    </w:p>
    <w:p w14:paraId="469815D2" w14:textId="6C8A0055" w:rsidR="00D36FF6" w:rsidRPr="00293D5E" w:rsidRDefault="002444AA" w:rsidP="00E51A2F">
      <w:pPr>
        <w:spacing w:before="0"/>
      </w:pPr>
      <w:r w:rsidRPr="00293D5E">
        <w:t>enterprises for both routine and emergency situations</w:t>
      </w:r>
      <w:r w:rsidR="0095254E" w:rsidRPr="00293D5E">
        <w:t xml:space="preserve">.  </w:t>
      </w:r>
      <w:r w:rsidR="00D36FF6" w:rsidRPr="00293D5E">
        <w:t xml:space="preserve"> </w:t>
      </w:r>
      <w:r w:rsidR="00E51A2F" w:rsidRPr="00293D5E">
        <w:tab/>
      </w:r>
      <w:r w:rsidR="00E51A2F" w:rsidRPr="00293D5E">
        <w:tab/>
      </w:r>
      <w:r w:rsidR="00D36FF6" w:rsidRPr="00293D5E">
        <w:t>(15 marks)</w:t>
      </w:r>
    </w:p>
    <w:p w14:paraId="6C330253" w14:textId="77777777" w:rsidR="00D36FF6" w:rsidRPr="00293D5E" w:rsidRDefault="00D36FF6" w:rsidP="00D36FF6">
      <w:pPr>
        <w:rPr>
          <w:sz w:val="23"/>
          <w:szCs w:val="23"/>
        </w:rPr>
      </w:pPr>
    </w:p>
    <w:p w14:paraId="52766E4A" w14:textId="00A812BE" w:rsidR="00D36FF6" w:rsidRPr="00293D5E" w:rsidRDefault="00D36FF6" w:rsidP="00D36FF6">
      <w:pPr>
        <w:rPr>
          <w:sz w:val="23"/>
          <w:szCs w:val="23"/>
        </w:rPr>
      </w:pPr>
    </w:p>
    <w:p w14:paraId="4AE3BA2C" w14:textId="77777777" w:rsidR="00BB2951" w:rsidRPr="00293D5E" w:rsidRDefault="00BB2951" w:rsidP="00D36FF6">
      <w:pPr>
        <w:rPr>
          <w:sz w:val="23"/>
          <w:szCs w:val="23"/>
        </w:rPr>
      </w:pPr>
    </w:p>
    <w:p w14:paraId="2C8BB40D" w14:textId="77777777" w:rsidR="00593E9B" w:rsidRPr="00293D5E" w:rsidRDefault="00F80B1D" w:rsidP="00D36FF6">
      <w:r w:rsidRPr="00293D5E">
        <w:t xml:space="preserve">Question </w:t>
      </w:r>
      <w:r w:rsidR="004367F0" w:rsidRPr="00293D5E">
        <w:t>2</w:t>
      </w:r>
      <w:r w:rsidRPr="00293D5E">
        <w:tab/>
      </w:r>
    </w:p>
    <w:p w14:paraId="20543610" w14:textId="5B0077EE" w:rsidR="00E51A2F" w:rsidRPr="00293D5E" w:rsidRDefault="00660927" w:rsidP="00D36FF6">
      <w:r w:rsidRPr="00293D5E">
        <w:t>A primary industries workplace currently has two employees but is intending to greatly expand its workforce in the next few months</w:t>
      </w:r>
      <w:r w:rsidR="0095254E" w:rsidRPr="00293D5E">
        <w:t xml:space="preserve">.  </w:t>
      </w:r>
    </w:p>
    <w:p w14:paraId="0B9671FB" w14:textId="4609C1CE" w:rsidR="00D36FF6" w:rsidRPr="00293D5E" w:rsidRDefault="00660927" w:rsidP="00D36FF6">
      <w:r w:rsidRPr="00293D5E">
        <w:t>Explain how this workplace could manage this expansion to maintain quality assurance and ensure a safe and productive work environment</w:t>
      </w:r>
      <w:r w:rsidR="0095254E" w:rsidRPr="00293D5E">
        <w:t xml:space="preserve">.  </w:t>
      </w:r>
      <w:r w:rsidR="00E51A2F" w:rsidRPr="00293D5E">
        <w:tab/>
      </w:r>
      <w:r w:rsidR="00E51A2F" w:rsidRPr="00293D5E">
        <w:tab/>
      </w:r>
      <w:r w:rsidR="00E51A2F" w:rsidRPr="00293D5E">
        <w:tab/>
        <w:t xml:space="preserve"> </w:t>
      </w:r>
      <w:r w:rsidR="00D36FF6" w:rsidRPr="00293D5E">
        <w:t>(15 marks)</w:t>
      </w:r>
    </w:p>
    <w:p w14:paraId="70B30D37" w14:textId="77777777" w:rsidR="00D36FF6" w:rsidRPr="00293D5E" w:rsidRDefault="00D36FF6" w:rsidP="00F80B1D"/>
    <w:p w14:paraId="155FEBFC" w14:textId="31369D74" w:rsidR="004C201F" w:rsidRPr="00293D5E" w:rsidRDefault="00F80B1D" w:rsidP="00593E9B">
      <w:r w:rsidRPr="00293D5E">
        <w:tab/>
      </w:r>
      <w:r w:rsidRPr="00293D5E">
        <w:tab/>
      </w:r>
      <w:r w:rsidRPr="00293D5E">
        <w:tab/>
      </w:r>
      <w:r w:rsidRPr="00293D5E">
        <w:tab/>
      </w:r>
      <w:r w:rsidRPr="00293D5E">
        <w:tab/>
      </w:r>
      <w:r w:rsidRPr="00293D5E">
        <w:tab/>
      </w:r>
      <w:r w:rsidRPr="00293D5E">
        <w:tab/>
      </w:r>
      <w:r w:rsidRPr="00293D5E">
        <w:tab/>
      </w:r>
    </w:p>
    <w:p w14:paraId="69906231" w14:textId="7A714BDD" w:rsidR="004C201F" w:rsidRPr="00293D5E" w:rsidRDefault="00E51A2F" w:rsidP="00E51A2F">
      <w:pPr>
        <w:pStyle w:val="ListBullet"/>
        <w:numPr>
          <w:ilvl w:val="0"/>
          <w:numId w:val="0"/>
        </w:numPr>
      </w:pPr>
      <w:r w:rsidRPr="00293D5E">
        <w:t>Question 3</w:t>
      </w:r>
    </w:p>
    <w:p w14:paraId="20A2F717" w14:textId="77777777" w:rsidR="00E51A2F" w:rsidRPr="00293D5E" w:rsidRDefault="00E51A2F" w:rsidP="00E51A2F">
      <w:r w:rsidRPr="00293D5E">
        <w:t>Name a primary industries enterprise.</w:t>
      </w:r>
    </w:p>
    <w:p w14:paraId="05B4B59E" w14:textId="0052630B" w:rsidR="00BB2951" w:rsidRPr="00293D5E" w:rsidRDefault="00E51A2F" w:rsidP="00E51A2F">
      <w:r w:rsidRPr="00293D5E">
        <w:t>Identify the types of resources used in this enterprise and analyse strategies that could be implemented to improve the efficient use of those resources, including methods of measuring and monitoring.</w:t>
      </w:r>
      <w:r w:rsidRPr="00293D5E">
        <w:tab/>
      </w:r>
      <w:r w:rsidRPr="00293D5E">
        <w:tab/>
      </w:r>
      <w:r w:rsidRPr="00293D5E">
        <w:tab/>
      </w:r>
      <w:r w:rsidRPr="00293D5E">
        <w:tab/>
      </w:r>
      <w:r w:rsidRPr="00293D5E">
        <w:tab/>
      </w:r>
      <w:r w:rsidRPr="00293D5E">
        <w:tab/>
      </w:r>
      <w:r w:rsidRPr="00293D5E">
        <w:tab/>
        <w:t>(15 marks)</w:t>
      </w:r>
    </w:p>
    <w:p w14:paraId="4828461E" w14:textId="77777777" w:rsidR="00D36FF6" w:rsidRPr="00293D5E" w:rsidRDefault="00D36FF6" w:rsidP="00593E9B">
      <w:r w:rsidRPr="00293D5E">
        <w:br/>
      </w:r>
    </w:p>
    <w:p w14:paraId="2193A9AB" w14:textId="77777777" w:rsidR="00D36FF6" w:rsidRPr="00293D5E" w:rsidRDefault="00D36FF6">
      <w:r w:rsidRPr="00293D5E">
        <w:br w:type="page"/>
      </w:r>
    </w:p>
    <w:p w14:paraId="1F3EA552" w14:textId="77777777" w:rsidR="00E51A2F" w:rsidRPr="00293D5E" w:rsidRDefault="00E51A2F" w:rsidP="000C516D">
      <w:pPr>
        <w:rPr>
          <w:sz w:val="22"/>
          <w:szCs w:val="22"/>
        </w:rPr>
      </w:pPr>
    </w:p>
    <w:p w14:paraId="71547F39" w14:textId="759E53CC" w:rsidR="00DA7857" w:rsidRPr="00293D5E" w:rsidRDefault="00DA7857" w:rsidP="00593E9B">
      <w:pPr>
        <w:pStyle w:val="Heading1"/>
        <w:rPr>
          <w:sz w:val="40"/>
          <w:szCs w:val="22"/>
        </w:rPr>
      </w:pPr>
      <w:r w:rsidRPr="00293D5E">
        <w:t>HSC Focus Area</w:t>
      </w:r>
      <w:r w:rsidR="001D3B58">
        <w:t>s</w:t>
      </w:r>
    </w:p>
    <w:p w14:paraId="345C5E67" w14:textId="4B97C34C" w:rsidR="00DA7857" w:rsidRPr="00293D5E" w:rsidRDefault="00DA7857" w:rsidP="0025367F">
      <w:pPr>
        <w:rPr>
          <w:rStyle w:val="Strong"/>
          <w:b w:val="0"/>
          <w:bCs w:val="0"/>
        </w:rPr>
      </w:pPr>
      <w:r w:rsidRPr="00293D5E">
        <w:t xml:space="preserve">For the purposes of the HSC, all students undertaking the 240 HSC indicative hours course </w:t>
      </w:r>
      <w:r w:rsidR="00591B61" w:rsidRPr="00293D5E">
        <w:t xml:space="preserve">in </w:t>
      </w:r>
      <w:r w:rsidR="009466D4" w:rsidRPr="00293D5E">
        <w:t xml:space="preserve">Primary Industries </w:t>
      </w:r>
      <w:r w:rsidRPr="00293D5E">
        <w:t xml:space="preserve">must address </w:t>
      </w:r>
      <w:r w:rsidRPr="00293D5E">
        <w:rPr>
          <w:rStyle w:val="Strong"/>
        </w:rPr>
        <w:t xml:space="preserve">all </w:t>
      </w:r>
      <w:r w:rsidR="002D5C09" w:rsidRPr="00293D5E">
        <w:rPr>
          <w:rStyle w:val="Strong"/>
        </w:rPr>
        <w:t xml:space="preserve">of </w:t>
      </w:r>
      <w:r w:rsidRPr="00293D5E">
        <w:rPr>
          <w:rStyle w:val="Strong"/>
        </w:rPr>
        <w:t>the focus area</w:t>
      </w:r>
      <w:r w:rsidR="006A6EB4" w:rsidRPr="00293D5E">
        <w:rPr>
          <w:rStyle w:val="Strong"/>
        </w:rPr>
        <w:t>s plus one stream focus area</w:t>
      </w:r>
      <w:r w:rsidR="0095254E" w:rsidRPr="00293D5E">
        <w:rPr>
          <w:rStyle w:val="Strong"/>
        </w:rPr>
        <w:t xml:space="preserve">.  </w:t>
      </w:r>
      <w:r w:rsidR="0066533B" w:rsidRPr="00293D5E">
        <w:t xml:space="preserve"> </w:t>
      </w:r>
    </w:p>
    <w:p w14:paraId="721B5AA7" w14:textId="77777777" w:rsidR="00144930" w:rsidRPr="00293D5E" w:rsidRDefault="00144930" w:rsidP="00144930"/>
    <w:p w14:paraId="1E71B3C7" w14:textId="77777777" w:rsidR="00144930" w:rsidRPr="00293D5E" w:rsidRDefault="00144930" w:rsidP="00144930">
      <w:pPr>
        <w:spacing w:before="0" w:line="360" w:lineRule="auto"/>
      </w:pPr>
      <w:r w:rsidRPr="00293D5E">
        <w:t xml:space="preserve">Primary Industries </w:t>
      </w:r>
      <w:r w:rsidRPr="00293D5E">
        <w:rPr>
          <w:b/>
          <w:bCs/>
        </w:rPr>
        <w:t>Mandatory</w:t>
      </w:r>
      <w:r w:rsidRPr="00293D5E">
        <w:t xml:space="preserve"> Focus areas</w:t>
      </w:r>
    </w:p>
    <w:p w14:paraId="0B0A9D8E" w14:textId="77777777" w:rsidR="00144930" w:rsidRPr="00293D5E" w:rsidRDefault="00144930" w:rsidP="00144930">
      <w:pPr>
        <w:pStyle w:val="HSCContentlevel3"/>
        <w:rPr>
          <w:sz w:val="24"/>
          <w:szCs w:val="24"/>
          <w:lang w:val="en-AU"/>
        </w:rPr>
      </w:pPr>
      <w:r w:rsidRPr="00293D5E">
        <w:rPr>
          <w:sz w:val="24"/>
          <w:szCs w:val="24"/>
          <w:lang w:val="en-AU"/>
        </w:rPr>
        <w:t>Chemicals</w:t>
      </w:r>
    </w:p>
    <w:p w14:paraId="314B1645" w14:textId="77777777" w:rsidR="00144930" w:rsidRPr="00293D5E" w:rsidRDefault="00144930" w:rsidP="00144930">
      <w:pPr>
        <w:pStyle w:val="HSCContentlevel3"/>
        <w:rPr>
          <w:sz w:val="24"/>
          <w:szCs w:val="24"/>
          <w:lang w:val="en-AU"/>
        </w:rPr>
      </w:pPr>
      <w:r w:rsidRPr="00293D5E">
        <w:rPr>
          <w:sz w:val="24"/>
          <w:szCs w:val="24"/>
          <w:lang w:val="en-AU"/>
        </w:rPr>
        <w:t>Safety</w:t>
      </w:r>
    </w:p>
    <w:p w14:paraId="28A22C0F" w14:textId="77777777" w:rsidR="00144930" w:rsidRPr="00293D5E" w:rsidRDefault="00144930" w:rsidP="00144930">
      <w:pPr>
        <w:pStyle w:val="HSCContentlevel3"/>
        <w:rPr>
          <w:sz w:val="24"/>
          <w:szCs w:val="24"/>
          <w:lang w:val="en-AU"/>
        </w:rPr>
      </w:pPr>
      <w:r w:rsidRPr="00293D5E">
        <w:rPr>
          <w:sz w:val="24"/>
          <w:szCs w:val="24"/>
          <w:lang w:val="en-AU"/>
        </w:rPr>
        <w:t>Sustainability</w:t>
      </w:r>
    </w:p>
    <w:p w14:paraId="708110DD" w14:textId="77777777" w:rsidR="00144930" w:rsidRPr="00293D5E" w:rsidRDefault="00144930" w:rsidP="00144930">
      <w:pPr>
        <w:pStyle w:val="HSCContentlevel3"/>
        <w:rPr>
          <w:sz w:val="24"/>
          <w:szCs w:val="24"/>
          <w:lang w:val="en-AU"/>
        </w:rPr>
      </w:pPr>
      <w:r w:rsidRPr="00293D5E">
        <w:rPr>
          <w:sz w:val="24"/>
          <w:szCs w:val="24"/>
          <w:lang w:val="en-AU"/>
        </w:rPr>
        <w:t>Weather</w:t>
      </w:r>
    </w:p>
    <w:p w14:paraId="2270F130" w14:textId="77777777" w:rsidR="00144930" w:rsidRPr="00293D5E" w:rsidRDefault="00144930" w:rsidP="00144930">
      <w:pPr>
        <w:pStyle w:val="HSCContentlevel3"/>
        <w:jc w:val="left"/>
        <w:rPr>
          <w:b/>
          <w:bCs/>
          <w:sz w:val="24"/>
          <w:szCs w:val="24"/>
          <w:lang w:val="en-AU"/>
        </w:rPr>
      </w:pPr>
      <w:r w:rsidRPr="00293D5E">
        <w:rPr>
          <w:b/>
          <w:bCs/>
          <w:sz w:val="24"/>
          <w:szCs w:val="24"/>
          <w:lang w:val="en-AU"/>
        </w:rPr>
        <w:t>Working in the industry</w:t>
      </w:r>
      <w:r w:rsidRPr="00293D5E">
        <w:rPr>
          <w:b/>
          <w:bCs/>
          <w:sz w:val="24"/>
          <w:szCs w:val="24"/>
          <w:lang w:val="en-AU"/>
        </w:rPr>
        <w:br/>
      </w:r>
    </w:p>
    <w:p w14:paraId="61E17E80" w14:textId="77777777" w:rsidR="00144930" w:rsidRPr="00293D5E" w:rsidRDefault="00144930" w:rsidP="00144930">
      <w:pPr>
        <w:spacing w:before="0" w:line="360" w:lineRule="auto"/>
      </w:pPr>
      <w:r w:rsidRPr="00293D5E">
        <w:t xml:space="preserve">Primary Industries </w:t>
      </w:r>
      <w:r w:rsidRPr="00293D5E">
        <w:rPr>
          <w:b/>
          <w:bCs/>
        </w:rPr>
        <w:t>Stream</w:t>
      </w:r>
      <w:r w:rsidRPr="00293D5E">
        <w:t xml:space="preserve"> focus areas (you will study one of the following)</w:t>
      </w:r>
    </w:p>
    <w:p w14:paraId="22BED9F4" w14:textId="77777777" w:rsidR="00144930" w:rsidRPr="00293D5E" w:rsidRDefault="00144930" w:rsidP="00144930">
      <w:pPr>
        <w:pStyle w:val="HSCContentlevel3"/>
        <w:rPr>
          <w:sz w:val="24"/>
          <w:szCs w:val="24"/>
          <w:lang w:val="en-AU"/>
        </w:rPr>
      </w:pPr>
      <w:r w:rsidRPr="00293D5E">
        <w:rPr>
          <w:sz w:val="24"/>
          <w:szCs w:val="24"/>
          <w:lang w:val="en-AU"/>
        </w:rPr>
        <w:t>Livestock health and welfare</w:t>
      </w:r>
    </w:p>
    <w:p w14:paraId="0EBC3D3C" w14:textId="77777777" w:rsidR="00144930" w:rsidRPr="00293D5E" w:rsidRDefault="00144930" w:rsidP="00144930">
      <w:pPr>
        <w:pStyle w:val="HSCContentlevel3"/>
        <w:rPr>
          <w:sz w:val="24"/>
          <w:szCs w:val="24"/>
          <w:lang w:val="en-AU"/>
        </w:rPr>
      </w:pPr>
      <w:r w:rsidRPr="00293D5E">
        <w:rPr>
          <w:sz w:val="24"/>
          <w:szCs w:val="24"/>
          <w:lang w:val="en-AU"/>
        </w:rPr>
        <w:t>Plant pests, diseases and disorders</w:t>
      </w:r>
    </w:p>
    <w:p w14:paraId="7F36CE2C" w14:textId="1A56F62A" w:rsidR="00350A79" w:rsidRPr="00293D5E" w:rsidRDefault="00DA7857" w:rsidP="0025367F">
      <w:r w:rsidRPr="00293D5E">
        <w:t xml:space="preserve">  </w:t>
      </w:r>
      <w:r w:rsidR="00350A79" w:rsidRPr="00293D5E">
        <w:t xml:space="preserve"> </w:t>
      </w:r>
    </w:p>
    <w:p w14:paraId="70794F1E" w14:textId="77777777" w:rsidR="00597BF7" w:rsidRPr="00293D5E" w:rsidRDefault="00597BF7" w:rsidP="00597BF7">
      <w:r w:rsidRPr="00293D5E">
        <w:t xml:space="preserve">The scope of learning describes the breadth and depth of the HSC Content, the minimum content that must be addressed, and the underpinning knowledge drawn from the associated unit(s) of competency.  </w:t>
      </w:r>
    </w:p>
    <w:p w14:paraId="217D338E" w14:textId="490776AD" w:rsidR="002207D7" w:rsidRPr="00293D5E" w:rsidRDefault="00350A79" w:rsidP="002207D7">
      <w:r w:rsidRPr="00293D5E">
        <w:t xml:space="preserve">The unit of competency associated with the </w:t>
      </w:r>
      <w:r w:rsidR="002207D7" w:rsidRPr="00293D5E">
        <w:t xml:space="preserve">mandatory </w:t>
      </w:r>
      <w:r w:rsidRPr="00293D5E">
        <w:t>focus area ‘</w:t>
      </w:r>
      <w:r w:rsidR="008B4B89" w:rsidRPr="00293D5E">
        <w:t>Working in the industry</w:t>
      </w:r>
      <w:r w:rsidRPr="00293D5E">
        <w:t xml:space="preserve">’ in </w:t>
      </w:r>
      <w:r w:rsidR="009466D4" w:rsidRPr="00293D5E">
        <w:t xml:space="preserve">Primary Industries </w:t>
      </w:r>
      <w:r w:rsidR="002207D7" w:rsidRPr="00293D5E">
        <w:t>is</w:t>
      </w:r>
      <w:bookmarkStart w:id="7" w:name="OLE_LINK1"/>
      <w:bookmarkStart w:id="8" w:name="OLE_LINK2"/>
      <w:r w:rsidR="002207D7" w:rsidRPr="00293D5E">
        <w:t xml:space="preserve">  </w:t>
      </w:r>
      <w:hyperlink r:id="rId41" w:history="1">
        <w:r w:rsidR="002207D7" w:rsidRPr="00293D5E">
          <w:rPr>
            <w:rStyle w:val="Hyperlink"/>
          </w:rPr>
          <w:t>AHCWRK204</w:t>
        </w:r>
        <w:r w:rsidR="002207D7" w:rsidRPr="00293D5E">
          <w:rPr>
            <w:rStyle w:val="Hyperlink"/>
          </w:rPr>
          <w:tab/>
          <w:t>Work effectively in the industry</w:t>
        </w:r>
        <w:bookmarkEnd w:id="7"/>
        <w:bookmarkEnd w:id="8"/>
      </w:hyperlink>
      <w:r w:rsidR="0095254E" w:rsidRPr="00293D5E">
        <w:t xml:space="preserve">.  </w:t>
      </w:r>
      <w:r w:rsidR="002207D7" w:rsidRPr="00293D5E">
        <w:t xml:space="preserve"> </w:t>
      </w:r>
    </w:p>
    <w:p w14:paraId="585E09FB" w14:textId="77777777" w:rsidR="002207D7" w:rsidRPr="00293D5E" w:rsidRDefault="002207D7" w:rsidP="00350A79"/>
    <w:p w14:paraId="484BF1AB" w14:textId="5B428648" w:rsidR="0066533B" w:rsidRPr="00293D5E" w:rsidRDefault="0066533B" w:rsidP="002D5C09">
      <w:pPr>
        <w:pStyle w:val="FeatureBox2"/>
        <w:spacing w:line="240" w:lineRule="auto"/>
        <w:ind w:left="284"/>
        <w:rPr>
          <w:rStyle w:val="Strong"/>
        </w:rPr>
      </w:pPr>
      <w:bookmarkStart w:id="9" w:name="Scope"/>
      <w:r w:rsidRPr="00293D5E">
        <w:rPr>
          <w:rStyle w:val="Strong"/>
        </w:rPr>
        <w:t>How to use the scope of learning for ‘</w:t>
      </w:r>
      <w:r w:rsidR="008B4B89" w:rsidRPr="00293D5E">
        <w:rPr>
          <w:rStyle w:val="Strong"/>
        </w:rPr>
        <w:t>Working in the industry</w:t>
      </w:r>
      <w:r w:rsidRPr="00293D5E">
        <w:rPr>
          <w:rStyle w:val="Strong"/>
        </w:rPr>
        <w:t>’</w:t>
      </w:r>
      <w:bookmarkEnd w:id="9"/>
    </w:p>
    <w:p w14:paraId="507B4AE0" w14:textId="666845BD" w:rsidR="0066533B" w:rsidRPr="00293D5E" w:rsidRDefault="0066533B" w:rsidP="00144930">
      <w:pPr>
        <w:pStyle w:val="ListBullet"/>
      </w:pPr>
      <w:r w:rsidRPr="00293D5E">
        <w:t>draw up your own mind map showing the connection between the various concepts listed; examples appear on the last page of this module</w:t>
      </w:r>
    </w:p>
    <w:p w14:paraId="24F45FB9" w14:textId="1C6E53ED" w:rsidR="0066533B" w:rsidRPr="00293D5E" w:rsidRDefault="0066533B" w:rsidP="00144930">
      <w:pPr>
        <w:pStyle w:val="ListBullet"/>
      </w:pPr>
      <w:r w:rsidRPr="00293D5E">
        <w:t>use the key terms and concepts to add to your mind map</w:t>
      </w:r>
    </w:p>
    <w:p w14:paraId="6D049E3E" w14:textId="5958435E" w:rsidR="002D5C09" w:rsidRPr="00293D5E" w:rsidRDefault="0066533B" w:rsidP="0066533B">
      <w:pPr>
        <w:pStyle w:val="ListBullet"/>
      </w:pPr>
      <w:r w:rsidRPr="00293D5E">
        <w:t xml:space="preserve">add examples or case study prompts to show how the concept is applied in the </w:t>
      </w:r>
      <w:r w:rsidR="009466D4" w:rsidRPr="00293D5E">
        <w:t xml:space="preserve">Primary Industries </w:t>
      </w:r>
      <w:r w:rsidRPr="00293D5E">
        <w:t>working environment</w:t>
      </w:r>
    </w:p>
    <w:p w14:paraId="7AAE4DA8" w14:textId="415B45FF" w:rsidR="00760CE5" w:rsidRPr="00293D5E" w:rsidRDefault="0066533B" w:rsidP="0066533B">
      <w:r w:rsidRPr="00293D5E">
        <w:t>The following information is taken directly from</w:t>
      </w:r>
      <w:r w:rsidR="002D5C09" w:rsidRPr="00293D5E">
        <w:t xml:space="preserve"> page </w:t>
      </w:r>
      <w:r w:rsidR="00F5210F" w:rsidRPr="00293D5E">
        <w:t>48</w:t>
      </w:r>
      <w:r w:rsidR="002D5C09" w:rsidRPr="00293D5E">
        <w:t xml:space="preserve"> ff</w:t>
      </w:r>
      <w:r w:rsidRPr="00293D5E">
        <w:t xml:space="preserve"> </w:t>
      </w:r>
      <w:r w:rsidR="00392F4B" w:rsidRPr="00293D5E">
        <w:t>‘</w:t>
      </w:r>
      <w:hyperlink r:id="rId42" w:history="1">
        <w:r w:rsidR="002D5C09" w:rsidRPr="00293D5E">
          <w:rPr>
            <w:rStyle w:val="Hyperlink"/>
          </w:rPr>
          <w:t>Primary Industries Curriculum Framework Stage 6 Syllabus for implementation from 2020</w:t>
        </w:r>
      </w:hyperlink>
      <w:r w:rsidR="002D5C09" w:rsidRPr="00293D5E">
        <w:t xml:space="preserve">’ </w:t>
      </w:r>
      <w:r w:rsidRPr="00293D5E">
        <w:t xml:space="preserve"> </w:t>
      </w:r>
      <w:r w:rsidR="00760CE5" w:rsidRPr="00293D5E">
        <w:rPr>
          <w:sz w:val="18"/>
          <w:szCs w:val="18"/>
        </w:rPr>
        <w:t xml:space="preserve">© </w:t>
      </w:r>
      <w:hyperlink r:id="rId43" w:history="1">
        <w:r w:rsidR="00760CE5" w:rsidRPr="00293D5E">
          <w:rPr>
            <w:rStyle w:val="Hyperlink"/>
            <w:sz w:val="18"/>
            <w:szCs w:val="18"/>
          </w:rPr>
          <w:t>2019 NSW Education Standards Authority (NESA) for and on behalf of the Crown in right of the State of New South Wales.</w:t>
        </w:r>
      </w:hyperlink>
    </w:p>
    <w:p w14:paraId="0F8295CA" w14:textId="77BAF652" w:rsidR="002207D7" w:rsidRPr="00293D5E" w:rsidRDefault="002207D7">
      <w:r w:rsidRPr="00293D5E">
        <w:br w:type="page"/>
      </w:r>
    </w:p>
    <w:tbl>
      <w:tblPr>
        <w:tblW w:w="9140"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140"/>
      </w:tblGrid>
      <w:tr w:rsidR="002207D7" w:rsidRPr="00293D5E" w14:paraId="33D1EA3F" w14:textId="77777777" w:rsidTr="0092246E">
        <w:tc>
          <w:tcPr>
            <w:tcW w:w="9140" w:type="dxa"/>
            <w:shd w:val="clear" w:color="auto" w:fill="FFF2CC" w:themeFill="accent4" w:themeFillTint="33"/>
          </w:tcPr>
          <w:p w14:paraId="4474118B" w14:textId="77777777" w:rsidR="002207D7" w:rsidRPr="00293D5E" w:rsidRDefault="002207D7" w:rsidP="0092246E">
            <w:pPr>
              <w:pStyle w:val="Heading5Table5"/>
              <w:rPr>
                <w:lang w:val="en-AU"/>
              </w:rPr>
            </w:pPr>
            <w:r w:rsidRPr="00293D5E">
              <w:rPr>
                <w:lang w:val="en-AU"/>
              </w:rPr>
              <w:lastRenderedPageBreak/>
              <w:t xml:space="preserve">information on the industry </w:t>
            </w:r>
          </w:p>
        </w:tc>
      </w:tr>
      <w:tr w:rsidR="002207D7" w:rsidRPr="00293D5E" w14:paraId="25A93982" w14:textId="77777777" w:rsidTr="0092246E">
        <w:tc>
          <w:tcPr>
            <w:tcW w:w="9140" w:type="dxa"/>
            <w:tcBorders>
              <w:bottom w:val="nil"/>
            </w:tcBorders>
            <w:shd w:val="clear" w:color="auto" w:fill="auto"/>
          </w:tcPr>
          <w:p w14:paraId="17144A2E" w14:textId="77777777" w:rsidR="002207D7" w:rsidRPr="00293D5E" w:rsidRDefault="002207D7" w:rsidP="0092246E">
            <w:pPr>
              <w:pStyle w:val="HSCContent"/>
              <w:spacing w:after="0"/>
              <w:rPr>
                <w:lang w:val="en-AU"/>
              </w:rPr>
            </w:pPr>
            <w:r w:rsidRPr="00293D5E">
              <w:rPr>
                <w:lang w:val="en-AU"/>
              </w:rPr>
              <w:t>basic research skills in order to obtain information:</w:t>
            </w:r>
          </w:p>
          <w:p w14:paraId="006E91A5" w14:textId="77777777" w:rsidR="002207D7" w:rsidRPr="00293D5E" w:rsidRDefault="002207D7" w:rsidP="0092246E">
            <w:pPr>
              <w:pStyle w:val="HSCcontentlevel20"/>
              <w:rPr>
                <w:lang w:val="en-AU"/>
              </w:rPr>
            </w:pPr>
            <w:r w:rsidRPr="00293D5E">
              <w:rPr>
                <w:lang w:val="en-AU"/>
              </w:rPr>
              <w:t>identifying relevant information</w:t>
            </w:r>
          </w:p>
          <w:p w14:paraId="2CD60CA2" w14:textId="77777777" w:rsidR="002207D7" w:rsidRPr="00293D5E" w:rsidRDefault="002207D7" w:rsidP="0092246E">
            <w:pPr>
              <w:pStyle w:val="HSCcontentlevel20"/>
              <w:rPr>
                <w:lang w:val="en-AU"/>
              </w:rPr>
            </w:pPr>
            <w:r w:rsidRPr="00293D5E">
              <w:rPr>
                <w:lang w:val="en-AU"/>
              </w:rPr>
              <w:t>questioning techniques to obtain information</w:t>
            </w:r>
          </w:p>
          <w:p w14:paraId="2AAF6457" w14:textId="77777777" w:rsidR="002207D7" w:rsidRPr="00293D5E" w:rsidRDefault="002207D7" w:rsidP="0092246E">
            <w:pPr>
              <w:pStyle w:val="HSCcontentlevel20"/>
              <w:spacing w:after="120"/>
              <w:rPr>
                <w:lang w:val="en-AU"/>
              </w:rPr>
            </w:pPr>
            <w:r w:rsidRPr="00293D5E">
              <w:rPr>
                <w:lang w:val="en-AU"/>
              </w:rPr>
              <w:t>sorting, summarising and presenting information</w:t>
            </w:r>
          </w:p>
        </w:tc>
      </w:tr>
      <w:tr w:rsidR="002207D7" w:rsidRPr="00293D5E" w14:paraId="2FF471D7" w14:textId="77777777" w:rsidTr="0092246E">
        <w:tc>
          <w:tcPr>
            <w:tcW w:w="9140" w:type="dxa"/>
            <w:tcBorders>
              <w:top w:val="nil"/>
              <w:bottom w:val="nil"/>
            </w:tcBorders>
            <w:shd w:val="clear" w:color="auto" w:fill="auto"/>
          </w:tcPr>
          <w:p w14:paraId="680FEE87" w14:textId="77777777" w:rsidR="002207D7" w:rsidRPr="00293D5E" w:rsidRDefault="002207D7" w:rsidP="0092246E">
            <w:pPr>
              <w:pStyle w:val="HSCContent"/>
              <w:spacing w:after="0"/>
              <w:rPr>
                <w:lang w:val="en-AU"/>
              </w:rPr>
            </w:pPr>
            <w:r w:rsidRPr="00293D5E">
              <w:rPr>
                <w:lang w:val="en-AU"/>
              </w:rPr>
              <w:t>sources of information that can be used when gathering current and emerging information on primary industries:</w:t>
            </w:r>
          </w:p>
          <w:p w14:paraId="463E9F60" w14:textId="77777777" w:rsidR="002207D7" w:rsidRPr="00293D5E" w:rsidRDefault="002207D7" w:rsidP="0092246E">
            <w:pPr>
              <w:pStyle w:val="HSCcontentlevel20"/>
              <w:rPr>
                <w:lang w:val="en-AU"/>
              </w:rPr>
            </w:pPr>
            <w:r w:rsidRPr="00293D5E">
              <w:rPr>
                <w:lang w:val="en-AU"/>
              </w:rPr>
              <w:t>colleagues and manager/supervisor/team leader</w:t>
            </w:r>
          </w:p>
          <w:p w14:paraId="6B74FE70" w14:textId="77777777" w:rsidR="002207D7" w:rsidRPr="00293D5E" w:rsidRDefault="002207D7" w:rsidP="0092246E">
            <w:pPr>
              <w:pStyle w:val="HSCcontentlevel20"/>
              <w:rPr>
                <w:lang w:val="en-AU"/>
              </w:rPr>
            </w:pPr>
            <w:r w:rsidRPr="00293D5E">
              <w:rPr>
                <w:lang w:val="en-AU"/>
              </w:rPr>
              <w:t>experienced industry personnel</w:t>
            </w:r>
          </w:p>
          <w:p w14:paraId="0252035B" w14:textId="77777777" w:rsidR="002207D7" w:rsidRPr="00293D5E" w:rsidRDefault="002207D7" w:rsidP="0092246E">
            <w:pPr>
              <w:pStyle w:val="HSCcontentlevel20"/>
              <w:rPr>
                <w:lang w:val="en-AU"/>
              </w:rPr>
            </w:pPr>
            <w:r w:rsidRPr="00293D5E">
              <w:rPr>
                <w:lang w:val="en-AU"/>
              </w:rPr>
              <w:t>industry bodies and professional associations</w:t>
            </w:r>
          </w:p>
          <w:p w14:paraId="1F57667E" w14:textId="77777777" w:rsidR="002207D7" w:rsidRPr="00293D5E" w:rsidRDefault="002207D7" w:rsidP="0092246E">
            <w:pPr>
              <w:pStyle w:val="HSCcontentlevel20"/>
              <w:rPr>
                <w:lang w:val="en-AU"/>
              </w:rPr>
            </w:pPr>
            <w:r w:rsidRPr="00293D5E">
              <w:rPr>
                <w:lang w:val="en-AU"/>
              </w:rPr>
              <w:t>internet</w:t>
            </w:r>
          </w:p>
          <w:p w14:paraId="7703BE99" w14:textId="77777777" w:rsidR="002207D7" w:rsidRPr="00293D5E" w:rsidRDefault="002207D7" w:rsidP="0092246E">
            <w:pPr>
              <w:pStyle w:val="HSCcontentlevel20"/>
              <w:rPr>
                <w:lang w:val="en-AU"/>
              </w:rPr>
            </w:pPr>
            <w:r w:rsidRPr="00293D5E">
              <w:rPr>
                <w:lang w:val="en-AU"/>
              </w:rPr>
              <w:t>journals</w:t>
            </w:r>
          </w:p>
          <w:p w14:paraId="65B3E7B8" w14:textId="77777777" w:rsidR="002207D7" w:rsidRPr="00293D5E" w:rsidRDefault="002207D7" w:rsidP="0092246E">
            <w:pPr>
              <w:pStyle w:val="HSCcontentlevel20"/>
              <w:rPr>
                <w:lang w:val="en-AU"/>
              </w:rPr>
            </w:pPr>
            <w:r w:rsidRPr="00293D5E">
              <w:rPr>
                <w:lang w:val="en-AU"/>
              </w:rPr>
              <w:t>libraries</w:t>
            </w:r>
          </w:p>
          <w:p w14:paraId="41CD6CAA" w14:textId="77777777" w:rsidR="002207D7" w:rsidRPr="00293D5E" w:rsidRDefault="002207D7" w:rsidP="0092246E">
            <w:pPr>
              <w:pStyle w:val="HSCcontentlevel20"/>
              <w:rPr>
                <w:lang w:val="en-AU"/>
              </w:rPr>
            </w:pPr>
            <w:r w:rsidRPr="00293D5E">
              <w:rPr>
                <w:lang w:val="en-AU"/>
              </w:rPr>
              <w:t>networks</w:t>
            </w:r>
          </w:p>
          <w:p w14:paraId="00CE820A" w14:textId="77777777" w:rsidR="002207D7" w:rsidRPr="00293D5E" w:rsidRDefault="002207D7" w:rsidP="0092246E">
            <w:pPr>
              <w:pStyle w:val="HSCcontentlevel20"/>
              <w:rPr>
                <w:lang w:val="en-AU"/>
              </w:rPr>
            </w:pPr>
            <w:r w:rsidRPr="00293D5E">
              <w:rPr>
                <w:lang w:val="en-AU"/>
              </w:rPr>
              <w:t>personal observations and experience</w:t>
            </w:r>
          </w:p>
          <w:p w14:paraId="0D5F69AA" w14:textId="77777777" w:rsidR="002207D7" w:rsidRPr="00293D5E" w:rsidRDefault="002207D7" w:rsidP="0092246E">
            <w:pPr>
              <w:pStyle w:val="HSCcontentlevel20"/>
              <w:rPr>
                <w:lang w:val="en-AU"/>
              </w:rPr>
            </w:pPr>
            <w:r w:rsidRPr="00293D5E">
              <w:rPr>
                <w:lang w:val="en-AU"/>
              </w:rPr>
              <w:t>suppliers</w:t>
            </w:r>
          </w:p>
          <w:p w14:paraId="206562CC" w14:textId="77777777" w:rsidR="002207D7" w:rsidRPr="00293D5E" w:rsidRDefault="002207D7" w:rsidP="0092246E">
            <w:pPr>
              <w:pStyle w:val="HSCcontentlevel20"/>
              <w:rPr>
                <w:lang w:val="en-AU"/>
              </w:rPr>
            </w:pPr>
            <w:r w:rsidRPr="00293D5E">
              <w:rPr>
                <w:lang w:val="en-AU"/>
              </w:rPr>
              <w:t>training courses</w:t>
            </w:r>
          </w:p>
          <w:p w14:paraId="6C8BE863" w14:textId="77777777" w:rsidR="002207D7" w:rsidRPr="00293D5E" w:rsidRDefault="002207D7" w:rsidP="0092246E">
            <w:pPr>
              <w:pStyle w:val="HSCcontentlevel20"/>
              <w:rPr>
                <w:lang w:val="en-AU"/>
              </w:rPr>
            </w:pPr>
            <w:r w:rsidRPr="00293D5E">
              <w:rPr>
                <w:lang w:val="en-AU"/>
              </w:rPr>
              <w:t>unions</w:t>
            </w:r>
          </w:p>
          <w:p w14:paraId="4E5F0FF8" w14:textId="77777777" w:rsidR="002207D7" w:rsidRPr="00293D5E" w:rsidRDefault="002207D7" w:rsidP="0092246E">
            <w:pPr>
              <w:pStyle w:val="HSCcontentlevel20"/>
              <w:spacing w:after="120"/>
              <w:rPr>
                <w:lang w:val="en-AU"/>
              </w:rPr>
            </w:pPr>
            <w:r w:rsidRPr="00293D5E">
              <w:rPr>
                <w:lang w:val="en-AU"/>
              </w:rPr>
              <w:t>workplace documents and manuals</w:t>
            </w:r>
          </w:p>
        </w:tc>
      </w:tr>
      <w:tr w:rsidR="002207D7" w:rsidRPr="00293D5E" w14:paraId="1D6A5BBB" w14:textId="77777777" w:rsidTr="0092246E">
        <w:tc>
          <w:tcPr>
            <w:tcW w:w="9140" w:type="dxa"/>
            <w:tcBorders>
              <w:top w:val="nil"/>
            </w:tcBorders>
            <w:shd w:val="clear" w:color="auto" w:fill="auto"/>
          </w:tcPr>
          <w:p w14:paraId="4FC0094A" w14:textId="77777777" w:rsidR="002207D7" w:rsidRPr="00293D5E" w:rsidRDefault="002207D7" w:rsidP="0092246E">
            <w:pPr>
              <w:pStyle w:val="HSCContent"/>
              <w:spacing w:after="0"/>
              <w:rPr>
                <w:lang w:val="en-AU"/>
              </w:rPr>
            </w:pPr>
            <w:r w:rsidRPr="00293D5E">
              <w:rPr>
                <w:lang w:val="en-AU"/>
              </w:rPr>
              <w:t>opportunities to source and use a range of current and emerging information on the industry:</w:t>
            </w:r>
          </w:p>
          <w:p w14:paraId="153140F7" w14:textId="77777777" w:rsidR="002207D7" w:rsidRPr="00293D5E" w:rsidRDefault="002207D7" w:rsidP="0092246E">
            <w:pPr>
              <w:pStyle w:val="HSCcontentlevel20"/>
              <w:rPr>
                <w:lang w:val="en-AU"/>
              </w:rPr>
            </w:pPr>
            <w:r w:rsidRPr="00293D5E">
              <w:rPr>
                <w:lang w:val="en-AU"/>
              </w:rPr>
              <w:t>integrate into daily work activities and operational duties</w:t>
            </w:r>
          </w:p>
          <w:p w14:paraId="1D95F87B" w14:textId="77777777" w:rsidR="002207D7" w:rsidRPr="00293D5E" w:rsidRDefault="002207D7" w:rsidP="0092246E">
            <w:pPr>
              <w:pStyle w:val="HSCcontentlevel20"/>
              <w:spacing w:after="120"/>
              <w:rPr>
                <w:lang w:val="en-AU"/>
              </w:rPr>
            </w:pPr>
            <w:r w:rsidRPr="00293D5E">
              <w:rPr>
                <w:lang w:val="en-AU"/>
              </w:rPr>
              <w:t>share researched information with colleagues</w:t>
            </w:r>
          </w:p>
        </w:tc>
      </w:tr>
      <w:tr w:rsidR="002207D7" w:rsidRPr="00293D5E" w14:paraId="07FCCB16" w14:textId="77777777" w:rsidTr="0092246E">
        <w:tc>
          <w:tcPr>
            <w:tcW w:w="9140" w:type="dxa"/>
            <w:shd w:val="clear" w:color="auto" w:fill="FFF2CC" w:themeFill="accent4" w:themeFillTint="33"/>
          </w:tcPr>
          <w:p w14:paraId="144DCEA2" w14:textId="77777777" w:rsidR="002207D7" w:rsidRPr="00293D5E" w:rsidRDefault="002207D7" w:rsidP="0092246E">
            <w:pPr>
              <w:pStyle w:val="Heading5Table5"/>
              <w:rPr>
                <w:lang w:val="en-AU"/>
              </w:rPr>
            </w:pPr>
            <w:r w:rsidRPr="00293D5E">
              <w:rPr>
                <w:lang w:val="en-AU"/>
              </w:rPr>
              <w:t xml:space="preserve">nature of the industry </w:t>
            </w:r>
          </w:p>
        </w:tc>
      </w:tr>
      <w:tr w:rsidR="002207D7" w:rsidRPr="00293D5E" w14:paraId="2C8D2E7B" w14:textId="77777777" w:rsidTr="0092246E">
        <w:tc>
          <w:tcPr>
            <w:tcW w:w="9140" w:type="dxa"/>
            <w:tcBorders>
              <w:bottom w:val="nil"/>
            </w:tcBorders>
            <w:shd w:val="clear" w:color="auto" w:fill="auto"/>
          </w:tcPr>
          <w:p w14:paraId="0807C13E" w14:textId="77777777" w:rsidR="002207D7" w:rsidRPr="00293D5E" w:rsidRDefault="002207D7" w:rsidP="0092246E">
            <w:pPr>
              <w:pStyle w:val="HSCContent"/>
              <w:rPr>
                <w:lang w:val="en-AU"/>
              </w:rPr>
            </w:pPr>
            <w:r w:rsidRPr="00293D5E">
              <w:rPr>
                <w:lang w:val="en-AU"/>
              </w:rPr>
              <w:t>general features of primary industries including their relationship to other industries</w:t>
            </w:r>
          </w:p>
        </w:tc>
      </w:tr>
      <w:tr w:rsidR="002207D7" w:rsidRPr="00293D5E" w14:paraId="48C4046A" w14:textId="77777777" w:rsidTr="0092246E">
        <w:tc>
          <w:tcPr>
            <w:tcW w:w="9140" w:type="dxa"/>
            <w:tcBorders>
              <w:top w:val="nil"/>
              <w:bottom w:val="nil"/>
            </w:tcBorders>
            <w:shd w:val="clear" w:color="auto" w:fill="auto"/>
          </w:tcPr>
          <w:p w14:paraId="3F3CFF0C" w14:textId="77777777" w:rsidR="002207D7" w:rsidRPr="00293D5E" w:rsidRDefault="002207D7" w:rsidP="0092246E">
            <w:pPr>
              <w:pStyle w:val="HSCContent"/>
              <w:spacing w:after="0"/>
              <w:rPr>
                <w:lang w:val="en-AU"/>
              </w:rPr>
            </w:pPr>
            <w:r w:rsidRPr="00293D5E">
              <w:rPr>
                <w:lang w:val="en-AU"/>
              </w:rPr>
              <w:t>for sectors within primary industries:</w:t>
            </w:r>
          </w:p>
          <w:p w14:paraId="22114B73" w14:textId="77777777" w:rsidR="002207D7" w:rsidRPr="00293D5E" w:rsidRDefault="002207D7" w:rsidP="0092246E">
            <w:pPr>
              <w:pStyle w:val="HSCcontentlevel20"/>
              <w:rPr>
                <w:lang w:val="en-AU"/>
              </w:rPr>
            </w:pPr>
            <w:r w:rsidRPr="00293D5E">
              <w:rPr>
                <w:lang w:val="en-AU"/>
              </w:rPr>
              <w:t>primary role/function(s)</w:t>
            </w:r>
          </w:p>
          <w:p w14:paraId="0C883753" w14:textId="77777777" w:rsidR="002207D7" w:rsidRPr="00293D5E" w:rsidRDefault="002207D7" w:rsidP="0092246E">
            <w:pPr>
              <w:pStyle w:val="HSCcontentlevel20"/>
              <w:rPr>
                <w:lang w:val="en-AU"/>
              </w:rPr>
            </w:pPr>
            <w:r w:rsidRPr="00293D5E">
              <w:rPr>
                <w:lang w:val="en-AU"/>
              </w:rPr>
              <w:t>product(s) and/or service(s) provided</w:t>
            </w:r>
          </w:p>
          <w:p w14:paraId="60BF15A3" w14:textId="77777777" w:rsidR="002207D7" w:rsidRPr="00293D5E" w:rsidRDefault="002207D7" w:rsidP="0092246E">
            <w:pPr>
              <w:pStyle w:val="HSCcontentlevel20"/>
              <w:rPr>
                <w:lang w:val="en-AU"/>
              </w:rPr>
            </w:pPr>
            <w:r w:rsidRPr="00293D5E">
              <w:rPr>
                <w:lang w:val="en-AU"/>
              </w:rPr>
              <w:t>occupational areas</w:t>
            </w:r>
          </w:p>
          <w:p w14:paraId="1DADE7AF" w14:textId="77777777" w:rsidR="002207D7" w:rsidRPr="00293D5E" w:rsidRDefault="002207D7" w:rsidP="0092246E">
            <w:pPr>
              <w:pStyle w:val="HSCcontentlevel20"/>
              <w:rPr>
                <w:lang w:val="en-AU"/>
              </w:rPr>
            </w:pPr>
            <w:r w:rsidRPr="00293D5E">
              <w:rPr>
                <w:lang w:val="en-AU"/>
              </w:rPr>
              <w:t>examples of businesses/organisations</w:t>
            </w:r>
          </w:p>
          <w:p w14:paraId="339DD368" w14:textId="77777777" w:rsidR="002207D7" w:rsidRPr="00293D5E" w:rsidRDefault="002207D7" w:rsidP="0092246E">
            <w:pPr>
              <w:pStyle w:val="HSCcontentlevel20"/>
              <w:spacing w:after="120"/>
              <w:rPr>
                <w:lang w:val="en-AU"/>
              </w:rPr>
            </w:pPr>
            <w:r w:rsidRPr="00293D5E">
              <w:rPr>
                <w:lang w:val="en-AU"/>
              </w:rPr>
              <w:t>interrelationships between sectors</w:t>
            </w:r>
          </w:p>
        </w:tc>
      </w:tr>
      <w:tr w:rsidR="002207D7" w:rsidRPr="00293D5E" w14:paraId="0B482F49" w14:textId="77777777" w:rsidTr="0092246E">
        <w:tc>
          <w:tcPr>
            <w:tcW w:w="9140" w:type="dxa"/>
            <w:tcBorders>
              <w:top w:val="nil"/>
              <w:bottom w:val="nil"/>
            </w:tcBorders>
            <w:shd w:val="clear" w:color="auto" w:fill="auto"/>
          </w:tcPr>
          <w:p w14:paraId="22EA22DD" w14:textId="77777777" w:rsidR="002207D7" w:rsidRPr="00293D5E" w:rsidRDefault="002207D7" w:rsidP="0092246E">
            <w:pPr>
              <w:pStyle w:val="HSCContent"/>
              <w:rPr>
                <w:lang w:val="en-AU"/>
              </w:rPr>
            </w:pPr>
            <w:r w:rsidRPr="00293D5E">
              <w:rPr>
                <w:lang w:val="en-AU"/>
              </w:rPr>
              <w:t>organisational structures typical to primary industries workplaces</w:t>
            </w:r>
          </w:p>
        </w:tc>
      </w:tr>
      <w:tr w:rsidR="002207D7" w:rsidRPr="00293D5E" w14:paraId="2E3850D8" w14:textId="77777777" w:rsidTr="0092246E">
        <w:tc>
          <w:tcPr>
            <w:tcW w:w="9140" w:type="dxa"/>
            <w:tcBorders>
              <w:top w:val="nil"/>
              <w:bottom w:val="nil"/>
            </w:tcBorders>
            <w:shd w:val="clear" w:color="auto" w:fill="auto"/>
          </w:tcPr>
          <w:p w14:paraId="6B4AC36E" w14:textId="77777777" w:rsidR="002207D7" w:rsidRPr="00293D5E" w:rsidRDefault="002207D7" w:rsidP="0092246E">
            <w:pPr>
              <w:pStyle w:val="HSCContent"/>
              <w:rPr>
                <w:lang w:val="en-AU"/>
              </w:rPr>
            </w:pPr>
            <w:r w:rsidRPr="00293D5E">
              <w:rPr>
                <w:lang w:val="en-AU"/>
              </w:rPr>
              <w:t>primary role and duties performed by key personnel across primary industries sectors and a primary industries workplace</w:t>
            </w:r>
          </w:p>
        </w:tc>
      </w:tr>
      <w:tr w:rsidR="002207D7" w:rsidRPr="00293D5E" w14:paraId="3943083E" w14:textId="77777777" w:rsidTr="0092246E">
        <w:tc>
          <w:tcPr>
            <w:tcW w:w="9140" w:type="dxa"/>
            <w:tcBorders>
              <w:top w:val="nil"/>
            </w:tcBorders>
            <w:shd w:val="clear" w:color="auto" w:fill="auto"/>
          </w:tcPr>
          <w:p w14:paraId="418227F0" w14:textId="77777777" w:rsidR="002207D7" w:rsidRPr="00293D5E" w:rsidRDefault="002207D7" w:rsidP="0092246E">
            <w:pPr>
              <w:pStyle w:val="HSCContent"/>
              <w:rPr>
                <w:lang w:val="en-AU"/>
              </w:rPr>
            </w:pPr>
            <w:r w:rsidRPr="00293D5E">
              <w:rPr>
                <w:lang w:val="en-AU"/>
              </w:rPr>
              <w:t>current issues and trends affecting primary industries and implications for a primary industries workplace and own work practices</w:t>
            </w:r>
          </w:p>
        </w:tc>
      </w:tr>
    </w:tbl>
    <w:p w14:paraId="65BCF8A4" w14:textId="77777777" w:rsidR="00E37697" w:rsidRPr="00293D5E" w:rsidRDefault="00E37697">
      <w:r w:rsidRPr="00293D5E">
        <w:rPr>
          <w:b/>
          <w:bCs/>
        </w:rPr>
        <w:br w:type="page"/>
      </w:r>
    </w:p>
    <w:tbl>
      <w:tblPr>
        <w:tblW w:w="9140"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140"/>
      </w:tblGrid>
      <w:tr w:rsidR="002207D7" w:rsidRPr="00293D5E" w14:paraId="228C058D" w14:textId="77777777" w:rsidTr="0092246E">
        <w:tc>
          <w:tcPr>
            <w:tcW w:w="9140" w:type="dxa"/>
            <w:shd w:val="clear" w:color="auto" w:fill="FFF2CC" w:themeFill="accent4" w:themeFillTint="33"/>
          </w:tcPr>
          <w:p w14:paraId="5B9FF522" w14:textId="572C9E2D" w:rsidR="002207D7" w:rsidRPr="00293D5E" w:rsidRDefault="002207D7" w:rsidP="0092246E">
            <w:pPr>
              <w:pStyle w:val="Heading5Table5"/>
              <w:keepNext/>
              <w:spacing w:before="100" w:after="100"/>
              <w:rPr>
                <w:lang w:val="en-AU"/>
              </w:rPr>
            </w:pPr>
            <w:r w:rsidRPr="00293D5E">
              <w:rPr>
                <w:lang w:val="en-AU"/>
              </w:rPr>
              <w:lastRenderedPageBreak/>
              <w:t xml:space="preserve">working in the industry </w:t>
            </w:r>
          </w:p>
        </w:tc>
      </w:tr>
      <w:tr w:rsidR="002207D7" w:rsidRPr="00293D5E" w14:paraId="3834028F" w14:textId="77777777" w:rsidTr="0092246E">
        <w:tc>
          <w:tcPr>
            <w:tcW w:w="9140" w:type="dxa"/>
            <w:tcBorders>
              <w:bottom w:val="nil"/>
            </w:tcBorders>
            <w:shd w:val="clear" w:color="auto" w:fill="auto"/>
          </w:tcPr>
          <w:p w14:paraId="70BDB0C9" w14:textId="77777777" w:rsidR="002207D7" w:rsidRPr="00293D5E" w:rsidRDefault="002207D7" w:rsidP="0092246E">
            <w:pPr>
              <w:pStyle w:val="HSCContent"/>
              <w:rPr>
                <w:lang w:val="en-AU"/>
              </w:rPr>
            </w:pPr>
            <w:r w:rsidRPr="00293D5E">
              <w:rPr>
                <w:lang w:val="en-AU"/>
              </w:rPr>
              <w:t>the difference between legal and ethical</w:t>
            </w:r>
          </w:p>
        </w:tc>
      </w:tr>
      <w:tr w:rsidR="002207D7" w:rsidRPr="00293D5E" w14:paraId="12026DDA" w14:textId="77777777" w:rsidTr="0092246E">
        <w:tc>
          <w:tcPr>
            <w:tcW w:w="9140" w:type="dxa"/>
            <w:tcBorders>
              <w:top w:val="nil"/>
              <w:bottom w:val="nil"/>
            </w:tcBorders>
            <w:shd w:val="clear" w:color="auto" w:fill="auto"/>
          </w:tcPr>
          <w:p w14:paraId="3E530563" w14:textId="77777777" w:rsidR="002207D7" w:rsidRPr="00293D5E" w:rsidRDefault="002207D7" w:rsidP="0092246E">
            <w:pPr>
              <w:pStyle w:val="HSCContent"/>
              <w:rPr>
                <w:lang w:val="en-AU"/>
              </w:rPr>
            </w:pPr>
            <w:r w:rsidRPr="00293D5E">
              <w:rPr>
                <w:lang w:val="en-AU"/>
              </w:rPr>
              <w:t>legal and ethical obligations of the primary industries worker</w:t>
            </w:r>
          </w:p>
        </w:tc>
      </w:tr>
      <w:tr w:rsidR="002207D7" w:rsidRPr="00293D5E" w14:paraId="76FF1E46" w14:textId="77777777" w:rsidTr="0092246E">
        <w:tc>
          <w:tcPr>
            <w:tcW w:w="9140" w:type="dxa"/>
            <w:tcBorders>
              <w:top w:val="nil"/>
              <w:bottom w:val="nil"/>
            </w:tcBorders>
            <w:shd w:val="clear" w:color="auto" w:fill="auto"/>
          </w:tcPr>
          <w:p w14:paraId="023CF13B" w14:textId="77777777" w:rsidR="002207D7" w:rsidRPr="00293D5E" w:rsidRDefault="002207D7" w:rsidP="0092246E">
            <w:pPr>
              <w:pStyle w:val="HSCContent"/>
              <w:rPr>
                <w:lang w:val="en-AU"/>
              </w:rPr>
            </w:pPr>
            <w:r w:rsidRPr="00293D5E">
              <w:rPr>
                <w:lang w:val="en-AU"/>
              </w:rPr>
              <w:t xml:space="preserve">difference between an act, regulation, code of practice, by-law and </w:t>
            </w:r>
            <w:r w:rsidRPr="00293D5E">
              <w:rPr>
                <w:shd w:val="clear" w:color="auto" w:fill="FFFFFF" w:themeFill="background1"/>
                <w:lang w:val="en-AU"/>
              </w:rPr>
              <w:t>standard (Australian, industry and workplace)</w:t>
            </w:r>
          </w:p>
        </w:tc>
      </w:tr>
      <w:tr w:rsidR="002207D7" w:rsidRPr="00293D5E" w14:paraId="19FD9787" w14:textId="77777777" w:rsidTr="0092246E">
        <w:tc>
          <w:tcPr>
            <w:tcW w:w="9140" w:type="dxa"/>
            <w:tcBorders>
              <w:top w:val="nil"/>
              <w:bottom w:val="nil"/>
            </w:tcBorders>
            <w:shd w:val="clear" w:color="auto" w:fill="auto"/>
          </w:tcPr>
          <w:p w14:paraId="34396C54" w14:textId="77777777" w:rsidR="002207D7" w:rsidRPr="00293D5E" w:rsidRDefault="002207D7" w:rsidP="0092246E">
            <w:pPr>
              <w:pStyle w:val="HSCContent"/>
              <w:rPr>
                <w:lang w:val="en-AU"/>
              </w:rPr>
            </w:pPr>
            <w:r w:rsidRPr="00293D5E">
              <w:rPr>
                <w:lang w:val="en-AU"/>
              </w:rPr>
              <w:t>purpose and intent of legislative requirements relevant to primary industries and a particular sector</w:t>
            </w:r>
          </w:p>
        </w:tc>
      </w:tr>
      <w:tr w:rsidR="002207D7" w:rsidRPr="00293D5E" w14:paraId="24AE11B8" w14:textId="77777777" w:rsidTr="0092246E">
        <w:tc>
          <w:tcPr>
            <w:tcW w:w="9140" w:type="dxa"/>
            <w:tcBorders>
              <w:top w:val="nil"/>
              <w:bottom w:val="nil"/>
            </w:tcBorders>
            <w:shd w:val="clear" w:color="auto" w:fill="auto"/>
          </w:tcPr>
          <w:p w14:paraId="30AAD4AF" w14:textId="77777777" w:rsidR="002207D7" w:rsidRPr="00293D5E" w:rsidRDefault="002207D7" w:rsidP="0092246E">
            <w:pPr>
              <w:pStyle w:val="HSCContent"/>
              <w:rPr>
                <w:lang w:val="en-AU"/>
              </w:rPr>
            </w:pPr>
            <w:r w:rsidRPr="00293D5E">
              <w:rPr>
                <w:lang w:val="en-AU"/>
              </w:rPr>
              <w:t>application of legislative requirements to a primary industries workplace and job role</w:t>
            </w:r>
          </w:p>
        </w:tc>
      </w:tr>
      <w:tr w:rsidR="002207D7" w:rsidRPr="00293D5E" w14:paraId="76FCC168" w14:textId="77777777" w:rsidTr="0092246E">
        <w:tc>
          <w:tcPr>
            <w:tcW w:w="9140" w:type="dxa"/>
            <w:tcBorders>
              <w:top w:val="nil"/>
              <w:bottom w:val="nil"/>
            </w:tcBorders>
            <w:shd w:val="clear" w:color="auto" w:fill="auto"/>
          </w:tcPr>
          <w:p w14:paraId="44EA9902" w14:textId="77777777" w:rsidR="002207D7" w:rsidRPr="00293D5E" w:rsidRDefault="002207D7" w:rsidP="0092246E">
            <w:pPr>
              <w:pStyle w:val="HSCContent"/>
              <w:rPr>
                <w:lang w:val="en-AU"/>
              </w:rPr>
            </w:pPr>
            <w:r w:rsidRPr="00293D5E">
              <w:rPr>
                <w:lang w:val="en-AU"/>
              </w:rPr>
              <w:t>meaning of quality assurance and an overview of the role of employees</w:t>
            </w:r>
          </w:p>
        </w:tc>
      </w:tr>
      <w:tr w:rsidR="002207D7" w:rsidRPr="00293D5E" w14:paraId="38612232" w14:textId="77777777" w:rsidTr="0092246E">
        <w:tc>
          <w:tcPr>
            <w:tcW w:w="9140" w:type="dxa"/>
            <w:tcBorders>
              <w:top w:val="nil"/>
              <w:bottom w:val="nil"/>
            </w:tcBorders>
            <w:shd w:val="clear" w:color="auto" w:fill="auto"/>
          </w:tcPr>
          <w:p w14:paraId="5994B142" w14:textId="77777777" w:rsidR="002207D7" w:rsidRPr="00293D5E" w:rsidRDefault="002207D7" w:rsidP="0092246E">
            <w:pPr>
              <w:pStyle w:val="HSCContent"/>
              <w:rPr>
                <w:lang w:val="en-AU"/>
              </w:rPr>
            </w:pPr>
            <w:r w:rsidRPr="00293D5E">
              <w:rPr>
                <w:lang w:val="en-AU"/>
              </w:rPr>
              <w:t>purpose of occupational licensing and examples of licensing for primary industries and their requirements</w:t>
            </w:r>
          </w:p>
        </w:tc>
      </w:tr>
      <w:tr w:rsidR="002207D7" w:rsidRPr="00293D5E" w14:paraId="4BC265DC" w14:textId="77777777" w:rsidTr="0092246E">
        <w:tc>
          <w:tcPr>
            <w:tcW w:w="9140" w:type="dxa"/>
            <w:tcBorders>
              <w:top w:val="nil"/>
              <w:bottom w:val="nil"/>
            </w:tcBorders>
            <w:shd w:val="clear" w:color="auto" w:fill="auto"/>
          </w:tcPr>
          <w:p w14:paraId="01699D41" w14:textId="77777777" w:rsidR="002207D7" w:rsidRPr="00293D5E" w:rsidRDefault="002207D7" w:rsidP="0092246E">
            <w:pPr>
              <w:pStyle w:val="HSCContent"/>
              <w:rPr>
                <w:lang w:val="en-AU"/>
              </w:rPr>
            </w:pPr>
            <w:r w:rsidRPr="00293D5E">
              <w:rPr>
                <w:lang w:val="en-AU"/>
              </w:rPr>
              <w:t>consequences of failure to observe (non-compliance) legislative requirements, quality assurance processes and workplace policy, guidelines and procedures</w:t>
            </w:r>
          </w:p>
        </w:tc>
      </w:tr>
      <w:tr w:rsidR="002207D7" w:rsidRPr="00293D5E" w14:paraId="218EC0EB" w14:textId="77777777" w:rsidTr="0092246E">
        <w:tc>
          <w:tcPr>
            <w:tcW w:w="9140" w:type="dxa"/>
            <w:tcBorders>
              <w:top w:val="nil"/>
            </w:tcBorders>
            <w:shd w:val="clear" w:color="auto" w:fill="auto"/>
          </w:tcPr>
          <w:p w14:paraId="7BCA78F1" w14:textId="77777777" w:rsidR="002207D7" w:rsidRPr="00293D5E" w:rsidRDefault="002207D7" w:rsidP="0092246E">
            <w:pPr>
              <w:pStyle w:val="HSCContent"/>
              <w:rPr>
                <w:lang w:val="en-AU"/>
              </w:rPr>
            </w:pPr>
            <w:r w:rsidRPr="00293D5E">
              <w:rPr>
                <w:lang w:val="en-AU"/>
              </w:rPr>
              <w:t>connection between quality assurance and work practices</w:t>
            </w:r>
          </w:p>
        </w:tc>
      </w:tr>
      <w:tr w:rsidR="002207D7" w:rsidRPr="00293D5E" w14:paraId="1A0B601F" w14:textId="77777777" w:rsidTr="0092246E">
        <w:tc>
          <w:tcPr>
            <w:tcW w:w="9140" w:type="dxa"/>
            <w:shd w:val="clear" w:color="auto" w:fill="FFF2CC" w:themeFill="accent4" w:themeFillTint="33"/>
          </w:tcPr>
          <w:p w14:paraId="7C8BCB83" w14:textId="77777777" w:rsidR="002207D7" w:rsidRPr="00293D5E" w:rsidRDefault="002207D7" w:rsidP="0092246E">
            <w:pPr>
              <w:pStyle w:val="Heading5Table5"/>
              <w:keepNext/>
              <w:spacing w:before="100" w:after="100"/>
              <w:rPr>
                <w:lang w:val="en-AU"/>
              </w:rPr>
            </w:pPr>
            <w:r w:rsidRPr="00293D5E">
              <w:rPr>
                <w:lang w:val="en-AU"/>
              </w:rPr>
              <w:t>employment</w:t>
            </w:r>
          </w:p>
        </w:tc>
      </w:tr>
      <w:tr w:rsidR="002207D7" w:rsidRPr="00293D5E" w14:paraId="7D3A71FC" w14:textId="77777777" w:rsidTr="0092246E">
        <w:tc>
          <w:tcPr>
            <w:tcW w:w="9140" w:type="dxa"/>
            <w:tcBorders>
              <w:bottom w:val="nil"/>
            </w:tcBorders>
            <w:shd w:val="clear" w:color="auto" w:fill="auto"/>
          </w:tcPr>
          <w:p w14:paraId="41733EBB" w14:textId="77777777" w:rsidR="002207D7" w:rsidRPr="00293D5E" w:rsidRDefault="002207D7" w:rsidP="0092246E">
            <w:pPr>
              <w:pStyle w:val="HSCContent"/>
              <w:rPr>
                <w:lang w:val="en-AU"/>
              </w:rPr>
            </w:pPr>
            <w:r w:rsidRPr="00293D5E">
              <w:rPr>
                <w:lang w:val="en-AU"/>
              </w:rPr>
              <w:t>career pathways across primary industries and the knowledge and skills required for different job roles</w:t>
            </w:r>
          </w:p>
        </w:tc>
      </w:tr>
      <w:tr w:rsidR="002207D7" w:rsidRPr="00293D5E" w14:paraId="65ED0920" w14:textId="77777777" w:rsidTr="0092246E">
        <w:tc>
          <w:tcPr>
            <w:tcW w:w="9140" w:type="dxa"/>
            <w:tcBorders>
              <w:top w:val="nil"/>
              <w:bottom w:val="nil"/>
            </w:tcBorders>
            <w:shd w:val="clear" w:color="auto" w:fill="auto"/>
          </w:tcPr>
          <w:p w14:paraId="4633B985" w14:textId="77777777" w:rsidR="002207D7" w:rsidRPr="00293D5E" w:rsidRDefault="002207D7" w:rsidP="0092246E">
            <w:pPr>
              <w:pStyle w:val="HSCContent"/>
              <w:spacing w:after="0"/>
              <w:rPr>
                <w:lang w:val="en-AU"/>
              </w:rPr>
            </w:pPr>
            <w:r w:rsidRPr="00293D5E">
              <w:rPr>
                <w:lang w:val="en-AU"/>
              </w:rPr>
              <w:t>types of employment in primary industries:</w:t>
            </w:r>
          </w:p>
          <w:p w14:paraId="49610F96" w14:textId="77777777" w:rsidR="002207D7" w:rsidRPr="00293D5E" w:rsidRDefault="002207D7" w:rsidP="0092246E">
            <w:pPr>
              <w:pStyle w:val="HSCcontentlevel20"/>
              <w:rPr>
                <w:lang w:val="en-AU"/>
              </w:rPr>
            </w:pPr>
            <w:r w:rsidRPr="00293D5E">
              <w:rPr>
                <w:lang w:val="en-AU"/>
              </w:rPr>
              <w:t>full-time</w:t>
            </w:r>
          </w:p>
          <w:p w14:paraId="2B9FD964" w14:textId="77777777" w:rsidR="002207D7" w:rsidRPr="00293D5E" w:rsidRDefault="002207D7" w:rsidP="0092246E">
            <w:pPr>
              <w:pStyle w:val="HSCcontentlevel20"/>
              <w:rPr>
                <w:lang w:val="en-AU"/>
              </w:rPr>
            </w:pPr>
            <w:r w:rsidRPr="00293D5E">
              <w:rPr>
                <w:lang w:val="en-AU"/>
              </w:rPr>
              <w:t>part-time</w:t>
            </w:r>
          </w:p>
          <w:p w14:paraId="2E639A62" w14:textId="77777777" w:rsidR="002207D7" w:rsidRPr="00293D5E" w:rsidRDefault="002207D7" w:rsidP="0092246E">
            <w:pPr>
              <w:pStyle w:val="HSCcontentlevel20"/>
              <w:rPr>
                <w:lang w:val="en-AU"/>
              </w:rPr>
            </w:pPr>
            <w:r w:rsidRPr="00293D5E">
              <w:rPr>
                <w:lang w:val="en-AU"/>
              </w:rPr>
              <w:t>casual</w:t>
            </w:r>
          </w:p>
          <w:p w14:paraId="3E267F43" w14:textId="77777777" w:rsidR="002207D7" w:rsidRPr="00293D5E" w:rsidRDefault="002207D7" w:rsidP="0092246E">
            <w:pPr>
              <w:pStyle w:val="HSCcontentlevel20"/>
              <w:rPr>
                <w:lang w:val="en-AU"/>
              </w:rPr>
            </w:pPr>
            <w:r w:rsidRPr="00293D5E">
              <w:rPr>
                <w:lang w:val="en-AU"/>
              </w:rPr>
              <w:t>contract</w:t>
            </w:r>
          </w:p>
        </w:tc>
      </w:tr>
      <w:tr w:rsidR="002207D7" w:rsidRPr="00293D5E" w14:paraId="4FB4E726" w14:textId="77777777" w:rsidTr="0092246E">
        <w:tc>
          <w:tcPr>
            <w:tcW w:w="9140" w:type="dxa"/>
            <w:tcBorders>
              <w:top w:val="nil"/>
              <w:bottom w:val="nil"/>
            </w:tcBorders>
            <w:shd w:val="clear" w:color="auto" w:fill="auto"/>
          </w:tcPr>
          <w:p w14:paraId="5183FE05" w14:textId="77777777" w:rsidR="002207D7" w:rsidRPr="00293D5E" w:rsidRDefault="002207D7" w:rsidP="0092246E">
            <w:pPr>
              <w:pStyle w:val="HSCContent"/>
              <w:rPr>
                <w:lang w:val="en-AU"/>
              </w:rPr>
            </w:pPr>
            <w:r w:rsidRPr="00293D5E">
              <w:rPr>
                <w:lang w:val="en-AU"/>
              </w:rPr>
              <w:t xml:space="preserve">the difference between an award, agreement and contract and how they apply to workers in primary industries </w:t>
            </w:r>
          </w:p>
        </w:tc>
      </w:tr>
      <w:tr w:rsidR="002207D7" w:rsidRPr="00293D5E" w14:paraId="2DD08CD9" w14:textId="77777777" w:rsidTr="0092246E">
        <w:tc>
          <w:tcPr>
            <w:tcW w:w="9140" w:type="dxa"/>
            <w:tcBorders>
              <w:top w:val="nil"/>
              <w:bottom w:val="nil"/>
            </w:tcBorders>
            <w:shd w:val="clear" w:color="auto" w:fill="auto"/>
          </w:tcPr>
          <w:p w14:paraId="6A1474C5" w14:textId="77777777" w:rsidR="002207D7" w:rsidRPr="00293D5E" w:rsidRDefault="002207D7" w:rsidP="0092246E">
            <w:pPr>
              <w:pStyle w:val="HSCContent"/>
              <w:rPr>
                <w:lang w:val="en-AU"/>
              </w:rPr>
            </w:pPr>
            <w:r w:rsidRPr="00293D5E">
              <w:rPr>
                <w:lang w:val="en-AU"/>
              </w:rPr>
              <w:t>investigate the employment terms and conditions for a primary industries job role</w:t>
            </w:r>
          </w:p>
        </w:tc>
      </w:tr>
      <w:tr w:rsidR="002207D7" w:rsidRPr="00293D5E" w14:paraId="18CF9FC2" w14:textId="77777777" w:rsidTr="0092246E">
        <w:tc>
          <w:tcPr>
            <w:tcW w:w="9140" w:type="dxa"/>
            <w:tcBorders>
              <w:top w:val="nil"/>
              <w:bottom w:val="nil"/>
            </w:tcBorders>
            <w:shd w:val="clear" w:color="auto" w:fill="auto"/>
          </w:tcPr>
          <w:p w14:paraId="34B82E29" w14:textId="77777777" w:rsidR="002207D7" w:rsidRPr="00293D5E" w:rsidRDefault="002207D7" w:rsidP="0092246E">
            <w:pPr>
              <w:pStyle w:val="HSCContent"/>
              <w:rPr>
                <w:lang w:val="en-AU"/>
              </w:rPr>
            </w:pPr>
            <w:r w:rsidRPr="00293D5E">
              <w:rPr>
                <w:lang w:val="en-AU"/>
              </w:rPr>
              <w:t>working knowledge of employer and employee rights and responsibilities in relation to employment</w:t>
            </w:r>
          </w:p>
        </w:tc>
      </w:tr>
      <w:tr w:rsidR="002207D7" w:rsidRPr="00293D5E" w14:paraId="10986F1A" w14:textId="77777777" w:rsidTr="0092246E">
        <w:tc>
          <w:tcPr>
            <w:tcW w:w="9140" w:type="dxa"/>
            <w:tcBorders>
              <w:top w:val="nil"/>
              <w:bottom w:val="nil"/>
            </w:tcBorders>
            <w:shd w:val="clear" w:color="auto" w:fill="auto"/>
          </w:tcPr>
          <w:p w14:paraId="7030862D" w14:textId="77777777" w:rsidR="002207D7" w:rsidRPr="00293D5E" w:rsidRDefault="002207D7" w:rsidP="0092246E">
            <w:pPr>
              <w:pStyle w:val="HSCContent"/>
              <w:rPr>
                <w:lang w:val="en-AU"/>
              </w:rPr>
            </w:pPr>
            <w:r w:rsidRPr="00293D5E">
              <w:rPr>
                <w:lang w:val="en-AU"/>
              </w:rPr>
              <w:t>purpose and value of a code of conduct for the primary industries worker and the industry</w:t>
            </w:r>
          </w:p>
        </w:tc>
      </w:tr>
      <w:tr w:rsidR="002207D7" w:rsidRPr="00293D5E" w14:paraId="4935D0BC" w14:textId="77777777" w:rsidTr="0092246E">
        <w:tc>
          <w:tcPr>
            <w:tcW w:w="9140" w:type="dxa"/>
            <w:tcBorders>
              <w:top w:val="nil"/>
              <w:bottom w:val="nil"/>
            </w:tcBorders>
            <w:shd w:val="clear" w:color="auto" w:fill="auto"/>
          </w:tcPr>
          <w:p w14:paraId="42EAEA93" w14:textId="77777777" w:rsidR="002207D7" w:rsidRPr="00293D5E" w:rsidRDefault="002207D7" w:rsidP="0092246E">
            <w:pPr>
              <w:pStyle w:val="HSCContent"/>
              <w:rPr>
                <w:lang w:val="en-AU"/>
              </w:rPr>
            </w:pPr>
            <w:r w:rsidRPr="00293D5E">
              <w:rPr>
                <w:lang w:val="en-AU"/>
              </w:rPr>
              <w:t>principles of equal employment opportunity (EEO)</w:t>
            </w:r>
          </w:p>
        </w:tc>
      </w:tr>
      <w:tr w:rsidR="002207D7" w:rsidRPr="00293D5E" w14:paraId="753A938F" w14:textId="77777777" w:rsidTr="0092246E">
        <w:tc>
          <w:tcPr>
            <w:tcW w:w="9140" w:type="dxa"/>
            <w:tcBorders>
              <w:top w:val="nil"/>
            </w:tcBorders>
            <w:shd w:val="clear" w:color="auto" w:fill="auto"/>
          </w:tcPr>
          <w:p w14:paraId="30959324" w14:textId="77777777" w:rsidR="002207D7" w:rsidRPr="00293D5E" w:rsidRDefault="002207D7" w:rsidP="0092246E">
            <w:pPr>
              <w:pStyle w:val="HSCContent"/>
              <w:rPr>
                <w:lang w:val="en-AU"/>
              </w:rPr>
            </w:pPr>
            <w:r w:rsidRPr="00293D5E">
              <w:rPr>
                <w:lang w:val="en-AU"/>
              </w:rPr>
              <w:t>primary role/function(s) of a range of key industry bodies for both employers and employees:</w:t>
            </w:r>
          </w:p>
        </w:tc>
      </w:tr>
    </w:tbl>
    <w:p w14:paraId="4FA385FA" w14:textId="77777777" w:rsidR="007C66C4" w:rsidRPr="00293D5E" w:rsidRDefault="007C66C4">
      <w:r w:rsidRPr="00293D5E">
        <w:rPr>
          <w:b/>
          <w:bCs/>
        </w:rPr>
        <w:br w:type="page"/>
      </w:r>
    </w:p>
    <w:tbl>
      <w:tblPr>
        <w:tblW w:w="9140"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140"/>
      </w:tblGrid>
      <w:tr w:rsidR="002207D7" w:rsidRPr="00293D5E" w14:paraId="0550FA40" w14:textId="77777777" w:rsidTr="0092246E">
        <w:tc>
          <w:tcPr>
            <w:tcW w:w="9140" w:type="dxa"/>
            <w:shd w:val="clear" w:color="auto" w:fill="FFF2CC" w:themeFill="accent4" w:themeFillTint="33"/>
          </w:tcPr>
          <w:p w14:paraId="633BB9BA" w14:textId="2EB778D6" w:rsidR="002207D7" w:rsidRPr="00293D5E" w:rsidRDefault="002207D7" w:rsidP="0092246E">
            <w:pPr>
              <w:pStyle w:val="Heading5Table5"/>
              <w:keepNext/>
              <w:rPr>
                <w:lang w:val="en-AU"/>
              </w:rPr>
            </w:pPr>
            <w:r w:rsidRPr="00293D5E">
              <w:rPr>
                <w:lang w:val="en-AU"/>
              </w:rPr>
              <w:lastRenderedPageBreak/>
              <w:t>employment cont/d</w:t>
            </w:r>
          </w:p>
        </w:tc>
      </w:tr>
      <w:tr w:rsidR="002207D7" w:rsidRPr="00293D5E" w14:paraId="1BD9136F" w14:textId="77777777" w:rsidTr="0092246E">
        <w:tc>
          <w:tcPr>
            <w:tcW w:w="9140" w:type="dxa"/>
            <w:shd w:val="clear" w:color="auto" w:fill="auto"/>
          </w:tcPr>
          <w:p w14:paraId="0E9D2F63" w14:textId="77777777" w:rsidR="002207D7" w:rsidRPr="00293D5E" w:rsidRDefault="002207D7" w:rsidP="0092246E">
            <w:pPr>
              <w:pStyle w:val="HSCcontentlevel20"/>
              <w:spacing w:before="120"/>
              <w:ind w:left="714" w:hanging="357"/>
              <w:rPr>
                <w:lang w:val="en-AU"/>
              </w:rPr>
            </w:pPr>
            <w:r w:rsidRPr="00293D5E">
              <w:rPr>
                <w:lang w:val="en-AU"/>
              </w:rPr>
              <w:t>employer and employee groups</w:t>
            </w:r>
          </w:p>
          <w:p w14:paraId="3F2F9D0A" w14:textId="77777777" w:rsidR="002207D7" w:rsidRPr="00293D5E" w:rsidRDefault="002207D7" w:rsidP="0092246E">
            <w:pPr>
              <w:pStyle w:val="HSCcontentlevel20"/>
              <w:rPr>
                <w:lang w:val="en-AU"/>
              </w:rPr>
            </w:pPr>
            <w:r w:rsidRPr="00293D5E">
              <w:rPr>
                <w:lang w:val="en-AU"/>
              </w:rPr>
              <w:t>industry groups</w:t>
            </w:r>
          </w:p>
          <w:p w14:paraId="20A86BB1" w14:textId="77777777" w:rsidR="002207D7" w:rsidRPr="00293D5E" w:rsidRDefault="002207D7" w:rsidP="0092246E">
            <w:pPr>
              <w:pStyle w:val="HSCcontentlevel20"/>
              <w:rPr>
                <w:lang w:val="en-AU"/>
              </w:rPr>
            </w:pPr>
            <w:r w:rsidRPr="00293D5E">
              <w:rPr>
                <w:lang w:val="en-AU"/>
              </w:rPr>
              <w:t>unions</w:t>
            </w:r>
          </w:p>
          <w:p w14:paraId="78381DB8" w14:textId="77777777" w:rsidR="002207D7" w:rsidRPr="00293D5E" w:rsidRDefault="002207D7" w:rsidP="0092246E">
            <w:pPr>
              <w:pStyle w:val="HSCcontentlevel20"/>
              <w:spacing w:after="120"/>
              <w:ind w:left="714" w:hanging="357"/>
              <w:rPr>
                <w:lang w:val="en-AU"/>
              </w:rPr>
            </w:pPr>
            <w:r w:rsidRPr="00293D5E">
              <w:rPr>
                <w:lang w:val="en-AU"/>
              </w:rPr>
              <w:t>training</w:t>
            </w:r>
          </w:p>
        </w:tc>
      </w:tr>
      <w:tr w:rsidR="002207D7" w:rsidRPr="00293D5E" w14:paraId="1C52DCDF" w14:textId="77777777" w:rsidTr="0092246E">
        <w:tc>
          <w:tcPr>
            <w:tcW w:w="9140" w:type="dxa"/>
            <w:shd w:val="clear" w:color="auto" w:fill="FFF2CC" w:themeFill="accent4" w:themeFillTint="33"/>
          </w:tcPr>
          <w:p w14:paraId="71CB38E7" w14:textId="77777777" w:rsidR="002207D7" w:rsidRPr="00293D5E" w:rsidRDefault="002207D7" w:rsidP="0092246E">
            <w:pPr>
              <w:pStyle w:val="Heading5Table5"/>
              <w:rPr>
                <w:lang w:val="en-AU"/>
              </w:rPr>
            </w:pPr>
            <w:r w:rsidRPr="00293D5E">
              <w:rPr>
                <w:lang w:val="en-AU"/>
              </w:rPr>
              <w:t>primary industries worker</w:t>
            </w:r>
          </w:p>
        </w:tc>
      </w:tr>
      <w:tr w:rsidR="002207D7" w:rsidRPr="00293D5E" w14:paraId="73B8CC2B" w14:textId="77777777" w:rsidTr="0092246E">
        <w:tc>
          <w:tcPr>
            <w:tcW w:w="9140" w:type="dxa"/>
            <w:tcBorders>
              <w:bottom w:val="nil"/>
            </w:tcBorders>
            <w:shd w:val="clear" w:color="auto" w:fill="auto"/>
          </w:tcPr>
          <w:p w14:paraId="31F020AB" w14:textId="77777777" w:rsidR="002207D7" w:rsidRPr="00293D5E" w:rsidRDefault="002207D7" w:rsidP="0092246E">
            <w:pPr>
              <w:pStyle w:val="HSCContent"/>
              <w:spacing w:after="0"/>
              <w:rPr>
                <w:lang w:val="en-AU"/>
              </w:rPr>
            </w:pPr>
            <w:r w:rsidRPr="00293D5E">
              <w:rPr>
                <w:lang w:val="en-AU"/>
              </w:rPr>
              <w:t>primary industries worker:</w:t>
            </w:r>
          </w:p>
          <w:p w14:paraId="642208CD" w14:textId="77777777" w:rsidR="002207D7" w:rsidRPr="00293D5E" w:rsidRDefault="002207D7" w:rsidP="0092246E">
            <w:pPr>
              <w:pStyle w:val="HSCcontentlevel20"/>
              <w:rPr>
                <w:lang w:val="en-AU"/>
              </w:rPr>
            </w:pPr>
            <w:r w:rsidRPr="00293D5E">
              <w:rPr>
                <w:lang w:val="en-AU"/>
              </w:rPr>
              <w:t>personal attributes and work ethic valued by the industry</w:t>
            </w:r>
          </w:p>
          <w:p w14:paraId="08B881A9" w14:textId="77777777" w:rsidR="002207D7" w:rsidRPr="00293D5E" w:rsidRDefault="002207D7" w:rsidP="0092246E">
            <w:pPr>
              <w:pStyle w:val="HSCcontentlevel20"/>
              <w:rPr>
                <w:lang w:val="en-AU"/>
              </w:rPr>
            </w:pPr>
            <w:r w:rsidRPr="00293D5E">
              <w:rPr>
                <w:lang w:val="en-AU"/>
              </w:rPr>
              <w:t>interpersonal skills beneficial to an individual working in a primary industries workplace</w:t>
            </w:r>
          </w:p>
          <w:p w14:paraId="2952D410" w14:textId="77777777" w:rsidR="002207D7" w:rsidRPr="00293D5E" w:rsidRDefault="002207D7" w:rsidP="0092246E">
            <w:pPr>
              <w:pStyle w:val="HSCcontentlevel20"/>
              <w:rPr>
                <w:lang w:val="en-AU"/>
              </w:rPr>
            </w:pPr>
            <w:r w:rsidRPr="00293D5E">
              <w:rPr>
                <w:lang w:val="en-AU"/>
              </w:rPr>
              <w:t>importance of personal presentation and standards of hygiene</w:t>
            </w:r>
          </w:p>
          <w:p w14:paraId="699E2EF8" w14:textId="77777777" w:rsidR="002207D7" w:rsidRPr="00293D5E" w:rsidRDefault="002207D7" w:rsidP="0092246E">
            <w:pPr>
              <w:pStyle w:val="HSCcontentlevel20"/>
              <w:rPr>
                <w:lang w:val="en-AU"/>
              </w:rPr>
            </w:pPr>
            <w:r w:rsidRPr="00293D5E">
              <w:rPr>
                <w:lang w:val="en-AU"/>
              </w:rPr>
              <w:t xml:space="preserve">presentation standards for a primary industries workplace and job role </w:t>
            </w:r>
          </w:p>
          <w:p w14:paraId="747CD308" w14:textId="77777777" w:rsidR="002207D7" w:rsidRPr="00293D5E" w:rsidRDefault="002207D7" w:rsidP="0092246E">
            <w:pPr>
              <w:pStyle w:val="HSCcontentlevel20"/>
              <w:spacing w:after="120"/>
              <w:rPr>
                <w:lang w:val="en-AU"/>
              </w:rPr>
            </w:pPr>
            <w:r w:rsidRPr="00293D5E">
              <w:rPr>
                <w:lang w:val="en-AU"/>
              </w:rPr>
              <w:t>behaviour to support a safe and sustainable primary industries work environment</w:t>
            </w:r>
          </w:p>
        </w:tc>
      </w:tr>
      <w:tr w:rsidR="002207D7" w:rsidRPr="00293D5E" w14:paraId="52BC6924" w14:textId="77777777" w:rsidTr="0092246E">
        <w:tc>
          <w:tcPr>
            <w:tcW w:w="9140" w:type="dxa"/>
            <w:tcBorders>
              <w:top w:val="nil"/>
              <w:bottom w:val="nil"/>
            </w:tcBorders>
            <w:shd w:val="clear" w:color="auto" w:fill="auto"/>
          </w:tcPr>
          <w:p w14:paraId="137D8DFA" w14:textId="77777777" w:rsidR="002207D7" w:rsidRPr="00293D5E" w:rsidRDefault="002207D7" w:rsidP="0092246E">
            <w:pPr>
              <w:pStyle w:val="HSCContent"/>
              <w:rPr>
                <w:lang w:val="en-AU"/>
              </w:rPr>
            </w:pPr>
            <w:r w:rsidRPr="00293D5E">
              <w:rPr>
                <w:lang w:val="en-AU"/>
              </w:rPr>
              <w:t>how personal values, opinions and ethics can affect everyday work</w:t>
            </w:r>
          </w:p>
        </w:tc>
      </w:tr>
      <w:tr w:rsidR="002207D7" w:rsidRPr="00293D5E" w14:paraId="27801511" w14:textId="77777777" w:rsidTr="0092246E">
        <w:tc>
          <w:tcPr>
            <w:tcW w:w="9140" w:type="dxa"/>
            <w:tcBorders>
              <w:top w:val="nil"/>
              <w:bottom w:val="nil"/>
            </w:tcBorders>
            <w:shd w:val="clear" w:color="auto" w:fill="auto"/>
          </w:tcPr>
          <w:p w14:paraId="211A6232" w14:textId="77777777" w:rsidR="002207D7" w:rsidRPr="00293D5E" w:rsidRDefault="002207D7" w:rsidP="0092246E">
            <w:pPr>
              <w:pStyle w:val="HSCContent"/>
              <w:spacing w:after="0"/>
              <w:rPr>
                <w:lang w:val="en-AU"/>
              </w:rPr>
            </w:pPr>
            <w:r w:rsidRPr="00293D5E">
              <w:rPr>
                <w:lang w:val="en-AU"/>
              </w:rPr>
              <w:t>duties and responsibilities:</w:t>
            </w:r>
          </w:p>
          <w:p w14:paraId="0C35E305" w14:textId="77777777" w:rsidR="002207D7" w:rsidRPr="00293D5E" w:rsidRDefault="002207D7" w:rsidP="0092246E">
            <w:pPr>
              <w:pStyle w:val="HSCcontentlevel20"/>
              <w:rPr>
                <w:lang w:val="en-AU"/>
              </w:rPr>
            </w:pPr>
            <w:r w:rsidRPr="00293D5E">
              <w:rPr>
                <w:lang w:val="en-AU"/>
              </w:rPr>
              <w:t xml:space="preserve">for a job role within primary industries </w:t>
            </w:r>
          </w:p>
          <w:p w14:paraId="0A52FBE7" w14:textId="77777777" w:rsidR="002207D7" w:rsidRPr="00293D5E" w:rsidRDefault="002207D7" w:rsidP="0092246E">
            <w:pPr>
              <w:pStyle w:val="HSCcontentlevel20"/>
              <w:rPr>
                <w:lang w:val="en-AU"/>
              </w:rPr>
            </w:pPr>
            <w:r w:rsidRPr="00293D5E">
              <w:rPr>
                <w:lang w:val="en-AU"/>
              </w:rPr>
              <w:t>relationship between an individual worker and the team/work group</w:t>
            </w:r>
          </w:p>
          <w:p w14:paraId="2C969287" w14:textId="77777777" w:rsidR="002207D7" w:rsidRPr="00293D5E" w:rsidRDefault="002207D7" w:rsidP="0092246E">
            <w:pPr>
              <w:pStyle w:val="HSCcontentlevel20"/>
              <w:spacing w:after="120"/>
              <w:rPr>
                <w:lang w:val="en-AU"/>
              </w:rPr>
            </w:pPr>
            <w:r w:rsidRPr="00293D5E">
              <w:rPr>
                <w:lang w:val="en-AU"/>
              </w:rPr>
              <w:t>differences between individual and workplace goals and plans</w:t>
            </w:r>
          </w:p>
        </w:tc>
      </w:tr>
      <w:tr w:rsidR="002207D7" w:rsidRPr="00293D5E" w14:paraId="13A0E99A" w14:textId="77777777" w:rsidTr="0092246E">
        <w:tc>
          <w:tcPr>
            <w:tcW w:w="9140" w:type="dxa"/>
            <w:tcBorders>
              <w:top w:val="nil"/>
            </w:tcBorders>
            <w:shd w:val="clear" w:color="auto" w:fill="auto"/>
          </w:tcPr>
          <w:p w14:paraId="77B506B6" w14:textId="77777777" w:rsidR="002207D7" w:rsidRPr="00293D5E" w:rsidRDefault="002207D7" w:rsidP="0092246E">
            <w:pPr>
              <w:pStyle w:val="HSCContent"/>
              <w:spacing w:after="0"/>
              <w:rPr>
                <w:lang w:val="en-AU"/>
              </w:rPr>
            </w:pPr>
            <w:r w:rsidRPr="00293D5E">
              <w:rPr>
                <w:lang w:val="en-AU"/>
              </w:rPr>
              <w:t>feedback:</w:t>
            </w:r>
          </w:p>
          <w:p w14:paraId="76CF76A4" w14:textId="77777777" w:rsidR="002207D7" w:rsidRPr="00293D5E" w:rsidRDefault="002207D7" w:rsidP="0092246E">
            <w:pPr>
              <w:pStyle w:val="HSCcontentlevel20"/>
              <w:rPr>
                <w:lang w:val="en-AU"/>
              </w:rPr>
            </w:pPr>
            <w:r w:rsidRPr="00293D5E">
              <w:rPr>
                <w:lang w:val="en-AU"/>
              </w:rPr>
              <w:t>value of feedback to an individual worker, the workplace and the industry</w:t>
            </w:r>
          </w:p>
          <w:p w14:paraId="10075B9B" w14:textId="77777777" w:rsidR="002207D7" w:rsidRPr="00293D5E" w:rsidRDefault="002207D7" w:rsidP="0092246E">
            <w:pPr>
              <w:pStyle w:val="HSCcontentlevel20"/>
              <w:rPr>
                <w:lang w:val="en-AU"/>
              </w:rPr>
            </w:pPr>
            <w:r w:rsidRPr="00293D5E">
              <w:rPr>
                <w:lang w:val="en-AU"/>
              </w:rPr>
              <w:t>types of feedback:</w:t>
            </w:r>
          </w:p>
          <w:p w14:paraId="0551FDB0" w14:textId="77777777" w:rsidR="002207D7" w:rsidRPr="00293D5E" w:rsidRDefault="002207D7" w:rsidP="00A3556E">
            <w:pPr>
              <w:pStyle w:val="HSCContentlevel3"/>
              <w:numPr>
                <w:ilvl w:val="0"/>
                <w:numId w:val="14"/>
              </w:numPr>
              <w:tabs>
                <w:tab w:val="clear" w:pos="720"/>
              </w:tabs>
              <w:ind w:left="1027" w:hanging="284"/>
              <w:contextualSpacing w:val="0"/>
              <w:rPr>
                <w:lang w:val="en-AU"/>
              </w:rPr>
            </w:pPr>
            <w:r w:rsidRPr="00293D5E">
              <w:rPr>
                <w:lang w:val="en-AU"/>
              </w:rPr>
              <w:t>personal reflection</w:t>
            </w:r>
          </w:p>
          <w:p w14:paraId="357DFB24" w14:textId="77777777" w:rsidR="002207D7" w:rsidRPr="00293D5E" w:rsidRDefault="002207D7" w:rsidP="00A3556E">
            <w:pPr>
              <w:pStyle w:val="HSCContentlevel3"/>
              <w:numPr>
                <w:ilvl w:val="0"/>
                <w:numId w:val="14"/>
              </w:numPr>
              <w:tabs>
                <w:tab w:val="clear" w:pos="720"/>
              </w:tabs>
              <w:ind w:left="1027" w:hanging="284"/>
              <w:contextualSpacing w:val="0"/>
              <w:rPr>
                <w:lang w:val="en-AU"/>
              </w:rPr>
            </w:pPr>
            <w:r w:rsidRPr="00293D5E">
              <w:rPr>
                <w:lang w:val="en-AU"/>
              </w:rPr>
              <w:t>formal and informal</w:t>
            </w:r>
          </w:p>
          <w:p w14:paraId="3D186261" w14:textId="77777777" w:rsidR="002207D7" w:rsidRPr="00293D5E" w:rsidRDefault="002207D7" w:rsidP="00A3556E">
            <w:pPr>
              <w:pStyle w:val="HSCContentlevel3"/>
              <w:numPr>
                <w:ilvl w:val="0"/>
                <w:numId w:val="14"/>
              </w:numPr>
              <w:tabs>
                <w:tab w:val="clear" w:pos="720"/>
              </w:tabs>
              <w:ind w:left="1027" w:hanging="284"/>
              <w:contextualSpacing w:val="0"/>
              <w:rPr>
                <w:lang w:val="en-AU"/>
              </w:rPr>
            </w:pPr>
            <w:r w:rsidRPr="00293D5E">
              <w:rPr>
                <w:lang w:val="en-AU"/>
              </w:rPr>
              <w:t>direct and indirect</w:t>
            </w:r>
          </w:p>
          <w:p w14:paraId="6B82F5F5" w14:textId="77777777" w:rsidR="002207D7" w:rsidRPr="00293D5E" w:rsidRDefault="002207D7" w:rsidP="0092246E">
            <w:pPr>
              <w:pStyle w:val="HSCcontentlevel20"/>
              <w:rPr>
                <w:lang w:val="en-AU"/>
              </w:rPr>
            </w:pPr>
            <w:r w:rsidRPr="00293D5E">
              <w:rPr>
                <w:lang w:val="en-AU"/>
              </w:rPr>
              <w:t>strategies for obtaining and interpreting feedback from supervisor(s), colleagues and clients</w:t>
            </w:r>
          </w:p>
          <w:p w14:paraId="1A22A63A" w14:textId="77777777" w:rsidR="002207D7" w:rsidRPr="00293D5E" w:rsidRDefault="002207D7" w:rsidP="0092246E">
            <w:pPr>
              <w:pStyle w:val="HSCcontentlevel20"/>
              <w:rPr>
                <w:lang w:val="en-AU"/>
              </w:rPr>
            </w:pPr>
            <w:r w:rsidRPr="00293D5E">
              <w:rPr>
                <w:lang w:val="en-AU"/>
              </w:rPr>
              <w:t>dealing with positive feedback and negative feedback</w:t>
            </w:r>
          </w:p>
          <w:p w14:paraId="3E4FBA0A" w14:textId="77777777" w:rsidR="002207D7" w:rsidRPr="00293D5E" w:rsidRDefault="002207D7" w:rsidP="0092246E">
            <w:pPr>
              <w:pStyle w:val="HSCcontentlevel20"/>
              <w:spacing w:after="120"/>
              <w:rPr>
                <w:lang w:val="en-AU"/>
              </w:rPr>
            </w:pPr>
            <w:r w:rsidRPr="00293D5E">
              <w:rPr>
                <w:lang w:val="en-AU"/>
              </w:rPr>
              <w:t>responsibility of a worker to use personal reflection, seek and provide feedback and improve</w:t>
            </w:r>
          </w:p>
        </w:tc>
      </w:tr>
      <w:tr w:rsidR="002207D7" w:rsidRPr="00293D5E" w14:paraId="546C6C9C" w14:textId="77777777" w:rsidTr="0092246E">
        <w:tc>
          <w:tcPr>
            <w:tcW w:w="9140" w:type="dxa"/>
            <w:shd w:val="clear" w:color="auto" w:fill="FFF2CC" w:themeFill="accent4" w:themeFillTint="33"/>
          </w:tcPr>
          <w:p w14:paraId="1F2E75DD" w14:textId="77777777" w:rsidR="002207D7" w:rsidRPr="00293D5E" w:rsidRDefault="002207D7" w:rsidP="0092246E">
            <w:pPr>
              <w:pStyle w:val="Heading5Table5"/>
              <w:rPr>
                <w:lang w:val="en-AU"/>
              </w:rPr>
            </w:pPr>
            <w:r w:rsidRPr="00293D5E">
              <w:rPr>
                <w:lang w:val="en-AU"/>
              </w:rPr>
              <w:t xml:space="preserve">work practices </w:t>
            </w:r>
          </w:p>
        </w:tc>
      </w:tr>
      <w:tr w:rsidR="002207D7" w:rsidRPr="00293D5E" w14:paraId="435D3342" w14:textId="77777777" w:rsidTr="0092246E">
        <w:tc>
          <w:tcPr>
            <w:tcW w:w="9140" w:type="dxa"/>
            <w:tcBorders>
              <w:bottom w:val="nil"/>
            </w:tcBorders>
            <w:shd w:val="clear" w:color="auto" w:fill="auto"/>
          </w:tcPr>
          <w:p w14:paraId="5E8F87E5" w14:textId="77777777" w:rsidR="002207D7" w:rsidRPr="00293D5E" w:rsidRDefault="002207D7" w:rsidP="0092246E">
            <w:pPr>
              <w:pStyle w:val="HSCContent"/>
              <w:rPr>
                <w:lang w:val="en-AU"/>
              </w:rPr>
            </w:pPr>
            <w:r w:rsidRPr="00293D5E">
              <w:rPr>
                <w:lang w:val="en-AU"/>
              </w:rPr>
              <w:t>an understanding that work practices and experiences differ between workplaces</w:t>
            </w:r>
          </w:p>
        </w:tc>
      </w:tr>
      <w:tr w:rsidR="002207D7" w:rsidRPr="00293D5E" w14:paraId="12B29334" w14:textId="77777777" w:rsidTr="0092246E">
        <w:tc>
          <w:tcPr>
            <w:tcW w:w="9140" w:type="dxa"/>
            <w:tcBorders>
              <w:top w:val="nil"/>
              <w:bottom w:val="nil"/>
            </w:tcBorders>
            <w:shd w:val="clear" w:color="auto" w:fill="auto"/>
          </w:tcPr>
          <w:p w14:paraId="6984475C" w14:textId="77777777" w:rsidR="002207D7" w:rsidRPr="00293D5E" w:rsidRDefault="002207D7" w:rsidP="0092246E">
            <w:pPr>
              <w:pStyle w:val="HSCContent"/>
              <w:rPr>
                <w:lang w:val="en-AU"/>
              </w:rPr>
            </w:pPr>
            <w:r w:rsidRPr="00293D5E">
              <w:rPr>
                <w:lang w:val="en-AU"/>
              </w:rPr>
              <w:t>appreciate the value of work standards</w:t>
            </w:r>
          </w:p>
        </w:tc>
      </w:tr>
      <w:tr w:rsidR="002207D7" w:rsidRPr="00293D5E" w14:paraId="2FEB8294" w14:textId="77777777" w:rsidTr="0092246E">
        <w:tc>
          <w:tcPr>
            <w:tcW w:w="9140" w:type="dxa"/>
            <w:tcBorders>
              <w:top w:val="nil"/>
              <w:bottom w:val="nil"/>
            </w:tcBorders>
            <w:shd w:val="clear" w:color="auto" w:fill="auto"/>
          </w:tcPr>
          <w:p w14:paraId="67C5F240" w14:textId="77777777" w:rsidR="002207D7" w:rsidRPr="00293D5E" w:rsidRDefault="002207D7" w:rsidP="0092246E">
            <w:pPr>
              <w:pStyle w:val="HSCContent"/>
              <w:rPr>
                <w:lang w:val="en-AU"/>
              </w:rPr>
            </w:pPr>
            <w:r w:rsidRPr="00293D5E">
              <w:rPr>
                <w:lang w:val="en-AU"/>
              </w:rPr>
              <w:t>work standards for primary industries, and a primary industries workplace and job role</w:t>
            </w:r>
          </w:p>
        </w:tc>
      </w:tr>
      <w:tr w:rsidR="002207D7" w:rsidRPr="00293D5E" w14:paraId="23FC0950" w14:textId="77777777" w:rsidTr="0092246E">
        <w:tc>
          <w:tcPr>
            <w:tcW w:w="9140" w:type="dxa"/>
            <w:tcBorders>
              <w:top w:val="nil"/>
              <w:bottom w:val="nil"/>
            </w:tcBorders>
            <w:shd w:val="clear" w:color="auto" w:fill="auto"/>
          </w:tcPr>
          <w:p w14:paraId="78FD2EDF" w14:textId="77777777" w:rsidR="002207D7" w:rsidRPr="00293D5E" w:rsidRDefault="002207D7" w:rsidP="0092246E">
            <w:pPr>
              <w:pStyle w:val="HSCContent"/>
              <w:rPr>
                <w:lang w:val="en-AU"/>
              </w:rPr>
            </w:pPr>
            <w:r w:rsidRPr="00293D5E">
              <w:rPr>
                <w:lang w:val="en-AU"/>
              </w:rPr>
              <w:t>implications of non-compliance to work standards</w:t>
            </w:r>
          </w:p>
        </w:tc>
      </w:tr>
      <w:tr w:rsidR="002207D7" w:rsidRPr="00293D5E" w14:paraId="2C9B48F0" w14:textId="77777777" w:rsidTr="0092246E">
        <w:tc>
          <w:tcPr>
            <w:tcW w:w="9140" w:type="dxa"/>
            <w:tcBorders>
              <w:top w:val="nil"/>
              <w:bottom w:val="nil"/>
            </w:tcBorders>
            <w:shd w:val="clear" w:color="auto" w:fill="auto"/>
          </w:tcPr>
          <w:p w14:paraId="16FE15E9" w14:textId="77777777" w:rsidR="002207D7" w:rsidRPr="00293D5E" w:rsidRDefault="002207D7" w:rsidP="0092246E">
            <w:pPr>
              <w:pStyle w:val="HSCContent"/>
              <w:rPr>
                <w:lang w:val="en-AU"/>
              </w:rPr>
            </w:pPr>
            <w:r w:rsidRPr="00293D5E">
              <w:rPr>
                <w:lang w:val="en-AU"/>
              </w:rPr>
              <w:t>effect of poor work practices on colleagues, the workplace and the industry</w:t>
            </w:r>
          </w:p>
        </w:tc>
      </w:tr>
      <w:tr w:rsidR="002207D7" w:rsidRPr="00293D5E" w14:paraId="1A7C2EE5" w14:textId="77777777" w:rsidTr="0092246E">
        <w:tc>
          <w:tcPr>
            <w:tcW w:w="9140" w:type="dxa"/>
            <w:tcBorders>
              <w:top w:val="nil"/>
              <w:bottom w:val="single" w:sz="4" w:space="0" w:color="auto"/>
            </w:tcBorders>
            <w:shd w:val="clear" w:color="auto" w:fill="auto"/>
          </w:tcPr>
          <w:p w14:paraId="5C49E8FE" w14:textId="77777777" w:rsidR="002207D7" w:rsidRPr="00293D5E" w:rsidRDefault="002207D7" w:rsidP="0092246E">
            <w:pPr>
              <w:pStyle w:val="HSCContent"/>
              <w:rPr>
                <w:lang w:val="en-AU"/>
              </w:rPr>
            </w:pPr>
            <w:r w:rsidRPr="00293D5E">
              <w:rPr>
                <w:lang w:val="en-AU"/>
              </w:rPr>
              <w:t>access and use a range of sources containing information relating to work responsibilities (work instructions)</w:t>
            </w:r>
          </w:p>
        </w:tc>
      </w:tr>
      <w:tr w:rsidR="002207D7" w:rsidRPr="00293D5E" w14:paraId="41268558" w14:textId="77777777" w:rsidTr="0092246E">
        <w:tc>
          <w:tcPr>
            <w:tcW w:w="9140" w:type="dxa"/>
            <w:tcBorders>
              <w:top w:val="single" w:sz="4" w:space="0" w:color="auto"/>
              <w:bottom w:val="single" w:sz="4" w:space="0" w:color="280070"/>
            </w:tcBorders>
            <w:shd w:val="clear" w:color="auto" w:fill="FFF2CC" w:themeFill="accent4" w:themeFillTint="33"/>
          </w:tcPr>
          <w:p w14:paraId="291FB9C5" w14:textId="77777777" w:rsidR="002207D7" w:rsidRPr="00293D5E" w:rsidRDefault="002207D7" w:rsidP="0092246E">
            <w:pPr>
              <w:pStyle w:val="Heading5Table5"/>
              <w:rPr>
                <w:lang w:val="en-AU"/>
              </w:rPr>
            </w:pPr>
            <w:r w:rsidRPr="00293D5E">
              <w:rPr>
                <w:lang w:val="en-AU"/>
              </w:rPr>
              <w:lastRenderedPageBreak/>
              <w:t>work practices cont/d</w:t>
            </w:r>
          </w:p>
        </w:tc>
      </w:tr>
      <w:tr w:rsidR="002207D7" w:rsidRPr="00293D5E" w14:paraId="24FEB682" w14:textId="77777777" w:rsidTr="0092246E">
        <w:tc>
          <w:tcPr>
            <w:tcW w:w="9140" w:type="dxa"/>
            <w:tcBorders>
              <w:bottom w:val="nil"/>
            </w:tcBorders>
            <w:shd w:val="clear" w:color="auto" w:fill="auto"/>
          </w:tcPr>
          <w:p w14:paraId="7DD66572" w14:textId="77777777" w:rsidR="002207D7" w:rsidRPr="00293D5E" w:rsidRDefault="002207D7" w:rsidP="0092246E">
            <w:pPr>
              <w:pStyle w:val="HSCContent"/>
              <w:rPr>
                <w:lang w:val="en-AU"/>
              </w:rPr>
            </w:pPr>
            <w:r w:rsidRPr="00293D5E">
              <w:rPr>
                <w:lang w:val="en-AU"/>
              </w:rPr>
              <w:t>strategies for understanding and clarifying work instructions</w:t>
            </w:r>
          </w:p>
        </w:tc>
      </w:tr>
      <w:tr w:rsidR="002207D7" w:rsidRPr="00293D5E" w14:paraId="23403670" w14:textId="77777777" w:rsidTr="0092246E">
        <w:tc>
          <w:tcPr>
            <w:tcW w:w="9140" w:type="dxa"/>
            <w:tcBorders>
              <w:top w:val="nil"/>
              <w:bottom w:val="nil"/>
            </w:tcBorders>
            <w:shd w:val="clear" w:color="auto" w:fill="auto"/>
          </w:tcPr>
          <w:p w14:paraId="5AAC68E0" w14:textId="77777777" w:rsidR="002207D7" w:rsidRPr="00293D5E" w:rsidRDefault="002207D7" w:rsidP="0092246E">
            <w:pPr>
              <w:pStyle w:val="HSCContent"/>
              <w:rPr>
                <w:lang w:val="en-AU"/>
              </w:rPr>
            </w:pPr>
            <w:r w:rsidRPr="00293D5E">
              <w:rPr>
                <w:lang w:val="en-AU"/>
              </w:rPr>
              <w:t>a range of opportunities to read, interpret and follow instructions for a range of work tasks of varying degrees of difficulty</w:t>
            </w:r>
          </w:p>
        </w:tc>
      </w:tr>
      <w:tr w:rsidR="002207D7" w:rsidRPr="00293D5E" w14:paraId="37E9275B" w14:textId="77777777" w:rsidTr="0092246E">
        <w:tc>
          <w:tcPr>
            <w:tcW w:w="9140" w:type="dxa"/>
            <w:tcBorders>
              <w:top w:val="nil"/>
              <w:bottom w:val="nil"/>
            </w:tcBorders>
            <w:shd w:val="clear" w:color="auto" w:fill="auto"/>
          </w:tcPr>
          <w:p w14:paraId="71753117" w14:textId="77777777" w:rsidR="002207D7" w:rsidRPr="00293D5E" w:rsidRDefault="002207D7" w:rsidP="0092246E">
            <w:pPr>
              <w:pStyle w:val="HSCContent"/>
              <w:rPr>
                <w:lang w:val="en-AU"/>
              </w:rPr>
            </w:pPr>
            <w:r w:rsidRPr="00293D5E">
              <w:rPr>
                <w:lang w:val="en-AU"/>
              </w:rPr>
              <w:t>difference between time management and task management</w:t>
            </w:r>
          </w:p>
        </w:tc>
      </w:tr>
      <w:tr w:rsidR="002207D7" w:rsidRPr="00293D5E" w14:paraId="535AFB52" w14:textId="77777777" w:rsidTr="0092246E">
        <w:tc>
          <w:tcPr>
            <w:tcW w:w="9140" w:type="dxa"/>
            <w:tcBorders>
              <w:top w:val="nil"/>
              <w:bottom w:val="nil"/>
            </w:tcBorders>
            <w:shd w:val="clear" w:color="auto" w:fill="auto"/>
          </w:tcPr>
          <w:p w14:paraId="0697AC66" w14:textId="77777777" w:rsidR="002207D7" w:rsidRPr="00293D5E" w:rsidRDefault="002207D7" w:rsidP="0092246E">
            <w:pPr>
              <w:pStyle w:val="HSCContent"/>
              <w:spacing w:after="0"/>
              <w:rPr>
                <w:lang w:val="en-AU"/>
              </w:rPr>
            </w:pPr>
            <w:r w:rsidRPr="00293D5E">
              <w:rPr>
                <w:lang w:val="en-AU"/>
              </w:rPr>
              <w:t>time management and task management:</w:t>
            </w:r>
          </w:p>
          <w:p w14:paraId="03BD6C79" w14:textId="77777777" w:rsidR="002207D7" w:rsidRPr="00293D5E" w:rsidRDefault="002207D7" w:rsidP="0092246E">
            <w:pPr>
              <w:pStyle w:val="HSCcontentlevel20"/>
              <w:rPr>
                <w:lang w:val="en-AU"/>
              </w:rPr>
            </w:pPr>
            <w:r w:rsidRPr="00293D5E">
              <w:rPr>
                <w:lang w:val="en-AU"/>
              </w:rPr>
              <w:t>principles</w:t>
            </w:r>
          </w:p>
          <w:p w14:paraId="14F6FFE7" w14:textId="77777777" w:rsidR="002207D7" w:rsidRPr="00293D5E" w:rsidRDefault="002207D7" w:rsidP="0092246E">
            <w:pPr>
              <w:pStyle w:val="HSCcontentlevel20"/>
              <w:rPr>
                <w:lang w:val="en-AU"/>
              </w:rPr>
            </w:pPr>
            <w:r w:rsidRPr="00293D5E">
              <w:rPr>
                <w:lang w:val="en-AU"/>
              </w:rPr>
              <w:t>techniques</w:t>
            </w:r>
          </w:p>
          <w:p w14:paraId="62C3FF42" w14:textId="77777777" w:rsidR="002207D7" w:rsidRPr="00293D5E" w:rsidRDefault="002207D7" w:rsidP="0092246E">
            <w:pPr>
              <w:pStyle w:val="HSCcontentlevel20"/>
              <w:rPr>
                <w:lang w:val="en-AU"/>
              </w:rPr>
            </w:pPr>
            <w:r w:rsidRPr="00293D5E">
              <w:rPr>
                <w:lang w:val="en-AU"/>
              </w:rPr>
              <w:t>prioritising</w:t>
            </w:r>
          </w:p>
          <w:p w14:paraId="1424659D" w14:textId="77777777" w:rsidR="002207D7" w:rsidRPr="00293D5E" w:rsidRDefault="002207D7" w:rsidP="0092246E">
            <w:pPr>
              <w:pStyle w:val="HSCcontentlevel20"/>
              <w:spacing w:after="120"/>
              <w:rPr>
                <w:lang w:val="en-AU"/>
              </w:rPr>
            </w:pPr>
            <w:r w:rsidRPr="00293D5E">
              <w:rPr>
                <w:lang w:val="en-AU"/>
              </w:rPr>
              <w:t>constraints</w:t>
            </w:r>
          </w:p>
        </w:tc>
      </w:tr>
      <w:tr w:rsidR="002207D7" w:rsidRPr="00293D5E" w14:paraId="603D985E" w14:textId="77777777" w:rsidTr="0092246E">
        <w:tc>
          <w:tcPr>
            <w:tcW w:w="9140" w:type="dxa"/>
            <w:tcBorders>
              <w:top w:val="nil"/>
              <w:bottom w:val="nil"/>
            </w:tcBorders>
            <w:shd w:val="clear" w:color="auto" w:fill="auto"/>
          </w:tcPr>
          <w:p w14:paraId="646856F9" w14:textId="77777777" w:rsidR="002207D7" w:rsidRPr="00293D5E" w:rsidRDefault="002207D7" w:rsidP="0092246E">
            <w:pPr>
              <w:pStyle w:val="HSCContent"/>
              <w:spacing w:after="0"/>
              <w:rPr>
                <w:lang w:val="en-AU"/>
              </w:rPr>
            </w:pPr>
            <w:r w:rsidRPr="00293D5E">
              <w:rPr>
                <w:lang w:val="en-AU"/>
              </w:rPr>
              <w:t>work sequencing (task management):</w:t>
            </w:r>
          </w:p>
          <w:p w14:paraId="11DD74AA" w14:textId="77777777" w:rsidR="002207D7" w:rsidRPr="00293D5E" w:rsidRDefault="002207D7" w:rsidP="0092246E">
            <w:pPr>
              <w:pStyle w:val="HSCcontentlevel20"/>
              <w:rPr>
                <w:lang w:val="en-AU"/>
              </w:rPr>
            </w:pPr>
            <w:r w:rsidRPr="00293D5E">
              <w:rPr>
                <w:lang w:val="en-AU"/>
              </w:rPr>
              <w:t>receiving instruction</w:t>
            </w:r>
          </w:p>
          <w:p w14:paraId="77D147F0" w14:textId="77777777" w:rsidR="002207D7" w:rsidRPr="00293D5E" w:rsidRDefault="002207D7" w:rsidP="0092246E">
            <w:pPr>
              <w:pStyle w:val="HSCcontentlevel20"/>
              <w:rPr>
                <w:lang w:val="en-AU"/>
              </w:rPr>
            </w:pPr>
            <w:r w:rsidRPr="00293D5E">
              <w:rPr>
                <w:lang w:val="en-AU"/>
              </w:rPr>
              <w:t>organising for the task</w:t>
            </w:r>
          </w:p>
          <w:p w14:paraId="32C1CC82" w14:textId="77777777" w:rsidR="002207D7" w:rsidRPr="00293D5E" w:rsidRDefault="002207D7" w:rsidP="0092246E">
            <w:pPr>
              <w:pStyle w:val="HSCcontentlevel20"/>
              <w:rPr>
                <w:lang w:val="en-AU"/>
              </w:rPr>
            </w:pPr>
            <w:r w:rsidRPr="00293D5E">
              <w:rPr>
                <w:lang w:val="en-AU"/>
              </w:rPr>
              <w:t>carry out the task</w:t>
            </w:r>
          </w:p>
          <w:p w14:paraId="4FCF56B1" w14:textId="77777777" w:rsidR="002207D7" w:rsidRPr="00293D5E" w:rsidRDefault="002207D7" w:rsidP="0092246E">
            <w:pPr>
              <w:pStyle w:val="HSCcontentlevel20"/>
              <w:spacing w:after="120"/>
              <w:rPr>
                <w:lang w:val="en-AU"/>
              </w:rPr>
            </w:pPr>
            <w:r w:rsidRPr="00293D5E">
              <w:rPr>
                <w:lang w:val="en-AU"/>
              </w:rPr>
              <w:t>clean up after task completion</w:t>
            </w:r>
          </w:p>
        </w:tc>
      </w:tr>
      <w:tr w:rsidR="002207D7" w:rsidRPr="00293D5E" w14:paraId="69A4718E" w14:textId="77777777" w:rsidTr="0092246E">
        <w:tc>
          <w:tcPr>
            <w:tcW w:w="9140" w:type="dxa"/>
            <w:tcBorders>
              <w:top w:val="nil"/>
              <w:bottom w:val="nil"/>
            </w:tcBorders>
            <w:shd w:val="clear" w:color="auto" w:fill="auto"/>
          </w:tcPr>
          <w:p w14:paraId="360B46B6" w14:textId="77777777" w:rsidR="002207D7" w:rsidRPr="00293D5E" w:rsidRDefault="002207D7" w:rsidP="0092246E">
            <w:pPr>
              <w:pStyle w:val="HSCContent"/>
              <w:rPr>
                <w:lang w:val="en-AU"/>
              </w:rPr>
            </w:pPr>
            <w:r w:rsidRPr="00293D5E">
              <w:rPr>
                <w:lang w:val="en-AU"/>
              </w:rPr>
              <w:t>application of time and task management techniques to work tasks/activities in a primary industries workplace</w:t>
            </w:r>
          </w:p>
        </w:tc>
      </w:tr>
      <w:tr w:rsidR="002207D7" w:rsidRPr="00293D5E" w14:paraId="75CAEDDD" w14:textId="77777777" w:rsidTr="0092246E">
        <w:tc>
          <w:tcPr>
            <w:tcW w:w="9140" w:type="dxa"/>
            <w:tcBorders>
              <w:top w:val="nil"/>
            </w:tcBorders>
            <w:shd w:val="clear" w:color="auto" w:fill="auto"/>
          </w:tcPr>
          <w:p w14:paraId="64A552B0" w14:textId="77777777" w:rsidR="002207D7" w:rsidRPr="00293D5E" w:rsidRDefault="002207D7" w:rsidP="0092246E">
            <w:pPr>
              <w:pStyle w:val="HSCContent"/>
              <w:spacing w:after="0"/>
              <w:rPr>
                <w:lang w:val="en-AU"/>
              </w:rPr>
            </w:pPr>
            <w:r w:rsidRPr="00293D5E">
              <w:rPr>
                <w:lang w:val="en-AU"/>
              </w:rPr>
              <w:t>recording and reporting in primary industries:</w:t>
            </w:r>
          </w:p>
          <w:p w14:paraId="35621EAD" w14:textId="77777777" w:rsidR="002207D7" w:rsidRPr="00293D5E" w:rsidRDefault="002207D7" w:rsidP="0092246E">
            <w:pPr>
              <w:pStyle w:val="HSCcontentlevel20"/>
              <w:rPr>
                <w:lang w:val="en-AU"/>
              </w:rPr>
            </w:pPr>
            <w:r w:rsidRPr="00293D5E">
              <w:rPr>
                <w:lang w:val="en-AU"/>
              </w:rPr>
              <w:t>workplace policy and procedures applying to record-keeping and reporting</w:t>
            </w:r>
          </w:p>
          <w:p w14:paraId="103FAC8A" w14:textId="77777777" w:rsidR="002207D7" w:rsidRPr="00293D5E" w:rsidRDefault="002207D7" w:rsidP="0092246E">
            <w:pPr>
              <w:pStyle w:val="HSCcontentlevel20"/>
              <w:spacing w:after="120"/>
              <w:rPr>
                <w:lang w:val="en-AU"/>
              </w:rPr>
            </w:pPr>
            <w:r w:rsidRPr="00293D5E">
              <w:rPr>
                <w:lang w:val="en-AU"/>
              </w:rPr>
              <w:t>lines of communication and reporting typical of a primary industries workplace</w:t>
            </w:r>
          </w:p>
        </w:tc>
      </w:tr>
      <w:tr w:rsidR="002207D7" w:rsidRPr="00293D5E" w14:paraId="74CC7AB4" w14:textId="77777777" w:rsidTr="0092246E">
        <w:tc>
          <w:tcPr>
            <w:tcW w:w="9140" w:type="dxa"/>
            <w:shd w:val="clear" w:color="auto" w:fill="FFF2CC" w:themeFill="accent4" w:themeFillTint="33"/>
          </w:tcPr>
          <w:p w14:paraId="05143F49" w14:textId="77777777" w:rsidR="002207D7" w:rsidRPr="00293D5E" w:rsidRDefault="002207D7" w:rsidP="0092246E">
            <w:pPr>
              <w:pStyle w:val="Heading5Table5"/>
              <w:rPr>
                <w:lang w:val="en-AU"/>
              </w:rPr>
            </w:pPr>
            <w:r w:rsidRPr="00293D5E">
              <w:rPr>
                <w:lang w:val="en-AU"/>
              </w:rPr>
              <w:t xml:space="preserve">technology </w:t>
            </w:r>
          </w:p>
        </w:tc>
      </w:tr>
      <w:tr w:rsidR="002207D7" w:rsidRPr="00293D5E" w14:paraId="1839F82C" w14:textId="77777777" w:rsidTr="0092246E">
        <w:tc>
          <w:tcPr>
            <w:tcW w:w="9140" w:type="dxa"/>
            <w:tcBorders>
              <w:bottom w:val="nil"/>
            </w:tcBorders>
            <w:shd w:val="clear" w:color="auto" w:fill="auto"/>
          </w:tcPr>
          <w:p w14:paraId="638C4B84" w14:textId="77777777" w:rsidR="002207D7" w:rsidRPr="00293D5E" w:rsidRDefault="002207D7" w:rsidP="0092246E">
            <w:pPr>
              <w:pStyle w:val="HSCContent"/>
              <w:rPr>
                <w:lang w:val="en-AU"/>
              </w:rPr>
            </w:pPr>
            <w:r w:rsidRPr="00293D5E">
              <w:rPr>
                <w:lang w:val="en-AU"/>
              </w:rPr>
              <w:t>current and emerging technologies in primary industries and workplace</w:t>
            </w:r>
          </w:p>
        </w:tc>
      </w:tr>
      <w:tr w:rsidR="002207D7" w:rsidRPr="00293D5E" w14:paraId="2A81F926" w14:textId="77777777" w:rsidTr="0092246E">
        <w:tc>
          <w:tcPr>
            <w:tcW w:w="9140" w:type="dxa"/>
            <w:tcBorders>
              <w:top w:val="nil"/>
              <w:bottom w:val="nil"/>
            </w:tcBorders>
            <w:shd w:val="clear" w:color="auto" w:fill="auto"/>
          </w:tcPr>
          <w:p w14:paraId="02F27513" w14:textId="77777777" w:rsidR="002207D7" w:rsidRPr="00293D5E" w:rsidRDefault="002207D7" w:rsidP="0092246E">
            <w:pPr>
              <w:pStyle w:val="HSCContent"/>
              <w:rPr>
                <w:lang w:val="en-AU"/>
              </w:rPr>
            </w:pPr>
            <w:r w:rsidRPr="00293D5E">
              <w:rPr>
                <w:lang w:val="en-AU"/>
              </w:rPr>
              <w:t>effect of current and emerging technology on operational duties</w:t>
            </w:r>
          </w:p>
        </w:tc>
      </w:tr>
      <w:tr w:rsidR="002207D7" w:rsidRPr="00293D5E" w14:paraId="4BED138F" w14:textId="77777777" w:rsidTr="0092246E">
        <w:tc>
          <w:tcPr>
            <w:tcW w:w="9140" w:type="dxa"/>
            <w:tcBorders>
              <w:top w:val="nil"/>
              <w:bottom w:val="nil"/>
            </w:tcBorders>
            <w:shd w:val="clear" w:color="auto" w:fill="auto"/>
          </w:tcPr>
          <w:p w14:paraId="573FF6D4" w14:textId="77777777" w:rsidR="002207D7" w:rsidRPr="00293D5E" w:rsidRDefault="002207D7" w:rsidP="0092246E">
            <w:pPr>
              <w:pStyle w:val="HSCContent"/>
              <w:rPr>
                <w:lang w:val="en-AU"/>
              </w:rPr>
            </w:pPr>
            <w:r w:rsidRPr="00293D5E">
              <w:rPr>
                <w:lang w:val="en-AU"/>
              </w:rPr>
              <w:t>role of current and emerging technology in development of new and improved work practices</w:t>
            </w:r>
          </w:p>
        </w:tc>
      </w:tr>
      <w:tr w:rsidR="002207D7" w:rsidRPr="00293D5E" w14:paraId="5D5118B1" w14:textId="77777777" w:rsidTr="0092246E">
        <w:tc>
          <w:tcPr>
            <w:tcW w:w="9140" w:type="dxa"/>
            <w:tcBorders>
              <w:top w:val="nil"/>
            </w:tcBorders>
            <w:shd w:val="clear" w:color="auto" w:fill="auto"/>
          </w:tcPr>
          <w:p w14:paraId="6114280B" w14:textId="77777777" w:rsidR="002207D7" w:rsidRPr="00293D5E" w:rsidRDefault="002207D7" w:rsidP="0092246E">
            <w:pPr>
              <w:pStyle w:val="HSCContent"/>
              <w:rPr>
                <w:lang w:val="en-AU"/>
              </w:rPr>
            </w:pPr>
            <w:r w:rsidRPr="00293D5E">
              <w:rPr>
                <w:lang w:val="en-AU"/>
              </w:rPr>
              <w:t xml:space="preserve">selection and use of technology appropriate to day-to-day work activities and work tasks in primary industries </w:t>
            </w:r>
          </w:p>
        </w:tc>
      </w:tr>
      <w:tr w:rsidR="002207D7" w:rsidRPr="00293D5E" w14:paraId="5FC9C34B" w14:textId="77777777" w:rsidTr="0092246E">
        <w:tc>
          <w:tcPr>
            <w:tcW w:w="9140" w:type="dxa"/>
            <w:shd w:val="clear" w:color="auto" w:fill="FFF2CC" w:themeFill="accent4" w:themeFillTint="33"/>
          </w:tcPr>
          <w:p w14:paraId="0B2D3152" w14:textId="77777777" w:rsidR="002207D7" w:rsidRPr="00293D5E" w:rsidRDefault="002207D7" w:rsidP="0092246E">
            <w:pPr>
              <w:pStyle w:val="Heading5Table5"/>
              <w:rPr>
                <w:lang w:val="en-AU"/>
              </w:rPr>
            </w:pPr>
            <w:r w:rsidRPr="00293D5E">
              <w:rPr>
                <w:lang w:val="en-AU"/>
              </w:rPr>
              <w:t>working with others</w:t>
            </w:r>
          </w:p>
        </w:tc>
      </w:tr>
      <w:tr w:rsidR="002207D7" w:rsidRPr="00293D5E" w14:paraId="32C0186F" w14:textId="77777777" w:rsidTr="0092246E">
        <w:tc>
          <w:tcPr>
            <w:tcW w:w="9140" w:type="dxa"/>
            <w:tcBorders>
              <w:bottom w:val="nil"/>
            </w:tcBorders>
            <w:shd w:val="clear" w:color="auto" w:fill="auto"/>
          </w:tcPr>
          <w:p w14:paraId="5A561067" w14:textId="77777777" w:rsidR="002207D7" w:rsidRPr="00293D5E" w:rsidRDefault="002207D7" w:rsidP="0092246E">
            <w:pPr>
              <w:pStyle w:val="HSCContent"/>
              <w:rPr>
                <w:lang w:val="en-AU"/>
              </w:rPr>
            </w:pPr>
            <w:r w:rsidRPr="00293D5E">
              <w:rPr>
                <w:lang w:val="en-AU"/>
              </w:rPr>
              <w:t>importance of developing collegial work relationships</w:t>
            </w:r>
          </w:p>
        </w:tc>
      </w:tr>
      <w:tr w:rsidR="002207D7" w:rsidRPr="00293D5E" w14:paraId="44D12FAA" w14:textId="77777777" w:rsidTr="0092246E">
        <w:tc>
          <w:tcPr>
            <w:tcW w:w="9140" w:type="dxa"/>
            <w:tcBorders>
              <w:top w:val="nil"/>
            </w:tcBorders>
            <w:shd w:val="clear" w:color="auto" w:fill="auto"/>
          </w:tcPr>
          <w:p w14:paraId="0E762C13" w14:textId="77777777" w:rsidR="002207D7" w:rsidRPr="00293D5E" w:rsidRDefault="002207D7" w:rsidP="0092246E">
            <w:pPr>
              <w:pStyle w:val="HSCContent"/>
              <w:spacing w:after="0"/>
              <w:rPr>
                <w:lang w:val="en-AU"/>
              </w:rPr>
            </w:pPr>
            <w:r w:rsidRPr="00293D5E">
              <w:rPr>
                <w:lang w:val="en-AU"/>
              </w:rPr>
              <w:t>communication in the workplace with colleagues and others:</w:t>
            </w:r>
          </w:p>
          <w:p w14:paraId="66858EE5" w14:textId="77777777" w:rsidR="002207D7" w:rsidRPr="00293D5E" w:rsidRDefault="002207D7" w:rsidP="0092246E">
            <w:pPr>
              <w:pStyle w:val="HSCcontentlevel20"/>
              <w:rPr>
                <w:lang w:val="en-AU"/>
              </w:rPr>
            </w:pPr>
            <w:r w:rsidRPr="00293D5E">
              <w:rPr>
                <w:lang w:val="en-AU"/>
              </w:rPr>
              <w:t>communication process/cycle</w:t>
            </w:r>
          </w:p>
          <w:p w14:paraId="2CC7D7A9" w14:textId="77777777" w:rsidR="002207D7" w:rsidRPr="00293D5E" w:rsidRDefault="002207D7" w:rsidP="0092246E">
            <w:pPr>
              <w:pStyle w:val="HSCcontentlevel20"/>
              <w:rPr>
                <w:lang w:val="en-AU"/>
              </w:rPr>
            </w:pPr>
            <w:r w:rsidRPr="00293D5E">
              <w:rPr>
                <w:lang w:val="en-AU"/>
              </w:rPr>
              <w:t>workplace examples of types of communication:</w:t>
            </w:r>
          </w:p>
          <w:p w14:paraId="09A93A86" w14:textId="77777777" w:rsidR="002207D7" w:rsidRPr="00293D5E" w:rsidRDefault="002207D7" w:rsidP="0092246E">
            <w:pPr>
              <w:pStyle w:val="HSCcontentlevel20"/>
              <w:rPr>
                <w:lang w:val="en-AU"/>
              </w:rPr>
            </w:pPr>
            <w:r w:rsidRPr="00293D5E">
              <w:rPr>
                <w:lang w:val="en-AU"/>
              </w:rPr>
              <w:t>communication and strategies to overcome them</w:t>
            </w:r>
          </w:p>
          <w:p w14:paraId="3C36EF23" w14:textId="77777777" w:rsidR="002207D7" w:rsidRPr="00293D5E" w:rsidRDefault="002207D7" w:rsidP="00A3556E">
            <w:pPr>
              <w:pStyle w:val="HSCContentlevel3"/>
              <w:numPr>
                <w:ilvl w:val="0"/>
                <w:numId w:val="14"/>
              </w:numPr>
              <w:tabs>
                <w:tab w:val="clear" w:pos="720"/>
              </w:tabs>
              <w:ind w:left="1027" w:hanging="284"/>
              <w:contextualSpacing w:val="0"/>
              <w:rPr>
                <w:lang w:val="en-AU"/>
              </w:rPr>
            </w:pPr>
            <w:r w:rsidRPr="00293D5E">
              <w:rPr>
                <w:lang w:val="en-AU"/>
              </w:rPr>
              <w:t>verbal</w:t>
            </w:r>
          </w:p>
          <w:p w14:paraId="2280DDFE" w14:textId="77777777" w:rsidR="002207D7" w:rsidRPr="00293D5E" w:rsidRDefault="002207D7" w:rsidP="00A3556E">
            <w:pPr>
              <w:pStyle w:val="HSCContentlevel3"/>
              <w:numPr>
                <w:ilvl w:val="0"/>
                <w:numId w:val="14"/>
              </w:numPr>
              <w:tabs>
                <w:tab w:val="clear" w:pos="720"/>
              </w:tabs>
              <w:ind w:left="1027" w:hanging="284"/>
              <w:contextualSpacing w:val="0"/>
              <w:rPr>
                <w:lang w:val="en-AU"/>
              </w:rPr>
            </w:pPr>
            <w:r w:rsidRPr="00293D5E">
              <w:rPr>
                <w:lang w:val="en-AU"/>
              </w:rPr>
              <w:t>non-verbal</w:t>
            </w:r>
          </w:p>
        </w:tc>
      </w:tr>
      <w:tr w:rsidR="002207D7" w:rsidRPr="00293D5E" w14:paraId="33CE10AD" w14:textId="77777777" w:rsidTr="0092246E">
        <w:tc>
          <w:tcPr>
            <w:tcW w:w="9140" w:type="dxa"/>
            <w:shd w:val="clear" w:color="auto" w:fill="FFF2CC" w:themeFill="accent4" w:themeFillTint="33"/>
          </w:tcPr>
          <w:p w14:paraId="281E7728" w14:textId="77777777" w:rsidR="002207D7" w:rsidRPr="00293D5E" w:rsidRDefault="002207D7" w:rsidP="0092246E">
            <w:pPr>
              <w:pStyle w:val="Heading5Table5"/>
              <w:rPr>
                <w:lang w:val="en-AU"/>
              </w:rPr>
            </w:pPr>
            <w:r w:rsidRPr="00293D5E">
              <w:rPr>
                <w:lang w:val="en-AU"/>
              </w:rPr>
              <w:lastRenderedPageBreak/>
              <w:t>working with others cont/d</w:t>
            </w:r>
          </w:p>
        </w:tc>
      </w:tr>
      <w:tr w:rsidR="002207D7" w:rsidRPr="00293D5E" w14:paraId="448E3F52" w14:textId="77777777" w:rsidTr="0092246E">
        <w:tc>
          <w:tcPr>
            <w:tcW w:w="9140" w:type="dxa"/>
            <w:tcBorders>
              <w:bottom w:val="nil"/>
            </w:tcBorders>
            <w:shd w:val="clear" w:color="auto" w:fill="auto"/>
          </w:tcPr>
          <w:p w14:paraId="036279D8" w14:textId="77777777" w:rsidR="002207D7" w:rsidRPr="00293D5E" w:rsidRDefault="002207D7" w:rsidP="00A3556E">
            <w:pPr>
              <w:pStyle w:val="HSCContentlevel3"/>
              <w:numPr>
                <w:ilvl w:val="0"/>
                <w:numId w:val="14"/>
              </w:numPr>
              <w:tabs>
                <w:tab w:val="clear" w:pos="720"/>
              </w:tabs>
              <w:ind w:left="1027" w:hanging="284"/>
              <w:contextualSpacing w:val="0"/>
              <w:rPr>
                <w:lang w:val="en-AU"/>
              </w:rPr>
            </w:pPr>
            <w:r w:rsidRPr="00293D5E">
              <w:rPr>
                <w:lang w:val="en-AU"/>
              </w:rPr>
              <w:t>written</w:t>
            </w:r>
          </w:p>
          <w:p w14:paraId="73E90166" w14:textId="77777777" w:rsidR="002207D7" w:rsidRPr="00293D5E" w:rsidRDefault="002207D7" w:rsidP="0092246E">
            <w:pPr>
              <w:pStyle w:val="HSCcontentlevel20"/>
              <w:rPr>
                <w:lang w:val="en-AU"/>
              </w:rPr>
            </w:pPr>
            <w:r w:rsidRPr="00293D5E">
              <w:rPr>
                <w:lang w:val="en-AU"/>
              </w:rPr>
              <w:t>effective verbal, non-verbal and written communication</w:t>
            </w:r>
          </w:p>
          <w:p w14:paraId="4CE78D28" w14:textId="77777777" w:rsidR="002207D7" w:rsidRPr="00293D5E" w:rsidRDefault="002207D7" w:rsidP="0092246E">
            <w:pPr>
              <w:pStyle w:val="HSCcontentlevel20"/>
              <w:rPr>
                <w:lang w:val="en-AU"/>
              </w:rPr>
            </w:pPr>
            <w:r w:rsidRPr="00293D5E">
              <w:rPr>
                <w:lang w:val="en-AU"/>
              </w:rPr>
              <w:t>effective questioning and listening techniques</w:t>
            </w:r>
          </w:p>
          <w:p w14:paraId="6A1F0EF8" w14:textId="77777777" w:rsidR="002207D7" w:rsidRPr="00293D5E" w:rsidRDefault="002207D7" w:rsidP="0092246E">
            <w:pPr>
              <w:pStyle w:val="HSCcontentlevel20"/>
              <w:spacing w:after="120"/>
              <w:ind w:left="714" w:hanging="357"/>
              <w:rPr>
                <w:lang w:val="en-AU"/>
              </w:rPr>
            </w:pPr>
            <w:r w:rsidRPr="00293D5E">
              <w:rPr>
                <w:lang w:val="en-AU"/>
              </w:rPr>
              <w:t>barriers to effective</w:t>
            </w:r>
          </w:p>
        </w:tc>
      </w:tr>
      <w:tr w:rsidR="002207D7" w:rsidRPr="00293D5E" w14:paraId="29634DA9" w14:textId="77777777" w:rsidTr="0092246E">
        <w:tc>
          <w:tcPr>
            <w:tcW w:w="9140" w:type="dxa"/>
            <w:tcBorders>
              <w:top w:val="nil"/>
              <w:bottom w:val="nil"/>
            </w:tcBorders>
            <w:shd w:val="clear" w:color="auto" w:fill="auto"/>
          </w:tcPr>
          <w:p w14:paraId="202016F7" w14:textId="77777777" w:rsidR="002207D7" w:rsidRPr="00293D5E" w:rsidRDefault="002207D7" w:rsidP="0092246E">
            <w:pPr>
              <w:pStyle w:val="HSCContent"/>
              <w:spacing w:after="0"/>
              <w:rPr>
                <w:lang w:val="en-AU"/>
              </w:rPr>
            </w:pPr>
            <w:r w:rsidRPr="00293D5E">
              <w:rPr>
                <w:lang w:val="en-AU"/>
              </w:rPr>
              <w:t>importance of teamwork when working in the primary industries workplace:</w:t>
            </w:r>
          </w:p>
          <w:p w14:paraId="0A1DC3F8" w14:textId="77777777" w:rsidR="002207D7" w:rsidRPr="00293D5E" w:rsidRDefault="002207D7" w:rsidP="0092246E">
            <w:pPr>
              <w:pStyle w:val="HSCcontentlevel20"/>
              <w:rPr>
                <w:lang w:val="en-AU"/>
              </w:rPr>
            </w:pPr>
            <w:r w:rsidRPr="00293D5E">
              <w:rPr>
                <w:lang w:val="en-AU"/>
              </w:rPr>
              <w:t>meaning of ‘team’ and ‘teamwork’</w:t>
            </w:r>
          </w:p>
          <w:p w14:paraId="32F3CA73" w14:textId="77777777" w:rsidR="002207D7" w:rsidRPr="00293D5E" w:rsidRDefault="002207D7" w:rsidP="0092246E">
            <w:pPr>
              <w:pStyle w:val="HSCcontentlevel20"/>
              <w:rPr>
                <w:lang w:val="en-AU"/>
              </w:rPr>
            </w:pPr>
            <w:r w:rsidRPr="00293D5E">
              <w:rPr>
                <w:lang w:val="en-AU"/>
              </w:rPr>
              <w:t>characteristics of effective teamwork</w:t>
            </w:r>
          </w:p>
          <w:p w14:paraId="4DAA70F2" w14:textId="77777777" w:rsidR="002207D7" w:rsidRPr="00293D5E" w:rsidRDefault="002207D7" w:rsidP="0092246E">
            <w:pPr>
              <w:pStyle w:val="HSCcontentlevel20"/>
              <w:rPr>
                <w:lang w:val="en-AU"/>
              </w:rPr>
            </w:pPr>
            <w:r w:rsidRPr="00293D5E">
              <w:rPr>
                <w:lang w:val="en-AU"/>
              </w:rPr>
              <w:t>benefits of teamwork to the primary industries workplace</w:t>
            </w:r>
          </w:p>
          <w:p w14:paraId="1EBBE595" w14:textId="77777777" w:rsidR="002207D7" w:rsidRPr="00293D5E" w:rsidRDefault="002207D7" w:rsidP="0092246E">
            <w:pPr>
              <w:pStyle w:val="HSCcontentlevel20"/>
              <w:spacing w:before="120"/>
              <w:rPr>
                <w:lang w:val="en-AU"/>
              </w:rPr>
            </w:pPr>
            <w:r w:rsidRPr="00293D5E">
              <w:rPr>
                <w:lang w:val="en-AU"/>
              </w:rPr>
              <w:t>examples of teams or work groups in a primary industries workplace and their area(s) of responsibility</w:t>
            </w:r>
          </w:p>
        </w:tc>
      </w:tr>
      <w:tr w:rsidR="002207D7" w:rsidRPr="00293D5E" w14:paraId="6375A8D9" w14:textId="77777777" w:rsidTr="0092246E">
        <w:tc>
          <w:tcPr>
            <w:tcW w:w="9140" w:type="dxa"/>
            <w:tcBorders>
              <w:top w:val="nil"/>
              <w:bottom w:val="nil"/>
            </w:tcBorders>
            <w:shd w:val="clear" w:color="auto" w:fill="auto"/>
          </w:tcPr>
          <w:p w14:paraId="61A71FA3" w14:textId="77777777" w:rsidR="002207D7" w:rsidRPr="00293D5E" w:rsidRDefault="002207D7" w:rsidP="0092246E">
            <w:pPr>
              <w:pStyle w:val="HSCContent"/>
              <w:rPr>
                <w:lang w:val="en-AU"/>
              </w:rPr>
            </w:pPr>
            <w:r w:rsidRPr="00293D5E">
              <w:rPr>
                <w:lang w:val="en-AU"/>
              </w:rPr>
              <w:t>supporting others to achieve team/work group goals and tasks</w:t>
            </w:r>
          </w:p>
        </w:tc>
      </w:tr>
      <w:tr w:rsidR="002207D7" w:rsidRPr="00293D5E" w14:paraId="058848EF" w14:textId="77777777" w:rsidTr="0092246E">
        <w:tc>
          <w:tcPr>
            <w:tcW w:w="9140" w:type="dxa"/>
            <w:tcBorders>
              <w:top w:val="nil"/>
            </w:tcBorders>
            <w:shd w:val="clear" w:color="auto" w:fill="auto"/>
          </w:tcPr>
          <w:p w14:paraId="33DB779B" w14:textId="77777777" w:rsidR="002207D7" w:rsidRPr="00293D5E" w:rsidRDefault="002207D7" w:rsidP="0092246E">
            <w:pPr>
              <w:pStyle w:val="HSCContent"/>
              <w:rPr>
                <w:lang w:val="en-AU"/>
              </w:rPr>
            </w:pPr>
            <w:r w:rsidRPr="00293D5E">
              <w:rPr>
                <w:lang w:val="en-AU"/>
              </w:rPr>
              <w:t>delivering quality work outcomes through teamwork and work groups</w:t>
            </w:r>
          </w:p>
        </w:tc>
      </w:tr>
      <w:tr w:rsidR="002207D7" w:rsidRPr="00293D5E" w14:paraId="5ACF6AC9" w14:textId="77777777" w:rsidTr="0092246E">
        <w:tc>
          <w:tcPr>
            <w:tcW w:w="9140" w:type="dxa"/>
            <w:shd w:val="clear" w:color="auto" w:fill="FFF2CC" w:themeFill="accent4" w:themeFillTint="33"/>
          </w:tcPr>
          <w:p w14:paraId="5862A136" w14:textId="77777777" w:rsidR="002207D7" w:rsidRPr="00293D5E" w:rsidRDefault="002207D7" w:rsidP="0092246E">
            <w:pPr>
              <w:pStyle w:val="Heading5Table5"/>
              <w:rPr>
                <w:lang w:val="en-AU"/>
              </w:rPr>
            </w:pPr>
            <w:r w:rsidRPr="00293D5E">
              <w:rPr>
                <w:lang w:val="en-AU"/>
              </w:rPr>
              <w:t xml:space="preserve">cultural diversity </w:t>
            </w:r>
          </w:p>
        </w:tc>
      </w:tr>
      <w:tr w:rsidR="002207D7" w:rsidRPr="00293D5E" w14:paraId="5E0F6318" w14:textId="77777777" w:rsidTr="0092246E">
        <w:tc>
          <w:tcPr>
            <w:tcW w:w="9140" w:type="dxa"/>
            <w:tcBorders>
              <w:bottom w:val="nil"/>
            </w:tcBorders>
            <w:shd w:val="clear" w:color="auto" w:fill="auto"/>
          </w:tcPr>
          <w:p w14:paraId="62407683" w14:textId="77777777" w:rsidR="002207D7" w:rsidRPr="00293D5E" w:rsidRDefault="002207D7" w:rsidP="0092246E">
            <w:pPr>
              <w:pStyle w:val="HSCContent"/>
              <w:rPr>
                <w:lang w:val="en-AU"/>
              </w:rPr>
            </w:pPr>
            <w:r w:rsidRPr="00293D5E">
              <w:rPr>
                <w:lang w:val="en-AU"/>
              </w:rPr>
              <w:t>concepts of cultural diversity, cultural awareness and inclusiveness</w:t>
            </w:r>
          </w:p>
        </w:tc>
      </w:tr>
      <w:tr w:rsidR="002207D7" w:rsidRPr="00293D5E" w14:paraId="3FD575E5" w14:textId="77777777" w:rsidTr="0092246E">
        <w:tc>
          <w:tcPr>
            <w:tcW w:w="9140" w:type="dxa"/>
            <w:tcBorders>
              <w:top w:val="nil"/>
            </w:tcBorders>
            <w:shd w:val="clear" w:color="auto" w:fill="auto"/>
          </w:tcPr>
          <w:p w14:paraId="0F5971F4" w14:textId="77777777" w:rsidR="002207D7" w:rsidRPr="00293D5E" w:rsidRDefault="002207D7" w:rsidP="0092246E">
            <w:pPr>
              <w:pStyle w:val="HSCContent"/>
              <w:spacing w:after="0"/>
              <w:rPr>
                <w:lang w:val="en-AU"/>
              </w:rPr>
            </w:pPr>
            <w:r w:rsidRPr="00293D5E">
              <w:rPr>
                <w:lang w:val="en-AU"/>
              </w:rPr>
              <w:t>workplace diversity:</w:t>
            </w:r>
          </w:p>
          <w:p w14:paraId="75755622" w14:textId="77777777" w:rsidR="002207D7" w:rsidRPr="00293D5E" w:rsidRDefault="002207D7" w:rsidP="0092246E">
            <w:pPr>
              <w:pStyle w:val="HSCcontentlevel20"/>
              <w:rPr>
                <w:lang w:val="en-AU"/>
              </w:rPr>
            </w:pPr>
            <w:r w:rsidRPr="00293D5E">
              <w:rPr>
                <w:lang w:val="en-AU"/>
              </w:rPr>
              <w:t>benefits</w:t>
            </w:r>
          </w:p>
          <w:p w14:paraId="317654E8" w14:textId="77777777" w:rsidR="002207D7" w:rsidRPr="00293D5E" w:rsidRDefault="002207D7" w:rsidP="0092246E">
            <w:pPr>
              <w:pStyle w:val="HSCcontentlevel20"/>
              <w:rPr>
                <w:lang w:val="en-AU"/>
              </w:rPr>
            </w:pPr>
            <w:r w:rsidRPr="00293D5E">
              <w:rPr>
                <w:lang w:val="en-AU"/>
              </w:rPr>
              <w:t>need for tolerance in the workplace</w:t>
            </w:r>
          </w:p>
          <w:p w14:paraId="23A41A2E" w14:textId="77777777" w:rsidR="002207D7" w:rsidRPr="00293D5E" w:rsidRDefault="002207D7" w:rsidP="0092246E">
            <w:pPr>
              <w:pStyle w:val="HSCcontentlevel20"/>
              <w:rPr>
                <w:lang w:val="en-AU"/>
              </w:rPr>
            </w:pPr>
            <w:r w:rsidRPr="00293D5E">
              <w:rPr>
                <w:lang w:val="en-AU"/>
              </w:rPr>
              <w:t>importance of respect and sensitivity</w:t>
            </w:r>
          </w:p>
          <w:p w14:paraId="698D1EA4" w14:textId="77777777" w:rsidR="002207D7" w:rsidRPr="00293D5E" w:rsidRDefault="002207D7" w:rsidP="0092246E">
            <w:pPr>
              <w:pStyle w:val="HSCcontentlevel20"/>
              <w:rPr>
                <w:lang w:val="en-AU"/>
              </w:rPr>
            </w:pPr>
            <w:r w:rsidRPr="00293D5E">
              <w:rPr>
                <w:lang w:val="en-AU"/>
              </w:rPr>
              <w:t>proactive strategies for promoting workplace diversity and accommodating individual differences</w:t>
            </w:r>
          </w:p>
          <w:p w14:paraId="65DD61CD" w14:textId="77777777" w:rsidR="002207D7" w:rsidRPr="00293D5E" w:rsidRDefault="002207D7" w:rsidP="0092246E">
            <w:pPr>
              <w:pStyle w:val="HSCcontentlevel20"/>
              <w:rPr>
                <w:lang w:val="en-AU"/>
              </w:rPr>
            </w:pPr>
            <w:r w:rsidRPr="00293D5E">
              <w:rPr>
                <w:lang w:val="en-AU"/>
              </w:rPr>
              <w:t>culturally appropriate work practices</w:t>
            </w:r>
          </w:p>
          <w:p w14:paraId="78FDE8B6" w14:textId="77777777" w:rsidR="002207D7" w:rsidRPr="00293D5E" w:rsidRDefault="002207D7" w:rsidP="0092246E">
            <w:pPr>
              <w:pStyle w:val="HSCcontentlevel20"/>
              <w:spacing w:after="120"/>
              <w:rPr>
                <w:lang w:val="en-AU"/>
              </w:rPr>
            </w:pPr>
            <w:r w:rsidRPr="00293D5E">
              <w:rPr>
                <w:lang w:val="en-AU"/>
              </w:rPr>
              <w:t>effective cross-cultural communication skills</w:t>
            </w:r>
          </w:p>
        </w:tc>
      </w:tr>
      <w:tr w:rsidR="002207D7" w:rsidRPr="00293D5E" w14:paraId="7A19DCC5" w14:textId="77777777" w:rsidTr="0092246E">
        <w:tc>
          <w:tcPr>
            <w:tcW w:w="9140" w:type="dxa"/>
            <w:shd w:val="clear" w:color="auto" w:fill="FFF2CC" w:themeFill="accent4" w:themeFillTint="33"/>
            <w:vAlign w:val="center"/>
          </w:tcPr>
          <w:p w14:paraId="7B189BB1" w14:textId="77777777" w:rsidR="002207D7" w:rsidRPr="00293D5E" w:rsidRDefault="002207D7" w:rsidP="0092246E">
            <w:pPr>
              <w:pStyle w:val="Heading5Table5"/>
              <w:rPr>
                <w:lang w:val="en-AU"/>
              </w:rPr>
            </w:pPr>
            <w:r w:rsidRPr="00293D5E">
              <w:rPr>
                <w:lang w:val="en-AU"/>
              </w:rPr>
              <w:t>anti-discrimination</w:t>
            </w:r>
          </w:p>
        </w:tc>
      </w:tr>
      <w:tr w:rsidR="002207D7" w:rsidRPr="00293D5E" w14:paraId="0B291386" w14:textId="77777777" w:rsidTr="0092246E">
        <w:tc>
          <w:tcPr>
            <w:tcW w:w="9140" w:type="dxa"/>
            <w:tcBorders>
              <w:bottom w:val="nil"/>
            </w:tcBorders>
            <w:shd w:val="clear" w:color="auto" w:fill="FFFFFF" w:themeFill="background1"/>
          </w:tcPr>
          <w:p w14:paraId="4D375AFD" w14:textId="77777777" w:rsidR="002207D7" w:rsidRPr="00293D5E" w:rsidRDefault="002207D7" w:rsidP="0092246E">
            <w:pPr>
              <w:pStyle w:val="HSCContent"/>
              <w:spacing w:after="0"/>
              <w:rPr>
                <w:lang w:val="en-AU"/>
              </w:rPr>
            </w:pPr>
            <w:r w:rsidRPr="00293D5E">
              <w:rPr>
                <w:lang w:val="en-AU"/>
              </w:rPr>
              <w:t>bullying and harassment in the workplace:</w:t>
            </w:r>
          </w:p>
          <w:p w14:paraId="5FAA8BA0" w14:textId="77777777" w:rsidR="002207D7" w:rsidRPr="00293D5E" w:rsidRDefault="002207D7" w:rsidP="0092246E">
            <w:pPr>
              <w:pStyle w:val="HSCcontentlevel20"/>
              <w:rPr>
                <w:lang w:val="en-AU"/>
              </w:rPr>
            </w:pPr>
            <w:r w:rsidRPr="00293D5E">
              <w:rPr>
                <w:lang w:val="en-AU"/>
              </w:rPr>
              <w:t>indirect</w:t>
            </w:r>
          </w:p>
          <w:p w14:paraId="2CBB72A9" w14:textId="77777777" w:rsidR="002207D7" w:rsidRPr="00293D5E" w:rsidRDefault="002207D7" w:rsidP="0092246E">
            <w:pPr>
              <w:pStyle w:val="HSCcontentlevel20"/>
              <w:rPr>
                <w:lang w:val="en-AU"/>
              </w:rPr>
            </w:pPr>
            <w:r w:rsidRPr="00293D5E">
              <w:rPr>
                <w:lang w:val="en-AU"/>
              </w:rPr>
              <w:t>direct</w:t>
            </w:r>
          </w:p>
          <w:p w14:paraId="2E2A88B3" w14:textId="77777777" w:rsidR="002207D7" w:rsidRPr="00293D5E" w:rsidRDefault="002207D7" w:rsidP="0092246E">
            <w:pPr>
              <w:pStyle w:val="HSCcontentlevel20"/>
              <w:rPr>
                <w:lang w:val="en-AU"/>
              </w:rPr>
            </w:pPr>
            <w:r w:rsidRPr="00293D5E">
              <w:rPr>
                <w:lang w:val="en-AU"/>
              </w:rPr>
              <w:t>types:</w:t>
            </w:r>
          </w:p>
          <w:p w14:paraId="30CB038F" w14:textId="77777777" w:rsidR="002207D7" w:rsidRPr="00293D5E" w:rsidRDefault="002207D7" w:rsidP="00A3556E">
            <w:pPr>
              <w:pStyle w:val="HSCContentlevel3"/>
              <w:numPr>
                <w:ilvl w:val="0"/>
                <w:numId w:val="14"/>
              </w:numPr>
              <w:tabs>
                <w:tab w:val="clear" w:pos="720"/>
              </w:tabs>
              <w:ind w:left="1027" w:hanging="284"/>
              <w:contextualSpacing w:val="0"/>
              <w:rPr>
                <w:lang w:val="en-AU"/>
              </w:rPr>
            </w:pPr>
            <w:r w:rsidRPr="00293D5E">
              <w:rPr>
                <w:lang w:val="en-AU"/>
              </w:rPr>
              <w:t>verbal</w:t>
            </w:r>
          </w:p>
          <w:p w14:paraId="77545831" w14:textId="77777777" w:rsidR="002207D7" w:rsidRPr="00293D5E" w:rsidRDefault="002207D7" w:rsidP="00A3556E">
            <w:pPr>
              <w:pStyle w:val="HSCContentlevel3"/>
              <w:numPr>
                <w:ilvl w:val="0"/>
                <w:numId w:val="14"/>
              </w:numPr>
              <w:tabs>
                <w:tab w:val="clear" w:pos="720"/>
              </w:tabs>
              <w:ind w:left="1027" w:hanging="284"/>
              <w:contextualSpacing w:val="0"/>
              <w:rPr>
                <w:lang w:val="en-AU"/>
              </w:rPr>
            </w:pPr>
            <w:r w:rsidRPr="00293D5E">
              <w:rPr>
                <w:lang w:val="en-AU"/>
              </w:rPr>
              <w:t>physical</w:t>
            </w:r>
          </w:p>
          <w:p w14:paraId="79C8486F" w14:textId="77777777" w:rsidR="002207D7" w:rsidRPr="00293D5E" w:rsidRDefault="002207D7" w:rsidP="00A3556E">
            <w:pPr>
              <w:pStyle w:val="HSCContentlevel3"/>
              <w:numPr>
                <w:ilvl w:val="0"/>
                <w:numId w:val="14"/>
              </w:numPr>
              <w:tabs>
                <w:tab w:val="clear" w:pos="720"/>
              </w:tabs>
              <w:ind w:left="1027" w:hanging="284"/>
              <w:contextualSpacing w:val="0"/>
              <w:rPr>
                <w:lang w:val="en-AU"/>
              </w:rPr>
            </w:pPr>
            <w:r w:rsidRPr="00293D5E">
              <w:rPr>
                <w:lang w:val="en-AU"/>
              </w:rPr>
              <w:t>psychological</w:t>
            </w:r>
          </w:p>
          <w:p w14:paraId="138FB540" w14:textId="77777777" w:rsidR="002207D7" w:rsidRPr="00293D5E" w:rsidRDefault="002207D7" w:rsidP="00A3556E">
            <w:pPr>
              <w:pStyle w:val="HSCContentlevel3"/>
              <w:numPr>
                <w:ilvl w:val="0"/>
                <w:numId w:val="14"/>
              </w:numPr>
              <w:tabs>
                <w:tab w:val="clear" w:pos="720"/>
              </w:tabs>
              <w:ind w:left="1027" w:hanging="284"/>
              <w:contextualSpacing w:val="0"/>
              <w:rPr>
                <w:lang w:val="en-AU"/>
              </w:rPr>
            </w:pPr>
            <w:r w:rsidRPr="00293D5E">
              <w:rPr>
                <w:lang w:val="en-AU"/>
              </w:rPr>
              <w:t>sexual</w:t>
            </w:r>
          </w:p>
        </w:tc>
      </w:tr>
      <w:tr w:rsidR="002207D7" w:rsidRPr="00293D5E" w14:paraId="1518188B" w14:textId="77777777" w:rsidTr="0092246E">
        <w:tc>
          <w:tcPr>
            <w:tcW w:w="9140" w:type="dxa"/>
            <w:tcBorders>
              <w:top w:val="nil"/>
              <w:bottom w:val="nil"/>
            </w:tcBorders>
            <w:shd w:val="clear" w:color="auto" w:fill="auto"/>
          </w:tcPr>
          <w:p w14:paraId="41DEA2CB" w14:textId="77777777" w:rsidR="002207D7" w:rsidRPr="00293D5E" w:rsidRDefault="002207D7" w:rsidP="0092246E">
            <w:pPr>
              <w:pStyle w:val="HSCContent"/>
              <w:rPr>
                <w:lang w:val="en-AU"/>
              </w:rPr>
            </w:pPr>
            <w:r w:rsidRPr="00293D5E">
              <w:rPr>
                <w:lang w:val="en-AU"/>
              </w:rPr>
              <w:t>principles of anti-discrimination</w:t>
            </w:r>
          </w:p>
        </w:tc>
      </w:tr>
      <w:tr w:rsidR="002207D7" w:rsidRPr="00293D5E" w14:paraId="362635ED" w14:textId="77777777" w:rsidTr="0092246E">
        <w:tc>
          <w:tcPr>
            <w:tcW w:w="9140" w:type="dxa"/>
            <w:tcBorders>
              <w:top w:val="nil"/>
              <w:bottom w:val="nil"/>
            </w:tcBorders>
            <w:shd w:val="clear" w:color="auto" w:fill="auto"/>
          </w:tcPr>
          <w:p w14:paraId="58725B52" w14:textId="77777777" w:rsidR="002207D7" w:rsidRPr="00293D5E" w:rsidRDefault="002207D7" w:rsidP="0092246E">
            <w:pPr>
              <w:pStyle w:val="HSCContent"/>
              <w:rPr>
                <w:lang w:val="en-AU"/>
              </w:rPr>
            </w:pPr>
            <w:r w:rsidRPr="00293D5E">
              <w:rPr>
                <w:lang w:val="en-AU"/>
              </w:rPr>
              <w:t>intent of anti-discrimination legislation</w:t>
            </w:r>
          </w:p>
        </w:tc>
      </w:tr>
      <w:tr w:rsidR="002207D7" w:rsidRPr="00293D5E" w14:paraId="6C6C5D79" w14:textId="77777777" w:rsidTr="0092246E">
        <w:tc>
          <w:tcPr>
            <w:tcW w:w="9140" w:type="dxa"/>
            <w:tcBorders>
              <w:top w:val="nil"/>
              <w:bottom w:val="nil"/>
            </w:tcBorders>
            <w:shd w:val="clear" w:color="auto" w:fill="FFFFFF" w:themeFill="background1"/>
          </w:tcPr>
          <w:p w14:paraId="72EF9678" w14:textId="77777777" w:rsidR="002207D7" w:rsidRPr="00293D5E" w:rsidRDefault="002207D7" w:rsidP="0092246E">
            <w:pPr>
              <w:pStyle w:val="HSCContent"/>
              <w:rPr>
                <w:lang w:val="en-AU"/>
              </w:rPr>
            </w:pPr>
            <w:r w:rsidRPr="00293D5E">
              <w:rPr>
                <w:lang w:val="en-AU"/>
              </w:rPr>
              <w:t>rights and responsibilities of employers and employees in relation to anti-discrimination</w:t>
            </w:r>
          </w:p>
        </w:tc>
      </w:tr>
      <w:tr w:rsidR="002207D7" w:rsidRPr="00293D5E" w14:paraId="142A4F53" w14:textId="77777777" w:rsidTr="0092246E">
        <w:tc>
          <w:tcPr>
            <w:tcW w:w="9140" w:type="dxa"/>
            <w:tcBorders>
              <w:top w:val="nil"/>
              <w:bottom w:val="single" w:sz="4" w:space="0" w:color="auto"/>
            </w:tcBorders>
            <w:shd w:val="clear" w:color="auto" w:fill="FFFFFF" w:themeFill="background1"/>
          </w:tcPr>
          <w:p w14:paraId="144AC9BF" w14:textId="77777777" w:rsidR="002207D7" w:rsidRPr="00293D5E" w:rsidRDefault="002207D7" w:rsidP="0092246E">
            <w:pPr>
              <w:pStyle w:val="HSCContent"/>
              <w:rPr>
                <w:lang w:val="en-AU"/>
              </w:rPr>
            </w:pPr>
            <w:r w:rsidRPr="00293D5E">
              <w:rPr>
                <w:lang w:val="en-AU"/>
              </w:rPr>
              <w:t>workplace policy and procedures relating to anti-discrimination</w:t>
            </w:r>
          </w:p>
        </w:tc>
      </w:tr>
    </w:tbl>
    <w:p w14:paraId="26FBAE0B" w14:textId="77777777" w:rsidR="00B567E2" w:rsidRPr="00293D5E" w:rsidRDefault="00B567E2">
      <w:r w:rsidRPr="00293D5E">
        <w:rPr>
          <w:b/>
          <w:bCs/>
        </w:rPr>
        <w:br w:type="page"/>
      </w:r>
    </w:p>
    <w:tbl>
      <w:tblPr>
        <w:tblW w:w="9140" w:type="dxa"/>
        <w:tblInd w:w="-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1E0" w:firstRow="1" w:lastRow="1" w:firstColumn="1" w:lastColumn="1" w:noHBand="0" w:noVBand="0"/>
      </w:tblPr>
      <w:tblGrid>
        <w:gridCol w:w="9140"/>
      </w:tblGrid>
      <w:tr w:rsidR="002207D7" w:rsidRPr="00293D5E" w14:paraId="31798ADC" w14:textId="77777777" w:rsidTr="0092246E">
        <w:tc>
          <w:tcPr>
            <w:tcW w:w="9140" w:type="dxa"/>
            <w:tcBorders>
              <w:top w:val="single" w:sz="4" w:space="0" w:color="auto"/>
            </w:tcBorders>
            <w:shd w:val="clear" w:color="auto" w:fill="FFF2CC" w:themeFill="accent4" w:themeFillTint="33"/>
            <w:vAlign w:val="center"/>
          </w:tcPr>
          <w:p w14:paraId="3631D9B3" w14:textId="0915DE3E" w:rsidR="002207D7" w:rsidRPr="00293D5E" w:rsidRDefault="002207D7" w:rsidP="0092246E">
            <w:pPr>
              <w:pStyle w:val="Heading5Table5"/>
              <w:rPr>
                <w:lang w:val="en-AU"/>
              </w:rPr>
            </w:pPr>
            <w:r w:rsidRPr="00293D5E">
              <w:rPr>
                <w:lang w:val="en-AU"/>
              </w:rPr>
              <w:lastRenderedPageBreak/>
              <w:t>anti-discrimination cont/d</w:t>
            </w:r>
          </w:p>
        </w:tc>
      </w:tr>
      <w:tr w:rsidR="002207D7" w:rsidRPr="00293D5E" w14:paraId="4EC00D0F" w14:textId="77777777" w:rsidTr="0092246E">
        <w:tc>
          <w:tcPr>
            <w:tcW w:w="9140" w:type="dxa"/>
            <w:tcBorders>
              <w:top w:val="nil"/>
              <w:bottom w:val="nil"/>
            </w:tcBorders>
            <w:shd w:val="clear" w:color="auto" w:fill="FFFFFF" w:themeFill="background1"/>
          </w:tcPr>
          <w:p w14:paraId="1ED0E3CE" w14:textId="77777777" w:rsidR="002207D7" w:rsidRPr="00293D5E" w:rsidRDefault="002207D7" w:rsidP="0092246E">
            <w:pPr>
              <w:pStyle w:val="HSCContent"/>
              <w:rPr>
                <w:lang w:val="en-AU"/>
              </w:rPr>
            </w:pPr>
            <w:r w:rsidRPr="00293D5E">
              <w:rPr>
                <w:lang w:val="en-AU"/>
              </w:rPr>
              <w:t>strategies to eliminate bias and harassment in the workplace</w:t>
            </w:r>
          </w:p>
        </w:tc>
      </w:tr>
      <w:tr w:rsidR="002207D7" w:rsidRPr="00293D5E" w14:paraId="7DEC9B37" w14:textId="77777777" w:rsidTr="0092246E">
        <w:tc>
          <w:tcPr>
            <w:tcW w:w="9140" w:type="dxa"/>
            <w:tcBorders>
              <w:top w:val="nil"/>
              <w:bottom w:val="nil"/>
            </w:tcBorders>
            <w:shd w:val="clear" w:color="auto" w:fill="auto"/>
          </w:tcPr>
          <w:p w14:paraId="38C1CD45" w14:textId="77777777" w:rsidR="002207D7" w:rsidRPr="00293D5E" w:rsidRDefault="002207D7" w:rsidP="0092246E">
            <w:pPr>
              <w:pStyle w:val="HSCContent"/>
              <w:rPr>
                <w:lang w:val="en-AU"/>
              </w:rPr>
            </w:pPr>
            <w:r w:rsidRPr="00293D5E">
              <w:rPr>
                <w:lang w:val="en-AU"/>
              </w:rPr>
              <w:t>consequences, including legal ramifications, of discriminatory workplace behaviour</w:t>
            </w:r>
          </w:p>
        </w:tc>
      </w:tr>
      <w:tr w:rsidR="002207D7" w:rsidRPr="00293D5E" w14:paraId="4C45299C" w14:textId="77777777" w:rsidTr="0092246E">
        <w:tc>
          <w:tcPr>
            <w:tcW w:w="9140" w:type="dxa"/>
            <w:tcBorders>
              <w:top w:val="nil"/>
            </w:tcBorders>
            <w:shd w:val="clear" w:color="auto" w:fill="auto"/>
          </w:tcPr>
          <w:p w14:paraId="790B944C" w14:textId="77777777" w:rsidR="002207D7" w:rsidRPr="00293D5E" w:rsidRDefault="002207D7" w:rsidP="0092246E">
            <w:pPr>
              <w:pStyle w:val="HSCContent"/>
              <w:rPr>
                <w:lang w:val="en-AU"/>
              </w:rPr>
            </w:pPr>
            <w:r w:rsidRPr="00293D5E">
              <w:rPr>
                <w:lang w:val="en-AU"/>
              </w:rPr>
              <w:t>recourse available to individuals in the event of inappropriate workplace behaviour</w:t>
            </w:r>
          </w:p>
        </w:tc>
      </w:tr>
      <w:tr w:rsidR="002207D7" w:rsidRPr="00293D5E" w14:paraId="61522C6E" w14:textId="77777777" w:rsidTr="0092246E">
        <w:tc>
          <w:tcPr>
            <w:tcW w:w="9140" w:type="dxa"/>
            <w:shd w:val="clear" w:color="auto" w:fill="FFF2CC" w:themeFill="accent4" w:themeFillTint="33"/>
          </w:tcPr>
          <w:p w14:paraId="145A2535" w14:textId="77777777" w:rsidR="002207D7" w:rsidRPr="00293D5E" w:rsidRDefault="002207D7" w:rsidP="0092246E">
            <w:pPr>
              <w:pStyle w:val="Heading5Table5"/>
              <w:rPr>
                <w:lang w:val="en-AU"/>
              </w:rPr>
            </w:pPr>
            <w:r w:rsidRPr="00293D5E">
              <w:rPr>
                <w:lang w:val="en-AU"/>
              </w:rPr>
              <w:t xml:space="preserve">misunderstandings and conflict </w:t>
            </w:r>
          </w:p>
        </w:tc>
      </w:tr>
      <w:tr w:rsidR="002207D7" w:rsidRPr="00293D5E" w14:paraId="3C2F0092" w14:textId="77777777" w:rsidTr="0092246E">
        <w:tc>
          <w:tcPr>
            <w:tcW w:w="9140" w:type="dxa"/>
            <w:tcBorders>
              <w:bottom w:val="nil"/>
            </w:tcBorders>
            <w:shd w:val="clear" w:color="auto" w:fill="auto"/>
          </w:tcPr>
          <w:p w14:paraId="287F716C" w14:textId="77777777" w:rsidR="002207D7" w:rsidRPr="00293D5E" w:rsidRDefault="002207D7" w:rsidP="0092246E">
            <w:pPr>
              <w:pStyle w:val="HSCContent"/>
              <w:rPr>
                <w:lang w:val="en-AU"/>
              </w:rPr>
            </w:pPr>
            <w:r w:rsidRPr="00293D5E">
              <w:rPr>
                <w:lang w:val="en-AU"/>
              </w:rPr>
              <w:t>the difference between being passive, aggressive and assertive</w:t>
            </w:r>
          </w:p>
        </w:tc>
      </w:tr>
      <w:tr w:rsidR="002207D7" w:rsidRPr="00293D5E" w14:paraId="1055322D" w14:textId="77777777" w:rsidTr="0092246E">
        <w:tc>
          <w:tcPr>
            <w:tcW w:w="9140" w:type="dxa"/>
            <w:tcBorders>
              <w:top w:val="nil"/>
              <w:bottom w:val="nil"/>
            </w:tcBorders>
            <w:shd w:val="clear" w:color="auto" w:fill="auto"/>
          </w:tcPr>
          <w:p w14:paraId="7235ADB0" w14:textId="77777777" w:rsidR="002207D7" w:rsidRPr="00293D5E" w:rsidRDefault="002207D7" w:rsidP="0092246E">
            <w:pPr>
              <w:pStyle w:val="HSCContent"/>
              <w:rPr>
                <w:lang w:val="en-AU"/>
              </w:rPr>
            </w:pPr>
            <w:r w:rsidRPr="00293D5E">
              <w:rPr>
                <w:lang w:val="en-AU"/>
              </w:rPr>
              <w:t>causes of misunderstandings and conflict when working with others</w:t>
            </w:r>
          </w:p>
        </w:tc>
      </w:tr>
      <w:tr w:rsidR="002207D7" w:rsidRPr="00293D5E" w14:paraId="5A3B460C" w14:textId="77777777" w:rsidTr="0092246E">
        <w:tc>
          <w:tcPr>
            <w:tcW w:w="9140" w:type="dxa"/>
            <w:tcBorders>
              <w:top w:val="nil"/>
              <w:bottom w:val="nil"/>
            </w:tcBorders>
            <w:shd w:val="clear" w:color="auto" w:fill="auto"/>
          </w:tcPr>
          <w:p w14:paraId="2F7297EE" w14:textId="77777777" w:rsidR="002207D7" w:rsidRPr="00293D5E" w:rsidRDefault="002207D7" w:rsidP="0092246E">
            <w:pPr>
              <w:pStyle w:val="HSCContent"/>
              <w:rPr>
                <w:lang w:val="en-AU"/>
              </w:rPr>
            </w:pPr>
            <w:r w:rsidRPr="00293D5E">
              <w:rPr>
                <w:lang w:val="en-AU"/>
              </w:rPr>
              <w:t>the extent to which conflict can be a positive or negative experience</w:t>
            </w:r>
          </w:p>
        </w:tc>
      </w:tr>
      <w:tr w:rsidR="002207D7" w:rsidRPr="00293D5E" w14:paraId="050A87B2" w14:textId="77777777" w:rsidTr="0092246E">
        <w:tc>
          <w:tcPr>
            <w:tcW w:w="9140" w:type="dxa"/>
            <w:tcBorders>
              <w:top w:val="nil"/>
              <w:bottom w:val="nil"/>
            </w:tcBorders>
            <w:shd w:val="clear" w:color="auto" w:fill="auto"/>
          </w:tcPr>
          <w:p w14:paraId="2EFB2A3B" w14:textId="77777777" w:rsidR="002207D7" w:rsidRPr="00293D5E" w:rsidRDefault="002207D7" w:rsidP="0092246E">
            <w:pPr>
              <w:pStyle w:val="HSCContent"/>
              <w:spacing w:after="0"/>
              <w:rPr>
                <w:lang w:val="en-AU"/>
              </w:rPr>
            </w:pPr>
            <w:r w:rsidRPr="00293D5E">
              <w:rPr>
                <w:lang w:val="en-AU"/>
              </w:rPr>
              <w:t>conflict management:</w:t>
            </w:r>
          </w:p>
          <w:p w14:paraId="748FD42D" w14:textId="77777777" w:rsidR="002207D7" w:rsidRPr="00293D5E" w:rsidRDefault="002207D7" w:rsidP="0092246E">
            <w:pPr>
              <w:pStyle w:val="HSCcontentlevel20"/>
              <w:rPr>
                <w:lang w:val="en-AU"/>
              </w:rPr>
            </w:pPr>
            <w:r w:rsidRPr="00293D5E">
              <w:rPr>
                <w:lang w:val="en-AU"/>
              </w:rPr>
              <w:t>conflict-resolution techniques</w:t>
            </w:r>
          </w:p>
          <w:p w14:paraId="4CCBABC5" w14:textId="77777777" w:rsidR="002207D7" w:rsidRPr="00293D5E" w:rsidRDefault="002207D7" w:rsidP="0092246E">
            <w:pPr>
              <w:pStyle w:val="HSCcontentlevel20"/>
              <w:rPr>
                <w:lang w:val="en-AU"/>
              </w:rPr>
            </w:pPr>
            <w:r w:rsidRPr="00293D5E">
              <w:rPr>
                <w:lang w:val="en-AU"/>
              </w:rPr>
              <w:t>different approaches to conflict management, including problem-solving, negotiation and mediation</w:t>
            </w:r>
          </w:p>
          <w:p w14:paraId="3C899449" w14:textId="77777777" w:rsidR="002207D7" w:rsidRPr="00293D5E" w:rsidRDefault="002207D7" w:rsidP="0092246E">
            <w:pPr>
              <w:pStyle w:val="HSCcontentlevel20"/>
              <w:spacing w:after="120"/>
              <w:rPr>
                <w:lang w:val="en-AU"/>
              </w:rPr>
            </w:pPr>
            <w:r w:rsidRPr="00293D5E">
              <w:rPr>
                <w:lang w:val="en-AU"/>
              </w:rPr>
              <w:t>workplace policy and procedures regarding management of conflict</w:t>
            </w:r>
          </w:p>
        </w:tc>
      </w:tr>
      <w:tr w:rsidR="002207D7" w:rsidRPr="00293D5E" w14:paraId="42616ED7" w14:textId="77777777" w:rsidTr="0092246E">
        <w:tc>
          <w:tcPr>
            <w:tcW w:w="9140" w:type="dxa"/>
            <w:tcBorders>
              <w:top w:val="nil"/>
              <w:bottom w:val="nil"/>
            </w:tcBorders>
            <w:shd w:val="clear" w:color="auto" w:fill="auto"/>
          </w:tcPr>
          <w:p w14:paraId="00045C9C" w14:textId="77777777" w:rsidR="002207D7" w:rsidRPr="00293D5E" w:rsidRDefault="002207D7" w:rsidP="0092246E">
            <w:pPr>
              <w:pStyle w:val="HSCContent"/>
              <w:rPr>
                <w:lang w:val="en-AU"/>
              </w:rPr>
            </w:pPr>
            <w:r w:rsidRPr="00293D5E">
              <w:rPr>
                <w:lang w:val="en-AU"/>
              </w:rPr>
              <w:t>identify own response to misunderstandings and conflict and evaluate personal approach to management and resolution of conflict</w:t>
            </w:r>
          </w:p>
        </w:tc>
      </w:tr>
      <w:tr w:rsidR="002207D7" w:rsidRPr="00293D5E" w14:paraId="48CEB9D4" w14:textId="77777777" w:rsidTr="0092246E">
        <w:tc>
          <w:tcPr>
            <w:tcW w:w="9140" w:type="dxa"/>
            <w:tcBorders>
              <w:top w:val="nil"/>
            </w:tcBorders>
            <w:shd w:val="clear" w:color="auto" w:fill="auto"/>
          </w:tcPr>
          <w:p w14:paraId="2EE6015B" w14:textId="77777777" w:rsidR="002207D7" w:rsidRPr="00293D5E" w:rsidRDefault="002207D7" w:rsidP="0092246E">
            <w:pPr>
              <w:pStyle w:val="HSCContent"/>
              <w:rPr>
                <w:lang w:val="en-AU"/>
              </w:rPr>
            </w:pPr>
            <w:r w:rsidRPr="00293D5E">
              <w:rPr>
                <w:lang w:val="en-AU"/>
              </w:rPr>
              <w:t>identify when it is appropriate to seek assistance when misunderstandings or conflict arise and whose assistance should be sought when conflict escalates</w:t>
            </w:r>
          </w:p>
        </w:tc>
      </w:tr>
    </w:tbl>
    <w:p w14:paraId="5A8892C9" w14:textId="17296AC6" w:rsidR="00B567E2" w:rsidRPr="00293D5E" w:rsidRDefault="00B567E2" w:rsidP="0066533B"/>
    <w:p w14:paraId="2AF1EE25" w14:textId="77777777" w:rsidR="00B567E2" w:rsidRPr="00293D5E" w:rsidRDefault="00B567E2">
      <w:r w:rsidRPr="00293D5E">
        <w:br w:type="page"/>
      </w:r>
    </w:p>
    <w:p w14:paraId="4E57BE39" w14:textId="77777777" w:rsidR="00953B44" w:rsidRPr="00293D5E" w:rsidRDefault="00953B44" w:rsidP="0066533B"/>
    <w:p w14:paraId="5B9BD067" w14:textId="1E3E72BB" w:rsidR="00FF61CE" w:rsidRPr="00293D5E" w:rsidRDefault="00E619CA" w:rsidP="00FF61CE">
      <w:pPr>
        <w:pStyle w:val="FeatureBox2"/>
      </w:pPr>
      <w:r w:rsidRPr="00293D5E">
        <w:t>Creating a mind map is a great way to organise your knowledge and understanding of the content of a topic</w:t>
      </w:r>
      <w:r w:rsidR="0095254E" w:rsidRPr="00293D5E">
        <w:t xml:space="preserve">.  </w:t>
      </w:r>
      <w:r w:rsidRPr="00293D5E">
        <w:t xml:space="preserve"> </w:t>
      </w:r>
    </w:p>
    <w:p w14:paraId="358E61AA" w14:textId="589808F0" w:rsidR="00E619CA" w:rsidRPr="00293D5E" w:rsidRDefault="00E619CA" w:rsidP="00E619CA">
      <w:r w:rsidRPr="00293D5E">
        <w:t xml:space="preserve">You could use software such as a hierarchy chart, download ‘MindNode’ or similar or use a large sheet of paper (or several A4 sheets taped together)!  </w:t>
      </w:r>
    </w:p>
    <w:p w14:paraId="718CD407" w14:textId="7FB7D45B" w:rsidR="00DA7857" w:rsidRPr="00293D5E" w:rsidRDefault="00874E6F" w:rsidP="006D2485">
      <w:r w:rsidRPr="00293D5E">
        <w:t>It is</w:t>
      </w:r>
      <w:r w:rsidR="00E619CA" w:rsidRPr="00293D5E">
        <w:t xml:space="preserve"> important to try to include all the detail you can, so add definitions, case studies or examples to prompt your memory</w:t>
      </w:r>
      <w:r w:rsidR="0095254E" w:rsidRPr="00293D5E">
        <w:t xml:space="preserve">.  </w:t>
      </w:r>
      <w:r w:rsidR="00E619CA" w:rsidRPr="00293D5E">
        <w:t xml:space="preserve"> Include the information downloaded from the </w:t>
      </w:r>
      <w:hyperlink w:anchor="competency" w:history="1">
        <w:r w:rsidR="00E619CA" w:rsidRPr="00293D5E">
          <w:rPr>
            <w:rStyle w:val="Hyperlink"/>
          </w:rPr>
          <w:t>unit of competency</w:t>
        </w:r>
      </w:hyperlink>
      <w:r w:rsidR="00E619CA" w:rsidRPr="00293D5E">
        <w:t xml:space="preserve"> and also from the </w:t>
      </w:r>
      <w:hyperlink w:anchor="Scope" w:history="1">
        <w:r w:rsidR="00E619CA" w:rsidRPr="00293D5E">
          <w:rPr>
            <w:rStyle w:val="Hyperlink"/>
          </w:rPr>
          <w:t>Scope of Learning</w:t>
        </w:r>
      </w:hyperlink>
      <w:r w:rsidR="00E619CA" w:rsidRPr="00293D5E">
        <w:t xml:space="preserve"> and </w:t>
      </w:r>
      <w:hyperlink w:anchor="terms" w:history="1">
        <w:r w:rsidR="00E619CA" w:rsidRPr="00293D5E">
          <w:rPr>
            <w:rStyle w:val="Hyperlink"/>
          </w:rPr>
          <w:t>Key Terms and Concepts</w:t>
        </w:r>
      </w:hyperlink>
      <w:r w:rsidR="0095254E" w:rsidRPr="00293D5E">
        <w:t xml:space="preserve">.  </w:t>
      </w:r>
      <w:r w:rsidR="006D2485" w:rsidRPr="00293D5E">
        <w:t xml:space="preserve"> </w:t>
      </w:r>
      <w:r w:rsidR="006D2485" w:rsidRPr="00293D5E">
        <w:br/>
      </w:r>
      <w:r w:rsidR="006D2485" w:rsidRPr="00293D5E">
        <w:br/>
      </w:r>
      <w:r w:rsidR="00F83970" w:rsidRPr="00293D5E">
        <w:rPr>
          <w:sz w:val="20"/>
          <w:szCs w:val="20"/>
        </w:rPr>
        <w:t xml:space="preserve">Example of mind map </w:t>
      </w:r>
      <w:r w:rsidR="00752782" w:rsidRPr="00293D5E">
        <w:rPr>
          <w:sz w:val="20"/>
          <w:szCs w:val="20"/>
        </w:rPr>
        <w:t>being developed</w:t>
      </w:r>
    </w:p>
    <w:p w14:paraId="1FE964FB" w14:textId="778509CA" w:rsidR="00DB1EFF" w:rsidRPr="00293D5E" w:rsidRDefault="002207D7" w:rsidP="00DA7857">
      <w:r w:rsidRPr="00293D5E">
        <w:rPr>
          <w:noProof/>
          <w:lang w:eastAsia="en-AU"/>
        </w:rPr>
        <w:drawing>
          <wp:inline distT="0" distB="0" distL="0" distR="0" wp14:anchorId="45D5759B" wp14:editId="24E8ACEC">
            <wp:extent cx="5327650" cy="3108960"/>
            <wp:effectExtent l="0" t="0" r="6350" b="0"/>
            <wp:docPr id="1" name="Picture 1" descr="example of mind ma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extLst>
                        <a:ext uri="{28A0092B-C50C-407E-A947-70E740481C1C}">
                          <a14:useLocalDpi xmlns:a14="http://schemas.microsoft.com/office/drawing/2010/main" val="0"/>
                        </a:ext>
                      </a:extLst>
                    </a:blip>
                    <a:srcRect t="5555" r="1131"/>
                    <a:stretch/>
                  </pic:blipFill>
                  <pic:spPr bwMode="auto">
                    <a:xfrm>
                      <a:off x="0" y="0"/>
                      <a:ext cx="5327650" cy="3108960"/>
                    </a:xfrm>
                    <a:prstGeom prst="rect">
                      <a:avLst/>
                    </a:prstGeom>
                    <a:ln>
                      <a:noFill/>
                    </a:ln>
                    <a:extLst>
                      <a:ext uri="{53640926-AAD7-44D8-BBD7-CCE9431645EC}">
                        <a14:shadowObscured xmlns:a14="http://schemas.microsoft.com/office/drawing/2010/main"/>
                      </a:ext>
                    </a:extLst>
                  </pic:spPr>
                </pic:pic>
              </a:graphicData>
            </a:graphic>
          </wp:inline>
        </w:drawing>
      </w:r>
    </w:p>
    <w:sectPr w:rsidR="00DB1EFF" w:rsidRPr="00293D5E" w:rsidSect="00ED288C">
      <w:headerReference w:type="even" r:id="rId45"/>
      <w:footerReference w:type="even" r:id="rId46"/>
      <w:footerReference w:type="default" r:id="rId47"/>
      <w:headerReference w:type="first" r:id="rId48"/>
      <w:footerReference w:type="first" r:id="rId49"/>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39049" w14:textId="77777777" w:rsidR="00AB2EA4" w:rsidRDefault="00AB2EA4" w:rsidP="00191F45">
      <w:r>
        <w:separator/>
      </w:r>
    </w:p>
    <w:p w14:paraId="77A2FA96" w14:textId="77777777" w:rsidR="00AB2EA4" w:rsidRDefault="00AB2EA4"/>
    <w:p w14:paraId="427443EE" w14:textId="77777777" w:rsidR="00AB2EA4" w:rsidRDefault="00AB2EA4"/>
    <w:p w14:paraId="015EC99F" w14:textId="77777777" w:rsidR="00AB2EA4" w:rsidRDefault="00AB2EA4"/>
  </w:endnote>
  <w:endnote w:type="continuationSeparator" w:id="0">
    <w:p w14:paraId="67BFF722" w14:textId="77777777" w:rsidR="00AB2EA4" w:rsidRDefault="00AB2EA4" w:rsidP="00191F45">
      <w:r>
        <w:continuationSeparator/>
      </w:r>
    </w:p>
    <w:p w14:paraId="4A78C7C1" w14:textId="77777777" w:rsidR="00AB2EA4" w:rsidRDefault="00AB2EA4"/>
    <w:p w14:paraId="16940498" w14:textId="77777777" w:rsidR="00AB2EA4" w:rsidRDefault="00AB2EA4"/>
    <w:p w14:paraId="4780E7A7" w14:textId="77777777" w:rsidR="00AB2EA4" w:rsidRDefault="00AB2EA4"/>
  </w:endnote>
  <w:endnote w:type="continuationNotice" w:id="1">
    <w:p w14:paraId="3D3C7EE9" w14:textId="77777777" w:rsidR="00AB2EA4" w:rsidRDefault="00AB2EA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TSZRS D+ Times">
    <w:altName w:val="Cambria"/>
    <w:panose1 w:val="00000000000000000000"/>
    <w:charset w:val="00"/>
    <w:family w:val="roman"/>
    <w:notTrueType/>
    <w:pitch w:val="default"/>
    <w:sig w:usb0="00000003" w:usb1="00000000" w:usb2="00000000" w:usb3="00000000" w:csb0="00000001" w:csb1="00000000"/>
  </w:font>
  <w:font w:name="AMEOO D+ Times">
    <w:altName w:val="Times"/>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OFBMO G+ Time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MFGE F+ 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C3BC" w14:textId="10E87A24" w:rsidR="00D71FA9" w:rsidRPr="004D333E" w:rsidRDefault="00D71FA9" w:rsidP="00144930">
    <w:pPr>
      <w:pStyle w:val="Footer"/>
      <w:ind w:left="0" w:right="-7"/>
    </w:pPr>
    <w:r w:rsidRPr="002810D3">
      <w:fldChar w:fldCharType="begin"/>
    </w:r>
    <w:r w:rsidRPr="002810D3">
      <w:instrText xml:space="preserve"> PAGE </w:instrText>
    </w:r>
    <w:r w:rsidRPr="002810D3">
      <w:fldChar w:fldCharType="separate"/>
    </w:r>
    <w:r w:rsidR="000F01B2">
      <w:rPr>
        <w:noProof/>
      </w:rPr>
      <w:t>34</w:t>
    </w:r>
    <w:r w:rsidRPr="002810D3">
      <w:fldChar w:fldCharType="end"/>
    </w:r>
    <w:r w:rsidRPr="002810D3">
      <w:tab/>
    </w:r>
    <w:r>
      <w:t xml:space="preserve">Primary Industries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498D" w14:textId="4A804388" w:rsidR="00D71FA9" w:rsidRPr="00C8088A" w:rsidRDefault="00C8088A" w:rsidP="00144930">
    <w:pPr>
      <w:tabs>
        <w:tab w:val="right" w:pos="10773"/>
      </w:tabs>
      <w:spacing w:before="480"/>
      <w:ind w:right="-7"/>
      <w:rPr>
        <w:rFonts w:cs="Times New Roman"/>
        <w:sz w:val="18"/>
      </w:rPr>
    </w:pPr>
    <w:bookmarkStart w:id="10" w:name="_Hlk46474722"/>
    <w:r w:rsidRPr="005427D3">
      <w:rPr>
        <w:rFonts w:cs="Times New Roman"/>
        <w:sz w:val="18"/>
      </w:rPr>
      <w:t xml:space="preserve">© NSW Department of Education, </w:t>
    </w:r>
    <w:r w:rsidRPr="005427D3">
      <w:rPr>
        <w:rFonts w:cs="Times New Roman"/>
        <w:sz w:val="18"/>
      </w:rPr>
      <w:fldChar w:fldCharType="begin"/>
    </w:r>
    <w:r w:rsidRPr="005427D3">
      <w:rPr>
        <w:rFonts w:cs="Times New Roman"/>
        <w:sz w:val="18"/>
      </w:rPr>
      <w:instrText xml:space="preserve"> DATE \@ "MMM-yy" </w:instrText>
    </w:r>
    <w:r w:rsidRPr="005427D3">
      <w:rPr>
        <w:rFonts w:cs="Times New Roman"/>
        <w:sz w:val="18"/>
      </w:rPr>
      <w:fldChar w:fldCharType="separate"/>
    </w:r>
    <w:r w:rsidR="000F01B2">
      <w:rPr>
        <w:rFonts w:cs="Times New Roman"/>
        <w:noProof/>
        <w:sz w:val="18"/>
      </w:rPr>
      <w:t>Aug-20</w:t>
    </w:r>
    <w:r w:rsidRPr="005427D3">
      <w:rPr>
        <w:rFonts w:cs="Times New Roman"/>
        <w:sz w:val="18"/>
      </w:rPr>
      <w:fldChar w:fldCharType="end"/>
    </w:r>
    <w:r w:rsidRPr="005427D3">
      <w:rPr>
        <w:rFonts w:cs="Times New Roman"/>
        <w:sz w:val="18"/>
      </w:rPr>
      <w:tab/>
    </w:r>
    <w:r w:rsidRPr="005427D3">
      <w:rPr>
        <w:rFonts w:cs="Times New Roman"/>
        <w:sz w:val="18"/>
      </w:rPr>
      <w:fldChar w:fldCharType="begin"/>
    </w:r>
    <w:r w:rsidRPr="005427D3">
      <w:rPr>
        <w:rFonts w:cs="Times New Roman"/>
        <w:sz w:val="18"/>
      </w:rPr>
      <w:instrText xml:space="preserve"> PAGE </w:instrText>
    </w:r>
    <w:r w:rsidRPr="005427D3">
      <w:rPr>
        <w:rFonts w:cs="Times New Roman"/>
        <w:sz w:val="18"/>
      </w:rPr>
      <w:fldChar w:fldCharType="separate"/>
    </w:r>
    <w:r w:rsidR="000F01B2">
      <w:rPr>
        <w:rFonts w:cs="Times New Roman"/>
        <w:noProof/>
        <w:sz w:val="18"/>
      </w:rPr>
      <w:t>33</w:t>
    </w:r>
    <w:r w:rsidRPr="005427D3">
      <w:rPr>
        <w:rFonts w:cs="Times New Roman"/>
        <w:sz w:val="18"/>
      </w:rPr>
      <w:fldChar w:fldCharType="end"/>
    </w:r>
    <w:bookmarkEnd w:id="1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D440" w14:textId="77777777" w:rsidR="00D71FA9" w:rsidRDefault="00D71FA9" w:rsidP="00144930">
    <w:pPr>
      <w:pStyle w:val="Logo"/>
      <w:tabs>
        <w:tab w:val="clear" w:pos="10199"/>
        <w:tab w:val="right" w:pos="9781"/>
      </w:tabs>
      <w:ind w:left="0" w:right="-7"/>
    </w:pPr>
    <w:r w:rsidRPr="00913D40">
      <w:rPr>
        <w:sz w:val="24"/>
      </w:rPr>
      <w:t>education.nsw.gov.au</w:t>
    </w:r>
    <w:r w:rsidRPr="00791B72">
      <w:tab/>
    </w:r>
    <w:r w:rsidRPr="009C69B7">
      <w:rPr>
        <w:noProof/>
        <w:lang w:eastAsia="en-AU"/>
      </w:rPr>
      <w:drawing>
        <wp:inline distT="0" distB="0" distL="0" distR="0" wp14:anchorId="7E8398D9" wp14:editId="198BBBB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3AFD9" w14:textId="77777777" w:rsidR="00AB2EA4" w:rsidRDefault="00AB2EA4" w:rsidP="00191F45">
      <w:r>
        <w:separator/>
      </w:r>
    </w:p>
    <w:p w14:paraId="6C0E0812" w14:textId="77777777" w:rsidR="00AB2EA4" w:rsidRDefault="00AB2EA4"/>
    <w:p w14:paraId="71589EA3" w14:textId="77777777" w:rsidR="00AB2EA4" w:rsidRDefault="00AB2EA4"/>
    <w:p w14:paraId="6FCAB60B" w14:textId="77777777" w:rsidR="00AB2EA4" w:rsidRDefault="00AB2EA4"/>
  </w:footnote>
  <w:footnote w:type="continuationSeparator" w:id="0">
    <w:p w14:paraId="523045B1" w14:textId="77777777" w:rsidR="00AB2EA4" w:rsidRDefault="00AB2EA4" w:rsidP="00191F45">
      <w:r>
        <w:continuationSeparator/>
      </w:r>
    </w:p>
    <w:p w14:paraId="20EE6EF8" w14:textId="77777777" w:rsidR="00AB2EA4" w:rsidRDefault="00AB2EA4"/>
    <w:p w14:paraId="7623E77F" w14:textId="77777777" w:rsidR="00AB2EA4" w:rsidRDefault="00AB2EA4"/>
    <w:p w14:paraId="5A74F74F" w14:textId="77777777" w:rsidR="00AB2EA4" w:rsidRDefault="00AB2EA4"/>
  </w:footnote>
  <w:footnote w:type="continuationNotice" w:id="1">
    <w:p w14:paraId="48CBC363" w14:textId="77777777" w:rsidR="00AB2EA4" w:rsidRDefault="00AB2EA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AE69" w14:textId="5B31054A" w:rsidR="00D71FA9" w:rsidRDefault="00D71FA9">
    <w:pPr>
      <w:pStyle w:val="Header"/>
    </w:pPr>
    <w:r>
      <w:t>Mandatory Focus Area: Work</w:t>
    </w:r>
    <w:r w:rsidR="00040AF8">
      <w:t>ing</w:t>
    </w:r>
    <w:r>
      <w:t xml:space="preserve"> in the industry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A7F8" w14:textId="77777777" w:rsidR="00D71FA9" w:rsidRDefault="00D71FA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DB29E8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6AE637D"/>
    <w:multiLevelType w:val="hybridMultilevel"/>
    <w:tmpl w:val="7910B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26D61"/>
    <w:multiLevelType w:val="hybridMultilevel"/>
    <w:tmpl w:val="1FFA29C0"/>
    <w:lvl w:ilvl="0" w:tplc="FFA04E3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D42189"/>
    <w:multiLevelType w:val="hybridMultilevel"/>
    <w:tmpl w:val="61CC2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83FB5"/>
    <w:multiLevelType w:val="hybridMultilevel"/>
    <w:tmpl w:val="215E735A"/>
    <w:lvl w:ilvl="0" w:tplc="B1D4957C">
      <w:start w:val="1"/>
      <w:numFmt w:val="bullet"/>
      <w:pStyle w:val="ListParagraph"/>
      <w:lvlText w:val=""/>
      <w:lvlJc w:val="left"/>
      <w:pPr>
        <w:ind w:left="720" w:hanging="360"/>
      </w:pPr>
      <w:rPr>
        <w:rFonts w:ascii="Wingdings" w:hAnsi="Wingdings" w:hint="default"/>
        <w:color w:val="280070"/>
      </w:rPr>
    </w:lvl>
    <w:lvl w:ilvl="1" w:tplc="5C882A3E">
      <w:start w:val="1"/>
      <w:numFmt w:val="bullet"/>
      <w:pStyle w:val="ListParagraph2"/>
      <w:lvlText w:val="–"/>
      <w:lvlJc w:val="left"/>
      <w:pPr>
        <w:ind w:left="1440" w:hanging="360"/>
      </w:pPr>
      <w:rPr>
        <w:rFonts w:ascii="Times New Roman" w:hAnsi="Times New Roman" w:cs="Times New Roman" w:hint="default"/>
        <w:b/>
        <w:i w:val="0"/>
        <w:color w:val="280070"/>
        <w:sz w:val="22"/>
        <w:u w:color="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048C0"/>
    <w:multiLevelType w:val="hybridMultilevel"/>
    <w:tmpl w:val="6840B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536B5"/>
    <w:multiLevelType w:val="hybridMultilevel"/>
    <w:tmpl w:val="BDACE7CA"/>
    <w:lvl w:ilvl="0" w:tplc="B6905024">
      <w:start w:val="1"/>
      <w:numFmt w:val="bullet"/>
      <w:pStyle w:val="HSCConten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AF56D7"/>
    <w:multiLevelType w:val="hybridMultilevel"/>
    <w:tmpl w:val="886C3F5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98A0A2A2">
      <w:start w:val="1"/>
      <w:numFmt w:val="lowerLetter"/>
      <w:lvlText w:val="%4)"/>
      <w:lvlJc w:val="left"/>
      <w:pPr>
        <w:ind w:left="2880" w:hanging="360"/>
      </w:pPr>
      <w:rPr>
        <w:rFonts w:hint="default"/>
        <w:sz w:val="23"/>
      </w:rPr>
    </w:lvl>
    <w:lvl w:ilvl="4" w:tplc="6C7C5D7A">
      <w:start w:val="3"/>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C516E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7121"/>
    <w:multiLevelType w:val="hybridMultilevel"/>
    <w:tmpl w:val="F0A48460"/>
    <w:lvl w:ilvl="0" w:tplc="0C090015">
      <w:start w:val="1"/>
      <w:numFmt w:val="upperLetter"/>
      <w:lvlText w:val="%1."/>
      <w:lvlJc w:val="left"/>
      <w:pPr>
        <w:ind w:left="720" w:hanging="360"/>
      </w:pPr>
    </w:lvl>
    <w:lvl w:ilvl="1" w:tplc="D9AC3E62">
      <w:start w:val="1"/>
      <w:numFmt w:val="upperLetter"/>
      <w:lvlText w:val="(%2)"/>
      <w:lvlJc w:val="left"/>
      <w:pPr>
        <w:ind w:left="1455" w:hanging="37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DF332E"/>
    <w:multiLevelType w:val="hybridMultilevel"/>
    <w:tmpl w:val="09EE7148"/>
    <w:lvl w:ilvl="0" w:tplc="353A6AB0">
      <w:start w:val="1"/>
      <w:numFmt w:val="bullet"/>
      <w:pStyle w:val="Style3"/>
      <w:lvlText w:val="–"/>
      <w:lvlJc w:val="left"/>
      <w:pPr>
        <w:tabs>
          <w:tab w:val="num" w:pos="720"/>
        </w:tabs>
        <w:ind w:left="720" w:hanging="360"/>
      </w:pPr>
      <w:rPr>
        <w:rFonts w:ascii="Times New Roman" w:eastAsia="Times New Roman" w:hAnsi="Times New Roman" w:cs="Times New Roman" w:hint="default"/>
        <w:strike w:val="0"/>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2C8728B"/>
    <w:multiLevelType w:val="hybridMultilevel"/>
    <w:tmpl w:val="3B023BC4"/>
    <w:lvl w:ilvl="0" w:tplc="DA50EBD4">
      <w:start w:val="1"/>
      <w:numFmt w:val="decimal"/>
      <w:lvlText w:val="%1."/>
      <w:lvlJc w:val="left"/>
      <w:pPr>
        <w:ind w:left="720" w:hanging="360"/>
      </w:pPr>
      <w:rPr>
        <w:rFonts w:hint="default"/>
        <w:color w:val="auto"/>
      </w:rPr>
    </w:lvl>
    <w:lvl w:ilvl="1" w:tplc="418604DA">
      <w:start w:val="1"/>
      <w:numFmt w:val="lowerLetter"/>
      <w:lvlText w:val="%2."/>
      <w:lvlJc w:val="left"/>
      <w:pPr>
        <w:ind w:left="1440" w:hanging="360"/>
      </w:pPr>
      <w:rPr>
        <w:color w:val="auto"/>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4244ECF"/>
    <w:multiLevelType w:val="hybridMultilevel"/>
    <w:tmpl w:val="65FE37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4F4161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8F5B95"/>
    <w:multiLevelType w:val="hybridMultilevel"/>
    <w:tmpl w:val="510A5C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056405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494E6D"/>
    <w:multiLevelType w:val="hybridMultilevel"/>
    <w:tmpl w:val="DAD48B48"/>
    <w:lvl w:ilvl="0" w:tplc="CD2495CA">
      <w:start w:val="1"/>
      <w:numFmt w:val="bullet"/>
      <w:pStyle w:val="HSCContentlevel4"/>
      <w:lvlText w:val="o"/>
      <w:lvlJc w:val="left"/>
      <w:pPr>
        <w:tabs>
          <w:tab w:val="num" w:pos="720"/>
        </w:tabs>
        <w:ind w:left="720" w:hanging="360"/>
      </w:pPr>
      <w:rPr>
        <w:rFonts w:ascii="Courier New" w:hAnsi="Courier New" w:hint="default"/>
        <w:color w:val="28007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pStyle w:val="HSCcontentlevel1"/>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3725354"/>
    <w:multiLevelType w:val="hybridMultilevel"/>
    <w:tmpl w:val="CC103D88"/>
    <w:lvl w:ilvl="0" w:tplc="E00CD21C">
      <w:numFmt w:val="bullet"/>
      <w:pStyle w:val="HSCContentlevel2"/>
      <w:lvlText w:val="−"/>
      <w:lvlJc w:val="left"/>
      <w:pPr>
        <w:ind w:left="1179" w:hanging="360"/>
      </w:pPr>
      <w:rPr>
        <w:rFonts w:ascii="Arial" w:hAnsi="Arial" w:hint="default"/>
        <w:u w:color="0070C0"/>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4" w15:restartNumberingAfterBreak="0">
    <w:nsid w:val="65E6707A"/>
    <w:multiLevelType w:val="hybridMultilevel"/>
    <w:tmpl w:val="7B6EB3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4728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394D95"/>
    <w:multiLevelType w:val="hybridMultilevel"/>
    <w:tmpl w:val="79A42A72"/>
    <w:lvl w:ilvl="0" w:tplc="DC6E0458">
      <w:start w:val="1"/>
      <w:numFmt w:val="bullet"/>
      <w:pStyle w:val="DotPoint"/>
      <w:lvlText w:val=""/>
      <w:lvlJc w:val="left"/>
      <w:pPr>
        <w:tabs>
          <w:tab w:val="num" w:pos="1026"/>
        </w:tabs>
        <w:ind w:left="1026" w:hanging="360"/>
      </w:pPr>
      <w:rPr>
        <w:rFonts w:ascii="Symbol" w:hAnsi="Symbol" w:hint="default"/>
        <w:b/>
        <w:i w:val="0"/>
        <w:caps w:val="0"/>
        <w:vanish w:val="0"/>
        <w:sz w:val="24"/>
      </w:rPr>
    </w:lvl>
    <w:lvl w:ilvl="1" w:tplc="0C090003" w:tentative="1">
      <w:start w:val="1"/>
      <w:numFmt w:val="bullet"/>
      <w:lvlText w:val="o"/>
      <w:lvlJc w:val="left"/>
      <w:pPr>
        <w:tabs>
          <w:tab w:val="num" w:pos="1440"/>
        </w:tabs>
        <w:ind w:left="1440" w:hanging="360"/>
      </w:pPr>
      <w:rPr>
        <w:rFonts w:ascii="Courier New" w:hAnsi="Courier New" w:cs="MS Mincho"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MS Mincho"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MS Mincho"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542F3C"/>
    <w:multiLevelType w:val="hybridMultilevel"/>
    <w:tmpl w:val="47BC53B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CE53B2"/>
    <w:multiLevelType w:val="hybridMultilevel"/>
    <w:tmpl w:val="379242A4"/>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71D41236"/>
    <w:multiLevelType w:val="hybridMultilevel"/>
    <w:tmpl w:val="9EEC358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785655C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2"/>
  </w:num>
  <w:num w:numId="2">
    <w:abstractNumId w:val="4"/>
  </w:num>
  <w:num w:numId="3">
    <w:abstractNumId w:val="9"/>
  </w:num>
  <w:num w:numId="4">
    <w:abstractNumId w:val="20"/>
  </w:num>
  <w:num w:numId="5">
    <w:abstractNumId w:val="23"/>
  </w:num>
  <w:num w:numId="6">
    <w:abstractNumId w:val="8"/>
  </w:num>
  <w:num w:numId="7">
    <w:abstractNumId w:val="3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1"/>
  </w:num>
  <w:num w:numId="12">
    <w:abstractNumId w:val="26"/>
  </w:num>
  <w:num w:numId="13">
    <w:abstractNumId w:val="11"/>
  </w:num>
  <w:num w:numId="14">
    <w:abstractNumId w:val="2"/>
  </w:num>
  <w:num w:numId="15">
    <w:abstractNumId w:val="6"/>
  </w:num>
  <w:num w:numId="16">
    <w:abstractNumId w:val="3"/>
  </w:num>
  <w:num w:numId="17">
    <w:abstractNumId w:val="12"/>
  </w:num>
  <w:num w:numId="18">
    <w:abstractNumId w:val="10"/>
  </w:num>
  <w:num w:numId="19">
    <w:abstractNumId w:val="7"/>
  </w:num>
  <w:num w:numId="20">
    <w:abstractNumId w:val="24"/>
  </w:num>
  <w:num w:numId="21">
    <w:abstractNumId w:val="28"/>
  </w:num>
  <w:num w:numId="22">
    <w:abstractNumId w:val="14"/>
  </w:num>
  <w:num w:numId="23">
    <w:abstractNumId w:val="5"/>
  </w:num>
  <w:num w:numId="24">
    <w:abstractNumId w:val="15"/>
  </w:num>
  <w:num w:numId="25">
    <w:abstractNumId w:val="25"/>
  </w:num>
  <w:num w:numId="26">
    <w:abstractNumId w:val="27"/>
  </w:num>
  <w:num w:numId="27">
    <w:abstractNumId w:val="16"/>
  </w:num>
  <w:num w:numId="28">
    <w:abstractNumId w:val="29"/>
  </w:num>
  <w:num w:numId="29">
    <w:abstractNumId w:val="13"/>
  </w:num>
  <w:num w:numId="30">
    <w:abstractNumId w:val="19"/>
  </w:num>
  <w:num w:numId="31">
    <w:abstractNumId w:val="31"/>
  </w:num>
  <w:num w:numId="32">
    <w:abstractNumId w:val="18"/>
  </w:num>
  <w:num w:numId="33">
    <w:abstractNumId w:val="21"/>
  </w:num>
  <w:num w:numId="34">
    <w:abstractNumId w:val="18"/>
  </w:num>
  <w:num w:numId="35">
    <w:abstractNumId w:val="18"/>
  </w:num>
  <w:num w:numId="36">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A7"/>
    <w:rsid w:val="0000031A"/>
    <w:rsid w:val="00001C08"/>
    <w:rsid w:val="00002BF1"/>
    <w:rsid w:val="00005E9B"/>
    <w:rsid w:val="00006220"/>
    <w:rsid w:val="00006CD7"/>
    <w:rsid w:val="000103FC"/>
    <w:rsid w:val="00010746"/>
    <w:rsid w:val="000143DF"/>
    <w:rsid w:val="000151F8"/>
    <w:rsid w:val="00015D43"/>
    <w:rsid w:val="00016801"/>
    <w:rsid w:val="00021171"/>
    <w:rsid w:val="00023790"/>
    <w:rsid w:val="0002428F"/>
    <w:rsid w:val="00024602"/>
    <w:rsid w:val="000252FF"/>
    <w:rsid w:val="000253AE"/>
    <w:rsid w:val="000259F5"/>
    <w:rsid w:val="00030452"/>
    <w:rsid w:val="00030EBC"/>
    <w:rsid w:val="00030FC8"/>
    <w:rsid w:val="00032299"/>
    <w:rsid w:val="000331B6"/>
    <w:rsid w:val="0003369F"/>
    <w:rsid w:val="00034F5E"/>
    <w:rsid w:val="0003541F"/>
    <w:rsid w:val="00040AF8"/>
    <w:rsid w:val="00040BF3"/>
    <w:rsid w:val="000416F9"/>
    <w:rsid w:val="000423E3"/>
    <w:rsid w:val="0004292D"/>
    <w:rsid w:val="00042D30"/>
    <w:rsid w:val="00043FA0"/>
    <w:rsid w:val="00044C5D"/>
    <w:rsid w:val="00044D23"/>
    <w:rsid w:val="00046473"/>
    <w:rsid w:val="000507E6"/>
    <w:rsid w:val="0005163D"/>
    <w:rsid w:val="000534F4"/>
    <w:rsid w:val="000535B7"/>
    <w:rsid w:val="00053726"/>
    <w:rsid w:val="00053DE1"/>
    <w:rsid w:val="00055C00"/>
    <w:rsid w:val="000562A7"/>
    <w:rsid w:val="000564F8"/>
    <w:rsid w:val="00057BC8"/>
    <w:rsid w:val="000604B9"/>
    <w:rsid w:val="00061232"/>
    <w:rsid w:val="000613C4"/>
    <w:rsid w:val="00061499"/>
    <w:rsid w:val="000620E8"/>
    <w:rsid w:val="00062708"/>
    <w:rsid w:val="00065A16"/>
    <w:rsid w:val="000671BA"/>
    <w:rsid w:val="0007176A"/>
    <w:rsid w:val="00071D06"/>
    <w:rsid w:val="0007214A"/>
    <w:rsid w:val="00072B6E"/>
    <w:rsid w:val="00072DFB"/>
    <w:rsid w:val="00073689"/>
    <w:rsid w:val="00075444"/>
    <w:rsid w:val="00075B4E"/>
    <w:rsid w:val="00077A7C"/>
    <w:rsid w:val="00081A98"/>
    <w:rsid w:val="00082E53"/>
    <w:rsid w:val="000844F9"/>
    <w:rsid w:val="00084830"/>
    <w:rsid w:val="0008606A"/>
    <w:rsid w:val="00086656"/>
    <w:rsid w:val="0008689E"/>
    <w:rsid w:val="00086D87"/>
    <w:rsid w:val="000872D6"/>
    <w:rsid w:val="00090628"/>
    <w:rsid w:val="00091A7A"/>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16D"/>
    <w:rsid w:val="000C575E"/>
    <w:rsid w:val="000C61FB"/>
    <w:rsid w:val="000C6428"/>
    <w:rsid w:val="000C6F89"/>
    <w:rsid w:val="000C7D4F"/>
    <w:rsid w:val="000D2063"/>
    <w:rsid w:val="000D24EC"/>
    <w:rsid w:val="000D2C3A"/>
    <w:rsid w:val="000D48A8"/>
    <w:rsid w:val="000D4B5A"/>
    <w:rsid w:val="000D55B1"/>
    <w:rsid w:val="000D5C43"/>
    <w:rsid w:val="000D64D8"/>
    <w:rsid w:val="000E12B6"/>
    <w:rsid w:val="000E3C1C"/>
    <w:rsid w:val="000E41B7"/>
    <w:rsid w:val="000E5D3C"/>
    <w:rsid w:val="000E6BA0"/>
    <w:rsid w:val="000F01B2"/>
    <w:rsid w:val="000F174A"/>
    <w:rsid w:val="000F2332"/>
    <w:rsid w:val="000F7960"/>
    <w:rsid w:val="00100B59"/>
    <w:rsid w:val="00100DC5"/>
    <w:rsid w:val="00100E27"/>
    <w:rsid w:val="00100E5A"/>
    <w:rsid w:val="00101135"/>
    <w:rsid w:val="0010259B"/>
    <w:rsid w:val="00103D80"/>
    <w:rsid w:val="00104A05"/>
    <w:rsid w:val="00106009"/>
    <w:rsid w:val="001061F9"/>
    <w:rsid w:val="001068B3"/>
    <w:rsid w:val="00106A3B"/>
    <w:rsid w:val="0010745D"/>
    <w:rsid w:val="0011101A"/>
    <w:rsid w:val="001113CC"/>
    <w:rsid w:val="00113763"/>
    <w:rsid w:val="00114B7D"/>
    <w:rsid w:val="001177C4"/>
    <w:rsid w:val="00117B7D"/>
    <w:rsid w:val="00117FF3"/>
    <w:rsid w:val="0012093E"/>
    <w:rsid w:val="00125C6C"/>
    <w:rsid w:val="00126E96"/>
    <w:rsid w:val="00127648"/>
    <w:rsid w:val="0013032B"/>
    <w:rsid w:val="001305EA"/>
    <w:rsid w:val="001328FA"/>
    <w:rsid w:val="0013419A"/>
    <w:rsid w:val="00134700"/>
    <w:rsid w:val="00134E23"/>
    <w:rsid w:val="00135E80"/>
    <w:rsid w:val="00140753"/>
    <w:rsid w:val="0014239C"/>
    <w:rsid w:val="001425F8"/>
    <w:rsid w:val="00143921"/>
    <w:rsid w:val="00144930"/>
    <w:rsid w:val="00146F04"/>
    <w:rsid w:val="00150EBC"/>
    <w:rsid w:val="001520B0"/>
    <w:rsid w:val="00154204"/>
    <w:rsid w:val="0015446A"/>
    <w:rsid w:val="0015487C"/>
    <w:rsid w:val="00155144"/>
    <w:rsid w:val="0015712E"/>
    <w:rsid w:val="00162ACD"/>
    <w:rsid w:val="00162C3A"/>
    <w:rsid w:val="00165FF0"/>
    <w:rsid w:val="00166E7E"/>
    <w:rsid w:val="0017075C"/>
    <w:rsid w:val="00170CB5"/>
    <w:rsid w:val="00171279"/>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3C15"/>
    <w:rsid w:val="0019600C"/>
    <w:rsid w:val="00196CF1"/>
    <w:rsid w:val="00197B41"/>
    <w:rsid w:val="001A00D6"/>
    <w:rsid w:val="001A03EA"/>
    <w:rsid w:val="001A3627"/>
    <w:rsid w:val="001B3065"/>
    <w:rsid w:val="001B33C0"/>
    <w:rsid w:val="001B4A46"/>
    <w:rsid w:val="001B5E34"/>
    <w:rsid w:val="001B7E3C"/>
    <w:rsid w:val="001C2997"/>
    <w:rsid w:val="001C4DB7"/>
    <w:rsid w:val="001C6C9B"/>
    <w:rsid w:val="001D10B2"/>
    <w:rsid w:val="001D3092"/>
    <w:rsid w:val="001D3B58"/>
    <w:rsid w:val="001D4CD1"/>
    <w:rsid w:val="001D4E20"/>
    <w:rsid w:val="001D66C2"/>
    <w:rsid w:val="001E0C0D"/>
    <w:rsid w:val="001E0FFC"/>
    <w:rsid w:val="001E1F93"/>
    <w:rsid w:val="001E24CF"/>
    <w:rsid w:val="001E3097"/>
    <w:rsid w:val="001E3892"/>
    <w:rsid w:val="001E44C9"/>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2AF"/>
    <w:rsid w:val="002046F7"/>
    <w:rsid w:val="0020478D"/>
    <w:rsid w:val="002054D0"/>
    <w:rsid w:val="00206EFD"/>
    <w:rsid w:val="0020756A"/>
    <w:rsid w:val="00210D95"/>
    <w:rsid w:val="002136B3"/>
    <w:rsid w:val="00214C35"/>
    <w:rsid w:val="00216957"/>
    <w:rsid w:val="00217731"/>
    <w:rsid w:val="00217AE6"/>
    <w:rsid w:val="00220648"/>
    <w:rsid w:val="002207D7"/>
    <w:rsid w:val="00221777"/>
    <w:rsid w:val="00221998"/>
    <w:rsid w:val="00221E1A"/>
    <w:rsid w:val="002228E3"/>
    <w:rsid w:val="00224261"/>
    <w:rsid w:val="00224B16"/>
    <w:rsid w:val="00224BDA"/>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3EA8"/>
    <w:rsid w:val="002441F2"/>
    <w:rsid w:val="0024438F"/>
    <w:rsid w:val="002444AA"/>
    <w:rsid w:val="002447C2"/>
    <w:rsid w:val="002458D0"/>
    <w:rsid w:val="00245EC0"/>
    <w:rsid w:val="002462B7"/>
    <w:rsid w:val="00247D86"/>
    <w:rsid w:val="00247FF0"/>
    <w:rsid w:val="00250C2E"/>
    <w:rsid w:val="00250F4A"/>
    <w:rsid w:val="00251349"/>
    <w:rsid w:val="00251CFF"/>
    <w:rsid w:val="00253532"/>
    <w:rsid w:val="0025367F"/>
    <w:rsid w:val="002540D3"/>
    <w:rsid w:val="00254B2A"/>
    <w:rsid w:val="002556DB"/>
    <w:rsid w:val="00256D4F"/>
    <w:rsid w:val="00260EE8"/>
    <w:rsid w:val="00260F28"/>
    <w:rsid w:val="0026131D"/>
    <w:rsid w:val="00263542"/>
    <w:rsid w:val="00265D1A"/>
    <w:rsid w:val="00266738"/>
    <w:rsid w:val="00266D0C"/>
    <w:rsid w:val="00273F94"/>
    <w:rsid w:val="00274A75"/>
    <w:rsid w:val="002760B7"/>
    <w:rsid w:val="002775D9"/>
    <w:rsid w:val="002810D3"/>
    <w:rsid w:val="0028262E"/>
    <w:rsid w:val="002847AE"/>
    <w:rsid w:val="002870F2"/>
    <w:rsid w:val="00287650"/>
    <w:rsid w:val="0029008E"/>
    <w:rsid w:val="00290154"/>
    <w:rsid w:val="00290F18"/>
    <w:rsid w:val="00293D5E"/>
    <w:rsid w:val="00294F88"/>
    <w:rsid w:val="00294FCC"/>
    <w:rsid w:val="00295516"/>
    <w:rsid w:val="002A10A1"/>
    <w:rsid w:val="002A3161"/>
    <w:rsid w:val="002A3410"/>
    <w:rsid w:val="002A44D1"/>
    <w:rsid w:val="002A4631"/>
    <w:rsid w:val="002A5A95"/>
    <w:rsid w:val="002A5BA6"/>
    <w:rsid w:val="002A6EA6"/>
    <w:rsid w:val="002B108B"/>
    <w:rsid w:val="002B12DE"/>
    <w:rsid w:val="002B270D"/>
    <w:rsid w:val="002B3375"/>
    <w:rsid w:val="002B4745"/>
    <w:rsid w:val="002B480D"/>
    <w:rsid w:val="002B4845"/>
    <w:rsid w:val="002B4AC3"/>
    <w:rsid w:val="002B5E33"/>
    <w:rsid w:val="002B7744"/>
    <w:rsid w:val="002C05AC"/>
    <w:rsid w:val="002C295B"/>
    <w:rsid w:val="002C3953"/>
    <w:rsid w:val="002C4002"/>
    <w:rsid w:val="002C56A0"/>
    <w:rsid w:val="002C7496"/>
    <w:rsid w:val="002D12FF"/>
    <w:rsid w:val="002D21A5"/>
    <w:rsid w:val="002D4413"/>
    <w:rsid w:val="002D5C09"/>
    <w:rsid w:val="002D7247"/>
    <w:rsid w:val="002E10A6"/>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863"/>
    <w:rsid w:val="002F72A5"/>
    <w:rsid w:val="002F749C"/>
    <w:rsid w:val="003004B8"/>
    <w:rsid w:val="00301916"/>
    <w:rsid w:val="00303813"/>
    <w:rsid w:val="0030654A"/>
    <w:rsid w:val="00310348"/>
    <w:rsid w:val="00310EE6"/>
    <w:rsid w:val="00311628"/>
    <w:rsid w:val="00311E73"/>
    <w:rsid w:val="0031221D"/>
    <w:rsid w:val="003123F7"/>
    <w:rsid w:val="00314A01"/>
    <w:rsid w:val="00314B9D"/>
    <w:rsid w:val="00314DD8"/>
    <w:rsid w:val="003155A3"/>
    <w:rsid w:val="00315B35"/>
    <w:rsid w:val="00315F1F"/>
    <w:rsid w:val="00316A7F"/>
    <w:rsid w:val="00317B24"/>
    <w:rsid w:val="00317D8E"/>
    <w:rsid w:val="00317E8F"/>
    <w:rsid w:val="00320752"/>
    <w:rsid w:val="003209E8"/>
    <w:rsid w:val="003211F4"/>
    <w:rsid w:val="0032193F"/>
    <w:rsid w:val="00321F4C"/>
    <w:rsid w:val="00322186"/>
    <w:rsid w:val="00322962"/>
    <w:rsid w:val="0032403E"/>
    <w:rsid w:val="00324D73"/>
    <w:rsid w:val="00325B7B"/>
    <w:rsid w:val="003311BE"/>
    <w:rsid w:val="0033147A"/>
    <w:rsid w:val="0033193C"/>
    <w:rsid w:val="00332B30"/>
    <w:rsid w:val="00334E19"/>
    <w:rsid w:val="0033532B"/>
    <w:rsid w:val="00336799"/>
    <w:rsid w:val="00337929"/>
    <w:rsid w:val="00340003"/>
    <w:rsid w:val="003407B3"/>
    <w:rsid w:val="003429B7"/>
    <w:rsid w:val="00342B92"/>
    <w:rsid w:val="00343B23"/>
    <w:rsid w:val="003444A9"/>
    <w:rsid w:val="003445F2"/>
    <w:rsid w:val="00345EB0"/>
    <w:rsid w:val="0034764B"/>
    <w:rsid w:val="0034780A"/>
    <w:rsid w:val="00347CBE"/>
    <w:rsid w:val="003503AC"/>
    <w:rsid w:val="00350A79"/>
    <w:rsid w:val="00352686"/>
    <w:rsid w:val="003534AD"/>
    <w:rsid w:val="00357136"/>
    <w:rsid w:val="003576EB"/>
    <w:rsid w:val="00360C67"/>
    <w:rsid w:val="00360E65"/>
    <w:rsid w:val="003614D9"/>
    <w:rsid w:val="0036242B"/>
    <w:rsid w:val="00362DCB"/>
    <w:rsid w:val="00363061"/>
    <w:rsid w:val="0036308C"/>
    <w:rsid w:val="00363E8F"/>
    <w:rsid w:val="003647B6"/>
    <w:rsid w:val="00365118"/>
    <w:rsid w:val="00366467"/>
    <w:rsid w:val="00367331"/>
    <w:rsid w:val="0037033B"/>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7C4"/>
    <w:rsid w:val="00392F4B"/>
    <w:rsid w:val="00393B8E"/>
    <w:rsid w:val="00395451"/>
    <w:rsid w:val="00395716"/>
    <w:rsid w:val="00396B0E"/>
    <w:rsid w:val="0039766F"/>
    <w:rsid w:val="003A01C8"/>
    <w:rsid w:val="003A1238"/>
    <w:rsid w:val="003A1937"/>
    <w:rsid w:val="003A3DF7"/>
    <w:rsid w:val="003A43B0"/>
    <w:rsid w:val="003A4E7B"/>
    <w:rsid w:val="003A4F65"/>
    <w:rsid w:val="003A58E9"/>
    <w:rsid w:val="003A5964"/>
    <w:rsid w:val="003A5E30"/>
    <w:rsid w:val="003A6344"/>
    <w:rsid w:val="003A6624"/>
    <w:rsid w:val="003A695D"/>
    <w:rsid w:val="003A6A25"/>
    <w:rsid w:val="003A6F6B"/>
    <w:rsid w:val="003B225F"/>
    <w:rsid w:val="003B2445"/>
    <w:rsid w:val="003B3CB0"/>
    <w:rsid w:val="003B7BBB"/>
    <w:rsid w:val="003C0FB3"/>
    <w:rsid w:val="003C1EB2"/>
    <w:rsid w:val="003C3990"/>
    <w:rsid w:val="003C434B"/>
    <w:rsid w:val="003C489D"/>
    <w:rsid w:val="003C54B8"/>
    <w:rsid w:val="003C6794"/>
    <w:rsid w:val="003C687F"/>
    <w:rsid w:val="003C6FD4"/>
    <w:rsid w:val="003C723C"/>
    <w:rsid w:val="003D0955"/>
    <w:rsid w:val="003D0F7F"/>
    <w:rsid w:val="003D22E3"/>
    <w:rsid w:val="003D3CF0"/>
    <w:rsid w:val="003D53BF"/>
    <w:rsid w:val="003D6797"/>
    <w:rsid w:val="003D71A7"/>
    <w:rsid w:val="003D779D"/>
    <w:rsid w:val="003D7846"/>
    <w:rsid w:val="003D78A2"/>
    <w:rsid w:val="003E03FD"/>
    <w:rsid w:val="003E15EE"/>
    <w:rsid w:val="003E29E5"/>
    <w:rsid w:val="003E6AE0"/>
    <w:rsid w:val="003F0971"/>
    <w:rsid w:val="003F28DA"/>
    <w:rsid w:val="003F2C2F"/>
    <w:rsid w:val="003F2E6C"/>
    <w:rsid w:val="003F35B8"/>
    <w:rsid w:val="003F3F97"/>
    <w:rsid w:val="003F42CF"/>
    <w:rsid w:val="003F4EA0"/>
    <w:rsid w:val="003F69BE"/>
    <w:rsid w:val="003F7D20"/>
    <w:rsid w:val="00400EB0"/>
    <w:rsid w:val="004013F6"/>
    <w:rsid w:val="004033AD"/>
    <w:rsid w:val="00405801"/>
    <w:rsid w:val="00407474"/>
    <w:rsid w:val="00407ED4"/>
    <w:rsid w:val="004128F0"/>
    <w:rsid w:val="00413C36"/>
    <w:rsid w:val="00414D5B"/>
    <w:rsid w:val="004163AD"/>
    <w:rsid w:val="0041645A"/>
    <w:rsid w:val="0041788A"/>
    <w:rsid w:val="00417BB8"/>
    <w:rsid w:val="00420300"/>
    <w:rsid w:val="004203B1"/>
    <w:rsid w:val="00421CC4"/>
    <w:rsid w:val="0042354D"/>
    <w:rsid w:val="004243F3"/>
    <w:rsid w:val="00425800"/>
    <w:rsid w:val="004259A6"/>
    <w:rsid w:val="00425CCF"/>
    <w:rsid w:val="00430D80"/>
    <w:rsid w:val="004317B5"/>
    <w:rsid w:val="004317BD"/>
    <w:rsid w:val="0043183D"/>
    <w:rsid w:val="00431E3D"/>
    <w:rsid w:val="00435259"/>
    <w:rsid w:val="004367F0"/>
    <w:rsid w:val="00436B23"/>
    <w:rsid w:val="00436E88"/>
    <w:rsid w:val="00440977"/>
    <w:rsid w:val="0044175B"/>
    <w:rsid w:val="00441C88"/>
    <w:rsid w:val="00442026"/>
    <w:rsid w:val="00442448"/>
    <w:rsid w:val="00443CD4"/>
    <w:rsid w:val="004440BB"/>
    <w:rsid w:val="004450B6"/>
    <w:rsid w:val="00445612"/>
    <w:rsid w:val="004468CE"/>
    <w:rsid w:val="004479D8"/>
    <w:rsid w:val="00447C97"/>
    <w:rsid w:val="00451168"/>
    <w:rsid w:val="00451506"/>
    <w:rsid w:val="00452D84"/>
    <w:rsid w:val="00453739"/>
    <w:rsid w:val="00455AE0"/>
    <w:rsid w:val="0045627B"/>
    <w:rsid w:val="00456C90"/>
    <w:rsid w:val="00457160"/>
    <w:rsid w:val="004578CC"/>
    <w:rsid w:val="0046054B"/>
    <w:rsid w:val="00461D04"/>
    <w:rsid w:val="00461E88"/>
    <w:rsid w:val="00463BFC"/>
    <w:rsid w:val="004657D6"/>
    <w:rsid w:val="004728AA"/>
    <w:rsid w:val="00473346"/>
    <w:rsid w:val="00476168"/>
    <w:rsid w:val="00476284"/>
    <w:rsid w:val="0048084F"/>
    <w:rsid w:val="004810BD"/>
    <w:rsid w:val="0048175E"/>
    <w:rsid w:val="00483307"/>
    <w:rsid w:val="00483B44"/>
    <w:rsid w:val="00483CA9"/>
    <w:rsid w:val="004845FC"/>
    <w:rsid w:val="004850B9"/>
    <w:rsid w:val="0048525B"/>
    <w:rsid w:val="00485CCD"/>
    <w:rsid w:val="00485DB5"/>
    <w:rsid w:val="004860C5"/>
    <w:rsid w:val="00486D2B"/>
    <w:rsid w:val="00490D60"/>
    <w:rsid w:val="00492EC5"/>
    <w:rsid w:val="00493120"/>
    <w:rsid w:val="004945FE"/>
    <w:rsid w:val="004949C7"/>
    <w:rsid w:val="00494FDC"/>
    <w:rsid w:val="004A0489"/>
    <w:rsid w:val="004A0DA5"/>
    <w:rsid w:val="004A161B"/>
    <w:rsid w:val="004A4146"/>
    <w:rsid w:val="004A47DB"/>
    <w:rsid w:val="004A5699"/>
    <w:rsid w:val="004A5AAE"/>
    <w:rsid w:val="004A5D89"/>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1F"/>
    <w:rsid w:val="004C20CF"/>
    <w:rsid w:val="004C299C"/>
    <w:rsid w:val="004C2E2E"/>
    <w:rsid w:val="004C4D54"/>
    <w:rsid w:val="004C50EC"/>
    <w:rsid w:val="004C7023"/>
    <w:rsid w:val="004C7513"/>
    <w:rsid w:val="004D02AC"/>
    <w:rsid w:val="004D0383"/>
    <w:rsid w:val="004D1EAE"/>
    <w:rsid w:val="004D1F3F"/>
    <w:rsid w:val="004D225C"/>
    <w:rsid w:val="004D333E"/>
    <w:rsid w:val="004D3A72"/>
    <w:rsid w:val="004D3EE2"/>
    <w:rsid w:val="004D4FA1"/>
    <w:rsid w:val="004D5BBA"/>
    <w:rsid w:val="004D6540"/>
    <w:rsid w:val="004D72E2"/>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3DD1"/>
    <w:rsid w:val="00504F5C"/>
    <w:rsid w:val="00505262"/>
    <w:rsid w:val="00505655"/>
    <w:rsid w:val="0050597B"/>
    <w:rsid w:val="00506DF8"/>
    <w:rsid w:val="00507451"/>
    <w:rsid w:val="00507D5F"/>
    <w:rsid w:val="00511F4D"/>
    <w:rsid w:val="00514D6B"/>
    <w:rsid w:val="0051574E"/>
    <w:rsid w:val="0051725F"/>
    <w:rsid w:val="00517593"/>
    <w:rsid w:val="00520095"/>
    <w:rsid w:val="00520645"/>
    <w:rsid w:val="0052168D"/>
    <w:rsid w:val="0052396A"/>
    <w:rsid w:val="0052782C"/>
    <w:rsid w:val="00527A41"/>
    <w:rsid w:val="00530E46"/>
    <w:rsid w:val="005324EF"/>
    <w:rsid w:val="0053286B"/>
    <w:rsid w:val="00536369"/>
    <w:rsid w:val="00537FF8"/>
    <w:rsid w:val="005400FF"/>
    <w:rsid w:val="00540362"/>
    <w:rsid w:val="00540E99"/>
    <w:rsid w:val="00541130"/>
    <w:rsid w:val="005419BE"/>
    <w:rsid w:val="00546A8B"/>
    <w:rsid w:val="00546D5E"/>
    <w:rsid w:val="00546F02"/>
    <w:rsid w:val="0054770B"/>
    <w:rsid w:val="00551073"/>
    <w:rsid w:val="00551946"/>
    <w:rsid w:val="00551DA4"/>
    <w:rsid w:val="0055213A"/>
    <w:rsid w:val="00554956"/>
    <w:rsid w:val="00556AE6"/>
    <w:rsid w:val="00557BE6"/>
    <w:rsid w:val="005600BC"/>
    <w:rsid w:val="00561113"/>
    <w:rsid w:val="00563104"/>
    <w:rsid w:val="005646C1"/>
    <w:rsid w:val="005646CC"/>
    <w:rsid w:val="005652E4"/>
    <w:rsid w:val="00565730"/>
    <w:rsid w:val="00566671"/>
    <w:rsid w:val="00567B22"/>
    <w:rsid w:val="0057134C"/>
    <w:rsid w:val="00571670"/>
    <w:rsid w:val="005728AE"/>
    <w:rsid w:val="0057331C"/>
    <w:rsid w:val="00573328"/>
    <w:rsid w:val="00573F07"/>
    <w:rsid w:val="005747FF"/>
    <w:rsid w:val="00576415"/>
    <w:rsid w:val="00580D0F"/>
    <w:rsid w:val="005824C0"/>
    <w:rsid w:val="00582560"/>
    <w:rsid w:val="00582FD7"/>
    <w:rsid w:val="005830E6"/>
    <w:rsid w:val="005832ED"/>
    <w:rsid w:val="00583524"/>
    <w:rsid w:val="005835A2"/>
    <w:rsid w:val="00583853"/>
    <w:rsid w:val="005857A8"/>
    <w:rsid w:val="00585870"/>
    <w:rsid w:val="0058713B"/>
    <w:rsid w:val="005876D2"/>
    <w:rsid w:val="0059056C"/>
    <w:rsid w:val="0059130B"/>
    <w:rsid w:val="00591B61"/>
    <w:rsid w:val="00593E9B"/>
    <w:rsid w:val="00594054"/>
    <w:rsid w:val="00596689"/>
    <w:rsid w:val="00597402"/>
    <w:rsid w:val="00597BF7"/>
    <w:rsid w:val="005A16FB"/>
    <w:rsid w:val="005A1A68"/>
    <w:rsid w:val="005A2A5A"/>
    <w:rsid w:val="005A3076"/>
    <w:rsid w:val="005A39FC"/>
    <w:rsid w:val="005A3B66"/>
    <w:rsid w:val="005A42E3"/>
    <w:rsid w:val="005A5F04"/>
    <w:rsid w:val="005A6DC2"/>
    <w:rsid w:val="005A6E7B"/>
    <w:rsid w:val="005B0870"/>
    <w:rsid w:val="005B0D5D"/>
    <w:rsid w:val="005B1762"/>
    <w:rsid w:val="005B4B88"/>
    <w:rsid w:val="005B5605"/>
    <w:rsid w:val="005B5D60"/>
    <w:rsid w:val="005B5E31"/>
    <w:rsid w:val="005B64AE"/>
    <w:rsid w:val="005B6E3D"/>
    <w:rsid w:val="005B7298"/>
    <w:rsid w:val="005C1BFC"/>
    <w:rsid w:val="005C27DE"/>
    <w:rsid w:val="005C394B"/>
    <w:rsid w:val="005C3A70"/>
    <w:rsid w:val="005C7B55"/>
    <w:rsid w:val="005D0175"/>
    <w:rsid w:val="005D1CC4"/>
    <w:rsid w:val="005D2C9C"/>
    <w:rsid w:val="005D2D62"/>
    <w:rsid w:val="005D5302"/>
    <w:rsid w:val="005D5A78"/>
    <w:rsid w:val="005D5DB0"/>
    <w:rsid w:val="005E0B43"/>
    <w:rsid w:val="005E1163"/>
    <w:rsid w:val="005E45D9"/>
    <w:rsid w:val="005E4742"/>
    <w:rsid w:val="005E6829"/>
    <w:rsid w:val="005F10D4"/>
    <w:rsid w:val="005F26E8"/>
    <w:rsid w:val="005F275A"/>
    <w:rsid w:val="005F2E08"/>
    <w:rsid w:val="005F78DD"/>
    <w:rsid w:val="005F790B"/>
    <w:rsid w:val="005F7A4D"/>
    <w:rsid w:val="00601B68"/>
    <w:rsid w:val="0060359B"/>
    <w:rsid w:val="00603F69"/>
    <w:rsid w:val="006040DA"/>
    <w:rsid w:val="006047BD"/>
    <w:rsid w:val="006052E6"/>
    <w:rsid w:val="00607675"/>
    <w:rsid w:val="00610F53"/>
    <w:rsid w:val="00612E3F"/>
    <w:rsid w:val="00613208"/>
    <w:rsid w:val="00616767"/>
    <w:rsid w:val="0061698B"/>
    <w:rsid w:val="00616F61"/>
    <w:rsid w:val="0061708E"/>
    <w:rsid w:val="00620598"/>
    <w:rsid w:val="00620917"/>
    <w:rsid w:val="0062163D"/>
    <w:rsid w:val="00623A9E"/>
    <w:rsid w:val="00624A20"/>
    <w:rsid w:val="00624C9B"/>
    <w:rsid w:val="006266EF"/>
    <w:rsid w:val="00630BB3"/>
    <w:rsid w:val="00632182"/>
    <w:rsid w:val="0063248D"/>
    <w:rsid w:val="006335DF"/>
    <w:rsid w:val="00634717"/>
    <w:rsid w:val="0063670E"/>
    <w:rsid w:val="00637181"/>
    <w:rsid w:val="00637AF8"/>
    <w:rsid w:val="006412BE"/>
    <w:rsid w:val="0064144D"/>
    <w:rsid w:val="00641609"/>
    <w:rsid w:val="0064160E"/>
    <w:rsid w:val="00642389"/>
    <w:rsid w:val="006439ED"/>
    <w:rsid w:val="00643CDA"/>
    <w:rsid w:val="00644306"/>
    <w:rsid w:val="006450E2"/>
    <w:rsid w:val="006453D8"/>
    <w:rsid w:val="006479C8"/>
    <w:rsid w:val="00650503"/>
    <w:rsid w:val="00651A1C"/>
    <w:rsid w:val="00651C5F"/>
    <w:rsid w:val="00651E73"/>
    <w:rsid w:val="006522FD"/>
    <w:rsid w:val="00652800"/>
    <w:rsid w:val="00653AB0"/>
    <w:rsid w:val="00653C5D"/>
    <w:rsid w:val="006544A7"/>
    <w:rsid w:val="006552BE"/>
    <w:rsid w:val="00660927"/>
    <w:rsid w:val="006618E3"/>
    <w:rsid w:val="00661A5B"/>
    <w:rsid w:val="00661D06"/>
    <w:rsid w:val="006638B4"/>
    <w:rsid w:val="0066400D"/>
    <w:rsid w:val="006644C4"/>
    <w:rsid w:val="0066533B"/>
    <w:rsid w:val="0066665B"/>
    <w:rsid w:val="00670EE3"/>
    <w:rsid w:val="0067331F"/>
    <w:rsid w:val="006742E8"/>
    <w:rsid w:val="0067482E"/>
    <w:rsid w:val="00675260"/>
    <w:rsid w:val="00677DDB"/>
    <w:rsid w:val="00677EF0"/>
    <w:rsid w:val="00677FAB"/>
    <w:rsid w:val="00681086"/>
    <w:rsid w:val="006814BF"/>
    <w:rsid w:val="00681F32"/>
    <w:rsid w:val="00683AEC"/>
    <w:rsid w:val="006841E7"/>
    <w:rsid w:val="00684672"/>
    <w:rsid w:val="0068481E"/>
    <w:rsid w:val="0068666F"/>
    <w:rsid w:val="0068780A"/>
    <w:rsid w:val="00690267"/>
    <w:rsid w:val="006906E7"/>
    <w:rsid w:val="00693880"/>
    <w:rsid w:val="006954D4"/>
    <w:rsid w:val="0069598B"/>
    <w:rsid w:val="00695AF0"/>
    <w:rsid w:val="0069797A"/>
    <w:rsid w:val="006A162F"/>
    <w:rsid w:val="006A1A8E"/>
    <w:rsid w:val="006A1CF6"/>
    <w:rsid w:val="006A2D9E"/>
    <w:rsid w:val="006A36DB"/>
    <w:rsid w:val="006A3EF2"/>
    <w:rsid w:val="006A44D0"/>
    <w:rsid w:val="006A48C1"/>
    <w:rsid w:val="006A510D"/>
    <w:rsid w:val="006A51A4"/>
    <w:rsid w:val="006A6EB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2485"/>
    <w:rsid w:val="006D3A0E"/>
    <w:rsid w:val="006D4A39"/>
    <w:rsid w:val="006D4C05"/>
    <w:rsid w:val="006D53A4"/>
    <w:rsid w:val="006D6748"/>
    <w:rsid w:val="006E08A7"/>
    <w:rsid w:val="006E08C4"/>
    <w:rsid w:val="006E091B"/>
    <w:rsid w:val="006E2552"/>
    <w:rsid w:val="006E42C8"/>
    <w:rsid w:val="006E4800"/>
    <w:rsid w:val="006E560F"/>
    <w:rsid w:val="006E5B90"/>
    <w:rsid w:val="006E60D3"/>
    <w:rsid w:val="006E79B6"/>
    <w:rsid w:val="006F054E"/>
    <w:rsid w:val="006F15AA"/>
    <w:rsid w:val="006F15D8"/>
    <w:rsid w:val="006F1B19"/>
    <w:rsid w:val="006F3613"/>
    <w:rsid w:val="006F3839"/>
    <w:rsid w:val="006F4503"/>
    <w:rsid w:val="00701DAC"/>
    <w:rsid w:val="00704694"/>
    <w:rsid w:val="007058CD"/>
    <w:rsid w:val="00705D75"/>
    <w:rsid w:val="0070723B"/>
    <w:rsid w:val="00711A97"/>
    <w:rsid w:val="00711EFD"/>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0B38"/>
    <w:rsid w:val="00741479"/>
    <w:rsid w:val="007414DA"/>
    <w:rsid w:val="00741A65"/>
    <w:rsid w:val="007448D2"/>
    <w:rsid w:val="00744A73"/>
    <w:rsid w:val="00744DB8"/>
    <w:rsid w:val="00744DE5"/>
    <w:rsid w:val="00745C28"/>
    <w:rsid w:val="007460FF"/>
    <w:rsid w:val="007474D4"/>
    <w:rsid w:val="00751037"/>
    <w:rsid w:val="00752782"/>
    <w:rsid w:val="0075322D"/>
    <w:rsid w:val="00753304"/>
    <w:rsid w:val="00753D56"/>
    <w:rsid w:val="007564AE"/>
    <w:rsid w:val="00757591"/>
    <w:rsid w:val="00757633"/>
    <w:rsid w:val="00757A59"/>
    <w:rsid w:val="00757DD5"/>
    <w:rsid w:val="00760CA7"/>
    <w:rsid w:val="00760CE5"/>
    <w:rsid w:val="007617A7"/>
    <w:rsid w:val="00762125"/>
    <w:rsid w:val="00762529"/>
    <w:rsid w:val="007635C3"/>
    <w:rsid w:val="00765E06"/>
    <w:rsid w:val="00765F79"/>
    <w:rsid w:val="00766CF9"/>
    <w:rsid w:val="007706FF"/>
    <w:rsid w:val="00770891"/>
    <w:rsid w:val="007709D3"/>
    <w:rsid w:val="00770C61"/>
    <w:rsid w:val="00771601"/>
    <w:rsid w:val="00772BA3"/>
    <w:rsid w:val="00775D19"/>
    <w:rsid w:val="007763FE"/>
    <w:rsid w:val="00776998"/>
    <w:rsid w:val="00777008"/>
    <w:rsid w:val="007776A2"/>
    <w:rsid w:val="00777849"/>
    <w:rsid w:val="00780A99"/>
    <w:rsid w:val="00781C4F"/>
    <w:rsid w:val="00782487"/>
    <w:rsid w:val="00782A2E"/>
    <w:rsid w:val="00782B11"/>
    <w:rsid w:val="007833DE"/>
    <w:rsid w:val="007836C0"/>
    <w:rsid w:val="0078667E"/>
    <w:rsid w:val="00786814"/>
    <w:rsid w:val="00786E1A"/>
    <w:rsid w:val="00786F63"/>
    <w:rsid w:val="007915BA"/>
    <w:rsid w:val="007919DC"/>
    <w:rsid w:val="00791B72"/>
    <w:rsid w:val="00791C7F"/>
    <w:rsid w:val="007926B5"/>
    <w:rsid w:val="00796888"/>
    <w:rsid w:val="007A1326"/>
    <w:rsid w:val="007A2B7B"/>
    <w:rsid w:val="007A3356"/>
    <w:rsid w:val="007A36F3"/>
    <w:rsid w:val="007A38CB"/>
    <w:rsid w:val="007A4CEF"/>
    <w:rsid w:val="007A55A8"/>
    <w:rsid w:val="007B0CBB"/>
    <w:rsid w:val="007B24C4"/>
    <w:rsid w:val="007B50E4"/>
    <w:rsid w:val="007B5236"/>
    <w:rsid w:val="007B6B2F"/>
    <w:rsid w:val="007C057B"/>
    <w:rsid w:val="007C1661"/>
    <w:rsid w:val="007C1A9E"/>
    <w:rsid w:val="007C4F16"/>
    <w:rsid w:val="007C66C4"/>
    <w:rsid w:val="007C6E38"/>
    <w:rsid w:val="007D212E"/>
    <w:rsid w:val="007D2DE9"/>
    <w:rsid w:val="007D458F"/>
    <w:rsid w:val="007D5655"/>
    <w:rsid w:val="007D5A52"/>
    <w:rsid w:val="007D7CF5"/>
    <w:rsid w:val="007D7E58"/>
    <w:rsid w:val="007E40B3"/>
    <w:rsid w:val="007E41AD"/>
    <w:rsid w:val="007E4CA7"/>
    <w:rsid w:val="007E54F0"/>
    <w:rsid w:val="007E5E9E"/>
    <w:rsid w:val="007F1493"/>
    <w:rsid w:val="007F15BC"/>
    <w:rsid w:val="007F3524"/>
    <w:rsid w:val="007F3872"/>
    <w:rsid w:val="007F5600"/>
    <w:rsid w:val="007F576D"/>
    <w:rsid w:val="007F637A"/>
    <w:rsid w:val="007F66A6"/>
    <w:rsid w:val="007F76BF"/>
    <w:rsid w:val="008003CD"/>
    <w:rsid w:val="00800512"/>
    <w:rsid w:val="00800B8B"/>
    <w:rsid w:val="00801687"/>
    <w:rsid w:val="008019EE"/>
    <w:rsid w:val="00802022"/>
    <w:rsid w:val="0080207C"/>
    <w:rsid w:val="008028A3"/>
    <w:rsid w:val="00804C06"/>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D94"/>
    <w:rsid w:val="008248E7"/>
    <w:rsid w:val="00824F02"/>
    <w:rsid w:val="00825595"/>
    <w:rsid w:val="0082692F"/>
    <w:rsid w:val="00826BD1"/>
    <w:rsid w:val="00826C4F"/>
    <w:rsid w:val="00830A48"/>
    <w:rsid w:val="00831842"/>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417"/>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4E44"/>
    <w:rsid w:val="00865EC3"/>
    <w:rsid w:val="0086629C"/>
    <w:rsid w:val="00866415"/>
    <w:rsid w:val="0086672A"/>
    <w:rsid w:val="00867469"/>
    <w:rsid w:val="00870838"/>
    <w:rsid w:val="00870A3D"/>
    <w:rsid w:val="008723DE"/>
    <w:rsid w:val="008736AC"/>
    <w:rsid w:val="00874C1F"/>
    <w:rsid w:val="00874E6F"/>
    <w:rsid w:val="00880A08"/>
    <w:rsid w:val="008813A0"/>
    <w:rsid w:val="0088154C"/>
    <w:rsid w:val="008825F6"/>
    <w:rsid w:val="00882E98"/>
    <w:rsid w:val="00883242"/>
    <w:rsid w:val="00883A53"/>
    <w:rsid w:val="00884C36"/>
    <w:rsid w:val="00885C59"/>
    <w:rsid w:val="00885D16"/>
    <w:rsid w:val="00890C47"/>
    <w:rsid w:val="0089256F"/>
    <w:rsid w:val="00893CDB"/>
    <w:rsid w:val="00893D12"/>
    <w:rsid w:val="0089468F"/>
    <w:rsid w:val="00895105"/>
    <w:rsid w:val="00895316"/>
    <w:rsid w:val="00895861"/>
    <w:rsid w:val="008978EB"/>
    <w:rsid w:val="00897B91"/>
    <w:rsid w:val="008A00A0"/>
    <w:rsid w:val="008A0205"/>
    <w:rsid w:val="008A0836"/>
    <w:rsid w:val="008A21F0"/>
    <w:rsid w:val="008A5DE5"/>
    <w:rsid w:val="008B1FDB"/>
    <w:rsid w:val="008B2A5B"/>
    <w:rsid w:val="008B367A"/>
    <w:rsid w:val="008B3BE6"/>
    <w:rsid w:val="008B42D2"/>
    <w:rsid w:val="008B430F"/>
    <w:rsid w:val="008B44C9"/>
    <w:rsid w:val="008B4B89"/>
    <w:rsid w:val="008B4DA3"/>
    <w:rsid w:val="008B4FF4"/>
    <w:rsid w:val="008B6729"/>
    <w:rsid w:val="008B7F83"/>
    <w:rsid w:val="008C085A"/>
    <w:rsid w:val="008C1A20"/>
    <w:rsid w:val="008C1B4C"/>
    <w:rsid w:val="008C2FB5"/>
    <w:rsid w:val="008C302C"/>
    <w:rsid w:val="008C4CAB"/>
    <w:rsid w:val="008C6461"/>
    <w:rsid w:val="008C6BA4"/>
    <w:rsid w:val="008C6F82"/>
    <w:rsid w:val="008C7CBC"/>
    <w:rsid w:val="008D0067"/>
    <w:rsid w:val="008D125E"/>
    <w:rsid w:val="008D5308"/>
    <w:rsid w:val="008D55BF"/>
    <w:rsid w:val="008D61E0"/>
    <w:rsid w:val="008D6722"/>
    <w:rsid w:val="008D6CD0"/>
    <w:rsid w:val="008D6E1D"/>
    <w:rsid w:val="008D7AB2"/>
    <w:rsid w:val="008E0259"/>
    <w:rsid w:val="008E2C78"/>
    <w:rsid w:val="008E43E0"/>
    <w:rsid w:val="008E4A0E"/>
    <w:rsid w:val="008E4AA9"/>
    <w:rsid w:val="008E4E59"/>
    <w:rsid w:val="008F0115"/>
    <w:rsid w:val="008F0383"/>
    <w:rsid w:val="008F0949"/>
    <w:rsid w:val="008F0ACD"/>
    <w:rsid w:val="008F1F6A"/>
    <w:rsid w:val="008F20F4"/>
    <w:rsid w:val="008F28E7"/>
    <w:rsid w:val="008F3EDF"/>
    <w:rsid w:val="008F56DB"/>
    <w:rsid w:val="0090053B"/>
    <w:rsid w:val="00900E59"/>
    <w:rsid w:val="00900FCF"/>
    <w:rsid w:val="00901298"/>
    <w:rsid w:val="009019BB"/>
    <w:rsid w:val="00902919"/>
    <w:rsid w:val="0090315B"/>
    <w:rsid w:val="009033B0"/>
    <w:rsid w:val="00904350"/>
    <w:rsid w:val="00904455"/>
    <w:rsid w:val="00904B43"/>
    <w:rsid w:val="00905926"/>
    <w:rsid w:val="0090604A"/>
    <w:rsid w:val="009078AB"/>
    <w:rsid w:val="0091055E"/>
    <w:rsid w:val="00912C5D"/>
    <w:rsid w:val="00912EC7"/>
    <w:rsid w:val="00913D40"/>
    <w:rsid w:val="00913DC8"/>
    <w:rsid w:val="009153A2"/>
    <w:rsid w:val="0091571A"/>
    <w:rsid w:val="00915AC4"/>
    <w:rsid w:val="00920A1E"/>
    <w:rsid w:val="00920C71"/>
    <w:rsid w:val="0092246E"/>
    <w:rsid w:val="009227DD"/>
    <w:rsid w:val="00923015"/>
    <w:rsid w:val="009234D0"/>
    <w:rsid w:val="0092469C"/>
    <w:rsid w:val="00925013"/>
    <w:rsid w:val="00925024"/>
    <w:rsid w:val="00925655"/>
    <w:rsid w:val="00925733"/>
    <w:rsid w:val="009257A8"/>
    <w:rsid w:val="009261C8"/>
    <w:rsid w:val="009269E6"/>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0B7"/>
    <w:rsid w:val="0094165A"/>
    <w:rsid w:val="00942056"/>
    <w:rsid w:val="009429D1"/>
    <w:rsid w:val="00942E67"/>
    <w:rsid w:val="00943299"/>
    <w:rsid w:val="009438A7"/>
    <w:rsid w:val="009458AF"/>
    <w:rsid w:val="00946555"/>
    <w:rsid w:val="009466D4"/>
    <w:rsid w:val="009520A1"/>
    <w:rsid w:val="009522E2"/>
    <w:rsid w:val="0095254E"/>
    <w:rsid w:val="0095259D"/>
    <w:rsid w:val="009528C1"/>
    <w:rsid w:val="009532C7"/>
    <w:rsid w:val="00953891"/>
    <w:rsid w:val="00953B44"/>
    <w:rsid w:val="00953E82"/>
    <w:rsid w:val="00955D6C"/>
    <w:rsid w:val="00960547"/>
    <w:rsid w:val="00960CCA"/>
    <w:rsid w:val="00960E03"/>
    <w:rsid w:val="009624AB"/>
    <w:rsid w:val="009629DA"/>
    <w:rsid w:val="00962E14"/>
    <w:rsid w:val="009634F6"/>
    <w:rsid w:val="00963579"/>
    <w:rsid w:val="00963928"/>
    <w:rsid w:val="0096422F"/>
    <w:rsid w:val="00964AE3"/>
    <w:rsid w:val="00965F05"/>
    <w:rsid w:val="0096720F"/>
    <w:rsid w:val="00967AD2"/>
    <w:rsid w:val="0097036E"/>
    <w:rsid w:val="009718BF"/>
    <w:rsid w:val="00973DB2"/>
    <w:rsid w:val="00973F40"/>
    <w:rsid w:val="00981475"/>
    <w:rsid w:val="00981668"/>
    <w:rsid w:val="00984331"/>
    <w:rsid w:val="00984C07"/>
    <w:rsid w:val="00985F69"/>
    <w:rsid w:val="00987813"/>
    <w:rsid w:val="00987D6D"/>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5A1"/>
    <w:rsid w:val="009A3EAC"/>
    <w:rsid w:val="009A40D9"/>
    <w:rsid w:val="009A6105"/>
    <w:rsid w:val="009A67DC"/>
    <w:rsid w:val="009A6D63"/>
    <w:rsid w:val="009A7CB8"/>
    <w:rsid w:val="009B08F7"/>
    <w:rsid w:val="009B165F"/>
    <w:rsid w:val="009B2E67"/>
    <w:rsid w:val="009B32A2"/>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3D66"/>
    <w:rsid w:val="009D4F4A"/>
    <w:rsid w:val="009D572A"/>
    <w:rsid w:val="009D67D9"/>
    <w:rsid w:val="009D6DC5"/>
    <w:rsid w:val="009D7742"/>
    <w:rsid w:val="009D7D50"/>
    <w:rsid w:val="009E037B"/>
    <w:rsid w:val="009E05EC"/>
    <w:rsid w:val="009E0CF8"/>
    <w:rsid w:val="009E16BB"/>
    <w:rsid w:val="009E56EB"/>
    <w:rsid w:val="009E6AB6"/>
    <w:rsid w:val="009E6B21"/>
    <w:rsid w:val="009E7F27"/>
    <w:rsid w:val="009F0A26"/>
    <w:rsid w:val="009F1A7D"/>
    <w:rsid w:val="009F3431"/>
    <w:rsid w:val="009F3838"/>
    <w:rsid w:val="009F3ECD"/>
    <w:rsid w:val="009F4B19"/>
    <w:rsid w:val="009F5F05"/>
    <w:rsid w:val="009F7315"/>
    <w:rsid w:val="009F73D1"/>
    <w:rsid w:val="00A00305"/>
    <w:rsid w:val="00A00D40"/>
    <w:rsid w:val="00A04A93"/>
    <w:rsid w:val="00A0617D"/>
    <w:rsid w:val="00A07569"/>
    <w:rsid w:val="00A07749"/>
    <w:rsid w:val="00A078FB"/>
    <w:rsid w:val="00A10CE1"/>
    <w:rsid w:val="00A10CED"/>
    <w:rsid w:val="00A128C6"/>
    <w:rsid w:val="00A143CE"/>
    <w:rsid w:val="00A15054"/>
    <w:rsid w:val="00A16D9B"/>
    <w:rsid w:val="00A21A49"/>
    <w:rsid w:val="00A231E9"/>
    <w:rsid w:val="00A25404"/>
    <w:rsid w:val="00A25E94"/>
    <w:rsid w:val="00A307AE"/>
    <w:rsid w:val="00A3556E"/>
    <w:rsid w:val="00A35E8B"/>
    <w:rsid w:val="00A3669F"/>
    <w:rsid w:val="00A41A01"/>
    <w:rsid w:val="00A429A9"/>
    <w:rsid w:val="00A43CFF"/>
    <w:rsid w:val="00A45CD8"/>
    <w:rsid w:val="00A46662"/>
    <w:rsid w:val="00A47719"/>
    <w:rsid w:val="00A47EAB"/>
    <w:rsid w:val="00A5068D"/>
    <w:rsid w:val="00A509B4"/>
    <w:rsid w:val="00A531D5"/>
    <w:rsid w:val="00A5427A"/>
    <w:rsid w:val="00A54C7B"/>
    <w:rsid w:val="00A54CFD"/>
    <w:rsid w:val="00A5639F"/>
    <w:rsid w:val="00A57040"/>
    <w:rsid w:val="00A60064"/>
    <w:rsid w:val="00A61834"/>
    <w:rsid w:val="00A627DC"/>
    <w:rsid w:val="00A64F90"/>
    <w:rsid w:val="00A65A2B"/>
    <w:rsid w:val="00A65D26"/>
    <w:rsid w:val="00A70170"/>
    <w:rsid w:val="00A726C7"/>
    <w:rsid w:val="00A7409C"/>
    <w:rsid w:val="00A743AF"/>
    <w:rsid w:val="00A752B5"/>
    <w:rsid w:val="00A774B4"/>
    <w:rsid w:val="00A77927"/>
    <w:rsid w:val="00A80144"/>
    <w:rsid w:val="00A806C1"/>
    <w:rsid w:val="00A81734"/>
    <w:rsid w:val="00A81791"/>
    <w:rsid w:val="00A8195D"/>
    <w:rsid w:val="00A81DC9"/>
    <w:rsid w:val="00A82923"/>
    <w:rsid w:val="00A82B30"/>
    <w:rsid w:val="00A8372C"/>
    <w:rsid w:val="00A851BD"/>
    <w:rsid w:val="00A855FA"/>
    <w:rsid w:val="00A905C6"/>
    <w:rsid w:val="00A90A0B"/>
    <w:rsid w:val="00A91418"/>
    <w:rsid w:val="00A91A18"/>
    <w:rsid w:val="00A9244B"/>
    <w:rsid w:val="00A932DF"/>
    <w:rsid w:val="00A947CF"/>
    <w:rsid w:val="00A94B5E"/>
    <w:rsid w:val="00A95F5B"/>
    <w:rsid w:val="00A96D9C"/>
    <w:rsid w:val="00A97222"/>
    <w:rsid w:val="00A9736F"/>
    <w:rsid w:val="00A9772A"/>
    <w:rsid w:val="00AA18E2"/>
    <w:rsid w:val="00AA22B0"/>
    <w:rsid w:val="00AA2B19"/>
    <w:rsid w:val="00AA3B89"/>
    <w:rsid w:val="00AA5E50"/>
    <w:rsid w:val="00AA642B"/>
    <w:rsid w:val="00AA7170"/>
    <w:rsid w:val="00AB0677"/>
    <w:rsid w:val="00AB08DE"/>
    <w:rsid w:val="00AB1983"/>
    <w:rsid w:val="00AB23C3"/>
    <w:rsid w:val="00AB24DB"/>
    <w:rsid w:val="00AB2EA4"/>
    <w:rsid w:val="00AB35D0"/>
    <w:rsid w:val="00AB4D06"/>
    <w:rsid w:val="00AB50AE"/>
    <w:rsid w:val="00AB77E7"/>
    <w:rsid w:val="00AC0A44"/>
    <w:rsid w:val="00AC1DCF"/>
    <w:rsid w:val="00AC23B1"/>
    <w:rsid w:val="00AC260E"/>
    <w:rsid w:val="00AC2AF9"/>
    <w:rsid w:val="00AC2F71"/>
    <w:rsid w:val="00AC47A6"/>
    <w:rsid w:val="00AC60C5"/>
    <w:rsid w:val="00AC78ED"/>
    <w:rsid w:val="00AD02D3"/>
    <w:rsid w:val="00AD3675"/>
    <w:rsid w:val="00AD56A9"/>
    <w:rsid w:val="00AD6422"/>
    <w:rsid w:val="00AD69C4"/>
    <w:rsid w:val="00AD6F0C"/>
    <w:rsid w:val="00AD797A"/>
    <w:rsid w:val="00AE1C5F"/>
    <w:rsid w:val="00AE23DD"/>
    <w:rsid w:val="00AE3899"/>
    <w:rsid w:val="00AE5374"/>
    <w:rsid w:val="00AE6CD2"/>
    <w:rsid w:val="00AE776A"/>
    <w:rsid w:val="00AE7E51"/>
    <w:rsid w:val="00AF1F68"/>
    <w:rsid w:val="00AF27B7"/>
    <w:rsid w:val="00AF2BB2"/>
    <w:rsid w:val="00AF36BA"/>
    <w:rsid w:val="00AF3C5D"/>
    <w:rsid w:val="00AF726A"/>
    <w:rsid w:val="00AF7AB4"/>
    <w:rsid w:val="00AF7B91"/>
    <w:rsid w:val="00B00015"/>
    <w:rsid w:val="00B0270E"/>
    <w:rsid w:val="00B03CE1"/>
    <w:rsid w:val="00B043A6"/>
    <w:rsid w:val="00B04C4F"/>
    <w:rsid w:val="00B05750"/>
    <w:rsid w:val="00B06DE8"/>
    <w:rsid w:val="00B07AE1"/>
    <w:rsid w:val="00B07D23"/>
    <w:rsid w:val="00B12968"/>
    <w:rsid w:val="00B131FF"/>
    <w:rsid w:val="00B13498"/>
    <w:rsid w:val="00B13DA2"/>
    <w:rsid w:val="00B1672A"/>
    <w:rsid w:val="00B16E71"/>
    <w:rsid w:val="00B174BD"/>
    <w:rsid w:val="00B20690"/>
    <w:rsid w:val="00B20B2A"/>
    <w:rsid w:val="00B2129B"/>
    <w:rsid w:val="00B22C21"/>
    <w:rsid w:val="00B22FA7"/>
    <w:rsid w:val="00B24845"/>
    <w:rsid w:val="00B26370"/>
    <w:rsid w:val="00B27039"/>
    <w:rsid w:val="00B27D18"/>
    <w:rsid w:val="00B300DB"/>
    <w:rsid w:val="00B32BEC"/>
    <w:rsid w:val="00B345AE"/>
    <w:rsid w:val="00B35B87"/>
    <w:rsid w:val="00B40556"/>
    <w:rsid w:val="00B43107"/>
    <w:rsid w:val="00B45AC4"/>
    <w:rsid w:val="00B45E0A"/>
    <w:rsid w:val="00B47A18"/>
    <w:rsid w:val="00B51CD5"/>
    <w:rsid w:val="00B53824"/>
    <w:rsid w:val="00B53857"/>
    <w:rsid w:val="00B54009"/>
    <w:rsid w:val="00B54B6C"/>
    <w:rsid w:val="00B567E2"/>
    <w:rsid w:val="00B56FB1"/>
    <w:rsid w:val="00B57586"/>
    <w:rsid w:val="00B6083F"/>
    <w:rsid w:val="00B61504"/>
    <w:rsid w:val="00B62E95"/>
    <w:rsid w:val="00B63ABC"/>
    <w:rsid w:val="00B64D3D"/>
    <w:rsid w:val="00B64F0A"/>
    <w:rsid w:val="00B65523"/>
    <w:rsid w:val="00B6562C"/>
    <w:rsid w:val="00B666CE"/>
    <w:rsid w:val="00B6729E"/>
    <w:rsid w:val="00B720C9"/>
    <w:rsid w:val="00B72BB9"/>
    <w:rsid w:val="00B7391B"/>
    <w:rsid w:val="00B73ACC"/>
    <w:rsid w:val="00B743E7"/>
    <w:rsid w:val="00B74B80"/>
    <w:rsid w:val="00B768A9"/>
    <w:rsid w:val="00B76E90"/>
    <w:rsid w:val="00B8005C"/>
    <w:rsid w:val="00B82E5F"/>
    <w:rsid w:val="00B8666B"/>
    <w:rsid w:val="00B904F4"/>
    <w:rsid w:val="00B90BD1"/>
    <w:rsid w:val="00B91CA0"/>
    <w:rsid w:val="00B92536"/>
    <w:rsid w:val="00B9274D"/>
    <w:rsid w:val="00B93CB6"/>
    <w:rsid w:val="00B94207"/>
    <w:rsid w:val="00B945D4"/>
    <w:rsid w:val="00B9506C"/>
    <w:rsid w:val="00B96539"/>
    <w:rsid w:val="00B97B50"/>
    <w:rsid w:val="00BA3959"/>
    <w:rsid w:val="00BA563D"/>
    <w:rsid w:val="00BB1855"/>
    <w:rsid w:val="00BB2332"/>
    <w:rsid w:val="00BB239F"/>
    <w:rsid w:val="00BB2494"/>
    <w:rsid w:val="00BB2522"/>
    <w:rsid w:val="00BB28A3"/>
    <w:rsid w:val="00BB2951"/>
    <w:rsid w:val="00BB5218"/>
    <w:rsid w:val="00BB601E"/>
    <w:rsid w:val="00BB72C0"/>
    <w:rsid w:val="00BB7FF3"/>
    <w:rsid w:val="00BC0AF1"/>
    <w:rsid w:val="00BC27BE"/>
    <w:rsid w:val="00BC3779"/>
    <w:rsid w:val="00BC41A0"/>
    <w:rsid w:val="00BC43D8"/>
    <w:rsid w:val="00BD0186"/>
    <w:rsid w:val="00BD04CA"/>
    <w:rsid w:val="00BD1661"/>
    <w:rsid w:val="00BD4A68"/>
    <w:rsid w:val="00BD6178"/>
    <w:rsid w:val="00BD6348"/>
    <w:rsid w:val="00BE0400"/>
    <w:rsid w:val="00BE1100"/>
    <w:rsid w:val="00BE147F"/>
    <w:rsid w:val="00BE1BBC"/>
    <w:rsid w:val="00BE46B5"/>
    <w:rsid w:val="00BE4BE6"/>
    <w:rsid w:val="00BE569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185B"/>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4E0"/>
    <w:rsid w:val="00C179BC"/>
    <w:rsid w:val="00C17F8C"/>
    <w:rsid w:val="00C211E6"/>
    <w:rsid w:val="00C21F0F"/>
    <w:rsid w:val="00C22446"/>
    <w:rsid w:val="00C22681"/>
    <w:rsid w:val="00C22FB5"/>
    <w:rsid w:val="00C24236"/>
    <w:rsid w:val="00C24CBF"/>
    <w:rsid w:val="00C253F5"/>
    <w:rsid w:val="00C25C66"/>
    <w:rsid w:val="00C2710B"/>
    <w:rsid w:val="00C279C2"/>
    <w:rsid w:val="00C3183E"/>
    <w:rsid w:val="00C33531"/>
    <w:rsid w:val="00C33B9E"/>
    <w:rsid w:val="00C34194"/>
    <w:rsid w:val="00C34D55"/>
    <w:rsid w:val="00C35EF7"/>
    <w:rsid w:val="00C366D1"/>
    <w:rsid w:val="00C37BAE"/>
    <w:rsid w:val="00C4043D"/>
    <w:rsid w:val="00C40DAA"/>
    <w:rsid w:val="00C41F7E"/>
    <w:rsid w:val="00C42A1B"/>
    <w:rsid w:val="00C42B41"/>
    <w:rsid w:val="00C42C1F"/>
    <w:rsid w:val="00C44A34"/>
    <w:rsid w:val="00C44A8D"/>
    <w:rsid w:val="00C44CF8"/>
    <w:rsid w:val="00C45B91"/>
    <w:rsid w:val="00C460A1"/>
    <w:rsid w:val="00C460AA"/>
    <w:rsid w:val="00C4789C"/>
    <w:rsid w:val="00C50722"/>
    <w:rsid w:val="00C52C02"/>
    <w:rsid w:val="00C52DCB"/>
    <w:rsid w:val="00C53D8F"/>
    <w:rsid w:val="00C57EE8"/>
    <w:rsid w:val="00C600E2"/>
    <w:rsid w:val="00C61072"/>
    <w:rsid w:val="00C6243C"/>
    <w:rsid w:val="00C62F54"/>
    <w:rsid w:val="00C63AEA"/>
    <w:rsid w:val="00C6655D"/>
    <w:rsid w:val="00C67BBF"/>
    <w:rsid w:val="00C70168"/>
    <w:rsid w:val="00C718DD"/>
    <w:rsid w:val="00C71AFB"/>
    <w:rsid w:val="00C728C1"/>
    <w:rsid w:val="00C74707"/>
    <w:rsid w:val="00C767C7"/>
    <w:rsid w:val="00C779FD"/>
    <w:rsid w:val="00C77D84"/>
    <w:rsid w:val="00C8088A"/>
    <w:rsid w:val="00C80B9E"/>
    <w:rsid w:val="00C841B7"/>
    <w:rsid w:val="00C84A6C"/>
    <w:rsid w:val="00C84BAC"/>
    <w:rsid w:val="00C8667D"/>
    <w:rsid w:val="00C86967"/>
    <w:rsid w:val="00C9031C"/>
    <w:rsid w:val="00C92368"/>
    <w:rsid w:val="00C928A8"/>
    <w:rsid w:val="00C93044"/>
    <w:rsid w:val="00C93B02"/>
    <w:rsid w:val="00C93DF4"/>
    <w:rsid w:val="00C95246"/>
    <w:rsid w:val="00C954F3"/>
    <w:rsid w:val="00CA103E"/>
    <w:rsid w:val="00CA6C45"/>
    <w:rsid w:val="00CA74F6"/>
    <w:rsid w:val="00CA7603"/>
    <w:rsid w:val="00CB364E"/>
    <w:rsid w:val="00CB37B8"/>
    <w:rsid w:val="00CB4F1A"/>
    <w:rsid w:val="00CB58B4"/>
    <w:rsid w:val="00CB6577"/>
    <w:rsid w:val="00CB6768"/>
    <w:rsid w:val="00CB74C7"/>
    <w:rsid w:val="00CB7F0D"/>
    <w:rsid w:val="00CC1FE9"/>
    <w:rsid w:val="00CC3B49"/>
    <w:rsid w:val="00CC3D04"/>
    <w:rsid w:val="00CC4AF7"/>
    <w:rsid w:val="00CC54E5"/>
    <w:rsid w:val="00CC6B96"/>
    <w:rsid w:val="00CC6F04"/>
    <w:rsid w:val="00CC7784"/>
    <w:rsid w:val="00CC7B94"/>
    <w:rsid w:val="00CD6E8E"/>
    <w:rsid w:val="00CE161F"/>
    <w:rsid w:val="00CE27FD"/>
    <w:rsid w:val="00CE2CC6"/>
    <w:rsid w:val="00CE3529"/>
    <w:rsid w:val="00CE4320"/>
    <w:rsid w:val="00CE5D11"/>
    <w:rsid w:val="00CE5D9A"/>
    <w:rsid w:val="00CE76CD"/>
    <w:rsid w:val="00CF0B65"/>
    <w:rsid w:val="00CF1C1F"/>
    <w:rsid w:val="00CF1F9A"/>
    <w:rsid w:val="00CF3B5E"/>
    <w:rsid w:val="00CF3BA6"/>
    <w:rsid w:val="00CF4E8C"/>
    <w:rsid w:val="00CF6913"/>
    <w:rsid w:val="00CF7AA7"/>
    <w:rsid w:val="00D006CF"/>
    <w:rsid w:val="00D007DF"/>
    <w:rsid w:val="00D008A6"/>
    <w:rsid w:val="00D00960"/>
    <w:rsid w:val="00D00B74"/>
    <w:rsid w:val="00D015F0"/>
    <w:rsid w:val="00D03D1B"/>
    <w:rsid w:val="00D0447B"/>
    <w:rsid w:val="00D04894"/>
    <w:rsid w:val="00D048A2"/>
    <w:rsid w:val="00D053CE"/>
    <w:rsid w:val="00D055EB"/>
    <w:rsid w:val="00D056FE"/>
    <w:rsid w:val="00D05B56"/>
    <w:rsid w:val="00D05D60"/>
    <w:rsid w:val="00D114B2"/>
    <w:rsid w:val="00D121C4"/>
    <w:rsid w:val="00D12BBA"/>
    <w:rsid w:val="00D14274"/>
    <w:rsid w:val="00D15D1D"/>
    <w:rsid w:val="00D15E5B"/>
    <w:rsid w:val="00D16582"/>
    <w:rsid w:val="00D17C62"/>
    <w:rsid w:val="00D21586"/>
    <w:rsid w:val="00D21EA5"/>
    <w:rsid w:val="00D23A38"/>
    <w:rsid w:val="00D2574C"/>
    <w:rsid w:val="00D25B87"/>
    <w:rsid w:val="00D26D79"/>
    <w:rsid w:val="00D27C2B"/>
    <w:rsid w:val="00D3206A"/>
    <w:rsid w:val="00D33363"/>
    <w:rsid w:val="00D34943"/>
    <w:rsid w:val="00D34A2B"/>
    <w:rsid w:val="00D35409"/>
    <w:rsid w:val="00D359D4"/>
    <w:rsid w:val="00D36FF6"/>
    <w:rsid w:val="00D41B88"/>
    <w:rsid w:val="00D41E23"/>
    <w:rsid w:val="00D429EC"/>
    <w:rsid w:val="00D43D44"/>
    <w:rsid w:val="00D43EBB"/>
    <w:rsid w:val="00D44E4E"/>
    <w:rsid w:val="00D46D26"/>
    <w:rsid w:val="00D50916"/>
    <w:rsid w:val="00D51254"/>
    <w:rsid w:val="00D51627"/>
    <w:rsid w:val="00D51E1A"/>
    <w:rsid w:val="00D52344"/>
    <w:rsid w:val="00D5486D"/>
    <w:rsid w:val="00D54AAC"/>
    <w:rsid w:val="00D54B32"/>
    <w:rsid w:val="00D55DF0"/>
    <w:rsid w:val="00D563E1"/>
    <w:rsid w:val="00D56BB6"/>
    <w:rsid w:val="00D6022B"/>
    <w:rsid w:val="00D60C40"/>
    <w:rsid w:val="00D6138D"/>
    <w:rsid w:val="00D6166E"/>
    <w:rsid w:val="00D63126"/>
    <w:rsid w:val="00D63A67"/>
    <w:rsid w:val="00D643F8"/>
    <w:rsid w:val="00D646C9"/>
    <w:rsid w:val="00D6492E"/>
    <w:rsid w:val="00D64D6E"/>
    <w:rsid w:val="00D65845"/>
    <w:rsid w:val="00D659F3"/>
    <w:rsid w:val="00D70087"/>
    <w:rsid w:val="00D7079E"/>
    <w:rsid w:val="00D70823"/>
    <w:rsid w:val="00D70AB1"/>
    <w:rsid w:val="00D70E90"/>
    <w:rsid w:val="00D70F23"/>
    <w:rsid w:val="00D71FA9"/>
    <w:rsid w:val="00D73DD6"/>
    <w:rsid w:val="00D73EA2"/>
    <w:rsid w:val="00D745F5"/>
    <w:rsid w:val="00D75392"/>
    <w:rsid w:val="00D7585E"/>
    <w:rsid w:val="00D759A3"/>
    <w:rsid w:val="00D80C4D"/>
    <w:rsid w:val="00D82E32"/>
    <w:rsid w:val="00D83974"/>
    <w:rsid w:val="00D83D4C"/>
    <w:rsid w:val="00D84133"/>
    <w:rsid w:val="00D8431C"/>
    <w:rsid w:val="00D85133"/>
    <w:rsid w:val="00D91607"/>
    <w:rsid w:val="00D92C82"/>
    <w:rsid w:val="00D93336"/>
    <w:rsid w:val="00D94314"/>
    <w:rsid w:val="00D95BC7"/>
    <w:rsid w:val="00D95C17"/>
    <w:rsid w:val="00D96043"/>
    <w:rsid w:val="00D97779"/>
    <w:rsid w:val="00DA52F5"/>
    <w:rsid w:val="00DA73A3"/>
    <w:rsid w:val="00DA7857"/>
    <w:rsid w:val="00DB0C47"/>
    <w:rsid w:val="00DB1EFF"/>
    <w:rsid w:val="00DB3080"/>
    <w:rsid w:val="00DB4E12"/>
    <w:rsid w:val="00DB5771"/>
    <w:rsid w:val="00DC032A"/>
    <w:rsid w:val="00DC0AB6"/>
    <w:rsid w:val="00DC21CF"/>
    <w:rsid w:val="00DC3395"/>
    <w:rsid w:val="00DC3664"/>
    <w:rsid w:val="00DC4B9B"/>
    <w:rsid w:val="00DC4F87"/>
    <w:rsid w:val="00DC6EFC"/>
    <w:rsid w:val="00DC7CDE"/>
    <w:rsid w:val="00DD195B"/>
    <w:rsid w:val="00DD243F"/>
    <w:rsid w:val="00DD30A2"/>
    <w:rsid w:val="00DD46E9"/>
    <w:rsid w:val="00DD4711"/>
    <w:rsid w:val="00DD4812"/>
    <w:rsid w:val="00DD4CA7"/>
    <w:rsid w:val="00DD4EDA"/>
    <w:rsid w:val="00DD5F88"/>
    <w:rsid w:val="00DD7F81"/>
    <w:rsid w:val="00DE0097"/>
    <w:rsid w:val="00DE05AE"/>
    <w:rsid w:val="00DE0979"/>
    <w:rsid w:val="00DE12E9"/>
    <w:rsid w:val="00DE301D"/>
    <w:rsid w:val="00DE33EC"/>
    <w:rsid w:val="00DE43F4"/>
    <w:rsid w:val="00DE53F8"/>
    <w:rsid w:val="00DE60E6"/>
    <w:rsid w:val="00DE678D"/>
    <w:rsid w:val="00DE6C9B"/>
    <w:rsid w:val="00DE74DC"/>
    <w:rsid w:val="00DE7D5A"/>
    <w:rsid w:val="00DF0A94"/>
    <w:rsid w:val="00DF1EC4"/>
    <w:rsid w:val="00DF247C"/>
    <w:rsid w:val="00DF3F4F"/>
    <w:rsid w:val="00DF707E"/>
    <w:rsid w:val="00DF70A1"/>
    <w:rsid w:val="00DF759D"/>
    <w:rsid w:val="00DF79E4"/>
    <w:rsid w:val="00E003AF"/>
    <w:rsid w:val="00E00482"/>
    <w:rsid w:val="00E018C3"/>
    <w:rsid w:val="00E01C15"/>
    <w:rsid w:val="00E052B1"/>
    <w:rsid w:val="00E05886"/>
    <w:rsid w:val="00E104C6"/>
    <w:rsid w:val="00E10C02"/>
    <w:rsid w:val="00E137F4"/>
    <w:rsid w:val="00E164F2"/>
    <w:rsid w:val="00E16F61"/>
    <w:rsid w:val="00E178A7"/>
    <w:rsid w:val="00E17A3B"/>
    <w:rsid w:val="00E20F6A"/>
    <w:rsid w:val="00E21A25"/>
    <w:rsid w:val="00E23303"/>
    <w:rsid w:val="00E24BA8"/>
    <w:rsid w:val="00E253CA"/>
    <w:rsid w:val="00E270B8"/>
    <w:rsid w:val="00E27397"/>
    <w:rsid w:val="00E2771C"/>
    <w:rsid w:val="00E31D50"/>
    <w:rsid w:val="00E324D9"/>
    <w:rsid w:val="00E331FB"/>
    <w:rsid w:val="00E33DF4"/>
    <w:rsid w:val="00E35EDE"/>
    <w:rsid w:val="00E36528"/>
    <w:rsid w:val="00E37697"/>
    <w:rsid w:val="00E409B4"/>
    <w:rsid w:val="00E40CF7"/>
    <w:rsid w:val="00E413B8"/>
    <w:rsid w:val="00E42101"/>
    <w:rsid w:val="00E434EB"/>
    <w:rsid w:val="00E43D8C"/>
    <w:rsid w:val="00E440C0"/>
    <w:rsid w:val="00E4683D"/>
    <w:rsid w:val="00E46CA0"/>
    <w:rsid w:val="00E504A1"/>
    <w:rsid w:val="00E51231"/>
    <w:rsid w:val="00E51A2F"/>
    <w:rsid w:val="00E52A67"/>
    <w:rsid w:val="00E532EA"/>
    <w:rsid w:val="00E5551E"/>
    <w:rsid w:val="00E602A7"/>
    <w:rsid w:val="00E6102F"/>
    <w:rsid w:val="00E619CA"/>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067"/>
    <w:rsid w:val="00E9588E"/>
    <w:rsid w:val="00E96240"/>
    <w:rsid w:val="00E96813"/>
    <w:rsid w:val="00E97B78"/>
    <w:rsid w:val="00EA17B9"/>
    <w:rsid w:val="00EA279E"/>
    <w:rsid w:val="00EA2ADA"/>
    <w:rsid w:val="00EA2BA6"/>
    <w:rsid w:val="00EA33B1"/>
    <w:rsid w:val="00EA398A"/>
    <w:rsid w:val="00EA4C3B"/>
    <w:rsid w:val="00EA6436"/>
    <w:rsid w:val="00EA74F2"/>
    <w:rsid w:val="00EA7552"/>
    <w:rsid w:val="00EA7F5C"/>
    <w:rsid w:val="00EB193D"/>
    <w:rsid w:val="00EB2A71"/>
    <w:rsid w:val="00EB32CF"/>
    <w:rsid w:val="00EB4DDA"/>
    <w:rsid w:val="00EB7598"/>
    <w:rsid w:val="00EB7885"/>
    <w:rsid w:val="00EC053D"/>
    <w:rsid w:val="00EC0998"/>
    <w:rsid w:val="00EC2805"/>
    <w:rsid w:val="00EC3100"/>
    <w:rsid w:val="00EC3D02"/>
    <w:rsid w:val="00EC3F63"/>
    <w:rsid w:val="00EC437B"/>
    <w:rsid w:val="00EC4CBD"/>
    <w:rsid w:val="00EC703B"/>
    <w:rsid w:val="00EC70D8"/>
    <w:rsid w:val="00EC78F8"/>
    <w:rsid w:val="00ED1008"/>
    <w:rsid w:val="00ED1338"/>
    <w:rsid w:val="00ED1475"/>
    <w:rsid w:val="00ED1AB4"/>
    <w:rsid w:val="00ED288C"/>
    <w:rsid w:val="00ED2C02"/>
    <w:rsid w:val="00ED2C23"/>
    <w:rsid w:val="00ED2CF0"/>
    <w:rsid w:val="00ED37D5"/>
    <w:rsid w:val="00ED3DAC"/>
    <w:rsid w:val="00ED6D87"/>
    <w:rsid w:val="00EE095C"/>
    <w:rsid w:val="00EE1058"/>
    <w:rsid w:val="00EE1089"/>
    <w:rsid w:val="00EE3260"/>
    <w:rsid w:val="00EE3CF3"/>
    <w:rsid w:val="00EE50F0"/>
    <w:rsid w:val="00EE586E"/>
    <w:rsid w:val="00EE5BEB"/>
    <w:rsid w:val="00EE6524"/>
    <w:rsid w:val="00EE788B"/>
    <w:rsid w:val="00EE7FE6"/>
    <w:rsid w:val="00EF00ED"/>
    <w:rsid w:val="00EF0192"/>
    <w:rsid w:val="00EF0196"/>
    <w:rsid w:val="00EF06A8"/>
    <w:rsid w:val="00EF0943"/>
    <w:rsid w:val="00EF0EAD"/>
    <w:rsid w:val="00EF1CF3"/>
    <w:rsid w:val="00EF4CB1"/>
    <w:rsid w:val="00EF5798"/>
    <w:rsid w:val="00EF5DB6"/>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000"/>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0B1"/>
    <w:rsid w:val="00F434A9"/>
    <w:rsid w:val="00F437C4"/>
    <w:rsid w:val="00F446A0"/>
    <w:rsid w:val="00F47A0A"/>
    <w:rsid w:val="00F47A79"/>
    <w:rsid w:val="00F47F5C"/>
    <w:rsid w:val="00F51928"/>
    <w:rsid w:val="00F5210F"/>
    <w:rsid w:val="00F543B3"/>
    <w:rsid w:val="00F5467A"/>
    <w:rsid w:val="00F54E26"/>
    <w:rsid w:val="00F5643A"/>
    <w:rsid w:val="00F56596"/>
    <w:rsid w:val="00F62236"/>
    <w:rsid w:val="00F642AF"/>
    <w:rsid w:val="00F650B4"/>
    <w:rsid w:val="00F65901"/>
    <w:rsid w:val="00F65A7F"/>
    <w:rsid w:val="00F66954"/>
    <w:rsid w:val="00F66B95"/>
    <w:rsid w:val="00F678E7"/>
    <w:rsid w:val="00F706AA"/>
    <w:rsid w:val="00F706FB"/>
    <w:rsid w:val="00F715D0"/>
    <w:rsid w:val="00F717E7"/>
    <w:rsid w:val="00F724A1"/>
    <w:rsid w:val="00F7288E"/>
    <w:rsid w:val="00F740BD"/>
    <w:rsid w:val="00F740FA"/>
    <w:rsid w:val="00F7632C"/>
    <w:rsid w:val="00F76FDC"/>
    <w:rsid w:val="00F771C6"/>
    <w:rsid w:val="00F77ED7"/>
    <w:rsid w:val="00F80B1D"/>
    <w:rsid w:val="00F80F5D"/>
    <w:rsid w:val="00F83143"/>
    <w:rsid w:val="00F8389A"/>
    <w:rsid w:val="00F83970"/>
    <w:rsid w:val="00F84564"/>
    <w:rsid w:val="00F853F3"/>
    <w:rsid w:val="00F8591B"/>
    <w:rsid w:val="00F85D1A"/>
    <w:rsid w:val="00F8655C"/>
    <w:rsid w:val="00F86A7E"/>
    <w:rsid w:val="00F87E18"/>
    <w:rsid w:val="00F905E3"/>
    <w:rsid w:val="00F90BCA"/>
    <w:rsid w:val="00F90E1A"/>
    <w:rsid w:val="00F91B79"/>
    <w:rsid w:val="00F922EE"/>
    <w:rsid w:val="00F93E29"/>
    <w:rsid w:val="00F941AC"/>
    <w:rsid w:val="00F94B27"/>
    <w:rsid w:val="00F96626"/>
    <w:rsid w:val="00F96946"/>
    <w:rsid w:val="00F97131"/>
    <w:rsid w:val="00F971BE"/>
    <w:rsid w:val="00F9720F"/>
    <w:rsid w:val="00F97B4B"/>
    <w:rsid w:val="00F97C84"/>
    <w:rsid w:val="00FA0156"/>
    <w:rsid w:val="00FA1043"/>
    <w:rsid w:val="00FA166A"/>
    <w:rsid w:val="00FA2CF6"/>
    <w:rsid w:val="00FA3065"/>
    <w:rsid w:val="00FA3EBB"/>
    <w:rsid w:val="00FA52F9"/>
    <w:rsid w:val="00FA75C7"/>
    <w:rsid w:val="00FB0346"/>
    <w:rsid w:val="00FB038F"/>
    <w:rsid w:val="00FB0E61"/>
    <w:rsid w:val="00FB10FF"/>
    <w:rsid w:val="00FB1AF9"/>
    <w:rsid w:val="00FB1D69"/>
    <w:rsid w:val="00FB24B3"/>
    <w:rsid w:val="00FB2812"/>
    <w:rsid w:val="00FB3059"/>
    <w:rsid w:val="00FB3570"/>
    <w:rsid w:val="00FB3A6E"/>
    <w:rsid w:val="00FB6D68"/>
    <w:rsid w:val="00FB7100"/>
    <w:rsid w:val="00FC0636"/>
    <w:rsid w:val="00FC06D7"/>
    <w:rsid w:val="00FC0C6F"/>
    <w:rsid w:val="00FC14C7"/>
    <w:rsid w:val="00FC1A8F"/>
    <w:rsid w:val="00FC2758"/>
    <w:rsid w:val="00FC3523"/>
    <w:rsid w:val="00FC3C3B"/>
    <w:rsid w:val="00FC44C4"/>
    <w:rsid w:val="00FC4F7B"/>
    <w:rsid w:val="00FC5023"/>
    <w:rsid w:val="00FC61B6"/>
    <w:rsid w:val="00FC755A"/>
    <w:rsid w:val="00FD05FD"/>
    <w:rsid w:val="00FD1F94"/>
    <w:rsid w:val="00FD21A7"/>
    <w:rsid w:val="00FD3347"/>
    <w:rsid w:val="00FD40E9"/>
    <w:rsid w:val="00FD495B"/>
    <w:rsid w:val="00FD7EC3"/>
    <w:rsid w:val="00FE0C73"/>
    <w:rsid w:val="00FE0F38"/>
    <w:rsid w:val="00FE108E"/>
    <w:rsid w:val="00FE10F9"/>
    <w:rsid w:val="00FE126B"/>
    <w:rsid w:val="00FE19EA"/>
    <w:rsid w:val="00FE2356"/>
    <w:rsid w:val="00FE2629"/>
    <w:rsid w:val="00FE40B5"/>
    <w:rsid w:val="00FE49DD"/>
    <w:rsid w:val="00FE660C"/>
    <w:rsid w:val="00FF0F2A"/>
    <w:rsid w:val="00FF4567"/>
    <w:rsid w:val="00FF492B"/>
    <w:rsid w:val="00FF5EC7"/>
    <w:rsid w:val="00FF60A7"/>
    <w:rsid w:val="00FF61CE"/>
    <w:rsid w:val="00FF629E"/>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20BC8"/>
  <w14:defaultImageDpi w14:val="32767"/>
  <w15:chartTrackingRefBased/>
  <w15:docId w15:val="{274EB5FB-1598-4C75-B7E8-75E092E5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uiPriority="0"/>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243F3"/>
    <w:rPr>
      <w:rFonts w:ascii="Arial" w:hAnsi="Arial"/>
      <w:lang w:val="en-AU"/>
    </w:rPr>
  </w:style>
  <w:style w:type="paragraph" w:styleId="Heading1">
    <w:name w:val="heading 1"/>
    <w:aliases w:val="ŠHeading 1"/>
    <w:basedOn w:val="Normal"/>
    <w:next w:val="Normal"/>
    <w:link w:val="Heading1Char"/>
    <w:uiPriority w:val="6"/>
    <w:qFormat/>
    <w:rsid w:val="004243F3"/>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243F3"/>
    <w:pPr>
      <w:keepNext/>
      <w:keepLines/>
      <w:numPr>
        <w:ilvl w:val="1"/>
        <w:numId w:val="29"/>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243F3"/>
    <w:pPr>
      <w:keepNext/>
      <w:keepLines/>
      <w:numPr>
        <w:ilvl w:val="2"/>
        <w:numId w:val="29"/>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4243F3"/>
    <w:pPr>
      <w:keepNext/>
      <w:keepLines/>
      <w:numPr>
        <w:ilvl w:val="3"/>
        <w:numId w:val="29"/>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243F3"/>
    <w:pPr>
      <w:keepNext/>
      <w:keepLines/>
      <w:numPr>
        <w:ilvl w:val="4"/>
        <w:numId w:val="29"/>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4243F3"/>
    <w:pPr>
      <w:keepNext/>
      <w:keepLines/>
      <w:numPr>
        <w:ilvl w:val="5"/>
        <w:numId w:val="29"/>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4243F3"/>
    <w:pPr>
      <w:keepNext/>
      <w:keepLines/>
      <w:numPr>
        <w:ilvl w:val="6"/>
        <w:numId w:val="2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4243F3"/>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4243F3"/>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4243F3"/>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4243F3"/>
    <w:pPr>
      <w:spacing w:before="0"/>
      <w:ind w:left="240"/>
    </w:pPr>
    <w:rPr>
      <w:rFonts w:cs="Calibri (Body)"/>
      <w:sz w:val="20"/>
      <w:szCs w:val="20"/>
    </w:rPr>
  </w:style>
  <w:style w:type="paragraph" w:styleId="Header">
    <w:name w:val="header"/>
    <w:aliases w:val="ŠHeader"/>
    <w:basedOn w:val="Normal"/>
    <w:link w:val="HeaderChar"/>
    <w:uiPriority w:val="5"/>
    <w:qFormat/>
    <w:rsid w:val="004243F3"/>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243F3"/>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4243F3"/>
    <w:rPr>
      <w:rFonts w:ascii="Arial" w:hAnsi="Arial"/>
      <w:b/>
      <w:color w:val="002060"/>
      <w:lang w:val="en-AU"/>
    </w:rPr>
  </w:style>
  <w:style w:type="paragraph" w:styleId="Footer">
    <w:name w:val="footer"/>
    <w:aliases w:val="ŠFooter"/>
    <w:basedOn w:val="Normal"/>
    <w:link w:val="FooterChar"/>
    <w:uiPriority w:val="4"/>
    <w:qFormat/>
    <w:rsid w:val="004243F3"/>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4243F3"/>
    <w:rPr>
      <w:rFonts w:ascii="Arial" w:hAnsi="Arial"/>
      <w:sz w:val="18"/>
      <w:lang w:val="en-AU"/>
    </w:rPr>
  </w:style>
  <w:style w:type="paragraph" w:styleId="Caption">
    <w:name w:val="caption"/>
    <w:aliases w:val="ŠCaption"/>
    <w:basedOn w:val="Normal"/>
    <w:next w:val="Normal"/>
    <w:uiPriority w:val="2"/>
    <w:qFormat/>
    <w:rsid w:val="004243F3"/>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4243F3"/>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4243F3"/>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4243F3"/>
    <w:pPr>
      <w:spacing w:before="0"/>
      <w:ind w:left="480"/>
    </w:pPr>
    <w:rPr>
      <w:rFonts w:cs="Calibri (Body)"/>
      <w:iCs/>
      <w:sz w:val="20"/>
      <w:szCs w:val="20"/>
    </w:rPr>
  </w:style>
  <w:style w:type="character" w:styleId="Hyperlink">
    <w:name w:val="Hyperlink"/>
    <w:aliases w:val="ŠHyperlink"/>
    <w:basedOn w:val="DefaultParagraphFont"/>
    <w:uiPriority w:val="99"/>
    <w:rsid w:val="004243F3"/>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4243F3"/>
    <w:rPr>
      <w:rFonts w:ascii="Arial" w:hAnsi="Arial"/>
      <w:sz w:val="22"/>
    </w:rPr>
  </w:style>
  <w:style w:type="character" w:customStyle="1" w:styleId="UnresolvedMention1">
    <w:name w:val="Unresolved Mention1"/>
    <w:basedOn w:val="DefaultParagraphFont"/>
    <w:uiPriority w:val="99"/>
    <w:semiHidden/>
    <w:unhideWhenUsed/>
    <w:rsid w:val="004243F3"/>
    <w:rPr>
      <w:color w:val="605E5C"/>
      <w:shd w:val="clear" w:color="auto" w:fill="E1DFDD"/>
    </w:rPr>
  </w:style>
  <w:style w:type="character" w:customStyle="1" w:styleId="Heading1Char">
    <w:name w:val="Heading 1 Char"/>
    <w:aliases w:val="ŠHeading 1 Char"/>
    <w:basedOn w:val="DefaultParagraphFont"/>
    <w:link w:val="Heading1"/>
    <w:uiPriority w:val="6"/>
    <w:rsid w:val="004243F3"/>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243F3"/>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243F3"/>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4243F3"/>
    <w:rPr>
      <w:rFonts w:ascii="Arial" w:eastAsia="SimSun" w:hAnsi="Arial" w:cs="Times New Roman"/>
      <w:color w:val="041F42"/>
      <w:sz w:val="36"/>
      <w:szCs w:val="32"/>
      <w:lang w:val="en-AU"/>
    </w:rPr>
  </w:style>
  <w:style w:type="table" w:customStyle="1" w:styleId="Tableheader">
    <w:name w:val="ŠTable header"/>
    <w:basedOn w:val="TableNormal"/>
    <w:uiPriority w:val="99"/>
    <w:rsid w:val="004243F3"/>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4243F3"/>
    <w:pPr>
      <w:numPr>
        <w:ilvl w:val="1"/>
        <w:numId w:val="3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4243F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4243F3"/>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4243F3"/>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4243F3"/>
    <w:pPr>
      <w:numPr>
        <w:ilvl w:val="1"/>
        <w:numId w:val="30"/>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4243F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4243F3"/>
    <w:pPr>
      <w:numPr>
        <w:numId w:val="31"/>
      </w:numPr>
      <w:adjustRightInd w:val="0"/>
      <w:snapToGrid w:val="0"/>
      <w:spacing w:before="80"/>
    </w:pPr>
  </w:style>
  <w:style w:type="character" w:styleId="Strong">
    <w:name w:val="Strong"/>
    <w:aliases w:val="ŠStrong bold"/>
    <w:basedOn w:val="DefaultParagraphFont"/>
    <w:uiPriority w:val="22"/>
    <w:qFormat/>
    <w:rsid w:val="004243F3"/>
    <w:rPr>
      <w:rFonts w:ascii="Arial" w:hAnsi="Arial"/>
      <w:b/>
      <w:bCs/>
      <w:sz w:val="24"/>
    </w:rPr>
  </w:style>
  <w:style w:type="paragraph" w:styleId="ListBullet">
    <w:name w:val="List Bullet"/>
    <w:aliases w:val="ŠList 1 bullet"/>
    <w:basedOn w:val="ListNumber"/>
    <w:uiPriority w:val="12"/>
    <w:qFormat/>
    <w:rsid w:val="004243F3"/>
    <w:pPr>
      <w:numPr>
        <w:numId w:val="32"/>
      </w:numPr>
    </w:pPr>
  </w:style>
  <w:style w:type="character" w:customStyle="1" w:styleId="QuoteChar">
    <w:name w:val="Quote Char"/>
    <w:aliases w:val="ŠQuote block Char"/>
    <w:basedOn w:val="DefaultParagraphFont"/>
    <w:link w:val="Quote"/>
    <w:uiPriority w:val="18"/>
    <w:rsid w:val="004243F3"/>
    <w:rPr>
      <w:rFonts w:ascii="Arial" w:hAnsi="Arial"/>
      <w:iCs/>
      <w:sz w:val="22"/>
      <w:lang w:val="en-AU"/>
    </w:rPr>
  </w:style>
  <w:style w:type="character" w:styleId="Emphasis">
    <w:name w:val="Emphasis"/>
    <w:aliases w:val="ŠLanguage or scientific emphasis"/>
    <w:basedOn w:val="DefaultParagraphFont"/>
    <w:uiPriority w:val="29"/>
    <w:qFormat/>
    <w:rsid w:val="004243F3"/>
    <w:rPr>
      <w:rFonts w:ascii="Arial" w:hAnsi="Arial"/>
      <w:i/>
      <w:iCs/>
      <w:noProof/>
      <w:sz w:val="24"/>
      <w:lang w:val="en-AU"/>
    </w:rPr>
  </w:style>
  <w:style w:type="paragraph" w:styleId="Title">
    <w:name w:val="Title"/>
    <w:aliases w:val="ŠTitle"/>
    <w:basedOn w:val="Normal"/>
    <w:next w:val="Normal"/>
    <w:link w:val="TitleChar"/>
    <w:uiPriority w:val="24"/>
    <w:qFormat/>
    <w:rsid w:val="004243F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4243F3"/>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4243F3"/>
  </w:style>
  <w:style w:type="paragraph" w:styleId="Date">
    <w:name w:val="Date"/>
    <w:aliases w:val="ŠDate"/>
    <w:basedOn w:val="Normal"/>
    <w:next w:val="Normal"/>
    <w:link w:val="DateChar"/>
    <w:uiPriority w:val="3"/>
    <w:qFormat/>
    <w:rsid w:val="004243F3"/>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4243F3"/>
    <w:rPr>
      <w:rFonts w:ascii="Arial" w:hAnsi="Arial"/>
      <w:lang w:val="en-AU"/>
    </w:rPr>
  </w:style>
  <w:style w:type="paragraph" w:styleId="Signature">
    <w:name w:val="Signature"/>
    <w:aliases w:val="ŠSignature line"/>
    <w:basedOn w:val="Normal"/>
    <w:next w:val="Normal"/>
    <w:link w:val="SignatureChar"/>
    <w:uiPriority w:val="19"/>
    <w:qFormat/>
    <w:rsid w:val="004243F3"/>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4243F3"/>
    <w:rPr>
      <w:rFonts w:ascii="Arial" w:hAnsi="Arial"/>
      <w:lang w:val="en-AU"/>
    </w:rPr>
  </w:style>
  <w:style w:type="paragraph" w:styleId="TableofFigures">
    <w:name w:val="table of figures"/>
    <w:aliases w:val="ŠTable of figures"/>
    <w:basedOn w:val="Normal"/>
    <w:next w:val="Normal"/>
    <w:uiPriority w:val="99"/>
    <w:unhideWhenUsed/>
    <w:qFormat/>
    <w:rsid w:val="004243F3"/>
  </w:style>
  <w:style w:type="table" w:styleId="TableGrid">
    <w:name w:val="Table Grid"/>
    <w:basedOn w:val="TableNormal"/>
    <w:uiPriority w:val="39"/>
    <w:rsid w:val="004243F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4243F3"/>
    <w:pPr>
      <w:spacing w:before="0" w:line="240" w:lineRule="auto"/>
    </w:pPr>
    <w:rPr>
      <w:rFonts w:ascii="Arial" w:hAnsi="Arial"/>
      <w:lang w:val="en-AU"/>
    </w:rPr>
  </w:style>
  <w:style w:type="table" w:styleId="TableGrid1">
    <w:name w:val="Table Grid 1"/>
    <w:aliases w:val="ŠTable"/>
    <w:basedOn w:val="TableNormal"/>
    <w:uiPriority w:val="99"/>
    <w:unhideWhenUsed/>
    <w:rsid w:val="004243F3"/>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4243F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4243F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link w:val="ListParagraphChar"/>
    <w:uiPriority w:val="1"/>
    <w:qFormat/>
    <w:rsid w:val="004033AD"/>
    <w:pPr>
      <w:widowControl w:val="0"/>
      <w:numPr>
        <w:numId w:val="2"/>
      </w:numPr>
      <w:spacing w:before="0" w:after="120"/>
    </w:pPr>
    <w:rPr>
      <w:rFonts w:eastAsia="Calibri"/>
      <w:spacing w:val="-2"/>
      <w:sz w:val="22"/>
      <w:szCs w:val="22"/>
      <w:lang w:val="en-US" w:eastAsia="en-AU"/>
    </w:rPr>
  </w:style>
  <w:style w:type="character" w:customStyle="1" w:styleId="ListParagraphChar">
    <w:name w:val="List Paragraph Char"/>
    <w:basedOn w:val="DefaultParagraphFont"/>
    <w:link w:val="ListParagraph"/>
    <w:uiPriority w:val="1"/>
    <w:rsid w:val="004033AD"/>
    <w:rPr>
      <w:rFonts w:ascii="Arial" w:eastAsia="Calibri" w:hAnsi="Arial"/>
      <w:spacing w:val="-2"/>
      <w:sz w:val="22"/>
      <w:szCs w:val="22"/>
      <w:lang w:eastAsia="en-AU"/>
    </w:rPr>
  </w:style>
  <w:style w:type="paragraph" w:customStyle="1" w:styleId="ListParagraph2">
    <w:name w:val="List Paragraph 2"/>
    <w:basedOn w:val="ListParagraph"/>
    <w:uiPriority w:val="1"/>
    <w:qFormat/>
    <w:rsid w:val="004033AD"/>
    <w:pPr>
      <w:numPr>
        <w:ilvl w:val="1"/>
      </w:numPr>
      <w:ind w:left="794" w:hanging="397"/>
    </w:pPr>
  </w:style>
  <w:style w:type="character" w:customStyle="1" w:styleId="UnresolvedMention2">
    <w:name w:val="Unresolved Mention2"/>
    <w:basedOn w:val="DefaultParagraphFont"/>
    <w:uiPriority w:val="99"/>
    <w:semiHidden/>
    <w:unhideWhenUsed/>
    <w:rsid w:val="00777008"/>
    <w:rPr>
      <w:color w:val="605E5C"/>
      <w:shd w:val="clear" w:color="auto" w:fill="E1DFDD"/>
    </w:rPr>
  </w:style>
  <w:style w:type="paragraph" w:customStyle="1" w:styleId="HSCcontentlevel1">
    <w:name w:val="HSC content level 1"/>
    <w:basedOn w:val="ListParagraph"/>
    <w:link w:val="HSCcontentlevel1Char"/>
    <w:uiPriority w:val="1"/>
    <w:qFormat/>
    <w:rsid w:val="00DA7857"/>
    <w:pPr>
      <w:numPr>
        <w:numId w:val="1"/>
      </w:numPr>
      <w:spacing w:before="120"/>
      <w:ind w:left="318" w:hanging="318"/>
    </w:pPr>
  </w:style>
  <w:style w:type="paragraph" w:customStyle="1" w:styleId="HSCContentlevel2">
    <w:name w:val="HSC Content level 2"/>
    <w:basedOn w:val="ListParagraph"/>
    <w:link w:val="HSCContentlevel2Char"/>
    <w:uiPriority w:val="1"/>
    <w:qFormat/>
    <w:rsid w:val="00DA7857"/>
    <w:pPr>
      <w:numPr>
        <w:numId w:val="5"/>
      </w:numPr>
      <w:spacing w:after="0"/>
      <w:ind w:left="714" w:hanging="357"/>
    </w:pPr>
  </w:style>
  <w:style w:type="character" w:customStyle="1" w:styleId="HSCcontentlevel1Char">
    <w:name w:val="HSC content level 1 Char"/>
    <w:basedOn w:val="ListParagraphChar"/>
    <w:link w:val="HSCcontentlevel1"/>
    <w:uiPriority w:val="1"/>
    <w:rsid w:val="00DA7857"/>
    <w:rPr>
      <w:rFonts w:ascii="Arial" w:eastAsia="Calibri" w:hAnsi="Arial"/>
      <w:spacing w:val="-2"/>
      <w:sz w:val="22"/>
      <w:szCs w:val="22"/>
      <w:lang w:eastAsia="en-AU"/>
    </w:rPr>
  </w:style>
  <w:style w:type="paragraph" w:customStyle="1" w:styleId="HSCContentlevel3">
    <w:name w:val="HSC Content level 3"/>
    <w:basedOn w:val="Normal"/>
    <w:link w:val="HSCContentlevel3Char"/>
    <w:uiPriority w:val="1"/>
    <w:qFormat/>
    <w:rsid w:val="00DA7857"/>
    <w:pPr>
      <w:widowControl w:val="0"/>
      <w:numPr>
        <w:numId w:val="3"/>
      </w:numPr>
      <w:spacing w:before="0"/>
      <w:contextualSpacing/>
      <w:jc w:val="both"/>
    </w:pPr>
    <w:rPr>
      <w:rFonts w:eastAsia="Calibri"/>
      <w:spacing w:val="-2"/>
      <w:sz w:val="22"/>
      <w:szCs w:val="22"/>
      <w:lang w:val="en-US" w:eastAsia="en-AU"/>
    </w:rPr>
  </w:style>
  <w:style w:type="character" w:customStyle="1" w:styleId="HSCContentlevel2Char">
    <w:name w:val="HSC Content level 2 Char"/>
    <w:basedOn w:val="ListParagraphChar"/>
    <w:link w:val="HSCContentlevel2"/>
    <w:uiPriority w:val="1"/>
    <w:rsid w:val="00DA7857"/>
    <w:rPr>
      <w:rFonts w:ascii="Arial" w:eastAsia="Calibri" w:hAnsi="Arial"/>
      <w:spacing w:val="-2"/>
      <w:sz w:val="22"/>
      <w:szCs w:val="22"/>
      <w:lang w:eastAsia="en-AU"/>
    </w:rPr>
  </w:style>
  <w:style w:type="character" w:customStyle="1" w:styleId="HSCContentlevel3Char">
    <w:name w:val="HSC Content level 3 Char"/>
    <w:basedOn w:val="DefaultParagraphFont"/>
    <w:link w:val="HSCContentlevel3"/>
    <w:uiPriority w:val="1"/>
    <w:rsid w:val="00DA7857"/>
    <w:rPr>
      <w:rFonts w:ascii="Arial" w:eastAsia="Calibri" w:hAnsi="Arial"/>
      <w:spacing w:val="-2"/>
      <w:sz w:val="22"/>
      <w:szCs w:val="22"/>
      <w:lang w:eastAsia="en-AU"/>
    </w:rPr>
  </w:style>
  <w:style w:type="paragraph" w:customStyle="1" w:styleId="HSCContentlevel4">
    <w:name w:val="HSC Content level 4"/>
    <w:basedOn w:val="Normal"/>
    <w:link w:val="HSCContentlevel4Char"/>
    <w:uiPriority w:val="1"/>
    <w:qFormat/>
    <w:rsid w:val="00DA7857"/>
    <w:pPr>
      <w:widowControl w:val="0"/>
      <w:numPr>
        <w:numId w:val="4"/>
      </w:numPr>
      <w:tabs>
        <w:tab w:val="clear" w:pos="720"/>
      </w:tabs>
      <w:spacing w:before="0"/>
      <w:ind w:left="1310" w:hanging="284"/>
      <w:contextualSpacing/>
      <w:jc w:val="both"/>
    </w:pPr>
    <w:rPr>
      <w:rFonts w:eastAsia="Calibri"/>
      <w:spacing w:val="-2"/>
      <w:sz w:val="22"/>
      <w:szCs w:val="22"/>
      <w:lang w:val="en-US" w:eastAsia="en-AU"/>
    </w:rPr>
  </w:style>
  <w:style w:type="character" w:customStyle="1" w:styleId="HSCContentlevel4Char">
    <w:name w:val="HSC Content level 4 Char"/>
    <w:basedOn w:val="DefaultParagraphFont"/>
    <w:link w:val="HSCContentlevel4"/>
    <w:uiPriority w:val="1"/>
    <w:rsid w:val="00DA7857"/>
    <w:rPr>
      <w:rFonts w:ascii="Arial" w:eastAsia="Calibri" w:hAnsi="Arial"/>
      <w:spacing w:val="-2"/>
      <w:sz w:val="22"/>
      <w:szCs w:val="22"/>
      <w:lang w:eastAsia="en-AU"/>
    </w:rPr>
  </w:style>
  <w:style w:type="paragraph" w:customStyle="1" w:styleId="Default">
    <w:name w:val="Default"/>
    <w:rsid w:val="000E12B6"/>
    <w:pPr>
      <w:autoSpaceDE w:val="0"/>
      <w:autoSpaceDN w:val="0"/>
      <w:adjustRightInd w:val="0"/>
      <w:spacing w:before="0" w:line="240" w:lineRule="auto"/>
    </w:pPr>
    <w:rPr>
      <w:rFonts w:ascii="TSZRS D+ Times" w:hAnsi="TSZRS D+ Times" w:cs="TSZRS D+ Times"/>
      <w:color w:val="000000"/>
      <w:lang w:val="en-AU"/>
    </w:rPr>
  </w:style>
  <w:style w:type="paragraph" w:customStyle="1" w:styleId="CM23">
    <w:name w:val="CM23"/>
    <w:basedOn w:val="Default"/>
    <w:next w:val="Default"/>
    <w:uiPriority w:val="99"/>
    <w:rsid w:val="000E12B6"/>
    <w:rPr>
      <w:rFonts w:cstheme="minorBidi"/>
      <w:color w:val="auto"/>
    </w:rPr>
  </w:style>
  <w:style w:type="paragraph" w:customStyle="1" w:styleId="CM24">
    <w:name w:val="CM24"/>
    <w:basedOn w:val="Default"/>
    <w:next w:val="Default"/>
    <w:uiPriority w:val="99"/>
    <w:rsid w:val="00D83D4C"/>
    <w:rPr>
      <w:rFonts w:ascii="AMEOO D+ Times" w:hAnsi="AMEOO D+ Times" w:cstheme="minorBidi"/>
      <w:color w:val="auto"/>
    </w:rPr>
  </w:style>
  <w:style w:type="paragraph" w:customStyle="1" w:styleId="CM21">
    <w:name w:val="CM21"/>
    <w:basedOn w:val="Default"/>
    <w:next w:val="Default"/>
    <w:uiPriority w:val="99"/>
    <w:rsid w:val="00D83D4C"/>
    <w:rPr>
      <w:rFonts w:ascii="AMEOO D+ Times" w:hAnsi="AMEOO D+ Times" w:cstheme="minorBidi"/>
      <w:color w:val="auto"/>
    </w:rPr>
  </w:style>
  <w:style w:type="paragraph" w:customStyle="1" w:styleId="Pa11">
    <w:name w:val="Pa11"/>
    <w:basedOn w:val="Default"/>
    <w:next w:val="Default"/>
    <w:uiPriority w:val="99"/>
    <w:rsid w:val="00DD5F88"/>
    <w:pPr>
      <w:spacing w:line="241" w:lineRule="atLeast"/>
    </w:pPr>
    <w:rPr>
      <w:rFonts w:ascii="Times" w:hAnsi="Times" w:cs="Times"/>
      <w:color w:val="auto"/>
    </w:rPr>
  </w:style>
  <w:style w:type="paragraph" w:customStyle="1" w:styleId="Pa12">
    <w:name w:val="Pa12"/>
    <w:basedOn w:val="Default"/>
    <w:next w:val="Default"/>
    <w:uiPriority w:val="99"/>
    <w:rsid w:val="00DD5F88"/>
    <w:pPr>
      <w:spacing w:line="241" w:lineRule="atLeast"/>
    </w:pPr>
    <w:rPr>
      <w:rFonts w:ascii="Times" w:hAnsi="Times" w:cs="Times"/>
      <w:color w:val="auto"/>
    </w:rPr>
  </w:style>
  <w:style w:type="paragraph" w:customStyle="1" w:styleId="Pa0">
    <w:name w:val="Pa0"/>
    <w:basedOn w:val="Default"/>
    <w:next w:val="Default"/>
    <w:uiPriority w:val="99"/>
    <w:rsid w:val="00BE0400"/>
    <w:pPr>
      <w:spacing w:line="241" w:lineRule="atLeast"/>
    </w:pPr>
    <w:rPr>
      <w:rFonts w:ascii="Times" w:hAnsi="Times" w:cs="Times"/>
      <w:color w:val="auto"/>
    </w:rPr>
  </w:style>
  <w:style w:type="paragraph" w:customStyle="1" w:styleId="Pa1">
    <w:name w:val="Pa1"/>
    <w:basedOn w:val="Default"/>
    <w:next w:val="Default"/>
    <w:uiPriority w:val="99"/>
    <w:rsid w:val="00BE0400"/>
    <w:pPr>
      <w:spacing w:line="241" w:lineRule="atLeast"/>
    </w:pPr>
    <w:rPr>
      <w:rFonts w:ascii="Times" w:hAnsi="Times" w:cs="Times"/>
      <w:color w:val="auto"/>
    </w:rPr>
  </w:style>
  <w:style w:type="character" w:styleId="FollowedHyperlink">
    <w:name w:val="FollowedHyperlink"/>
    <w:basedOn w:val="DefaultParagraphFont"/>
    <w:uiPriority w:val="99"/>
    <w:semiHidden/>
    <w:unhideWhenUsed/>
    <w:rsid w:val="00363061"/>
    <w:rPr>
      <w:color w:val="954F72" w:themeColor="followedHyperlink"/>
      <w:u w:val="single"/>
    </w:rPr>
  </w:style>
  <w:style w:type="paragraph" w:styleId="NormalWeb">
    <w:name w:val="Normal (Web)"/>
    <w:basedOn w:val="Normal"/>
    <w:uiPriority w:val="99"/>
    <w:semiHidden/>
    <w:unhideWhenUsed/>
    <w:rsid w:val="00A61834"/>
    <w:pPr>
      <w:spacing w:before="100" w:beforeAutospacing="1" w:after="100" w:afterAutospacing="1" w:line="240" w:lineRule="auto"/>
    </w:pPr>
    <w:rPr>
      <w:rFonts w:ascii="Times New Roman" w:eastAsia="Times New Roman" w:hAnsi="Times New Roman" w:cs="Times New Roman"/>
      <w:lang w:eastAsia="en-AU"/>
    </w:rPr>
  </w:style>
  <w:style w:type="paragraph" w:styleId="ListBullet4">
    <w:name w:val="List Bullet 4"/>
    <w:basedOn w:val="Normal"/>
    <w:rsid w:val="00290F18"/>
    <w:pPr>
      <w:widowControl w:val="0"/>
      <w:numPr>
        <w:numId w:val="9"/>
      </w:numPr>
      <w:spacing w:before="0" w:after="160"/>
      <w:jc w:val="both"/>
    </w:pPr>
    <w:rPr>
      <w:rFonts w:eastAsia="Calibri"/>
      <w:spacing w:val="-2"/>
      <w:sz w:val="22"/>
      <w:szCs w:val="22"/>
      <w:lang w:val="en-US" w:eastAsia="en-AU"/>
    </w:rPr>
  </w:style>
  <w:style w:type="paragraph" w:customStyle="1" w:styleId="CM22">
    <w:name w:val="CM22"/>
    <w:basedOn w:val="Default"/>
    <w:next w:val="Default"/>
    <w:uiPriority w:val="99"/>
    <w:rsid w:val="00D5486D"/>
    <w:rPr>
      <w:rFonts w:ascii="OFBMO G+ Times" w:hAnsi="OFBMO G+ Times" w:cstheme="minorBidi"/>
      <w:color w:val="auto"/>
    </w:rPr>
  </w:style>
  <w:style w:type="paragraph" w:styleId="BodyText">
    <w:name w:val="Body Text"/>
    <w:aliases w:val="Body Text 1"/>
    <w:basedOn w:val="NoSpacing"/>
    <w:link w:val="BodyTextChar"/>
    <w:uiPriority w:val="1"/>
    <w:qFormat/>
    <w:rsid w:val="00A25E94"/>
    <w:pPr>
      <w:widowControl w:val="0"/>
      <w:spacing w:after="160" w:line="276" w:lineRule="auto"/>
    </w:pPr>
    <w:rPr>
      <w:rFonts w:eastAsia="Calibri" w:cs="Arial"/>
      <w:spacing w:val="-2"/>
      <w:sz w:val="22"/>
      <w:szCs w:val="22"/>
      <w:lang w:val="en-US"/>
    </w:rPr>
  </w:style>
  <w:style w:type="character" w:customStyle="1" w:styleId="BodyTextChar">
    <w:name w:val="Body Text Char"/>
    <w:aliases w:val="Body Text 1 Char"/>
    <w:basedOn w:val="DefaultParagraphFont"/>
    <w:link w:val="BodyText"/>
    <w:uiPriority w:val="1"/>
    <w:rsid w:val="00A25E94"/>
    <w:rPr>
      <w:rFonts w:ascii="Arial" w:eastAsia="Calibri" w:hAnsi="Arial" w:cs="Arial"/>
      <w:spacing w:val="-2"/>
      <w:sz w:val="22"/>
      <w:szCs w:val="22"/>
    </w:rPr>
  </w:style>
  <w:style w:type="paragraph" w:customStyle="1" w:styleId="DotPoint">
    <w:name w:val="DotPoint"/>
    <w:basedOn w:val="Normal"/>
    <w:rsid w:val="002D5C09"/>
    <w:pPr>
      <w:widowControl w:val="0"/>
      <w:numPr>
        <w:numId w:val="12"/>
      </w:numPr>
      <w:suppressAutoHyphens/>
      <w:spacing w:before="0" w:after="60"/>
      <w:jc w:val="both"/>
    </w:pPr>
    <w:rPr>
      <w:rFonts w:eastAsia="Times New Roman"/>
      <w:spacing w:val="-2"/>
      <w:sz w:val="22"/>
      <w:szCs w:val="22"/>
    </w:rPr>
  </w:style>
  <w:style w:type="paragraph" w:customStyle="1" w:styleId="Style3">
    <w:name w:val="Style3"/>
    <w:basedOn w:val="Normal"/>
    <w:uiPriority w:val="1"/>
    <w:rsid w:val="002D5C09"/>
    <w:pPr>
      <w:widowControl w:val="0"/>
      <w:numPr>
        <w:numId w:val="13"/>
      </w:numPr>
      <w:tabs>
        <w:tab w:val="clear" w:pos="720"/>
      </w:tabs>
      <w:spacing w:before="0"/>
      <w:ind w:left="714" w:hanging="357"/>
      <w:jc w:val="both"/>
    </w:pPr>
    <w:rPr>
      <w:rFonts w:eastAsia="Calibri" w:cs="Arial"/>
      <w:spacing w:val="-2"/>
      <w:sz w:val="22"/>
      <w:szCs w:val="22"/>
      <w:lang w:val="en-US"/>
    </w:rPr>
  </w:style>
  <w:style w:type="paragraph" w:customStyle="1" w:styleId="HSCcontentlevel20">
    <w:name w:val="HSC content level 2"/>
    <w:basedOn w:val="Style3"/>
    <w:link w:val="HSCcontentlevel2Char0"/>
    <w:uiPriority w:val="1"/>
    <w:qFormat/>
    <w:rsid w:val="002D5C09"/>
    <w:pPr>
      <w:tabs>
        <w:tab w:val="num" w:pos="720"/>
      </w:tabs>
      <w:ind w:left="720" w:hanging="360"/>
    </w:pPr>
  </w:style>
  <w:style w:type="character" w:customStyle="1" w:styleId="HSCcontentlevel2Char0">
    <w:name w:val="HSC content level 2 Char"/>
    <w:basedOn w:val="DefaultParagraphFont"/>
    <w:link w:val="HSCcontentlevel20"/>
    <w:uiPriority w:val="1"/>
    <w:rsid w:val="002D5C09"/>
    <w:rPr>
      <w:rFonts w:ascii="Arial" w:eastAsia="Calibri" w:hAnsi="Arial" w:cs="Arial"/>
      <w:spacing w:val="-2"/>
      <w:sz w:val="22"/>
      <w:szCs w:val="22"/>
    </w:rPr>
  </w:style>
  <w:style w:type="paragraph" w:customStyle="1" w:styleId="Heading5Table5">
    <w:name w:val="Heading 5 Table 5"/>
    <w:basedOn w:val="Heading5"/>
    <w:link w:val="Heading5Table5Char"/>
    <w:uiPriority w:val="1"/>
    <w:qFormat/>
    <w:rsid w:val="002D5C09"/>
    <w:pPr>
      <w:keepNext w:val="0"/>
      <w:keepLines w:val="0"/>
      <w:numPr>
        <w:ilvl w:val="0"/>
        <w:numId w:val="0"/>
      </w:numPr>
      <w:tabs>
        <w:tab w:val="clear" w:pos="567"/>
        <w:tab w:val="clear" w:pos="1134"/>
        <w:tab w:val="clear" w:pos="1701"/>
        <w:tab w:val="clear" w:pos="2268"/>
        <w:tab w:val="clear" w:pos="2835"/>
        <w:tab w:val="clear" w:pos="3402"/>
      </w:tabs>
      <w:spacing w:before="120" w:after="120" w:line="240" w:lineRule="auto"/>
    </w:pPr>
    <w:rPr>
      <w:rFonts w:eastAsia="Calibri" w:cs="Calibri"/>
      <w:b/>
      <w:bCs/>
      <w:color w:val="280070"/>
      <w:spacing w:val="-2"/>
      <w:sz w:val="22"/>
      <w:szCs w:val="22"/>
      <w:lang w:val="en-US" w:eastAsia="en-US"/>
    </w:rPr>
  </w:style>
  <w:style w:type="character" w:customStyle="1" w:styleId="Heading5Table5Char">
    <w:name w:val="Heading 5 Table 5 Char"/>
    <w:basedOn w:val="DefaultParagraphFont"/>
    <w:link w:val="Heading5Table5"/>
    <w:uiPriority w:val="1"/>
    <w:rsid w:val="002D5C09"/>
    <w:rPr>
      <w:rFonts w:ascii="Arial" w:eastAsia="Calibri" w:hAnsi="Arial" w:cs="Calibri"/>
      <w:b/>
      <w:bCs/>
      <w:color w:val="280070"/>
      <w:spacing w:val="-2"/>
      <w:sz w:val="22"/>
      <w:szCs w:val="22"/>
    </w:rPr>
  </w:style>
  <w:style w:type="paragraph" w:customStyle="1" w:styleId="HSCContent">
    <w:name w:val="HSC Content"/>
    <w:basedOn w:val="HSCcontentlevel1"/>
    <w:link w:val="HSCContentChar"/>
    <w:uiPriority w:val="1"/>
    <w:qFormat/>
    <w:rsid w:val="002D5C09"/>
    <w:pPr>
      <w:numPr>
        <w:numId w:val="15"/>
      </w:numPr>
      <w:ind w:left="357" w:hanging="357"/>
    </w:pPr>
    <w:rPr>
      <w:rFonts w:cs="Arial"/>
    </w:rPr>
  </w:style>
  <w:style w:type="character" w:customStyle="1" w:styleId="HSCContentChar">
    <w:name w:val="HSC Content Char"/>
    <w:basedOn w:val="HSCcontentlevel1Char"/>
    <w:link w:val="HSCContent"/>
    <w:uiPriority w:val="1"/>
    <w:rsid w:val="002D5C09"/>
    <w:rPr>
      <w:rFonts w:ascii="Arial" w:eastAsia="Calibri" w:hAnsi="Arial" w:cs="Arial"/>
      <w:spacing w:val="-2"/>
      <w:sz w:val="22"/>
      <w:szCs w:val="22"/>
      <w:lang w:eastAsia="en-AU"/>
    </w:rPr>
  </w:style>
  <w:style w:type="paragraph" w:customStyle="1" w:styleId="Pa18">
    <w:name w:val="Pa18"/>
    <w:basedOn w:val="Default"/>
    <w:next w:val="Default"/>
    <w:uiPriority w:val="99"/>
    <w:rsid w:val="00D36FF6"/>
    <w:pPr>
      <w:spacing w:line="241" w:lineRule="atLeast"/>
    </w:pPr>
    <w:rPr>
      <w:rFonts w:ascii="Times" w:hAnsi="Times" w:cs="Times"/>
      <w:color w:val="auto"/>
    </w:rPr>
  </w:style>
  <w:style w:type="character" w:styleId="CommentReference">
    <w:name w:val="annotation reference"/>
    <w:basedOn w:val="DefaultParagraphFont"/>
    <w:uiPriority w:val="99"/>
    <w:semiHidden/>
    <w:rsid w:val="00B65523"/>
    <w:rPr>
      <w:sz w:val="16"/>
      <w:szCs w:val="16"/>
    </w:rPr>
  </w:style>
  <w:style w:type="paragraph" w:styleId="CommentText">
    <w:name w:val="annotation text"/>
    <w:basedOn w:val="Normal"/>
    <w:link w:val="CommentTextChar"/>
    <w:uiPriority w:val="99"/>
    <w:semiHidden/>
    <w:rsid w:val="00B65523"/>
    <w:pPr>
      <w:spacing w:line="240" w:lineRule="auto"/>
    </w:pPr>
    <w:rPr>
      <w:sz w:val="20"/>
      <w:szCs w:val="20"/>
    </w:rPr>
  </w:style>
  <w:style w:type="character" w:customStyle="1" w:styleId="CommentTextChar">
    <w:name w:val="Comment Text Char"/>
    <w:basedOn w:val="DefaultParagraphFont"/>
    <w:link w:val="CommentText"/>
    <w:uiPriority w:val="99"/>
    <w:semiHidden/>
    <w:rsid w:val="00B65523"/>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B65523"/>
    <w:rPr>
      <w:b/>
      <w:bCs/>
    </w:rPr>
  </w:style>
  <w:style w:type="character" w:customStyle="1" w:styleId="CommentSubjectChar">
    <w:name w:val="Comment Subject Char"/>
    <w:basedOn w:val="CommentTextChar"/>
    <w:link w:val="CommentSubject"/>
    <w:uiPriority w:val="99"/>
    <w:semiHidden/>
    <w:rsid w:val="00B65523"/>
    <w:rPr>
      <w:rFonts w:ascii="Arial" w:hAnsi="Arial"/>
      <w:b/>
      <w:bCs/>
      <w:sz w:val="20"/>
      <w:szCs w:val="20"/>
      <w:lang w:val="en-AU"/>
    </w:rPr>
  </w:style>
  <w:style w:type="paragraph" w:styleId="BalloonText">
    <w:name w:val="Balloon Text"/>
    <w:basedOn w:val="Normal"/>
    <w:link w:val="BalloonTextChar"/>
    <w:uiPriority w:val="99"/>
    <w:semiHidden/>
    <w:unhideWhenUsed/>
    <w:rsid w:val="00B65523"/>
    <w:pPr>
      <w:spacing w:before="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65523"/>
    <w:rPr>
      <w:rFonts w:ascii="Segoe UI" w:hAnsi="Segoe UI"/>
      <w:sz w:val="18"/>
      <w:szCs w:val="18"/>
      <w:lang w:val="en-AU"/>
    </w:rPr>
  </w:style>
  <w:style w:type="character" w:customStyle="1" w:styleId="UnresolvedMention">
    <w:name w:val="Unresolved Mention"/>
    <w:basedOn w:val="DefaultParagraphFont"/>
    <w:uiPriority w:val="99"/>
    <w:semiHidden/>
    <w:unhideWhenUsed/>
    <w:rsid w:val="00C93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4561">
      <w:bodyDiv w:val="1"/>
      <w:marLeft w:val="0"/>
      <w:marRight w:val="0"/>
      <w:marTop w:val="0"/>
      <w:marBottom w:val="0"/>
      <w:divBdr>
        <w:top w:val="none" w:sz="0" w:space="0" w:color="auto"/>
        <w:left w:val="none" w:sz="0" w:space="0" w:color="auto"/>
        <w:bottom w:val="none" w:sz="0" w:space="0" w:color="auto"/>
        <w:right w:val="none" w:sz="0" w:space="0" w:color="auto"/>
      </w:divBdr>
    </w:div>
    <w:div w:id="549340400">
      <w:bodyDiv w:val="1"/>
      <w:marLeft w:val="0"/>
      <w:marRight w:val="0"/>
      <w:marTop w:val="0"/>
      <w:marBottom w:val="0"/>
      <w:divBdr>
        <w:top w:val="none" w:sz="0" w:space="0" w:color="auto"/>
        <w:left w:val="none" w:sz="0" w:space="0" w:color="auto"/>
        <w:bottom w:val="none" w:sz="0" w:space="0" w:color="auto"/>
        <w:right w:val="none" w:sz="0" w:space="0" w:color="auto"/>
      </w:divBdr>
    </w:div>
    <w:div w:id="696811208">
      <w:bodyDiv w:val="1"/>
      <w:marLeft w:val="0"/>
      <w:marRight w:val="0"/>
      <w:marTop w:val="0"/>
      <w:marBottom w:val="0"/>
      <w:divBdr>
        <w:top w:val="none" w:sz="0" w:space="0" w:color="auto"/>
        <w:left w:val="none" w:sz="0" w:space="0" w:color="auto"/>
        <w:bottom w:val="none" w:sz="0" w:space="0" w:color="auto"/>
        <w:right w:val="none" w:sz="0" w:space="0" w:color="auto"/>
      </w:divBdr>
    </w:div>
    <w:div w:id="1047611135">
      <w:bodyDiv w:val="1"/>
      <w:marLeft w:val="0"/>
      <w:marRight w:val="0"/>
      <w:marTop w:val="0"/>
      <w:marBottom w:val="0"/>
      <w:divBdr>
        <w:top w:val="none" w:sz="0" w:space="0" w:color="auto"/>
        <w:left w:val="none" w:sz="0" w:space="0" w:color="auto"/>
        <w:bottom w:val="none" w:sz="0" w:space="0" w:color="auto"/>
        <w:right w:val="none" w:sz="0" w:space="0" w:color="auto"/>
      </w:divBdr>
    </w:div>
    <w:div w:id="1061977659">
      <w:bodyDiv w:val="1"/>
      <w:marLeft w:val="0"/>
      <w:marRight w:val="0"/>
      <w:marTop w:val="0"/>
      <w:marBottom w:val="0"/>
      <w:divBdr>
        <w:top w:val="none" w:sz="0" w:space="0" w:color="auto"/>
        <w:left w:val="none" w:sz="0" w:space="0" w:color="auto"/>
        <w:bottom w:val="none" w:sz="0" w:space="0" w:color="auto"/>
        <w:right w:val="none" w:sz="0" w:space="0" w:color="auto"/>
      </w:divBdr>
    </w:div>
    <w:div w:id="1152647246">
      <w:bodyDiv w:val="1"/>
      <w:marLeft w:val="0"/>
      <w:marRight w:val="0"/>
      <w:marTop w:val="0"/>
      <w:marBottom w:val="0"/>
      <w:divBdr>
        <w:top w:val="none" w:sz="0" w:space="0" w:color="auto"/>
        <w:left w:val="none" w:sz="0" w:space="0" w:color="auto"/>
        <w:bottom w:val="none" w:sz="0" w:space="0" w:color="auto"/>
        <w:right w:val="none" w:sz="0" w:space="0" w:color="auto"/>
      </w:divBdr>
    </w:div>
    <w:div w:id="1184629854">
      <w:bodyDiv w:val="1"/>
      <w:marLeft w:val="0"/>
      <w:marRight w:val="0"/>
      <w:marTop w:val="0"/>
      <w:marBottom w:val="0"/>
      <w:divBdr>
        <w:top w:val="none" w:sz="0" w:space="0" w:color="auto"/>
        <w:left w:val="none" w:sz="0" w:space="0" w:color="auto"/>
        <w:bottom w:val="none" w:sz="0" w:space="0" w:color="auto"/>
        <w:right w:val="none" w:sz="0" w:space="0" w:color="auto"/>
      </w:divBdr>
    </w:div>
    <w:div w:id="1201743004">
      <w:bodyDiv w:val="1"/>
      <w:marLeft w:val="0"/>
      <w:marRight w:val="0"/>
      <w:marTop w:val="0"/>
      <w:marBottom w:val="0"/>
      <w:divBdr>
        <w:top w:val="none" w:sz="0" w:space="0" w:color="auto"/>
        <w:left w:val="none" w:sz="0" w:space="0" w:color="auto"/>
        <w:bottom w:val="none" w:sz="0" w:space="0" w:color="auto"/>
        <w:right w:val="none" w:sz="0" w:space="0" w:color="auto"/>
      </w:divBdr>
    </w:div>
    <w:div w:id="1364286749">
      <w:bodyDiv w:val="1"/>
      <w:marLeft w:val="0"/>
      <w:marRight w:val="0"/>
      <w:marTop w:val="0"/>
      <w:marBottom w:val="0"/>
      <w:divBdr>
        <w:top w:val="none" w:sz="0" w:space="0" w:color="auto"/>
        <w:left w:val="none" w:sz="0" w:space="0" w:color="auto"/>
        <w:bottom w:val="none" w:sz="0" w:space="0" w:color="auto"/>
        <w:right w:val="none" w:sz="0" w:space="0" w:color="auto"/>
      </w:divBdr>
    </w:div>
    <w:div w:id="1434395909">
      <w:bodyDiv w:val="1"/>
      <w:marLeft w:val="0"/>
      <w:marRight w:val="0"/>
      <w:marTop w:val="0"/>
      <w:marBottom w:val="0"/>
      <w:divBdr>
        <w:top w:val="none" w:sz="0" w:space="0" w:color="auto"/>
        <w:left w:val="none" w:sz="0" w:space="0" w:color="auto"/>
        <w:bottom w:val="none" w:sz="0" w:space="0" w:color="auto"/>
        <w:right w:val="none" w:sz="0" w:space="0" w:color="auto"/>
      </w:divBdr>
    </w:div>
    <w:div w:id="1803112099">
      <w:bodyDiv w:val="1"/>
      <w:marLeft w:val="0"/>
      <w:marRight w:val="0"/>
      <w:marTop w:val="0"/>
      <w:marBottom w:val="0"/>
      <w:divBdr>
        <w:top w:val="none" w:sz="0" w:space="0" w:color="auto"/>
        <w:left w:val="none" w:sz="0" w:space="0" w:color="auto"/>
        <w:bottom w:val="none" w:sz="0" w:space="0" w:color="auto"/>
        <w:right w:val="none" w:sz="0" w:space="0" w:color="auto"/>
      </w:divBdr>
    </w:div>
    <w:div w:id="187179316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239643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rmsafe.org.au/" TargetMode="External"/><Relationship Id="rId18" Type="http://schemas.openxmlformats.org/officeDocument/2006/relationships/hyperlink" Target="http://awardviewer.fwo.gov.au/award/show/MA000035" TargetMode="External"/><Relationship Id="rId26" Type="http://schemas.openxmlformats.org/officeDocument/2006/relationships/hyperlink" Target="https://www.abs.gov.au/ausstats/abs@.nsf/0/CEEBB08F42CFAA56CA25794A0011F8DF?Opendocument" TargetMode="External"/><Relationship Id="rId39"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humanrights.gov.au/our-work/employers/workplace-discrimination-harassment-and-bullying" TargetMode="External"/><Relationship Id="rId34" Type="http://schemas.openxmlformats.org/officeDocument/2006/relationships/hyperlink" Target="http://www.innovativeteambuilding.co.uk/characteristics-of-a-good-team-and-team-member/" TargetMode="External"/><Relationship Id="rId42" Type="http://schemas.openxmlformats.org/officeDocument/2006/relationships/hyperlink" Target="https://educationstandards.nsw.edu.au/wps/wcm/connect/fa79abd8-9e46-43ce-822f-2700d4de40e7/primary-industries-curriculum-framework-syllabus-ahcv4.pdf?MOD=AJPERES&amp;CVID="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afework.nsw.gov.au/your-industry/" TargetMode="External"/><Relationship Id="rId17" Type="http://schemas.openxmlformats.org/officeDocument/2006/relationships/hyperlink" Target="https://www.fairwork.gov.au/how-we-will-help/templates-and-guides/fact-sheets/minimum-workplace-entitlements/introduction-to-the-national-employment-standards" TargetMode="External"/><Relationship Id="rId25" Type="http://schemas.openxmlformats.org/officeDocument/2006/relationships/hyperlink" Target="https://www.dpi.nsw.gov.au/climate-and-emergencies" TargetMode="External"/><Relationship Id="rId33" Type="http://schemas.openxmlformats.org/officeDocument/2006/relationships/hyperlink" Target="https://www.workplacelaw.com.au/what-is-a-workplace-code-of-conduct/" TargetMode="External"/><Relationship Id="rId38" Type="http://schemas.openxmlformats.org/officeDocument/2006/relationships/hyperlink" Target="https://educationstandards.nsw.edu.au/wps/portal/nesa/mini-footer/copyright"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irwork.gov.au/employee-entitlements/national-employment-standards" TargetMode="External"/><Relationship Id="rId20" Type="http://schemas.openxmlformats.org/officeDocument/2006/relationships/hyperlink" Target="https://www.fairwork.gov.au/employee-entitlements/protections-at-work" TargetMode="External"/><Relationship Id="rId29" Type="http://schemas.openxmlformats.org/officeDocument/2006/relationships/hyperlink" Target="https://www.business.gov.au/Planning/Industry-information/Retail-and-wholesale-trade-industry" TargetMode="External"/><Relationship Id="rId41" Type="http://schemas.openxmlformats.org/officeDocument/2006/relationships/hyperlink" Target="http://training.gov.au/Training/Details/AHCWRK2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ining.gov.au/Training/Details/AHCWRK204" TargetMode="External"/><Relationship Id="rId24" Type="http://schemas.openxmlformats.org/officeDocument/2006/relationships/hyperlink" Target="https://www.dpi.nsw.gov.au/about-us/policies-procedures" TargetMode="External"/><Relationship Id="rId32" Type="http://schemas.openxmlformats.org/officeDocument/2006/relationships/hyperlink" Target="https://www.fairwork.gov.au/employee-entitlements/types-of-employees" TargetMode="External"/><Relationship Id="rId37" Type="http://schemas.openxmlformats.org/officeDocument/2006/relationships/hyperlink" Target="https://educationstandards.nsw.edu.au/wps/portal/nesa/11-12/resources/hsc-exam-papers" TargetMode="External"/><Relationship Id="rId40" Type="http://schemas.openxmlformats.org/officeDocument/2006/relationships/image" Target="media/image2.pn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training.gov.au/Training/Details/AHCWRK204" TargetMode="External"/><Relationship Id="rId23" Type="http://schemas.openxmlformats.org/officeDocument/2006/relationships/hyperlink" Target="https://www.dpi.nsw.gov.au/about-us/legislation" TargetMode="External"/><Relationship Id="rId28" Type="http://schemas.openxmlformats.org/officeDocument/2006/relationships/hyperlink" Target="https://www.csiro.au/en/Research/AF/Areas/Digital-agriculture" TargetMode="External"/><Relationship Id="rId36" Type="http://schemas.openxmlformats.org/officeDocument/2006/relationships/hyperlink" Target="https://www.dpi.nsw.gov.au/__data/assets/pdf_file/0011/668711/careers-in-agriculture.pdf"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mployeemanual.com.au/awards-vs-agreements/" TargetMode="External"/><Relationship Id="rId31" Type="http://schemas.openxmlformats.org/officeDocument/2006/relationships/hyperlink" Target="https://www.fairwork.gov.au/how-we-will-help/templates-and-guides/best-practice-guides/effective-dispute-resolution" TargetMode="External"/><Relationship Id="rId44"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pi.nsw.gov.au/" TargetMode="External"/><Relationship Id="rId22" Type="http://schemas.openxmlformats.org/officeDocument/2006/relationships/hyperlink" Target="https://www.dpi.nsw.gov.au" TargetMode="External"/><Relationship Id="rId27" Type="http://schemas.openxmlformats.org/officeDocument/2006/relationships/hyperlink" Target="https://www.csiro.au/en/Research/AF/Areas/Digital-agriculture" TargetMode="External"/><Relationship Id="rId30" Type="http://schemas.openxmlformats.org/officeDocument/2006/relationships/hyperlink" Target="https://www.business.gov.au/people/hiring/equal-opportunity-and-diversity" TargetMode="External"/><Relationship Id="rId35" Type="http://schemas.openxmlformats.org/officeDocument/2006/relationships/hyperlink" Target="https://www.careerharvest.com.au/career/" TargetMode="External"/><Relationship Id="rId43" Type="http://schemas.openxmlformats.org/officeDocument/2006/relationships/hyperlink" Target="https://educationstandards.nsw.edu.au/wps/portal/nesa/mini-footer/copyright"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hite6\AppData\Local\Temp\Temp1_DoEBrandAsset%20(5).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4D23F-EAC6-43A7-BF2D-B6AA12A1D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43cc336c-baea-4d4a-a6d8-792b98253d5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16523DA8-42CE-42A2-98A9-7F90A57A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36</TotalTime>
  <Pages>35</Pages>
  <Words>6556</Words>
  <Characters>37373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Primary Industries - Working in the industry</vt:lpstr>
    </vt:vector>
  </TitlesOfParts>
  <Manager/>
  <Company>NSW Department of Education</Company>
  <LinksUpToDate>false</LinksUpToDate>
  <CharactersWithSpaces>43842</CharactersWithSpaces>
  <SharedDoc>false</SharedDoc>
  <HyperlinkBase/>
  <HLinks>
    <vt:vector size="210" baseType="variant">
      <vt:variant>
        <vt:i4>524294</vt:i4>
      </vt:variant>
      <vt:variant>
        <vt:i4>102</vt:i4>
      </vt:variant>
      <vt:variant>
        <vt:i4>0</vt:i4>
      </vt:variant>
      <vt:variant>
        <vt:i4>5</vt:i4>
      </vt:variant>
      <vt:variant>
        <vt:lpwstr/>
      </vt:variant>
      <vt:variant>
        <vt:lpwstr>terms</vt:lpwstr>
      </vt:variant>
      <vt:variant>
        <vt:i4>1245212</vt:i4>
      </vt:variant>
      <vt:variant>
        <vt:i4>99</vt:i4>
      </vt:variant>
      <vt:variant>
        <vt:i4>0</vt:i4>
      </vt:variant>
      <vt:variant>
        <vt:i4>5</vt:i4>
      </vt:variant>
      <vt:variant>
        <vt:lpwstr/>
      </vt:variant>
      <vt:variant>
        <vt:lpwstr>Scope</vt:lpwstr>
      </vt:variant>
      <vt:variant>
        <vt:i4>8126573</vt:i4>
      </vt:variant>
      <vt:variant>
        <vt:i4>96</vt:i4>
      </vt:variant>
      <vt:variant>
        <vt:i4>0</vt:i4>
      </vt:variant>
      <vt:variant>
        <vt:i4>5</vt:i4>
      </vt:variant>
      <vt:variant>
        <vt:lpwstr/>
      </vt:variant>
      <vt:variant>
        <vt:lpwstr>competency</vt:lpwstr>
      </vt:variant>
      <vt:variant>
        <vt:i4>7536744</vt:i4>
      </vt:variant>
      <vt:variant>
        <vt:i4>93</vt:i4>
      </vt:variant>
      <vt:variant>
        <vt:i4>0</vt:i4>
      </vt:variant>
      <vt:variant>
        <vt:i4>5</vt:i4>
      </vt:variant>
      <vt:variant>
        <vt:lpwstr>https://educationstandards.nsw.edu.au/wps/portal/nesa/mini-footer/copyright</vt:lpwstr>
      </vt:variant>
      <vt:variant>
        <vt:lpwstr/>
      </vt:variant>
      <vt:variant>
        <vt:i4>6684799</vt:i4>
      </vt:variant>
      <vt:variant>
        <vt:i4>90</vt:i4>
      </vt:variant>
      <vt:variant>
        <vt:i4>0</vt:i4>
      </vt:variant>
      <vt:variant>
        <vt:i4>5</vt:i4>
      </vt:variant>
      <vt:variant>
        <vt:lpwstr>https://educationstandards.nsw.edu.au/wps/wcm/connect/fa79abd8-9e46-43ce-822f-2700d4de40e7/primary-industries-curriculum-framework-syllabus-ahcv4.pdf?MOD=AJPERES&amp;CVID=</vt:lpwstr>
      </vt:variant>
      <vt:variant>
        <vt:lpwstr/>
      </vt:variant>
      <vt:variant>
        <vt:i4>1900574</vt:i4>
      </vt:variant>
      <vt:variant>
        <vt:i4>87</vt:i4>
      </vt:variant>
      <vt:variant>
        <vt:i4>0</vt:i4>
      </vt:variant>
      <vt:variant>
        <vt:i4>5</vt:i4>
      </vt:variant>
      <vt:variant>
        <vt:lpwstr>http://training.gov.au/Training/Details/AHCWRK204</vt:lpwstr>
      </vt:variant>
      <vt:variant>
        <vt:lpwstr/>
      </vt:variant>
      <vt:variant>
        <vt:i4>7536744</vt:i4>
      </vt:variant>
      <vt:variant>
        <vt:i4>84</vt:i4>
      </vt:variant>
      <vt:variant>
        <vt:i4>0</vt:i4>
      </vt:variant>
      <vt:variant>
        <vt:i4>5</vt:i4>
      </vt:variant>
      <vt:variant>
        <vt:lpwstr>https://educationstandards.nsw.edu.au/wps/portal/nesa/mini-footer/copyright</vt:lpwstr>
      </vt:variant>
      <vt:variant>
        <vt:lpwstr/>
      </vt:variant>
      <vt:variant>
        <vt:i4>196677</vt:i4>
      </vt:variant>
      <vt:variant>
        <vt:i4>81</vt:i4>
      </vt:variant>
      <vt:variant>
        <vt:i4>0</vt:i4>
      </vt:variant>
      <vt:variant>
        <vt:i4>5</vt:i4>
      </vt:variant>
      <vt:variant>
        <vt:lpwstr>https://educationstandards.nsw.edu.au/wps/portal/nesa/11-12/resources/hsc-exam-papers</vt:lpwstr>
      </vt:variant>
      <vt:variant>
        <vt:lpwstr/>
      </vt:variant>
      <vt:variant>
        <vt:i4>7798848</vt:i4>
      </vt:variant>
      <vt:variant>
        <vt:i4>78</vt:i4>
      </vt:variant>
      <vt:variant>
        <vt:i4>0</vt:i4>
      </vt:variant>
      <vt:variant>
        <vt:i4>5</vt:i4>
      </vt:variant>
      <vt:variant>
        <vt:lpwstr>https://www.dpi.nsw.gov.au/__data/assets/pdf_file/0011/668711/careers-in-agriculture.pdf</vt:lpwstr>
      </vt:variant>
      <vt:variant>
        <vt:lpwstr/>
      </vt:variant>
      <vt:variant>
        <vt:i4>1769481</vt:i4>
      </vt:variant>
      <vt:variant>
        <vt:i4>75</vt:i4>
      </vt:variant>
      <vt:variant>
        <vt:i4>0</vt:i4>
      </vt:variant>
      <vt:variant>
        <vt:i4>5</vt:i4>
      </vt:variant>
      <vt:variant>
        <vt:lpwstr>https://www.careerharvest.com.au/career/</vt:lpwstr>
      </vt:variant>
      <vt:variant>
        <vt:lpwstr/>
      </vt:variant>
      <vt:variant>
        <vt:i4>7995515</vt:i4>
      </vt:variant>
      <vt:variant>
        <vt:i4>72</vt:i4>
      </vt:variant>
      <vt:variant>
        <vt:i4>0</vt:i4>
      </vt:variant>
      <vt:variant>
        <vt:i4>5</vt:i4>
      </vt:variant>
      <vt:variant>
        <vt:lpwstr>http://www.innovativeteambuilding.co.uk/characteristics-of-a-good-team-and-team-member/</vt:lpwstr>
      </vt:variant>
      <vt:variant>
        <vt:lpwstr/>
      </vt:variant>
      <vt:variant>
        <vt:i4>4456530</vt:i4>
      </vt:variant>
      <vt:variant>
        <vt:i4>69</vt:i4>
      </vt:variant>
      <vt:variant>
        <vt:i4>0</vt:i4>
      </vt:variant>
      <vt:variant>
        <vt:i4>5</vt:i4>
      </vt:variant>
      <vt:variant>
        <vt:lpwstr>https://www.workplacelaw.com.au/what-is-a-workplace-code-of-conduct/</vt:lpwstr>
      </vt:variant>
      <vt:variant>
        <vt:lpwstr/>
      </vt:variant>
      <vt:variant>
        <vt:i4>2097266</vt:i4>
      </vt:variant>
      <vt:variant>
        <vt:i4>66</vt:i4>
      </vt:variant>
      <vt:variant>
        <vt:i4>0</vt:i4>
      </vt:variant>
      <vt:variant>
        <vt:i4>5</vt:i4>
      </vt:variant>
      <vt:variant>
        <vt:lpwstr>https://hrcentral.com.au/blog/feedback/</vt:lpwstr>
      </vt:variant>
      <vt:variant>
        <vt:lpwstr/>
      </vt:variant>
      <vt:variant>
        <vt:i4>1572945</vt:i4>
      </vt:variant>
      <vt:variant>
        <vt:i4>63</vt:i4>
      </vt:variant>
      <vt:variant>
        <vt:i4>0</vt:i4>
      </vt:variant>
      <vt:variant>
        <vt:i4>5</vt:i4>
      </vt:variant>
      <vt:variant>
        <vt:lpwstr>https://www.fairwork.gov.au/employee-entitlements/types-of-employees</vt:lpwstr>
      </vt:variant>
      <vt:variant>
        <vt:lpwstr/>
      </vt:variant>
      <vt:variant>
        <vt:i4>7471161</vt:i4>
      </vt:variant>
      <vt:variant>
        <vt:i4>60</vt:i4>
      </vt:variant>
      <vt:variant>
        <vt:i4>0</vt:i4>
      </vt:variant>
      <vt:variant>
        <vt:i4>5</vt:i4>
      </vt:variant>
      <vt:variant>
        <vt:lpwstr>https://www.fairwork.gov.au/how-we-will-help/templates-and-guides/best-practice-guides/effective-dispute-resolution</vt:lpwstr>
      </vt:variant>
      <vt:variant>
        <vt:lpwstr/>
      </vt:variant>
      <vt:variant>
        <vt:i4>2031637</vt:i4>
      </vt:variant>
      <vt:variant>
        <vt:i4>57</vt:i4>
      </vt:variant>
      <vt:variant>
        <vt:i4>0</vt:i4>
      </vt:variant>
      <vt:variant>
        <vt:i4>5</vt:i4>
      </vt:variant>
      <vt:variant>
        <vt:lpwstr>https://www.business.gov.au/people/hiring/equal-opportunity-and-diversity</vt:lpwstr>
      </vt:variant>
      <vt:variant>
        <vt:lpwstr/>
      </vt:variant>
      <vt:variant>
        <vt:i4>6</vt:i4>
      </vt:variant>
      <vt:variant>
        <vt:i4>54</vt:i4>
      </vt:variant>
      <vt:variant>
        <vt:i4>0</vt:i4>
      </vt:variant>
      <vt:variant>
        <vt:i4>5</vt:i4>
      </vt:variant>
      <vt:variant>
        <vt:lpwstr>https://www.business.gov.au/Planning/Industry-information/Retail-and-wholesale-trade-industry</vt:lpwstr>
      </vt:variant>
      <vt:variant>
        <vt:lpwstr/>
      </vt:variant>
      <vt:variant>
        <vt:i4>65610</vt:i4>
      </vt:variant>
      <vt:variant>
        <vt:i4>51</vt:i4>
      </vt:variant>
      <vt:variant>
        <vt:i4>0</vt:i4>
      </vt:variant>
      <vt:variant>
        <vt:i4>5</vt:i4>
      </vt:variant>
      <vt:variant>
        <vt:lpwstr>https://www.csiro.au/en/Research/AF/Areas/Digital-agriculture</vt:lpwstr>
      </vt:variant>
      <vt:variant>
        <vt:lpwstr/>
      </vt:variant>
      <vt:variant>
        <vt:i4>65610</vt:i4>
      </vt:variant>
      <vt:variant>
        <vt:i4>48</vt:i4>
      </vt:variant>
      <vt:variant>
        <vt:i4>0</vt:i4>
      </vt:variant>
      <vt:variant>
        <vt:i4>5</vt:i4>
      </vt:variant>
      <vt:variant>
        <vt:lpwstr>https://www.csiro.au/en/Research/AF/Areas/Digital-agriculture</vt:lpwstr>
      </vt:variant>
      <vt:variant>
        <vt:lpwstr/>
      </vt:variant>
      <vt:variant>
        <vt:i4>3342425</vt:i4>
      </vt:variant>
      <vt:variant>
        <vt:i4>45</vt:i4>
      </vt:variant>
      <vt:variant>
        <vt:i4>0</vt:i4>
      </vt:variant>
      <vt:variant>
        <vt:i4>5</vt:i4>
      </vt:variant>
      <vt:variant>
        <vt:lpwstr>https://www.abs.gov.au/ausstats/abs@.nsf/0/CEEBB08F42CFAA56CA25794A0011F8DF?Opendocument</vt:lpwstr>
      </vt:variant>
      <vt:variant>
        <vt:lpwstr/>
      </vt:variant>
      <vt:variant>
        <vt:i4>6750316</vt:i4>
      </vt:variant>
      <vt:variant>
        <vt:i4>42</vt:i4>
      </vt:variant>
      <vt:variant>
        <vt:i4>0</vt:i4>
      </vt:variant>
      <vt:variant>
        <vt:i4>5</vt:i4>
      </vt:variant>
      <vt:variant>
        <vt:lpwstr>https://www.dpi.nsw.gov.au/climate-and-emergencies</vt:lpwstr>
      </vt:variant>
      <vt:variant>
        <vt:lpwstr/>
      </vt:variant>
      <vt:variant>
        <vt:i4>2687090</vt:i4>
      </vt:variant>
      <vt:variant>
        <vt:i4>39</vt:i4>
      </vt:variant>
      <vt:variant>
        <vt:i4>0</vt:i4>
      </vt:variant>
      <vt:variant>
        <vt:i4>5</vt:i4>
      </vt:variant>
      <vt:variant>
        <vt:lpwstr>https://www.dpi.nsw.gov.au/about-us/policies-procedures</vt:lpwstr>
      </vt:variant>
      <vt:variant>
        <vt:lpwstr/>
      </vt:variant>
      <vt:variant>
        <vt:i4>2359346</vt:i4>
      </vt:variant>
      <vt:variant>
        <vt:i4>36</vt:i4>
      </vt:variant>
      <vt:variant>
        <vt:i4>0</vt:i4>
      </vt:variant>
      <vt:variant>
        <vt:i4>5</vt:i4>
      </vt:variant>
      <vt:variant>
        <vt:lpwstr>https://www.dpi.nsw.gov.au/about-us/legislation</vt:lpwstr>
      </vt:variant>
      <vt:variant>
        <vt:lpwstr/>
      </vt:variant>
      <vt:variant>
        <vt:i4>8323108</vt:i4>
      </vt:variant>
      <vt:variant>
        <vt:i4>33</vt:i4>
      </vt:variant>
      <vt:variant>
        <vt:i4>0</vt:i4>
      </vt:variant>
      <vt:variant>
        <vt:i4>5</vt:i4>
      </vt:variant>
      <vt:variant>
        <vt:lpwstr>https://www.dpi.nsw.gov.au/</vt:lpwstr>
      </vt:variant>
      <vt:variant>
        <vt:lpwstr/>
      </vt:variant>
      <vt:variant>
        <vt:i4>3473513</vt:i4>
      </vt:variant>
      <vt:variant>
        <vt:i4>30</vt:i4>
      </vt:variant>
      <vt:variant>
        <vt:i4>0</vt:i4>
      </vt:variant>
      <vt:variant>
        <vt:i4>5</vt:i4>
      </vt:variant>
      <vt:variant>
        <vt:lpwstr>https://humanrights.gov.au/our-work/employers/workplace-discrimination-harassment-and-bullying</vt:lpwstr>
      </vt:variant>
      <vt:variant>
        <vt:lpwstr/>
      </vt:variant>
      <vt:variant>
        <vt:i4>1900616</vt:i4>
      </vt:variant>
      <vt:variant>
        <vt:i4>27</vt:i4>
      </vt:variant>
      <vt:variant>
        <vt:i4>0</vt:i4>
      </vt:variant>
      <vt:variant>
        <vt:i4>5</vt:i4>
      </vt:variant>
      <vt:variant>
        <vt:lpwstr>https://www.fairwork.gov.au/employee-entitlements/protections-at-work</vt:lpwstr>
      </vt:variant>
      <vt:variant>
        <vt:lpwstr/>
      </vt:variant>
      <vt:variant>
        <vt:i4>3276922</vt:i4>
      </vt:variant>
      <vt:variant>
        <vt:i4>24</vt:i4>
      </vt:variant>
      <vt:variant>
        <vt:i4>0</vt:i4>
      </vt:variant>
      <vt:variant>
        <vt:i4>5</vt:i4>
      </vt:variant>
      <vt:variant>
        <vt:lpwstr>https://www.employeemanual.com.au/awards-vs-agreements/</vt:lpwstr>
      </vt:variant>
      <vt:variant>
        <vt:lpwstr/>
      </vt:variant>
      <vt:variant>
        <vt:i4>2621464</vt:i4>
      </vt:variant>
      <vt:variant>
        <vt:i4>21</vt:i4>
      </vt:variant>
      <vt:variant>
        <vt:i4>0</vt:i4>
      </vt:variant>
      <vt:variant>
        <vt:i4>5</vt:i4>
      </vt:variant>
      <vt:variant>
        <vt:lpwstr>http://awardviewer.fwo.gov.au/award/show/MA000035</vt:lpwstr>
      </vt:variant>
      <vt:variant>
        <vt:lpwstr>P198_15749</vt:lpwstr>
      </vt:variant>
      <vt:variant>
        <vt:i4>6422653</vt:i4>
      </vt:variant>
      <vt:variant>
        <vt:i4>18</vt:i4>
      </vt:variant>
      <vt:variant>
        <vt:i4>0</vt:i4>
      </vt:variant>
      <vt:variant>
        <vt:i4>5</vt:i4>
      </vt:variant>
      <vt:variant>
        <vt:lpwstr>https://www.fairwork.gov.au/how-we-will-help/templates-and-guides/fact-sheets/minimum-workplace-entitlements/introduction-to-the-national-employment-standards</vt:lpwstr>
      </vt:variant>
      <vt:variant>
        <vt:lpwstr/>
      </vt:variant>
      <vt:variant>
        <vt:i4>6422573</vt:i4>
      </vt:variant>
      <vt:variant>
        <vt:i4>15</vt:i4>
      </vt:variant>
      <vt:variant>
        <vt:i4>0</vt:i4>
      </vt:variant>
      <vt:variant>
        <vt:i4>5</vt:i4>
      </vt:variant>
      <vt:variant>
        <vt:lpwstr>https://www.fairwork.gov.au/employee-entitlements/national-employment-standards</vt:lpwstr>
      </vt:variant>
      <vt:variant>
        <vt:lpwstr/>
      </vt:variant>
      <vt:variant>
        <vt:i4>1900574</vt:i4>
      </vt:variant>
      <vt:variant>
        <vt:i4>12</vt:i4>
      </vt:variant>
      <vt:variant>
        <vt:i4>0</vt:i4>
      </vt:variant>
      <vt:variant>
        <vt:i4>5</vt:i4>
      </vt:variant>
      <vt:variant>
        <vt:lpwstr>http://training.gov.au/Training/Details/AHCWRK204</vt:lpwstr>
      </vt:variant>
      <vt:variant>
        <vt:lpwstr/>
      </vt:variant>
      <vt:variant>
        <vt:i4>8323108</vt:i4>
      </vt:variant>
      <vt:variant>
        <vt:i4>9</vt:i4>
      </vt:variant>
      <vt:variant>
        <vt:i4>0</vt:i4>
      </vt:variant>
      <vt:variant>
        <vt:i4>5</vt:i4>
      </vt:variant>
      <vt:variant>
        <vt:lpwstr>https://www.dpi.nsw.gov.au/</vt:lpwstr>
      </vt:variant>
      <vt:variant>
        <vt:lpwstr/>
      </vt:variant>
      <vt:variant>
        <vt:i4>393286</vt:i4>
      </vt:variant>
      <vt:variant>
        <vt:i4>6</vt:i4>
      </vt:variant>
      <vt:variant>
        <vt:i4>0</vt:i4>
      </vt:variant>
      <vt:variant>
        <vt:i4>5</vt:i4>
      </vt:variant>
      <vt:variant>
        <vt:lpwstr>https://www.farmsafe.org.au/</vt:lpwstr>
      </vt:variant>
      <vt:variant>
        <vt:lpwstr/>
      </vt:variant>
      <vt:variant>
        <vt:i4>3145760</vt:i4>
      </vt:variant>
      <vt:variant>
        <vt:i4>3</vt:i4>
      </vt:variant>
      <vt:variant>
        <vt:i4>0</vt:i4>
      </vt:variant>
      <vt:variant>
        <vt:i4>5</vt:i4>
      </vt:variant>
      <vt:variant>
        <vt:lpwstr>https://www.safework.nsw.gov.au/your-industry/</vt:lpwstr>
      </vt:variant>
      <vt:variant>
        <vt:lpwstr/>
      </vt:variant>
      <vt:variant>
        <vt:i4>1900574</vt:i4>
      </vt:variant>
      <vt:variant>
        <vt:i4>0</vt:i4>
      </vt:variant>
      <vt:variant>
        <vt:i4>0</vt:i4>
      </vt:variant>
      <vt:variant>
        <vt:i4>5</vt:i4>
      </vt:variant>
      <vt:variant>
        <vt:lpwstr>http://training.gov.au/Training/Details/AHCWRK204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Industries - Working in the industry</dc:title>
  <dc:subject/>
  <dc:creator>NSWDoE</dc:creator>
  <cp:keywords/>
  <dc:description/>
  <cp:lastModifiedBy>Jill Andrew</cp:lastModifiedBy>
  <cp:revision>15</cp:revision>
  <cp:lastPrinted>2020-06-10T23:34:00Z</cp:lastPrinted>
  <dcterms:created xsi:type="dcterms:W3CDTF">2020-07-28T07:30:00Z</dcterms:created>
  <dcterms:modified xsi:type="dcterms:W3CDTF">2020-08-05T23:38:00Z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0x010100AF5FEDE84EC18442896928175202C01F</vt:lpwstr>
  </property>
  <property fmtid="{D5CDD505-2E9C-101B-9397-08002B2CF9AE}" pid="3" name="Base Target">
    <vt:lpwstr>_blank</vt:lpwstr>
  </property>
</Properties>
</file>