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117F6E3C" w:rsidR="00A35B14" w:rsidRPr="00704783" w:rsidRDefault="003475E6" w:rsidP="00B95524">
      <w:pPr>
        <w:pStyle w:val="Title"/>
      </w:pPr>
      <w:r w:rsidRPr="00704783">
        <w:t>BUSINESS</w:t>
      </w:r>
      <w:r w:rsidR="00A35B14" w:rsidRPr="00704783">
        <w:t xml:space="preserve"> SERVICES</w:t>
      </w:r>
      <w:r w:rsidR="00A35B14" w:rsidRPr="00704783">
        <w:tab/>
      </w:r>
      <w:r w:rsidR="00A35B14" w:rsidRPr="00704783">
        <w:tab/>
      </w:r>
      <w:r w:rsidR="00A35B14" w:rsidRPr="00704783">
        <w:tab/>
      </w:r>
    </w:p>
    <w:p w14:paraId="243697E4" w14:textId="0936153C" w:rsidR="007B7957" w:rsidRPr="00704783" w:rsidRDefault="000D582D" w:rsidP="00B95524">
      <w:pPr>
        <w:pStyle w:val="FeatureBox2"/>
      </w:pPr>
      <w:r w:rsidRPr="00704783">
        <w:t xml:space="preserve">Mandatory </w:t>
      </w:r>
      <w:r w:rsidR="007147F4" w:rsidRPr="00704783">
        <w:t xml:space="preserve">Focus Area: </w:t>
      </w:r>
      <w:r w:rsidR="005E475A" w:rsidRPr="00704783">
        <w:t>Workplace information</w:t>
      </w:r>
    </w:p>
    <w:p w14:paraId="6545DBFF" w14:textId="7E38F8F8" w:rsidR="00631E5C" w:rsidRPr="00704783" w:rsidRDefault="00631E5C" w:rsidP="00BC1B7C">
      <w:r w:rsidRPr="00704783">
        <w:t>Welcome</w:t>
      </w:r>
      <w:r w:rsidR="00B95524" w:rsidRPr="00704783">
        <w:t xml:space="preserve">. </w:t>
      </w:r>
      <w:r w:rsidRPr="00704783">
        <w:t xml:space="preserve"> </w:t>
      </w:r>
      <w:r w:rsidR="00B95524" w:rsidRPr="00704783">
        <w:t>T</w:t>
      </w:r>
      <w:r w:rsidRPr="00704783">
        <w:t xml:space="preserve">his module will assist you to review and revise the content of the </w:t>
      </w:r>
      <w:r w:rsidR="00BC1B7C" w:rsidRPr="00704783">
        <w:rPr>
          <w:b/>
        </w:rPr>
        <w:t>M</w:t>
      </w:r>
      <w:r w:rsidRPr="00704783">
        <w:rPr>
          <w:b/>
        </w:rPr>
        <w:t xml:space="preserve">andatory focus area: </w:t>
      </w:r>
      <w:r w:rsidR="005E475A" w:rsidRPr="00704783">
        <w:rPr>
          <w:b/>
        </w:rPr>
        <w:t>Workplace information</w:t>
      </w:r>
      <w:r w:rsidR="003475E6" w:rsidRPr="00704783">
        <w:t xml:space="preserve">. </w:t>
      </w:r>
      <w:r w:rsidR="00D5240A" w:rsidRPr="00704783">
        <w:t xml:space="preserve"> </w:t>
      </w:r>
      <w:r w:rsidRPr="00704783">
        <w:t xml:space="preserve">Each focus area prescribes the scope of learning for the HSC and is drawn from associated units of competency.   </w:t>
      </w:r>
    </w:p>
    <w:p w14:paraId="4415A8FE" w14:textId="6FA69AFC" w:rsidR="00631E5C" w:rsidRPr="00704783" w:rsidRDefault="00631E5C" w:rsidP="00BC1B7C">
      <w:r w:rsidRPr="00704783">
        <w:t xml:space="preserve">You will have studied </w:t>
      </w:r>
      <w:r w:rsidR="00BC1B7C" w:rsidRPr="00704783">
        <w:t>one of these</w:t>
      </w:r>
      <w:r w:rsidR="003475E6" w:rsidRPr="00704783">
        <w:t xml:space="preserve"> competenc</w:t>
      </w:r>
      <w:r w:rsidR="00BC1B7C" w:rsidRPr="00704783">
        <w:t>ies</w:t>
      </w:r>
      <w:r w:rsidRPr="00704783">
        <w:t xml:space="preserve">, </w:t>
      </w:r>
      <w:r w:rsidR="003B3690">
        <w:t xml:space="preserve">each of which </w:t>
      </w:r>
      <w:r w:rsidRPr="00704783">
        <w:t xml:space="preserve">address the scope of learning: </w:t>
      </w:r>
    </w:p>
    <w:p w14:paraId="6ABFAC4C" w14:textId="77777777" w:rsidR="005E475A" w:rsidRPr="00704783" w:rsidRDefault="005E475A" w:rsidP="005E475A">
      <w:pPr>
        <w:widowControl w:val="0"/>
        <w:tabs>
          <w:tab w:val="left" w:pos="1843"/>
        </w:tabs>
        <w:spacing w:before="0" w:after="80"/>
      </w:pPr>
    </w:p>
    <w:p w14:paraId="5A3A10EA" w14:textId="00A7CA36" w:rsidR="003B3690" w:rsidRDefault="00786984" w:rsidP="003B3690">
      <w:pPr>
        <w:widowControl w:val="0"/>
        <w:tabs>
          <w:tab w:val="left" w:pos="1843"/>
        </w:tabs>
        <w:spacing w:before="0" w:after="80"/>
        <w:rPr>
          <w:b/>
        </w:rPr>
      </w:pPr>
      <w:hyperlink r:id="rId11" w:history="1">
        <w:r w:rsidR="005E475A" w:rsidRPr="00704783">
          <w:rPr>
            <w:rStyle w:val="Hyperlink"/>
          </w:rPr>
          <w:t>BSBINM201 Process and maintain workplace information</w:t>
        </w:r>
      </w:hyperlink>
      <w:r w:rsidR="003B3690">
        <w:rPr>
          <w:rStyle w:val="Hyperlink"/>
        </w:rPr>
        <w:t xml:space="preserve"> </w:t>
      </w:r>
      <w:r w:rsidR="003B3690">
        <w:rPr>
          <w:rStyle w:val="Hyperlink"/>
        </w:rPr>
        <w:tab/>
      </w:r>
      <w:r w:rsidR="005E475A" w:rsidRPr="00704783">
        <w:rPr>
          <w:b/>
        </w:rPr>
        <w:t>or</w:t>
      </w:r>
    </w:p>
    <w:p w14:paraId="7AFF826E" w14:textId="30F5A14F" w:rsidR="005E475A" w:rsidRPr="00704783" w:rsidRDefault="00786984" w:rsidP="003B3690">
      <w:pPr>
        <w:widowControl w:val="0"/>
        <w:tabs>
          <w:tab w:val="left" w:pos="1843"/>
        </w:tabs>
        <w:spacing w:before="0" w:after="80"/>
        <w:rPr>
          <w:rStyle w:val="Hyperlink"/>
        </w:rPr>
      </w:pPr>
      <w:hyperlink r:id="rId12" w:history="1">
        <w:r w:rsidR="005E475A" w:rsidRPr="00704783">
          <w:rPr>
            <w:rStyle w:val="Hyperlink"/>
          </w:rPr>
          <w:t>BSBINM301</w:t>
        </w:r>
        <w:r w:rsidR="005E475A" w:rsidRPr="00704783">
          <w:rPr>
            <w:rStyle w:val="Hyperlink"/>
          </w:rPr>
          <w:tab/>
          <w:t>Organise workplace information</w:t>
        </w:r>
      </w:hyperlink>
    </w:p>
    <w:p w14:paraId="4F306F29" w14:textId="0261BF96" w:rsidR="00631E5C" w:rsidRPr="00704783" w:rsidRDefault="00631E5C" w:rsidP="005E475A">
      <w:r w:rsidRPr="00704783">
        <w:t xml:space="preserve">This module is broken up into: </w:t>
      </w:r>
    </w:p>
    <w:p w14:paraId="10256212" w14:textId="12F9163F" w:rsidR="00631E5C" w:rsidRPr="00704783" w:rsidRDefault="00631E5C" w:rsidP="00B95524">
      <w:pPr>
        <w:pStyle w:val="HSCcontentlevel1"/>
        <w:rPr>
          <w:lang w:val="en-AU"/>
        </w:rPr>
      </w:pPr>
      <w:r w:rsidRPr="00704783">
        <w:rPr>
          <w:lang w:val="en-AU"/>
        </w:rPr>
        <w:t xml:space="preserve">Important notes </w:t>
      </w:r>
    </w:p>
    <w:p w14:paraId="05300EC8" w14:textId="1E9DC1C6" w:rsidR="00631E5C" w:rsidRPr="00704783" w:rsidRDefault="00631E5C" w:rsidP="00B95524">
      <w:pPr>
        <w:pStyle w:val="HSCcontentlevel1"/>
        <w:rPr>
          <w:lang w:val="en-AU"/>
        </w:rPr>
      </w:pPr>
      <w:r w:rsidRPr="00704783">
        <w:rPr>
          <w:lang w:val="en-AU"/>
        </w:rPr>
        <w:t xml:space="preserve">Key terms and concepts </w:t>
      </w:r>
    </w:p>
    <w:p w14:paraId="27DDB2C2" w14:textId="5642D8D3" w:rsidR="003475E6" w:rsidRPr="00704783" w:rsidRDefault="00631E5C" w:rsidP="00B95524">
      <w:pPr>
        <w:pStyle w:val="HSCcontentlevel1"/>
        <w:rPr>
          <w:lang w:val="en-AU"/>
        </w:rPr>
      </w:pPr>
      <w:r w:rsidRPr="00704783">
        <w:rPr>
          <w:lang w:val="en-AU"/>
        </w:rPr>
        <w:t xml:space="preserve">Activities </w:t>
      </w:r>
    </w:p>
    <w:p w14:paraId="5D8508D7" w14:textId="771C32CE" w:rsidR="008B4F13" w:rsidRPr="00704783" w:rsidRDefault="008B4F13" w:rsidP="00B95524">
      <w:pPr>
        <w:pStyle w:val="HSCcontentlevel1"/>
        <w:rPr>
          <w:lang w:val="en-AU"/>
        </w:rPr>
      </w:pPr>
      <w:r w:rsidRPr="00704783">
        <w:rPr>
          <w:lang w:val="en-AU"/>
        </w:rPr>
        <w:t>Putting the theory into practice</w:t>
      </w:r>
    </w:p>
    <w:p w14:paraId="0FD612EF" w14:textId="774C58D4" w:rsidR="008B4F13" w:rsidRPr="00704783" w:rsidRDefault="00DE05B5" w:rsidP="00B95524">
      <w:pPr>
        <w:pStyle w:val="HSCcontentlevel1"/>
        <w:rPr>
          <w:lang w:val="en-AU"/>
        </w:rPr>
      </w:pPr>
      <w:r w:rsidRPr="00704783">
        <w:rPr>
          <w:lang w:val="en-AU"/>
        </w:rPr>
        <w:t xml:space="preserve">HSC </w:t>
      </w:r>
      <w:r w:rsidR="00C53859" w:rsidRPr="00704783">
        <w:rPr>
          <w:lang w:val="en-AU"/>
        </w:rPr>
        <w:t>F</w:t>
      </w:r>
      <w:r w:rsidRPr="00704783">
        <w:rPr>
          <w:lang w:val="en-AU"/>
        </w:rPr>
        <w:t xml:space="preserve">ocus </w:t>
      </w:r>
      <w:r w:rsidR="00C53859" w:rsidRPr="00704783">
        <w:rPr>
          <w:lang w:val="en-AU"/>
        </w:rPr>
        <w:t>A</w:t>
      </w:r>
      <w:r w:rsidRPr="00704783">
        <w:rPr>
          <w:lang w:val="en-AU"/>
        </w:rPr>
        <w:t>reas</w:t>
      </w:r>
    </w:p>
    <w:p w14:paraId="28CBA9A8" w14:textId="3CBC88ED" w:rsidR="00631E5C" w:rsidRPr="00704783" w:rsidRDefault="00631E5C" w:rsidP="008B4F13">
      <w:pPr>
        <w:pStyle w:val="FeatureBox2"/>
      </w:pPr>
      <w:r w:rsidRPr="00704783">
        <w:t xml:space="preserve">How to use the resource </w:t>
      </w:r>
    </w:p>
    <w:p w14:paraId="28386547" w14:textId="77777777" w:rsidR="00631E5C" w:rsidRPr="00704783" w:rsidRDefault="00631E5C" w:rsidP="008B4F13">
      <w:pPr>
        <w:pStyle w:val="FeatureBox2"/>
      </w:pPr>
      <w:r w:rsidRPr="00704783">
        <w:t xml:space="preserve">Work through the notes and the suggested activities.  Great revision techniques include working through how a problem is solved, explaining the concept, testing yourself and retrieving information from your memory.  Spread your revision over a number of sessions rather than sitting at one subject for lengthy periods.   </w:t>
      </w:r>
    </w:p>
    <w:p w14:paraId="16922711" w14:textId="3E8F0D60" w:rsidR="00631E5C" w:rsidRPr="00704783" w:rsidRDefault="00631E5C" w:rsidP="008B4F13">
      <w:pPr>
        <w:pStyle w:val="FeatureBox2"/>
      </w:pPr>
      <w:r w:rsidRPr="00704783">
        <w:t xml:space="preserve">Discuss your responses with your teacher, fellow students or an interested family member.  </w:t>
      </w:r>
    </w:p>
    <w:p w14:paraId="160FB0FE" w14:textId="6EBA5DFF" w:rsidR="00980121" w:rsidRPr="00704783" w:rsidRDefault="00AE4D98" w:rsidP="00980121">
      <w:pPr>
        <w:rPr>
          <w:sz w:val="22"/>
          <w:szCs w:val="20"/>
        </w:rPr>
      </w:pPr>
      <w:r w:rsidRPr="00704783">
        <w:rPr>
          <w:sz w:val="22"/>
          <w:szCs w:val="20"/>
        </w:rPr>
        <w:t xml:space="preserve">All images, apart from those acknowledged, are </w:t>
      </w:r>
      <w:r w:rsidRPr="00704783">
        <w:rPr>
          <w:rFonts w:ascii="Symbol" w:eastAsia="Symbol" w:hAnsi="Symbol" w:cs="Symbol"/>
          <w:sz w:val="22"/>
          <w:szCs w:val="20"/>
        </w:rPr>
        <w:t>Ó</w:t>
      </w:r>
      <w:r w:rsidRPr="00704783">
        <w:rPr>
          <w:sz w:val="22"/>
          <w:szCs w:val="20"/>
        </w:rPr>
        <w:t xml:space="preserve"> NSW Department of Education. </w:t>
      </w:r>
      <w:r w:rsidR="00EF683E">
        <w:rPr>
          <w:sz w:val="22"/>
          <w:szCs w:val="20"/>
        </w:rPr>
        <w:t xml:space="preserve"> </w:t>
      </w:r>
      <w:r w:rsidR="00980121" w:rsidRPr="00704783">
        <w:br w:type="page"/>
      </w:r>
    </w:p>
    <w:p w14:paraId="6E1EFD1C" w14:textId="05512BF3" w:rsidR="00631E5C" w:rsidRPr="00704783" w:rsidRDefault="006645BF" w:rsidP="00B95524">
      <w:pPr>
        <w:pStyle w:val="Heading1"/>
      </w:pPr>
      <w:r w:rsidRPr="00704783">
        <w:lastRenderedPageBreak/>
        <w:t xml:space="preserve">Important notes </w:t>
      </w:r>
    </w:p>
    <w:p w14:paraId="41A8DF1A" w14:textId="6B5DF997" w:rsidR="002026B8" w:rsidRPr="00704783" w:rsidRDefault="002026B8" w:rsidP="002026B8">
      <w:r w:rsidRPr="00704783">
        <w:t>The HSC Content for this industry curriculum framework is organised into focus areas</w:t>
      </w:r>
      <w:r w:rsidR="00C21B6F" w:rsidRPr="00704783">
        <w:t xml:space="preserve">.  </w:t>
      </w:r>
    </w:p>
    <w:p w14:paraId="0F3D16F6" w14:textId="77777777" w:rsidR="005E475A" w:rsidRPr="00704783" w:rsidRDefault="005E475A" w:rsidP="002026B8"/>
    <w:p w14:paraId="2F611D36" w14:textId="47BA4071" w:rsidR="005E475A" w:rsidRPr="00704783" w:rsidRDefault="005E475A" w:rsidP="005E475A">
      <w:pPr>
        <w:widowControl w:val="0"/>
        <w:tabs>
          <w:tab w:val="left" w:pos="1843"/>
        </w:tabs>
        <w:spacing w:before="0" w:after="80"/>
        <w:rPr>
          <w:rStyle w:val="Hyperlink"/>
        </w:rPr>
      </w:pPr>
      <w:r w:rsidRPr="00704783">
        <w:t xml:space="preserve">The unit </w:t>
      </w:r>
      <w:hyperlink r:id="rId13" w:history="1">
        <w:r w:rsidRPr="00704783">
          <w:rPr>
            <w:rStyle w:val="Hyperlink"/>
          </w:rPr>
          <w:t>BSBINM201 Process and maintain workplace information</w:t>
        </w:r>
      </w:hyperlink>
      <w:r w:rsidRPr="00704783">
        <w:rPr>
          <w:rStyle w:val="Hyperlink"/>
        </w:rPr>
        <w:t xml:space="preserve"> </w:t>
      </w:r>
      <w:r w:rsidRPr="00704783">
        <w:t xml:space="preserve">describes the skills and knowledge required to collect, process and store, and maintain workplace information and systems. It also includes the maintenance of filing and records systems. </w:t>
      </w:r>
    </w:p>
    <w:p w14:paraId="496B9C54" w14:textId="6594A869" w:rsidR="005E475A" w:rsidRDefault="00786984" w:rsidP="005E475A">
      <w:hyperlink r:id="rId14" w:history="1">
        <w:r w:rsidR="005E475A" w:rsidRPr="00704783">
          <w:rPr>
            <w:rStyle w:val="Hyperlink"/>
          </w:rPr>
          <w:t>BSBINM301</w:t>
        </w:r>
        <w:r w:rsidR="005E475A" w:rsidRPr="00704783">
          <w:rPr>
            <w:rStyle w:val="Hyperlink"/>
          </w:rPr>
          <w:tab/>
          <w:t>Organise workplace information</w:t>
        </w:r>
      </w:hyperlink>
      <w:r w:rsidR="005E475A" w:rsidRPr="00704783">
        <w:rPr>
          <w:rStyle w:val="Hyperlink"/>
        </w:rPr>
        <w:t xml:space="preserve"> </w:t>
      </w:r>
      <w:r w:rsidR="005E475A" w:rsidRPr="00704783">
        <w:t>describes the skills and knowledge required to gather, organise and apply workplace information in the context of an organisation’s work processes and knowledge management systems.</w:t>
      </w:r>
    </w:p>
    <w:p w14:paraId="130DAF85" w14:textId="77777777" w:rsidR="003B3690" w:rsidRPr="00704783" w:rsidRDefault="003B3690" w:rsidP="005E475A">
      <w:pPr>
        <w:rPr>
          <w:rStyle w:val="Hyperlink"/>
        </w:rPr>
      </w:pPr>
    </w:p>
    <w:p w14:paraId="0683C656" w14:textId="1FB3B71E" w:rsidR="002026B8" w:rsidRPr="00704783" w:rsidRDefault="002026B8" w:rsidP="00B95524">
      <w:pPr>
        <w:pStyle w:val="FeatureBox2"/>
      </w:pPr>
      <w:r w:rsidRPr="00704783">
        <w:t>The outcomes of the mandatory focus area ‘</w:t>
      </w:r>
      <w:r w:rsidR="005E475A" w:rsidRPr="00704783">
        <w:t>Workplace information</w:t>
      </w:r>
      <w:r w:rsidR="00C00B39" w:rsidRPr="00704783">
        <w:t>’</w:t>
      </w:r>
      <w:r w:rsidRPr="00704783">
        <w:t xml:space="preserve"> require that the student:</w:t>
      </w:r>
    </w:p>
    <w:p w14:paraId="537648E1" w14:textId="0080E1AA" w:rsidR="005E475A" w:rsidRPr="00704783" w:rsidRDefault="005E475A" w:rsidP="005E475A">
      <w:pPr>
        <w:pStyle w:val="ListBullet"/>
      </w:pPr>
      <w:r w:rsidRPr="00704783">
        <w:t>understands the purpose and value of information and records management systems for a business services workplace</w:t>
      </w:r>
    </w:p>
    <w:p w14:paraId="7BD6C437" w14:textId="77777777" w:rsidR="005E475A" w:rsidRPr="00704783" w:rsidRDefault="005E475A" w:rsidP="005E475A">
      <w:pPr>
        <w:pStyle w:val="ListBullet"/>
      </w:pPr>
      <w:r w:rsidRPr="00704783">
        <w:t>explains methods and procedures for the systematics handling of workplace information</w:t>
      </w:r>
    </w:p>
    <w:p w14:paraId="79326212" w14:textId="77777777" w:rsidR="005E475A" w:rsidRPr="00704783" w:rsidRDefault="005E475A" w:rsidP="005E475A">
      <w:pPr>
        <w:pStyle w:val="ListBullet"/>
      </w:pPr>
      <w:r w:rsidRPr="00704783">
        <w:t>considers legislative, regulatory and workplace requirements applying to organising and maintain workplace information.</w:t>
      </w:r>
    </w:p>
    <w:p w14:paraId="0A14058A" w14:textId="2ACC68B4" w:rsidR="00631E5C" w:rsidRPr="00704783" w:rsidRDefault="00631E5C" w:rsidP="00724B3B">
      <w:pPr>
        <w:pStyle w:val="FeatureBox2"/>
      </w:pPr>
      <w:r w:rsidRPr="00704783">
        <w:t xml:space="preserve">You should use the information here as a prompt and guide when revising your study notes or text-book information or other resources provided by your teacher.  </w:t>
      </w:r>
    </w:p>
    <w:p w14:paraId="06033E72" w14:textId="77777777" w:rsidR="0000088F" w:rsidRPr="00704783" w:rsidRDefault="0000088F">
      <w:pPr>
        <w:spacing w:before="0" w:after="160" w:line="259" w:lineRule="auto"/>
      </w:pPr>
      <w:r w:rsidRPr="00704783">
        <w:br w:type="page"/>
      </w:r>
    </w:p>
    <w:p w14:paraId="2ABAE5A0" w14:textId="7F2AE03F" w:rsidR="0000088F" w:rsidRPr="00704783" w:rsidRDefault="0000088F" w:rsidP="0000088F">
      <w:pPr>
        <w:pStyle w:val="Heading2"/>
      </w:pPr>
      <w:r w:rsidRPr="00704783">
        <w:lastRenderedPageBreak/>
        <w:t>Information</w:t>
      </w:r>
    </w:p>
    <w:p w14:paraId="50CD53BF" w14:textId="77777777" w:rsidR="0000088F" w:rsidRPr="00704783" w:rsidRDefault="0000088F" w:rsidP="00C36BB4">
      <w:pPr>
        <w:pStyle w:val="Heading3"/>
      </w:pPr>
      <w:r w:rsidRPr="00704783">
        <w:t>What is information?</w:t>
      </w:r>
    </w:p>
    <w:p w14:paraId="378D29E3" w14:textId="0F0009DA" w:rsidR="00BE16BE" w:rsidRPr="00704783" w:rsidRDefault="0000088F" w:rsidP="00BE16BE">
      <w:pPr>
        <w:spacing w:before="0" w:after="160" w:line="259" w:lineRule="auto"/>
      </w:pPr>
      <w:r w:rsidRPr="00704783">
        <w:t>Each organisation must have access to information and data if it is to function efficiently.  This information needs to be collected (or created), stored and cared for and be easily accessed or retrieved.  Records, then, are sources of information (documents or other items) which the organisation wants or needs to retain.</w:t>
      </w:r>
      <w:r w:rsidR="00BE16BE" w:rsidRPr="00704783">
        <w:t xml:space="preserve">  Collection of information needs to be timely and relevant to organisational needs</w:t>
      </w:r>
    </w:p>
    <w:p w14:paraId="5C5F2960" w14:textId="35724086" w:rsidR="00BE16BE" w:rsidRPr="00704783" w:rsidRDefault="00BE16BE" w:rsidP="00BE16BE">
      <w:pPr>
        <w:spacing w:before="0" w:after="160" w:line="259" w:lineRule="auto"/>
      </w:pPr>
      <w:r w:rsidRPr="00704783">
        <w:t>The overall objective of any records management system is to provide the right information, at the right time, to the right person(s) at an affordable cost.  Information is stored so that specific information is available when it is needed and in such a way that security and confidentiality is maintained.</w:t>
      </w:r>
    </w:p>
    <w:tbl>
      <w:tblPr>
        <w:tblStyle w:val="Tableheader"/>
        <w:tblW w:w="0" w:type="auto"/>
        <w:tblLook w:val="04A0" w:firstRow="1" w:lastRow="0" w:firstColumn="1" w:lastColumn="0" w:noHBand="0" w:noVBand="1"/>
      </w:tblPr>
      <w:tblGrid>
        <w:gridCol w:w="4452"/>
        <w:gridCol w:w="4453"/>
      </w:tblGrid>
      <w:tr w:rsidR="0000088F" w:rsidRPr="00704783" w14:paraId="530E4627" w14:textId="77777777" w:rsidTr="004669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2" w:type="dxa"/>
          </w:tcPr>
          <w:p w14:paraId="17AE302C" w14:textId="0EB61FE7" w:rsidR="0000088F" w:rsidRPr="00704783" w:rsidRDefault="0000088F" w:rsidP="0000088F">
            <w:pPr>
              <w:spacing w:before="192" w:after="192" w:line="259" w:lineRule="auto"/>
              <w:rPr>
                <w:lang w:val="en-AU"/>
              </w:rPr>
            </w:pPr>
            <w:r w:rsidRPr="00704783">
              <w:rPr>
                <w:lang w:val="en-AU"/>
              </w:rPr>
              <w:t>Types of information</w:t>
            </w:r>
          </w:p>
        </w:tc>
        <w:tc>
          <w:tcPr>
            <w:tcW w:w="4453" w:type="dxa"/>
          </w:tcPr>
          <w:p w14:paraId="107AD371" w14:textId="2DA59DAF" w:rsidR="0000088F" w:rsidRPr="00704783" w:rsidRDefault="0000088F" w:rsidP="0000088F">
            <w:pPr>
              <w:spacing w:before="0" w:after="160" w:line="259" w:lineRule="auto"/>
              <w:cnfStyle w:val="100000000000" w:firstRow="1" w:lastRow="0" w:firstColumn="0" w:lastColumn="0" w:oddVBand="0" w:evenVBand="0" w:oddHBand="0" w:evenHBand="0" w:firstRowFirstColumn="0" w:firstRowLastColumn="0" w:lastRowFirstColumn="0" w:lastRowLastColumn="0"/>
              <w:rPr>
                <w:lang w:val="en-AU"/>
              </w:rPr>
            </w:pPr>
            <w:r w:rsidRPr="00704783">
              <w:rPr>
                <w:lang w:val="en-AU"/>
              </w:rPr>
              <w:t>Examples</w:t>
            </w:r>
          </w:p>
        </w:tc>
      </w:tr>
      <w:tr w:rsidR="0000088F" w:rsidRPr="00704783" w14:paraId="78C10A1C" w14:textId="77777777" w:rsidTr="0046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65A63788" w14:textId="1411DCE6" w:rsidR="0000088F" w:rsidRPr="00704783" w:rsidRDefault="0000088F" w:rsidP="0000088F">
            <w:pPr>
              <w:spacing w:before="120" w:line="259" w:lineRule="auto"/>
              <w:rPr>
                <w:b w:val="0"/>
                <w:bCs/>
                <w:lang w:val="en-AU"/>
              </w:rPr>
            </w:pPr>
            <w:r w:rsidRPr="00704783">
              <w:rPr>
                <w:b w:val="0"/>
                <w:bCs/>
                <w:lang w:val="en-AU"/>
              </w:rPr>
              <w:t>correspondence</w:t>
            </w:r>
          </w:p>
        </w:tc>
        <w:tc>
          <w:tcPr>
            <w:tcW w:w="4453" w:type="dxa"/>
          </w:tcPr>
          <w:p w14:paraId="34AD55CB" w14:textId="5FE6A9F2"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faxes, letters, memos, email</w:t>
            </w:r>
          </w:p>
        </w:tc>
      </w:tr>
      <w:tr w:rsidR="0000088F" w:rsidRPr="00704783" w14:paraId="0878DF39" w14:textId="77777777" w:rsidTr="00466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20ADCB4F" w14:textId="0FFC69D6" w:rsidR="0000088F" w:rsidRPr="00704783" w:rsidRDefault="0000088F" w:rsidP="0000088F">
            <w:pPr>
              <w:spacing w:before="120" w:line="259" w:lineRule="auto"/>
              <w:rPr>
                <w:b w:val="0"/>
                <w:bCs/>
                <w:lang w:val="en-AU"/>
              </w:rPr>
            </w:pPr>
            <w:r w:rsidRPr="00704783">
              <w:rPr>
                <w:b w:val="0"/>
                <w:bCs/>
                <w:lang w:val="en-AU"/>
              </w:rPr>
              <w:t>computer databases</w:t>
            </w:r>
          </w:p>
        </w:tc>
        <w:tc>
          <w:tcPr>
            <w:tcW w:w="4453" w:type="dxa"/>
          </w:tcPr>
          <w:p w14:paraId="465D6858" w14:textId="4C5F2707"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customer records, library catalogue</w:t>
            </w:r>
          </w:p>
        </w:tc>
      </w:tr>
      <w:tr w:rsidR="0000088F" w:rsidRPr="00704783" w14:paraId="546C20F0" w14:textId="77777777" w:rsidTr="0046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20184CB9" w14:textId="302D7A84" w:rsidR="0000088F" w:rsidRPr="00704783" w:rsidRDefault="0000088F" w:rsidP="0000088F">
            <w:pPr>
              <w:spacing w:before="120" w:line="259" w:lineRule="auto"/>
              <w:rPr>
                <w:b w:val="0"/>
                <w:bCs/>
                <w:lang w:val="en-AU"/>
              </w:rPr>
            </w:pPr>
            <w:r w:rsidRPr="00704783">
              <w:rPr>
                <w:b w:val="0"/>
                <w:bCs/>
                <w:lang w:val="en-AU"/>
              </w:rPr>
              <w:t>computer files</w:t>
            </w:r>
          </w:p>
        </w:tc>
        <w:tc>
          <w:tcPr>
            <w:tcW w:w="4453" w:type="dxa"/>
          </w:tcPr>
          <w:p w14:paraId="5F4425D4" w14:textId="37B7F955"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copies of letters, memos, other documents</w:t>
            </w:r>
          </w:p>
        </w:tc>
      </w:tr>
      <w:tr w:rsidR="0000088F" w:rsidRPr="00704783" w14:paraId="2E25111C" w14:textId="77777777" w:rsidTr="00466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533878BE" w14:textId="1716D349" w:rsidR="0000088F" w:rsidRPr="00704783" w:rsidRDefault="0000088F" w:rsidP="0000088F">
            <w:pPr>
              <w:spacing w:before="120" w:line="259" w:lineRule="auto"/>
              <w:rPr>
                <w:b w:val="0"/>
                <w:bCs/>
                <w:lang w:val="en-AU"/>
              </w:rPr>
            </w:pPr>
            <w:r w:rsidRPr="00704783">
              <w:rPr>
                <w:b w:val="0"/>
                <w:bCs/>
                <w:lang w:val="en-AU"/>
              </w:rPr>
              <w:t>sales records</w:t>
            </w:r>
          </w:p>
        </w:tc>
        <w:tc>
          <w:tcPr>
            <w:tcW w:w="4453" w:type="dxa"/>
          </w:tcPr>
          <w:p w14:paraId="387CFDE5" w14:textId="66BBA347"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monthly forecasts, targets achieved</w:t>
            </w:r>
          </w:p>
        </w:tc>
      </w:tr>
      <w:tr w:rsidR="0000088F" w:rsidRPr="00704783" w14:paraId="064BC614" w14:textId="77777777" w:rsidTr="0046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0EED8597" w14:textId="16B8ED45" w:rsidR="0000088F" w:rsidRPr="00704783" w:rsidRDefault="0000088F" w:rsidP="0000088F">
            <w:pPr>
              <w:spacing w:before="120" w:line="259" w:lineRule="auto"/>
              <w:rPr>
                <w:b w:val="0"/>
                <w:bCs/>
                <w:lang w:val="en-AU"/>
              </w:rPr>
            </w:pPr>
            <w:r w:rsidRPr="00704783">
              <w:rPr>
                <w:b w:val="0"/>
                <w:bCs/>
                <w:lang w:val="en-AU"/>
              </w:rPr>
              <w:t>forms</w:t>
            </w:r>
          </w:p>
        </w:tc>
        <w:tc>
          <w:tcPr>
            <w:tcW w:w="4453" w:type="dxa"/>
          </w:tcPr>
          <w:p w14:paraId="492AB418" w14:textId="5CF33109"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membership forms, insurance forms</w:t>
            </w:r>
          </w:p>
        </w:tc>
      </w:tr>
      <w:tr w:rsidR="0000088F" w:rsidRPr="00704783" w14:paraId="140776D8" w14:textId="77777777" w:rsidTr="00466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220E6187" w14:textId="22C898EF" w:rsidR="0000088F" w:rsidRPr="00704783" w:rsidRDefault="0000088F" w:rsidP="0000088F">
            <w:pPr>
              <w:spacing w:before="120" w:line="259" w:lineRule="auto"/>
              <w:rPr>
                <w:b w:val="0"/>
                <w:bCs/>
                <w:lang w:val="en-AU"/>
              </w:rPr>
            </w:pPr>
            <w:r w:rsidRPr="00704783">
              <w:rPr>
                <w:b w:val="0"/>
                <w:bCs/>
                <w:lang w:val="en-AU"/>
              </w:rPr>
              <w:t>invoices</w:t>
            </w:r>
          </w:p>
        </w:tc>
        <w:tc>
          <w:tcPr>
            <w:tcW w:w="4453" w:type="dxa"/>
          </w:tcPr>
          <w:p w14:paraId="1CC0303E" w14:textId="45165B87"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accounts from suppliers; to debtors</w:t>
            </w:r>
          </w:p>
        </w:tc>
      </w:tr>
      <w:tr w:rsidR="0000088F" w:rsidRPr="00704783" w14:paraId="4557F478" w14:textId="77777777" w:rsidTr="0046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7F42319F" w14:textId="45B675C6" w:rsidR="0000088F" w:rsidRPr="00704783" w:rsidRDefault="0000088F" w:rsidP="0000088F">
            <w:pPr>
              <w:spacing w:before="120" w:line="259" w:lineRule="auto"/>
              <w:rPr>
                <w:b w:val="0"/>
                <w:bCs/>
                <w:lang w:val="en-AU"/>
              </w:rPr>
            </w:pPr>
            <w:r w:rsidRPr="00704783">
              <w:rPr>
                <w:b w:val="0"/>
                <w:bCs/>
                <w:lang w:val="en-AU"/>
              </w:rPr>
              <w:t>personnel records</w:t>
            </w:r>
          </w:p>
        </w:tc>
        <w:tc>
          <w:tcPr>
            <w:tcW w:w="4453" w:type="dxa"/>
          </w:tcPr>
          <w:p w14:paraId="297695A7" w14:textId="7595FAAD"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personal details, salary rates</w:t>
            </w:r>
          </w:p>
        </w:tc>
      </w:tr>
      <w:tr w:rsidR="0000088F" w:rsidRPr="00704783" w14:paraId="4206714F" w14:textId="77777777" w:rsidTr="00466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Pr>
          <w:p w14:paraId="137F0DFB" w14:textId="46A45FB3" w:rsidR="0000088F" w:rsidRPr="00704783" w:rsidRDefault="0000088F" w:rsidP="0000088F">
            <w:pPr>
              <w:spacing w:before="120" w:line="259" w:lineRule="auto"/>
              <w:rPr>
                <w:b w:val="0"/>
                <w:bCs/>
                <w:lang w:val="en-AU"/>
              </w:rPr>
            </w:pPr>
            <w:r w:rsidRPr="00704783">
              <w:rPr>
                <w:b w:val="0"/>
                <w:bCs/>
                <w:lang w:val="en-AU"/>
              </w:rPr>
              <w:t>minutes of meetings</w:t>
            </w:r>
          </w:p>
        </w:tc>
        <w:tc>
          <w:tcPr>
            <w:tcW w:w="4453" w:type="dxa"/>
          </w:tcPr>
          <w:p w14:paraId="0C480578" w14:textId="3F7733F6"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staff meetings, board meetings</w:t>
            </w:r>
          </w:p>
        </w:tc>
      </w:tr>
    </w:tbl>
    <w:p w14:paraId="3CEAE491" w14:textId="44EAF2D2" w:rsidR="0000088F" w:rsidRPr="00704783" w:rsidRDefault="0000088F" w:rsidP="0000088F">
      <w:pPr>
        <w:spacing w:before="0" w:after="160" w:line="259" w:lineRule="auto"/>
      </w:pPr>
    </w:p>
    <w:p w14:paraId="2509FAEA" w14:textId="0081FF95" w:rsidR="00400942" w:rsidRPr="00704783" w:rsidRDefault="00400942" w:rsidP="00257380">
      <w:pPr>
        <w:pStyle w:val="Heading3"/>
      </w:pPr>
      <w:r w:rsidRPr="00704783">
        <w:t>Requests for workplace information</w:t>
      </w:r>
    </w:p>
    <w:p w14:paraId="529D6E84" w14:textId="4DB1B80C" w:rsidR="00911903" w:rsidRPr="00704783" w:rsidRDefault="00911903" w:rsidP="00911903">
      <w:pPr>
        <w:rPr>
          <w:lang w:eastAsia="zh-CN"/>
        </w:rPr>
      </w:pPr>
      <w:r w:rsidRPr="00704783">
        <w:rPr>
          <w:lang w:eastAsia="zh-CN"/>
        </w:rPr>
        <w:t>Requests for information are made all the time in the workplace.  It is important that the organisation can respond efficiently and effectively to these requests.  Requests for information might come from people within the organisation and from people outside the organisation</w:t>
      </w:r>
      <w:r w:rsidR="0081312D" w:rsidRPr="00704783">
        <w:rPr>
          <w:lang w:eastAsia="zh-CN"/>
        </w:rPr>
        <w:t xml:space="preserve">.  </w:t>
      </w:r>
      <w:r w:rsidRPr="00704783">
        <w:rPr>
          <w:lang w:eastAsia="zh-CN"/>
        </w:rPr>
        <w:t>Requests might arrive by telephone, letter, email or face-to-face communication.  Staff need to be aware of issues surrounding:</w:t>
      </w:r>
    </w:p>
    <w:p w14:paraId="1D263E9F" w14:textId="67F60EEE" w:rsidR="00911903" w:rsidRPr="00704783" w:rsidRDefault="00911903" w:rsidP="00911903">
      <w:pPr>
        <w:pStyle w:val="ListBullet"/>
        <w:rPr>
          <w:lang w:eastAsia="zh-CN"/>
        </w:rPr>
      </w:pPr>
      <w:r w:rsidRPr="00704783">
        <w:rPr>
          <w:lang w:eastAsia="zh-CN"/>
        </w:rPr>
        <w:t>Receiving and recording requests for information</w:t>
      </w:r>
    </w:p>
    <w:p w14:paraId="7D43DB97" w14:textId="263367EA" w:rsidR="00911903" w:rsidRPr="00704783" w:rsidRDefault="00911903" w:rsidP="00911903">
      <w:pPr>
        <w:pStyle w:val="ListBullet"/>
        <w:rPr>
          <w:lang w:eastAsia="zh-CN"/>
        </w:rPr>
      </w:pPr>
      <w:r w:rsidRPr="00704783">
        <w:rPr>
          <w:lang w:eastAsia="zh-CN"/>
        </w:rPr>
        <w:t>Understanding the request for information</w:t>
      </w:r>
    </w:p>
    <w:p w14:paraId="1A40F12A" w14:textId="77777777" w:rsidR="00911903" w:rsidRPr="00704783" w:rsidRDefault="00911903" w:rsidP="00911903">
      <w:pPr>
        <w:pStyle w:val="ListBullet"/>
        <w:rPr>
          <w:lang w:eastAsia="zh-CN"/>
        </w:rPr>
      </w:pPr>
      <w:r w:rsidRPr="00704783">
        <w:rPr>
          <w:lang w:eastAsia="zh-CN"/>
        </w:rPr>
        <w:t>Locating the required information</w:t>
      </w:r>
    </w:p>
    <w:p w14:paraId="70896E25" w14:textId="31D48E69" w:rsidR="003B3690" w:rsidRDefault="00911903" w:rsidP="00911903">
      <w:pPr>
        <w:pStyle w:val="ListBullet"/>
        <w:rPr>
          <w:lang w:eastAsia="zh-CN"/>
        </w:rPr>
      </w:pPr>
      <w:r w:rsidRPr="00704783">
        <w:rPr>
          <w:lang w:eastAsia="zh-CN"/>
        </w:rPr>
        <w:t>Responding to the request</w:t>
      </w:r>
    </w:p>
    <w:p w14:paraId="3BB5358F" w14:textId="2E081B47" w:rsidR="003B3690" w:rsidRPr="00704783" w:rsidRDefault="003B3690" w:rsidP="003B3690">
      <w:pPr>
        <w:spacing w:before="0" w:after="160" w:line="259" w:lineRule="auto"/>
        <w:rPr>
          <w:lang w:eastAsia="zh-CN"/>
        </w:rPr>
      </w:pPr>
      <w:r>
        <w:rPr>
          <w:lang w:eastAsia="zh-CN"/>
        </w:rPr>
        <w:br w:type="page"/>
      </w:r>
    </w:p>
    <w:p w14:paraId="66291E79" w14:textId="440F6FD3" w:rsidR="00911903" w:rsidRPr="00704783" w:rsidRDefault="00911903" w:rsidP="00911903">
      <w:pPr>
        <w:rPr>
          <w:lang w:eastAsia="zh-CN"/>
        </w:rPr>
      </w:pPr>
      <w:r w:rsidRPr="00704783">
        <w:rPr>
          <w:lang w:eastAsia="zh-CN"/>
        </w:rPr>
        <w:lastRenderedPageBreak/>
        <w:t>The organisation’s policy and procedures manual should outline the types of details that you should record when releasing information.  As a general guide the following information is normally recorded:</w:t>
      </w:r>
    </w:p>
    <w:p w14:paraId="051C9E41" w14:textId="77777777" w:rsidR="00911903" w:rsidRPr="00704783" w:rsidRDefault="00911903" w:rsidP="00911903">
      <w:pPr>
        <w:pStyle w:val="ListBullet"/>
        <w:rPr>
          <w:lang w:eastAsia="zh-CN"/>
        </w:rPr>
      </w:pPr>
      <w:r w:rsidRPr="00704783">
        <w:rPr>
          <w:lang w:eastAsia="zh-CN"/>
        </w:rPr>
        <w:t>The name of the person making the request</w:t>
      </w:r>
    </w:p>
    <w:p w14:paraId="4EDEAAB9" w14:textId="77777777" w:rsidR="00911903" w:rsidRPr="00704783" w:rsidRDefault="00911903" w:rsidP="00911903">
      <w:pPr>
        <w:pStyle w:val="ListBullet"/>
        <w:rPr>
          <w:lang w:eastAsia="zh-CN"/>
        </w:rPr>
      </w:pPr>
      <w:r w:rsidRPr="00704783">
        <w:rPr>
          <w:lang w:eastAsia="zh-CN"/>
        </w:rPr>
        <w:t>The name of the organisation making the request (if relevant)</w:t>
      </w:r>
    </w:p>
    <w:p w14:paraId="25A896E3" w14:textId="77777777" w:rsidR="00911903" w:rsidRPr="00704783" w:rsidRDefault="00911903" w:rsidP="00911903">
      <w:pPr>
        <w:pStyle w:val="ListBullet"/>
        <w:rPr>
          <w:lang w:eastAsia="zh-CN"/>
        </w:rPr>
      </w:pPr>
      <w:r w:rsidRPr="00704783">
        <w:rPr>
          <w:lang w:eastAsia="zh-CN"/>
        </w:rPr>
        <w:t>The contact details of the person making the request</w:t>
      </w:r>
    </w:p>
    <w:p w14:paraId="5DB4019B" w14:textId="77777777" w:rsidR="00911903" w:rsidRPr="00704783" w:rsidRDefault="00911903" w:rsidP="00911903">
      <w:pPr>
        <w:pStyle w:val="ListBullet"/>
        <w:rPr>
          <w:lang w:eastAsia="zh-CN"/>
        </w:rPr>
      </w:pPr>
      <w:r w:rsidRPr="00704783">
        <w:rPr>
          <w:lang w:eastAsia="zh-CN"/>
        </w:rPr>
        <w:t>The date of the request</w:t>
      </w:r>
    </w:p>
    <w:p w14:paraId="0D19F839" w14:textId="77777777" w:rsidR="00911903" w:rsidRPr="00704783" w:rsidRDefault="00911903" w:rsidP="00911903">
      <w:pPr>
        <w:pStyle w:val="ListBullet"/>
        <w:rPr>
          <w:lang w:eastAsia="zh-CN"/>
        </w:rPr>
      </w:pPr>
      <w:r w:rsidRPr="00704783">
        <w:rPr>
          <w:lang w:eastAsia="zh-CN"/>
        </w:rPr>
        <w:t>The information requested</w:t>
      </w:r>
    </w:p>
    <w:p w14:paraId="2B8AB6A9" w14:textId="17F9698C" w:rsidR="00911903" w:rsidRPr="00704783" w:rsidRDefault="00911903" w:rsidP="00911903">
      <w:pPr>
        <w:pStyle w:val="ListBullet"/>
        <w:rPr>
          <w:lang w:eastAsia="zh-CN"/>
        </w:rPr>
      </w:pPr>
      <w:r w:rsidRPr="00704783">
        <w:rPr>
          <w:lang w:eastAsia="zh-CN"/>
        </w:rPr>
        <w:t>The action taken.</w:t>
      </w:r>
    </w:p>
    <w:p w14:paraId="0E9F5C70" w14:textId="77777777" w:rsidR="00911903" w:rsidRPr="00704783" w:rsidRDefault="00911903" w:rsidP="00911903">
      <w:pPr>
        <w:rPr>
          <w:lang w:eastAsia="zh-CN"/>
        </w:rPr>
      </w:pPr>
    </w:p>
    <w:p w14:paraId="476C7DA7" w14:textId="4C9CE1C4" w:rsidR="00400942" w:rsidRPr="00704783" w:rsidRDefault="00400942" w:rsidP="003975CD">
      <w:pPr>
        <w:pStyle w:val="Heading3"/>
        <w:numPr>
          <w:ilvl w:val="0"/>
          <w:numId w:val="0"/>
        </w:numPr>
      </w:pPr>
      <w:r w:rsidRPr="00704783">
        <w:t>Collecting info</w:t>
      </w:r>
      <w:r w:rsidR="003975CD" w:rsidRPr="00704783">
        <w:t>rmation</w:t>
      </w:r>
    </w:p>
    <w:p w14:paraId="0182D255" w14:textId="77777777" w:rsidR="003975CD" w:rsidRPr="00704783" w:rsidRDefault="003975CD" w:rsidP="003975CD">
      <w:pPr>
        <w:rPr>
          <w:lang w:eastAsia="zh-CN"/>
        </w:rPr>
      </w:pPr>
      <w:r w:rsidRPr="00704783">
        <w:rPr>
          <w:lang w:eastAsia="zh-CN"/>
        </w:rPr>
        <w:t xml:space="preserve">Workplace information needs to be held in a manner appropriate for the needs of the workplace.  The information needs to be reliable, accurate and up-to-date.  </w:t>
      </w:r>
    </w:p>
    <w:p w14:paraId="74A3960B" w14:textId="08AB12F4" w:rsidR="003975CD" w:rsidRPr="00704783" w:rsidRDefault="003975CD" w:rsidP="003975CD">
      <w:pPr>
        <w:rPr>
          <w:lang w:eastAsia="zh-CN"/>
        </w:rPr>
      </w:pPr>
      <w:r w:rsidRPr="00704783">
        <w:rPr>
          <w:lang w:eastAsia="zh-CN"/>
        </w:rPr>
        <w:t>In order that the customer (internal or external) receives the information that they require or request it is very important that their request is understood.  A straightforward matter can usually be dealt with quickly and efficiently.  Appropriate questions might be needed to clarify exactly what information is required.  This will also ensure that the recipient only receives the information that is needed.</w:t>
      </w:r>
    </w:p>
    <w:p w14:paraId="42C029BE" w14:textId="78A25624" w:rsidR="003975CD" w:rsidRPr="00704783" w:rsidRDefault="003975CD" w:rsidP="003975CD">
      <w:pPr>
        <w:rPr>
          <w:lang w:eastAsia="zh-CN"/>
        </w:rPr>
      </w:pPr>
      <w:r w:rsidRPr="00704783">
        <w:rPr>
          <w:lang w:eastAsia="zh-CN"/>
        </w:rPr>
        <w:t xml:space="preserve">Some information may be easily found, </w:t>
      </w:r>
      <w:r w:rsidR="008034BE" w:rsidRPr="00704783">
        <w:rPr>
          <w:lang w:eastAsia="zh-CN"/>
        </w:rPr>
        <w:t>however other</w:t>
      </w:r>
      <w:r w:rsidRPr="00704783">
        <w:rPr>
          <w:lang w:eastAsia="zh-CN"/>
        </w:rPr>
        <w:t xml:space="preserve"> requests may require some research </w:t>
      </w:r>
      <w:r w:rsidR="008034BE" w:rsidRPr="00704783">
        <w:rPr>
          <w:lang w:eastAsia="zh-CN"/>
        </w:rPr>
        <w:t xml:space="preserve">or may need </w:t>
      </w:r>
      <w:r w:rsidRPr="00704783">
        <w:rPr>
          <w:lang w:eastAsia="zh-CN"/>
        </w:rPr>
        <w:t xml:space="preserve">to be carried </w:t>
      </w:r>
      <w:r w:rsidR="008034BE" w:rsidRPr="00704783">
        <w:rPr>
          <w:lang w:eastAsia="zh-CN"/>
        </w:rPr>
        <w:t>researched</w:t>
      </w:r>
      <w:r w:rsidRPr="00704783">
        <w:rPr>
          <w:lang w:eastAsia="zh-CN"/>
        </w:rPr>
        <w:t xml:space="preserve"> externally.</w:t>
      </w:r>
    </w:p>
    <w:p w14:paraId="610E40B4" w14:textId="77777777" w:rsidR="003975CD" w:rsidRPr="00704783" w:rsidRDefault="003975CD" w:rsidP="003975CD">
      <w:pPr>
        <w:rPr>
          <w:lang w:eastAsia="zh-CN"/>
        </w:rPr>
      </w:pPr>
      <w:r w:rsidRPr="00704783">
        <w:rPr>
          <w:lang w:eastAsia="zh-CN"/>
        </w:rPr>
        <w:t>Locating information to respond to a request may involve one or more of the following:</w:t>
      </w:r>
    </w:p>
    <w:p w14:paraId="7AD51BB1" w14:textId="77777777" w:rsidR="003975CD" w:rsidRPr="00704783" w:rsidRDefault="003975CD" w:rsidP="003975CD">
      <w:pPr>
        <w:pStyle w:val="ListBullet"/>
        <w:rPr>
          <w:lang w:eastAsia="zh-CN"/>
        </w:rPr>
      </w:pPr>
      <w:r w:rsidRPr="00704783">
        <w:rPr>
          <w:lang w:eastAsia="zh-CN"/>
        </w:rPr>
        <w:t>Locating the information from an internal source</w:t>
      </w:r>
    </w:p>
    <w:p w14:paraId="5C94617D" w14:textId="77777777" w:rsidR="003975CD" w:rsidRPr="00704783" w:rsidRDefault="003975CD" w:rsidP="003975CD">
      <w:pPr>
        <w:pStyle w:val="ListBullet2"/>
        <w:rPr>
          <w:lang w:eastAsia="zh-CN"/>
        </w:rPr>
      </w:pPr>
      <w:r w:rsidRPr="00704783">
        <w:rPr>
          <w:lang w:eastAsia="zh-CN"/>
        </w:rPr>
        <w:t>Filing systems</w:t>
      </w:r>
    </w:p>
    <w:p w14:paraId="436CF2EB" w14:textId="77777777" w:rsidR="003975CD" w:rsidRPr="00704783" w:rsidRDefault="003975CD" w:rsidP="003975CD">
      <w:pPr>
        <w:pStyle w:val="ListBullet2"/>
        <w:rPr>
          <w:lang w:eastAsia="zh-CN"/>
        </w:rPr>
      </w:pPr>
      <w:r w:rsidRPr="00704783">
        <w:rPr>
          <w:lang w:eastAsia="zh-CN"/>
        </w:rPr>
        <w:t>Computer databases or spreadsheets</w:t>
      </w:r>
    </w:p>
    <w:p w14:paraId="45AFFA89" w14:textId="77777777" w:rsidR="003975CD" w:rsidRPr="00704783" w:rsidRDefault="003975CD" w:rsidP="003975CD">
      <w:pPr>
        <w:pStyle w:val="ListBullet2"/>
        <w:rPr>
          <w:lang w:eastAsia="zh-CN"/>
        </w:rPr>
      </w:pPr>
      <w:r w:rsidRPr="00704783">
        <w:rPr>
          <w:lang w:eastAsia="zh-CN"/>
        </w:rPr>
        <w:t>Work colleagues</w:t>
      </w:r>
    </w:p>
    <w:p w14:paraId="0B2B3975" w14:textId="77777777" w:rsidR="003975CD" w:rsidRPr="00704783" w:rsidRDefault="003975CD" w:rsidP="003975CD">
      <w:pPr>
        <w:pStyle w:val="ListBullet2"/>
        <w:rPr>
          <w:lang w:eastAsia="zh-CN"/>
        </w:rPr>
      </w:pPr>
      <w:r w:rsidRPr="00704783">
        <w:rPr>
          <w:lang w:eastAsia="zh-CN"/>
        </w:rPr>
        <w:t>Office library</w:t>
      </w:r>
    </w:p>
    <w:p w14:paraId="1447EF42" w14:textId="77777777" w:rsidR="003975CD" w:rsidRPr="00704783" w:rsidRDefault="003975CD" w:rsidP="003975CD">
      <w:pPr>
        <w:pStyle w:val="ListBullet"/>
        <w:rPr>
          <w:lang w:eastAsia="zh-CN"/>
        </w:rPr>
      </w:pPr>
      <w:r w:rsidRPr="00704783">
        <w:rPr>
          <w:lang w:eastAsia="zh-CN"/>
        </w:rPr>
        <w:t>Locating the information from an external source</w:t>
      </w:r>
    </w:p>
    <w:p w14:paraId="26B281D5" w14:textId="0CD48A00" w:rsidR="003B3690" w:rsidRDefault="003975CD" w:rsidP="003975CD">
      <w:pPr>
        <w:pStyle w:val="ListBullet"/>
        <w:rPr>
          <w:lang w:eastAsia="zh-CN"/>
        </w:rPr>
      </w:pPr>
      <w:r w:rsidRPr="00704783">
        <w:rPr>
          <w:lang w:eastAsia="zh-CN"/>
        </w:rPr>
        <w:t>Referring the request to an appropriate person or department; make sure you understand the process in place.  When you refer a request to another party, keep a record of who the request was referred to and when</w:t>
      </w:r>
      <w:r w:rsidR="0081312D" w:rsidRPr="00704783">
        <w:rPr>
          <w:lang w:eastAsia="zh-CN"/>
        </w:rPr>
        <w:t xml:space="preserve">.  </w:t>
      </w:r>
      <w:r w:rsidRPr="00704783">
        <w:rPr>
          <w:lang w:eastAsia="zh-CN"/>
        </w:rPr>
        <w:t>This will allow you to easily follow up on a request if necessary.</w:t>
      </w:r>
    </w:p>
    <w:p w14:paraId="5B34D0D2" w14:textId="40E3B4F5" w:rsidR="003975CD" w:rsidRPr="00704783" w:rsidRDefault="003B3690" w:rsidP="003B3690">
      <w:pPr>
        <w:spacing w:before="0" w:after="160" w:line="259" w:lineRule="auto"/>
        <w:rPr>
          <w:lang w:eastAsia="zh-CN"/>
        </w:rPr>
      </w:pPr>
      <w:r>
        <w:rPr>
          <w:lang w:eastAsia="zh-CN"/>
        </w:rPr>
        <w:br w:type="page"/>
      </w:r>
    </w:p>
    <w:p w14:paraId="31FB45FB" w14:textId="77777777" w:rsidR="00400942" w:rsidRPr="00704783" w:rsidRDefault="00400942" w:rsidP="003975CD">
      <w:pPr>
        <w:pStyle w:val="Heading3"/>
        <w:numPr>
          <w:ilvl w:val="0"/>
          <w:numId w:val="0"/>
        </w:numPr>
      </w:pPr>
      <w:r w:rsidRPr="00704783">
        <w:lastRenderedPageBreak/>
        <w:t>Processing within timelines</w:t>
      </w:r>
    </w:p>
    <w:p w14:paraId="3E95D50A" w14:textId="067F5FA7" w:rsidR="00257380" w:rsidRPr="00704783" w:rsidRDefault="00257380" w:rsidP="00257380">
      <w:pPr>
        <w:spacing w:before="0" w:after="160" w:line="259" w:lineRule="auto"/>
      </w:pPr>
      <w:r w:rsidRPr="00704783">
        <w:t>In a business environment it is usual to have a specific amount of time in which to locate files or records, either for others in the organisation or in order to complete a task yourself.  You need to be able to process information efficiently and effectively; hav</w:t>
      </w:r>
      <w:r w:rsidR="0081312D">
        <w:t>ing</w:t>
      </w:r>
      <w:r w:rsidRPr="00704783">
        <w:t xml:space="preserve"> an understanding of the organisation’s policy and procedures, the filing systems, technology and equipment used will assist you in meeting these timeframes while maintaining security and confidentiality procedures.</w:t>
      </w:r>
    </w:p>
    <w:p w14:paraId="298DFAE6" w14:textId="3EF9B552" w:rsidR="0000088F" w:rsidRPr="00704783" w:rsidRDefault="00BE16BE" w:rsidP="00400942">
      <w:pPr>
        <w:pStyle w:val="Heading2"/>
      </w:pPr>
      <w:r w:rsidRPr="00704783">
        <w:t>Workplace records</w:t>
      </w:r>
    </w:p>
    <w:p w14:paraId="27FB7758" w14:textId="2D28CB61" w:rsidR="00FA7BEB" w:rsidRPr="00704783" w:rsidRDefault="00FA7BEB" w:rsidP="00FA7BEB">
      <w:pPr>
        <w:spacing w:before="0" w:after="160" w:line="259" w:lineRule="auto"/>
      </w:pPr>
      <w:r w:rsidRPr="00704783">
        <w:t>Workplace record-keeping systems need to consider the:</w:t>
      </w:r>
    </w:p>
    <w:p w14:paraId="24EF2EA0" w14:textId="04E6212F" w:rsidR="00FA7BEB" w:rsidRPr="00704783" w:rsidRDefault="00FA7BEB" w:rsidP="00FA7BEB">
      <w:pPr>
        <w:pStyle w:val="ListBullet"/>
      </w:pPr>
      <w:r w:rsidRPr="00704783">
        <w:t>nature of information to be stored and retrieved</w:t>
      </w:r>
    </w:p>
    <w:p w14:paraId="06DC67A7" w14:textId="0B93B94E" w:rsidR="00FA7BEB" w:rsidRPr="00704783" w:rsidRDefault="00FA7BEB" w:rsidP="00FA7BEB">
      <w:pPr>
        <w:pStyle w:val="ListBullet"/>
      </w:pPr>
      <w:r w:rsidRPr="00704783">
        <w:t>security and access of files and information (particularly computer records)</w:t>
      </w:r>
    </w:p>
    <w:p w14:paraId="508115A2" w14:textId="3D38A5C6" w:rsidR="00FA7BEB" w:rsidRPr="00704783" w:rsidRDefault="00FA7BEB" w:rsidP="00FA7BEB">
      <w:pPr>
        <w:pStyle w:val="ListBullet"/>
      </w:pPr>
      <w:r w:rsidRPr="00704783">
        <w:t>validity and reliability of the information collected and the system on which it is recorded</w:t>
      </w:r>
    </w:p>
    <w:p w14:paraId="0327C8E3" w14:textId="48DBA745" w:rsidR="00FA7BEB" w:rsidRPr="00704783" w:rsidRDefault="00FA7BEB" w:rsidP="00FA7BEB">
      <w:pPr>
        <w:pStyle w:val="ListBullet"/>
      </w:pPr>
      <w:r w:rsidRPr="00704783">
        <w:t xml:space="preserve">resources and training required </w:t>
      </w:r>
    </w:p>
    <w:p w14:paraId="429DD382" w14:textId="2DACEABE" w:rsidR="00FA7BEB" w:rsidRPr="00704783" w:rsidRDefault="00FA7BEB" w:rsidP="00FA7BEB">
      <w:pPr>
        <w:pStyle w:val="ListBullet"/>
      </w:pPr>
      <w:r w:rsidRPr="00704783">
        <w:t>length of time that the records should be kept (general legal requirement is seven years)</w:t>
      </w:r>
    </w:p>
    <w:p w14:paraId="052BD18B" w14:textId="683133D1" w:rsidR="00F26F2B" w:rsidRPr="00704783" w:rsidRDefault="00F26F2B" w:rsidP="00FA7BEB">
      <w:r w:rsidRPr="00704783">
        <w:t xml:space="preserve">Business equipment/technology available in the work area is used to obtain information effectively. </w:t>
      </w:r>
      <w:r w:rsidR="008034BE" w:rsidRPr="00704783">
        <w:t xml:space="preserve"> </w:t>
      </w:r>
      <w:r w:rsidRPr="00704783">
        <w:t>A variety of technology or business equipment can assist in the effective collection of information:</w:t>
      </w:r>
    </w:p>
    <w:p w14:paraId="7D1285E7" w14:textId="4B99012F" w:rsidR="00F26F2B" w:rsidRPr="00704783" w:rsidRDefault="00F26F2B" w:rsidP="008034BE">
      <w:pPr>
        <w:pStyle w:val="ListBullet"/>
      </w:pPr>
      <w:r w:rsidRPr="00704783">
        <w:t>photocopier</w:t>
      </w:r>
    </w:p>
    <w:p w14:paraId="4AA7E8E7" w14:textId="00CCCB1E" w:rsidR="00F26F2B" w:rsidRPr="00704783" w:rsidRDefault="00F26F2B" w:rsidP="008034BE">
      <w:pPr>
        <w:pStyle w:val="ListBullet"/>
      </w:pPr>
      <w:r w:rsidRPr="00704783">
        <w:t>computer</w:t>
      </w:r>
    </w:p>
    <w:p w14:paraId="7DE80400" w14:textId="48EE80B7" w:rsidR="008034BE" w:rsidRPr="00704783" w:rsidRDefault="00F26F2B" w:rsidP="008034BE">
      <w:pPr>
        <w:pStyle w:val="ListBullet"/>
      </w:pPr>
      <w:r w:rsidRPr="00704783">
        <w:t>printer</w:t>
      </w:r>
    </w:p>
    <w:p w14:paraId="3185DA4A" w14:textId="65475DD8" w:rsidR="00F26F2B" w:rsidRPr="00704783" w:rsidRDefault="00F26F2B" w:rsidP="008034BE">
      <w:pPr>
        <w:pStyle w:val="ListBullet"/>
      </w:pPr>
      <w:r w:rsidRPr="00704783">
        <w:t>binder</w:t>
      </w:r>
    </w:p>
    <w:p w14:paraId="17AF89A1" w14:textId="443FA9BF" w:rsidR="008034BE" w:rsidRPr="00704783" w:rsidRDefault="00F26F2B" w:rsidP="008034BE">
      <w:pPr>
        <w:pStyle w:val="ListBullet"/>
      </w:pPr>
      <w:r w:rsidRPr="00704783">
        <w:t>filing systems – manual, computerised or electronic</w:t>
      </w:r>
    </w:p>
    <w:p w14:paraId="59DE2C61" w14:textId="7E803649" w:rsidR="00F26F2B" w:rsidRPr="00704783" w:rsidRDefault="00F26F2B" w:rsidP="008034BE">
      <w:pPr>
        <w:pStyle w:val="ListBullet"/>
      </w:pPr>
      <w:r w:rsidRPr="00704783">
        <w:t>answering machine</w:t>
      </w:r>
    </w:p>
    <w:p w14:paraId="3B596778" w14:textId="40B0E910" w:rsidR="00F26F2B" w:rsidRPr="00704783" w:rsidRDefault="00F26F2B" w:rsidP="008034BE">
      <w:pPr>
        <w:pStyle w:val="ListBullet"/>
      </w:pPr>
      <w:r w:rsidRPr="00704783">
        <w:t>fax machine</w:t>
      </w:r>
    </w:p>
    <w:p w14:paraId="6FE34573" w14:textId="47CF4643" w:rsidR="00F26F2B" w:rsidRPr="00704783" w:rsidRDefault="00F26F2B" w:rsidP="008034BE">
      <w:pPr>
        <w:pStyle w:val="ListBullet"/>
      </w:pPr>
      <w:r w:rsidRPr="00704783">
        <w:t>telephone</w:t>
      </w:r>
      <w:r w:rsidR="008034BE" w:rsidRPr="00704783">
        <w:br/>
      </w:r>
    </w:p>
    <w:p w14:paraId="7CEC4B54" w14:textId="77777777" w:rsidR="00F26F2B" w:rsidRPr="00704783" w:rsidRDefault="00F26F2B" w:rsidP="00F26F2B">
      <w:pPr>
        <w:spacing w:before="0" w:after="160" w:line="259" w:lineRule="auto"/>
      </w:pPr>
      <w:r w:rsidRPr="00704783">
        <w:t>All staff should know how to use this technology and equipment.  If in doubt staff should ask for training or help to become familiar with the manufacturer’s instructions.</w:t>
      </w:r>
    </w:p>
    <w:p w14:paraId="0CADDE0A" w14:textId="13BDFC04" w:rsidR="00F26F2B" w:rsidRPr="00704783" w:rsidRDefault="00F26F2B" w:rsidP="008034BE">
      <w:pPr>
        <w:spacing w:before="0" w:after="160" w:line="259" w:lineRule="auto"/>
      </w:pPr>
      <w:r w:rsidRPr="00704783">
        <w:t>Someone in the organisation should ensure that regular maintenance is carried out and that any faults or hazards are reported immediately; this will ensure the efficient collection of information continues.</w:t>
      </w:r>
    </w:p>
    <w:tbl>
      <w:tblPr>
        <w:tblStyle w:val="Tableheader"/>
        <w:tblW w:w="0" w:type="auto"/>
        <w:tblLook w:val="04A0" w:firstRow="1" w:lastRow="0" w:firstColumn="1" w:lastColumn="0" w:noHBand="0" w:noVBand="1"/>
      </w:tblPr>
      <w:tblGrid>
        <w:gridCol w:w="3939"/>
        <w:gridCol w:w="4916"/>
      </w:tblGrid>
      <w:tr w:rsidR="0000088F" w:rsidRPr="00704783" w14:paraId="6B8A3E5C" w14:textId="77777777" w:rsidTr="004B7F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39" w:type="dxa"/>
          </w:tcPr>
          <w:p w14:paraId="3878C6AC" w14:textId="10A771E3" w:rsidR="0000088F" w:rsidRPr="00704783" w:rsidRDefault="0000088F" w:rsidP="00516359">
            <w:pPr>
              <w:spacing w:beforeLines="0" w:before="120" w:afterLines="0" w:line="259" w:lineRule="auto"/>
              <w:rPr>
                <w:lang w:val="en-AU"/>
              </w:rPr>
            </w:pPr>
            <w:r w:rsidRPr="00704783">
              <w:rPr>
                <w:lang w:val="en-AU"/>
              </w:rPr>
              <w:lastRenderedPageBreak/>
              <w:t>Forms of paper based storage</w:t>
            </w:r>
          </w:p>
        </w:tc>
        <w:tc>
          <w:tcPr>
            <w:tcW w:w="4916" w:type="dxa"/>
          </w:tcPr>
          <w:p w14:paraId="0C6A7800" w14:textId="77777777" w:rsidR="0000088F" w:rsidRPr="00704783" w:rsidRDefault="0000088F" w:rsidP="00516359">
            <w:pPr>
              <w:spacing w:before="120" w:line="259" w:lineRule="auto"/>
              <w:cnfStyle w:val="100000000000" w:firstRow="1" w:lastRow="0" w:firstColumn="0" w:lastColumn="0" w:oddVBand="0" w:evenVBand="0" w:oddHBand="0" w:evenHBand="0" w:firstRowFirstColumn="0" w:firstRowLastColumn="0" w:lastRowFirstColumn="0" w:lastRowLastColumn="0"/>
              <w:rPr>
                <w:lang w:val="en-AU"/>
              </w:rPr>
            </w:pPr>
            <w:r w:rsidRPr="00704783">
              <w:rPr>
                <w:lang w:val="en-AU"/>
              </w:rPr>
              <w:t>Examples</w:t>
            </w:r>
          </w:p>
        </w:tc>
      </w:tr>
      <w:tr w:rsidR="0000088F" w:rsidRPr="00704783" w14:paraId="273E115F"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31874FA0" w14:textId="3A29F092" w:rsidR="0000088F" w:rsidRPr="00704783" w:rsidRDefault="0000088F" w:rsidP="0000088F">
            <w:pPr>
              <w:spacing w:before="120" w:line="259" w:lineRule="auto"/>
              <w:rPr>
                <w:b w:val="0"/>
                <w:bCs/>
                <w:lang w:val="en-AU"/>
              </w:rPr>
            </w:pPr>
            <w:r w:rsidRPr="00704783">
              <w:rPr>
                <w:lang w:val="en-AU"/>
              </w:rPr>
              <w:t>Filing cabinets</w:t>
            </w:r>
          </w:p>
        </w:tc>
        <w:tc>
          <w:tcPr>
            <w:tcW w:w="4916" w:type="dxa"/>
          </w:tcPr>
          <w:p w14:paraId="2F067EE0" w14:textId="4C167773"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3-drawer, 4-drawer, 2-drawer</w:t>
            </w:r>
          </w:p>
        </w:tc>
      </w:tr>
      <w:tr w:rsidR="0000088F" w:rsidRPr="00704783" w14:paraId="5B7B037F" w14:textId="77777777" w:rsidTr="004B7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132D339E" w14:textId="1955659F" w:rsidR="0000088F" w:rsidRPr="00704783" w:rsidRDefault="0000088F" w:rsidP="0000088F">
            <w:pPr>
              <w:spacing w:before="120" w:line="259" w:lineRule="auto"/>
              <w:rPr>
                <w:b w:val="0"/>
                <w:bCs/>
                <w:lang w:val="en-AU"/>
              </w:rPr>
            </w:pPr>
            <w:r w:rsidRPr="00704783">
              <w:rPr>
                <w:lang w:val="en-AU"/>
              </w:rPr>
              <w:t>Flat</w:t>
            </w:r>
          </w:p>
        </w:tc>
        <w:tc>
          <w:tcPr>
            <w:tcW w:w="4916" w:type="dxa"/>
          </w:tcPr>
          <w:p w14:paraId="48220087" w14:textId="7263FD57"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flat box file, horizontal plan file</w:t>
            </w:r>
          </w:p>
        </w:tc>
      </w:tr>
      <w:tr w:rsidR="0000088F" w:rsidRPr="00704783" w14:paraId="190284FA"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194211C8" w14:textId="01694C46" w:rsidR="0000088F" w:rsidRPr="00704783" w:rsidRDefault="0000088F" w:rsidP="0000088F">
            <w:pPr>
              <w:spacing w:before="120" w:line="259" w:lineRule="auto"/>
              <w:rPr>
                <w:b w:val="0"/>
                <w:bCs/>
                <w:lang w:val="en-AU"/>
              </w:rPr>
            </w:pPr>
            <w:r w:rsidRPr="00704783">
              <w:rPr>
                <w:lang w:val="en-AU"/>
              </w:rPr>
              <w:t>Lever arch</w:t>
            </w:r>
          </w:p>
        </w:tc>
        <w:tc>
          <w:tcPr>
            <w:tcW w:w="4916" w:type="dxa"/>
          </w:tcPr>
          <w:p w14:paraId="16B0D5B0" w14:textId="0078CD5D"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binder</w:t>
            </w:r>
          </w:p>
        </w:tc>
      </w:tr>
      <w:tr w:rsidR="0000088F" w:rsidRPr="00704783" w14:paraId="026B8E7C" w14:textId="77777777" w:rsidTr="004B7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10B41B9A" w14:textId="674E7441" w:rsidR="0000088F" w:rsidRPr="00704783" w:rsidRDefault="0000088F" w:rsidP="0000088F">
            <w:pPr>
              <w:spacing w:before="120" w:line="259" w:lineRule="auto"/>
              <w:rPr>
                <w:b w:val="0"/>
                <w:bCs/>
                <w:lang w:val="en-AU"/>
              </w:rPr>
            </w:pPr>
            <w:r w:rsidRPr="00704783">
              <w:rPr>
                <w:lang w:val="en-AU"/>
              </w:rPr>
              <w:t>Suspension folders</w:t>
            </w:r>
          </w:p>
        </w:tc>
        <w:tc>
          <w:tcPr>
            <w:tcW w:w="4916" w:type="dxa"/>
          </w:tcPr>
          <w:p w14:paraId="68939FEF" w14:textId="7D35F0AE"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hanging files</w:t>
            </w:r>
          </w:p>
        </w:tc>
      </w:tr>
      <w:tr w:rsidR="0000088F" w:rsidRPr="00704783" w14:paraId="4FA27FBC"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7345EBC8" w14:textId="335B722B" w:rsidR="0000088F" w:rsidRPr="00704783" w:rsidRDefault="0000088F" w:rsidP="0000088F">
            <w:pPr>
              <w:spacing w:before="120" w:line="259" w:lineRule="auto"/>
              <w:rPr>
                <w:b w:val="0"/>
                <w:bCs/>
                <w:lang w:val="en-AU"/>
              </w:rPr>
            </w:pPr>
            <w:r w:rsidRPr="00704783">
              <w:rPr>
                <w:lang w:val="en-AU"/>
              </w:rPr>
              <w:t>Shelving</w:t>
            </w:r>
          </w:p>
        </w:tc>
        <w:tc>
          <w:tcPr>
            <w:tcW w:w="4916" w:type="dxa"/>
          </w:tcPr>
          <w:p w14:paraId="5C735576" w14:textId="61F3EAC1" w:rsidR="0000088F" w:rsidRPr="00704783" w:rsidRDefault="0000088F" w:rsidP="0000088F">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lateral cabinets, compactus</w:t>
            </w:r>
          </w:p>
        </w:tc>
      </w:tr>
      <w:tr w:rsidR="0000088F" w:rsidRPr="00704783" w14:paraId="2CC1CFC0" w14:textId="77777777" w:rsidTr="004B7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280B3068" w14:textId="50AB4FA0" w:rsidR="0000088F" w:rsidRPr="00704783" w:rsidRDefault="0000088F" w:rsidP="0000088F">
            <w:pPr>
              <w:spacing w:before="120" w:line="259" w:lineRule="auto"/>
              <w:rPr>
                <w:b w:val="0"/>
                <w:bCs/>
                <w:lang w:val="en-AU"/>
              </w:rPr>
            </w:pPr>
            <w:r w:rsidRPr="00704783">
              <w:rPr>
                <w:lang w:val="en-AU"/>
              </w:rPr>
              <w:t>Other</w:t>
            </w:r>
          </w:p>
        </w:tc>
        <w:tc>
          <w:tcPr>
            <w:tcW w:w="4916" w:type="dxa"/>
          </w:tcPr>
          <w:p w14:paraId="504CC8D7" w14:textId="230E1A38" w:rsidR="0000088F" w:rsidRPr="00704783" w:rsidRDefault="0000088F" w:rsidP="0000088F">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trolley, rotary file, concertina file</w:t>
            </w:r>
          </w:p>
        </w:tc>
      </w:tr>
    </w:tbl>
    <w:p w14:paraId="0E49F34B" w14:textId="77777777" w:rsidR="0000088F" w:rsidRPr="00704783" w:rsidRDefault="0000088F" w:rsidP="0000088F">
      <w:pPr>
        <w:spacing w:before="0" w:after="160" w:line="259" w:lineRule="auto"/>
      </w:pPr>
    </w:p>
    <w:p w14:paraId="719D6604" w14:textId="0D3554DA" w:rsidR="0000088F" w:rsidRPr="00704783" w:rsidRDefault="00516359" w:rsidP="0000088F">
      <w:pPr>
        <w:spacing w:before="0" w:after="160" w:line="259" w:lineRule="auto"/>
      </w:pPr>
      <w:r w:rsidRPr="00704783">
        <w:t>Modern-day businesses need secure, reliable and speedy access to their data, making their choice of electronic storage device an important one.  There are a wide range of storage types available, each with its own advantages in terms of performance and accessibility.</w:t>
      </w:r>
      <w:r w:rsidR="0000088F" w:rsidRPr="00704783">
        <w:tab/>
      </w:r>
      <w:r w:rsidR="0000088F" w:rsidRPr="00704783">
        <w:tab/>
      </w:r>
    </w:p>
    <w:tbl>
      <w:tblPr>
        <w:tblStyle w:val="Tableheader"/>
        <w:tblW w:w="0" w:type="auto"/>
        <w:tblLook w:val="04A0" w:firstRow="1" w:lastRow="0" w:firstColumn="1" w:lastColumn="0" w:noHBand="0" w:noVBand="1"/>
      </w:tblPr>
      <w:tblGrid>
        <w:gridCol w:w="3939"/>
        <w:gridCol w:w="4916"/>
      </w:tblGrid>
      <w:tr w:rsidR="0000088F" w:rsidRPr="00704783" w14:paraId="0307A86E" w14:textId="77777777" w:rsidTr="004B7F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39" w:type="dxa"/>
          </w:tcPr>
          <w:p w14:paraId="3E5F9AFF" w14:textId="70CA8A6A" w:rsidR="0000088F" w:rsidRPr="00704783" w:rsidRDefault="0000088F" w:rsidP="00516359">
            <w:pPr>
              <w:spacing w:beforeLines="0" w:before="120" w:afterLines="0" w:line="259" w:lineRule="auto"/>
              <w:rPr>
                <w:lang w:val="en-AU"/>
              </w:rPr>
            </w:pPr>
            <w:r w:rsidRPr="00704783">
              <w:rPr>
                <w:lang w:val="en-AU"/>
              </w:rPr>
              <w:t>Forms of electronic storage</w:t>
            </w:r>
          </w:p>
        </w:tc>
        <w:tc>
          <w:tcPr>
            <w:tcW w:w="4916" w:type="dxa"/>
          </w:tcPr>
          <w:p w14:paraId="74C9F6A2" w14:textId="77777777" w:rsidR="0000088F" w:rsidRPr="00704783" w:rsidRDefault="0000088F" w:rsidP="00516359">
            <w:pPr>
              <w:spacing w:before="120" w:line="259" w:lineRule="auto"/>
              <w:cnfStyle w:val="100000000000" w:firstRow="1" w:lastRow="0" w:firstColumn="0" w:lastColumn="0" w:oddVBand="0" w:evenVBand="0" w:oddHBand="0" w:evenHBand="0" w:firstRowFirstColumn="0" w:firstRowLastColumn="0" w:lastRowFirstColumn="0" w:lastRowLastColumn="0"/>
              <w:rPr>
                <w:lang w:val="en-AU"/>
              </w:rPr>
            </w:pPr>
            <w:r w:rsidRPr="00704783">
              <w:rPr>
                <w:lang w:val="en-AU"/>
              </w:rPr>
              <w:t>Examples</w:t>
            </w:r>
          </w:p>
        </w:tc>
      </w:tr>
      <w:tr w:rsidR="0000088F" w:rsidRPr="00704783" w14:paraId="253A9501"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57D535F0" w14:textId="3B98AF7B" w:rsidR="0000088F" w:rsidRPr="00704783" w:rsidRDefault="0000088F" w:rsidP="00E27965">
            <w:pPr>
              <w:spacing w:before="120" w:line="259" w:lineRule="auto"/>
              <w:rPr>
                <w:b w:val="0"/>
                <w:bCs/>
                <w:lang w:val="en-AU"/>
              </w:rPr>
            </w:pPr>
            <w:r w:rsidRPr="00704783">
              <w:rPr>
                <w:lang w:val="en-AU"/>
              </w:rPr>
              <w:t>Database</w:t>
            </w:r>
          </w:p>
        </w:tc>
        <w:tc>
          <w:tcPr>
            <w:tcW w:w="4916" w:type="dxa"/>
          </w:tcPr>
          <w:p w14:paraId="298317F3" w14:textId="1033F91E" w:rsidR="0000088F" w:rsidRPr="00704783" w:rsidRDefault="0000088F" w:rsidP="00E27965">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 xml:space="preserve">Microsoft </w:t>
            </w:r>
            <w:r w:rsidR="00516359" w:rsidRPr="00704783">
              <w:rPr>
                <w:lang w:val="en-AU"/>
              </w:rPr>
              <w:t>Access, Microsoft Excel, IBM DB2, specific industry database software</w:t>
            </w:r>
          </w:p>
        </w:tc>
      </w:tr>
      <w:tr w:rsidR="0000088F" w:rsidRPr="00704783" w14:paraId="2D1D7BD0" w14:textId="77777777" w:rsidTr="004B7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53730507" w14:textId="4BB196F0" w:rsidR="0000088F" w:rsidRPr="00704783" w:rsidRDefault="0000088F" w:rsidP="00E27965">
            <w:pPr>
              <w:spacing w:before="120" w:line="259" w:lineRule="auto"/>
              <w:rPr>
                <w:b w:val="0"/>
                <w:bCs/>
                <w:lang w:val="en-AU"/>
              </w:rPr>
            </w:pPr>
            <w:r w:rsidRPr="00704783">
              <w:rPr>
                <w:lang w:val="en-AU"/>
              </w:rPr>
              <w:t>Computer files</w:t>
            </w:r>
          </w:p>
        </w:tc>
        <w:tc>
          <w:tcPr>
            <w:tcW w:w="4916" w:type="dxa"/>
          </w:tcPr>
          <w:p w14:paraId="7E94CA2F" w14:textId="7DD0A9FE" w:rsidR="0000088F" w:rsidRPr="00704783" w:rsidRDefault="0000088F" w:rsidP="00E27965">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Microsoft Word</w:t>
            </w:r>
            <w:r w:rsidR="00516359" w:rsidRPr="00704783">
              <w:rPr>
                <w:lang w:val="en-AU"/>
              </w:rPr>
              <w:t>,</w:t>
            </w:r>
            <w:r w:rsidRPr="00704783">
              <w:rPr>
                <w:lang w:val="en-AU"/>
              </w:rPr>
              <w:t xml:space="preserve"> Excel files </w:t>
            </w:r>
          </w:p>
        </w:tc>
      </w:tr>
      <w:tr w:rsidR="0000088F" w:rsidRPr="00704783" w14:paraId="08C00738"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5F23B573" w14:textId="7C8DE023" w:rsidR="0000088F" w:rsidRPr="00704783" w:rsidRDefault="0000088F" w:rsidP="00E27965">
            <w:pPr>
              <w:spacing w:before="120" w:line="259" w:lineRule="auto"/>
              <w:rPr>
                <w:b w:val="0"/>
                <w:bCs/>
                <w:lang w:val="en-AU"/>
              </w:rPr>
            </w:pPr>
            <w:r w:rsidRPr="00704783">
              <w:rPr>
                <w:lang w:val="en-AU"/>
              </w:rPr>
              <w:t>Email</w:t>
            </w:r>
          </w:p>
        </w:tc>
        <w:tc>
          <w:tcPr>
            <w:tcW w:w="4916" w:type="dxa"/>
          </w:tcPr>
          <w:p w14:paraId="77F4E347" w14:textId="06F8CDF3" w:rsidR="0000088F" w:rsidRPr="00704783" w:rsidRDefault="0000088F" w:rsidP="00E27965">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google mail</w:t>
            </w:r>
            <w:r w:rsidR="00516359" w:rsidRPr="00704783">
              <w:rPr>
                <w:lang w:val="en-AU"/>
              </w:rPr>
              <w:t>,</w:t>
            </w:r>
            <w:r w:rsidRPr="00704783">
              <w:rPr>
                <w:lang w:val="en-AU"/>
              </w:rPr>
              <w:t xml:space="preserve"> Yahoo</w:t>
            </w:r>
          </w:p>
        </w:tc>
      </w:tr>
      <w:tr w:rsidR="0000088F" w:rsidRPr="00704783" w14:paraId="52C5AEF1" w14:textId="77777777" w:rsidTr="004B7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49E19C86" w14:textId="525FFC8C" w:rsidR="0000088F" w:rsidRPr="00704783" w:rsidRDefault="0000088F" w:rsidP="00E27965">
            <w:pPr>
              <w:spacing w:before="120" w:line="259" w:lineRule="auto"/>
              <w:rPr>
                <w:b w:val="0"/>
                <w:bCs/>
                <w:lang w:val="en-AU"/>
              </w:rPr>
            </w:pPr>
            <w:r w:rsidRPr="00704783">
              <w:rPr>
                <w:lang w:val="en-AU"/>
              </w:rPr>
              <w:t>Cloud storage</w:t>
            </w:r>
          </w:p>
        </w:tc>
        <w:tc>
          <w:tcPr>
            <w:tcW w:w="4916" w:type="dxa"/>
          </w:tcPr>
          <w:p w14:paraId="6F3EAED2" w14:textId="0B43E30F" w:rsidR="0000088F" w:rsidRPr="00704783" w:rsidRDefault="00516359" w:rsidP="00E27965">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A</w:t>
            </w:r>
            <w:r w:rsidR="0000088F" w:rsidRPr="00704783">
              <w:rPr>
                <w:lang w:val="en-AU"/>
              </w:rPr>
              <w:t xml:space="preserve"> model of computer data storage in which the digital data is stored on remote servers accessed from the internet, or "cloud."</w:t>
            </w:r>
          </w:p>
        </w:tc>
      </w:tr>
      <w:tr w:rsidR="00BE16BE" w:rsidRPr="00704783" w14:paraId="3D827D45" w14:textId="77777777" w:rsidTr="004B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49952C07" w14:textId="7F446A1E" w:rsidR="00BE16BE" w:rsidRPr="00704783" w:rsidRDefault="00BE16BE" w:rsidP="00E27965">
            <w:pPr>
              <w:spacing w:before="120" w:line="259" w:lineRule="auto"/>
              <w:rPr>
                <w:lang w:val="en-AU"/>
              </w:rPr>
            </w:pPr>
            <w:r w:rsidRPr="00704783">
              <w:rPr>
                <w:lang w:val="en-AU"/>
              </w:rPr>
              <w:t>Digitised files</w:t>
            </w:r>
          </w:p>
        </w:tc>
        <w:tc>
          <w:tcPr>
            <w:tcW w:w="4916" w:type="dxa"/>
          </w:tcPr>
          <w:p w14:paraId="7AC6F3C3" w14:textId="635914BF" w:rsidR="00BE16BE" w:rsidRPr="00704783" w:rsidRDefault="00BE16BE" w:rsidP="00E27965">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Paper-based documents are scanned and converted to a digital format</w:t>
            </w:r>
          </w:p>
        </w:tc>
      </w:tr>
    </w:tbl>
    <w:p w14:paraId="095CFBB1" w14:textId="117C5BAF" w:rsidR="00516359" w:rsidRPr="00704783" w:rsidRDefault="00516359" w:rsidP="0000088F">
      <w:pPr>
        <w:spacing w:before="0" w:after="160" w:line="259" w:lineRule="auto"/>
      </w:pPr>
    </w:p>
    <w:tbl>
      <w:tblPr>
        <w:tblStyle w:val="Tableheader"/>
        <w:tblW w:w="0" w:type="auto"/>
        <w:tblLook w:val="04A0" w:firstRow="1" w:lastRow="0" w:firstColumn="1" w:lastColumn="0" w:noHBand="0" w:noVBand="1"/>
      </w:tblPr>
      <w:tblGrid>
        <w:gridCol w:w="4428"/>
        <w:gridCol w:w="4427"/>
      </w:tblGrid>
      <w:tr w:rsidR="00516359" w:rsidRPr="00704783" w14:paraId="0C34D47E"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8" w:type="dxa"/>
          </w:tcPr>
          <w:p w14:paraId="4F307D15" w14:textId="4B351329" w:rsidR="00516359" w:rsidRPr="00704783" w:rsidRDefault="00516359" w:rsidP="00E27965">
            <w:pPr>
              <w:spacing w:beforeLines="0" w:before="120" w:afterLines="0" w:line="259" w:lineRule="auto"/>
              <w:rPr>
                <w:lang w:val="en-AU"/>
              </w:rPr>
            </w:pPr>
            <w:r w:rsidRPr="00704783">
              <w:rPr>
                <w:lang w:val="en-AU"/>
              </w:rPr>
              <w:t>Forms of image based storage</w:t>
            </w:r>
          </w:p>
        </w:tc>
        <w:tc>
          <w:tcPr>
            <w:tcW w:w="4427" w:type="dxa"/>
          </w:tcPr>
          <w:p w14:paraId="123B68EC" w14:textId="64DE98F2" w:rsidR="00516359" w:rsidRPr="00704783" w:rsidRDefault="00516359" w:rsidP="00E27965">
            <w:pPr>
              <w:spacing w:before="120" w:line="259" w:lineRule="auto"/>
              <w:cnfStyle w:val="100000000000" w:firstRow="1" w:lastRow="0" w:firstColumn="0" w:lastColumn="0" w:oddVBand="0" w:evenVBand="0" w:oddHBand="0" w:evenHBand="0" w:firstRowFirstColumn="0" w:firstRowLastColumn="0" w:lastRowFirstColumn="0" w:lastRowLastColumn="0"/>
              <w:rPr>
                <w:lang w:val="en-AU"/>
              </w:rPr>
            </w:pPr>
            <w:r w:rsidRPr="00704783">
              <w:rPr>
                <w:lang w:val="en-AU"/>
              </w:rPr>
              <w:t>Definition</w:t>
            </w:r>
          </w:p>
        </w:tc>
      </w:tr>
      <w:tr w:rsidR="00516359" w:rsidRPr="00704783" w14:paraId="1CA1ECE2"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53DDD83" w14:textId="548E8026" w:rsidR="00516359" w:rsidRPr="00704783" w:rsidRDefault="00BE16BE" w:rsidP="00516359">
            <w:pPr>
              <w:spacing w:before="0" w:after="160" w:line="259" w:lineRule="auto"/>
              <w:rPr>
                <w:lang w:val="en-AU"/>
              </w:rPr>
            </w:pPr>
            <w:r w:rsidRPr="00704783">
              <w:rPr>
                <w:lang w:val="en-AU"/>
              </w:rPr>
              <w:t>Micrographics</w:t>
            </w:r>
          </w:p>
          <w:p w14:paraId="61C8A66F" w14:textId="2DB7F4FA" w:rsidR="00516359" w:rsidRPr="00704783" w:rsidRDefault="00516359" w:rsidP="00E27965">
            <w:pPr>
              <w:spacing w:before="120" w:line="259" w:lineRule="auto"/>
              <w:rPr>
                <w:b w:val="0"/>
                <w:bCs/>
                <w:lang w:val="en-AU"/>
              </w:rPr>
            </w:pPr>
          </w:p>
        </w:tc>
        <w:tc>
          <w:tcPr>
            <w:tcW w:w="4427" w:type="dxa"/>
          </w:tcPr>
          <w:p w14:paraId="69A5E729" w14:textId="4907CB1C" w:rsidR="00516359" w:rsidRPr="00704783" w:rsidRDefault="00BE16BE" w:rsidP="00E27965">
            <w:pPr>
              <w:spacing w:before="120" w:line="259" w:lineRule="auto"/>
              <w:cnfStyle w:val="000000100000" w:firstRow="0" w:lastRow="0" w:firstColumn="0" w:lastColumn="0" w:oddVBand="0" w:evenVBand="0" w:oddHBand="1" w:evenHBand="0" w:firstRowFirstColumn="0" w:firstRowLastColumn="0" w:lastRowFirstColumn="0" w:lastRowLastColumn="0"/>
              <w:rPr>
                <w:lang w:val="en-AU"/>
              </w:rPr>
            </w:pPr>
            <w:r w:rsidRPr="00704783">
              <w:rPr>
                <w:lang w:val="en-AU"/>
              </w:rPr>
              <w:t>Micrographics involves filming documents to reduce their size and recording this information on microfilm or microfiche ‘pages’ allowing large quantities of records to be stored conveniently and with huge space reduction.</w:t>
            </w:r>
          </w:p>
        </w:tc>
      </w:tr>
      <w:tr w:rsidR="00BE16BE" w:rsidRPr="00704783" w14:paraId="5B85A919"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D03E5BD" w14:textId="680195D2" w:rsidR="00516359" w:rsidRPr="00704783" w:rsidRDefault="00516359" w:rsidP="00E27965">
            <w:pPr>
              <w:spacing w:before="120" w:line="259" w:lineRule="auto"/>
              <w:rPr>
                <w:b w:val="0"/>
                <w:bCs/>
                <w:lang w:val="en-AU"/>
              </w:rPr>
            </w:pPr>
            <w:r w:rsidRPr="00704783">
              <w:rPr>
                <w:lang w:val="en-AU"/>
              </w:rPr>
              <w:t>Image based backup</w:t>
            </w:r>
          </w:p>
        </w:tc>
        <w:tc>
          <w:tcPr>
            <w:tcW w:w="4427" w:type="dxa"/>
          </w:tcPr>
          <w:p w14:paraId="79917014" w14:textId="566174EB" w:rsidR="00516359" w:rsidRPr="00704783" w:rsidRDefault="00BE16BE" w:rsidP="00E27965">
            <w:pPr>
              <w:spacing w:before="120" w:line="259" w:lineRule="auto"/>
              <w:cnfStyle w:val="000000010000" w:firstRow="0" w:lastRow="0" w:firstColumn="0" w:lastColumn="0" w:oddVBand="0" w:evenVBand="0" w:oddHBand="0" w:evenHBand="1" w:firstRowFirstColumn="0" w:firstRowLastColumn="0" w:lastRowFirstColumn="0" w:lastRowLastColumn="0"/>
              <w:rPr>
                <w:lang w:val="en-AU"/>
              </w:rPr>
            </w:pPr>
            <w:r w:rsidRPr="00704783">
              <w:rPr>
                <w:lang w:val="en-AU"/>
              </w:rPr>
              <w:t>a backup process for a computer or that creates a copy of the operating system and all the data associated with it</w:t>
            </w:r>
            <w:r w:rsidR="0081312D" w:rsidRPr="00704783">
              <w:rPr>
                <w:lang w:val="en-AU"/>
              </w:rPr>
              <w:t xml:space="preserve">.  </w:t>
            </w:r>
            <w:r w:rsidRPr="00704783">
              <w:rPr>
                <w:lang w:val="en-AU"/>
              </w:rPr>
              <w:t>The backup is saved as a single file that is called an image.</w:t>
            </w:r>
          </w:p>
        </w:tc>
      </w:tr>
    </w:tbl>
    <w:p w14:paraId="12A533D2" w14:textId="77777777" w:rsidR="00257380" w:rsidRPr="00704783" w:rsidRDefault="00257380" w:rsidP="00C36BB4">
      <w:pPr>
        <w:pStyle w:val="Heading3"/>
      </w:pPr>
      <w:r w:rsidRPr="00704783">
        <w:lastRenderedPageBreak/>
        <w:t>Records continuum</w:t>
      </w:r>
    </w:p>
    <w:p w14:paraId="07C15060" w14:textId="3395BC91" w:rsidR="004B7F4B" w:rsidRPr="00704783" w:rsidRDefault="008034BE" w:rsidP="0000088F">
      <w:pPr>
        <w:spacing w:before="0" w:after="160" w:line="259" w:lineRule="auto"/>
        <w:rPr>
          <w:rFonts w:cs="Arial"/>
          <w:shd w:val="clear" w:color="auto" w:fill="FFFFFF"/>
        </w:rPr>
      </w:pPr>
      <w:r w:rsidRPr="00704783">
        <w:rPr>
          <w:rFonts w:cs="Arial"/>
          <w:shd w:val="clear" w:color="auto" w:fill="FFFFFF"/>
        </w:rPr>
        <w:t xml:space="preserve">The records continuum is the whole extent of a record’s existence. </w:t>
      </w:r>
      <w:r w:rsidR="001E2B87" w:rsidRPr="00704783">
        <w:rPr>
          <w:rFonts w:cs="Arial"/>
          <w:shd w:val="clear" w:color="auto" w:fill="FFFFFF"/>
        </w:rPr>
        <w:t xml:space="preserve"> </w:t>
      </w:r>
      <w:r w:rsidRPr="00704783">
        <w:rPr>
          <w:rFonts w:cs="Arial"/>
          <w:shd w:val="clear" w:color="auto" w:fill="FFFFFF"/>
        </w:rPr>
        <w:t>It refers to a consistent and coherent regime of management processes from the time of the creation of records (and before creation, in the design of recordkeeping systems) through to the preservation and use of records as archives.</w:t>
      </w:r>
    </w:p>
    <w:p w14:paraId="6D559814" w14:textId="4C108E4C" w:rsidR="001E2B87" w:rsidRPr="00704783" w:rsidRDefault="001E2B87" w:rsidP="001E2B87">
      <w:pPr>
        <w:pStyle w:val="NormalWeb"/>
        <w:shd w:val="clear" w:color="auto" w:fill="FFFFFF"/>
        <w:spacing w:before="0" w:beforeAutospacing="0" w:after="150" w:afterAutospacing="0"/>
        <w:rPr>
          <w:rFonts w:ascii="Arial" w:hAnsi="Arial" w:cs="Arial"/>
          <w:sz w:val="22"/>
          <w:szCs w:val="22"/>
        </w:rPr>
      </w:pPr>
      <w:r w:rsidRPr="00704783">
        <w:rPr>
          <w:rFonts w:ascii="Arial" w:hAnsi="Arial" w:cs="Arial"/>
          <w:sz w:val="18"/>
          <w:szCs w:val="18"/>
        </w:rPr>
        <w:t>Source: Adapted from Bettington et al, eds. Keeping Archives</w:t>
      </w:r>
      <w:r w:rsidR="0081312D" w:rsidRPr="00704783">
        <w:rPr>
          <w:rFonts w:ascii="Arial" w:hAnsi="Arial" w:cs="Arial"/>
          <w:sz w:val="18"/>
          <w:szCs w:val="18"/>
        </w:rPr>
        <w:t xml:space="preserve">.  </w:t>
      </w:r>
      <w:r w:rsidRPr="00704783">
        <w:rPr>
          <w:rFonts w:ascii="Arial" w:hAnsi="Arial" w:cs="Arial"/>
          <w:sz w:val="18"/>
          <w:szCs w:val="18"/>
        </w:rPr>
        <w:t>3rd ed. Canberra: Australian Society of Archivists, 2008, p. 634.  This work is licensed under a </w:t>
      </w:r>
      <w:hyperlink r:id="rId15" w:history="1">
        <w:r w:rsidRPr="00704783">
          <w:rPr>
            <w:rStyle w:val="Hyperlink"/>
            <w:rFonts w:cs="Arial"/>
            <w:color w:val="0D71EF"/>
            <w:sz w:val="18"/>
            <w:szCs w:val="18"/>
          </w:rPr>
          <w:t>Creative Commons Attribution 4.0 International Licence</w:t>
        </w:r>
      </w:hyperlink>
      <w:r w:rsidRPr="00704783">
        <w:rPr>
          <w:rFonts w:ascii="Arial" w:hAnsi="Arial" w:cs="Arial"/>
          <w:sz w:val="22"/>
          <w:szCs w:val="22"/>
        </w:rPr>
        <w:t>.</w:t>
      </w:r>
    </w:p>
    <w:p w14:paraId="65570080" w14:textId="2CE6F41A" w:rsidR="0000088F" w:rsidRPr="00704783" w:rsidRDefault="0000088F" w:rsidP="0000088F">
      <w:pPr>
        <w:spacing w:before="0" w:after="160" w:line="259" w:lineRule="auto"/>
      </w:pPr>
      <w:r w:rsidRPr="00704783">
        <w:t xml:space="preserve">Enterprise policy will </w:t>
      </w:r>
      <w:r w:rsidR="001E2B87" w:rsidRPr="00704783">
        <w:t xml:space="preserve">specify how information is managed, </w:t>
      </w:r>
      <w:r w:rsidR="00FA7BEB" w:rsidRPr="00704783">
        <w:t xml:space="preserve">throughout the life cycle of the information. </w:t>
      </w:r>
    </w:p>
    <w:p w14:paraId="55BB2C4E" w14:textId="7C42C6A8" w:rsidR="0000088F" w:rsidRPr="00704783" w:rsidRDefault="00257380" w:rsidP="00C36BB4">
      <w:pPr>
        <w:pStyle w:val="Heading3"/>
      </w:pPr>
      <w:r w:rsidRPr="00704783">
        <w:t>Record keeping obligations</w:t>
      </w:r>
    </w:p>
    <w:p w14:paraId="1F360E52" w14:textId="56D31657" w:rsidR="00FA7BEB" w:rsidRPr="00704783" w:rsidRDefault="00FA7BEB" w:rsidP="00FA7BEB">
      <w:pPr>
        <w:spacing w:before="0" w:after="160" w:line="259" w:lineRule="auto"/>
      </w:pPr>
      <w:r w:rsidRPr="00704783">
        <w:t xml:space="preserve">Laws that apply to the business will determine how long records need to be kept. </w:t>
      </w:r>
      <w:r w:rsidR="00B826EC" w:rsidRPr="00704783">
        <w:t xml:space="preserve"> </w:t>
      </w:r>
      <w:r w:rsidRPr="00704783">
        <w:br/>
      </w:r>
      <w:r w:rsidR="00B826EC" w:rsidRPr="00704783">
        <w:t>T</w:t>
      </w:r>
      <w:r w:rsidRPr="00704783">
        <w:t xml:space="preserve">he following </w:t>
      </w:r>
      <w:r w:rsidR="00B826EC" w:rsidRPr="00704783">
        <w:t xml:space="preserve">are examples of </w:t>
      </w:r>
      <w:r w:rsidRPr="00704783">
        <w:t xml:space="preserve">records </w:t>
      </w:r>
      <w:r w:rsidR="00B826EC" w:rsidRPr="00704783">
        <w:t>which must</w:t>
      </w:r>
      <w:r w:rsidRPr="00704783">
        <w:t xml:space="preserve"> be </w:t>
      </w:r>
      <w:r w:rsidR="00B826EC" w:rsidRPr="00704783">
        <w:t>retained:</w:t>
      </w:r>
      <w:r w:rsidRPr="00704783">
        <w:t xml:space="preserve"> best practice </w:t>
      </w:r>
      <w:r w:rsidR="00B826EC" w:rsidRPr="00704783">
        <w:t xml:space="preserve">is </w:t>
      </w:r>
      <w:r w:rsidRPr="00704783">
        <w:t>to keep them for 5-7 years</w:t>
      </w:r>
      <w:r w:rsidR="00B826EC" w:rsidRPr="00704783">
        <w:t xml:space="preserve"> but this should be checked against State legislative requirements</w:t>
      </w:r>
      <w:r w:rsidRPr="00704783">
        <w:t>:</w:t>
      </w:r>
    </w:p>
    <w:p w14:paraId="14E4F3E4" w14:textId="2B3B5DF0" w:rsidR="00B826EC" w:rsidRPr="00704783" w:rsidRDefault="00B826EC" w:rsidP="00704783">
      <w:pPr>
        <w:pStyle w:val="ListBullet"/>
      </w:pPr>
      <w:r w:rsidRPr="00704783">
        <w:t>a cash book or financial accounting program —</w:t>
      </w:r>
      <w:r w:rsidR="00C36BB4">
        <w:t xml:space="preserve"> </w:t>
      </w:r>
      <w:r w:rsidRPr="00704783">
        <w:t xml:space="preserve">records </w:t>
      </w:r>
      <w:r w:rsidR="00C36BB4">
        <w:t xml:space="preserve">of </w:t>
      </w:r>
      <w:r w:rsidRPr="00704783">
        <w:t>cash receipts and payments</w:t>
      </w:r>
      <w:r w:rsidR="00C36BB4">
        <w:t>,</w:t>
      </w:r>
      <w:r w:rsidR="00704783" w:rsidRPr="00704783">
        <w:t xml:space="preserve"> </w:t>
      </w:r>
      <w:r w:rsidRPr="00704783">
        <w:t>bank accounts</w:t>
      </w:r>
      <w:r w:rsidR="00C36BB4">
        <w:t>,</w:t>
      </w:r>
      <w:r w:rsidRPr="00704783">
        <w:t xml:space="preserve"> cheque books, deposit books</w:t>
      </w:r>
      <w:r w:rsidR="00C36BB4">
        <w:t xml:space="preserve">, </w:t>
      </w:r>
      <w:r w:rsidRPr="00704783">
        <w:t>bank statements</w:t>
      </w:r>
    </w:p>
    <w:p w14:paraId="2E6D2A8D" w14:textId="04D99D98" w:rsidR="00B826EC" w:rsidRPr="00704783" w:rsidRDefault="00B826EC" w:rsidP="00704783">
      <w:pPr>
        <w:pStyle w:val="ListBullet"/>
      </w:pPr>
      <w:r w:rsidRPr="00704783">
        <w:t xml:space="preserve">employment records — hours of work, overtime, remuneration or other benefits, leave, superannuation benefits, termination of employment, </w:t>
      </w:r>
      <w:r w:rsidR="00704783" w:rsidRPr="00704783">
        <w:t>details</w:t>
      </w:r>
      <w:r w:rsidRPr="00704783">
        <w:t xml:space="preserve"> of employment, personal details of workers and</w:t>
      </w:r>
      <w:r w:rsidR="00704783" w:rsidRPr="00704783">
        <w:t xml:space="preserve"> performance reviews </w:t>
      </w:r>
    </w:p>
    <w:p w14:paraId="2D0629F5" w14:textId="49021119" w:rsidR="00B826EC" w:rsidRPr="00704783" w:rsidRDefault="00B826EC" w:rsidP="00B826EC">
      <w:pPr>
        <w:pStyle w:val="ListBullet"/>
      </w:pPr>
      <w:r w:rsidRPr="00704783">
        <w:t>training records — for both you and employees to comply with work, health and safety laws including evacuation and emergency training attendance</w:t>
      </w:r>
      <w:r w:rsidR="00704783" w:rsidRPr="00704783">
        <w:t>, employee accreditation certificates and licences — copies of permits, registrations and licences employees need to do their jobs</w:t>
      </w:r>
    </w:p>
    <w:p w14:paraId="60846176" w14:textId="376CF2A1" w:rsidR="00B826EC" w:rsidRPr="00704783" w:rsidRDefault="00B826EC" w:rsidP="00B826EC">
      <w:pPr>
        <w:pStyle w:val="ListBullet"/>
      </w:pPr>
      <w:r w:rsidRPr="00704783">
        <w:t>sales records — invoice books, receipt books, cash register tapes, credit card documentation, credit notes for goods returned and a record of goods used by the business owner personally</w:t>
      </w:r>
      <w:r w:rsidR="00704783" w:rsidRPr="00704783">
        <w:t>, quotes given and won</w:t>
      </w:r>
    </w:p>
    <w:p w14:paraId="519BD451" w14:textId="61712318" w:rsidR="00B826EC" w:rsidRPr="00704783" w:rsidRDefault="00B826EC" w:rsidP="00B826EC">
      <w:pPr>
        <w:pStyle w:val="ListBullet"/>
      </w:pPr>
      <w:r w:rsidRPr="00704783">
        <w:t>proof of purchases — cheque butts (larger purchases), petty cash system (smaller cash purchases), receipts, credit card statements, invoices, documents relating to purchases including copies of agreements or leases</w:t>
      </w:r>
    </w:p>
    <w:p w14:paraId="3710238D" w14:textId="7487EB51" w:rsidR="00B826EC" w:rsidRPr="00704783" w:rsidRDefault="00B826EC" w:rsidP="00B826EC">
      <w:pPr>
        <w:pStyle w:val="ListBullet"/>
      </w:pPr>
      <w:r w:rsidRPr="00704783">
        <w:t>work, health and safety (WHS) records — workplace incidents, risk register and management plan, names of key WHS people, chemical storage records, first aid incident register, workplace assessments, Material Safety Data Sheets (MSDS).</w:t>
      </w:r>
    </w:p>
    <w:p w14:paraId="1712A22B" w14:textId="0A73ED04" w:rsidR="00FA7BEB" w:rsidRPr="00704783" w:rsidRDefault="00FA7BEB" w:rsidP="00704783">
      <w:pPr>
        <w:pStyle w:val="ListBullet"/>
      </w:pPr>
      <w:r w:rsidRPr="00704783">
        <w:t>customer records — personal details, products purchased and product enquiries that are useful for finding new customer</w:t>
      </w:r>
      <w:r w:rsidR="00704783" w:rsidRPr="00704783">
        <w:t xml:space="preserve">s, </w:t>
      </w:r>
      <w:r w:rsidRPr="00704783">
        <w:t>customer complaints — details of complaints about products, service, staff or anything else, and steps taken to resolve them</w:t>
      </w:r>
    </w:p>
    <w:p w14:paraId="40E3F7D4" w14:textId="77777777" w:rsidR="00FA7BEB" w:rsidRPr="00704783" w:rsidRDefault="00FA7BEB" w:rsidP="00FA7BEB">
      <w:pPr>
        <w:pStyle w:val="ListBullet"/>
      </w:pPr>
      <w:r w:rsidRPr="00704783">
        <w:t>details of any disputes with other businesses — including how you went about resolving disputes</w:t>
      </w:r>
    </w:p>
    <w:p w14:paraId="3EA5E81A" w14:textId="58C4B08E" w:rsidR="00BE16BE" w:rsidRPr="00704783" w:rsidRDefault="00BE16BE" w:rsidP="00BE16BE">
      <w:pPr>
        <w:pStyle w:val="Heading2"/>
      </w:pPr>
      <w:r w:rsidRPr="00704783">
        <w:lastRenderedPageBreak/>
        <w:t>Information systems</w:t>
      </w:r>
    </w:p>
    <w:p w14:paraId="5D810D8C" w14:textId="55CC2C61" w:rsidR="00257380" w:rsidRPr="00704783" w:rsidRDefault="00257380" w:rsidP="00C36BB4">
      <w:pPr>
        <w:pStyle w:val="Heading3"/>
      </w:pPr>
      <w:r w:rsidRPr="00704783">
        <w:t>Security and confidentiality</w:t>
      </w:r>
    </w:p>
    <w:p w14:paraId="3AF1A168" w14:textId="5530D19A" w:rsidR="00257380" w:rsidRPr="00704783" w:rsidRDefault="00257380" w:rsidP="00257380">
      <w:pPr>
        <w:spacing w:before="0" w:after="160" w:line="259" w:lineRule="auto"/>
      </w:pPr>
      <w:r w:rsidRPr="00704783">
        <w:t>Offices generally store large amounts of information and a percentage of it will be confidential and should not be accessible by everyone</w:t>
      </w:r>
      <w:r w:rsidR="0081312D" w:rsidRPr="00704783">
        <w:t xml:space="preserve">.  </w:t>
      </w:r>
      <w:r w:rsidRPr="00704783">
        <w:t>All classified or sensitive information should be stored in secure areas with access restricted to authorised staff.</w:t>
      </w:r>
    </w:p>
    <w:p w14:paraId="62C9DBAF" w14:textId="77777777" w:rsidR="00257380" w:rsidRPr="00704783" w:rsidRDefault="00257380" w:rsidP="00257380">
      <w:pPr>
        <w:spacing w:before="0" w:after="160" w:line="259" w:lineRule="auto"/>
      </w:pPr>
      <w:r w:rsidRPr="00704783">
        <w:t>All organisations will have policies and procedures designed to maintain security and confidentiality of information.  Examples might include:</w:t>
      </w:r>
    </w:p>
    <w:p w14:paraId="74FDBEA9" w14:textId="77777777" w:rsidR="00257380" w:rsidRPr="00704783" w:rsidRDefault="00257380" w:rsidP="00257380">
      <w:pPr>
        <w:pStyle w:val="ListBullet"/>
      </w:pPr>
      <w:r w:rsidRPr="00704783">
        <w:t>transferring telephone calls to a private area so that confidential discussion cannot be overheard</w:t>
      </w:r>
    </w:p>
    <w:p w14:paraId="45883D6C" w14:textId="77777777" w:rsidR="00257380" w:rsidRPr="00704783" w:rsidRDefault="00257380" w:rsidP="00257380">
      <w:pPr>
        <w:pStyle w:val="ListBullet"/>
      </w:pPr>
      <w:r w:rsidRPr="00704783">
        <w:t>ensuring mail is not left unattended or open to general public view</w:t>
      </w:r>
    </w:p>
    <w:p w14:paraId="16A944F5" w14:textId="77777777" w:rsidR="00257380" w:rsidRPr="00704783" w:rsidRDefault="00257380" w:rsidP="00257380">
      <w:pPr>
        <w:pStyle w:val="ListBullet"/>
      </w:pPr>
      <w:r w:rsidRPr="00704783">
        <w:t>using passwords to restrict access to computer records; some staff have more access than others</w:t>
      </w:r>
    </w:p>
    <w:p w14:paraId="76C733FB" w14:textId="77777777" w:rsidR="00257380" w:rsidRPr="00704783" w:rsidRDefault="00257380" w:rsidP="00257380">
      <w:pPr>
        <w:pStyle w:val="ListBullet"/>
      </w:pPr>
      <w:r w:rsidRPr="00704783">
        <w:t>restricting access to organisational email</w:t>
      </w:r>
    </w:p>
    <w:p w14:paraId="5322213D" w14:textId="77777777" w:rsidR="00257380" w:rsidRPr="00704783" w:rsidRDefault="00257380" w:rsidP="00257380">
      <w:pPr>
        <w:pStyle w:val="ListBullet"/>
      </w:pPr>
      <w:r w:rsidRPr="00704783">
        <w:t>storing specific hard-copy files in a lockable cupboard, filing cabinet or vault</w:t>
      </w:r>
    </w:p>
    <w:p w14:paraId="5F620124" w14:textId="77777777" w:rsidR="00257380" w:rsidRPr="00704783" w:rsidRDefault="00257380" w:rsidP="00257380">
      <w:pPr>
        <w:pStyle w:val="ListBullet"/>
      </w:pPr>
      <w:r w:rsidRPr="00704783">
        <w:t>using encryption of computer files</w:t>
      </w:r>
    </w:p>
    <w:p w14:paraId="4DD2B611" w14:textId="77777777" w:rsidR="00257380" w:rsidRPr="00704783" w:rsidRDefault="00257380" w:rsidP="00257380">
      <w:pPr>
        <w:pStyle w:val="ListBullet"/>
      </w:pPr>
      <w:r w:rsidRPr="00704783">
        <w:t>requiring a written request for release of files; the request might require signed authorisation from a supervisor</w:t>
      </w:r>
    </w:p>
    <w:p w14:paraId="2EA0D33A" w14:textId="77777777" w:rsidR="00257380" w:rsidRPr="00704783" w:rsidRDefault="00257380" w:rsidP="0000088F">
      <w:pPr>
        <w:spacing w:before="0" w:after="160" w:line="259" w:lineRule="auto"/>
      </w:pPr>
    </w:p>
    <w:p w14:paraId="06E94DEF" w14:textId="77777777" w:rsidR="00B27DBC" w:rsidRDefault="00B27DBC" w:rsidP="00B27DBC"/>
    <w:p w14:paraId="416144B1" w14:textId="536FE677" w:rsidR="00257380" w:rsidRPr="00704783" w:rsidRDefault="00257380" w:rsidP="00C36BB4">
      <w:pPr>
        <w:pStyle w:val="Heading3"/>
      </w:pPr>
      <w:r w:rsidRPr="00704783">
        <w:t>Legislation and Codes of Practice</w:t>
      </w:r>
    </w:p>
    <w:p w14:paraId="6A0944D1" w14:textId="18B4A629" w:rsidR="00704783" w:rsidRPr="00704783" w:rsidRDefault="00704783" w:rsidP="00C36BB4">
      <w:r w:rsidRPr="00704783">
        <w:rPr>
          <w:i/>
        </w:rPr>
        <w:t>Privacy Act 1988</w:t>
      </w:r>
      <w:r w:rsidRPr="00704783">
        <w:t xml:space="preserve"> (Australian Government) (as amended) regulates the way individuals’ personal information is handled.</w:t>
      </w:r>
      <w:r w:rsidR="00C36BB4">
        <w:t xml:space="preserve">  T</w:t>
      </w:r>
      <w:r w:rsidRPr="00704783">
        <w:t xml:space="preserve">he Privacy Act gives </w:t>
      </w:r>
      <w:r w:rsidR="00C36BB4">
        <w:t>an individual</w:t>
      </w:r>
      <w:r w:rsidRPr="00704783">
        <w:t xml:space="preserve"> greater control over the way personal information is handled by both large and small organisations within Australia.</w:t>
      </w:r>
    </w:p>
    <w:p w14:paraId="5EBAB5E7" w14:textId="77777777" w:rsidR="00C36BB4" w:rsidRDefault="00C36BB4" w:rsidP="00704783">
      <w:pPr>
        <w:spacing w:before="0" w:after="160" w:line="259" w:lineRule="auto"/>
      </w:pPr>
    </w:p>
    <w:p w14:paraId="03A64967" w14:textId="04046E11" w:rsidR="00257380" w:rsidRPr="00704783" w:rsidRDefault="00704783" w:rsidP="00704783">
      <w:pPr>
        <w:spacing w:before="0" w:after="160" w:line="259" w:lineRule="auto"/>
      </w:pPr>
      <w:r w:rsidRPr="00704783">
        <w:t>The Australian Privacy Principles (or APPs) are the basis of the privacy protection framework in the Privacy Act 1988 (Privacy Act)</w:t>
      </w:r>
      <w:r w:rsidR="0081312D" w:rsidRPr="00704783">
        <w:t>.</w:t>
      </w:r>
      <w:r w:rsidR="0081312D">
        <w:t xml:space="preserve">  </w:t>
      </w:r>
      <w:r w:rsidR="00C36BB4">
        <w:t>T</w:t>
      </w:r>
      <w:r>
        <w:t>he</w:t>
      </w:r>
      <w:r w:rsidR="00C36BB4">
        <w:t xml:space="preserve"> APPs</w:t>
      </w:r>
      <w:r>
        <w:t xml:space="preserve"> govern standards, rights and obligations around the collection and use of personal information, </w:t>
      </w:r>
      <w:r w:rsidR="00C36BB4">
        <w:t xml:space="preserve">an organisation’s accountability and governance responsibilities, the integrity of personal information and </w:t>
      </w:r>
      <w:r>
        <w:t>the rights of individuals to access their personal information</w:t>
      </w:r>
    </w:p>
    <w:p w14:paraId="52098CEB" w14:textId="77777777" w:rsidR="00B27DBC" w:rsidRDefault="00B27DBC">
      <w:pPr>
        <w:spacing w:before="0" w:after="160" w:line="259" w:lineRule="auto"/>
        <w:rPr>
          <w:rFonts w:eastAsia="SimSun" w:cs="Arial"/>
          <w:b/>
          <w:bCs/>
          <w:color w:val="1C438B"/>
          <w:sz w:val="32"/>
          <w:szCs w:val="32"/>
          <w:lang w:eastAsia="zh-CN"/>
        </w:rPr>
      </w:pPr>
      <w:r>
        <w:br w:type="page"/>
      </w:r>
    </w:p>
    <w:p w14:paraId="4BE554F2" w14:textId="432087E1" w:rsidR="00257380" w:rsidRPr="00704783" w:rsidRDefault="00257380" w:rsidP="00C36BB4">
      <w:pPr>
        <w:pStyle w:val="Heading3"/>
      </w:pPr>
      <w:r w:rsidRPr="00704783">
        <w:lastRenderedPageBreak/>
        <w:t>Record-keeping in accordance with workplace requirements</w:t>
      </w:r>
    </w:p>
    <w:p w14:paraId="6AC5DFB3" w14:textId="40C2CB80" w:rsidR="0000088F" w:rsidRPr="00704783" w:rsidRDefault="0000088F" w:rsidP="0000088F">
      <w:pPr>
        <w:spacing w:before="0" w:after="160" w:line="259" w:lineRule="auto"/>
      </w:pPr>
      <w:r w:rsidRPr="00704783">
        <w:t>Business equipment/technology is used to process information in accordance with organisational requirements</w:t>
      </w:r>
      <w:r w:rsidR="00C36BB4">
        <w:t>.</w:t>
      </w:r>
    </w:p>
    <w:p w14:paraId="4423BEA1" w14:textId="7DC5F5E6" w:rsidR="0000088F" w:rsidRPr="00704783" w:rsidRDefault="0000088F" w:rsidP="0000088F">
      <w:pPr>
        <w:spacing w:before="0" w:after="160" w:line="259" w:lineRule="auto"/>
      </w:pPr>
      <w:r w:rsidRPr="00704783">
        <w:t xml:space="preserve">Organisations establish filing systems to accommodate the type of records they need to keep. </w:t>
      </w:r>
      <w:r w:rsidR="00BE16BE" w:rsidRPr="00704783">
        <w:t xml:space="preserve"> </w:t>
      </w:r>
      <w:r w:rsidRPr="00704783">
        <w:t>A business might establish a centralised filing system (all the records are kept in the one place) or a non-centralised system (departments within organisations have control of their own records).</w:t>
      </w:r>
    </w:p>
    <w:p w14:paraId="2A54EFD8" w14:textId="2E776B32" w:rsidR="0000088F" w:rsidRPr="00704783" w:rsidRDefault="0000088F" w:rsidP="0000088F">
      <w:pPr>
        <w:spacing w:before="0" w:after="160" w:line="259" w:lineRule="auto"/>
      </w:pPr>
      <w:r w:rsidRPr="00704783">
        <w:t xml:space="preserve">Staff need to know about the types of technology and equipment used in the organisation and how it is used to organise information. </w:t>
      </w:r>
      <w:r w:rsidR="00BE16BE" w:rsidRPr="00704783">
        <w:t xml:space="preserve"> </w:t>
      </w:r>
      <w:r w:rsidRPr="00704783">
        <w:t>Most organisations will train staff in their own procedures for record keeping, filing systems and security procedures.</w:t>
      </w:r>
    </w:p>
    <w:p w14:paraId="0E321953" w14:textId="7464DE47" w:rsidR="00257380" w:rsidRPr="00704783" w:rsidRDefault="0000088F" w:rsidP="00C36BB4">
      <w:pPr>
        <w:pStyle w:val="Heading3"/>
      </w:pPr>
      <w:r w:rsidRPr="00704783">
        <w:t>Organisation of information</w:t>
      </w:r>
    </w:p>
    <w:p w14:paraId="0C05B536" w14:textId="77777777" w:rsidR="00C36BB4" w:rsidRPr="00704783" w:rsidRDefault="00C36BB4" w:rsidP="00A53521">
      <w:pPr>
        <w:pStyle w:val="Heading5"/>
      </w:pPr>
      <w:r w:rsidRPr="00704783">
        <w:t>Electronic files</w:t>
      </w:r>
    </w:p>
    <w:p w14:paraId="52058593" w14:textId="77777777" w:rsidR="00C36BB4" w:rsidRPr="00704783" w:rsidRDefault="00C36BB4" w:rsidP="00C36BB4">
      <w:pPr>
        <w:spacing w:before="0" w:after="160" w:line="259" w:lineRule="auto"/>
      </w:pPr>
      <w:r w:rsidRPr="00704783">
        <w:t xml:space="preserve">Electronic records include document files, databases, spreadsheets, electronic mail and internet documents.  Electronic records need to be kept securely and at the same time, be easily accessible for retrieval.  </w:t>
      </w:r>
    </w:p>
    <w:p w14:paraId="38E231A5" w14:textId="77777777" w:rsidR="00C36BB4" w:rsidRPr="00704783" w:rsidRDefault="00C36BB4" w:rsidP="00C36BB4">
      <w:pPr>
        <w:spacing w:before="0" w:after="160" w:line="259" w:lineRule="auto"/>
      </w:pPr>
      <w:r w:rsidRPr="00704783">
        <w:t xml:space="preserve">Organisations also need to have appropriate processes in place to ensure that the electronic records are backed up and recoverable in the event of a computer or system failure.  It is essential that all staff understand the electronic file management procedures of the organisation, such as how files are named and how folders (directories) are used.  </w:t>
      </w:r>
    </w:p>
    <w:p w14:paraId="5897473B" w14:textId="77777777" w:rsidR="00C36BB4" w:rsidRPr="00704783" w:rsidRDefault="00C36BB4" w:rsidP="00C36BB4">
      <w:pPr>
        <w:spacing w:before="0" w:after="160" w:line="259" w:lineRule="auto"/>
      </w:pPr>
      <w:r w:rsidRPr="00704783">
        <w:t xml:space="preserve">If an electronic record keeping system is used it may be necessary to have the capacity to produce hard copy evidence for some agencies if requested.  </w:t>
      </w:r>
    </w:p>
    <w:p w14:paraId="3E94766E" w14:textId="77777777" w:rsidR="00C36BB4" w:rsidRPr="00704783" w:rsidRDefault="00C36BB4" w:rsidP="00A53521">
      <w:pPr>
        <w:pStyle w:val="Heading5"/>
      </w:pPr>
      <w:r w:rsidRPr="00704783">
        <w:t>Paper-based files</w:t>
      </w:r>
    </w:p>
    <w:p w14:paraId="60902530" w14:textId="77777777" w:rsidR="00C36BB4" w:rsidRPr="00704783" w:rsidRDefault="00C36BB4" w:rsidP="00C36BB4">
      <w:pPr>
        <w:spacing w:before="0" w:after="160" w:line="259" w:lineRule="auto"/>
      </w:pPr>
      <w:r w:rsidRPr="00704783">
        <w:t>Most organisations have filing practices in place that allow the movement of paper-based files to be monitored at all times.</w:t>
      </w:r>
    </w:p>
    <w:p w14:paraId="14EF8A5E" w14:textId="47DB6A15" w:rsidR="00C36BB4" w:rsidRPr="00704783" w:rsidRDefault="00C36BB4" w:rsidP="00C36BB4">
      <w:pPr>
        <w:spacing w:before="0" w:after="160" w:line="259" w:lineRule="auto"/>
      </w:pPr>
      <w:r w:rsidRPr="00704783">
        <w:t xml:space="preserve">File Movement Register – a book, binder or electronic file, recording file name, number, date borrowed, borrower, date returned </w:t>
      </w:r>
      <w:r w:rsidR="0081312D" w:rsidRPr="00704783">
        <w:t xml:space="preserve">etc.  </w:t>
      </w:r>
      <w:r w:rsidRPr="00704783">
        <w:t>Entering details into the register allows others to know the whereabouts of the file and saves valuable time in tracking the file.</w:t>
      </w:r>
    </w:p>
    <w:p w14:paraId="449BE927" w14:textId="77777777" w:rsidR="00C36BB4" w:rsidRPr="00704783" w:rsidRDefault="00C36BB4" w:rsidP="00C36BB4">
      <w:pPr>
        <w:spacing w:before="0" w:after="160" w:line="259" w:lineRule="auto"/>
      </w:pPr>
      <w:r w:rsidRPr="00704783">
        <w:t>File Movement Marker – an ‘outcard’ which is placed in the hard copy filing system where the file came from, or a note in an electronic system showing the borrower’s details and date borrowed.</w:t>
      </w:r>
    </w:p>
    <w:p w14:paraId="2C4C4F11" w14:textId="77777777" w:rsidR="00C36BB4" w:rsidRPr="00704783" w:rsidRDefault="00C36BB4" w:rsidP="00C36BB4">
      <w:pPr>
        <w:spacing w:before="0" w:after="160" w:line="259" w:lineRule="auto"/>
      </w:pPr>
      <w:r w:rsidRPr="00704783">
        <w:t>Some organisations use a barcode borrowing system for paper-based files (similar to borrowing a library book) or ‘passing slips’ (similar to circulation slips or envelopes) recording the movement of files.</w:t>
      </w:r>
    </w:p>
    <w:p w14:paraId="0682071C" w14:textId="4AD87982" w:rsidR="00C36BB4" w:rsidRPr="00704783" w:rsidRDefault="00C36BB4" w:rsidP="00C36BB4">
      <w:pPr>
        <w:spacing w:before="0" w:after="160" w:line="259" w:lineRule="auto"/>
      </w:pPr>
      <w:r w:rsidRPr="00704783">
        <w:lastRenderedPageBreak/>
        <w:t>If a file could be located in more than one location it may be necessary to cross reference the file</w:t>
      </w:r>
      <w:r w:rsidR="0081312D" w:rsidRPr="00704783">
        <w:t xml:space="preserve">.  </w:t>
      </w:r>
      <w:r w:rsidRPr="00704783">
        <w:t>A marker is inserted in the filing system in the alternate location, directing you to the actual location of the file.</w:t>
      </w:r>
    </w:p>
    <w:p w14:paraId="45577F09" w14:textId="77777777" w:rsidR="00C36BB4" w:rsidRPr="00704783" w:rsidRDefault="00C36BB4" w:rsidP="00C36BB4">
      <w:pPr>
        <w:spacing w:before="0" w:after="160" w:line="259" w:lineRule="auto"/>
      </w:pPr>
      <w:r w:rsidRPr="00704783">
        <w:t>Good filing practices include</w:t>
      </w:r>
    </w:p>
    <w:p w14:paraId="48B14925" w14:textId="77777777" w:rsidR="00C36BB4" w:rsidRPr="00704783" w:rsidRDefault="00C36BB4" w:rsidP="00C36BB4">
      <w:pPr>
        <w:pStyle w:val="ListBullet"/>
      </w:pPr>
      <w:r w:rsidRPr="00704783">
        <w:t>setting a regular time aside for filing</w:t>
      </w:r>
    </w:p>
    <w:p w14:paraId="544FF837" w14:textId="77777777" w:rsidR="00C36BB4" w:rsidRPr="00704783" w:rsidRDefault="00C36BB4" w:rsidP="00C36BB4">
      <w:pPr>
        <w:pStyle w:val="ListBullet"/>
      </w:pPr>
      <w:r w:rsidRPr="00704783">
        <w:t>removing paper clips or pins which might damage files</w:t>
      </w:r>
    </w:p>
    <w:p w14:paraId="1AF245C7" w14:textId="77777777" w:rsidR="00C36BB4" w:rsidRPr="00704783" w:rsidRDefault="00C36BB4" w:rsidP="00C36BB4">
      <w:pPr>
        <w:pStyle w:val="ListBullet"/>
      </w:pPr>
      <w:r w:rsidRPr="00704783">
        <w:t>mending any damage before filing</w:t>
      </w:r>
    </w:p>
    <w:p w14:paraId="5B6B9711" w14:textId="77777777" w:rsidR="00C36BB4" w:rsidRPr="00704783" w:rsidRDefault="00C36BB4" w:rsidP="00C36BB4">
      <w:pPr>
        <w:pStyle w:val="ListBullet"/>
      </w:pPr>
      <w:r w:rsidRPr="00704783">
        <w:t>attaching small documents to an A4 sheet before filing</w:t>
      </w:r>
    </w:p>
    <w:p w14:paraId="498F54B8" w14:textId="77777777" w:rsidR="00C36BB4" w:rsidRPr="00704783" w:rsidRDefault="00C36BB4" w:rsidP="00C36BB4">
      <w:pPr>
        <w:pStyle w:val="ListBullet"/>
      </w:pPr>
      <w:r w:rsidRPr="00704783">
        <w:t>establishing new files rather than overfilling existing files</w:t>
      </w:r>
    </w:p>
    <w:p w14:paraId="1AB2061D" w14:textId="77777777" w:rsidR="00C36BB4" w:rsidRPr="00704783" w:rsidRDefault="00C36BB4" w:rsidP="00C36BB4">
      <w:pPr>
        <w:pStyle w:val="ListBullet"/>
      </w:pPr>
      <w:r w:rsidRPr="00704783">
        <w:t>avoiding the use of plastic covers</w:t>
      </w:r>
    </w:p>
    <w:p w14:paraId="3AA15642" w14:textId="77777777" w:rsidR="00C36BB4" w:rsidRPr="00704783" w:rsidRDefault="00C36BB4" w:rsidP="00C36BB4">
      <w:pPr>
        <w:pStyle w:val="ListBullet"/>
      </w:pPr>
      <w:r w:rsidRPr="00704783">
        <w:t>returning files to the system as soon as possible</w:t>
      </w:r>
    </w:p>
    <w:p w14:paraId="5A770601" w14:textId="77777777" w:rsidR="00C36BB4" w:rsidRPr="00704783" w:rsidRDefault="00C36BB4" w:rsidP="00C36BB4">
      <w:pPr>
        <w:pStyle w:val="ListBullet"/>
      </w:pPr>
      <w:r w:rsidRPr="00704783">
        <w:t>paying attention to Work Health and Safety issues for example  closing filing cabinet drawers when not in use; using a trolley when heavy or bulky items need to be moved; using a ladder when retrieving files from a high location; not storing files where they could overbalance or be tripped over</w:t>
      </w:r>
    </w:p>
    <w:p w14:paraId="4456273D" w14:textId="77777777" w:rsidR="00C36BB4" w:rsidRDefault="00C36BB4" w:rsidP="0000088F">
      <w:pPr>
        <w:spacing w:before="0" w:after="160" w:line="259" w:lineRule="auto"/>
      </w:pPr>
    </w:p>
    <w:p w14:paraId="4B5CDB68" w14:textId="77777777" w:rsidR="00B27DBC" w:rsidRDefault="00B27DBC" w:rsidP="00B27DBC"/>
    <w:p w14:paraId="4080D21A" w14:textId="3F5F701D" w:rsidR="00C36BB4" w:rsidRDefault="00C36BB4" w:rsidP="00C36BB4">
      <w:pPr>
        <w:pStyle w:val="Heading3"/>
      </w:pPr>
      <w:r>
        <w:t>Classifying files</w:t>
      </w:r>
    </w:p>
    <w:p w14:paraId="71F8D2E1" w14:textId="3E11FCDA" w:rsidR="0000088F" w:rsidRPr="00704783" w:rsidRDefault="0000088F" w:rsidP="0000088F">
      <w:pPr>
        <w:spacing w:before="0" w:after="160" w:line="259" w:lineRule="auto"/>
      </w:pPr>
      <w:r w:rsidRPr="00704783">
        <w:t>The most common types of classification for records and information are alphabetic, numeric, alpha-numeric, geographic, subject, keyword and chronological</w:t>
      </w:r>
      <w:r w:rsidR="00C36BB4">
        <w:t>.</w:t>
      </w:r>
    </w:p>
    <w:p w14:paraId="416C8FDE" w14:textId="77777777" w:rsidR="00C36BB4" w:rsidRDefault="00C36BB4" w:rsidP="0000088F">
      <w:pPr>
        <w:spacing w:before="0" w:after="160" w:line="259" w:lineRule="auto"/>
        <w:rPr>
          <w:b/>
          <w:bCs/>
        </w:rPr>
      </w:pPr>
    </w:p>
    <w:p w14:paraId="71BEF0A1" w14:textId="531E032C" w:rsidR="0000088F" w:rsidRPr="00704783" w:rsidRDefault="0000088F" w:rsidP="0000088F">
      <w:pPr>
        <w:spacing w:before="0" w:after="160" w:line="259" w:lineRule="auto"/>
        <w:rPr>
          <w:b/>
          <w:bCs/>
        </w:rPr>
      </w:pPr>
      <w:r w:rsidRPr="00704783">
        <w:rPr>
          <w:b/>
          <w:bCs/>
        </w:rPr>
        <w:t>Alphabetical</w:t>
      </w:r>
    </w:p>
    <w:p w14:paraId="6FEEDC83" w14:textId="77777777" w:rsidR="00C36BB4" w:rsidRDefault="0000088F" w:rsidP="0000088F">
      <w:pPr>
        <w:spacing w:before="0" w:after="160" w:line="259" w:lineRule="auto"/>
      </w:pPr>
      <w:r w:rsidRPr="00704783">
        <w:t xml:space="preserve">The most commonly used method of filing, the alphabetical system places files in alphabetical order according to the customer or business name eg the telephone book. </w:t>
      </w:r>
    </w:p>
    <w:p w14:paraId="2D21B3A6" w14:textId="77777777" w:rsidR="00C36BB4" w:rsidRDefault="00C36BB4" w:rsidP="0000088F">
      <w:pPr>
        <w:spacing w:before="0" w:after="160" w:line="259" w:lineRule="auto"/>
      </w:pPr>
    </w:p>
    <w:p w14:paraId="00F5B9BB" w14:textId="77777777" w:rsidR="00C36BB4" w:rsidRPr="00704783" w:rsidRDefault="00C36BB4" w:rsidP="00C36BB4">
      <w:pPr>
        <w:spacing w:before="0" w:after="160" w:line="259" w:lineRule="auto"/>
      </w:pPr>
      <w:r w:rsidRPr="00704783">
        <w:t>Note: computer filing systems will usually sort numbers before letters and would file 24-7 before the ‘A’ entries in a database listing</w:t>
      </w:r>
    </w:p>
    <w:p w14:paraId="6DE2E6EA" w14:textId="77777777" w:rsidR="00C36BB4" w:rsidRPr="00704783" w:rsidRDefault="00C36BB4" w:rsidP="00C36BB4">
      <w:pPr>
        <w:spacing w:before="0" w:after="160" w:line="259" w:lineRule="auto"/>
      </w:pPr>
      <w:r w:rsidRPr="00704783">
        <w:t>Filing rules can vary between organisations so staff should always check the procedures and rules at a workplace.</w:t>
      </w:r>
    </w:p>
    <w:p w14:paraId="00DAF0CB" w14:textId="77777777" w:rsidR="00C36BB4" w:rsidRDefault="00C36BB4" w:rsidP="0000088F">
      <w:pPr>
        <w:spacing w:before="0" w:after="160" w:line="259" w:lineRule="auto"/>
      </w:pPr>
    </w:p>
    <w:p w14:paraId="3DACC3AF" w14:textId="77777777" w:rsidR="00C36BB4" w:rsidRDefault="00C36BB4">
      <w:pPr>
        <w:spacing w:before="0" w:after="160" w:line="259" w:lineRule="auto"/>
      </w:pPr>
      <w:r>
        <w:br w:type="page"/>
      </w:r>
    </w:p>
    <w:p w14:paraId="45224A19" w14:textId="6A544375" w:rsidR="0000088F" w:rsidRPr="00704783" w:rsidRDefault="0000088F" w:rsidP="0000088F">
      <w:pPr>
        <w:spacing w:before="0" w:after="160" w:line="259" w:lineRule="auto"/>
      </w:pPr>
      <w:r w:rsidRPr="00704783">
        <w:lastRenderedPageBreak/>
        <w:t>There are a number of rules to remember when using the alphabetic system.</w:t>
      </w:r>
    </w:p>
    <w:p w14:paraId="4F81736D" w14:textId="69041D66" w:rsidR="0000088F" w:rsidRPr="00704783" w:rsidRDefault="0000088F" w:rsidP="00D422D0">
      <w:pPr>
        <w:pStyle w:val="ListBullet"/>
      </w:pPr>
      <w:r w:rsidRPr="00704783">
        <w:t>Disregard ‘joining’ words and titles such as “and”, “the”, “&amp;”, “Mr”, “Sir”, “Dr”, “Miss” etc</w:t>
      </w:r>
    </w:p>
    <w:p w14:paraId="2271ADEF" w14:textId="4E4F7DFB" w:rsidR="0000088F" w:rsidRPr="00704783" w:rsidRDefault="0000088F" w:rsidP="00D422D0">
      <w:pPr>
        <w:pStyle w:val="ListBullet"/>
      </w:pPr>
      <w:r w:rsidRPr="00704783">
        <w:t>Hyphenated or compound names are treated as one word</w:t>
      </w:r>
      <w:r w:rsidR="00D422D0" w:rsidRPr="00704783">
        <w:t xml:space="preserve"> for example</w:t>
      </w:r>
      <w:r w:rsidRPr="00704783">
        <w:t xml:space="preserve"> Jones-Smythe and van der Lynden are both indexed as one word</w:t>
      </w:r>
    </w:p>
    <w:p w14:paraId="3EF5EED8" w14:textId="550DF05E" w:rsidR="0000088F" w:rsidRPr="00704783" w:rsidRDefault="0000088F" w:rsidP="00D422D0">
      <w:pPr>
        <w:pStyle w:val="ListBullet"/>
      </w:pPr>
      <w:r w:rsidRPr="00704783">
        <w:t xml:space="preserve">Initials come before names (in filing ‘nothing comes before something’), </w:t>
      </w:r>
      <w:r w:rsidR="00D422D0" w:rsidRPr="00704783">
        <w:t>for example</w:t>
      </w:r>
      <w:r w:rsidRPr="00704783">
        <w:t xml:space="preserve"> B</w:t>
      </w:r>
      <w:r w:rsidR="00D422D0" w:rsidRPr="00704783">
        <w:t> </w:t>
      </w:r>
      <w:r w:rsidRPr="00704783">
        <w:t>Thompson would be filed ahead of Brian Thompson</w:t>
      </w:r>
    </w:p>
    <w:p w14:paraId="4B0DB255" w14:textId="7398CF47" w:rsidR="00D422D0" w:rsidRPr="00704783" w:rsidRDefault="0000088F" w:rsidP="00D422D0">
      <w:pPr>
        <w:pStyle w:val="ListBullet"/>
      </w:pPr>
      <w:r w:rsidRPr="00704783">
        <w:t xml:space="preserve">Company names are treated in the order they are written, except if they contain a family name, </w:t>
      </w:r>
      <w:r w:rsidR="00D422D0" w:rsidRPr="00704783">
        <w:t xml:space="preserve">for </w:t>
      </w:r>
      <w:r w:rsidR="00EF683E" w:rsidRPr="00704783">
        <w:t>example both</w:t>
      </w:r>
      <w:r w:rsidRPr="00704783">
        <w:t xml:space="preserve"> Grace Bros and Robert E Grace &amp; Sons are filed under ‘Grace’, but Robert &amp; Hickey would be filed under ‘Robert’</w:t>
      </w:r>
    </w:p>
    <w:p w14:paraId="6B39FA84" w14:textId="509A5076" w:rsidR="0000088F" w:rsidRPr="00704783" w:rsidRDefault="0000088F" w:rsidP="00D422D0">
      <w:pPr>
        <w:pStyle w:val="ListBullet"/>
      </w:pPr>
      <w:r w:rsidRPr="00704783">
        <w:t>Abbreviations are treated as if the word was written in full</w:t>
      </w:r>
    </w:p>
    <w:p w14:paraId="5292BE07" w14:textId="51E07FE1" w:rsidR="0000088F" w:rsidRPr="00704783" w:rsidRDefault="0000088F" w:rsidP="00D422D0">
      <w:pPr>
        <w:pStyle w:val="ListBullet"/>
      </w:pPr>
      <w:r w:rsidRPr="00704783">
        <w:t>St is indexed as Saint, Ltd as Limited</w:t>
      </w:r>
      <w:r w:rsidR="0081312D" w:rsidRPr="00704783">
        <w:t xml:space="preserve">.  </w:t>
      </w:r>
      <w:r w:rsidRPr="00704783">
        <w:t>This means that St and Saint entries are treated as if spelt the same way, and inter</w:t>
      </w:r>
      <w:r w:rsidR="00EF683E">
        <w:t>-</w:t>
      </w:r>
      <w:r w:rsidRPr="00704783">
        <w:t>sorted</w:t>
      </w:r>
      <w:r w:rsidR="0081312D" w:rsidRPr="00704783">
        <w:t xml:space="preserve">.  </w:t>
      </w:r>
      <w:r w:rsidRPr="00704783">
        <w:t>Mac and Mc are also inter</w:t>
      </w:r>
      <w:r w:rsidR="00D422D0" w:rsidRPr="00704783">
        <w:t>-</w:t>
      </w:r>
      <w:r w:rsidRPr="00704783">
        <w:t>sorted eg J McDonald would be filed ahead of John MacDonald</w:t>
      </w:r>
    </w:p>
    <w:p w14:paraId="6BA12A97" w14:textId="65F8805A" w:rsidR="0000088F" w:rsidRPr="00704783" w:rsidRDefault="0000088F" w:rsidP="00D422D0">
      <w:pPr>
        <w:pStyle w:val="ListBullet"/>
      </w:pPr>
      <w:r w:rsidRPr="00704783">
        <w:t xml:space="preserve"> Numbers which are part of a business or company name are regarded as though spelled </w:t>
      </w:r>
      <w:r w:rsidR="00D422D0" w:rsidRPr="00704783">
        <w:t xml:space="preserve">for </w:t>
      </w:r>
      <w:r w:rsidR="00EF683E" w:rsidRPr="00704783">
        <w:t>example 24</w:t>
      </w:r>
      <w:r w:rsidRPr="00704783">
        <w:t>-7 is indexed as twentyfour seven</w:t>
      </w:r>
    </w:p>
    <w:p w14:paraId="20EBE515" w14:textId="77777777" w:rsidR="0000088F" w:rsidRPr="00704783" w:rsidRDefault="0000088F" w:rsidP="0000088F">
      <w:pPr>
        <w:spacing w:before="0" w:after="160" w:line="259" w:lineRule="auto"/>
      </w:pPr>
      <w:r w:rsidRPr="00704783">
        <w:t xml:space="preserve"> </w:t>
      </w:r>
    </w:p>
    <w:p w14:paraId="1004E898" w14:textId="77777777" w:rsidR="00D422D0" w:rsidRPr="00704783" w:rsidRDefault="0000088F" w:rsidP="0000088F">
      <w:pPr>
        <w:spacing w:before="0" w:after="160" w:line="259" w:lineRule="auto"/>
        <w:rPr>
          <w:b/>
          <w:bCs/>
        </w:rPr>
      </w:pPr>
      <w:r w:rsidRPr="00704783">
        <w:rPr>
          <w:b/>
          <w:bCs/>
        </w:rPr>
        <w:t>Numerical</w:t>
      </w:r>
    </w:p>
    <w:p w14:paraId="74330E4F" w14:textId="7F3ADB88" w:rsidR="0000088F" w:rsidRPr="00704783" w:rsidRDefault="0000088F" w:rsidP="0000088F">
      <w:pPr>
        <w:spacing w:before="0" w:after="160" w:line="259" w:lineRule="auto"/>
        <w:rPr>
          <w:b/>
          <w:bCs/>
        </w:rPr>
      </w:pPr>
      <w:r w:rsidRPr="00704783">
        <w:t>Each file or piece of information is filed in number order, from lowest to highest, according to</w:t>
      </w:r>
    </w:p>
    <w:p w14:paraId="65B8EB1A" w14:textId="4D3EE050" w:rsidR="0000088F" w:rsidRPr="00704783" w:rsidRDefault="0000088F" w:rsidP="00D422D0">
      <w:pPr>
        <w:pStyle w:val="ListBullet"/>
      </w:pPr>
      <w:r w:rsidRPr="00704783">
        <w:t>the number on the document eg Tax Invoice number</w:t>
      </w:r>
    </w:p>
    <w:p w14:paraId="02202EC6" w14:textId="3310D8CE" w:rsidR="0000088F" w:rsidRPr="00704783" w:rsidRDefault="0000088F" w:rsidP="00D422D0">
      <w:pPr>
        <w:pStyle w:val="ListBullet"/>
      </w:pPr>
      <w:r w:rsidRPr="00704783">
        <w:t>the customer number, account number or membership</w:t>
      </w:r>
      <w:r w:rsidR="00D422D0" w:rsidRPr="00704783">
        <w:t xml:space="preserve"> </w:t>
      </w:r>
      <w:r w:rsidRPr="00704783">
        <w:t>number</w:t>
      </w:r>
    </w:p>
    <w:p w14:paraId="27AF0BBE" w14:textId="1C603D00" w:rsidR="0000088F" w:rsidRPr="00704783" w:rsidRDefault="0000088F" w:rsidP="00D422D0">
      <w:pPr>
        <w:pStyle w:val="ListBullet"/>
      </w:pPr>
      <w:r w:rsidRPr="00704783">
        <w:t>another numbering system eg Dewy decimal system used in libraries</w:t>
      </w:r>
    </w:p>
    <w:p w14:paraId="50B3800C" w14:textId="275BD02F" w:rsidR="00D422D0" w:rsidRPr="00704783" w:rsidRDefault="0000088F" w:rsidP="0000088F">
      <w:pPr>
        <w:spacing w:before="0" w:after="160" w:line="259" w:lineRule="auto"/>
      </w:pPr>
      <w:r w:rsidRPr="00704783">
        <w:t xml:space="preserve">Numerical systems are usually an indirect method of filing and need to be cross-referenced to an alphabetical index eg an alphabetical list of customer names showing their account number. </w:t>
      </w:r>
      <w:r w:rsidR="00D422D0" w:rsidRPr="00704783">
        <w:t xml:space="preserve"> </w:t>
      </w:r>
    </w:p>
    <w:p w14:paraId="3B9CEC18" w14:textId="77777777" w:rsidR="00C36BB4" w:rsidRDefault="00C36BB4" w:rsidP="0000088F">
      <w:pPr>
        <w:spacing w:before="0" w:after="160" w:line="259" w:lineRule="auto"/>
      </w:pPr>
    </w:p>
    <w:p w14:paraId="01623925" w14:textId="27DBF042" w:rsidR="0000088F" w:rsidRPr="00704783" w:rsidRDefault="0000088F" w:rsidP="0000088F">
      <w:pPr>
        <w:spacing w:before="0" w:after="160" w:line="259" w:lineRule="auto"/>
      </w:pPr>
      <w:r w:rsidRPr="00704783">
        <w:rPr>
          <w:b/>
          <w:bCs/>
        </w:rPr>
        <w:t>Alpha-numeric</w:t>
      </w:r>
      <w:r w:rsidRPr="00704783">
        <w:t xml:space="preserve"> systems combine both letters and numbers in a file reference number.</w:t>
      </w:r>
    </w:p>
    <w:p w14:paraId="1B3A0F7D" w14:textId="77777777" w:rsidR="00C36BB4" w:rsidRDefault="00C36BB4" w:rsidP="0000088F">
      <w:pPr>
        <w:spacing w:before="0" w:after="160" w:line="259" w:lineRule="auto"/>
      </w:pPr>
    </w:p>
    <w:p w14:paraId="3036DEA4" w14:textId="0E1A1F93" w:rsidR="0000088F" w:rsidRPr="00704783" w:rsidRDefault="0000088F" w:rsidP="0000088F">
      <w:pPr>
        <w:spacing w:before="0" w:after="160" w:line="259" w:lineRule="auto"/>
        <w:rPr>
          <w:b/>
          <w:bCs/>
        </w:rPr>
      </w:pPr>
      <w:r w:rsidRPr="00704783">
        <w:rPr>
          <w:b/>
          <w:bCs/>
        </w:rPr>
        <w:t>Geographical</w:t>
      </w:r>
    </w:p>
    <w:p w14:paraId="4407F4C6" w14:textId="0293B87A" w:rsidR="0000088F" w:rsidRPr="00704783" w:rsidRDefault="0000088F" w:rsidP="0000088F">
      <w:pPr>
        <w:spacing w:before="0" w:after="160" w:line="259" w:lineRule="auto"/>
      </w:pPr>
      <w:r w:rsidRPr="00704783">
        <w:t>Information is indexed alphabetically according to geographical location</w:t>
      </w:r>
      <w:r w:rsidR="0081312D" w:rsidRPr="00704783">
        <w:t xml:space="preserve">.  </w:t>
      </w:r>
      <w:r w:rsidRPr="00704783">
        <w:t>Australian States and Territories are indexed first, followed by the city, town or suburb, then other appropriate information eg customer name.</w:t>
      </w:r>
    </w:p>
    <w:p w14:paraId="114E33D8" w14:textId="77777777" w:rsidR="00C36BB4" w:rsidRDefault="00C36BB4" w:rsidP="0000088F">
      <w:pPr>
        <w:spacing w:before="0" w:after="160" w:line="259" w:lineRule="auto"/>
        <w:rPr>
          <w:b/>
          <w:bCs/>
        </w:rPr>
      </w:pPr>
    </w:p>
    <w:p w14:paraId="4AEEB26B" w14:textId="77777777" w:rsidR="00B27DBC" w:rsidRDefault="00B27DBC">
      <w:pPr>
        <w:spacing w:before="0" w:after="160" w:line="259" w:lineRule="auto"/>
        <w:rPr>
          <w:b/>
          <w:bCs/>
        </w:rPr>
      </w:pPr>
      <w:r>
        <w:rPr>
          <w:b/>
          <w:bCs/>
        </w:rPr>
        <w:br w:type="page"/>
      </w:r>
    </w:p>
    <w:p w14:paraId="004621F1" w14:textId="4459FA93" w:rsidR="0000088F" w:rsidRPr="00704783" w:rsidRDefault="0000088F" w:rsidP="0000088F">
      <w:pPr>
        <w:spacing w:before="0" w:after="160" w:line="259" w:lineRule="auto"/>
        <w:rPr>
          <w:b/>
          <w:bCs/>
        </w:rPr>
      </w:pPr>
      <w:r w:rsidRPr="00704783">
        <w:rPr>
          <w:b/>
          <w:bCs/>
        </w:rPr>
        <w:lastRenderedPageBreak/>
        <w:t>Subject</w:t>
      </w:r>
    </w:p>
    <w:p w14:paraId="1D90D9CB" w14:textId="7D864A2E" w:rsidR="0000088F" w:rsidRPr="00704783" w:rsidRDefault="0000088F" w:rsidP="0000088F">
      <w:pPr>
        <w:spacing w:before="0" w:after="160" w:line="259" w:lineRule="auto"/>
      </w:pPr>
      <w:r w:rsidRPr="00704783">
        <w:t xml:space="preserve">Records are sorted according to the subject matter and filed alphabetically. </w:t>
      </w:r>
      <w:r w:rsidR="00D422D0" w:rsidRPr="00704783">
        <w:t xml:space="preserve"> </w:t>
      </w:r>
      <w:r w:rsidRPr="00704783">
        <w:t>This allows information on the one topic, or subject, to be easily located.</w:t>
      </w:r>
    </w:p>
    <w:p w14:paraId="75D8140E" w14:textId="77777777" w:rsidR="00D422D0" w:rsidRPr="00704783" w:rsidRDefault="00D422D0" w:rsidP="0000088F">
      <w:pPr>
        <w:spacing w:before="0" w:after="160" w:line="259" w:lineRule="auto"/>
      </w:pPr>
    </w:p>
    <w:p w14:paraId="58FFFFE9" w14:textId="77777777" w:rsidR="0000088F" w:rsidRPr="00704783" w:rsidRDefault="0000088F" w:rsidP="0000088F">
      <w:pPr>
        <w:spacing w:before="0" w:after="160" w:line="259" w:lineRule="auto"/>
        <w:rPr>
          <w:b/>
          <w:bCs/>
        </w:rPr>
      </w:pPr>
      <w:r w:rsidRPr="00704783">
        <w:rPr>
          <w:b/>
          <w:bCs/>
        </w:rPr>
        <w:t>Key word</w:t>
      </w:r>
    </w:p>
    <w:p w14:paraId="70097A96" w14:textId="10D54307" w:rsidR="0000088F" w:rsidRPr="00704783" w:rsidRDefault="0000088F" w:rsidP="0000088F">
      <w:pPr>
        <w:spacing w:before="0" w:after="160" w:line="259" w:lineRule="auto"/>
      </w:pPr>
      <w:r w:rsidRPr="00704783">
        <w:t>A particular word is used as the subject classification and specific descriptors are also allocated to further classify the information</w:t>
      </w:r>
      <w:r w:rsidR="0081312D" w:rsidRPr="00704783">
        <w:t xml:space="preserve">.  </w:t>
      </w:r>
      <w:r w:rsidRPr="00704783">
        <w:t>Keyword systems are usually used in large organisations where the keywords are specifically designated.</w:t>
      </w:r>
    </w:p>
    <w:p w14:paraId="4B45F3EE" w14:textId="77777777" w:rsidR="00D422D0" w:rsidRPr="00704783" w:rsidRDefault="00D422D0" w:rsidP="0000088F">
      <w:pPr>
        <w:spacing w:before="0" w:after="160" w:line="259" w:lineRule="auto"/>
      </w:pPr>
    </w:p>
    <w:p w14:paraId="36B0D0BE" w14:textId="77777777" w:rsidR="0000088F" w:rsidRPr="00704783" w:rsidRDefault="0000088F" w:rsidP="0000088F">
      <w:pPr>
        <w:spacing w:before="0" w:after="160" w:line="259" w:lineRule="auto"/>
        <w:rPr>
          <w:b/>
          <w:bCs/>
        </w:rPr>
      </w:pPr>
      <w:r w:rsidRPr="00704783">
        <w:rPr>
          <w:b/>
          <w:bCs/>
        </w:rPr>
        <w:t>Chronological</w:t>
      </w:r>
    </w:p>
    <w:p w14:paraId="3844D36E" w14:textId="3CDF20E9" w:rsidR="0000088F" w:rsidRPr="00704783" w:rsidRDefault="0000088F" w:rsidP="0000088F">
      <w:pPr>
        <w:spacing w:before="0" w:after="160" w:line="259" w:lineRule="auto"/>
      </w:pPr>
      <w:r w:rsidRPr="00704783">
        <w:t xml:space="preserve">Chronological filing is used in conjunction with other filing methods and involves sorting records according to their date. </w:t>
      </w:r>
      <w:r w:rsidR="00D422D0" w:rsidRPr="00704783">
        <w:t xml:space="preserve"> </w:t>
      </w:r>
      <w:r w:rsidRPr="00704783">
        <w:t xml:space="preserve">In a client file for example, correspondence would be filed with most recent on top. </w:t>
      </w:r>
      <w:r w:rsidR="00D422D0" w:rsidRPr="00704783">
        <w:t xml:space="preserve"> </w:t>
      </w:r>
      <w:r w:rsidRPr="00704783">
        <w:t>Copies of Purchase Orders would be filed with the most recently sent order on top.</w:t>
      </w:r>
    </w:p>
    <w:p w14:paraId="0FFA7ACE" w14:textId="77777777" w:rsidR="00C36BB4" w:rsidRDefault="00C36BB4" w:rsidP="00C36BB4"/>
    <w:p w14:paraId="436FE499" w14:textId="112693A2" w:rsidR="0000088F" w:rsidRPr="00704783" w:rsidRDefault="00C36BB4" w:rsidP="00257380">
      <w:pPr>
        <w:pStyle w:val="Heading3"/>
      </w:pPr>
      <w:r>
        <w:t>Processing i</w:t>
      </w:r>
      <w:r w:rsidR="0000088F" w:rsidRPr="00704783">
        <w:t xml:space="preserve">nformation </w:t>
      </w:r>
    </w:p>
    <w:p w14:paraId="7180C825" w14:textId="7625B474" w:rsidR="0000088F" w:rsidRPr="00704783" w:rsidRDefault="0000088F" w:rsidP="0000088F">
      <w:pPr>
        <w:spacing w:before="0" w:after="160" w:line="259" w:lineRule="auto"/>
      </w:pPr>
      <w:r w:rsidRPr="00704783">
        <w:t xml:space="preserve">When a document is stamped or noted ‘file’ or ‘F’ or ‘released’, all appropriate action has been taken and it is ready to be filed. </w:t>
      </w:r>
      <w:r w:rsidR="00D422D0" w:rsidRPr="00704783">
        <w:t xml:space="preserve"> </w:t>
      </w:r>
      <w:r w:rsidRPr="00704783">
        <w:t>The person who has dealt with the document will often indicate where it is to be filed.</w:t>
      </w:r>
    </w:p>
    <w:p w14:paraId="7388DA87" w14:textId="77777777" w:rsidR="00C36BB4" w:rsidRDefault="0000088F" w:rsidP="0000088F">
      <w:pPr>
        <w:spacing w:before="0" w:after="160" w:line="259" w:lineRule="auto"/>
      </w:pPr>
      <w:r w:rsidRPr="00704783">
        <w:rPr>
          <w:b/>
          <w:bCs/>
        </w:rPr>
        <w:t>Indexing</w:t>
      </w:r>
      <w:r w:rsidRPr="00704783">
        <w:t xml:space="preserve"> </w:t>
      </w:r>
    </w:p>
    <w:p w14:paraId="748B221C" w14:textId="2B8DA1E7" w:rsidR="0000088F" w:rsidRPr="00704783" w:rsidRDefault="0000088F" w:rsidP="0000088F">
      <w:pPr>
        <w:spacing w:before="0" w:after="160" w:line="259" w:lineRule="auto"/>
      </w:pPr>
      <w:r w:rsidRPr="00704783">
        <w:t>is the process of deciding where the document is to be stored – the indexing unit may be the keyword, customer number, business name, individual’s surname, geographic location etc.</w:t>
      </w:r>
    </w:p>
    <w:p w14:paraId="4B892D76" w14:textId="77777777" w:rsidR="00C36BB4" w:rsidRDefault="0000088F" w:rsidP="0000088F">
      <w:pPr>
        <w:spacing w:before="0" w:after="160" w:line="259" w:lineRule="auto"/>
        <w:rPr>
          <w:b/>
          <w:bCs/>
        </w:rPr>
      </w:pPr>
      <w:r w:rsidRPr="00704783">
        <w:rPr>
          <w:b/>
          <w:bCs/>
        </w:rPr>
        <w:t>Coding</w:t>
      </w:r>
    </w:p>
    <w:p w14:paraId="18A870F4" w14:textId="68A1EC6B" w:rsidR="0000088F" w:rsidRPr="00704783" w:rsidRDefault="0000088F" w:rsidP="0000088F">
      <w:pPr>
        <w:spacing w:before="0" w:after="160" w:line="259" w:lineRule="auto"/>
      </w:pPr>
      <w:r w:rsidRPr="00704783">
        <w:t>makes it clear where the document is to be stored – either by highlighting the keyword or the name under which it is to be filed or writing the file number or a subject or code on the document.</w:t>
      </w:r>
    </w:p>
    <w:p w14:paraId="08F18B5B" w14:textId="77777777" w:rsidR="00C36BB4" w:rsidRDefault="0000088F" w:rsidP="0000088F">
      <w:pPr>
        <w:spacing w:before="0" w:after="160" w:line="259" w:lineRule="auto"/>
      </w:pPr>
      <w:r w:rsidRPr="00704783">
        <w:rPr>
          <w:b/>
          <w:bCs/>
        </w:rPr>
        <w:t>Requests for information</w:t>
      </w:r>
      <w:r w:rsidRPr="00704783">
        <w:t xml:space="preserve"> </w:t>
      </w:r>
    </w:p>
    <w:p w14:paraId="1101FFF5" w14:textId="26F7BBEF" w:rsidR="0000088F" w:rsidRPr="00704783" w:rsidRDefault="0000088F" w:rsidP="0000088F">
      <w:pPr>
        <w:spacing w:before="0" w:after="160" w:line="259" w:lineRule="auto"/>
      </w:pPr>
      <w:r w:rsidRPr="00704783">
        <w:t xml:space="preserve">should be dealt with in accordance with the instructions received. </w:t>
      </w:r>
      <w:r w:rsidR="00C36BB4">
        <w:t xml:space="preserve"> </w:t>
      </w:r>
      <w:r w:rsidRPr="00704783">
        <w:t>Circulation of some materials may involve photocopying, collating (or bringing together) a variety of materials or pages of information, binding these pages together or inserting into a folder, marking the information as ‘confidential’ or ‘urgent’ and dispatching the information or records (eg internal mail, post, email) within a certain timeframe.</w:t>
      </w:r>
    </w:p>
    <w:p w14:paraId="0A1B2FB9" w14:textId="6073AE94" w:rsidR="0000088F" w:rsidRPr="00704783" w:rsidRDefault="0000088F" w:rsidP="008034BE">
      <w:pPr>
        <w:pStyle w:val="Heading3"/>
        <w:numPr>
          <w:ilvl w:val="0"/>
          <w:numId w:val="0"/>
        </w:numPr>
      </w:pPr>
      <w:r w:rsidRPr="00704783">
        <w:lastRenderedPageBreak/>
        <w:t>Maint</w:t>
      </w:r>
      <w:r w:rsidR="006F11DC" w:rsidRPr="00704783">
        <w:t>enance of</w:t>
      </w:r>
      <w:r w:rsidRPr="00704783">
        <w:t xml:space="preserve"> information systems</w:t>
      </w:r>
    </w:p>
    <w:p w14:paraId="19CF81C2" w14:textId="77777777" w:rsidR="00B27DBC" w:rsidRDefault="008034BE" w:rsidP="008034BE">
      <w:pPr>
        <w:spacing w:before="0" w:after="160" w:line="259" w:lineRule="auto"/>
      </w:pPr>
      <w:r w:rsidRPr="00704783">
        <w:t>Businesses rely on having accurate information available</w:t>
      </w:r>
      <w:r w:rsidR="0081312D" w:rsidRPr="00704783">
        <w:t xml:space="preserve">.  </w:t>
      </w:r>
      <w:r w:rsidRPr="00704783">
        <w:t xml:space="preserve">Files, records and information are in daily use throughout the office.  </w:t>
      </w:r>
    </w:p>
    <w:p w14:paraId="65295541" w14:textId="77777777" w:rsidR="00B27DBC" w:rsidRDefault="008034BE" w:rsidP="008034BE">
      <w:pPr>
        <w:spacing w:before="0" w:after="160" w:line="259" w:lineRule="auto"/>
      </w:pPr>
      <w:r w:rsidRPr="00704783">
        <w:t xml:space="preserve">New files are being created and old files removed from both the system and file index, and information is modified and updated within files.  </w:t>
      </w:r>
    </w:p>
    <w:p w14:paraId="005CFBFE" w14:textId="48B1B995" w:rsidR="008034BE" w:rsidRPr="00704783" w:rsidRDefault="008034BE" w:rsidP="008034BE">
      <w:pPr>
        <w:spacing w:before="0" w:after="160" w:line="259" w:lineRule="auto"/>
      </w:pPr>
      <w:r w:rsidRPr="00704783">
        <w:t>The integrity or accuracy of information in the system must be maintained at all times.  Records will need to be:</w:t>
      </w:r>
    </w:p>
    <w:p w14:paraId="0A3BFF44" w14:textId="77777777" w:rsidR="008034BE" w:rsidRPr="00704783" w:rsidRDefault="008034BE" w:rsidP="008034BE">
      <w:pPr>
        <w:pStyle w:val="ListBullet"/>
      </w:pPr>
      <w:r w:rsidRPr="00704783">
        <w:rPr>
          <w:b/>
          <w:bCs/>
        </w:rPr>
        <w:t>updated</w:t>
      </w:r>
      <w:r w:rsidRPr="00704783">
        <w:t xml:space="preserve"> for example adding a new customer to the database, changing the answering machine message over a holiday period, altering the prices on a price list</w:t>
      </w:r>
    </w:p>
    <w:p w14:paraId="3ABC8BD4" w14:textId="77777777" w:rsidR="008034BE" w:rsidRPr="00704783" w:rsidRDefault="008034BE" w:rsidP="008034BE">
      <w:pPr>
        <w:pStyle w:val="ListBullet"/>
      </w:pPr>
      <w:r w:rsidRPr="00704783">
        <w:rPr>
          <w:b/>
          <w:bCs/>
        </w:rPr>
        <w:t>modified</w:t>
      </w:r>
      <w:r w:rsidRPr="00704783">
        <w:t xml:space="preserve"> for example changing a customer’s phone number on the database, using the newsletter template but changing the contents</w:t>
      </w:r>
    </w:p>
    <w:p w14:paraId="42E83658" w14:textId="77777777" w:rsidR="00B27DBC" w:rsidRDefault="00B27DBC" w:rsidP="008034BE">
      <w:pPr>
        <w:spacing w:before="0" w:after="160" w:line="259" w:lineRule="auto"/>
      </w:pPr>
    </w:p>
    <w:p w14:paraId="1C2ED65F" w14:textId="415DB4A7" w:rsidR="008034BE" w:rsidRPr="00704783" w:rsidRDefault="008034BE" w:rsidP="008034BE">
      <w:pPr>
        <w:spacing w:before="0" w:after="160" w:line="259" w:lineRule="auto"/>
      </w:pPr>
      <w:r w:rsidRPr="00704783">
        <w:t>These changes should be done in a timely manner and in accordance with organisational requirements – updating an address after the monthly statements are sent would be ineffective; regularly updating the message on the answering machine makes a positive impact on callers.</w:t>
      </w:r>
    </w:p>
    <w:p w14:paraId="69CA7B70" w14:textId="77777777" w:rsidR="008034BE" w:rsidRPr="00704783" w:rsidRDefault="008034BE" w:rsidP="00D422D0">
      <w:pPr>
        <w:spacing w:before="0" w:after="160" w:line="259" w:lineRule="auto"/>
      </w:pPr>
    </w:p>
    <w:p w14:paraId="2320E70B" w14:textId="18ECE013" w:rsidR="00D422D0" w:rsidRPr="00704783" w:rsidRDefault="00163BBA" w:rsidP="008034BE">
      <w:pPr>
        <w:pStyle w:val="Heading3"/>
        <w:numPr>
          <w:ilvl w:val="0"/>
          <w:numId w:val="0"/>
        </w:numPr>
      </w:pPr>
      <w:r w:rsidRPr="00704783">
        <w:t>E</w:t>
      </w:r>
      <w:r w:rsidR="00D422D0" w:rsidRPr="00704783">
        <w:t>stablish</w:t>
      </w:r>
      <w:r w:rsidRPr="00704783">
        <w:t>ing</w:t>
      </w:r>
      <w:r w:rsidR="00D422D0" w:rsidRPr="00704783">
        <w:t xml:space="preserve"> </w:t>
      </w:r>
      <w:r w:rsidRPr="00704783">
        <w:t xml:space="preserve">new files </w:t>
      </w:r>
    </w:p>
    <w:p w14:paraId="404C4B97" w14:textId="7758EEE8" w:rsidR="00D422D0" w:rsidRPr="00704783" w:rsidRDefault="00D422D0" w:rsidP="00D422D0">
      <w:pPr>
        <w:spacing w:before="0" w:after="160" w:line="259" w:lineRule="auto"/>
      </w:pPr>
      <w:r w:rsidRPr="00704783">
        <w:t>Steps in establishing a new file:</w:t>
      </w:r>
    </w:p>
    <w:p w14:paraId="49FCBB58" w14:textId="0181F424" w:rsidR="00D422D0" w:rsidRPr="00704783" w:rsidRDefault="00D422D0" w:rsidP="00D422D0">
      <w:pPr>
        <w:pStyle w:val="ListBullet"/>
      </w:pPr>
      <w:r w:rsidRPr="00704783">
        <w:t>Identify the need to create a new file</w:t>
      </w:r>
    </w:p>
    <w:p w14:paraId="7FABF07D" w14:textId="4E2EF137" w:rsidR="00D422D0" w:rsidRPr="00704783" w:rsidRDefault="00D422D0" w:rsidP="00D422D0">
      <w:pPr>
        <w:pStyle w:val="ListBullet"/>
      </w:pPr>
      <w:r w:rsidRPr="00704783">
        <w:t>Assign a file name or number</w:t>
      </w:r>
    </w:p>
    <w:p w14:paraId="0235DD3B" w14:textId="6AF6F5C1" w:rsidR="00D422D0" w:rsidRPr="00704783" w:rsidRDefault="00D422D0" w:rsidP="00D422D0">
      <w:pPr>
        <w:pStyle w:val="ListBullet"/>
      </w:pPr>
      <w:r w:rsidRPr="00704783">
        <w:t>Prepare a hanging file or folder for paper based files or a sub directory or folder on the computer for electronic files</w:t>
      </w:r>
    </w:p>
    <w:p w14:paraId="6774D09C" w14:textId="4ABE9E35" w:rsidR="00D422D0" w:rsidRPr="00704783" w:rsidRDefault="00D422D0" w:rsidP="00D422D0">
      <w:pPr>
        <w:pStyle w:val="ListBullet"/>
      </w:pPr>
      <w:r w:rsidRPr="00704783">
        <w:t>Enter the new file in the file register or database</w:t>
      </w:r>
    </w:p>
    <w:p w14:paraId="0773E903" w14:textId="56E1B6EE" w:rsidR="00D422D0" w:rsidRPr="00704783" w:rsidRDefault="00D422D0" w:rsidP="00D422D0">
      <w:pPr>
        <w:pStyle w:val="ListBullet"/>
      </w:pPr>
      <w:r w:rsidRPr="00704783">
        <w:t>Enter the file into the file index if necessary</w:t>
      </w:r>
    </w:p>
    <w:p w14:paraId="04BED7A2" w14:textId="540B93F6" w:rsidR="00D422D0" w:rsidRPr="00704783" w:rsidRDefault="00D422D0" w:rsidP="00D422D0">
      <w:pPr>
        <w:pStyle w:val="ListBullet"/>
      </w:pPr>
      <w:r w:rsidRPr="00704783">
        <w:t>Gather items into the filing system in correct order</w:t>
      </w:r>
    </w:p>
    <w:p w14:paraId="28631687" w14:textId="1652A1BE" w:rsidR="00D422D0" w:rsidRPr="00704783" w:rsidRDefault="00D422D0" w:rsidP="00D422D0">
      <w:pPr>
        <w:pStyle w:val="ListBullet"/>
      </w:pPr>
      <w:r w:rsidRPr="00704783">
        <w:t>Store as appropriate</w:t>
      </w:r>
    </w:p>
    <w:p w14:paraId="3EE12813" w14:textId="77777777" w:rsidR="00D422D0" w:rsidRPr="00704783" w:rsidRDefault="00D422D0" w:rsidP="00D422D0">
      <w:pPr>
        <w:spacing w:before="0" w:after="160" w:line="259" w:lineRule="auto"/>
      </w:pPr>
    </w:p>
    <w:p w14:paraId="7C64071D" w14:textId="03913A16" w:rsidR="00D422D0" w:rsidRPr="00704783" w:rsidRDefault="00163BBA" w:rsidP="008034BE">
      <w:pPr>
        <w:pStyle w:val="Heading3"/>
        <w:numPr>
          <w:ilvl w:val="0"/>
          <w:numId w:val="0"/>
        </w:numPr>
      </w:pPr>
      <w:r w:rsidRPr="00704783">
        <w:t>Updating r</w:t>
      </w:r>
      <w:r w:rsidR="00D422D0" w:rsidRPr="00704783">
        <w:t xml:space="preserve">eference and index systems </w:t>
      </w:r>
    </w:p>
    <w:p w14:paraId="2471EE14" w14:textId="756E1C08" w:rsidR="00D422D0" w:rsidRPr="00704783" w:rsidRDefault="00D422D0" w:rsidP="00D422D0">
      <w:pPr>
        <w:spacing w:before="0" w:after="160" w:line="259" w:lineRule="auto"/>
      </w:pPr>
      <w:r w:rsidRPr="00704783">
        <w:t>In order to maintain the integrity of the system, any reference or file index will need to be updated regularly to show the current status of records on file.</w:t>
      </w:r>
      <w:r w:rsidR="00163BBA" w:rsidRPr="00704783">
        <w:t xml:space="preserve"> </w:t>
      </w:r>
      <w:r w:rsidRPr="00704783">
        <w:t xml:space="preserve"> An out-of-date index system will cause confusion and waste valuable time.</w:t>
      </w:r>
    </w:p>
    <w:p w14:paraId="41C7498F" w14:textId="69762EC0" w:rsidR="00D422D0" w:rsidRPr="00704783" w:rsidRDefault="00D422D0" w:rsidP="00163BBA">
      <w:pPr>
        <w:pStyle w:val="ListBullet"/>
      </w:pPr>
      <w:r w:rsidRPr="00704783">
        <w:t>Name changes or changes in file numbers or codes should be regularly maintained and modified</w:t>
      </w:r>
    </w:p>
    <w:p w14:paraId="155DDA0E" w14:textId="0814E297" w:rsidR="00D422D0" w:rsidRPr="00704783" w:rsidRDefault="00D422D0" w:rsidP="00163BBA">
      <w:pPr>
        <w:pStyle w:val="ListBullet"/>
      </w:pPr>
      <w:r w:rsidRPr="00704783">
        <w:lastRenderedPageBreak/>
        <w:t>Dead files must be removed from the index</w:t>
      </w:r>
    </w:p>
    <w:p w14:paraId="6888F3B4" w14:textId="77777777" w:rsidR="00163BBA" w:rsidRPr="00704783" w:rsidRDefault="00D422D0" w:rsidP="00163BBA">
      <w:pPr>
        <w:pStyle w:val="ListBullet"/>
      </w:pPr>
      <w:r w:rsidRPr="00704783">
        <w:t>A records disposal register may also be maintained showing which records have been removed from active storage, when and with whose authorisation.</w:t>
      </w:r>
    </w:p>
    <w:p w14:paraId="20AE4B5E" w14:textId="1DF559F6" w:rsidR="00163BBA" w:rsidRPr="00704783" w:rsidRDefault="00D422D0" w:rsidP="00163BBA">
      <w:pPr>
        <w:pStyle w:val="ListBullet"/>
      </w:pPr>
      <w:r w:rsidRPr="00704783">
        <w:t>Computer systems should be regularly checked and purged of dead or inactive files.</w:t>
      </w:r>
    </w:p>
    <w:p w14:paraId="5EC39739" w14:textId="77777777" w:rsidR="008034BE" w:rsidRPr="00704783" w:rsidRDefault="008034BE">
      <w:pPr>
        <w:spacing w:before="0" w:after="160" w:line="259" w:lineRule="auto"/>
      </w:pPr>
    </w:p>
    <w:p w14:paraId="16D722A7" w14:textId="77777777" w:rsidR="008034BE" w:rsidRPr="00704783" w:rsidRDefault="008034BE" w:rsidP="008034BE">
      <w:pPr>
        <w:pStyle w:val="Heading3"/>
        <w:numPr>
          <w:ilvl w:val="0"/>
          <w:numId w:val="0"/>
        </w:numPr>
      </w:pPr>
      <w:r w:rsidRPr="00704783">
        <w:t>Records disposal</w:t>
      </w:r>
    </w:p>
    <w:p w14:paraId="108D591A" w14:textId="58E651A6" w:rsidR="008034BE" w:rsidRPr="00704783" w:rsidRDefault="008034BE" w:rsidP="008034BE">
      <w:pPr>
        <w:spacing w:before="0" w:after="160" w:line="259" w:lineRule="auto"/>
      </w:pPr>
      <w:r w:rsidRPr="00704783">
        <w:t>It is necessary to identify, record and store dead files or inactive files in order to make way for new files.  Inactive or dead files are identified, removed and/or relocated in accordance with organisational requirements</w:t>
      </w:r>
    </w:p>
    <w:p w14:paraId="199FE36F" w14:textId="77777777" w:rsidR="008034BE" w:rsidRPr="00704783" w:rsidRDefault="008034BE" w:rsidP="008034BE">
      <w:pPr>
        <w:spacing w:before="0" w:after="160" w:line="259" w:lineRule="auto"/>
      </w:pPr>
      <w:r w:rsidRPr="00704783">
        <w:t>Organisations have procedures for routinely checking for dead or inactive records and transferring them from the active filing system to secondary storage at regular intervals.</w:t>
      </w:r>
    </w:p>
    <w:p w14:paraId="25E4DA84" w14:textId="77777777" w:rsidR="008034BE" w:rsidRPr="00704783" w:rsidRDefault="008034BE" w:rsidP="008034BE">
      <w:pPr>
        <w:spacing w:before="0" w:after="160" w:line="259" w:lineRule="auto"/>
      </w:pPr>
      <w:r w:rsidRPr="00704783">
        <w:t>Once records have been identified as no longer active:</w:t>
      </w:r>
    </w:p>
    <w:p w14:paraId="579FAE7A" w14:textId="77777777" w:rsidR="008034BE" w:rsidRPr="00704783" w:rsidRDefault="008034BE" w:rsidP="008034BE">
      <w:pPr>
        <w:pStyle w:val="ListBullet"/>
      </w:pPr>
      <w:r w:rsidRPr="00704783">
        <w:t>some will be retained for a specific period of time eg financial records are retained for seven years as a legal requirement</w:t>
      </w:r>
    </w:p>
    <w:p w14:paraId="23F564D3" w14:textId="77777777" w:rsidR="008034BE" w:rsidRPr="00704783" w:rsidRDefault="008034BE" w:rsidP="008034BE">
      <w:pPr>
        <w:pStyle w:val="ListBullet"/>
      </w:pPr>
      <w:r w:rsidRPr="00704783">
        <w:t>some records, usually of historic value, will be retained indefinitely as archive files</w:t>
      </w:r>
    </w:p>
    <w:p w14:paraId="1829B8B7" w14:textId="77777777" w:rsidR="008034BE" w:rsidRPr="00704783" w:rsidRDefault="008034BE" w:rsidP="008034BE">
      <w:pPr>
        <w:pStyle w:val="ListBullet"/>
      </w:pPr>
      <w:r w:rsidRPr="00704783">
        <w:t>some dead or inactive files can be immediately destroyed by shredding (if confidential) or recycling</w:t>
      </w:r>
    </w:p>
    <w:p w14:paraId="139FF197" w14:textId="0133E818" w:rsidR="008034BE" w:rsidRPr="00704783" w:rsidRDefault="008034BE" w:rsidP="008034BE">
      <w:pPr>
        <w:pStyle w:val="ListBullet"/>
      </w:pPr>
      <w:r w:rsidRPr="00704783">
        <w:t>the file index will be updated to show current status of records on file, removing dead files from the index</w:t>
      </w:r>
      <w:r w:rsidR="0081312D" w:rsidRPr="00704783">
        <w:t xml:space="preserve">.  </w:t>
      </w:r>
      <w:r w:rsidRPr="00704783">
        <w:t>A records disposal register may also be maintained showing when and which records have been removed from active storage.</w:t>
      </w:r>
    </w:p>
    <w:p w14:paraId="7A03EEAA" w14:textId="77777777" w:rsidR="008034BE" w:rsidRPr="00704783" w:rsidRDefault="008034BE" w:rsidP="008034BE">
      <w:pPr>
        <w:spacing w:before="0" w:after="160" w:line="259" w:lineRule="auto"/>
      </w:pPr>
    </w:p>
    <w:p w14:paraId="03E7F489" w14:textId="77777777" w:rsidR="008034BE" w:rsidRPr="00704783" w:rsidRDefault="008034BE" w:rsidP="008034BE">
      <w:pPr>
        <w:spacing w:before="0" w:after="160" w:line="259" w:lineRule="auto"/>
      </w:pPr>
      <w:r w:rsidRPr="00704783">
        <w:t>Relocation of dead or inactive files may include</w:t>
      </w:r>
    </w:p>
    <w:p w14:paraId="749CDA26" w14:textId="77777777" w:rsidR="008034BE" w:rsidRPr="00704783" w:rsidRDefault="008034BE" w:rsidP="008034BE">
      <w:pPr>
        <w:pStyle w:val="ListBullet"/>
      </w:pPr>
      <w:r w:rsidRPr="00704783">
        <w:t>periodically archiving or deleting files – relocating them to secondary storage elsewhere in the organisation or offsite</w:t>
      </w:r>
    </w:p>
    <w:p w14:paraId="4069CE5A" w14:textId="77777777" w:rsidR="008034BE" w:rsidRPr="00704783" w:rsidRDefault="008034BE" w:rsidP="008034BE">
      <w:pPr>
        <w:pStyle w:val="ListBullet"/>
      </w:pPr>
      <w:r w:rsidRPr="00704783">
        <w:t>electronic storage of files (diskette, tape, CD-ROM, Zip files)</w:t>
      </w:r>
    </w:p>
    <w:p w14:paraId="361E37ED" w14:textId="77777777" w:rsidR="008034BE" w:rsidRPr="00704783" w:rsidRDefault="008034BE" w:rsidP="008034BE">
      <w:pPr>
        <w:pStyle w:val="ListBullet"/>
      </w:pPr>
      <w:r w:rsidRPr="00704783">
        <w:t>storing information, including printed and photographic materials, on microfilm or microfiche</w:t>
      </w:r>
    </w:p>
    <w:p w14:paraId="405441C9" w14:textId="77777777" w:rsidR="008034BE" w:rsidRPr="00704783" w:rsidRDefault="008034BE" w:rsidP="008034BE">
      <w:pPr>
        <w:pStyle w:val="ListBullet"/>
      </w:pPr>
      <w:r w:rsidRPr="00704783">
        <w:t>scanning information and storing electronically</w:t>
      </w:r>
    </w:p>
    <w:p w14:paraId="7B6C88D1" w14:textId="77777777" w:rsidR="008034BE" w:rsidRPr="00704783" w:rsidRDefault="008034BE" w:rsidP="008034BE">
      <w:pPr>
        <w:pStyle w:val="ListBullet"/>
      </w:pPr>
      <w:r w:rsidRPr="00704783">
        <w:t>recycling or shredding</w:t>
      </w:r>
    </w:p>
    <w:p w14:paraId="73270F30" w14:textId="183C5CDF" w:rsidR="00D422D0" w:rsidRPr="00704783" w:rsidRDefault="00D422D0">
      <w:pPr>
        <w:spacing w:before="0" w:after="160" w:line="259" w:lineRule="auto"/>
      </w:pPr>
      <w:r w:rsidRPr="00704783">
        <w:br w:type="page"/>
      </w:r>
    </w:p>
    <w:p w14:paraId="1EB1596D" w14:textId="35A6992F" w:rsidR="00631E5C" w:rsidRPr="00704783" w:rsidRDefault="00B95524" w:rsidP="006645BF">
      <w:pPr>
        <w:pStyle w:val="Heading1"/>
      </w:pPr>
      <w:r w:rsidRPr="00704783">
        <w:lastRenderedPageBreak/>
        <w:t xml:space="preserve">Key terms and concepts </w:t>
      </w:r>
    </w:p>
    <w:p w14:paraId="14C05FF3" w14:textId="283DB2DB" w:rsidR="00631E5C" w:rsidRPr="00704783" w:rsidRDefault="00631E5C" w:rsidP="00812502">
      <w:pPr>
        <w:spacing w:after="34"/>
        <w:ind w:left="50"/>
        <w:rPr>
          <w:rFonts w:cs="Arial"/>
        </w:rPr>
      </w:pPr>
      <w:r w:rsidRPr="00704783">
        <w:rPr>
          <w:rFonts w:cs="Arial"/>
          <w:b/>
        </w:rPr>
        <w:t>You can use the following information to revise the key terms and concepts from this unit of competency</w:t>
      </w:r>
      <w:r w:rsidRPr="00704783">
        <w:rPr>
          <w:rFonts w:cs="Arial"/>
        </w:rPr>
        <w:t xml:space="preserve">.  </w:t>
      </w:r>
      <w:r w:rsidRPr="00704783">
        <w:rPr>
          <w:rFonts w:cs="Arial"/>
          <w:iCs/>
        </w:rPr>
        <w:t>Perhaps you could:</w:t>
      </w:r>
      <w:r w:rsidRPr="00704783">
        <w:rPr>
          <w:rFonts w:cs="Arial"/>
        </w:rPr>
        <w:t xml:space="preserve"> </w:t>
      </w:r>
    </w:p>
    <w:p w14:paraId="332DAD58" w14:textId="77777777" w:rsidR="00631E5C" w:rsidRPr="00704783" w:rsidRDefault="00631E5C" w:rsidP="00F7043E">
      <w:pPr>
        <w:numPr>
          <w:ilvl w:val="0"/>
          <w:numId w:val="1"/>
        </w:numPr>
        <w:spacing w:after="26"/>
        <w:ind w:hanging="360"/>
        <w:rPr>
          <w:rFonts w:cs="Arial"/>
        </w:rPr>
      </w:pPr>
      <w:r w:rsidRPr="00704783">
        <w:rPr>
          <w:rFonts w:cs="Arial"/>
        </w:rPr>
        <w:t xml:space="preserve">Copy the table into your own file, remove all the key terms, then fill in the blanks (without peeking at the original file) with your own answers. </w:t>
      </w:r>
    </w:p>
    <w:p w14:paraId="7A5FC80E" w14:textId="77777777" w:rsidR="00631E5C" w:rsidRPr="00704783" w:rsidRDefault="00631E5C" w:rsidP="00F7043E">
      <w:pPr>
        <w:numPr>
          <w:ilvl w:val="0"/>
          <w:numId w:val="1"/>
        </w:numPr>
        <w:spacing w:after="26"/>
        <w:ind w:hanging="360"/>
        <w:rPr>
          <w:rFonts w:cs="Arial"/>
        </w:rPr>
      </w:pPr>
      <w:r w:rsidRPr="00704783">
        <w:rPr>
          <w:rFonts w:cs="Arial"/>
        </w:rPr>
        <w:t xml:space="preserve">Copy the table into your own file and remove the definitions.  Write a definition in your own words – it doesn’t have to word perfect but should show you understand the concept. </w:t>
      </w:r>
    </w:p>
    <w:p w14:paraId="2A0B405C" w14:textId="6742B0C6" w:rsidR="00631E5C" w:rsidRPr="00704783" w:rsidRDefault="00631E5C" w:rsidP="00F7043E">
      <w:pPr>
        <w:numPr>
          <w:ilvl w:val="0"/>
          <w:numId w:val="1"/>
        </w:numPr>
        <w:spacing w:after="2"/>
        <w:ind w:hanging="360"/>
        <w:rPr>
          <w:rFonts w:cs="Arial"/>
        </w:rPr>
      </w:pPr>
      <w:r w:rsidRPr="00704783">
        <w:rPr>
          <w:rFonts w:cs="Arial"/>
        </w:rPr>
        <w:t xml:space="preserve">You could add an example of this term or concept which is relevant to the </w:t>
      </w:r>
      <w:r w:rsidR="00163BBA" w:rsidRPr="00704783">
        <w:rPr>
          <w:rFonts w:cs="Arial"/>
        </w:rPr>
        <w:t>Business</w:t>
      </w:r>
      <w:r w:rsidRPr="00704783">
        <w:rPr>
          <w:rFonts w:cs="Arial"/>
        </w:rPr>
        <w:t xml:space="preserve"> environment.  If the key term was ‘</w:t>
      </w:r>
      <w:r w:rsidR="00163BBA" w:rsidRPr="00704783">
        <w:rPr>
          <w:rFonts w:cs="Arial"/>
        </w:rPr>
        <w:t>archive files’</w:t>
      </w:r>
      <w:r w:rsidRPr="00704783">
        <w:rPr>
          <w:rFonts w:cs="Arial"/>
        </w:rPr>
        <w:t xml:space="preserve"> your </w:t>
      </w:r>
      <w:r w:rsidR="00AC6870" w:rsidRPr="00704783">
        <w:rPr>
          <w:rFonts w:cs="Arial"/>
        </w:rPr>
        <w:t>business</w:t>
      </w:r>
      <w:r w:rsidRPr="00704783">
        <w:rPr>
          <w:rFonts w:cs="Arial"/>
        </w:rPr>
        <w:t xml:space="preserve"> example might be ‘</w:t>
      </w:r>
      <w:r w:rsidR="00163BBA" w:rsidRPr="00704783">
        <w:rPr>
          <w:rFonts w:cs="Arial"/>
        </w:rPr>
        <w:t>a number of files pertaining to the establishment of the organisation have been archived’.</w:t>
      </w:r>
      <w:r w:rsidR="00AC6870" w:rsidRPr="00704783">
        <w:rPr>
          <w:rFonts w:cs="Arial"/>
        </w:rPr>
        <w:br/>
      </w:r>
    </w:p>
    <w:tbl>
      <w:tblPr>
        <w:tblStyle w:val="Tableheader"/>
        <w:tblW w:w="9072" w:type="dxa"/>
        <w:tblInd w:w="-90" w:type="dxa"/>
        <w:tblLook w:val="04A0" w:firstRow="1" w:lastRow="0" w:firstColumn="1" w:lastColumn="0" w:noHBand="0" w:noVBand="1"/>
      </w:tblPr>
      <w:tblGrid>
        <w:gridCol w:w="2485"/>
        <w:gridCol w:w="6527"/>
        <w:gridCol w:w="60"/>
      </w:tblGrid>
      <w:tr w:rsidR="002F3D76" w:rsidRPr="0046691F" w14:paraId="79D9B8D6" w14:textId="77777777" w:rsidTr="0000088F">
        <w:trPr>
          <w:gridAfter w:val="1"/>
          <w:cnfStyle w:val="100000000000" w:firstRow="1" w:lastRow="0" w:firstColumn="0" w:lastColumn="0" w:oddVBand="0" w:evenVBand="0" w:oddHBand="0" w:evenHBand="0" w:firstRowFirstColumn="0" w:firstRowLastColumn="0" w:lastRowFirstColumn="0" w:lastRowLastColumn="0"/>
          <w:wAfter w:w="60" w:type="dxa"/>
        </w:trPr>
        <w:tc>
          <w:tcPr>
            <w:cnfStyle w:val="001000000100" w:firstRow="0" w:lastRow="0" w:firstColumn="1" w:lastColumn="0" w:oddVBand="0" w:evenVBand="0" w:oddHBand="0" w:evenHBand="0" w:firstRowFirstColumn="1" w:firstRowLastColumn="0" w:lastRowFirstColumn="0" w:lastRowLastColumn="0"/>
            <w:tcW w:w="2485" w:type="dxa"/>
          </w:tcPr>
          <w:p w14:paraId="38CFBD45" w14:textId="5F5AF688" w:rsidR="002F3D76" w:rsidRPr="0046691F" w:rsidRDefault="002F3D76" w:rsidP="00B95524">
            <w:pPr>
              <w:spacing w:beforeLines="0" w:before="120" w:afterLines="0" w:after="120"/>
              <w:rPr>
                <w:rFonts w:cs="Arial"/>
                <w:b w:val="0"/>
                <w:bCs/>
                <w:lang w:val="en-AU" w:eastAsia="zh-CN"/>
              </w:rPr>
            </w:pPr>
            <w:r w:rsidRPr="0046691F">
              <w:rPr>
                <w:rFonts w:cs="Arial"/>
                <w:b w:val="0"/>
                <w:bCs/>
                <w:lang w:val="en-AU"/>
              </w:rPr>
              <w:t>Key term or concept</w:t>
            </w:r>
          </w:p>
        </w:tc>
        <w:tc>
          <w:tcPr>
            <w:tcW w:w="6527" w:type="dxa"/>
          </w:tcPr>
          <w:p w14:paraId="149CD69D" w14:textId="3257CAC6" w:rsidR="002F3D76" w:rsidRPr="0046691F" w:rsidRDefault="00B95524" w:rsidP="00B95524">
            <w:pPr>
              <w:spacing w:before="120" w:after="120"/>
              <w:cnfStyle w:val="100000000000" w:firstRow="1" w:lastRow="0" w:firstColumn="0" w:lastColumn="0" w:oddVBand="0" w:evenVBand="0" w:oddHBand="0" w:evenHBand="0" w:firstRowFirstColumn="0" w:firstRowLastColumn="0" w:lastRowFirstColumn="0" w:lastRowLastColumn="0"/>
              <w:rPr>
                <w:rFonts w:cs="Arial"/>
                <w:b w:val="0"/>
                <w:bCs/>
                <w:lang w:val="en-AU" w:eastAsia="zh-CN"/>
              </w:rPr>
            </w:pPr>
            <w:r w:rsidRPr="0046691F">
              <w:rPr>
                <w:rFonts w:cs="Arial"/>
                <w:b w:val="0"/>
                <w:bCs/>
                <w:lang w:val="en-AU"/>
              </w:rPr>
              <w:t xml:space="preserve">and </w:t>
            </w:r>
            <w:r w:rsidR="002F3D76" w:rsidRPr="0046691F">
              <w:rPr>
                <w:rFonts w:cs="Arial"/>
                <w:b w:val="0"/>
                <w:bCs/>
                <w:lang w:val="en-AU"/>
              </w:rPr>
              <w:t>Definition</w:t>
            </w:r>
          </w:p>
        </w:tc>
      </w:tr>
      <w:tr w:rsidR="0000088F" w:rsidRPr="00704783" w14:paraId="090041AA"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1ACC2B4" w14:textId="372D92EF" w:rsidR="0000088F" w:rsidRPr="00704783" w:rsidRDefault="0000088F" w:rsidP="0000088F">
            <w:pPr>
              <w:rPr>
                <w:rFonts w:cs="Arial"/>
                <w:b w:val="0"/>
                <w:bCs/>
                <w:sz w:val="22"/>
                <w:szCs w:val="22"/>
                <w:lang w:val="en-AU"/>
              </w:rPr>
            </w:pPr>
            <w:r w:rsidRPr="00704783">
              <w:rPr>
                <w:lang w:val="en-AU"/>
              </w:rPr>
              <w:t>Archive files</w:t>
            </w:r>
          </w:p>
        </w:tc>
        <w:tc>
          <w:tcPr>
            <w:tcW w:w="6587" w:type="dxa"/>
            <w:gridSpan w:val="2"/>
            <w:vAlign w:val="top"/>
          </w:tcPr>
          <w:p w14:paraId="2BB63AF3" w14:textId="6A6AABAB"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Records retained because of their research or historical value</w:t>
            </w:r>
          </w:p>
        </w:tc>
      </w:tr>
      <w:tr w:rsidR="0000088F" w:rsidRPr="00704783" w14:paraId="3748E702"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D7B0375" w14:textId="1948BEF4" w:rsidR="0000088F" w:rsidRPr="00704783" w:rsidRDefault="0000088F" w:rsidP="0000088F">
            <w:pPr>
              <w:rPr>
                <w:rFonts w:cs="Arial"/>
                <w:b w:val="0"/>
                <w:bCs/>
                <w:sz w:val="22"/>
                <w:szCs w:val="22"/>
                <w:lang w:val="en-AU" w:eastAsia="zh-CN"/>
              </w:rPr>
            </w:pPr>
            <w:r w:rsidRPr="00704783">
              <w:rPr>
                <w:lang w:val="en-AU"/>
              </w:rPr>
              <w:t>Collate</w:t>
            </w:r>
          </w:p>
        </w:tc>
        <w:tc>
          <w:tcPr>
            <w:tcW w:w="6587" w:type="dxa"/>
            <w:gridSpan w:val="2"/>
            <w:vAlign w:val="top"/>
          </w:tcPr>
          <w:p w14:paraId="63405D51" w14:textId="16D24579"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To put together (a document) by sorting its pages into correct order</w:t>
            </w:r>
          </w:p>
        </w:tc>
      </w:tr>
      <w:tr w:rsidR="0000088F" w:rsidRPr="00704783" w14:paraId="00CF238B"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2D317DD" w14:textId="1BBFFA97" w:rsidR="0000088F" w:rsidRPr="00704783" w:rsidRDefault="0000088F" w:rsidP="0000088F">
            <w:pPr>
              <w:rPr>
                <w:rFonts w:cs="Arial"/>
                <w:b w:val="0"/>
                <w:bCs/>
                <w:sz w:val="22"/>
                <w:szCs w:val="22"/>
                <w:lang w:val="en-AU" w:eastAsia="zh-CN"/>
              </w:rPr>
            </w:pPr>
            <w:r w:rsidRPr="00704783">
              <w:rPr>
                <w:lang w:val="en-AU"/>
              </w:rPr>
              <w:t>Computerised filing system</w:t>
            </w:r>
          </w:p>
        </w:tc>
        <w:tc>
          <w:tcPr>
            <w:tcW w:w="6587" w:type="dxa"/>
            <w:gridSpan w:val="2"/>
            <w:vAlign w:val="top"/>
          </w:tcPr>
          <w:p w14:paraId="77472E7B" w14:textId="07C1B5A0"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 xml:space="preserve">Storage of data using computers eg </w:t>
            </w:r>
            <w:r w:rsidR="00EF683E" w:rsidRPr="00704783">
              <w:rPr>
                <w:lang w:val="en-AU"/>
              </w:rPr>
              <w:t>backup</w:t>
            </w:r>
            <w:r w:rsidRPr="00704783">
              <w:rPr>
                <w:lang w:val="en-AU"/>
              </w:rPr>
              <w:t xml:space="preserve"> copies of correspondence, database files</w:t>
            </w:r>
          </w:p>
        </w:tc>
      </w:tr>
      <w:tr w:rsidR="0000088F" w:rsidRPr="00704783" w14:paraId="3D36B052"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5934378" w14:textId="446EB19D" w:rsidR="0000088F" w:rsidRPr="00704783" w:rsidRDefault="0000088F" w:rsidP="0000088F">
            <w:pPr>
              <w:rPr>
                <w:rFonts w:cs="Arial"/>
                <w:b w:val="0"/>
                <w:bCs/>
                <w:sz w:val="22"/>
                <w:szCs w:val="22"/>
                <w:lang w:val="en-AU" w:eastAsia="zh-CN"/>
              </w:rPr>
            </w:pPr>
            <w:r w:rsidRPr="00704783">
              <w:rPr>
                <w:lang w:val="en-AU"/>
              </w:rPr>
              <w:t>Confidentiality</w:t>
            </w:r>
          </w:p>
        </w:tc>
        <w:tc>
          <w:tcPr>
            <w:tcW w:w="6587" w:type="dxa"/>
            <w:gridSpan w:val="2"/>
            <w:vAlign w:val="top"/>
          </w:tcPr>
          <w:p w14:paraId="1D90205F" w14:textId="65A0BA4F"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Maintaining privacy and/or security of information</w:t>
            </w:r>
          </w:p>
        </w:tc>
      </w:tr>
      <w:tr w:rsidR="0000088F" w:rsidRPr="00704783" w14:paraId="0162731B"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61706C6" w14:textId="62186694" w:rsidR="0000088F" w:rsidRPr="00704783" w:rsidRDefault="0000088F" w:rsidP="0000088F">
            <w:pPr>
              <w:rPr>
                <w:rFonts w:cs="Arial"/>
                <w:b w:val="0"/>
                <w:bCs/>
                <w:sz w:val="22"/>
                <w:szCs w:val="22"/>
                <w:lang w:val="en-AU" w:eastAsia="zh-CN"/>
              </w:rPr>
            </w:pPr>
            <w:r w:rsidRPr="00704783">
              <w:rPr>
                <w:lang w:val="en-AU"/>
              </w:rPr>
              <w:t>Creditor</w:t>
            </w:r>
          </w:p>
        </w:tc>
        <w:tc>
          <w:tcPr>
            <w:tcW w:w="6587" w:type="dxa"/>
            <w:gridSpan w:val="2"/>
            <w:vAlign w:val="top"/>
          </w:tcPr>
          <w:p w14:paraId="6C6BDF4D" w14:textId="5D241B99"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One to whom money is owed</w:t>
            </w:r>
          </w:p>
        </w:tc>
      </w:tr>
      <w:tr w:rsidR="0000088F" w:rsidRPr="00704783" w14:paraId="46059445"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8E6761A" w14:textId="4D43A2A2" w:rsidR="0000088F" w:rsidRPr="00704783" w:rsidRDefault="0000088F" w:rsidP="0000088F">
            <w:pPr>
              <w:rPr>
                <w:rFonts w:cs="Arial"/>
                <w:b w:val="0"/>
                <w:bCs/>
                <w:sz w:val="22"/>
                <w:szCs w:val="22"/>
                <w:lang w:val="en-AU" w:eastAsia="zh-CN"/>
              </w:rPr>
            </w:pPr>
            <w:r w:rsidRPr="00704783">
              <w:rPr>
                <w:lang w:val="en-AU"/>
              </w:rPr>
              <w:t>Dead files</w:t>
            </w:r>
          </w:p>
        </w:tc>
        <w:tc>
          <w:tcPr>
            <w:tcW w:w="6587" w:type="dxa"/>
            <w:gridSpan w:val="2"/>
            <w:vAlign w:val="top"/>
          </w:tcPr>
          <w:p w14:paraId="7C4D8C20" w14:textId="194E4484"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A closed file which must be kept for a specific period of time, usually as a legal requirement eg financial records</w:t>
            </w:r>
          </w:p>
        </w:tc>
      </w:tr>
      <w:tr w:rsidR="0000088F" w:rsidRPr="00704783" w14:paraId="62E23199"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F160397" w14:textId="735CCFD9" w:rsidR="0000088F" w:rsidRPr="00704783" w:rsidRDefault="0000088F" w:rsidP="0000088F">
            <w:pPr>
              <w:rPr>
                <w:rFonts w:cs="Arial"/>
                <w:b w:val="0"/>
                <w:bCs/>
                <w:sz w:val="22"/>
                <w:szCs w:val="22"/>
                <w:lang w:val="en-AU" w:eastAsia="zh-CN"/>
              </w:rPr>
            </w:pPr>
            <w:r w:rsidRPr="00704783">
              <w:rPr>
                <w:lang w:val="en-AU"/>
              </w:rPr>
              <w:t>Debtor</w:t>
            </w:r>
          </w:p>
        </w:tc>
        <w:tc>
          <w:tcPr>
            <w:tcW w:w="6587" w:type="dxa"/>
            <w:gridSpan w:val="2"/>
            <w:vAlign w:val="top"/>
          </w:tcPr>
          <w:p w14:paraId="6A94A09A" w14:textId="4A9E9CC3"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One who owes money</w:t>
            </w:r>
          </w:p>
        </w:tc>
      </w:tr>
      <w:tr w:rsidR="0000088F" w:rsidRPr="00704783" w14:paraId="015B0C68"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F1ED888" w14:textId="41F0B217" w:rsidR="0000088F" w:rsidRPr="00704783" w:rsidRDefault="0000088F" w:rsidP="0000088F">
            <w:pPr>
              <w:rPr>
                <w:rFonts w:cs="Arial"/>
                <w:b w:val="0"/>
                <w:bCs/>
                <w:sz w:val="22"/>
                <w:szCs w:val="22"/>
                <w:lang w:val="en-AU"/>
              </w:rPr>
            </w:pPr>
            <w:r w:rsidRPr="00704783">
              <w:rPr>
                <w:lang w:val="en-AU"/>
              </w:rPr>
              <w:t>Dispatch</w:t>
            </w:r>
          </w:p>
        </w:tc>
        <w:tc>
          <w:tcPr>
            <w:tcW w:w="6587" w:type="dxa"/>
            <w:gridSpan w:val="2"/>
            <w:vAlign w:val="top"/>
          </w:tcPr>
          <w:p w14:paraId="3D65B199" w14:textId="49ED009C"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704783">
              <w:rPr>
                <w:lang w:val="en-AU"/>
              </w:rPr>
              <w:t>To send off eg dispatching the mail</w:t>
            </w:r>
          </w:p>
        </w:tc>
      </w:tr>
      <w:tr w:rsidR="0000088F" w:rsidRPr="00704783" w14:paraId="50854973"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A95ABE0" w14:textId="243D3BDD" w:rsidR="0000088F" w:rsidRPr="00704783" w:rsidRDefault="0000088F" w:rsidP="0000088F">
            <w:pPr>
              <w:rPr>
                <w:rFonts w:cs="Arial"/>
                <w:b w:val="0"/>
                <w:bCs/>
                <w:sz w:val="22"/>
                <w:szCs w:val="22"/>
                <w:lang w:val="en-AU" w:eastAsia="zh-CN"/>
              </w:rPr>
            </w:pPr>
            <w:r w:rsidRPr="00704783">
              <w:rPr>
                <w:lang w:val="en-AU"/>
              </w:rPr>
              <w:t>Electronic filing system</w:t>
            </w:r>
          </w:p>
        </w:tc>
        <w:tc>
          <w:tcPr>
            <w:tcW w:w="6587" w:type="dxa"/>
            <w:gridSpan w:val="2"/>
            <w:vAlign w:val="top"/>
          </w:tcPr>
          <w:p w14:paraId="7AEF7C6D" w14:textId="4499395B"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704783">
              <w:rPr>
                <w:lang w:val="en-AU"/>
              </w:rPr>
              <w:t xml:space="preserve">Electronic storage of data using computers or magnetic tape eg CD Rom or </w:t>
            </w:r>
            <w:r w:rsidR="007A2983">
              <w:rPr>
                <w:lang w:val="en-AU"/>
              </w:rPr>
              <w:t>cloud storage</w:t>
            </w:r>
          </w:p>
        </w:tc>
      </w:tr>
      <w:tr w:rsidR="0000088F" w:rsidRPr="00704783" w14:paraId="01D24E7E"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45F9154" w14:textId="75CAA6C2" w:rsidR="0000088F" w:rsidRPr="00704783" w:rsidRDefault="0000088F" w:rsidP="0000088F">
            <w:pPr>
              <w:rPr>
                <w:rFonts w:cs="Arial"/>
                <w:b w:val="0"/>
                <w:bCs/>
                <w:sz w:val="22"/>
                <w:szCs w:val="22"/>
                <w:lang w:val="en-AU" w:eastAsia="zh-CN"/>
              </w:rPr>
            </w:pPr>
            <w:r w:rsidRPr="00704783">
              <w:rPr>
                <w:lang w:val="en-AU"/>
              </w:rPr>
              <w:t>Filing system</w:t>
            </w:r>
          </w:p>
        </w:tc>
        <w:tc>
          <w:tcPr>
            <w:tcW w:w="6587" w:type="dxa"/>
            <w:gridSpan w:val="2"/>
            <w:vAlign w:val="top"/>
          </w:tcPr>
          <w:p w14:paraId="0157011C" w14:textId="7A6C5BCE"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704783">
              <w:rPr>
                <w:lang w:val="en-AU"/>
              </w:rPr>
              <w:t>A means of storing and providing easy access to business information</w:t>
            </w:r>
          </w:p>
        </w:tc>
      </w:tr>
      <w:tr w:rsidR="0000088F" w:rsidRPr="00704783" w14:paraId="64FEDE0F"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C19D78A" w14:textId="2A0AED71" w:rsidR="0000088F" w:rsidRPr="00704783" w:rsidRDefault="0000088F" w:rsidP="0000088F">
            <w:pPr>
              <w:rPr>
                <w:rFonts w:cs="Arial"/>
                <w:b w:val="0"/>
                <w:bCs/>
                <w:sz w:val="22"/>
                <w:szCs w:val="22"/>
                <w:lang w:val="en-AU" w:eastAsia="zh-CN"/>
              </w:rPr>
            </w:pPr>
            <w:r w:rsidRPr="00704783">
              <w:rPr>
                <w:lang w:val="en-AU"/>
              </w:rPr>
              <w:lastRenderedPageBreak/>
              <w:t>Forecasts</w:t>
            </w:r>
          </w:p>
        </w:tc>
        <w:tc>
          <w:tcPr>
            <w:tcW w:w="6587" w:type="dxa"/>
            <w:gridSpan w:val="2"/>
            <w:vAlign w:val="top"/>
          </w:tcPr>
          <w:p w14:paraId="066ED570" w14:textId="0043C86B"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704783">
              <w:rPr>
                <w:lang w:val="en-AU"/>
              </w:rPr>
              <w:t>Predictions</w:t>
            </w:r>
          </w:p>
        </w:tc>
      </w:tr>
      <w:tr w:rsidR="0000088F" w:rsidRPr="00704783" w14:paraId="58EBE844"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02A2115" w14:textId="436C6579" w:rsidR="0000088F" w:rsidRPr="00704783" w:rsidRDefault="0000088F" w:rsidP="0000088F">
            <w:pPr>
              <w:rPr>
                <w:rFonts w:cs="Arial"/>
                <w:b w:val="0"/>
                <w:bCs/>
                <w:sz w:val="22"/>
                <w:szCs w:val="22"/>
                <w:lang w:val="en-AU" w:eastAsia="zh-CN"/>
              </w:rPr>
            </w:pPr>
            <w:r w:rsidRPr="00704783">
              <w:rPr>
                <w:lang w:val="en-AU"/>
              </w:rPr>
              <w:t>Inactive files</w:t>
            </w:r>
          </w:p>
        </w:tc>
        <w:tc>
          <w:tcPr>
            <w:tcW w:w="6587" w:type="dxa"/>
            <w:gridSpan w:val="2"/>
            <w:vAlign w:val="top"/>
          </w:tcPr>
          <w:p w14:paraId="5B43F3C6" w14:textId="307D9A11"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Files that contain information that is no longer used but which might be used in the future</w:t>
            </w:r>
          </w:p>
        </w:tc>
      </w:tr>
      <w:tr w:rsidR="0000088F" w:rsidRPr="00704783" w14:paraId="55221FDA"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099E461" w14:textId="5D8C4E7F" w:rsidR="0000088F" w:rsidRPr="00704783" w:rsidRDefault="0000088F" w:rsidP="0000088F">
            <w:pPr>
              <w:rPr>
                <w:rFonts w:cs="Arial"/>
                <w:b w:val="0"/>
                <w:bCs/>
                <w:sz w:val="22"/>
                <w:szCs w:val="22"/>
                <w:lang w:val="en-AU" w:eastAsia="zh-CN"/>
              </w:rPr>
            </w:pPr>
            <w:r w:rsidRPr="00704783">
              <w:rPr>
                <w:lang w:val="en-AU"/>
              </w:rPr>
              <w:t>Modify Information</w:t>
            </w:r>
          </w:p>
        </w:tc>
        <w:tc>
          <w:tcPr>
            <w:tcW w:w="6587" w:type="dxa"/>
            <w:gridSpan w:val="2"/>
            <w:vAlign w:val="top"/>
          </w:tcPr>
          <w:p w14:paraId="4ADB2B8A" w14:textId="6AAC538C"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Make changes to, or alter, information eg update, reformat, add or delete information</w:t>
            </w:r>
          </w:p>
        </w:tc>
      </w:tr>
      <w:tr w:rsidR="0000088F" w:rsidRPr="00704783" w14:paraId="4940276A"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E657FEB" w14:textId="700E13E6" w:rsidR="0000088F" w:rsidRPr="00704783" w:rsidRDefault="0000088F" w:rsidP="0000088F">
            <w:pPr>
              <w:rPr>
                <w:rFonts w:cs="Arial"/>
                <w:b w:val="0"/>
                <w:bCs/>
                <w:sz w:val="22"/>
                <w:szCs w:val="22"/>
                <w:lang w:val="en-AU" w:eastAsia="zh-CN"/>
              </w:rPr>
            </w:pPr>
            <w:r w:rsidRPr="00704783">
              <w:rPr>
                <w:lang w:val="en-AU"/>
              </w:rPr>
              <w:t>Insurance</w:t>
            </w:r>
          </w:p>
        </w:tc>
        <w:tc>
          <w:tcPr>
            <w:tcW w:w="6587" w:type="dxa"/>
            <w:gridSpan w:val="2"/>
            <w:vAlign w:val="top"/>
          </w:tcPr>
          <w:p w14:paraId="56E92513" w14:textId="671E49ED"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704783">
              <w:rPr>
                <w:lang w:val="en-AU"/>
              </w:rPr>
              <w:t>A safeguard against risk or harm</w:t>
            </w:r>
          </w:p>
        </w:tc>
      </w:tr>
      <w:tr w:rsidR="0000088F" w:rsidRPr="00704783" w14:paraId="3A7CD7E4"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CD462EE" w14:textId="1006EE2E" w:rsidR="0000088F" w:rsidRPr="00704783" w:rsidRDefault="0000088F" w:rsidP="0000088F">
            <w:pPr>
              <w:rPr>
                <w:rFonts w:cs="Arial"/>
                <w:b w:val="0"/>
                <w:bCs/>
                <w:sz w:val="22"/>
                <w:szCs w:val="22"/>
                <w:lang w:val="en-AU" w:eastAsia="zh-CN"/>
              </w:rPr>
            </w:pPr>
            <w:r w:rsidRPr="00704783">
              <w:rPr>
                <w:lang w:val="en-AU"/>
              </w:rPr>
              <w:t>Invoice</w:t>
            </w:r>
          </w:p>
        </w:tc>
        <w:tc>
          <w:tcPr>
            <w:tcW w:w="6587" w:type="dxa"/>
            <w:gridSpan w:val="2"/>
            <w:vAlign w:val="top"/>
          </w:tcPr>
          <w:p w14:paraId="1AE4116A" w14:textId="74EC0F75"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An itemised bill or account</w:t>
            </w:r>
          </w:p>
        </w:tc>
      </w:tr>
      <w:tr w:rsidR="0000088F" w:rsidRPr="00704783" w14:paraId="10D15319"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2730B23" w14:textId="1F19F6EA" w:rsidR="0000088F" w:rsidRPr="00704783" w:rsidRDefault="0000088F" w:rsidP="0000088F">
            <w:pPr>
              <w:rPr>
                <w:rFonts w:cs="Arial"/>
                <w:b w:val="0"/>
                <w:bCs/>
                <w:sz w:val="22"/>
                <w:szCs w:val="22"/>
                <w:lang w:val="en-AU" w:eastAsia="zh-CN"/>
              </w:rPr>
            </w:pPr>
            <w:r w:rsidRPr="00704783">
              <w:rPr>
                <w:lang w:val="en-AU"/>
              </w:rPr>
              <w:t>Manual filing system</w:t>
            </w:r>
          </w:p>
        </w:tc>
        <w:tc>
          <w:tcPr>
            <w:tcW w:w="6587" w:type="dxa"/>
            <w:gridSpan w:val="2"/>
            <w:vAlign w:val="top"/>
          </w:tcPr>
          <w:p w14:paraId="727F183A" w14:textId="422228C7"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A paper-based filing system containing for example letters, forms, contracts, journals</w:t>
            </w:r>
          </w:p>
        </w:tc>
      </w:tr>
      <w:tr w:rsidR="0000088F" w:rsidRPr="00704783" w14:paraId="6F3EA7D6"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96D9A75" w14:textId="338335DB" w:rsidR="0000088F" w:rsidRPr="00704783" w:rsidRDefault="0000088F" w:rsidP="0000088F">
            <w:pPr>
              <w:rPr>
                <w:rFonts w:cs="Arial"/>
                <w:b w:val="0"/>
                <w:bCs/>
                <w:sz w:val="22"/>
                <w:szCs w:val="22"/>
                <w:lang w:val="en-AU" w:eastAsia="zh-CN"/>
              </w:rPr>
            </w:pPr>
            <w:r w:rsidRPr="00704783">
              <w:rPr>
                <w:lang w:val="en-AU"/>
              </w:rPr>
              <w:t>Meeting minutes</w:t>
            </w:r>
          </w:p>
        </w:tc>
        <w:tc>
          <w:tcPr>
            <w:tcW w:w="6587" w:type="dxa"/>
            <w:gridSpan w:val="2"/>
            <w:vAlign w:val="top"/>
          </w:tcPr>
          <w:p w14:paraId="0CCB5313" w14:textId="4BB5EB0C"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An official written record of what took place at a meeting</w:t>
            </w:r>
          </w:p>
        </w:tc>
      </w:tr>
      <w:tr w:rsidR="0000088F" w:rsidRPr="00704783" w14:paraId="67954544"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1B9B5D3" w14:textId="1D07190F" w:rsidR="0000088F" w:rsidRPr="00704783" w:rsidRDefault="0000088F" w:rsidP="0000088F">
            <w:pPr>
              <w:rPr>
                <w:rFonts w:cs="Arial"/>
                <w:b w:val="0"/>
                <w:bCs/>
                <w:sz w:val="22"/>
                <w:szCs w:val="22"/>
                <w:lang w:val="en-AU" w:eastAsia="zh-CN"/>
              </w:rPr>
            </w:pPr>
            <w:r w:rsidRPr="00704783">
              <w:rPr>
                <w:lang w:val="en-AU"/>
              </w:rPr>
              <w:t>Personnel</w:t>
            </w:r>
          </w:p>
        </w:tc>
        <w:tc>
          <w:tcPr>
            <w:tcW w:w="6587" w:type="dxa"/>
            <w:gridSpan w:val="2"/>
            <w:vAlign w:val="top"/>
          </w:tcPr>
          <w:p w14:paraId="5C814DDF" w14:textId="345904EE"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Staff or employees</w:t>
            </w:r>
          </w:p>
        </w:tc>
      </w:tr>
      <w:tr w:rsidR="0000088F" w:rsidRPr="00704783" w14:paraId="6D9AC4EE"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48F3910" w14:textId="561EE5F1" w:rsidR="0000088F" w:rsidRPr="00704783" w:rsidRDefault="0000088F" w:rsidP="0000088F">
            <w:pPr>
              <w:rPr>
                <w:rFonts w:cs="Arial"/>
                <w:b w:val="0"/>
                <w:bCs/>
                <w:sz w:val="22"/>
                <w:szCs w:val="22"/>
                <w:lang w:val="en-AU" w:eastAsia="zh-CN"/>
              </w:rPr>
            </w:pPr>
            <w:r w:rsidRPr="00704783">
              <w:rPr>
                <w:lang w:val="en-AU"/>
              </w:rPr>
              <w:t>Reference and index systems</w:t>
            </w:r>
          </w:p>
        </w:tc>
        <w:tc>
          <w:tcPr>
            <w:tcW w:w="6587" w:type="dxa"/>
            <w:gridSpan w:val="2"/>
            <w:vAlign w:val="top"/>
          </w:tcPr>
          <w:p w14:paraId="658D0236" w14:textId="7A683353"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A means of locating files within the filing system eg a card index of file names, a database of file numbers, a paper index of keywords</w:t>
            </w:r>
          </w:p>
        </w:tc>
      </w:tr>
      <w:tr w:rsidR="0000088F" w:rsidRPr="00704783" w14:paraId="51905F1F"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7363970" w14:textId="0A86031F" w:rsidR="0000088F" w:rsidRPr="00704783" w:rsidRDefault="0000088F" w:rsidP="0000088F">
            <w:pPr>
              <w:rPr>
                <w:rFonts w:cs="Arial"/>
                <w:b w:val="0"/>
                <w:bCs/>
                <w:sz w:val="22"/>
                <w:szCs w:val="22"/>
                <w:lang w:val="en-AU" w:eastAsia="zh-CN"/>
              </w:rPr>
            </w:pPr>
            <w:r w:rsidRPr="00704783">
              <w:rPr>
                <w:lang w:val="en-AU"/>
              </w:rPr>
              <w:t>Relocation (of files)</w:t>
            </w:r>
          </w:p>
        </w:tc>
        <w:tc>
          <w:tcPr>
            <w:tcW w:w="6587" w:type="dxa"/>
            <w:gridSpan w:val="2"/>
            <w:vAlign w:val="top"/>
          </w:tcPr>
          <w:p w14:paraId="064649F8" w14:textId="52327B6D"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Moving files to another location usually to make the filing system more efficient</w:t>
            </w:r>
          </w:p>
        </w:tc>
      </w:tr>
      <w:tr w:rsidR="0000088F" w:rsidRPr="00704783" w14:paraId="7EF54190"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581CD34" w14:textId="75B5E327" w:rsidR="0000088F" w:rsidRPr="00704783" w:rsidRDefault="0000088F" w:rsidP="0000088F">
            <w:pPr>
              <w:rPr>
                <w:rFonts w:cs="Arial"/>
                <w:b w:val="0"/>
                <w:bCs/>
                <w:sz w:val="22"/>
                <w:szCs w:val="22"/>
                <w:lang w:val="en-AU" w:eastAsia="zh-CN"/>
              </w:rPr>
            </w:pPr>
            <w:r w:rsidRPr="00704783">
              <w:rPr>
                <w:lang w:val="en-AU"/>
              </w:rPr>
              <w:t>Sales records</w:t>
            </w:r>
          </w:p>
        </w:tc>
        <w:tc>
          <w:tcPr>
            <w:tcW w:w="6587" w:type="dxa"/>
            <w:gridSpan w:val="2"/>
            <w:vAlign w:val="top"/>
          </w:tcPr>
          <w:p w14:paraId="3FAA2FB6" w14:textId="5DD85836"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704783">
              <w:rPr>
                <w:lang w:val="en-AU"/>
              </w:rPr>
              <w:t>Records of sales transactions eg sales reports, invoices, budgets and forecasts</w:t>
            </w:r>
          </w:p>
        </w:tc>
      </w:tr>
      <w:tr w:rsidR="0000088F" w:rsidRPr="00704783" w14:paraId="5FD999CB"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1E13976" w14:textId="4FBCF1FF" w:rsidR="0000088F" w:rsidRPr="00704783" w:rsidRDefault="0000088F" w:rsidP="0000088F">
            <w:pPr>
              <w:rPr>
                <w:rFonts w:cs="Arial"/>
                <w:b w:val="0"/>
                <w:bCs/>
                <w:sz w:val="22"/>
                <w:szCs w:val="22"/>
                <w:lang w:val="en-AU" w:eastAsia="zh-CN"/>
              </w:rPr>
            </w:pPr>
            <w:r w:rsidRPr="00704783">
              <w:rPr>
                <w:lang w:val="en-AU"/>
              </w:rPr>
              <w:t>Secondary storage</w:t>
            </w:r>
          </w:p>
        </w:tc>
        <w:tc>
          <w:tcPr>
            <w:tcW w:w="6587" w:type="dxa"/>
            <w:gridSpan w:val="2"/>
            <w:vAlign w:val="top"/>
          </w:tcPr>
          <w:p w14:paraId="586618FD" w14:textId="1E9CB06F"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704783">
              <w:rPr>
                <w:lang w:val="en-AU"/>
              </w:rPr>
              <w:t>An alternate or backup location of a file</w:t>
            </w:r>
          </w:p>
        </w:tc>
      </w:tr>
      <w:tr w:rsidR="0000088F" w:rsidRPr="00704783" w14:paraId="48182522"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B2EA0A4" w14:textId="7C296245" w:rsidR="0000088F" w:rsidRPr="00704783" w:rsidRDefault="0000088F" w:rsidP="0000088F">
            <w:pPr>
              <w:rPr>
                <w:rFonts w:cs="Arial"/>
                <w:b w:val="0"/>
                <w:bCs/>
                <w:sz w:val="22"/>
                <w:szCs w:val="22"/>
                <w:lang w:val="en-AU" w:eastAsia="zh-CN"/>
              </w:rPr>
            </w:pPr>
            <w:r w:rsidRPr="00704783">
              <w:rPr>
                <w:lang w:val="en-AU"/>
              </w:rPr>
              <w:t>Security of information</w:t>
            </w:r>
          </w:p>
        </w:tc>
        <w:tc>
          <w:tcPr>
            <w:tcW w:w="6587" w:type="dxa"/>
            <w:gridSpan w:val="2"/>
            <w:vAlign w:val="top"/>
          </w:tcPr>
          <w:p w14:paraId="06D5833B" w14:textId="5AABEA00"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704783">
              <w:rPr>
                <w:lang w:val="en-AU"/>
              </w:rPr>
              <w:t>Maintenance of strict confidentiality of information ensured by appropriate handling and storage of sensitive information</w:t>
            </w:r>
          </w:p>
        </w:tc>
      </w:tr>
      <w:tr w:rsidR="0000088F" w:rsidRPr="00704783" w14:paraId="47E447A9"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9EDF290" w14:textId="103CE270" w:rsidR="0000088F" w:rsidRPr="00704783" w:rsidRDefault="0000088F" w:rsidP="0000088F">
            <w:pPr>
              <w:rPr>
                <w:rFonts w:cs="Arial"/>
                <w:b w:val="0"/>
                <w:bCs/>
                <w:sz w:val="22"/>
                <w:szCs w:val="22"/>
                <w:lang w:val="en-AU" w:eastAsia="zh-CN"/>
              </w:rPr>
            </w:pPr>
            <w:r w:rsidRPr="00704783">
              <w:rPr>
                <w:lang w:val="en-AU"/>
              </w:rPr>
              <w:t>Supplier</w:t>
            </w:r>
          </w:p>
        </w:tc>
        <w:tc>
          <w:tcPr>
            <w:tcW w:w="6587" w:type="dxa"/>
            <w:gridSpan w:val="2"/>
            <w:vAlign w:val="top"/>
          </w:tcPr>
          <w:p w14:paraId="787F54C7" w14:textId="0AC78D66"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Provider of goods or services</w:t>
            </w:r>
          </w:p>
        </w:tc>
      </w:tr>
      <w:tr w:rsidR="0000088F" w:rsidRPr="00704783" w14:paraId="412385D3"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B9DF17E" w14:textId="24884A10" w:rsidR="0000088F" w:rsidRPr="00704783" w:rsidRDefault="0000088F" w:rsidP="0000088F">
            <w:pPr>
              <w:rPr>
                <w:rFonts w:cs="Arial"/>
                <w:b w:val="0"/>
                <w:bCs/>
                <w:sz w:val="22"/>
                <w:szCs w:val="22"/>
                <w:lang w:val="en-AU" w:eastAsia="zh-CN"/>
              </w:rPr>
            </w:pPr>
            <w:r w:rsidRPr="00704783">
              <w:rPr>
                <w:lang w:val="en-AU"/>
              </w:rPr>
              <w:t>Targets</w:t>
            </w:r>
          </w:p>
        </w:tc>
        <w:tc>
          <w:tcPr>
            <w:tcW w:w="6587" w:type="dxa"/>
            <w:gridSpan w:val="2"/>
            <w:vAlign w:val="top"/>
          </w:tcPr>
          <w:p w14:paraId="1546331C" w14:textId="1B8E10A5"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704783">
              <w:rPr>
                <w:lang w:val="en-AU"/>
              </w:rPr>
              <w:t>Goals to be reached</w:t>
            </w:r>
          </w:p>
        </w:tc>
      </w:tr>
      <w:tr w:rsidR="0000088F" w:rsidRPr="00704783" w14:paraId="71BB4EF8" w14:textId="77777777" w:rsidTr="0000088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AD1C287" w14:textId="342152B3" w:rsidR="0000088F" w:rsidRPr="00704783" w:rsidRDefault="0000088F" w:rsidP="0000088F">
            <w:pPr>
              <w:rPr>
                <w:rFonts w:cs="Arial"/>
                <w:b w:val="0"/>
                <w:bCs/>
                <w:sz w:val="22"/>
                <w:szCs w:val="22"/>
                <w:lang w:val="en-AU" w:eastAsia="zh-CN"/>
              </w:rPr>
            </w:pPr>
            <w:r w:rsidRPr="00704783">
              <w:rPr>
                <w:lang w:val="en-AU"/>
              </w:rPr>
              <w:t>Time frame</w:t>
            </w:r>
          </w:p>
        </w:tc>
        <w:tc>
          <w:tcPr>
            <w:tcW w:w="6587" w:type="dxa"/>
            <w:gridSpan w:val="2"/>
            <w:vAlign w:val="top"/>
          </w:tcPr>
          <w:p w14:paraId="2C206479" w14:textId="7D6E5ED0" w:rsidR="0000088F" w:rsidRPr="00704783" w:rsidRDefault="0000088F" w:rsidP="0000088F">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704783">
              <w:rPr>
                <w:lang w:val="en-AU"/>
              </w:rPr>
              <w:t>A specified amount of time within which an action is to be completed</w:t>
            </w:r>
          </w:p>
        </w:tc>
      </w:tr>
      <w:tr w:rsidR="0000088F" w:rsidRPr="00704783" w14:paraId="7A207668" w14:textId="77777777" w:rsidTr="0000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0C13555" w14:textId="0E383DD6" w:rsidR="0000088F" w:rsidRPr="00704783" w:rsidRDefault="0000088F" w:rsidP="0000088F">
            <w:pPr>
              <w:rPr>
                <w:rFonts w:cs="Arial"/>
                <w:b w:val="0"/>
                <w:bCs/>
                <w:sz w:val="22"/>
                <w:szCs w:val="22"/>
                <w:lang w:val="en-AU" w:eastAsia="zh-CN"/>
              </w:rPr>
            </w:pPr>
            <w:r w:rsidRPr="00704783">
              <w:rPr>
                <w:lang w:val="en-AU"/>
              </w:rPr>
              <w:t>Update</w:t>
            </w:r>
          </w:p>
        </w:tc>
        <w:tc>
          <w:tcPr>
            <w:tcW w:w="6587" w:type="dxa"/>
            <w:gridSpan w:val="2"/>
            <w:vAlign w:val="top"/>
          </w:tcPr>
          <w:p w14:paraId="3F27EF9F" w14:textId="1EA9005A" w:rsidR="0000088F" w:rsidRPr="00704783" w:rsidRDefault="0000088F" w:rsidP="0000088F">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704783">
              <w:rPr>
                <w:lang w:val="en-AU"/>
              </w:rPr>
              <w:t>To bring up to date</w:t>
            </w:r>
          </w:p>
        </w:tc>
      </w:tr>
    </w:tbl>
    <w:p w14:paraId="07EF5869" w14:textId="60AA7570" w:rsidR="006205B4" w:rsidRPr="00704783" w:rsidRDefault="006205B4">
      <w:pPr>
        <w:rPr>
          <w:rFonts w:asciiTheme="majorHAnsi" w:eastAsiaTheme="majorEastAsia" w:hAnsiTheme="majorHAnsi" w:cstheme="majorBidi"/>
          <w:color w:val="2F5496" w:themeColor="accent1" w:themeShade="BF"/>
          <w:sz w:val="32"/>
          <w:szCs w:val="32"/>
        </w:rPr>
      </w:pPr>
    </w:p>
    <w:p w14:paraId="1005741F" w14:textId="10ED621E" w:rsidR="00631E5C" w:rsidRPr="00704783" w:rsidRDefault="00B95524" w:rsidP="006645BF">
      <w:pPr>
        <w:pStyle w:val="Heading1"/>
      </w:pPr>
      <w:r w:rsidRPr="00704783">
        <w:lastRenderedPageBreak/>
        <w:t xml:space="preserve">Activities </w:t>
      </w:r>
    </w:p>
    <w:p w14:paraId="4A52104B" w14:textId="77777777" w:rsidR="00353D1E" w:rsidRPr="00704783" w:rsidRDefault="00353D1E" w:rsidP="00257380">
      <w:pPr>
        <w:pStyle w:val="Heading3"/>
      </w:pPr>
      <w:r w:rsidRPr="00704783">
        <w:t>Activity 1 Short answer questions</w:t>
      </w:r>
    </w:p>
    <w:p w14:paraId="15F4D97F" w14:textId="77777777" w:rsidR="0069549B" w:rsidRPr="00704783" w:rsidRDefault="0069549B" w:rsidP="0069549B">
      <w:pPr>
        <w:pStyle w:val="ListNumber"/>
        <w:rPr>
          <w:lang w:eastAsia="en-AU"/>
        </w:rPr>
      </w:pPr>
      <w:r w:rsidRPr="00704783">
        <w:rPr>
          <w:lang w:eastAsia="en-AU"/>
        </w:rPr>
        <w:t xml:space="preserve">How can the following types of technology or business equipment assist in the effective collection of information? </w:t>
      </w:r>
    </w:p>
    <w:p w14:paraId="5DB581B9" w14:textId="77FF3DDA" w:rsidR="0069549B" w:rsidRPr="00704783" w:rsidRDefault="0069549B" w:rsidP="00121203">
      <w:pPr>
        <w:pStyle w:val="ListNumber"/>
        <w:numPr>
          <w:ilvl w:val="1"/>
          <w:numId w:val="11"/>
        </w:numPr>
        <w:rPr>
          <w:lang w:eastAsia="en-AU"/>
        </w:rPr>
      </w:pPr>
      <w:r w:rsidRPr="00704783">
        <w:rPr>
          <w:lang w:eastAsia="en-AU"/>
        </w:rPr>
        <w:t>photocopier</w:t>
      </w:r>
    </w:p>
    <w:p w14:paraId="173E6D94" w14:textId="77777777" w:rsidR="0069549B" w:rsidRPr="00704783" w:rsidRDefault="0069549B" w:rsidP="00121203">
      <w:pPr>
        <w:pStyle w:val="ListBullet"/>
        <w:numPr>
          <w:ilvl w:val="1"/>
          <w:numId w:val="11"/>
        </w:numPr>
        <w:rPr>
          <w:lang w:eastAsia="en-AU"/>
        </w:rPr>
      </w:pPr>
      <w:r w:rsidRPr="00704783">
        <w:rPr>
          <w:lang w:eastAsia="en-AU"/>
        </w:rPr>
        <w:t>computerised filing systems</w:t>
      </w:r>
    </w:p>
    <w:p w14:paraId="50FE724C" w14:textId="77777777" w:rsidR="0069549B" w:rsidRPr="00704783" w:rsidRDefault="0069549B" w:rsidP="00121203">
      <w:pPr>
        <w:pStyle w:val="ListBullet"/>
        <w:numPr>
          <w:ilvl w:val="1"/>
          <w:numId w:val="11"/>
        </w:numPr>
        <w:rPr>
          <w:lang w:eastAsia="en-AU"/>
        </w:rPr>
      </w:pPr>
      <w:r w:rsidRPr="00704783">
        <w:rPr>
          <w:lang w:eastAsia="en-AU"/>
        </w:rPr>
        <w:t>answering machine</w:t>
      </w:r>
    </w:p>
    <w:p w14:paraId="5639A58F" w14:textId="77777777" w:rsidR="0069549B" w:rsidRPr="00704783" w:rsidRDefault="0069549B" w:rsidP="00121203">
      <w:pPr>
        <w:pStyle w:val="ListBullet"/>
        <w:numPr>
          <w:ilvl w:val="1"/>
          <w:numId w:val="11"/>
        </w:numPr>
        <w:rPr>
          <w:lang w:eastAsia="en-AU"/>
        </w:rPr>
      </w:pPr>
      <w:r w:rsidRPr="00704783">
        <w:rPr>
          <w:lang w:eastAsia="en-AU"/>
        </w:rPr>
        <w:t>fax machine</w:t>
      </w:r>
    </w:p>
    <w:p w14:paraId="4C73BBE7" w14:textId="06F9DFD2" w:rsidR="0069549B" w:rsidRPr="00704783" w:rsidRDefault="0069549B" w:rsidP="00121203">
      <w:pPr>
        <w:pStyle w:val="ListBullet"/>
        <w:numPr>
          <w:ilvl w:val="1"/>
          <w:numId w:val="11"/>
        </w:numPr>
        <w:rPr>
          <w:lang w:eastAsia="en-AU"/>
        </w:rPr>
      </w:pPr>
      <w:r w:rsidRPr="00704783">
        <w:rPr>
          <w:lang w:eastAsia="en-AU"/>
        </w:rPr>
        <w:t>cloud storage</w:t>
      </w:r>
      <w:r w:rsidRPr="00704783">
        <w:rPr>
          <w:lang w:eastAsia="en-AU"/>
        </w:rPr>
        <w:br/>
      </w:r>
    </w:p>
    <w:p w14:paraId="7C6BECFC" w14:textId="398A5627" w:rsidR="0069549B" w:rsidRPr="00704783" w:rsidRDefault="0069549B" w:rsidP="0069549B">
      <w:pPr>
        <w:pStyle w:val="ListNumber"/>
        <w:rPr>
          <w:lang w:eastAsia="en-AU"/>
        </w:rPr>
      </w:pPr>
      <w:r w:rsidRPr="00704783">
        <w:rPr>
          <w:lang w:eastAsia="en-AU"/>
        </w:rPr>
        <w:t>You are concerned about confidentiality in your office.  Write a memo to all staff advising two ways they can:</w:t>
      </w:r>
    </w:p>
    <w:p w14:paraId="536F89F0" w14:textId="77777777" w:rsidR="0069549B" w:rsidRPr="00704783" w:rsidRDefault="0069549B" w:rsidP="00121203">
      <w:pPr>
        <w:pStyle w:val="ListBullet"/>
        <w:numPr>
          <w:ilvl w:val="1"/>
          <w:numId w:val="16"/>
        </w:numPr>
        <w:rPr>
          <w:lang w:eastAsia="en-AU"/>
        </w:rPr>
      </w:pPr>
      <w:r w:rsidRPr="00704783">
        <w:rPr>
          <w:lang w:eastAsia="en-AU"/>
        </w:rPr>
        <w:t>ensure sensitive phone conversations are not overheard</w:t>
      </w:r>
    </w:p>
    <w:p w14:paraId="0A7FF1AB" w14:textId="5FB080F1" w:rsidR="00DC2DBD" w:rsidRPr="00704783" w:rsidRDefault="0069549B" w:rsidP="00121203">
      <w:pPr>
        <w:pStyle w:val="ListBullet"/>
        <w:numPr>
          <w:ilvl w:val="1"/>
          <w:numId w:val="11"/>
        </w:numPr>
        <w:rPr>
          <w:lang w:eastAsia="en-AU"/>
        </w:rPr>
      </w:pPr>
      <w:r w:rsidRPr="00704783">
        <w:rPr>
          <w:lang w:eastAsia="en-AU"/>
        </w:rPr>
        <w:t>keep customer records secure and confidential</w:t>
      </w:r>
      <w:r w:rsidR="00DC2DBD" w:rsidRPr="00704783">
        <w:rPr>
          <w:lang w:eastAsia="en-AU"/>
        </w:rPr>
        <w:br/>
      </w:r>
    </w:p>
    <w:p w14:paraId="790BA8E8" w14:textId="385070BD" w:rsidR="0069549B" w:rsidRPr="00704783" w:rsidRDefault="00DC2DBD" w:rsidP="00DC2DBD">
      <w:pPr>
        <w:pStyle w:val="ListNumber"/>
        <w:rPr>
          <w:lang w:eastAsia="en-AU"/>
        </w:rPr>
      </w:pPr>
      <w:r w:rsidRPr="00704783">
        <w:rPr>
          <w:lang w:eastAsia="en-AU"/>
        </w:rPr>
        <w:t>Recently there have been several accidents in your office.  Two involved heavily filled filing cabinets and another was related to compactus storage.  Make a list of WHS considerations for each of these types of filing system.</w:t>
      </w:r>
      <w:r w:rsidR="0069549B" w:rsidRPr="00704783">
        <w:rPr>
          <w:lang w:eastAsia="en-AU"/>
        </w:rPr>
        <w:br/>
      </w:r>
    </w:p>
    <w:p w14:paraId="72E55DD5" w14:textId="77777777" w:rsidR="00DC2DBD" w:rsidRPr="00704783" w:rsidRDefault="00DC2DBD" w:rsidP="00DC2DBD">
      <w:pPr>
        <w:pStyle w:val="ListNumber"/>
        <w:rPr>
          <w:lang w:eastAsia="en-AU"/>
        </w:rPr>
      </w:pPr>
      <w:r w:rsidRPr="00704783">
        <w:rPr>
          <w:lang w:eastAsia="en-AU"/>
        </w:rPr>
        <w:t>What is meant by keeping records ‘secure’ and ‘confidential’?</w:t>
      </w:r>
    </w:p>
    <w:p w14:paraId="644DBC4C" w14:textId="634E5C38" w:rsidR="00DC2DBD" w:rsidRPr="00704783" w:rsidRDefault="00DC2DBD" w:rsidP="00DC2DBD">
      <w:pPr>
        <w:pStyle w:val="ListNumber"/>
        <w:numPr>
          <w:ilvl w:val="0"/>
          <w:numId w:val="0"/>
        </w:numPr>
        <w:ind w:left="652"/>
        <w:rPr>
          <w:lang w:eastAsia="en-AU"/>
        </w:rPr>
      </w:pPr>
    </w:p>
    <w:p w14:paraId="153D9CA2" w14:textId="5034B486" w:rsidR="00DC2DBD" w:rsidRPr="00704783" w:rsidRDefault="00DC2DBD" w:rsidP="00DC2DBD">
      <w:pPr>
        <w:pStyle w:val="ListNumber"/>
        <w:rPr>
          <w:lang w:eastAsia="en-AU"/>
        </w:rPr>
      </w:pPr>
      <w:r w:rsidRPr="00704783">
        <w:rPr>
          <w:lang w:eastAsia="en-AU"/>
        </w:rPr>
        <w:t>What precautions can be taken to maintain strict confidentiality in relation to sensitive records?</w:t>
      </w:r>
    </w:p>
    <w:p w14:paraId="10FE4CE7" w14:textId="77777777" w:rsidR="00DC2DBD" w:rsidRPr="00704783" w:rsidRDefault="00DC2DBD" w:rsidP="00DC2DBD">
      <w:pPr>
        <w:pStyle w:val="ListNumber"/>
        <w:numPr>
          <w:ilvl w:val="0"/>
          <w:numId w:val="0"/>
        </w:numPr>
        <w:rPr>
          <w:lang w:eastAsia="en-AU"/>
        </w:rPr>
      </w:pPr>
    </w:p>
    <w:p w14:paraId="06C23876" w14:textId="1071B692" w:rsidR="00353D1E" w:rsidRPr="00704783" w:rsidRDefault="0069549B" w:rsidP="0069549B">
      <w:pPr>
        <w:pStyle w:val="ListNumber"/>
        <w:rPr>
          <w:lang w:eastAsia="en-AU"/>
        </w:rPr>
      </w:pPr>
      <w:r w:rsidRPr="00704783">
        <w:rPr>
          <w:lang w:eastAsia="en-AU"/>
        </w:rPr>
        <w:t>Arrange the following in correct file number order:</w:t>
      </w:r>
    </w:p>
    <w:tbl>
      <w:tblPr>
        <w:tblStyle w:val="Tableheader"/>
        <w:tblW w:w="0" w:type="auto"/>
        <w:tblLook w:val="04A0" w:firstRow="1" w:lastRow="0" w:firstColumn="1" w:lastColumn="0" w:noHBand="0" w:noVBand="1"/>
      </w:tblPr>
      <w:tblGrid>
        <w:gridCol w:w="1781"/>
        <w:gridCol w:w="1781"/>
        <w:gridCol w:w="1781"/>
        <w:gridCol w:w="1781"/>
        <w:gridCol w:w="1781"/>
      </w:tblGrid>
      <w:tr w:rsidR="00E27965" w:rsidRPr="00704783" w14:paraId="67E1E2A6"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1" w:type="dxa"/>
          </w:tcPr>
          <w:p w14:paraId="392E9077" w14:textId="77777777" w:rsidR="00E27965" w:rsidRPr="00704783" w:rsidRDefault="00E27965" w:rsidP="0069549B">
            <w:pPr>
              <w:spacing w:before="192" w:after="192"/>
              <w:rPr>
                <w:lang w:val="en-AU" w:eastAsia="en-AU"/>
              </w:rPr>
            </w:pPr>
          </w:p>
        </w:tc>
        <w:tc>
          <w:tcPr>
            <w:tcW w:w="1781" w:type="dxa"/>
          </w:tcPr>
          <w:p w14:paraId="4A68FB3F" w14:textId="77777777" w:rsidR="00E27965" w:rsidRPr="00704783" w:rsidRDefault="00E27965" w:rsidP="0069549B">
            <w:pPr>
              <w:cnfStyle w:val="100000000000" w:firstRow="1" w:lastRow="0" w:firstColumn="0" w:lastColumn="0" w:oddVBand="0" w:evenVBand="0" w:oddHBand="0" w:evenHBand="0" w:firstRowFirstColumn="0" w:firstRowLastColumn="0" w:lastRowFirstColumn="0" w:lastRowLastColumn="0"/>
              <w:rPr>
                <w:lang w:val="en-AU" w:eastAsia="en-AU"/>
              </w:rPr>
            </w:pPr>
          </w:p>
        </w:tc>
        <w:tc>
          <w:tcPr>
            <w:tcW w:w="1781" w:type="dxa"/>
          </w:tcPr>
          <w:p w14:paraId="387B8DCF" w14:textId="77777777" w:rsidR="00E27965" w:rsidRPr="00704783" w:rsidRDefault="00E27965" w:rsidP="0069549B">
            <w:pPr>
              <w:cnfStyle w:val="100000000000" w:firstRow="1" w:lastRow="0" w:firstColumn="0" w:lastColumn="0" w:oddVBand="0" w:evenVBand="0" w:oddHBand="0" w:evenHBand="0" w:firstRowFirstColumn="0" w:firstRowLastColumn="0" w:lastRowFirstColumn="0" w:lastRowLastColumn="0"/>
              <w:rPr>
                <w:lang w:val="en-AU" w:eastAsia="en-AU"/>
              </w:rPr>
            </w:pPr>
          </w:p>
        </w:tc>
        <w:tc>
          <w:tcPr>
            <w:tcW w:w="1781" w:type="dxa"/>
          </w:tcPr>
          <w:p w14:paraId="76FC0394" w14:textId="77777777" w:rsidR="00E27965" w:rsidRPr="00704783" w:rsidRDefault="00E27965" w:rsidP="0069549B">
            <w:pPr>
              <w:cnfStyle w:val="100000000000" w:firstRow="1" w:lastRow="0" w:firstColumn="0" w:lastColumn="0" w:oddVBand="0" w:evenVBand="0" w:oddHBand="0" w:evenHBand="0" w:firstRowFirstColumn="0" w:firstRowLastColumn="0" w:lastRowFirstColumn="0" w:lastRowLastColumn="0"/>
              <w:rPr>
                <w:lang w:val="en-AU" w:eastAsia="en-AU"/>
              </w:rPr>
            </w:pPr>
          </w:p>
        </w:tc>
        <w:tc>
          <w:tcPr>
            <w:tcW w:w="1781" w:type="dxa"/>
          </w:tcPr>
          <w:p w14:paraId="3D224C9C" w14:textId="77777777" w:rsidR="00E27965" w:rsidRPr="00704783" w:rsidRDefault="00E27965" w:rsidP="0069549B">
            <w:pPr>
              <w:cnfStyle w:val="100000000000" w:firstRow="1" w:lastRow="0" w:firstColumn="0" w:lastColumn="0" w:oddVBand="0" w:evenVBand="0" w:oddHBand="0" w:evenHBand="0" w:firstRowFirstColumn="0" w:firstRowLastColumn="0" w:lastRowFirstColumn="0" w:lastRowLastColumn="0"/>
              <w:rPr>
                <w:lang w:val="en-AU" w:eastAsia="en-AU"/>
              </w:rPr>
            </w:pPr>
          </w:p>
        </w:tc>
      </w:tr>
      <w:tr w:rsidR="0069549B" w:rsidRPr="00704783" w14:paraId="6A895C6E"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0CB15BF" w14:textId="7BF3E198" w:rsidR="0069549B" w:rsidRPr="00704783" w:rsidRDefault="0069549B" w:rsidP="00E27965">
            <w:pPr>
              <w:jc w:val="right"/>
              <w:rPr>
                <w:b w:val="0"/>
                <w:bCs/>
                <w:lang w:val="en-AU" w:eastAsia="en-AU"/>
              </w:rPr>
            </w:pPr>
            <w:r w:rsidRPr="00704783">
              <w:rPr>
                <w:b w:val="0"/>
                <w:bCs/>
                <w:lang w:val="en-AU" w:eastAsia="en-AU"/>
              </w:rPr>
              <w:t>750923</w:t>
            </w:r>
          </w:p>
        </w:tc>
        <w:tc>
          <w:tcPr>
            <w:tcW w:w="1781" w:type="dxa"/>
          </w:tcPr>
          <w:p w14:paraId="0A0E0181" w14:textId="5D747A76" w:rsidR="0069549B" w:rsidRPr="00704783" w:rsidRDefault="0069549B"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eastAsia="en-AU"/>
              </w:rPr>
              <w:t>785423</w:t>
            </w:r>
          </w:p>
        </w:tc>
        <w:tc>
          <w:tcPr>
            <w:tcW w:w="1781" w:type="dxa"/>
          </w:tcPr>
          <w:p w14:paraId="565C5F6B" w14:textId="373D889C" w:rsidR="0069549B" w:rsidRPr="00704783" w:rsidRDefault="0069549B"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eastAsia="en-AU"/>
              </w:rPr>
              <w:t>668239</w:t>
            </w:r>
          </w:p>
        </w:tc>
        <w:tc>
          <w:tcPr>
            <w:tcW w:w="1781" w:type="dxa"/>
          </w:tcPr>
          <w:p w14:paraId="30C581FF" w14:textId="42294B3E" w:rsidR="0069549B" w:rsidRPr="00704783" w:rsidRDefault="0069549B"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eastAsia="en-AU"/>
              </w:rPr>
              <w:t>237686</w:t>
            </w:r>
          </w:p>
        </w:tc>
        <w:tc>
          <w:tcPr>
            <w:tcW w:w="1781" w:type="dxa"/>
          </w:tcPr>
          <w:p w14:paraId="2418E802" w14:textId="314FA995" w:rsidR="0069549B" w:rsidRPr="00704783" w:rsidRDefault="0069549B"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eastAsia="en-AU"/>
              </w:rPr>
              <w:t>751923</w:t>
            </w:r>
          </w:p>
        </w:tc>
      </w:tr>
      <w:tr w:rsidR="00E27965" w:rsidRPr="00704783" w14:paraId="11B6B249"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2A6F1B6" w14:textId="77777777" w:rsidR="00E27965" w:rsidRPr="00704783" w:rsidRDefault="00E27965" w:rsidP="00E27965">
            <w:pPr>
              <w:jc w:val="right"/>
              <w:rPr>
                <w:lang w:val="en-AU" w:eastAsia="en-AU"/>
              </w:rPr>
            </w:pPr>
          </w:p>
        </w:tc>
        <w:tc>
          <w:tcPr>
            <w:tcW w:w="1781" w:type="dxa"/>
          </w:tcPr>
          <w:p w14:paraId="59937D73"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c>
          <w:tcPr>
            <w:tcW w:w="1781" w:type="dxa"/>
          </w:tcPr>
          <w:p w14:paraId="0A4096AD"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c>
          <w:tcPr>
            <w:tcW w:w="1781" w:type="dxa"/>
          </w:tcPr>
          <w:p w14:paraId="6AE1128F"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c>
          <w:tcPr>
            <w:tcW w:w="1781" w:type="dxa"/>
          </w:tcPr>
          <w:p w14:paraId="5791DC21"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bl>
    <w:p w14:paraId="7575AB05" w14:textId="7DCCCB02" w:rsidR="0069549B" w:rsidRPr="00704783" w:rsidRDefault="0069549B" w:rsidP="00E27965">
      <w:pPr>
        <w:pStyle w:val="ListNumber"/>
        <w:numPr>
          <w:ilvl w:val="0"/>
          <w:numId w:val="0"/>
        </w:numPr>
        <w:ind w:left="652"/>
        <w:rPr>
          <w:lang w:eastAsia="en-AU"/>
        </w:rPr>
      </w:pPr>
    </w:p>
    <w:p w14:paraId="23E040FE" w14:textId="77777777" w:rsidR="00DC2DBD" w:rsidRPr="00704783" w:rsidRDefault="00DC2DBD">
      <w:pPr>
        <w:spacing w:before="0" w:after="160" w:line="259" w:lineRule="auto"/>
        <w:rPr>
          <w:lang w:eastAsia="en-AU"/>
        </w:rPr>
      </w:pPr>
      <w:r w:rsidRPr="00704783">
        <w:rPr>
          <w:lang w:eastAsia="en-AU"/>
        </w:rPr>
        <w:br w:type="page"/>
      </w:r>
    </w:p>
    <w:p w14:paraId="2DC87922" w14:textId="77777777" w:rsidR="00DC2DBD" w:rsidRPr="00704783" w:rsidRDefault="00DC2DBD" w:rsidP="00DC2DBD">
      <w:pPr>
        <w:pStyle w:val="ListNumber"/>
        <w:rPr>
          <w:lang w:eastAsia="en-AU"/>
        </w:rPr>
      </w:pPr>
      <w:r w:rsidRPr="00704783">
        <w:rPr>
          <w:lang w:eastAsia="en-AU"/>
        </w:rPr>
        <w:lastRenderedPageBreak/>
        <w:t>How should you deal with inactive and dead files?</w:t>
      </w:r>
    </w:p>
    <w:p w14:paraId="7EDBC9AA" w14:textId="438E4E08" w:rsidR="00DC2DBD" w:rsidRPr="00704783" w:rsidRDefault="00DC2DBD" w:rsidP="00DC2DBD">
      <w:pPr>
        <w:pStyle w:val="ListNumber"/>
        <w:numPr>
          <w:ilvl w:val="0"/>
          <w:numId w:val="0"/>
        </w:numPr>
        <w:ind w:left="652"/>
        <w:rPr>
          <w:lang w:eastAsia="en-AU"/>
        </w:rPr>
      </w:pPr>
    </w:p>
    <w:p w14:paraId="50D4876D" w14:textId="77777777" w:rsidR="00DC2DBD" w:rsidRPr="00704783" w:rsidRDefault="00DC2DBD" w:rsidP="00DC2DBD">
      <w:pPr>
        <w:pStyle w:val="ListNumber"/>
        <w:rPr>
          <w:lang w:eastAsia="en-AU"/>
        </w:rPr>
      </w:pPr>
      <w:r w:rsidRPr="00704783">
        <w:rPr>
          <w:lang w:eastAsia="en-AU"/>
        </w:rPr>
        <w:t>Explain ‘indexing’ and ‘coding’.</w:t>
      </w:r>
    </w:p>
    <w:p w14:paraId="045C466E" w14:textId="45546B5D" w:rsidR="00DC2DBD" w:rsidRPr="00704783" w:rsidRDefault="00DC2DBD" w:rsidP="00DC2DBD">
      <w:pPr>
        <w:pStyle w:val="ListNumber"/>
        <w:numPr>
          <w:ilvl w:val="0"/>
          <w:numId w:val="0"/>
        </w:numPr>
        <w:ind w:left="652"/>
        <w:rPr>
          <w:lang w:eastAsia="en-AU"/>
        </w:rPr>
      </w:pPr>
    </w:p>
    <w:p w14:paraId="630697AA" w14:textId="77777777" w:rsidR="00DC2DBD" w:rsidRPr="00704783" w:rsidRDefault="00DC2DBD" w:rsidP="00DC2DBD">
      <w:pPr>
        <w:pStyle w:val="ListNumber"/>
        <w:rPr>
          <w:lang w:eastAsia="en-AU"/>
        </w:rPr>
      </w:pPr>
      <w:r w:rsidRPr="00704783">
        <w:rPr>
          <w:lang w:eastAsia="en-AU"/>
        </w:rPr>
        <w:t>List some good filing practices.</w:t>
      </w:r>
    </w:p>
    <w:p w14:paraId="0EF54D52" w14:textId="52A79C2F" w:rsidR="00DC2DBD" w:rsidRPr="00704783" w:rsidRDefault="00DC2DBD" w:rsidP="00DC2DBD">
      <w:pPr>
        <w:pStyle w:val="ListNumber"/>
        <w:numPr>
          <w:ilvl w:val="0"/>
          <w:numId w:val="0"/>
        </w:numPr>
        <w:ind w:left="652"/>
        <w:rPr>
          <w:lang w:eastAsia="en-AU"/>
        </w:rPr>
      </w:pPr>
    </w:p>
    <w:p w14:paraId="504E86D4" w14:textId="029A193C" w:rsidR="00DC2DBD" w:rsidRPr="00704783" w:rsidRDefault="00DC2DBD" w:rsidP="00DC2DBD">
      <w:pPr>
        <w:pStyle w:val="ListNumber"/>
        <w:rPr>
          <w:lang w:eastAsia="en-AU"/>
        </w:rPr>
      </w:pPr>
      <w:r w:rsidRPr="00704783">
        <w:rPr>
          <w:lang w:eastAsia="en-AU"/>
        </w:rPr>
        <w:t>What are the advantages of using a computer to store files?</w:t>
      </w:r>
      <w:r w:rsidRPr="00704783">
        <w:rPr>
          <w:lang w:eastAsia="en-AU"/>
        </w:rPr>
        <w:br/>
      </w:r>
    </w:p>
    <w:p w14:paraId="52EF32B1" w14:textId="47948511" w:rsidR="00E27965" w:rsidRPr="00704783" w:rsidRDefault="00DC2DBD" w:rsidP="00DC2DBD">
      <w:pPr>
        <w:pStyle w:val="ListNumber"/>
        <w:rPr>
          <w:lang w:eastAsia="en-AU"/>
        </w:rPr>
      </w:pPr>
      <w:r w:rsidRPr="00704783">
        <w:rPr>
          <w:lang w:eastAsia="en-AU"/>
        </w:rPr>
        <w:t xml:space="preserve"> </w:t>
      </w:r>
      <w:r w:rsidR="00E27965" w:rsidRPr="00704783">
        <w:rPr>
          <w:lang w:eastAsia="en-AU"/>
        </w:rPr>
        <w:t>Arrange the following in correct alphabetic order:</w:t>
      </w:r>
    </w:p>
    <w:tbl>
      <w:tblPr>
        <w:tblStyle w:val="Tableheader"/>
        <w:tblW w:w="0" w:type="auto"/>
        <w:tblLook w:val="04A0" w:firstRow="1" w:lastRow="0" w:firstColumn="1" w:lastColumn="0" w:noHBand="0" w:noVBand="1"/>
      </w:tblPr>
      <w:tblGrid>
        <w:gridCol w:w="3542"/>
        <w:gridCol w:w="5313"/>
      </w:tblGrid>
      <w:tr w:rsidR="00E27965" w:rsidRPr="00704783" w14:paraId="21ECD729"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2" w:type="dxa"/>
          </w:tcPr>
          <w:p w14:paraId="532A8654" w14:textId="77777777" w:rsidR="00E27965" w:rsidRPr="00704783" w:rsidRDefault="00E27965" w:rsidP="00E27965">
            <w:pPr>
              <w:spacing w:before="192" w:after="192"/>
              <w:rPr>
                <w:lang w:val="en-AU" w:eastAsia="en-AU"/>
              </w:rPr>
            </w:pPr>
          </w:p>
        </w:tc>
        <w:tc>
          <w:tcPr>
            <w:tcW w:w="5313" w:type="dxa"/>
          </w:tcPr>
          <w:p w14:paraId="4DD93C58"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19AC9C3E"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2406B16F" w14:textId="50C5709B" w:rsidR="00E27965" w:rsidRPr="00704783" w:rsidRDefault="00E27965" w:rsidP="00E27965">
            <w:pPr>
              <w:rPr>
                <w:b w:val="0"/>
                <w:bCs/>
                <w:lang w:val="en-AU" w:eastAsia="en-AU"/>
              </w:rPr>
            </w:pPr>
            <w:r w:rsidRPr="00704783">
              <w:rPr>
                <w:b w:val="0"/>
                <w:bCs/>
                <w:lang w:val="en-AU"/>
              </w:rPr>
              <w:t>T L Kidd</w:t>
            </w:r>
          </w:p>
        </w:tc>
        <w:tc>
          <w:tcPr>
            <w:tcW w:w="5313" w:type="dxa"/>
          </w:tcPr>
          <w:p w14:paraId="2B849DF5" w14:textId="4C4D2FF9"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5A7D9348"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34E30BF8" w14:textId="417DC45F" w:rsidR="00E27965" w:rsidRPr="00704783" w:rsidRDefault="00E27965" w:rsidP="00E27965">
            <w:pPr>
              <w:rPr>
                <w:b w:val="0"/>
                <w:bCs/>
                <w:lang w:val="en-AU" w:eastAsia="en-AU"/>
              </w:rPr>
            </w:pPr>
            <w:r w:rsidRPr="00704783">
              <w:rPr>
                <w:b w:val="0"/>
                <w:bCs/>
                <w:lang w:val="en-AU"/>
              </w:rPr>
              <w:t>Kiddle Graphics</w:t>
            </w:r>
          </w:p>
        </w:tc>
        <w:tc>
          <w:tcPr>
            <w:tcW w:w="5313" w:type="dxa"/>
          </w:tcPr>
          <w:p w14:paraId="58B95EFA"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23C939C1"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010A539A" w14:textId="10E35717" w:rsidR="00E27965" w:rsidRPr="00704783" w:rsidRDefault="00E27965" w:rsidP="00E27965">
            <w:pPr>
              <w:rPr>
                <w:b w:val="0"/>
                <w:bCs/>
                <w:lang w:val="en-AU" w:eastAsia="en-AU"/>
              </w:rPr>
            </w:pPr>
            <w:r w:rsidRPr="00704783">
              <w:rPr>
                <w:b w:val="0"/>
                <w:bCs/>
                <w:lang w:val="en-AU"/>
              </w:rPr>
              <w:t>Kids Kommotion</w:t>
            </w:r>
          </w:p>
        </w:tc>
        <w:tc>
          <w:tcPr>
            <w:tcW w:w="5313" w:type="dxa"/>
          </w:tcPr>
          <w:p w14:paraId="0435ECC7"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08AE88FC"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6D4A7469" w14:textId="7C90DA61" w:rsidR="00E27965" w:rsidRPr="00704783" w:rsidRDefault="00E27965" w:rsidP="00E27965">
            <w:pPr>
              <w:rPr>
                <w:b w:val="0"/>
                <w:bCs/>
                <w:lang w:val="en-AU" w:eastAsia="en-AU"/>
              </w:rPr>
            </w:pPr>
            <w:r w:rsidRPr="00704783">
              <w:rPr>
                <w:b w:val="0"/>
                <w:bCs/>
                <w:lang w:val="en-AU"/>
              </w:rPr>
              <w:t>H Kidby</w:t>
            </w:r>
          </w:p>
        </w:tc>
        <w:tc>
          <w:tcPr>
            <w:tcW w:w="5313" w:type="dxa"/>
          </w:tcPr>
          <w:p w14:paraId="5C60CD3D"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4822D9A0"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7B18BF43" w14:textId="5C16B0F3" w:rsidR="00E27965" w:rsidRPr="00704783" w:rsidRDefault="00E27965" w:rsidP="00E27965">
            <w:pPr>
              <w:rPr>
                <w:b w:val="0"/>
                <w:bCs/>
                <w:lang w:val="en-AU" w:eastAsia="en-AU"/>
              </w:rPr>
            </w:pPr>
            <w:r w:rsidRPr="00704783">
              <w:rPr>
                <w:b w:val="0"/>
                <w:bCs/>
                <w:lang w:val="en-AU"/>
              </w:rPr>
              <w:t>The Kids Art Academy</w:t>
            </w:r>
          </w:p>
        </w:tc>
        <w:tc>
          <w:tcPr>
            <w:tcW w:w="5313" w:type="dxa"/>
          </w:tcPr>
          <w:p w14:paraId="7F6E5E41"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bl>
    <w:p w14:paraId="3494FE5E" w14:textId="6CC6D3AF" w:rsidR="00E27965" w:rsidRPr="00704783" w:rsidRDefault="00E27965" w:rsidP="00E27965">
      <w:pPr>
        <w:pStyle w:val="ListNumber"/>
        <w:numPr>
          <w:ilvl w:val="0"/>
          <w:numId w:val="0"/>
        </w:numPr>
        <w:ind w:left="652"/>
        <w:rPr>
          <w:lang w:eastAsia="en-AU"/>
        </w:rPr>
      </w:pPr>
    </w:p>
    <w:p w14:paraId="22B3C5F5" w14:textId="77777777" w:rsidR="00DC2DBD" w:rsidRPr="00704783" w:rsidRDefault="00DC2DBD" w:rsidP="00E27965">
      <w:pPr>
        <w:pStyle w:val="ListNumber"/>
        <w:numPr>
          <w:ilvl w:val="0"/>
          <w:numId w:val="0"/>
        </w:numPr>
        <w:ind w:left="652"/>
        <w:rPr>
          <w:lang w:eastAsia="en-AU"/>
        </w:rPr>
      </w:pPr>
    </w:p>
    <w:p w14:paraId="3D7FA9BF" w14:textId="6027CAC1" w:rsidR="00E27965" w:rsidRPr="00704783" w:rsidRDefault="00E27965" w:rsidP="00E27965">
      <w:pPr>
        <w:pStyle w:val="ListNumber"/>
        <w:rPr>
          <w:lang w:eastAsia="en-AU"/>
        </w:rPr>
      </w:pPr>
      <w:r w:rsidRPr="00704783">
        <w:rPr>
          <w:lang w:eastAsia="en-AU"/>
        </w:rPr>
        <w:t>Arrange the following in correct chronological order:</w:t>
      </w:r>
    </w:p>
    <w:tbl>
      <w:tblPr>
        <w:tblStyle w:val="Tableheader"/>
        <w:tblW w:w="0" w:type="auto"/>
        <w:tblLook w:val="04A0" w:firstRow="1" w:lastRow="0" w:firstColumn="1" w:lastColumn="0" w:noHBand="0" w:noVBand="1"/>
      </w:tblPr>
      <w:tblGrid>
        <w:gridCol w:w="3542"/>
        <w:gridCol w:w="5313"/>
      </w:tblGrid>
      <w:tr w:rsidR="00E27965" w:rsidRPr="00704783" w14:paraId="3C684204"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2" w:type="dxa"/>
          </w:tcPr>
          <w:p w14:paraId="659FD229" w14:textId="77777777" w:rsidR="00E27965" w:rsidRPr="00704783" w:rsidRDefault="00E27965" w:rsidP="00E27965">
            <w:pPr>
              <w:spacing w:before="192" w:after="192"/>
              <w:rPr>
                <w:lang w:val="en-AU" w:eastAsia="en-AU"/>
              </w:rPr>
            </w:pPr>
          </w:p>
        </w:tc>
        <w:tc>
          <w:tcPr>
            <w:tcW w:w="5313" w:type="dxa"/>
          </w:tcPr>
          <w:p w14:paraId="3F4E5D90"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16AB34C4"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06B97217" w14:textId="57A4E877" w:rsidR="00E27965" w:rsidRPr="00704783" w:rsidRDefault="00E27965" w:rsidP="00E27965">
            <w:pPr>
              <w:rPr>
                <w:b w:val="0"/>
                <w:bCs/>
                <w:lang w:val="en-AU" w:eastAsia="en-AU"/>
              </w:rPr>
            </w:pPr>
            <w:r w:rsidRPr="00704783">
              <w:rPr>
                <w:b w:val="0"/>
                <w:bCs/>
                <w:lang w:val="en-AU"/>
              </w:rPr>
              <w:t>18 September 2019</w:t>
            </w:r>
          </w:p>
        </w:tc>
        <w:tc>
          <w:tcPr>
            <w:tcW w:w="5313" w:type="dxa"/>
          </w:tcPr>
          <w:p w14:paraId="135A9FA5"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30D3F174"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114030B" w14:textId="55F25C54" w:rsidR="00E27965" w:rsidRPr="00704783" w:rsidRDefault="00E27965" w:rsidP="00E27965">
            <w:pPr>
              <w:rPr>
                <w:b w:val="0"/>
                <w:bCs/>
                <w:lang w:val="en-AU" w:eastAsia="en-AU"/>
              </w:rPr>
            </w:pPr>
            <w:r w:rsidRPr="00704783">
              <w:rPr>
                <w:b w:val="0"/>
                <w:bCs/>
                <w:lang w:val="en-AU"/>
              </w:rPr>
              <w:t>22 Oct 2018</w:t>
            </w:r>
          </w:p>
        </w:tc>
        <w:tc>
          <w:tcPr>
            <w:tcW w:w="5313" w:type="dxa"/>
          </w:tcPr>
          <w:p w14:paraId="37C58D8B"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482C3BA7"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DE2AE74" w14:textId="42448485" w:rsidR="00E27965" w:rsidRPr="00704783" w:rsidRDefault="00E27965" w:rsidP="00E27965">
            <w:pPr>
              <w:rPr>
                <w:b w:val="0"/>
                <w:bCs/>
                <w:lang w:val="en-AU" w:eastAsia="en-AU"/>
              </w:rPr>
            </w:pPr>
            <w:r w:rsidRPr="00704783">
              <w:rPr>
                <w:b w:val="0"/>
                <w:bCs/>
                <w:lang w:val="en-AU"/>
              </w:rPr>
              <w:t>12 February 2019</w:t>
            </w:r>
          </w:p>
        </w:tc>
        <w:tc>
          <w:tcPr>
            <w:tcW w:w="5313" w:type="dxa"/>
          </w:tcPr>
          <w:p w14:paraId="0C4B84A4"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3C19D47F"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63F958B9" w14:textId="05679301" w:rsidR="00E27965" w:rsidRPr="00704783" w:rsidRDefault="00E27965" w:rsidP="00E27965">
            <w:pPr>
              <w:rPr>
                <w:b w:val="0"/>
                <w:bCs/>
                <w:lang w:val="en-AU" w:eastAsia="en-AU"/>
              </w:rPr>
            </w:pPr>
            <w:r w:rsidRPr="00704783">
              <w:rPr>
                <w:b w:val="0"/>
                <w:bCs/>
                <w:lang w:val="en-AU"/>
              </w:rPr>
              <w:t>6 April 2018</w:t>
            </w:r>
          </w:p>
        </w:tc>
        <w:tc>
          <w:tcPr>
            <w:tcW w:w="5313" w:type="dxa"/>
          </w:tcPr>
          <w:p w14:paraId="6FCD8FFD"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570C2DD9"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5F9E214" w14:textId="3D1D967A" w:rsidR="00E27965" w:rsidRPr="00704783" w:rsidRDefault="00E27965" w:rsidP="00E27965">
            <w:pPr>
              <w:rPr>
                <w:b w:val="0"/>
                <w:bCs/>
                <w:lang w:val="en-AU" w:eastAsia="en-AU"/>
              </w:rPr>
            </w:pPr>
            <w:r w:rsidRPr="00704783">
              <w:rPr>
                <w:b w:val="0"/>
                <w:bCs/>
                <w:lang w:val="en-AU"/>
              </w:rPr>
              <w:t>10.8.19</w:t>
            </w:r>
          </w:p>
        </w:tc>
        <w:tc>
          <w:tcPr>
            <w:tcW w:w="5313" w:type="dxa"/>
          </w:tcPr>
          <w:p w14:paraId="1E630038"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bl>
    <w:p w14:paraId="1BCF5A8A" w14:textId="77777777" w:rsidR="00E27965" w:rsidRPr="00704783" w:rsidRDefault="00E27965">
      <w:pPr>
        <w:spacing w:before="0" w:after="160" w:line="259" w:lineRule="auto"/>
      </w:pPr>
    </w:p>
    <w:p w14:paraId="4676578F" w14:textId="77777777" w:rsidR="00DC2DBD" w:rsidRPr="00704783" w:rsidRDefault="00DC2DBD">
      <w:pPr>
        <w:spacing w:before="0" w:after="160" w:line="259" w:lineRule="auto"/>
        <w:rPr>
          <w:lang w:eastAsia="en-AU"/>
        </w:rPr>
      </w:pPr>
      <w:r w:rsidRPr="00704783">
        <w:rPr>
          <w:lang w:eastAsia="en-AU"/>
        </w:rPr>
        <w:br w:type="page"/>
      </w:r>
    </w:p>
    <w:p w14:paraId="7CD123CA" w14:textId="65BE0944" w:rsidR="00E27965" w:rsidRPr="00704783" w:rsidRDefault="00E27965" w:rsidP="00E27965">
      <w:pPr>
        <w:pStyle w:val="ListNumber"/>
        <w:rPr>
          <w:lang w:eastAsia="en-AU"/>
        </w:rPr>
      </w:pPr>
      <w:r w:rsidRPr="00704783">
        <w:rPr>
          <w:lang w:eastAsia="en-AU"/>
        </w:rPr>
        <w:lastRenderedPageBreak/>
        <w:t>Arrange the following in correct alphanumerical order:</w:t>
      </w:r>
    </w:p>
    <w:tbl>
      <w:tblPr>
        <w:tblStyle w:val="Tableheader"/>
        <w:tblW w:w="0" w:type="auto"/>
        <w:tblLook w:val="04A0" w:firstRow="1" w:lastRow="0" w:firstColumn="1" w:lastColumn="0" w:noHBand="0" w:noVBand="1"/>
      </w:tblPr>
      <w:tblGrid>
        <w:gridCol w:w="3542"/>
        <w:gridCol w:w="5313"/>
      </w:tblGrid>
      <w:tr w:rsidR="00E27965" w:rsidRPr="00704783" w14:paraId="5F91E942"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2" w:type="dxa"/>
          </w:tcPr>
          <w:p w14:paraId="7E56FD68" w14:textId="77777777" w:rsidR="00E27965" w:rsidRPr="00704783" w:rsidRDefault="00E27965" w:rsidP="00E27965">
            <w:pPr>
              <w:spacing w:before="192" w:after="192"/>
              <w:rPr>
                <w:lang w:val="en-AU" w:eastAsia="en-AU"/>
              </w:rPr>
            </w:pPr>
          </w:p>
        </w:tc>
        <w:tc>
          <w:tcPr>
            <w:tcW w:w="5313" w:type="dxa"/>
          </w:tcPr>
          <w:p w14:paraId="6A4476E4"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2648D2DC"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7BAE8069" w14:textId="2D6ED8BD" w:rsidR="00E27965" w:rsidRPr="00704783" w:rsidRDefault="00E27965" w:rsidP="00E27965">
            <w:pPr>
              <w:rPr>
                <w:b w:val="0"/>
                <w:bCs/>
                <w:lang w:val="en-AU" w:eastAsia="en-AU"/>
              </w:rPr>
            </w:pPr>
            <w:r w:rsidRPr="00704783">
              <w:rPr>
                <w:b w:val="0"/>
                <w:bCs/>
                <w:lang w:val="en-AU"/>
              </w:rPr>
              <w:t>AN7542</w:t>
            </w:r>
          </w:p>
        </w:tc>
        <w:tc>
          <w:tcPr>
            <w:tcW w:w="5313" w:type="dxa"/>
          </w:tcPr>
          <w:p w14:paraId="70812A83"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50C8E2A1"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52CE11B8" w14:textId="107D8D93" w:rsidR="00E27965" w:rsidRPr="00704783" w:rsidRDefault="00E27965" w:rsidP="00E27965">
            <w:pPr>
              <w:rPr>
                <w:b w:val="0"/>
                <w:bCs/>
                <w:lang w:val="en-AU" w:eastAsia="en-AU"/>
              </w:rPr>
            </w:pPr>
            <w:r w:rsidRPr="00704783">
              <w:rPr>
                <w:b w:val="0"/>
                <w:bCs/>
                <w:lang w:val="en-AU"/>
              </w:rPr>
              <w:t>AU6450</w:t>
            </w:r>
          </w:p>
        </w:tc>
        <w:tc>
          <w:tcPr>
            <w:tcW w:w="5313" w:type="dxa"/>
          </w:tcPr>
          <w:p w14:paraId="468AAAD7"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5E91D711"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5AB233D" w14:textId="3BACFBBF" w:rsidR="00E27965" w:rsidRPr="00704783" w:rsidRDefault="00E27965" w:rsidP="00E27965">
            <w:pPr>
              <w:rPr>
                <w:b w:val="0"/>
                <w:bCs/>
                <w:lang w:val="en-AU" w:eastAsia="en-AU"/>
              </w:rPr>
            </w:pPr>
            <w:r w:rsidRPr="00704783">
              <w:rPr>
                <w:b w:val="0"/>
                <w:bCs/>
                <w:lang w:val="en-AU"/>
              </w:rPr>
              <w:t>US2234</w:t>
            </w:r>
          </w:p>
        </w:tc>
        <w:tc>
          <w:tcPr>
            <w:tcW w:w="5313" w:type="dxa"/>
          </w:tcPr>
          <w:p w14:paraId="5173B273"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6C417926"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1BF49998" w14:textId="7642A2D4" w:rsidR="00E27965" w:rsidRPr="00704783" w:rsidRDefault="00E27965" w:rsidP="00E27965">
            <w:pPr>
              <w:rPr>
                <w:b w:val="0"/>
                <w:bCs/>
                <w:lang w:val="en-AU" w:eastAsia="en-AU"/>
              </w:rPr>
            </w:pPr>
            <w:r w:rsidRPr="00704783">
              <w:rPr>
                <w:b w:val="0"/>
                <w:bCs/>
                <w:lang w:val="en-AU"/>
              </w:rPr>
              <w:t>NZ4523</w:t>
            </w:r>
          </w:p>
        </w:tc>
        <w:tc>
          <w:tcPr>
            <w:tcW w:w="5313" w:type="dxa"/>
          </w:tcPr>
          <w:p w14:paraId="11B51DB6"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45340F05"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26D1A330" w14:textId="756D940D" w:rsidR="00E27965" w:rsidRPr="00704783" w:rsidRDefault="00E27965" w:rsidP="00E27965">
            <w:pPr>
              <w:rPr>
                <w:b w:val="0"/>
                <w:bCs/>
                <w:lang w:val="en-AU" w:eastAsia="en-AU"/>
              </w:rPr>
            </w:pPr>
            <w:r w:rsidRPr="00704783">
              <w:rPr>
                <w:b w:val="0"/>
                <w:bCs/>
                <w:lang w:val="en-AU"/>
              </w:rPr>
              <w:t>AN6598</w:t>
            </w:r>
          </w:p>
        </w:tc>
        <w:tc>
          <w:tcPr>
            <w:tcW w:w="5313" w:type="dxa"/>
          </w:tcPr>
          <w:p w14:paraId="536E2FFE"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5624A793"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7A6DE28A" w14:textId="07D5AC70" w:rsidR="00E27965" w:rsidRPr="00704783" w:rsidRDefault="00E27965" w:rsidP="00E27965">
            <w:pPr>
              <w:rPr>
                <w:b w:val="0"/>
                <w:bCs/>
                <w:lang w:val="en-AU"/>
              </w:rPr>
            </w:pPr>
            <w:r w:rsidRPr="00704783">
              <w:rPr>
                <w:b w:val="0"/>
                <w:bCs/>
                <w:lang w:val="en-AU"/>
              </w:rPr>
              <w:t>AK3422</w:t>
            </w:r>
          </w:p>
        </w:tc>
        <w:tc>
          <w:tcPr>
            <w:tcW w:w="5313" w:type="dxa"/>
          </w:tcPr>
          <w:p w14:paraId="6498D4B2"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12925222"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51546CB" w14:textId="2B4505F4" w:rsidR="00E27965" w:rsidRPr="00704783" w:rsidRDefault="00E27965" w:rsidP="00E27965">
            <w:pPr>
              <w:rPr>
                <w:b w:val="0"/>
                <w:bCs/>
                <w:lang w:val="en-AU"/>
              </w:rPr>
            </w:pPr>
            <w:r w:rsidRPr="00704783">
              <w:rPr>
                <w:b w:val="0"/>
                <w:bCs/>
                <w:lang w:val="en-AU"/>
              </w:rPr>
              <w:t>NZ5423</w:t>
            </w:r>
          </w:p>
        </w:tc>
        <w:tc>
          <w:tcPr>
            <w:tcW w:w="5313" w:type="dxa"/>
          </w:tcPr>
          <w:p w14:paraId="5C49B42F"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bl>
    <w:p w14:paraId="050896FA" w14:textId="4509EB55" w:rsidR="00E27965" w:rsidRPr="00704783" w:rsidRDefault="00E27965">
      <w:pPr>
        <w:spacing w:before="0" w:after="160" w:line="259" w:lineRule="auto"/>
      </w:pPr>
    </w:p>
    <w:p w14:paraId="2895E250" w14:textId="77777777" w:rsidR="00DC2DBD" w:rsidRPr="00704783" w:rsidRDefault="00DC2DBD">
      <w:pPr>
        <w:spacing w:before="0" w:after="160" w:line="259" w:lineRule="auto"/>
      </w:pPr>
    </w:p>
    <w:p w14:paraId="7AAAE3E9" w14:textId="67D05A4E" w:rsidR="00E27965" w:rsidRPr="00704783" w:rsidRDefault="00E27965" w:rsidP="00E27965">
      <w:pPr>
        <w:pStyle w:val="ListNumber"/>
        <w:rPr>
          <w:lang w:eastAsia="en-AU"/>
        </w:rPr>
      </w:pPr>
      <w:r w:rsidRPr="00704783">
        <w:rPr>
          <w:lang w:eastAsia="en-AU"/>
        </w:rPr>
        <w:t>Arrange the following in correct alphabetical order:</w:t>
      </w:r>
    </w:p>
    <w:tbl>
      <w:tblPr>
        <w:tblStyle w:val="Tableheader"/>
        <w:tblW w:w="0" w:type="auto"/>
        <w:tblLook w:val="04A0" w:firstRow="1" w:lastRow="0" w:firstColumn="1" w:lastColumn="0" w:noHBand="0" w:noVBand="1"/>
      </w:tblPr>
      <w:tblGrid>
        <w:gridCol w:w="3542"/>
        <w:gridCol w:w="5313"/>
      </w:tblGrid>
      <w:tr w:rsidR="00E27965" w:rsidRPr="00704783" w14:paraId="12E3CFDA"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2" w:type="dxa"/>
          </w:tcPr>
          <w:p w14:paraId="08F66DB0" w14:textId="77777777" w:rsidR="00E27965" w:rsidRPr="00704783" w:rsidRDefault="00E27965" w:rsidP="00E27965">
            <w:pPr>
              <w:spacing w:before="192" w:after="192"/>
              <w:rPr>
                <w:lang w:val="en-AU" w:eastAsia="en-AU"/>
              </w:rPr>
            </w:pPr>
          </w:p>
        </w:tc>
        <w:tc>
          <w:tcPr>
            <w:tcW w:w="5313" w:type="dxa"/>
          </w:tcPr>
          <w:p w14:paraId="70DABF25"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698C097C"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8A996C4" w14:textId="5A84D955" w:rsidR="00E27965" w:rsidRPr="00704783" w:rsidRDefault="00E27965" w:rsidP="00E27965">
            <w:pPr>
              <w:rPr>
                <w:b w:val="0"/>
                <w:bCs/>
                <w:lang w:val="en-AU" w:eastAsia="en-AU"/>
              </w:rPr>
            </w:pPr>
            <w:r w:rsidRPr="00704783">
              <w:rPr>
                <w:b w:val="0"/>
                <w:bCs/>
                <w:lang w:val="en-AU"/>
              </w:rPr>
              <w:t>St George Cabs</w:t>
            </w:r>
          </w:p>
        </w:tc>
        <w:tc>
          <w:tcPr>
            <w:tcW w:w="5313" w:type="dxa"/>
          </w:tcPr>
          <w:p w14:paraId="2D09BC5D"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1363E6E1"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3C54C1C0" w14:textId="4F660A8E" w:rsidR="00E27965" w:rsidRPr="00704783" w:rsidRDefault="00E27965" w:rsidP="00E27965">
            <w:pPr>
              <w:rPr>
                <w:b w:val="0"/>
                <w:bCs/>
                <w:lang w:val="en-AU" w:eastAsia="en-AU"/>
              </w:rPr>
            </w:pPr>
            <w:r w:rsidRPr="00704783">
              <w:rPr>
                <w:b w:val="0"/>
                <w:bCs/>
                <w:lang w:val="en-AU"/>
              </w:rPr>
              <w:t>St George Training and Development</w:t>
            </w:r>
          </w:p>
        </w:tc>
        <w:tc>
          <w:tcPr>
            <w:tcW w:w="5313" w:type="dxa"/>
          </w:tcPr>
          <w:p w14:paraId="1A99A537"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25118BDA"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7A9D0C8B" w14:textId="2B618D54" w:rsidR="00E27965" w:rsidRPr="00704783" w:rsidRDefault="00E27965" w:rsidP="00E27965">
            <w:pPr>
              <w:rPr>
                <w:b w:val="0"/>
                <w:bCs/>
                <w:lang w:val="en-AU" w:eastAsia="en-AU"/>
              </w:rPr>
            </w:pPr>
            <w:r w:rsidRPr="00704783">
              <w:rPr>
                <w:b w:val="0"/>
                <w:bCs/>
                <w:lang w:val="en-AU"/>
              </w:rPr>
              <w:t>Saint George Brake Service</w:t>
            </w:r>
          </w:p>
        </w:tc>
        <w:tc>
          <w:tcPr>
            <w:tcW w:w="5313" w:type="dxa"/>
          </w:tcPr>
          <w:p w14:paraId="75F72349"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676AE8AC"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2D2EE611" w14:textId="012D3F4C" w:rsidR="00E27965" w:rsidRPr="00704783" w:rsidRDefault="00E27965" w:rsidP="00E27965">
            <w:pPr>
              <w:rPr>
                <w:b w:val="0"/>
                <w:bCs/>
                <w:lang w:val="en-AU" w:eastAsia="en-AU"/>
              </w:rPr>
            </w:pPr>
            <w:r w:rsidRPr="00704783">
              <w:rPr>
                <w:b w:val="0"/>
                <w:bCs/>
                <w:lang w:val="en-AU"/>
              </w:rPr>
              <w:t>Nicholas St George</w:t>
            </w:r>
          </w:p>
        </w:tc>
        <w:tc>
          <w:tcPr>
            <w:tcW w:w="5313" w:type="dxa"/>
          </w:tcPr>
          <w:p w14:paraId="7B3CD2AB"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0E752CA8"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0B6D06BF" w14:textId="590229A9" w:rsidR="00E27965" w:rsidRPr="00704783" w:rsidRDefault="00E27965" w:rsidP="00E27965">
            <w:pPr>
              <w:rPr>
                <w:b w:val="0"/>
                <w:bCs/>
                <w:lang w:val="en-AU" w:eastAsia="en-AU"/>
              </w:rPr>
            </w:pPr>
            <w:r w:rsidRPr="00704783">
              <w:rPr>
                <w:b w:val="0"/>
                <w:bCs/>
                <w:lang w:val="en-AU"/>
              </w:rPr>
              <w:t>St George Interior Designs</w:t>
            </w:r>
          </w:p>
        </w:tc>
        <w:tc>
          <w:tcPr>
            <w:tcW w:w="5313" w:type="dxa"/>
          </w:tcPr>
          <w:p w14:paraId="70A89551"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27AA83C0"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403ECF9F" w14:textId="33E7217D" w:rsidR="00E27965" w:rsidRPr="00704783" w:rsidRDefault="00E27965" w:rsidP="00E27965">
            <w:pPr>
              <w:rPr>
                <w:b w:val="0"/>
                <w:bCs/>
                <w:lang w:val="en-AU"/>
              </w:rPr>
            </w:pPr>
            <w:r w:rsidRPr="00704783">
              <w:rPr>
                <w:b w:val="0"/>
                <w:bCs/>
                <w:lang w:val="en-AU"/>
              </w:rPr>
              <w:t>Saint George Locksmiths</w:t>
            </w:r>
          </w:p>
        </w:tc>
        <w:tc>
          <w:tcPr>
            <w:tcW w:w="5313" w:type="dxa"/>
          </w:tcPr>
          <w:p w14:paraId="44AFCF24"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3F249D73"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538D3743" w14:textId="267E0A34" w:rsidR="00E27965" w:rsidRPr="00704783" w:rsidRDefault="00E27965" w:rsidP="00E27965">
            <w:pPr>
              <w:rPr>
                <w:b w:val="0"/>
                <w:bCs/>
                <w:lang w:val="en-AU"/>
              </w:rPr>
            </w:pPr>
            <w:r w:rsidRPr="00704783">
              <w:rPr>
                <w:b w:val="0"/>
                <w:bCs/>
                <w:lang w:val="en-AU"/>
              </w:rPr>
              <w:t>St George Private Hospital</w:t>
            </w:r>
          </w:p>
        </w:tc>
        <w:tc>
          <w:tcPr>
            <w:tcW w:w="5313" w:type="dxa"/>
          </w:tcPr>
          <w:p w14:paraId="6B8DEF5C" w14:textId="77777777" w:rsidR="00E27965" w:rsidRPr="00704783" w:rsidRDefault="00E27965" w:rsidP="00E27965">
            <w:pPr>
              <w:jc w:val="right"/>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1F6E7E6E"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top"/>
          </w:tcPr>
          <w:p w14:paraId="6F97A9CD" w14:textId="4C5A2CCE" w:rsidR="00E27965" w:rsidRPr="00704783" w:rsidRDefault="00E27965" w:rsidP="00E27965">
            <w:pPr>
              <w:rPr>
                <w:b w:val="0"/>
                <w:bCs/>
                <w:lang w:val="en-AU"/>
              </w:rPr>
            </w:pPr>
            <w:r w:rsidRPr="00704783">
              <w:rPr>
                <w:b w:val="0"/>
                <w:bCs/>
                <w:lang w:val="en-AU"/>
              </w:rPr>
              <w:t>St George Hospital</w:t>
            </w:r>
          </w:p>
        </w:tc>
        <w:tc>
          <w:tcPr>
            <w:tcW w:w="5313" w:type="dxa"/>
          </w:tcPr>
          <w:p w14:paraId="2859FDE8" w14:textId="77777777" w:rsidR="00E27965" w:rsidRPr="00704783" w:rsidRDefault="00E27965" w:rsidP="00E27965">
            <w:pPr>
              <w:jc w:val="right"/>
              <w:cnfStyle w:val="000000010000" w:firstRow="0" w:lastRow="0" w:firstColumn="0" w:lastColumn="0" w:oddVBand="0" w:evenVBand="0" w:oddHBand="0" w:evenHBand="1" w:firstRowFirstColumn="0" w:firstRowLastColumn="0" w:lastRowFirstColumn="0" w:lastRowLastColumn="0"/>
              <w:rPr>
                <w:lang w:val="en-AU" w:eastAsia="en-AU"/>
              </w:rPr>
            </w:pPr>
          </w:p>
        </w:tc>
      </w:tr>
    </w:tbl>
    <w:p w14:paraId="67980F5B" w14:textId="77777777" w:rsidR="00E27965" w:rsidRPr="00704783" w:rsidRDefault="00E27965">
      <w:pPr>
        <w:spacing w:before="0" w:after="160" w:line="259" w:lineRule="auto"/>
      </w:pPr>
    </w:p>
    <w:p w14:paraId="450630A9" w14:textId="77777777" w:rsidR="00DC2DBD" w:rsidRPr="00704783" w:rsidRDefault="00DC2DBD">
      <w:pPr>
        <w:spacing w:before="0" w:after="160" w:line="259" w:lineRule="auto"/>
        <w:rPr>
          <w:lang w:eastAsia="en-AU"/>
        </w:rPr>
      </w:pPr>
      <w:r w:rsidRPr="00704783">
        <w:rPr>
          <w:lang w:eastAsia="en-AU"/>
        </w:rPr>
        <w:br w:type="page"/>
      </w:r>
    </w:p>
    <w:p w14:paraId="4F920A46" w14:textId="1917E704" w:rsidR="00E27965" w:rsidRPr="00704783" w:rsidRDefault="00E27965" w:rsidP="00E27965">
      <w:pPr>
        <w:pStyle w:val="ListNumber"/>
        <w:rPr>
          <w:lang w:eastAsia="en-AU"/>
        </w:rPr>
      </w:pPr>
      <w:r w:rsidRPr="00704783">
        <w:rPr>
          <w:lang w:eastAsia="en-AU"/>
        </w:rPr>
        <w:lastRenderedPageBreak/>
        <w:t>These files are to be placed in geographical order.  What rules would you apply?  Create a list below.</w:t>
      </w:r>
    </w:p>
    <w:tbl>
      <w:tblPr>
        <w:tblStyle w:val="Tableheader"/>
        <w:tblW w:w="0" w:type="auto"/>
        <w:tblLook w:val="04A0" w:firstRow="1" w:lastRow="0" w:firstColumn="1" w:lastColumn="0" w:noHBand="0" w:noVBand="1"/>
      </w:tblPr>
      <w:tblGrid>
        <w:gridCol w:w="4427"/>
        <w:gridCol w:w="4428"/>
      </w:tblGrid>
      <w:tr w:rsidR="00E27965" w:rsidRPr="00704783" w14:paraId="72F2E277"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7" w:type="dxa"/>
          </w:tcPr>
          <w:p w14:paraId="30A0EEB5" w14:textId="77777777" w:rsidR="00E27965" w:rsidRPr="00704783" w:rsidRDefault="00E27965" w:rsidP="00E27965">
            <w:pPr>
              <w:spacing w:before="192" w:after="192"/>
              <w:rPr>
                <w:lang w:val="en-AU" w:eastAsia="en-AU"/>
              </w:rPr>
            </w:pPr>
          </w:p>
        </w:tc>
        <w:tc>
          <w:tcPr>
            <w:tcW w:w="4428" w:type="dxa"/>
          </w:tcPr>
          <w:p w14:paraId="28F24FFA"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2B076C06"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tcPr>
          <w:p w14:paraId="6AE6D55B" w14:textId="18E33780" w:rsidR="00E27965" w:rsidRPr="00704783" w:rsidRDefault="00E27965" w:rsidP="00E27965">
            <w:pPr>
              <w:rPr>
                <w:b w:val="0"/>
                <w:bCs/>
                <w:lang w:val="en-AU" w:eastAsia="en-AU"/>
              </w:rPr>
            </w:pPr>
            <w:r w:rsidRPr="00704783">
              <w:rPr>
                <w:b w:val="0"/>
                <w:bCs/>
                <w:lang w:val="en-AU"/>
              </w:rPr>
              <w:t>Oatley NSW</w:t>
            </w:r>
          </w:p>
        </w:tc>
        <w:tc>
          <w:tcPr>
            <w:tcW w:w="4428" w:type="dxa"/>
          </w:tcPr>
          <w:p w14:paraId="3493F414" w14:textId="6F016162"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rPr>
              <w:t>Kew VIC</w:t>
            </w:r>
          </w:p>
        </w:tc>
      </w:tr>
      <w:tr w:rsidR="00E27965" w:rsidRPr="00704783" w14:paraId="785956E5"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56C7E3F7" w14:textId="5FD4FB8B" w:rsidR="00E27965" w:rsidRPr="00704783" w:rsidRDefault="00E27965" w:rsidP="00E27965">
            <w:pPr>
              <w:rPr>
                <w:b w:val="0"/>
                <w:bCs/>
                <w:lang w:val="en-AU" w:eastAsia="en-AU"/>
              </w:rPr>
            </w:pPr>
            <w:r w:rsidRPr="00704783">
              <w:rPr>
                <w:b w:val="0"/>
                <w:bCs/>
                <w:lang w:val="en-AU"/>
              </w:rPr>
              <w:t>Malvern VIC</w:t>
            </w:r>
          </w:p>
        </w:tc>
        <w:tc>
          <w:tcPr>
            <w:tcW w:w="4428" w:type="dxa"/>
          </w:tcPr>
          <w:p w14:paraId="4D816700" w14:textId="2301D906"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r w:rsidRPr="00704783">
              <w:rPr>
                <w:lang w:val="en-AU"/>
              </w:rPr>
              <w:t>Winton QLD</w:t>
            </w:r>
          </w:p>
        </w:tc>
      </w:tr>
      <w:tr w:rsidR="00E27965" w:rsidRPr="00704783" w14:paraId="59C2EC89"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16677E9D" w14:textId="08C2FFBB" w:rsidR="00E27965" w:rsidRPr="00704783" w:rsidRDefault="00E27965" w:rsidP="00E27965">
            <w:pPr>
              <w:rPr>
                <w:b w:val="0"/>
                <w:bCs/>
                <w:lang w:val="en-AU" w:eastAsia="en-AU"/>
              </w:rPr>
            </w:pPr>
            <w:r w:rsidRPr="00704783">
              <w:rPr>
                <w:b w:val="0"/>
                <w:bCs/>
                <w:lang w:val="en-AU"/>
              </w:rPr>
              <w:t>Stirling SA</w:t>
            </w:r>
          </w:p>
        </w:tc>
        <w:tc>
          <w:tcPr>
            <w:tcW w:w="4428" w:type="dxa"/>
          </w:tcPr>
          <w:p w14:paraId="1B710469" w14:textId="18EF8EBA"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rPr>
              <w:t>Gerringong NSW</w:t>
            </w:r>
          </w:p>
        </w:tc>
      </w:tr>
      <w:tr w:rsidR="00E27965" w:rsidRPr="00704783" w14:paraId="71562DD5"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25F92D0C" w14:textId="3BD9628E" w:rsidR="00E27965" w:rsidRPr="00704783" w:rsidRDefault="00E27965" w:rsidP="00E27965">
            <w:pPr>
              <w:rPr>
                <w:b w:val="0"/>
                <w:bCs/>
                <w:lang w:val="en-AU" w:eastAsia="en-AU"/>
              </w:rPr>
            </w:pPr>
            <w:r w:rsidRPr="00704783">
              <w:rPr>
                <w:b w:val="0"/>
                <w:bCs/>
                <w:lang w:val="en-AU"/>
              </w:rPr>
              <w:t>Katherine NT</w:t>
            </w:r>
          </w:p>
        </w:tc>
        <w:tc>
          <w:tcPr>
            <w:tcW w:w="4428" w:type="dxa"/>
          </w:tcPr>
          <w:p w14:paraId="6341E0B3" w14:textId="39433D5A"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r w:rsidRPr="00704783">
              <w:rPr>
                <w:lang w:val="en-AU"/>
              </w:rPr>
              <w:t>Adelaide SA</w:t>
            </w:r>
          </w:p>
        </w:tc>
      </w:tr>
      <w:tr w:rsidR="00E27965" w:rsidRPr="00704783" w14:paraId="751284E4"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1229396C" w14:textId="1DA6AF37" w:rsidR="00E27965" w:rsidRPr="00704783" w:rsidRDefault="00E27965" w:rsidP="00E27965">
            <w:pPr>
              <w:rPr>
                <w:b w:val="0"/>
                <w:bCs/>
                <w:lang w:val="en-AU" w:eastAsia="en-AU"/>
              </w:rPr>
            </w:pPr>
            <w:r w:rsidRPr="00704783">
              <w:rPr>
                <w:b w:val="0"/>
                <w:bCs/>
                <w:lang w:val="en-AU"/>
              </w:rPr>
              <w:t>Perth WA</w:t>
            </w:r>
          </w:p>
        </w:tc>
        <w:tc>
          <w:tcPr>
            <w:tcW w:w="4428" w:type="dxa"/>
          </w:tcPr>
          <w:p w14:paraId="528C8D38" w14:textId="63957FFB"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rPr>
              <w:t>Winton NSW</w:t>
            </w:r>
          </w:p>
        </w:tc>
      </w:tr>
      <w:tr w:rsidR="00E27965" w:rsidRPr="00704783" w14:paraId="57F37C7E"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62812014" w14:textId="1E9C8B5A" w:rsidR="00E27965" w:rsidRPr="00704783" w:rsidRDefault="00E27965" w:rsidP="00E27965">
            <w:pPr>
              <w:rPr>
                <w:b w:val="0"/>
                <w:bCs/>
                <w:lang w:val="en-AU"/>
              </w:rPr>
            </w:pPr>
            <w:r w:rsidRPr="00704783">
              <w:rPr>
                <w:b w:val="0"/>
                <w:bCs/>
                <w:lang w:val="en-AU"/>
              </w:rPr>
              <w:t>Geraldton VIC</w:t>
            </w:r>
          </w:p>
        </w:tc>
        <w:tc>
          <w:tcPr>
            <w:tcW w:w="4428" w:type="dxa"/>
          </w:tcPr>
          <w:p w14:paraId="0EB885D9" w14:textId="795BBBAA"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r w:rsidRPr="00704783">
              <w:rPr>
                <w:lang w:val="en-AU"/>
              </w:rPr>
              <w:t>Adelong NSW</w:t>
            </w:r>
          </w:p>
        </w:tc>
      </w:tr>
      <w:tr w:rsidR="00E27965" w:rsidRPr="00704783" w14:paraId="7D580F77"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32FBE37D" w14:textId="769AC246" w:rsidR="00E27965" w:rsidRPr="00704783" w:rsidRDefault="00E27965" w:rsidP="00E27965">
            <w:pPr>
              <w:rPr>
                <w:b w:val="0"/>
                <w:bCs/>
                <w:lang w:val="en-AU"/>
              </w:rPr>
            </w:pPr>
            <w:r w:rsidRPr="00704783">
              <w:rPr>
                <w:b w:val="0"/>
                <w:bCs/>
                <w:lang w:val="en-AU"/>
              </w:rPr>
              <w:t>St Marys NSW</w:t>
            </w:r>
          </w:p>
        </w:tc>
        <w:tc>
          <w:tcPr>
            <w:tcW w:w="4428" w:type="dxa"/>
          </w:tcPr>
          <w:p w14:paraId="0452F39A" w14:textId="4F3B4FC9"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r w:rsidRPr="00704783">
              <w:rPr>
                <w:lang w:val="en-AU"/>
              </w:rPr>
              <w:t>Darwin NT</w:t>
            </w:r>
          </w:p>
        </w:tc>
      </w:tr>
      <w:tr w:rsidR="00E27965" w:rsidRPr="00704783" w14:paraId="355A468D"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36565519" w14:textId="2A1BFBAE" w:rsidR="00E27965" w:rsidRPr="00704783" w:rsidRDefault="00E27965" w:rsidP="00E27965">
            <w:pPr>
              <w:rPr>
                <w:b w:val="0"/>
                <w:bCs/>
                <w:lang w:val="en-AU"/>
              </w:rPr>
            </w:pPr>
            <w:r w:rsidRPr="00704783">
              <w:rPr>
                <w:b w:val="0"/>
                <w:bCs/>
                <w:lang w:val="en-AU"/>
              </w:rPr>
              <w:t>St Leonards NSW</w:t>
            </w:r>
          </w:p>
        </w:tc>
        <w:tc>
          <w:tcPr>
            <w:tcW w:w="4428" w:type="dxa"/>
          </w:tcPr>
          <w:p w14:paraId="290B6624" w14:textId="3170A292"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r w:rsidRPr="00704783">
              <w:rPr>
                <w:lang w:val="en-AU"/>
              </w:rPr>
              <w:t>Broome WA</w:t>
            </w:r>
          </w:p>
        </w:tc>
      </w:tr>
    </w:tbl>
    <w:p w14:paraId="7493A336" w14:textId="77777777" w:rsidR="00E27965" w:rsidRPr="00704783" w:rsidRDefault="00E27965">
      <w:pPr>
        <w:spacing w:before="0" w:after="160" w:line="259" w:lineRule="auto"/>
      </w:pPr>
    </w:p>
    <w:p w14:paraId="4A33FB5F" w14:textId="5D12958C" w:rsidR="004558C6" w:rsidRPr="00704783" w:rsidRDefault="004558C6" w:rsidP="004558C6">
      <w:pPr>
        <w:pStyle w:val="ListNumber"/>
      </w:pPr>
      <w:r w:rsidRPr="00704783">
        <w:t xml:space="preserve">Use the following list of terms to fill in the passage below.  </w:t>
      </w:r>
    </w:p>
    <w:tbl>
      <w:tblPr>
        <w:tblStyle w:val="Tableheader"/>
        <w:tblW w:w="0" w:type="auto"/>
        <w:tblLook w:val="04A0" w:firstRow="1" w:lastRow="0" w:firstColumn="1" w:lastColumn="0" w:noHBand="0" w:noVBand="1"/>
      </w:tblPr>
      <w:tblGrid>
        <w:gridCol w:w="1779"/>
        <w:gridCol w:w="1769"/>
        <w:gridCol w:w="1769"/>
        <w:gridCol w:w="1769"/>
        <w:gridCol w:w="1769"/>
      </w:tblGrid>
      <w:tr w:rsidR="004558C6" w:rsidRPr="00704783" w14:paraId="462100CD" w14:textId="77777777" w:rsidTr="00911903">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1779" w:type="dxa"/>
          </w:tcPr>
          <w:p w14:paraId="473F5430" w14:textId="77777777" w:rsidR="004558C6" w:rsidRPr="00704783" w:rsidRDefault="004558C6" w:rsidP="00911903">
            <w:pPr>
              <w:spacing w:beforeLines="0" w:before="0" w:afterLines="0"/>
              <w:jc w:val="center"/>
              <w:rPr>
                <w:rStyle w:val="Emphasis"/>
                <w:rFonts w:cs="Arial"/>
                <w:i w:val="0"/>
                <w:noProof w:val="0"/>
                <w:color w:val="000000"/>
              </w:rPr>
            </w:pPr>
            <w:r w:rsidRPr="00704783">
              <w:rPr>
                <w:rStyle w:val="Emphasis"/>
                <w:rFonts w:cs="Arial"/>
                <w:i w:val="0"/>
                <w:noProof w:val="0"/>
                <w:sz w:val="18"/>
                <w:szCs w:val="18"/>
              </w:rPr>
              <w:t>Use these words</w:t>
            </w:r>
          </w:p>
        </w:tc>
        <w:tc>
          <w:tcPr>
            <w:tcW w:w="1769" w:type="dxa"/>
          </w:tcPr>
          <w:p w14:paraId="638D85C2" w14:textId="77777777" w:rsidR="004558C6" w:rsidRPr="00704783" w:rsidRDefault="004558C6" w:rsidP="00911903">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c>
          <w:tcPr>
            <w:tcW w:w="1769" w:type="dxa"/>
          </w:tcPr>
          <w:p w14:paraId="475158E4" w14:textId="77777777" w:rsidR="004558C6" w:rsidRPr="00704783" w:rsidRDefault="004558C6" w:rsidP="00911903">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c>
          <w:tcPr>
            <w:tcW w:w="1769" w:type="dxa"/>
          </w:tcPr>
          <w:p w14:paraId="16CBEE82" w14:textId="77777777" w:rsidR="004558C6" w:rsidRPr="00704783" w:rsidRDefault="004558C6" w:rsidP="00911903">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c>
          <w:tcPr>
            <w:tcW w:w="1769" w:type="dxa"/>
          </w:tcPr>
          <w:p w14:paraId="2889B63D" w14:textId="77777777" w:rsidR="004558C6" w:rsidRPr="00704783" w:rsidRDefault="004558C6" w:rsidP="00911903">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r>
      <w:tr w:rsidR="004558C6" w:rsidRPr="00704783" w14:paraId="7800AC52" w14:textId="77777777" w:rsidTr="0091190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779" w:type="dxa"/>
            <w:vAlign w:val="top"/>
          </w:tcPr>
          <w:p w14:paraId="7B288C9D" w14:textId="77777777" w:rsidR="004558C6" w:rsidRPr="00704783" w:rsidRDefault="004558C6" w:rsidP="00911903">
            <w:pPr>
              <w:jc w:val="center"/>
              <w:rPr>
                <w:rFonts w:cs="Arial"/>
                <w:b w:val="0"/>
                <w:bCs/>
                <w:lang w:val="en-AU"/>
              </w:rPr>
            </w:pPr>
            <w:r w:rsidRPr="00704783">
              <w:rPr>
                <w:b w:val="0"/>
                <w:bCs/>
                <w:lang w:val="en-AU"/>
              </w:rPr>
              <w:t>confidential</w:t>
            </w:r>
          </w:p>
        </w:tc>
        <w:tc>
          <w:tcPr>
            <w:tcW w:w="1769" w:type="dxa"/>
            <w:vAlign w:val="top"/>
          </w:tcPr>
          <w:p w14:paraId="5DA76290" w14:textId="77777777" w:rsidR="004558C6" w:rsidRPr="00704783" w:rsidRDefault="004558C6" w:rsidP="00911903">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security</w:t>
            </w:r>
          </w:p>
        </w:tc>
        <w:tc>
          <w:tcPr>
            <w:tcW w:w="1769" w:type="dxa"/>
            <w:vAlign w:val="top"/>
          </w:tcPr>
          <w:p w14:paraId="797D0E25" w14:textId="77777777" w:rsidR="004558C6" w:rsidRPr="00704783" w:rsidRDefault="004558C6" w:rsidP="00911903">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unattended</w:t>
            </w:r>
          </w:p>
        </w:tc>
        <w:tc>
          <w:tcPr>
            <w:tcW w:w="1769" w:type="dxa"/>
          </w:tcPr>
          <w:p w14:paraId="4D94877E" w14:textId="77777777" w:rsidR="004558C6" w:rsidRPr="00704783" w:rsidRDefault="004558C6" w:rsidP="00911903">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password</w:t>
            </w:r>
          </w:p>
        </w:tc>
        <w:tc>
          <w:tcPr>
            <w:tcW w:w="1769" w:type="dxa"/>
          </w:tcPr>
          <w:p w14:paraId="561ED5E6" w14:textId="77777777" w:rsidR="004558C6" w:rsidRPr="00704783" w:rsidRDefault="004558C6" w:rsidP="00911903">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view</w:t>
            </w:r>
          </w:p>
        </w:tc>
      </w:tr>
      <w:tr w:rsidR="004558C6" w:rsidRPr="00704783" w14:paraId="34626ED7" w14:textId="77777777" w:rsidTr="00911903">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779" w:type="dxa"/>
            <w:vAlign w:val="top"/>
          </w:tcPr>
          <w:p w14:paraId="4CDFC8D7" w14:textId="77777777" w:rsidR="004558C6" w:rsidRPr="00704783" w:rsidRDefault="004558C6" w:rsidP="00911903">
            <w:pPr>
              <w:jc w:val="center"/>
              <w:rPr>
                <w:rFonts w:cs="Arial"/>
                <w:b w:val="0"/>
                <w:bCs/>
                <w:lang w:val="en-AU"/>
              </w:rPr>
            </w:pPr>
            <w:r w:rsidRPr="00704783">
              <w:rPr>
                <w:b w:val="0"/>
                <w:bCs/>
                <w:lang w:val="en-AU"/>
              </w:rPr>
              <w:t>locked</w:t>
            </w:r>
          </w:p>
        </w:tc>
        <w:tc>
          <w:tcPr>
            <w:tcW w:w="1769" w:type="dxa"/>
            <w:vAlign w:val="top"/>
          </w:tcPr>
          <w:p w14:paraId="4028AE1B" w14:textId="77777777" w:rsidR="004558C6" w:rsidRPr="00704783" w:rsidRDefault="004558C6" w:rsidP="00911903">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lang w:val="en-AU"/>
              </w:rPr>
              <w:t>sensitive</w:t>
            </w:r>
          </w:p>
        </w:tc>
        <w:tc>
          <w:tcPr>
            <w:tcW w:w="1769" w:type="dxa"/>
            <w:vAlign w:val="top"/>
          </w:tcPr>
          <w:p w14:paraId="73AC1F04" w14:textId="77777777" w:rsidR="004558C6" w:rsidRPr="00704783" w:rsidRDefault="004558C6" w:rsidP="00911903">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lang w:val="en-AU"/>
              </w:rPr>
              <w:t>unauthorised</w:t>
            </w:r>
          </w:p>
        </w:tc>
        <w:tc>
          <w:tcPr>
            <w:tcW w:w="1769" w:type="dxa"/>
          </w:tcPr>
          <w:p w14:paraId="2D2EDB29" w14:textId="77777777" w:rsidR="004558C6" w:rsidRPr="00704783" w:rsidRDefault="004558C6" w:rsidP="00911903">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lang w:val="en-AU"/>
              </w:rPr>
              <w:t>trained</w:t>
            </w:r>
          </w:p>
        </w:tc>
        <w:tc>
          <w:tcPr>
            <w:tcW w:w="1769" w:type="dxa"/>
          </w:tcPr>
          <w:p w14:paraId="799A6D5D" w14:textId="77777777" w:rsidR="004558C6" w:rsidRPr="00704783" w:rsidRDefault="004558C6" w:rsidP="00911903">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rFonts w:cs="Arial"/>
                <w:lang w:val="en-AU"/>
              </w:rPr>
              <w:t>concern</w:t>
            </w:r>
          </w:p>
        </w:tc>
      </w:tr>
    </w:tbl>
    <w:p w14:paraId="3F42F0DE" w14:textId="77777777" w:rsidR="004558C6" w:rsidRPr="00704783" w:rsidRDefault="004558C6" w:rsidP="004558C6"/>
    <w:p w14:paraId="061F486C" w14:textId="453A417C" w:rsidR="004558C6" w:rsidRPr="00704783" w:rsidRDefault="004558C6" w:rsidP="004558C6">
      <w:pPr>
        <w:spacing w:line="480" w:lineRule="auto"/>
      </w:pPr>
      <w:r w:rsidRPr="00704783">
        <w:t>The safety an (</w:t>
      </w:r>
      <w:r w:rsidRPr="00704783">
        <w:tab/>
      </w:r>
      <w:r w:rsidRPr="00704783">
        <w:tab/>
        <w:t>) of (</w:t>
      </w:r>
      <w:r w:rsidRPr="00704783">
        <w:tab/>
      </w:r>
      <w:r w:rsidRPr="00704783">
        <w:tab/>
        <w:t>) information is of great (</w:t>
      </w:r>
      <w:r w:rsidRPr="00704783">
        <w:tab/>
      </w:r>
      <w:r w:rsidRPr="00704783">
        <w:tab/>
        <w:t xml:space="preserve">) to businesses today. </w:t>
      </w:r>
      <w:r w:rsidR="00CA7772" w:rsidRPr="00704783">
        <w:t xml:space="preserve"> </w:t>
      </w:r>
      <w:r w:rsidRPr="00704783">
        <w:t>Staff need to be (</w:t>
      </w:r>
      <w:r w:rsidRPr="00704783">
        <w:tab/>
      </w:r>
      <w:r w:rsidRPr="00704783">
        <w:tab/>
        <w:t>) in the importance of maintaining strict confidence in relation to (</w:t>
      </w:r>
      <w:r w:rsidRPr="00704783">
        <w:tab/>
      </w:r>
      <w:r w:rsidRPr="00704783">
        <w:tab/>
        <w:t>) information and should not discuss restricted matters with (</w:t>
      </w:r>
      <w:r w:rsidRPr="00704783">
        <w:tab/>
      </w:r>
      <w:r w:rsidRPr="00704783">
        <w:tab/>
        <w:t xml:space="preserve">) persons. </w:t>
      </w:r>
      <w:r w:rsidR="007A2983">
        <w:t xml:space="preserve"> </w:t>
      </w:r>
      <w:r w:rsidRPr="00704783">
        <w:t>Records should not be left (</w:t>
      </w:r>
      <w:r w:rsidRPr="00704783">
        <w:tab/>
      </w:r>
      <w:r w:rsidRPr="00704783">
        <w:tab/>
        <w:t>) or in full (</w:t>
      </w:r>
      <w:r w:rsidRPr="00704783">
        <w:tab/>
      </w:r>
      <w:r w:rsidRPr="00704783">
        <w:tab/>
        <w:t>) and should be (</w:t>
      </w:r>
      <w:r w:rsidRPr="00704783">
        <w:tab/>
      </w:r>
      <w:r w:rsidRPr="00704783">
        <w:tab/>
        <w:t xml:space="preserve">) away when not in use. </w:t>
      </w:r>
      <w:r w:rsidR="00CA7772" w:rsidRPr="00704783">
        <w:t xml:space="preserve"> </w:t>
      </w:r>
      <w:r w:rsidRPr="00704783">
        <w:t>Computerised filing systems should be protected with (</w:t>
      </w:r>
      <w:r w:rsidRPr="00704783">
        <w:tab/>
      </w:r>
      <w:r w:rsidRPr="00704783">
        <w:tab/>
        <w:t>) and log-in access.</w:t>
      </w:r>
    </w:p>
    <w:p w14:paraId="42AF448C" w14:textId="77777777" w:rsidR="004558C6" w:rsidRPr="00704783" w:rsidRDefault="004558C6">
      <w:pPr>
        <w:spacing w:before="0" w:after="160" w:line="259" w:lineRule="auto"/>
        <w:rPr>
          <w:lang w:eastAsia="en-AU"/>
        </w:rPr>
      </w:pPr>
      <w:r w:rsidRPr="00704783">
        <w:rPr>
          <w:lang w:eastAsia="en-AU"/>
        </w:rPr>
        <w:br w:type="page"/>
      </w:r>
    </w:p>
    <w:p w14:paraId="5EE94B4C" w14:textId="7C00B867" w:rsidR="00E27965" w:rsidRPr="00704783" w:rsidRDefault="00E27965" w:rsidP="00E27965">
      <w:pPr>
        <w:pStyle w:val="ListNumber"/>
        <w:rPr>
          <w:lang w:eastAsia="en-AU"/>
        </w:rPr>
      </w:pPr>
      <w:r w:rsidRPr="00704783">
        <w:rPr>
          <w:lang w:eastAsia="en-AU"/>
        </w:rPr>
        <w:lastRenderedPageBreak/>
        <w:t>Arrange these files according to subject.</w:t>
      </w:r>
    </w:p>
    <w:tbl>
      <w:tblPr>
        <w:tblStyle w:val="Tableheader"/>
        <w:tblW w:w="0" w:type="auto"/>
        <w:tblLook w:val="04A0" w:firstRow="1" w:lastRow="0" w:firstColumn="1" w:lastColumn="0" w:noHBand="0" w:noVBand="1"/>
      </w:tblPr>
      <w:tblGrid>
        <w:gridCol w:w="4427"/>
        <w:gridCol w:w="4428"/>
      </w:tblGrid>
      <w:tr w:rsidR="00E27965" w:rsidRPr="00704783" w14:paraId="2A631C2C" w14:textId="77777777" w:rsidTr="00E27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7" w:type="dxa"/>
          </w:tcPr>
          <w:p w14:paraId="36FA860A" w14:textId="77777777" w:rsidR="00E27965" w:rsidRPr="00704783" w:rsidRDefault="00E27965" w:rsidP="00E27965">
            <w:pPr>
              <w:spacing w:before="192" w:after="192"/>
              <w:rPr>
                <w:lang w:val="en-AU" w:eastAsia="en-AU"/>
              </w:rPr>
            </w:pPr>
          </w:p>
        </w:tc>
        <w:tc>
          <w:tcPr>
            <w:tcW w:w="4428" w:type="dxa"/>
          </w:tcPr>
          <w:p w14:paraId="43F508E5" w14:textId="77777777" w:rsidR="00E27965" w:rsidRPr="00704783" w:rsidRDefault="00E27965" w:rsidP="00E27965">
            <w:pPr>
              <w:cnfStyle w:val="100000000000" w:firstRow="1" w:lastRow="0" w:firstColumn="0" w:lastColumn="0" w:oddVBand="0" w:evenVBand="0" w:oddHBand="0" w:evenHBand="0" w:firstRowFirstColumn="0" w:firstRowLastColumn="0" w:lastRowFirstColumn="0" w:lastRowLastColumn="0"/>
              <w:rPr>
                <w:lang w:val="en-AU" w:eastAsia="en-AU"/>
              </w:rPr>
            </w:pPr>
          </w:p>
        </w:tc>
      </w:tr>
      <w:tr w:rsidR="00E27965" w:rsidRPr="00704783" w14:paraId="32F1137F"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373C9BCD" w14:textId="31317C15" w:rsidR="00E27965" w:rsidRPr="00704783" w:rsidRDefault="00E27965" w:rsidP="00E27965">
            <w:pPr>
              <w:rPr>
                <w:b w:val="0"/>
                <w:bCs/>
                <w:sz w:val="22"/>
                <w:szCs w:val="22"/>
                <w:lang w:val="en-AU" w:eastAsia="en-AU"/>
              </w:rPr>
            </w:pPr>
            <w:r w:rsidRPr="00704783">
              <w:rPr>
                <w:b w:val="0"/>
                <w:bCs/>
                <w:sz w:val="22"/>
                <w:szCs w:val="22"/>
                <w:lang w:val="en-AU"/>
              </w:rPr>
              <w:t>Miscellaneous</w:t>
            </w:r>
          </w:p>
        </w:tc>
        <w:tc>
          <w:tcPr>
            <w:tcW w:w="4428" w:type="dxa"/>
          </w:tcPr>
          <w:p w14:paraId="2B31DCD1" w14:textId="469E966C"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3A01F6DF"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6585B33F" w14:textId="527202DA" w:rsidR="00E27965" w:rsidRPr="00704783" w:rsidRDefault="00E27965" w:rsidP="00E27965">
            <w:pPr>
              <w:rPr>
                <w:b w:val="0"/>
                <w:bCs/>
                <w:sz w:val="22"/>
                <w:szCs w:val="22"/>
                <w:lang w:val="en-AU" w:eastAsia="en-AU"/>
              </w:rPr>
            </w:pPr>
            <w:r w:rsidRPr="00704783">
              <w:rPr>
                <w:b w:val="0"/>
                <w:bCs/>
                <w:sz w:val="22"/>
                <w:szCs w:val="22"/>
                <w:lang w:val="en-AU"/>
              </w:rPr>
              <w:t>Training &amp; Development: Seminars</w:t>
            </w:r>
          </w:p>
        </w:tc>
        <w:tc>
          <w:tcPr>
            <w:tcW w:w="4428" w:type="dxa"/>
          </w:tcPr>
          <w:p w14:paraId="553A55FF" w14:textId="37923A4A"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29E2D1A9"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78689DAD" w14:textId="7AE43B23" w:rsidR="00E27965" w:rsidRPr="00704783" w:rsidRDefault="00E27965" w:rsidP="00E27965">
            <w:pPr>
              <w:rPr>
                <w:b w:val="0"/>
                <w:bCs/>
                <w:sz w:val="22"/>
                <w:szCs w:val="22"/>
                <w:lang w:val="en-AU" w:eastAsia="en-AU"/>
              </w:rPr>
            </w:pPr>
            <w:r w:rsidRPr="00704783">
              <w:rPr>
                <w:b w:val="0"/>
                <w:bCs/>
                <w:sz w:val="22"/>
                <w:szCs w:val="22"/>
                <w:lang w:val="en-AU"/>
              </w:rPr>
              <w:t>OH&amp;S: Workplace Committee</w:t>
            </w:r>
          </w:p>
        </w:tc>
        <w:tc>
          <w:tcPr>
            <w:tcW w:w="4428" w:type="dxa"/>
          </w:tcPr>
          <w:p w14:paraId="6075FFCA" w14:textId="5936D1C1"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37BB188F"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7D91FBBC" w14:textId="20BD94AB" w:rsidR="00E27965" w:rsidRPr="00704783" w:rsidRDefault="00E27965" w:rsidP="00E27965">
            <w:pPr>
              <w:rPr>
                <w:b w:val="0"/>
                <w:bCs/>
                <w:sz w:val="22"/>
                <w:szCs w:val="22"/>
                <w:lang w:val="en-AU" w:eastAsia="en-AU"/>
              </w:rPr>
            </w:pPr>
            <w:r w:rsidRPr="00704783">
              <w:rPr>
                <w:b w:val="0"/>
                <w:bCs/>
                <w:sz w:val="22"/>
                <w:szCs w:val="22"/>
                <w:lang w:val="en-AU"/>
              </w:rPr>
              <w:t>Finance: Audit</w:t>
            </w:r>
          </w:p>
        </w:tc>
        <w:tc>
          <w:tcPr>
            <w:tcW w:w="4428" w:type="dxa"/>
          </w:tcPr>
          <w:p w14:paraId="6473561A" w14:textId="2179FABA"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62623FD5"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1FA9FC1E" w14:textId="0E47F559" w:rsidR="00E27965" w:rsidRPr="00704783" w:rsidRDefault="00E27965" w:rsidP="00E27965">
            <w:pPr>
              <w:rPr>
                <w:b w:val="0"/>
                <w:bCs/>
                <w:sz w:val="22"/>
                <w:szCs w:val="22"/>
                <w:lang w:val="en-AU" w:eastAsia="en-AU"/>
              </w:rPr>
            </w:pPr>
            <w:r w:rsidRPr="00704783">
              <w:rPr>
                <w:b w:val="0"/>
                <w:bCs/>
                <w:sz w:val="22"/>
                <w:szCs w:val="22"/>
                <w:lang w:val="en-AU"/>
              </w:rPr>
              <w:t>Training &amp; Development: Speakers 2019</w:t>
            </w:r>
          </w:p>
        </w:tc>
        <w:tc>
          <w:tcPr>
            <w:tcW w:w="4428" w:type="dxa"/>
          </w:tcPr>
          <w:p w14:paraId="5739E064" w14:textId="5D22F5F1"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4F4F4CBF"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6E37B09B" w14:textId="3DF44203" w:rsidR="00E27965" w:rsidRPr="00704783" w:rsidRDefault="00E27965" w:rsidP="00E27965">
            <w:pPr>
              <w:rPr>
                <w:b w:val="0"/>
                <w:bCs/>
                <w:sz w:val="22"/>
                <w:szCs w:val="22"/>
                <w:lang w:val="en-AU"/>
              </w:rPr>
            </w:pPr>
            <w:r w:rsidRPr="00704783">
              <w:rPr>
                <w:b w:val="0"/>
                <w:bCs/>
                <w:sz w:val="22"/>
                <w:szCs w:val="22"/>
                <w:lang w:val="en-AU"/>
              </w:rPr>
              <w:t>Finance: Sales Forecasts 2019</w:t>
            </w:r>
          </w:p>
        </w:tc>
        <w:tc>
          <w:tcPr>
            <w:tcW w:w="4428" w:type="dxa"/>
          </w:tcPr>
          <w:p w14:paraId="697F2F87" w14:textId="7BBD5C2B"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07D1B6C7"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30401B25" w14:textId="6BE01DAD" w:rsidR="00E27965" w:rsidRPr="00704783" w:rsidRDefault="00E27965" w:rsidP="00E27965">
            <w:pPr>
              <w:rPr>
                <w:b w:val="0"/>
                <w:bCs/>
                <w:sz w:val="22"/>
                <w:szCs w:val="22"/>
                <w:lang w:val="en-AU"/>
              </w:rPr>
            </w:pPr>
            <w:r w:rsidRPr="00704783">
              <w:rPr>
                <w:b w:val="0"/>
                <w:bCs/>
                <w:sz w:val="22"/>
                <w:szCs w:val="22"/>
                <w:lang w:val="en-AU"/>
              </w:rPr>
              <w:t>Finance: Sales Forecasts 2020</w:t>
            </w:r>
          </w:p>
        </w:tc>
        <w:tc>
          <w:tcPr>
            <w:tcW w:w="4428" w:type="dxa"/>
          </w:tcPr>
          <w:p w14:paraId="265E3987" w14:textId="6B990509"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1740D950"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135DB5C1" w14:textId="111CF7CB" w:rsidR="00E27965" w:rsidRPr="00704783" w:rsidRDefault="00E27965" w:rsidP="00E27965">
            <w:pPr>
              <w:rPr>
                <w:b w:val="0"/>
                <w:bCs/>
                <w:sz w:val="22"/>
                <w:szCs w:val="22"/>
                <w:lang w:val="en-AU"/>
              </w:rPr>
            </w:pPr>
            <w:r w:rsidRPr="00704783">
              <w:rPr>
                <w:b w:val="0"/>
                <w:bCs/>
                <w:sz w:val="22"/>
                <w:szCs w:val="22"/>
                <w:lang w:val="en-AU"/>
              </w:rPr>
              <w:t>OH&amp;S: Accidents 2019</w:t>
            </w:r>
          </w:p>
        </w:tc>
        <w:tc>
          <w:tcPr>
            <w:tcW w:w="4428" w:type="dxa"/>
          </w:tcPr>
          <w:p w14:paraId="0D126F34" w14:textId="3E72A05D"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4B9BCFA9"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727171C9" w14:textId="180C26D5" w:rsidR="00E27965" w:rsidRPr="00704783" w:rsidRDefault="00E27965" w:rsidP="00E27965">
            <w:pPr>
              <w:rPr>
                <w:b w:val="0"/>
                <w:bCs/>
                <w:sz w:val="22"/>
                <w:szCs w:val="22"/>
                <w:lang w:val="en-AU"/>
              </w:rPr>
            </w:pPr>
            <w:r w:rsidRPr="00704783">
              <w:rPr>
                <w:b w:val="0"/>
                <w:bCs/>
                <w:sz w:val="22"/>
                <w:szCs w:val="22"/>
                <w:lang w:val="en-AU"/>
              </w:rPr>
              <w:t>Finance: Audit</w:t>
            </w:r>
          </w:p>
        </w:tc>
        <w:tc>
          <w:tcPr>
            <w:tcW w:w="4428" w:type="dxa"/>
          </w:tcPr>
          <w:p w14:paraId="05273152" w14:textId="77777777"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601AF738"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59BFDD87" w14:textId="40AF5A63" w:rsidR="00E27965" w:rsidRPr="00704783" w:rsidRDefault="00E27965" w:rsidP="00E27965">
            <w:pPr>
              <w:rPr>
                <w:b w:val="0"/>
                <w:bCs/>
                <w:sz w:val="22"/>
                <w:szCs w:val="22"/>
                <w:lang w:val="en-AU"/>
              </w:rPr>
            </w:pPr>
            <w:r w:rsidRPr="00704783">
              <w:rPr>
                <w:b w:val="0"/>
                <w:bCs/>
                <w:sz w:val="22"/>
                <w:szCs w:val="22"/>
                <w:lang w:val="en-AU"/>
              </w:rPr>
              <w:t>Finance: Sales Forecasts 2019</w:t>
            </w:r>
          </w:p>
        </w:tc>
        <w:tc>
          <w:tcPr>
            <w:tcW w:w="4428" w:type="dxa"/>
          </w:tcPr>
          <w:p w14:paraId="30A25EC8" w14:textId="77777777"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7B58D52B"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5572FAA2" w14:textId="63E14936" w:rsidR="00E27965" w:rsidRPr="00704783" w:rsidRDefault="00E27965" w:rsidP="00E27965">
            <w:pPr>
              <w:rPr>
                <w:b w:val="0"/>
                <w:bCs/>
                <w:sz w:val="22"/>
                <w:szCs w:val="22"/>
                <w:lang w:val="en-AU"/>
              </w:rPr>
            </w:pPr>
            <w:r w:rsidRPr="00704783">
              <w:rPr>
                <w:b w:val="0"/>
                <w:bCs/>
                <w:sz w:val="22"/>
                <w:szCs w:val="22"/>
                <w:lang w:val="en-AU"/>
              </w:rPr>
              <w:t>Finance: Sales Forecasts 2020</w:t>
            </w:r>
          </w:p>
        </w:tc>
        <w:tc>
          <w:tcPr>
            <w:tcW w:w="4428" w:type="dxa"/>
          </w:tcPr>
          <w:p w14:paraId="3705FA1C" w14:textId="77777777"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1B92DAD3"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47A7F1BB" w14:textId="7F9B4531" w:rsidR="00E27965" w:rsidRPr="00704783" w:rsidRDefault="00E27965" w:rsidP="00E27965">
            <w:pPr>
              <w:rPr>
                <w:b w:val="0"/>
                <w:bCs/>
                <w:sz w:val="22"/>
                <w:szCs w:val="22"/>
                <w:lang w:val="en-AU"/>
              </w:rPr>
            </w:pPr>
            <w:r w:rsidRPr="00704783">
              <w:rPr>
                <w:b w:val="0"/>
                <w:bCs/>
                <w:sz w:val="22"/>
                <w:szCs w:val="22"/>
                <w:lang w:val="en-AU"/>
              </w:rPr>
              <w:t>Miscellaneous</w:t>
            </w:r>
          </w:p>
        </w:tc>
        <w:tc>
          <w:tcPr>
            <w:tcW w:w="4428" w:type="dxa"/>
          </w:tcPr>
          <w:p w14:paraId="10F17E9C" w14:textId="77777777"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107D0020"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4D7A0051" w14:textId="0A092B0B" w:rsidR="00E27965" w:rsidRPr="00704783" w:rsidRDefault="00E27965" w:rsidP="00E27965">
            <w:pPr>
              <w:rPr>
                <w:b w:val="0"/>
                <w:bCs/>
                <w:sz w:val="22"/>
                <w:szCs w:val="22"/>
                <w:lang w:val="en-AU"/>
              </w:rPr>
            </w:pPr>
            <w:r w:rsidRPr="00704783">
              <w:rPr>
                <w:b w:val="0"/>
                <w:bCs/>
                <w:sz w:val="22"/>
                <w:szCs w:val="22"/>
                <w:lang w:val="en-AU"/>
              </w:rPr>
              <w:t>OH&amp;S: Accidents 2019</w:t>
            </w:r>
          </w:p>
        </w:tc>
        <w:tc>
          <w:tcPr>
            <w:tcW w:w="4428" w:type="dxa"/>
          </w:tcPr>
          <w:p w14:paraId="5C6B03C8" w14:textId="77777777"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27678C3B"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572E8E45" w14:textId="5B2FCCE1" w:rsidR="00E27965" w:rsidRPr="00704783" w:rsidRDefault="00E27965" w:rsidP="00E27965">
            <w:pPr>
              <w:rPr>
                <w:b w:val="0"/>
                <w:bCs/>
                <w:sz w:val="22"/>
                <w:szCs w:val="22"/>
                <w:lang w:val="en-AU"/>
              </w:rPr>
            </w:pPr>
            <w:r w:rsidRPr="00704783">
              <w:rPr>
                <w:b w:val="0"/>
                <w:bCs/>
                <w:sz w:val="22"/>
                <w:szCs w:val="22"/>
                <w:lang w:val="en-AU"/>
              </w:rPr>
              <w:t>OH&amp;S: Workplace Committee</w:t>
            </w:r>
          </w:p>
        </w:tc>
        <w:tc>
          <w:tcPr>
            <w:tcW w:w="4428" w:type="dxa"/>
          </w:tcPr>
          <w:p w14:paraId="3014C21C" w14:textId="77777777"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r w:rsidR="00E27965" w:rsidRPr="00704783" w14:paraId="30CEF967" w14:textId="77777777" w:rsidTr="00E2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261C327E" w14:textId="53D3ABA1" w:rsidR="00E27965" w:rsidRPr="00704783" w:rsidRDefault="00E27965" w:rsidP="00E27965">
            <w:pPr>
              <w:rPr>
                <w:b w:val="0"/>
                <w:bCs/>
                <w:sz w:val="22"/>
                <w:szCs w:val="22"/>
                <w:lang w:val="en-AU"/>
              </w:rPr>
            </w:pPr>
            <w:r w:rsidRPr="00704783">
              <w:rPr>
                <w:b w:val="0"/>
                <w:bCs/>
                <w:sz w:val="22"/>
                <w:szCs w:val="22"/>
                <w:lang w:val="en-AU"/>
              </w:rPr>
              <w:t>Training &amp; Development: Seminars</w:t>
            </w:r>
          </w:p>
        </w:tc>
        <w:tc>
          <w:tcPr>
            <w:tcW w:w="4428" w:type="dxa"/>
          </w:tcPr>
          <w:p w14:paraId="22C9BFC7" w14:textId="77777777" w:rsidR="00E27965" w:rsidRPr="00704783" w:rsidRDefault="00E27965" w:rsidP="00E27965">
            <w:pPr>
              <w:cnfStyle w:val="000000100000" w:firstRow="0" w:lastRow="0" w:firstColumn="0" w:lastColumn="0" w:oddVBand="0" w:evenVBand="0" w:oddHBand="1" w:evenHBand="0" w:firstRowFirstColumn="0" w:firstRowLastColumn="0" w:lastRowFirstColumn="0" w:lastRowLastColumn="0"/>
              <w:rPr>
                <w:lang w:val="en-AU" w:eastAsia="en-AU"/>
              </w:rPr>
            </w:pPr>
          </w:p>
        </w:tc>
      </w:tr>
      <w:tr w:rsidR="00E27965" w:rsidRPr="00704783" w14:paraId="036E249E" w14:textId="77777777" w:rsidTr="00E27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Align w:val="top"/>
          </w:tcPr>
          <w:p w14:paraId="629E3C76" w14:textId="0899BB17" w:rsidR="00E27965" w:rsidRPr="00704783" w:rsidRDefault="00E27965" w:rsidP="00E27965">
            <w:pPr>
              <w:rPr>
                <w:b w:val="0"/>
                <w:bCs/>
                <w:sz w:val="22"/>
                <w:szCs w:val="22"/>
                <w:lang w:val="en-AU"/>
              </w:rPr>
            </w:pPr>
            <w:r w:rsidRPr="00704783">
              <w:rPr>
                <w:b w:val="0"/>
                <w:bCs/>
                <w:sz w:val="22"/>
                <w:szCs w:val="22"/>
                <w:lang w:val="en-AU"/>
              </w:rPr>
              <w:t>Training &amp; Development: Speakers 2020</w:t>
            </w:r>
          </w:p>
        </w:tc>
        <w:tc>
          <w:tcPr>
            <w:tcW w:w="4428" w:type="dxa"/>
          </w:tcPr>
          <w:p w14:paraId="6B825E72" w14:textId="77777777" w:rsidR="00E27965" w:rsidRPr="00704783" w:rsidRDefault="00E27965" w:rsidP="00E27965">
            <w:pPr>
              <w:cnfStyle w:val="000000010000" w:firstRow="0" w:lastRow="0" w:firstColumn="0" w:lastColumn="0" w:oddVBand="0" w:evenVBand="0" w:oddHBand="0" w:evenHBand="1" w:firstRowFirstColumn="0" w:firstRowLastColumn="0" w:lastRowFirstColumn="0" w:lastRowLastColumn="0"/>
              <w:rPr>
                <w:lang w:val="en-AU" w:eastAsia="en-AU"/>
              </w:rPr>
            </w:pPr>
          </w:p>
        </w:tc>
      </w:tr>
    </w:tbl>
    <w:p w14:paraId="63BF507D" w14:textId="2B5EF2C1" w:rsidR="00E27965" w:rsidRPr="00704783" w:rsidRDefault="00E27965">
      <w:pPr>
        <w:spacing w:before="0" w:after="160" w:line="259" w:lineRule="auto"/>
        <w:rPr>
          <w:rFonts w:eastAsia="SimSun" w:cs="Arial"/>
          <w:color w:val="1C438B"/>
          <w:sz w:val="32"/>
          <w:szCs w:val="32"/>
          <w:lang w:eastAsia="zh-CN"/>
        </w:rPr>
      </w:pPr>
      <w:r w:rsidRPr="00704783">
        <w:br w:type="page"/>
      </w:r>
    </w:p>
    <w:p w14:paraId="734E9F13" w14:textId="73CEE8A1" w:rsidR="00353D1E" w:rsidRPr="00704783" w:rsidRDefault="00353D1E" w:rsidP="00257380">
      <w:pPr>
        <w:pStyle w:val="Heading3"/>
        <w:numPr>
          <w:ilvl w:val="0"/>
          <w:numId w:val="0"/>
        </w:numPr>
      </w:pPr>
      <w:r w:rsidRPr="00704783">
        <w:lastRenderedPageBreak/>
        <w:t>Activity 2</w:t>
      </w:r>
      <w:r w:rsidR="00CB7B6A" w:rsidRPr="00704783">
        <w:t xml:space="preserve"> </w:t>
      </w:r>
      <w:r w:rsidR="00083358" w:rsidRPr="00704783">
        <w:t>Select the correct record type</w:t>
      </w:r>
    </w:p>
    <w:tbl>
      <w:tblPr>
        <w:tblStyle w:val="Tableheader"/>
        <w:tblW w:w="5426" w:type="pct"/>
        <w:tblLook w:val="04A0" w:firstRow="1" w:lastRow="0" w:firstColumn="1" w:lastColumn="0" w:noHBand="0" w:noVBand="1"/>
      </w:tblPr>
      <w:tblGrid>
        <w:gridCol w:w="5138"/>
        <w:gridCol w:w="1148"/>
        <w:gridCol w:w="1148"/>
        <w:gridCol w:w="1148"/>
        <w:gridCol w:w="1148"/>
      </w:tblGrid>
      <w:tr w:rsidR="00083358" w:rsidRPr="00704783" w14:paraId="288B09E1" w14:textId="77777777" w:rsidTr="000833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3" w:type="dxa"/>
            <w:hideMark/>
          </w:tcPr>
          <w:p w14:paraId="30B16F1F" w14:textId="6A64FF18" w:rsidR="00083358" w:rsidRPr="00704783" w:rsidRDefault="00083358" w:rsidP="00083358">
            <w:pPr>
              <w:spacing w:before="192" w:after="192" w:line="259" w:lineRule="auto"/>
              <w:rPr>
                <w:rFonts w:cs="Arial"/>
                <w:sz w:val="22"/>
                <w:szCs w:val="22"/>
                <w:lang w:val="en-AU"/>
              </w:rPr>
            </w:pPr>
            <w:r w:rsidRPr="00704783">
              <w:rPr>
                <w:rFonts w:cs="Arial"/>
                <w:sz w:val="22"/>
                <w:szCs w:val="22"/>
                <w:lang w:val="en-AU"/>
              </w:rPr>
              <w:t>Record</w:t>
            </w:r>
          </w:p>
        </w:tc>
        <w:tc>
          <w:tcPr>
            <w:tcW w:w="1134" w:type="dxa"/>
            <w:hideMark/>
          </w:tcPr>
          <w:p w14:paraId="2200BE66" w14:textId="77777777" w:rsidR="00083358" w:rsidRPr="00704783" w:rsidRDefault="00083358" w:rsidP="00083358">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rFonts w:cs="Arial"/>
                <w:bCs/>
                <w:sz w:val="22"/>
                <w:szCs w:val="22"/>
                <w:lang w:val="en-AU"/>
              </w:rPr>
            </w:pPr>
            <w:r w:rsidRPr="00704783">
              <w:rPr>
                <w:rFonts w:cs="Arial"/>
                <w:bCs/>
                <w:sz w:val="22"/>
                <w:szCs w:val="22"/>
                <w:lang w:val="en-AU"/>
              </w:rPr>
              <w:t>Active</w:t>
            </w:r>
          </w:p>
        </w:tc>
        <w:tc>
          <w:tcPr>
            <w:tcW w:w="1134" w:type="dxa"/>
            <w:hideMark/>
          </w:tcPr>
          <w:p w14:paraId="11950322" w14:textId="77777777" w:rsidR="00083358" w:rsidRPr="00704783" w:rsidRDefault="00083358" w:rsidP="00083358">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rFonts w:cs="Arial"/>
                <w:bCs/>
                <w:sz w:val="22"/>
                <w:szCs w:val="22"/>
                <w:lang w:val="en-AU"/>
              </w:rPr>
            </w:pPr>
            <w:r w:rsidRPr="00704783">
              <w:rPr>
                <w:rFonts w:cs="Arial"/>
                <w:bCs/>
                <w:sz w:val="22"/>
                <w:szCs w:val="22"/>
                <w:lang w:val="en-AU"/>
              </w:rPr>
              <w:t>Dead</w:t>
            </w:r>
          </w:p>
        </w:tc>
        <w:tc>
          <w:tcPr>
            <w:tcW w:w="1134" w:type="dxa"/>
            <w:hideMark/>
          </w:tcPr>
          <w:p w14:paraId="1CA5EC0C" w14:textId="77777777" w:rsidR="00083358" w:rsidRPr="00704783" w:rsidRDefault="00083358" w:rsidP="00083358">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rFonts w:cs="Arial"/>
                <w:bCs/>
                <w:sz w:val="22"/>
                <w:szCs w:val="22"/>
                <w:lang w:val="en-AU"/>
              </w:rPr>
            </w:pPr>
            <w:r w:rsidRPr="00704783">
              <w:rPr>
                <w:rFonts w:cs="Arial"/>
                <w:bCs/>
                <w:sz w:val="22"/>
                <w:szCs w:val="22"/>
                <w:lang w:val="en-AU"/>
              </w:rPr>
              <w:t>Archival</w:t>
            </w:r>
          </w:p>
        </w:tc>
        <w:tc>
          <w:tcPr>
            <w:tcW w:w="1134" w:type="dxa"/>
            <w:hideMark/>
          </w:tcPr>
          <w:p w14:paraId="245D40C8" w14:textId="77777777" w:rsidR="00083358" w:rsidRPr="00704783" w:rsidRDefault="00083358" w:rsidP="00083358">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rFonts w:cs="Arial"/>
                <w:bCs/>
                <w:sz w:val="22"/>
                <w:szCs w:val="22"/>
                <w:lang w:val="en-AU"/>
              </w:rPr>
            </w:pPr>
            <w:r w:rsidRPr="00704783">
              <w:rPr>
                <w:rFonts w:cs="Arial"/>
                <w:bCs/>
                <w:sz w:val="22"/>
                <w:szCs w:val="22"/>
                <w:lang w:val="en-AU"/>
              </w:rPr>
              <w:t>For Disposal</w:t>
            </w:r>
          </w:p>
        </w:tc>
      </w:tr>
      <w:tr w:rsidR="00083358" w:rsidRPr="00704783" w14:paraId="2CB61509" w14:textId="77777777" w:rsidTr="0008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7906D2AE"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BAS Statement for last three months</w:t>
            </w:r>
          </w:p>
        </w:tc>
        <w:tc>
          <w:tcPr>
            <w:tcW w:w="1134" w:type="dxa"/>
          </w:tcPr>
          <w:p w14:paraId="15CD442A" w14:textId="380AF35F"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7EBCC8E9" w14:textId="10C092E8"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2B7481B1" w14:textId="0FF20BB3"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2FA01E45" w14:textId="09C6EA7F"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r>
      <w:tr w:rsidR="00083358" w:rsidRPr="00704783" w14:paraId="3DB9010A" w14:textId="77777777" w:rsidTr="00083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6051B72F"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Photographs of the premises taken in 1945</w:t>
            </w:r>
          </w:p>
        </w:tc>
        <w:tc>
          <w:tcPr>
            <w:tcW w:w="1134" w:type="dxa"/>
          </w:tcPr>
          <w:p w14:paraId="39ED79C4" w14:textId="17276572"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6665190F" w14:textId="46D07DA3"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4F7F51E1" w14:textId="53B789B3"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62750120" w14:textId="2F1EC3C2"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r>
      <w:tr w:rsidR="00083358" w:rsidRPr="00704783" w14:paraId="04CC1315" w14:textId="77777777" w:rsidTr="0008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7D69C35B" w14:textId="4C2E78D0"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A client file – the client has notified us they are closing down their business</w:t>
            </w:r>
          </w:p>
        </w:tc>
        <w:tc>
          <w:tcPr>
            <w:tcW w:w="1134" w:type="dxa"/>
          </w:tcPr>
          <w:p w14:paraId="5D787B62" w14:textId="5D6B8966"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72224C38" w14:textId="4770A843"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28D2F695" w14:textId="432A704B"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404A7DE2" w14:textId="4A48B71A"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r>
      <w:tr w:rsidR="00083358" w:rsidRPr="00704783" w14:paraId="35C1F2F3" w14:textId="77777777" w:rsidTr="00083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2404C726"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Hard copies of staff newsletters for the last three years – electronic copies have been retained</w:t>
            </w:r>
          </w:p>
        </w:tc>
        <w:tc>
          <w:tcPr>
            <w:tcW w:w="1134" w:type="dxa"/>
          </w:tcPr>
          <w:p w14:paraId="6658D152" w14:textId="0182F6BC"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786332CB" w14:textId="47F3E835"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10A08731" w14:textId="4E22C609"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796F1693" w14:textId="62A5412D"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r>
      <w:tr w:rsidR="00083358" w:rsidRPr="00704783" w14:paraId="5E10CFA4" w14:textId="77777777" w:rsidTr="0008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6C921D54"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Applications for a position vacant</w:t>
            </w:r>
          </w:p>
        </w:tc>
        <w:tc>
          <w:tcPr>
            <w:tcW w:w="1134" w:type="dxa"/>
          </w:tcPr>
          <w:p w14:paraId="3C7C238A" w14:textId="18403442"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016C4113" w14:textId="7320193C"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31092482" w14:textId="27142A7A"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46CA6851" w14:textId="78C2484A"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r>
      <w:tr w:rsidR="00083358" w:rsidRPr="00704783" w14:paraId="1A985FD4" w14:textId="77777777" w:rsidTr="00083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45FAB16D"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Leave forms for an employee who left the company ten years ago</w:t>
            </w:r>
          </w:p>
        </w:tc>
        <w:tc>
          <w:tcPr>
            <w:tcW w:w="1134" w:type="dxa"/>
          </w:tcPr>
          <w:p w14:paraId="3D757D30" w14:textId="72219706"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5F506511" w14:textId="317506C9"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2A4213B8" w14:textId="4BAE50AD"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c>
          <w:tcPr>
            <w:tcW w:w="1134" w:type="dxa"/>
          </w:tcPr>
          <w:p w14:paraId="43FB4BD1" w14:textId="505C4321" w:rsidR="00083358" w:rsidRPr="00704783" w:rsidRDefault="00083358" w:rsidP="00083358">
            <w:pPr>
              <w:spacing w:before="120" w:line="259" w:lineRule="auto"/>
              <w:jc w:val="cente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p>
        </w:tc>
      </w:tr>
      <w:tr w:rsidR="00083358" w:rsidRPr="00704783" w14:paraId="11731ED7" w14:textId="77777777" w:rsidTr="0008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hideMark/>
          </w:tcPr>
          <w:p w14:paraId="62A105C1" w14:textId="77777777" w:rsidR="00083358" w:rsidRPr="00704783" w:rsidRDefault="00083358" w:rsidP="00083358">
            <w:pPr>
              <w:spacing w:before="120" w:line="259" w:lineRule="auto"/>
              <w:rPr>
                <w:rFonts w:cs="Arial"/>
                <w:b w:val="0"/>
                <w:bCs/>
                <w:sz w:val="22"/>
                <w:szCs w:val="22"/>
                <w:lang w:val="en-AU"/>
              </w:rPr>
            </w:pPr>
            <w:r w:rsidRPr="00704783">
              <w:rPr>
                <w:rFonts w:cs="Arial"/>
                <w:b w:val="0"/>
                <w:bCs/>
                <w:sz w:val="22"/>
                <w:szCs w:val="22"/>
                <w:lang w:val="en-AU"/>
              </w:rPr>
              <w:t>Invoices issued for the current month</w:t>
            </w:r>
          </w:p>
        </w:tc>
        <w:tc>
          <w:tcPr>
            <w:tcW w:w="1134" w:type="dxa"/>
          </w:tcPr>
          <w:p w14:paraId="5666B0BA" w14:textId="0DABBEBA"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3C96B3D3" w14:textId="71922DC0"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7C7D80D6" w14:textId="7959EC30"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c>
          <w:tcPr>
            <w:tcW w:w="1134" w:type="dxa"/>
          </w:tcPr>
          <w:p w14:paraId="75C4941D" w14:textId="7E8839C0" w:rsidR="00083358" w:rsidRPr="00704783" w:rsidRDefault="00083358" w:rsidP="00083358">
            <w:pPr>
              <w:spacing w:before="12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p>
        </w:tc>
      </w:tr>
    </w:tbl>
    <w:p w14:paraId="2966909F" w14:textId="77777777" w:rsidR="00E13B36" w:rsidRPr="00704783" w:rsidRDefault="00E13B36" w:rsidP="00D56AD5">
      <w:pPr>
        <w:pStyle w:val="ListParagraph"/>
        <w:spacing w:before="100" w:beforeAutospacing="1" w:after="100" w:afterAutospacing="1" w:line="240" w:lineRule="auto"/>
        <w:ind w:left="0"/>
        <w:rPr>
          <w:rFonts w:eastAsia="SimSun" w:cs="Times New Roman"/>
          <w:color w:val="041F42"/>
          <w:sz w:val="36"/>
          <w:szCs w:val="32"/>
        </w:rPr>
      </w:pPr>
    </w:p>
    <w:p w14:paraId="2DC6139A" w14:textId="534947FA" w:rsidR="00353D1E" w:rsidRPr="00704783" w:rsidRDefault="00353D1E" w:rsidP="00257380">
      <w:pPr>
        <w:pStyle w:val="Heading3"/>
        <w:numPr>
          <w:ilvl w:val="0"/>
          <w:numId w:val="0"/>
        </w:numPr>
      </w:pPr>
      <w:r w:rsidRPr="00704783">
        <w:t>Activity 3</w:t>
      </w:r>
      <w:r w:rsidR="001B0296" w:rsidRPr="00704783">
        <w:t xml:space="preserve"> Research </w:t>
      </w:r>
    </w:p>
    <w:p w14:paraId="3D5B2DF1" w14:textId="63F6E760" w:rsidR="004558C6" w:rsidRPr="00704783" w:rsidRDefault="004558C6" w:rsidP="004558C6">
      <w:pPr>
        <w:rPr>
          <w:lang w:eastAsia="zh-CN"/>
        </w:rPr>
      </w:pPr>
      <w:r w:rsidRPr="00704783">
        <w:rPr>
          <w:lang w:eastAsia="zh-CN"/>
        </w:rPr>
        <w:t xml:space="preserve">The following diagram is from the Australian Government Office of the Australian Information Commissioner </w:t>
      </w:r>
      <w:hyperlink r:id="rId16" w:history="1">
        <w:r w:rsidRPr="00704783">
          <w:rPr>
            <w:rStyle w:val="Hyperlink"/>
            <w:lang w:eastAsia="zh-CN"/>
          </w:rPr>
          <w:t>‘Privacy management framework; enabling compliance and encouraging good practice’</w:t>
        </w:r>
      </w:hyperlink>
      <w:r w:rsidRPr="00704783">
        <w:rPr>
          <w:lang w:eastAsia="zh-CN"/>
        </w:rPr>
        <w:t>.  Explain the purpose of good privacy governance within an organisation and provide examples of each step in the process illustrated.</w:t>
      </w:r>
    </w:p>
    <w:p w14:paraId="724B6760" w14:textId="49F1751E" w:rsidR="00353D1E" w:rsidRPr="00704783" w:rsidRDefault="00DC2DBD" w:rsidP="00353D1E">
      <w:pPr>
        <w:rPr>
          <w:rFonts w:eastAsia="Times New Roman" w:cs="Arial"/>
          <w:color w:val="000000"/>
          <w:lang w:eastAsia="en-AU"/>
        </w:rPr>
      </w:pPr>
      <w:r w:rsidRPr="00704783">
        <w:rPr>
          <w:noProof/>
        </w:rPr>
        <w:drawing>
          <wp:inline distT="0" distB="0" distL="0" distR="0" wp14:anchorId="00220D35" wp14:editId="2E864C96">
            <wp:extent cx="5661025" cy="2442210"/>
            <wp:effectExtent l="0" t="0" r="0" b="0"/>
            <wp:docPr id="14" name="Picture 14" descr="Four stages of the privacy management framework: embed, establish, evaluate, en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our stages of the privacy management framework: embed, establish, evaluate, enhance."/>
                    <pic:cNvPicPr/>
                  </pic:nvPicPr>
                  <pic:blipFill>
                    <a:blip r:embed="rId17"/>
                    <a:stretch>
                      <a:fillRect/>
                    </a:stretch>
                  </pic:blipFill>
                  <pic:spPr>
                    <a:xfrm>
                      <a:off x="0" y="0"/>
                      <a:ext cx="5661025" cy="2442210"/>
                    </a:xfrm>
                    <a:prstGeom prst="rect">
                      <a:avLst/>
                    </a:prstGeom>
                  </pic:spPr>
                </pic:pic>
              </a:graphicData>
            </a:graphic>
          </wp:inline>
        </w:drawing>
      </w:r>
    </w:p>
    <w:p w14:paraId="4F26E6ED" w14:textId="4C83EC00" w:rsidR="004558C6" w:rsidRPr="00704783" w:rsidRDefault="004558C6" w:rsidP="00353D1E">
      <w:pPr>
        <w:rPr>
          <w:rFonts w:eastAsia="Times New Roman" w:cs="Arial"/>
          <w:color w:val="000000"/>
          <w:sz w:val="20"/>
          <w:szCs w:val="20"/>
          <w:lang w:eastAsia="en-AU"/>
        </w:rPr>
      </w:pPr>
      <w:r w:rsidRPr="00704783">
        <w:rPr>
          <w:rFonts w:eastAsia="Times New Roman" w:cs="Arial"/>
          <w:color w:val="000000"/>
          <w:sz w:val="20"/>
          <w:szCs w:val="20"/>
          <w:lang w:eastAsia="en-AU"/>
        </w:rPr>
        <w:t xml:space="preserve">Graphic from </w:t>
      </w:r>
      <w:r w:rsidRPr="00704783">
        <w:rPr>
          <w:rFonts w:cs="Arial"/>
          <w:i/>
          <w:iCs/>
          <w:color w:val="003347"/>
          <w:sz w:val="20"/>
          <w:szCs w:val="20"/>
        </w:rPr>
        <w:t>Office of the Australian Information Commissioner website</w:t>
      </w:r>
      <w:r w:rsidRPr="00704783">
        <w:rPr>
          <w:rFonts w:cs="Arial"/>
          <w:color w:val="003347"/>
          <w:sz w:val="20"/>
          <w:szCs w:val="20"/>
        </w:rPr>
        <w:t> — </w:t>
      </w:r>
      <w:hyperlink r:id="rId18" w:history="1">
        <w:r w:rsidRPr="00704783">
          <w:rPr>
            <w:rStyle w:val="Hyperlink"/>
            <w:rFonts w:cs="Arial"/>
            <w:sz w:val="20"/>
            <w:szCs w:val="20"/>
          </w:rPr>
          <w:t>www.oaic.gov.au</w:t>
        </w:r>
      </w:hyperlink>
      <w:r w:rsidRPr="00704783">
        <w:rPr>
          <w:rFonts w:cs="Arial"/>
          <w:color w:val="003347"/>
          <w:sz w:val="20"/>
          <w:szCs w:val="20"/>
        </w:rPr>
        <w:t xml:space="preserve"> is provided under  </w:t>
      </w:r>
      <w:hyperlink r:id="rId19" w:tgtFrame="_blank" w:history="1">
        <w:r w:rsidRPr="00704783">
          <w:rPr>
            <w:rStyle w:val="Hyperlink"/>
            <w:rFonts w:cs="Arial"/>
            <w:color w:val="0059A9"/>
            <w:sz w:val="20"/>
            <w:szCs w:val="20"/>
            <w:bdr w:val="none" w:sz="0" w:space="0" w:color="auto" w:frame="1"/>
          </w:rPr>
          <w:t>Creative Commons Attribution 3.0 Australia</w:t>
        </w:r>
      </w:hyperlink>
      <w:r w:rsidRPr="00704783">
        <w:rPr>
          <w:rFonts w:cs="Arial"/>
          <w:color w:val="003347"/>
          <w:sz w:val="20"/>
          <w:szCs w:val="20"/>
        </w:rPr>
        <w:t> .</w:t>
      </w:r>
    </w:p>
    <w:p w14:paraId="1F7C776F" w14:textId="1DF1EB19" w:rsidR="00787005" w:rsidRPr="00704783" w:rsidRDefault="00787005" w:rsidP="00787005">
      <w:pPr>
        <w:spacing w:before="0" w:after="160" w:line="259" w:lineRule="auto"/>
      </w:pPr>
      <w:r w:rsidRPr="00704783">
        <w:tab/>
      </w:r>
    </w:p>
    <w:p w14:paraId="57215976" w14:textId="2ECAFD8E" w:rsidR="00787005" w:rsidRPr="00704783" w:rsidRDefault="00787005" w:rsidP="00257380">
      <w:pPr>
        <w:pStyle w:val="Heading3"/>
        <w:numPr>
          <w:ilvl w:val="0"/>
          <w:numId w:val="0"/>
        </w:numPr>
      </w:pPr>
      <w:r w:rsidRPr="00704783">
        <w:br w:type="page"/>
      </w:r>
      <w:r w:rsidRPr="00704783">
        <w:lastRenderedPageBreak/>
        <w:t xml:space="preserve">Activity 4 Multiple choice </w:t>
      </w:r>
    </w:p>
    <w:p w14:paraId="59177838" w14:textId="77777777" w:rsidR="00787005" w:rsidRPr="00704783" w:rsidRDefault="00787005" w:rsidP="00121203">
      <w:pPr>
        <w:pStyle w:val="ListNumber2"/>
        <w:numPr>
          <w:ilvl w:val="0"/>
          <w:numId w:val="12"/>
        </w:numPr>
        <w:ind w:hanging="521"/>
      </w:pPr>
      <w:r w:rsidRPr="00704783">
        <w:t>What does it mean when an administrative assistant has indexed/coded a document?</w:t>
      </w:r>
    </w:p>
    <w:p w14:paraId="585AD533" w14:textId="77777777" w:rsidR="00787005" w:rsidRPr="00704783" w:rsidRDefault="00787005" w:rsidP="00787005">
      <w:pPr>
        <w:pStyle w:val="ListNumber2"/>
      </w:pPr>
      <w:r w:rsidRPr="00704783">
        <w:t>They have stored the document on the back-up disks</w:t>
      </w:r>
    </w:p>
    <w:p w14:paraId="197006E5" w14:textId="77777777" w:rsidR="00787005" w:rsidRPr="00704783" w:rsidRDefault="00787005" w:rsidP="00121203">
      <w:pPr>
        <w:pStyle w:val="ListNumber2"/>
      </w:pPr>
      <w:r w:rsidRPr="00704783">
        <w:t>They have placed an out folder from where the document was taken.</w:t>
      </w:r>
    </w:p>
    <w:p w14:paraId="5D6EF81C" w14:textId="17906499" w:rsidR="00787005" w:rsidRPr="00704783" w:rsidRDefault="00787005" w:rsidP="00121203">
      <w:pPr>
        <w:pStyle w:val="ListNumber2"/>
      </w:pPr>
      <w:r w:rsidRPr="00704783">
        <w:t>They have used a password to stop access to confidential information.</w:t>
      </w:r>
    </w:p>
    <w:p w14:paraId="4B7E637A" w14:textId="77777777" w:rsidR="00787005" w:rsidRPr="00704783" w:rsidRDefault="00787005" w:rsidP="00121203">
      <w:pPr>
        <w:pStyle w:val="ListNumber2"/>
        <w:ind w:left="1134" w:hanging="414"/>
      </w:pPr>
      <w:r w:rsidRPr="00704783">
        <w:t>They have underlined or highlighted the name, number or subject of the document under which it will be filed.</w:t>
      </w:r>
    </w:p>
    <w:p w14:paraId="074B055D" w14:textId="77777777" w:rsidR="00787005" w:rsidRPr="00704783" w:rsidRDefault="00787005" w:rsidP="00787005">
      <w:pPr>
        <w:pStyle w:val="ListNumber2"/>
        <w:numPr>
          <w:ilvl w:val="0"/>
          <w:numId w:val="0"/>
        </w:numPr>
        <w:ind w:left="1134" w:hanging="521"/>
      </w:pPr>
    </w:p>
    <w:p w14:paraId="5943FCFE" w14:textId="77777777" w:rsidR="00787005" w:rsidRPr="00704783" w:rsidRDefault="00787005" w:rsidP="00121203">
      <w:pPr>
        <w:pStyle w:val="ListNumber2"/>
        <w:numPr>
          <w:ilvl w:val="0"/>
          <w:numId w:val="12"/>
        </w:numPr>
        <w:ind w:hanging="521"/>
      </w:pPr>
      <w:r w:rsidRPr="00704783">
        <w:t>Which of the following tasks should be a daily priority in the office environment?</w:t>
      </w:r>
    </w:p>
    <w:p w14:paraId="4ECB3971" w14:textId="77777777" w:rsidR="00787005" w:rsidRPr="00704783" w:rsidRDefault="00787005" w:rsidP="00787005">
      <w:pPr>
        <w:pStyle w:val="ListNumber2"/>
        <w:ind w:left="1134" w:hanging="414"/>
      </w:pPr>
      <w:r w:rsidRPr="00704783">
        <w:t>Filing the invoices and correspondence</w:t>
      </w:r>
    </w:p>
    <w:p w14:paraId="29801D1E" w14:textId="77777777" w:rsidR="00787005" w:rsidRPr="00704783" w:rsidRDefault="00787005" w:rsidP="00787005">
      <w:pPr>
        <w:pStyle w:val="ListNumber2"/>
        <w:ind w:left="1134" w:hanging="414"/>
      </w:pPr>
      <w:r w:rsidRPr="00704783">
        <w:t>Picking up and opening the incoming mail</w:t>
      </w:r>
    </w:p>
    <w:p w14:paraId="1E22E10B" w14:textId="77777777" w:rsidR="00787005" w:rsidRPr="00704783" w:rsidRDefault="00787005" w:rsidP="00787005">
      <w:pPr>
        <w:pStyle w:val="ListNumber2"/>
        <w:ind w:left="1134" w:hanging="414"/>
      </w:pPr>
      <w:r w:rsidRPr="00704783">
        <w:t>Ordering the stationery required for the following week’s special advertising campaign</w:t>
      </w:r>
    </w:p>
    <w:p w14:paraId="4CCD6A5A" w14:textId="77777777" w:rsidR="00787005" w:rsidRPr="00704783" w:rsidRDefault="00787005" w:rsidP="00787005">
      <w:pPr>
        <w:pStyle w:val="ListNumber2"/>
        <w:ind w:left="1134" w:hanging="414"/>
      </w:pPr>
      <w:r w:rsidRPr="00704783">
        <w:t>Typing and distributing a memo to staff regarding a meeting that is to be held in two weeks’ time</w:t>
      </w:r>
    </w:p>
    <w:p w14:paraId="64CD6ACA" w14:textId="77777777" w:rsidR="00787005" w:rsidRPr="00704783" w:rsidRDefault="00787005" w:rsidP="00787005">
      <w:pPr>
        <w:pStyle w:val="ListNumber2"/>
        <w:numPr>
          <w:ilvl w:val="0"/>
          <w:numId w:val="0"/>
        </w:numPr>
        <w:ind w:left="1134" w:hanging="521"/>
      </w:pPr>
    </w:p>
    <w:p w14:paraId="31A30C8B" w14:textId="77777777" w:rsidR="00787005" w:rsidRPr="00704783" w:rsidRDefault="00787005" w:rsidP="00121203">
      <w:pPr>
        <w:pStyle w:val="ListNumber2"/>
        <w:numPr>
          <w:ilvl w:val="0"/>
          <w:numId w:val="12"/>
        </w:numPr>
        <w:ind w:hanging="521"/>
      </w:pPr>
      <w:r w:rsidRPr="00704783">
        <w:t>The integrity of a filing system is maintained by</w:t>
      </w:r>
    </w:p>
    <w:p w14:paraId="5725058A" w14:textId="67BB6CE9" w:rsidR="00787005" w:rsidRPr="00704783" w:rsidRDefault="00787005" w:rsidP="00787005">
      <w:pPr>
        <w:pStyle w:val="ListNumber2"/>
      </w:pPr>
      <w:r w:rsidRPr="00704783">
        <w:t>removing active files.</w:t>
      </w:r>
    </w:p>
    <w:p w14:paraId="42525F31" w14:textId="6707FB66" w:rsidR="00787005" w:rsidRPr="00704783" w:rsidRDefault="00787005" w:rsidP="00787005">
      <w:pPr>
        <w:pStyle w:val="ListNumber2"/>
      </w:pPr>
      <w:r w:rsidRPr="00704783">
        <w:t>defragging the computer.</w:t>
      </w:r>
    </w:p>
    <w:p w14:paraId="3BBDF806" w14:textId="77777777" w:rsidR="00787005" w:rsidRPr="00704783" w:rsidRDefault="00787005" w:rsidP="00121203">
      <w:pPr>
        <w:pStyle w:val="ListNumber2"/>
      </w:pPr>
      <w:r w:rsidRPr="00704783">
        <w:t>servicing equipment regularly.</w:t>
      </w:r>
    </w:p>
    <w:p w14:paraId="7212C49A" w14:textId="01E0DC38" w:rsidR="00787005" w:rsidRPr="00704783" w:rsidRDefault="00787005" w:rsidP="00121203">
      <w:pPr>
        <w:pStyle w:val="ListNumber2"/>
      </w:pPr>
      <w:r w:rsidRPr="00704783">
        <w:t>updating confidentiality procedures.</w:t>
      </w:r>
    </w:p>
    <w:p w14:paraId="2A6D023F" w14:textId="77777777" w:rsidR="00787005" w:rsidRPr="00704783" w:rsidRDefault="00787005" w:rsidP="00787005">
      <w:pPr>
        <w:pStyle w:val="ListNumber2"/>
        <w:numPr>
          <w:ilvl w:val="0"/>
          <w:numId w:val="0"/>
        </w:numPr>
        <w:ind w:left="652" w:hanging="521"/>
      </w:pPr>
    </w:p>
    <w:p w14:paraId="7B73B0B4" w14:textId="505191FB" w:rsidR="00787005" w:rsidRPr="00704783" w:rsidRDefault="00787005" w:rsidP="00121203">
      <w:pPr>
        <w:pStyle w:val="ListNumber2"/>
        <w:numPr>
          <w:ilvl w:val="0"/>
          <w:numId w:val="12"/>
        </w:numPr>
        <w:ind w:hanging="521"/>
      </w:pPr>
      <w:r w:rsidRPr="00704783">
        <w:t>Mr Craig David Bloom’s file needs to be indexed</w:t>
      </w:r>
      <w:r w:rsidR="0081312D" w:rsidRPr="00704783">
        <w:t xml:space="preserve">.  </w:t>
      </w:r>
      <w:r w:rsidRPr="00704783">
        <w:t>What is the first indexing unit?</w:t>
      </w:r>
    </w:p>
    <w:p w14:paraId="62941A1C" w14:textId="77777777" w:rsidR="00787005" w:rsidRPr="00704783" w:rsidRDefault="00787005" w:rsidP="00787005">
      <w:pPr>
        <w:pStyle w:val="ListNumber2"/>
      </w:pPr>
      <w:r w:rsidRPr="00704783">
        <w:t>Bloom</w:t>
      </w:r>
    </w:p>
    <w:p w14:paraId="49667016" w14:textId="77777777" w:rsidR="00787005" w:rsidRPr="00704783" w:rsidRDefault="00787005" w:rsidP="00787005">
      <w:pPr>
        <w:pStyle w:val="ListNumber2"/>
      </w:pPr>
      <w:r w:rsidRPr="00704783">
        <w:t>Craig</w:t>
      </w:r>
    </w:p>
    <w:p w14:paraId="18C972B7" w14:textId="77777777" w:rsidR="00787005" w:rsidRPr="00704783" w:rsidRDefault="00787005" w:rsidP="00787005">
      <w:pPr>
        <w:pStyle w:val="ListNumber2"/>
      </w:pPr>
      <w:r w:rsidRPr="00704783">
        <w:t>David</w:t>
      </w:r>
    </w:p>
    <w:p w14:paraId="65A44175" w14:textId="5702963E" w:rsidR="00787005" w:rsidRPr="00704783" w:rsidRDefault="00787005" w:rsidP="00787005">
      <w:pPr>
        <w:pStyle w:val="ListNumber2"/>
      </w:pPr>
      <w:r w:rsidRPr="00704783">
        <w:t>Mr</w:t>
      </w:r>
    </w:p>
    <w:p w14:paraId="194AA044" w14:textId="77777777" w:rsidR="00787005" w:rsidRPr="00704783" w:rsidRDefault="00787005" w:rsidP="00787005">
      <w:pPr>
        <w:pStyle w:val="ListNumber2"/>
        <w:numPr>
          <w:ilvl w:val="0"/>
          <w:numId w:val="0"/>
        </w:numPr>
        <w:ind w:left="652" w:hanging="521"/>
      </w:pPr>
    </w:p>
    <w:p w14:paraId="4432D539" w14:textId="77777777" w:rsidR="00787005" w:rsidRPr="00704783" w:rsidRDefault="00787005" w:rsidP="00121203">
      <w:pPr>
        <w:pStyle w:val="ListNumber2"/>
        <w:numPr>
          <w:ilvl w:val="0"/>
          <w:numId w:val="12"/>
        </w:numPr>
        <w:ind w:hanging="521"/>
      </w:pPr>
      <w:r w:rsidRPr="00704783">
        <w:t>What is ONE purpose of secondary storage of electronic data?</w:t>
      </w:r>
    </w:p>
    <w:p w14:paraId="6D2ABE5A" w14:textId="23B73FCD" w:rsidR="00787005" w:rsidRPr="00704783" w:rsidRDefault="00787005" w:rsidP="00787005">
      <w:pPr>
        <w:pStyle w:val="ListNumber2"/>
      </w:pPr>
      <w:r w:rsidRPr="00704783">
        <w:t>To comply with copyright laws</w:t>
      </w:r>
    </w:p>
    <w:p w14:paraId="1BD569F3" w14:textId="755EB0B6" w:rsidR="00787005" w:rsidRPr="00704783" w:rsidRDefault="00787005" w:rsidP="00787005">
      <w:pPr>
        <w:pStyle w:val="ListNumber2"/>
      </w:pPr>
      <w:r w:rsidRPr="00704783">
        <w:t>To separate active and inactive files</w:t>
      </w:r>
    </w:p>
    <w:p w14:paraId="654E4E71" w14:textId="4D81AD0E" w:rsidR="00787005" w:rsidRPr="00704783" w:rsidRDefault="00787005" w:rsidP="00787005">
      <w:pPr>
        <w:pStyle w:val="ListNumber2"/>
      </w:pPr>
      <w:r w:rsidRPr="00704783">
        <w:t>To create more physical office space</w:t>
      </w:r>
    </w:p>
    <w:p w14:paraId="717D11F4" w14:textId="1B8ACB99" w:rsidR="00787005" w:rsidRPr="00704783" w:rsidRDefault="00787005" w:rsidP="00787005">
      <w:pPr>
        <w:pStyle w:val="ListNumber2"/>
      </w:pPr>
      <w:r w:rsidRPr="00704783">
        <w:t xml:space="preserve">To allow the use of a paper-based filing system </w:t>
      </w:r>
      <w:r w:rsidRPr="00704783">
        <w:br w:type="page"/>
      </w:r>
    </w:p>
    <w:p w14:paraId="51C9C3D0" w14:textId="6793E933" w:rsidR="00353D1E" w:rsidRPr="00704783" w:rsidRDefault="001B0296" w:rsidP="00257380">
      <w:pPr>
        <w:pStyle w:val="Heading3"/>
        <w:numPr>
          <w:ilvl w:val="0"/>
          <w:numId w:val="0"/>
        </w:numPr>
      </w:pPr>
      <w:r w:rsidRPr="00704783">
        <w:lastRenderedPageBreak/>
        <w:t xml:space="preserve">Activity </w:t>
      </w:r>
      <w:r w:rsidR="00787005" w:rsidRPr="00704783">
        <w:t>5</w:t>
      </w:r>
      <w:r w:rsidRPr="00704783">
        <w:t xml:space="preserve"> </w:t>
      </w:r>
      <w:r w:rsidR="00353D1E" w:rsidRPr="00704783">
        <w:t>Role play</w:t>
      </w:r>
    </w:p>
    <w:p w14:paraId="78530C4D" w14:textId="096DD8CA" w:rsidR="00DC2DBD" w:rsidRPr="00704783" w:rsidRDefault="00DC2DBD" w:rsidP="00DC2DBD">
      <w:r w:rsidRPr="00704783">
        <w:t>You have been appointed as the administrative manager of a small office.  In the first two weeks of your new job you notice that people working in the office take files from the filing cabinet whenever they want without any system of documenting the file movement.</w:t>
      </w:r>
    </w:p>
    <w:p w14:paraId="250BE594" w14:textId="4C9DFA34" w:rsidR="00DC2DBD" w:rsidRPr="00704783" w:rsidRDefault="00DC2DBD" w:rsidP="00DC2DBD">
      <w:r w:rsidRPr="00704783">
        <w:t>Some take out the entire suspension file, others remove single pages from the file</w:t>
      </w:r>
      <w:r w:rsidR="0081312D" w:rsidRPr="00704783">
        <w:t xml:space="preserve">.  </w:t>
      </w:r>
      <w:r w:rsidRPr="00704783">
        <w:t>You have noticed that files appear to remain on desks for extended periods and that many files are incorrectly placed in the filing drawers.</w:t>
      </w:r>
    </w:p>
    <w:p w14:paraId="54731F21" w14:textId="77777777" w:rsidR="00DC2DBD" w:rsidRPr="00704783" w:rsidRDefault="00DC2DBD" w:rsidP="00DC2DBD">
      <w:r w:rsidRPr="00704783">
        <w:t>You decide you need to institute procedures for the handling of files and conduct a staff training session to introduce these procedures to all staff.</w:t>
      </w:r>
    </w:p>
    <w:p w14:paraId="5F7E0FF3" w14:textId="687BC059" w:rsidR="00DC2DBD" w:rsidRPr="00704783" w:rsidRDefault="00DC2DBD" w:rsidP="007A2983">
      <w:pPr>
        <w:pStyle w:val="ListNumber2"/>
        <w:numPr>
          <w:ilvl w:val="1"/>
          <w:numId w:val="19"/>
        </w:numPr>
      </w:pPr>
      <w:r w:rsidRPr="00704783">
        <w:t>Write out a simple set of procedures which could be introduced</w:t>
      </w:r>
    </w:p>
    <w:p w14:paraId="0236CAC0" w14:textId="3E772B82" w:rsidR="00DC2DBD" w:rsidRPr="00704783" w:rsidRDefault="00DC2DBD" w:rsidP="007A2983">
      <w:pPr>
        <w:pStyle w:val="ListNumber2"/>
        <w:numPr>
          <w:ilvl w:val="1"/>
          <w:numId w:val="19"/>
        </w:numPr>
        <w:ind w:left="1134" w:hanging="414"/>
      </w:pPr>
      <w:r w:rsidRPr="00704783">
        <w:t>Write out an introduction to the training session which would explain the need for the new practices</w:t>
      </w:r>
    </w:p>
    <w:p w14:paraId="76322C78" w14:textId="3627073B" w:rsidR="00DC2DBD" w:rsidRPr="00704783" w:rsidRDefault="00DC2DBD" w:rsidP="007A2983">
      <w:pPr>
        <w:pStyle w:val="ListNumber2"/>
        <w:numPr>
          <w:ilvl w:val="1"/>
          <w:numId w:val="19"/>
        </w:numPr>
        <w:ind w:left="1134" w:hanging="414"/>
      </w:pPr>
      <w:r w:rsidRPr="00704783">
        <w:t>Conduct the training session - you could involve other people in your class, a teacher or a family member or use a large mirror!</w:t>
      </w:r>
    </w:p>
    <w:p w14:paraId="43ACE2E4" w14:textId="5EBFE142" w:rsidR="00353D1E" w:rsidRPr="00704783" w:rsidRDefault="008B37A1" w:rsidP="00257380">
      <w:pPr>
        <w:pStyle w:val="Heading3"/>
      </w:pPr>
      <w:r w:rsidRPr="00704783">
        <w:br/>
      </w:r>
      <w:r w:rsidR="001B0296" w:rsidRPr="00704783">
        <w:t xml:space="preserve">Activity </w:t>
      </w:r>
      <w:r w:rsidR="00787005" w:rsidRPr="00704783">
        <w:t>6</w:t>
      </w:r>
      <w:r w:rsidR="000E685F" w:rsidRPr="00704783">
        <w:t xml:space="preserve"> </w:t>
      </w:r>
      <w:r w:rsidR="00A83A64" w:rsidRPr="00704783">
        <w:t>Mix ‘n match</w:t>
      </w:r>
    </w:p>
    <w:p w14:paraId="5E22836B" w14:textId="23807736" w:rsidR="00163BBA" w:rsidRPr="00704783" w:rsidRDefault="0069549B" w:rsidP="004558C6">
      <w:pPr>
        <w:pStyle w:val="ListNumber"/>
        <w:numPr>
          <w:ilvl w:val="0"/>
          <w:numId w:val="0"/>
        </w:numPr>
      </w:pPr>
      <w:r w:rsidRPr="00704783">
        <w:t>Match the word with the correct definition</w:t>
      </w:r>
    </w:p>
    <w:tbl>
      <w:tblPr>
        <w:tblStyle w:val="Tableheader"/>
        <w:tblW w:w="7870" w:type="dxa"/>
        <w:tblLayout w:type="fixed"/>
        <w:tblLook w:val="04A0" w:firstRow="1" w:lastRow="0" w:firstColumn="1" w:lastColumn="0" w:noHBand="0" w:noVBand="1"/>
      </w:tblPr>
      <w:tblGrid>
        <w:gridCol w:w="2623"/>
        <w:gridCol w:w="2624"/>
        <w:gridCol w:w="2623"/>
      </w:tblGrid>
      <w:tr w:rsidR="0069549B" w:rsidRPr="00704783" w14:paraId="4E5F9DD3" w14:textId="77777777" w:rsidTr="0069549B">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2623" w:type="dxa"/>
          </w:tcPr>
          <w:p w14:paraId="4659334D" w14:textId="77777777" w:rsidR="0069549B" w:rsidRPr="00704783" w:rsidRDefault="0069549B" w:rsidP="00E27965">
            <w:pPr>
              <w:spacing w:beforeLines="0" w:before="0" w:afterLines="0"/>
              <w:jc w:val="center"/>
              <w:rPr>
                <w:rStyle w:val="Emphasis"/>
                <w:rFonts w:cs="Arial"/>
                <w:i w:val="0"/>
                <w:noProof w:val="0"/>
                <w:color w:val="000000"/>
              </w:rPr>
            </w:pPr>
            <w:r w:rsidRPr="00704783">
              <w:rPr>
                <w:rStyle w:val="Emphasis"/>
                <w:rFonts w:cs="Arial"/>
                <w:i w:val="0"/>
                <w:noProof w:val="0"/>
              </w:rPr>
              <w:t>Use these words</w:t>
            </w:r>
          </w:p>
        </w:tc>
        <w:tc>
          <w:tcPr>
            <w:tcW w:w="2624" w:type="dxa"/>
          </w:tcPr>
          <w:p w14:paraId="6711E3C4" w14:textId="77777777" w:rsidR="0069549B" w:rsidRPr="00704783" w:rsidRDefault="0069549B" w:rsidP="00E27965">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c>
          <w:tcPr>
            <w:tcW w:w="2623" w:type="dxa"/>
          </w:tcPr>
          <w:p w14:paraId="345BCB64" w14:textId="77777777" w:rsidR="0069549B" w:rsidRPr="00704783" w:rsidRDefault="0069549B" w:rsidP="00E27965">
            <w:pPr>
              <w:spacing w:before="0"/>
              <w:jc w:val="center"/>
              <w:cnfStyle w:val="100000000000" w:firstRow="1" w:lastRow="0" w:firstColumn="0" w:lastColumn="0" w:oddVBand="0" w:evenVBand="0" w:oddHBand="0" w:evenHBand="0" w:firstRowFirstColumn="0" w:firstRowLastColumn="0" w:lastRowFirstColumn="0" w:lastRowLastColumn="0"/>
              <w:rPr>
                <w:rStyle w:val="Emphasis"/>
                <w:rFonts w:cs="Arial"/>
                <w:i w:val="0"/>
                <w:noProof w:val="0"/>
                <w:color w:val="000000"/>
              </w:rPr>
            </w:pPr>
          </w:p>
        </w:tc>
      </w:tr>
      <w:tr w:rsidR="0069549B" w:rsidRPr="00704783" w14:paraId="23F15E39" w14:textId="77777777" w:rsidTr="0069549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23" w:type="dxa"/>
            <w:vAlign w:val="top"/>
          </w:tcPr>
          <w:p w14:paraId="45368670" w14:textId="08754ED6" w:rsidR="0069549B" w:rsidRPr="00704783" w:rsidRDefault="0069549B" w:rsidP="00E27965">
            <w:pPr>
              <w:jc w:val="center"/>
              <w:rPr>
                <w:rFonts w:cs="Arial"/>
                <w:b w:val="0"/>
                <w:bCs/>
                <w:lang w:val="en-AU"/>
              </w:rPr>
            </w:pPr>
            <w:r w:rsidRPr="00704783">
              <w:rPr>
                <w:b w:val="0"/>
                <w:bCs/>
                <w:lang w:val="en-AU"/>
              </w:rPr>
              <w:t>cost</w:t>
            </w:r>
          </w:p>
        </w:tc>
        <w:tc>
          <w:tcPr>
            <w:tcW w:w="2624" w:type="dxa"/>
            <w:vAlign w:val="top"/>
          </w:tcPr>
          <w:p w14:paraId="57D047E9" w14:textId="3850C082" w:rsidR="0069549B" w:rsidRPr="00704783" w:rsidRDefault="0069549B" w:rsidP="00E27965">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effectiveness</w:t>
            </w:r>
          </w:p>
        </w:tc>
        <w:tc>
          <w:tcPr>
            <w:tcW w:w="2623" w:type="dxa"/>
            <w:vAlign w:val="top"/>
          </w:tcPr>
          <w:p w14:paraId="6C638B96" w14:textId="2F96F902" w:rsidR="0069549B" w:rsidRPr="00704783" w:rsidRDefault="0069549B" w:rsidP="00E27965">
            <w:pPr>
              <w:jc w:val="center"/>
              <w:cnfStyle w:val="000000100000" w:firstRow="0" w:lastRow="0" w:firstColumn="0" w:lastColumn="0" w:oddVBand="0" w:evenVBand="0" w:oddHBand="1" w:evenHBand="0" w:firstRowFirstColumn="0" w:firstRowLastColumn="0" w:lastRowFirstColumn="0" w:lastRowLastColumn="0"/>
              <w:rPr>
                <w:rFonts w:cs="Arial"/>
                <w:lang w:val="en-AU"/>
              </w:rPr>
            </w:pPr>
            <w:r w:rsidRPr="00704783">
              <w:rPr>
                <w:lang w:val="en-AU"/>
              </w:rPr>
              <w:t>accessibility</w:t>
            </w:r>
          </w:p>
        </w:tc>
      </w:tr>
      <w:tr w:rsidR="0069549B" w:rsidRPr="00704783" w14:paraId="68BAD558" w14:textId="77777777" w:rsidTr="0069549B">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23" w:type="dxa"/>
            <w:vAlign w:val="top"/>
          </w:tcPr>
          <w:p w14:paraId="7DB86B86" w14:textId="65E92DD6" w:rsidR="0069549B" w:rsidRPr="00704783" w:rsidRDefault="0069549B" w:rsidP="00E27965">
            <w:pPr>
              <w:jc w:val="center"/>
              <w:rPr>
                <w:rFonts w:cs="Arial"/>
                <w:b w:val="0"/>
                <w:bCs/>
                <w:lang w:val="en-AU"/>
              </w:rPr>
            </w:pPr>
            <w:r w:rsidRPr="00704783">
              <w:rPr>
                <w:b w:val="0"/>
                <w:bCs/>
                <w:lang w:val="en-AU"/>
              </w:rPr>
              <w:t>compactness</w:t>
            </w:r>
          </w:p>
        </w:tc>
        <w:tc>
          <w:tcPr>
            <w:tcW w:w="2624" w:type="dxa"/>
            <w:vAlign w:val="top"/>
          </w:tcPr>
          <w:p w14:paraId="2701E413" w14:textId="3B2E5581" w:rsidR="0069549B" w:rsidRPr="00704783" w:rsidRDefault="0069549B" w:rsidP="00E27965">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lang w:val="en-AU"/>
              </w:rPr>
              <w:t>ease of use</w:t>
            </w:r>
          </w:p>
        </w:tc>
        <w:tc>
          <w:tcPr>
            <w:tcW w:w="2623" w:type="dxa"/>
            <w:vAlign w:val="top"/>
          </w:tcPr>
          <w:p w14:paraId="0E977211" w14:textId="5076077F" w:rsidR="0069549B" w:rsidRPr="00704783" w:rsidRDefault="0069549B" w:rsidP="00E27965">
            <w:pPr>
              <w:jc w:val="center"/>
              <w:cnfStyle w:val="000000010000" w:firstRow="0" w:lastRow="0" w:firstColumn="0" w:lastColumn="0" w:oddVBand="0" w:evenVBand="0" w:oddHBand="0" w:evenHBand="1" w:firstRowFirstColumn="0" w:firstRowLastColumn="0" w:lastRowFirstColumn="0" w:lastRowLastColumn="0"/>
              <w:rPr>
                <w:rFonts w:cs="Arial"/>
                <w:lang w:val="en-AU"/>
              </w:rPr>
            </w:pPr>
            <w:r w:rsidRPr="00704783">
              <w:rPr>
                <w:lang w:val="en-AU"/>
              </w:rPr>
              <w:t>flexibility</w:t>
            </w:r>
          </w:p>
        </w:tc>
      </w:tr>
    </w:tbl>
    <w:p w14:paraId="4B7799EF" w14:textId="0D377497" w:rsidR="00163BBA" w:rsidRPr="00704783" w:rsidRDefault="0069549B" w:rsidP="00E13B36">
      <w:r w:rsidRPr="00704783">
        <w:rPr>
          <w:rFonts w:ascii="Verdana" w:hAnsi="Verdana"/>
          <w:color w:val="000000"/>
          <w:sz w:val="22"/>
          <w:szCs w:val="22"/>
        </w:rPr>
        <w:t>An efficient records management system will be characterised by:</w:t>
      </w:r>
    </w:p>
    <w:tbl>
      <w:tblPr>
        <w:tblStyle w:val="Tableheader"/>
        <w:tblW w:w="0" w:type="auto"/>
        <w:tblLook w:val="04A0" w:firstRow="1" w:lastRow="0" w:firstColumn="1" w:lastColumn="0" w:noHBand="0" w:noVBand="1"/>
      </w:tblPr>
      <w:tblGrid>
        <w:gridCol w:w="2210"/>
        <w:gridCol w:w="6645"/>
      </w:tblGrid>
      <w:tr w:rsidR="00C53859" w:rsidRPr="00704783" w14:paraId="225EE556" w14:textId="77777777" w:rsidTr="0069549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10" w:type="dxa"/>
          </w:tcPr>
          <w:p w14:paraId="41DE8424" w14:textId="2105DDBB" w:rsidR="00C53859" w:rsidRPr="00704783" w:rsidRDefault="0069549B" w:rsidP="00A87B92">
            <w:pPr>
              <w:spacing w:before="192" w:after="192"/>
              <w:rPr>
                <w:lang w:val="en-AU"/>
              </w:rPr>
            </w:pPr>
            <w:r w:rsidRPr="00704783">
              <w:rPr>
                <w:lang w:val="en-AU"/>
              </w:rPr>
              <w:t>Term</w:t>
            </w:r>
          </w:p>
        </w:tc>
        <w:tc>
          <w:tcPr>
            <w:tcW w:w="6645" w:type="dxa"/>
          </w:tcPr>
          <w:p w14:paraId="10803ADD" w14:textId="4F741374" w:rsidR="00C53859" w:rsidRPr="00704783" w:rsidRDefault="0069549B" w:rsidP="0069549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lang w:val="en-AU"/>
              </w:rPr>
            </w:pPr>
            <w:r w:rsidRPr="00704783">
              <w:rPr>
                <w:rFonts w:ascii="Arial" w:hAnsi="Arial" w:cs="Arial"/>
                <w:lang w:val="en-AU"/>
              </w:rPr>
              <w:t>Definition</w:t>
            </w:r>
          </w:p>
        </w:tc>
      </w:tr>
      <w:tr w:rsidR="00222A3E" w:rsidRPr="00704783" w14:paraId="0707D19E" w14:textId="77777777" w:rsidTr="006954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0" w:type="dxa"/>
          </w:tcPr>
          <w:p w14:paraId="0B91F946" w14:textId="77777777" w:rsidR="00222A3E" w:rsidRPr="00704783" w:rsidRDefault="00222A3E" w:rsidP="004558C6">
            <w:pPr>
              <w:spacing w:before="120"/>
              <w:rPr>
                <w:sz w:val="20"/>
                <w:szCs w:val="20"/>
                <w:lang w:val="en-AU"/>
              </w:rPr>
            </w:pPr>
          </w:p>
        </w:tc>
        <w:tc>
          <w:tcPr>
            <w:tcW w:w="6645" w:type="dxa"/>
          </w:tcPr>
          <w:p w14:paraId="7A14B244" w14:textId="5B7087ED" w:rsidR="00222A3E" w:rsidRPr="00704783" w:rsidRDefault="0069549B" w:rsidP="004558C6">
            <w:pPr>
              <w:spacing w:before="120"/>
              <w:cnfStyle w:val="000000100000" w:firstRow="0" w:lastRow="0" w:firstColumn="0" w:lastColumn="0" w:oddVBand="0" w:evenVBand="0" w:oddHBand="1" w:evenHBand="0" w:firstRowFirstColumn="0" w:firstRowLastColumn="0" w:lastRowFirstColumn="0" w:lastRowLastColumn="0"/>
              <w:rPr>
                <w:sz w:val="20"/>
                <w:szCs w:val="20"/>
                <w:lang w:val="en-AU"/>
              </w:rPr>
            </w:pPr>
            <w:r w:rsidRPr="00704783">
              <w:rPr>
                <w:sz w:val="20"/>
                <w:szCs w:val="20"/>
                <w:lang w:val="en-AU"/>
              </w:rPr>
              <w:t>The system needs to be easy to understand and to operate</w:t>
            </w:r>
          </w:p>
        </w:tc>
      </w:tr>
      <w:tr w:rsidR="00222A3E" w:rsidRPr="00704783" w14:paraId="3EE152E1" w14:textId="77777777" w:rsidTr="006954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0" w:type="dxa"/>
          </w:tcPr>
          <w:p w14:paraId="52015810" w14:textId="77777777" w:rsidR="00222A3E" w:rsidRPr="00704783" w:rsidRDefault="00222A3E" w:rsidP="004558C6">
            <w:pPr>
              <w:spacing w:before="120"/>
              <w:rPr>
                <w:sz w:val="20"/>
                <w:szCs w:val="20"/>
                <w:lang w:val="en-AU"/>
              </w:rPr>
            </w:pPr>
          </w:p>
        </w:tc>
        <w:tc>
          <w:tcPr>
            <w:tcW w:w="6645" w:type="dxa"/>
          </w:tcPr>
          <w:p w14:paraId="189C4A76" w14:textId="73D3056C" w:rsidR="00222A3E" w:rsidRPr="00704783" w:rsidRDefault="0069549B" w:rsidP="004558C6">
            <w:pPr>
              <w:spacing w:before="120"/>
              <w:cnfStyle w:val="000000010000" w:firstRow="0" w:lastRow="0" w:firstColumn="0" w:lastColumn="0" w:oddVBand="0" w:evenVBand="0" w:oddHBand="0" w:evenHBand="1" w:firstRowFirstColumn="0" w:firstRowLastColumn="0" w:lastRowFirstColumn="0" w:lastRowLastColumn="0"/>
              <w:rPr>
                <w:sz w:val="20"/>
                <w:szCs w:val="20"/>
                <w:lang w:val="en-AU"/>
              </w:rPr>
            </w:pPr>
            <w:r w:rsidRPr="00704783">
              <w:rPr>
                <w:sz w:val="20"/>
                <w:szCs w:val="20"/>
                <w:lang w:val="en-AU"/>
              </w:rPr>
              <w:t>The system needs to make best use of equipment and staff time</w:t>
            </w:r>
          </w:p>
        </w:tc>
      </w:tr>
      <w:tr w:rsidR="00222A3E" w:rsidRPr="00704783" w14:paraId="025518A9" w14:textId="77777777" w:rsidTr="006954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0" w:type="dxa"/>
          </w:tcPr>
          <w:p w14:paraId="65355C8D" w14:textId="77777777" w:rsidR="00222A3E" w:rsidRPr="00704783" w:rsidRDefault="00222A3E" w:rsidP="004558C6">
            <w:pPr>
              <w:spacing w:before="120"/>
              <w:rPr>
                <w:sz w:val="20"/>
                <w:szCs w:val="20"/>
                <w:lang w:val="en-AU"/>
              </w:rPr>
            </w:pPr>
          </w:p>
        </w:tc>
        <w:tc>
          <w:tcPr>
            <w:tcW w:w="6645" w:type="dxa"/>
          </w:tcPr>
          <w:p w14:paraId="4B2C6CC2" w14:textId="21EFBB03" w:rsidR="00222A3E" w:rsidRPr="00704783" w:rsidRDefault="0069549B" w:rsidP="004558C6">
            <w:pPr>
              <w:spacing w:before="120"/>
              <w:cnfStyle w:val="000000100000" w:firstRow="0" w:lastRow="0" w:firstColumn="0" w:lastColumn="0" w:oddVBand="0" w:evenVBand="0" w:oddHBand="1" w:evenHBand="0" w:firstRowFirstColumn="0" w:firstRowLastColumn="0" w:lastRowFirstColumn="0" w:lastRowLastColumn="0"/>
              <w:rPr>
                <w:sz w:val="20"/>
                <w:szCs w:val="20"/>
                <w:lang w:val="en-AU"/>
              </w:rPr>
            </w:pPr>
            <w:r w:rsidRPr="00704783">
              <w:rPr>
                <w:sz w:val="20"/>
                <w:szCs w:val="20"/>
                <w:lang w:val="en-AU"/>
              </w:rPr>
              <w:t xml:space="preserve">The equipment/technology needs to be able to store </w:t>
            </w:r>
            <w:r w:rsidR="00EF683E" w:rsidRPr="00704783">
              <w:rPr>
                <w:sz w:val="20"/>
                <w:szCs w:val="20"/>
                <w:lang w:val="en-AU"/>
              </w:rPr>
              <w:t>the</w:t>
            </w:r>
            <w:r w:rsidRPr="00704783">
              <w:rPr>
                <w:sz w:val="20"/>
                <w:szCs w:val="20"/>
                <w:lang w:val="en-AU"/>
              </w:rPr>
              <w:t xml:space="preserve"> greatest number of records in a small amount of space</w:t>
            </w:r>
          </w:p>
        </w:tc>
      </w:tr>
      <w:tr w:rsidR="00222A3E" w:rsidRPr="00704783" w14:paraId="3ECBE9CF" w14:textId="77777777" w:rsidTr="0069549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0" w:type="dxa"/>
          </w:tcPr>
          <w:p w14:paraId="159FB821" w14:textId="77777777" w:rsidR="00222A3E" w:rsidRPr="00704783" w:rsidRDefault="00222A3E" w:rsidP="004558C6">
            <w:pPr>
              <w:spacing w:before="120"/>
              <w:rPr>
                <w:sz w:val="20"/>
                <w:szCs w:val="20"/>
                <w:lang w:val="en-AU"/>
              </w:rPr>
            </w:pPr>
          </w:p>
        </w:tc>
        <w:tc>
          <w:tcPr>
            <w:tcW w:w="6645" w:type="dxa"/>
          </w:tcPr>
          <w:p w14:paraId="2B678E54" w14:textId="57436B41" w:rsidR="00222A3E" w:rsidRPr="00704783" w:rsidRDefault="0069549B" w:rsidP="004558C6">
            <w:pPr>
              <w:spacing w:before="120"/>
              <w:cnfStyle w:val="000000010000" w:firstRow="0" w:lastRow="0" w:firstColumn="0" w:lastColumn="0" w:oddVBand="0" w:evenVBand="0" w:oddHBand="0" w:evenHBand="1" w:firstRowFirstColumn="0" w:firstRowLastColumn="0" w:lastRowFirstColumn="0" w:lastRowLastColumn="0"/>
              <w:rPr>
                <w:sz w:val="20"/>
                <w:szCs w:val="20"/>
                <w:lang w:val="en-AU"/>
              </w:rPr>
            </w:pPr>
            <w:r w:rsidRPr="00704783">
              <w:rPr>
                <w:sz w:val="20"/>
                <w:szCs w:val="20"/>
                <w:lang w:val="en-AU"/>
              </w:rPr>
              <w:t>Information must be easily available to everyone who uses the system</w:t>
            </w:r>
          </w:p>
        </w:tc>
      </w:tr>
      <w:tr w:rsidR="00222A3E" w:rsidRPr="00704783" w14:paraId="0D8E1620" w14:textId="77777777" w:rsidTr="006954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0" w:type="dxa"/>
          </w:tcPr>
          <w:p w14:paraId="2FD57401" w14:textId="77777777" w:rsidR="00222A3E" w:rsidRPr="00704783" w:rsidRDefault="00222A3E" w:rsidP="004558C6">
            <w:pPr>
              <w:spacing w:before="120"/>
              <w:rPr>
                <w:sz w:val="20"/>
                <w:szCs w:val="20"/>
                <w:lang w:val="en-AU"/>
              </w:rPr>
            </w:pPr>
          </w:p>
        </w:tc>
        <w:tc>
          <w:tcPr>
            <w:tcW w:w="6645" w:type="dxa"/>
          </w:tcPr>
          <w:p w14:paraId="2AD020FB" w14:textId="61095D31" w:rsidR="00222A3E" w:rsidRPr="00704783" w:rsidRDefault="0069549B" w:rsidP="004558C6">
            <w:pPr>
              <w:spacing w:before="120"/>
              <w:cnfStyle w:val="000000100000" w:firstRow="0" w:lastRow="0" w:firstColumn="0" w:lastColumn="0" w:oddVBand="0" w:evenVBand="0" w:oddHBand="1" w:evenHBand="0" w:firstRowFirstColumn="0" w:firstRowLastColumn="0" w:lastRowFirstColumn="0" w:lastRowLastColumn="0"/>
              <w:rPr>
                <w:sz w:val="20"/>
                <w:szCs w:val="20"/>
                <w:lang w:val="en-AU"/>
              </w:rPr>
            </w:pPr>
            <w:r w:rsidRPr="00704783">
              <w:rPr>
                <w:sz w:val="20"/>
                <w:szCs w:val="20"/>
                <w:lang w:val="en-AU"/>
              </w:rPr>
              <w:t>The system must be able to expand and adjust as the business requirements change</w:t>
            </w:r>
          </w:p>
        </w:tc>
      </w:tr>
    </w:tbl>
    <w:p w14:paraId="1BF9F64D" w14:textId="7D5DDAD5" w:rsidR="00CC7048" w:rsidRPr="00704783" w:rsidRDefault="00B23204" w:rsidP="006645BF">
      <w:pPr>
        <w:pStyle w:val="Heading1"/>
        <w:rPr>
          <w:rFonts w:cs="Times New Roman"/>
          <w:color w:val="041F42"/>
          <w:sz w:val="36"/>
        </w:rPr>
      </w:pPr>
      <w:r w:rsidRPr="00704783">
        <w:lastRenderedPageBreak/>
        <w:t>Putting the theory into practice</w:t>
      </w:r>
    </w:p>
    <w:p w14:paraId="3C67F84F" w14:textId="77777777" w:rsidR="00C43270" w:rsidRPr="00704783" w:rsidRDefault="00C43270" w:rsidP="00C43270">
      <w:pPr>
        <w:pStyle w:val="FeatureBox2"/>
      </w:pPr>
      <w:r w:rsidRPr="00704783">
        <w:t xml:space="preserve">The following questions are </w:t>
      </w:r>
      <w:hyperlink r:id="rId20" w:history="1">
        <w:r w:rsidRPr="00704783">
          <w:rPr>
            <w:rStyle w:val="Hyperlink"/>
            <w:b/>
            <w:bCs/>
          </w:rPr>
          <w:t>from past years’ NSW HSC examination papers for this subject.</w:t>
        </w:r>
      </w:hyperlink>
      <w:r w:rsidRPr="00704783">
        <w:t xml:space="preserve">  HSC exams are intended to be rigorous and to challenge students of all abilities.  To better understand a question, you should look for key words and identify the aspect of the course to which these relate.  You are then in a position to formulate your answer from relevant knowledge, understanding and skills.</w:t>
      </w:r>
    </w:p>
    <w:p w14:paraId="7BADB069" w14:textId="6B96E928" w:rsidR="00C43270" w:rsidRPr="00704783" w:rsidRDefault="00C43270" w:rsidP="00C43270">
      <w:pPr>
        <w:rPr>
          <w:sz w:val="20"/>
          <w:szCs w:val="20"/>
        </w:rPr>
      </w:pPr>
      <w:r w:rsidRPr="00704783">
        <w:rPr>
          <w:sz w:val="20"/>
          <w:szCs w:val="20"/>
        </w:rPr>
        <w:t xml:space="preserve">Questions in ‘Putting the theory into practice’ are acknowledged as  © </w:t>
      </w:r>
      <w:hyperlink r:id="rId21" w:history="1">
        <w:r w:rsidRPr="00704783">
          <w:rPr>
            <w:rStyle w:val="Hyperlink"/>
            <w:sz w:val="20"/>
            <w:szCs w:val="20"/>
          </w:rPr>
          <w:t>2019 NSW Education Standards Authority (NESA) for and on behalf of the Crown in right of the State of New South Wales.</w:t>
        </w:r>
      </w:hyperlink>
      <w:r w:rsidRPr="00704783">
        <w:rPr>
          <w:sz w:val="20"/>
          <w:szCs w:val="20"/>
        </w:rPr>
        <w:t xml:space="preserve"> </w:t>
      </w:r>
    </w:p>
    <w:p w14:paraId="5E2C2ACD" w14:textId="1C0A216A" w:rsidR="00C43270" w:rsidRPr="00704783" w:rsidRDefault="008B37A1" w:rsidP="00257380">
      <w:pPr>
        <w:pStyle w:val="Heading3"/>
      </w:pPr>
      <w:r w:rsidRPr="00704783">
        <w:br/>
      </w:r>
      <w:r w:rsidR="00C43270" w:rsidRPr="00704783">
        <w:t>Multiple Choice</w:t>
      </w:r>
    </w:p>
    <w:p w14:paraId="2268027A" w14:textId="52645720" w:rsidR="00BA063B" w:rsidRPr="00704783" w:rsidRDefault="00BA063B" w:rsidP="00121203">
      <w:pPr>
        <w:pStyle w:val="ListParagraph"/>
        <w:numPr>
          <w:ilvl w:val="0"/>
          <w:numId w:val="5"/>
        </w:numPr>
      </w:pPr>
      <w:r w:rsidRPr="00704783">
        <w:t>What type of document are the minutes of a meeting?</w:t>
      </w:r>
      <w:r w:rsidR="00CF7ACC" w:rsidRPr="00704783">
        <w:br/>
      </w:r>
    </w:p>
    <w:p w14:paraId="2F5991BD" w14:textId="77777777" w:rsidR="00BA063B" w:rsidRPr="00704783" w:rsidRDefault="00BA063B" w:rsidP="00121203">
      <w:pPr>
        <w:pStyle w:val="ListParagraph"/>
        <w:numPr>
          <w:ilvl w:val="1"/>
          <w:numId w:val="5"/>
        </w:numPr>
      </w:pPr>
      <w:r w:rsidRPr="00704783">
        <w:t>A strategic plan</w:t>
      </w:r>
    </w:p>
    <w:p w14:paraId="54701980" w14:textId="77777777" w:rsidR="00BA063B" w:rsidRPr="00704783" w:rsidRDefault="00BA063B" w:rsidP="00121203">
      <w:pPr>
        <w:pStyle w:val="ListParagraph"/>
        <w:numPr>
          <w:ilvl w:val="1"/>
          <w:numId w:val="5"/>
        </w:numPr>
      </w:pPr>
      <w:r w:rsidRPr="00704783">
        <w:t>A business record</w:t>
      </w:r>
    </w:p>
    <w:p w14:paraId="44E1DAD5" w14:textId="77777777" w:rsidR="00BA063B" w:rsidRPr="00704783" w:rsidRDefault="00BA063B" w:rsidP="00121203">
      <w:pPr>
        <w:pStyle w:val="ListParagraph"/>
        <w:numPr>
          <w:ilvl w:val="1"/>
          <w:numId w:val="5"/>
        </w:numPr>
      </w:pPr>
      <w:r w:rsidRPr="00704783">
        <w:t>A policy document</w:t>
      </w:r>
    </w:p>
    <w:p w14:paraId="41C21D25" w14:textId="188F19EA" w:rsidR="00EB4E8D" w:rsidRPr="00704783" w:rsidRDefault="00BA063B" w:rsidP="00121203">
      <w:pPr>
        <w:pStyle w:val="ListParagraph"/>
        <w:numPr>
          <w:ilvl w:val="1"/>
          <w:numId w:val="5"/>
        </w:numPr>
      </w:pPr>
      <w:r w:rsidRPr="00704783">
        <w:t>A procedures manual</w:t>
      </w:r>
    </w:p>
    <w:p w14:paraId="6D0882B1" w14:textId="77777777" w:rsidR="00BA063B" w:rsidRPr="00704783" w:rsidRDefault="00BA063B" w:rsidP="00BA063B"/>
    <w:p w14:paraId="15B008AF" w14:textId="77777777" w:rsidR="00BA063B" w:rsidRPr="00704783" w:rsidRDefault="00BA063B" w:rsidP="00121203">
      <w:pPr>
        <w:pStyle w:val="ListParagraph"/>
        <w:numPr>
          <w:ilvl w:val="0"/>
          <w:numId w:val="5"/>
        </w:numPr>
      </w:pPr>
      <w:r w:rsidRPr="00704783">
        <w:t>At the bottom of a document is the following notation:</w:t>
      </w:r>
    </w:p>
    <w:p w14:paraId="1D49DCB2" w14:textId="77777777" w:rsidR="00BA063B" w:rsidRPr="00704783" w:rsidRDefault="00BA063B" w:rsidP="00BA063B">
      <w:pPr>
        <w:pStyle w:val="ListParagraph"/>
        <w:rPr>
          <w:b/>
          <w:bCs/>
        </w:rPr>
      </w:pPr>
      <w:r w:rsidRPr="00704783">
        <w:rPr>
          <w:b/>
          <w:bCs/>
        </w:rPr>
        <w:t>Records management policy_Draft_V0.2</w:t>
      </w:r>
    </w:p>
    <w:p w14:paraId="35A45834" w14:textId="1F9CAE12" w:rsidR="00BA063B" w:rsidRPr="00704783" w:rsidRDefault="00BA063B" w:rsidP="00BA063B">
      <w:pPr>
        <w:pStyle w:val="ListParagraph"/>
      </w:pPr>
      <w:r w:rsidRPr="00704783">
        <w:t>What is this an example of?</w:t>
      </w:r>
      <w:r w:rsidRPr="00704783">
        <w:br/>
      </w:r>
    </w:p>
    <w:p w14:paraId="7CD89DED" w14:textId="3A0C1EB7" w:rsidR="00BA063B" w:rsidRPr="00704783" w:rsidRDefault="00BA063B" w:rsidP="00121203">
      <w:pPr>
        <w:pStyle w:val="ListParagraph"/>
        <w:numPr>
          <w:ilvl w:val="1"/>
          <w:numId w:val="5"/>
        </w:numPr>
      </w:pPr>
      <w:r w:rsidRPr="00704783">
        <w:t>Header</w:t>
      </w:r>
    </w:p>
    <w:p w14:paraId="1D2F818A" w14:textId="555CEA48" w:rsidR="00BA063B" w:rsidRPr="00704783" w:rsidRDefault="00BA063B" w:rsidP="00121203">
      <w:pPr>
        <w:pStyle w:val="ListParagraph"/>
        <w:numPr>
          <w:ilvl w:val="1"/>
          <w:numId w:val="5"/>
        </w:numPr>
      </w:pPr>
      <w:r w:rsidRPr="00704783">
        <w:t>Version control</w:t>
      </w:r>
    </w:p>
    <w:p w14:paraId="42894919" w14:textId="1712BB33" w:rsidR="00BA063B" w:rsidRPr="00704783" w:rsidRDefault="00BA063B" w:rsidP="00121203">
      <w:pPr>
        <w:pStyle w:val="ListParagraph"/>
        <w:numPr>
          <w:ilvl w:val="1"/>
          <w:numId w:val="5"/>
        </w:numPr>
      </w:pPr>
      <w:r w:rsidRPr="00704783">
        <w:t>Level of authority</w:t>
      </w:r>
    </w:p>
    <w:p w14:paraId="31A8A697" w14:textId="3FD78692" w:rsidR="00BA063B" w:rsidRPr="00704783" w:rsidRDefault="00BA063B" w:rsidP="00121203">
      <w:pPr>
        <w:pStyle w:val="ListParagraph"/>
        <w:numPr>
          <w:ilvl w:val="1"/>
          <w:numId w:val="5"/>
        </w:numPr>
      </w:pPr>
      <w:r w:rsidRPr="00704783">
        <w:t>Classification system</w:t>
      </w:r>
      <w:r w:rsidR="00CF7ACC" w:rsidRPr="00704783">
        <w:br/>
      </w:r>
    </w:p>
    <w:p w14:paraId="73712D3F" w14:textId="77777777" w:rsidR="00CF7ACC" w:rsidRPr="00704783" w:rsidRDefault="00CF7ACC" w:rsidP="00CF7ACC">
      <w:pPr>
        <w:pStyle w:val="ListParagraph"/>
        <w:ind w:left="1635"/>
      </w:pPr>
    </w:p>
    <w:p w14:paraId="136237C2" w14:textId="6E6F5332" w:rsidR="00CF7ACC" w:rsidRPr="00704783" w:rsidRDefault="00CF7ACC" w:rsidP="00121203">
      <w:pPr>
        <w:pStyle w:val="ListParagraph"/>
        <w:numPr>
          <w:ilvl w:val="0"/>
          <w:numId w:val="5"/>
        </w:numPr>
      </w:pPr>
      <w:r w:rsidRPr="00704783">
        <w:t>Which piece of equipment is most commonly used by a receptionist when collecting information about clients?</w:t>
      </w:r>
      <w:r w:rsidRPr="00704783">
        <w:br/>
      </w:r>
    </w:p>
    <w:p w14:paraId="6CBD3BA1" w14:textId="5C32ED83" w:rsidR="00CF7ACC" w:rsidRPr="00704783" w:rsidRDefault="00CF7ACC" w:rsidP="00121203">
      <w:pPr>
        <w:pStyle w:val="ListParagraph"/>
        <w:numPr>
          <w:ilvl w:val="1"/>
          <w:numId w:val="5"/>
        </w:numPr>
      </w:pPr>
      <w:r w:rsidRPr="00704783">
        <w:t>Keyboard</w:t>
      </w:r>
    </w:p>
    <w:p w14:paraId="6DCD0778" w14:textId="4CF0EDDA" w:rsidR="00CF7ACC" w:rsidRPr="00704783" w:rsidRDefault="00CF7ACC" w:rsidP="00121203">
      <w:pPr>
        <w:pStyle w:val="ListParagraph"/>
        <w:numPr>
          <w:ilvl w:val="1"/>
          <w:numId w:val="5"/>
        </w:numPr>
      </w:pPr>
      <w:r w:rsidRPr="00704783">
        <w:t>Laminator</w:t>
      </w:r>
    </w:p>
    <w:p w14:paraId="25B41E43" w14:textId="565559B3" w:rsidR="00CF7ACC" w:rsidRPr="00704783" w:rsidRDefault="00CF7ACC" w:rsidP="00121203">
      <w:pPr>
        <w:pStyle w:val="ListParagraph"/>
        <w:numPr>
          <w:ilvl w:val="1"/>
          <w:numId w:val="5"/>
        </w:numPr>
      </w:pPr>
      <w:r w:rsidRPr="00704783">
        <w:t>Monitor</w:t>
      </w:r>
    </w:p>
    <w:p w14:paraId="6D91FE77" w14:textId="72B2DA0F" w:rsidR="00CF7ACC" w:rsidRPr="00704783" w:rsidRDefault="00CF7ACC" w:rsidP="00121203">
      <w:pPr>
        <w:pStyle w:val="ListParagraph"/>
        <w:numPr>
          <w:ilvl w:val="1"/>
          <w:numId w:val="5"/>
        </w:numPr>
      </w:pPr>
      <w:r w:rsidRPr="00704783">
        <w:t xml:space="preserve">Printer </w:t>
      </w:r>
    </w:p>
    <w:p w14:paraId="3E58B0F5" w14:textId="77777777" w:rsidR="00CF7ACC" w:rsidRPr="00704783" w:rsidRDefault="00CF7ACC">
      <w:pPr>
        <w:spacing w:before="0" w:after="160" w:line="259" w:lineRule="auto"/>
      </w:pPr>
      <w:r w:rsidRPr="00704783">
        <w:br w:type="page"/>
      </w:r>
    </w:p>
    <w:p w14:paraId="7A13A30C" w14:textId="45BB8D5B" w:rsidR="00BA063B" w:rsidRPr="00704783" w:rsidRDefault="00BA063B" w:rsidP="00121203">
      <w:pPr>
        <w:pStyle w:val="ListParagraph"/>
        <w:numPr>
          <w:ilvl w:val="0"/>
          <w:numId w:val="5"/>
        </w:numPr>
      </w:pPr>
      <w:r w:rsidRPr="00704783">
        <w:lastRenderedPageBreak/>
        <w:t xml:space="preserve">A business wants to improve the operational efficiency of its record-keeping practices. </w:t>
      </w:r>
      <w:r w:rsidR="00A2363D" w:rsidRPr="00704783">
        <w:t xml:space="preserve"> </w:t>
      </w:r>
      <w:r w:rsidRPr="00704783">
        <w:t>Which of these strategies is likely to be the most effective?</w:t>
      </w:r>
      <w:r w:rsidR="00CF7ACC" w:rsidRPr="00704783">
        <w:br/>
      </w:r>
    </w:p>
    <w:p w14:paraId="55CFEA79" w14:textId="77777777" w:rsidR="00BA063B" w:rsidRPr="00704783" w:rsidRDefault="00BA063B" w:rsidP="00121203">
      <w:pPr>
        <w:pStyle w:val="ListParagraph"/>
        <w:numPr>
          <w:ilvl w:val="1"/>
          <w:numId w:val="5"/>
        </w:numPr>
      </w:pPr>
      <w:r w:rsidRPr="00704783">
        <w:t>Rotating staff on a regular basis</w:t>
      </w:r>
    </w:p>
    <w:p w14:paraId="61811D19" w14:textId="77777777" w:rsidR="00BA063B" w:rsidRPr="00704783" w:rsidRDefault="00BA063B" w:rsidP="00121203">
      <w:pPr>
        <w:pStyle w:val="ListParagraph"/>
        <w:numPr>
          <w:ilvl w:val="1"/>
          <w:numId w:val="5"/>
        </w:numPr>
      </w:pPr>
      <w:r w:rsidRPr="00704783">
        <w:t>Providing team-building programs</w:t>
      </w:r>
    </w:p>
    <w:p w14:paraId="3CBA5E42" w14:textId="77777777" w:rsidR="00BA063B" w:rsidRPr="00704783" w:rsidRDefault="00BA063B" w:rsidP="00121203">
      <w:pPr>
        <w:pStyle w:val="ListParagraph"/>
        <w:numPr>
          <w:ilvl w:val="1"/>
          <w:numId w:val="5"/>
        </w:numPr>
      </w:pPr>
      <w:r w:rsidRPr="00704783">
        <w:t>Increasing the level of record security</w:t>
      </w:r>
    </w:p>
    <w:p w14:paraId="37167179" w14:textId="11AB57FA" w:rsidR="00BA063B" w:rsidRPr="00704783" w:rsidRDefault="00BA063B" w:rsidP="00121203">
      <w:pPr>
        <w:pStyle w:val="ListParagraph"/>
        <w:numPr>
          <w:ilvl w:val="1"/>
          <w:numId w:val="5"/>
        </w:numPr>
      </w:pPr>
      <w:r w:rsidRPr="00704783">
        <w:t>Implementing regular maintenance of records</w:t>
      </w:r>
    </w:p>
    <w:p w14:paraId="755AC84A" w14:textId="77777777" w:rsidR="00CF7ACC" w:rsidRPr="00704783" w:rsidRDefault="00CF7ACC" w:rsidP="00CF7ACC">
      <w:pPr>
        <w:pStyle w:val="ListParagraph"/>
        <w:ind w:left="1635"/>
      </w:pPr>
    </w:p>
    <w:p w14:paraId="39BB0029" w14:textId="77777777" w:rsidR="00BA063B" w:rsidRPr="00704783" w:rsidRDefault="00BA063B" w:rsidP="00BA063B">
      <w:pPr>
        <w:pStyle w:val="ListParagraph"/>
        <w:ind w:left="1440"/>
      </w:pPr>
    </w:p>
    <w:p w14:paraId="46A9D117" w14:textId="4DC85702" w:rsidR="00BA063B" w:rsidRPr="00704783" w:rsidRDefault="00B93380" w:rsidP="00121203">
      <w:pPr>
        <w:pStyle w:val="ListParagraph"/>
        <w:numPr>
          <w:ilvl w:val="0"/>
          <w:numId w:val="5"/>
        </w:numPr>
      </w:pPr>
      <w:r w:rsidRPr="00704783">
        <w:t xml:space="preserve">Which of the following is the most effective software to collect, process and store customer details? </w:t>
      </w:r>
      <w:r w:rsidR="00A2363D" w:rsidRPr="00704783">
        <w:t xml:space="preserve"> </w:t>
      </w:r>
      <w:r w:rsidR="00931D12" w:rsidRPr="00704783">
        <w:br/>
      </w:r>
    </w:p>
    <w:p w14:paraId="468477B6" w14:textId="77777777" w:rsidR="00BA063B" w:rsidRPr="00704783" w:rsidRDefault="00B93380" w:rsidP="00121203">
      <w:pPr>
        <w:pStyle w:val="ListParagraph"/>
        <w:numPr>
          <w:ilvl w:val="1"/>
          <w:numId w:val="5"/>
        </w:numPr>
      </w:pPr>
      <w:r w:rsidRPr="00704783">
        <w:t xml:space="preserve">Notepad </w:t>
      </w:r>
    </w:p>
    <w:p w14:paraId="62AC34A9" w14:textId="77777777" w:rsidR="00BA063B" w:rsidRPr="00704783" w:rsidRDefault="00B93380" w:rsidP="00121203">
      <w:pPr>
        <w:pStyle w:val="ListParagraph"/>
        <w:numPr>
          <w:ilvl w:val="1"/>
          <w:numId w:val="5"/>
        </w:numPr>
      </w:pPr>
      <w:r w:rsidRPr="00704783">
        <w:t xml:space="preserve">Database </w:t>
      </w:r>
    </w:p>
    <w:p w14:paraId="205CC9FB" w14:textId="77777777" w:rsidR="00BA063B" w:rsidRPr="00704783" w:rsidRDefault="00B93380" w:rsidP="00121203">
      <w:pPr>
        <w:pStyle w:val="ListParagraph"/>
        <w:numPr>
          <w:ilvl w:val="1"/>
          <w:numId w:val="5"/>
        </w:numPr>
      </w:pPr>
      <w:r w:rsidRPr="00704783">
        <w:t xml:space="preserve">Spreadsheet </w:t>
      </w:r>
    </w:p>
    <w:p w14:paraId="074BB1B0" w14:textId="36C2C11C" w:rsidR="00B93380" w:rsidRPr="00704783" w:rsidRDefault="00B93380" w:rsidP="00121203">
      <w:pPr>
        <w:pStyle w:val="ListParagraph"/>
        <w:numPr>
          <w:ilvl w:val="1"/>
          <w:numId w:val="5"/>
        </w:numPr>
      </w:pPr>
      <w:r w:rsidRPr="00704783">
        <w:t>Word processor</w:t>
      </w:r>
    </w:p>
    <w:p w14:paraId="68771D52" w14:textId="77777777" w:rsidR="00CF7ACC" w:rsidRPr="00704783" w:rsidRDefault="00CF7ACC" w:rsidP="00CF7ACC">
      <w:pPr>
        <w:pStyle w:val="ListParagraph"/>
        <w:ind w:left="1635"/>
      </w:pPr>
    </w:p>
    <w:p w14:paraId="551BBF99" w14:textId="77777777" w:rsidR="00BA063B" w:rsidRPr="00704783" w:rsidRDefault="00BA063B" w:rsidP="00BA063B">
      <w:pPr>
        <w:pStyle w:val="ListParagraph"/>
        <w:ind w:left="1440"/>
      </w:pPr>
    </w:p>
    <w:p w14:paraId="2F77216D" w14:textId="19BEBF3F" w:rsidR="00BA063B" w:rsidRPr="00704783" w:rsidRDefault="00B93380" w:rsidP="00121203">
      <w:pPr>
        <w:pStyle w:val="ListParagraph"/>
        <w:numPr>
          <w:ilvl w:val="0"/>
          <w:numId w:val="5"/>
        </w:numPr>
      </w:pPr>
      <w:r w:rsidRPr="00704783">
        <w:t xml:space="preserve">A business emails a customer to update his details. </w:t>
      </w:r>
      <w:r w:rsidR="00BA063B" w:rsidRPr="00704783">
        <w:t xml:space="preserve"> </w:t>
      </w:r>
      <w:r w:rsidRPr="00704783">
        <w:t xml:space="preserve">The customer replies that he is no longer using the business. </w:t>
      </w:r>
      <w:r w:rsidR="00BA063B" w:rsidRPr="00704783">
        <w:t xml:space="preserve"> </w:t>
      </w:r>
      <w:r w:rsidRPr="00704783">
        <w:t xml:space="preserve">Which stages of the records continuum does this reflect? </w:t>
      </w:r>
      <w:r w:rsidR="00A2363D" w:rsidRPr="00704783">
        <w:t xml:space="preserve"> </w:t>
      </w:r>
      <w:r w:rsidR="00931D12" w:rsidRPr="00704783">
        <w:br/>
      </w:r>
    </w:p>
    <w:p w14:paraId="61004C97" w14:textId="770C3080" w:rsidR="00BA063B" w:rsidRPr="00704783" w:rsidRDefault="00B93380" w:rsidP="00121203">
      <w:pPr>
        <w:pStyle w:val="ListParagraph"/>
        <w:numPr>
          <w:ilvl w:val="1"/>
          <w:numId w:val="5"/>
        </w:numPr>
      </w:pPr>
      <w:r w:rsidRPr="00704783">
        <w:t>Creation</w:t>
      </w:r>
      <w:r w:rsidR="00BA063B" w:rsidRPr="00704783">
        <w:t xml:space="preserve"> </w:t>
      </w:r>
      <w:r w:rsidR="00BA063B" w:rsidRPr="00704783">
        <w:sym w:font="Symbol" w:char="F0DE"/>
      </w:r>
      <w:r w:rsidR="00BA063B" w:rsidRPr="00704783">
        <w:t xml:space="preserve"> </w:t>
      </w:r>
      <w:r w:rsidRPr="00704783">
        <w:t xml:space="preserve">Disposal </w:t>
      </w:r>
    </w:p>
    <w:p w14:paraId="2281E231" w14:textId="16DBB4C6" w:rsidR="00BA063B" w:rsidRPr="00704783" w:rsidRDefault="00B93380" w:rsidP="00121203">
      <w:pPr>
        <w:pStyle w:val="ListParagraph"/>
        <w:numPr>
          <w:ilvl w:val="1"/>
          <w:numId w:val="5"/>
        </w:numPr>
      </w:pPr>
      <w:r w:rsidRPr="00704783">
        <w:t xml:space="preserve">Creation </w:t>
      </w:r>
      <w:r w:rsidR="00BA063B" w:rsidRPr="00704783">
        <w:sym w:font="Symbol" w:char="F0DE"/>
      </w:r>
      <w:r w:rsidR="00BA063B" w:rsidRPr="00704783">
        <w:t xml:space="preserve"> </w:t>
      </w:r>
      <w:r w:rsidRPr="00704783">
        <w:t xml:space="preserve">Maintenance </w:t>
      </w:r>
    </w:p>
    <w:p w14:paraId="5DB560FE" w14:textId="3195F3C8" w:rsidR="00BA063B" w:rsidRPr="00704783" w:rsidRDefault="00B93380" w:rsidP="00121203">
      <w:pPr>
        <w:pStyle w:val="ListParagraph"/>
        <w:numPr>
          <w:ilvl w:val="1"/>
          <w:numId w:val="5"/>
        </w:numPr>
      </w:pPr>
      <w:r w:rsidRPr="00704783">
        <w:t xml:space="preserve">Maintenance </w:t>
      </w:r>
      <w:r w:rsidR="00BA063B" w:rsidRPr="00704783">
        <w:sym w:font="Symbol" w:char="F0DE"/>
      </w:r>
      <w:r w:rsidR="00BA063B" w:rsidRPr="00704783">
        <w:t xml:space="preserve"> </w:t>
      </w:r>
      <w:r w:rsidRPr="00704783">
        <w:t xml:space="preserve">Disposal </w:t>
      </w:r>
    </w:p>
    <w:p w14:paraId="25E8A441" w14:textId="1B8D8B71" w:rsidR="0028253B" w:rsidRPr="00704783" w:rsidRDefault="00B93380" w:rsidP="00121203">
      <w:pPr>
        <w:pStyle w:val="ListParagraph"/>
        <w:numPr>
          <w:ilvl w:val="1"/>
          <w:numId w:val="5"/>
        </w:numPr>
      </w:pPr>
      <w:r w:rsidRPr="00704783">
        <w:t>Disposal</w:t>
      </w:r>
      <w:r w:rsidR="00BA063B" w:rsidRPr="00704783">
        <w:t xml:space="preserve"> </w:t>
      </w:r>
      <w:r w:rsidR="00BA063B" w:rsidRPr="00704783">
        <w:sym w:font="Symbol" w:char="F0DE"/>
      </w:r>
      <w:r w:rsidR="00BA063B" w:rsidRPr="00704783">
        <w:t xml:space="preserve"> </w:t>
      </w:r>
      <w:r w:rsidRPr="00704783">
        <w:t>Maintenance</w:t>
      </w:r>
    </w:p>
    <w:p w14:paraId="18DE7245" w14:textId="215ADE43" w:rsidR="00BA063B" w:rsidRPr="00704783" w:rsidRDefault="00BA063B">
      <w:pPr>
        <w:spacing w:before="0" w:after="160" w:line="259" w:lineRule="auto"/>
      </w:pPr>
    </w:p>
    <w:p w14:paraId="10FB80EC" w14:textId="400F8C0F" w:rsidR="00BA063B" w:rsidRPr="00704783" w:rsidRDefault="00BA063B" w:rsidP="00121203">
      <w:pPr>
        <w:pStyle w:val="ListParagraph"/>
        <w:numPr>
          <w:ilvl w:val="0"/>
          <w:numId w:val="5"/>
        </w:numPr>
      </w:pPr>
      <w:r w:rsidRPr="00704783">
        <w:t>A business uses an alphanumerical filing system.  Which row in the table shows the files in the correct order?</w:t>
      </w:r>
    </w:p>
    <w:p w14:paraId="2F7CF464" w14:textId="77777777" w:rsidR="00CF7ACC" w:rsidRPr="00704783" w:rsidRDefault="00CF7ACC" w:rsidP="00CF7ACC">
      <w:pPr>
        <w:pStyle w:val="ListParagraph"/>
      </w:pPr>
    </w:p>
    <w:tbl>
      <w:tblPr>
        <w:tblStyle w:val="TableGrid"/>
        <w:tblW w:w="0" w:type="auto"/>
        <w:tblInd w:w="1440" w:type="dxa"/>
        <w:tblLook w:val="04A0" w:firstRow="1" w:lastRow="0" w:firstColumn="1" w:lastColumn="0" w:noHBand="0" w:noVBand="1"/>
      </w:tblPr>
      <w:tblGrid>
        <w:gridCol w:w="1416"/>
        <w:gridCol w:w="1540"/>
        <w:gridCol w:w="1540"/>
        <w:gridCol w:w="1540"/>
        <w:gridCol w:w="1540"/>
      </w:tblGrid>
      <w:tr w:rsidR="00BA063B" w:rsidRPr="00704783" w14:paraId="0FF1F049" w14:textId="77777777" w:rsidTr="00CF7ACC">
        <w:trPr>
          <w:trHeight w:val="595"/>
        </w:trPr>
        <w:tc>
          <w:tcPr>
            <w:tcW w:w="1781" w:type="dxa"/>
            <w:vAlign w:val="center"/>
          </w:tcPr>
          <w:p w14:paraId="53080377" w14:textId="77777777" w:rsidR="00BA063B" w:rsidRPr="00704783" w:rsidRDefault="00BA063B" w:rsidP="00121203">
            <w:pPr>
              <w:pStyle w:val="ListParagraph"/>
              <w:numPr>
                <w:ilvl w:val="1"/>
                <w:numId w:val="5"/>
              </w:numPr>
              <w:ind w:left="0" w:firstLine="0"/>
              <w:rPr>
                <w:lang w:val="en-AU"/>
              </w:rPr>
            </w:pPr>
          </w:p>
        </w:tc>
        <w:tc>
          <w:tcPr>
            <w:tcW w:w="1781" w:type="dxa"/>
            <w:vAlign w:val="center"/>
          </w:tcPr>
          <w:p w14:paraId="7579C637" w14:textId="77C58C66" w:rsidR="00BA063B" w:rsidRPr="00704783" w:rsidRDefault="00CF7ACC" w:rsidP="00CF7ACC">
            <w:pPr>
              <w:pStyle w:val="ListParagraph"/>
              <w:ind w:left="0"/>
              <w:rPr>
                <w:lang w:val="en-AU"/>
              </w:rPr>
            </w:pPr>
            <w:r w:rsidRPr="00704783">
              <w:rPr>
                <w:lang w:val="en-AU"/>
              </w:rPr>
              <w:t>AS-0012</w:t>
            </w:r>
          </w:p>
        </w:tc>
        <w:tc>
          <w:tcPr>
            <w:tcW w:w="1781" w:type="dxa"/>
            <w:vAlign w:val="center"/>
          </w:tcPr>
          <w:p w14:paraId="5BB631F3" w14:textId="3DD2A3D0" w:rsidR="00BA063B" w:rsidRPr="00704783" w:rsidRDefault="00CF7ACC" w:rsidP="00CF7ACC">
            <w:pPr>
              <w:pStyle w:val="ListParagraph"/>
              <w:ind w:left="0"/>
              <w:rPr>
                <w:lang w:val="en-AU"/>
              </w:rPr>
            </w:pPr>
            <w:r w:rsidRPr="00704783">
              <w:rPr>
                <w:lang w:val="en-AU"/>
              </w:rPr>
              <w:t>AS-0013</w:t>
            </w:r>
          </w:p>
        </w:tc>
        <w:tc>
          <w:tcPr>
            <w:tcW w:w="1781" w:type="dxa"/>
            <w:vAlign w:val="center"/>
          </w:tcPr>
          <w:p w14:paraId="77A72EC9" w14:textId="73944F03" w:rsidR="00BA063B" w:rsidRPr="00704783" w:rsidRDefault="00CF7ACC" w:rsidP="00CF7ACC">
            <w:pPr>
              <w:pStyle w:val="ListParagraph"/>
              <w:ind w:left="0"/>
              <w:rPr>
                <w:lang w:val="en-AU"/>
              </w:rPr>
            </w:pPr>
            <w:r w:rsidRPr="00704783">
              <w:rPr>
                <w:lang w:val="en-AU"/>
              </w:rPr>
              <w:t>AH-0011</w:t>
            </w:r>
          </w:p>
        </w:tc>
        <w:tc>
          <w:tcPr>
            <w:tcW w:w="1781" w:type="dxa"/>
            <w:vAlign w:val="center"/>
          </w:tcPr>
          <w:p w14:paraId="63BACA5B" w14:textId="50B4412E" w:rsidR="00BA063B" w:rsidRPr="00704783" w:rsidRDefault="00CF7ACC" w:rsidP="00CF7ACC">
            <w:pPr>
              <w:pStyle w:val="ListParagraph"/>
              <w:ind w:left="0"/>
              <w:rPr>
                <w:lang w:val="en-AU"/>
              </w:rPr>
            </w:pPr>
            <w:r w:rsidRPr="00704783">
              <w:rPr>
                <w:lang w:val="en-AU"/>
              </w:rPr>
              <w:t>AH-0012</w:t>
            </w:r>
          </w:p>
        </w:tc>
      </w:tr>
      <w:tr w:rsidR="00BA063B" w:rsidRPr="00704783" w14:paraId="6BCA2DF0" w14:textId="77777777" w:rsidTr="00CF7ACC">
        <w:tc>
          <w:tcPr>
            <w:tcW w:w="1781" w:type="dxa"/>
            <w:vAlign w:val="center"/>
          </w:tcPr>
          <w:p w14:paraId="5FD8D08A" w14:textId="77777777" w:rsidR="00BA063B" w:rsidRPr="00704783" w:rsidRDefault="00BA063B" w:rsidP="00121203">
            <w:pPr>
              <w:pStyle w:val="ListParagraph"/>
              <w:numPr>
                <w:ilvl w:val="1"/>
                <w:numId w:val="5"/>
              </w:numPr>
              <w:ind w:left="0" w:firstLine="0"/>
              <w:rPr>
                <w:lang w:val="en-AU"/>
              </w:rPr>
            </w:pPr>
          </w:p>
        </w:tc>
        <w:tc>
          <w:tcPr>
            <w:tcW w:w="1781" w:type="dxa"/>
            <w:vAlign w:val="center"/>
          </w:tcPr>
          <w:p w14:paraId="1BC5266F" w14:textId="096B82E7" w:rsidR="00BA063B" w:rsidRPr="00704783" w:rsidRDefault="00CF7ACC" w:rsidP="00CF7ACC">
            <w:pPr>
              <w:pStyle w:val="ListParagraph"/>
              <w:ind w:left="0"/>
              <w:rPr>
                <w:lang w:val="en-AU"/>
              </w:rPr>
            </w:pPr>
            <w:r w:rsidRPr="00704783">
              <w:rPr>
                <w:lang w:val="en-AU"/>
              </w:rPr>
              <w:t>AH-0011</w:t>
            </w:r>
          </w:p>
        </w:tc>
        <w:tc>
          <w:tcPr>
            <w:tcW w:w="1781" w:type="dxa"/>
            <w:vAlign w:val="center"/>
          </w:tcPr>
          <w:p w14:paraId="7560442B" w14:textId="097310D0" w:rsidR="00BA063B" w:rsidRPr="00704783" w:rsidRDefault="00CF7ACC" w:rsidP="00CF7ACC">
            <w:pPr>
              <w:pStyle w:val="ListParagraph"/>
              <w:ind w:left="0"/>
              <w:rPr>
                <w:lang w:val="en-AU"/>
              </w:rPr>
            </w:pPr>
            <w:r w:rsidRPr="00704783">
              <w:rPr>
                <w:lang w:val="en-AU"/>
              </w:rPr>
              <w:t>AS-0012</w:t>
            </w:r>
          </w:p>
        </w:tc>
        <w:tc>
          <w:tcPr>
            <w:tcW w:w="1781" w:type="dxa"/>
            <w:vAlign w:val="center"/>
          </w:tcPr>
          <w:p w14:paraId="09240948" w14:textId="6871F7F1" w:rsidR="00BA063B" w:rsidRPr="00704783" w:rsidRDefault="00CF7ACC" w:rsidP="00CF7ACC">
            <w:pPr>
              <w:pStyle w:val="ListParagraph"/>
              <w:ind w:left="0"/>
              <w:rPr>
                <w:lang w:val="en-AU"/>
              </w:rPr>
            </w:pPr>
            <w:r w:rsidRPr="00704783">
              <w:rPr>
                <w:lang w:val="en-AU"/>
              </w:rPr>
              <w:t>AH-0012</w:t>
            </w:r>
          </w:p>
        </w:tc>
        <w:tc>
          <w:tcPr>
            <w:tcW w:w="1781" w:type="dxa"/>
            <w:vAlign w:val="center"/>
          </w:tcPr>
          <w:p w14:paraId="4684B2BF" w14:textId="05043FB9" w:rsidR="00BA063B" w:rsidRPr="00704783" w:rsidRDefault="00CF7ACC" w:rsidP="00CF7ACC">
            <w:pPr>
              <w:pStyle w:val="ListParagraph"/>
              <w:ind w:left="0"/>
              <w:rPr>
                <w:lang w:val="en-AU"/>
              </w:rPr>
            </w:pPr>
            <w:r w:rsidRPr="00704783">
              <w:rPr>
                <w:lang w:val="en-AU"/>
              </w:rPr>
              <w:t>AS-0013</w:t>
            </w:r>
          </w:p>
        </w:tc>
      </w:tr>
      <w:tr w:rsidR="00BA063B" w:rsidRPr="00704783" w14:paraId="0B2451BC" w14:textId="77777777" w:rsidTr="00CF7ACC">
        <w:tc>
          <w:tcPr>
            <w:tcW w:w="1781" w:type="dxa"/>
            <w:vAlign w:val="center"/>
          </w:tcPr>
          <w:p w14:paraId="3B8CA63D" w14:textId="77777777" w:rsidR="00BA063B" w:rsidRPr="00704783" w:rsidRDefault="00BA063B" w:rsidP="00121203">
            <w:pPr>
              <w:pStyle w:val="ListParagraph"/>
              <w:numPr>
                <w:ilvl w:val="1"/>
                <w:numId w:val="5"/>
              </w:numPr>
              <w:ind w:left="0" w:firstLine="0"/>
              <w:rPr>
                <w:lang w:val="en-AU"/>
              </w:rPr>
            </w:pPr>
          </w:p>
        </w:tc>
        <w:tc>
          <w:tcPr>
            <w:tcW w:w="1781" w:type="dxa"/>
            <w:vAlign w:val="center"/>
          </w:tcPr>
          <w:p w14:paraId="1DD23BF8" w14:textId="7C8984DF" w:rsidR="00BA063B" w:rsidRPr="00704783" w:rsidRDefault="00CF7ACC" w:rsidP="00CF7ACC">
            <w:pPr>
              <w:pStyle w:val="ListParagraph"/>
              <w:ind w:left="0"/>
              <w:rPr>
                <w:lang w:val="en-AU"/>
              </w:rPr>
            </w:pPr>
            <w:r w:rsidRPr="00704783">
              <w:rPr>
                <w:lang w:val="en-AU"/>
              </w:rPr>
              <w:t>AH-0011</w:t>
            </w:r>
          </w:p>
        </w:tc>
        <w:tc>
          <w:tcPr>
            <w:tcW w:w="1781" w:type="dxa"/>
            <w:vAlign w:val="center"/>
          </w:tcPr>
          <w:p w14:paraId="25534959" w14:textId="7741C0D9" w:rsidR="00BA063B" w:rsidRPr="00704783" w:rsidRDefault="00CF7ACC" w:rsidP="00CF7ACC">
            <w:pPr>
              <w:pStyle w:val="ListParagraph"/>
              <w:ind w:left="0"/>
              <w:rPr>
                <w:lang w:val="en-AU"/>
              </w:rPr>
            </w:pPr>
            <w:r w:rsidRPr="00704783">
              <w:rPr>
                <w:lang w:val="en-AU"/>
              </w:rPr>
              <w:t>AH-0012</w:t>
            </w:r>
          </w:p>
        </w:tc>
        <w:tc>
          <w:tcPr>
            <w:tcW w:w="1781" w:type="dxa"/>
            <w:vAlign w:val="center"/>
          </w:tcPr>
          <w:p w14:paraId="0731B447" w14:textId="17F2C8D2" w:rsidR="00BA063B" w:rsidRPr="00704783" w:rsidRDefault="00CF7ACC" w:rsidP="00CF7ACC">
            <w:pPr>
              <w:pStyle w:val="ListParagraph"/>
              <w:ind w:left="0"/>
              <w:rPr>
                <w:lang w:val="en-AU"/>
              </w:rPr>
            </w:pPr>
            <w:r w:rsidRPr="00704783">
              <w:rPr>
                <w:lang w:val="en-AU"/>
              </w:rPr>
              <w:t>AS-0012</w:t>
            </w:r>
          </w:p>
        </w:tc>
        <w:tc>
          <w:tcPr>
            <w:tcW w:w="1781" w:type="dxa"/>
            <w:vAlign w:val="center"/>
          </w:tcPr>
          <w:p w14:paraId="18DDAC36" w14:textId="0A60D926" w:rsidR="00BA063B" w:rsidRPr="00704783" w:rsidRDefault="00CF7ACC" w:rsidP="00CF7ACC">
            <w:pPr>
              <w:pStyle w:val="ListParagraph"/>
              <w:ind w:left="0"/>
              <w:rPr>
                <w:lang w:val="en-AU"/>
              </w:rPr>
            </w:pPr>
            <w:r w:rsidRPr="00704783">
              <w:rPr>
                <w:lang w:val="en-AU"/>
              </w:rPr>
              <w:t>AS-0013</w:t>
            </w:r>
          </w:p>
        </w:tc>
      </w:tr>
      <w:tr w:rsidR="00BA063B" w:rsidRPr="00704783" w14:paraId="61C690CE" w14:textId="77777777" w:rsidTr="00CF7ACC">
        <w:tc>
          <w:tcPr>
            <w:tcW w:w="1781" w:type="dxa"/>
            <w:vAlign w:val="center"/>
          </w:tcPr>
          <w:p w14:paraId="111EEF65" w14:textId="77777777" w:rsidR="00BA063B" w:rsidRPr="00704783" w:rsidRDefault="00BA063B" w:rsidP="00121203">
            <w:pPr>
              <w:pStyle w:val="ListParagraph"/>
              <w:numPr>
                <w:ilvl w:val="1"/>
                <w:numId w:val="5"/>
              </w:numPr>
              <w:ind w:left="0" w:firstLine="0"/>
              <w:rPr>
                <w:lang w:val="en-AU"/>
              </w:rPr>
            </w:pPr>
          </w:p>
        </w:tc>
        <w:tc>
          <w:tcPr>
            <w:tcW w:w="1781" w:type="dxa"/>
            <w:vAlign w:val="center"/>
          </w:tcPr>
          <w:p w14:paraId="6AD2BF58" w14:textId="1E58B256" w:rsidR="00BA063B" w:rsidRPr="00704783" w:rsidRDefault="00CF7ACC" w:rsidP="00CF7ACC">
            <w:pPr>
              <w:pStyle w:val="ListParagraph"/>
              <w:ind w:left="0"/>
              <w:rPr>
                <w:lang w:val="en-AU"/>
              </w:rPr>
            </w:pPr>
            <w:r w:rsidRPr="00704783">
              <w:rPr>
                <w:lang w:val="en-AU"/>
              </w:rPr>
              <w:t>AS-0012</w:t>
            </w:r>
          </w:p>
        </w:tc>
        <w:tc>
          <w:tcPr>
            <w:tcW w:w="1781" w:type="dxa"/>
            <w:vAlign w:val="center"/>
          </w:tcPr>
          <w:p w14:paraId="32038203" w14:textId="30903F0B" w:rsidR="00BA063B" w:rsidRPr="00704783" w:rsidRDefault="00CF7ACC" w:rsidP="00CF7ACC">
            <w:pPr>
              <w:pStyle w:val="ListParagraph"/>
              <w:ind w:left="0"/>
              <w:rPr>
                <w:lang w:val="en-AU"/>
              </w:rPr>
            </w:pPr>
            <w:r w:rsidRPr="00704783">
              <w:rPr>
                <w:lang w:val="en-AU"/>
              </w:rPr>
              <w:t>AH-0012</w:t>
            </w:r>
          </w:p>
        </w:tc>
        <w:tc>
          <w:tcPr>
            <w:tcW w:w="1781" w:type="dxa"/>
            <w:vAlign w:val="center"/>
          </w:tcPr>
          <w:p w14:paraId="4B9F8E6C" w14:textId="42BB5E9D" w:rsidR="00BA063B" w:rsidRPr="00704783" w:rsidRDefault="00CF7ACC" w:rsidP="00CF7ACC">
            <w:pPr>
              <w:pStyle w:val="ListParagraph"/>
              <w:ind w:left="0"/>
              <w:rPr>
                <w:lang w:val="en-AU"/>
              </w:rPr>
            </w:pPr>
            <w:r w:rsidRPr="00704783">
              <w:rPr>
                <w:lang w:val="en-AU"/>
              </w:rPr>
              <w:t>AH-0011</w:t>
            </w:r>
          </w:p>
        </w:tc>
        <w:tc>
          <w:tcPr>
            <w:tcW w:w="1781" w:type="dxa"/>
            <w:vAlign w:val="center"/>
          </w:tcPr>
          <w:p w14:paraId="43279D33" w14:textId="0F0D401A" w:rsidR="00BA063B" w:rsidRPr="00704783" w:rsidRDefault="00CF7ACC" w:rsidP="00CF7ACC">
            <w:pPr>
              <w:pStyle w:val="ListParagraph"/>
              <w:ind w:left="0"/>
              <w:rPr>
                <w:lang w:val="en-AU"/>
              </w:rPr>
            </w:pPr>
            <w:r w:rsidRPr="00704783">
              <w:rPr>
                <w:lang w:val="en-AU"/>
              </w:rPr>
              <w:t>AS-0013</w:t>
            </w:r>
          </w:p>
        </w:tc>
      </w:tr>
    </w:tbl>
    <w:p w14:paraId="091C05D7" w14:textId="77777777" w:rsidR="00BA063B" w:rsidRPr="00704783" w:rsidRDefault="00BA063B" w:rsidP="00CF7ACC">
      <w:pPr>
        <w:pStyle w:val="ListParagraph"/>
        <w:ind w:left="1635"/>
      </w:pPr>
    </w:p>
    <w:p w14:paraId="6427E746" w14:textId="77777777" w:rsidR="00931D12" w:rsidRPr="00704783" w:rsidRDefault="00931D12">
      <w:pPr>
        <w:spacing w:before="0" w:after="160" w:line="259" w:lineRule="auto"/>
      </w:pPr>
      <w:r w:rsidRPr="00704783">
        <w:br w:type="page"/>
      </w:r>
    </w:p>
    <w:p w14:paraId="0A784807" w14:textId="3E948E67" w:rsidR="001E3CE6" w:rsidRPr="00704783" w:rsidRDefault="001E3CE6" w:rsidP="00121203">
      <w:pPr>
        <w:pStyle w:val="ListParagraph"/>
        <w:numPr>
          <w:ilvl w:val="0"/>
          <w:numId w:val="5"/>
        </w:numPr>
      </w:pPr>
      <w:r w:rsidRPr="00704783">
        <w:lastRenderedPageBreak/>
        <w:t>Workplace policies are often reviewed.</w:t>
      </w:r>
    </w:p>
    <w:p w14:paraId="436FEEB0" w14:textId="6DABAD95" w:rsidR="001E3CE6" w:rsidRPr="00704783" w:rsidRDefault="001E3CE6" w:rsidP="001E3CE6">
      <w:pPr>
        <w:pStyle w:val="ListParagraph"/>
      </w:pPr>
      <w:r w:rsidRPr="00704783">
        <w:t>Which of the following is a method of version control for a workplace policy document?</w:t>
      </w:r>
      <w:r w:rsidR="00931D12" w:rsidRPr="00704783">
        <w:br/>
      </w:r>
    </w:p>
    <w:p w14:paraId="3824ADFB" w14:textId="764F57FD" w:rsidR="001E3CE6" w:rsidRPr="00704783" w:rsidRDefault="001E3CE6" w:rsidP="00121203">
      <w:pPr>
        <w:pStyle w:val="ListParagraph"/>
        <w:numPr>
          <w:ilvl w:val="1"/>
          <w:numId w:val="5"/>
        </w:numPr>
      </w:pPr>
      <w:r w:rsidRPr="00704783">
        <w:t>Cross-referencing the document</w:t>
      </w:r>
    </w:p>
    <w:p w14:paraId="72333A11" w14:textId="00E3AB14" w:rsidR="001E3CE6" w:rsidRPr="00704783" w:rsidRDefault="001E3CE6" w:rsidP="00121203">
      <w:pPr>
        <w:pStyle w:val="ListParagraph"/>
        <w:numPr>
          <w:ilvl w:val="1"/>
          <w:numId w:val="5"/>
        </w:numPr>
      </w:pPr>
      <w:r w:rsidRPr="00704783">
        <w:t>Placing a file name into the header</w:t>
      </w:r>
    </w:p>
    <w:p w14:paraId="32478DBF" w14:textId="1D8360C4" w:rsidR="001E3CE6" w:rsidRPr="00704783" w:rsidRDefault="001E3CE6" w:rsidP="00121203">
      <w:pPr>
        <w:pStyle w:val="ListParagraph"/>
        <w:numPr>
          <w:ilvl w:val="1"/>
          <w:numId w:val="5"/>
        </w:numPr>
      </w:pPr>
      <w:r w:rsidRPr="00704783">
        <w:t>Inserting the current date in a footer</w:t>
      </w:r>
    </w:p>
    <w:p w14:paraId="1415310A" w14:textId="6E2F2610" w:rsidR="00BA063B" w:rsidRPr="00704783" w:rsidRDefault="001E3CE6" w:rsidP="00121203">
      <w:pPr>
        <w:pStyle w:val="ListParagraph"/>
        <w:numPr>
          <w:ilvl w:val="1"/>
          <w:numId w:val="5"/>
        </w:numPr>
      </w:pPr>
      <w:r w:rsidRPr="00704783">
        <w:t>Sorting documents into alphabetical order</w:t>
      </w:r>
    </w:p>
    <w:p w14:paraId="21D4143F" w14:textId="60198608" w:rsidR="00931D12" w:rsidRPr="00704783" w:rsidRDefault="00931D12" w:rsidP="00931D12">
      <w:pPr>
        <w:pStyle w:val="ListParagraph"/>
      </w:pPr>
    </w:p>
    <w:p w14:paraId="4E37D63E" w14:textId="77777777" w:rsidR="00931D12" w:rsidRPr="00704783" w:rsidRDefault="00931D12" w:rsidP="00931D12">
      <w:pPr>
        <w:pStyle w:val="ListParagraph"/>
      </w:pPr>
    </w:p>
    <w:p w14:paraId="1CBE9650" w14:textId="3CACBDF0" w:rsidR="00CF7ACC" w:rsidRPr="00704783" w:rsidRDefault="00CF7ACC" w:rsidP="00121203">
      <w:pPr>
        <w:pStyle w:val="ListParagraph"/>
        <w:numPr>
          <w:ilvl w:val="0"/>
          <w:numId w:val="5"/>
        </w:numPr>
      </w:pPr>
      <w:r w:rsidRPr="00704783">
        <w:t xml:space="preserve">A group of business people attend a conference.  Their personal records have been stored in a specific way for the conference organiser to retrieve them.  The table shows the organisation of the personal records.  </w:t>
      </w:r>
    </w:p>
    <w:p w14:paraId="4DFCF168" w14:textId="669B6346" w:rsidR="00CF7ACC" w:rsidRPr="00704783" w:rsidRDefault="00CF7ACC" w:rsidP="00CF7ACC">
      <w:pPr>
        <w:pStyle w:val="ListParagraph"/>
      </w:pPr>
      <w:r w:rsidRPr="00704783">
        <w:rPr>
          <w:noProof/>
        </w:rPr>
        <w:drawing>
          <wp:inline distT="0" distB="0" distL="0" distR="0" wp14:anchorId="723C5EC0" wp14:editId="45E159E7">
            <wp:extent cx="5117921" cy="1762125"/>
            <wp:effectExtent l="0" t="0" r="6985" b="0"/>
            <wp:docPr id="6" name="Picture 6" descr="Table showing example of organisation of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showing example of organisation of records"/>
                    <pic:cNvPicPr/>
                  </pic:nvPicPr>
                  <pic:blipFill rotWithShape="1">
                    <a:blip r:embed="rId22"/>
                    <a:srcRect l="9038" t="43596" b="25857"/>
                    <a:stretch/>
                  </pic:blipFill>
                  <pic:spPr bwMode="auto">
                    <a:xfrm>
                      <a:off x="0" y="0"/>
                      <a:ext cx="5135714" cy="1768251"/>
                    </a:xfrm>
                    <a:prstGeom prst="rect">
                      <a:avLst/>
                    </a:prstGeom>
                    <a:ln>
                      <a:noFill/>
                    </a:ln>
                    <a:extLst>
                      <a:ext uri="{53640926-AAD7-44D8-BBD7-CCE9431645EC}">
                        <a14:shadowObscured xmlns:a14="http://schemas.microsoft.com/office/drawing/2010/main"/>
                      </a:ext>
                    </a:extLst>
                  </pic:spPr>
                </pic:pic>
              </a:graphicData>
            </a:graphic>
          </wp:inline>
        </w:drawing>
      </w:r>
    </w:p>
    <w:p w14:paraId="77679B30" w14:textId="77777777" w:rsidR="00CF7ACC" w:rsidRPr="00704783" w:rsidRDefault="00CF7ACC" w:rsidP="00CF7ACC">
      <w:pPr>
        <w:pStyle w:val="ListParagraph"/>
      </w:pPr>
    </w:p>
    <w:p w14:paraId="505A38AB" w14:textId="68F564A0" w:rsidR="00CF7ACC" w:rsidRPr="00704783" w:rsidRDefault="00CF7ACC" w:rsidP="00CF7ACC">
      <w:pPr>
        <w:pStyle w:val="ListParagraph"/>
      </w:pPr>
      <w:r w:rsidRPr="00704783">
        <w:t>Which method of classification has been used?</w:t>
      </w:r>
    </w:p>
    <w:p w14:paraId="29223BBF" w14:textId="77777777" w:rsidR="00CF7ACC" w:rsidRPr="00704783" w:rsidRDefault="00CF7ACC" w:rsidP="00CF7ACC">
      <w:pPr>
        <w:pStyle w:val="ListParagraph"/>
      </w:pPr>
    </w:p>
    <w:p w14:paraId="4FA0F846" w14:textId="39D633E9" w:rsidR="00CF7ACC" w:rsidRPr="00704783" w:rsidRDefault="00CF7ACC" w:rsidP="00121203">
      <w:pPr>
        <w:pStyle w:val="ListParagraph"/>
        <w:numPr>
          <w:ilvl w:val="1"/>
          <w:numId w:val="5"/>
        </w:numPr>
      </w:pPr>
      <w:r w:rsidRPr="00704783">
        <w:t>Alphabetical</w:t>
      </w:r>
    </w:p>
    <w:p w14:paraId="333CF048" w14:textId="759E39CE" w:rsidR="00CF7ACC" w:rsidRPr="00704783" w:rsidRDefault="00CF7ACC" w:rsidP="00121203">
      <w:pPr>
        <w:pStyle w:val="ListParagraph"/>
        <w:numPr>
          <w:ilvl w:val="1"/>
          <w:numId w:val="5"/>
        </w:numPr>
      </w:pPr>
      <w:r w:rsidRPr="00704783">
        <w:t>Chronological</w:t>
      </w:r>
    </w:p>
    <w:p w14:paraId="77693A80" w14:textId="52D46922" w:rsidR="00CF7ACC" w:rsidRPr="00704783" w:rsidRDefault="00CF7ACC" w:rsidP="00121203">
      <w:pPr>
        <w:pStyle w:val="ListParagraph"/>
        <w:numPr>
          <w:ilvl w:val="1"/>
          <w:numId w:val="5"/>
        </w:numPr>
      </w:pPr>
      <w:r w:rsidRPr="00704783">
        <w:t>Geographical</w:t>
      </w:r>
    </w:p>
    <w:p w14:paraId="15687F50" w14:textId="6FA5CBE5" w:rsidR="00CF7ACC" w:rsidRPr="00704783" w:rsidRDefault="00CF7ACC" w:rsidP="00121203">
      <w:pPr>
        <w:pStyle w:val="ListParagraph"/>
        <w:numPr>
          <w:ilvl w:val="1"/>
          <w:numId w:val="5"/>
        </w:numPr>
      </w:pPr>
      <w:r w:rsidRPr="00704783">
        <w:t xml:space="preserve">Numerical </w:t>
      </w:r>
    </w:p>
    <w:p w14:paraId="391C8709" w14:textId="77777777" w:rsidR="00BA063B" w:rsidRPr="00704783" w:rsidRDefault="00BA063B" w:rsidP="00BA063B">
      <w:pPr>
        <w:autoSpaceDE w:val="0"/>
        <w:autoSpaceDN w:val="0"/>
        <w:adjustRightInd w:val="0"/>
        <w:spacing w:before="0" w:line="240" w:lineRule="auto"/>
        <w:rPr>
          <w:rFonts w:ascii="NMEPK L+ Times" w:hAnsi="NMEPK L+ Times"/>
        </w:rPr>
      </w:pPr>
    </w:p>
    <w:p w14:paraId="1FAAD75A" w14:textId="77777777" w:rsidR="00CF7ACC" w:rsidRPr="00704783" w:rsidRDefault="00CF7ACC" w:rsidP="00BA063B">
      <w:pPr>
        <w:autoSpaceDE w:val="0"/>
        <w:autoSpaceDN w:val="0"/>
        <w:adjustRightInd w:val="0"/>
        <w:spacing w:before="0" w:line="240" w:lineRule="auto"/>
        <w:rPr>
          <w:rFonts w:ascii="NMEPK L+ Times" w:hAnsi="NMEPK L+ Times"/>
        </w:rPr>
      </w:pPr>
    </w:p>
    <w:p w14:paraId="404FC5BB" w14:textId="130F51F8" w:rsidR="001E3CE6" w:rsidRPr="00704783" w:rsidRDefault="001E3CE6" w:rsidP="00121203">
      <w:pPr>
        <w:pStyle w:val="ListParagraph"/>
        <w:numPr>
          <w:ilvl w:val="0"/>
          <w:numId w:val="5"/>
        </w:numPr>
      </w:pPr>
      <w:r w:rsidRPr="00704783">
        <w:t>In which of the following are all the items forms of paper­based storage?</w:t>
      </w:r>
      <w:r w:rsidR="00A2363D" w:rsidRPr="00704783">
        <w:br/>
      </w:r>
    </w:p>
    <w:p w14:paraId="4F615FD7" w14:textId="07EB5E0E" w:rsidR="001E3CE6" w:rsidRPr="00704783" w:rsidRDefault="001E3CE6" w:rsidP="00121203">
      <w:pPr>
        <w:pStyle w:val="ListParagraph"/>
        <w:numPr>
          <w:ilvl w:val="1"/>
          <w:numId w:val="5"/>
        </w:numPr>
      </w:pPr>
      <w:r w:rsidRPr="00704783">
        <w:t>Shelving, email, rotary storage</w:t>
      </w:r>
    </w:p>
    <w:p w14:paraId="65A68AD4" w14:textId="3E76BC80" w:rsidR="001E3CE6" w:rsidRPr="00704783" w:rsidRDefault="001E3CE6" w:rsidP="00121203">
      <w:pPr>
        <w:pStyle w:val="ListParagraph"/>
        <w:numPr>
          <w:ilvl w:val="1"/>
          <w:numId w:val="5"/>
        </w:numPr>
      </w:pPr>
      <w:r w:rsidRPr="00704783">
        <w:t>Lever arch files, shelving, email</w:t>
      </w:r>
    </w:p>
    <w:p w14:paraId="24A58422" w14:textId="77777777" w:rsidR="007A2983" w:rsidRDefault="001E3CE6" w:rsidP="007A2983">
      <w:pPr>
        <w:pStyle w:val="ListParagraph"/>
        <w:numPr>
          <w:ilvl w:val="1"/>
          <w:numId w:val="5"/>
        </w:numPr>
      </w:pPr>
      <w:r w:rsidRPr="00704783">
        <w:t>Shelving, rotary storage, lever arch files</w:t>
      </w:r>
    </w:p>
    <w:p w14:paraId="2EE593B4" w14:textId="2B02C753" w:rsidR="007A2983" w:rsidRDefault="001E3CE6" w:rsidP="007A2983">
      <w:pPr>
        <w:pStyle w:val="ListParagraph"/>
        <w:numPr>
          <w:ilvl w:val="1"/>
          <w:numId w:val="5"/>
        </w:numPr>
      </w:pPr>
      <w:r w:rsidRPr="00704783">
        <w:t>Hard drive, rotary storage, lever arch files</w:t>
      </w:r>
      <w:r w:rsidRPr="00704783">
        <w:cr/>
      </w:r>
      <w:r w:rsidR="007A2983">
        <w:br w:type="page"/>
      </w:r>
    </w:p>
    <w:p w14:paraId="2F310EEE" w14:textId="5010C86B" w:rsidR="00AE04C6" w:rsidRPr="00704783" w:rsidRDefault="00AE04C6" w:rsidP="007A2983">
      <w:pPr>
        <w:pStyle w:val="Heading1"/>
      </w:pPr>
      <w:r w:rsidRPr="00704783">
        <w:lastRenderedPageBreak/>
        <w:t>Questions from Section II</w:t>
      </w:r>
    </w:p>
    <w:p w14:paraId="081692A9" w14:textId="4FF32B6A" w:rsidR="00AE04C6" w:rsidRPr="00704783" w:rsidRDefault="00E61BFC" w:rsidP="00AE04C6">
      <w:pPr>
        <w:pStyle w:val="FeatureBox2"/>
      </w:pPr>
      <w:r w:rsidRPr="00704783">
        <w:t>These questions should be answered in the suggested number of lines (handwritten) as it gives a guide to the length of your response</w:t>
      </w:r>
      <w:r w:rsidR="00AE04C6" w:rsidRPr="00704783">
        <w:t xml:space="preserve">.  </w:t>
      </w:r>
    </w:p>
    <w:p w14:paraId="65051AD5" w14:textId="77777777" w:rsidR="00AE04C6" w:rsidRPr="00704783" w:rsidRDefault="00AE04C6" w:rsidP="00AE04C6">
      <w:pPr>
        <w:pStyle w:val="FeatureBox2"/>
      </w:pPr>
      <w:r w:rsidRPr="00704783">
        <w:t xml:space="preserve">Plan out your answer and key points before you commence writing.  </w:t>
      </w:r>
    </w:p>
    <w:p w14:paraId="0FE35B7D" w14:textId="77777777" w:rsidR="00AE04C6" w:rsidRPr="00704783" w:rsidRDefault="00AE04C6" w:rsidP="00AE04C6">
      <w:pPr>
        <w:pStyle w:val="FeatureBox2"/>
      </w:pPr>
      <w:r w:rsidRPr="00704783">
        <w:t>You may need to bring together knowledge from several areas of study/competencies to do justice to the answer.</w:t>
      </w:r>
    </w:p>
    <w:p w14:paraId="12A2D392" w14:textId="7B46EAF9" w:rsidR="00CC3A3A" w:rsidRPr="00704783" w:rsidRDefault="00CC3A3A" w:rsidP="00CC3A3A">
      <w:pPr>
        <w:rPr>
          <w:lang w:eastAsia="zh-CN"/>
        </w:rPr>
      </w:pPr>
      <w:r w:rsidRPr="00704783">
        <w:rPr>
          <w:lang w:eastAsia="zh-CN"/>
        </w:rPr>
        <w:t>Question 1</w:t>
      </w:r>
    </w:p>
    <w:p w14:paraId="0B9B36DF" w14:textId="1F18D5C5" w:rsidR="00CC3A3A" w:rsidRPr="00704783" w:rsidRDefault="00CC3A3A" w:rsidP="00121203">
      <w:pPr>
        <w:pStyle w:val="ListParagraph"/>
        <w:widowControl w:val="0"/>
        <w:numPr>
          <w:ilvl w:val="1"/>
          <w:numId w:val="11"/>
        </w:numPr>
        <w:tabs>
          <w:tab w:val="left" w:pos="720"/>
        </w:tabs>
        <w:spacing w:after="120"/>
        <w:rPr>
          <w:sz w:val="22"/>
          <w:lang w:eastAsia="zh-CN"/>
        </w:rPr>
      </w:pPr>
      <w:r w:rsidRPr="00704783">
        <w:t>Provide TWO disadvantages of a decentralised filing system.  (2 marks)</w:t>
      </w:r>
      <w:r w:rsidRPr="00704783">
        <w:br/>
      </w:r>
    </w:p>
    <w:p w14:paraId="5C94D0A4" w14:textId="16CDAB5A" w:rsidR="00CC3A3A" w:rsidRPr="00704783" w:rsidRDefault="00CC3A3A" w:rsidP="00CC3A3A">
      <w:pPr>
        <w:tabs>
          <w:tab w:val="right" w:leader="underscore" w:pos="8693"/>
        </w:tabs>
        <w:spacing w:line="360" w:lineRule="auto"/>
        <w:ind w:left="360"/>
        <w:rPr>
          <w:rFonts w:cs="Arial"/>
        </w:rPr>
      </w:pPr>
      <w:r w:rsidRPr="00704783">
        <w:rPr>
          <w:rFonts w:cs="Arial"/>
        </w:rPr>
        <w:tab/>
      </w:r>
    </w:p>
    <w:p w14:paraId="6B336BCB" w14:textId="5D7734A7" w:rsidR="00CC3A3A" w:rsidRPr="00704783" w:rsidRDefault="00CC3A3A" w:rsidP="00CC3A3A">
      <w:pPr>
        <w:tabs>
          <w:tab w:val="right" w:leader="underscore" w:pos="8693"/>
        </w:tabs>
        <w:spacing w:line="360" w:lineRule="auto"/>
        <w:ind w:left="360"/>
        <w:rPr>
          <w:rFonts w:cs="Arial"/>
        </w:rPr>
      </w:pPr>
      <w:r w:rsidRPr="00704783">
        <w:rPr>
          <w:rFonts w:cs="Arial"/>
        </w:rPr>
        <w:tab/>
      </w:r>
    </w:p>
    <w:p w14:paraId="412BD4EB" w14:textId="49940493" w:rsidR="00CC3A3A" w:rsidRPr="00704783" w:rsidRDefault="00CC3A3A" w:rsidP="00CC3A3A">
      <w:pPr>
        <w:tabs>
          <w:tab w:val="right" w:leader="underscore" w:pos="8693"/>
        </w:tabs>
        <w:spacing w:line="360" w:lineRule="auto"/>
        <w:ind w:left="360"/>
        <w:rPr>
          <w:rFonts w:cs="Arial"/>
        </w:rPr>
      </w:pPr>
      <w:r w:rsidRPr="00704783">
        <w:rPr>
          <w:rFonts w:cs="Arial"/>
        </w:rPr>
        <w:tab/>
      </w:r>
    </w:p>
    <w:p w14:paraId="5415164B" w14:textId="08C20D64" w:rsidR="00CC3A3A" w:rsidRPr="00704783" w:rsidRDefault="00CC3A3A" w:rsidP="00121203">
      <w:pPr>
        <w:pStyle w:val="ListParagraph"/>
        <w:widowControl w:val="0"/>
        <w:numPr>
          <w:ilvl w:val="1"/>
          <w:numId w:val="11"/>
        </w:numPr>
        <w:tabs>
          <w:tab w:val="left" w:pos="720"/>
        </w:tabs>
        <w:spacing w:after="120"/>
      </w:pPr>
      <w:r w:rsidRPr="00704783">
        <w:t>Using an example, show how a business record goes through the stages of the records continuum.  (4 marks)</w:t>
      </w:r>
    </w:p>
    <w:p w14:paraId="4805189B"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068DD897"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0ABACA03"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3AE48E8F" w14:textId="17885D31" w:rsidR="00CC3A3A" w:rsidRPr="00704783" w:rsidRDefault="00CC3A3A" w:rsidP="00CC3A3A">
      <w:pPr>
        <w:tabs>
          <w:tab w:val="right" w:leader="underscore" w:pos="8693"/>
        </w:tabs>
        <w:spacing w:line="360" w:lineRule="auto"/>
        <w:ind w:left="360"/>
        <w:rPr>
          <w:rFonts w:cs="Arial"/>
        </w:rPr>
      </w:pPr>
      <w:r w:rsidRPr="00704783">
        <w:rPr>
          <w:rFonts w:cs="Arial"/>
        </w:rPr>
        <w:tab/>
      </w:r>
    </w:p>
    <w:p w14:paraId="656BEC8D" w14:textId="684DA831" w:rsidR="00CC3A3A" w:rsidRPr="00704783" w:rsidRDefault="00CC3A3A" w:rsidP="00CC3A3A">
      <w:pPr>
        <w:tabs>
          <w:tab w:val="right" w:leader="underscore" w:pos="8693"/>
        </w:tabs>
        <w:spacing w:line="360" w:lineRule="auto"/>
        <w:ind w:left="360"/>
        <w:rPr>
          <w:rFonts w:cs="Arial"/>
        </w:rPr>
      </w:pPr>
      <w:r w:rsidRPr="00704783">
        <w:rPr>
          <w:rFonts w:cs="Arial"/>
        </w:rPr>
        <w:tab/>
      </w:r>
    </w:p>
    <w:p w14:paraId="063A5AC3" w14:textId="5108B650" w:rsidR="00CC3A3A" w:rsidRPr="00704783" w:rsidRDefault="00CC3A3A" w:rsidP="00CC3A3A">
      <w:pPr>
        <w:tabs>
          <w:tab w:val="right" w:leader="underscore" w:pos="8693"/>
        </w:tabs>
        <w:spacing w:line="360" w:lineRule="auto"/>
        <w:ind w:left="360"/>
        <w:rPr>
          <w:rFonts w:cs="Arial"/>
        </w:rPr>
      </w:pPr>
      <w:r w:rsidRPr="00704783">
        <w:rPr>
          <w:rFonts w:cs="Arial"/>
        </w:rPr>
        <w:tab/>
      </w:r>
    </w:p>
    <w:p w14:paraId="5646F56D" w14:textId="359F467B" w:rsidR="00CC3A3A" w:rsidRPr="00704783" w:rsidRDefault="00CC3A3A" w:rsidP="00CC3A3A">
      <w:pPr>
        <w:tabs>
          <w:tab w:val="right" w:leader="underscore" w:pos="8693"/>
        </w:tabs>
        <w:spacing w:line="360" w:lineRule="auto"/>
        <w:ind w:left="360"/>
        <w:rPr>
          <w:rFonts w:cs="Arial"/>
        </w:rPr>
      </w:pPr>
      <w:r w:rsidRPr="00704783">
        <w:rPr>
          <w:rFonts w:cs="Arial"/>
        </w:rPr>
        <w:tab/>
      </w:r>
    </w:p>
    <w:p w14:paraId="3A5FAD88" w14:textId="039113E0" w:rsidR="00CC3A3A" w:rsidRPr="00704783" w:rsidRDefault="00CC3A3A" w:rsidP="00CC3A3A">
      <w:pPr>
        <w:tabs>
          <w:tab w:val="right" w:leader="underscore" w:pos="8693"/>
        </w:tabs>
        <w:spacing w:line="360" w:lineRule="auto"/>
        <w:ind w:left="360"/>
        <w:rPr>
          <w:rFonts w:cs="Arial"/>
        </w:rPr>
      </w:pPr>
      <w:r w:rsidRPr="00704783">
        <w:rPr>
          <w:rFonts w:cs="Arial"/>
        </w:rPr>
        <w:tab/>
      </w:r>
    </w:p>
    <w:p w14:paraId="15C8239D" w14:textId="77777777" w:rsidR="00B27DBC" w:rsidRDefault="00B27DBC">
      <w:pPr>
        <w:spacing w:before="0" w:after="160" w:line="259" w:lineRule="auto"/>
        <w:rPr>
          <w:lang w:eastAsia="zh-CN"/>
        </w:rPr>
      </w:pPr>
      <w:r>
        <w:rPr>
          <w:lang w:eastAsia="zh-CN"/>
        </w:rPr>
        <w:br w:type="page"/>
      </w:r>
    </w:p>
    <w:p w14:paraId="51AA57FA" w14:textId="6179B957" w:rsidR="00023507" w:rsidRPr="00704783" w:rsidRDefault="00023507" w:rsidP="00023507">
      <w:pPr>
        <w:rPr>
          <w:lang w:eastAsia="zh-CN"/>
        </w:rPr>
      </w:pPr>
      <w:r w:rsidRPr="00704783">
        <w:rPr>
          <w:lang w:eastAsia="zh-CN"/>
        </w:rPr>
        <w:lastRenderedPageBreak/>
        <w:t xml:space="preserve">Question </w:t>
      </w:r>
      <w:r w:rsidR="00CC3A3A" w:rsidRPr="00704783">
        <w:rPr>
          <w:lang w:eastAsia="zh-CN"/>
        </w:rPr>
        <w:t>2</w:t>
      </w:r>
    </w:p>
    <w:p w14:paraId="1C281634" w14:textId="5E657F39" w:rsidR="00023507" w:rsidRPr="00704783" w:rsidRDefault="00CC3A3A" w:rsidP="00121203">
      <w:pPr>
        <w:pStyle w:val="ListParagraph"/>
        <w:widowControl w:val="0"/>
        <w:numPr>
          <w:ilvl w:val="1"/>
          <w:numId w:val="14"/>
        </w:numPr>
        <w:tabs>
          <w:tab w:val="left" w:pos="720"/>
        </w:tabs>
        <w:spacing w:after="120"/>
        <w:rPr>
          <w:sz w:val="22"/>
          <w:lang w:eastAsia="zh-CN"/>
        </w:rPr>
      </w:pPr>
      <w:r w:rsidRPr="00704783">
        <w:t>Identify ONE factor affecting a business’s choice of information storage</w:t>
      </w:r>
      <w:r w:rsidR="00E61BFC" w:rsidRPr="00704783">
        <w:t>.  (</w:t>
      </w:r>
      <w:r w:rsidRPr="00704783">
        <w:t>1 </w:t>
      </w:r>
      <w:r w:rsidR="00E61BFC" w:rsidRPr="00704783">
        <w:t>mark)</w:t>
      </w:r>
      <w:r w:rsidR="00023507" w:rsidRPr="00704783">
        <w:br/>
      </w:r>
    </w:p>
    <w:p w14:paraId="410144BA" w14:textId="2680578A" w:rsidR="00B23204" w:rsidRPr="00704783" w:rsidRDefault="00B23204" w:rsidP="00B23204">
      <w:pPr>
        <w:tabs>
          <w:tab w:val="right" w:leader="underscore" w:pos="8693"/>
        </w:tabs>
        <w:spacing w:line="360" w:lineRule="auto"/>
        <w:ind w:left="360"/>
        <w:rPr>
          <w:rFonts w:cs="Arial"/>
        </w:rPr>
      </w:pPr>
      <w:r w:rsidRPr="00704783">
        <w:rPr>
          <w:rFonts w:cs="Arial"/>
        </w:rPr>
        <w:tab/>
      </w:r>
    </w:p>
    <w:p w14:paraId="24AB0467" w14:textId="28C279BB" w:rsidR="00CC3A3A" w:rsidRPr="00704783" w:rsidRDefault="00CC3A3A" w:rsidP="00121203">
      <w:pPr>
        <w:pStyle w:val="ListParagraph"/>
        <w:widowControl w:val="0"/>
        <w:numPr>
          <w:ilvl w:val="1"/>
          <w:numId w:val="11"/>
        </w:numPr>
        <w:tabs>
          <w:tab w:val="left" w:pos="720"/>
        </w:tabs>
        <w:spacing w:after="120"/>
      </w:pPr>
      <w:r w:rsidRPr="00704783">
        <w:t>Why is version control important when maintaining electronic files?  (3 marks)</w:t>
      </w:r>
    </w:p>
    <w:p w14:paraId="6C82E7D2" w14:textId="7504601E" w:rsidR="00CC3A3A" w:rsidRPr="00704783" w:rsidRDefault="00CC3A3A" w:rsidP="00CC3A3A">
      <w:pPr>
        <w:tabs>
          <w:tab w:val="right" w:leader="underscore" w:pos="8693"/>
        </w:tabs>
        <w:spacing w:line="360" w:lineRule="auto"/>
        <w:ind w:left="360"/>
        <w:rPr>
          <w:rFonts w:cs="Arial"/>
        </w:rPr>
      </w:pPr>
      <w:r w:rsidRPr="00704783">
        <w:rPr>
          <w:rFonts w:cs="Arial"/>
        </w:rPr>
        <w:tab/>
      </w:r>
    </w:p>
    <w:p w14:paraId="43E8506A" w14:textId="3DFD3797" w:rsidR="00CC3A3A" w:rsidRPr="00704783" w:rsidRDefault="00CC3A3A" w:rsidP="00CC3A3A">
      <w:pPr>
        <w:tabs>
          <w:tab w:val="right" w:leader="underscore" w:pos="8693"/>
        </w:tabs>
        <w:spacing w:line="360" w:lineRule="auto"/>
        <w:ind w:left="360"/>
        <w:rPr>
          <w:rFonts w:cs="Arial"/>
        </w:rPr>
      </w:pPr>
      <w:r w:rsidRPr="00704783">
        <w:rPr>
          <w:rFonts w:cs="Arial"/>
        </w:rPr>
        <w:tab/>
      </w:r>
    </w:p>
    <w:p w14:paraId="364A6942" w14:textId="3754B5C8" w:rsidR="00CC3A3A" w:rsidRPr="00704783" w:rsidRDefault="00CC3A3A" w:rsidP="00CC3A3A">
      <w:pPr>
        <w:tabs>
          <w:tab w:val="right" w:leader="underscore" w:pos="8693"/>
        </w:tabs>
        <w:spacing w:line="360" w:lineRule="auto"/>
        <w:ind w:left="360"/>
        <w:rPr>
          <w:rFonts w:cs="Arial"/>
        </w:rPr>
      </w:pPr>
      <w:r w:rsidRPr="00704783">
        <w:rPr>
          <w:rFonts w:cs="Arial"/>
        </w:rPr>
        <w:tab/>
      </w:r>
    </w:p>
    <w:p w14:paraId="47CE966B" w14:textId="5B6D5BC3" w:rsidR="00CC3A3A" w:rsidRPr="00704783" w:rsidRDefault="00CC3A3A" w:rsidP="00CC3A3A">
      <w:pPr>
        <w:tabs>
          <w:tab w:val="right" w:leader="underscore" w:pos="8693"/>
        </w:tabs>
        <w:spacing w:line="360" w:lineRule="auto"/>
        <w:ind w:left="360"/>
        <w:rPr>
          <w:rFonts w:cs="Arial"/>
        </w:rPr>
      </w:pPr>
      <w:r w:rsidRPr="00704783">
        <w:rPr>
          <w:rFonts w:cs="Arial"/>
        </w:rPr>
        <w:tab/>
      </w:r>
    </w:p>
    <w:p w14:paraId="20A9B8F0" w14:textId="13C166A1" w:rsidR="00CC3A3A" w:rsidRPr="00704783" w:rsidRDefault="00CC3A3A" w:rsidP="00121203">
      <w:pPr>
        <w:pStyle w:val="ListParagraph"/>
        <w:widowControl w:val="0"/>
        <w:numPr>
          <w:ilvl w:val="1"/>
          <w:numId w:val="11"/>
        </w:numPr>
        <w:tabs>
          <w:tab w:val="left" w:pos="720"/>
        </w:tabs>
        <w:spacing w:after="120"/>
      </w:pPr>
      <w:r w:rsidRPr="00704783">
        <w:t>Explain the importance of implementing security protocols for providing access to electronic files.  (4 marks)</w:t>
      </w:r>
    </w:p>
    <w:p w14:paraId="76C7AB31"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64FF714E"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36AABCF1"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4F1F29D7" w14:textId="7994F119" w:rsidR="00CC3A3A" w:rsidRPr="00704783" w:rsidRDefault="00CC3A3A" w:rsidP="00CC3A3A">
      <w:pPr>
        <w:tabs>
          <w:tab w:val="right" w:leader="underscore" w:pos="8693"/>
        </w:tabs>
        <w:spacing w:line="360" w:lineRule="auto"/>
        <w:ind w:left="360"/>
        <w:rPr>
          <w:rFonts w:cs="Arial"/>
        </w:rPr>
      </w:pPr>
      <w:r w:rsidRPr="00704783">
        <w:rPr>
          <w:rFonts w:cs="Arial"/>
        </w:rPr>
        <w:tab/>
      </w:r>
    </w:p>
    <w:p w14:paraId="61F23DAC" w14:textId="7738AE82" w:rsidR="00CC3A3A" w:rsidRPr="00704783" w:rsidRDefault="00CC3A3A" w:rsidP="00CC3A3A">
      <w:pPr>
        <w:tabs>
          <w:tab w:val="right" w:leader="underscore" w:pos="8693"/>
        </w:tabs>
        <w:spacing w:line="360" w:lineRule="auto"/>
        <w:ind w:left="360"/>
        <w:rPr>
          <w:rFonts w:cs="Arial"/>
        </w:rPr>
      </w:pPr>
      <w:r w:rsidRPr="00704783">
        <w:rPr>
          <w:rFonts w:cs="Arial"/>
        </w:rPr>
        <w:tab/>
      </w:r>
    </w:p>
    <w:p w14:paraId="548BA97C" w14:textId="376E19B4" w:rsidR="00CC3A3A" w:rsidRPr="00704783" w:rsidRDefault="00CC3A3A" w:rsidP="00CC3A3A">
      <w:pPr>
        <w:tabs>
          <w:tab w:val="right" w:leader="underscore" w:pos="8693"/>
        </w:tabs>
        <w:spacing w:line="360" w:lineRule="auto"/>
        <w:ind w:left="360"/>
        <w:rPr>
          <w:rFonts w:cs="Arial"/>
        </w:rPr>
      </w:pPr>
      <w:r w:rsidRPr="00704783">
        <w:rPr>
          <w:rFonts w:cs="Arial"/>
        </w:rPr>
        <w:tab/>
      </w:r>
    </w:p>
    <w:p w14:paraId="15DCD726" w14:textId="4C092320" w:rsidR="00CC3A3A" w:rsidRPr="00704783" w:rsidRDefault="00CC3A3A" w:rsidP="00CC3A3A">
      <w:pPr>
        <w:tabs>
          <w:tab w:val="right" w:leader="underscore" w:pos="8693"/>
        </w:tabs>
        <w:spacing w:line="360" w:lineRule="auto"/>
        <w:ind w:left="360"/>
        <w:rPr>
          <w:rFonts w:cs="Arial"/>
        </w:rPr>
      </w:pPr>
      <w:r w:rsidRPr="00704783">
        <w:rPr>
          <w:rFonts w:cs="Arial"/>
        </w:rPr>
        <w:tab/>
      </w:r>
    </w:p>
    <w:p w14:paraId="10B5C9AA" w14:textId="713613FE" w:rsidR="00CC3A3A" w:rsidRPr="00704783" w:rsidRDefault="00CC3A3A" w:rsidP="00B27DBC">
      <w:pPr>
        <w:tabs>
          <w:tab w:val="right" w:leader="underscore" w:pos="8693"/>
        </w:tabs>
        <w:spacing w:line="360" w:lineRule="auto"/>
        <w:ind w:left="360"/>
        <w:rPr>
          <w:rFonts w:cs="Arial"/>
        </w:rPr>
      </w:pPr>
      <w:r w:rsidRPr="00704783">
        <w:rPr>
          <w:rFonts w:cs="Arial"/>
        </w:rPr>
        <w:tab/>
      </w:r>
    </w:p>
    <w:p w14:paraId="50058A17" w14:textId="77777777" w:rsidR="00B27DBC" w:rsidRDefault="00B27DBC">
      <w:pPr>
        <w:spacing w:before="0" w:after="160" w:line="259" w:lineRule="auto"/>
        <w:rPr>
          <w:lang w:eastAsia="zh-CN"/>
        </w:rPr>
      </w:pPr>
      <w:r>
        <w:rPr>
          <w:lang w:eastAsia="zh-CN"/>
        </w:rPr>
        <w:br w:type="page"/>
      </w:r>
    </w:p>
    <w:p w14:paraId="22D408E9" w14:textId="3A0AEBD1" w:rsidR="00CC3A3A" w:rsidRPr="00704783" w:rsidRDefault="00CC3A3A" w:rsidP="00CC3A3A">
      <w:pPr>
        <w:rPr>
          <w:lang w:eastAsia="zh-CN"/>
        </w:rPr>
      </w:pPr>
      <w:r w:rsidRPr="00704783">
        <w:rPr>
          <w:lang w:eastAsia="zh-CN"/>
        </w:rPr>
        <w:lastRenderedPageBreak/>
        <w:t>Question 3</w:t>
      </w:r>
    </w:p>
    <w:p w14:paraId="3B669435" w14:textId="105A06E2" w:rsidR="00CC3A3A" w:rsidRPr="00704783" w:rsidRDefault="00CC3A3A" w:rsidP="00121203">
      <w:pPr>
        <w:pStyle w:val="ListParagraph"/>
        <w:widowControl w:val="0"/>
        <w:numPr>
          <w:ilvl w:val="1"/>
          <w:numId w:val="15"/>
        </w:numPr>
        <w:tabs>
          <w:tab w:val="left" w:pos="720"/>
        </w:tabs>
        <w:spacing w:after="120"/>
        <w:rPr>
          <w:sz w:val="22"/>
          <w:lang w:eastAsia="zh-CN"/>
        </w:rPr>
      </w:pPr>
      <w:r w:rsidRPr="00704783">
        <w:t>Identify a classification system for organising personnel records in a business and justify your choice.   (2 marks)</w:t>
      </w:r>
      <w:r w:rsidRPr="00704783">
        <w:br/>
      </w:r>
    </w:p>
    <w:p w14:paraId="69508C9E"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522F81A8"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038DF854"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787C7060" w14:textId="3146D929" w:rsidR="00CC3A3A" w:rsidRPr="00704783" w:rsidRDefault="00CC3A3A" w:rsidP="00121203">
      <w:pPr>
        <w:pStyle w:val="ListParagraph"/>
        <w:widowControl w:val="0"/>
        <w:numPr>
          <w:ilvl w:val="1"/>
          <w:numId w:val="11"/>
        </w:numPr>
        <w:tabs>
          <w:tab w:val="left" w:pos="720"/>
        </w:tabs>
        <w:spacing w:after="120"/>
      </w:pPr>
      <w:r w:rsidRPr="00704783">
        <w:t>What are the risks of storing personnel records in an electronic format</w:t>
      </w:r>
      <w:r w:rsidR="0081312D" w:rsidRPr="00704783">
        <w:t xml:space="preserve">?  </w:t>
      </w:r>
      <w:r w:rsidRPr="00704783">
        <w:t>(3 marks)</w:t>
      </w:r>
    </w:p>
    <w:p w14:paraId="58F0061D"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0B276E77"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02C57C3D"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6D3BDBB1"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2C680399" w14:textId="77777777" w:rsidR="00CC3A3A" w:rsidRPr="00704783" w:rsidRDefault="00CC3A3A" w:rsidP="00CC3A3A">
      <w:pPr>
        <w:tabs>
          <w:tab w:val="right" w:leader="underscore" w:pos="8693"/>
        </w:tabs>
        <w:spacing w:line="360" w:lineRule="auto"/>
        <w:ind w:left="360"/>
        <w:rPr>
          <w:rFonts w:cs="Arial"/>
        </w:rPr>
      </w:pPr>
      <w:r w:rsidRPr="00704783">
        <w:rPr>
          <w:rFonts w:cs="Arial"/>
        </w:rPr>
        <w:tab/>
      </w:r>
    </w:p>
    <w:p w14:paraId="7DD635B5" w14:textId="7435ABD1" w:rsidR="00813285" w:rsidRPr="00704783" w:rsidRDefault="00813285"/>
    <w:p w14:paraId="6FB2F7A6" w14:textId="506343F1" w:rsidR="00340446" w:rsidRPr="00704783" w:rsidRDefault="00D76D97" w:rsidP="00121203">
      <w:pPr>
        <w:pStyle w:val="ListParagraph"/>
        <w:widowControl w:val="0"/>
        <w:numPr>
          <w:ilvl w:val="1"/>
          <w:numId w:val="11"/>
        </w:numPr>
        <w:tabs>
          <w:tab w:val="left" w:pos="720"/>
        </w:tabs>
        <w:spacing w:after="120"/>
      </w:pPr>
      <w:r w:rsidRPr="00704783">
        <w:t>Outline procedures that a business could use to create, maintain and discard personnel records.</w:t>
      </w:r>
      <w:r w:rsidR="00CC3A3A" w:rsidRPr="00704783">
        <w:t xml:space="preserve">  (</w:t>
      </w:r>
      <w:r w:rsidRPr="00704783">
        <w:t>4</w:t>
      </w:r>
      <w:r w:rsidR="00CC3A3A" w:rsidRPr="00704783">
        <w:t> marks)</w:t>
      </w:r>
    </w:p>
    <w:p w14:paraId="06533B2D" w14:textId="77777777" w:rsidR="00D76D97" w:rsidRPr="00704783" w:rsidRDefault="00D76D97" w:rsidP="00D76D97">
      <w:pPr>
        <w:tabs>
          <w:tab w:val="right" w:leader="underscore" w:pos="8693"/>
        </w:tabs>
        <w:spacing w:line="360" w:lineRule="auto"/>
        <w:ind w:left="360"/>
        <w:rPr>
          <w:rFonts w:cs="Arial"/>
        </w:rPr>
      </w:pPr>
      <w:r w:rsidRPr="00704783">
        <w:rPr>
          <w:rFonts w:cs="Arial"/>
        </w:rPr>
        <w:tab/>
      </w:r>
    </w:p>
    <w:p w14:paraId="4211F415" w14:textId="77777777" w:rsidR="00D76D97" w:rsidRPr="00704783" w:rsidRDefault="00D76D97" w:rsidP="00D76D97">
      <w:pPr>
        <w:tabs>
          <w:tab w:val="right" w:leader="underscore" w:pos="8693"/>
        </w:tabs>
        <w:spacing w:line="360" w:lineRule="auto"/>
        <w:ind w:left="360"/>
        <w:rPr>
          <w:rFonts w:cs="Arial"/>
        </w:rPr>
      </w:pPr>
      <w:r w:rsidRPr="00704783">
        <w:rPr>
          <w:rFonts w:cs="Arial"/>
        </w:rPr>
        <w:tab/>
      </w:r>
    </w:p>
    <w:p w14:paraId="45CD8F16" w14:textId="77777777" w:rsidR="00D76D97" w:rsidRPr="00704783" w:rsidRDefault="00D76D97" w:rsidP="00D76D97">
      <w:pPr>
        <w:tabs>
          <w:tab w:val="right" w:leader="underscore" w:pos="8693"/>
        </w:tabs>
        <w:spacing w:line="360" w:lineRule="auto"/>
        <w:ind w:left="360"/>
        <w:rPr>
          <w:rFonts w:cs="Arial"/>
        </w:rPr>
      </w:pPr>
      <w:r w:rsidRPr="00704783">
        <w:rPr>
          <w:rFonts w:cs="Arial"/>
        </w:rPr>
        <w:tab/>
      </w:r>
    </w:p>
    <w:p w14:paraId="79F72770" w14:textId="77777777" w:rsidR="00D76D97" w:rsidRPr="00704783" w:rsidRDefault="00D76D97" w:rsidP="00D76D97">
      <w:pPr>
        <w:tabs>
          <w:tab w:val="right" w:leader="underscore" w:pos="8693"/>
        </w:tabs>
        <w:spacing w:line="360" w:lineRule="auto"/>
        <w:ind w:left="360"/>
        <w:rPr>
          <w:rFonts w:cs="Arial"/>
        </w:rPr>
      </w:pPr>
      <w:r w:rsidRPr="00704783">
        <w:rPr>
          <w:rFonts w:cs="Arial"/>
        </w:rPr>
        <w:tab/>
      </w:r>
    </w:p>
    <w:p w14:paraId="19B0FBD6" w14:textId="35B9F5DE" w:rsidR="00D76D97" w:rsidRPr="00704783" w:rsidRDefault="00D76D97" w:rsidP="00D76D97">
      <w:pPr>
        <w:tabs>
          <w:tab w:val="right" w:leader="underscore" w:pos="8693"/>
        </w:tabs>
        <w:spacing w:line="360" w:lineRule="auto"/>
        <w:ind w:left="360"/>
        <w:rPr>
          <w:rFonts w:cs="Arial"/>
        </w:rPr>
      </w:pPr>
      <w:r w:rsidRPr="00704783">
        <w:rPr>
          <w:rFonts w:cs="Arial"/>
        </w:rPr>
        <w:tab/>
      </w:r>
    </w:p>
    <w:p w14:paraId="3A1A172C" w14:textId="15F7BE71" w:rsidR="00D76D97" w:rsidRPr="00704783" w:rsidRDefault="00D76D97" w:rsidP="00D76D97">
      <w:pPr>
        <w:tabs>
          <w:tab w:val="right" w:leader="underscore" w:pos="8693"/>
        </w:tabs>
        <w:spacing w:line="360" w:lineRule="auto"/>
        <w:ind w:left="360"/>
        <w:rPr>
          <w:rFonts w:cs="Arial"/>
        </w:rPr>
      </w:pPr>
      <w:r w:rsidRPr="00704783">
        <w:rPr>
          <w:rFonts w:cs="Arial"/>
        </w:rPr>
        <w:tab/>
      </w:r>
    </w:p>
    <w:p w14:paraId="3B9AA18A" w14:textId="0B32446E" w:rsidR="000334E4" w:rsidRPr="00704783" w:rsidRDefault="000334E4">
      <w:pPr>
        <w:rPr>
          <w:lang w:eastAsia="zh-CN"/>
        </w:rPr>
      </w:pPr>
      <w:r w:rsidRPr="00704783">
        <w:rPr>
          <w:lang w:eastAsia="zh-CN"/>
        </w:rPr>
        <w:br w:type="page"/>
      </w:r>
    </w:p>
    <w:p w14:paraId="002821D3" w14:textId="77777777" w:rsidR="00D76D97" w:rsidRPr="00704783" w:rsidRDefault="00D76D97" w:rsidP="00257380">
      <w:pPr>
        <w:pStyle w:val="Heading3"/>
        <w:numPr>
          <w:ilvl w:val="0"/>
          <w:numId w:val="0"/>
        </w:numPr>
      </w:pPr>
      <w:r w:rsidRPr="00704783">
        <w:lastRenderedPageBreak/>
        <w:t>Questions from Section III</w:t>
      </w:r>
    </w:p>
    <w:p w14:paraId="1EA65281" w14:textId="2E559902" w:rsidR="00D76D97" w:rsidRPr="00704783" w:rsidRDefault="00D76D97" w:rsidP="00D76D97">
      <w:pPr>
        <w:pStyle w:val="FeatureBox2"/>
      </w:pPr>
      <w:r w:rsidRPr="00704783">
        <w:t>You will note that questions often require you to bring together knowledge from several areas of study/competencies to do justice to the answer.    You should allow about 25 minutes for the question in Section III.    Map out your answer before you start.</w:t>
      </w:r>
    </w:p>
    <w:p w14:paraId="6DB7D0D7" w14:textId="77777777" w:rsidR="00D76D97" w:rsidRPr="00704783" w:rsidRDefault="00D76D97" w:rsidP="00D76D97">
      <w:pPr>
        <w:spacing w:before="0" w:after="160" w:line="259" w:lineRule="auto"/>
        <w:rPr>
          <w:rFonts w:eastAsia="SimSun" w:cs="Arial"/>
          <w:color w:val="1C438B"/>
          <w:sz w:val="32"/>
          <w:szCs w:val="32"/>
          <w:lang w:eastAsia="zh-CN"/>
        </w:rPr>
      </w:pPr>
    </w:p>
    <w:p w14:paraId="3FD3B640" w14:textId="77777777" w:rsidR="00D76D97" w:rsidRPr="00704783" w:rsidRDefault="00D76D97" w:rsidP="00257380">
      <w:pPr>
        <w:pStyle w:val="Heading3"/>
      </w:pPr>
      <w:r w:rsidRPr="00704783">
        <w:t>Questions from Section IV</w:t>
      </w:r>
    </w:p>
    <w:p w14:paraId="38038FB0" w14:textId="77777777" w:rsidR="00D76D97" w:rsidRPr="00704783" w:rsidRDefault="00D76D97" w:rsidP="00D76D97">
      <w:r w:rsidRPr="00704783">
        <w:t>In the Business Services HSC exam –</w:t>
      </w:r>
    </w:p>
    <w:p w14:paraId="7BAC35FD" w14:textId="77777777" w:rsidR="00D76D97" w:rsidRPr="00704783" w:rsidRDefault="00D76D97" w:rsidP="00121203">
      <w:pPr>
        <w:pStyle w:val="ListParagraph"/>
        <w:numPr>
          <w:ilvl w:val="0"/>
          <w:numId w:val="6"/>
        </w:numPr>
        <w:rPr>
          <w:lang w:eastAsia="zh-CN"/>
        </w:rPr>
      </w:pPr>
      <w:r w:rsidRPr="00704783">
        <w:rPr>
          <w:lang w:eastAsia="zh-CN"/>
        </w:rPr>
        <w:t xml:space="preserve">there will be one structured extended response question in Section IV worth 15 marks.   </w:t>
      </w:r>
    </w:p>
    <w:p w14:paraId="18A0300F" w14:textId="77777777" w:rsidR="00D76D97" w:rsidRPr="00704783" w:rsidRDefault="00D76D97" w:rsidP="00121203">
      <w:pPr>
        <w:pStyle w:val="ListParagraph"/>
        <w:numPr>
          <w:ilvl w:val="0"/>
          <w:numId w:val="6"/>
        </w:numPr>
        <w:rPr>
          <w:lang w:eastAsia="zh-CN"/>
        </w:rPr>
      </w:pPr>
      <w:r w:rsidRPr="00704783">
        <w:rPr>
          <w:lang w:eastAsia="zh-CN"/>
        </w:rPr>
        <w:t>the question will have an expected length of response of around four pages of an examination writing booklet (approximately 600 words) in total.</w:t>
      </w:r>
    </w:p>
    <w:p w14:paraId="546080BF" w14:textId="77777777" w:rsidR="00D76D97" w:rsidRPr="00704783" w:rsidRDefault="00D76D97" w:rsidP="00D76D97">
      <w:pPr>
        <w:rPr>
          <w:lang w:eastAsia="zh-CN"/>
        </w:rPr>
      </w:pPr>
      <w:r w:rsidRPr="00704783">
        <w:rPr>
          <w:lang w:eastAsia="zh-CN"/>
        </w:rPr>
        <w:t>This will provide you with the opportunity to:</w:t>
      </w:r>
    </w:p>
    <w:p w14:paraId="1537FC4D" w14:textId="77777777" w:rsidR="00D76D97" w:rsidRPr="00704783" w:rsidRDefault="00D76D97" w:rsidP="00121203">
      <w:pPr>
        <w:pStyle w:val="ListParagraph"/>
        <w:numPr>
          <w:ilvl w:val="0"/>
          <w:numId w:val="7"/>
        </w:numPr>
        <w:rPr>
          <w:lang w:eastAsia="zh-CN"/>
        </w:rPr>
      </w:pPr>
      <w:r w:rsidRPr="00704783">
        <w:rPr>
          <w:lang w:eastAsia="zh-CN"/>
        </w:rPr>
        <w:t>demonstrate knowledge and understanding relevant to the question</w:t>
      </w:r>
    </w:p>
    <w:p w14:paraId="1FD6D271" w14:textId="77777777" w:rsidR="00D76D97" w:rsidRPr="00704783" w:rsidRDefault="00D76D97" w:rsidP="00121203">
      <w:pPr>
        <w:pStyle w:val="ListParagraph"/>
        <w:numPr>
          <w:ilvl w:val="0"/>
          <w:numId w:val="7"/>
        </w:numPr>
        <w:rPr>
          <w:lang w:eastAsia="zh-CN"/>
        </w:rPr>
      </w:pPr>
      <w:r w:rsidRPr="00704783">
        <w:rPr>
          <w:lang w:eastAsia="zh-CN"/>
        </w:rPr>
        <w:t xml:space="preserve">communicate ideas and information using relevant workplace examples and industry terminology </w:t>
      </w:r>
    </w:p>
    <w:p w14:paraId="0F5402EF" w14:textId="77777777" w:rsidR="00D76D97" w:rsidRPr="00704783" w:rsidRDefault="00D76D97" w:rsidP="00121203">
      <w:pPr>
        <w:pStyle w:val="ListParagraph"/>
        <w:numPr>
          <w:ilvl w:val="0"/>
          <w:numId w:val="7"/>
        </w:numPr>
        <w:rPr>
          <w:lang w:eastAsia="zh-CN"/>
        </w:rPr>
      </w:pPr>
      <w:r w:rsidRPr="00704783">
        <w:rPr>
          <w:lang w:eastAsia="zh-CN"/>
        </w:rPr>
        <w:t xml:space="preserve">present a logical and cohesive response </w:t>
      </w:r>
    </w:p>
    <w:p w14:paraId="3B5E6909" w14:textId="77777777" w:rsidR="00D76D97" w:rsidRPr="00704783" w:rsidRDefault="00D76D97" w:rsidP="00D76D97">
      <w:pPr>
        <w:pStyle w:val="FeatureBox2"/>
      </w:pPr>
      <w:r w:rsidRPr="00704783">
        <w:t xml:space="preserve">You should allow about 25-30 minutes for a question in Section III and the same for Section IV of the exam.   </w:t>
      </w:r>
    </w:p>
    <w:p w14:paraId="2501420C" w14:textId="0609FD50" w:rsidR="00D76D97" w:rsidRPr="00704783" w:rsidRDefault="00D76D97" w:rsidP="00D76D97">
      <w:pPr>
        <w:pStyle w:val="FeatureBox2"/>
      </w:pPr>
      <w:r w:rsidRPr="00704783">
        <w:t xml:space="preserve">Pay particular attention to incorporating a variety of aspects of your Business Services curriculum into your responses.   Consider how you might incorporate aspects of ‘workplace information’ into an answer.  </w:t>
      </w:r>
    </w:p>
    <w:p w14:paraId="54155225" w14:textId="77777777" w:rsidR="00D76D97" w:rsidRPr="00704783" w:rsidRDefault="00D76D97">
      <w:pPr>
        <w:spacing w:before="0" w:after="160" w:line="259" w:lineRule="auto"/>
        <w:rPr>
          <w:rFonts w:eastAsiaTheme="majorEastAsia" w:cstheme="majorBidi"/>
          <w:b/>
          <w:color w:val="1C438B"/>
          <w:sz w:val="52"/>
          <w:szCs w:val="32"/>
        </w:rPr>
      </w:pPr>
      <w:r w:rsidRPr="00704783">
        <w:br w:type="page"/>
      </w:r>
    </w:p>
    <w:p w14:paraId="7811FDE5" w14:textId="7EA49B0B" w:rsidR="00507999" w:rsidRPr="00704783" w:rsidRDefault="004A4658" w:rsidP="00E67916">
      <w:pPr>
        <w:pStyle w:val="Heading1"/>
      </w:pPr>
      <w:r w:rsidRPr="00704783">
        <w:lastRenderedPageBreak/>
        <w:t xml:space="preserve">HSC </w:t>
      </w:r>
      <w:r w:rsidR="00C53859" w:rsidRPr="00704783">
        <w:t>F</w:t>
      </w:r>
      <w:r w:rsidR="0028098C" w:rsidRPr="00704783">
        <w:t xml:space="preserve">ocus </w:t>
      </w:r>
      <w:r w:rsidR="00C53859" w:rsidRPr="00704783">
        <w:t>A</w:t>
      </w:r>
      <w:r w:rsidR="0028098C" w:rsidRPr="00704783">
        <w:t>reas</w:t>
      </w:r>
    </w:p>
    <w:p w14:paraId="690DAB80" w14:textId="5AFDB043" w:rsidR="0095480E" w:rsidRPr="00704783" w:rsidRDefault="0095480E" w:rsidP="0095480E">
      <w:pPr>
        <w:pStyle w:val="BodyText"/>
        <w:rPr>
          <w:sz w:val="24"/>
          <w:lang w:val="en-AU"/>
        </w:rPr>
      </w:pPr>
      <w:r w:rsidRPr="00704783">
        <w:rPr>
          <w:sz w:val="24"/>
          <w:lang w:val="en-AU"/>
        </w:rPr>
        <w:t>The HSC Content for this industry curriculum framework is organised into focus areas</w:t>
      </w:r>
      <w:r w:rsidR="00C21B6F" w:rsidRPr="00704783">
        <w:rPr>
          <w:sz w:val="24"/>
          <w:lang w:val="en-AU"/>
        </w:rPr>
        <w:t xml:space="preserve">.  </w:t>
      </w:r>
      <w:r w:rsidRPr="00704783">
        <w:rPr>
          <w:sz w:val="24"/>
          <w:lang w:val="en-AU"/>
        </w:rPr>
        <w:t xml:space="preserve">Each focus area prescribes the scope of learning for the HSC and is drawn from the associated units of competency. </w:t>
      </w:r>
    </w:p>
    <w:p w14:paraId="477F876D" w14:textId="320D5D09" w:rsidR="00D50DC3" w:rsidRPr="00704783" w:rsidRDefault="0095480E" w:rsidP="0095480E">
      <w:pPr>
        <w:pStyle w:val="BodyText"/>
        <w:rPr>
          <w:sz w:val="24"/>
          <w:lang w:val="en-AU"/>
        </w:rPr>
      </w:pPr>
      <w:r w:rsidRPr="00704783">
        <w:rPr>
          <w:sz w:val="24"/>
          <w:lang w:val="en-AU"/>
        </w:rPr>
        <w:t xml:space="preserve">Students undertaking the 240 indicative hour course from the Business Services Curriculum Framework must address </w:t>
      </w:r>
      <w:r w:rsidRPr="00704783">
        <w:rPr>
          <w:b/>
          <w:sz w:val="24"/>
          <w:lang w:val="en-AU"/>
        </w:rPr>
        <w:t>all of the mandatory focus areas</w:t>
      </w:r>
      <w:r w:rsidRPr="00704783">
        <w:rPr>
          <w:sz w:val="24"/>
          <w:lang w:val="en-AU"/>
        </w:rPr>
        <w:t>:</w:t>
      </w:r>
    </w:p>
    <w:p w14:paraId="21A4B673" w14:textId="77777777" w:rsidR="00D50DC3" w:rsidRPr="00704783" w:rsidRDefault="00D50DC3" w:rsidP="00121203">
      <w:pPr>
        <w:pStyle w:val="ListParagraph"/>
        <w:widowControl w:val="0"/>
        <w:numPr>
          <w:ilvl w:val="0"/>
          <w:numId w:val="3"/>
        </w:numPr>
        <w:spacing w:after="120"/>
        <w:ind w:left="397" w:hanging="397"/>
        <w:contextualSpacing w:val="0"/>
      </w:pPr>
      <w:r w:rsidRPr="00704783">
        <w:t>Customer service</w:t>
      </w:r>
    </w:p>
    <w:p w14:paraId="46F82202" w14:textId="77777777" w:rsidR="00D50DC3" w:rsidRPr="00704783" w:rsidRDefault="00D50DC3" w:rsidP="00121203">
      <w:pPr>
        <w:pStyle w:val="ListParagraph"/>
        <w:widowControl w:val="0"/>
        <w:numPr>
          <w:ilvl w:val="0"/>
          <w:numId w:val="3"/>
        </w:numPr>
        <w:spacing w:after="120"/>
        <w:ind w:left="397" w:hanging="397"/>
        <w:contextualSpacing w:val="0"/>
      </w:pPr>
      <w:r w:rsidRPr="00704783">
        <w:t>Financial records</w:t>
      </w:r>
    </w:p>
    <w:p w14:paraId="383D8476" w14:textId="77777777" w:rsidR="00D50DC3" w:rsidRPr="00704783" w:rsidRDefault="00D50DC3" w:rsidP="00121203">
      <w:pPr>
        <w:pStyle w:val="ListParagraph"/>
        <w:widowControl w:val="0"/>
        <w:numPr>
          <w:ilvl w:val="0"/>
          <w:numId w:val="3"/>
        </w:numPr>
        <w:spacing w:after="120"/>
        <w:ind w:left="397" w:hanging="397"/>
        <w:contextualSpacing w:val="0"/>
      </w:pPr>
      <w:r w:rsidRPr="00704783">
        <w:t>Innovation</w:t>
      </w:r>
    </w:p>
    <w:p w14:paraId="2B0F85A0" w14:textId="77777777" w:rsidR="00D50DC3" w:rsidRPr="00704783" w:rsidRDefault="00D50DC3" w:rsidP="00121203">
      <w:pPr>
        <w:pStyle w:val="ListParagraph"/>
        <w:widowControl w:val="0"/>
        <w:numPr>
          <w:ilvl w:val="0"/>
          <w:numId w:val="3"/>
        </w:numPr>
        <w:ind w:left="397" w:hanging="397"/>
        <w:contextualSpacing w:val="0"/>
      </w:pPr>
      <w:r w:rsidRPr="00704783">
        <w:t>Safety</w:t>
      </w:r>
    </w:p>
    <w:p w14:paraId="0D860E0A" w14:textId="77777777" w:rsidR="00D50DC3" w:rsidRPr="00704783" w:rsidRDefault="00D50DC3" w:rsidP="00121203">
      <w:pPr>
        <w:pStyle w:val="ListParagraph"/>
        <w:widowControl w:val="0"/>
        <w:numPr>
          <w:ilvl w:val="0"/>
          <w:numId w:val="3"/>
        </w:numPr>
        <w:spacing w:after="120"/>
        <w:ind w:left="397" w:hanging="397"/>
        <w:contextualSpacing w:val="0"/>
      </w:pPr>
      <w:r w:rsidRPr="00704783">
        <w:t>Sustainability</w:t>
      </w:r>
    </w:p>
    <w:p w14:paraId="71473E0D" w14:textId="77777777" w:rsidR="0095480E" w:rsidRPr="00704783" w:rsidRDefault="00D50DC3" w:rsidP="00121203">
      <w:pPr>
        <w:pStyle w:val="ListParagraph"/>
        <w:widowControl w:val="0"/>
        <w:numPr>
          <w:ilvl w:val="0"/>
          <w:numId w:val="3"/>
        </w:numPr>
        <w:ind w:left="397" w:hanging="397"/>
        <w:contextualSpacing w:val="0"/>
      </w:pPr>
      <w:r w:rsidRPr="00704783">
        <w:t>Working in the business services industry and workplace</w:t>
      </w:r>
    </w:p>
    <w:p w14:paraId="775F0498" w14:textId="04D81917" w:rsidR="00D50DC3" w:rsidRPr="00704783" w:rsidRDefault="00D50DC3" w:rsidP="00121203">
      <w:pPr>
        <w:pStyle w:val="ListParagraph"/>
        <w:widowControl w:val="0"/>
        <w:numPr>
          <w:ilvl w:val="0"/>
          <w:numId w:val="3"/>
        </w:numPr>
        <w:ind w:left="397" w:hanging="397"/>
        <w:contextualSpacing w:val="0"/>
        <w:rPr>
          <w:b/>
          <w:bCs/>
        </w:rPr>
      </w:pPr>
      <w:r w:rsidRPr="00704783">
        <w:rPr>
          <w:b/>
          <w:bCs/>
        </w:rPr>
        <w:t>Workplace information</w:t>
      </w:r>
    </w:p>
    <w:p w14:paraId="65841A7F" w14:textId="77777777" w:rsidR="00F113EE" w:rsidRPr="00704783" w:rsidRDefault="00F113EE" w:rsidP="00D50DC3"/>
    <w:p w14:paraId="17F9692F" w14:textId="7A4841E3" w:rsidR="00F113EE" w:rsidRPr="00704783" w:rsidRDefault="00F113EE" w:rsidP="00FA2472">
      <w:pPr>
        <w:pStyle w:val="FeatureBox2"/>
      </w:pPr>
      <w:bookmarkStart w:id="0" w:name="Scope"/>
      <w:r w:rsidRPr="00704783">
        <w:t>How to use the scope of learning for ‘</w:t>
      </w:r>
      <w:r w:rsidR="005E475A" w:rsidRPr="00704783">
        <w:t>Workplace information</w:t>
      </w:r>
      <w:r w:rsidR="00FA2472" w:rsidRPr="00704783">
        <w:t>’</w:t>
      </w:r>
      <w:r w:rsidRPr="00704783">
        <w:t xml:space="preserve"> </w:t>
      </w:r>
      <w:bookmarkEnd w:id="0"/>
      <w:r w:rsidRPr="00704783">
        <w:t>(which follows over).</w:t>
      </w:r>
    </w:p>
    <w:p w14:paraId="5644EAE4" w14:textId="77777777" w:rsidR="00F113EE" w:rsidRPr="00704783" w:rsidRDefault="00F113EE" w:rsidP="0028098C">
      <w:pPr>
        <w:pStyle w:val="HSCcontentlevel1"/>
        <w:rPr>
          <w:lang w:val="en-AU"/>
        </w:rPr>
      </w:pPr>
      <w:r w:rsidRPr="00704783">
        <w:rPr>
          <w:lang w:val="en-AU"/>
        </w:rPr>
        <w:t>draw up your own mind map showing the connection between the various concepts listed; examples appear on the last page of this module</w:t>
      </w:r>
    </w:p>
    <w:p w14:paraId="2CF41D39" w14:textId="77777777" w:rsidR="00F113EE" w:rsidRPr="00704783" w:rsidRDefault="00F113EE" w:rsidP="0028098C">
      <w:pPr>
        <w:pStyle w:val="HSCcontentlevel1"/>
        <w:rPr>
          <w:lang w:val="en-AU"/>
        </w:rPr>
      </w:pPr>
      <w:r w:rsidRPr="00704783">
        <w:rPr>
          <w:lang w:val="en-AU"/>
        </w:rPr>
        <w:t>use the key terms and concepts to add to your mind map</w:t>
      </w:r>
    </w:p>
    <w:p w14:paraId="2C11D8DE" w14:textId="77777777" w:rsidR="00F113EE" w:rsidRPr="00704783" w:rsidRDefault="00F113EE" w:rsidP="0028098C">
      <w:pPr>
        <w:pStyle w:val="HSCcontentlevel1"/>
        <w:rPr>
          <w:lang w:val="en-AU"/>
        </w:rPr>
      </w:pPr>
      <w:r w:rsidRPr="00704783">
        <w:rPr>
          <w:lang w:val="en-AU"/>
        </w:rPr>
        <w:t>add examples or case study prompts to show how the concept is applied in the information technology working environment</w:t>
      </w:r>
    </w:p>
    <w:p w14:paraId="43B9893A" w14:textId="77777777" w:rsidR="00F113EE" w:rsidRPr="00704783" w:rsidRDefault="00F113EE" w:rsidP="00F113EE"/>
    <w:p w14:paraId="7D760FAC" w14:textId="7F2CC8C7" w:rsidR="00F73E66" w:rsidRPr="00704783" w:rsidRDefault="00F113EE" w:rsidP="00CA6513">
      <w:pPr>
        <w:rPr>
          <w:rStyle w:val="Hyperlink"/>
        </w:rPr>
      </w:pPr>
      <w:r w:rsidRPr="00704783">
        <w:rPr>
          <w:sz w:val="22"/>
        </w:rPr>
        <w:t xml:space="preserve">The following information is taken directly from page </w:t>
      </w:r>
      <w:r w:rsidR="005E475A" w:rsidRPr="00704783">
        <w:rPr>
          <w:sz w:val="22"/>
        </w:rPr>
        <w:t>56</w:t>
      </w:r>
      <w:r w:rsidRPr="00704783">
        <w:rPr>
          <w:sz w:val="22"/>
        </w:rPr>
        <w:t xml:space="preserve"> ff of </w:t>
      </w:r>
      <w:hyperlink r:id="rId23" w:history="1">
        <w:r w:rsidR="00CA6513" w:rsidRPr="00704783">
          <w:rPr>
            <w:rStyle w:val="Hyperlink"/>
            <w:sz w:val="22"/>
          </w:rPr>
          <w:t>Business Services</w:t>
        </w:r>
        <w:r w:rsidR="00CA6513" w:rsidRPr="00704783">
          <w:rPr>
            <w:rStyle w:val="Hyperlink"/>
            <w:sz w:val="22"/>
          </w:rPr>
          <w:br/>
          <w:t>Curriculum Framework Stage 6 Syllabus based on the BSB Business Services Training Package (version 5) for implementation from 2020</w:t>
        </w:r>
        <w:r w:rsidRPr="00704783">
          <w:rPr>
            <w:rStyle w:val="Hyperlink"/>
            <w:sz w:val="22"/>
          </w:rPr>
          <w:t>.</w:t>
        </w:r>
      </w:hyperlink>
    </w:p>
    <w:p w14:paraId="1F88603A" w14:textId="74410552" w:rsidR="00FA7FE9" w:rsidRPr="00704783" w:rsidRDefault="00F113EE" w:rsidP="00CA6513">
      <w:r w:rsidRPr="00704783">
        <w:rPr>
          <w:sz w:val="18"/>
          <w:szCs w:val="18"/>
        </w:rPr>
        <w:t xml:space="preserve">© </w:t>
      </w:r>
      <w:hyperlink r:id="rId24" w:history="1">
        <w:r w:rsidRPr="00704783">
          <w:rPr>
            <w:rStyle w:val="Hyperlink"/>
            <w:sz w:val="18"/>
            <w:szCs w:val="18"/>
          </w:rPr>
          <w:t>2019 NSW Education Standards Authority (NESA) for and on behalf of the Crown in right of the State of New South Wales.</w:t>
        </w:r>
      </w:hyperlink>
      <w:r w:rsidR="00FA7FE9" w:rsidRPr="00704783">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5E475A" w:rsidRPr="00704783" w14:paraId="0E49DD27" w14:textId="77777777" w:rsidTr="00A53521">
        <w:tc>
          <w:tcPr>
            <w:tcW w:w="9027" w:type="dxa"/>
            <w:shd w:val="clear" w:color="auto" w:fill="FFF2CC" w:themeFill="accent4" w:themeFillTint="33"/>
          </w:tcPr>
          <w:p w14:paraId="21D1F251" w14:textId="77777777" w:rsidR="005E475A" w:rsidRPr="00704783" w:rsidRDefault="005E475A" w:rsidP="00A53521">
            <w:pPr>
              <w:pStyle w:val="Heading5"/>
            </w:pPr>
            <w:r w:rsidRPr="00704783">
              <w:lastRenderedPageBreak/>
              <w:t>information</w:t>
            </w:r>
          </w:p>
        </w:tc>
      </w:tr>
      <w:tr w:rsidR="005E475A" w:rsidRPr="00704783" w14:paraId="56327E06" w14:textId="77777777" w:rsidTr="00A53521">
        <w:tc>
          <w:tcPr>
            <w:tcW w:w="9027" w:type="dxa"/>
            <w:tcBorders>
              <w:bottom w:val="nil"/>
            </w:tcBorders>
          </w:tcPr>
          <w:p w14:paraId="42B5DED6" w14:textId="77777777" w:rsidR="005E475A" w:rsidRPr="00704783" w:rsidRDefault="005E475A" w:rsidP="00121203">
            <w:pPr>
              <w:pStyle w:val="HSCcontentlevel1"/>
              <w:numPr>
                <w:ilvl w:val="0"/>
                <w:numId w:val="3"/>
              </w:numPr>
              <w:spacing w:before="100"/>
              <w:ind w:left="318" w:hanging="318"/>
              <w:rPr>
                <w:lang w:val="en-AU"/>
              </w:rPr>
            </w:pPr>
            <w:r w:rsidRPr="00704783">
              <w:rPr>
                <w:lang w:val="en-AU"/>
              </w:rPr>
              <w:t>types of information typical to a business services workplace</w:t>
            </w:r>
          </w:p>
        </w:tc>
      </w:tr>
      <w:tr w:rsidR="005E475A" w:rsidRPr="00704783" w14:paraId="7264E665" w14:textId="77777777" w:rsidTr="00A53521">
        <w:tc>
          <w:tcPr>
            <w:tcW w:w="9027" w:type="dxa"/>
            <w:tcBorders>
              <w:top w:val="nil"/>
              <w:bottom w:val="nil"/>
            </w:tcBorders>
          </w:tcPr>
          <w:p w14:paraId="6A19948D" w14:textId="77777777" w:rsidR="005E475A" w:rsidRPr="00704783" w:rsidRDefault="005E475A" w:rsidP="00121203">
            <w:pPr>
              <w:pStyle w:val="HSCcontentlevel1"/>
              <w:numPr>
                <w:ilvl w:val="0"/>
                <w:numId w:val="3"/>
              </w:numPr>
              <w:spacing w:before="100"/>
              <w:ind w:left="318" w:hanging="318"/>
              <w:rPr>
                <w:lang w:val="en-AU"/>
              </w:rPr>
            </w:pPr>
            <w:r w:rsidRPr="00704783">
              <w:rPr>
                <w:lang w:val="en-AU"/>
              </w:rPr>
              <w:t>business equipment and technology commonly used in the business services industry to collect, process, store and maintain workplace information</w:t>
            </w:r>
          </w:p>
        </w:tc>
      </w:tr>
      <w:tr w:rsidR="005E475A" w:rsidRPr="00704783" w14:paraId="0B54891D" w14:textId="77777777" w:rsidTr="00A53521">
        <w:tc>
          <w:tcPr>
            <w:tcW w:w="9027" w:type="dxa"/>
            <w:tcBorders>
              <w:top w:val="nil"/>
              <w:bottom w:val="nil"/>
            </w:tcBorders>
          </w:tcPr>
          <w:p w14:paraId="23E7B697" w14:textId="77777777" w:rsidR="005E475A" w:rsidRPr="00704783" w:rsidRDefault="005E475A" w:rsidP="00121203">
            <w:pPr>
              <w:pStyle w:val="HSCcontentlevel1"/>
              <w:numPr>
                <w:ilvl w:val="0"/>
                <w:numId w:val="3"/>
              </w:numPr>
              <w:spacing w:before="100"/>
              <w:ind w:left="318" w:hanging="318"/>
              <w:rPr>
                <w:lang w:val="en-AU"/>
              </w:rPr>
            </w:pPr>
            <w:r w:rsidRPr="00704783">
              <w:rPr>
                <w:lang w:val="en-AU"/>
              </w:rPr>
              <w:t>use/operation of a range of business equipment and technology and appropriate selection for tasks/job</w:t>
            </w:r>
          </w:p>
        </w:tc>
      </w:tr>
      <w:tr w:rsidR="005E475A" w:rsidRPr="00704783" w14:paraId="05A670B5" w14:textId="77777777" w:rsidTr="00A53521">
        <w:tc>
          <w:tcPr>
            <w:tcW w:w="9027" w:type="dxa"/>
            <w:tcBorders>
              <w:top w:val="nil"/>
              <w:bottom w:val="nil"/>
            </w:tcBorders>
          </w:tcPr>
          <w:p w14:paraId="451CD13C" w14:textId="77777777" w:rsidR="005E475A" w:rsidRPr="00704783" w:rsidRDefault="005E475A" w:rsidP="00121203">
            <w:pPr>
              <w:pStyle w:val="HSCcontentlevel1"/>
              <w:numPr>
                <w:ilvl w:val="0"/>
                <w:numId w:val="3"/>
              </w:numPr>
              <w:ind w:left="318" w:hanging="318"/>
              <w:rPr>
                <w:lang w:val="en-AU"/>
              </w:rPr>
            </w:pPr>
            <w:r w:rsidRPr="00704783">
              <w:rPr>
                <w:lang w:val="en-AU"/>
              </w:rPr>
              <w:t>requests for workplace information:</w:t>
            </w:r>
          </w:p>
          <w:p w14:paraId="7D93D15F"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internal and external sources</w:t>
            </w:r>
          </w:p>
          <w:p w14:paraId="2AD41CE7"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points to consider when responding to requests:</w:t>
            </w:r>
          </w:p>
          <w:p w14:paraId="26659945" w14:textId="77777777" w:rsidR="005E475A" w:rsidRPr="00704783" w:rsidRDefault="005E475A" w:rsidP="005E475A">
            <w:pPr>
              <w:pStyle w:val="HSCContentlevel3"/>
              <w:spacing w:before="0"/>
              <w:rPr>
                <w:lang w:val="en-AU"/>
              </w:rPr>
            </w:pPr>
            <w:r w:rsidRPr="00704783">
              <w:rPr>
                <w:lang w:val="en-AU"/>
              </w:rPr>
              <w:t>level of authority/scope of responsibility</w:t>
            </w:r>
          </w:p>
          <w:p w14:paraId="22B5AD42" w14:textId="77777777" w:rsidR="005E475A" w:rsidRPr="00704783" w:rsidRDefault="005E475A" w:rsidP="005E475A">
            <w:pPr>
              <w:pStyle w:val="HSCContentlevel3"/>
              <w:spacing w:before="0"/>
              <w:rPr>
                <w:lang w:val="en-AU"/>
              </w:rPr>
            </w:pPr>
            <w:r w:rsidRPr="00704783">
              <w:rPr>
                <w:lang w:val="en-AU"/>
              </w:rPr>
              <w:t>reason(s) for request</w:t>
            </w:r>
          </w:p>
          <w:p w14:paraId="2EC47181" w14:textId="77777777" w:rsidR="005E475A" w:rsidRPr="00704783" w:rsidRDefault="005E475A" w:rsidP="005E475A">
            <w:pPr>
              <w:pStyle w:val="HSCContentlevel3"/>
              <w:spacing w:before="0"/>
              <w:rPr>
                <w:lang w:val="en-AU"/>
              </w:rPr>
            </w:pPr>
            <w:r w:rsidRPr="00704783">
              <w:rPr>
                <w:lang w:val="en-AU"/>
              </w:rPr>
              <w:t>confidentiality, privacy and/or security issues</w:t>
            </w:r>
          </w:p>
          <w:p w14:paraId="41432201" w14:textId="77777777" w:rsidR="005E475A" w:rsidRPr="00704783" w:rsidRDefault="005E475A" w:rsidP="005E475A">
            <w:pPr>
              <w:pStyle w:val="HSCContentlevel3"/>
              <w:spacing w:before="0"/>
              <w:rPr>
                <w:lang w:val="en-AU"/>
              </w:rPr>
            </w:pPr>
            <w:r w:rsidRPr="00704783">
              <w:rPr>
                <w:lang w:val="en-AU"/>
              </w:rPr>
              <w:t>expected timeframes</w:t>
            </w:r>
          </w:p>
          <w:p w14:paraId="477C466C"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workplace procedures for responding to information requests</w:t>
            </w:r>
          </w:p>
        </w:tc>
      </w:tr>
      <w:tr w:rsidR="005E475A" w:rsidRPr="00704783" w14:paraId="05F922ED" w14:textId="77777777" w:rsidTr="00A53521">
        <w:tc>
          <w:tcPr>
            <w:tcW w:w="9027" w:type="dxa"/>
            <w:tcBorders>
              <w:top w:val="nil"/>
              <w:bottom w:val="nil"/>
            </w:tcBorders>
          </w:tcPr>
          <w:p w14:paraId="5D3E9091" w14:textId="77777777" w:rsidR="005E475A" w:rsidRPr="00704783" w:rsidRDefault="005E475A" w:rsidP="00121203">
            <w:pPr>
              <w:pStyle w:val="HSCcontentlevel1"/>
              <w:numPr>
                <w:ilvl w:val="0"/>
                <w:numId w:val="3"/>
              </w:numPr>
              <w:ind w:left="318" w:hanging="318"/>
              <w:rPr>
                <w:lang w:val="en-AU"/>
              </w:rPr>
            </w:pPr>
            <w:r w:rsidRPr="00704783">
              <w:rPr>
                <w:lang w:val="en-AU"/>
              </w:rPr>
              <w:t>collecting workplace information:</w:t>
            </w:r>
          </w:p>
          <w:p w14:paraId="443CE916"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importance of ensuring that collected information is:</w:t>
            </w:r>
          </w:p>
          <w:p w14:paraId="6FC6C5BC" w14:textId="77777777" w:rsidR="005E475A" w:rsidRPr="00704783" w:rsidRDefault="005E475A" w:rsidP="005E475A">
            <w:pPr>
              <w:pStyle w:val="HSCContentlevel3"/>
              <w:spacing w:before="0"/>
              <w:rPr>
                <w:lang w:val="en-AU"/>
              </w:rPr>
            </w:pPr>
            <w:r w:rsidRPr="00704783">
              <w:rPr>
                <w:lang w:val="en-AU"/>
              </w:rPr>
              <w:t>appropriate to workplace needs</w:t>
            </w:r>
          </w:p>
          <w:p w14:paraId="379CA7D9" w14:textId="77777777" w:rsidR="005E475A" w:rsidRPr="00704783" w:rsidRDefault="005E475A" w:rsidP="005E475A">
            <w:pPr>
              <w:pStyle w:val="HSCContentlevel3"/>
              <w:spacing w:before="0"/>
              <w:rPr>
                <w:lang w:val="en-AU"/>
              </w:rPr>
            </w:pPr>
            <w:r w:rsidRPr="00704783">
              <w:rPr>
                <w:lang w:val="en-AU"/>
              </w:rPr>
              <w:t>from reliable sources</w:t>
            </w:r>
          </w:p>
          <w:p w14:paraId="0FDFEEB3" w14:textId="77777777" w:rsidR="005E475A" w:rsidRPr="00704783" w:rsidRDefault="005E475A" w:rsidP="005E475A">
            <w:pPr>
              <w:pStyle w:val="HSCContentlevel3"/>
              <w:spacing w:before="0"/>
              <w:rPr>
                <w:lang w:val="en-AU"/>
              </w:rPr>
            </w:pPr>
            <w:r w:rsidRPr="00704783">
              <w:rPr>
                <w:lang w:val="en-AU"/>
              </w:rPr>
              <w:t>accurate</w:t>
            </w:r>
          </w:p>
          <w:p w14:paraId="1CD50BB7"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methods for checking the validity of information and its source(s)</w:t>
            </w:r>
          </w:p>
          <w:p w14:paraId="342F3848"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collection methods</w:t>
            </w:r>
          </w:p>
          <w:p w14:paraId="128F02F7"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in a timely and resource-efficient manner</w:t>
            </w:r>
          </w:p>
          <w:p w14:paraId="13718B49"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workplace practices to maintain the security and confidentiality of information</w:t>
            </w:r>
          </w:p>
        </w:tc>
      </w:tr>
      <w:tr w:rsidR="005E475A" w:rsidRPr="00704783" w14:paraId="1AA05C2D" w14:textId="77777777" w:rsidTr="00A53521">
        <w:tc>
          <w:tcPr>
            <w:tcW w:w="9027" w:type="dxa"/>
            <w:tcBorders>
              <w:top w:val="nil"/>
            </w:tcBorders>
          </w:tcPr>
          <w:p w14:paraId="41BD8270" w14:textId="77777777" w:rsidR="005E475A" w:rsidRPr="00704783" w:rsidRDefault="005E475A" w:rsidP="00121203">
            <w:pPr>
              <w:pStyle w:val="HSCcontentlevel1"/>
              <w:numPr>
                <w:ilvl w:val="0"/>
                <w:numId w:val="3"/>
              </w:numPr>
              <w:ind w:left="318" w:hanging="318"/>
              <w:rPr>
                <w:lang w:val="en-AU"/>
              </w:rPr>
            </w:pPr>
            <w:r w:rsidRPr="00704783">
              <w:rPr>
                <w:lang w:val="en-AU"/>
              </w:rPr>
              <w:t>processing workplace information in accordance with designated timeframes and workplace guidelines:</w:t>
            </w:r>
          </w:p>
          <w:p w14:paraId="1E41E033"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collating, recording and documenting information</w:t>
            </w:r>
          </w:p>
          <w:p w14:paraId="6042D260"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formats for organising information</w:t>
            </w:r>
          </w:p>
          <w:p w14:paraId="7E8DA282"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distributing information to designated personnel</w:t>
            </w:r>
          </w:p>
        </w:tc>
      </w:tr>
      <w:tr w:rsidR="005E475A" w:rsidRPr="00704783" w14:paraId="449FF045" w14:textId="77777777" w:rsidTr="00A53521">
        <w:tc>
          <w:tcPr>
            <w:tcW w:w="9027" w:type="dxa"/>
            <w:shd w:val="clear" w:color="auto" w:fill="FFF2CC" w:themeFill="accent4" w:themeFillTint="33"/>
          </w:tcPr>
          <w:p w14:paraId="14FCE312" w14:textId="77777777" w:rsidR="005E475A" w:rsidRPr="00704783" w:rsidRDefault="005E475A" w:rsidP="00A53521">
            <w:pPr>
              <w:pStyle w:val="Heading5"/>
            </w:pPr>
            <w:r w:rsidRPr="00704783">
              <w:t>workplace records</w:t>
            </w:r>
          </w:p>
        </w:tc>
      </w:tr>
      <w:tr w:rsidR="005E475A" w:rsidRPr="00704783" w14:paraId="6C3156EA" w14:textId="77777777" w:rsidTr="00A53521">
        <w:tc>
          <w:tcPr>
            <w:tcW w:w="9027" w:type="dxa"/>
            <w:tcBorders>
              <w:bottom w:val="nil"/>
            </w:tcBorders>
          </w:tcPr>
          <w:p w14:paraId="46D172E3" w14:textId="77777777" w:rsidR="005E475A" w:rsidRPr="00704783" w:rsidRDefault="005E475A" w:rsidP="00121203">
            <w:pPr>
              <w:pStyle w:val="HSCcontentlevel1"/>
              <w:numPr>
                <w:ilvl w:val="0"/>
                <w:numId w:val="3"/>
              </w:numPr>
              <w:spacing w:before="100"/>
              <w:ind w:left="318" w:hanging="318"/>
              <w:rPr>
                <w:lang w:val="en-AU"/>
              </w:rPr>
            </w:pPr>
            <w:r w:rsidRPr="00704783">
              <w:rPr>
                <w:lang w:val="en-AU"/>
              </w:rPr>
              <w:t>understanding of what is, and what is not, a record</w:t>
            </w:r>
          </w:p>
        </w:tc>
      </w:tr>
      <w:tr w:rsidR="005E475A" w:rsidRPr="00704783" w14:paraId="544A742C" w14:textId="77777777" w:rsidTr="00A53521">
        <w:tc>
          <w:tcPr>
            <w:tcW w:w="9027" w:type="dxa"/>
            <w:tcBorders>
              <w:top w:val="nil"/>
              <w:bottom w:val="nil"/>
            </w:tcBorders>
          </w:tcPr>
          <w:p w14:paraId="3BE030CA" w14:textId="77777777" w:rsidR="005E475A" w:rsidRPr="00704783" w:rsidRDefault="005E475A" w:rsidP="00121203">
            <w:pPr>
              <w:pStyle w:val="HSCcontentlevel1"/>
              <w:numPr>
                <w:ilvl w:val="0"/>
                <w:numId w:val="3"/>
              </w:numPr>
              <w:ind w:left="318" w:hanging="318"/>
              <w:rPr>
                <w:lang w:val="en-AU"/>
              </w:rPr>
            </w:pPr>
            <w:r w:rsidRPr="00704783">
              <w:rPr>
                <w:lang w:val="en-AU"/>
              </w:rPr>
              <w:t>a range of records typical to a business services workplace:</w:t>
            </w:r>
          </w:p>
          <w:p w14:paraId="22BC90DF"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types</w:t>
            </w:r>
          </w:p>
          <w:p w14:paraId="370E8C89"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characteristics</w:t>
            </w:r>
          </w:p>
          <w:p w14:paraId="44322F39"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purposes and uses</w:t>
            </w:r>
          </w:p>
        </w:tc>
      </w:tr>
      <w:tr w:rsidR="005E475A" w:rsidRPr="00704783" w14:paraId="14736065" w14:textId="77777777" w:rsidTr="00A53521">
        <w:tc>
          <w:tcPr>
            <w:tcW w:w="9027" w:type="dxa"/>
            <w:tcBorders>
              <w:top w:val="nil"/>
            </w:tcBorders>
          </w:tcPr>
          <w:p w14:paraId="4757AD5A" w14:textId="77777777" w:rsidR="005E475A" w:rsidRPr="00704783" w:rsidRDefault="005E475A" w:rsidP="00121203">
            <w:pPr>
              <w:pStyle w:val="HSCcontentlevel1"/>
              <w:numPr>
                <w:ilvl w:val="0"/>
                <w:numId w:val="3"/>
              </w:numPr>
              <w:ind w:left="318" w:hanging="318"/>
              <w:rPr>
                <w:lang w:val="en-AU"/>
              </w:rPr>
            </w:pPr>
            <w:r w:rsidRPr="00704783">
              <w:rPr>
                <w:lang w:val="en-AU"/>
              </w:rPr>
              <w:t>records management:</w:t>
            </w:r>
          </w:p>
          <w:p w14:paraId="09A228B8"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importance of records management for a business services workplace</w:t>
            </w:r>
          </w:p>
          <w:p w14:paraId="2D00D836"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understanding when a record should be made</w:t>
            </w:r>
          </w:p>
        </w:tc>
      </w:tr>
    </w:tbl>
    <w:p w14:paraId="56157012" w14:textId="77777777" w:rsidR="00A53521" w:rsidRDefault="00A53521">
      <w: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5E475A" w:rsidRPr="00704783" w14:paraId="7150ADF7" w14:textId="77777777" w:rsidTr="00A53521">
        <w:tc>
          <w:tcPr>
            <w:tcW w:w="9027" w:type="dxa"/>
            <w:shd w:val="clear" w:color="auto" w:fill="FFF2CC" w:themeFill="accent4" w:themeFillTint="33"/>
          </w:tcPr>
          <w:p w14:paraId="2945AED3" w14:textId="60C73A53" w:rsidR="005E475A" w:rsidRPr="00704783" w:rsidRDefault="005E475A" w:rsidP="00A53521">
            <w:pPr>
              <w:pStyle w:val="Heading5"/>
            </w:pPr>
            <w:r w:rsidRPr="00704783">
              <w:lastRenderedPageBreak/>
              <w:t>workplace records cont/d</w:t>
            </w:r>
          </w:p>
        </w:tc>
      </w:tr>
      <w:tr w:rsidR="005E475A" w:rsidRPr="00704783" w14:paraId="25568EFA" w14:textId="77777777" w:rsidTr="00A53521">
        <w:tc>
          <w:tcPr>
            <w:tcW w:w="9027" w:type="dxa"/>
            <w:tcBorders>
              <w:bottom w:val="nil"/>
            </w:tcBorders>
          </w:tcPr>
          <w:p w14:paraId="3F2ECA5A" w14:textId="77777777" w:rsidR="005E475A" w:rsidRPr="00704783" w:rsidRDefault="005E475A" w:rsidP="00121203">
            <w:pPr>
              <w:pStyle w:val="HSCContentlevel2"/>
              <w:numPr>
                <w:ilvl w:val="1"/>
                <w:numId w:val="3"/>
              </w:numPr>
              <w:spacing w:before="120"/>
              <w:ind w:left="743" w:hanging="284"/>
              <w:rPr>
                <w:lang w:val="en-AU"/>
              </w:rPr>
            </w:pPr>
            <w:r w:rsidRPr="00704783">
              <w:rPr>
                <w:lang w:val="en-AU"/>
              </w:rPr>
              <w:t>records continuum:</w:t>
            </w:r>
          </w:p>
          <w:p w14:paraId="0115AEA6" w14:textId="77777777" w:rsidR="005E475A" w:rsidRPr="00704783" w:rsidRDefault="005E475A" w:rsidP="005E475A">
            <w:pPr>
              <w:pStyle w:val="HSCContentlevel3"/>
              <w:spacing w:before="0"/>
              <w:rPr>
                <w:lang w:val="en-AU"/>
              </w:rPr>
            </w:pPr>
            <w:r w:rsidRPr="00704783">
              <w:rPr>
                <w:lang w:val="en-AU"/>
              </w:rPr>
              <w:t>creation of records</w:t>
            </w:r>
          </w:p>
          <w:p w14:paraId="37D9C283" w14:textId="77777777" w:rsidR="005E475A" w:rsidRPr="00704783" w:rsidRDefault="005E475A" w:rsidP="005E475A">
            <w:pPr>
              <w:pStyle w:val="HSCContentlevel3"/>
              <w:spacing w:before="0"/>
              <w:rPr>
                <w:lang w:val="en-AU"/>
              </w:rPr>
            </w:pPr>
            <w:r w:rsidRPr="00704783">
              <w:rPr>
                <w:lang w:val="en-AU"/>
              </w:rPr>
              <w:t>maintenance of records</w:t>
            </w:r>
          </w:p>
          <w:p w14:paraId="3807FBE0" w14:textId="77777777" w:rsidR="005E475A" w:rsidRPr="00704783" w:rsidRDefault="005E475A" w:rsidP="00B27DBC">
            <w:pPr>
              <w:pStyle w:val="HSCContentlevel3"/>
              <w:spacing w:before="0"/>
              <w:ind w:left="1027" w:hanging="284"/>
              <w:rPr>
                <w:lang w:val="en-AU"/>
              </w:rPr>
            </w:pPr>
            <w:r w:rsidRPr="00704783">
              <w:rPr>
                <w:lang w:val="en-AU"/>
              </w:rPr>
              <w:t>disposal of records</w:t>
            </w:r>
          </w:p>
        </w:tc>
      </w:tr>
      <w:tr w:rsidR="005E475A" w:rsidRPr="00704783" w14:paraId="1B753176" w14:textId="77777777" w:rsidTr="00A53521">
        <w:tc>
          <w:tcPr>
            <w:tcW w:w="9027" w:type="dxa"/>
            <w:tcBorders>
              <w:top w:val="nil"/>
            </w:tcBorders>
          </w:tcPr>
          <w:p w14:paraId="04B7D50E" w14:textId="77777777" w:rsidR="005E475A" w:rsidRPr="00704783" w:rsidRDefault="005E475A" w:rsidP="00B27DBC">
            <w:pPr>
              <w:pStyle w:val="HSCcontentlevel1"/>
              <w:numPr>
                <w:ilvl w:val="0"/>
                <w:numId w:val="3"/>
              </w:numPr>
              <w:ind w:left="318" w:hanging="318"/>
              <w:rPr>
                <w:lang w:val="en-AU"/>
              </w:rPr>
            </w:pPr>
            <w:r w:rsidRPr="00704783">
              <w:rPr>
                <w:lang w:val="en-AU"/>
              </w:rPr>
              <w:t>workplace record-keeping obligations</w:t>
            </w:r>
          </w:p>
        </w:tc>
      </w:tr>
      <w:tr w:rsidR="005E475A" w:rsidRPr="00704783" w14:paraId="1C362541" w14:textId="77777777" w:rsidTr="00A53521">
        <w:tc>
          <w:tcPr>
            <w:tcW w:w="9027" w:type="dxa"/>
            <w:shd w:val="clear" w:color="auto" w:fill="FFF2CC" w:themeFill="accent4" w:themeFillTint="33"/>
          </w:tcPr>
          <w:p w14:paraId="79F73842" w14:textId="77777777" w:rsidR="005E475A" w:rsidRPr="00704783" w:rsidRDefault="005E475A" w:rsidP="00A53521">
            <w:pPr>
              <w:pStyle w:val="Heading5"/>
            </w:pPr>
            <w:r w:rsidRPr="00704783">
              <w:t>information systems</w:t>
            </w:r>
          </w:p>
        </w:tc>
      </w:tr>
      <w:tr w:rsidR="005E475A" w:rsidRPr="00704783" w14:paraId="03021053" w14:textId="77777777" w:rsidTr="00A53521">
        <w:trPr>
          <w:trHeight w:val="542"/>
        </w:trPr>
        <w:tc>
          <w:tcPr>
            <w:tcW w:w="9027" w:type="dxa"/>
            <w:tcBorders>
              <w:bottom w:val="nil"/>
            </w:tcBorders>
          </w:tcPr>
          <w:p w14:paraId="643FEA08" w14:textId="77777777" w:rsidR="005E475A" w:rsidRPr="00704783" w:rsidRDefault="005E475A" w:rsidP="00121203">
            <w:pPr>
              <w:pStyle w:val="HSCcontentlevel1"/>
              <w:numPr>
                <w:ilvl w:val="0"/>
                <w:numId w:val="3"/>
              </w:numPr>
              <w:spacing w:after="120"/>
              <w:ind w:left="318" w:hanging="318"/>
              <w:rPr>
                <w:lang w:val="en-AU"/>
              </w:rPr>
            </w:pPr>
            <w:r w:rsidRPr="00704783">
              <w:rPr>
                <w:lang w:val="en-AU"/>
              </w:rPr>
              <w:t>importance of confidentiality and security in relation to information management</w:t>
            </w:r>
          </w:p>
        </w:tc>
      </w:tr>
      <w:tr w:rsidR="005E475A" w:rsidRPr="00704783" w14:paraId="16F51B49" w14:textId="77777777" w:rsidTr="00A53521">
        <w:tc>
          <w:tcPr>
            <w:tcW w:w="9027" w:type="dxa"/>
            <w:tcBorders>
              <w:top w:val="nil"/>
              <w:bottom w:val="nil"/>
            </w:tcBorders>
          </w:tcPr>
          <w:p w14:paraId="0138E459" w14:textId="77777777" w:rsidR="005E475A" w:rsidRPr="00704783" w:rsidRDefault="005E475A" w:rsidP="00121203">
            <w:pPr>
              <w:pStyle w:val="HSCcontentlevel1"/>
              <w:numPr>
                <w:ilvl w:val="0"/>
                <w:numId w:val="3"/>
              </w:numPr>
              <w:ind w:left="318" w:hanging="318"/>
              <w:rPr>
                <w:lang w:val="en-AU"/>
              </w:rPr>
            </w:pPr>
            <w:r w:rsidRPr="00704783">
              <w:rPr>
                <w:lang w:val="en-AU"/>
              </w:rPr>
              <w:t>key provisions of legislation, codes of practice and standards that affect information management including:</w:t>
            </w:r>
          </w:p>
          <w:p w14:paraId="7E9CD38B" w14:textId="77777777" w:rsidR="005E475A" w:rsidRPr="00704783" w:rsidRDefault="005E475A" w:rsidP="00121203">
            <w:pPr>
              <w:pStyle w:val="HSCContentlevel2"/>
              <w:numPr>
                <w:ilvl w:val="1"/>
                <w:numId w:val="3"/>
              </w:numPr>
              <w:spacing w:before="0"/>
              <w:ind w:left="743" w:hanging="284"/>
              <w:rPr>
                <w:lang w:val="en-AU"/>
              </w:rPr>
            </w:pPr>
            <w:r w:rsidRPr="00704783">
              <w:rPr>
                <w:i/>
                <w:lang w:val="en-AU"/>
              </w:rPr>
              <w:t>Privacy Act 1988</w:t>
            </w:r>
            <w:r w:rsidRPr="00704783">
              <w:rPr>
                <w:lang w:val="en-AU"/>
              </w:rPr>
              <w:t xml:space="preserve"> (Australian Government) (as amended)</w:t>
            </w:r>
          </w:p>
          <w:p w14:paraId="616C6896" w14:textId="77777777" w:rsidR="005E475A" w:rsidRPr="00704783" w:rsidRDefault="005E475A" w:rsidP="00B27DBC">
            <w:pPr>
              <w:pStyle w:val="HSCContentlevel2"/>
              <w:numPr>
                <w:ilvl w:val="1"/>
                <w:numId w:val="3"/>
              </w:numPr>
              <w:spacing w:before="0"/>
              <w:ind w:left="743" w:hanging="284"/>
              <w:rPr>
                <w:lang w:val="en-AU"/>
              </w:rPr>
            </w:pPr>
            <w:r w:rsidRPr="00704783">
              <w:rPr>
                <w:lang w:val="en-AU"/>
              </w:rPr>
              <w:t>Australian Privacy Principles (APPs)</w:t>
            </w:r>
          </w:p>
        </w:tc>
      </w:tr>
      <w:tr w:rsidR="005E475A" w:rsidRPr="00704783" w14:paraId="00DE1B4E" w14:textId="77777777" w:rsidTr="00A53521">
        <w:tc>
          <w:tcPr>
            <w:tcW w:w="9027" w:type="dxa"/>
            <w:tcBorders>
              <w:top w:val="nil"/>
              <w:bottom w:val="nil"/>
            </w:tcBorders>
          </w:tcPr>
          <w:p w14:paraId="54247C5C" w14:textId="77777777" w:rsidR="005E475A" w:rsidRPr="00704783" w:rsidRDefault="005E475A" w:rsidP="00121203">
            <w:pPr>
              <w:pStyle w:val="HSCcontentlevel1"/>
              <w:numPr>
                <w:ilvl w:val="0"/>
                <w:numId w:val="3"/>
              </w:numPr>
              <w:ind w:left="318" w:hanging="318"/>
              <w:rPr>
                <w:lang w:val="en-AU"/>
              </w:rPr>
            </w:pPr>
            <w:r w:rsidRPr="00704783">
              <w:rPr>
                <w:lang w:val="en-AU"/>
              </w:rPr>
              <w:t>record-keeping in accordance with workplace requirements:</w:t>
            </w:r>
          </w:p>
          <w:p w14:paraId="16C3C225"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establishing and assembling new files</w:t>
            </w:r>
          </w:p>
          <w:p w14:paraId="6EFBCE6B"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dealing with inactive and/or dead files:</w:t>
            </w:r>
          </w:p>
          <w:p w14:paraId="4D2ADBED" w14:textId="77777777" w:rsidR="005E475A" w:rsidRPr="00704783" w:rsidRDefault="005E475A" w:rsidP="005E475A">
            <w:pPr>
              <w:pStyle w:val="HSCContentlevel3"/>
              <w:spacing w:before="0"/>
              <w:rPr>
                <w:lang w:val="en-AU"/>
              </w:rPr>
            </w:pPr>
            <w:r w:rsidRPr="00704783">
              <w:rPr>
                <w:lang w:val="en-AU"/>
              </w:rPr>
              <w:t>identification</w:t>
            </w:r>
          </w:p>
          <w:p w14:paraId="0043F316" w14:textId="77777777" w:rsidR="005E475A" w:rsidRPr="00704783" w:rsidRDefault="005E475A" w:rsidP="005E475A">
            <w:pPr>
              <w:pStyle w:val="HSCContentlevel3"/>
              <w:spacing w:before="0"/>
              <w:rPr>
                <w:lang w:val="en-AU"/>
              </w:rPr>
            </w:pPr>
            <w:r w:rsidRPr="00704783">
              <w:rPr>
                <w:lang w:val="en-AU"/>
              </w:rPr>
              <w:t>removal</w:t>
            </w:r>
          </w:p>
          <w:p w14:paraId="49D13A41" w14:textId="77777777" w:rsidR="005E475A" w:rsidRPr="00704783" w:rsidRDefault="005E475A" w:rsidP="005E475A">
            <w:pPr>
              <w:pStyle w:val="HSCContentlevel3"/>
              <w:spacing w:before="0"/>
              <w:rPr>
                <w:lang w:val="en-AU"/>
              </w:rPr>
            </w:pPr>
            <w:r w:rsidRPr="00704783">
              <w:rPr>
                <w:lang w:val="en-AU"/>
              </w:rPr>
              <w:t>relocation and/or archive</w:t>
            </w:r>
          </w:p>
          <w:p w14:paraId="7AB4B058" w14:textId="77777777" w:rsidR="005E475A" w:rsidRPr="00704783" w:rsidRDefault="005E475A" w:rsidP="00B27DBC">
            <w:pPr>
              <w:pStyle w:val="HSCContentlevel3"/>
              <w:spacing w:before="0"/>
              <w:ind w:left="1027" w:hanging="284"/>
              <w:rPr>
                <w:lang w:val="en-AU"/>
              </w:rPr>
            </w:pPr>
            <w:r w:rsidRPr="00704783">
              <w:rPr>
                <w:lang w:val="en-AU"/>
              </w:rPr>
              <w:t>disposal</w:t>
            </w:r>
          </w:p>
        </w:tc>
      </w:tr>
      <w:tr w:rsidR="005E475A" w:rsidRPr="00704783" w14:paraId="1952C23C" w14:textId="77777777" w:rsidTr="00A53521">
        <w:tc>
          <w:tcPr>
            <w:tcW w:w="9027" w:type="dxa"/>
            <w:tcBorders>
              <w:top w:val="nil"/>
            </w:tcBorders>
          </w:tcPr>
          <w:p w14:paraId="63CA3236" w14:textId="77777777" w:rsidR="005E475A" w:rsidRPr="00704783" w:rsidRDefault="005E475A" w:rsidP="00121203">
            <w:pPr>
              <w:pStyle w:val="HSCcontentlevel1"/>
              <w:numPr>
                <w:ilvl w:val="0"/>
                <w:numId w:val="3"/>
              </w:numPr>
              <w:ind w:left="318" w:hanging="318"/>
              <w:rPr>
                <w:lang w:val="en-AU"/>
              </w:rPr>
            </w:pPr>
            <w:r w:rsidRPr="00704783">
              <w:rPr>
                <w:lang w:val="en-AU"/>
              </w:rPr>
              <w:t>storing workplace information and records:</w:t>
            </w:r>
          </w:p>
          <w:p w14:paraId="5EF52845"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factors affecting choice of storage</w:t>
            </w:r>
          </w:p>
          <w:p w14:paraId="7E16BE86"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forms of storage:</w:t>
            </w:r>
          </w:p>
          <w:p w14:paraId="49980441" w14:textId="77777777" w:rsidR="005E475A" w:rsidRPr="00704783" w:rsidRDefault="005E475A" w:rsidP="005E475A">
            <w:pPr>
              <w:pStyle w:val="HSCContentlevel3"/>
              <w:spacing w:before="0"/>
              <w:rPr>
                <w:lang w:val="en-AU"/>
              </w:rPr>
            </w:pPr>
            <w:r w:rsidRPr="00704783">
              <w:rPr>
                <w:lang w:val="en-AU"/>
              </w:rPr>
              <w:t>fixed</w:t>
            </w:r>
          </w:p>
          <w:p w14:paraId="67E808E7" w14:textId="77777777" w:rsidR="005E475A" w:rsidRPr="00704783" w:rsidRDefault="005E475A" w:rsidP="005E475A">
            <w:pPr>
              <w:pStyle w:val="HSCContentlevel3"/>
              <w:spacing w:before="0"/>
              <w:rPr>
                <w:lang w:val="en-AU"/>
              </w:rPr>
            </w:pPr>
            <w:r w:rsidRPr="00704783">
              <w:rPr>
                <w:lang w:val="en-AU"/>
              </w:rPr>
              <w:t>portable</w:t>
            </w:r>
          </w:p>
          <w:p w14:paraId="4BAA7736" w14:textId="77777777" w:rsidR="005E475A" w:rsidRPr="00704783" w:rsidRDefault="005E475A" w:rsidP="005E475A">
            <w:pPr>
              <w:pStyle w:val="HSCContentlevel3"/>
              <w:spacing w:before="0"/>
              <w:rPr>
                <w:lang w:val="en-AU"/>
              </w:rPr>
            </w:pPr>
            <w:r w:rsidRPr="00704783">
              <w:rPr>
                <w:lang w:val="en-AU"/>
              </w:rPr>
              <w:t>on-site and/or off-site</w:t>
            </w:r>
          </w:p>
          <w:p w14:paraId="65AC1EAB"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filing:</w:t>
            </w:r>
          </w:p>
          <w:p w14:paraId="17216DF9" w14:textId="77777777" w:rsidR="005E475A" w:rsidRPr="00704783" w:rsidRDefault="005E475A" w:rsidP="005E475A">
            <w:pPr>
              <w:pStyle w:val="HSCContentlevel3"/>
              <w:spacing w:before="0"/>
              <w:rPr>
                <w:lang w:val="en-AU"/>
              </w:rPr>
            </w:pPr>
            <w:r w:rsidRPr="00704783">
              <w:rPr>
                <w:lang w:val="en-AU"/>
              </w:rPr>
              <w:t>types of filing systems and their advantages and disadvantages:</w:t>
            </w:r>
          </w:p>
          <w:p w14:paraId="7884B9DA" w14:textId="77777777" w:rsidR="005E475A" w:rsidRPr="00704783" w:rsidRDefault="005E475A" w:rsidP="00CC3A3A">
            <w:pPr>
              <w:pStyle w:val="HSCContentlevel4"/>
              <w:rPr>
                <w:lang w:val="en-AU"/>
              </w:rPr>
            </w:pPr>
            <w:r w:rsidRPr="00704783">
              <w:rPr>
                <w:lang w:val="en-AU"/>
              </w:rPr>
              <w:t>centralised</w:t>
            </w:r>
          </w:p>
          <w:p w14:paraId="16DADC94" w14:textId="77777777" w:rsidR="005E475A" w:rsidRPr="00704783" w:rsidRDefault="005E475A" w:rsidP="00CC3A3A">
            <w:pPr>
              <w:pStyle w:val="HSCContentlevel4"/>
              <w:rPr>
                <w:lang w:val="en-AU"/>
              </w:rPr>
            </w:pPr>
            <w:r w:rsidRPr="00704783">
              <w:rPr>
                <w:lang w:val="en-AU"/>
              </w:rPr>
              <w:t>decentralised</w:t>
            </w:r>
          </w:p>
          <w:p w14:paraId="654CE152" w14:textId="77777777" w:rsidR="005E475A" w:rsidRPr="00704783" w:rsidRDefault="005E475A" w:rsidP="00CC3A3A">
            <w:pPr>
              <w:pStyle w:val="HSCContentlevel4"/>
              <w:rPr>
                <w:lang w:val="en-AU"/>
              </w:rPr>
            </w:pPr>
            <w:r w:rsidRPr="00704783">
              <w:rPr>
                <w:lang w:val="en-AU"/>
              </w:rPr>
              <w:t>combination</w:t>
            </w:r>
          </w:p>
          <w:p w14:paraId="516CF289" w14:textId="77777777" w:rsidR="005E475A" w:rsidRPr="00704783" w:rsidRDefault="005E475A" w:rsidP="005E475A">
            <w:pPr>
              <w:pStyle w:val="HSCContentlevel3"/>
              <w:spacing w:before="0"/>
              <w:rPr>
                <w:lang w:val="en-AU"/>
              </w:rPr>
            </w:pPr>
            <w:r w:rsidRPr="00704783">
              <w:rPr>
                <w:lang w:val="en-AU"/>
              </w:rPr>
              <w:t>paper-based and electronic files and folders</w:t>
            </w:r>
          </w:p>
          <w:p w14:paraId="5BA15340" w14:textId="77777777" w:rsidR="005E475A" w:rsidRPr="00704783" w:rsidRDefault="005E475A" w:rsidP="005E475A">
            <w:pPr>
              <w:pStyle w:val="HSCContentlevel3"/>
              <w:spacing w:before="0"/>
              <w:rPr>
                <w:lang w:val="en-AU"/>
              </w:rPr>
            </w:pPr>
            <w:r w:rsidRPr="00704783">
              <w:rPr>
                <w:lang w:val="en-AU"/>
              </w:rPr>
              <w:t>methods for classifying files:</w:t>
            </w:r>
          </w:p>
          <w:p w14:paraId="5703A427" w14:textId="77777777" w:rsidR="005E475A" w:rsidRPr="00704783" w:rsidRDefault="005E475A" w:rsidP="00CC3A3A">
            <w:pPr>
              <w:pStyle w:val="HSCContentlevel4"/>
              <w:rPr>
                <w:lang w:val="en-AU"/>
              </w:rPr>
            </w:pPr>
            <w:r w:rsidRPr="00704783">
              <w:rPr>
                <w:lang w:val="en-AU"/>
              </w:rPr>
              <w:t>alphabetical</w:t>
            </w:r>
          </w:p>
          <w:p w14:paraId="41BD4735" w14:textId="77777777" w:rsidR="005E475A" w:rsidRPr="00704783" w:rsidRDefault="005E475A" w:rsidP="00CC3A3A">
            <w:pPr>
              <w:pStyle w:val="HSCContentlevel4"/>
              <w:rPr>
                <w:lang w:val="en-AU"/>
              </w:rPr>
            </w:pPr>
            <w:r w:rsidRPr="00704783">
              <w:rPr>
                <w:lang w:val="en-AU"/>
              </w:rPr>
              <w:t>alpha-numerical</w:t>
            </w:r>
          </w:p>
          <w:p w14:paraId="15618A55" w14:textId="77777777" w:rsidR="005E475A" w:rsidRPr="00704783" w:rsidRDefault="005E475A" w:rsidP="00CC3A3A">
            <w:pPr>
              <w:pStyle w:val="HSCContentlevel4"/>
              <w:rPr>
                <w:lang w:val="en-AU"/>
              </w:rPr>
            </w:pPr>
            <w:r w:rsidRPr="00704783">
              <w:rPr>
                <w:lang w:val="en-AU"/>
              </w:rPr>
              <w:t>chronological</w:t>
            </w:r>
          </w:p>
          <w:p w14:paraId="5A049CB2" w14:textId="77777777" w:rsidR="005E475A" w:rsidRPr="00704783" w:rsidRDefault="005E475A" w:rsidP="00CC3A3A">
            <w:pPr>
              <w:pStyle w:val="HSCContentlevel4"/>
              <w:rPr>
                <w:lang w:val="en-AU"/>
              </w:rPr>
            </w:pPr>
            <w:r w:rsidRPr="00704783">
              <w:rPr>
                <w:lang w:val="en-AU"/>
              </w:rPr>
              <w:t>geographical</w:t>
            </w:r>
          </w:p>
          <w:p w14:paraId="7DFC2CE1" w14:textId="77777777" w:rsidR="005E475A" w:rsidRPr="00704783" w:rsidRDefault="005E475A" w:rsidP="00CC3A3A">
            <w:pPr>
              <w:pStyle w:val="HSCContentlevel4"/>
              <w:rPr>
                <w:lang w:val="en-AU"/>
              </w:rPr>
            </w:pPr>
            <w:r w:rsidRPr="00704783">
              <w:rPr>
                <w:lang w:val="en-AU"/>
              </w:rPr>
              <w:t>numerical</w:t>
            </w:r>
          </w:p>
          <w:p w14:paraId="4E52BA3C" w14:textId="77777777" w:rsidR="005E475A" w:rsidRPr="00704783" w:rsidRDefault="005E475A" w:rsidP="00CC3A3A">
            <w:pPr>
              <w:pStyle w:val="HSCContentlevel4"/>
              <w:rPr>
                <w:lang w:val="en-AU"/>
              </w:rPr>
            </w:pPr>
            <w:r w:rsidRPr="00704783">
              <w:rPr>
                <w:lang w:val="en-AU"/>
              </w:rPr>
              <w:t>by subject</w:t>
            </w:r>
          </w:p>
          <w:p w14:paraId="56BF6B6F" w14:textId="77777777" w:rsidR="005E475A" w:rsidRPr="00704783" w:rsidRDefault="005E475A" w:rsidP="005E475A">
            <w:pPr>
              <w:pStyle w:val="HSCContentlevel3"/>
              <w:spacing w:before="0"/>
              <w:rPr>
                <w:lang w:val="en-AU"/>
              </w:rPr>
            </w:pPr>
            <w:r w:rsidRPr="00704783">
              <w:rPr>
                <w:lang w:val="en-AU"/>
              </w:rPr>
              <w:t>security protocols for providing access to files and releasing files</w:t>
            </w:r>
          </w:p>
          <w:p w14:paraId="088960C9" w14:textId="77777777" w:rsidR="005E475A" w:rsidRPr="00704783" w:rsidRDefault="005E475A" w:rsidP="005E475A">
            <w:pPr>
              <w:pStyle w:val="HSCContentlevel3"/>
              <w:spacing w:before="0"/>
              <w:ind w:left="1027" w:hanging="284"/>
              <w:rPr>
                <w:lang w:val="en-AU"/>
              </w:rPr>
            </w:pPr>
            <w:r w:rsidRPr="00704783">
              <w:rPr>
                <w:lang w:val="en-AU"/>
              </w:rPr>
              <w:t>workplace policy for good filing practices</w:t>
            </w:r>
          </w:p>
        </w:tc>
      </w:tr>
      <w:tr w:rsidR="005E475A" w:rsidRPr="00704783" w14:paraId="630E52A0" w14:textId="77777777" w:rsidTr="00A53521">
        <w:tc>
          <w:tcPr>
            <w:tcW w:w="9027" w:type="dxa"/>
            <w:shd w:val="clear" w:color="auto" w:fill="FFF2CC" w:themeFill="accent4" w:themeFillTint="33"/>
          </w:tcPr>
          <w:p w14:paraId="16F228A7" w14:textId="77777777" w:rsidR="005E475A" w:rsidRPr="00704783" w:rsidRDefault="005E475A" w:rsidP="00A53521">
            <w:pPr>
              <w:pStyle w:val="Heading5"/>
            </w:pPr>
            <w:r w:rsidRPr="00704783">
              <w:lastRenderedPageBreak/>
              <w:t>information systems cont/d</w:t>
            </w:r>
          </w:p>
        </w:tc>
      </w:tr>
      <w:tr w:rsidR="005E475A" w:rsidRPr="00704783" w14:paraId="3CEE4716" w14:textId="77777777" w:rsidTr="00A53521">
        <w:tc>
          <w:tcPr>
            <w:tcW w:w="9027" w:type="dxa"/>
            <w:tcBorders>
              <w:bottom w:val="nil"/>
            </w:tcBorders>
          </w:tcPr>
          <w:p w14:paraId="3784BAAA" w14:textId="77777777" w:rsidR="005E475A" w:rsidRPr="00704783" w:rsidRDefault="005E475A" w:rsidP="00121203">
            <w:pPr>
              <w:pStyle w:val="HSCContentlevel2"/>
              <w:numPr>
                <w:ilvl w:val="1"/>
                <w:numId w:val="3"/>
              </w:numPr>
              <w:spacing w:before="120"/>
              <w:ind w:left="743" w:hanging="284"/>
              <w:rPr>
                <w:lang w:val="en-AU"/>
              </w:rPr>
            </w:pPr>
            <w:r w:rsidRPr="00704783">
              <w:rPr>
                <w:lang w:val="en-AU"/>
              </w:rPr>
              <w:t>referencing and indexing stored information and records:</w:t>
            </w:r>
          </w:p>
          <w:p w14:paraId="79F9CCDE" w14:textId="77777777" w:rsidR="005E475A" w:rsidRPr="00704783" w:rsidRDefault="005E475A" w:rsidP="005E475A">
            <w:pPr>
              <w:pStyle w:val="HSCContentlevel3"/>
              <w:spacing w:before="0"/>
              <w:rPr>
                <w:lang w:val="en-AU"/>
              </w:rPr>
            </w:pPr>
            <w:r w:rsidRPr="00704783">
              <w:rPr>
                <w:lang w:val="en-AU"/>
              </w:rPr>
              <w:t>keeping referencing and indexing up to date</w:t>
            </w:r>
          </w:p>
          <w:p w14:paraId="7F355AEE" w14:textId="77777777" w:rsidR="005E475A" w:rsidRPr="00704783" w:rsidRDefault="005E475A" w:rsidP="005E475A">
            <w:pPr>
              <w:pStyle w:val="HSCContentlevel3"/>
              <w:spacing w:before="0" w:after="120"/>
              <w:ind w:left="1027" w:hanging="284"/>
              <w:rPr>
                <w:lang w:val="en-AU"/>
              </w:rPr>
            </w:pPr>
            <w:r w:rsidRPr="00704783">
              <w:rPr>
                <w:lang w:val="en-AU"/>
              </w:rPr>
              <w:t>in accordance with workplace requirements</w:t>
            </w:r>
          </w:p>
        </w:tc>
      </w:tr>
      <w:tr w:rsidR="005E475A" w:rsidRPr="00704783" w14:paraId="37C44B45" w14:textId="77777777" w:rsidTr="00A53521">
        <w:tc>
          <w:tcPr>
            <w:tcW w:w="9027" w:type="dxa"/>
            <w:tcBorders>
              <w:top w:val="nil"/>
            </w:tcBorders>
          </w:tcPr>
          <w:p w14:paraId="1C29DCC1" w14:textId="77777777" w:rsidR="005E475A" w:rsidRPr="00704783" w:rsidRDefault="005E475A" w:rsidP="00121203">
            <w:pPr>
              <w:pStyle w:val="HSCcontentlevel1"/>
              <w:numPr>
                <w:ilvl w:val="0"/>
                <w:numId w:val="3"/>
              </w:numPr>
              <w:ind w:left="318" w:hanging="318"/>
              <w:rPr>
                <w:lang w:val="en-AU"/>
              </w:rPr>
            </w:pPr>
            <w:r w:rsidRPr="00704783">
              <w:rPr>
                <w:lang w:val="en-AU"/>
              </w:rPr>
              <w:t>maintaining workplace information and records:</w:t>
            </w:r>
          </w:p>
          <w:p w14:paraId="0D068FB7"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understand the need for correct maintenance of workplace information and records</w:t>
            </w:r>
          </w:p>
          <w:p w14:paraId="4FC40A6A"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workplace procedures for updating and modifying workplace information and records</w:t>
            </w:r>
          </w:p>
          <w:p w14:paraId="2ED0616C" w14:textId="77777777" w:rsidR="005E475A" w:rsidRPr="00704783" w:rsidRDefault="005E475A" w:rsidP="00121203">
            <w:pPr>
              <w:pStyle w:val="HSCContentlevel2"/>
              <w:numPr>
                <w:ilvl w:val="1"/>
                <w:numId w:val="3"/>
              </w:numPr>
              <w:spacing w:before="0"/>
              <w:ind w:left="743" w:hanging="284"/>
              <w:rPr>
                <w:lang w:val="en-AU"/>
              </w:rPr>
            </w:pPr>
            <w:r w:rsidRPr="00704783">
              <w:rPr>
                <w:lang w:val="en-AU"/>
              </w:rPr>
              <w:t>importance of version control when maintaining files and records</w:t>
            </w:r>
          </w:p>
          <w:p w14:paraId="0B3628B4" w14:textId="77777777" w:rsidR="005E475A" w:rsidRPr="00704783" w:rsidRDefault="005E475A" w:rsidP="00121203">
            <w:pPr>
              <w:pStyle w:val="HSCContentlevel2"/>
              <w:numPr>
                <w:ilvl w:val="1"/>
                <w:numId w:val="3"/>
              </w:numPr>
              <w:spacing w:before="0" w:after="120"/>
              <w:ind w:left="743" w:hanging="284"/>
              <w:rPr>
                <w:lang w:val="en-AU"/>
              </w:rPr>
            </w:pPr>
            <w:r w:rsidRPr="00704783">
              <w:rPr>
                <w:lang w:val="en-AU"/>
              </w:rPr>
              <w:t>processes for tracking the location and/or movement of files and records</w:t>
            </w:r>
          </w:p>
        </w:tc>
      </w:tr>
    </w:tbl>
    <w:p w14:paraId="7138D45A" w14:textId="77777777" w:rsidR="00324DC6" w:rsidRPr="00704783" w:rsidRDefault="00324DC6" w:rsidP="00324DC6">
      <w:pPr>
        <w:pStyle w:val="Caption"/>
      </w:pPr>
    </w:p>
    <w:p w14:paraId="734F6A3C" w14:textId="6679FF02" w:rsidR="0028098C" w:rsidRPr="00704783" w:rsidRDefault="00324DC6" w:rsidP="00324DC6">
      <w:pPr>
        <w:pStyle w:val="Caption"/>
      </w:pPr>
      <w:r w:rsidRPr="00704783">
        <w:t>Example of mind map being constructed</w:t>
      </w:r>
    </w:p>
    <w:p w14:paraId="16E26333" w14:textId="3B6A6AA7" w:rsidR="00324DC6" w:rsidRPr="00704783" w:rsidRDefault="00324DC6" w:rsidP="00A84F05">
      <w:r w:rsidRPr="00704783">
        <w:rPr>
          <w:noProof/>
        </w:rPr>
        <w:drawing>
          <wp:inline distT="0" distB="0" distL="0" distR="0" wp14:anchorId="7C8A6F77" wp14:editId="706B908E">
            <wp:extent cx="5353050" cy="3787938"/>
            <wp:effectExtent l="0" t="0" r="0" b="3175"/>
            <wp:docPr id="1" name="Picture 1" descr="Example of mind map being construc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mind map being constructed">
                      <a:hlinkClick r:id="rId25"/>
                    </pic:cNvPr>
                    <pic:cNvPicPr/>
                  </pic:nvPicPr>
                  <pic:blipFill>
                    <a:blip r:embed="rId26"/>
                    <a:stretch>
                      <a:fillRect/>
                    </a:stretch>
                  </pic:blipFill>
                  <pic:spPr>
                    <a:xfrm>
                      <a:off x="0" y="0"/>
                      <a:ext cx="5363624" cy="3795420"/>
                    </a:xfrm>
                    <a:prstGeom prst="rect">
                      <a:avLst/>
                    </a:prstGeom>
                  </pic:spPr>
                </pic:pic>
              </a:graphicData>
            </a:graphic>
          </wp:inline>
        </w:drawing>
      </w:r>
    </w:p>
    <w:sectPr w:rsidR="00324DC6" w:rsidRPr="00704783" w:rsidSect="00B95524">
      <w:headerReference w:type="even" r:id="rId27"/>
      <w:footerReference w:type="even" r:id="rId28"/>
      <w:footerReference w:type="default" r:id="rId29"/>
      <w:headerReference w:type="first" r:id="rId30"/>
      <w:footerReference w:type="first" r:id="rId31"/>
      <w:pgSz w:w="11906" w:h="16838"/>
      <w:pgMar w:top="1307" w:right="1440" w:bottom="851"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8D93" w14:textId="77777777" w:rsidR="00786984" w:rsidRDefault="00786984" w:rsidP="005D5154">
      <w:pPr>
        <w:spacing w:line="240" w:lineRule="auto"/>
      </w:pPr>
      <w:r>
        <w:separator/>
      </w:r>
    </w:p>
  </w:endnote>
  <w:endnote w:type="continuationSeparator" w:id="0">
    <w:p w14:paraId="3C5CBDBB" w14:textId="77777777" w:rsidR="00786984" w:rsidRDefault="00786984" w:rsidP="005D5154">
      <w:pPr>
        <w:spacing w:line="240" w:lineRule="auto"/>
      </w:pPr>
      <w:r>
        <w:continuationSeparator/>
      </w:r>
    </w:p>
  </w:endnote>
  <w:endnote w:type="continuationNotice" w:id="1">
    <w:p w14:paraId="69C4821C" w14:textId="77777777" w:rsidR="00786984" w:rsidRDefault="00786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NMEPK L+ 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D86B2C3" w:rsidR="00911903" w:rsidRPr="00B95524" w:rsidRDefault="00911903" w:rsidP="00B95524">
        <w:pPr>
          <w:pStyle w:val="Footer"/>
          <w:ind w:left="0" w:right="95"/>
        </w:pPr>
        <w:r w:rsidRPr="00B95524">
          <w:fldChar w:fldCharType="begin"/>
        </w:r>
        <w:r w:rsidRPr="00B95524">
          <w:instrText xml:space="preserve"> PAGE   \* MERGEFORMAT </w:instrText>
        </w:r>
        <w:r w:rsidRPr="00B95524">
          <w:fldChar w:fldCharType="separate"/>
        </w:r>
        <w:r w:rsidRPr="00B95524">
          <w:rPr>
            <w:noProof/>
          </w:rPr>
          <w:t>10</w:t>
        </w:r>
        <w:r w:rsidRPr="00B95524">
          <w:rPr>
            <w:noProof/>
          </w:rPr>
          <w:fldChar w:fldCharType="end"/>
        </w:r>
        <w:r>
          <w:rPr>
            <w:noProof/>
          </w:rPr>
          <w:tab/>
        </w:r>
        <w:r w:rsidRPr="00B95524">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2E9B5ED8" w:rsidR="00911903" w:rsidRPr="00FC6621" w:rsidRDefault="00911903" w:rsidP="00B95524">
    <w:pPr>
      <w:tabs>
        <w:tab w:val="right" w:pos="10773"/>
      </w:tabs>
      <w:ind w:right="95"/>
      <w:rPr>
        <w:rFonts w:cs="Times New Roman"/>
        <w:sz w:val="18"/>
      </w:rPr>
    </w:pPr>
    <w:bookmarkStart w:id="1"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46691F">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4511C90B" w:rsidR="00911903" w:rsidRDefault="00911903" w:rsidP="00B95524">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E7588" w14:textId="77777777" w:rsidR="00786984" w:rsidRDefault="00786984" w:rsidP="005D5154">
      <w:pPr>
        <w:spacing w:line="240" w:lineRule="auto"/>
      </w:pPr>
      <w:r>
        <w:separator/>
      </w:r>
    </w:p>
  </w:footnote>
  <w:footnote w:type="continuationSeparator" w:id="0">
    <w:p w14:paraId="3B801FB0" w14:textId="77777777" w:rsidR="00786984" w:rsidRDefault="00786984" w:rsidP="005D5154">
      <w:pPr>
        <w:spacing w:line="240" w:lineRule="auto"/>
      </w:pPr>
      <w:r>
        <w:continuationSeparator/>
      </w:r>
    </w:p>
  </w:footnote>
  <w:footnote w:type="continuationNotice" w:id="1">
    <w:p w14:paraId="38422826" w14:textId="77777777" w:rsidR="00786984" w:rsidRDefault="007869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C937" w14:textId="45F90A05" w:rsidR="00911903" w:rsidRPr="00B95524" w:rsidRDefault="00911903" w:rsidP="00C93C2A">
    <w:pPr>
      <w:pStyle w:val="Heading2"/>
      <w:rPr>
        <w:b w:val="0"/>
        <w:bCs/>
        <w:sz w:val="28"/>
        <w:szCs w:val="28"/>
      </w:rPr>
    </w:pPr>
    <w:r w:rsidRPr="00B95524">
      <w:rPr>
        <w:b w:val="0"/>
        <w:bCs/>
        <w:sz w:val="28"/>
        <w:szCs w:val="28"/>
      </w:rPr>
      <w:t xml:space="preserve">Mandatory Focus Area: </w:t>
    </w:r>
    <w:r>
      <w:rPr>
        <w:b w:val="0"/>
        <w:bCs/>
        <w:sz w:val="28"/>
        <w:szCs w:val="28"/>
      </w:rPr>
      <w:t>Workplace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6F8F" w14:textId="507C1438" w:rsidR="00B27DBC" w:rsidRDefault="00B27DBC">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E478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166F8"/>
    <w:multiLevelType w:val="multilevel"/>
    <w:tmpl w:val="F41EDCC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03B0B"/>
    <w:multiLevelType w:val="multilevel"/>
    <w:tmpl w:val="B23E6610"/>
    <w:lvl w:ilvl="0">
      <w:start w:val="1"/>
      <w:numFmt w:val="bullet"/>
      <w:pStyle w:val="HSCconten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627029AD"/>
    <w:multiLevelType w:val="multilevel"/>
    <w:tmpl w:val="49CEC7D4"/>
    <w:lvl w:ilvl="0">
      <w:start w:val="1"/>
      <w:numFmt w:val="decimal"/>
      <w:lvlText w:val="%1."/>
      <w:lvlJc w:val="left"/>
      <w:pPr>
        <w:ind w:left="108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76625E8F"/>
    <w:multiLevelType w:val="hybridMultilevel"/>
    <w:tmpl w:val="9572C482"/>
    <w:lvl w:ilvl="0" w:tplc="0C09000F">
      <w:start w:val="1"/>
      <w:numFmt w:val="decimal"/>
      <w:lvlText w:val="%1."/>
      <w:lvlJc w:val="left"/>
      <w:pPr>
        <w:ind w:left="720" w:hanging="360"/>
      </w:pPr>
    </w:lvl>
    <w:lvl w:ilvl="1" w:tplc="0C090019">
      <w:start w:val="1"/>
      <w:numFmt w:val="lowerLetter"/>
      <w:lvlText w:val="%2."/>
      <w:lvlJc w:val="left"/>
      <w:pPr>
        <w:ind w:left="163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7"/>
  </w:num>
  <w:num w:numId="3">
    <w:abstractNumId w:val="1"/>
  </w:num>
  <w:num w:numId="4">
    <w:abstractNumId w:val="3"/>
  </w:num>
  <w:num w:numId="5">
    <w:abstractNumId w:val="12"/>
  </w:num>
  <w:num w:numId="6">
    <w:abstractNumId w:val="2"/>
  </w:num>
  <w:num w:numId="7">
    <w:abstractNumId w:val="6"/>
  </w:num>
  <w:num w:numId="8">
    <w:abstractNumId w:val="5"/>
  </w:num>
  <w:num w:numId="9">
    <w:abstractNumId w:val="9"/>
  </w:num>
  <w:num w:numId="10">
    <w:abstractNumId w:val="13"/>
  </w:num>
  <w:num w:numId="11">
    <w:abstractNumId w:val="8"/>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088F"/>
    <w:rsid w:val="00004DCE"/>
    <w:rsid w:val="000121BB"/>
    <w:rsid w:val="00012C95"/>
    <w:rsid w:val="000213F9"/>
    <w:rsid w:val="00023507"/>
    <w:rsid w:val="00030372"/>
    <w:rsid w:val="000334E4"/>
    <w:rsid w:val="0003572A"/>
    <w:rsid w:val="0003614E"/>
    <w:rsid w:val="000577CA"/>
    <w:rsid w:val="00064381"/>
    <w:rsid w:val="0006646C"/>
    <w:rsid w:val="00075612"/>
    <w:rsid w:val="00083358"/>
    <w:rsid w:val="000913B8"/>
    <w:rsid w:val="00097A4A"/>
    <w:rsid w:val="000A6B80"/>
    <w:rsid w:val="000B169E"/>
    <w:rsid w:val="000B5341"/>
    <w:rsid w:val="000B61E6"/>
    <w:rsid w:val="000D582D"/>
    <w:rsid w:val="000D68A3"/>
    <w:rsid w:val="000E0C23"/>
    <w:rsid w:val="000E51DF"/>
    <w:rsid w:val="000E685F"/>
    <w:rsid w:val="000F0042"/>
    <w:rsid w:val="00102853"/>
    <w:rsid w:val="0011693E"/>
    <w:rsid w:val="001200FE"/>
    <w:rsid w:val="00121203"/>
    <w:rsid w:val="00124A55"/>
    <w:rsid w:val="00124D53"/>
    <w:rsid w:val="001259AF"/>
    <w:rsid w:val="00134157"/>
    <w:rsid w:val="00147965"/>
    <w:rsid w:val="0015643B"/>
    <w:rsid w:val="00161A9C"/>
    <w:rsid w:val="00162176"/>
    <w:rsid w:val="00162FB2"/>
    <w:rsid w:val="00163BBA"/>
    <w:rsid w:val="00165D1F"/>
    <w:rsid w:val="0016672B"/>
    <w:rsid w:val="0016759A"/>
    <w:rsid w:val="00167D9C"/>
    <w:rsid w:val="001778F1"/>
    <w:rsid w:val="0018289B"/>
    <w:rsid w:val="00184350"/>
    <w:rsid w:val="00184732"/>
    <w:rsid w:val="001943C2"/>
    <w:rsid w:val="001A1939"/>
    <w:rsid w:val="001A2836"/>
    <w:rsid w:val="001A4703"/>
    <w:rsid w:val="001A55D3"/>
    <w:rsid w:val="001B0296"/>
    <w:rsid w:val="001B0AEE"/>
    <w:rsid w:val="001B1965"/>
    <w:rsid w:val="001B3FF9"/>
    <w:rsid w:val="001C0631"/>
    <w:rsid w:val="001D7F81"/>
    <w:rsid w:val="001E2B87"/>
    <w:rsid w:val="001E3CE6"/>
    <w:rsid w:val="001F62B1"/>
    <w:rsid w:val="002026B8"/>
    <w:rsid w:val="00204B85"/>
    <w:rsid w:val="002070E7"/>
    <w:rsid w:val="00210DC9"/>
    <w:rsid w:val="002166B7"/>
    <w:rsid w:val="002167AF"/>
    <w:rsid w:val="00222A3E"/>
    <w:rsid w:val="00223898"/>
    <w:rsid w:val="00226D4D"/>
    <w:rsid w:val="00247009"/>
    <w:rsid w:val="00251AFB"/>
    <w:rsid w:val="0025552C"/>
    <w:rsid w:val="00257380"/>
    <w:rsid w:val="002676D8"/>
    <w:rsid w:val="002752EE"/>
    <w:rsid w:val="002804C1"/>
    <w:rsid w:val="0028098C"/>
    <w:rsid w:val="00282353"/>
    <w:rsid w:val="0028253B"/>
    <w:rsid w:val="002829FA"/>
    <w:rsid w:val="00285A05"/>
    <w:rsid w:val="002A1FC1"/>
    <w:rsid w:val="002B0FA3"/>
    <w:rsid w:val="002B1286"/>
    <w:rsid w:val="002B714C"/>
    <w:rsid w:val="002B71F9"/>
    <w:rsid w:val="002C0D63"/>
    <w:rsid w:val="002C4122"/>
    <w:rsid w:val="002C6C9A"/>
    <w:rsid w:val="002C71F4"/>
    <w:rsid w:val="002D5C7D"/>
    <w:rsid w:val="002E006E"/>
    <w:rsid w:val="002E1869"/>
    <w:rsid w:val="002E1EDD"/>
    <w:rsid w:val="002E4D70"/>
    <w:rsid w:val="002F0E22"/>
    <w:rsid w:val="002F1B2E"/>
    <w:rsid w:val="002F3D76"/>
    <w:rsid w:val="002F6902"/>
    <w:rsid w:val="002F76E3"/>
    <w:rsid w:val="00300157"/>
    <w:rsid w:val="00306096"/>
    <w:rsid w:val="003146FE"/>
    <w:rsid w:val="003224A2"/>
    <w:rsid w:val="00323E4C"/>
    <w:rsid w:val="00324DC6"/>
    <w:rsid w:val="00331058"/>
    <w:rsid w:val="00340446"/>
    <w:rsid w:val="00345914"/>
    <w:rsid w:val="00345F36"/>
    <w:rsid w:val="003475E6"/>
    <w:rsid w:val="00353D1E"/>
    <w:rsid w:val="00354789"/>
    <w:rsid w:val="003807ED"/>
    <w:rsid w:val="003961E2"/>
    <w:rsid w:val="003975CD"/>
    <w:rsid w:val="003A0CE9"/>
    <w:rsid w:val="003A15D3"/>
    <w:rsid w:val="003A234A"/>
    <w:rsid w:val="003B05BC"/>
    <w:rsid w:val="003B3690"/>
    <w:rsid w:val="003B7254"/>
    <w:rsid w:val="003D0238"/>
    <w:rsid w:val="003D410C"/>
    <w:rsid w:val="003F161A"/>
    <w:rsid w:val="003F66B0"/>
    <w:rsid w:val="00400942"/>
    <w:rsid w:val="00401CF9"/>
    <w:rsid w:val="004040A6"/>
    <w:rsid w:val="00407337"/>
    <w:rsid w:val="00407616"/>
    <w:rsid w:val="00426DFF"/>
    <w:rsid w:val="004273DC"/>
    <w:rsid w:val="00434D06"/>
    <w:rsid w:val="004558C6"/>
    <w:rsid w:val="00461151"/>
    <w:rsid w:val="0046353D"/>
    <w:rsid w:val="0046691F"/>
    <w:rsid w:val="004716E1"/>
    <w:rsid w:val="00473B17"/>
    <w:rsid w:val="00480986"/>
    <w:rsid w:val="00484A62"/>
    <w:rsid w:val="00486C64"/>
    <w:rsid w:val="0049442F"/>
    <w:rsid w:val="00494FCF"/>
    <w:rsid w:val="004A4316"/>
    <w:rsid w:val="004A4658"/>
    <w:rsid w:val="004A555E"/>
    <w:rsid w:val="004B34F5"/>
    <w:rsid w:val="004B7F4B"/>
    <w:rsid w:val="004D0215"/>
    <w:rsid w:val="004D15FA"/>
    <w:rsid w:val="004D46E7"/>
    <w:rsid w:val="004D4CCF"/>
    <w:rsid w:val="004E1080"/>
    <w:rsid w:val="004F263E"/>
    <w:rsid w:val="004F2C19"/>
    <w:rsid w:val="004F34C1"/>
    <w:rsid w:val="004F7F42"/>
    <w:rsid w:val="00500DD4"/>
    <w:rsid w:val="00501413"/>
    <w:rsid w:val="00505FF8"/>
    <w:rsid w:val="00507999"/>
    <w:rsid w:val="00516359"/>
    <w:rsid w:val="00516875"/>
    <w:rsid w:val="0051751C"/>
    <w:rsid w:val="00531CF2"/>
    <w:rsid w:val="0053421F"/>
    <w:rsid w:val="00534337"/>
    <w:rsid w:val="00553BDF"/>
    <w:rsid w:val="00572153"/>
    <w:rsid w:val="005821D8"/>
    <w:rsid w:val="0059057B"/>
    <w:rsid w:val="005B4902"/>
    <w:rsid w:val="005C5450"/>
    <w:rsid w:val="005C7184"/>
    <w:rsid w:val="005C7CB6"/>
    <w:rsid w:val="005D3B26"/>
    <w:rsid w:val="005D5154"/>
    <w:rsid w:val="005D5F3A"/>
    <w:rsid w:val="005E475A"/>
    <w:rsid w:val="005E4B15"/>
    <w:rsid w:val="005F7158"/>
    <w:rsid w:val="0060458A"/>
    <w:rsid w:val="0061050D"/>
    <w:rsid w:val="00610DFD"/>
    <w:rsid w:val="00611065"/>
    <w:rsid w:val="00615BB8"/>
    <w:rsid w:val="006205B4"/>
    <w:rsid w:val="00620600"/>
    <w:rsid w:val="00621225"/>
    <w:rsid w:val="00631E5C"/>
    <w:rsid w:val="00635C8B"/>
    <w:rsid w:val="006413A9"/>
    <w:rsid w:val="00643D72"/>
    <w:rsid w:val="00655231"/>
    <w:rsid w:val="006645BF"/>
    <w:rsid w:val="00665BC1"/>
    <w:rsid w:val="00667277"/>
    <w:rsid w:val="006900FC"/>
    <w:rsid w:val="00693F8F"/>
    <w:rsid w:val="0069549B"/>
    <w:rsid w:val="006A12DE"/>
    <w:rsid w:val="006B066D"/>
    <w:rsid w:val="006B4A1F"/>
    <w:rsid w:val="006B75AC"/>
    <w:rsid w:val="006D0A68"/>
    <w:rsid w:val="006E1198"/>
    <w:rsid w:val="006E1227"/>
    <w:rsid w:val="006E1BB9"/>
    <w:rsid w:val="006E7B4E"/>
    <w:rsid w:val="006F0A66"/>
    <w:rsid w:val="006F11DC"/>
    <w:rsid w:val="006F72DF"/>
    <w:rsid w:val="00704783"/>
    <w:rsid w:val="00704D1B"/>
    <w:rsid w:val="00706A53"/>
    <w:rsid w:val="00710B29"/>
    <w:rsid w:val="007147F4"/>
    <w:rsid w:val="007161AF"/>
    <w:rsid w:val="00717D74"/>
    <w:rsid w:val="007201DF"/>
    <w:rsid w:val="00724B3B"/>
    <w:rsid w:val="007311C5"/>
    <w:rsid w:val="00733444"/>
    <w:rsid w:val="00734F64"/>
    <w:rsid w:val="007370E2"/>
    <w:rsid w:val="00747BD4"/>
    <w:rsid w:val="00751639"/>
    <w:rsid w:val="00757204"/>
    <w:rsid w:val="007625D9"/>
    <w:rsid w:val="00773689"/>
    <w:rsid w:val="00782BAA"/>
    <w:rsid w:val="0078369C"/>
    <w:rsid w:val="00786984"/>
    <w:rsid w:val="00787005"/>
    <w:rsid w:val="0078723B"/>
    <w:rsid w:val="00796BBD"/>
    <w:rsid w:val="007A2983"/>
    <w:rsid w:val="007A4045"/>
    <w:rsid w:val="007B0F51"/>
    <w:rsid w:val="007B3D84"/>
    <w:rsid w:val="007B4236"/>
    <w:rsid w:val="007B5908"/>
    <w:rsid w:val="007B7957"/>
    <w:rsid w:val="007C4D81"/>
    <w:rsid w:val="007D1A45"/>
    <w:rsid w:val="007D5CCA"/>
    <w:rsid w:val="007D77ED"/>
    <w:rsid w:val="007F7510"/>
    <w:rsid w:val="008034BE"/>
    <w:rsid w:val="008048AD"/>
    <w:rsid w:val="008074D2"/>
    <w:rsid w:val="008103B4"/>
    <w:rsid w:val="00812502"/>
    <w:rsid w:val="0081312D"/>
    <w:rsid w:val="00813285"/>
    <w:rsid w:val="008231EB"/>
    <w:rsid w:val="00830D23"/>
    <w:rsid w:val="00831920"/>
    <w:rsid w:val="00833CD8"/>
    <w:rsid w:val="00834B68"/>
    <w:rsid w:val="00846F80"/>
    <w:rsid w:val="008603CD"/>
    <w:rsid w:val="00871583"/>
    <w:rsid w:val="00874325"/>
    <w:rsid w:val="00884850"/>
    <w:rsid w:val="00886CD5"/>
    <w:rsid w:val="00892D54"/>
    <w:rsid w:val="008A241E"/>
    <w:rsid w:val="008A3B6E"/>
    <w:rsid w:val="008B0A4C"/>
    <w:rsid w:val="008B12F4"/>
    <w:rsid w:val="008B37A1"/>
    <w:rsid w:val="008B4F13"/>
    <w:rsid w:val="008D1982"/>
    <w:rsid w:val="008D725C"/>
    <w:rsid w:val="008E024D"/>
    <w:rsid w:val="008E2137"/>
    <w:rsid w:val="008E565C"/>
    <w:rsid w:val="008E6E65"/>
    <w:rsid w:val="008F28C6"/>
    <w:rsid w:val="0090042B"/>
    <w:rsid w:val="0090414F"/>
    <w:rsid w:val="00904ACA"/>
    <w:rsid w:val="00907D7D"/>
    <w:rsid w:val="00911903"/>
    <w:rsid w:val="00911ED6"/>
    <w:rsid w:val="0092426A"/>
    <w:rsid w:val="00924C9F"/>
    <w:rsid w:val="00931D12"/>
    <w:rsid w:val="00944BC0"/>
    <w:rsid w:val="0095480E"/>
    <w:rsid w:val="00957B6B"/>
    <w:rsid w:val="00960C70"/>
    <w:rsid w:val="00960FCB"/>
    <w:rsid w:val="009649E4"/>
    <w:rsid w:val="00972F53"/>
    <w:rsid w:val="00980121"/>
    <w:rsid w:val="00985873"/>
    <w:rsid w:val="00991F68"/>
    <w:rsid w:val="009944A7"/>
    <w:rsid w:val="00997B00"/>
    <w:rsid w:val="009B3254"/>
    <w:rsid w:val="009B6BB5"/>
    <w:rsid w:val="009D57CA"/>
    <w:rsid w:val="009E526E"/>
    <w:rsid w:val="009E7CB6"/>
    <w:rsid w:val="009F429A"/>
    <w:rsid w:val="00A0014A"/>
    <w:rsid w:val="00A004F5"/>
    <w:rsid w:val="00A05FCD"/>
    <w:rsid w:val="00A11306"/>
    <w:rsid w:val="00A12007"/>
    <w:rsid w:val="00A1557E"/>
    <w:rsid w:val="00A17AC8"/>
    <w:rsid w:val="00A21682"/>
    <w:rsid w:val="00A2363D"/>
    <w:rsid w:val="00A26130"/>
    <w:rsid w:val="00A35B14"/>
    <w:rsid w:val="00A439CF"/>
    <w:rsid w:val="00A466F0"/>
    <w:rsid w:val="00A53521"/>
    <w:rsid w:val="00A55CEC"/>
    <w:rsid w:val="00A55D06"/>
    <w:rsid w:val="00A66131"/>
    <w:rsid w:val="00A676A6"/>
    <w:rsid w:val="00A71592"/>
    <w:rsid w:val="00A72928"/>
    <w:rsid w:val="00A81B2B"/>
    <w:rsid w:val="00A825E1"/>
    <w:rsid w:val="00A83A64"/>
    <w:rsid w:val="00A83EF5"/>
    <w:rsid w:val="00A84F05"/>
    <w:rsid w:val="00A87B92"/>
    <w:rsid w:val="00A928E5"/>
    <w:rsid w:val="00AA6503"/>
    <w:rsid w:val="00AB1F6D"/>
    <w:rsid w:val="00AB4A9F"/>
    <w:rsid w:val="00AC37D7"/>
    <w:rsid w:val="00AC474F"/>
    <w:rsid w:val="00AC5179"/>
    <w:rsid w:val="00AC5DA1"/>
    <w:rsid w:val="00AC6870"/>
    <w:rsid w:val="00AD1246"/>
    <w:rsid w:val="00AD66E8"/>
    <w:rsid w:val="00AE04C6"/>
    <w:rsid w:val="00AE4D98"/>
    <w:rsid w:val="00AE6220"/>
    <w:rsid w:val="00AF28FD"/>
    <w:rsid w:val="00AF41FA"/>
    <w:rsid w:val="00B10BEF"/>
    <w:rsid w:val="00B11124"/>
    <w:rsid w:val="00B13C3F"/>
    <w:rsid w:val="00B177EF"/>
    <w:rsid w:val="00B23204"/>
    <w:rsid w:val="00B254BE"/>
    <w:rsid w:val="00B25CCC"/>
    <w:rsid w:val="00B275BA"/>
    <w:rsid w:val="00B27DBC"/>
    <w:rsid w:val="00B3235F"/>
    <w:rsid w:val="00B3382E"/>
    <w:rsid w:val="00B36601"/>
    <w:rsid w:val="00B41C5C"/>
    <w:rsid w:val="00B450F3"/>
    <w:rsid w:val="00B45D4A"/>
    <w:rsid w:val="00B65A06"/>
    <w:rsid w:val="00B67812"/>
    <w:rsid w:val="00B71496"/>
    <w:rsid w:val="00B75965"/>
    <w:rsid w:val="00B77CE6"/>
    <w:rsid w:val="00B826EC"/>
    <w:rsid w:val="00B86EA6"/>
    <w:rsid w:val="00B91B77"/>
    <w:rsid w:val="00B93380"/>
    <w:rsid w:val="00B9394E"/>
    <w:rsid w:val="00B94855"/>
    <w:rsid w:val="00B95524"/>
    <w:rsid w:val="00B961FB"/>
    <w:rsid w:val="00B96817"/>
    <w:rsid w:val="00B975AF"/>
    <w:rsid w:val="00BA063B"/>
    <w:rsid w:val="00BA1016"/>
    <w:rsid w:val="00BA65DD"/>
    <w:rsid w:val="00BC1672"/>
    <w:rsid w:val="00BC1B7C"/>
    <w:rsid w:val="00BC6398"/>
    <w:rsid w:val="00BE16BE"/>
    <w:rsid w:val="00BE2448"/>
    <w:rsid w:val="00BE4CDE"/>
    <w:rsid w:val="00BE579B"/>
    <w:rsid w:val="00BE7051"/>
    <w:rsid w:val="00BF5B99"/>
    <w:rsid w:val="00C00B39"/>
    <w:rsid w:val="00C027BA"/>
    <w:rsid w:val="00C03D21"/>
    <w:rsid w:val="00C04ECA"/>
    <w:rsid w:val="00C21B6F"/>
    <w:rsid w:val="00C319DE"/>
    <w:rsid w:val="00C32F82"/>
    <w:rsid w:val="00C34D38"/>
    <w:rsid w:val="00C34D99"/>
    <w:rsid w:val="00C36BB4"/>
    <w:rsid w:val="00C43270"/>
    <w:rsid w:val="00C437A7"/>
    <w:rsid w:val="00C4797C"/>
    <w:rsid w:val="00C53859"/>
    <w:rsid w:val="00C5632E"/>
    <w:rsid w:val="00C619AD"/>
    <w:rsid w:val="00C67416"/>
    <w:rsid w:val="00C813F3"/>
    <w:rsid w:val="00C83163"/>
    <w:rsid w:val="00C83BB4"/>
    <w:rsid w:val="00C856FB"/>
    <w:rsid w:val="00C93C2A"/>
    <w:rsid w:val="00C95EA3"/>
    <w:rsid w:val="00C96A42"/>
    <w:rsid w:val="00CA6513"/>
    <w:rsid w:val="00CA7772"/>
    <w:rsid w:val="00CB1380"/>
    <w:rsid w:val="00CB7B6A"/>
    <w:rsid w:val="00CC1476"/>
    <w:rsid w:val="00CC3A3A"/>
    <w:rsid w:val="00CC7048"/>
    <w:rsid w:val="00CC77F7"/>
    <w:rsid w:val="00CE6D38"/>
    <w:rsid w:val="00CF7ACC"/>
    <w:rsid w:val="00D11F15"/>
    <w:rsid w:val="00D164DA"/>
    <w:rsid w:val="00D252B8"/>
    <w:rsid w:val="00D30751"/>
    <w:rsid w:val="00D32F2F"/>
    <w:rsid w:val="00D34D77"/>
    <w:rsid w:val="00D422D0"/>
    <w:rsid w:val="00D43E9B"/>
    <w:rsid w:val="00D50DC3"/>
    <w:rsid w:val="00D5225C"/>
    <w:rsid w:val="00D5240A"/>
    <w:rsid w:val="00D5513B"/>
    <w:rsid w:val="00D56AD5"/>
    <w:rsid w:val="00D61034"/>
    <w:rsid w:val="00D6118B"/>
    <w:rsid w:val="00D76D97"/>
    <w:rsid w:val="00D83FE1"/>
    <w:rsid w:val="00D95D8C"/>
    <w:rsid w:val="00D9655F"/>
    <w:rsid w:val="00DA16EB"/>
    <w:rsid w:val="00DA69F4"/>
    <w:rsid w:val="00DB1DF5"/>
    <w:rsid w:val="00DC22E6"/>
    <w:rsid w:val="00DC2383"/>
    <w:rsid w:val="00DC2DBD"/>
    <w:rsid w:val="00DC32BD"/>
    <w:rsid w:val="00DC369F"/>
    <w:rsid w:val="00DC46FB"/>
    <w:rsid w:val="00DD7DF5"/>
    <w:rsid w:val="00DE05B5"/>
    <w:rsid w:val="00DE54CC"/>
    <w:rsid w:val="00DF2786"/>
    <w:rsid w:val="00E01E18"/>
    <w:rsid w:val="00E11EF7"/>
    <w:rsid w:val="00E12679"/>
    <w:rsid w:val="00E13B36"/>
    <w:rsid w:val="00E27965"/>
    <w:rsid w:val="00E41768"/>
    <w:rsid w:val="00E44856"/>
    <w:rsid w:val="00E52B28"/>
    <w:rsid w:val="00E52D8C"/>
    <w:rsid w:val="00E61BFC"/>
    <w:rsid w:val="00E65040"/>
    <w:rsid w:val="00E67916"/>
    <w:rsid w:val="00E86A18"/>
    <w:rsid w:val="00E9266B"/>
    <w:rsid w:val="00E943A2"/>
    <w:rsid w:val="00EA7B10"/>
    <w:rsid w:val="00EB1850"/>
    <w:rsid w:val="00EB2A86"/>
    <w:rsid w:val="00EB4E8D"/>
    <w:rsid w:val="00EB5FC7"/>
    <w:rsid w:val="00EC43EE"/>
    <w:rsid w:val="00EC6E16"/>
    <w:rsid w:val="00ED7CAC"/>
    <w:rsid w:val="00EE32A2"/>
    <w:rsid w:val="00EE3F7C"/>
    <w:rsid w:val="00EF683E"/>
    <w:rsid w:val="00F00567"/>
    <w:rsid w:val="00F04E7B"/>
    <w:rsid w:val="00F05200"/>
    <w:rsid w:val="00F06697"/>
    <w:rsid w:val="00F113EE"/>
    <w:rsid w:val="00F12304"/>
    <w:rsid w:val="00F1750A"/>
    <w:rsid w:val="00F20F5E"/>
    <w:rsid w:val="00F25481"/>
    <w:rsid w:val="00F26F2B"/>
    <w:rsid w:val="00F325F4"/>
    <w:rsid w:val="00F37B7A"/>
    <w:rsid w:val="00F37C2E"/>
    <w:rsid w:val="00F456A3"/>
    <w:rsid w:val="00F47FD5"/>
    <w:rsid w:val="00F65411"/>
    <w:rsid w:val="00F65F0B"/>
    <w:rsid w:val="00F6710D"/>
    <w:rsid w:val="00F7043E"/>
    <w:rsid w:val="00F739BD"/>
    <w:rsid w:val="00F73E66"/>
    <w:rsid w:val="00F853EE"/>
    <w:rsid w:val="00FA2472"/>
    <w:rsid w:val="00FA6976"/>
    <w:rsid w:val="00FA7BEB"/>
    <w:rsid w:val="00FA7FE9"/>
    <w:rsid w:val="00FB7154"/>
    <w:rsid w:val="00FC0909"/>
    <w:rsid w:val="00FC3251"/>
    <w:rsid w:val="00FC6621"/>
    <w:rsid w:val="00FD26D1"/>
    <w:rsid w:val="00FD495D"/>
    <w:rsid w:val="00FE1A72"/>
    <w:rsid w:val="00FE218F"/>
    <w:rsid w:val="00FE2887"/>
    <w:rsid w:val="00FE4282"/>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A83F"/>
  <w15:chartTrackingRefBased/>
  <w15:docId w15:val="{EA54C8EA-445E-457E-88A2-EF69D9E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E579B"/>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BE579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B95524"/>
    <w:pPr>
      <w:keepNext/>
      <w:keepLines/>
      <w:numPr>
        <w:ilvl w:val="1"/>
        <w:numId w:val="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8034BE"/>
    <w:pPr>
      <w:keepNext/>
      <w:keepLines/>
      <w:numPr>
        <w:ilvl w:val="2"/>
        <w:numId w:val="8"/>
      </w:numPr>
      <w:tabs>
        <w:tab w:val="left" w:pos="567"/>
        <w:tab w:val="left" w:pos="1134"/>
        <w:tab w:val="left" w:pos="1701"/>
        <w:tab w:val="left" w:pos="2268"/>
        <w:tab w:val="left" w:pos="2835"/>
        <w:tab w:val="left" w:pos="3402"/>
      </w:tabs>
      <w:spacing w:after="200"/>
      <w:ind w:left="0"/>
      <w:outlineLvl w:val="2"/>
    </w:pPr>
    <w:rPr>
      <w:rFonts w:eastAsia="SimSun" w:cs="Arial"/>
      <w:b/>
      <w:bCs/>
      <w:color w:val="1C438B"/>
      <w:sz w:val="32"/>
      <w:szCs w:val="32"/>
      <w:lang w:eastAsia="zh-CN"/>
    </w:rPr>
  </w:style>
  <w:style w:type="paragraph" w:styleId="Heading4">
    <w:name w:val="heading 4"/>
    <w:aliases w:val="ŠHeading 4"/>
    <w:basedOn w:val="Normal"/>
    <w:next w:val="Normal"/>
    <w:link w:val="Heading4Char"/>
    <w:uiPriority w:val="9"/>
    <w:qFormat/>
    <w:rsid w:val="00BE579B"/>
    <w:pPr>
      <w:keepNext/>
      <w:keepLines/>
      <w:numPr>
        <w:ilvl w:val="3"/>
        <w:numId w:val="8"/>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A53521"/>
    <w:pPr>
      <w:keepNext/>
      <w:keepLines/>
      <w:numPr>
        <w:ilvl w:val="4"/>
        <w:numId w:val="8"/>
      </w:numPr>
      <w:tabs>
        <w:tab w:val="left" w:pos="567"/>
        <w:tab w:val="left" w:pos="1134"/>
        <w:tab w:val="left" w:pos="1701"/>
        <w:tab w:val="left" w:pos="2268"/>
        <w:tab w:val="left" w:pos="2835"/>
        <w:tab w:val="left" w:pos="3402"/>
      </w:tabs>
      <w:spacing w:before="120"/>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BE579B"/>
    <w:pPr>
      <w:keepNext/>
      <w:keepLines/>
      <w:numPr>
        <w:ilvl w:val="5"/>
        <w:numId w:val="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BE579B"/>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E579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E579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BE579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BE579B"/>
    <w:rPr>
      <w:rFonts w:ascii="Arial" w:hAnsi="Arial"/>
      <w:b/>
      <w:color w:val="002060"/>
      <w:sz w:val="24"/>
      <w:szCs w:val="24"/>
    </w:rPr>
  </w:style>
  <w:style w:type="paragraph" w:styleId="Footer">
    <w:name w:val="footer"/>
    <w:aliases w:val="ŠFooter"/>
    <w:basedOn w:val="Normal"/>
    <w:link w:val="FooterChar"/>
    <w:uiPriority w:val="4"/>
    <w:qFormat/>
    <w:rsid w:val="00BE579B"/>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BE579B"/>
    <w:rPr>
      <w:rFonts w:ascii="Arial" w:hAnsi="Arial"/>
      <w:sz w:val="18"/>
      <w:szCs w:val="24"/>
    </w:rPr>
  </w:style>
  <w:style w:type="character" w:customStyle="1" w:styleId="Heading2Char">
    <w:name w:val="Heading 2 Char"/>
    <w:aliases w:val="ŠHeading 2 Char"/>
    <w:basedOn w:val="DefaultParagraphFont"/>
    <w:link w:val="Heading2"/>
    <w:uiPriority w:val="7"/>
    <w:rsid w:val="00B95524"/>
    <w:rPr>
      <w:rFonts w:ascii="Arial" w:eastAsia="SimSun" w:hAnsi="Arial" w:cs="Arial"/>
      <w:b/>
      <w:color w:val="1C438B"/>
      <w:sz w:val="48"/>
      <w:szCs w:val="36"/>
      <w:lang w:eastAsia="zh-CN"/>
    </w:rPr>
  </w:style>
  <w:style w:type="paragraph" w:styleId="ListParagraph">
    <w:name w:val="List Paragraph"/>
    <w:basedOn w:val="Normal"/>
    <w:link w:val="ListParagraphChar"/>
    <w:uiPriority w:val="1"/>
    <w:qFormat/>
    <w:rsid w:val="005D5154"/>
    <w:pPr>
      <w:ind w:left="720"/>
      <w:contextualSpacing/>
    </w:pPr>
  </w:style>
  <w:style w:type="character" w:customStyle="1" w:styleId="Heading1Char">
    <w:name w:val="Heading 1 Char"/>
    <w:aliases w:val="ŠHeading 1 Char"/>
    <w:basedOn w:val="DefaultParagraphFont"/>
    <w:link w:val="Heading1"/>
    <w:uiPriority w:val="6"/>
    <w:rsid w:val="00BE579B"/>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BE579B"/>
    <w:rPr>
      <w:rFonts w:ascii="Arial" w:eastAsia="SimSun" w:hAnsi="Arial" w:cs="Times New Roman"/>
      <w:color w:val="041F42"/>
      <w:sz w:val="36"/>
      <w:szCs w:val="32"/>
    </w:rPr>
  </w:style>
  <w:style w:type="table" w:styleId="TableGrid">
    <w:name w:val="Table Grid"/>
    <w:basedOn w:val="TableNormal"/>
    <w:uiPriority w:val="39"/>
    <w:rsid w:val="00BE57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BE579B"/>
    <w:pPr>
      <w:numPr>
        <w:numId w:val="11"/>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BE579B"/>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BE579B"/>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BE579B"/>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8034BE"/>
    <w:rPr>
      <w:rFonts w:ascii="Arial" w:eastAsia="SimSun" w:hAnsi="Arial" w:cs="Arial"/>
      <w:b/>
      <w:bCs/>
      <w:color w:val="1C438B"/>
      <w:sz w:val="32"/>
      <w:szCs w:val="32"/>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0"/>
    <w:qFormat/>
    <w:rsid w:val="00BE579B"/>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A53521"/>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1"/>
    <w:rsid w:val="003224A2"/>
  </w:style>
  <w:style w:type="paragraph" w:styleId="Title">
    <w:name w:val="Title"/>
    <w:aliases w:val="ŠTitle"/>
    <w:basedOn w:val="Normal"/>
    <w:next w:val="Normal"/>
    <w:link w:val="TitleChar"/>
    <w:uiPriority w:val="24"/>
    <w:qFormat/>
    <w:rsid w:val="00BE5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BE579B"/>
    <w:rPr>
      <w:rFonts w:ascii="Arial" w:eastAsia="SimSun" w:hAnsi="Arial" w:cs="Times New Roman"/>
      <w:b/>
      <w:color w:val="002060"/>
      <w:sz w:val="56"/>
      <w:lang w:eastAsia="zh-CN"/>
    </w:rPr>
  </w:style>
  <w:style w:type="table" w:customStyle="1" w:styleId="Tableheader">
    <w:name w:val="ŠTable header"/>
    <w:basedOn w:val="TableNormal"/>
    <w:uiPriority w:val="99"/>
    <w:rsid w:val="00BE579B"/>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paragraph" w:styleId="BodyText">
    <w:name w:val="Body Text"/>
    <w:aliases w:val="Body Text 1"/>
    <w:basedOn w:val="NoSpacing"/>
    <w:link w:val="BodyTextChar"/>
    <w:uiPriority w:val="1"/>
    <w:qFormat/>
    <w:rsid w:val="00D50DC3"/>
    <w:pPr>
      <w:widowControl w:val="0"/>
      <w:spacing w:after="160" w:line="276" w:lineRule="auto"/>
    </w:pPr>
    <w:rPr>
      <w:rFonts w:eastAsia="Calibri" w:cs="Arial"/>
      <w:spacing w:val="-2"/>
      <w:sz w:val="22"/>
      <w:lang w:val="en-US" w:eastAsia="en-AU"/>
    </w:rPr>
  </w:style>
  <w:style w:type="character" w:customStyle="1" w:styleId="BodyTextChar">
    <w:name w:val="Body Text Char"/>
    <w:aliases w:val="Body Text 1 Char"/>
    <w:basedOn w:val="DefaultParagraphFont"/>
    <w:link w:val="BodyText"/>
    <w:uiPriority w:val="1"/>
    <w:rsid w:val="00D50DC3"/>
    <w:rPr>
      <w:rFonts w:ascii="Arial" w:eastAsia="Calibri" w:hAnsi="Arial" w:cs="Arial"/>
      <w:spacing w:val="-2"/>
      <w:lang w:val="en-US" w:eastAsia="en-AU"/>
    </w:rPr>
  </w:style>
  <w:style w:type="paragraph" w:customStyle="1" w:styleId="HSCContentlevel2">
    <w:name w:val="HSC Content level 2"/>
    <w:basedOn w:val="ListParagraph"/>
    <w:link w:val="HSCContentlevel2Char"/>
    <w:uiPriority w:val="1"/>
    <w:qFormat/>
    <w:rsid w:val="00D50DC3"/>
    <w:pPr>
      <w:widowControl w:val="0"/>
      <w:ind w:left="743" w:hanging="284"/>
    </w:pPr>
    <w:rPr>
      <w:rFonts w:eastAsia="Calibri"/>
      <w:spacing w:val="-2"/>
      <w:lang w:val="en-US" w:eastAsia="en-AU"/>
    </w:rPr>
  </w:style>
  <w:style w:type="paragraph" w:styleId="NoSpacing">
    <w:name w:val="No Spacing"/>
    <w:aliases w:val="ŠNo Spacing"/>
    <w:next w:val="Normal"/>
    <w:uiPriority w:val="1"/>
    <w:qFormat/>
    <w:rsid w:val="00BE579B"/>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B95524"/>
    <w:pPr>
      <w:widowControl w:val="0"/>
      <w:numPr>
        <w:numId w:val="2"/>
      </w:numPr>
      <w:spacing w:before="120"/>
      <w:ind w:left="318" w:hanging="318"/>
      <w:contextualSpacing w:val="0"/>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B95524"/>
    <w:rPr>
      <w:rFonts w:ascii="Arial" w:eastAsia="Calibri" w:hAnsi="Arial"/>
      <w:spacing w:val="-2"/>
      <w:sz w:val="24"/>
      <w:szCs w:val="24"/>
      <w:lang w:val="en-US" w:eastAsia="en-AU"/>
    </w:rPr>
  </w:style>
  <w:style w:type="paragraph" w:customStyle="1" w:styleId="HSCContentlevel3">
    <w:name w:val="HSC Content level 3"/>
    <w:basedOn w:val="Normal"/>
    <w:link w:val="HSCContentlevel3Char"/>
    <w:uiPriority w:val="1"/>
    <w:qFormat/>
    <w:rsid w:val="00124A55"/>
    <w:pPr>
      <w:widowControl w:val="0"/>
      <w:numPr>
        <w:numId w:val="4"/>
      </w:numPr>
      <w:tabs>
        <w:tab w:val="clear" w:pos="720"/>
      </w:tabs>
      <w:ind w:left="1026" w:hanging="283"/>
      <w:contextualSpacing/>
      <w:jc w:val="both"/>
    </w:pPr>
    <w:rPr>
      <w:rFonts w:eastAsia="Calibri"/>
      <w:spacing w:val="-2"/>
      <w:sz w:val="22"/>
      <w:lang w:val="en-US" w:eastAsia="en-AU"/>
    </w:rPr>
  </w:style>
  <w:style w:type="character" w:customStyle="1" w:styleId="HSCContentlevel2Char">
    <w:name w:val="HSC Content level 2 Char"/>
    <w:basedOn w:val="ListParagraphChar"/>
    <w:link w:val="HSCContentlevel2"/>
    <w:uiPriority w:val="1"/>
    <w:rsid w:val="00124A55"/>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124A55"/>
    <w:rPr>
      <w:rFonts w:ascii="Arial" w:eastAsia="Calibri" w:hAnsi="Arial"/>
      <w:spacing w:val="-2"/>
      <w:szCs w:val="24"/>
      <w:lang w:val="en-US" w:eastAsia="en-AU"/>
    </w:rPr>
  </w:style>
  <w:style w:type="paragraph" w:customStyle="1" w:styleId="ListParagraph2">
    <w:name w:val="List Paragraph 2"/>
    <w:basedOn w:val="ListParagraph"/>
    <w:uiPriority w:val="1"/>
    <w:qFormat/>
    <w:rsid w:val="00F113EE"/>
    <w:pPr>
      <w:widowControl w:val="0"/>
      <w:spacing w:after="120"/>
      <w:ind w:left="794" w:hanging="397"/>
      <w:contextualSpacing w:val="0"/>
    </w:pPr>
    <w:rPr>
      <w:rFonts w:eastAsia="Calibri"/>
      <w:spacing w:val="-2"/>
      <w:sz w:val="22"/>
      <w:lang w:val="en-US" w:eastAsia="en-AU"/>
    </w:rPr>
  </w:style>
  <w:style w:type="paragraph" w:customStyle="1" w:styleId="FeatureBox2">
    <w:name w:val="Feature Box 2"/>
    <w:aliases w:val="ŠFeature Box 2"/>
    <w:basedOn w:val="FeatureBox"/>
    <w:next w:val="Normal"/>
    <w:qFormat/>
    <w:rsid w:val="00BE579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CA6513"/>
    <w:pPr>
      <w:widowControl w:val="0"/>
      <w:jc w:val="both"/>
    </w:pPr>
    <w:rPr>
      <w:rFonts w:eastAsia="Calibri" w:cs="Arial"/>
      <w:b/>
      <w:color w:val="280070"/>
      <w:spacing w:val="-2"/>
      <w:sz w:val="36"/>
      <w:szCs w:val="36"/>
      <w:lang w:val="en-US" w:eastAsia="en-AU"/>
    </w:rPr>
  </w:style>
  <w:style w:type="character" w:customStyle="1" w:styleId="SubtitleChar">
    <w:name w:val="Subtitle Char"/>
    <w:basedOn w:val="DefaultParagraphFont"/>
    <w:link w:val="Subtitle"/>
    <w:uiPriority w:val="11"/>
    <w:rsid w:val="00CA6513"/>
    <w:rPr>
      <w:rFonts w:ascii="Arial" w:eastAsia="Calibri" w:hAnsi="Arial" w:cs="Arial"/>
      <w:b/>
      <w:color w:val="280070"/>
      <w:spacing w:val="-2"/>
      <w:sz w:val="36"/>
      <w:szCs w:val="36"/>
      <w:lang w:val="en-US" w:eastAsia="en-AU"/>
    </w:rPr>
  </w:style>
  <w:style w:type="character" w:styleId="UnresolvedMention">
    <w:name w:val="Unresolved Mention"/>
    <w:basedOn w:val="DefaultParagraphFont"/>
    <w:uiPriority w:val="99"/>
    <w:semiHidden/>
    <w:unhideWhenUsed/>
    <w:rsid w:val="00F73E66"/>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BE579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E579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E5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E579B"/>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2"/>
    <w:qFormat/>
    <w:rsid w:val="00BE579B"/>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BE579B"/>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BE579B"/>
    <w:rPr>
      <w:rFonts w:ascii="Arial" w:hAnsi="Arial"/>
      <w:sz w:val="24"/>
      <w:szCs w:val="24"/>
    </w:rPr>
  </w:style>
  <w:style w:type="paragraph" w:customStyle="1" w:styleId="FeatureBox">
    <w:name w:val="Feature Box"/>
    <w:aliases w:val="ŠFeature Box"/>
    <w:basedOn w:val="Normal"/>
    <w:next w:val="Normal"/>
    <w:qFormat/>
    <w:rsid w:val="00BE579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styleId="ListBullet2">
    <w:name w:val="List Bullet 2"/>
    <w:aliases w:val="ŠList 2 bullet"/>
    <w:basedOn w:val="Normal"/>
    <w:uiPriority w:val="14"/>
    <w:qFormat/>
    <w:rsid w:val="00BE579B"/>
    <w:pPr>
      <w:numPr>
        <w:ilvl w:val="1"/>
        <w:numId w:val="9"/>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BE579B"/>
    <w:pPr>
      <w:numPr>
        <w:numId w:val="10"/>
      </w:numPr>
      <w:adjustRightInd w:val="0"/>
      <w:snapToGrid w:val="0"/>
      <w:spacing w:before="80"/>
    </w:pPr>
  </w:style>
  <w:style w:type="paragraph" w:styleId="ListNumber2">
    <w:name w:val="List Number 2"/>
    <w:aliases w:val="ŠList 2 number"/>
    <w:basedOn w:val="Normal"/>
    <w:uiPriority w:val="15"/>
    <w:qFormat/>
    <w:rsid w:val="00BE579B"/>
    <w:pPr>
      <w:numPr>
        <w:ilvl w:val="1"/>
        <w:numId w:val="12"/>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BE579B"/>
  </w:style>
  <w:style w:type="paragraph" w:styleId="Quote">
    <w:name w:val="Quote"/>
    <w:aliases w:val="ŠQuote block"/>
    <w:basedOn w:val="Normal"/>
    <w:link w:val="QuoteChar"/>
    <w:uiPriority w:val="18"/>
    <w:qFormat/>
    <w:rsid w:val="00BE579B"/>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BE579B"/>
    <w:rPr>
      <w:rFonts w:ascii="Arial" w:hAnsi="Arial"/>
      <w:iCs/>
      <w:szCs w:val="24"/>
    </w:rPr>
  </w:style>
  <w:style w:type="paragraph" w:styleId="Signature">
    <w:name w:val="Signature"/>
    <w:aliases w:val="ŠSignature line"/>
    <w:basedOn w:val="Normal"/>
    <w:next w:val="Normal"/>
    <w:link w:val="SignatureChar"/>
    <w:uiPriority w:val="19"/>
    <w:qFormat/>
    <w:rsid w:val="00BE579B"/>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BE579B"/>
    <w:rPr>
      <w:rFonts w:ascii="Arial" w:hAnsi="Arial"/>
      <w:sz w:val="24"/>
      <w:szCs w:val="24"/>
    </w:rPr>
  </w:style>
  <w:style w:type="paragraph" w:customStyle="1" w:styleId="Logo">
    <w:name w:val="ŠLogo"/>
    <w:basedOn w:val="Normal"/>
    <w:uiPriority w:val="16"/>
    <w:qFormat/>
    <w:rsid w:val="00BE579B"/>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BE579B"/>
    <w:rPr>
      <w:rFonts w:ascii="Arial" w:hAnsi="Arial"/>
      <w:sz w:val="22"/>
    </w:rPr>
  </w:style>
  <w:style w:type="table" w:styleId="TableGrid1">
    <w:name w:val="Table Grid 1"/>
    <w:aliases w:val="ŠTable"/>
    <w:basedOn w:val="TableNormal"/>
    <w:uiPriority w:val="99"/>
    <w:unhideWhenUsed/>
    <w:rsid w:val="00BE579B"/>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BE579B"/>
  </w:style>
  <w:style w:type="paragraph" w:styleId="TOC1">
    <w:name w:val="toc 1"/>
    <w:aliases w:val="ŠTOC1"/>
    <w:basedOn w:val="Normal"/>
    <w:next w:val="Normal"/>
    <w:uiPriority w:val="39"/>
    <w:qFormat/>
    <w:rsid w:val="00BE579B"/>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BE579B"/>
    <w:pPr>
      <w:spacing w:before="0"/>
      <w:ind w:left="240"/>
    </w:pPr>
    <w:rPr>
      <w:rFonts w:cs="Calibri (Body)"/>
      <w:sz w:val="20"/>
      <w:szCs w:val="20"/>
    </w:rPr>
  </w:style>
  <w:style w:type="paragraph" w:styleId="TOC3">
    <w:name w:val="toc 3"/>
    <w:aliases w:val="ŠTOC 3"/>
    <w:basedOn w:val="Normal"/>
    <w:next w:val="Normal"/>
    <w:uiPriority w:val="39"/>
    <w:unhideWhenUsed/>
    <w:qFormat/>
    <w:rsid w:val="00BE579B"/>
    <w:pPr>
      <w:spacing w:before="0"/>
      <w:ind w:left="480"/>
    </w:pPr>
    <w:rPr>
      <w:rFonts w:cs="Calibri (Body)"/>
      <w:iCs/>
      <w:sz w:val="20"/>
      <w:szCs w:val="20"/>
    </w:rPr>
  </w:style>
  <w:style w:type="paragraph" w:customStyle="1" w:styleId="HSCContentlevel4">
    <w:name w:val="HSC Content level 4"/>
    <w:basedOn w:val="Normal"/>
    <w:link w:val="HSCContentlevel4Char"/>
    <w:uiPriority w:val="1"/>
    <w:qFormat/>
    <w:rsid w:val="005E475A"/>
    <w:pPr>
      <w:widowControl w:val="0"/>
      <w:numPr>
        <w:numId w:val="13"/>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5E475A"/>
    <w:rPr>
      <w:rFonts w:ascii="Arial" w:eastAsia="Calibri" w:hAnsi="Arial"/>
      <w:spacing w:val="-2"/>
      <w:lang w:val="en-US" w:eastAsia="en-AU"/>
    </w:rPr>
  </w:style>
  <w:style w:type="paragraph" w:styleId="z-TopofForm">
    <w:name w:val="HTML Top of Form"/>
    <w:basedOn w:val="Normal"/>
    <w:next w:val="Normal"/>
    <w:link w:val="z-TopofFormChar"/>
    <w:hidden/>
    <w:uiPriority w:val="99"/>
    <w:semiHidden/>
    <w:unhideWhenUsed/>
    <w:rsid w:val="00083358"/>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0833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358"/>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8335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451899743">
      <w:bodyDiv w:val="1"/>
      <w:marLeft w:val="0"/>
      <w:marRight w:val="0"/>
      <w:marTop w:val="0"/>
      <w:marBottom w:val="0"/>
      <w:divBdr>
        <w:top w:val="none" w:sz="0" w:space="0" w:color="auto"/>
        <w:left w:val="none" w:sz="0" w:space="0" w:color="auto"/>
        <w:bottom w:val="none" w:sz="0" w:space="0" w:color="auto"/>
        <w:right w:val="none" w:sz="0" w:space="0" w:color="auto"/>
      </w:divBdr>
    </w:div>
    <w:div w:id="1472752068">
      <w:bodyDiv w:val="1"/>
      <w:marLeft w:val="0"/>
      <w:marRight w:val="0"/>
      <w:marTop w:val="0"/>
      <w:marBottom w:val="0"/>
      <w:divBdr>
        <w:top w:val="none" w:sz="0" w:space="0" w:color="auto"/>
        <w:left w:val="none" w:sz="0" w:space="0" w:color="auto"/>
        <w:bottom w:val="none" w:sz="0" w:space="0" w:color="auto"/>
        <w:right w:val="none" w:sz="0" w:space="0" w:color="auto"/>
      </w:divBdr>
      <w:divsChild>
        <w:div w:id="548761229">
          <w:marLeft w:val="0"/>
          <w:marRight w:val="0"/>
          <w:marTop w:val="0"/>
          <w:marBottom w:val="0"/>
          <w:divBdr>
            <w:top w:val="none" w:sz="0" w:space="0" w:color="auto"/>
            <w:left w:val="none" w:sz="0" w:space="0" w:color="auto"/>
            <w:bottom w:val="none" w:sz="0" w:space="0" w:color="auto"/>
            <w:right w:val="none" w:sz="0" w:space="0" w:color="auto"/>
          </w:divBdr>
        </w:div>
        <w:div w:id="1115372647">
          <w:marLeft w:val="0"/>
          <w:marRight w:val="0"/>
          <w:marTop w:val="0"/>
          <w:marBottom w:val="0"/>
          <w:divBdr>
            <w:top w:val="none" w:sz="0" w:space="0" w:color="auto"/>
            <w:left w:val="none" w:sz="0" w:space="0" w:color="auto"/>
            <w:bottom w:val="none" w:sz="0" w:space="0" w:color="auto"/>
            <w:right w:val="none" w:sz="0" w:space="0" w:color="auto"/>
          </w:divBdr>
        </w:div>
      </w:divsChild>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4388580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BSBINM201" TargetMode="External"/><Relationship Id="rId18" Type="http://schemas.openxmlformats.org/officeDocument/2006/relationships/hyperlink" Target="http://www.oaic.gov.au/"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educationstandards.nsw.edu.au/wps/portal/nesa/mini-footer/copyright" TargetMode="External"/><Relationship Id="rId7" Type="http://schemas.openxmlformats.org/officeDocument/2006/relationships/settings" Target="settings.xml"/><Relationship Id="rId12" Type="http://schemas.openxmlformats.org/officeDocument/2006/relationships/hyperlink" Target="https://training.gov.au/Training/Details/BSBINM301" TargetMode="External"/><Relationship Id="rId17" Type="http://schemas.openxmlformats.org/officeDocument/2006/relationships/image" Target="media/image1.png"/><Relationship Id="rId25" Type="http://schemas.openxmlformats.org/officeDocument/2006/relationships/hyperlink" Target="https://educationstandards.nsw.edu.au/wps/wcm/connect/599c1c16-beca-41a1-86ce-a4be3ff6c302/mind-map-vet-business-services-stage-6-workplace-information.pdf?MOD=AJPERES&amp;CVI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aic.gov.au/privacy/guidance-and-advice/privacy-management-framework-enabling-compliance-and-encouraging-good-practice/" TargetMode="External"/><Relationship Id="rId20" Type="http://schemas.openxmlformats.org/officeDocument/2006/relationships/hyperlink" Target="https://educationstandards.nsw.edu.au/wps/portal/nesa/11-12/resources/hsc-exam-pap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INM201"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yperlink" Target="https://educationstandards.nsw.edu.au/wps/wcm/connect/e5ea12b9-2d53-415c-bdc4-4b0da5ee6a7c/vet-business-services-11-12-syllabus-based-on-BSBv5.pdf?MOD=AJPERES&amp;CVI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reativecommons.org/licenses/by/3.0/au/deed.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BSBINM301"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BC8F4-7B38-4AA3-BFAA-09A6521C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71E66-46E2-42AA-BB72-26644251E642}">
  <ds:schemaRefs>
    <ds:schemaRef ds:uri="http://schemas.openxmlformats.org/officeDocument/2006/bibliography"/>
  </ds:schemaRefs>
</ds:datastoreItem>
</file>

<file path=customXml/itemProps3.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4.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6673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Business Services - Customer Service</vt:lpstr>
    </vt:vector>
  </TitlesOfParts>
  <Company/>
  <LinksUpToDate>false</LinksUpToDate>
  <CharactersWithSpaces>44626</CharactersWithSpaces>
  <SharedDoc>false</SharedDoc>
  <HLinks>
    <vt:vector size="72" baseType="variant">
      <vt:variant>
        <vt:i4>7536744</vt:i4>
      </vt:variant>
      <vt:variant>
        <vt:i4>33</vt:i4>
      </vt:variant>
      <vt:variant>
        <vt:i4>0</vt:i4>
      </vt:variant>
      <vt:variant>
        <vt:i4>5</vt:i4>
      </vt:variant>
      <vt:variant>
        <vt:lpwstr>https://educationstandards.nsw.edu.au/wps/portal/nesa/mini-footer/copyright</vt:lpwstr>
      </vt:variant>
      <vt:variant>
        <vt:lpwstr/>
      </vt:variant>
      <vt:variant>
        <vt:i4>6160412</vt:i4>
      </vt:variant>
      <vt:variant>
        <vt:i4>30</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196677</vt:i4>
      </vt:variant>
      <vt:variant>
        <vt:i4>24</vt:i4>
      </vt:variant>
      <vt:variant>
        <vt:i4>0</vt:i4>
      </vt:variant>
      <vt:variant>
        <vt:i4>5</vt:i4>
      </vt:variant>
      <vt:variant>
        <vt:lpwstr>https://educationstandards.nsw.edu.au/wps/portal/nesa/11-12/resources/hsc-exam-papers</vt:lpwstr>
      </vt:variant>
      <vt:variant>
        <vt:lpwstr/>
      </vt:variant>
      <vt:variant>
        <vt:i4>8257575</vt:i4>
      </vt:variant>
      <vt:variant>
        <vt:i4>21</vt:i4>
      </vt:variant>
      <vt:variant>
        <vt:i4>0</vt:i4>
      </vt:variant>
      <vt:variant>
        <vt:i4>5</vt:i4>
      </vt:variant>
      <vt:variant>
        <vt:lpwstr>https://www.limebridge.com.au/cartoons</vt:lpwstr>
      </vt:variant>
      <vt:variant>
        <vt:lpwstr/>
      </vt:variant>
      <vt:variant>
        <vt:i4>8257575</vt:i4>
      </vt:variant>
      <vt:variant>
        <vt:i4>18</vt:i4>
      </vt:variant>
      <vt:variant>
        <vt:i4>0</vt:i4>
      </vt:variant>
      <vt:variant>
        <vt:i4>5</vt:i4>
      </vt:variant>
      <vt:variant>
        <vt:lpwstr>https://www.limebridge.com.au/cartoons</vt:lpwstr>
      </vt:variant>
      <vt:variant>
        <vt:lpwstr/>
      </vt:variant>
      <vt:variant>
        <vt:i4>4784154</vt:i4>
      </vt:variant>
      <vt:variant>
        <vt:i4>15</vt:i4>
      </vt:variant>
      <vt:variant>
        <vt:i4>0</vt:i4>
      </vt:variant>
      <vt:variant>
        <vt:i4>5</vt:i4>
      </vt:variant>
      <vt:variant>
        <vt:lpwstr>https://www.and.org.au/articles.php/12/9-tips-for-assisting-customers-with-disability</vt:lpwstr>
      </vt:variant>
      <vt:variant>
        <vt:lpwstr/>
      </vt:variant>
      <vt:variant>
        <vt:i4>131082</vt:i4>
      </vt:variant>
      <vt:variant>
        <vt:i4>12</vt:i4>
      </vt:variant>
      <vt:variant>
        <vt:i4>0</vt:i4>
      </vt:variant>
      <vt:variant>
        <vt:i4>5</vt:i4>
      </vt:variant>
      <vt:variant>
        <vt:lpwstr>https://www.apsc.gov.au/code-conduct</vt:lpwstr>
      </vt:variant>
      <vt:variant>
        <vt:lpwstr/>
      </vt:variant>
      <vt:variant>
        <vt:i4>917528</vt:i4>
      </vt:variant>
      <vt:variant>
        <vt:i4>9</vt:i4>
      </vt:variant>
      <vt:variant>
        <vt:i4>0</vt:i4>
      </vt:variant>
      <vt:variant>
        <vt:i4>5</vt:i4>
      </vt:variant>
      <vt:variant>
        <vt:lpwstr>http://www.ranone.com/files/Dealing with Customer Complaints Article.pdf</vt:lpwstr>
      </vt:variant>
      <vt:variant>
        <vt:lpwstr/>
      </vt:variant>
      <vt:variant>
        <vt:i4>917528</vt:i4>
      </vt:variant>
      <vt:variant>
        <vt:i4>6</vt:i4>
      </vt:variant>
      <vt:variant>
        <vt:i4>0</vt:i4>
      </vt:variant>
      <vt:variant>
        <vt:i4>5</vt:i4>
      </vt:variant>
      <vt:variant>
        <vt:lpwstr>https://www.changefactory.com.au/our-thinking/articles/customer-service-elements/</vt:lpwstr>
      </vt:variant>
      <vt:variant>
        <vt:lpwstr/>
      </vt:variant>
      <vt:variant>
        <vt:i4>3342433</vt:i4>
      </vt:variant>
      <vt:variant>
        <vt:i4>3</vt:i4>
      </vt:variant>
      <vt:variant>
        <vt:i4>0</vt:i4>
      </vt:variant>
      <vt:variant>
        <vt:i4>5</vt:i4>
      </vt:variant>
      <vt:variant>
        <vt:lpwstr>https://training.gov.au/Training/Details/BSBCUS301</vt:lpwstr>
      </vt:variant>
      <vt:variant>
        <vt:lpwstr/>
      </vt:variant>
      <vt:variant>
        <vt:i4>3276897</vt:i4>
      </vt:variant>
      <vt:variant>
        <vt:i4>0</vt:i4>
      </vt:variant>
      <vt:variant>
        <vt:i4>0</vt:i4>
      </vt:variant>
      <vt:variant>
        <vt:i4>5</vt:i4>
      </vt:variant>
      <vt:variant>
        <vt:lpwstr>https://training.gov.au/Training/Details/BSBCUS201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Customer Service</dc:title>
  <dc:subject/>
  <dc:creator>NSWDoE</dc:creator>
  <cp:keywords/>
  <dc:description/>
  <cp:lastModifiedBy>Wendy Winton</cp:lastModifiedBy>
  <cp:revision>3</cp:revision>
  <cp:lastPrinted>2020-04-01T04:37:00Z</cp:lastPrinted>
  <dcterms:created xsi:type="dcterms:W3CDTF">2020-08-11T06:36:00Z</dcterms:created>
  <dcterms:modified xsi:type="dcterms:W3CDTF">2020-08-25T00:43:00Z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