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C20C" w14:textId="117F6E3C" w:rsidR="00A35B14" w:rsidRPr="004216CB" w:rsidRDefault="003475E6" w:rsidP="00531CF2">
      <w:pPr>
        <w:pStyle w:val="Title"/>
      </w:pPr>
      <w:r w:rsidRPr="004216CB">
        <w:t>BUSINESS</w:t>
      </w:r>
      <w:r w:rsidR="00A35B14" w:rsidRPr="004216CB">
        <w:t xml:space="preserve"> SERVICES</w:t>
      </w:r>
      <w:r w:rsidR="00A35B14" w:rsidRPr="004216CB">
        <w:tab/>
      </w:r>
      <w:r w:rsidR="00A35B14" w:rsidRPr="004216CB">
        <w:tab/>
      </w:r>
      <w:r w:rsidR="00A35B14" w:rsidRPr="004216CB">
        <w:tab/>
      </w:r>
    </w:p>
    <w:p w14:paraId="243697E4" w14:textId="76555CE8" w:rsidR="007B7957" w:rsidRPr="004216CB" w:rsidRDefault="000D582D" w:rsidP="008222CE">
      <w:pPr>
        <w:pStyle w:val="FeatureBox2"/>
        <w:rPr>
          <w:b/>
        </w:rPr>
      </w:pPr>
      <w:r w:rsidRPr="004216CB">
        <w:t xml:space="preserve">Mandatory </w:t>
      </w:r>
      <w:r w:rsidR="007147F4" w:rsidRPr="004216CB">
        <w:t xml:space="preserve">Focus Area: </w:t>
      </w:r>
      <w:r w:rsidR="00B34ECE" w:rsidRPr="004216CB">
        <w:t>Sustainability</w:t>
      </w:r>
    </w:p>
    <w:p w14:paraId="6545DBFF" w14:textId="77C5BC7B" w:rsidR="00631E5C" w:rsidRPr="004216CB" w:rsidRDefault="00631E5C" w:rsidP="003475E6">
      <w:pPr>
        <w:spacing w:after="43" w:line="258" w:lineRule="auto"/>
        <w:ind w:left="50"/>
        <w:rPr>
          <w:rFonts w:cs="Arial"/>
        </w:rPr>
      </w:pPr>
      <w:r w:rsidRPr="004216CB">
        <w:rPr>
          <w:rFonts w:cs="Arial"/>
        </w:rPr>
        <w:t>Welcome</w:t>
      </w:r>
      <w:r w:rsidR="008222CE">
        <w:rPr>
          <w:rFonts w:cs="Arial"/>
        </w:rPr>
        <w:t>.</w:t>
      </w:r>
      <w:r w:rsidRPr="004216CB">
        <w:rPr>
          <w:rFonts w:cs="Arial"/>
        </w:rPr>
        <w:t xml:space="preserve"> </w:t>
      </w:r>
      <w:r w:rsidR="008222CE">
        <w:rPr>
          <w:rFonts w:cs="Arial"/>
        </w:rPr>
        <w:t xml:space="preserve"> T</w:t>
      </w:r>
      <w:r w:rsidRPr="004216CB">
        <w:rPr>
          <w:rFonts w:cs="Arial"/>
        </w:rPr>
        <w:t xml:space="preserve">his module will assist you to review and revise the content of the </w:t>
      </w:r>
      <w:r w:rsidRPr="004216CB">
        <w:rPr>
          <w:rFonts w:cs="Arial"/>
          <w:bCs/>
        </w:rPr>
        <w:t xml:space="preserve">mandatory focus area </w:t>
      </w:r>
      <w:r w:rsidR="00706856" w:rsidRPr="004216CB">
        <w:rPr>
          <w:rFonts w:cs="Arial"/>
          <w:bCs/>
        </w:rPr>
        <w:t>‘sustainability’</w:t>
      </w:r>
      <w:r w:rsidR="00EC46C2" w:rsidRPr="004216CB">
        <w:rPr>
          <w:rFonts w:cs="Arial"/>
          <w:bCs/>
        </w:rPr>
        <w:t xml:space="preserve">.  </w:t>
      </w:r>
      <w:r w:rsidR="00706856" w:rsidRPr="004216CB">
        <w:rPr>
          <w:rFonts w:cs="Arial"/>
          <w:bCs/>
        </w:rPr>
        <w:t xml:space="preserve"> </w:t>
      </w:r>
      <w:r w:rsidRPr="004216CB">
        <w:rPr>
          <w:rFonts w:cs="Arial"/>
        </w:rPr>
        <w:t>Each focus area prescribes the scope of learning for the HSC and is drawn from associated units of competency</w:t>
      </w:r>
      <w:r w:rsidR="00EC46C2" w:rsidRPr="004216CB">
        <w:rPr>
          <w:rFonts w:cs="Arial"/>
        </w:rPr>
        <w:t xml:space="preserve">.  </w:t>
      </w:r>
      <w:r w:rsidRPr="004216CB">
        <w:rPr>
          <w:rFonts w:cs="Arial"/>
        </w:rPr>
        <w:t xml:space="preserve">  </w:t>
      </w:r>
    </w:p>
    <w:p w14:paraId="4415A8FE" w14:textId="46F0A6E3" w:rsidR="00631E5C" w:rsidRPr="004216CB" w:rsidRDefault="00631E5C" w:rsidP="008222CE">
      <w:pPr>
        <w:spacing w:after="281" w:line="258" w:lineRule="auto"/>
        <w:rPr>
          <w:rFonts w:cs="Arial"/>
        </w:rPr>
      </w:pPr>
      <w:r w:rsidRPr="004216CB">
        <w:rPr>
          <w:rFonts w:cs="Arial"/>
        </w:rPr>
        <w:t xml:space="preserve">You will have studied </w:t>
      </w:r>
      <w:r w:rsidR="00706856" w:rsidRPr="004216CB">
        <w:rPr>
          <w:rFonts w:cs="Arial"/>
        </w:rPr>
        <w:t>on</w:t>
      </w:r>
      <w:r w:rsidR="007368E8" w:rsidRPr="004216CB">
        <w:rPr>
          <w:rFonts w:cs="Arial"/>
        </w:rPr>
        <w:t>e</w:t>
      </w:r>
      <w:r w:rsidR="00706856" w:rsidRPr="004216CB">
        <w:rPr>
          <w:rFonts w:cs="Arial"/>
        </w:rPr>
        <w:t xml:space="preserve"> of these</w:t>
      </w:r>
      <w:r w:rsidR="003475E6" w:rsidRPr="004216CB">
        <w:rPr>
          <w:rFonts w:cs="Arial"/>
        </w:rPr>
        <w:t xml:space="preserve"> competenc</w:t>
      </w:r>
      <w:r w:rsidR="00706856" w:rsidRPr="004216CB">
        <w:rPr>
          <w:rFonts w:cs="Arial"/>
        </w:rPr>
        <w:t>ies</w:t>
      </w:r>
      <w:r w:rsidRPr="004216CB">
        <w:rPr>
          <w:rFonts w:cs="Arial"/>
        </w:rPr>
        <w:t xml:space="preserve">, </w:t>
      </w:r>
      <w:r w:rsidR="00706856" w:rsidRPr="004216CB">
        <w:rPr>
          <w:rFonts w:cs="Arial"/>
        </w:rPr>
        <w:t xml:space="preserve">both of </w:t>
      </w:r>
      <w:r w:rsidRPr="004216CB">
        <w:rPr>
          <w:rFonts w:cs="Arial"/>
        </w:rPr>
        <w:t xml:space="preserve">which address the scope of learning: </w:t>
      </w:r>
    </w:p>
    <w:bookmarkStart w:id="0" w:name="_Hlk41383149"/>
    <w:p w14:paraId="5B9A72BC" w14:textId="47833096" w:rsidR="00631E5C" w:rsidRPr="004216CB" w:rsidRDefault="00C10229" w:rsidP="008222CE">
      <w:pPr>
        <w:spacing w:before="120" w:after="120"/>
        <w:ind w:left="-5"/>
        <w:rPr>
          <w:rStyle w:val="Hyperlink"/>
          <w:rFonts w:cs="Arial"/>
          <w:u w:color="0563C1"/>
        </w:rPr>
      </w:pPr>
      <w:r w:rsidRPr="004216CB">
        <w:rPr>
          <w:rFonts w:cs="Arial"/>
          <w:u w:color="0563C1"/>
        </w:rPr>
        <w:fldChar w:fldCharType="begin"/>
      </w:r>
      <w:r w:rsidRPr="004216CB">
        <w:rPr>
          <w:rFonts w:cs="Arial"/>
          <w:u w:color="0563C1"/>
        </w:rPr>
        <w:instrText xml:space="preserve"> HYPERLINK "https://training.gov.au/Training/Details/BSBSUS201" </w:instrText>
      </w:r>
      <w:r w:rsidRPr="004216CB">
        <w:rPr>
          <w:rFonts w:cs="Arial"/>
          <w:u w:color="0563C1"/>
        </w:rPr>
        <w:fldChar w:fldCharType="separate"/>
      </w:r>
      <w:r w:rsidRPr="004216CB">
        <w:rPr>
          <w:rStyle w:val="Hyperlink"/>
          <w:rFonts w:cs="Arial"/>
          <w:u w:color="0563C1"/>
        </w:rPr>
        <w:t>BSBS</w:t>
      </w:r>
      <w:r w:rsidR="003475E6" w:rsidRPr="004216CB">
        <w:rPr>
          <w:rStyle w:val="Hyperlink"/>
          <w:rFonts w:cs="Arial"/>
          <w:u w:color="0563C1"/>
        </w:rPr>
        <w:t xml:space="preserve">US201 </w:t>
      </w:r>
      <w:r w:rsidR="00786BCB" w:rsidRPr="004216CB">
        <w:rPr>
          <w:rStyle w:val="Hyperlink"/>
          <w:rFonts w:cs="Arial"/>
          <w:u w:color="0563C1"/>
        </w:rPr>
        <w:t>Participate in environmentally sustainable work practices</w:t>
      </w:r>
    </w:p>
    <w:bookmarkEnd w:id="0"/>
    <w:p w14:paraId="598B40AD" w14:textId="0BBCCF4F" w:rsidR="00706856" w:rsidRPr="004216CB" w:rsidRDefault="00C10229" w:rsidP="008222CE">
      <w:pPr>
        <w:spacing w:before="120" w:after="120"/>
      </w:pPr>
      <w:r w:rsidRPr="004216CB">
        <w:rPr>
          <w:rFonts w:cs="Arial"/>
          <w:u w:color="0563C1"/>
        </w:rPr>
        <w:fldChar w:fldCharType="end"/>
      </w:r>
      <w:r w:rsidR="001A3834" w:rsidRPr="004216CB">
        <w:t>or</w:t>
      </w:r>
    </w:p>
    <w:p w14:paraId="3CB328EB" w14:textId="68182062" w:rsidR="003475E6" w:rsidRPr="004216CB" w:rsidRDefault="00A50EDB" w:rsidP="008222CE">
      <w:pPr>
        <w:spacing w:before="120" w:after="120"/>
        <w:ind w:left="-5"/>
        <w:rPr>
          <w:rStyle w:val="Hyperlink"/>
        </w:rPr>
      </w:pPr>
      <w:r w:rsidRPr="004216CB">
        <w:rPr>
          <w:rStyle w:val="Hyperlink"/>
          <w:rFonts w:cs="Arial"/>
          <w:u w:color="0563C1"/>
        </w:rPr>
        <w:t xml:space="preserve">BSBSUS401 </w:t>
      </w:r>
      <w:hyperlink r:id="rId11" w:history="1">
        <w:r w:rsidRPr="004216CB">
          <w:rPr>
            <w:rStyle w:val="Hyperlink"/>
            <w:rFonts w:cs="Arial"/>
          </w:rPr>
          <w:t>Implement</w:t>
        </w:r>
      </w:hyperlink>
      <w:r w:rsidRPr="004216CB">
        <w:rPr>
          <w:rStyle w:val="Hyperlink"/>
          <w:rFonts w:cs="Arial"/>
          <w:u w:color="0563C1"/>
        </w:rPr>
        <w:t xml:space="preserve"> and monitor environmentally sustainable work practices</w:t>
      </w:r>
    </w:p>
    <w:p w14:paraId="6E42B573" w14:textId="77777777" w:rsidR="00F17849" w:rsidRDefault="00F17849" w:rsidP="001A3834">
      <w:pPr>
        <w:rPr>
          <w:rFonts w:cs="Arial"/>
        </w:rPr>
      </w:pPr>
    </w:p>
    <w:p w14:paraId="4F306F29" w14:textId="1037F351" w:rsidR="00631E5C" w:rsidRPr="004216CB" w:rsidRDefault="00631E5C" w:rsidP="001A3834">
      <w:pPr>
        <w:rPr>
          <w:rFonts w:cs="Arial"/>
        </w:rPr>
      </w:pPr>
      <w:r w:rsidRPr="004216CB">
        <w:rPr>
          <w:rFonts w:cs="Arial"/>
        </w:rPr>
        <w:t xml:space="preserve">This module is broken up into: </w:t>
      </w:r>
    </w:p>
    <w:p w14:paraId="10256212" w14:textId="77777777" w:rsidR="00631E5C" w:rsidRPr="004216CB" w:rsidRDefault="00631E5C" w:rsidP="008222CE">
      <w:pPr>
        <w:pStyle w:val="HSCContentlevel3"/>
      </w:pPr>
      <w:r w:rsidRPr="004216CB">
        <w:t xml:space="preserve">Important notes </w:t>
      </w:r>
    </w:p>
    <w:p w14:paraId="05300EC8" w14:textId="77777777" w:rsidR="00631E5C" w:rsidRPr="004216CB" w:rsidRDefault="00631E5C" w:rsidP="008222CE">
      <w:pPr>
        <w:pStyle w:val="HSCContentlevel3"/>
      </w:pPr>
      <w:r w:rsidRPr="004216CB">
        <w:t xml:space="preserve">Key terms and concepts </w:t>
      </w:r>
    </w:p>
    <w:p w14:paraId="1FB3B1A6" w14:textId="77777777" w:rsidR="00631E5C" w:rsidRPr="004216CB" w:rsidRDefault="00631E5C" w:rsidP="008222CE">
      <w:pPr>
        <w:pStyle w:val="HSCContentlevel3"/>
      </w:pPr>
      <w:r w:rsidRPr="004216CB">
        <w:t xml:space="preserve">Activities </w:t>
      </w:r>
    </w:p>
    <w:p w14:paraId="2725B468" w14:textId="2290CDE4" w:rsidR="00D842C7" w:rsidRPr="004216CB" w:rsidRDefault="00D842C7" w:rsidP="008222CE">
      <w:pPr>
        <w:pStyle w:val="HSCContentlevel3"/>
      </w:pPr>
      <w:r w:rsidRPr="004216CB">
        <w:t>Putting the theory into practice</w:t>
      </w:r>
    </w:p>
    <w:p w14:paraId="5EE2AE20" w14:textId="3D10E869" w:rsidR="00F17849" w:rsidRDefault="00A57F2C" w:rsidP="00F17849">
      <w:pPr>
        <w:pStyle w:val="HSCContentlevel3"/>
      </w:pPr>
      <w:r w:rsidRPr="004216CB">
        <w:t>HSC Focus Area</w:t>
      </w:r>
    </w:p>
    <w:p w14:paraId="28CBA9A8" w14:textId="7C5EE0CA" w:rsidR="00631E5C" w:rsidRPr="004216CB" w:rsidRDefault="00631E5C" w:rsidP="008222CE">
      <w:pPr>
        <w:pStyle w:val="Heading2"/>
        <w:numPr>
          <w:ilvl w:val="0"/>
          <w:numId w:val="0"/>
        </w:numPr>
        <w:spacing w:after="146"/>
        <w:rPr>
          <w:sz w:val="40"/>
          <w:szCs w:val="40"/>
        </w:rPr>
      </w:pPr>
      <w:r w:rsidRPr="004216CB">
        <w:rPr>
          <w:sz w:val="40"/>
          <w:szCs w:val="40"/>
        </w:rPr>
        <w:t xml:space="preserve">How to use the resource </w:t>
      </w:r>
    </w:p>
    <w:p w14:paraId="28386547" w14:textId="5E2F8175" w:rsidR="00631E5C" w:rsidRPr="004216CB" w:rsidRDefault="00631E5C" w:rsidP="00706856">
      <w:pPr>
        <w:pStyle w:val="FeatureBox2"/>
      </w:pPr>
      <w:r w:rsidRPr="004216CB">
        <w:t>Work through the notes and the suggested activities</w:t>
      </w:r>
      <w:r w:rsidR="00EC46C2" w:rsidRPr="004216CB">
        <w:t xml:space="preserve">.  </w:t>
      </w:r>
      <w:r w:rsidRPr="004216CB">
        <w:t xml:space="preserve"> Great revision techniques include working through how a problem is solved, explaining the concept, testing yourself and retrieving information from your memory</w:t>
      </w:r>
      <w:r w:rsidR="00EC46C2" w:rsidRPr="004216CB">
        <w:t xml:space="preserve">.  </w:t>
      </w:r>
      <w:r w:rsidRPr="004216CB">
        <w:t xml:space="preserve"> Spread your revision over a number of sessions rather than sitting at one subject for lengthy periods</w:t>
      </w:r>
      <w:r w:rsidR="00EC46C2" w:rsidRPr="004216CB">
        <w:t xml:space="preserve">.  </w:t>
      </w:r>
      <w:r w:rsidRPr="004216CB">
        <w:t xml:space="preserve">  </w:t>
      </w:r>
    </w:p>
    <w:p w14:paraId="16922711" w14:textId="40B6B0E9" w:rsidR="00631E5C" w:rsidRPr="004216CB" w:rsidRDefault="00631E5C" w:rsidP="00706856">
      <w:pPr>
        <w:pStyle w:val="FeatureBox2"/>
      </w:pPr>
      <w:r w:rsidRPr="004216CB">
        <w:t>Discuss your responses with your teacher, fellow students or an interested family member</w:t>
      </w:r>
      <w:r w:rsidR="00EC46C2" w:rsidRPr="004216CB">
        <w:t xml:space="preserve">.  </w:t>
      </w:r>
      <w:r w:rsidRPr="004216CB">
        <w:t xml:space="preserve"> </w:t>
      </w:r>
    </w:p>
    <w:p w14:paraId="2192CBC7" w14:textId="120E896E" w:rsidR="00706856" w:rsidRPr="004216CB" w:rsidRDefault="00706856" w:rsidP="00706856">
      <w:pPr>
        <w:rPr>
          <w:szCs w:val="20"/>
        </w:rPr>
      </w:pPr>
      <w:r w:rsidRPr="004216CB">
        <w:rPr>
          <w:szCs w:val="20"/>
        </w:rPr>
        <w:t xml:space="preserve">All images, apart from those acknowledged, are </w:t>
      </w:r>
      <w:r w:rsidRPr="004216CB">
        <w:rPr>
          <w:rFonts w:ascii="Symbol" w:eastAsia="Symbol" w:hAnsi="Symbol" w:cs="Symbol"/>
          <w:szCs w:val="20"/>
        </w:rPr>
        <w:t>Ó</w:t>
      </w:r>
      <w:r w:rsidRPr="004216CB">
        <w:rPr>
          <w:szCs w:val="20"/>
        </w:rPr>
        <w:t xml:space="preserve"> NSW Department of Education</w:t>
      </w:r>
      <w:r w:rsidR="00EC46C2" w:rsidRPr="004216CB">
        <w:rPr>
          <w:szCs w:val="20"/>
        </w:rPr>
        <w:t xml:space="preserve">.  </w:t>
      </w:r>
    </w:p>
    <w:p w14:paraId="6E1EFD1C" w14:textId="2E14BD7C" w:rsidR="00631E5C" w:rsidRPr="008222CE" w:rsidRDefault="008222CE" w:rsidP="008222CE">
      <w:pPr>
        <w:pStyle w:val="Heading2"/>
        <w:rPr>
          <w:rFonts w:eastAsiaTheme="minorHAnsi"/>
          <w:lang w:eastAsia="en-US"/>
        </w:rPr>
      </w:pPr>
      <w:r w:rsidRPr="004216CB">
        <w:lastRenderedPageBreak/>
        <w:t xml:space="preserve">Important Notes </w:t>
      </w:r>
    </w:p>
    <w:p w14:paraId="0A14058A" w14:textId="29FDB8DE" w:rsidR="00631E5C" w:rsidRPr="004216CB" w:rsidRDefault="00631E5C" w:rsidP="009D1990">
      <w:pPr>
        <w:ind w:left="50"/>
        <w:rPr>
          <w:rFonts w:cs="Arial"/>
          <w:bCs/>
        </w:rPr>
      </w:pPr>
      <w:r w:rsidRPr="004216CB">
        <w:rPr>
          <w:rFonts w:cs="Arial"/>
          <w:bCs/>
        </w:rPr>
        <w:t>You should use the information here as a prompt and guide when revising your study notes or text-book information or other resources provided by your teacher</w:t>
      </w:r>
      <w:r w:rsidR="00EC46C2" w:rsidRPr="004216CB">
        <w:rPr>
          <w:rFonts w:cs="Arial"/>
          <w:bCs/>
        </w:rPr>
        <w:t xml:space="preserve">.  </w:t>
      </w:r>
      <w:r w:rsidRPr="004216CB">
        <w:rPr>
          <w:rFonts w:cs="Arial"/>
          <w:bCs/>
        </w:rPr>
        <w:t xml:space="preserve"> </w:t>
      </w:r>
    </w:p>
    <w:p w14:paraId="17F9EF80" w14:textId="627F00CF" w:rsidR="006E1A28" w:rsidRPr="004216CB" w:rsidRDefault="006E1A28" w:rsidP="009D1990">
      <w:pPr>
        <w:rPr>
          <w:rFonts w:cs="Arial"/>
        </w:rPr>
      </w:pPr>
      <w:r w:rsidRPr="004216CB">
        <w:rPr>
          <w:rFonts w:cs="Arial"/>
        </w:rPr>
        <w:t>The HSC Content for this industry curriculum framework is organised into focus areas</w:t>
      </w:r>
      <w:r w:rsidR="00EC46C2" w:rsidRPr="004216CB">
        <w:rPr>
          <w:rFonts w:cs="Arial"/>
        </w:rPr>
        <w:t xml:space="preserve">.  </w:t>
      </w:r>
      <w:r w:rsidRPr="004216CB">
        <w:rPr>
          <w:rFonts w:cs="Arial"/>
        </w:rPr>
        <w:t xml:space="preserve"> The outcomes of the mandatory focus area ‘Sustainability’ require that the student:</w:t>
      </w:r>
    </w:p>
    <w:p w14:paraId="252C0364" w14:textId="77777777" w:rsidR="001F06A6" w:rsidRPr="004216CB" w:rsidRDefault="006E1A28" w:rsidP="00242FCD">
      <w:pPr>
        <w:pStyle w:val="ListParagraph"/>
        <w:numPr>
          <w:ilvl w:val="0"/>
          <w:numId w:val="19"/>
        </w:numPr>
        <w:rPr>
          <w:rFonts w:cs="Arial"/>
        </w:rPr>
      </w:pPr>
      <w:r w:rsidRPr="004216CB">
        <w:rPr>
          <w:rFonts w:cs="Arial"/>
        </w:rPr>
        <w:t xml:space="preserve">explains the fundamental principles of sustainability </w:t>
      </w:r>
    </w:p>
    <w:p w14:paraId="39DC90FB" w14:textId="77777777" w:rsidR="001F06A6" w:rsidRPr="004216CB" w:rsidRDefault="006E1A28" w:rsidP="00242FCD">
      <w:pPr>
        <w:pStyle w:val="ListParagraph"/>
        <w:numPr>
          <w:ilvl w:val="0"/>
          <w:numId w:val="19"/>
        </w:numPr>
        <w:rPr>
          <w:rFonts w:cs="Arial"/>
        </w:rPr>
      </w:pPr>
      <w:r w:rsidRPr="004216CB">
        <w:rPr>
          <w:rFonts w:cs="Arial"/>
        </w:rPr>
        <w:t xml:space="preserve">understands environmental hazard identification and risk control </w:t>
      </w:r>
    </w:p>
    <w:p w14:paraId="1CF46E4C" w14:textId="77777777" w:rsidR="001F06A6" w:rsidRPr="004216CB" w:rsidRDefault="006E1A28" w:rsidP="00242FCD">
      <w:pPr>
        <w:pStyle w:val="ListParagraph"/>
        <w:numPr>
          <w:ilvl w:val="0"/>
          <w:numId w:val="19"/>
        </w:numPr>
        <w:rPr>
          <w:rFonts w:cs="Arial"/>
        </w:rPr>
      </w:pPr>
      <w:r w:rsidRPr="004216CB">
        <w:rPr>
          <w:rFonts w:cs="Arial"/>
        </w:rPr>
        <w:t xml:space="preserve">analyses resource consumption in a business services workplace </w:t>
      </w:r>
    </w:p>
    <w:p w14:paraId="6E0FA420" w14:textId="77777777" w:rsidR="001F06A6" w:rsidRPr="004216CB" w:rsidRDefault="006E1A28" w:rsidP="00242FCD">
      <w:pPr>
        <w:pStyle w:val="ListParagraph"/>
        <w:numPr>
          <w:ilvl w:val="0"/>
          <w:numId w:val="19"/>
        </w:numPr>
        <w:rPr>
          <w:rFonts w:cs="Arial"/>
        </w:rPr>
      </w:pPr>
      <w:r w:rsidRPr="004216CB">
        <w:rPr>
          <w:rFonts w:cs="Arial"/>
        </w:rPr>
        <w:t xml:space="preserve">proposes improvements for resource efficiency and sustainability in a business services workplace </w:t>
      </w:r>
    </w:p>
    <w:p w14:paraId="5D8BF0D1" w14:textId="508A8B52" w:rsidR="006E1A28" w:rsidRPr="004216CB" w:rsidRDefault="006E1A28" w:rsidP="00242FCD">
      <w:pPr>
        <w:pStyle w:val="ListParagraph"/>
        <w:numPr>
          <w:ilvl w:val="0"/>
          <w:numId w:val="19"/>
        </w:numPr>
        <w:rPr>
          <w:rFonts w:cs="Arial"/>
        </w:rPr>
      </w:pPr>
      <w:r w:rsidRPr="004216CB">
        <w:rPr>
          <w:rFonts w:cs="Arial"/>
        </w:rPr>
        <w:t>evaluates the workplace in relation to environmentally sustainable work practices</w:t>
      </w:r>
    </w:p>
    <w:p w14:paraId="4714F027" w14:textId="77777777" w:rsidR="00D43037" w:rsidRPr="004216CB" w:rsidRDefault="00D43037" w:rsidP="00D43037">
      <w:pPr>
        <w:pStyle w:val="ListParagraph"/>
        <w:rPr>
          <w:rFonts w:cs="Arial"/>
        </w:rPr>
      </w:pPr>
    </w:p>
    <w:p w14:paraId="05720044" w14:textId="18B4731F" w:rsidR="006E1A28" w:rsidRPr="004216CB" w:rsidRDefault="006E1A28" w:rsidP="009D1990">
      <w:pPr>
        <w:pStyle w:val="FeatureBox2"/>
        <w:spacing w:before="0"/>
      </w:pPr>
      <w:r w:rsidRPr="004216CB">
        <w:t>You should use the information here as a prompt and guide when revising your study notes or text-book information or other resources provided by your teacher</w:t>
      </w:r>
      <w:r w:rsidR="00EC46C2" w:rsidRPr="004216CB">
        <w:t xml:space="preserve">.  </w:t>
      </w:r>
      <w:r w:rsidRPr="004216CB">
        <w:t xml:space="preserve"> </w:t>
      </w:r>
    </w:p>
    <w:p w14:paraId="734A33AF" w14:textId="77777777" w:rsidR="008222CE" w:rsidRDefault="008222CE" w:rsidP="009B5126">
      <w:pPr>
        <w:pStyle w:val="Heading3"/>
      </w:pPr>
    </w:p>
    <w:p w14:paraId="15B67FCA" w14:textId="06AB4387" w:rsidR="00786BCB" w:rsidRPr="008222CE" w:rsidRDefault="00786BCB" w:rsidP="009B5126">
      <w:pPr>
        <w:pStyle w:val="Heading3"/>
      </w:pPr>
      <w:r w:rsidRPr="008222CE">
        <w:t>Understanding sustainability</w:t>
      </w:r>
    </w:p>
    <w:p w14:paraId="1551375C" w14:textId="1BCFE20A" w:rsidR="00786BCB" w:rsidRPr="004216CB" w:rsidRDefault="00786BCB" w:rsidP="00786BCB">
      <w:pPr>
        <w:pStyle w:val="NormalWeb"/>
        <w:rPr>
          <w:rFonts w:ascii="Arial" w:hAnsi="Arial" w:cs="Arial"/>
          <w:color w:val="000000"/>
        </w:rPr>
      </w:pPr>
      <w:r w:rsidRPr="004216CB">
        <w:rPr>
          <w:rFonts w:ascii="Arial" w:hAnsi="Arial" w:cs="Arial"/>
          <w:color w:val="000000"/>
        </w:rPr>
        <w:t>Interaction between humans and natural systems can impact significantly on society and the environment, which in turn, affects our way of life and our future</w:t>
      </w:r>
      <w:r w:rsidR="00EC46C2" w:rsidRPr="004216CB">
        <w:rPr>
          <w:rFonts w:ascii="Arial" w:hAnsi="Arial" w:cs="Arial"/>
          <w:color w:val="000000"/>
        </w:rPr>
        <w:t xml:space="preserve">.  </w:t>
      </w:r>
      <w:r w:rsidRPr="004216CB">
        <w:rPr>
          <w:rFonts w:ascii="Arial" w:hAnsi="Arial" w:cs="Arial"/>
          <w:color w:val="000000"/>
        </w:rPr>
        <w:t>Sustainability is about being able to continue an activity for a prolonged period of time while minimising the risk to the environment</w:t>
      </w:r>
      <w:r w:rsidR="00EC46C2" w:rsidRPr="004216CB">
        <w:rPr>
          <w:rFonts w:ascii="Arial" w:hAnsi="Arial" w:cs="Arial"/>
          <w:color w:val="000000"/>
        </w:rPr>
        <w:t xml:space="preserve">.  </w:t>
      </w:r>
      <w:r w:rsidRPr="004216CB">
        <w:rPr>
          <w:rFonts w:ascii="Arial" w:hAnsi="Arial" w:cs="Arial"/>
          <w:color w:val="000000"/>
        </w:rPr>
        <w:t>To be sustainable, we must develop new approaches to our lifestyle, including the way we do business, so that future generations can enjoy the natural environment as much as we do today.</w:t>
      </w:r>
    </w:p>
    <w:p w14:paraId="67C58921" w14:textId="77777777" w:rsidR="00786BCB" w:rsidRPr="004216CB" w:rsidRDefault="00786BCB" w:rsidP="00786BCB">
      <w:pPr>
        <w:pStyle w:val="NormalWeb"/>
        <w:rPr>
          <w:rFonts w:ascii="Arial" w:hAnsi="Arial" w:cs="Arial"/>
          <w:color w:val="000000"/>
        </w:rPr>
      </w:pPr>
      <w:r w:rsidRPr="004216CB">
        <w:rPr>
          <w:rFonts w:ascii="Arial" w:hAnsi="Arial" w:cs="Arial"/>
          <w:color w:val="000000"/>
        </w:rPr>
        <w:t>Current environmental issues applicable to the business services industry include:</w:t>
      </w:r>
    </w:p>
    <w:p w14:paraId="202AA67C" w14:textId="77777777"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t>sustainability - using resources in a way that reduces the impact on the environment, such as using less paper or electricity and reducing waste by recycling.</w:t>
      </w:r>
    </w:p>
    <w:p w14:paraId="1F41A151" w14:textId="77777777"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t>waste management - collecting, recycling or disposing of waste materials like paper, toner cartridges and other resources used in offices.</w:t>
      </w:r>
    </w:p>
    <w:p w14:paraId="33D651BB" w14:textId="78CF9D7D"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t>energy use and efficiency - efficiency is about using less resources to produce the same outcome</w:t>
      </w:r>
      <w:r w:rsidR="00EC46C2" w:rsidRPr="004216CB">
        <w:rPr>
          <w:rFonts w:cs="Arial"/>
          <w:color w:val="000000"/>
        </w:rPr>
        <w:t xml:space="preserve">.  </w:t>
      </w:r>
      <w:r w:rsidRPr="004216CB">
        <w:rPr>
          <w:rFonts w:cs="Arial"/>
          <w:color w:val="000000"/>
        </w:rPr>
        <w:t>Energy efficiency is being able to reduce electricity use in order to reduce costs as well as the impact on the environment.</w:t>
      </w:r>
    </w:p>
    <w:p w14:paraId="400A3A57" w14:textId="77777777"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t>water resources management - the introduction of systems to ensure that water is not wasted, like using dual flush toilets and water saving taps.</w:t>
      </w:r>
    </w:p>
    <w:p w14:paraId="636CF96A" w14:textId="77777777"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lastRenderedPageBreak/>
        <w:t>recycling/reuse - recycling turns used materials into new products to save resources, energy and land fill, while reusing will lengthen the life of an item before it has to be discarded, for example, using the non-used side of paper to make notes on.</w:t>
      </w:r>
    </w:p>
    <w:p w14:paraId="06385997" w14:textId="34508B6C" w:rsidR="00786BCB" w:rsidRPr="004216CB" w:rsidRDefault="00786BCB" w:rsidP="00242FCD">
      <w:pPr>
        <w:numPr>
          <w:ilvl w:val="0"/>
          <w:numId w:val="3"/>
        </w:numPr>
        <w:spacing w:before="100" w:beforeAutospacing="1" w:after="100" w:afterAutospacing="1" w:line="240" w:lineRule="auto"/>
        <w:rPr>
          <w:rFonts w:cs="Arial"/>
          <w:color w:val="000000"/>
        </w:rPr>
      </w:pPr>
      <w:r w:rsidRPr="004216CB">
        <w:rPr>
          <w:rFonts w:cs="Arial"/>
          <w:color w:val="000000"/>
        </w:rPr>
        <w:t>clean-up practices - to ensure that water is not wasted and that environmentally friendly products are used in clean-up practices to reduce the impact on the environment.</w:t>
      </w:r>
    </w:p>
    <w:p w14:paraId="3AD1B193" w14:textId="77777777" w:rsidR="00786BCB" w:rsidRPr="004216CB" w:rsidRDefault="00786BCB" w:rsidP="009B5126">
      <w:pPr>
        <w:pStyle w:val="Heading3"/>
      </w:pPr>
      <w:r w:rsidRPr="004216CB">
        <w:t>Environmentally sustainable work practices</w:t>
      </w:r>
    </w:p>
    <w:p w14:paraId="19962554" w14:textId="6D9E0C21" w:rsidR="00786BCB" w:rsidRPr="004216CB" w:rsidRDefault="00786BCB" w:rsidP="00786BCB">
      <w:pPr>
        <w:pStyle w:val="NormalWeb"/>
        <w:rPr>
          <w:rFonts w:ascii="Arial" w:hAnsi="Arial" w:cs="Arial"/>
          <w:color w:val="000000"/>
        </w:rPr>
      </w:pPr>
      <w:r w:rsidRPr="004216CB">
        <w:rPr>
          <w:rFonts w:ascii="Arial" w:hAnsi="Arial" w:cs="Arial"/>
          <w:color w:val="000000"/>
        </w:rPr>
        <w:t>Environmentally sustainable work practices are those which reduce harm to the environment and reduce wastage of resources</w:t>
      </w:r>
      <w:r w:rsidR="00EC46C2" w:rsidRPr="004216CB">
        <w:rPr>
          <w:rFonts w:ascii="Arial" w:hAnsi="Arial" w:cs="Arial"/>
          <w:color w:val="000000"/>
        </w:rPr>
        <w:t xml:space="preserve">.  </w:t>
      </w:r>
      <w:r w:rsidRPr="004216CB">
        <w:rPr>
          <w:rFonts w:ascii="Arial" w:hAnsi="Arial" w:cs="Arial"/>
          <w:color w:val="000000"/>
        </w:rPr>
        <w:t>Business services workers can help protect the environment by following the three Rs:</w:t>
      </w:r>
    </w:p>
    <w:p w14:paraId="3022C196" w14:textId="77777777" w:rsidR="00786BCB" w:rsidRPr="004216CB" w:rsidRDefault="00786BCB" w:rsidP="00786BCB">
      <w:pPr>
        <w:pStyle w:val="NormalWeb"/>
        <w:ind w:firstLine="284"/>
        <w:rPr>
          <w:rFonts w:ascii="Arial" w:hAnsi="Arial" w:cs="Arial"/>
          <w:color w:val="000000"/>
        </w:rPr>
      </w:pPr>
      <w:r w:rsidRPr="004216CB">
        <w:rPr>
          <w:rStyle w:val="Strong"/>
          <w:rFonts w:cs="Arial"/>
          <w:color w:val="000000"/>
        </w:rPr>
        <w:t>Reduce</w:t>
      </w:r>
    </w:p>
    <w:p w14:paraId="40696891" w14:textId="77777777" w:rsidR="00786BCB" w:rsidRPr="004216CB" w:rsidRDefault="00786BCB" w:rsidP="00242FCD">
      <w:pPr>
        <w:numPr>
          <w:ilvl w:val="0"/>
          <w:numId w:val="4"/>
        </w:numPr>
        <w:spacing w:before="100" w:beforeAutospacing="1" w:after="100" w:afterAutospacing="1" w:line="240" w:lineRule="auto"/>
        <w:ind w:firstLine="284"/>
        <w:rPr>
          <w:rFonts w:cs="Arial"/>
          <w:color w:val="000000"/>
        </w:rPr>
      </w:pPr>
      <w:r w:rsidRPr="004216CB">
        <w:rPr>
          <w:rFonts w:cs="Arial"/>
          <w:color w:val="000000"/>
        </w:rPr>
        <w:t>print on both sides of paper</w:t>
      </w:r>
    </w:p>
    <w:p w14:paraId="26DD4AAF" w14:textId="77777777" w:rsidR="00786BCB" w:rsidRPr="004216CB" w:rsidRDefault="00786BCB" w:rsidP="00242FCD">
      <w:pPr>
        <w:numPr>
          <w:ilvl w:val="0"/>
          <w:numId w:val="4"/>
        </w:numPr>
        <w:spacing w:before="100" w:beforeAutospacing="1" w:after="100" w:afterAutospacing="1" w:line="240" w:lineRule="auto"/>
        <w:ind w:firstLine="284"/>
        <w:rPr>
          <w:rFonts w:cs="Arial"/>
          <w:color w:val="000000"/>
        </w:rPr>
      </w:pPr>
      <w:r w:rsidRPr="004216CB">
        <w:rPr>
          <w:rFonts w:cs="Arial"/>
          <w:color w:val="000000"/>
        </w:rPr>
        <w:t>use electronic files rather than paper files</w:t>
      </w:r>
    </w:p>
    <w:p w14:paraId="1286E468" w14:textId="77777777" w:rsidR="00786BCB" w:rsidRPr="004216CB" w:rsidRDefault="00786BCB" w:rsidP="00242FCD">
      <w:pPr>
        <w:numPr>
          <w:ilvl w:val="0"/>
          <w:numId w:val="4"/>
        </w:numPr>
        <w:spacing w:before="100" w:beforeAutospacing="1" w:after="100" w:afterAutospacing="1" w:line="240" w:lineRule="auto"/>
        <w:ind w:firstLine="284"/>
        <w:rPr>
          <w:rFonts w:cs="Arial"/>
          <w:color w:val="000000"/>
        </w:rPr>
      </w:pPr>
      <w:r w:rsidRPr="004216CB">
        <w:rPr>
          <w:rFonts w:cs="Arial"/>
          <w:color w:val="000000"/>
        </w:rPr>
        <w:t>reduce the amount of junk mail that your office receives</w:t>
      </w:r>
    </w:p>
    <w:p w14:paraId="5BF53289" w14:textId="77777777" w:rsidR="00786BCB" w:rsidRPr="004216CB" w:rsidRDefault="00786BCB" w:rsidP="00242FCD">
      <w:pPr>
        <w:numPr>
          <w:ilvl w:val="0"/>
          <w:numId w:val="4"/>
        </w:numPr>
        <w:tabs>
          <w:tab w:val="clear" w:pos="720"/>
        </w:tabs>
        <w:spacing w:before="100" w:beforeAutospacing="1" w:after="100" w:afterAutospacing="1" w:line="240" w:lineRule="auto"/>
        <w:ind w:left="1418" w:hanging="414"/>
        <w:rPr>
          <w:rFonts w:cs="Arial"/>
          <w:color w:val="000000"/>
        </w:rPr>
      </w:pPr>
      <w:r w:rsidRPr="004216CB">
        <w:rPr>
          <w:rFonts w:cs="Arial"/>
          <w:color w:val="000000"/>
        </w:rPr>
        <w:t>reduce waste by choosing products that have minimal packaging and can be used productively and then recycled</w:t>
      </w:r>
    </w:p>
    <w:p w14:paraId="68A099EB" w14:textId="77777777" w:rsidR="00786BCB" w:rsidRPr="004216CB" w:rsidRDefault="00786BCB" w:rsidP="00786BCB">
      <w:pPr>
        <w:pStyle w:val="NormalWeb"/>
        <w:ind w:firstLine="284"/>
        <w:rPr>
          <w:rFonts w:ascii="Arial" w:hAnsi="Arial" w:cs="Arial"/>
          <w:color w:val="000000"/>
        </w:rPr>
      </w:pPr>
      <w:r w:rsidRPr="004216CB">
        <w:rPr>
          <w:rStyle w:val="Strong"/>
          <w:rFonts w:cs="Arial"/>
          <w:color w:val="000000"/>
        </w:rPr>
        <w:t>Re-use</w:t>
      </w:r>
    </w:p>
    <w:p w14:paraId="743DB8A4" w14:textId="77777777" w:rsidR="00786BCB" w:rsidRPr="004216CB" w:rsidRDefault="00786BCB" w:rsidP="00242FCD">
      <w:pPr>
        <w:numPr>
          <w:ilvl w:val="0"/>
          <w:numId w:val="5"/>
        </w:numPr>
        <w:spacing w:before="100" w:beforeAutospacing="1" w:after="100" w:afterAutospacing="1" w:line="240" w:lineRule="auto"/>
        <w:ind w:firstLine="284"/>
        <w:rPr>
          <w:rFonts w:cs="Arial"/>
          <w:color w:val="000000"/>
        </w:rPr>
      </w:pPr>
      <w:r w:rsidRPr="004216CB">
        <w:rPr>
          <w:rFonts w:cs="Arial"/>
          <w:color w:val="000000"/>
        </w:rPr>
        <w:t>re-use containers, packaging or waste products, wherever possible</w:t>
      </w:r>
    </w:p>
    <w:p w14:paraId="7EE15779" w14:textId="77777777" w:rsidR="00786BCB" w:rsidRPr="004216CB" w:rsidRDefault="00786BCB" w:rsidP="00242FCD">
      <w:pPr>
        <w:numPr>
          <w:ilvl w:val="0"/>
          <w:numId w:val="5"/>
        </w:numPr>
        <w:spacing w:before="100" w:beforeAutospacing="1" w:after="100" w:afterAutospacing="1" w:line="240" w:lineRule="auto"/>
        <w:ind w:firstLine="284"/>
        <w:rPr>
          <w:rFonts w:cs="Arial"/>
          <w:color w:val="000000"/>
        </w:rPr>
      </w:pPr>
      <w:r w:rsidRPr="004216CB">
        <w:rPr>
          <w:rFonts w:cs="Arial"/>
          <w:color w:val="000000"/>
        </w:rPr>
        <w:t>reuse paper for printing draft copies</w:t>
      </w:r>
    </w:p>
    <w:p w14:paraId="25E5AC61" w14:textId="77777777" w:rsidR="00786BCB" w:rsidRPr="004216CB" w:rsidRDefault="00786BCB" w:rsidP="00242FCD">
      <w:pPr>
        <w:numPr>
          <w:ilvl w:val="0"/>
          <w:numId w:val="5"/>
        </w:numPr>
        <w:spacing w:before="100" w:beforeAutospacing="1" w:after="100" w:afterAutospacing="1" w:line="240" w:lineRule="auto"/>
        <w:ind w:firstLine="284"/>
        <w:rPr>
          <w:rFonts w:cs="Arial"/>
          <w:color w:val="000000"/>
        </w:rPr>
      </w:pPr>
      <w:r w:rsidRPr="004216CB">
        <w:rPr>
          <w:rFonts w:cs="Arial"/>
          <w:color w:val="000000"/>
        </w:rPr>
        <w:t>make scribble pads from paper used on one side</w:t>
      </w:r>
    </w:p>
    <w:p w14:paraId="7712BC9B" w14:textId="77777777" w:rsidR="00786BCB" w:rsidRPr="004216CB" w:rsidRDefault="00786BCB" w:rsidP="00242FCD">
      <w:pPr>
        <w:numPr>
          <w:ilvl w:val="0"/>
          <w:numId w:val="5"/>
        </w:numPr>
        <w:spacing w:before="100" w:beforeAutospacing="1" w:after="100" w:afterAutospacing="1" w:line="240" w:lineRule="auto"/>
        <w:ind w:firstLine="284"/>
        <w:rPr>
          <w:rFonts w:cs="Arial"/>
          <w:color w:val="000000"/>
        </w:rPr>
      </w:pPr>
      <w:r w:rsidRPr="004216CB">
        <w:rPr>
          <w:rFonts w:cs="Arial"/>
          <w:color w:val="000000"/>
        </w:rPr>
        <w:t>use recycled toner cartridges</w:t>
      </w:r>
    </w:p>
    <w:p w14:paraId="24DA8F6E" w14:textId="77777777" w:rsidR="00786BCB" w:rsidRPr="004216CB" w:rsidRDefault="00786BCB" w:rsidP="00242FCD">
      <w:pPr>
        <w:numPr>
          <w:ilvl w:val="0"/>
          <w:numId w:val="5"/>
        </w:numPr>
        <w:spacing w:before="100" w:beforeAutospacing="1" w:after="100" w:afterAutospacing="1" w:line="240" w:lineRule="auto"/>
        <w:ind w:firstLine="284"/>
        <w:rPr>
          <w:rFonts w:cs="Arial"/>
          <w:color w:val="000000"/>
        </w:rPr>
      </w:pPr>
      <w:r w:rsidRPr="004216CB">
        <w:rPr>
          <w:rFonts w:cs="Arial"/>
          <w:color w:val="000000"/>
        </w:rPr>
        <w:t>use rechargeable batteries instead of single-use batteries</w:t>
      </w:r>
    </w:p>
    <w:p w14:paraId="6FBD3205" w14:textId="77777777" w:rsidR="00786BCB" w:rsidRPr="004216CB" w:rsidRDefault="00786BCB" w:rsidP="00786BCB">
      <w:pPr>
        <w:pStyle w:val="NormalWeb"/>
        <w:ind w:firstLine="284"/>
        <w:rPr>
          <w:rFonts w:ascii="Arial" w:hAnsi="Arial" w:cs="Arial"/>
          <w:color w:val="000000"/>
        </w:rPr>
      </w:pPr>
      <w:r w:rsidRPr="004216CB">
        <w:rPr>
          <w:rStyle w:val="Strong"/>
          <w:rFonts w:cs="Arial"/>
          <w:color w:val="000000"/>
        </w:rPr>
        <w:t>Recycle</w:t>
      </w:r>
    </w:p>
    <w:p w14:paraId="4834D976" w14:textId="77777777" w:rsidR="00786BCB" w:rsidRPr="004216CB" w:rsidRDefault="00786BCB" w:rsidP="00242FCD">
      <w:pPr>
        <w:numPr>
          <w:ilvl w:val="0"/>
          <w:numId w:val="6"/>
        </w:numPr>
        <w:spacing w:before="100" w:beforeAutospacing="1" w:after="100" w:afterAutospacing="1" w:line="240" w:lineRule="auto"/>
        <w:ind w:firstLine="284"/>
        <w:rPr>
          <w:rFonts w:cs="Arial"/>
          <w:color w:val="000000"/>
        </w:rPr>
      </w:pPr>
      <w:r w:rsidRPr="004216CB">
        <w:rPr>
          <w:rFonts w:cs="Arial"/>
          <w:color w:val="000000"/>
        </w:rPr>
        <w:t>recycle waste material wherever possible</w:t>
      </w:r>
    </w:p>
    <w:p w14:paraId="2E875038" w14:textId="77777777" w:rsidR="00786BCB" w:rsidRPr="004216CB" w:rsidRDefault="00786BCB" w:rsidP="00786BCB">
      <w:pPr>
        <w:pStyle w:val="NormalWeb"/>
        <w:rPr>
          <w:rFonts w:ascii="Arial" w:hAnsi="Arial" w:cs="Arial"/>
          <w:color w:val="000000"/>
        </w:rPr>
      </w:pPr>
    </w:p>
    <w:p w14:paraId="181D51B5" w14:textId="77777777" w:rsidR="00786BCB" w:rsidRPr="004216CB" w:rsidRDefault="00786BCB" w:rsidP="00786BCB">
      <w:pPr>
        <w:pStyle w:val="NormalWeb"/>
        <w:rPr>
          <w:rFonts w:ascii="Arial" w:hAnsi="Arial" w:cs="Arial"/>
          <w:color w:val="000000"/>
        </w:rPr>
      </w:pPr>
      <w:r w:rsidRPr="004216CB">
        <w:rPr>
          <w:rFonts w:ascii="Arial" w:hAnsi="Arial" w:cs="Arial"/>
          <w:color w:val="000000"/>
        </w:rPr>
        <w:t>Businesses should also use the following strategies to minimise energy wastage:</w:t>
      </w:r>
    </w:p>
    <w:p w14:paraId="37D44CAB" w14:textId="49EF7748"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maintain air-conditioning at 20°-24°C in winter and in summer between 23°-26°C.</w:t>
      </w:r>
    </w:p>
    <w:p w14:paraId="668E13A3"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control direct sunlight with blinds and window treatments to minimise heat build-up</w:t>
      </w:r>
    </w:p>
    <w:p w14:paraId="7394340C"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maintain only security lighting after business hours</w:t>
      </w:r>
    </w:p>
    <w:p w14:paraId="179D966A"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use power saving options for computers and monitors</w:t>
      </w:r>
    </w:p>
    <w:p w14:paraId="13A02346"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switch off equipment overnight wherever possible</w:t>
      </w:r>
    </w:p>
    <w:p w14:paraId="0175E1D7"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replace incandescent light bulbs with energy-efficient compact fluorescent bulbs</w:t>
      </w:r>
    </w:p>
    <w:p w14:paraId="2265AB6E"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rPr>
        <w:t>ensure that air conditioner filters are cleaned regularly</w:t>
      </w:r>
    </w:p>
    <w:p w14:paraId="316E68E4" w14:textId="77777777" w:rsidR="00786BCB" w:rsidRPr="004216CB" w:rsidRDefault="00786BCB" w:rsidP="00242FCD">
      <w:pPr>
        <w:numPr>
          <w:ilvl w:val="1"/>
          <w:numId w:val="6"/>
        </w:numPr>
        <w:spacing w:before="100" w:beforeAutospacing="1" w:after="100" w:afterAutospacing="1" w:line="240" w:lineRule="auto"/>
        <w:ind w:hanging="731"/>
        <w:rPr>
          <w:rFonts w:cs="Arial"/>
          <w:color w:val="000000"/>
        </w:rPr>
      </w:pPr>
      <w:r w:rsidRPr="004216CB">
        <w:rPr>
          <w:rFonts w:cs="Arial"/>
          <w:color w:val="000000" w:themeColor="text1"/>
        </w:rPr>
        <w:t>install solar electricity</w:t>
      </w:r>
    </w:p>
    <w:p w14:paraId="73BAAE35" w14:textId="094DDF9D" w:rsidR="00786BCB" w:rsidRPr="004216CB" w:rsidRDefault="00786BCB" w:rsidP="009B5126">
      <w:pPr>
        <w:pStyle w:val="Heading3"/>
      </w:pPr>
      <w:r w:rsidRPr="004216CB">
        <w:lastRenderedPageBreak/>
        <w:t>Resource use</w:t>
      </w:r>
    </w:p>
    <w:p w14:paraId="5BBA125D" w14:textId="77777777" w:rsidR="00786BCB" w:rsidRPr="004216CB" w:rsidRDefault="00786BCB" w:rsidP="00786BCB">
      <w:pPr>
        <w:pStyle w:val="NormalWeb"/>
        <w:rPr>
          <w:rFonts w:ascii="Arial" w:hAnsi="Arial" w:cs="Arial"/>
          <w:color w:val="000000"/>
        </w:rPr>
      </w:pPr>
      <w:r w:rsidRPr="004216CB">
        <w:rPr>
          <w:rFonts w:ascii="Arial" w:hAnsi="Arial" w:cs="Arial"/>
          <w:color w:val="000000"/>
        </w:rPr>
        <w:t>A resource is any input used in an activity in order to help earn a living.</w:t>
      </w:r>
    </w:p>
    <w:p w14:paraId="0C5F599F" w14:textId="77777777" w:rsidR="00786BCB" w:rsidRPr="004216CB" w:rsidRDefault="00786BCB" w:rsidP="00786BCB">
      <w:pPr>
        <w:pStyle w:val="NormalWeb"/>
        <w:rPr>
          <w:rFonts w:ascii="Arial" w:hAnsi="Arial" w:cs="Arial"/>
          <w:color w:val="000000"/>
        </w:rPr>
      </w:pPr>
      <w:r w:rsidRPr="004216CB">
        <w:rPr>
          <w:rFonts w:ascii="Arial" w:hAnsi="Arial" w:cs="Arial"/>
          <w:color w:val="000000"/>
        </w:rPr>
        <w:t>Resources used in a business include:</w:t>
      </w:r>
    </w:p>
    <w:p w14:paraId="40FDE873" w14:textId="77777777" w:rsidR="00786BCB" w:rsidRPr="004216CB" w:rsidRDefault="00786BCB" w:rsidP="00242FCD">
      <w:pPr>
        <w:numPr>
          <w:ilvl w:val="0"/>
          <w:numId w:val="7"/>
        </w:numPr>
        <w:spacing w:before="100" w:beforeAutospacing="1" w:after="100" w:afterAutospacing="1" w:line="240" w:lineRule="auto"/>
        <w:rPr>
          <w:rFonts w:cs="Arial"/>
          <w:color w:val="000000"/>
        </w:rPr>
      </w:pPr>
      <w:r w:rsidRPr="004216CB">
        <w:rPr>
          <w:rFonts w:cs="Arial"/>
          <w:color w:val="000000"/>
        </w:rPr>
        <w:t>human resources – workers</w:t>
      </w:r>
    </w:p>
    <w:p w14:paraId="67CB6CC0" w14:textId="77777777" w:rsidR="00786BCB" w:rsidRPr="004216CB" w:rsidRDefault="00786BCB" w:rsidP="00242FCD">
      <w:pPr>
        <w:numPr>
          <w:ilvl w:val="0"/>
          <w:numId w:val="7"/>
        </w:numPr>
        <w:spacing w:before="100" w:beforeAutospacing="1" w:after="100" w:afterAutospacing="1" w:line="240" w:lineRule="auto"/>
        <w:rPr>
          <w:rFonts w:cs="Arial"/>
          <w:color w:val="000000"/>
        </w:rPr>
      </w:pPr>
      <w:r w:rsidRPr="004216CB">
        <w:rPr>
          <w:rFonts w:cs="Arial"/>
          <w:color w:val="000000"/>
        </w:rPr>
        <w:t>energy - electricity</w:t>
      </w:r>
    </w:p>
    <w:p w14:paraId="0217EDF3" w14:textId="2F631E32" w:rsidR="00786BCB" w:rsidRPr="004216CB" w:rsidRDefault="00786BCB" w:rsidP="00242FCD">
      <w:pPr>
        <w:numPr>
          <w:ilvl w:val="0"/>
          <w:numId w:val="7"/>
        </w:numPr>
        <w:spacing w:before="100" w:beforeAutospacing="1" w:after="100" w:afterAutospacing="1" w:line="240" w:lineRule="auto"/>
        <w:rPr>
          <w:rFonts w:cs="Arial"/>
          <w:color w:val="000000"/>
        </w:rPr>
      </w:pPr>
      <w:r w:rsidRPr="004216CB">
        <w:rPr>
          <w:rFonts w:cs="Arial"/>
          <w:color w:val="000000"/>
        </w:rPr>
        <w:t>infrastructure – basic facilities, structures and services that act as a foundation for a business</w:t>
      </w:r>
      <w:r w:rsidR="00EC46C2" w:rsidRPr="004216CB">
        <w:rPr>
          <w:rFonts w:cs="Arial"/>
          <w:color w:val="000000"/>
        </w:rPr>
        <w:t xml:space="preserve">.  </w:t>
      </w:r>
      <w:r w:rsidRPr="004216CB">
        <w:rPr>
          <w:rFonts w:cs="Arial"/>
          <w:color w:val="000000"/>
        </w:rPr>
        <w:t xml:space="preserve">Examples </w:t>
      </w:r>
      <w:r w:rsidR="007604D4" w:rsidRPr="004216CB">
        <w:rPr>
          <w:rFonts w:cs="Arial"/>
          <w:color w:val="000000"/>
        </w:rPr>
        <w:t>include</w:t>
      </w:r>
      <w:r w:rsidRPr="004216CB">
        <w:rPr>
          <w:rFonts w:cs="Arial"/>
          <w:color w:val="000000"/>
        </w:rPr>
        <w:t xml:space="preserve"> buildings, equipment, tools required to manufacture their products, computing platforms, IT services such as support and backup, transportation services</w:t>
      </w:r>
      <w:r w:rsidR="00EC46C2" w:rsidRPr="004216CB">
        <w:rPr>
          <w:rFonts w:cs="Arial"/>
          <w:color w:val="000000"/>
        </w:rPr>
        <w:t xml:space="preserve">.  </w:t>
      </w:r>
    </w:p>
    <w:p w14:paraId="6B1041D7" w14:textId="77777777" w:rsidR="00786BCB" w:rsidRPr="004216CB" w:rsidRDefault="00786BCB" w:rsidP="00242FCD">
      <w:pPr>
        <w:numPr>
          <w:ilvl w:val="0"/>
          <w:numId w:val="7"/>
        </w:numPr>
        <w:spacing w:before="100" w:beforeAutospacing="1" w:after="100" w:afterAutospacing="1" w:line="240" w:lineRule="auto"/>
        <w:rPr>
          <w:rFonts w:cs="Arial"/>
          <w:color w:val="000000"/>
        </w:rPr>
      </w:pPr>
      <w:r w:rsidRPr="004216CB">
        <w:rPr>
          <w:rFonts w:cs="Arial"/>
          <w:color w:val="000000"/>
        </w:rPr>
        <w:t>technology and associated consumables – hardware, video conferencing, virtual office</w:t>
      </w:r>
    </w:p>
    <w:p w14:paraId="69BAC8A5" w14:textId="77777777" w:rsidR="00786BCB" w:rsidRPr="004216CB" w:rsidRDefault="00786BCB" w:rsidP="00242FCD">
      <w:pPr>
        <w:numPr>
          <w:ilvl w:val="0"/>
          <w:numId w:val="7"/>
        </w:numPr>
        <w:spacing w:before="100" w:beforeAutospacing="1" w:after="100" w:afterAutospacing="1" w:line="240" w:lineRule="auto"/>
        <w:rPr>
          <w:rFonts w:cs="Arial"/>
          <w:color w:val="000000"/>
        </w:rPr>
      </w:pPr>
      <w:r w:rsidRPr="004216CB">
        <w:rPr>
          <w:rFonts w:cs="Arial"/>
          <w:color w:val="000000"/>
        </w:rPr>
        <w:t>equipment and materials – machinery, computers, paper, stock that has been purchased for further processing</w:t>
      </w:r>
    </w:p>
    <w:p w14:paraId="3DB0564E" w14:textId="5B5A4BB5" w:rsidR="00786BCB" w:rsidRPr="004216CB" w:rsidRDefault="00786BCB" w:rsidP="00786BCB">
      <w:pPr>
        <w:pStyle w:val="NormalWeb"/>
        <w:rPr>
          <w:rFonts w:ascii="Arial" w:hAnsi="Arial" w:cs="Arial"/>
          <w:color w:val="000000"/>
        </w:rPr>
      </w:pPr>
      <w:r w:rsidRPr="004216CB">
        <w:rPr>
          <w:rFonts w:ascii="Arial" w:hAnsi="Arial" w:cs="Arial"/>
          <w:color w:val="000000"/>
        </w:rPr>
        <w:t>It is important to measure resource use in order to measure improvement</w:t>
      </w:r>
      <w:r w:rsidR="00EC46C2" w:rsidRPr="004216CB">
        <w:rPr>
          <w:rFonts w:ascii="Arial" w:hAnsi="Arial" w:cs="Arial"/>
          <w:color w:val="000000"/>
        </w:rPr>
        <w:t xml:space="preserve">.  </w:t>
      </w:r>
      <w:r w:rsidRPr="004216CB">
        <w:rPr>
          <w:rFonts w:ascii="Arial" w:hAnsi="Arial" w:cs="Arial"/>
          <w:color w:val="000000"/>
        </w:rPr>
        <w:t>Techniques used to collect and measure resource consumption include:</w:t>
      </w:r>
    </w:p>
    <w:p w14:paraId="30EBCB8C" w14:textId="00FEBA0D" w:rsidR="00786BCB" w:rsidRPr="004216CB" w:rsidRDefault="00786BCB" w:rsidP="00242FCD">
      <w:pPr>
        <w:numPr>
          <w:ilvl w:val="0"/>
          <w:numId w:val="8"/>
        </w:numPr>
        <w:spacing w:before="100" w:beforeAutospacing="1" w:after="100" w:afterAutospacing="1" w:line="240" w:lineRule="auto"/>
        <w:rPr>
          <w:rFonts w:cs="Arial"/>
          <w:color w:val="000000"/>
        </w:rPr>
      </w:pPr>
      <w:r w:rsidRPr="004216CB">
        <w:rPr>
          <w:rFonts w:cs="Arial"/>
          <w:color w:val="000000"/>
        </w:rPr>
        <w:t>observing how a resource is being used - making visual assessment of patterns of usage, such as counting how many air conditioners have not been turned off at the end of the workday</w:t>
      </w:r>
    </w:p>
    <w:p w14:paraId="60EC9233" w14:textId="77777777" w:rsidR="00786BCB" w:rsidRPr="004216CB" w:rsidRDefault="00786BCB" w:rsidP="00242FCD">
      <w:pPr>
        <w:numPr>
          <w:ilvl w:val="0"/>
          <w:numId w:val="8"/>
        </w:numPr>
        <w:spacing w:before="100" w:beforeAutospacing="1" w:after="100" w:afterAutospacing="1" w:line="240" w:lineRule="auto"/>
        <w:rPr>
          <w:rFonts w:cs="Arial"/>
          <w:color w:val="000000"/>
        </w:rPr>
      </w:pPr>
      <w:r w:rsidRPr="004216CB">
        <w:rPr>
          <w:rFonts w:cs="Arial"/>
          <w:color w:val="000000"/>
        </w:rPr>
        <w:t>examining invoices from suppliers - comparing invoices for different time periods to calculate changes in usage</w:t>
      </w:r>
    </w:p>
    <w:p w14:paraId="6EB18E48" w14:textId="77777777" w:rsidR="00786BCB" w:rsidRPr="004216CB" w:rsidRDefault="00786BCB" w:rsidP="00242FCD">
      <w:pPr>
        <w:numPr>
          <w:ilvl w:val="0"/>
          <w:numId w:val="8"/>
        </w:numPr>
        <w:spacing w:before="100" w:beforeAutospacing="1" w:after="100" w:afterAutospacing="1" w:line="240" w:lineRule="auto"/>
        <w:rPr>
          <w:rFonts w:cs="Arial"/>
          <w:color w:val="000000"/>
        </w:rPr>
      </w:pPr>
      <w:r w:rsidRPr="004216CB">
        <w:rPr>
          <w:rFonts w:cs="Arial"/>
          <w:color w:val="000000"/>
        </w:rPr>
        <w:t>measuring resource usage under different conditions</w:t>
      </w:r>
    </w:p>
    <w:p w14:paraId="697A0641" w14:textId="77777777" w:rsidR="00616865" w:rsidRPr="004216CB" w:rsidRDefault="00616865" w:rsidP="007225B3"/>
    <w:p w14:paraId="2CAC659B" w14:textId="3BACA671" w:rsidR="00786BCB" w:rsidRPr="004216CB" w:rsidRDefault="00786BCB" w:rsidP="009B5126">
      <w:pPr>
        <w:pStyle w:val="Heading3"/>
        <w:rPr>
          <w:i/>
          <w:iCs/>
        </w:rPr>
      </w:pPr>
      <w:r w:rsidRPr="004216CB">
        <w:t>Complying with environmental regulations</w:t>
      </w:r>
    </w:p>
    <w:p w14:paraId="6CC2B21D" w14:textId="77777777" w:rsidR="00786BCB" w:rsidRPr="004216CB" w:rsidRDefault="00786BCB" w:rsidP="00786BCB">
      <w:pPr>
        <w:pStyle w:val="NormalWeb"/>
        <w:rPr>
          <w:rFonts w:ascii="Arial" w:hAnsi="Arial" w:cs="Arial"/>
          <w:color w:val="000000"/>
        </w:rPr>
      </w:pPr>
      <w:r w:rsidRPr="004216CB">
        <w:rPr>
          <w:rFonts w:ascii="Arial" w:hAnsi="Arial" w:cs="Arial"/>
          <w:color w:val="000000"/>
        </w:rPr>
        <w:t>Legal compliance means behaving according to the law.</w:t>
      </w:r>
      <w:r w:rsidRPr="004216CB">
        <w:rPr>
          <w:rFonts w:ascii="Arial" w:hAnsi="Arial" w:cs="Arial"/>
          <w:color w:val="000000"/>
        </w:rPr>
        <w:br/>
      </w:r>
      <w:r w:rsidRPr="004216CB">
        <w:rPr>
          <w:rFonts w:ascii="Arial" w:hAnsi="Arial" w:cs="Arial"/>
          <w:color w:val="000000"/>
        </w:rPr>
        <w:br/>
        <w:t>An Act is law or legislation that is passed by governments which is enforceable by courts.</w:t>
      </w:r>
    </w:p>
    <w:p w14:paraId="0437F554" w14:textId="4235F61F" w:rsidR="00786BCB" w:rsidRPr="004216CB" w:rsidRDefault="00786BCB" w:rsidP="00786BCB">
      <w:pPr>
        <w:pStyle w:val="NormalWeb"/>
        <w:rPr>
          <w:rFonts w:ascii="Arial" w:hAnsi="Arial" w:cs="Arial"/>
        </w:rPr>
      </w:pPr>
      <w:r w:rsidRPr="004216CB">
        <w:rPr>
          <w:rFonts w:ascii="Arial" w:hAnsi="Arial" w:cs="Arial"/>
          <w:color w:val="000000"/>
        </w:rPr>
        <w:t xml:space="preserve">A business must comply with all environmental laws covering water, land, air, noise pollution and waste management, as outlined in the main piece of environmental legislation, the </w:t>
      </w:r>
      <w:hyperlink r:id="rId12" w:anchor="/view/act/1997/156/full" w:history="1">
        <w:r w:rsidRPr="004216CB">
          <w:rPr>
            <w:rStyle w:val="Hyperlink"/>
            <w:rFonts w:eastAsiaTheme="majorEastAsia" w:cs="Arial"/>
          </w:rPr>
          <w:t>Protection of the Environment Operations Act (NSW)</w:t>
        </w:r>
      </w:hyperlink>
      <w:r w:rsidR="00EC46C2" w:rsidRPr="004216CB">
        <w:rPr>
          <w:rFonts w:ascii="Arial" w:hAnsi="Arial" w:cs="Arial"/>
        </w:rPr>
        <w:t xml:space="preserve">.  </w:t>
      </w:r>
      <w:r w:rsidRPr="004216CB">
        <w:rPr>
          <w:rFonts w:ascii="Arial" w:hAnsi="Arial" w:cs="Arial"/>
          <w:color w:val="000000"/>
        </w:rPr>
        <w:t xml:space="preserve">This Act is managed by the </w:t>
      </w:r>
      <w:hyperlink r:id="rId13" w:history="1">
        <w:r w:rsidRPr="004216CB">
          <w:rPr>
            <w:rStyle w:val="Hyperlink"/>
            <w:rFonts w:eastAsiaTheme="majorEastAsia" w:cs="Arial"/>
          </w:rPr>
          <w:t>NSW Environment Protection Authority</w:t>
        </w:r>
      </w:hyperlink>
      <w:r w:rsidRPr="004216CB">
        <w:rPr>
          <w:rFonts w:ascii="Arial" w:hAnsi="Arial" w:cs="Arial"/>
        </w:rPr>
        <w:t>.</w:t>
      </w:r>
    </w:p>
    <w:p w14:paraId="71CB557B" w14:textId="77777777" w:rsidR="00786BCB" w:rsidRPr="004216CB" w:rsidRDefault="00786BCB" w:rsidP="00786BCB">
      <w:pPr>
        <w:pStyle w:val="NormalWeb"/>
        <w:rPr>
          <w:rFonts w:ascii="Arial" w:hAnsi="Arial" w:cs="Arial"/>
          <w:color w:val="000000"/>
        </w:rPr>
      </w:pPr>
      <w:r w:rsidRPr="004216CB">
        <w:rPr>
          <w:rFonts w:ascii="Arial" w:hAnsi="Arial" w:cs="Arial"/>
        </w:rPr>
        <w:t xml:space="preserve">Information on Commonwealth environment laws can be found at the </w:t>
      </w:r>
      <w:hyperlink r:id="rId14" w:history="1">
        <w:r w:rsidRPr="004216CB">
          <w:rPr>
            <w:rStyle w:val="Hyperlink"/>
            <w:rFonts w:eastAsiaTheme="majorEastAsia" w:cs="Arial"/>
          </w:rPr>
          <w:t>Department of Agriculture, Water and the Environment</w:t>
        </w:r>
      </w:hyperlink>
      <w:r w:rsidRPr="004216CB">
        <w:rPr>
          <w:rFonts w:ascii="Arial" w:hAnsi="Arial" w:cs="Arial"/>
        </w:rPr>
        <w:t>.</w:t>
      </w:r>
    </w:p>
    <w:p w14:paraId="209B31D8" w14:textId="64D4F08A" w:rsidR="00786BCB" w:rsidRPr="004216CB" w:rsidRDefault="00786BCB" w:rsidP="00786BCB">
      <w:pPr>
        <w:pStyle w:val="NormalWeb"/>
        <w:rPr>
          <w:rFonts w:ascii="Arial" w:hAnsi="Arial" w:cs="Arial"/>
          <w:color w:val="000000"/>
        </w:rPr>
      </w:pPr>
      <w:r w:rsidRPr="004216CB">
        <w:rPr>
          <w:rFonts w:ascii="Arial" w:hAnsi="Arial" w:cs="Arial"/>
          <w:color w:val="000000"/>
        </w:rPr>
        <w:t>Codes of practice are written guidelines issued by an official body setting out recommended or preferred processes, actions or organisational structures to be applied in a given setting</w:t>
      </w:r>
      <w:r w:rsidR="00EC46C2" w:rsidRPr="004216CB">
        <w:rPr>
          <w:rFonts w:ascii="Arial" w:hAnsi="Arial" w:cs="Arial"/>
          <w:color w:val="000000"/>
        </w:rPr>
        <w:t xml:space="preserve">.  </w:t>
      </w:r>
      <w:r w:rsidRPr="004216CB">
        <w:rPr>
          <w:rFonts w:ascii="Arial" w:hAnsi="Arial" w:cs="Arial"/>
          <w:color w:val="000000"/>
        </w:rPr>
        <w:t xml:space="preserve">Codes of practice can be found at </w:t>
      </w:r>
      <w:hyperlink r:id="rId15" w:history="1">
        <w:r w:rsidRPr="004216CB">
          <w:rPr>
            <w:rStyle w:val="Hyperlink"/>
            <w:rFonts w:eastAsiaTheme="majorEastAsia" w:cs="Arial"/>
          </w:rPr>
          <w:t>Safework NSW</w:t>
        </w:r>
      </w:hyperlink>
      <w:r w:rsidRPr="004216CB">
        <w:rPr>
          <w:rFonts w:ascii="Arial" w:hAnsi="Arial" w:cs="Arial"/>
          <w:color w:val="000000"/>
        </w:rPr>
        <w:t>.</w:t>
      </w:r>
    </w:p>
    <w:p w14:paraId="7CD3DD25" w14:textId="6D3E68FD" w:rsidR="00786BCB" w:rsidRPr="004216CB" w:rsidRDefault="00786BCB" w:rsidP="00786BCB">
      <w:pPr>
        <w:pStyle w:val="NormalWeb"/>
        <w:rPr>
          <w:rFonts w:ascii="Arial" w:hAnsi="Arial" w:cs="Arial"/>
          <w:color w:val="000000"/>
        </w:rPr>
      </w:pPr>
      <w:r w:rsidRPr="004216CB">
        <w:rPr>
          <w:rFonts w:ascii="Arial" w:hAnsi="Arial" w:cs="Arial"/>
          <w:color w:val="000000"/>
        </w:rPr>
        <w:lastRenderedPageBreak/>
        <w:t>Most businesses develop and implement policies and procedures to minimise risk to the environment and workers, whilst ensuring compliance with the laws</w:t>
      </w:r>
      <w:r w:rsidR="00EC46C2" w:rsidRPr="004216CB">
        <w:rPr>
          <w:rFonts w:ascii="Arial" w:hAnsi="Arial" w:cs="Arial"/>
          <w:color w:val="000000"/>
        </w:rPr>
        <w:t xml:space="preserve">.  </w:t>
      </w:r>
      <w:r w:rsidRPr="004216CB">
        <w:rPr>
          <w:rFonts w:ascii="Arial" w:hAnsi="Arial" w:cs="Arial"/>
          <w:color w:val="000000"/>
        </w:rPr>
        <w:t xml:space="preserve">Methods used to assess compliance </w:t>
      </w:r>
      <w:r w:rsidR="002F3A48" w:rsidRPr="004216CB">
        <w:rPr>
          <w:rFonts w:ascii="Arial" w:hAnsi="Arial" w:cs="Arial"/>
          <w:color w:val="000000"/>
        </w:rPr>
        <w:t>include</w:t>
      </w:r>
      <w:r w:rsidRPr="004216CB">
        <w:rPr>
          <w:rFonts w:ascii="Arial" w:hAnsi="Arial" w:cs="Arial"/>
          <w:color w:val="000000"/>
        </w:rPr>
        <w:t xml:space="preserve"> completing a checklist to see if steps are being followed, measuring resource usage over time, conducting an audit, and monitoring staff attendance at training.</w:t>
      </w:r>
    </w:p>
    <w:p w14:paraId="66D7BEB0" w14:textId="74EB0416" w:rsidR="00786BCB" w:rsidRPr="004216CB" w:rsidRDefault="00786BCB" w:rsidP="00786BCB">
      <w:pPr>
        <w:pStyle w:val="NormalWeb"/>
        <w:rPr>
          <w:rFonts w:ascii="Arial" w:hAnsi="Arial" w:cs="Arial"/>
          <w:color w:val="000000"/>
        </w:rPr>
      </w:pPr>
      <w:r w:rsidRPr="004216CB">
        <w:rPr>
          <w:rFonts w:ascii="Arial" w:hAnsi="Arial" w:cs="Arial"/>
          <w:color w:val="000000"/>
        </w:rPr>
        <w:t xml:space="preserve">Businesses that fail to comply with environmental laws run the risk of penalties under the </w:t>
      </w:r>
      <w:hyperlink r:id="rId16" w:anchor="/view/act/1997/156/full" w:history="1">
        <w:r w:rsidRPr="004216CB">
          <w:rPr>
            <w:rStyle w:val="Hyperlink"/>
            <w:rFonts w:eastAsiaTheme="majorEastAsia" w:cs="Arial"/>
          </w:rPr>
          <w:t>Protection of the Environment Operations Act (NSW)</w:t>
        </w:r>
      </w:hyperlink>
      <w:r w:rsidR="00EC46C2" w:rsidRPr="004216CB">
        <w:rPr>
          <w:rFonts w:ascii="Arial" w:hAnsi="Arial" w:cs="Arial"/>
          <w:color w:val="000000"/>
        </w:rPr>
        <w:t xml:space="preserve">.  </w:t>
      </w:r>
      <w:r w:rsidRPr="004216CB">
        <w:rPr>
          <w:rFonts w:ascii="Arial" w:hAnsi="Arial" w:cs="Arial"/>
          <w:color w:val="000000"/>
        </w:rPr>
        <w:t>Penalties range from on-the-spot-fines to $5million fines and 7 years gaol</w:t>
      </w:r>
      <w:r w:rsidR="00EC46C2" w:rsidRPr="004216CB">
        <w:rPr>
          <w:rFonts w:ascii="Arial" w:hAnsi="Arial" w:cs="Arial"/>
          <w:color w:val="000000"/>
        </w:rPr>
        <w:t xml:space="preserve">.  </w:t>
      </w:r>
      <w:r w:rsidRPr="004216CB">
        <w:rPr>
          <w:rFonts w:ascii="Arial" w:hAnsi="Arial" w:cs="Arial"/>
          <w:color w:val="000000"/>
        </w:rPr>
        <w:t xml:space="preserve">Reports on company penalties can be found on the </w:t>
      </w:r>
      <w:hyperlink r:id="rId17" w:history="1">
        <w:r w:rsidRPr="004216CB">
          <w:rPr>
            <w:rStyle w:val="Hyperlink"/>
            <w:rFonts w:eastAsiaTheme="majorEastAsia" w:cs="Arial"/>
          </w:rPr>
          <w:t>EPA news</w:t>
        </w:r>
      </w:hyperlink>
      <w:r w:rsidRPr="004216CB">
        <w:rPr>
          <w:rFonts w:ascii="Arial" w:hAnsi="Arial" w:cs="Arial"/>
        </w:rPr>
        <w:t xml:space="preserve"> webpage</w:t>
      </w:r>
      <w:r w:rsidR="00EC46C2" w:rsidRPr="004216CB">
        <w:rPr>
          <w:rFonts w:ascii="Arial" w:hAnsi="Arial" w:cs="Arial"/>
        </w:rPr>
        <w:t xml:space="preserve">.  </w:t>
      </w:r>
    </w:p>
    <w:p w14:paraId="7DBB55A7" w14:textId="2553BE5C" w:rsidR="00786BCB" w:rsidRPr="004216CB" w:rsidRDefault="00786BCB" w:rsidP="00786BCB">
      <w:pPr>
        <w:pStyle w:val="NormalWeb"/>
        <w:rPr>
          <w:rFonts w:ascii="Arial" w:hAnsi="Arial" w:cs="Arial"/>
          <w:color w:val="000000"/>
        </w:rPr>
      </w:pPr>
      <w:r w:rsidRPr="004216CB">
        <w:rPr>
          <w:rFonts w:ascii="Arial" w:hAnsi="Arial" w:cs="Arial"/>
          <w:color w:val="000000"/>
        </w:rPr>
        <w:t>A breach is an instance of breaking a law or regulation or failing to fulfil a duty or obligation</w:t>
      </w:r>
      <w:r w:rsidR="00EC46C2" w:rsidRPr="004216CB">
        <w:rPr>
          <w:rFonts w:ascii="Arial" w:hAnsi="Arial" w:cs="Arial"/>
          <w:color w:val="000000"/>
        </w:rPr>
        <w:t xml:space="preserve">.  </w:t>
      </w:r>
      <w:r w:rsidRPr="004216CB">
        <w:rPr>
          <w:rFonts w:ascii="Arial" w:hAnsi="Arial" w:cs="Arial"/>
          <w:color w:val="000000"/>
        </w:rPr>
        <w:t>All workers are responsible for identifying breaches and potential breaches (near misses) of environmental regulations and procedures</w:t>
      </w:r>
      <w:r w:rsidR="00EC46C2" w:rsidRPr="004216CB">
        <w:rPr>
          <w:rFonts w:ascii="Arial" w:hAnsi="Arial" w:cs="Arial"/>
          <w:color w:val="000000"/>
        </w:rPr>
        <w:t xml:space="preserve">.  </w:t>
      </w:r>
      <w:r w:rsidRPr="004216CB">
        <w:rPr>
          <w:rFonts w:ascii="Arial" w:hAnsi="Arial" w:cs="Arial"/>
          <w:color w:val="000000"/>
        </w:rPr>
        <w:t xml:space="preserve">All workers must report breaches to the appropriate personnel, such as a supervisor, manager, </w:t>
      </w:r>
      <w:hyperlink r:id="rId18" w:history="1">
        <w:r w:rsidRPr="004216CB">
          <w:rPr>
            <w:rStyle w:val="Hyperlink"/>
            <w:rFonts w:eastAsiaTheme="majorEastAsia" w:cs="Arial"/>
          </w:rPr>
          <w:t>health and safety representative</w:t>
        </w:r>
      </w:hyperlink>
      <w:r w:rsidRPr="004216CB">
        <w:rPr>
          <w:rFonts w:ascii="Arial" w:hAnsi="Arial" w:cs="Arial"/>
          <w:color w:val="000000"/>
        </w:rPr>
        <w:t>, or business owner</w:t>
      </w:r>
      <w:r w:rsidR="00EC46C2" w:rsidRPr="004216CB">
        <w:rPr>
          <w:rFonts w:ascii="Arial" w:hAnsi="Arial" w:cs="Arial"/>
          <w:color w:val="000000"/>
        </w:rPr>
        <w:t xml:space="preserve">.  </w:t>
      </w:r>
      <w:r w:rsidRPr="004216CB">
        <w:rPr>
          <w:rFonts w:ascii="Arial" w:hAnsi="Arial" w:cs="Arial"/>
          <w:color w:val="000000"/>
        </w:rPr>
        <w:t xml:space="preserve">The method of reporting could be verbally, via a </w:t>
      </w:r>
      <w:hyperlink r:id="rId19" w:history="1">
        <w:r w:rsidRPr="004216CB">
          <w:rPr>
            <w:rStyle w:val="Hyperlink"/>
            <w:rFonts w:eastAsiaTheme="majorEastAsia" w:cs="Arial"/>
          </w:rPr>
          <w:t>hazard/incident report form</w:t>
        </w:r>
      </w:hyperlink>
      <w:r w:rsidRPr="004216CB">
        <w:rPr>
          <w:rFonts w:ascii="Arial" w:hAnsi="Arial" w:cs="Arial"/>
          <w:color w:val="000000"/>
        </w:rPr>
        <w:t xml:space="preserve">  or during a team meeting</w:t>
      </w:r>
      <w:r w:rsidR="00EC46C2" w:rsidRPr="004216CB">
        <w:rPr>
          <w:rFonts w:ascii="Arial" w:hAnsi="Arial" w:cs="Arial"/>
          <w:color w:val="000000"/>
        </w:rPr>
        <w:t xml:space="preserve">.  </w:t>
      </w:r>
      <w:r w:rsidRPr="004216CB">
        <w:rPr>
          <w:rFonts w:ascii="Arial" w:hAnsi="Arial" w:cs="Arial"/>
          <w:color w:val="000000"/>
        </w:rPr>
        <w:t>If the incident presents an immediate threat to human health or property, such as a large chemical spill, emergency services should be phoned on 000</w:t>
      </w:r>
      <w:r w:rsidR="00EC46C2" w:rsidRPr="004216CB">
        <w:rPr>
          <w:rFonts w:ascii="Arial" w:hAnsi="Arial" w:cs="Arial"/>
          <w:color w:val="000000"/>
        </w:rPr>
        <w:t xml:space="preserve">.  </w:t>
      </w:r>
      <w:r w:rsidRPr="004216CB">
        <w:rPr>
          <w:rFonts w:ascii="Arial" w:hAnsi="Arial" w:cs="Arial"/>
          <w:color w:val="000000"/>
        </w:rPr>
        <w:t>As first responders, Fire and Rescue NSW, the NSW Police and NSW Ambulance Services take responsibility for controlling the incident.</w:t>
      </w:r>
    </w:p>
    <w:p w14:paraId="16D1E134" w14:textId="77777777" w:rsidR="00786BCB" w:rsidRPr="004216CB" w:rsidRDefault="00786BCB" w:rsidP="00786BCB">
      <w:pPr>
        <w:pStyle w:val="NormalWeb"/>
        <w:rPr>
          <w:rFonts w:ascii="Verdana" w:hAnsi="Verdana"/>
          <w:color w:val="000000"/>
          <w:sz w:val="19"/>
          <w:szCs w:val="19"/>
        </w:rPr>
      </w:pPr>
    </w:p>
    <w:p w14:paraId="0CB95359" w14:textId="24D64433" w:rsidR="00786BCB" w:rsidRPr="004216CB" w:rsidRDefault="00786BCB" w:rsidP="009B5126">
      <w:pPr>
        <w:pStyle w:val="Heading3"/>
        <w:rPr>
          <w:i/>
          <w:iCs/>
        </w:rPr>
      </w:pPr>
      <w:r w:rsidRPr="004216CB">
        <w:t>Improving resource efficiency</w:t>
      </w:r>
    </w:p>
    <w:p w14:paraId="3CBF2D70" w14:textId="4886E8D8" w:rsidR="00786BCB" w:rsidRPr="004216CB" w:rsidRDefault="00786BCB" w:rsidP="00786BCB">
      <w:p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A business may put into place plans to improve environmental practices and resource efficiency</w:t>
      </w:r>
      <w:r w:rsidR="00EC46C2" w:rsidRPr="004216CB">
        <w:rPr>
          <w:rFonts w:eastAsia="Times New Roman" w:cs="Arial"/>
          <w:color w:val="000000"/>
          <w:lang w:eastAsia="en-AU"/>
        </w:rPr>
        <w:t xml:space="preserve">.  </w:t>
      </w:r>
    </w:p>
    <w:p w14:paraId="0D3EECB2" w14:textId="77777777" w:rsidR="00786BCB" w:rsidRPr="004216CB" w:rsidRDefault="00786BCB" w:rsidP="00786BCB">
      <w:p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These initiatives may include:</w:t>
      </w:r>
    </w:p>
    <w:p w14:paraId="420B1552" w14:textId="77777777" w:rsidR="00786BCB" w:rsidRPr="004216CB" w:rsidRDefault="00786BCB" w:rsidP="00242FCD">
      <w:pPr>
        <w:numPr>
          <w:ilvl w:val="0"/>
          <w:numId w:val="9"/>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green office program - using energy efficient office equipment which will reduce operating and environmental costs, including greenhouse gas emissions and using "green" power.</w:t>
      </w:r>
    </w:p>
    <w:p w14:paraId="3E3DCE85" w14:textId="77777777" w:rsidR="00786BCB" w:rsidRPr="004216CB" w:rsidRDefault="00786BCB" w:rsidP="00242FCD">
      <w:pPr>
        <w:numPr>
          <w:ilvl w:val="0"/>
          <w:numId w:val="9"/>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supply chain program - improving the sourcing of raw materials or equipment to deliver a better quality environmentally-friendly product for customers, buying in bulk to reduce the amount of packaging, buying products made from renewable resources, supporting suppliers that do not hurt the environment.</w:t>
      </w:r>
    </w:p>
    <w:p w14:paraId="64289516" w14:textId="77777777" w:rsidR="00786BCB" w:rsidRPr="004216CB" w:rsidRDefault="00786BCB" w:rsidP="00242FCD">
      <w:pPr>
        <w:numPr>
          <w:ilvl w:val="0"/>
          <w:numId w:val="9"/>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efficient use of energy and resources - use power-save options on equipment, turn off equipment when not being used or at the end of the working day rather than leaving on stand-by, install energy efficient light bulbs and turn off lights when not using a room, install sensor lights in areas not used often, run dishwasher when full and using eco setting, reduce fuel usage by using video conferencing instead of driving to meetings.</w:t>
      </w:r>
    </w:p>
    <w:p w14:paraId="03EC65DB" w14:textId="49F95CD9" w:rsidR="00786BCB" w:rsidRPr="004216CB" w:rsidRDefault="00786BCB" w:rsidP="00242FCD">
      <w:pPr>
        <w:numPr>
          <w:ilvl w:val="0"/>
          <w:numId w:val="10"/>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use of alternative forms of energy</w:t>
      </w:r>
      <w:r w:rsidR="00EC46C2" w:rsidRPr="004216CB">
        <w:rPr>
          <w:rFonts w:eastAsia="Times New Roman" w:cs="Arial"/>
          <w:color w:val="000000"/>
          <w:lang w:eastAsia="en-AU"/>
        </w:rPr>
        <w:t xml:space="preserve">.  </w:t>
      </w:r>
      <w:r w:rsidRPr="004216CB">
        <w:rPr>
          <w:rFonts w:eastAsia="Times New Roman" w:cs="Arial"/>
          <w:color w:val="000000"/>
          <w:lang w:eastAsia="en-AU"/>
        </w:rPr>
        <w:t>For example, solar power</w:t>
      </w:r>
      <w:r w:rsidR="00EC46C2" w:rsidRPr="004216CB">
        <w:rPr>
          <w:rFonts w:eastAsia="Times New Roman" w:cs="Arial"/>
          <w:color w:val="000000"/>
          <w:lang w:eastAsia="en-AU"/>
        </w:rPr>
        <w:t xml:space="preserve">.  </w:t>
      </w:r>
    </w:p>
    <w:p w14:paraId="1F0C3583" w14:textId="77777777" w:rsidR="00786BCB" w:rsidRPr="004216CB" w:rsidRDefault="00786BCB" w:rsidP="00242FCD">
      <w:pPr>
        <w:numPr>
          <w:ilvl w:val="0"/>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use of renewable, recyclable, reusable and recoverable resources:</w:t>
      </w:r>
    </w:p>
    <w:p w14:paraId="326DA9D9" w14:textId="091FC798"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lastRenderedPageBreak/>
        <w:t>renewable – naturally restores or replenishes itself, constantly available without human or other outside influences</w:t>
      </w:r>
      <w:r w:rsidR="00EC46C2" w:rsidRPr="004216CB">
        <w:rPr>
          <w:rFonts w:eastAsia="Times New Roman" w:cs="Arial"/>
          <w:color w:val="000000"/>
          <w:lang w:eastAsia="en-AU"/>
        </w:rPr>
        <w:t xml:space="preserve">.  </w:t>
      </w:r>
      <w:r w:rsidRPr="004216CB">
        <w:rPr>
          <w:rFonts w:eastAsia="Times New Roman" w:cs="Arial"/>
          <w:color w:val="000000"/>
          <w:lang w:eastAsia="en-AU"/>
        </w:rPr>
        <w:t>For example, solar and wind power.</w:t>
      </w:r>
    </w:p>
    <w:p w14:paraId="3419B9B5" w14:textId="52E59C45"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recyclable - capable of being used again but must be processed before reuse</w:t>
      </w:r>
      <w:r w:rsidR="00EC46C2" w:rsidRPr="004216CB">
        <w:rPr>
          <w:rFonts w:eastAsia="Times New Roman" w:cs="Arial"/>
          <w:color w:val="000000"/>
          <w:lang w:eastAsia="en-AU"/>
        </w:rPr>
        <w:t xml:space="preserve">.  </w:t>
      </w:r>
      <w:r w:rsidRPr="004216CB">
        <w:rPr>
          <w:rFonts w:eastAsia="Times New Roman" w:cs="Arial"/>
          <w:color w:val="000000"/>
          <w:lang w:eastAsia="en-AU"/>
        </w:rPr>
        <w:t>For example, aluminium cans, glass bottles, paper.</w:t>
      </w:r>
    </w:p>
    <w:p w14:paraId="59F6205B" w14:textId="60A2D3CC"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reusable - items that can be used more than once, either for the same purpose or a different purpose</w:t>
      </w:r>
      <w:r w:rsidR="00EC46C2" w:rsidRPr="004216CB">
        <w:rPr>
          <w:rFonts w:eastAsia="Times New Roman" w:cs="Arial"/>
          <w:color w:val="000000"/>
          <w:lang w:eastAsia="en-AU"/>
        </w:rPr>
        <w:t xml:space="preserve">.  </w:t>
      </w:r>
      <w:r w:rsidRPr="004216CB">
        <w:rPr>
          <w:rFonts w:eastAsia="Times New Roman" w:cs="Arial"/>
          <w:color w:val="000000"/>
          <w:lang w:eastAsia="en-AU"/>
        </w:rPr>
        <w:t>For example, use ceramic coffee cups instead of paper cups, magnetic disk.</w:t>
      </w:r>
    </w:p>
    <w:p w14:paraId="52442776" w14:textId="77777777" w:rsidR="00786BCB" w:rsidRPr="004216CB" w:rsidRDefault="00786BCB" w:rsidP="00242FCD">
      <w:pPr>
        <w:numPr>
          <w:ilvl w:val="1"/>
          <w:numId w:val="10"/>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recoverable - energy from waste</w:t>
      </w:r>
    </w:p>
    <w:p w14:paraId="1BAAC2FE" w14:textId="77777777" w:rsidR="00786BCB" w:rsidRPr="004216CB" w:rsidRDefault="00786BCB" w:rsidP="00242FCD">
      <w:pPr>
        <w:numPr>
          <w:ilvl w:val="0"/>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avoidance or minimisation strategies:</w:t>
      </w:r>
    </w:p>
    <w:p w14:paraId="01075E0C" w14:textId="77777777"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purchasing sustainable products - products made from recycled material or which are made from renewable resources</w:t>
      </w:r>
    </w:p>
    <w:p w14:paraId="12AFA8AF" w14:textId="77777777"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regular maintenance of tools and equipment - to keep in good working order</w:t>
      </w:r>
    </w:p>
    <w:p w14:paraId="77E70F7F" w14:textId="77777777" w:rsidR="00786BCB" w:rsidRPr="004216CB" w:rsidRDefault="00786BCB" w:rsidP="00242FCD">
      <w:pPr>
        <w:numPr>
          <w:ilvl w:val="1"/>
          <w:numId w:val="10"/>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use of biodegradable/non-toxic materials - materials that can decompose naturally or will not cause any damage to the environment</w:t>
      </w:r>
    </w:p>
    <w:p w14:paraId="764A833E" w14:textId="77777777" w:rsidR="00786BCB" w:rsidRPr="004216CB" w:rsidRDefault="00786BCB" w:rsidP="00242FCD">
      <w:pPr>
        <w:numPr>
          <w:ilvl w:val="0"/>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waste minimisation:</w:t>
      </w:r>
    </w:p>
    <w:p w14:paraId="2399CCBF" w14:textId="77777777"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accurate measurements and calculations - purchase only what the business needs and will use</w:t>
      </w:r>
    </w:p>
    <w:p w14:paraId="5E509287" w14:textId="77777777"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recycling - collecting and sorting waste in order that useful materials can be manufactured into new products and not added to landfill</w:t>
      </w:r>
    </w:p>
    <w:p w14:paraId="54122866" w14:textId="77777777" w:rsidR="00786BCB" w:rsidRPr="004216CB" w:rsidRDefault="00786BCB" w:rsidP="00242FCD">
      <w:pPr>
        <w:numPr>
          <w:ilvl w:val="1"/>
          <w:numId w:val="10"/>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using recyclable products - purchasing products that can be recycled after use rather than added to landfill</w:t>
      </w:r>
    </w:p>
    <w:p w14:paraId="57A4A559" w14:textId="77777777" w:rsidR="00786BCB" w:rsidRPr="004216CB" w:rsidRDefault="00786BCB" w:rsidP="00242FCD">
      <w:pPr>
        <w:numPr>
          <w:ilvl w:val="0"/>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removal and disposal of non-reusable materials in a responsible manner:</w:t>
      </w:r>
    </w:p>
    <w:p w14:paraId="62682E6E" w14:textId="77777777"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consumables - dispose of in a responsible manner according to manufacturer's guidelines</w:t>
      </w:r>
    </w:p>
    <w:p w14:paraId="54974B11" w14:textId="05B8291D" w:rsidR="00786BCB" w:rsidRPr="004216CB" w:rsidRDefault="00786BCB" w:rsidP="00242FCD">
      <w:pPr>
        <w:numPr>
          <w:ilvl w:val="1"/>
          <w:numId w:val="10"/>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chemicals and hazardous substances - check the Safety Data Sheet (SDS) for correct disposal of these products.</w:t>
      </w:r>
    </w:p>
    <w:p w14:paraId="4B27B559" w14:textId="129E442C" w:rsidR="00786BCB" w:rsidRPr="004216CB" w:rsidRDefault="00786BCB" w:rsidP="00786BCB">
      <w:pPr>
        <w:pStyle w:val="NormalWeb"/>
        <w:rPr>
          <w:rFonts w:ascii="Arial" w:hAnsi="Arial" w:cs="Arial"/>
        </w:rPr>
      </w:pPr>
      <w:r w:rsidRPr="004216CB">
        <w:rPr>
          <w:rFonts w:ascii="Arial" w:hAnsi="Arial" w:cs="Arial"/>
          <w:color w:val="000000"/>
        </w:rPr>
        <w:t xml:space="preserve">Local councils, such as </w:t>
      </w:r>
      <w:hyperlink r:id="rId20" w:history="1">
        <w:r w:rsidRPr="004216CB">
          <w:rPr>
            <w:rStyle w:val="Hyperlink"/>
            <w:rFonts w:eastAsiaTheme="majorEastAsia" w:cs="Arial"/>
          </w:rPr>
          <w:t>City of Parramatta Council</w:t>
        </w:r>
      </w:hyperlink>
      <w:r w:rsidRPr="004216CB">
        <w:rPr>
          <w:rFonts w:ascii="Arial" w:hAnsi="Arial" w:cs="Arial"/>
        </w:rPr>
        <w:t xml:space="preserve">, and </w:t>
      </w:r>
      <w:hyperlink r:id="rId21" w:history="1">
        <w:r w:rsidRPr="004216CB">
          <w:rPr>
            <w:rStyle w:val="Hyperlink"/>
            <w:rFonts w:eastAsiaTheme="majorEastAsia" w:cs="Arial"/>
          </w:rPr>
          <w:t>State government</w:t>
        </w:r>
      </w:hyperlink>
      <w:r w:rsidRPr="004216CB">
        <w:rPr>
          <w:rFonts w:ascii="Arial" w:hAnsi="Arial" w:cs="Arial"/>
        </w:rPr>
        <w:t xml:space="preserve"> run a range of innovative programs to help businesses implement environmentally sustainable work practices and achieve greater resource efficiency.</w:t>
      </w:r>
    </w:p>
    <w:p w14:paraId="7200637A" w14:textId="6A3BE65F" w:rsidR="008A745B" w:rsidRPr="004216CB" w:rsidRDefault="00631E5C" w:rsidP="0022377B">
      <w:pPr>
        <w:spacing w:after="273"/>
      </w:pPr>
      <w:r w:rsidRPr="004216CB">
        <w:t xml:space="preserve"> </w:t>
      </w:r>
      <w:r w:rsidR="008A745B" w:rsidRPr="004216CB">
        <w:br w:type="page"/>
      </w:r>
    </w:p>
    <w:p w14:paraId="1EB1596D" w14:textId="32193D2A" w:rsidR="00631E5C" w:rsidRPr="004216CB" w:rsidRDefault="009B5126" w:rsidP="003B3B7B">
      <w:pPr>
        <w:pStyle w:val="Heading2"/>
      </w:pPr>
      <w:r w:rsidRPr="004216CB">
        <w:lastRenderedPageBreak/>
        <w:t xml:space="preserve">Key terms and concepts </w:t>
      </w:r>
    </w:p>
    <w:p w14:paraId="14C05FF3" w14:textId="49261464" w:rsidR="00631E5C" w:rsidRPr="004216CB" w:rsidRDefault="00631E5C" w:rsidP="003B3B7B">
      <w:pPr>
        <w:spacing w:after="34"/>
        <w:ind w:left="50"/>
        <w:rPr>
          <w:rFonts w:cs="Arial"/>
        </w:rPr>
      </w:pPr>
      <w:r w:rsidRPr="004216CB">
        <w:rPr>
          <w:rFonts w:cs="Arial"/>
          <w:b/>
        </w:rPr>
        <w:t>You can use the following information to revise the key terms and concepts from this unit of competency</w:t>
      </w:r>
      <w:r w:rsidR="00EC46C2" w:rsidRPr="00A529BA">
        <w:rPr>
          <w:rFonts w:cs="Arial"/>
        </w:rPr>
        <w:t xml:space="preserve">.  </w:t>
      </w:r>
      <w:r w:rsidRPr="00A529BA">
        <w:rPr>
          <w:rFonts w:cs="Arial"/>
        </w:rPr>
        <w:t>Perhaps you could:</w:t>
      </w:r>
      <w:r w:rsidRPr="004216CB">
        <w:rPr>
          <w:rFonts w:cs="Arial"/>
        </w:rPr>
        <w:t xml:space="preserve"> </w:t>
      </w:r>
    </w:p>
    <w:p w14:paraId="332DAD58" w14:textId="68C916F0" w:rsidR="00631E5C" w:rsidRPr="004216CB" w:rsidRDefault="00631E5C" w:rsidP="00242FCD">
      <w:pPr>
        <w:numPr>
          <w:ilvl w:val="0"/>
          <w:numId w:val="2"/>
        </w:numPr>
        <w:spacing w:after="26"/>
        <w:ind w:hanging="360"/>
        <w:rPr>
          <w:rFonts w:cs="Arial"/>
        </w:rPr>
      </w:pPr>
      <w:r w:rsidRPr="004216CB">
        <w:rPr>
          <w:rFonts w:cs="Arial"/>
        </w:rPr>
        <w:t>Copy the table into your own file, remove all the key terms, then fill in the blanks (without peeking at the original file) with your own answers</w:t>
      </w:r>
      <w:r w:rsidR="00EC46C2" w:rsidRPr="004216CB">
        <w:rPr>
          <w:rFonts w:cs="Arial"/>
        </w:rPr>
        <w:t xml:space="preserve">.  </w:t>
      </w:r>
    </w:p>
    <w:p w14:paraId="7A5FC80E" w14:textId="286DE341" w:rsidR="00631E5C" w:rsidRPr="004216CB" w:rsidRDefault="00631E5C" w:rsidP="00242FCD">
      <w:pPr>
        <w:numPr>
          <w:ilvl w:val="0"/>
          <w:numId w:val="2"/>
        </w:numPr>
        <w:spacing w:after="26"/>
        <w:ind w:hanging="360"/>
        <w:rPr>
          <w:rFonts w:cs="Arial"/>
        </w:rPr>
      </w:pPr>
      <w:r w:rsidRPr="004216CB">
        <w:rPr>
          <w:rFonts w:cs="Arial"/>
        </w:rPr>
        <w:t>Copy the table into your own file and remove the definitions</w:t>
      </w:r>
      <w:r w:rsidR="00EC46C2" w:rsidRPr="004216CB">
        <w:rPr>
          <w:rFonts w:cs="Arial"/>
        </w:rPr>
        <w:t xml:space="preserve">.  </w:t>
      </w:r>
      <w:r w:rsidRPr="004216CB">
        <w:rPr>
          <w:rFonts w:cs="Arial"/>
        </w:rPr>
        <w:t xml:space="preserve"> Write a definition in your own words – it doesn’t have to word perfect but should show you understand the concept</w:t>
      </w:r>
      <w:r w:rsidR="00EC46C2" w:rsidRPr="004216CB">
        <w:rPr>
          <w:rFonts w:cs="Arial"/>
        </w:rPr>
        <w:t xml:space="preserve">.  </w:t>
      </w:r>
    </w:p>
    <w:p w14:paraId="2A0B405C" w14:textId="6FD54510" w:rsidR="00631E5C" w:rsidRPr="004216CB" w:rsidRDefault="00631E5C" w:rsidP="00242FCD">
      <w:pPr>
        <w:numPr>
          <w:ilvl w:val="0"/>
          <w:numId w:val="2"/>
        </w:numPr>
        <w:spacing w:after="2"/>
        <w:ind w:hanging="360"/>
        <w:rPr>
          <w:rFonts w:cs="Arial"/>
        </w:rPr>
      </w:pPr>
      <w:r w:rsidRPr="004216CB">
        <w:rPr>
          <w:rFonts w:cs="Arial"/>
        </w:rPr>
        <w:t>You could add an example of this term or concept which is relevant to the retail environment</w:t>
      </w:r>
      <w:r w:rsidR="00EC46C2" w:rsidRPr="004216CB">
        <w:rPr>
          <w:rFonts w:cs="Arial"/>
        </w:rPr>
        <w:t xml:space="preserve">.  </w:t>
      </w:r>
      <w:r w:rsidRPr="004216CB">
        <w:rPr>
          <w:rFonts w:cs="Arial"/>
        </w:rPr>
        <w:t xml:space="preserve"> If the key term was ‘</w:t>
      </w:r>
      <w:r w:rsidR="002F7818" w:rsidRPr="004216CB">
        <w:rPr>
          <w:rFonts w:cs="Arial"/>
        </w:rPr>
        <w:t>resource consumption’</w:t>
      </w:r>
      <w:r w:rsidRPr="004216CB">
        <w:rPr>
          <w:rFonts w:cs="Arial"/>
        </w:rPr>
        <w:t xml:space="preserve"> your </w:t>
      </w:r>
      <w:r w:rsidR="002F7818" w:rsidRPr="004216CB">
        <w:rPr>
          <w:rFonts w:cs="Arial"/>
        </w:rPr>
        <w:t>Business Services</w:t>
      </w:r>
      <w:r w:rsidRPr="004216CB">
        <w:rPr>
          <w:rFonts w:cs="Arial"/>
        </w:rPr>
        <w:t xml:space="preserve"> </w:t>
      </w:r>
      <w:r w:rsidR="00AD2E35" w:rsidRPr="004216CB">
        <w:rPr>
          <w:rFonts w:cs="Arial"/>
        </w:rPr>
        <w:t xml:space="preserve">example </w:t>
      </w:r>
      <w:r w:rsidRPr="004216CB">
        <w:rPr>
          <w:rFonts w:cs="Arial"/>
        </w:rPr>
        <w:t>might be ‘</w:t>
      </w:r>
      <w:r w:rsidR="00657103" w:rsidRPr="004216CB">
        <w:rPr>
          <w:rFonts w:cs="Arial"/>
        </w:rPr>
        <w:t>our organisation has a policy of re</w:t>
      </w:r>
      <w:r w:rsidR="00AD2E35" w:rsidRPr="004216CB">
        <w:rPr>
          <w:rFonts w:cs="Arial"/>
        </w:rPr>
        <w:t>duce, reuse, recycle’ (with an example of each)</w:t>
      </w:r>
      <w:r w:rsidR="00EC46C2" w:rsidRPr="004216CB">
        <w:rPr>
          <w:rFonts w:cs="Arial"/>
        </w:rPr>
        <w:t xml:space="preserve">.  </w:t>
      </w:r>
      <w:r w:rsidRPr="004216CB">
        <w:rPr>
          <w:rFonts w:cs="Arial"/>
        </w:rPr>
        <w:t xml:space="preserve"> </w:t>
      </w:r>
      <w:r w:rsidR="002F7818" w:rsidRPr="004216CB">
        <w:rPr>
          <w:rFonts w:cs="Arial"/>
        </w:rPr>
        <w:br/>
      </w:r>
    </w:p>
    <w:tbl>
      <w:tblPr>
        <w:tblStyle w:val="Tableheader"/>
        <w:tblW w:w="9072" w:type="dxa"/>
        <w:tblLook w:val="04A0" w:firstRow="1" w:lastRow="0" w:firstColumn="1" w:lastColumn="0" w:noHBand="0" w:noVBand="1"/>
      </w:tblPr>
      <w:tblGrid>
        <w:gridCol w:w="2805"/>
        <w:gridCol w:w="6237"/>
        <w:gridCol w:w="30"/>
      </w:tblGrid>
      <w:tr w:rsidR="002F3D76" w:rsidRPr="004216CB" w14:paraId="79D9B8D6" w14:textId="77777777" w:rsidTr="009B5126">
        <w:trPr>
          <w:cnfStyle w:val="100000000000" w:firstRow="1" w:lastRow="0" w:firstColumn="0" w:lastColumn="0" w:oddVBand="0" w:evenVBand="0" w:oddHBand="0" w:evenHBand="0" w:firstRowFirstColumn="0" w:firstRowLastColumn="0" w:lastRowFirstColumn="0" w:lastRowLastColumn="0"/>
          <w:trHeight w:val="728"/>
        </w:trPr>
        <w:tc>
          <w:tcPr>
            <w:cnfStyle w:val="001000000100" w:firstRow="0" w:lastRow="0" w:firstColumn="1" w:lastColumn="0" w:oddVBand="0" w:evenVBand="0" w:oddHBand="0" w:evenHBand="0" w:firstRowFirstColumn="1" w:firstRowLastColumn="0" w:lastRowFirstColumn="0" w:lastRowLastColumn="0"/>
            <w:tcW w:w="2805" w:type="dxa"/>
          </w:tcPr>
          <w:p w14:paraId="38CFBD45" w14:textId="5F5AF688" w:rsidR="002F3D76" w:rsidRPr="00552B24" w:rsidRDefault="002F3D76" w:rsidP="009B5126">
            <w:pPr>
              <w:spacing w:beforeLines="0" w:before="120" w:afterLines="0"/>
              <w:rPr>
                <w:rFonts w:cs="Arial"/>
                <w:lang w:val="en-AU" w:eastAsia="zh-CN"/>
              </w:rPr>
            </w:pPr>
            <w:r w:rsidRPr="00552B24">
              <w:rPr>
                <w:rFonts w:cs="Arial"/>
                <w:lang w:val="en-AU"/>
              </w:rPr>
              <w:t>Key term or concept</w:t>
            </w:r>
          </w:p>
        </w:tc>
        <w:tc>
          <w:tcPr>
            <w:tcW w:w="6267" w:type="dxa"/>
            <w:gridSpan w:val="2"/>
          </w:tcPr>
          <w:p w14:paraId="149CD69D" w14:textId="15A5EF44" w:rsidR="002F3D76" w:rsidRPr="00552B24" w:rsidRDefault="002F3D76" w:rsidP="009B5126">
            <w:pPr>
              <w:spacing w:before="120"/>
              <w:cnfStyle w:val="100000000000" w:firstRow="1" w:lastRow="0" w:firstColumn="0" w:lastColumn="0" w:oddVBand="0" w:evenVBand="0" w:oddHBand="0" w:evenHBand="0" w:firstRowFirstColumn="0" w:firstRowLastColumn="0" w:lastRowFirstColumn="0" w:lastRowLastColumn="0"/>
              <w:rPr>
                <w:rFonts w:cs="Arial"/>
                <w:lang w:val="en-AU" w:eastAsia="zh-CN"/>
              </w:rPr>
            </w:pPr>
            <w:r w:rsidRPr="00552B24">
              <w:rPr>
                <w:rFonts w:cs="Arial"/>
                <w:lang w:val="en-AU"/>
              </w:rPr>
              <w:t>Definition</w:t>
            </w:r>
          </w:p>
        </w:tc>
      </w:tr>
      <w:tr w:rsidR="00786BCB" w:rsidRPr="00552B24" w14:paraId="0E27C91C"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094F436" w14:textId="1447EB3F" w:rsidR="00786BCB" w:rsidRPr="00552B24" w:rsidRDefault="00296DF2" w:rsidP="00786BCB">
            <w:pPr>
              <w:rPr>
                <w:rFonts w:cs="Arial"/>
                <w:b w:val="0"/>
                <w:bCs/>
                <w:lang w:val="en-AU"/>
              </w:rPr>
            </w:pPr>
            <w:r w:rsidRPr="00552B24">
              <w:rPr>
                <w:rFonts w:eastAsia="Times New Roman" w:cs="Arial"/>
                <w:b w:val="0"/>
                <w:bCs/>
                <w:color w:val="000000"/>
                <w:lang w:val="en-AU" w:eastAsia="en-AU"/>
              </w:rPr>
              <w:t>best practice</w:t>
            </w:r>
          </w:p>
        </w:tc>
        <w:tc>
          <w:tcPr>
            <w:tcW w:w="6237" w:type="dxa"/>
          </w:tcPr>
          <w:p w14:paraId="5D6988DE" w14:textId="060B8628" w:rsidR="00786BCB" w:rsidRPr="00552B24" w:rsidRDefault="00342278" w:rsidP="00786BCB">
            <w:pPr>
              <w:cnfStyle w:val="000000100000" w:firstRow="0" w:lastRow="0" w:firstColumn="0" w:lastColumn="0" w:oddVBand="0" w:evenVBand="0" w:oddHBand="1" w:evenHBand="0" w:firstRowFirstColumn="0" w:firstRowLastColumn="0" w:lastRowFirstColumn="0" w:lastRowLastColumn="0"/>
              <w:rPr>
                <w:rFonts w:cs="Arial"/>
                <w:lang w:val="en-AU"/>
              </w:rPr>
            </w:pPr>
            <w:r w:rsidRPr="00552B24">
              <w:rPr>
                <w:rFonts w:eastAsia="Times New Roman" w:cs="Arial"/>
                <w:color w:val="000000"/>
                <w:lang w:val="en-AU" w:eastAsia="en-AU"/>
              </w:rPr>
              <w:t>methods and techniques that have consistently shown superior results which are used as benchmarks</w:t>
            </w:r>
          </w:p>
        </w:tc>
      </w:tr>
      <w:tr w:rsidR="007B5F21" w:rsidRPr="00552B24" w14:paraId="2A5FD776"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67191FD" w14:textId="50FEA36C" w:rsidR="007B5F21"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compliance</w:t>
            </w:r>
          </w:p>
        </w:tc>
        <w:tc>
          <w:tcPr>
            <w:tcW w:w="6237" w:type="dxa"/>
          </w:tcPr>
          <w:p w14:paraId="1DFA6776" w14:textId="26EF18DB" w:rsidR="007B5F21" w:rsidRPr="00552B24" w:rsidRDefault="00342278"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obeying a particular law or rule, or of acting according to an agreement</w:t>
            </w:r>
          </w:p>
        </w:tc>
      </w:tr>
      <w:tr w:rsidR="00AA3015" w:rsidRPr="00552B24" w14:paraId="24A76FE6"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EA1C474" w14:textId="764B352D" w:rsidR="00A670BF" w:rsidRPr="00552B24" w:rsidRDefault="00296DF2" w:rsidP="00611465">
            <w:pPr>
              <w:rPr>
                <w:rFonts w:eastAsia="Times New Roman" w:cs="Arial"/>
                <w:b w:val="0"/>
                <w:bCs/>
                <w:color w:val="000000"/>
                <w:lang w:val="en-AU" w:eastAsia="en-AU"/>
              </w:rPr>
            </w:pPr>
            <w:r w:rsidRPr="00552B24">
              <w:rPr>
                <w:rFonts w:cs="Arial"/>
                <w:b w:val="0"/>
                <w:bCs/>
                <w:lang w:val="en-AU"/>
              </w:rPr>
              <w:t>conservation</w:t>
            </w:r>
          </w:p>
        </w:tc>
        <w:tc>
          <w:tcPr>
            <w:tcW w:w="6237" w:type="dxa"/>
          </w:tcPr>
          <w:p w14:paraId="3EFA554E" w14:textId="07477652" w:rsidR="00A670BF" w:rsidRPr="00552B24" w:rsidRDefault="00342278" w:rsidP="0061146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prevention of wasteful use of a resource</w:t>
            </w:r>
          </w:p>
        </w:tc>
      </w:tr>
      <w:tr w:rsidR="004F67D9" w:rsidRPr="00552B24" w14:paraId="1E22AF2B"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1C6EB67" w14:textId="2A890084" w:rsidR="00A670BF" w:rsidRPr="00552B24" w:rsidRDefault="00296DF2" w:rsidP="00611465">
            <w:pPr>
              <w:rPr>
                <w:rFonts w:eastAsia="Times New Roman" w:cs="Arial"/>
                <w:b w:val="0"/>
                <w:bCs/>
                <w:color w:val="000000"/>
                <w:lang w:val="en-AU" w:eastAsia="en-AU"/>
              </w:rPr>
            </w:pPr>
            <w:r w:rsidRPr="00552B24">
              <w:rPr>
                <w:rFonts w:cs="Arial"/>
                <w:b w:val="0"/>
                <w:bCs/>
                <w:lang w:val="en-AU"/>
              </w:rPr>
              <w:t>energy efficiency</w:t>
            </w:r>
          </w:p>
        </w:tc>
        <w:tc>
          <w:tcPr>
            <w:tcW w:w="6237" w:type="dxa"/>
          </w:tcPr>
          <w:p w14:paraId="2741B0A7" w14:textId="7C92E5DB" w:rsidR="00A670BF" w:rsidRPr="00552B24" w:rsidRDefault="003416FF"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things that use only as much energy as is needed without wasting any</w:t>
            </w:r>
          </w:p>
        </w:tc>
      </w:tr>
      <w:tr w:rsidR="00786BCB" w:rsidRPr="00552B24" w14:paraId="0C953DCC"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4DEF0FEC" w14:textId="0DE6BFA5"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environmental issues</w:t>
            </w:r>
          </w:p>
        </w:tc>
        <w:tc>
          <w:tcPr>
            <w:tcW w:w="6237" w:type="dxa"/>
          </w:tcPr>
          <w:p w14:paraId="6742ACF8" w14:textId="61641A37" w:rsidR="00786BCB" w:rsidRPr="00552B24" w:rsidRDefault="00171CDB" w:rsidP="00786BCB">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552B24">
              <w:rPr>
                <w:rFonts w:eastAsia="Times New Roman" w:cs="Arial"/>
                <w:color w:val="000000"/>
                <w:lang w:val="en-AU" w:eastAsia="en-AU"/>
              </w:rPr>
              <w:t>negative aspects of human activity on the biophysical environment</w:t>
            </w:r>
          </w:p>
        </w:tc>
      </w:tr>
      <w:tr w:rsidR="00786BCB" w:rsidRPr="00552B24" w14:paraId="10E425B2"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54706EF5" w14:textId="4B506346"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environmental hazards/risks</w:t>
            </w:r>
          </w:p>
        </w:tc>
        <w:tc>
          <w:tcPr>
            <w:tcW w:w="6237" w:type="dxa"/>
          </w:tcPr>
          <w:p w14:paraId="785DA184" w14:textId="252C4AC8" w:rsidR="00786BCB" w:rsidRPr="00552B24" w:rsidRDefault="00342278" w:rsidP="00786BCB">
            <w:pPr>
              <w:cnfStyle w:val="000000010000" w:firstRow="0" w:lastRow="0" w:firstColumn="0" w:lastColumn="0" w:oddVBand="0" w:evenVBand="0" w:oddHBand="0" w:evenHBand="1" w:firstRowFirstColumn="0" w:firstRowLastColumn="0" w:lastRowFirstColumn="0" w:lastRowLastColumn="0"/>
              <w:rPr>
                <w:rFonts w:cs="Arial"/>
                <w:lang w:val="en-AU"/>
              </w:rPr>
            </w:pPr>
            <w:r w:rsidRPr="00552B24">
              <w:rPr>
                <w:rFonts w:eastAsia="Times New Roman" w:cs="Arial"/>
                <w:color w:val="000000"/>
                <w:lang w:val="en-AU" w:eastAsia="en-AU"/>
              </w:rPr>
              <w:t>actual or potential threats to the environment as a result of an organisation's activities</w:t>
            </w:r>
          </w:p>
        </w:tc>
      </w:tr>
      <w:tr w:rsidR="00786BCB" w:rsidRPr="00552B24" w14:paraId="4ED99910"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1B86E5BF" w14:textId="40322FF0"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environmentally sustainable work practices</w:t>
            </w:r>
          </w:p>
        </w:tc>
        <w:tc>
          <w:tcPr>
            <w:tcW w:w="6237" w:type="dxa"/>
          </w:tcPr>
          <w:p w14:paraId="2128A030" w14:textId="48990E1F" w:rsidR="00786BCB" w:rsidRPr="00552B24" w:rsidRDefault="00342278" w:rsidP="00786BCB">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552B24">
              <w:rPr>
                <w:rFonts w:eastAsia="Times New Roman" w:cs="Arial"/>
                <w:color w:val="000000"/>
                <w:lang w:val="en-AU" w:eastAsia="en-AU"/>
              </w:rPr>
              <w:t>practices which reduce harm to the environment and reduce wastage of resources</w:t>
            </w:r>
          </w:p>
        </w:tc>
      </w:tr>
      <w:tr w:rsidR="00C54556" w:rsidRPr="00552B24" w14:paraId="1DF14BC0"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1776042" w14:textId="0AA0F503" w:rsidR="007B5F21"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hazard</w:t>
            </w:r>
          </w:p>
        </w:tc>
        <w:tc>
          <w:tcPr>
            <w:tcW w:w="6237" w:type="dxa"/>
          </w:tcPr>
          <w:p w14:paraId="3BB4B0D9" w14:textId="1A3BFE8C" w:rsidR="007B5F21" w:rsidRPr="00552B24" w:rsidRDefault="00C6389A"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anything which can harm or damage someone or something</w:t>
            </w:r>
          </w:p>
        </w:tc>
      </w:tr>
      <w:tr w:rsidR="00786BCB" w:rsidRPr="00552B24" w14:paraId="17917EF1"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20303169" w14:textId="133A0D4C"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lastRenderedPageBreak/>
              <w:t>organisational plans</w:t>
            </w:r>
          </w:p>
        </w:tc>
        <w:tc>
          <w:tcPr>
            <w:tcW w:w="6237" w:type="dxa"/>
          </w:tcPr>
          <w:p w14:paraId="73E44755" w14:textId="6407C799" w:rsidR="00786BCB" w:rsidRPr="00552B24" w:rsidRDefault="00342278" w:rsidP="00786BCB">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552B24">
              <w:rPr>
                <w:rFonts w:eastAsia="Times New Roman" w:cs="Arial"/>
                <w:color w:val="000000"/>
                <w:lang w:val="en-AU" w:eastAsia="en-AU"/>
              </w:rPr>
              <w:t>business documents developed to identify where the business wants to go and what it needs to do in order to achieve these goals.</w:t>
            </w:r>
          </w:p>
        </w:tc>
      </w:tr>
      <w:tr w:rsidR="00585625" w:rsidRPr="00552B24" w14:paraId="30A1E32F"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46DCE02D" w14:textId="2DCC4924" w:rsidR="00A670BF" w:rsidRPr="00552B24" w:rsidRDefault="00296DF2" w:rsidP="00611465">
            <w:pPr>
              <w:rPr>
                <w:rFonts w:eastAsia="Times New Roman" w:cs="Arial"/>
                <w:b w:val="0"/>
                <w:bCs/>
                <w:color w:val="000000"/>
                <w:lang w:val="en-AU" w:eastAsia="en-AU"/>
              </w:rPr>
            </w:pPr>
            <w:r w:rsidRPr="00552B24">
              <w:rPr>
                <w:rFonts w:cs="Arial"/>
                <w:b w:val="0"/>
                <w:bCs/>
                <w:lang w:val="en-AU"/>
              </w:rPr>
              <w:t>pollution</w:t>
            </w:r>
          </w:p>
        </w:tc>
        <w:tc>
          <w:tcPr>
            <w:tcW w:w="6237" w:type="dxa"/>
          </w:tcPr>
          <w:p w14:paraId="2291060D" w14:textId="0891B677" w:rsidR="00A670BF" w:rsidRPr="00552B24" w:rsidRDefault="004D0A55"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the presence in or introduction into the environment of a substance which has harmful or poisonous effects</w:t>
            </w:r>
          </w:p>
        </w:tc>
      </w:tr>
      <w:tr w:rsidR="008C19DB" w:rsidRPr="00552B24" w14:paraId="0B7D5B19"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92309E1" w14:textId="5458E43E" w:rsidR="008C19DB" w:rsidRPr="00552B24" w:rsidRDefault="00F97468" w:rsidP="00611465">
            <w:pPr>
              <w:rPr>
                <w:rFonts w:cs="Arial"/>
                <w:b w:val="0"/>
                <w:bCs/>
                <w:lang w:val="en-AU"/>
              </w:rPr>
            </w:pPr>
            <w:r w:rsidRPr="00552B24">
              <w:rPr>
                <w:rFonts w:cs="Arial"/>
                <w:b w:val="0"/>
                <w:bCs/>
                <w:lang w:val="en-AU"/>
              </w:rPr>
              <w:t>r</w:t>
            </w:r>
            <w:r w:rsidR="008C19DB" w:rsidRPr="00552B24">
              <w:rPr>
                <w:rFonts w:cs="Arial"/>
                <w:b w:val="0"/>
                <w:bCs/>
                <w:lang w:val="en-AU"/>
              </w:rPr>
              <w:t>ecovery</w:t>
            </w:r>
          </w:p>
        </w:tc>
        <w:tc>
          <w:tcPr>
            <w:tcW w:w="6237" w:type="dxa"/>
          </w:tcPr>
          <w:p w14:paraId="003EFD05" w14:textId="173F2B2E" w:rsidR="008C19DB" w:rsidRPr="00552B24" w:rsidRDefault="006E4C3D" w:rsidP="0061146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Reco</w:t>
            </w:r>
            <w:r w:rsidR="00F97468" w:rsidRPr="00552B24">
              <w:rPr>
                <w:rFonts w:eastAsia="Times New Roman" w:cs="Arial"/>
                <w:color w:val="000000"/>
                <w:lang w:val="en-AU" w:eastAsia="en-AU"/>
              </w:rPr>
              <w:t>v</w:t>
            </w:r>
            <w:r w:rsidRPr="00552B24">
              <w:rPr>
                <w:rFonts w:eastAsia="Times New Roman" w:cs="Arial"/>
                <w:color w:val="000000"/>
                <w:lang w:val="en-AU" w:eastAsia="en-AU"/>
              </w:rPr>
              <w:t xml:space="preserve">ering </w:t>
            </w:r>
            <w:r w:rsidR="00F97468" w:rsidRPr="00552B24">
              <w:rPr>
                <w:rFonts w:eastAsia="Times New Roman" w:cs="Arial"/>
                <w:color w:val="000000"/>
                <w:lang w:val="en-AU" w:eastAsia="en-AU"/>
              </w:rPr>
              <w:t>materials or energy from waste</w:t>
            </w:r>
          </w:p>
        </w:tc>
      </w:tr>
      <w:tr w:rsidR="004F67D9" w:rsidRPr="00552B24" w14:paraId="3339B333"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ED8F195" w14:textId="5900FD6B" w:rsidR="00A32CE7" w:rsidRPr="00552B24" w:rsidRDefault="00296DF2" w:rsidP="00611465">
            <w:pPr>
              <w:rPr>
                <w:rFonts w:eastAsia="Times New Roman" w:cs="Arial"/>
                <w:b w:val="0"/>
                <w:bCs/>
                <w:color w:val="000000"/>
                <w:lang w:val="en-AU" w:eastAsia="en-AU"/>
              </w:rPr>
            </w:pPr>
            <w:r w:rsidRPr="00552B24">
              <w:rPr>
                <w:rFonts w:cs="Arial"/>
                <w:b w:val="0"/>
                <w:bCs/>
                <w:lang w:val="en-AU"/>
              </w:rPr>
              <w:t>recycl</w:t>
            </w:r>
            <w:r w:rsidR="00FD2805" w:rsidRPr="00552B24">
              <w:rPr>
                <w:rFonts w:cs="Arial"/>
                <w:b w:val="0"/>
                <w:bCs/>
                <w:lang w:val="en-AU"/>
              </w:rPr>
              <w:t>e</w:t>
            </w:r>
          </w:p>
        </w:tc>
        <w:tc>
          <w:tcPr>
            <w:tcW w:w="6237" w:type="dxa"/>
          </w:tcPr>
          <w:p w14:paraId="13B8CA68" w14:textId="167A8143" w:rsidR="00296DF2" w:rsidRPr="00552B24" w:rsidRDefault="00FD2805"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to treat or process (used or waste materials) to make them suitable for reuse</w:t>
            </w:r>
            <w:r w:rsidR="005C2966" w:rsidRPr="00552B24">
              <w:rPr>
                <w:rFonts w:eastAsia="Times New Roman" w:cs="Arial"/>
                <w:color w:val="000000"/>
                <w:lang w:val="en-AU" w:eastAsia="en-AU"/>
              </w:rPr>
              <w:t>; use products to make new products</w:t>
            </w:r>
          </w:p>
        </w:tc>
      </w:tr>
      <w:tr w:rsidR="00C54556" w:rsidRPr="00552B24" w14:paraId="5CBE7207"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7A8AADD7" w14:textId="1CC7E71A" w:rsidR="00A32CE7"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reduce</w:t>
            </w:r>
          </w:p>
        </w:tc>
        <w:tc>
          <w:tcPr>
            <w:tcW w:w="6237" w:type="dxa"/>
          </w:tcPr>
          <w:p w14:paraId="353C1355" w14:textId="5007E470" w:rsidR="00A32CE7" w:rsidRPr="00552B24" w:rsidRDefault="00C02D67" w:rsidP="0061146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make something smaller</w:t>
            </w:r>
            <w:r w:rsidR="00190BB6" w:rsidRPr="00552B24">
              <w:rPr>
                <w:rFonts w:eastAsia="Times New Roman" w:cs="Arial"/>
                <w:color w:val="000000"/>
                <w:lang w:val="en-AU" w:eastAsia="en-AU"/>
              </w:rPr>
              <w:t xml:space="preserve"> </w:t>
            </w:r>
            <w:r w:rsidR="00F76222" w:rsidRPr="00552B24">
              <w:rPr>
                <w:rFonts w:eastAsia="Times New Roman" w:cs="Arial"/>
                <w:color w:val="000000"/>
                <w:lang w:val="en-AU" w:eastAsia="en-AU"/>
              </w:rPr>
              <w:t xml:space="preserve">(eg use less) </w:t>
            </w:r>
            <w:r w:rsidR="00190BB6" w:rsidRPr="00552B24">
              <w:rPr>
                <w:rFonts w:eastAsia="Times New Roman" w:cs="Arial"/>
                <w:color w:val="000000"/>
                <w:lang w:val="en-AU" w:eastAsia="en-AU"/>
              </w:rPr>
              <w:t>or lowering the amount of a waste product</w:t>
            </w:r>
          </w:p>
        </w:tc>
      </w:tr>
      <w:tr w:rsidR="00786BCB" w:rsidRPr="00552B24" w14:paraId="0AB8D6B1"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DA00BDD" w14:textId="6DA8AD84"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resource consumption</w:t>
            </w:r>
          </w:p>
        </w:tc>
        <w:tc>
          <w:tcPr>
            <w:tcW w:w="6237" w:type="dxa"/>
          </w:tcPr>
          <w:p w14:paraId="3FF3E584" w14:textId="0BDCBAAC" w:rsidR="00786BCB" w:rsidRPr="00552B24" w:rsidRDefault="00342278" w:rsidP="00786BCB">
            <w:pPr>
              <w:cnfStyle w:val="000000010000" w:firstRow="0" w:lastRow="0" w:firstColumn="0" w:lastColumn="0" w:oddVBand="0" w:evenVBand="0" w:oddHBand="0" w:evenHBand="1" w:firstRowFirstColumn="0" w:firstRowLastColumn="0" w:lastRowFirstColumn="0" w:lastRowLastColumn="0"/>
              <w:rPr>
                <w:rFonts w:cs="Arial"/>
                <w:lang w:val="en-AU" w:eastAsia="zh-CN"/>
              </w:rPr>
            </w:pPr>
            <w:r w:rsidRPr="00552B24">
              <w:rPr>
                <w:rFonts w:eastAsia="Times New Roman" w:cs="Arial"/>
                <w:color w:val="000000"/>
                <w:lang w:val="en-AU" w:eastAsia="en-AU"/>
              </w:rPr>
              <w:t>the rate at which natural resources are being depleted.</w:t>
            </w:r>
          </w:p>
        </w:tc>
      </w:tr>
      <w:tr w:rsidR="004F67D9" w:rsidRPr="00552B24" w14:paraId="49153EE4"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32251A39" w14:textId="053BBA4A" w:rsidR="007B5F21"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resource</w:t>
            </w:r>
          </w:p>
        </w:tc>
        <w:tc>
          <w:tcPr>
            <w:tcW w:w="6237" w:type="dxa"/>
          </w:tcPr>
          <w:p w14:paraId="546BDD4A" w14:textId="0F0205A9" w:rsidR="007B5F21" w:rsidRPr="00552B24" w:rsidRDefault="00491AAA" w:rsidP="0061146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something that is available for use or that can be used for support or help</w:t>
            </w:r>
          </w:p>
        </w:tc>
      </w:tr>
      <w:tr w:rsidR="00786BCB" w:rsidRPr="00552B24" w14:paraId="008B4E55"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639D0244" w14:textId="774DABEF"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resource efficiency</w:t>
            </w:r>
          </w:p>
        </w:tc>
        <w:tc>
          <w:tcPr>
            <w:tcW w:w="6237" w:type="dxa"/>
          </w:tcPr>
          <w:p w14:paraId="196CDDF2" w14:textId="3EC54A97" w:rsidR="00786BCB" w:rsidRPr="00552B24" w:rsidRDefault="00342278" w:rsidP="00786BCB">
            <w:pPr>
              <w:cnfStyle w:val="000000010000" w:firstRow="0" w:lastRow="0" w:firstColumn="0" w:lastColumn="0" w:oddVBand="0" w:evenVBand="0" w:oddHBand="0" w:evenHBand="1" w:firstRowFirstColumn="0" w:firstRowLastColumn="0" w:lastRowFirstColumn="0" w:lastRowLastColumn="0"/>
              <w:rPr>
                <w:rFonts w:cs="Arial"/>
                <w:lang w:val="en-AU"/>
              </w:rPr>
            </w:pPr>
            <w:r w:rsidRPr="00552B24">
              <w:rPr>
                <w:rFonts w:eastAsia="Times New Roman" w:cs="Arial"/>
                <w:color w:val="000000"/>
                <w:lang w:val="en-AU" w:eastAsia="en-AU"/>
              </w:rPr>
              <w:t>using resources efficiently so they can be reused or recycled to limit the depletion of the stock of natural resources, as well as to limit the harm to the environment</w:t>
            </w:r>
          </w:p>
        </w:tc>
      </w:tr>
      <w:tr w:rsidR="004F67D9" w:rsidRPr="00552B24" w14:paraId="6924EDA6"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75C0B992" w14:textId="3D6F9FAD" w:rsidR="00A32CE7"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re-use</w:t>
            </w:r>
          </w:p>
        </w:tc>
        <w:tc>
          <w:tcPr>
            <w:tcW w:w="6237" w:type="dxa"/>
          </w:tcPr>
          <w:p w14:paraId="7D9C1D82" w14:textId="4E0F54C1" w:rsidR="00A32CE7" w:rsidRPr="00552B24" w:rsidRDefault="000D1612" w:rsidP="0061146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to use again, especially in a different way</w:t>
            </w:r>
            <w:r w:rsidR="00F76222" w:rsidRPr="00552B24">
              <w:rPr>
                <w:rFonts w:eastAsia="Times New Roman" w:cs="Arial"/>
                <w:color w:val="000000"/>
                <w:lang w:val="en-AU" w:eastAsia="en-AU"/>
              </w:rPr>
              <w:t>; use materials repeatedly</w:t>
            </w:r>
          </w:p>
        </w:tc>
      </w:tr>
      <w:tr w:rsidR="00296DF2" w:rsidRPr="00552B24" w14:paraId="727E5A30"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2525BBE2" w14:textId="0048EF5F" w:rsidR="007B5F21" w:rsidRPr="00552B24" w:rsidRDefault="00296DF2" w:rsidP="00611465">
            <w:pPr>
              <w:rPr>
                <w:rFonts w:eastAsia="Times New Roman" w:cs="Arial"/>
                <w:b w:val="0"/>
                <w:bCs/>
                <w:color w:val="000000"/>
                <w:lang w:val="en-AU" w:eastAsia="en-AU"/>
              </w:rPr>
            </w:pPr>
            <w:r w:rsidRPr="00552B24">
              <w:rPr>
                <w:rFonts w:eastAsia="Times New Roman" w:cs="Arial"/>
                <w:b w:val="0"/>
                <w:bCs/>
                <w:color w:val="000000"/>
                <w:lang w:val="en-AU" w:eastAsia="en-AU"/>
              </w:rPr>
              <w:t>risks</w:t>
            </w:r>
          </w:p>
        </w:tc>
        <w:tc>
          <w:tcPr>
            <w:tcW w:w="6237" w:type="dxa"/>
          </w:tcPr>
          <w:p w14:paraId="33A59628" w14:textId="168CBF16" w:rsidR="007B5F21" w:rsidRPr="00552B24" w:rsidRDefault="001C2DE3" w:rsidP="00611465">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color w:val="000000"/>
                <w:lang w:val="en-AU" w:eastAsia="en-AU"/>
              </w:rPr>
              <w:t>possibility of loss or injury</w:t>
            </w:r>
          </w:p>
        </w:tc>
      </w:tr>
      <w:tr w:rsidR="00786BCB" w:rsidRPr="00552B24" w14:paraId="18179C6E" w14:textId="77777777" w:rsidTr="009B5126">
        <w:trPr>
          <w:gridAfter w:val="1"/>
          <w:cnfStyle w:val="000000100000" w:firstRow="0" w:lastRow="0" w:firstColumn="0" w:lastColumn="0" w:oddVBand="0" w:evenVBand="0" w:oddHBand="1" w:evenHBand="0"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7B03D7C4" w14:textId="5609B722" w:rsidR="00786BCB" w:rsidRPr="00552B24" w:rsidRDefault="00296DF2" w:rsidP="00786BCB">
            <w:pPr>
              <w:rPr>
                <w:rFonts w:cs="Arial"/>
                <w:b w:val="0"/>
                <w:bCs/>
                <w:lang w:val="en-AU" w:eastAsia="zh-CN"/>
              </w:rPr>
            </w:pPr>
            <w:r w:rsidRPr="00552B24">
              <w:rPr>
                <w:rFonts w:eastAsia="Times New Roman" w:cs="Arial"/>
                <w:b w:val="0"/>
                <w:bCs/>
                <w:color w:val="000000"/>
                <w:lang w:val="en-AU" w:eastAsia="en-AU"/>
              </w:rPr>
              <w:t>sustainability</w:t>
            </w:r>
          </w:p>
        </w:tc>
        <w:tc>
          <w:tcPr>
            <w:tcW w:w="6237" w:type="dxa"/>
          </w:tcPr>
          <w:p w14:paraId="5D7978AE" w14:textId="6B8A96BA" w:rsidR="00786BCB" w:rsidRPr="00552B24" w:rsidRDefault="00A121A7" w:rsidP="00786BCB">
            <w:pPr>
              <w:cnfStyle w:val="000000100000" w:firstRow="0" w:lastRow="0" w:firstColumn="0" w:lastColumn="0" w:oddVBand="0" w:evenVBand="0" w:oddHBand="1" w:evenHBand="0" w:firstRowFirstColumn="0" w:firstRowLastColumn="0" w:lastRowFirstColumn="0" w:lastRowLastColumn="0"/>
              <w:rPr>
                <w:rFonts w:cs="Arial"/>
                <w:lang w:val="en-AU" w:eastAsia="zh-CN"/>
              </w:rPr>
            </w:pPr>
            <w:r w:rsidRPr="00552B24">
              <w:rPr>
                <w:rFonts w:eastAsia="Times New Roman" w:cs="Arial"/>
                <w:color w:val="000000"/>
                <w:lang w:val="en-AU" w:eastAsia="en-AU"/>
              </w:rPr>
              <w:t>t</w:t>
            </w:r>
            <w:r w:rsidR="00786BCB" w:rsidRPr="00552B24">
              <w:rPr>
                <w:rFonts w:eastAsia="Times New Roman" w:cs="Arial"/>
                <w:color w:val="000000"/>
                <w:lang w:val="en-AU" w:eastAsia="en-AU"/>
              </w:rPr>
              <w:t>he result of using resources to meet the needs of the present generation without jeopardising or depleting the resources for future generations</w:t>
            </w:r>
          </w:p>
        </w:tc>
      </w:tr>
      <w:tr w:rsidR="00ED79E8" w:rsidRPr="00552B24" w14:paraId="6E0A9832" w14:textId="77777777" w:rsidTr="009B5126">
        <w:trPr>
          <w:gridAfter w:val="1"/>
          <w:cnfStyle w:val="000000010000" w:firstRow="0" w:lastRow="0" w:firstColumn="0" w:lastColumn="0" w:oddVBand="0" w:evenVBand="0" w:oddHBand="0" w:evenHBand="1" w:firstRowFirstColumn="0" w:firstRowLastColumn="0" w:lastRowFirstColumn="0" w:lastRowLastColumn="0"/>
          <w:wAfter w:w="30" w:type="dxa"/>
          <w:cantSplit/>
        </w:trPr>
        <w:tc>
          <w:tcPr>
            <w:cnfStyle w:val="001000000000" w:firstRow="0" w:lastRow="0" w:firstColumn="1" w:lastColumn="0" w:oddVBand="0" w:evenVBand="0" w:oddHBand="0" w:evenHBand="0" w:firstRowFirstColumn="0" w:firstRowLastColumn="0" w:lastRowFirstColumn="0" w:lastRowLastColumn="0"/>
            <w:tcW w:w="2805" w:type="dxa"/>
          </w:tcPr>
          <w:p w14:paraId="2B4DD258" w14:textId="61007B44" w:rsidR="00ED79E8" w:rsidRPr="00552B24" w:rsidRDefault="00296DF2" w:rsidP="00ED79E8">
            <w:pPr>
              <w:rPr>
                <w:rFonts w:eastAsia="Times New Roman" w:cs="Arial"/>
                <w:b w:val="0"/>
                <w:bCs/>
                <w:color w:val="000000"/>
                <w:lang w:val="en-AU" w:eastAsia="en-AU"/>
              </w:rPr>
            </w:pPr>
            <w:r w:rsidRPr="00552B24">
              <w:rPr>
                <w:rFonts w:cs="Arial"/>
                <w:b w:val="0"/>
                <w:bCs/>
                <w:lang w:val="en-AU"/>
              </w:rPr>
              <w:t>waste management</w:t>
            </w:r>
          </w:p>
        </w:tc>
        <w:tc>
          <w:tcPr>
            <w:tcW w:w="6237" w:type="dxa"/>
          </w:tcPr>
          <w:p w14:paraId="638B3203" w14:textId="6EFEF7AB" w:rsidR="00ED79E8" w:rsidRPr="00552B24" w:rsidRDefault="00115787" w:rsidP="00ED79E8">
            <w:pPr>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AU" w:eastAsia="en-AU"/>
              </w:rPr>
            </w:pPr>
            <w:r w:rsidRPr="00552B24">
              <w:rPr>
                <w:rFonts w:eastAsia="Times New Roman" w:cs="Arial"/>
                <w:lang w:val="en-AU" w:eastAsia="en-AU"/>
              </w:rPr>
              <w:t>management of all processes and resources for proper handling of waste materials</w:t>
            </w:r>
          </w:p>
        </w:tc>
      </w:tr>
    </w:tbl>
    <w:p w14:paraId="165B4364" w14:textId="3ADBDF61" w:rsidR="009D2B53" w:rsidRPr="004216CB" w:rsidRDefault="009D2B53">
      <w:pPr>
        <w:rPr>
          <w:rFonts w:eastAsia="SimSun" w:cstheme="majorBidi"/>
          <w:color w:val="4472C4" w:themeColor="accent1"/>
          <w:sz w:val="42"/>
          <w:szCs w:val="26"/>
          <w:lang w:eastAsia="zh-CN"/>
        </w:rPr>
      </w:pPr>
      <w:r w:rsidRPr="004216CB">
        <w:rPr>
          <w:rFonts w:eastAsia="SimSun"/>
          <w:lang w:eastAsia="zh-CN"/>
        </w:rPr>
        <w:br w:type="page"/>
      </w:r>
    </w:p>
    <w:p w14:paraId="1005741F" w14:textId="59FC9762" w:rsidR="00631E5C" w:rsidRPr="004216CB" w:rsidRDefault="009B5126" w:rsidP="00E70DDC">
      <w:pPr>
        <w:pStyle w:val="Heading2"/>
      </w:pPr>
      <w:r w:rsidRPr="004216CB">
        <w:lastRenderedPageBreak/>
        <w:t>Activities</w:t>
      </w:r>
      <w:r w:rsidR="00631E5C" w:rsidRPr="004216CB">
        <w:t xml:space="preserve"> </w:t>
      </w:r>
    </w:p>
    <w:p w14:paraId="4A52104B" w14:textId="3AF8E718" w:rsidR="00353D1E" w:rsidRPr="004216CB" w:rsidRDefault="00353D1E" w:rsidP="00965585">
      <w:pPr>
        <w:pStyle w:val="ListParagraph"/>
        <w:spacing w:before="100" w:beforeAutospacing="1" w:after="100" w:afterAutospacing="1" w:line="240" w:lineRule="auto"/>
        <w:ind w:left="0"/>
        <w:rPr>
          <w:rFonts w:eastAsia="SimSun" w:cs="Times New Roman"/>
          <w:color w:val="041F42"/>
          <w:sz w:val="36"/>
          <w:szCs w:val="36"/>
        </w:rPr>
      </w:pPr>
      <w:r w:rsidRPr="004216CB">
        <w:rPr>
          <w:rFonts w:eastAsia="SimSun" w:cs="Times New Roman"/>
          <w:color w:val="041F42"/>
          <w:sz w:val="36"/>
          <w:szCs w:val="36"/>
        </w:rPr>
        <w:t>Activity 1 Short answer questions</w:t>
      </w:r>
      <w:r w:rsidR="00552B24">
        <w:rPr>
          <w:rFonts w:eastAsia="SimSun" w:cs="Times New Roman"/>
          <w:color w:val="041F42"/>
          <w:sz w:val="36"/>
          <w:szCs w:val="36"/>
        </w:rPr>
        <w:br/>
      </w:r>
    </w:p>
    <w:p w14:paraId="65B7FF2C" w14:textId="77777777" w:rsidR="00186D3C" w:rsidRPr="004216CB" w:rsidRDefault="00186D3C" w:rsidP="00242FCD">
      <w:pPr>
        <w:pStyle w:val="ListParagraph"/>
        <w:numPr>
          <w:ilvl w:val="0"/>
          <w:numId w:val="11"/>
        </w:numPr>
        <w:tabs>
          <w:tab w:val="clear" w:pos="720"/>
          <w:tab w:val="num" w:pos="426"/>
        </w:tabs>
        <w:spacing w:before="100" w:beforeAutospacing="1" w:after="240" w:line="240" w:lineRule="auto"/>
        <w:ind w:left="426" w:hanging="426"/>
        <w:rPr>
          <w:rFonts w:eastAsia="Times New Roman" w:cs="Arial"/>
          <w:color w:val="000000"/>
          <w:lang w:eastAsia="en-AU"/>
        </w:rPr>
      </w:pPr>
      <w:r w:rsidRPr="004216CB">
        <w:rPr>
          <w:rFonts w:eastAsia="Times New Roman" w:cs="Arial"/>
          <w:color w:val="000000"/>
          <w:lang w:eastAsia="en-AU"/>
        </w:rPr>
        <w:t>List ways a business services workplace can reduce paper wastage.</w:t>
      </w:r>
    </w:p>
    <w:p w14:paraId="1D8B45EF" w14:textId="6C74DFDB" w:rsidR="00334988" w:rsidRPr="004216CB" w:rsidRDefault="00186D3C" w:rsidP="00242FCD">
      <w:pPr>
        <w:numPr>
          <w:ilvl w:val="0"/>
          <w:numId w:val="11"/>
        </w:numPr>
        <w:tabs>
          <w:tab w:val="clear" w:pos="720"/>
          <w:tab w:val="num" w:pos="426"/>
        </w:tabs>
        <w:spacing w:before="100" w:beforeAutospacing="1" w:after="100" w:afterAutospacing="1" w:line="240" w:lineRule="auto"/>
        <w:ind w:left="426" w:hanging="426"/>
        <w:rPr>
          <w:rFonts w:eastAsia="Times New Roman" w:cs="Arial"/>
          <w:color w:val="000000"/>
          <w:lang w:eastAsia="en-AU"/>
        </w:rPr>
      </w:pPr>
      <w:r w:rsidRPr="004216CB">
        <w:rPr>
          <w:rFonts w:eastAsia="Times New Roman" w:cs="Arial"/>
          <w:color w:val="000000"/>
          <w:lang w:eastAsia="en-AU"/>
        </w:rPr>
        <w:t xml:space="preserve">Download the Code of Practice </w:t>
      </w:r>
      <w:hyperlink r:id="rId22" w:history="1">
        <w:r w:rsidRPr="004216CB">
          <w:rPr>
            <w:rStyle w:val="Hyperlink"/>
            <w:rFonts w:cs="Arial"/>
          </w:rPr>
          <w:t>Preparation of safety data sheets for hazardous chemicals</w:t>
        </w:r>
      </w:hyperlink>
      <w:r w:rsidR="00EC46C2" w:rsidRPr="004216CB">
        <w:rPr>
          <w:rFonts w:cs="Arial"/>
        </w:rPr>
        <w:t xml:space="preserve">.  </w:t>
      </w:r>
      <w:r w:rsidRPr="004216CB">
        <w:rPr>
          <w:rFonts w:eastAsia="Times New Roman" w:cs="Arial"/>
          <w:color w:val="000000"/>
          <w:lang w:eastAsia="en-AU"/>
        </w:rPr>
        <w:t>What information is on a Safety Data Sheet?</w:t>
      </w:r>
      <w:r w:rsidR="00334988" w:rsidRPr="004216CB">
        <w:rPr>
          <w:rFonts w:eastAsia="Times New Roman" w:cs="Arial"/>
          <w:color w:val="000000"/>
          <w:lang w:eastAsia="en-AU"/>
        </w:rPr>
        <w:br/>
      </w:r>
    </w:p>
    <w:p w14:paraId="10CCF5FC" w14:textId="77777777" w:rsidR="008A745B" w:rsidRPr="004216CB" w:rsidRDefault="00186D3C" w:rsidP="00872A89">
      <w:pPr>
        <w:pStyle w:val="ListParagraph"/>
        <w:numPr>
          <w:ilvl w:val="0"/>
          <w:numId w:val="11"/>
        </w:numPr>
        <w:tabs>
          <w:tab w:val="clear" w:pos="720"/>
          <w:tab w:val="num" w:pos="426"/>
        </w:tabs>
        <w:spacing w:before="100" w:beforeAutospacing="1" w:after="240" w:line="240" w:lineRule="auto"/>
        <w:ind w:left="425" w:hanging="425"/>
        <w:rPr>
          <w:rFonts w:eastAsia="Times New Roman" w:cs="Arial"/>
          <w:color w:val="000000"/>
          <w:lang w:eastAsia="en-AU"/>
        </w:rPr>
      </w:pPr>
      <w:r w:rsidRPr="004216CB">
        <w:rPr>
          <w:rFonts w:eastAsia="Times New Roman" w:cs="Arial"/>
          <w:color w:val="000000"/>
          <w:lang w:eastAsia="en-AU"/>
        </w:rPr>
        <w:t>What is the purpose of measuring resource consumption and how can this data be used to develop an environmentally sustainable workplace?</w:t>
      </w:r>
    </w:p>
    <w:p w14:paraId="22056D76" w14:textId="77777777" w:rsidR="008A745B" w:rsidRPr="004216CB" w:rsidRDefault="008A745B" w:rsidP="008A745B">
      <w:pPr>
        <w:pStyle w:val="ListParagraph"/>
        <w:rPr>
          <w:rFonts w:eastAsia="Times New Roman" w:cs="Arial"/>
          <w:color w:val="000000"/>
          <w:lang w:eastAsia="en-AU"/>
        </w:rPr>
      </w:pPr>
    </w:p>
    <w:p w14:paraId="51AB574A" w14:textId="77777777" w:rsidR="008A745B" w:rsidRPr="004216CB" w:rsidRDefault="00186D3C" w:rsidP="00242FCD">
      <w:pPr>
        <w:pStyle w:val="ListParagraph"/>
        <w:numPr>
          <w:ilvl w:val="0"/>
          <w:numId w:val="11"/>
        </w:numPr>
        <w:tabs>
          <w:tab w:val="clear" w:pos="720"/>
          <w:tab w:val="num" w:pos="426"/>
        </w:tabs>
        <w:spacing w:before="100" w:beforeAutospacing="1" w:after="240" w:line="240" w:lineRule="auto"/>
        <w:ind w:left="426" w:hanging="426"/>
        <w:rPr>
          <w:rFonts w:eastAsia="Times New Roman" w:cs="Arial"/>
          <w:color w:val="000000"/>
          <w:lang w:eastAsia="en-AU"/>
        </w:rPr>
      </w:pPr>
      <w:r w:rsidRPr="004216CB">
        <w:rPr>
          <w:rFonts w:eastAsia="Times New Roman" w:cs="Arial"/>
          <w:color w:val="000000"/>
          <w:lang w:eastAsia="en-AU"/>
        </w:rPr>
        <w:t>How can resource consumption be measured in the business services workplace?</w:t>
      </w:r>
    </w:p>
    <w:p w14:paraId="35407FE2" w14:textId="77777777" w:rsidR="008A745B" w:rsidRPr="004216CB" w:rsidRDefault="008A745B" w:rsidP="008A745B">
      <w:pPr>
        <w:pStyle w:val="ListParagraph"/>
        <w:rPr>
          <w:rFonts w:eastAsia="Times New Roman" w:cs="Arial"/>
          <w:color w:val="000000"/>
          <w:lang w:eastAsia="en-AU"/>
        </w:rPr>
      </w:pPr>
    </w:p>
    <w:p w14:paraId="79E24B83" w14:textId="77777777" w:rsidR="008A745B" w:rsidRPr="004216CB" w:rsidRDefault="00186D3C" w:rsidP="00242FCD">
      <w:pPr>
        <w:pStyle w:val="ListParagraph"/>
        <w:numPr>
          <w:ilvl w:val="0"/>
          <w:numId w:val="11"/>
        </w:numPr>
        <w:tabs>
          <w:tab w:val="clear" w:pos="720"/>
          <w:tab w:val="num" w:pos="426"/>
        </w:tabs>
        <w:spacing w:before="100" w:beforeAutospacing="1" w:after="240" w:line="240" w:lineRule="auto"/>
        <w:ind w:left="426" w:hanging="426"/>
        <w:rPr>
          <w:rFonts w:eastAsia="Times New Roman" w:cs="Arial"/>
          <w:color w:val="000000"/>
          <w:lang w:eastAsia="en-AU"/>
        </w:rPr>
      </w:pPr>
      <w:r w:rsidRPr="004216CB">
        <w:rPr>
          <w:rFonts w:eastAsia="Times New Roman" w:cs="Arial"/>
          <w:color w:val="000000"/>
          <w:lang w:eastAsia="en-AU"/>
        </w:rPr>
        <w:t>What should a business do to implement a green office program?</w:t>
      </w:r>
    </w:p>
    <w:p w14:paraId="7977EB34" w14:textId="77777777" w:rsidR="008A745B" w:rsidRPr="004216CB" w:rsidRDefault="008A745B" w:rsidP="008A745B">
      <w:pPr>
        <w:pStyle w:val="ListParagraph"/>
        <w:rPr>
          <w:rFonts w:eastAsia="Times New Roman" w:cs="Arial"/>
          <w:color w:val="000000"/>
          <w:lang w:eastAsia="en-AU"/>
        </w:rPr>
      </w:pPr>
    </w:p>
    <w:p w14:paraId="1B90BC9B" w14:textId="77777777" w:rsidR="008A745B" w:rsidRPr="004216CB" w:rsidRDefault="00186D3C" w:rsidP="00242FCD">
      <w:pPr>
        <w:pStyle w:val="ListParagraph"/>
        <w:numPr>
          <w:ilvl w:val="0"/>
          <w:numId w:val="11"/>
        </w:numPr>
        <w:tabs>
          <w:tab w:val="clear" w:pos="720"/>
          <w:tab w:val="num" w:pos="426"/>
        </w:tabs>
        <w:spacing w:before="100" w:beforeAutospacing="1" w:after="240" w:line="240" w:lineRule="auto"/>
        <w:ind w:left="426" w:hanging="426"/>
        <w:rPr>
          <w:rFonts w:eastAsia="Times New Roman" w:cs="Arial"/>
          <w:color w:val="000000"/>
          <w:lang w:eastAsia="en-AU"/>
        </w:rPr>
      </w:pPr>
      <w:r w:rsidRPr="004216CB">
        <w:rPr>
          <w:rFonts w:eastAsia="Times New Roman" w:cs="Arial"/>
          <w:color w:val="000000"/>
          <w:lang w:eastAsia="en-AU"/>
        </w:rPr>
        <w:t>Identify environmentally sustainable strategies (not already mentioned above) that can be employed in a business services workplace.</w:t>
      </w:r>
    </w:p>
    <w:p w14:paraId="1AA04E8B" w14:textId="77777777" w:rsidR="008A745B" w:rsidRPr="004216CB" w:rsidRDefault="008A745B" w:rsidP="008A745B">
      <w:pPr>
        <w:pStyle w:val="ListParagraph"/>
        <w:rPr>
          <w:rFonts w:eastAsia="Times New Roman" w:cs="Arial"/>
          <w:color w:val="000000"/>
          <w:lang w:eastAsia="en-AU"/>
        </w:rPr>
      </w:pPr>
    </w:p>
    <w:p w14:paraId="377F7A8B" w14:textId="649AA3F4" w:rsidR="00186D3C" w:rsidRPr="004216CB" w:rsidRDefault="00186D3C" w:rsidP="00242FCD">
      <w:pPr>
        <w:pStyle w:val="ListParagraph"/>
        <w:numPr>
          <w:ilvl w:val="0"/>
          <w:numId w:val="11"/>
        </w:numPr>
        <w:tabs>
          <w:tab w:val="clear" w:pos="720"/>
          <w:tab w:val="num" w:pos="426"/>
        </w:tabs>
        <w:spacing w:before="100" w:beforeAutospacing="1" w:after="240" w:line="240" w:lineRule="auto"/>
        <w:ind w:left="426" w:hanging="426"/>
        <w:rPr>
          <w:rFonts w:eastAsia="Times New Roman" w:cs="Arial"/>
          <w:color w:val="000000"/>
          <w:lang w:eastAsia="en-AU"/>
        </w:rPr>
      </w:pPr>
      <w:r w:rsidRPr="004216CB">
        <w:rPr>
          <w:rFonts w:eastAsia="Times New Roman" w:cs="Arial"/>
          <w:color w:val="000000"/>
          <w:lang w:eastAsia="en-AU"/>
        </w:rPr>
        <w:t>Outline consequences for a business that has not complied with environmental legislation.</w:t>
      </w:r>
    </w:p>
    <w:p w14:paraId="5041C3C2" w14:textId="774217FD" w:rsidR="00E13B36" w:rsidRPr="004216CB" w:rsidRDefault="00E13B36" w:rsidP="00D56AD5">
      <w:pPr>
        <w:pStyle w:val="ListParagraph"/>
        <w:spacing w:before="100" w:beforeAutospacing="1" w:after="100" w:afterAutospacing="1" w:line="240" w:lineRule="auto"/>
        <w:ind w:left="0"/>
        <w:rPr>
          <w:rFonts w:eastAsia="SimSun" w:cs="Times New Roman"/>
          <w:color w:val="041F42"/>
          <w:sz w:val="36"/>
          <w:szCs w:val="32"/>
        </w:rPr>
      </w:pPr>
    </w:p>
    <w:p w14:paraId="51C9C3D0" w14:textId="489B51E5" w:rsidR="00353D1E" w:rsidRPr="004216CB" w:rsidRDefault="007F385D" w:rsidP="005D4C5F">
      <w:pPr>
        <w:pStyle w:val="ListParagraph"/>
        <w:spacing w:before="100" w:beforeAutospacing="1" w:after="100" w:afterAutospacing="1" w:line="240" w:lineRule="auto"/>
        <w:ind w:left="0"/>
        <w:rPr>
          <w:rFonts w:eastAsia="SimSun" w:cs="Times New Roman"/>
          <w:color w:val="041F42"/>
          <w:sz w:val="36"/>
          <w:szCs w:val="36"/>
        </w:rPr>
      </w:pPr>
      <w:r w:rsidRPr="004216CB">
        <w:rPr>
          <w:rFonts w:eastAsia="SimSun" w:cs="Times New Roman"/>
          <w:color w:val="041F42"/>
          <w:sz w:val="36"/>
          <w:szCs w:val="36"/>
        </w:rPr>
        <w:t xml:space="preserve">Activity 2 </w:t>
      </w:r>
      <w:r w:rsidR="00353D1E" w:rsidRPr="004216CB">
        <w:rPr>
          <w:rFonts w:eastAsia="SimSun" w:cs="Times New Roman"/>
          <w:color w:val="041F42"/>
          <w:sz w:val="36"/>
          <w:szCs w:val="36"/>
        </w:rPr>
        <w:t>Role plays</w:t>
      </w:r>
    </w:p>
    <w:p w14:paraId="2641466D" w14:textId="77777777" w:rsidR="00186D3C" w:rsidRPr="004216CB" w:rsidRDefault="00186D3C" w:rsidP="00186D3C">
      <w:p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Working in pairs, discuss, then act out, the following situations in order to show your understanding of this competency.</w:t>
      </w:r>
    </w:p>
    <w:p w14:paraId="31378649" w14:textId="1ABE5701" w:rsidR="00186D3C" w:rsidRPr="004216CB" w:rsidRDefault="00186D3C" w:rsidP="00242FCD">
      <w:pPr>
        <w:numPr>
          <w:ilvl w:val="0"/>
          <w:numId w:val="12"/>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You are planning a training session about sustainability for the office staff</w:t>
      </w:r>
      <w:r w:rsidR="00EC46C2" w:rsidRPr="004216CB">
        <w:rPr>
          <w:rFonts w:eastAsia="Times New Roman" w:cs="Arial"/>
          <w:color w:val="000000"/>
          <w:lang w:eastAsia="en-AU"/>
        </w:rPr>
        <w:t xml:space="preserve">.  </w:t>
      </w:r>
      <w:r w:rsidRPr="004216CB">
        <w:rPr>
          <w:rFonts w:eastAsia="Times New Roman" w:cs="Arial"/>
          <w:color w:val="000000"/>
          <w:lang w:eastAsia="en-AU"/>
        </w:rPr>
        <w:t>Discuss with the Office Manager the items that should be included on the agenda.</w:t>
      </w:r>
    </w:p>
    <w:p w14:paraId="3A276B52" w14:textId="47DD5535" w:rsidR="00186D3C" w:rsidRPr="004216CB" w:rsidRDefault="00186D3C" w:rsidP="00242FCD">
      <w:pPr>
        <w:numPr>
          <w:ilvl w:val="0"/>
          <w:numId w:val="12"/>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You are running an induction training session</w:t>
      </w:r>
      <w:r w:rsidR="00EC46C2" w:rsidRPr="004216CB">
        <w:rPr>
          <w:rFonts w:eastAsia="Times New Roman" w:cs="Arial"/>
          <w:color w:val="000000"/>
          <w:lang w:eastAsia="en-AU"/>
        </w:rPr>
        <w:t xml:space="preserve">.  </w:t>
      </w:r>
      <w:r w:rsidRPr="004216CB">
        <w:rPr>
          <w:rFonts w:eastAsia="Times New Roman" w:cs="Arial"/>
          <w:color w:val="000000"/>
          <w:lang w:eastAsia="en-AU"/>
        </w:rPr>
        <w:t>Explain the techniques that the business encourages the staff to follow in order to minimise the rate of use of resources.</w:t>
      </w:r>
    </w:p>
    <w:p w14:paraId="154D0999" w14:textId="208B8832" w:rsidR="00186D3C" w:rsidRPr="004216CB" w:rsidRDefault="00186D3C" w:rsidP="00242FCD">
      <w:pPr>
        <w:numPr>
          <w:ilvl w:val="0"/>
          <w:numId w:val="12"/>
        </w:numPr>
        <w:spacing w:before="100" w:beforeAutospacing="1" w:after="240" w:line="240" w:lineRule="auto"/>
        <w:rPr>
          <w:rFonts w:eastAsia="Times New Roman" w:cs="Arial"/>
          <w:color w:val="000000"/>
          <w:lang w:eastAsia="en-AU"/>
        </w:rPr>
      </w:pPr>
      <w:r w:rsidRPr="004216CB">
        <w:rPr>
          <w:rFonts w:eastAsia="Times New Roman" w:cs="Arial"/>
          <w:color w:val="000000"/>
          <w:lang w:eastAsia="en-AU"/>
        </w:rPr>
        <w:t xml:space="preserve">The managing director of a large publishing company is having a discussion with the architect on what to include in the plans for a new office/warehouse complex that would be considered a </w:t>
      </w:r>
      <w:r w:rsidR="00EA1489" w:rsidRPr="004216CB">
        <w:rPr>
          <w:rFonts w:eastAsia="Times New Roman" w:cs="Arial"/>
          <w:color w:val="000000"/>
          <w:lang w:eastAsia="en-AU"/>
        </w:rPr>
        <w:t>‘</w:t>
      </w:r>
      <w:r w:rsidRPr="004216CB">
        <w:rPr>
          <w:rFonts w:eastAsia="Times New Roman" w:cs="Arial"/>
          <w:color w:val="000000"/>
          <w:lang w:eastAsia="en-AU"/>
        </w:rPr>
        <w:t>green building</w:t>
      </w:r>
      <w:r w:rsidR="00EA1489" w:rsidRPr="004216CB">
        <w:rPr>
          <w:rFonts w:eastAsia="Times New Roman" w:cs="Arial"/>
          <w:color w:val="000000"/>
          <w:lang w:eastAsia="en-AU"/>
        </w:rPr>
        <w:t>’</w:t>
      </w:r>
      <w:r w:rsidRPr="004216CB">
        <w:rPr>
          <w:rFonts w:eastAsia="Times New Roman" w:cs="Arial"/>
          <w:color w:val="000000"/>
          <w:lang w:eastAsia="en-AU"/>
        </w:rPr>
        <w:t>.</w:t>
      </w:r>
    </w:p>
    <w:p w14:paraId="47760022" w14:textId="44DC0253" w:rsidR="00186D3C" w:rsidRPr="004216CB" w:rsidRDefault="00186D3C" w:rsidP="00242FCD">
      <w:pPr>
        <w:numPr>
          <w:ilvl w:val="0"/>
          <w:numId w:val="12"/>
        </w:numPr>
        <w:spacing w:before="100" w:beforeAutospacing="1" w:after="100" w:afterAutospacing="1" w:line="240" w:lineRule="auto"/>
        <w:rPr>
          <w:rFonts w:eastAsia="Times New Roman" w:cs="Arial"/>
          <w:color w:val="000000"/>
          <w:lang w:eastAsia="en-AU"/>
        </w:rPr>
      </w:pPr>
      <w:r w:rsidRPr="004216CB">
        <w:rPr>
          <w:rFonts w:eastAsia="Times New Roman" w:cs="Arial"/>
          <w:color w:val="000000"/>
          <w:lang w:eastAsia="en-AU"/>
        </w:rPr>
        <w:t>You are supervising a new staff member</w:t>
      </w:r>
      <w:r w:rsidR="00EC46C2" w:rsidRPr="004216CB">
        <w:rPr>
          <w:rFonts w:eastAsia="Times New Roman" w:cs="Arial"/>
          <w:color w:val="000000"/>
          <w:lang w:eastAsia="en-AU"/>
        </w:rPr>
        <w:t xml:space="preserve">.  </w:t>
      </w:r>
      <w:r w:rsidRPr="004216CB">
        <w:rPr>
          <w:rFonts w:eastAsia="Times New Roman" w:cs="Arial"/>
          <w:color w:val="000000"/>
          <w:lang w:eastAsia="en-AU"/>
        </w:rPr>
        <w:t>Explain the procedures to be followed when disposing of waste.</w:t>
      </w:r>
    </w:p>
    <w:p w14:paraId="4DF932E8" w14:textId="1EB3E4CE" w:rsidR="00353D1E" w:rsidRPr="004216CB" w:rsidRDefault="00353D1E" w:rsidP="008A745B">
      <w:pPr>
        <w:rPr>
          <w:rFonts w:eastAsia="SimSun" w:cs="Times New Roman"/>
          <w:color w:val="041F42"/>
          <w:sz w:val="36"/>
          <w:szCs w:val="36"/>
        </w:rPr>
      </w:pPr>
      <w:r w:rsidRPr="004216CB">
        <w:rPr>
          <w:rFonts w:eastAsia="Times New Roman" w:cs="Arial"/>
          <w:b/>
          <w:bCs/>
          <w:color w:val="A70203"/>
          <w:kern w:val="36"/>
          <w:lang w:eastAsia="en-AU"/>
        </w:rPr>
        <w:br w:type="page"/>
      </w:r>
      <w:r w:rsidR="007F385D" w:rsidRPr="004216CB">
        <w:rPr>
          <w:rFonts w:eastAsia="SimSun" w:cs="Times New Roman"/>
          <w:color w:val="041F42"/>
          <w:sz w:val="36"/>
          <w:szCs w:val="36"/>
        </w:rPr>
        <w:lastRenderedPageBreak/>
        <w:t xml:space="preserve">Activity 3 </w:t>
      </w:r>
      <w:r w:rsidRPr="004216CB">
        <w:rPr>
          <w:rFonts w:eastAsia="SimSun" w:cs="Times New Roman"/>
          <w:color w:val="041F42"/>
          <w:sz w:val="36"/>
          <w:szCs w:val="36"/>
        </w:rPr>
        <w:t>Case stud</w:t>
      </w:r>
      <w:r w:rsidR="002E7325" w:rsidRPr="004216CB">
        <w:rPr>
          <w:rFonts w:eastAsia="SimSun" w:cs="Times New Roman"/>
          <w:color w:val="041F42"/>
          <w:sz w:val="36"/>
          <w:szCs w:val="36"/>
        </w:rPr>
        <w:t>ies</w:t>
      </w:r>
    </w:p>
    <w:p w14:paraId="39EF0DC2" w14:textId="77777777" w:rsidR="00872A89" w:rsidRDefault="00186D3C" w:rsidP="00872A89">
      <w:pPr>
        <w:pStyle w:val="ListNumber"/>
      </w:pPr>
      <w:r w:rsidRPr="00872A89">
        <w:rPr>
          <w:b/>
        </w:rPr>
        <w:t>Visy Recycling</w:t>
      </w:r>
      <w:r w:rsidRPr="00872A89">
        <w:t xml:space="preserve"> is one of Australia’s largest and innovative waste recovery companies</w:t>
      </w:r>
      <w:r w:rsidR="00EC46C2" w:rsidRPr="00872A89">
        <w:t xml:space="preserve">.  </w:t>
      </w:r>
      <w:r w:rsidRPr="00872A89">
        <w:t xml:space="preserve">Watch the video at </w:t>
      </w:r>
      <w:hyperlink r:id="rId23" w:history="1">
        <w:r w:rsidRPr="00872A89">
          <w:rPr>
            <w:rStyle w:val="Hyperlink"/>
            <w:rFonts w:eastAsiaTheme="majorEastAsia" w:cs="Arial"/>
          </w:rPr>
          <w:t>https://www.visy.com.au/about/visy</w:t>
        </w:r>
      </w:hyperlink>
      <w:r w:rsidRPr="00872A89">
        <w:t xml:space="preserve"> for an overview of the company.</w:t>
      </w:r>
    </w:p>
    <w:p w14:paraId="06B2C3C5" w14:textId="0BBBAD2B" w:rsidR="00186D3C" w:rsidRPr="00872A89" w:rsidRDefault="00186D3C" w:rsidP="00872A89">
      <w:pPr>
        <w:pStyle w:val="ListNumber2"/>
        <w:ind w:left="1117"/>
      </w:pPr>
      <w:r w:rsidRPr="00872A89">
        <w:t>How much of the following packaging does Visy recycle in a year?</w:t>
      </w:r>
    </w:p>
    <w:p w14:paraId="130D10A5" w14:textId="77777777" w:rsidR="00186D3C" w:rsidRPr="00872A89" w:rsidRDefault="00186D3C" w:rsidP="00872A89">
      <w:pPr>
        <w:pStyle w:val="ListBullet"/>
        <w:tabs>
          <w:tab w:val="clear" w:pos="1808"/>
          <w:tab w:val="num" w:pos="1876"/>
        </w:tabs>
        <w:ind w:left="1876"/>
      </w:pPr>
      <w:r w:rsidRPr="00872A89">
        <w:t>Paper and cardboard</w:t>
      </w:r>
    </w:p>
    <w:p w14:paraId="774446A1" w14:textId="77777777" w:rsidR="00186D3C" w:rsidRPr="00872A89" w:rsidRDefault="00186D3C" w:rsidP="00872A89">
      <w:pPr>
        <w:pStyle w:val="ListBullet"/>
        <w:tabs>
          <w:tab w:val="clear" w:pos="1808"/>
          <w:tab w:val="num" w:pos="1876"/>
        </w:tabs>
        <w:ind w:left="1876"/>
      </w:pPr>
      <w:r w:rsidRPr="00872A89">
        <w:t>glass</w:t>
      </w:r>
    </w:p>
    <w:p w14:paraId="115693A4" w14:textId="77777777" w:rsidR="00186D3C" w:rsidRPr="00872A89" w:rsidRDefault="00186D3C" w:rsidP="00872A89">
      <w:pPr>
        <w:pStyle w:val="ListBullet"/>
        <w:tabs>
          <w:tab w:val="clear" w:pos="1808"/>
          <w:tab w:val="num" w:pos="1876"/>
        </w:tabs>
        <w:ind w:left="1876"/>
      </w:pPr>
      <w:r w:rsidRPr="00872A89">
        <w:t>plastics</w:t>
      </w:r>
    </w:p>
    <w:p w14:paraId="416AA583" w14:textId="77777777" w:rsidR="00186D3C" w:rsidRPr="00872A89" w:rsidRDefault="00186D3C" w:rsidP="00872A89">
      <w:pPr>
        <w:pStyle w:val="ListBullet"/>
        <w:tabs>
          <w:tab w:val="clear" w:pos="1808"/>
          <w:tab w:val="num" w:pos="1876"/>
        </w:tabs>
        <w:ind w:left="1876"/>
      </w:pPr>
      <w:r w:rsidRPr="00872A89">
        <w:t>metals</w:t>
      </w:r>
    </w:p>
    <w:p w14:paraId="7C2E6454" w14:textId="4376736F" w:rsidR="00186D3C" w:rsidRPr="00872A89" w:rsidRDefault="00186D3C" w:rsidP="00872A89">
      <w:pPr>
        <w:pStyle w:val="ListNumber2"/>
        <w:ind w:left="1117"/>
      </w:pPr>
      <w:r w:rsidRPr="00872A89">
        <w:t xml:space="preserve">Refer to Visy's school </w:t>
      </w:r>
      <w:hyperlink r:id="rId24" w:history="1">
        <w:r w:rsidRPr="00872A89">
          <w:rPr>
            <w:rStyle w:val="Hyperlink"/>
            <w:rFonts w:cs="Arial"/>
          </w:rPr>
          <w:t>recycling poster</w:t>
        </w:r>
      </w:hyperlink>
      <w:r w:rsidR="00EC46C2" w:rsidRPr="00872A89">
        <w:t xml:space="preserve">.  </w:t>
      </w:r>
      <w:r w:rsidRPr="00872A89">
        <w:t>List items that a school could recycle.</w:t>
      </w:r>
    </w:p>
    <w:p w14:paraId="5F3EA9C9" w14:textId="12AD16B6" w:rsidR="00186D3C" w:rsidRPr="00872A89" w:rsidRDefault="00186D3C" w:rsidP="00872A89">
      <w:pPr>
        <w:pStyle w:val="ListNumber2"/>
        <w:ind w:left="1117"/>
      </w:pPr>
      <w:r w:rsidRPr="00872A89">
        <w:t>How can Visy help businesses participate in environmentally sustainable work practices?</w:t>
      </w:r>
    </w:p>
    <w:p w14:paraId="2A33257D" w14:textId="4F67ECAC" w:rsidR="006374A0" w:rsidRPr="00872A89" w:rsidRDefault="00186D3C" w:rsidP="00872A89">
      <w:pPr>
        <w:pStyle w:val="ListNumber2"/>
        <w:ind w:left="1117"/>
      </w:pPr>
      <w:r w:rsidRPr="00872A89">
        <w:t>The EPA uses a range of tools to ensure environmental compliance, including formal warnings, official cautions, notices and prosecutions</w:t>
      </w:r>
      <w:r w:rsidR="00EC46C2" w:rsidRPr="00872A89">
        <w:t xml:space="preserve">.  </w:t>
      </w:r>
      <w:r w:rsidRPr="00872A89">
        <w:t xml:space="preserve">Why was Visy </w:t>
      </w:r>
      <w:hyperlink r:id="rId25" w:history="1">
        <w:r w:rsidRPr="00872A89">
          <w:rPr>
            <w:rStyle w:val="Hyperlink"/>
            <w:rFonts w:cs="Arial"/>
          </w:rPr>
          <w:t>fined in 2017</w:t>
        </w:r>
      </w:hyperlink>
      <w:r w:rsidRPr="00872A89">
        <w:t>?</w:t>
      </w:r>
    </w:p>
    <w:p w14:paraId="597390CC" w14:textId="77777777" w:rsidR="006374A0" w:rsidRPr="00872A89" w:rsidRDefault="006374A0" w:rsidP="00872A89">
      <w:pPr>
        <w:pStyle w:val="ListParagraph"/>
        <w:spacing w:before="120" w:after="120"/>
        <w:rPr>
          <w:rFonts w:cs="Arial"/>
        </w:rPr>
      </w:pPr>
    </w:p>
    <w:p w14:paraId="685EAC2D" w14:textId="77777777" w:rsidR="00893AE0" w:rsidRPr="00872A89" w:rsidRDefault="00186D3C" w:rsidP="00872A89">
      <w:pPr>
        <w:pStyle w:val="ListNumber"/>
      </w:pPr>
      <w:r w:rsidRPr="00872A89">
        <w:rPr>
          <w:b/>
          <w:bCs/>
        </w:rPr>
        <w:t>The University of Queensland</w:t>
      </w:r>
      <w:r w:rsidRPr="00872A89">
        <w:t xml:space="preserve"> offers some simple </w:t>
      </w:r>
      <w:hyperlink r:id="rId26" w:history="1">
        <w:r w:rsidRPr="00872A89">
          <w:rPr>
            <w:rStyle w:val="Hyperlink"/>
            <w:rFonts w:cs="Arial"/>
          </w:rPr>
          <w:t>sustainability tips</w:t>
        </w:r>
      </w:hyperlink>
      <w:r w:rsidRPr="00872A89">
        <w:t xml:space="preserve"> for staff and students</w:t>
      </w:r>
      <w:r w:rsidR="00EC46C2" w:rsidRPr="00872A89">
        <w:t xml:space="preserve">.  </w:t>
      </w:r>
      <w:r w:rsidRPr="00872A89">
        <w:t>Outline how individuals can help to protect the environment.</w:t>
      </w:r>
    </w:p>
    <w:p w14:paraId="2BF03654" w14:textId="154CEEAE" w:rsidR="00186D3C" w:rsidRPr="00872A89" w:rsidRDefault="00186D3C" w:rsidP="00872A89">
      <w:pPr>
        <w:pStyle w:val="ListParagraph"/>
        <w:spacing w:before="120" w:after="120"/>
        <w:ind w:left="360"/>
        <w:rPr>
          <w:rFonts w:cs="Arial"/>
        </w:rPr>
      </w:pPr>
    </w:p>
    <w:p w14:paraId="08A83DDC" w14:textId="77777777" w:rsidR="00893AE0" w:rsidRPr="00872A89" w:rsidRDefault="00186D3C" w:rsidP="00872A89">
      <w:pPr>
        <w:pStyle w:val="ListNumber"/>
      </w:pPr>
      <w:r w:rsidRPr="00EF7540">
        <w:rPr>
          <w:b/>
          <w:bCs/>
        </w:rPr>
        <w:t>Sustainability Victoria</w:t>
      </w:r>
      <w:r w:rsidRPr="00872A89">
        <w:t xml:space="preserve"> helps businesses to improve resource use</w:t>
      </w:r>
      <w:r w:rsidR="00EC46C2" w:rsidRPr="00872A89">
        <w:t xml:space="preserve">.  </w:t>
      </w:r>
      <w:r w:rsidRPr="00872A89">
        <w:t xml:space="preserve"> </w:t>
      </w:r>
      <w:r w:rsidRPr="00872A89">
        <w:rPr>
          <w:color w:val="000000"/>
          <w:shd w:val="clear" w:color="auto" w:fill="FFFFFF"/>
        </w:rPr>
        <w:t xml:space="preserve">Outline </w:t>
      </w:r>
      <w:r w:rsidR="005C1140" w:rsidRPr="00872A89">
        <w:rPr>
          <w:color w:val="000000"/>
          <w:shd w:val="clear" w:color="auto" w:fill="FFFFFF"/>
        </w:rPr>
        <w:t>this organisation’s</w:t>
      </w:r>
      <w:r w:rsidRPr="00872A89">
        <w:rPr>
          <w:color w:val="000000"/>
          <w:shd w:val="clear" w:color="auto" w:fill="FFFFFF"/>
        </w:rPr>
        <w:t xml:space="preserve"> advice to </w:t>
      </w:r>
      <w:hyperlink r:id="rId27" w:history="1">
        <w:r w:rsidRPr="00872A89">
          <w:rPr>
            <w:rStyle w:val="Hyperlink"/>
            <w:rFonts w:cs="Arial"/>
          </w:rPr>
          <w:t>reduce energy use in a business</w:t>
        </w:r>
      </w:hyperlink>
      <w:r w:rsidR="00EC46C2" w:rsidRPr="00872A89">
        <w:t xml:space="preserve">.  </w:t>
      </w:r>
    </w:p>
    <w:p w14:paraId="723490C9" w14:textId="436D4348" w:rsidR="00186D3C" w:rsidRPr="00872A89" w:rsidRDefault="00186D3C" w:rsidP="00872A89">
      <w:pPr>
        <w:pStyle w:val="ListParagraph"/>
        <w:spacing w:before="120" w:after="120"/>
        <w:ind w:left="360"/>
        <w:rPr>
          <w:rFonts w:cs="Arial"/>
        </w:rPr>
      </w:pPr>
    </w:p>
    <w:p w14:paraId="08DD5DF8" w14:textId="51BAF23A" w:rsidR="002C6C06" w:rsidRPr="00872A89" w:rsidRDefault="00186D3C" w:rsidP="00872A89">
      <w:pPr>
        <w:pStyle w:val="ListNumber"/>
      </w:pPr>
      <w:r w:rsidRPr="00872A89">
        <w:t xml:space="preserve">Read the </w:t>
      </w:r>
      <w:hyperlink r:id="rId28" w:history="1">
        <w:r w:rsidRPr="00EF7540">
          <w:rPr>
            <w:rStyle w:val="Hyperlink"/>
            <w:rFonts w:cs="Arial"/>
            <w:b/>
            <w:bCs/>
          </w:rPr>
          <w:t>EGO Pharmaceuticals</w:t>
        </w:r>
        <w:r w:rsidRPr="00872A89">
          <w:rPr>
            <w:rStyle w:val="Hyperlink"/>
            <w:rFonts w:cs="Arial"/>
          </w:rPr>
          <w:t xml:space="preserve"> story</w:t>
        </w:r>
      </w:hyperlink>
      <w:r w:rsidR="00EC46C2" w:rsidRPr="00872A89">
        <w:t xml:space="preserve">.  </w:t>
      </w:r>
      <w:r w:rsidRPr="00872A89">
        <w:t>List the strategies this company implemented to save energy.</w:t>
      </w:r>
      <w:r w:rsidR="00832792" w:rsidRPr="00872A89">
        <w:br/>
      </w:r>
    </w:p>
    <w:p w14:paraId="1338D8F3" w14:textId="5BC7F989" w:rsidR="002C6C06" w:rsidRPr="00872A89" w:rsidRDefault="00186D3C" w:rsidP="00872A89">
      <w:pPr>
        <w:pStyle w:val="ListNumber"/>
      </w:pPr>
      <w:r w:rsidRPr="00EF7540">
        <w:rPr>
          <w:b/>
          <w:bCs/>
        </w:rPr>
        <w:t>Barangaroo</w:t>
      </w:r>
      <w:r w:rsidRPr="00872A89">
        <w:t xml:space="preserve"> is an urban renewal project on the western waterfront of Sydney’s CBD</w:t>
      </w:r>
      <w:r w:rsidR="00EC46C2" w:rsidRPr="00872A89">
        <w:t xml:space="preserve">.  </w:t>
      </w:r>
      <w:r w:rsidRPr="00872A89">
        <w:t>It aims to be carbon neutral and water positive, working towards zero waste emissions</w:t>
      </w:r>
      <w:r w:rsidR="00EC46C2" w:rsidRPr="00872A89">
        <w:t xml:space="preserve">.  </w:t>
      </w:r>
      <w:hyperlink r:id="rId29" w:history="1">
        <w:r w:rsidRPr="00872A89">
          <w:rPr>
            <w:rStyle w:val="Hyperlink"/>
            <w:rFonts w:cs="Arial"/>
          </w:rPr>
          <w:t>Outline two sustainability strategies for each goal</w:t>
        </w:r>
      </w:hyperlink>
      <w:r w:rsidR="00EC46C2" w:rsidRPr="00872A89">
        <w:t xml:space="preserve">.  </w:t>
      </w:r>
    </w:p>
    <w:p w14:paraId="68DA5E4B" w14:textId="77777777" w:rsidR="00686636" w:rsidRPr="00872A89" w:rsidRDefault="00686636" w:rsidP="00872A89">
      <w:pPr>
        <w:pStyle w:val="ListParagraph"/>
        <w:spacing w:before="120" w:after="120"/>
        <w:ind w:left="360"/>
        <w:rPr>
          <w:rFonts w:cs="Arial"/>
        </w:rPr>
      </w:pPr>
    </w:p>
    <w:p w14:paraId="50A14E6A" w14:textId="68BCAD36" w:rsidR="00186D3C" w:rsidRPr="00872A89" w:rsidRDefault="00186D3C" w:rsidP="00872A89">
      <w:pPr>
        <w:pStyle w:val="ListNumber"/>
      </w:pPr>
      <w:r w:rsidRPr="00872A89">
        <w:rPr>
          <w:rFonts w:eastAsia="Times New Roman"/>
          <w:color w:val="000000"/>
          <w:lang w:eastAsia="en-AU"/>
        </w:rPr>
        <w:t xml:space="preserve">Go to the </w:t>
      </w:r>
      <w:r w:rsidRPr="00EF7540">
        <w:rPr>
          <w:rFonts w:eastAsia="Times New Roman"/>
          <w:b/>
          <w:bCs/>
          <w:color w:val="000000"/>
          <w:lang w:eastAsia="en-AU"/>
        </w:rPr>
        <w:t>NSW Government</w:t>
      </w:r>
      <w:r w:rsidRPr="00872A89">
        <w:rPr>
          <w:rFonts w:eastAsia="Times New Roman"/>
          <w:color w:val="000000"/>
          <w:lang w:eastAsia="en-AU"/>
        </w:rPr>
        <w:t>’s </w:t>
      </w:r>
      <w:hyperlink r:id="rId30" w:history="1">
        <w:r w:rsidRPr="00872A89">
          <w:rPr>
            <w:rStyle w:val="Hyperlink"/>
            <w:rFonts w:cs="Arial"/>
          </w:rPr>
          <w:t>Sustainability Advantage Program</w:t>
        </w:r>
      </w:hyperlink>
      <w:r w:rsidRPr="00872A89">
        <w:rPr>
          <w:rFonts w:eastAsia="Times New Roman"/>
          <w:lang w:eastAsia="en-AU"/>
        </w:rPr>
        <w:t>.</w:t>
      </w:r>
      <w:r w:rsidR="00832792" w:rsidRPr="00872A89">
        <w:rPr>
          <w:rFonts w:eastAsia="Times New Roman"/>
          <w:lang w:eastAsia="en-AU"/>
        </w:rPr>
        <w:br/>
      </w:r>
      <w:r w:rsidRPr="00872A89">
        <w:t>Explain the advantages to business in signing up for the Sustainability Advantage Program.</w:t>
      </w:r>
      <w:r w:rsidR="00872A89">
        <w:t xml:space="preserve">  </w:t>
      </w:r>
      <w:r w:rsidRPr="00872A89">
        <w:t>Click on "Sustainability case studies", choose one business and make notes on how that business improved their environmental and business performance</w:t>
      </w:r>
      <w:r w:rsidR="00EC46C2" w:rsidRPr="00872A89">
        <w:t xml:space="preserve">.  </w:t>
      </w:r>
    </w:p>
    <w:p w14:paraId="4213341C" w14:textId="67DFD94E" w:rsidR="00353D1E" w:rsidRPr="004216CB" w:rsidRDefault="00872A89" w:rsidP="00872A89">
      <w:pPr>
        <w:spacing w:before="0" w:after="160" w:line="259" w:lineRule="auto"/>
        <w:rPr>
          <w:rFonts w:eastAsia="SimSun" w:cs="Times New Roman"/>
          <w:color w:val="041F42"/>
          <w:sz w:val="36"/>
          <w:szCs w:val="36"/>
        </w:rPr>
      </w:pPr>
      <w:r>
        <w:rPr>
          <w:rFonts w:eastAsia="SimSun" w:cs="Times New Roman"/>
          <w:color w:val="041F42"/>
          <w:sz w:val="36"/>
          <w:szCs w:val="36"/>
        </w:rPr>
        <w:br w:type="page"/>
      </w:r>
      <w:r w:rsidR="00800F86" w:rsidRPr="004216CB">
        <w:rPr>
          <w:rFonts w:eastAsia="SimSun" w:cs="Times New Roman"/>
          <w:color w:val="041F42"/>
          <w:sz w:val="36"/>
          <w:szCs w:val="36"/>
        </w:rPr>
        <w:lastRenderedPageBreak/>
        <w:t>Activity 4 Create a poster</w:t>
      </w:r>
    </w:p>
    <w:p w14:paraId="5703AB34" w14:textId="77777777" w:rsidR="00800F86" w:rsidRPr="004216CB" w:rsidRDefault="00800F86" w:rsidP="00AA7699">
      <w:pPr>
        <w:pStyle w:val="ListParagraph"/>
        <w:spacing w:before="120" w:after="120" w:line="240" w:lineRule="auto"/>
        <w:ind w:left="426"/>
        <w:rPr>
          <w:rFonts w:eastAsia="SimSun" w:cs="Arial"/>
          <w:color w:val="041F42"/>
        </w:rPr>
      </w:pPr>
    </w:p>
    <w:p w14:paraId="3F21A21E" w14:textId="6F17BC1F" w:rsidR="008B1FDA" w:rsidRPr="004216CB" w:rsidRDefault="00800F86" w:rsidP="00AA7699">
      <w:pPr>
        <w:pStyle w:val="ListParagraph"/>
        <w:spacing w:before="120" w:after="120" w:line="240" w:lineRule="auto"/>
        <w:ind w:left="426"/>
        <w:rPr>
          <w:rFonts w:eastAsia="SimSun" w:cs="Arial"/>
        </w:rPr>
      </w:pPr>
      <w:r w:rsidRPr="004216CB">
        <w:rPr>
          <w:rFonts w:eastAsia="SimSun" w:cs="Arial"/>
        </w:rPr>
        <w:t xml:space="preserve">Use the information </w:t>
      </w:r>
      <w:r w:rsidR="001E6422" w:rsidRPr="004216CB">
        <w:rPr>
          <w:rFonts w:eastAsia="SimSun" w:cs="Arial"/>
        </w:rPr>
        <w:t xml:space="preserve">from </w:t>
      </w:r>
      <w:r w:rsidR="0042183E" w:rsidRPr="004216CB">
        <w:rPr>
          <w:rFonts w:eastAsia="SimSun" w:cs="Arial"/>
        </w:rPr>
        <w:t xml:space="preserve">previous activities, </w:t>
      </w:r>
      <w:r w:rsidR="001E6422" w:rsidRPr="004216CB">
        <w:rPr>
          <w:rFonts w:eastAsia="SimSun" w:cs="Arial"/>
        </w:rPr>
        <w:t xml:space="preserve">the </w:t>
      </w:r>
      <w:hyperlink r:id="rId31" w:history="1">
        <w:r w:rsidR="001E6422" w:rsidRPr="004216CB">
          <w:rPr>
            <w:rStyle w:val="Hyperlink"/>
            <w:rFonts w:eastAsia="SimSun" w:cs="Arial"/>
            <w:color w:val="auto"/>
          </w:rPr>
          <w:t>Australian HR Institute</w:t>
        </w:r>
      </w:hyperlink>
      <w:r w:rsidR="001E6422" w:rsidRPr="004216CB">
        <w:rPr>
          <w:rFonts w:eastAsia="SimSun" w:cs="Arial"/>
        </w:rPr>
        <w:t xml:space="preserve"> </w:t>
      </w:r>
      <w:r w:rsidR="001F3224" w:rsidRPr="004216CB">
        <w:rPr>
          <w:rFonts w:eastAsia="SimSun" w:cs="Arial"/>
        </w:rPr>
        <w:t xml:space="preserve">and </w:t>
      </w:r>
      <w:hyperlink r:id="rId32" w:history="1">
        <w:r w:rsidR="001F3224" w:rsidRPr="004216CB">
          <w:rPr>
            <w:rStyle w:val="Hyperlink"/>
            <w:rFonts w:eastAsia="SimSun" w:cs="Arial"/>
          </w:rPr>
          <w:t>Kyocera</w:t>
        </w:r>
      </w:hyperlink>
      <w:r w:rsidR="001F3224" w:rsidRPr="004216CB">
        <w:rPr>
          <w:rFonts w:eastAsia="SimSun" w:cs="Arial"/>
        </w:rPr>
        <w:t xml:space="preserve"> </w:t>
      </w:r>
      <w:r w:rsidR="001E6422" w:rsidRPr="004216CB">
        <w:rPr>
          <w:rFonts w:eastAsia="SimSun" w:cs="Arial"/>
        </w:rPr>
        <w:t>to construct a poster of easy ideas</w:t>
      </w:r>
      <w:r w:rsidR="00541E97" w:rsidRPr="004216CB">
        <w:rPr>
          <w:rFonts w:eastAsia="SimSun" w:cs="Arial"/>
        </w:rPr>
        <w:t xml:space="preserve"> to create a more sustainable office</w:t>
      </w:r>
      <w:r w:rsidR="008B1FDA" w:rsidRPr="004216CB">
        <w:rPr>
          <w:rFonts w:eastAsia="SimSun" w:cs="Arial"/>
        </w:rPr>
        <w:t xml:space="preserve"> and create a culture of sustainability.</w:t>
      </w:r>
    </w:p>
    <w:p w14:paraId="20797394" w14:textId="64021662" w:rsidR="00800F86" w:rsidRPr="004216CB" w:rsidRDefault="00541E97" w:rsidP="00AA7699">
      <w:pPr>
        <w:pStyle w:val="ListParagraph"/>
        <w:spacing w:before="120" w:after="120" w:line="240" w:lineRule="auto"/>
        <w:ind w:left="426"/>
        <w:rPr>
          <w:rFonts w:eastAsia="SimSun" w:cs="Arial"/>
        </w:rPr>
      </w:pPr>
      <w:r w:rsidRPr="004216CB">
        <w:rPr>
          <w:rFonts w:eastAsia="SimSun" w:cs="Arial"/>
        </w:rPr>
        <w:t xml:space="preserve">  </w:t>
      </w:r>
    </w:p>
    <w:p w14:paraId="76FA713A" w14:textId="77777777" w:rsidR="00960A56" w:rsidRPr="004216CB" w:rsidRDefault="00960A56" w:rsidP="005D4C5F">
      <w:pPr>
        <w:pStyle w:val="ListParagraph"/>
        <w:spacing w:before="100" w:beforeAutospacing="1" w:after="240" w:line="240" w:lineRule="auto"/>
        <w:ind w:left="426"/>
        <w:rPr>
          <w:rFonts w:eastAsia="SimSun" w:cs="Arial"/>
        </w:rPr>
      </w:pPr>
    </w:p>
    <w:p w14:paraId="00E61F07" w14:textId="77777777" w:rsidR="00572197" w:rsidRPr="004216CB" w:rsidRDefault="00572197" w:rsidP="00572197">
      <w:pPr>
        <w:pStyle w:val="ListParagraph"/>
        <w:spacing w:before="100" w:beforeAutospacing="1" w:after="240" w:line="240" w:lineRule="auto"/>
        <w:ind w:left="426"/>
        <w:rPr>
          <w:rFonts w:eastAsia="SimSun" w:cs="Arial"/>
          <w:color w:val="041F42"/>
        </w:rPr>
      </w:pPr>
    </w:p>
    <w:p w14:paraId="0D3385FC" w14:textId="0F746F7F" w:rsidR="00572197" w:rsidRPr="004216CB" w:rsidRDefault="00572197" w:rsidP="00686636">
      <w:pPr>
        <w:rPr>
          <w:rFonts w:eastAsia="SimSun" w:cs="Times New Roman"/>
          <w:color w:val="041F42"/>
          <w:sz w:val="36"/>
          <w:szCs w:val="36"/>
        </w:rPr>
      </w:pPr>
      <w:r w:rsidRPr="004216CB">
        <w:rPr>
          <w:rFonts w:eastAsia="SimSun" w:cs="Times New Roman"/>
          <w:color w:val="041F42"/>
          <w:sz w:val="36"/>
          <w:szCs w:val="36"/>
        </w:rPr>
        <w:t>Activity 5 Lateral thinking</w:t>
      </w:r>
    </w:p>
    <w:p w14:paraId="45774168" w14:textId="77777777" w:rsidR="00960A56" w:rsidRPr="004216CB" w:rsidRDefault="00960A56" w:rsidP="005D4C5F">
      <w:pPr>
        <w:pStyle w:val="ListParagraph"/>
        <w:spacing w:before="100" w:beforeAutospacing="1" w:after="240" w:line="240" w:lineRule="auto"/>
        <w:ind w:left="426"/>
        <w:rPr>
          <w:rFonts w:eastAsia="SimSun" w:cs="Arial"/>
        </w:rPr>
      </w:pPr>
    </w:p>
    <w:p w14:paraId="7E062AAC" w14:textId="592B1FC7" w:rsidR="00572197" w:rsidRPr="004216CB" w:rsidRDefault="00572197" w:rsidP="005D4C5F">
      <w:pPr>
        <w:pStyle w:val="ListParagraph"/>
        <w:spacing w:before="100" w:beforeAutospacing="1" w:after="240" w:line="240" w:lineRule="auto"/>
        <w:ind w:left="426"/>
        <w:rPr>
          <w:rFonts w:eastAsia="SimSun" w:cs="Arial"/>
        </w:rPr>
      </w:pPr>
      <w:r w:rsidRPr="004216CB">
        <w:rPr>
          <w:rFonts w:eastAsia="SimSun" w:cs="Arial"/>
        </w:rPr>
        <w:t>The following cartoon suggests there can be unintended consequences of implementing some sustainability measures</w:t>
      </w:r>
      <w:r w:rsidR="00EC46C2" w:rsidRPr="004216CB">
        <w:rPr>
          <w:rFonts w:eastAsia="SimSun" w:cs="Arial"/>
        </w:rPr>
        <w:t xml:space="preserve">.  </w:t>
      </w:r>
      <w:r w:rsidRPr="004216CB">
        <w:rPr>
          <w:rFonts w:eastAsia="SimSun" w:cs="Arial"/>
        </w:rPr>
        <w:t xml:space="preserve"> Can you identify two or three such ‘problem’ ideas in a business environment? </w:t>
      </w:r>
    </w:p>
    <w:p w14:paraId="18E863D7" w14:textId="77777777" w:rsidR="007940CD" w:rsidRPr="004216CB" w:rsidRDefault="00755F6A">
      <w:pPr>
        <w:rPr>
          <w:rFonts w:eastAsia="SimSun" w:cs="Times New Roman"/>
          <w:color w:val="041F42"/>
          <w:sz w:val="36"/>
          <w:szCs w:val="32"/>
        </w:rPr>
      </w:pPr>
      <w:r w:rsidRPr="004216CB">
        <w:rPr>
          <w:noProof/>
        </w:rPr>
        <w:drawing>
          <wp:inline distT="0" distB="0" distL="0" distR="0" wp14:anchorId="1E12F5AB" wp14:editId="322E5EF0">
            <wp:extent cx="3300525" cy="3168502"/>
            <wp:effectExtent l="0" t="0" r="0" b="0"/>
            <wp:docPr id="567373810" name="Picture 9" descr="reindeer with sola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3319055" cy="3186291"/>
                    </a:xfrm>
                    <a:prstGeom prst="rect">
                      <a:avLst/>
                    </a:prstGeom>
                  </pic:spPr>
                </pic:pic>
              </a:graphicData>
            </a:graphic>
          </wp:inline>
        </w:drawing>
      </w:r>
    </w:p>
    <w:p w14:paraId="7B250592" w14:textId="77777777" w:rsidR="0022377B" w:rsidRDefault="007940CD">
      <w:pPr>
        <w:rPr>
          <w:rStyle w:val="Hyperlink"/>
          <w:rFonts w:eastAsia="SimSun" w:cs="Times New Roman"/>
          <w:sz w:val="20"/>
          <w:szCs w:val="20"/>
        </w:rPr>
      </w:pPr>
      <w:r w:rsidRPr="004216CB">
        <w:rPr>
          <w:rFonts w:eastAsia="SimSun" w:cs="Times New Roman"/>
          <w:color w:val="041F42"/>
          <w:sz w:val="20"/>
          <w:szCs w:val="20"/>
        </w:rPr>
        <w:t>Images licenced under CC0</w:t>
      </w:r>
      <w:r w:rsidR="00EC46C2" w:rsidRPr="004216CB">
        <w:rPr>
          <w:rFonts w:eastAsia="SimSun" w:cs="Times New Roman"/>
          <w:color w:val="041F42"/>
          <w:sz w:val="20"/>
          <w:szCs w:val="20"/>
        </w:rPr>
        <w:t xml:space="preserve">.  </w:t>
      </w:r>
      <w:r w:rsidRPr="004216CB">
        <w:rPr>
          <w:rFonts w:eastAsia="SimSun" w:cs="Times New Roman"/>
          <w:color w:val="041F42"/>
          <w:sz w:val="20"/>
          <w:szCs w:val="20"/>
        </w:rPr>
        <w:t xml:space="preserve"> Original version can be found on </w:t>
      </w:r>
      <w:hyperlink r:id="rId34" w:history="1">
        <w:r w:rsidRPr="004216CB">
          <w:rPr>
            <w:rStyle w:val="Hyperlink"/>
            <w:rFonts w:eastAsia="SimSun" w:cs="Times New Roman"/>
            <w:sz w:val="20"/>
            <w:szCs w:val="20"/>
          </w:rPr>
          <w:t>LimeBridge Australia Pty Ltd</w:t>
        </w:r>
      </w:hyperlink>
    </w:p>
    <w:p w14:paraId="6D84700C" w14:textId="5ABF6225" w:rsidR="004B3BE1" w:rsidRPr="004216CB" w:rsidRDefault="004B3BE1">
      <w:pPr>
        <w:rPr>
          <w:rFonts w:eastAsia="SimSun" w:cs="Times New Roman"/>
          <w:color w:val="041F42"/>
          <w:sz w:val="20"/>
          <w:szCs w:val="20"/>
        </w:rPr>
      </w:pPr>
      <w:r w:rsidRPr="004216CB">
        <w:rPr>
          <w:rFonts w:eastAsia="SimSun" w:cs="Times New Roman"/>
          <w:color w:val="041F42"/>
          <w:sz w:val="20"/>
          <w:szCs w:val="20"/>
        </w:rPr>
        <w:br w:type="page"/>
      </w:r>
    </w:p>
    <w:p w14:paraId="2863B13D" w14:textId="4F58F71B" w:rsidR="00D64B00" w:rsidRPr="004216CB" w:rsidRDefault="009B5126" w:rsidP="009B5126">
      <w:pPr>
        <w:pStyle w:val="Heading2"/>
        <w:numPr>
          <w:ilvl w:val="0"/>
          <w:numId w:val="0"/>
        </w:numPr>
        <w:rPr>
          <w:rFonts w:cs="Times New Roman"/>
          <w:color w:val="041F42"/>
          <w:sz w:val="36"/>
        </w:rPr>
      </w:pPr>
      <w:r w:rsidRPr="004216CB">
        <w:lastRenderedPageBreak/>
        <w:t>Putting the theory into practice</w:t>
      </w:r>
    </w:p>
    <w:p w14:paraId="640BA7BF" w14:textId="230CB435" w:rsidR="00D64B00" w:rsidRPr="009B5126" w:rsidRDefault="00D64B00" w:rsidP="009B5126">
      <w:pPr>
        <w:pStyle w:val="FeatureBox2"/>
      </w:pPr>
      <w:r w:rsidRPr="004216CB">
        <w:t xml:space="preserve">The following questions are </w:t>
      </w:r>
      <w:hyperlink r:id="rId35" w:history="1">
        <w:r w:rsidRPr="004216CB">
          <w:rPr>
            <w:rStyle w:val="Hyperlink"/>
            <w:b/>
            <w:bCs/>
            <w:color w:val="auto"/>
          </w:rPr>
          <w:t>from past years’ NSW HSC examination papers for this subject.</w:t>
        </w:r>
      </w:hyperlink>
      <w:r w:rsidRPr="004216CB">
        <w:t xml:space="preserve">  HSC exams are intended to be rigorous and to challenge students of all abilities</w:t>
      </w:r>
      <w:r w:rsidR="00EC46C2" w:rsidRPr="004216CB">
        <w:t xml:space="preserve">.  </w:t>
      </w:r>
      <w:r w:rsidRPr="004216CB">
        <w:t xml:space="preserve"> To better understand a question, you should look for key words and identify the aspect of the course to which these relate</w:t>
      </w:r>
      <w:r w:rsidR="00EC46C2" w:rsidRPr="004216CB">
        <w:t xml:space="preserve">.  </w:t>
      </w:r>
      <w:r w:rsidRPr="004216CB">
        <w:t xml:space="preserve"> You are then in a position to formulate your answer from relevant knowledge, understanding and skills.</w:t>
      </w:r>
    </w:p>
    <w:p w14:paraId="2E2F2401" w14:textId="77777777" w:rsidR="00D64B00" w:rsidRPr="004216CB" w:rsidRDefault="00D64B00" w:rsidP="00D64B00">
      <w:pPr>
        <w:rPr>
          <w:sz w:val="20"/>
          <w:szCs w:val="20"/>
        </w:rPr>
      </w:pPr>
      <w:r w:rsidRPr="004216CB">
        <w:rPr>
          <w:sz w:val="20"/>
          <w:szCs w:val="20"/>
        </w:rPr>
        <w:t xml:space="preserve">Questions in ‘Putting the theory into practice’ are acknowledged as  © </w:t>
      </w:r>
      <w:hyperlink r:id="rId36" w:history="1">
        <w:r w:rsidRPr="004216CB">
          <w:rPr>
            <w:rStyle w:val="Hyperlink"/>
            <w:sz w:val="20"/>
            <w:szCs w:val="20"/>
          </w:rPr>
          <w:t>2019 NSW Education Standards Authority (NESA) for and on behalf of the Crown in right of the State of New South Wales.</w:t>
        </w:r>
      </w:hyperlink>
      <w:r w:rsidRPr="004216CB">
        <w:rPr>
          <w:sz w:val="20"/>
          <w:szCs w:val="20"/>
        </w:rPr>
        <w:t xml:space="preserve"> </w:t>
      </w:r>
    </w:p>
    <w:p w14:paraId="6184F721" w14:textId="77777777" w:rsidR="00D64B00" w:rsidRPr="004216CB" w:rsidRDefault="00D64B00" w:rsidP="009841AF"/>
    <w:p w14:paraId="450992BE" w14:textId="77777777" w:rsidR="00D64B00" w:rsidRPr="004216CB" w:rsidRDefault="00D64B00" w:rsidP="009B5126">
      <w:pPr>
        <w:pStyle w:val="Heading3"/>
      </w:pPr>
      <w:r w:rsidRPr="004216CB">
        <w:t>Multiple Choice</w:t>
      </w:r>
    </w:p>
    <w:p w14:paraId="4BEEDABA" w14:textId="396A1039" w:rsidR="00032120" w:rsidRPr="004216CB" w:rsidRDefault="004B3BE1" w:rsidP="00242FCD">
      <w:pPr>
        <w:pStyle w:val="ListParagraph"/>
        <w:numPr>
          <w:ilvl w:val="0"/>
          <w:numId w:val="21"/>
        </w:numPr>
        <w:spacing w:before="100" w:beforeAutospacing="1" w:after="240"/>
        <w:rPr>
          <w:rFonts w:cs="Arial"/>
        </w:rPr>
      </w:pPr>
      <w:r w:rsidRPr="004216CB">
        <w:rPr>
          <w:rFonts w:cs="Arial"/>
        </w:rPr>
        <w:t xml:space="preserve">What is the most environmentally sustainable method for a business to store records? </w:t>
      </w:r>
      <w:r w:rsidR="009B5126">
        <w:rPr>
          <w:rFonts w:cs="Arial"/>
        </w:rPr>
        <w:t xml:space="preserve"> </w:t>
      </w:r>
      <w:r w:rsidR="00552B24">
        <w:rPr>
          <w:rFonts w:cs="Arial"/>
        </w:rPr>
        <w:br/>
      </w:r>
    </w:p>
    <w:p w14:paraId="39287570" w14:textId="77777777" w:rsidR="00032120" w:rsidRPr="004216CB" w:rsidRDefault="004B3BE1" w:rsidP="00242FCD">
      <w:pPr>
        <w:pStyle w:val="ListParagraph"/>
        <w:numPr>
          <w:ilvl w:val="1"/>
          <w:numId w:val="21"/>
        </w:numPr>
        <w:spacing w:before="100" w:beforeAutospacing="1" w:after="240"/>
        <w:rPr>
          <w:rFonts w:cs="Arial"/>
        </w:rPr>
      </w:pPr>
      <w:r w:rsidRPr="004216CB">
        <w:rPr>
          <w:rFonts w:cs="Arial"/>
        </w:rPr>
        <w:t xml:space="preserve">Plastic crate </w:t>
      </w:r>
    </w:p>
    <w:p w14:paraId="468896F4" w14:textId="77777777" w:rsidR="00032120" w:rsidRPr="004216CB" w:rsidRDefault="004B3BE1" w:rsidP="00242FCD">
      <w:pPr>
        <w:pStyle w:val="ListParagraph"/>
        <w:numPr>
          <w:ilvl w:val="1"/>
          <w:numId w:val="21"/>
        </w:numPr>
        <w:spacing w:before="100" w:beforeAutospacing="1" w:after="240"/>
        <w:rPr>
          <w:rFonts w:cs="Arial"/>
        </w:rPr>
      </w:pPr>
      <w:r w:rsidRPr="004216CB">
        <w:rPr>
          <w:rFonts w:cs="Arial"/>
        </w:rPr>
        <w:t xml:space="preserve">Plastic folders </w:t>
      </w:r>
    </w:p>
    <w:p w14:paraId="2EC63723" w14:textId="77777777" w:rsidR="00032120" w:rsidRPr="004216CB" w:rsidRDefault="004B3BE1" w:rsidP="00242FCD">
      <w:pPr>
        <w:pStyle w:val="ListParagraph"/>
        <w:numPr>
          <w:ilvl w:val="1"/>
          <w:numId w:val="21"/>
        </w:numPr>
        <w:spacing w:before="100" w:beforeAutospacing="1" w:after="240"/>
        <w:rPr>
          <w:rFonts w:cs="Arial"/>
        </w:rPr>
      </w:pPr>
      <w:r w:rsidRPr="004216CB">
        <w:rPr>
          <w:rFonts w:cs="Arial"/>
        </w:rPr>
        <w:t xml:space="preserve">Metal filing cabinet </w:t>
      </w:r>
    </w:p>
    <w:p w14:paraId="3D84005F" w14:textId="519A7D50" w:rsidR="004B3BE1" w:rsidRPr="004216CB" w:rsidRDefault="004B3BE1" w:rsidP="00242FCD">
      <w:pPr>
        <w:pStyle w:val="ListParagraph"/>
        <w:numPr>
          <w:ilvl w:val="1"/>
          <w:numId w:val="21"/>
        </w:numPr>
        <w:spacing w:before="100" w:beforeAutospacing="1" w:after="240"/>
        <w:rPr>
          <w:rFonts w:cs="Arial"/>
        </w:rPr>
      </w:pPr>
      <w:r w:rsidRPr="004216CB">
        <w:rPr>
          <w:rFonts w:cs="Arial"/>
        </w:rPr>
        <w:t>Cardboard archive box</w:t>
      </w:r>
    </w:p>
    <w:p w14:paraId="48A5D4A3" w14:textId="273A523D" w:rsidR="008B0D7C" w:rsidRDefault="008B0D7C" w:rsidP="00552B24">
      <w:pPr>
        <w:pStyle w:val="ListParagraph"/>
        <w:spacing w:before="100" w:beforeAutospacing="1" w:after="240"/>
        <w:ind w:left="0"/>
        <w:rPr>
          <w:rFonts w:cs="Arial"/>
        </w:rPr>
      </w:pPr>
    </w:p>
    <w:p w14:paraId="0371A46A" w14:textId="77777777" w:rsidR="00BC442F" w:rsidRPr="004216CB" w:rsidRDefault="00BC442F" w:rsidP="00552B24">
      <w:pPr>
        <w:pStyle w:val="ListParagraph"/>
        <w:spacing w:before="100" w:beforeAutospacing="1" w:after="240"/>
        <w:ind w:left="0"/>
        <w:rPr>
          <w:rFonts w:cs="Arial"/>
        </w:rPr>
      </w:pPr>
    </w:p>
    <w:p w14:paraId="634B1E79" w14:textId="239BF196" w:rsidR="00D536AF" w:rsidRPr="004216CB" w:rsidRDefault="002D2459" w:rsidP="00242FCD">
      <w:pPr>
        <w:pStyle w:val="ListParagraph"/>
        <w:numPr>
          <w:ilvl w:val="0"/>
          <w:numId w:val="21"/>
        </w:numPr>
        <w:spacing w:before="100" w:beforeAutospacing="1" w:after="240"/>
        <w:rPr>
          <w:rFonts w:cs="Arial"/>
        </w:rPr>
      </w:pPr>
      <w:r w:rsidRPr="004216CB">
        <w:rPr>
          <w:rFonts w:cs="Arial"/>
        </w:rPr>
        <w:t>Which piece of equipment would be most useful when moving towards a paperless workplace?</w:t>
      </w:r>
      <w:r w:rsidR="00552B24">
        <w:rPr>
          <w:rFonts w:cs="Arial"/>
        </w:rPr>
        <w:br/>
      </w:r>
    </w:p>
    <w:p w14:paraId="3D288554" w14:textId="77777777" w:rsidR="00D536AF" w:rsidRPr="004216CB" w:rsidRDefault="002D2459" w:rsidP="00242FCD">
      <w:pPr>
        <w:pStyle w:val="ListParagraph"/>
        <w:numPr>
          <w:ilvl w:val="1"/>
          <w:numId w:val="21"/>
        </w:numPr>
        <w:spacing w:before="100" w:beforeAutospacing="1" w:after="240"/>
        <w:rPr>
          <w:rFonts w:cs="Arial"/>
        </w:rPr>
      </w:pPr>
      <w:r w:rsidRPr="004216CB">
        <w:rPr>
          <w:rFonts w:cs="Arial"/>
        </w:rPr>
        <w:t xml:space="preserve">Photocopier </w:t>
      </w:r>
    </w:p>
    <w:p w14:paraId="20DEFBC1" w14:textId="77777777" w:rsidR="00D536AF" w:rsidRPr="004216CB" w:rsidRDefault="002D2459" w:rsidP="00242FCD">
      <w:pPr>
        <w:pStyle w:val="ListParagraph"/>
        <w:numPr>
          <w:ilvl w:val="1"/>
          <w:numId w:val="21"/>
        </w:numPr>
        <w:spacing w:before="100" w:beforeAutospacing="1" w:after="240"/>
        <w:rPr>
          <w:rFonts w:cs="Arial"/>
        </w:rPr>
      </w:pPr>
      <w:r w:rsidRPr="004216CB">
        <w:rPr>
          <w:rFonts w:cs="Arial"/>
        </w:rPr>
        <w:t xml:space="preserve">Printer </w:t>
      </w:r>
    </w:p>
    <w:p w14:paraId="00B67A31" w14:textId="77777777" w:rsidR="00D536AF" w:rsidRPr="004216CB" w:rsidRDefault="002D2459" w:rsidP="00242FCD">
      <w:pPr>
        <w:pStyle w:val="ListParagraph"/>
        <w:numPr>
          <w:ilvl w:val="1"/>
          <w:numId w:val="21"/>
        </w:numPr>
        <w:spacing w:before="100" w:beforeAutospacing="1" w:after="240"/>
        <w:rPr>
          <w:rFonts w:cs="Arial"/>
        </w:rPr>
      </w:pPr>
      <w:r w:rsidRPr="004216CB">
        <w:rPr>
          <w:rFonts w:cs="Arial"/>
        </w:rPr>
        <w:t xml:space="preserve">Scanner </w:t>
      </w:r>
    </w:p>
    <w:p w14:paraId="3CAECE00" w14:textId="36CA0F37" w:rsidR="002D2459" w:rsidRPr="004216CB" w:rsidRDefault="002D2459" w:rsidP="00242FCD">
      <w:pPr>
        <w:pStyle w:val="ListParagraph"/>
        <w:numPr>
          <w:ilvl w:val="1"/>
          <w:numId w:val="21"/>
        </w:numPr>
        <w:spacing w:before="100" w:beforeAutospacing="1" w:after="240"/>
        <w:rPr>
          <w:rFonts w:cs="Arial"/>
        </w:rPr>
      </w:pPr>
      <w:r w:rsidRPr="004216CB">
        <w:rPr>
          <w:rFonts w:cs="Arial"/>
        </w:rPr>
        <w:t>Shredder</w:t>
      </w:r>
    </w:p>
    <w:p w14:paraId="3D09E5EC" w14:textId="39BD171A" w:rsidR="00D13893" w:rsidRDefault="00D13893" w:rsidP="00552B24">
      <w:pPr>
        <w:pStyle w:val="ListParagraph"/>
        <w:spacing w:before="100" w:beforeAutospacing="1" w:after="240"/>
        <w:ind w:left="0"/>
        <w:rPr>
          <w:rFonts w:cs="Arial"/>
        </w:rPr>
      </w:pPr>
    </w:p>
    <w:p w14:paraId="262C1AD0" w14:textId="77777777" w:rsidR="00BC442F" w:rsidRPr="004216CB" w:rsidRDefault="00BC442F" w:rsidP="00552B24">
      <w:pPr>
        <w:pStyle w:val="ListParagraph"/>
        <w:spacing w:before="100" w:beforeAutospacing="1" w:after="240"/>
        <w:ind w:left="0"/>
        <w:rPr>
          <w:rFonts w:cs="Arial"/>
        </w:rPr>
      </w:pPr>
    </w:p>
    <w:p w14:paraId="48C123E4" w14:textId="308FCB01" w:rsidR="00D536AF" w:rsidRPr="004216CB" w:rsidRDefault="00D13893" w:rsidP="00242FCD">
      <w:pPr>
        <w:pStyle w:val="ListParagraph"/>
        <w:numPr>
          <w:ilvl w:val="0"/>
          <w:numId w:val="21"/>
        </w:numPr>
        <w:spacing w:before="100" w:beforeAutospacing="1" w:after="240"/>
        <w:rPr>
          <w:rFonts w:cs="Arial"/>
        </w:rPr>
      </w:pPr>
      <w:r w:rsidRPr="004216CB">
        <w:rPr>
          <w:rFonts w:cs="Arial"/>
        </w:rPr>
        <w:t xml:space="preserve">Which organisation is responsible for ordering the clean-up of pollution in NSW? </w:t>
      </w:r>
      <w:r w:rsidR="00552B24">
        <w:rPr>
          <w:rFonts w:cs="Arial"/>
        </w:rPr>
        <w:br/>
      </w:r>
    </w:p>
    <w:p w14:paraId="38B1D721" w14:textId="77777777" w:rsidR="00D536AF" w:rsidRPr="004216CB" w:rsidRDefault="00D13893" w:rsidP="00242FCD">
      <w:pPr>
        <w:pStyle w:val="ListParagraph"/>
        <w:numPr>
          <w:ilvl w:val="1"/>
          <w:numId w:val="21"/>
        </w:numPr>
        <w:spacing w:before="100" w:beforeAutospacing="1" w:after="240"/>
        <w:rPr>
          <w:rFonts w:cs="Arial"/>
        </w:rPr>
      </w:pPr>
      <w:r w:rsidRPr="004216CB">
        <w:rPr>
          <w:rFonts w:cs="Arial"/>
        </w:rPr>
        <w:t xml:space="preserve">Clean Energy Regulator </w:t>
      </w:r>
    </w:p>
    <w:p w14:paraId="4364F7E2" w14:textId="77777777" w:rsidR="00D536AF" w:rsidRPr="004216CB" w:rsidRDefault="00D13893" w:rsidP="00242FCD">
      <w:pPr>
        <w:pStyle w:val="ListParagraph"/>
        <w:numPr>
          <w:ilvl w:val="1"/>
          <w:numId w:val="21"/>
        </w:numPr>
        <w:spacing w:before="100" w:beforeAutospacing="1" w:after="240"/>
        <w:rPr>
          <w:rFonts w:cs="Arial"/>
        </w:rPr>
      </w:pPr>
      <w:r w:rsidRPr="004216CB">
        <w:rPr>
          <w:rFonts w:cs="Arial"/>
        </w:rPr>
        <w:t xml:space="preserve">Environment Protection Authority </w:t>
      </w:r>
    </w:p>
    <w:p w14:paraId="22788BB4" w14:textId="77777777" w:rsidR="00D536AF" w:rsidRPr="004216CB" w:rsidRDefault="00D13893" w:rsidP="00242FCD">
      <w:pPr>
        <w:pStyle w:val="ListParagraph"/>
        <w:numPr>
          <w:ilvl w:val="1"/>
          <w:numId w:val="21"/>
        </w:numPr>
        <w:spacing w:before="100" w:beforeAutospacing="1" w:after="240"/>
        <w:rPr>
          <w:rFonts w:cs="Arial"/>
        </w:rPr>
      </w:pPr>
      <w:r w:rsidRPr="004216CB">
        <w:rPr>
          <w:rFonts w:cs="Arial"/>
        </w:rPr>
        <w:t xml:space="preserve">Office of Environment and Heritage </w:t>
      </w:r>
    </w:p>
    <w:p w14:paraId="642BE35E" w14:textId="525DD511" w:rsidR="00D13893" w:rsidRPr="0022377B" w:rsidRDefault="00D13893" w:rsidP="0022377B">
      <w:pPr>
        <w:pStyle w:val="ListParagraph"/>
        <w:numPr>
          <w:ilvl w:val="1"/>
          <w:numId w:val="21"/>
        </w:numPr>
        <w:spacing w:before="100" w:beforeAutospacing="1" w:after="240"/>
        <w:rPr>
          <w:rFonts w:cs="Arial"/>
        </w:rPr>
      </w:pPr>
      <w:r w:rsidRPr="004216CB">
        <w:rPr>
          <w:rFonts w:cs="Arial"/>
        </w:rPr>
        <w:t>Department of the Environment and Energy (formerly Department of the Environment)</w:t>
      </w:r>
    </w:p>
    <w:p w14:paraId="106B72A4" w14:textId="0A4BF440" w:rsidR="00D536AF" w:rsidRPr="004216CB" w:rsidRDefault="00412290" w:rsidP="00242FCD">
      <w:pPr>
        <w:pStyle w:val="ListParagraph"/>
        <w:numPr>
          <w:ilvl w:val="0"/>
          <w:numId w:val="21"/>
        </w:numPr>
        <w:spacing w:before="100" w:beforeAutospacing="1" w:after="240"/>
        <w:rPr>
          <w:rFonts w:cs="Arial"/>
        </w:rPr>
      </w:pPr>
      <w:r w:rsidRPr="004216CB">
        <w:rPr>
          <w:rFonts w:cs="Arial"/>
        </w:rPr>
        <w:lastRenderedPageBreak/>
        <w:t>A business installs a large bank of solar panels</w:t>
      </w:r>
      <w:r w:rsidR="00EC46C2" w:rsidRPr="004216CB">
        <w:rPr>
          <w:rFonts w:cs="Arial"/>
        </w:rPr>
        <w:t xml:space="preserve">.  </w:t>
      </w:r>
      <w:r w:rsidRPr="004216CB">
        <w:rPr>
          <w:rFonts w:cs="Arial"/>
        </w:rPr>
        <w:t>What is one likely effect on the environment of this business decision?</w:t>
      </w:r>
      <w:r w:rsidR="00552B24">
        <w:rPr>
          <w:rFonts w:cs="Arial"/>
        </w:rPr>
        <w:br/>
      </w:r>
    </w:p>
    <w:p w14:paraId="5C2DF036" w14:textId="77777777" w:rsidR="00D536AF" w:rsidRPr="004216CB" w:rsidRDefault="00412290" w:rsidP="00242FCD">
      <w:pPr>
        <w:pStyle w:val="ListParagraph"/>
        <w:numPr>
          <w:ilvl w:val="1"/>
          <w:numId w:val="21"/>
        </w:numPr>
        <w:spacing w:before="100" w:beforeAutospacing="1" w:after="240"/>
        <w:rPr>
          <w:rFonts w:cs="Arial"/>
        </w:rPr>
      </w:pPr>
      <w:r w:rsidRPr="004216CB">
        <w:rPr>
          <w:rFonts w:cs="Arial"/>
        </w:rPr>
        <w:t xml:space="preserve">Reduction in energy costs </w:t>
      </w:r>
    </w:p>
    <w:p w14:paraId="1049AC08" w14:textId="77777777" w:rsidR="00D536AF" w:rsidRPr="004216CB" w:rsidRDefault="00412290" w:rsidP="00242FCD">
      <w:pPr>
        <w:pStyle w:val="ListParagraph"/>
        <w:numPr>
          <w:ilvl w:val="1"/>
          <w:numId w:val="21"/>
        </w:numPr>
        <w:spacing w:before="100" w:beforeAutospacing="1" w:after="240"/>
        <w:rPr>
          <w:rFonts w:cs="Arial"/>
        </w:rPr>
      </w:pPr>
      <w:r w:rsidRPr="004216CB">
        <w:rPr>
          <w:rFonts w:cs="Arial"/>
        </w:rPr>
        <w:t xml:space="preserve">Improved business reputation </w:t>
      </w:r>
    </w:p>
    <w:p w14:paraId="2108411B" w14:textId="77777777" w:rsidR="00D536AF" w:rsidRPr="004216CB" w:rsidRDefault="00412290" w:rsidP="00242FCD">
      <w:pPr>
        <w:pStyle w:val="ListParagraph"/>
        <w:numPr>
          <w:ilvl w:val="1"/>
          <w:numId w:val="21"/>
        </w:numPr>
        <w:spacing w:before="100" w:beforeAutospacing="1" w:after="240"/>
        <w:rPr>
          <w:rFonts w:cs="Arial"/>
        </w:rPr>
      </w:pPr>
      <w:r w:rsidRPr="004216CB">
        <w:rPr>
          <w:rFonts w:cs="Arial"/>
        </w:rPr>
        <w:t xml:space="preserve">Improved waste management systems </w:t>
      </w:r>
    </w:p>
    <w:p w14:paraId="77190A4C" w14:textId="7CEF06F3" w:rsidR="00412290" w:rsidRDefault="00412290" w:rsidP="00242FCD">
      <w:pPr>
        <w:pStyle w:val="ListParagraph"/>
        <w:numPr>
          <w:ilvl w:val="1"/>
          <w:numId w:val="21"/>
        </w:numPr>
        <w:spacing w:before="100" w:beforeAutospacing="1" w:after="240"/>
        <w:rPr>
          <w:rFonts w:cs="Arial"/>
        </w:rPr>
      </w:pPr>
      <w:r w:rsidRPr="004216CB">
        <w:rPr>
          <w:rFonts w:cs="Arial"/>
        </w:rPr>
        <w:t>Reduction in generation of greenhouse gases</w:t>
      </w:r>
      <w:r w:rsidR="00552B24">
        <w:rPr>
          <w:rFonts w:cs="Arial"/>
        </w:rPr>
        <w:br/>
      </w:r>
    </w:p>
    <w:p w14:paraId="78EA9ACD" w14:textId="77777777" w:rsidR="00BC442F" w:rsidRPr="004216CB" w:rsidRDefault="00BC442F" w:rsidP="00BC442F">
      <w:pPr>
        <w:pStyle w:val="ListParagraph"/>
        <w:spacing w:before="100" w:beforeAutospacing="1" w:after="240"/>
        <w:rPr>
          <w:rFonts w:cs="Arial"/>
        </w:rPr>
      </w:pPr>
    </w:p>
    <w:p w14:paraId="47134DBA" w14:textId="7F2E2350" w:rsidR="009A54B1" w:rsidRPr="004216CB" w:rsidRDefault="00D37250" w:rsidP="00242FCD">
      <w:pPr>
        <w:pStyle w:val="ListParagraph"/>
        <w:numPr>
          <w:ilvl w:val="0"/>
          <w:numId w:val="21"/>
        </w:numPr>
        <w:spacing w:before="100" w:beforeAutospacing="1" w:after="240"/>
        <w:rPr>
          <w:rFonts w:cs="Arial"/>
        </w:rPr>
      </w:pPr>
      <w:r w:rsidRPr="004216CB">
        <w:rPr>
          <w:rFonts w:cs="Arial"/>
        </w:rPr>
        <w:t xml:space="preserve">Which body of government does the following statement refer to? </w:t>
      </w:r>
    </w:p>
    <w:p w14:paraId="7851E23D" w14:textId="250D312A" w:rsidR="00D536AF" w:rsidRPr="00BC442F" w:rsidRDefault="00D37250" w:rsidP="00BC442F">
      <w:pPr>
        <w:spacing w:before="100" w:beforeAutospacing="1" w:after="240"/>
        <w:jc w:val="center"/>
        <w:rPr>
          <w:rFonts w:cs="Arial"/>
          <w:sz w:val="22"/>
        </w:rPr>
      </w:pPr>
      <w:r w:rsidRPr="00BC442F">
        <w:rPr>
          <w:rFonts w:cs="Arial"/>
          <w:sz w:val="22"/>
        </w:rPr>
        <w:t>Administers schemes legislated by the Australian government for measuring, managing, reducing or offsetting Australia’s carbon emissions</w:t>
      </w:r>
      <w:r w:rsidR="00EC46C2" w:rsidRPr="00BC442F">
        <w:rPr>
          <w:rFonts w:cs="Arial"/>
          <w:sz w:val="22"/>
        </w:rPr>
        <w:t xml:space="preserve">.  </w:t>
      </w:r>
      <w:r w:rsidR="00BC442F">
        <w:rPr>
          <w:rFonts w:cs="Arial"/>
          <w:sz w:val="22"/>
        </w:rPr>
        <w:br/>
      </w:r>
      <w:r w:rsidRPr="00BC442F">
        <w:rPr>
          <w:rFonts w:cs="Arial"/>
          <w:sz w:val="22"/>
        </w:rPr>
        <w:t>© Clean Energy Regulator, Commonwealth of Australia</w:t>
      </w:r>
    </w:p>
    <w:p w14:paraId="02945E58" w14:textId="77777777" w:rsidR="00D536AF" w:rsidRPr="004216CB" w:rsidRDefault="00D37250" w:rsidP="00242FCD">
      <w:pPr>
        <w:pStyle w:val="ListParagraph"/>
        <w:numPr>
          <w:ilvl w:val="1"/>
          <w:numId w:val="21"/>
        </w:numPr>
        <w:spacing w:before="100" w:beforeAutospacing="1" w:after="240"/>
        <w:rPr>
          <w:rFonts w:cs="Arial"/>
        </w:rPr>
      </w:pPr>
      <w:r w:rsidRPr="004216CB">
        <w:rPr>
          <w:rFonts w:cs="Arial"/>
        </w:rPr>
        <w:t xml:space="preserve">Local councils </w:t>
      </w:r>
    </w:p>
    <w:p w14:paraId="430809FB" w14:textId="77777777" w:rsidR="00D536AF" w:rsidRPr="004216CB" w:rsidRDefault="00D37250" w:rsidP="00242FCD">
      <w:pPr>
        <w:pStyle w:val="ListParagraph"/>
        <w:numPr>
          <w:ilvl w:val="1"/>
          <w:numId w:val="21"/>
        </w:numPr>
        <w:spacing w:before="100" w:beforeAutospacing="1" w:after="240"/>
        <w:rPr>
          <w:rFonts w:cs="Arial"/>
        </w:rPr>
      </w:pPr>
      <w:r w:rsidRPr="004216CB">
        <w:rPr>
          <w:rFonts w:cs="Arial"/>
        </w:rPr>
        <w:t xml:space="preserve">Bureau of Meteorology (Cth) </w:t>
      </w:r>
    </w:p>
    <w:p w14:paraId="1DF051EC" w14:textId="77777777" w:rsidR="00D536AF" w:rsidRPr="004216CB" w:rsidRDefault="00D37250" w:rsidP="00242FCD">
      <w:pPr>
        <w:pStyle w:val="ListParagraph"/>
        <w:numPr>
          <w:ilvl w:val="1"/>
          <w:numId w:val="21"/>
        </w:numPr>
        <w:spacing w:before="100" w:beforeAutospacing="1" w:after="240"/>
        <w:rPr>
          <w:rFonts w:cs="Arial"/>
        </w:rPr>
      </w:pPr>
      <w:r w:rsidRPr="004216CB">
        <w:rPr>
          <w:rFonts w:cs="Arial"/>
        </w:rPr>
        <w:t xml:space="preserve">Clean Energy Regulator (Cth) </w:t>
      </w:r>
    </w:p>
    <w:p w14:paraId="2D350335" w14:textId="7BFFC332" w:rsidR="00D37250" w:rsidRPr="004216CB" w:rsidRDefault="00D37250" w:rsidP="00242FCD">
      <w:pPr>
        <w:pStyle w:val="ListParagraph"/>
        <w:numPr>
          <w:ilvl w:val="1"/>
          <w:numId w:val="21"/>
        </w:numPr>
        <w:spacing w:before="100" w:beforeAutospacing="1" w:after="240"/>
        <w:rPr>
          <w:rFonts w:cs="Arial"/>
        </w:rPr>
      </w:pPr>
      <w:r w:rsidRPr="004216CB">
        <w:rPr>
          <w:rFonts w:cs="Arial"/>
        </w:rPr>
        <w:t>NSW Environment Protection Authority (EPA)</w:t>
      </w:r>
    </w:p>
    <w:p w14:paraId="009A1CD1" w14:textId="5B41947F" w:rsidR="00C22055" w:rsidRDefault="00C22055" w:rsidP="00552B24">
      <w:pPr>
        <w:pStyle w:val="ListParagraph"/>
        <w:spacing w:before="100" w:beforeAutospacing="1" w:after="240"/>
        <w:ind w:left="0"/>
        <w:rPr>
          <w:rFonts w:cs="Arial"/>
        </w:rPr>
      </w:pPr>
    </w:p>
    <w:p w14:paraId="7DEAA6DF" w14:textId="77777777" w:rsidR="00BC442F" w:rsidRPr="004216CB" w:rsidRDefault="00BC442F" w:rsidP="00552B24">
      <w:pPr>
        <w:pStyle w:val="ListParagraph"/>
        <w:spacing w:before="100" w:beforeAutospacing="1" w:after="240"/>
        <w:ind w:left="0"/>
        <w:rPr>
          <w:rFonts w:cs="Arial"/>
        </w:rPr>
      </w:pPr>
    </w:p>
    <w:p w14:paraId="08F1CE3F" w14:textId="0623D1F5" w:rsidR="00A04C23" w:rsidRPr="004216CB" w:rsidRDefault="00C22055" w:rsidP="00242FCD">
      <w:pPr>
        <w:pStyle w:val="ListParagraph"/>
        <w:numPr>
          <w:ilvl w:val="0"/>
          <w:numId w:val="21"/>
        </w:numPr>
        <w:spacing w:before="100" w:beforeAutospacing="1" w:after="240"/>
        <w:rPr>
          <w:rFonts w:cs="Arial"/>
        </w:rPr>
      </w:pPr>
      <w:r w:rsidRPr="004216CB">
        <w:rPr>
          <w:rFonts w:cs="Arial"/>
        </w:rPr>
        <w:t xml:space="preserve">Which of the following is usually NOT considered a business resource? </w:t>
      </w:r>
      <w:r w:rsidR="00BC442F">
        <w:rPr>
          <w:rFonts w:cs="Arial"/>
        </w:rPr>
        <w:br/>
      </w:r>
    </w:p>
    <w:p w14:paraId="2438B9DF" w14:textId="77777777" w:rsidR="00A04C23" w:rsidRPr="004216CB" w:rsidRDefault="00C22055" w:rsidP="00242FCD">
      <w:pPr>
        <w:pStyle w:val="ListParagraph"/>
        <w:numPr>
          <w:ilvl w:val="1"/>
          <w:numId w:val="21"/>
        </w:numPr>
        <w:spacing w:before="100" w:beforeAutospacing="1" w:after="240"/>
        <w:rPr>
          <w:rFonts w:cs="Arial"/>
        </w:rPr>
      </w:pPr>
      <w:r w:rsidRPr="004216CB">
        <w:rPr>
          <w:rFonts w:cs="Arial"/>
        </w:rPr>
        <w:t xml:space="preserve">Wages </w:t>
      </w:r>
    </w:p>
    <w:p w14:paraId="4A09FED6" w14:textId="77777777" w:rsidR="00A04C23" w:rsidRPr="004216CB" w:rsidRDefault="00C22055" w:rsidP="00242FCD">
      <w:pPr>
        <w:pStyle w:val="ListParagraph"/>
        <w:numPr>
          <w:ilvl w:val="1"/>
          <w:numId w:val="21"/>
        </w:numPr>
        <w:spacing w:before="100" w:beforeAutospacing="1" w:after="240"/>
        <w:rPr>
          <w:rFonts w:cs="Arial"/>
        </w:rPr>
      </w:pPr>
      <w:r w:rsidRPr="004216CB">
        <w:rPr>
          <w:rFonts w:cs="Arial"/>
        </w:rPr>
        <w:t xml:space="preserve">Facilities </w:t>
      </w:r>
    </w:p>
    <w:p w14:paraId="6A04E895" w14:textId="77777777" w:rsidR="00A04C23" w:rsidRPr="004216CB" w:rsidRDefault="00C22055" w:rsidP="00242FCD">
      <w:pPr>
        <w:pStyle w:val="ListParagraph"/>
        <w:numPr>
          <w:ilvl w:val="1"/>
          <w:numId w:val="21"/>
        </w:numPr>
        <w:spacing w:before="100" w:beforeAutospacing="1" w:after="240"/>
        <w:rPr>
          <w:rFonts w:cs="Arial"/>
        </w:rPr>
      </w:pPr>
      <w:r w:rsidRPr="004216CB">
        <w:rPr>
          <w:rFonts w:cs="Arial"/>
        </w:rPr>
        <w:t xml:space="preserve">Stock supplies </w:t>
      </w:r>
    </w:p>
    <w:p w14:paraId="26E8C090" w14:textId="32F487A7" w:rsidR="00C22055" w:rsidRPr="004216CB" w:rsidRDefault="00C22055" w:rsidP="00242FCD">
      <w:pPr>
        <w:pStyle w:val="ListParagraph"/>
        <w:numPr>
          <w:ilvl w:val="1"/>
          <w:numId w:val="21"/>
        </w:numPr>
        <w:spacing w:before="100" w:beforeAutospacing="1" w:after="240"/>
        <w:rPr>
          <w:rFonts w:cs="Arial"/>
        </w:rPr>
      </w:pPr>
      <w:r w:rsidRPr="004216CB">
        <w:rPr>
          <w:rFonts w:cs="Arial"/>
        </w:rPr>
        <w:t>Human resources</w:t>
      </w:r>
    </w:p>
    <w:p w14:paraId="17895308" w14:textId="2E10B7F1" w:rsidR="00EA7D5A" w:rsidRDefault="00EA7D5A" w:rsidP="00552B24">
      <w:pPr>
        <w:pStyle w:val="ListParagraph"/>
        <w:spacing w:before="100" w:beforeAutospacing="1" w:after="240"/>
        <w:ind w:left="0"/>
        <w:rPr>
          <w:rFonts w:cs="Arial"/>
        </w:rPr>
      </w:pPr>
    </w:p>
    <w:p w14:paraId="526D6700" w14:textId="77777777" w:rsidR="00BC442F" w:rsidRPr="004216CB" w:rsidRDefault="00BC442F" w:rsidP="00552B24">
      <w:pPr>
        <w:pStyle w:val="ListParagraph"/>
        <w:spacing w:before="100" w:beforeAutospacing="1" w:after="240"/>
        <w:ind w:left="0"/>
        <w:rPr>
          <w:rFonts w:cs="Arial"/>
        </w:rPr>
      </w:pPr>
    </w:p>
    <w:p w14:paraId="380861EB" w14:textId="4A154BA8" w:rsidR="00A04C23" w:rsidRPr="004216CB" w:rsidRDefault="00EA7D5A" w:rsidP="00242FCD">
      <w:pPr>
        <w:pStyle w:val="ListParagraph"/>
        <w:numPr>
          <w:ilvl w:val="0"/>
          <w:numId w:val="21"/>
        </w:numPr>
        <w:spacing w:before="100" w:beforeAutospacing="1" w:after="240"/>
        <w:rPr>
          <w:rFonts w:cs="Arial"/>
        </w:rPr>
      </w:pPr>
      <w:r w:rsidRPr="004216CB">
        <w:rPr>
          <w:rFonts w:cs="Arial"/>
        </w:rPr>
        <w:t xml:space="preserve">In which of the following are both issues environmental concerns relevant to the business services industry? </w:t>
      </w:r>
      <w:r w:rsidR="00BC442F">
        <w:rPr>
          <w:rFonts w:cs="Arial"/>
        </w:rPr>
        <w:br/>
      </w:r>
    </w:p>
    <w:p w14:paraId="6A192269" w14:textId="77777777" w:rsidR="00A04C23" w:rsidRPr="004216CB" w:rsidRDefault="00EA7D5A" w:rsidP="00242FCD">
      <w:pPr>
        <w:pStyle w:val="ListParagraph"/>
        <w:numPr>
          <w:ilvl w:val="1"/>
          <w:numId w:val="21"/>
        </w:numPr>
        <w:spacing w:before="100" w:beforeAutospacing="1" w:after="240"/>
        <w:rPr>
          <w:rFonts w:cs="Arial"/>
        </w:rPr>
      </w:pPr>
      <w:r w:rsidRPr="004216CB">
        <w:rPr>
          <w:rFonts w:cs="Arial"/>
        </w:rPr>
        <w:t xml:space="preserve">Human resources and energy use </w:t>
      </w:r>
    </w:p>
    <w:p w14:paraId="10F0EC58" w14:textId="77777777" w:rsidR="00A04C23" w:rsidRPr="004216CB" w:rsidRDefault="00EA7D5A" w:rsidP="00242FCD">
      <w:pPr>
        <w:pStyle w:val="ListParagraph"/>
        <w:numPr>
          <w:ilvl w:val="1"/>
          <w:numId w:val="21"/>
        </w:numPr>
        <w:spacing w:before="100" w:beforeAutospacing="1" w:after="240"/>
        <w:rPr>
          <w:rFonts w:cs="Arial"/>
        </w:rPr>
      </w:pPr>
      <w:r w:rsidRPr="004216CB">
        <w:rPr>
          <w:rFonts w:cs="Arial"/>
        </w:rPr>
        <w:t xml:space="preserve">Ergonomics and clean-up practices </w:t>
      </w:r>
    </w:p>
    <w:p w14:paraId="275B7848" w14:textId="77777777" w:rsidR="00A04C23" w:rsidRPr="004216CB" w:rsidRDefault="00EA7D5A" w:rsidP="00242FCD">
      <w:pPr>
        <w:pStyle w:val="ListParagraph"/>
        <w:numPr>
          <w:ilvl w:val="1"/>
          <w:numId w:val="21"/>
        </w:numPr>
        <w:spacing w:before="100" w:beforeAutospacing="1" w:after="240"/>
        <w:rPr>
          <w:rFonts w:cs="Arial"/>
        </w:rPr>
      </w:pPr>
      <w:r w:rsidRPr="004216CB">
        <w:rPr>
          <w:rFonts w:cs="Arial"/>
        </w:rPr>
        <w:t xml:space="preserve">Sustainability and waste management </w:t>
      </w:r>
    </w:p>
    <w:p w14:paraId="486B2586" w14:textId="2957C634" w:rsidR="00EA7D5A" w:rsidRPr="004216CB" w:rsidRDefault="00EA7D5A" w:rsidP="00242FCD">
      <w:pPr>
        <w:pStyle w:val="ListParagraph"/>
        <w:numPr>
          <w:ilvl w:val="1"/>
          <w:numId w:val="21"/>
        </w:numPr>
        <w:spacing w:before="100" w:beforeAutospacing="1" w:after="240"/>
        <w:rPr>
          <w:rFonts w:cs="Arial"/>
        </w:rPr>
      </w:pPr>
      <w:r w:rsidRPr="004216CB">
        <w:rPr>
          <w:rFonts w:cs="Arial"/>
        </w:rPr>
        <w:t>Water resources and software updates</w:t>
      </w:r>
    </w:p>
    <w:p w14:paraId="5AFBCF73" w14:textId="2E045203" w:rsidR="00A93C05" w:rsidRDefault="00A93C05" w:rsidP="00552B24">
      <w:pPr>
        <w:pStyle w:val="ListParagraph"/>
        <w:spacing w:before="100" w:beforeAutospacing="1" w:after="240"/>
        <w:ind w:left="0"/>
        <w:rPr>
          <w:rFonts w:cs="Arial"/>
        </w:rPr>
      </w:pPr>
    </w:p>
    <w:p w14:paraId="76CAF8BB" w14:textId="77777777" w:rsidR="00BC442F" w:rsidRPr="004216CB" w:rsidRDefault="00BC442F" w:rsidP="00552B24">
      <w:pPr>
        <w:pStyle w:val="ListParagraph"/>
        <w:spacing w:before="100" w:beforeAutospacing="1" w:after="240"/>
        <w:ind w:left="0"/>
        <w:rPr>
          <w:rFonts w:cs="Arial"/>
        </w:rPr>
      </w:pPr>
    </w:p>
    <w:p w14:paraId="568641E8" w14:textId="77777777" w:rsidR="004929CD" w:rsidRPr="004216CB" w:rsidRDefault="00A93C05" w:rsidP="00242FCD">
      <w:pPr>
        <w:pStyle w:val="ListParagraph"/>
        <w:numPr>
          <w:ilvl w:val="0"/>
          <w:numId w:val="21"/>
        </w:numPr>
        <w:spacing w:before="100" w:beforeAutospacing="1" w:after="240"/>
        <w:rPr>
          <w:rFonts w:cs="Arial"/>
        </w:rPr>
      </w:pPr>
      <w:r w:rsidRPr="004216CB">
        <w:rPr>
          <w:rFonts w:cs="Arial"/>
        </w:rPr>
        <w:t>To improve resource efficiency, a business replaces its paper coffee cups with ceramic coffee cups</w:t>
      </w:r>
      <w:r w:rsidR="00EC46C2" w:rsidRPr="004216CB">
        <w:rPr>
          <w:rFonts w:cs="Arial"/>
        </w:rPr>
        <w:t xml:space="preserve">.  </w:t>
      </w:r>
      <w:r w:rsidRPr="004216CB">
        <w:rPr>
          <w:rFonts w:cs="Arial"/>
        </w:rPr>
        <w:t xml:space="preserve">What kind of resource is the ceramic coffee cup? </w:t>
      </w:r>
    </w:p>
    <w:p w14:paraId="15826771" w14:textId="77777777" w:rsidR="009A2E64" w:rsidRPr="004216CB" w:rsidRDefault="00A93C05" w:rsidP="00242FCD">
      <w:pPr>
        <w:pStyle w:val="ListParagraph"/>
        <w:numPr>
          <w:ilvl w:val="1"/>
          <w:numId w:val="21"/>
        </w:numPr>
        <w:spacing w:before="100" w:beforeAutospacing="1" w:after="240"/>
        <w:rPr>
          <w:rFonts w:cs="Arial"/>
        </w:rPr>
      </w:pPr>
      <w:r w:rsidRPr="004216CB">
        <w:rPr>
          <w:rFonts w:cs="Arial"/>
        </w:rPr>
        <w:t xml:space="preserve">Recoverable </w:t>
      </w:r>
    </w:p>
    <w:p w14:paraId="5246C1B4" w14:textId="77777777" w:rsidR="009A2E64" w:rsidRPr="004216CB" w:rsidRDefault="00A93C05" w:rsidP="00242FCD">
      <w:pPr>
        <w:pStyle w:val="ListParagraph"/>
        <w:numPr>
          <w:ilvl w:val="1"/>
          <w:numId w:val="21"/>
        </w:numPr>
        <w:spacing w:before="100" w:beforeAutospacing="1" w:after="240"/>
        <w:rPr>
          <w:rFonts w:cs="Arial"/>
        </w:rPr>
      </w:pPr>
      <w:r w:rsidRPr="004216CB">
        <w:rPr>
          <w:rFonts w:cs="Arial"/>
        </w:rPr>
        <w:t xml:space="preserve">Recyclable </w:t>
      </w:r>
    </w:p>
    <w:p w14:paraId="063430F3" w14:textId="77777777" w:rsidR="009A2E64" w:rsidRPr="004216CB" w:rsidRDefault="00A93C05" w:rsidP="00242FCD">
      <w:pPr>
        <w:pStyle w:val="ListParagraph"/>
        <w:numPr>
          <w:ilvl w:val="1"/>
          <w:numId w:val="21"/>
        </w:numPr>
        <w:spacing w:before="100" w:beforeAutospacing="1" w:after="240"/>
        <w:rPr>
          <w:rFonts w:cs="Arial"/>
        </w:rPr>
      </w:pPr>
      <w:r w:rsidRPr="004216CB">
        <w:rPr>
          <w:rFonts w:cs="Arial"/>
        </w:rPr>
        <w:t xml:space="preserve">Renewable </w:t>
      </w:r>
    </w:p>
    <w:p w14:paraId="343A2CC3" w14:textId="66026D9E" w:rsidR="00A93C05" w:rsidRPr="004216CB" w:rsidRDefault="00A93C05" w:rsidP="00242FCD">
      <w:pPr>
        <w:pStyle w:val="ListParagraph"/>
        <w:numPr>
          <w:ilvl w:val="1"/>
          <w:numId w:val="21"/>
        </w:numPr>
        <w:spacing w:before="100" w:beforeAutospacing="1" w:after="240"/>
        <w:rPr>
          <w:rFonts w:cs="Arial"/>
        </w:rPr>
      </w:pPr>
      <w:r w:rsidRPr="004216CB">
        <w:rPr>
          <w:rFonts w:cs="Arial"/>
        </w:rPr>
        <w:t>Reusable</w:t>
      </w:r>
    </w:p>
    <w:p w14:paraId="52407A40" w14:textId="77777777" w:rsidR="00B32908" w:rsidRPr="004216CB" w:rsidRDefault="00B32908" w:rsidP="00552B24">
      <w:pPr>
        <w:pStyle w:val="ListParagraph"/>
        <w:spacing w:before="100" w:beforeAutospacing="1" w:after="240"/>
        <w:ind w:left="0"/>
        <w:rPr>
          <w:rFonts w:cs="Arial"/>
        </w:rPr>
      </w:pPr>
    </w:p>
    <w:p w14:paraId="22296A69" w14:textId="63B50E40" w:rsidR="009A2E64" w:rsidRPr="004216CB" w:rsidRDefault="00B32908" w:rsidP="00242FCD">
      <w:pPr>
        <w:pStyle w:val="ListParagraph"/>
        <w:numPr>
          <w:ilvl w:val="0"/>
          <w:numId w:val="21"/>
        </w:numPr>
        <w:spacing w:before="100" w:beforeAutospacing="1" w:after="240"/>
        <w:rPr>
          <w:rFonts w:cs="Arial"/>
        </w:rPr>
      </w:pPr>
      <w:r w:rsidRPr="004216CB">
        <w:rPr>
          <w:rFonts w:cs="Arial"/>
        </w:rPr>
        <w:lastRenderedPageBreak/>
        <w:t>A business obtains legal advice to ensure it is meeting legislative requirements for environmental performance</w:t>
      </w:r>
      <w:r w:rsidR="00EC46C2" w:rsidRPr="004216CB">
        <w:rPr>
          <w:rFonts w:cs="Arial"/>
        </w:rPr>
        <w:t xml:space="preserve">.  </w:t>
      </w:r>
      <w:r w:rsidRPr="004216CB">
        <w:rPr>
          <w:rFonts w:cs="Arial"/>
        </w:rPr>
        <w:t xml:space="preserve">What is the business trying to achieve? </w:t>
      </w:r>
      <w:r w:rsidR="00BC442F">
        <w:rPr>
          <w:rFonts w:cs="Arial"/>
        </w:rPr>
        <w:br/>
      </w:r>
    </w:p>
    <w:p w14:paraId="07C84B8F" w14:textId="77777777" w:rsidR="009A2E64" w:rsidRPr="004216CB" w:rsidRDefault="00B32908" w:rsidP="00242FCD">
      <w:pPr>
        <w:pStyle w:val="ListParagraph"/>
        <w:numPr>
          <w:ilvl w:val="1"/>
          <w:numId w:val="21"/>
        </w:numPr>
        <w:spacing w:before="100" w:beforeAutospacing="1" w:after="240"/>
        <w:rPr>
          <w:rFonts w:cs="Arial"/>
        </w:rPr>
      </w:pPr>
      <w:r w:rsidRPr="004216CB">
        <w:rPr>
          <w:rFonts w:cs="Arial"/>
        </w:rPr>
        <w:t xml:space="preserve">Compliance </w:t>
      </w:r>
    </w:p>
    <w:p w14:paraId="2FD73AD9" w14:textId="77777777" w:rsidR="009A2E64" w:rsidRPr="004216CB" w:rsidRDefault="00B32908" w:rsidP="00242FCD">
      <w:pPr>
        <w:pStyle w:val="ListParagraph"/>
        <w:numPr>
          <w:ilvl w:val="1"/>
          <w:numId w:val="21"/>
        </w:numPr>
        <w:spacing w:before="100" w:beforeAutospacing="1" w:after="240"/>
        <w:rPr>
          <w:rFonts w:cs="Arial"/>
        </w:rPr>
      </w:pPr>
      <w:r w:rsidRPr="004216CB">
        <w:rPr>
          <w:rFonts w:cs="Arial"/>
        </w:rPr>
        <w:t xml:space="preserve">Best practice </w:t>
      </w:r>
    </w:p>
    <w:p w14:paraId="6E45D110" w14:textId="77777777" w:rsidR="009A2E64" w:rsidRPr="004216CB" w:rsidRDefault="00B32908" w:rsidP="00242FCD">
      <w:pPr>
        <w:pStyle w:val="ListParagraph"/>
        <w:numPr>
          <w:ilvl w:val="1"/>
          <w:numId w:val="21"/>
        </w:numPr>
        <w:spacing w:before="100" w:beforeAutospacing="1" w:after="240"/>
        <w:rPr>
          <w:rFonts w:cs="Arial"/>
        </w:rPr>
      </w:pPr>
      <w:r w:rsidRPr="004216CB">
        <w:rPr>
          <w:rFonts w:cs="Arial"/>
        </w:rPr>
        <w:t xml:space="preserve">Sustainability </w:t>
      </w:r>
    </w:p>
    <w:p w14:paraId="7B503F4B" w14:textId="33F091E1" w:rsidR="00B32908" w:rsidRDefault="00B32908" w:rsidP="00242FCD">
      <w:pPr>
        <w:pStyle w:val="ListParagraph"/>
        <w:numPr>
          <w:ilvl w:val="1"/>
          <w:numId w:val="21"/>
        </w:numPr>
        <w:spacing w:before="100" w:beforeAutospacing="1" w:after="240"/>
        <w:rPr>
          <w:rFonts w:cs="Arial"/>
        </w:rPr>
      </w:pPr>
      <w:r w:rsidRPr="004216CB">
        <w:rPr>
          <w:rFonts w:cs="Arial"/>
        </w:rPr>
        <w:t>Accountability</w:t>
      </w:r>
    </w:p>
    <w:p w14:paraId="2F193C68" w14:textId="77777777" w:rsidR="00BC442F" w:rsidRPr="004216CB" w:rsidRDefault="00BC442F" w:rsidP="00BC442F">
      <w:pPr>
        <w:pStyle w:val="ListParagraph"/>
        <w:spacing w:before="100" w:beforeAutospacing="1" w:after="240"/>
        <w:rPr>
          <w:rFonts w:cs="Arial"/>
        </w:rPr>
      </w:pPr>
    </w:p>
    <w:p w14:paraId="1D33F3C7" w14:textId="77777777" w:rsidR="00CC4979" w:rsidRPr="004216CB" w:rsidRDefault="00CC4979" w:rsidP="00552B24">
      <w:pPr>
        <w:pStyle w:val="ListParagraph"/>
        <w:spacing w:before="100" w:beforeAutospacing="1" w:after="240"/>
        <w:ind w:left="0"/>
        <w:rPr>
          <w:rFonts w:cs="Arial"/>
        </w:rPr>
      </w:pPr>
    </w:p>
    <w:p w14:paraId="6CE9897A" w14:textId="762F292F" w:rsidR="009A2E64" w:rsidRPr="004216CB" w:rsidRDefault="00CC4979" w:rsidP="00242FCD">
      <w:pPr>
        <w:pStyle w:val="ListParagraph"/>
        <w:numPr>
          <w:ilvl w:val="0"/>
          <w:numId w:val="21"/>
        </w:numPr>
        <w:spacing w:before="100" w:beforeAutospacing="1" w:after="240"/>
        <w:rPr>
          <w:rFonts w:cs="Arial"/>
        </w:rPr>
      </w:pPr>
      <w:r w:rsidRPr="004216CB">
        <w:rPr>
          <w:rFonts w:cs="Arial"/>
        </w:rPr>
        <w:t xml:space="preserve">Which of the following is the NSW Government allowed to carry out under the Protection of the Environment Operations Act 1997 (NSW)? </w:t>
      </w:r>
      <w:r w:rsidR="00BC442F">
        <w:rPr>
          <w:rFonts w:cs="Arial"/>
        </w:rPr>
        <w:br/>
      </w:r>
    </w:p>
    <w:p w14:paraId="3F8148DC" w14:textId="77777777" w:rsidR="009A2E64" w:rsidRPr="004216CB" w:rsidRDefault="00CC4979" w:rsidP="00242FCD">
      <w:pPr>
        <w:pStyle w:val="ListParagraph"/>
        <w:numPr>
          <w:ilvl w:val="1"/>
          <w:numId w:val="21"/>
        </w:numPr>
        <w:spacing w:before="100" w:beforeAutospacing="1" w:after="240"/>
        <w:rPr>
          <w:rFonts w:cs="Arial"/>
        </w:rPr>
      </w:pPr>
      <w:r w:rsidRPr="004216CB">
        <w:rPr>
          <w:rFonts w:cs="Arial"/>
        </w:rPr>
        <w:t xml:space="preserve">Issue fines for a business which pollutes, and enforce a clean-up notice </w:t>
      </w:r>
      <w:r w:rsidR="009A2E64" w:rsidRPr="004216CB">
        <w:rPr>
          <w:rFonts w:cs="Arial"/>
        </w:rPr>
        <w:tab/>
      </w:r>
    </w:p>
    <w:p w14:paraId="3B92BF12" w14:textId="77777777" w:rsidR="009A2E64" w:rsidRPr="004216CB" w:rsidRDefault="00CC4979" w:rsidP="00242FCD">
      <w:pPr>
        <w:pStyle w:val="ListParagraph"/>
        <w:numPr>
          <w:ilvl w:val="1"/>
          <w:numId w:val="21"/>
        </w:numPr>
        <w:spacing w:before="100" w:beforeAutospacing="1" w:after="240"/>
        <w:rPr>
          <w:rFonts w:cs="Arial"/>
        </w:rPr>
      </w:pPr>
      <w:r w:rsidRPr="004216CB">
        <w:rPr>
          <w:rFonts w:cs="Arial"/>
        </w:rPr>
        <w:t xml:space="preserve">Issue a prevention notice, and force a business to establish environmental policies </w:t>
      </w:r>
    </w:p>
    <w:p w14:paraId="5DCC4786" w14:textId="77777777" w:rsidR="009A2E64" w:rsidRPr="004216CB" w:rsidRDefault="00CC4979" w:rsidP="00242FCD">
      <w:pPr>
        <w:pStyle w:val="ListParagraph"/>
        <w:numPr>
          <w:ilvl w:val="1"/>
          <w:numId w:val="21"/>
        </w:numPr>
        <w:spacing w:before="100" w:beforeAutospacing="1" w:after="240"/>
        <w:rPr>
          <w:rFonts w:cs="Arial"/>
        </w:rPr>
      </w:pPr>
      <w:r w:rsidRPr="004216CB">
        <w:rPr>
          <w:rFonts w:cs="Arial"/>
        </w:rPr>
        <w:t xml:space="preserve">Force a business to monitor resource use, and require businesses to train staff about sustainability </w:t>
      </w:r>
    </w:p>
    <w:p w14:paraId="5F436AF6" w14:textId="0C922619" w:rsidR="00CC4979" w:rsidRPr="004216CB" w:rsidRDefault="00CC4979" w:rsidP="00242FCD">
      <w:pPr>
        <w:pStyle w:val="ListParagraph"/>
        <w:numPr>
          <w:ilvl w:val="1"/>
          <w:numId w:val="21"/>
        </w:numPr>
        <w:spacing w:before="100" w:beforeAutospacing="1" w:after="240"/>
        <w:rPr>
          <w:rFonts w:cs="Arial"/>
        </w:rPr>
      </w:pPr>
      <w:r w:rsidRPr="004216CB">
        <w:rPr>
          <w:rFonts w:cs="Arial"/>
        </w:rPr>
        <w:t>Require a business to use recycled resources, and force a business to notify authorities of a pollution incident</w:t>
      </w:r>
    </w:p>
    <w:p w14:paraId="0BDCD53A" w14:textId="77777777" w:rsidR="009A2E64" w:rsidRPr="004216CB" w:rsidRDefault="009A2E64">
      <w:pPr>
        <w:rPr>
          <w:rFonts w:eastAsiaTheme="majorEastAsia" w:cstheme="majorBidi"/>
          <w:b/>
          <w:color w:val="1F3763" w:themeColor="accent1" w:themeShade="7F"/>
        </w:rPr>
      </w:pPr>
      <w:r w:rsidRPr="004216CB">
        <w:br w:type="page"/>
      </w:r>
    </w:p>
    <w:p w14:paraId="03F898E8" w14:textId="77777777" w:rsidR="005F3109" w:rsidRPr="004216CB" w:rsidRDefault="005F3109" w:rsidP="009B5126">
      <w:pPr>
        <w:pStyle w:val="Heading3"/>
      </w:pPr>
      <w:r w:rsidRPr="004216CB">
        <w:lastRenderedPageBreak/>
        <w:t>Questions from Section II</w:t>
      </w:r>
    </w:p>
    <w:p w14:paraId="1545B97B" w14:textId="33F21680" w:rsidR="005F3109" w:rsidRPr="004216CB" w:rsidRDefault="00122DF0" w:rsidP="005F3109">
      <w:pPr>
        <w:pStyle w:val="FeatureBox2"/>
      </w:pPr>
      <w:r w:rsidRPr="00122DF0">
        <w:t>These questions should be answered in the suggested number of lines (handwritten) as it gives a guide to the length of your response</w:t>
      </w:r>
      <w:r>
        <w:t xml:space="preserve">.  </w:t>
      </w:r>
      <w:r w:rsidR="005F3109" w:rsidRPr="004216CB">
        <w:t>Plan out your answer and key points before you commence writing</w:t>
      </w:r>
      <w:r w:rsidR="00EC46C2" w:rsidRPr="004216CB">
        <w:t xml:space="preserve">.  </w:t>
      </w:r>
      <w:r w:rsidR="005F3109" w:rsidRPr="004216CB">
        <w:t xml:space="preserve"> </w:t>
      </w:r>
    </w:p>
    <w:p w14:paraId="2EE9542A" w14:textId="77777777" w:rsidR="005F3109" w:rsidRPr="004216CB" w:rsidRDefault="005F3109" w:rsidP="005F3109">
      <w:pPr>
        <w:pStyle w:val="FeatureBox2"/>
      </w:pPr>
      <w:r w:rsidRPr="004216CB">
        <w:t>You may need to bring together knowledge from several areas of study/competencies to do justice to the answer.</w:t>
      </w:r>
    </w:p>
    <w:p w14:paraId="5AD2CDA6" w14:textId="3B3DC377" w:rsidR="009A2E64" w:rsidRPr="004216CB" w:rsidRDefault="009A2E64" w:rsidP="004C490E">
      <w:pPr>
        <w:rPr>
          <w:rFonts w:cs="Arial"/>
        </w:rPr>
      </w:pPr>
      <w:r w:rsidRPr="004216CB">
        <w:rPr>
          <w:rFonts w:cs="Arial"/>
        </w:rPr>
        <w:t>Question 1</w:t>
      </w:r>
      <w:r w:rsidR="00936556" w:rsidRPr="004216CB">
        <w:rPr>
          <w:rFonts w:cs="Arial"/>
        </w:rPr>
        <w:t xml:space="preserve"> </w:t>
      </w:r>
    </w:p>
    <w:p w14:paraId="3CCCAEE5" w14:textId="5B2B255D" w:rsidR="004C490E" w:rsidRDefault="004C490E" w:rsidP="00242FCD">
      <w:pPr>
        <w:pStyle w:val="ListParagraph"/>
        <w:numPr>
          <w:ilvl w:val="0"/>
          <w:numId w:val="22"/>
        </w:numPr>
        <w:spacing w:before="100" w:beforeAutospacing="1" w:after="240"/>
        <w:rPr>
          <w:rFonts w:cs="Arial"/>
        </w:rPr>
      </w:pPr>
      <w:r w:rsidRPr="004216CB">
        <w:rPr>
          <w:rFonts w:cs="Arial"/>
        </w:rPr>
        <w:t>Identify ONE way an office assistant can contribute to the efficient use of resources in a workplace</w:t>
      </w:r>
      <w:r w:rsidR="00F471A1">
        <w:rPr>
          <w:rFonts w:cs="Arial"/>
        </w:rPr>
        <w:t>.  (1 mark)</w:t>
      </w:r>
    </w:p>
    <w:p w14:paraId="792E43C2" w14:textId="77777777" w:rsidR="00DC13C2" w:rsidRPr="00DC13C2" w:rsidRDefault="00DC13C2" w:rsidP="00DC13C2">
      <w:pPr>
        <w:tabs>
          <w:tab w:val="right" w:leader="underscore" w:pos="8693"/>
        </w:tabs>
        <w:spacing w:line="360" w:lineRule="auto"/>
        <w:ind w:left="360"/>
        <w:rPr>
          <w:rFonts w:cs="Arial"/>
        </w:rPr>
      </w:pPr>
      <w:r w:rsidRPr="00DC13C2">
        <w:rPr>
          <w:rFonts w:cs="Arial"/>
        </w:rPr>
        <w:tab/>
      </w:r>
    </w:p>
    <w:p w14:paraId="7EEA54FF" w14:textId="77777777" w:rsidR="00DC13C2" w:rsidRPr="00DC13C2" w:rsidRDefault="00DC13C2" w:rsidP="00DC13C2">
      <w:pPr>
        <w:tabs>
          <w:tab w:val="right" w:leader="underscore" w:pos="8693"/>
        </w:tabs>
        <w:spacing w:line="360" w:lineRule="auto"/>
        <w:ind w:left="360"/>
        <w:rPr>
          <w:rFonts w:cs="Arial"/>
        </w:rPr>
      </w:pPr>
      <w:r w:rsidRPr="00DC13C2">
        <w:rPr>
          <w:rFonts w:cs="Arial"/>
        </w:rPr>
        <w:tab/>
      </w:r>
    </w:p>
    <w:p w14:paraId="7ECBADA6" w14:textId="77777777" w:rsidR="00DC13C2" w:rsidRPr="00DC13C2" w:rsidRDefault="00DC13C2" w:rsidP="00DC13C2">
      <w:pPr>
        <w:tabs>
          <w:tab w:val="right" w:leader="underscore" w:pos="8693"/>
        </w:tabs>
        <w:spacing w:line="360" w:lineRule="auto"/>
        <w:ind w:left="360"/>
        <w:rPr>
          <w:rFonts w:cs="Arial"/>
        </w:rPr>
      </w:pPr>
      <w:r w:rsidRPr="00DC13C2">
        <w:rPr>
          <w:rFonts w:cs="Arial"/>
        </w:rPr>
        <w:tab/>
      </w:r>
    </w:p>
    <w:p w14:paraId="4389211B" w14:textId="2320BEE2" w:rsidR="00936556" w:rsidRPr="004216CB" w:rsidRDefault="00A076F9" w:rsidP="00242FCD">
      <w:pPr>
        <w:pStyle w:val="ListParagraph"/>
        <w:numPr>
          <w:ilvl w:val="0"/>
          <w:numId w:val="22"/>
        </w:numPr>
        <w:spacing w:before="100" w:beforeAutospacing="1" w:after="240" w:line="240" w:lineRule="auto"/>
        <w:rPr>
          <w:rFonts w:cs="Arial"/>
        </w:rPr>
      </w:pPr>
      <w:r w:rsidRPr="004216CB">
        <w:rPr>
          <w:rFonts w:cs="Arial"/>
        </w:rPr>
        <w:t xml:space="preserve">A training centre wants to adopt a green office program to improve the environmental sustainability of its office.  </w:t>
      </w:r>
    </w:p>
    <w:p w14:paraId="57BBB00B" w14:textId="2320BEE2" w:rsidR="00936556" w:rsidRPr="004216CB" w:rsidRDefault="00936556" w:rsidP="00936556">
      <w:pPr>
        <w:pStyle w:val="ListParagraph"/>
        <w:spacing w:before="100" w:beforeAutospacing="1" w:after="240" w:line="240" w:lineRule="auto"/>
        <w:rPr>
          <w:rFonts w:cs="Arial"/>
        </w:rPr>
      </w:pPr>
    </w:p>
    <w:p w14:paraId="120ACD2A" w14:textId="1D60A040" w:rsidR="00931081" w:rsidRPr="004216CB" w:rsidRDefault="00A076F9" w:rsidP="00936556">
      <w:pPr>
        <w:pStyle w:val="ListParagraph"/>
        <w:spacing w:before="100" w:beforeAutospacing="1" w:after="240" w:line="240" w:lineRule="auto"/>
        <w:rPr>
          <w:rFonts w:cs="Arial"/>
        </w:rPr>
      </w:pPr>
      <w:r w:rsidRPr="004216CB">
        <w:rPr>
          <w:rFonts w:cs="Arial"/>
        </w:rPr>
        <w:t>What should this training centre do to implement the green office program?</w:t>
      </w:r>
      <w:r w:rsidR="00B17DC5">
        <w:rPr>
          <w:rFonts w:cs="Arial"/>
        </w:rPr>
        <w:t xml:space="preserve"> </w:t>
      </w:r>
      <w:r w:rsidR="00DC13C2">
        <w:rPr>
          <w:rFonts w:cs="Arial"/>
        </w:rPr>
        <w:t xml:space="preserve"> </w:t>
      </w:r>
      <w:r w:rsidR="00B17DC5">
        <w:rPr>
          <w:rFonts w:cs="Arial"/>
        </w:rPr>
        <w:br/>
      </w:r>
      <w:r w:rsidR="00B17DC5">
        <w:rPr>
          <w:lang w:eastAsia="zh-CN"/>
        </w:rPr>
        <w:t>(3 marks)</w:t>
      </w:r>
    </w:p>
    <w:p w14:paraId="2145486A"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79F7C5FF"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3173D062"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430E061C" w14:textId="1A8E2E7F" w:rsidR="00DC13C2" w:rsidRDefault="00DC13C2" w:rsidP="00DC13C2">
      <w:pPr>
        <w:tabs>
          <w:tab w:val="right" w:leader="underscore" w:pos="8693"/>
        </w:tabs>
        <w:spacing w:line="360" w:lineRule="auto"/>
        <w:ind w:left="360"/>
        <w:rPr>
          <w:rFonts w:cs="Arial"/>
        </w:rPr>
      </w:pPr>
      <w:r w:rsidRPr="008E5533">
        <w:rPr>
          <w:rFonts w:cs="Arial"/>
        </w:rPr>
        <w:tab/>
      </w:r>
    </w:p>
    <w:p w14:paraId="5B9A7DE6" w14:textId="42378036" w:rsidR="00DC13C2" w:rsidRDefault="00DC13C2" w:rsidP="00DC13C2">
      <w:pPr>
        <w:tabs>
          <w:tab w:val="right" w:leader="underscore" w:pos="8693"/>
        </w:tabs>
        <w:spacing w:line="360" w:lineRule="auto"/>
        <w:ind w:left="360"/>
        <w:rPr>
          <w:rFonts w:cs="Arial"/>
        </w:rPr>
      </w:pPr>
      <w:r>
        <w:rPr>
          <w:rFonts w:cs="Arial"/>
        </w:rPr>
        <w:tab/>
      </w:r>
    </w:p>
    <w:p w14:paraId="663E7CEB" w14:textId="0DFF4C03" w:rsidR="00DC13C2" w:rsidRDefault="00DC13C2" w:rsidP="00DC13C2">
      <w:pPr>
        <w:tabs>
          <w:tab w:val="right" w:leader="underscore" w:pos="8693"/>
        </w:tabs>
        <w:spacing w:line="360" w:lineRule="auto"/>
        <w:ind w:left="360"/>
        <w:rPr>
          <w:rFonts w:cs="Arial"/>
        </w:rPr>
      </w:pPr>
      <w:r>
        <w:rPr>
          <w:rFonts w:cs="Arial"/>
        </w:rPr>
        <w:tab/>
      </w:r>
    </w:p>
    <w:p w14:paraId="1613C9E9" w14:textId="77777777" w:rsidR="00DC13C2" w:rsidRDefault="00DC13C2" w:rsidP="00DC13C2">
      <w:pPr>
        <w:tabs>
          <w:tab w:val="right" w:leader="underscore" w:pos="8693"/>
        </w:tabs>
        <w:spacing w:line="360" w:lineRule="auto"/>
        <w:ind w:left="360"/>
        <w:rPr>
          <w:rFonts w:cs="Arial"/>
        </w:rPr>
      </w:pPr>
    </w:p>
    <w:p w14:paraId="108B503B" w14:textId="77777777" w:rsidR="00A076F9" w:rsidRPr="004216CB" w:rsidRDefault="00A076F9" w:rsidP="00A076F9">
      <w:pPr>
        <w:spacing w:before="100" w:beforeAutospacing="1" w:after="240" w:line="240" w:lineRule="auto"/>
      </w:pPr>
    </w:p>
    <w:p w14:paraId="52BB86FB" w14:textId="77777777" w:rsidR="00B17DC5" w:rsidRDefault="00B17DC5">
      <w:pPr>
        <w:rPr>
          <w:rFonts w:cs="Arial"/>
        </w:rPr>
      </w:pPr>
      <w:r>
        <w:rPr>
          <w:rFonts w:cs="Arial"/>
        </w:rPr>
        <w:br w:type="page"/>
      </w:r>
    </w:p>
    <w:p w14:paraId="60BF5A8F" w14:textId="1CC99E04" w:rsidR="00663024" w:rsidRPr="004216CB" w:rsidRDefault="00663024" w:rsidP="00663024">
      <w:pPr>
        <w:rPr>
          <w:rFonts w:cs="Arial"/>
        </w:rPr>
      </w:pPr>
      <w:r w:rsidRPr="004216CB">
        <w:rPr>
          <w:rFonts w:cs="Arial"/>
        </w:rPr>
        <w:lastRenderedPageBreak/>
        <w:t xml:space="preserve">Question 2 </w:t>
      </w:r>
    </w:p>
    <w:p w14:paraId="3EDCC87B" w14:textId="237754CA" w:rsidR="0064450E" w:rsidRPr="000C3EDB" w:rsidRDefault="0064450E" w:rsidP="00242FCD">
      <w:pPr>
        <w:pStyle w:val="ListParagraph"/>
        <w:numPr>
          <w:ilvl w:val="0"/>
          <w:numId w:val="24"/>
        </w:numPr>
        <w:spacing w:before="100" w:beforeAutospacing="1" w:after="240"/>
        <w:rPr>
          <w:rFonts w:cs="Arial"/>
        </w:rPr>
      </w:pPr>
      <w:r w:rsidRPr="004216CB">
        <w:rPr>
          <w:rFonts w:cs="Arial"/>
        </w:rPr>
        <w:t xml:space="preserve">A business is planning to store information from supplier invoices electronically.  </w:t>
      </w:r>
      <w:r w:rsidRPr="004216CB">
        <w:rPr>
          <w:rFonts w:cs="Arial"/>
        </w:rPr>
        <w:br/>
      </w:r>
      <w:r w:rsidRPr="004216CB">
        <w:rPr>
          <w:rFonts w:cs="Arial"/>
        </w:rPr>
        <w:br/>
        <w:t>Identify ONE type of software that would be suitable for the task and justify your response.</w:t>
      </w:r>
      <w:r w:rsidR="00B17DC5">
        <w:rPr>
          <w:rFonts w:cs="Arial"/>
        </w:rPr>
        <w:t xml:space="preserve"> </w:t>
      </w:r>
      <w:r w:rsidR="00DC13C2">
        <w:rPr>
          <w:rFonts w:cs="Arial"/>
        </w:rPr>
        <w:t xml:space="preserve"> </w:t>
      </w:r>
      <w:r w:rsidR="00B17DC5">
        <w:rPr>
          <w:lang w:eastAsia="zh-CN"/>
        </w:rPr>
        <w:t>(3 marks)</w:t>
      </w:r>
    </w:p>
    <w:p w14:paraId="1EF06BED"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0869312D"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4690492A"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2853A47B" w14:textId="00B1A36F" w:rsidR="00DC13C2" w:rsidRDefault="00DC13C2" w:rsidP="00DC13C2">
      <w:pPr>
        <w:tabs>
          <w:tab w:val="right" w:leader="underscore" w:pos="8693"/>
        </w:tabs>
        <w:spacing w:line="360" w:lineRule="auto"/>
        <w:ind w:left="360"/>
        <w:rPr>
          <w:rFonts w:cs="Arial"/>
        </w:rPr>
      </w:pPr>
      <w:r w:rsidRPr="008E5533">
        <w:rPr>
          <w:rFonts w:cs="Arial"/>
        </w:rPr>
        <w:tab/>
      </w:r>
    </w:p>
    <w:p w14:paraId="39D78E00" w14:textId="555F1C8B" w:rsidR="00DC13C2" w:rsidRDefault="00DC13C2" w:rsidP="00DC13C2">
      <w:pPr>
        <w:tabs>
          <w:tab w:val="right" w:leader="underscore" w:pos="8693"/>
        </w:tabs>
        <w:spacing w:line="360" w:lineRule="auto"/>
        <w:ind w:left="360"/>
        <w:rPr>
          <w:rFonts w:cs="Arial"/>
        </w:rPr>
      </w:pPr>
      <w:r>
        <w:rPr>
          <w:rFonts w:cs="Arial"/>
        </w:rPr>
        <w:tab/>
      </w:r>
    </w:p>
    <w:p w14:paraId="3CD6F310" w14:textId="1D377C3D" w:rsidR="00DC13C2" w:rsidRDefault="00DC13C2" w:rsidP="00DC13C2">
      <w:pPr>
        <w:tabs>
          <w:tab w:val="right" w:leader="underscore" w:pos="8693"/>
        </w:tabs>
        <w:spacing w:line="360" w:lineRule="auto"/>
        <w:ind w:left="360"/>
        <w:rPr>
          <w:rFonts w:cs="Arial"/>
        </w:rPr>
      </w:pPr>
      <w:r>
        <w:rPr>
          <w:rFonts w:cs="Arial"/>
        </w:rPr>
        <w:tab/>
      </w:r>
    </w:p>
    <w:p w14:paraId="6FC8F9A8" w14:textId="77777777" w:rsidR="0064450E" w:rsidRPr="004216CB" w:rsidRDefault="0064450E" w:rsidP="0064450E">
      <w:pPr>
        <w:pStyle w:val="ListParagraph"/>
        <w:spacing w:before="100" w:beforeAutospacing="1" w:after="240" w:line="240" w:lineRule="auto"/>
        <w:rPr>
          <w:rFonts w:cs="Arial"/>
        </w:rPr>
      </w:pPr>
    </w:p>
    <w:p w14:paraId="0290B028" w14:textId="7C4867CF" w:rsidR="00B87FC7" w:rsidRPr="004216CB" w:rsidRDefault="0064450E" w:rsidP="00242FCD">
      <w:pPr>
        <w:pStyle w:val="ListParagraph"/>
        <w:numPr>
          <w:ilvl w:val="0"/>
          <w:numId w:val="24"/>
        </w:numPr>
        <w:spacing w:before="100" w:beforeAutospacing="1" w:after="240"/>
        <w:rPr>
          <w:rFonts w:cs="Arial"/>
        </w:rPr>
      </w:pPr>
      <w:r w:rsidRPr="004216CB">
        <w:rPr>
          <w:rFonts w:cs="Arial"/>
        </w:rPr>
        <w:t xml:space="preserve">How can a business measure its resource consumption? </w:t>
      </w:r>
      <w:r w:rsidR="00B87FC7">
        <w:rPr>
          <w:rFonts w:cs="Arial"/>
        </w:rPr>
        <w:t xml:space="preserve"> (4 marks)</w:t>
      </w:r>
    </w:p>
    <w:p w14:paraId="63F296E1"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6C93236E"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63C3302A"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521BA92D" w14:textId="74A5F850" w:rsidR="00DC13C2" w:rsidRDefault="00DC13C2" w:rsidP="00DC13C2">
      <w:pPr>
        <w:tabs>
          <w:tab w:val="right" w:leader="underscore" w:pos="8693"/>
        </w:tabs>
        <w:spacing w:line="360" w:lineRule="auto"/>
        <w:ind w:left="360"/>
        <w:rPr>
          <w:rFonts w:cs="Arial"/>
        </w:rPr>
      </w:pPr>
      <w:r w:rsidRPr="008E5533">
        <w:rPr>
          <w:rFonts w:cs="Arial"/>
        </w:rPr>
        <w:tab/>
      </w:r>
    </w:p>
    <w:p w14:paraId="1E341232" w14:textId="08E73D7E" w:rsidR="00DC13C2" w:rsidRDefault="00DC13C2" w:rsidP="00DC13C2">
      <w:pPr>
        <w:tabs>
          <w:tab w:val="right" w:leader="underscore" w:pos="8693"/>
        </w:tabs>
        <w:spacing w:line="360" w:lineRule="auto"/>
        <w:ind w:left="360"/>
        <w:rPr>
          <w:rFonts w:cs="Arial"/>
        </w:rPr>
      </w:pPr>
      <w:r>
        <w:rPr>
          <w:rFonts w:cs="Arial"/>
        </w:rPr>
        <w:tab/>
      </w:r>
    </w:p>
    <w:p w14:paraId="2A2EC166" w14:textId="404A8C88" w:rsidR="00DC13C2" w:rsidRDefault="00DC13C2" w:rsidP="00DC13C2">
      <w:pPr>
        <w:tabs>
          <w:tab w:val="right" w:leader="underscore" w:pos="8693"/>
        </w:tabs>
        <w:spacing w:line="360" w:lineRule="auto"/>
        <w:ind w:left="360"/>
        <w:rPr>
          <w:rFonts w:cs="Arial"/>
        </w:rPr>
      </w:pPr>
      <w:r>
        <w:rPr>
          <w:rFonts w:cs="Arial"/>
        </w:rPr>
        <w:tab/>
      </w:r>
    </w:p>
    <w:p w14:paraId="06FE1B5F" w14:textId="2EA01054" w:rsidR="00DC13C2" w:rsidRDefault="00DC13C2" w:rsidP="00DC13C2">
      <w:pPr>
        <w:tabs>
          <w:tab w:val="right" w:leader="underscore" w:pos="8693"/>
        </w:tabs>
        <w:spacing w:line="360" w:lineRule="auto"/>
        <w:ind w:left="360"/>
        <w:rPr>
          <w:rFonts w:cs="Arial"/>
        </w:rPr>
      </w:pPr>
      <w:r>
        <w:rPr>
          <w:rFonts w:cs="Arial"/>
        </w:rPr>
        <w:tab/>
      </w:r>
    </w:p>
    <w:p w14:paraId="4D9F22FB" w14:textId="6D0DE76C" w:rsidR="00DC13C2" w:rsidRDefault="00DC13C2" w:rsidP="00DC13C2">
      <w:pPr>
        <w:tabs>
          <w:tab w:val="right" w:leader="underscore" w:pos="8693"/>
        </w:tabs>
        <w:spacing w:line="360" w:lineRule="auto"/>
        <w:ind w:left="360"/>
        <w:rPr>
          <w:rFonts w:cs="Arial"/>
        </w:rPr>
      </w:pPr>
      <w:r>
        <w:rPr>
          <w:rFonts w:cs="Arial"/>
        </w:rPr>
        <w:tab/>
      </w:r>
    </w:p>
    <w:p w14:paraId="1D37A0BD" w14:textId="77777777" w:rsidR="003E36FC" w:rsidRPr="004216CB" w:rsidRDefault="003E36FC" w:rsidP="00663024">
      <w:pPr>
        <w:rPr>
          <w:rFonts w:cs="Arial"/>
        </w:rPr>
      </w:pPr>
    </w:p>
    <w:p w14:paraId="232515BB" w14:textId="77777777" w:rsidR="00663024" w:rsidRPr="004216CB" w:rsidRDefault="00663024" w:rsidP="005D4C5F">
      <w:pPr>
        <w:pStyle w:val="ListParagraph"/>
        <w:spacing w:before="100" w:beforeAutospacing="1" w:after="240" w:line="240" w:lineRule="auto"/>
        <w:ind w:left="426"/>
      </w:pPr>
    </w:p>
    <w:p w14:paraId="6EF3D5A6" w14:textId="62215736" w:rsidR="00C84813" w:rsidRPr="004216CB" w:rsidRDefault="00C84813">
      <w:r w:rsidRPr="004216CB">
        <w:br w:type="page"/>
      </w:r>
    </w:p>
    <w:p w14:paraId="00FB7704" w14:textId="0A235DD0" w:rsidR="00C84813" w:rsidRPr="004216CB" w:rsidRDefault="00C84813" w:rsidP="00C84813">
      <w:pPr>
        <w:rPr>
          <w:rFonts w:cs="Arial"/>
        </w:rPr>
      </w:pPr>
      <w:r w:rsidRPr="004216CB">
        <w:rPr>
          <w:rFonts w:cs="Arial"/>
        </w:rPr>
        <w:lastRenderedPageBreak/>
        <w:t>Question 3</w:t>
      </w:r>
    </w:p>
    <w:p w14:paraId="77B4D78C" w14:textId="0029F347" w:rsidR="0083238F" w:rsidRDefault="0083238F" w:rsidP="00242FCD">
      <w:pPr>
        <w:pStyle w:val="ListParagraph"/>
        <w:numPr>
          <w:ilvl w:val="0"/>
          <w:numId w:val="23"/>
        </w:numPr>
        <w:spacing w:before="100" w:beforeAutospacing="1" w:after="240"/>
        <w:rPr>
          <w:rFonts w:cs="Arial"/>
        </w:rPr>
      </w:pPr>
      <w:r w:rsidRPr="004216CB">
        <w:rPr>
          <w:rFonts w:cs="Arial"/>
        </w:rPr>
        <w:t>How could a business benefit from implementing sustainable work practices?</w:t>
      </w:r>
      <w:r w:rsidR="00DC13C2">
        <w:rPr>
          <w:rFonts w:cs="Arial"/>
        </w:rPr>
        <w:t xml:space="preserve"> </w:t>
      </w:r>
      <w:r w:rsidR="00B87FC7">
        <w:rPr>
          <w:rFonts w:cs="Arial"/>
        </w:rPr>
        <w:t xml:space="preserve"> (3 marks)</w:t>
      </w:r>
    </w:p>
    <w:p w14:paraId="00C36EE8"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648273C0"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7B9F72CD"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2F0416EA" w14:textId="03AFB4EE" w:rsidR="00DC13C2" w:rsidRDefault="00DC13C2" w:rsidP="00DC13C2">
      <w:pPr>
        <w:tabs>
          <w:tab w:val="right" w:leader="underscore" w:pos="8693"/>
        </w:tabs>
        <w:spacing w:line="360" w:lineRule="auto"/>
        <w:ind w:left="360"/>
        <w:rPr>
          <w:rFonts w:cs="Arial"/>
        </w:rPr>
      </w:pPr>
      <w:r w:rsidRPr="008E5533">
        <w:rPr>
          <w:rFonts w:cs="Arial"/>
        </w:rPr>
        <w:tab/>
      </w:r>
    </w:p>
    <w:p w14:paraId="06BCC47D" w14:textId="02A11299" w:rsidR="00DC13C2" w:rsidRDefault="00DC13C2" w:rsidP="00DC13C2">
      <w:pPr>
        <w:tabs>
          <w:tab w:val="right" w:leader="underscore" w:pos="8693"/>
        </w:tabs>
        <w:spacing w:line="360" w:lineRule="auto"/>
        <w:ind w:left="360"/>
        <w:rPr>
          <w:rFonts w:cs="Arial"/>
        </w:rPr>
      </w:pPr>
      <w:r>
        <w:rPr>
          <w:rFonts w:cs="Arial"/>
        </w:rPr>
        <w:tab/>
      </w:r>
    </w:p>
    <w:p w14:paraId="78532C2E" w14:textId="29D2CE2F" w:rsidR="00DC13C2" w:rsidRDefault="00DC13C2" w:rsidP="00DC13C2">
      <w:pPr>
        <w:tabs>
          <w:tab w:val="right" w:leader="underscore" w:pos="8693"/>
        </w:tabs>
        <w:spacing w:line="360" w:lineRule="auto"/>
        <w:ind w:left="360"/>
        <w:rPr>
          <w:rFonts w:cs="Arial"/>
        </w:rPr>
      </w:pPr>
      <w:r>
        <w:rPr>
          <w:rFonts w:cs="Arial"/>
        </w:rPr>
        <w:tab/>
      </w:r>
    </w:p>
    <w:p w14:paraId="2E520BBE" w14:textId="77777777" w:rsidR="0083238F" w:rsidRPr="004216CB" w:rsidRDefault="0083238F" w:rsidP="0083238F">
      <w:pPr>
        <w:pStyle w:val="ListParagraph"/>
        <w:spacing w:before="100" w:beforeAutospacing="1" w:after="240" w:line="240" w:lineRule="auto"/>
        <w:rPr>
          <w:rFonts w:cs="Arial"/>
        </w:rPr>
      </w:pPr>
    </w:p>
    <w:p w14:paraId="1C994B0C" w14:textId="3F6E290F" w:rsidR="0083238F" w:rsidRDefault="0083238F" w:rsidP="00242FCD">
      <w:pPr>
        <w:pStyle w:val="ListParagraph"/>
        <w:numPr>
          <w:ilvl w:val="0"/>
          <w:numId w:val="23"/>
        </w:numPr>
        <w:spacing w:before="100" w:beforeAutospacing="1" w:after="240"/>
        <w:rPr>
          <w:rFonts w:cs="Arial"/>
        </w:rPr>
      </w:pPr>
      <w:r w:rsidRPr="004216CB">
        <w:rPr>
          <w:rFonts w:cs="Arial"/>
        </w:rPr>
        <w:t>Identify TWO current environmental issues applicable to the business services industry and suggest how businesses could address these issues.</w:t>
      </w:r>
      <w:r w:rsidR="00DC13C2">
        <w:rPr>
          <w:rFonts w:cs="Arial"/>
        </w:rPr>
        <w:t xml:space="preserve"> </w:t>
      </w:r>
      <w:r w:rsidR="00B87FC7">
        <w:rPr>
          <w:rFonts w:cs="Arial"/>
        </w:rPr>
        <w:t xml:space="preserve"> </w:t>
      </w:r>
      <w:r w:rsidR="00B87FC7">
        <w:rPr>
          <w:rFonts w:cs="Arial"/>
        </w:rPr>
        <w:br/>
        <w:t>(4 marks)</w:t>
      </w:r>
    </w:p>
    <w:p w14:paraId="0FB8F63C" w14:textId="1C0EAAC2" w:rsidR="00DC13C2" w:rsidRPr="008E5533" w:rsidRDefault="00DC13C2" w:rsidP="00DC13C2">
      <w:pPr>
        <w:tabs>
          <w:tab w:val="right" w:leader="underscore" w:pos="8693"/>
        </w:tabs>
        <w:spacing w:line="360" w:lineRule="auto"/>
        <w:ind w:left="360"/>
        <w:rPr>
          <w:rFonts w:cs="Arial"/>
        </w:rPr>
      </w:pPr>
      <w:r w:rsidRPr="008E5533">
        <w:rPr>
          <w:rFonts w:cs="Arial"/>
        </w:rPr>
        <w:tab/>
      </w:r>
    </w:p>
    <w:p w14:paraId="45CB19EA"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1BADEFBD" w14:textId="77777777" w:rsidR="00DC13C2" w:rsidRPr="008E5533" w:rsidRDefault="00DC13C2" w:rsidP="00DC13C2">
      <w:pPr>
        <w:tabs>
          <w:tab w:val="right" w:leader="underscore" w:pos="8693"/>
        </w:tabs>
        <w:spacing w:line="360" w:lineRule="auto"/>
        <w:ind w:left="360"/>
        <w:rPr>
          <w:rFonts w:cs="Arial"/>
        </w:rPr>
      </w:pPr>
      <w:r w:rsidRPr="008E5533">
        <w:rPr>
          <w:rFonts w:cs="Arial"/>
        </w:rPr>
        <w:tab/>
      </w:r>
    </w:p>
    <w:p w14:paraId="7AD2F54E" w14:textId="527DCFCC" w:rsidR="00DC13C2" w:rsidRDefault="00DC13C2" w:rsidP="00DC13C2">
      <w:pPr>
        <w:tabs>
          <w:tab w:val="right" w:leader="underscore" w:pos="8693"/>
        </w:tabs>
        <w:spacing w:line="360" w:lineRule="auto"/>
        <w:ind w:left="360"/>
        <w:rPr>
          <w:rFonts w:cs="Arial"/>
        </w:rPr>
      </w:pPr>
      <w:r w:rsidRPr="008E5533">
        <w:rPr>
          <w:rFonts w:cs="Arial"/>
        </w:rPr>
        <w:tab/>
      </w:r>
    </w:p>
    <w:p w14:paraId="3F9993A2" w14:textId="7A904B2C" w:rsidR="00DC13C2" w:rsidRDefault="00DC13C2" w:rsidP="00DC13C2">
      <w:pPr>
        <w:tabs>
          <w:tab w:val="right" w:leader="underscore" w:pos="8693"/>
        </w:tabs>
        <w:spacing w:line="360" w:lineRule="auto"/>
        <w:ind w:left="360"/>
        <w:rPr>
          <w:rFonts w:cs="Arial"/>
        </w:rPr>
      </w:pPr>
      <w:r>
        <w:rPr>
          <w:rFonts w:cs="Arial"/>
        </w:rPr>
        <w:tab/>
      </w:r>
    </w:p>
    <w:p w14:paraId="0CA0DFBC" w14:textId="1A999166" w:rsidR="00DC13C2" w:rsidRDefault="00DC13C2" w:rsidP="00DC13C2">
      <w:pPr>
        <w:tabs>
          <w:tab w:val="right" w:leader="underscore" w:pos="8693"/>
        </w:tabs>
        <w:spacing w:line="360" w:lineRule="auto"/>
        <w:ind w:left="360"/>
        <w:rPr>
          <w:rFonts w:cs="Arial"/>
        </w:rPr>
      </w:pPr>
      <w:r>
        <w:rPr>
          <w:rFonts w:cs="Arial"/>
        </w:rPr>
        <w:tab/>
      </w:r>
    </w:p>
    <w:p w14:paraId="106BA317" w14:textId="4F567E0F" w:rsidR="00DC13C2" w:rsidRDefault="00DC13C2" w:rsidP="00DC13C2">
      <w:pPr>
        <w:tabs>
          <w:tab w:val="right" w:leader="underscore" w:pos="8693"/>
        </w:tabs>
        <w:spacing w:line="360" w:lineRule="auto"/>
        <w:ind w:left="360"/>
        <w:rPr>
          <w:rFonts w:cs="Arial"/>
        </w:rPr>
      </w:pPr>
      <w:r>
        <w:rPr>
          <w:rFonts w:cs="Arial"/>
        </w:rPr>
        <w:tab/>
      </w:r>
    </w:p>
    <w:p w14:paraId="442ED9D2" w14:textId="546714FF" w:rsidR="00DC13C2" w:rsidRDefault="00DC13C2" w:rsidP="00DC13C2">
      <w:pPr>
        <w:tabs>
          <w:tab w:val="right" w:leader="underscore" w:pos="8693"/>
        </w:tabs>
        <w:spacing w:line="360" w:lineRule="auto"/>
        <w:ind w:left="360"/>
        <w:rPr>
          <w:rFonts w:cs="Arial"/>
        </w:rPr>
      </w:pPr>
      <w:r>
        <w:rPr>
          <w:rFonts w:cs="Arial"/>
        </w:rPr>
        <w:tab/>
      </w:r>
    </w:p>
    <w:p w14:paraId="2B9CC2B9" w14:textId="0A19B4C4" w:rsidR="00AB5757" w:rsidRPr="004216CB" w:rsidRDefault="00AB5757"/>
    <w:p w14:paraId="6282651E" w14:textId="77777777" w:rsidR="00DC13C2" w:rsidRDefault="00DC13C2">
      <w:pPr>
        <w:spacing w:before="0" w:after="160" w:line="259" w:lineRule="auto"/>
        <w:rPr>
          <w:rFonts w:eastAsia="SimSun" w:cs="Arial"/>
          <w:color w:val="1C438B"/>
          <w:sz w:val="40"/>
          <w:szCs w:val="40"/>
          <w:lang w:eastAsia="zh-CN"/>
        </w:rPr>
      </w:pPr>
      <w:r>
        <w:br w:type="page"/>
      </w:r>
    </w:p>
    <w:p w14:paraId="6B858E2F" w14:textId="79B9A881" w:rsidR="00AC0E38" w:rsidRPr="004216CB" w:rsidRDefault="00AB5757" w:rsidP="009B5126">
      <w:pPr>
        <w:pStyle w:val="Heading3"/>
      </w:pPr>
      <w:r w:rsidRPr="004216CB">
        <w:lastRenderedPageBreak/>
        <w:t>Question from Section III</w:t>
      </w:r>
    </w:p>
    <w:p w14:paraId="5F867710" w14:textId="16718DB9" w:rsidR="00AC0E38" w:rsidRPr="004216CB" w:rsidRDefault="00F52516" w:rsidP="00F52516">
      <w:pPr>
        <w:pStyle w:val="FeatureBox2"/>
      </w:pPr>
      <w:r w:rsidRPr="004216CB">
        <w:t>You will note that questions often require you to bring together knowledge from several areas of study/competencies to do justice to the answer.  You should allow about 25 minutes for a question in Section III.  Map out your answer using post-it notes or a sheet of paper before you start</w:t>
      </w:r>
      <w:r w:rsidR="00A81943" w:rsidRPr="004216CB">
        <w:t>.</w:t>
      </w:r>
      <w:r w:rsidRPr="004216CB">
        <w:t xml:space="preserve">   </w:t>
      </w:r>
    </w:p>
    <w:p w14:paraId="0EBA1DC3" w14:textId="5E0B81A0" w:rsidR="00E8189F" w:rsidRPr="004216CB" w:rsidRDefault="00AC0E38" w:rsidP="00AC0E38">
      <w:r w:rsidRPr="004216CB">
        <w:t>Qu</w:t>
      </w:r>
      <w:r w:rsidR="00E8189F" w:rsidRPr="004216CB">
        <w:t>estion 1</w:t>
      </w:r>
    </w:p>
    <w:p w14:paraId="09DB3420" w14:textId="52130F64" w:rsidR="00135820" w:rsidRPr="004216CB" w:rsidRDefault="00C90E25" w:rsidP="00AC0E38">
      <w:r w:rsidRPr="004216CB">
        <w:t>Propose strategies a business services workplace could implement in order to reduce the effect of environmental hazards</w:t>
      </w:r>
      <w:r w:rsidR="00135820" w:rsidRPr="004216CB">
        <w:t>.  (6 marks)</w:t>
      </w:r>
    </w:p>
    <w:p w14:paraId="24086B87" w14:textId="1EF3F672" w:rsidR="002D2459" w:rsidRPr="004216CB" w:rsidRDefault="00135820" w:rsidP="00210097">
      <w:r w:rsidRPr="004216CB">
        <w:t>Explain how a business services workplace can achieve best practice in environmental sustainability.</w:t>
      </w:r>
      <w:r w:rsidR="00A81943" w:rsidRPr="004216CB">
        <w:t xml:space="preserve">  (9 marks)</w:t>
      </w:r>
      <w:r w:rsidR="00AB5757" w:rsidRPr="004216CB">
        <w:br/>
      </w:r>
    </w:p>
    <w:p w14:paraId="73B9F3E1" w14:textId="461DD3BF" w:rsidR="00931081" w:rsidRPr="004216CB" w:rsidRDefault="00931081" w:rsidP="009B5126">
      <w:pPr>
        <w:pStyle w:val="Heading3"/>
        <w:rPr>
          <w:sz w:val="28"/>
          <w:szCs w:val="14"/>
        </w:rPr>
      </w:pPr>
      <w:r w:rsidRPr="004216CB">
        <w:t>Questions from Section IV</w:t>
      </w:r>
    </w:p>
    <w:p w14:paraId="3FCDE2EB" w14:textId="77777777" w:rsidR="00931081" w:rsidRPr="004216CB" w:rsidRDefault="00931081" w:rsidP="00931081">
      <w:pPr>
        <w:rPr>
          <w:lang w:eastAsia="zh-CN"/>
        </w:rPr>
      </w:pPr>
      <w:r w:rsidRPr="004216CB">
        <w:rPr>
          <w:lang w:eastAsia="zh-CN"/>
        </w:rPr>
        <w:t>In the Business Services HSC exam –</w:t>
      </w:r>
    </w:p>
    <w:p w14:paraId="588725AA" w14:textId="0E6B2B15" w:rsidR="00931081" w:rsidRPr="004216CB" w:rsidRDefault="00931081" w:rsidP="00242FCD">
      <w:pPr>
        <w:pStyle w:val="ListParagraph"/>
        <w:numPr>
          <w:ilvl w:val="0"/>
          <w:numId w:val="14"/>
        </w:numPr>
        <w:rPr>
          <w:lang w:eastAsia="zh-CN"/>
        </w:rPr>
      </w:pPr>
      <w:r w:rsidRPr="004216CB">
        <w:rPr>
          <w:lang w:eastAsia="zh-CN"/>
        </w:rPr>
        <w:t>there will be one structured extended response question in Section IV worth 15 marks</w:t>
      </w:r>
      <w:r w:rsidR="00EC46C2" w:rsidRPr="004216CB">
        <w:rPr>
          <w:lang w:eastAsia="zh-CN"/>
        </w:rPr>
        <w:t xml:space="preserve">.  </w:t>
      </w:r>
      <w:r w:rsidRPr="004216CB">
        <w:rPr>
          <w:lang w:eastAsia="zh-CN"/>
        </w:rPr>
        <w:t xml:space="preserve"> </w:t>
      </w:r>
    </w:p>
    <w:p w14:paraId="0DCBBC5E" w14:textId="2F4CCDB3" w:rsidR="00931081" w:rsidRPr="004216CB" w:rsidRDefault="00931081" w:rsidP="00931081">
      <w:pPr>
        <w:pStyle w:val="ListParagraph"/>
        <w:numPr>
          <w:ilvl w:val="0"/>
          <w:numId w:val="14"/>
        </w:numPr>
        <w:rPr>
          <w:lang w:eastAsia="zh-CN"/>
        </w:rPr>
      </w:pPr>
      <w:r w:rsidRPr="004216CB">
        <w:rPr>
          <w:lang w:eastAsia="zh-CN"/>
        </w:rPr>
        <w:t>the question will have an expected length of response of around four pages of an examination writing booklet (approximately 600 words) in total.</w:t>
      </w:r>
    </w:p>
    <w:p w14:paraId="5C0614A6" w14:textId="77777777" w:rsidR="00931081" w:rsidRPr="004216CB" w:rsidRDefault="00931081" w:rsidP="00931081">
      <w:pPr>
        <w:rPr>
          <w:lang w:eastAsia="zh-CN"/>
        </w:rPr>
      </w:pPr>
      <w:r w:rsidRPr="004216CB">
        <w:rPr>
          <w:lang w:eastAsia="zh-CN"/>
        </w:rPr>
        <w:t>This will provide you with the opportunity to:</w:t>
      </w:r>
    </w:p>
    <w:p w14:paraId="70530E7A" w14:textId="77777777" w:rsidR="00931081" w:rsidRPr="004216CB" w:rsidRDefault="00931081" w:rsidP="00242FCD">
      <w:pPr>
        <w:pStyle w:val="ListParagraph"/>
        <w:numPr>
          <w:ilvl w:val="0"/>
          <w:numId w:val="15"/>
        </w:numPr>
        <w:rPr>
          <w:lang w:eastAsia="zh-CN"/>
        </w:rPr>
      </w:pPr>
      <w:r w:rsidRPr="004216CB">
        <w:rPr>
          <w:lang w:eastAsia="zh-CN"/>
        </w:rPr>
        <w:t>demonstrate knowledge and understanding relevant to the question</w:t>
      </w:r>
    </w:p>
    <w:p w14:paraId="3D5F46EC" w14:textId="77777777" w:rsidR="00931081" w:rsidRPr="004216CB" w:rsidRDefault="00931081" w:rsidP="00242FCD">
      <w:pPr>
        <w:pStyle w:val="ListParagraph"/>
        <w:numPr>
          <w:ilvl w:val="0"/>
          <w:numId w:val="15"/>
        </w:numPr>
        <w:rPr>
          <w:lang w:eastAsia="zh-CN"/>
        </w:rPr>
      </w:pPr>
      <w:r w:rsidRPr="004216CB">
        <w:rPr>
          <w:lang w:eastAsia="zh-CN"/>
        </w:rPr>
        <w:t xml:space="preserve">communicate ideas and information using relevant workplace examples and industry terminology </w:t>
      </w:r>
    </w:p>
    <w:p w14:paraId="0B309518" w14:textId="77777777" w:rsidR="00931081" w:rsidRPr="004216CB" w:rsidRDefault="00931081" w:rsidP="00242FCD">
      <w:pPr>
        <w:pStyle w:val="ListParagraph"/>
        <w:numPr>
          <w:ilvl w:val="0"/>
          <w:numId w:val="15"/>
        </w:numPr>
        <w:rPr>
          <w:lang w:eastAsia="zh-CN"/>
        </w:rPr>
      </w:pPr>
      <w:r w:rsidRPr="004216CB">
        <w:rPr>
          <w:lang w:eastAsia="zh-CN"/>
        </w:rPr>
        <w:t xml:space="preserve">present a logical and cohesive response </w:t>
      </w:r>
    </w:p>
    <w:p w14:paraId="61D46686" w14:textId="648889D7" w:rsidR="00931081" w:rsidRPr="004216CB" w:rsidRDefault="00931081" w:rsidP="00931081">
      <w:pPr>
        <w:pStyle w:val="FeatureBox2"/>
      </w:pPr>
      <w:r w:rsidRPr="004216CB">
        <w:t>You will note that these questions usually require you to bring together knowledge from several areas of study/competencies to do justice to the answer</w:t>
      </w:r>
      <w:r w:rsidR="00EC46C2" w:rsidRPr="004216CB">
        <w:t xml:space="preserve">.  </w:t>
      </w:r>
      <w:r w:rsidRPr="004216CB">
        <w:t xml:space="preserve"> You should allow about 25-30 minutes for a question in Section IV of the exam</w:t>
      </w:r>
      <w:r w:rsidR="00EC46C2" w:rsidRPr="004216CB">
        <w:t xml:space="preserve">.  </w:t>
      </w:r>
      <w:r w:rsidRPr="004216CB">
        <w:t xml:space="preserve"> </w:t>
      </w:r>
    </w:p>
    <w:p w14:paraId="2C6E1459" w14:textId="632D9250" w:rsidR="00931081" w:rsidRPr="004216CB" w:rsidRDefault="00931081" w:rsidP="00DC13C2">
      <w:r w:rsidRPr="004216CB">
        <w:t>In each of the following, map out your answer using post-it notes or a sheet of paper</w:t>
      </w:r>
      <w:r w:rsidR="00EC46C2" w:rsidRPr="004216CB">
        <w:t xml:space="preserve">.  </w:t>
      </w:r>
      <w:r w:rsidRPr="004216CB">
        <w:t xml:space="preserve"> Pay particular attention to incorporating a variety of aspects of your Business Services curriculum into the plan</w:t>
      </w:r>
      <w:r w:rsidR="00EC46C2" w:rsidRPr="004216CB">
        <w:t xml:space="preserve">.  </w:t>
      </w:r>
      <w:r w:rsidRPr="004216CB">
        <w:t xml:space="preserve"> Consider why we have included this question within this </w:t>
      </w:r>
      <w:r w:rsidR="00135820" w:rsidRPr="004216CB">
        <w:rPr>
          <w:b/>
          <w:bCs/>
        </w:rPr>
        <w:t>sustai</w:t>
      </w:r>
      <w:r w:rsidR="00F52516" w:rsidRPr="004216CB">
        <w:rPr>
          <w:b/>
          <w:bCs/>
        </w:rPr>
        <w:t>n</w:t>
      </w:r>
      <w:r w:rsidR="00135820" w:rsidRPr="004216CB">
        <w:rPr>
          <w:b/>
          <w:bCs/>
        </w:rPr>
        <w:t>ability</w:t>
      </w:r>
      <w:r w:rsidRPr="004216CB">
        <w:t xml:space="preserve"> module and what other areas of study you would need to draw upon.</w:t>
      </w:r>
    </w:p>
    <w:p w14:paraId="300B9587" w14:textId="6ABD70D4" w:rsidR="00793556" w:rsidRPr="004216CB" w:rsidRDefault="003E4456" w:rsidP="0022377B">
      <w:pPr>
        <w:tabs>
          <w:tab w:val="left" w:pos="7655"/>
        </w:tabs>
      </w:pPr>
      <w:r w:rsidRPr="004216CB">
        <w:br w:type="page"/>
      </w:r>
      <w:r w:rsidRPr="004216CB">
        <w:lastRenderedPageBreak/>
        <w:t>Question 1</w:t>
      </w:r>
      <w:r w:rsidR="0022377B">
        <w:tab/>
      </w:r>
      <w:r w:rsidR="001C3DFF" w:rsidRPr="004216CB">
        <w:t>(15 marks)</w:t>
      </w:r>
      <w:r w:rsidRPr="004216CB">
        <w:br/>
      </w:r>
    </w:p>
    <w:p w14:paraId="00AECF34" w14:textId="73A315C7" w:rsidR="003E4456" w:rsidRPr="004216CB" w:rsidRDefault="003E4456" w:rsidP="003E4456">
      <w:pPr>
        <w:pStyle w:val="ListParagraph"/>
      </w:pPr>
      <w:r w:rsidRPr="004216CB">
        <w:t>The diagram shows the resources used within the business services industry.</w:t>
      </w:r>
    </w:p>
    <w:p w14:paraId="3024AF5F" w14:textId="77777777" w:rsidR="003E4456" w:rsidRPr="004216CB" w:rsidRDefault="003E4456" w:rsidP="003E4456">
      <w:pPr>
        <w:pStyle w:val="ListParagraph"/>
      </w:pPr>
    </w:p>
    <w:p w14:paraId="679E0842" w14:textId="55C91B86" w:rsidR="003E4456" w:rsidRPr="004216CB" w:rsidRDefault="00BA5AA1" w:rsidP="003E4456">
      <w:pPr>
        <w:pStyle w:val="ListParagraph"/>
      </w:pPr>
      <w:r w:rsidRPr="004216CB">
        <w:rPr>
          <w:noProof/>
        </w:rPr>
        <w:drawing>
          <wp:inline distT="0" distB="0" distL="0" distR="0" wp14:anchorId="34AB2FDE" wp14:editId="4BE61BE6">
            <wp:extent cx="5083035" cy="2907101"/>
            <wp:effectExtent l="0" t="0" r="3810" b="7620"/>
            <wp:docPr id="503990353" name="Picture 1" descr="diagram of business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37">
                      <a:extLst>
                        <a:ext uri="{28A0092B-C50C-407E-A947-70E740481C1C}">
                          <a14:useLocalDpi xmlns:a14="http://schemas.microsoft.com/office/drawing/2010/main" val="0"/>
                        </a:ext>
                      </a:extLst>
                    </a:blip>
                    <a:srcRect t="11462" b="16999"/>
                    <a:stretch/>
                  </pic:blipFill>
                  <pic:spPr bwMode="auto">
                    <a:xfrm>
                      <a:off x="0" y="0"/>
                      <a:ext cx="5092926" cy="2912758"/>
                    </a:xfrm>
                    <a:prstGeom prst="rect">
                      <a:avLst/>
                    </a:prstGeom>
                    <a:ln>
                      <a:noFill/>
                    </a:ln>
                    <a:extLst>
                      <a:ext uri="{53640926-AAD7-44D8-BBD7-CCE9431645EC}">
                        <a14:shadowObscured xmlns:a14="http://schemas.microsoft.com/office/drawing/2010/main"/>
                      </a:ext>
                    </a:extLst>
                  </pic:spPr>
                </pic:pic>
              </a:graphicData>
            </a:graphic>
          </wp:inline>
        </w:drawing>
      </w:r>
    </w:p>
    <w:p w14:paraId="5DAE91AD" w14:textId="53EC374F" w:rsidR="00BA5AA1" w:rsidRPr="004216CB" w:rsidRDefault="00BA5AA1" w:rsidP="003E4456">
      <w:pPr>
        <w:pStyle w:val="ListParagraph"/>
        <w:rPr>
          <w:sz w:val="14"/>
          <w:szCs w:val="12"/>
        </w:rPr>
      </w:pPr>
      <w:r w:rsidRPr="004216CB">
        <w:rPr>
          <w:sz w:val="14"/>
          <w:szCs w:val="12"/>
        </w:rPr>
        <w:t xml:space="preserve">Illustration from </w:t>
      </w:r>
      <w:r w:rsidR="00E37BCC" w:rsidRPr="004216CB">
        <w:rPr>
          <w:sz w:val="14"/>
          <w:szCs w:val="12"/>
        </w:rPr>
        <w:t>NSW HSC Business Services 2014</w:t>
      </w:r>
    </w:p>
    <w:p w14:paraId="6D089537" w14:textId="77777777" w:rsidR="001C3DFF" w:rsidRPr="004216CB" w:rsidRDefault="001C3DFF" w:rsidP="003E4456">
      <w:pPr>
        <w:pStyle w:val="ListParagraph"/>
      </w:pPr>
    </w:p>
    <w:p w14:paraId="6D31B141" w14:textId="513C5696" w:rsidR="003E4456" w:rsidRPr="004216CB" w:rsidRDefault="003E4456" w:rsidP="003E4456">
      <w:pPr>
        <w:pStyle w:val="ListParagraph"/>
      </w:pPr>
      <w:r w:rsidRPr="004216CB">
        <w:t>Explain how resource efficiency can be monitored and improved in the business services industry.</w:t>
      </w:r>
    </w:p>
    <w:p w14:paraId="3219A600" w14:textId="77777777" w:rsidR="003E4456" w:rsidRPr="004216CB" w:rsidRDefault="003E4456" w:rsidP="003E4456">
      <w:pPr>
        <w:pStyle w:val="ListParagraph"/>
      </w:pPr>
    </w:p>
    <w:p w14:paraId="77AAEA2B" w14:textId="77777777" w:rsidR="003E4456" w:rsidRPr="004216CB" w:rsidRDefault="003E4456" w:rsidP="003E4456">
      <w:pPr>
        <w:pStyle w:val="ListParagraph"/>
      </w:pPr>
    </w:p>
    <w:p w14:paraId="3FBF0829" w14:textId="77777777" w:rsidR="001C3DFF" w:rsidRPr="004216CB" w:rsidRDefault="001C3DFF" w:rsidP="003E4456">
      <w:pPr>
        <w:pStyle w:val="ListParagraph"/>
      </w:pPr>
    </w:p>
    <w:p w14:paraId="63486921" w14:textId="77777777" w:rsidR="001C3DFF" w:rsidRPr="004216CB" w:rsidRDefault="001C3DFF" w:rsidP="003E4456">
      <w:pPr>
        <w:pStyle w:val="ListParagraph"/>
      </w:pPr>
    </w:p>
    <w:p w14:paraId="58CDDC87" w14:textId="77777777" w:rsidR="001C3DFF" w:rsidRPr="004216CB" w:rsidRDefault="001C3DFF" w:rsidP="003E4456">
      <w:pPr>
        <w:pStyle w:val="ListParagraph"/>
      </w:pPr>
    </w:p>
    <w:p w14:paraId="1D58A7AA" w14:textId="77777777" w:rsidR="001C3DFF" w:rsidRPr="004216CB" w:rsidRDefault="001C3DFF" w:rsidP="003E4456">
      <w:pPr>
        <w:pStyle w:val="ListParagraph"/>
      </w:pPr>
    </w:p>
    <w:p w14:paraId="3B4B932A" w14:textId="77777777" w:rsidR="001C3DFF" w:rsidRPr="004216CB" w:rsidRDefault="001C3DFF" w:rsidP="003E4456">
      <w:pPr>
        <w:pStyle w:val="ListParagraph"/>
      </w:pPr>
    </w:p>
    <w:p w14:paraId="4FCB35ED" w14:textId="6DD3DA70" w:rsidR="001C3DFF" w:rsidRPr="004216CB" w:rsidRDefault="001C3DFF" w:rsidP="0022377B">
      <w:pPr>
        <w:tabs>
          <w:tab w:val="left" w:pos="7655"/>
        </w:tabs>
      </w:pPr>
      <w:r w:rsidRPr="004216CB">
        <w:t>Question 2</w:t>
      </w:r>
      <w:r w:rsidRPr="004216CB">
        <w:tab/>
      </w:r>
      <w:r w:rsidR="0022377B" w:rsidRPr="004216CB">
        <w:t xml:space="preserve"> </w:t>
      </w:r>
      <w:r w:rsidRPr="004216CB">
        <w:t>(15 marks)</w:t>
      </w:r>
    </w:p>
    <w:p w14:paraId="463A551F" w14:textId="77777777" w:rsidR="001C3DFF" w:rsidRPr="004216CB" w:rsidRDefault="001C3DFF" w:rsidP="003E4456">
      <w:pPr>
        <w:pStyle w:val="ListParagraph"/>
      </w:pPr>
    </w:p>
    <w:p w14:paraId="4221320D" w14:textId="6375D1E0" w:rsidR="001C3DFF" w:rsidRPr="004216CB" w:rsidRDefault="001C3DFF" w:rsidP="003E4456">
      <w:pPr>
        <w:pStyle w:val="ListParagraph"/>
      </w:pPr>
      <w:r w:rsidRPr="004216CB">
        <w:t>Explain strategies a business could use to improve its resource efficiency.</w:t>
      </w:r>
    </w:p>
    <w:p w14:paraId="2A4FBE68" w14:textId="50485BC5" w:rsidR="003E3F51" w:rsidRPr="004216CB" w:rsidRDefault="003E3F51">
      <w:pPr>
        <w:rPr>
          <w:rFonts w:cs="Arial"/>
        </w:rPr>
      </w:pPr>
      <w:r w:rsidRPr="004216CB">
        <w:rPr>
          <w:rFonts w:cs="Arial"/>
        </w:rPr>
        <w:br w:type="page"/>
      </w:r>
    </w:p>
    <w:p w14:paraId="1D4B9570" w14:textId="5E1100BE" w:rsidR="003E3F51" w:rsidRPr="004216CB" w:rsidRDefault="003E3F51" w:rsidP="003E3F51">
      <w:pPr>
        <w:pStyle w:val="Heading2"/>
      </w:pPr>
      <w:r w:rsidRPr="004216CB">
        <w:lastRenderedPageBreak/>
        <w:t xml:space="preserve">HSC </w:t>
      </w:r>
      <w:r w:rsidR="00DC13C2" w:rsidRPr="004216CB">
        <w:t>Focus Areas</w:t>
      </w:r>
      <w:r w:rsidRPr="004216CB">
        <w:br/>
      </w:r>
    </w:p>
    <w:p w14:paraId="77B0A9C0" w14:textId="5E7D03B4" w:rsidR="003E3F51" w:rsidRPr="004216CB" w:rsidRDefault="003E3F51" w:rsidP="003E3F51">
      <w:pPr>
        <w:pStyle w:val="BodyText"/>
        <w:rPr>
          <w:lang w:val="en-AU"/>
        </w:rPr>
      </w:pPr>
      <w:r w:rsidRPr="004216CB">
        <w:rPr>
          <w:lang w:val="en-AU"/>
        </w:rPr>
        <w:t>The HSC Content for this industry curriculum framework is organised into focus areas</w:t>
      </w:r>
      <w:r w:rsidR="00EC46C2" w:rsidRPr="004216CB">
        <w:rPr>
          <w:lang w:val="en-AU"/>
        </w:rPr>
        <w:t xml:space="preserve">.  </w:t>
      </w:r>
      <w:r w:rsidRPr="004216CB">
        <w:rPr>
          <w:lang w:val="en-AU"/>
        </w:rPr>
        <w:t xml:space="preserve"> Each focus area prescribes the scope of learning for the HSC and is drawn from the associated units of competency</w:t>
      </w:r>
      <w:r w:rsidR="00EC46C2" w:rsidRPr="004216CB">
        <w:rPr>
          <w:lang w:val="en-AU"/>
        </w:rPr>
        <w:t xml:space="preserve">.  </w:t>
      </w:r>
    </w:p>
    <w:p w14:paraId="4F6D2735" w14:textId="77777777" w:rsidR="003E3F51" w:rsidRPr="004216CB" w:rsidRDefault="003E3F51" w:rsidP="003E3F51">
      <w:pPr>
        <w:pStyle w:val="BodyText"/>
        <w:rPr>
          <w:lang w:val="en-AU"/>
        </w:rPr>
      </w:pPr>
      <w:r w:rsidRPr="004216CB">
        <w:rPr>
          <w:lang w:val="en-AU"/>
        </w:rPr>
        <w:t xml:space="preserve">Students undertaking the 240 indicative hour course from the Business Services Curriculum Framework must address </w:t>
      </w:r>
      <w:r w:rsidRPr="004216CB">
        <w:rPr>
          <w:b/>
          <w:lang w:val="en-AU"/>
        </w:rPr>
        <w:t>all of the mandatory focus areas</w:t>
      </w:r>
      <w:r w:rsidRPr="004216CB">
        <w:rPr>
          <w:lang w:val="en-AU"/>
        </w:rPr>
        <w:t>:</w:t>
      </w:r>
    </w:p>
    <w:p w14:paraId="2985EADB" w14:textId="77777777" w:rsidR="003E3F51" w:rsidRPr="004216CB" w:rsidRDefault="003E3F51" w:rsidP="00242FCD">
      <w:pPr>
        <w:pStyle w:val="ListParagraph"/>
        <w:widowControl w:val="0"/>
        <w:numPr>
          <w:ilvl w:val="0"/>
          <w:numId w:val="16"/>
        </w:numPr>
        <w:spacing w:after="120"/>
        <w:ind w:left="397" w:hanging="397"/>
        <w:contextualSpacing w:val="0"/>
        <w:rPr>
          <w:rFonts w:cs="Arial"/>
        </w:rPr>
      </w:pPr>
      <w:r w:rsidRPr="004216CB">
        <w:rPr>
          <w:rFonts w:cs="Arial"/>
        </w:rPr>
        <w:t>Customer service</w:t>
      </w:r>
    </w:p>
    <w:p w14:paraId="118F9BCB" w14:textId="77777777" w:rsidR="003E3F51" w:rsidRPr="004216CB" w:rsidRDefault="003E3F51" w:rsidP="00242FCD">
      <w:pPr>
        <w:pStyle w:val="ListParagraph"/>
        <w:widowControl w:val="0"/>
        <w:numPr>
          <w:ilvl w:val="0"/>
          <w:numId w:val="16"/>
        </w:numPr>
        <w:spacing w:after="120"/>
        <w:ind w:left="397" w:hanging="397"/>
        <w:contextualSpacing w:val="0"/>
        <w:rPr>
          <w:rFonts w:cs="Arial"/>
        </w:rPr>
      </w:pPr>
      <w:r w:rsidRPr="004216CB">
        <w:rPr>
          <w:rFonts w:cs="Arial"/>
        </w:rPr>
        <w:t>Financial records</w:t>
      </w:r>
    </w:p>
    <w:p w14:paraId="4D58721E" w14:textId="77777777" w:rsidR="003E3F51" w:rsidRPr="004216CB" w:rsidRDefault="003E3F51" w:rsidP="00242FCD">
      <w:pPr>
        <w:pStyle w:val="ListParagraph"/>
        <w:widowControl w:val="0"/>
        <w:numPr>
          <w:ilvl w:val="0"/>
          <w:numId w:val="16"/>
        </w:numPr>
        <w:spacing w:after="120"/>
        <w:ind w:left="397" w:hanging="397"/>
        <w:contextualSpacing w:val="0"/>
        <w:rPr>
          <w:rFonts w:cs="Arial"/>
        </w:rPr>
      </w:pPr>
      <w:r w:rsidRPr="004216CB">
        <w:rPr>
          <w:rFonts w:cs="Arial"/>
        </w:rPr>
        <w:t>Innovation</w:t>
      </w:r>
    </w:p>
    <w:p w14:paraId="551ECBA7" w14:textId="77777777" w:rsidR="003E3F51" w:rsidRPr="004216CB" w:rsidRDefault="003E3F51" w:rsidP="00242FCD">
      <w:pPr>
        <w:pStyle w:val="ListParagraph"/>
        <w:widowControl w:val="0"/>
        <w:numPr>
          <w:ilvl w:val="0"/>
          <w:numId w:val="16"/>
        </w:numPr>
        <w:ind w:left="397" w:hanging="397"/>
        <w:contextualSpacing w:val="0"/>
        <w:rPr>
          <w:rFonts w:cs="Arial"/>
        </w:rPr>
      </w:pPr>
      <w:r w:rsidRPr="004216CB">
        <w:rPr>
          <w:rFonts w:cs="Arial"/>
        </w:rPr>
        <w:t>Safety</w:t>
      </w:r>
    </w:p>
    <w:p w14:paraId="1977AEF2" w14:textId="77777777" w:rsidR="003E3F51" w:rsidRPr="004216CB" w:rsidRDefault="003E3F51" w:rsidP="00242FCD">
      <w:pPr>
        <w:pStyle w:val="ListParagraph"/>
        <w:widowControl w:val="0"/>
        <w:numPr>
          <w:ilvl w:val="0"/>
          <w:numId w:val="16"/>
        </w:numPr>
        <w:spacing w:after="120"/>
        <w:ind w:left="397" w:hanging="397"/>
        <w:contextualSpacing w:val="0"/>
        <w:rPr>
          <w:rFonts w:cs="Arial"/>
          <w:b/>
          <w:bCs/>
        </w:rPr>
      </w:pPr>
      <w:r w:rsidRPr="004216CB">
        <w:rPr>
          <w:rFonts w:cs="Arial"/>
          <w:b/>
          <w:bCs/>
        </w:rPr>
        <w:t>Sustainability</w:t>
      </w:r>
    </w:p>
    <w:p w14:paraId="1F7F3542" w14:textId="77777777" w:rsidR="003E3F51" w:rsidRPr="004216CB" w:rsidRDefault="003E3F51" w:rsidP="00242FCD">
      <w:pPr>
        <w:pStyle w:val="ListParagraph"/>
        <w:widowControl w:val="0"/>
        <w:numPr>
          <w:ilvl w:val="0"/>
          <w:numId w:val="16"/>
        </w:numPr>
        <w:ind w:left="397" w:hanging="397"/>
        <w:contextualSpacing w:val="0"/>
        <w:rPr>
          <w:rFonts w:cs="Arial"/>
        </w:rPr>
      </w:pPr>
      <w:r w:rsidRPr="004216CB">
        <w:rPr>
          <w:rFonts w:cs="Arial"/>
        </w:rPr>
        <w:t>Working in the business services industry and workplace</w:t>
      </w:r>
    </w:p>
    <w:p w14:paraId="6E2AF96B" w14:textId="77777777" w:rsidR="003E3F51" w:rsidRPr="004216CB" w:rsidRDefault="003E3F51" w:rsidP="00242FCD">
      <w:pPr>
        <w:pStyle w:val="ListParagraph"/>
        <w:widowControl w:val="0"/>
        <w:numPr>
          <w:ilvl w:val="0"/>
          <w:numId w:val="16"/>
        </w:numPr>
        <w:ind w:left="397" w:hanging="397"/>
        <w:contextualSpacing w:val="0"/>
        <w:rPr>
          <w:rFonts w:cs="Arial"/>
        </w:rPr>
      </w:pPr>
      <w:r w:rsidRPr="004216CB">
        <w:rPr>
          <w:rFonts w:cs="Arial"/>
        </w:rPr>
        <w:t>Workplace information</w:t>
      </w:r>
    </w:p>
    <w:p w14:paraId="01AF72EA" w14:textId="77777777" w:rsidR="003E3F51" w:rsidRPr="004216CB" w:rsidRDefault="003E3F51" w:rsidP="003E3F51"/>
    <w:p w14:paraId="42D823FE" w14:textId="54EF6AC5" w:rsidR="003E3F51" w:rsidRPr="004216CB" w:rsidRDefault="003E3F51" w:rsidP="003E3F51">
      <w:pPr>
        <w:pStyle w:val="FeatureBox2"/>
      </w:pPr>
      <w:bookmarkStart w:id="1" w:name="Scope"/>
      <w:r w:rsidRPr="004216CB">
        <w:t>How to use the scope of learning for ‘</w:t>
      </w:r>
      <w:r w:rsidR="00A57F2C" w:rsidRPr="004216CB">
        <w:t>Sustainability</w:t>
      </w:r>
      <w:r w:rsidR="00726F8C" w:rsidRPr="004216CB">
        <w:t>’</w:t>
      </w:r>
      <w:r w:rsidRPr="004216CB">
        <w:t xml:space="preserve"> </w:t>
      </w:r>
      <w:bookmarkEnd w:id="1"/>
      <w:r w:rsidRPr="004216CB">
        <w:t>(which follows over).</w:t>
      </w:r>
    </w:p>
    <w:p w14:paraId="78E9AED3" w14:textId="77777777" w:rsidR="003E3F51" w:rsidRPr="004216CB" w:rsidRDefault="003E3F51" w:rsidP="00DC13C2">
      <w:pPr>
        <w:pStyle w:val="HSCContentlevel3"/>
      </w:pPr>
      <w:r w:rsidRPr="004216CB">
        <w:t>draw up your own mind map showing the connection between the various concepts listed; examples appear on the last page of this module</w:t>
      </w:r>
    </w:p>
    <w:p w14:paraId="37E4C68B" w14:textId="77777777" w:rsidR="003E3F51" w:rsidRPr="004216CB" w:rsidRDefault="003E3F51" w:rsidP="00DC13C2">
      <w:pPr>
        <w:pStyle w:val="HSCContentlevel3"/>
      </w:pPr>
      <w:r w:rsidRPr="004216CB">
        <w:t>use the key terms and concepts to add to your mind map</w:t>
      </w:r>
    </w:p>
    <w:p w14:paraId="5EA19FEE" w14:textId="77777777" w:rsidR="003E3F51" w:rsidRPr="004216CB" w:rsidRDefault="003E3F51" w:rsidP="00DC13C2">
      <w:pPr>
        <w:pStyle w:val="HSCContentlevel3"/>
      </w:pPr>
      <w:r w:rsidRPr="004216CB">
        <w:t>add examples or case study prompts to show how the concept is applied in the information technology working environment</w:t>
      </w:r>
    </w:p>
    <w:p w14:paraId="79815AB4" w14:textId="77777777" w:rsidR="003E3F51" w:rsidRPr="004216CB" w:rsidRDefault="003E3F51" w:rsidP="003E3F51"/>
    <w:p w14:paraId="72A98316" w14:textId="67007CFB" w:rsidR="003E3F51" w:rsidRPr="004216CB" w:rsidRDefault="003E3F51" w:rsidP="003E3F51">
      <w:pPr>
        <w:rPr>
          <w:rStyle w:val="Hyperlink"/>
        </w:rPr>
      </w:pPr>
      <w:r w:rsidRPr="004216CB">
        <w:t xml:space="preserve">The following information is taken directly from page </w:t>
      </w:r>
      <w:r w:rsidR="00B005CE" w:rsidRPr="004216CB">
        <w:t>45</w:t>
      </w:r>
      <w:r w:rsidRPr="004216CB">
        <w:t xml:space="preserve"> ff of </w:t>
      </w:r>
      <w:hyperlink r:id="rId38" w:history="1">
        <w:r w:rsidRPr="004216CB">
          <w:rPr>
            <w:rStyle w:val="Hyperlink"/>
          </w:rPr>
          <w:t>Business Services</w:t>
        </w:r>
        <w:r w:rsidRPr="004216CB">
          <w:rPr>
            <w:rStyle w:val="Hyperlink"/>
          </w:rPr>
          <w:br/>
          <w:t>Curriculum Framework Stage 6 Syllabus based on the BSB Business Services Training Package (version 5) for implementation from 2020.</w:t>
        </w:r>
      </w:hyperlink>
    </w:p>
    <w:p w14:paraId="3C054BCE" w14:textId="77777777" w:rsidR="00B005CE" w:rsidRPr="004216CB" w:rsidRDefault="003E3F51" w:rsidP="003E3F51">
      <w:pPr>
        <w:rPr>
          <w:rStyle w:val="Hyperlink"/>
          <w:sz w:val="18"/>
          <w:szCs w:val="18"/>
        </w:rPr>
      </w:pPr>
      <w:r w:rsidRPr="004216CB">
        <w:rPr>
          <w:sz w:val="18"/>
          <w:szCs w:val="18"/>
        </w:rPr>
        <w:t xml:space="preserve">© </w:t>
      </w:r>
      <w:hyperlink r:id="rId39" w:history="1">
        <w:r w:rsidRPr="004216CB">
          <w:rPr>
            <w:rStyle w:val="Hyperlink"/>
            <w:sz w:val="18"/>
            <w:szCs w:val="18"/>
          </w:rPr>
          <w:t>2019 NSW Education Standards Authority (NESA) for and on behalf of the Crown in right of the State of New South Wales.</w:t>
        </w:r>
      </w:hyperlink>
    </w:p>
    <w:p w14:paraId="63883927" w14:textId="7DEA69E8" w:rsidR="00B005CE" w:rsidRPr="004216CB" w:rsidRDefault="002B54AB" w:rsidP="003E3F51">
      <w:pPr>
        <w:rPr>
          <w:rStyle w:val="Hyperlink"/>
          <w:sz w:val="18"/>
          <w:szCs w:val="18"/>
        </w:rPr>
      </w:pPr>
      <w:r w:rsidRPr="004216CB">
        <w:rPr>
          <w:rStyle w:val="Hyperlink"/>
          <w:sz w:val="18"/>
          <w:szCs w:val="18"/>
        </w:rP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5A45FB" w:rsidRPr="004216CB" w14:paraId="18DAB525" w14:textId="77777777" w:rsidTr="00BC442F">
        <w:tc>
          <w:tcPr>
            <w:tcW w:w="9027" w:type="dxa"/>
            <w:shd w:val="clear" w:color="auto" w:fill="FFF2CC" w:themeFill="accent4" w:themeFillTint="33"/>
          </w:tcPr>
          <w:p w14:paraId="7D1E922D" w14:textId="77777777" w:rsidR="005A45FB" w:rsidRPr="004216CB" w:rsidRDefault="005A45FB" w:rsidP="00071465">
            <w:pPr>
              <w:pStyle w:val="Heading5"/>
              <w:spacing w:before="120"/>
              <w:contextualSpacing/>
            </w:pPr>
            <w:r w:rsidRPr="004216CB">
              <w:lastRenderedPageBreak/>
              <w:t>environment</w:t>
            </w:r>
          </w:p>
        </w:tc>
      </w:tr>
      <w:tr w:rsidR="005A45FB" w:rsidRPr="004216CB" w14:paraId="30A1FAE6" w14:textId="77777777" w:rsidTr="00BC442F">
        <w:tc>
          <w:tcPr>
            <w:tcW w:w="9027" w:type="dxa"/>
            <w:tcBorders>
              <w:bottom w:val="nil"/>
            </w:tcBorders>
          </w:tcPr>
          <w:p w14:paraId="19641C64"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concepts of sustainability in the workplace and environmentally sustainable work practices</w:t>
            </w:r>
          </w:p>
        </w:tc>
      </w:tr>
      <w:tr w:rsidR="005A45FB" w:rsidRPr="004216CB" w14:paraId="5353718E" w14:textId="77777777" w:rsidTr="00BC442F">
        <w:tc>
          <w:tcPr>
            <w:tcW w:w="9027" w:type="dxa"/>
            <w:tcBorders>
              <w:top w:val="nil"/>
              <w:bottom w:val="nil"/>
            </w:tcBorders>
          </w:tcPr>
          <w:p w14:paraId="512329D6" w14:textId="77777777" w:rsidR="005A45FB" w:rsidRPr="004216CB" w:rsidRDefault="005A45FB" w:rsidP="00242FCD">
            <w:pPr>
              <w:pStyle w:val="HSCcontentlevel1"/>
              <w:numPr>
                <w:ilvl w:val="0"/>
                <w:numId w:val="16"/>
              </w:numPr>
              <w:ind w:left="318" w:hanging="318"/>
              <w:rPr>
                <w:lang w:val="en-AU"/>
              </w:rPr>
            </w:pPr>
            <w:r w:rsidRPr="004216CB">
              <w:rPr>
                <w:lang w:val="en-AU"/>
              </w:rPr>
              <w:t>current environmental issues affecting the business services industry:</w:t>
            </w:r>
          </w:p>
          <w:p w14:paraId="4D08E03E" w14:textId="77777777" w:rsidR="005A45FB" w:rsidRPr="004216CB" w:rsidRDefault="005A45FB" w:rsidP="00DC13C2">
            <w:pPr>
              <w:pStyle w:val="HSCContentlevel2"/>
              <w:numPr>
                <w:ilvl w:val="1"/>
                <w:numId w:val="16"/>
              </w:numPr>
              <w:spacing w:before="0"/>
              <w:ind w:left="743" w:hanging="284"/>
              <w:rPr>
                <w:lang w:val="en-AU"/>
              </w:rPr>
            </w:pPr>
            <w:r w:rsidRPr="004216CB">
              <w:rPr>
                <w:lang w:val="en-AU"/>
              </w:rPr>
              <w:t>conservation</w:t>
            </w:r>
          </w:p>
          <w:p w14:paraId="688F7AC5" w14:textId="77777777" w:rsidR="005A45FB" w:rsidRPr="004216CB" w:rsidRDefault="005A45FB" w:rsidP="00242FCD">
            <w:pPr>
              <w:pStyle w:val="HSCContentlevel2"/>
              <w:numPr>
                <w:ilvl w:val="1"/>
                <w:numId w:val="16"/>
              </w:numPr>
              <w:ind w:left="743" w:hanging="284"/>
              <w:rPr>
                <w:lang w:val="en-AU"/>
              </w:rPr>
            </w:pPr>
            <w:r w:rsidRPr="004216CB">
              <w:rPr>
                <w:lang w:val="en-AU"/>
              </w:rPr>
              <w:t>energy use and efficiency</w:t>
            </w:r>
          </w:p>
          <w:p w14:paraId="6365C602" w14:textId="77777777" w:rsidR="005A45FB" w:rsidRPr="004216CB" w:rsidRDefault="005A45FB" w:rsidP="00242FCD">
            <w:pPr>
              <w:pStyle w:val="HSCContentlevel2"/>
              <w:numPr>
                <w:ilvl w:val="1"/>
                <w:numId w:val="16"/>
              </w:numPr>
              <w:ind w:left="743" w:hanging="284"/>
              <w:rPr>
                <w:lang w:val="en-AU"/>
              </w:rPr>
            </w:pPr>
            <w:r w:rsidRPr="004216CB">
              <w:rPr>
                <w:lang w:val="en-AU"/>
              </w:rPr>
              <w:t>pollution</w:t>
            </w:r>
          </w:p>
          <w:p w14:paraId="526A30E3" w14:textId="77777777" w:rsidR="005A45FB" w:rsidRPr="004216CB" w:rsidRDefault="005A45FB" w:rsidP="00242FCD">
            <w:pPr>
              <w:pStyle w:val="HSCContentlevel2"/>
              <w:numPr>
                <w:ilvl w:val="1"/>
                <w:numId w:val="16"/>
              </w:numPr>
              <w:ind w:left="743" w:hanging="284"/>
              <w:rPr>
                <w:lang w:val="en-AU"/>
              </w:rPr>
            </w:pPr>
            <w:r w:rsidRPr="004216CB">
              <w:rPr>
                <w:lang w:val="en-AU"/>
              </w:rPr>
              <w:t>recycling/re-use</w:t>
            </w:r>
          </w:p>
          <w:p w14:paraId="4EE25F76" w14:textId="77777777" w:rsidR="005A45FB" w:rsidRPr="004216CB" w:rsidRDefault="005A45FB" w:rsidP="00242FCD">
            <w:pPr>
              <w:pStyle w:val="HSCContentlevel2"/>
              <w:numPr>
                <w:ilvl w:val="1"/>
                <w:numId w:val="16"/>
              </w:numPr>
              <w:ind w:left="743" w:hanging="284"/>
              <w:rPr>
                <w:lang w:val="en-AU"/>
              </w:rPr>
            </w:pPr>
            <w:r w:rsidRPr="004216CB">
              <w:rPr>
                <w:lang w:val="en-AU"/>
              </w:rPr>
              <w:t>resource use and efficiency</w:t>
            </w:r>
          </w:p>
          <w:p w14:paraId="5D751A64" w14:textId="77777777" w:rsidR="005A45FB" w:rsidRPr="004216CB" w:rsidRDefault="005A45FB" w:rsidP="00242FCD">
            <w:pPr>
              <w:pStyle w:val="HSCContentlevel2"/>
              <w:numPr>
                <w:ilvl w:val="1"/>
                <w:numId w:val="16"/>
              </w:numPr>
              <w:ind w:left="743" w:hanging="284"/>
              <w:rPr>
                <w:lang w:val="en-AU"/>
              </w:rPr>
            </w:pPr>
            <w:r w:rsidRPr="004216CB">
              <w:rPr>
                <w:lang w:val="en-AU"/>
              </w:rPr>
              <w:t>sustainability</w:t>
            </w:r>
          </w:p>
          <w:p w14:paraId="70825713" w14:textId="77777777" w:rsidR="005A45FB" w:rsidRPr="004216CB" w:rsidRDefault="005A45FB" w:rsidP="00242FCD">
            <w:pPr>
              <w:pStyle w:val="HSCContentlevel2"/>
              <w:numPr>
                <w:ilvl w:val="1"/>
                <w:numId w:val="16"/>
              </w:numPr>
              <w:ind w:left="743" w:hanging="284"/>
              <w:rPr>
                <w:lang w:val="en-AU"/>
              </w:rPr>
            </w:pPr>
            <w:r w:rsidRPr="004216CB">
              <w:rPr>
                <w:lang w:val="en-AU"/>
              </w:rPr>
              <w:t>waste management</w:t>
            </w:r>
          </w:p>
        </w:tc>
      </w:tr>
      <w:tr w:rsidR="005A45FB" w:rsidRPr="004216CB" w14:paraId="60E074A9" w14:textId="77777777" w:rsidTr="00BC442F">
        <w:tc>
          <w:tcPr>
            <w:tcW w:w="9027" w:type="dxa"/>
            <w:tcBorders>
              <w:top w:val="nil"/>
              <w:bottom w:val="nil"/>
            </w:tcBorders>
          </w:tcPr>
          <w:p w14:paraId="433845F4"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potential effect of business services workplace practices on the environment</w:t>
            </w:r>
          </w:p>
        </w:tc>
      </w:tr>
      <w:tr w:rsidR="005A45FB" w:rsidRPr="004216CB" w14:paraId="75FCAB65" w14:textId="77777777" w:rsidTr="00BC442F">
        <w:tc>
          <w:tcPr>
            <w:tcW w:w="9027" w:type="dxa"/>
            <w:tcBorders>
              <w:top w:val="nil"/>
            </w:tcBorders>
          </w:tcPr>
          <w:p w14:paraId="1DE85B20"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consequences of poor environmental practices</w:t>
            </w:r>
          </w:p>
        </w:tc>
      </w:tr>
      <w:tr w:rsidR="005A45FB" w:rsidRPr="004216CB" w14:paraId="62FB0C9C" w14:textId="77777777" w:rsidTr="00BC442F">
        <w:tc>
          <w:tcPr>
            <w:tcW w:w="9027" w:type="dxa"/>
            <w:shd w:val="clear" w:color="auto" w:fill="FFF2CC" w:themeFill="accent4" w:themeFillTint="33"/>
          </w:tcPr>
          <w:p w14:paraId="79483A8C" w14:textId="77777777" w:rsidR="005A45FB" w:rsidRPr="004216CB" w:rsidRDefault="005A45FB" w:rsidP="00071465">
            <w:pPr>
              <w:pStyle w:val="Heading5"/>
              <w:spacing w:before="120"/>
              <w:contextualSpacing/>
            </w:pPr>
            <w:r w:rsidRPr="004216CB">
              <w:t>environmental hazard identification and risk control</w:t>
            </w:r>
          </w:p>
        </w:tc>
      </w:tr>
      <w:tr w:rsidR="005A45FB" w:rsidRPr="004216CB" w14:paraId="5EE302F6" w14:textId="77777777" w:rsidTr="00BC442F">
        <w:tc>
          <w:tcPr>
            <w:tcW w:w="9027" w:type="dxa"/>
            <w:tcBorders>
              <w:bottom w:val="nil"/>
            </w:tcBorders>
          </w:tcPr>
          <w:p w14:paraId="541FB156"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a range of environmental hazards and risks typical to a business services workplace</w:t>
            </w:r>
          </w:p>
        </w:tc>
      </w:tr>
      <w:tr w:rsidR="005A45FB" w:rsidRPr="004216CB" w14:paraId="7712ACBF" w14:textId="77777777" w:rsidTr="00BC442F">
        <w:tc>
          <w:tcPr>
            <w:tcW w:w="9027" w:type="dxa"/>
            <w:tcBorders>
              <w:top w:val="nil"/>
              <w:bottom w:val="nil"/>
            </w:tcBorders>
          </w:tcPr>
          <w:p w14:paraId="45F58596"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personnel responsible for environmental hazard identification and risk control in a business services workplace</w:t>
            </w:r>
          </w:p>
        </w:tc>
      </w:tr>
      <w:tr w:rsidR="005A45FB" w:rsidRPr="004216CB" w14:paraId="22AC2F84" w14:textId="77777777" w:rsidTr="00BC442F">
        <w:tc>
          <w:tcPr>
            <w:tcW w:w="9027" w:type="dxa"/>
            <w:tcBorders>
              <w:top w:val="nil"/>
            </w:tcBorders>
          </w:tcPr>
          <w:p w14:paraId="227A12C0" w14:textId="77777777" w:rsidR="005A45FB" w:rsidRPr="004216CB" w:rsidRDefault="005A45FB" w:rsidP="00242FCD">
            <w:pPr>
              <w:pStyle w:val="HSCcontentlevel1"/>
              <w:numPr>
                <w:ilvl w:val="0"/>
                <w:numId w:val="16"/>
              </w:numPr>
              <w:ind w:left="318" w:hanging="318"/>
              <w:rPr>
                <w:lang w:val="en-AU"/>
              </w:rPr>
            </w:pPr>
            <w:r w:rsidRPr="004216CB">
              <w:rPr>
                <w:lang w:val="en-AU"/>
              </w:rPr>
              <w:t>reporting environmental hazards and risks in a business services workplace:</w:t>
            </w:r>
          </w:p>
          <w:p w14:paraId="402E10DD" w14:textId="77777777" w:rsidR="005A45FB" w:rsidRPr="004216CB" w:rsidRDefault="005A45FB" w:rsidP="00242FCD">
            <w:pPr>
              <w:pStyle w:val="HSCContentlevel2"/>
              <w:numPr>
                <w:ilvl w:val="1"/>
                <w:numId w:val="16"/>
              </w:numPr>
              <w:ind w:left="743" w:hanging="284"/>
              <w:rPr>
                <w:lang w:val="en-AU"/>
              </w:rPr>
            </w:pPr>
            <w:r w:rsidRPr="004216CB">
              <w:rPr>
                <w:lang w:val="en-AU"/>
              </w:rPr>
              <w:t>to appropriate person(s)</w:t>
            </w:r>
          </w:p>
          <w:p w14:paraId="4249C234" w14:textId="77777777" w:rsidR="005A45FB" w:rsidRPr="004216CB" w:rsidRDefault="005A45FB" w:rsidP="00242FCD">
            <w:pPr>
              <w:pStyle w:val="HSCContentlevel2"/>
              <w:numPr>
                <w:ilvl w:val="1"/>
                <w:numId w:val="16"/>
              </w:numPr>
              <w:ind w:left="743" w:hanging="284"/>
              <w:rPr>
                <w:lang w:val="en-AU"/>
              </w:rPr>
            </w:pPr>
            <w:r w:rsidRPr="004216CB">
              <w:rPr>
                <w:lang w:val="en-AU"/>
              </w:rPr>
              <w:t>verbal and written reporting</w:t>
            </w:r>
          </w:p>
        </w:tc>
      </w:tr>
      <w:tr w:rsidR="005A45FB" w:rsidRPr="004216CB" w14:paraId="33CA6435" w14:textId="77777777" w:rsidTr="00BC442F">
        <w:tc>
          <w:tcPr>
            <w:tcW w:w="9027" w:type="dxa"/>
            <w:shd w:val="clear" w:color="auto" w:fill="FFF2CC" w:themeFill="accent4" w:themeFillTint="33"/>
          </w:tcPr>
          <w:p w14:paraId="42A7A0A3" w14:textId="77777777" w:rsidR="005A45FB" w:rsidRPr="004216CB" w:rsidRDefault="005A45FB" w:rsidP="00071465">
            <w:pPr>
              <w:pStyle w:val="Heading5"/>
              <w:spacing w:before="120"/>
              <w:contextualSpacing/>
            </w:pPr>
            <w:r w:rsidRPr="004216CB">
              <w:t>environmental compliance</w:t>
            </w:r>
          </w:p>
        </w:tc>
      </w:tr>
      <w:tr w:rsidR="005A45FB" w:rsidRPr="004216CB" w14:paraId="14EBFAFB" w14:textId="77777777" w:rsidTr="00BC442F">
        <w:tc>
          <w:tcPr>
            <w:tcW w:w="9027" w:type="dxa"/>
            <w:tcBorders>
              <w:bottom w:val="nil"/>
            </w:tcBorders>
          </w:tcPr>
          <w:p w14:paraId="76731AAB" w14:textId="77777777" w:rsidR="005A45FB" w:rsidRPr="004216CB" w:rsidRDefault="005A45FB" w:rsidP="00242FCD">
            <w:pPr>
              <w:pStyle w:val="HSCcontentlevel1"/>
              <w:numPr>
                <w:ilvl w:val="0"/>
                <w:numId w:val="16"/>
              </w:numPr>
              <w:ind w:left="318" w:hanging="318"/>
              <w:rPr>
                <w:lang w:val="en-AU"/>
              </w:rPr>
            </w:pPr>
            <w:r w:rsidRPr="004216CB">
              <w:rPr>
                <w:lang w:val="en-AU"/>
              </w:rPr>
              <w:t>purpose and intent of environmental legislation and its application to the industry, the workplace and a specific job role, including:</w:t>
            </w:r>
          </w:p>
          <w:p w14:paraId="38D31506" w14:textId="77777777" w:rsidR="005A45FB" w:rsidRPr="004216CB" w:rsidRDefault="005A45FB" w:rsidP="00DC13C2">
            <w:pPr>
              <w:pStyle w:val="HSCContentlevel2"/>
              <w:numPr>
                <w:ilvl w:val="1"/>
                <w:numId w:val="16"/>
              </w:numPr>
              <w:spacing w:before="0"/>
              <w:ind w:left="743" w:hanging="284"/>
              <w:rPr>
                <w:lang w:val="en-AU"/>
              </w:rPr>
            </w:pPr>
            <w:r w:rsidRPr="004216CB">
              <w:rPr>
                <w:i/>
                <w:lang w:val="en-AU"/>
              </w:rPr>
              <w:t>Protection of the Environment Operations Act 1997</w:t>
            </w:r>
            <w:r w:rsidRPr="004216CB">
              <w:rPr>
                <w:lang w:val="en-AU"/>
              </w:rPr>
              <w:t xml:space="preserve"> (NSW) (as amended)</w:t>
            </w:r>
          </w:p>
          <w:p w14:paraId="14DA473F" w14:textId="77777777" w:rsidR="005A45FB" w:rsidRPr="004216CB" w:rsidRDefault="005A45FB" w:rsidP="00242FCD">
            <w:pPr>
              <w:pStyle w:val="HSCContentlevel2"/>
              <w:numPr>
                <w:ilvl w:val="1"/>
                <w:numId w:val="16"/>
              </w:numPr>
              <w:ind w:left="743" w:hanging="284"/>
              <w:rPr>
                <w:lang w:val="en-AU"/>
              </w:rPr>
            </w:pPr>
            <w:r w:rsidRPr="004216CB">
              <w:rPr>
                <w:i/>
                <w:lang w:val="en-AU"/>
              </w:rPr>
              <w:t xml:space="preserve">Clean Energy Legislation (Carbon Tax Repeal) Act 2014 </w:t>
            </w:r>
            <w:r w:rsidRPr="004216CB">
              <w:rPr>
                <w:lang w:val="en-AU"/>
              </w:rPr>
              <w:t>(Australian Government) (as amended)</w:t>
            </w:r>
          </w:p>
        </w:tc>
      </w:tr>
      <w:tr w:rsidR="005A45FB" w:rsidRPr="004216CB" w14:paraId="77C38AD1" w14:textId="77777777" w:rsidTr="00BC442F">
        <w:tc>
          <w:tcPr>
            <w:tcW w:w="9027" w:type="dxa"/>
            <w:tcBorders>
              <w:top w:val="nil"/>
              <w:bottom w:val="nil"/>
            </w:tcBorders>
          </w:tcPr>
          <w:p w14:paraId="3C082069" w14:textId="77777777" w:rsidR="005A45FB" w:rsidRPr="004216CB" w:rsidRDefault="005A45FB" w:rsidP="00242FCD">
            <w:pPr>
              <w:pStyle w:val="HSCcontentlevel1"/>
              <w:numPr>
                <w:ilvl w:val="0"/>
                <w:numId w:val="16"/>
              </w:numPr>
              <w:ind w:left="318" w:hanging="318"/>
              <w:rPr>
                <w:lang w:val="en-AU"/>
              </w:rPr>
            </w:pPr>
            <w:r w:rsidRPr="004216CB">
              <w:rPr>
                <w:lang w:val="en-AU"/>
              </w:rPr>
              <w:t>definition of:</w:t>
            </w:r>
          </w:p>
          <w:p w14:paraId="1ED042F3" w14:textId="77777777" w:rsidR="005A45FB" w:rsidRPr="004216CB" w:rsidRDefault="005A45FB" w:rsidP="00242FCD">
            <w:pPr>
              <w:pStyle w:val="HSCContentlevel2"/>
              <w:numPr>
                <w:ilvl w:val="1"/>
                <w:numId w:val="16"/>
              </w:numPr>
              <w:ind w:left="743" w:hanging="284"/>
              <w:rPr>
                <w:lang w:val="en-AU"/>
              </w:rPr>
            </w:pPr>
            <w:r w:rsidRPr="004216CB">
              <w:rPr>
                <w:lang w:val="en-AU"/>
              </w:rPr>
              <w:t>‘compliance’</w:t>
            </w:r>
          </w:p>
          <w:p w14:paraId="36A51FD9" w14:textId="77777777" w:rsidR="005A45FB" w:rsidRPr="004216CB" w:rsidRDefault="005A45FB" w:rsidP="00242FCD">
            <w:pPr>
              <w:pStyle w:val="HSCContentlevel2"/>
              <w:numPr>
                <w:ilvl w:val="1"/>
                <w:numId w:val="16"/>
              </w:numPr>
              <w:ind w:left="743" w:hanging="284"/>
              <w:rPr>
                <w:lang w:val="en-AU"/>
              </w:rPr>
            </w:pPr>
            <w:r w:rsidRPr="004216CB">
              <w:rPr>
                <w:lang w:val="en-AU"/>
              </w:rPr>
              <w:t>‘best practice’</w:t>
            </w:r>
          </w:p>
        </w:tc>
      </w:tr>
      <w:tr w:rsidR="005A45FB" w:rsidRPr="004216CB" w14:paraId="38918AFA" w14:textId="77777777" w:rsidTr="00BC442F">
        <w:tc>
          <w:tcPr>
            <w:tcW w:w="9027" w:type="dxa"/>
            <w:tcBorders>
              <w:top w:val="nil"/>
              <w:bottom w:val="nil"/>
            </w:tcBorders>
          </w:tcPr>
          <w:p w14:paraId="23B15C9A" w14:textId="77777777" w:rsidR="005A45FB" w:rsidRPr="004216CB" w:rsidRDefault="005A45FB" w:rsidP="00DC13C2">
            <w:pPr>
              <w:pStyle w:val="HSCcontentlevel1"/>
              <w:numPr>
                <w:ilvl w:val="0"/>
                <w:numId w:val="16"/>
              </w:numPr>
              <w:ind w:left="318" w:hanging="318"/>
              <w:rPr>
                <w:lang w:val="en-AU"/>
              </w:rPr>
            </w:pPr>
            <w:r w:rsidRPr="004216CB">
              <w:rPr>
                <w:lang w:val="en-AU"/>
              </w:rPr>
              <w:t>levels of compliance in relation to environmental requirements:</w:t>
            </w:r>
          </w:p>
          <w:p w14:paraId="663A5057" w14:textId="77777777" w:rsidR="005A45FB" w:rsidRPr="004216CB" w:rsidRDefault="005A45FB" w:rsidP="00DC13C2">
            <w:pPr>
              <w:pStyle w:val="HSCContentlevel2"/>
              <w:numPr>
                <w:ilvl w:val="1"/>
                <w:numId w:val="16"/>
              </w:numPr>
              <w:spacing w:before="0"/>
              <w:ind w:left="743" w:hanging="284"/>
              <w:rPr>
                <w:lang w:val="en-AU"/>
              </w:rPr>
            </w:pPr>
            <w:r w:rsidRPr="004216CB">
              <w:rPr>
                <w:lang w:val="en-AU"/>
              </w:rPr>
              <w:t>workplace</w:t>
            </w:r>
          </w:p>
          <w:p w14:paraId="662915FC" w14:textId="77777777" w:rsidR="005A45FB" w:rsidRPr="004216CB" w:rsidRDefault="005A45FB" w:rsidP="00242FCD">
            <w:pPr>
              <w:pStyle w:val="HSCContentlevel2"/>
              <w:numPr>
                <w:ilvl w:val="1"/>
                <w:numId w:val="16"/>
              </w:numPr>
              <w:ind w:left="743" w:hanging="284"/>
              <w:rPr>
                <w:lang w:val="en-AU"/>
              </w:rPr>
            </w:pPr>
            <w:r w:rsidRPr="004216CB">
              <w:rPr>
                <w:lang w:val="en-AU"/>
              </w:rPr>
              <w:t>industry</w:t>
            </w:r>
          </w:p>
          <w:p w14:paraId="513D5277" w14:textId="77777777" w:rsidR="005A45FB" w:rsidRPr="004216CB" w:rsidRDefault="005A45FB" w:rsidP="00242FCD">
            <w:pPr>
              <w:pStyle w:val="HSCContentlevel2"/>
              <w:numPr>
                <w:ilvl w:val="1"/>
                <w:numId w:val="16"/>
              </w:numPr>
              <w:ind w:left="743" w:hanging="284"/>
              <w:rPr>
                <w:lang w:val="en-AU"/>
              </w:rPr>
            </w:pPr>
            <w:r w:rsidRPr="004216CB">
              <w:rPr>
                <w:lang w:val="en-AU"/>
              </w:rPr>
              <w:t>government (local, State/Territory and Commonwealth)</w:t>
            </w:r>
          </w:p>
        </w:tc>
      </w:tr>
      <w:tr w:rsidR="005A45FB" w:rsidRPr="004216CB" w14:paraId="4899C1E0" w14:textId="77777777" w:rsidTr="00BC442F">
        <w:tc>
          <w:tcPr>
            <w:tcW w:w="9027" w:type="dxa"/>
            <w:tcBorders>
              <w:top w:val="nil"/>
              <w:bottom w:val="nil"/>
            </w:tcBorders>
          </w:tcPr>
          <w:p w14:paraId="428D7A4D"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consequences of failure to comply with environmental requirements</w:t>
            </w:r>
          </w:p>
        </w:tc>
      </w:tr>
      <w:tr w:rsidR="005A45FB" w:rsidRPr="004216CB" w14:paraId="62377595" w14:textId="77777777" w:rsidTr="00BC442F">
        <w:tc>
          <w:tcPr>
            <w:tcW w:w="9027" w:type="dxa"/>
            <w:tcBorders>
              <w:top w:val="nil"/>
            </w:tcBorders>
          </w:tcPr>
          <w:p w14:paraId="4DAF896A"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workplace policy and procedures relating to environmental compliance</w:t>
            </w:r>
          </w:p>
        </w:tc>
      </w:tr>
    </w:tbl>
    <w:p w14:paraId="7E8E44A5" w14:textId="77777777" w:rsidR="00BC442F" w:rsidRDefault="00BC442F">
      <w: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5A45FB" w:rsidRPr="004216CB" w14:paraId="0B1FDFEC" w14:textId="77777777" w:rsidTr="00BC442F">
        <w:tc>
          <w:tcPr>
            <w:tcW w:w="9027" w:type="dxa"/>
            <w:shd w:val="clear" w:color="auto" w:fill="FFF2CC" w:themeFill="accent4" w:themeFillTint="33"/>
          </w:tcPr>
          <w:p w14:paraId="04A6B950" w14:textId="49ACA04B" w:rsidR="005A45FB" w:rsidRPr="004216CB" w:rsidRDefault="005A45FB" w:rsidP="00071465">
            <w:pPr>
              <w:pStyle w:val="Heading5"/>
              <w:spacing w:before="120"/>
              <w:contextualSpacing/>
            </w:pPr>
            <w:r w:rsidRPr="004216CB">
              <w:lastRenderedPageBreak/>
              <w:t>environmental compliance cont/d</w:t>
            </w:r>
          </w:p>
        </w:tc>
      </w:tr>
      <w:tr w:rsidR="005A45FB" w:rsidRPr="004216CB" w14:paraId="43ABA26D" w14:textId="77777777" w:rsidTr="00BC442F">
        <w:tc>
          <w:tcPr>
            <w:tcW w:w="9027" w:type="dxa"/>
            <w:tcBorders>
              <w:bottom w:val="nil"/>
            </w:tcBorders>
          </w:tcPr>
          <w:p w14:paraId="60DE1A81"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individual worker and workplace responsibilities in relation to the environment</w:t>
            </w:r>
          </w:p>
        </w:tc>
      </w:tr>
      <w:tr w:rsidR="005A45FB" w:rsidRPr="004216CB" w14:paraId="7FDA21AF" w14:textId="77777777" w:rsidTr="00BC442F">
        <w:tc>
          <w:tcPr>
            <w:tcW w:w="9027" w:type="dxa"/>
            <w:tcBorders>
              <w:top w:val="nil"/>
              <w:bottom w:val="nil"/>
            </w:tcBorders>
          </w:tcPr>
          <w:p w14:paraId="2A830817" w14:textId="77777777" w:rsidR="005A45FB" w:rsidRPr="004216CB" w:rsidRDefault="005A45FB" w:rsidP="00242FCD">
            <w:pPr>
              <w:pStyle w:val="HSCcontentlevel1"/>
              <w:numPr>
                <w:ilvl w:val="0"/>
                <w:numId w:val="16"/>
              </w:numPr>
              <w:spacing w:before="0"/>
              <w:ind w:left="318" w:hanging="318"/>
              <w:rPr>
                <w:lang w:val="en-AU"/>
              </w:rPr>
            </w:pPr>
            <w:r w:rsidRPr="004216CB">
              <w:rPr>
                <w:lang w:val="en-AU"/>
              </w:rPr>
              <w:t>industry and workplace requirements for monitoring and reporting in relation to the environment</w:t>
            </w:r>
          </w:p>
        </w:tc>
      </w:tr>
      <w:tr w:rsidR="005A45FB" w:rsidRPr="004216CB" w14:paraId="0765F990" w14:textId="77777777" w:rsidTr="00BC442F">
        <w:tc>
          <w:tcPr>
            <w:tcW w:w="9027" w:type="dxa"/>
            <w:tcBorders>
              <w:top w:val="nil"/>
              <w:bottom w:val="nil"/>
            </w:tcBorders>
          </w:tcPr>
          <w:p w14:paraId="6E4B33C7" w14:textId="77777777" w:rsidR="005A45FB" w:rsidRPr="004216CB" w:rsidRDefault="005A45FB" w:rsidP="00242FCD">
            <w:pPr>
              <w:pStyle w:val="HSCcontentlevel1"/>
              <w:numPr>
                <w:ilvl w:val="0"/>
                <w:numId w:val="16"/>
              </w:numPr>
              <w:ind w:left="318" w:hanging="318"/>
              <w:rPr>
                <w:lang w:val="en-AU"/>
              </w:rPr>
            </w:pPr>
            <w:r w:rsidRPr="004216CB">
              <w:rPr>
                <w:lang w:val="en-AU"/>
              </w:rPr>
              <w:t>describing how, when and to</w:t>
            </w:r>
            <w:r w:rsidRPr="004216CB">
              <w:rPr>
                <w:rStyle w:val="HSCContentlevel2Char"/>
                <w:lang w:val="en-AU"/>
              </w:rPr>
              <w:t xml:space="preserve"> </w:t>
            </w:r>
            <w:r w:rsidRPr="004216CB">
              <w:rPr>
                <w:lang w:val="en-AU"/>
              </w:rPr>
              <w:t>whom to report:</w:t>
            </w:r>
          </w:p>
          <w:p w14:paraId="560E4736" w14:textId="77777777" w:rsidR="005A45FB" w:rsidRPr="004216CB" w:rsidRDefault="005A45FB" w:rsidP="00242FCD">
            <w:pPr>
              <w:pStyle w:val="HSCContentlevel2"/>
              <w:numPr>
                <w:ilvl w:val="1"/>
                <w:numId w:val="16"/>
              </w:numPr>
              <w:ind w:left="743" w:hanging="284"/>
              <w:rPr>
                <w:lang w:val="en-AU"/>
              </w:rPr>
            </w:pPr>
            <w:r w:rsidRPr="004216CB">
              <w:rPr>
                <w:lang w:val="en-AU"/>
              </w:rPr>
              <w:t>types:</w:t>
            </w:r>
          </w:p>
          <w:p w14:paraId="7CCECE70" w14:textId="77777777" w:rsidR="005A45FB" w:rsidRPr="00063D84" w:rsidRDefault="005A45FB" w:rsidP="00071465">
            <w:pPr>
              <w:pStyle w:val="HSCContentlevel3"/>
              <w:rPr>
                <w:sz w:val="22"/>
                <w:szCs w:val="20"/>
                <w:lang w:val="en-AU"/>
              </w:rPr>
            </w:pPr>
            <w:r w:rsidRPr="00063D84">
              <w:rPr>
                <w:sz w:val="22"/>
                <w:szCs w:val="20"/>
                <w:lang w:val="en-AU"/>
              </w:rPr>
              <w:t>formal and informal</w:t>
            </w:r>
          </w:p>
          <w:p w14:paraId="24D28724" w14:textId="77777777" w:rsidR="005A45FB" w:rsidRPr="00063D84" w:rsidRDefault="005A45FB" w:rsidP="00071465">
            <w:pPr>
              <w:pStyle w:val="HSCContentlevel3"/>
              <w:rPr>
                <w:sz w:val="22"/>
                <w:szCs w:val="20"/>
                <w:lang w:val="en-AU"/>
              </w:rPr>
            </w:pPr>
            <w:r w:rsidRPr="00063D84">
              <w:rPr>
                <w:sz w:val="22"/>
                <w:szCs w:val="20"/>
                <w:lang w:val="en-AU"/>
              </w:rPr>
              <w:t>written</w:t>
            </w:r>
          </w:p>
          <w:p w14:paraId="3B972BA6" w14:textId="77777777" w:rsidR="005A45FB" w:rsidRPr="00063D84" w:rsidRDefault="005A45FB" w:rsidP="00071465">
            <w:pPr>
              <w:pStyle w:val="HSCContentlevel3"/>
              <w:rPr>
                <w:sz w:val="22"/>
                <w:szCs w:val="20"/>
                <w:lang w:val="en-AU"/>
              </w:rPr>
            </w:pPr>
            <w:r w:rsidRPr="00063D84">
              <w:rPr>
                <w:sz w:val="22"/>
                <w:szCs w:val="20"/>
                <w:lang w:val="en-AU"/>
              </w:rPr>
              <w:t>verbal</w:t>
            </w:r>
          </w:p>
          <w:p w14:paraId="3172424B" w14:textId="77777777" w:rsidR="005A45FB" w:rsidRPr="004216CB" w:rsidRDefault="005A45FB" w:rsidP="00242FCD">
            <w:pPr>
              <w:pStyle w:val="HSCContentlevel2"/>
              <w:numPr>
                <w:ilvl w:val="1"/>
                <w:numId w:val="16"/>
              </w:numPr>
              <w:ind w:left="743" w:hanging="284"/>
              <w:rPr>
                <w:lang w:val="en-AU"/>
              </w:rPr>
            </w:pPr>
            <w:r w:rsidRPr="004216CB">
              <w:rPr>
                <w:lang w:val="en-AU"/>
              </w:rPr>
              <w:t>reporting to appropriate person(s)</w:t>
            </w:r>
          </w:p>
        </w:tc>
      </w:tr>
      <w:tr w:rsidR="005A45FB" w:rsidRPr="004216CB" w14:paraId="7AFC1BB9" w14:textId="77777777" w:rsidTr="00BC442F">
        <w:tc>
          <w:tcPr>
            <w:tcW w:w="9027" w:type="dxa"/>
            <w:tcBorders>
              <w:top w:val="nil"/>
            </w:tcBorders>
          </w:tcPr>
          <w:p w14:paraId="6E23B345" w14:textId="77777777" w:rsidR="005A45FB" w:rsidRPr="004216CB" w:rsidRDefault="005A45FB" w:rsidP="00242FCD">
            <w:pPr>
              <w:pStyle w:val="HSCcontentlevel1"/>
              <w:numPr>
                <w:ilvl w:val="0"/>
                <w:numId w:val="16"/>
              </w:numPr>
              <w:ind w:left="318" w:hanging="318"/>
              <w:rPr>
                <w:lang w:val="en-AU"/>
              </w:rPr>
            </w:pPr>
            <w:r w:rsidRPr="004216CB">
              <w:rPr>
                <w:lang w:val="en-AU"/>
              </w:rPr>
              <w:t>primary role/function of key environmental bodies:</w:t>
            </w:r>
          </w:p>
          <w:p w14:paraId="6AA1537A" w14:textId="77777777" w:rsidR="005A45FB" w:rsidRPr="004216CB" w:rsidRDefault="005A45FB" w:rsidP="00242FCD">
            <w:pPr>
              <w:pStyle w:val="HSCContentlevel2"/>
              <w:numPr>
                <w:ilvl w:val="1"/>
                <w:numId w:val="16"/>
              </w:numPr>
              <w:ind w:left="743" w:hanging="284"/>
              <w:rPr>
                <w:lang w:val="en-AU"/>
              </w:rPr>
            </w:pPr>
            <w:r w:rsidRPr="004216CB">
              <w:rPr>
                <w:lang w:val="en-AU"/>
              </w:rPr>
              <w:t>NSW Environment Protection Authority (EPA)</w:t>
            </w:r>
          </w:p>
          <w:p w14:paraId="4A0C6170" w14:textId="77777777" w:rsidR="005A45FB" w:rsidRPr="004216CB" w:rsidRDefault="005A45FB" w:rsidP="00242FCD">
            <w:pPr>
              <w:pStyle w:val="HSCContentlevel2"/>
              <w:numPr>
                <w:ilvl w:val="1"/>
                <w:numId w:val="16"/>
              </w:numPr>
              <w:ind w:left="743" w:hanging="284"/>
              <w:rPr>
                <w:lang w:val="en-AU"/>
              </w:rPr>
            </w:pPr>
            <w:r w:rsidRPr="004216CB">
              <w:rPr>
                <w:lang w:val="en-AU"/>
              </w:rPr>
              <w:t>NSW Office of Environment and Heritage</w:t>
            </w:r>
          </w:p>
          <w:p w14:paraId="5802D1AA" w14:textId="77777777" w:rsidR="005A45FB" w:rsidRPr="004216CB" w:rsidRDefault="005A45FB" w:rsidP="00242FCD">
            <w:pPr>
              <w:pStyle w:val="HSCContentlevel2"/>
              <w:numPr>
                <w:ilvl w:val="1"/>
                <w:numId w:val="16"/>
              </w:numPr>
              <w:ind w:left="743" w:hanging="284"/>
              <w:rPr>
                <w:lang w:val="en-AU"/>
              </w:rPr>
            </w:pPr>
            <w:r w:rsidRPr="004216CB">
              <w:rPr>
                <w:lang w:val="en-AU"/>
              </w:rPr>
              <w:t>Clean Energy Regulator (Australian Government)</w:t>
            </w:r>
          </w:p>
          <w:p w14:paraId="7F3247A3" w14:textId="77777777" w:rsidR="005A45FB" w:rsidRPr="004216CB" w:rsidRDefault="005A45FB" w:rsidP="00242FCD">
            <w:pPr>
              <w:pStyle w:val="HSCContentlevel2"/>
              <w:numPr>
                <w:ilvl w:val="1"/>
                <w:numId w:val="16"/>
              </w:numPr>
              <w:ind w:left="743" w:hanging="284"/>
              <w:rPr>
                <w:lang w:val="en-AU"/>
              </w:rPr>
            </w:pPr>
            <w:r w:rsidRPr="004216CB">
              <w:rPr>
                <w:lang w:val="en-AU"/>
              </w:rPr>
              <w:t>Department of the Environment and Energy (Australian Government)</w:t>
            </w:r>
          </w:p>
          <w:p w14:paraId="46F33319" w14:textId="77777777" w:rsidR="005A45FB" w:rsidRPr="004216CB" w:rsidRDefault="005A45FB" w:rsidP="00242FCD">
            <w:pPr>
              <w:pStyle w:val="HSCContentlevel2"/>
              <w:numPr>
                <w:ilvl w:val="1"/>
                <w:numId w:val="16"/>
              </w:numPr>
              <w:ind w:left="743" w:hanging="284"/>
              <w:rPr>
                <w:lang w:val="en-AU"/>
              </w:rPr>
            </w:pPr>
            <w:r w:rsidRPr="004216CB">
              <w:rPr>
                <w:lang w:val="en-AU"/>
              </w:rPr>
              <w:t>local councils</w:t>
            </w:r>
          </w:p>
        </w:tc>
      </w:tr>
      <w:tr w:rsidR="005A45FB" w:rsidRPr="004216CB" w14:paraId="5707AF71" w14:textId="77777777" w:rsidTr="00BC442F">
        <w:tc>
          <w:tcPr>
            <w:tcW w:w="9027" w:type="dxa"/>
            <w:shd w:val="clear" w:color="auto" w:fill="FFF2CC" w:themeFill="accent4" w:themeFillTint="33"/>
          </w:tcPr>
          <w:p w14:paraId="34C079A6" w14:textId="77777777" w:rsidR="005A45FB" w:rsidRPr="004216CB" w:rsidRDefault="005A45FB" w:rsidP="00071465">
            <w:pPr>
              <w:pStyle w:val="Heading5"/>
              <w:spacing w:before="120"/>
              <w:contextualSpacing/>
            </w:pPr>
            <w:r w:rsidRPr="004216CB">
              <w:t>resources</w:t>
            </w:r>
          </w:p>
        </w:tc>
      </w:tr>
      <w:tr w:rsidR="005A45FB" w:rsidRPr="004216CB" w14:paraId="75E0097C" w14:textId="77777777" w:rsidTr="00BC442F">
        <w:tc>
          <w:tcPr>
            <w:tcW w:w="9027" w:type="dxa"/>
            <w:tcBorders>
              <w:bottom w:val="nil"/>
            </w:tcBorders>
          </w:tcPr>
          <w:p w14:paraId="5CE26F98"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definition of ‘resource’</w:t>
            </w:r>
          </w:p>
        </w:tc>
      </w:tr>
      <w:tr w:rsidR="005A45FB" w:rsidRPr="004216CB" w14:paraId="6BA303A4" w14:textId="77777777" w:rsidTr="00BC442F">
        <w:tc>
          <w:tcPr>
            <w:tcW w:w="9027" w:type="dxa"/>
            <w:tcBorders>
              <w:top w:val="nil"/>
              <w:bottom w:val="nil"/>
            </w:tcBorders>
          </w:tcPr>
          <w:p w14:paraId="2ED8D023" w14:textId="77777777" w:rsidR="005A45FB" w:rsidRPr="004216CB" w:rsidRDefault="005A45FB" w:rsidP="00242FCD">
            <w:pPr>
              <w:pStyle w:val="HSCcontentlevel1"/>
              <w:numPr>
                <w:ilvl w:val="0"/>
                <w:numId w:val="16"/>
              </w:numPr>
              <w:ind w:left="318" w:hanging="318"/>
              <w:rPr>
                <w:lang w:val="en-AU"/>
              </w:rPr>
            </w:pPr>
            <w:r w:rsidRPr="004216CB">
              <w:rPr>
                <w:lang w:val="en-AU"/>
              </w:rPr>
              <w:t>resources used in the business services industry and in a specific job role:</w:t>
            </w:r>
          </w:p>
          <w:p w14:paraId="4EB58C61" w14:textId="77777777" w:rsidR="005A45FB" w:rsidRPr="00063D84" w:rsidRDefault="005A45FB" w:rsidP="00242FCD">
            <w:pPr>
              <w:pStyle w:val="HSCContentlevel2"/>
              <w:numPr>
                <w:ilvl w:val="1"/>
                <w:numId w:val="16"/>
              </w:numPr>
              <w:ind w:left="743" w:hanging="284"/>
              <w:rPr>
                <w:sz w:val="22"/>
                <w:szCs w:val="20"/>
                <w:lang w:val="en-AU"/>
              </w:rPr>
            </w:pPr>
            <w:r w:rsidRPr="00063D84">
              <w:rPr>
                <w:sz w:val="22"/>
                <w:szCs w:val="20"/>
                <w:lang w:val="en-AU"/>
              </w:rPr>
              <w:t>energy</w:t>
            </w:r>
          </w:p>
          <w:p w14:paraId="25D751E3" w14:textId="77777777" w:rsidR="005A45FB" w:rsidRPr="00063D84" w:rsidRDefault="005A45FB" w:rsidP="00242FCD">
            <w:pPr>
              <w:pStyle w:val="HSCContentlevel2"/>
              <w:numPr>
                <w:ilvl w:val="1"/>
                <w:numId w:val="16"/>
              </w:numPr>
              <w:ind w:left="743" w:hanging="284"/>
              <w:rPr>
                <w:sz w:val="22"/>
                <w:szCs w:val="20"/>
                <w:lang w:val="en-AU"/>
              </w:rPr>
            </w:pPr>
            <w:r w:rsidRPr="00063D84">
              <w:rPr>
                <w:sz w:val="22"/>
                <w:szCs w:val="20"/>
                <w:lang w:val="en-AU"/>
              </w:rPr>
              <w:t>human</w:t>
            </w:r>
          </w:p>
          <w:p w14:paraId="506D337A" w14:textId="77777777" w:rsidR="005A45FB" w:rsidRPr="00063D84" w:rsidRDefault="005A45FB" w:rsidP="00242FCD">
            <w:pPr>
              <w:pStyle w:val="HSCContentlevel2"/>
              <w:numPr>
                <w:ilvl w:val="1"/>
                <w:numId w:val="16"/>
              </w:numPr>
              <w:ind w:left="743" w:hanging="284"/>
              <w:rPr>
                <w:sz w:val="22"/>
                <w:szCs w:val="20"/>
                <w:lang w:val="en-AU"/>
              </w:rPr>
            </w:pPr>
            <w:r w:rsidRPr="00063D84">
              <w:rPr>
                <w:sz w:val="22"/>
                <w:szCs w:val="20"/>
                <w:lang w:val="en-AU"/>
              </w:rPr>
              <w:t>infrastructure</w:t>
            </w:r>
          </w:p>
          <w:p w14:paraId="085CAA23" w14:textId="77777777" w:rsidR="005A45FB" w:rsidRPr="00063D84" w:rsidRDefault="005A45FB" w:rsidP="00242FCD">
            <w:pPr>
              <w:pStyle w:val="HSCContentlevel2"/>
              <w:numPr>
                <w:ilvl w:val="1"/>
                <w:numId w:val="16"/>
              </w:numPr>
              <w:ind w:left="743" w:hanging="284"/>
              <w:rPr>
                <w:sz w:val="22"/>
                <w:szCs w:val="20"/>
                <w:lang w:val="en-AU"/>
              </w:rPr>
            </w:pPr>
            <w:r w:rsidRPr="00063D84">
              <w:rPr>
                <w:sz w:val="22"/>
                <w:szCs w:val="20"/>
                <w:lang w:val="en-AU"/>
              </w:rPr>
              <w:t>equipment and materials</w:t>
            </w:r>
          </w:p>
          <w:p w14:paraId="65F7B9E2" w14:textId="77777777" w:rsidR="005A45FB" w:rsidRPr="004216CB" w:rsidRDefault="005A45FB" w:rsidP="00242FCD">
            <w:pPr>
              <w:pStyle w:val="HSCContentlevel2"/>
              <w:numPr>
                <w:ilvl w:val="1"/>
                <w:numId w:val="16"/>
              </w:numPr>
              <w:ind w:left="743" w:hanging="284"/>
              <w:rPr>
                <w:lang w:val="en-AU"/>
              </w:rPr>
            </w:pPr>
            <w:r w:rsidRPr="00063D84">
              <w:rPr>
                <w:sz w:val="22"/>
                <w:szCs w:val="20"/>
                <w:lang w:val="en-AU"/>
              </w:rPr>
              <w:t>technology and associated consumables</w:t>
            </w:r>
          </w:p>
        </w:tc>
      </w:tr>
      <w:tr w:rsidR="005A45FB" w:rsidRPr="004216CB" w14:paraId="23D4D80B" w14:textId="77777777" w:rsidTr="00BC442F">
        <w:tc>
          <w:tcPr>
            <w:tcW w:w="9027" w:type="dxa"/>
            <w:tcBorders>
              <w:top w:val="nil"/>
              <w:bottom w:val="nil"/>
            </w:tcBorders>
          </w:tcPr>
          <w:p w14:paraId="67CFA409"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concept of ‘resource efficiency’ in a business services work environment</w:t>
            </w:r>
          </w:p>
        </w:tc>
      </w:tr>
      <w:tr w:rsidR="005A45FB" w:rsidRPr="004216CB" w14:paraId="68A541F3" w14:textId="77777777" w:rsidTr="00BC442F">
        <w:tc>
          <w:tcPr>
            <w:tcW w:w="9027" w:type="dxa"/>
            <w:tcBorders>
              <w:top w:val="nil"/>
              <w:bottom w:val="nil"/>
            </w:tcBorders>
          </w:tcPr>
          <w:p w14:paraId="3770F19E" w14:textId="77777777" w:rsidR="005A45FB" w:rsidRPr="004216CB" w:rsidRDefault="005A45FB" w:rsidP="00242FCD">
            <w:pPr>
              <w:pStyle w:val="HSCcontentlevel1"/>
              <w:numPr>
                <w:ilvl w:val="0"/>
                <w:numId w:val="16"/>
              </w:numPr>
              <w:ind w:left="318" w:hanging="318"/>
              <w:rPr>
                <w:lang w:val="en-AU"/>
              </w:rPr>
            </w:pPr>
            <w:r w:rsidRPr="004216CB">
              <w:rPr>
                <w:lang w:val="en-AU"/>
              </w:rPr>
              <w:t>measuring resource consumption within a business services work environment:</w:t>
            </w:r>
          </w:p>
          <w:p w14:paraId="02F20927" w14:textId="77777777" w:rsidR="005A45FB" w:rsidRPr="004216CB" w:rsidRDefault="005A45FB" w:rsidP="00242FCD">
            <w:pPr>
              <w:pStyle w:val="HSCContentlevel2"/>
              <w:numPr>
                <w:ilvl w:val="1"/>
                <w:numId w:val="16"/>
              </w:numPr>
              <w:ind w:left="743" w:hanging="284"/>
              <w:rPr>
                <w:lang w:val="en-AU"/>
              </w:rPr>
            </w:pPr>
            <w:r w:rsidRPr="004216CB">
              <w:rPr>
                <w:lang w:val="en-AU"/>
              </w:rPr>
              <w:t>methods to collect and measure resource consumption</w:t>
            </w:r>
          </w:p>
          <w:p w14:paraId="1A55CCFA" w14:textId="77777777" w:rsidR="005A45FB" w:rsidRPr="004216CB" w:rsidRDefault="005A45FB" w:rsidP="00242FCD">
            <w:pPr>
              <w:pStyle w:val="HSCContentlevel2"/>
              <w:numPr>
                <w:ilvl w:val="1"/>
                <w:numId w:val="16"/>
              </w:numPr>
              <w:ind w:left="743" w:hanging="284"/>
              <w:rPr>
                <w:lang w:val="en-AU"/>
              </w:rPr>
            </w:pPr>
            <w:r w:rsidRPr="004216CB">
              <w:rPr>
                <w:lang w:val="en-AU"/>
              </w:rPr>
              <w:t>electronic and manual tools for measuring and documenting resource use</w:t>
            </w:r>
          </w:p>
        </w:tc>
      </w:tr>
      <w:tr w:rsidR="005A45FB" w:rsidRPr="004216CB" w14:paraId="7AB1552E" w14:textId="77777777" w:rsidTr="00BC442F">
        <w:tc>
          <w:tcPr>
            <w:tcW w:w="9027" w:type="dxa"/>
            <w:tcBorders>
              <w:top w:val="nil"/>
              <w:bottom w:val="nil"/>
            </w:tcBorders>
          </w:tcPr>
          <w:p w14:paraId="26E001C9"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methods of reporting and recording findings and suggestions for improved efficiency</w:t>
            </w:r>
          </w:p>
        </w:tc>
      </w:tr>
      <w:tr w:rsidR="005A45FB" w:rsidRPr="004216CB" w14:paraId="121EA9AC" w14:textId="77777777" w:rsidTr="00BC442F">
        <w:tc>
          <w:tcPr>
            <w:tcW w:w="9027" w:type="dxa"/>
            <w:tcBorders>
              <w:top w:val="nil"/>
            </w:tcBorders>
          </w:tcPr>
          <w:p w14:paraId="001DCBC3" w14:textId="77777777" w:rsidR="005A45FB" w:rsidRPr="004216CB" w:rsidRDefault="005A45FB" w:rsidP="00242FCD">
            <w:pPr>
              <w:pStyle w:val="HSCcontentlevel1"/>
              <w:numPr>
                <w:ilvl w:val="0"/>
                <w:numId w:val="16"/>
              </w:numPr>
              <w:spacing w:before="100"/>
              <w:ind w:left="318" w:hanging="318"/>
              <w:rPr>
                <w:lang w:val="en-AU"/>
              </w:rPr>
            </w:pPr>
            <w:r w:rsidRPr="004216CB">
              <w:rPr>
                <w:lang w:val="en-AU"/>
              </w:rPr>
              <w:t>opportunities for improved resource efficiency in a business services work environment</w:t>
            </w:r>
          </w:p>
        </w:tc>
      </w:tr>
    </w:tbl>
    <w:p w14:paraId="5E468DA6" w14:textId="77777777" w:rsidR="00DC13C2" w:rsidRDefault="00DC13C2">
      <w:r>
        <w:br w:type="page"/>
      </w:r>
    </w:p>
    <w:tbl>
      <w:tblPr>
        <w:tblW w:w="9027"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027"/>
      </w:tblGrid>
      <w:tr w:rsidR="005A45FB" w:rsidRPr="004216CB" w14:paraId="20C5D13F" w14:textId="77777777" w:rsidTr="00BC442F">
        <w:tc>
          <w:tcPr>
            <w:tcW w:w="9027" w:type="dxa"/>
            <w:shd w:val="clear" w:color="auto" w:fill="FFF2CC" w:themeFill="accent4" w:themeFillTint="33"/>
          </w:tcPr>
          <w:p w14:paraId="3D5FD6F2" w14:textId="4EE91139" w:rsidR="005A45FB" w:rsidRPr="004216CB" w:rsidRDefault="005A45FB" w:rsidP="00071465">
            <w:pPr>
              <w:pStyle w:val="Heading5"/>
              <w:spacing w:before="120"/>
              <w:contextualSpacing/>
            </w:pPr>
            <w:r w:rsidRPr="004216CB">
              <w:lastRenderedPageBreak/>
              <w:t>environmentally sustainable work practices</w:t>
            </w:r>
          </w:p>
        </w:tc>
      </w:tr>
      <w:tr w:rsidR="005A45FB" w:rsidRPr="004216CB" w14:paraId="6B39030C" w14:textId="77777777" w:rsidTr="00BC442F">
        <w:tc>
          <w:tcPr>
            <w:tcW w:w="9027" w:type="dxa"/>
          </w:tcPr>
          <w:p w14:paraId="5FF926F1" w14:textId="77777777" w:rsidR="005A45FB" w:rsidRPr="004216CB" w:rsidRDefault="005A45FB" w:rsidP="00242FCD">
            <w:pPr>
              <w:pStyle w:val="HSCcontentlevel1"/>
              <w:numPr>
                <w:ilvl w:val="0"/>
                <w:numId w:val="16"/>
              </w:numPr>
              <w:ind w:left="318" w:hanging="318"/>
              <w:rPr>
                <w:lang w:val="en-AU"/>
              </w:rPr>
            </w:pPr>
            <w:r w:rsidRPr="004216CB">
              <w:rPr>
                <w:lang w:val="en-AU"/>
              </w:rPr>
              <w:t>strategies and procedures to work in an environmentally sustainable manner for a specific business services workplace and job role:</w:t>
            </w:r>
          </w:p>
          <w:p w14:paraId="7457C935" w14:textId="77777777" w:rsidR="005A45FB" w:rsidRPr="004216CB" w:rsidRDefault="005A45FB" w:rsidP="00242FCD">
            <w:pPr>
              <w:pStyle w:val="HSCContentlevel2"/>
              <w:numPr>
                <w:ilvl w:val="1"/>
                <w:numId w:val="16"/>
              </w:numPr>
              <w:ind w:left="743" w:hanging="284"/>
              <w:rPr>
                <w:lang w:val="en-AU"/>
              </w:rPr>
            </w:pPr>
            <w:r w:rsidRPr="004216CB">
              <w:rPr>
                <w:lang w:val="en-AU"/>
              </w:rPr>
              <w:t>management of environmental hazards and risks</w:t>
            </w:r>
          </w:p>
          <w:p w14:paraId="66CEF867" w14:textId="77777777" w:rsidR="005A45FB" w:rsidRPr="004216CB" w:rsidRDefault="005A45FB" w:rsidP="00242FCD">
            <w:pPr>
              <w:pStyle w:val="HSCContentlevel2"/>
              <w:numPr>
                <w:ilvl w:val="1"/>
                <w:numId w:val="16"/>
              </w:numPr>
              <w:ind w:left="743" w:hanging="284"/>
              <w:rPr>
                <w:lang w:val="en-AU"/>
              </w:rPr>
            </w:pPr>
            <w:r w:rsidRPr="004216CB">
              <w:rPr>
                <w:lang w:val="en-AU"/>
              </w:rPr>
              <w:t>avoidance or minimisation strategies:</w:t>
            </w:r>
          </w:p>
          <w:p w14:paraId="2D1C74E4" w14:textId="77777777" w:rsidR="005A45FB" w:rsidRPr="00063D84" w:rsidRDefault="005A45FB" w:rsidP="00071465">
            <w:pPr>
              <w:pStyle w:val="HSCContentlevel3"/>
              <w:ind w:left="1027" w:hanging="284"/>
              <w:rPr>
                <w:sz w:val="22"/>
                <w:szCs w:val="20"/>
                <w:lang w:val="en-AU"/>
              </w:rPr>
            </w:pPr>
            <w:r w:rsidRPr="00063D84">
              <w:rPr>
                <w:sz w:val="22"/>
                <w:szCs w:val="20"/>
                <w:lang w:val="en-AU"/>
              </w:rPr>
              <w:t>purchasing sustainable products</w:t>
            </w:r>
          </w:p>
          <w:p w14:paraId="37BD10C4" w14:textId="77777777" w:rsidR="005A45FB" w:rsidRPr="004216CB" w:rsidRDefault="005A45FB" w:rsidP="00071465">
            <w:pPr>
              <w:pStyle w:val="HSCContentlevel3"/>
              <w:ind w:left="1027" w:hanging="284"/>
              <w:rPr>
                <w:lang w:val="en-AU"/>
              </w:rPr>
            </w:pPr>
            <w:r w:rsidRPr="00063D84">
              <w:rPr>
                <w:sz w:val="22"/>
                <w:szCs w:val="20"/>
                <w:lang w:val="en-AU"/>
              </w:rPr>
              <w:t>regular maintenance of equipment</w:t>
            </w:r>
          </w:p>
        </w:tc>
      </w:tr>
      <w:tr w:rsidR="005A45FB" w:rsidRPr="004216CB" w14:paraId="217DAE69" w14:textId="77777777" w:rsidTr="00BC442F">
        <w:tc>
          <w:tcPr>
            <w:tcW w:w="9027" w:type="dxa"/>
            <w:shd w:val="clear" w:color="auto" w:fill="FFF2CC" w:themeFill="accent4" w:themeFillTint="33"/>
          </w:tcPr>
          <w:p w14:paraId="0536C705" w14:textId="77777777" w:rsidR="005A45FB" w:rsidRPr="004216CB" w:rsidRDefault="005A45FB" w:rsidP="00071465">
            <w:pPr>
              <w:pStyle w:val="Heading5"/>
              <w:spacing w:before="120"/>
              <w:contextualSpacing/>
            </w:pPr>
            <w:r w:rsidRPr="004216CB">
              <w:t>environmentally sustainable work practices cont/d</w:t>
            </w:r>
          </w:p>
        </w:tc>
      </w:tr>
      <w:tr w:rsidR="005A45FB" w:rsidRPr="004216CB" w14:paraId="52CBBD07" w14:textId="77777777" w:rsidTr="00BC442F">
        <w:tc>
          <w:tcPr>
            <w:tcW w:w="9027" w:type="dxa"/>
            <w:tcBorders>
              <w:bottom w:val="nil"/>
            </w:tcBorders>
          </w:tcPr>
          <w:p w14:paraId="6D98B055" w14:textId="77777777" w:rsidR="005A45FB" w:rsidRPr="004216CB" w:rsidRDefault="005A45FB" w:rsidP="00242FCD">
            <w:pPr>
              <w:pStyle w:val="HSCContentlevel2"/>
              <w:numPr>
                <w:ilvl w:val="1"/>
                <w:numId w:val="16"/>
              </w:numPr>
              <w:spacing w:before="120"/>
              <w:ind w:left="743" w:hanging="284"/>
              <w:rPr>
                <w:lang w:val="en-AU"/>
              </w:rPr>
            </w:pPr>
            <w:r w:rsidRPr="004216CB">
              <w:rPr>
                <w:lang w:val="en-AU"/>
              </w:rPr>
              <w:t>use renewable, recyclable, reusable and recoverable resources</w:t>
            </w:r>
          </w:p>
          <w:p w14:paraId="15B1A3F1" w14:textId="77777777" w:rsidR="005A45FB" w:rsidRPr="004216CB" w:rsidRDefault="005A45FB" w:rsidP="00242FCD">
            <w:pPr>
              <w:pStyle w:val="HSCContentlevel2"/>
              <w:numPr>
                <w:ilvl w:val="1"/>
                <w:numId w:val="16"/>
              </w:numPr>
              <w:ind w:left="743" w:hanging="284"/>
              <w:rPr>
                <w:lang w:val="en-AU"/>
              </w:rPr>
            </w:pPr>
            <w:r w:rsidRPr="004216CB">
              <w:rPr>
                <w:lang w:val="en-AU"/>
              </w:rPr>
              <w:t>efficient use of energy and resources:</w:t>
            </w:r>
          </w:p>
          <w:p w14:paraId="5AEB2027" w14:textId="77777777" w:rsidR="005A45FB" w:rsidRPr="004216CB" w:rsidRDefault="005A45FB" w:rsidP="00071465">
            <w:pPr>
              <w:pStyle w:val="HSCContentlevel3"/>
              <w:rPr>
                <w:lang w:val="en-AU"/>
              </w:rPr>
            </w:pPr>
            <w:r w:rsidRPr="004216CB">
              <w:rPr>
                <w:lang w:val="en-AU"/>
              </w:rPr>
              <w:t>use of alternative forms of energy or energy conservation</w:t>
            </w:r>
          </w:p>
          <w:p w14:paraId="093D5C93" w14:textId="77777777" w:rsidR="005A45FB" w:rsidRPr="004216CB" w:rsidRDefault="005A45FB" w:rsidP="00071465">
            <w:pPr>
              <w:pStyle w:val="HSCContentlevel3"/>
              <w:rPr>
                <w:lang w:val="en-AU"/>
              </w:rPr>
            </w:pPr>
            <w:r w:rsidRPr="004216CB">
              <w:rPr>
                <w:lang w:val="en-AU"/>
              </w:rPr>
              <w:t>reducing emissions of greenhouse gases</w:t>
            </w:r>
          </w:p>
          <w:p w14:paraId="1215362B" w14:textId="77777777" w:rsidR="005A45FB" w:rsidRPr="004216CB" w:rsidRDefault="005A45FB" w:rsidP="00242FCD">
            <w:pPr>
              <w:pStyle w:val="HSCContentlevel2"/>
              <w:numPr>
                <w:ilvl w:val="1"/>
                <w:numId w:val="16"/>
              </w:numPr>
              <w:ind w:left="743" w:hanging="284"/>
              <w:rPr>
                <w:lang w:val="en-AU"/>
              </w:rPr>
            </w:pPr>
            <w:r w:rsidRPr="004216CB">
              <w:rPr>
                <w:lang w:val="en-AU"/>
              </w:rPr>
              <w:t>waste-management systems</w:t>
            </w:r>
          </w:p>
        </w:tc>
      </w:tr>
      <w:tr w:rsidR="005A45FB" w:rsidRPr="004216CB" w14:paraId="32EBA399" w14:textId="77777777" w:rsidTr="00BC442F">
        <w:tc>
          <w:tcPr>
            <w:tcW w:w="9027" w:type="dxa"/>
            <w:tcBorders>
              <w:top w:val="nil"/>
              <w:bottom w:val="nil"/>
            </w:tcBorders>
          </w:tcPr>
          <w:p w14:paraId="6D1F923A" w14:textId="77777777" w:rsidR="005A45FB" w:rsidRPr="004216CB" w:rsidRDefault="005A45FB" w:rsidP="00242FCD">
            <w:pPr>
              <w:pStyle w:val="HSCcontentlevel1"/>
              <w:numPr>
                <w:ilvl w:val="0"/>
                <w:numId w:val="16"/>
              </w:numPr>
              <w:ind w:left="318" w:hanging="318"/>
              <w:rPr>
                <w:lang w:val="en-AU"/>
              </w:rPr>
            </w:pPr>
            <w:r w:rsidRPr="004216CB">
              <w:rPr>
                <w:lang w:val="en-AU"/>
              </w:rPr>
              <w:t>examples of best practice in relation to sustainability in a business services workplace, including:</w:t>
            </w:r>
          </w:p>
          <w:p w14:paraId="6F39AF5B" w14:textId="77777777" w:rsidR="005A45FB" w:rsidRPr="004216CB" w:rsidRDefault="005A45FB" w:rsidP="00242FCD">
            <w:pPr>
              <w:pStyle w:val="HSCContentlevel2"/>
              <w:numPr>
                <w:ilvl w:val="1"/>
                <w:numId w:val="16"/>
              </w:numPr>
              <w:ind w:left="743" w:hanging="284"/>
              <w:rPr>
                <w:lang w:val="en-AU"/>
              </w:rPr>
            </w:pPr>
            <w:r w:rsidRPr="004216CB">
              <w:rPr>
                <w:lang w:val="en-AU"/>
              </w:rPr>
              <w:t>environmentally sustainable use of technology</w:t>
            </w:r>
          </w:p>
          <w:p w14:paraId="130932AB" w14:textId="77777777" w:rsidR="005A45FB" w:rsidRPr="004216CB" w:rsidRDefault="005A45FB" w:rsidP="00242FCD">
            <w:pPr>
              <w:pStyle w:val="HSCContentlevel2"/>
              <w:numPr>
                <w:ilvl w:val="1"/>
                <w:numId w:val="16"/>
              </w:numPr>
              <w:ind w:left="743" w:hanging="284"/>
              <w:rPr>
                <w:lang w:val="en-AU"/>
              </w:rPr>
            </w:pPr>
            <w:r w:rsidRPr="004216CB">
              <w:rPr>
                <w:lang w:val="en-AU"/>
              </w:rPr>
              <w:t>green office design</w:t>
            </w:r>
          </w:p>
          <w:p w14:paraId="62E9804B" w14:textId="77777777" w:rsidR="005A45FB" w:rsidRPr="004216CB" w:rsidRDefault="005A45FB" w:rsidP="00242FCD">
            <w:pPr>
              <w:pStyle w:val="HSCContentlevel2"/>
              <w:numPr>
                <w:ilvl w:val="1"/>
                <w:numId w:val="16"/>
              </w:numPr>
              <w:ind w:left="743" w:hanging="284"/>
              <w:rPr>
                <w:lang w:val="en-AU"/>
              </w:rPr>
            </w:pPr>
            <w:r w:rsidRPr="004216CB">
              <w:rPr>
                <w:lang w:val="en-AU"/>
              </w:rPr>
              <w:t>green office programs</w:t>
            </w:r>
          </w:p>
        </w:tc>
      </w:tr>
      <w:tr w:rsidR="005A45FB" w:rsidRPr="004216CB" w14:paraId="56B27EE3" w14:textId="77777777" w:rsidTr="00BC442F">
        <w:tc>
          <w:tcPr>
            <w:tcW w:w="9027" w:type="dxa"/>
            <w:tcBorders>
              <w:top w:val="nil"/>
              <w:bottom w:val="nil"/>
            </w:tcBorders>
          </w:tcPr>
          <w:p w14:paraId="14F00312" w14:textId="77777777" w:rsidR="005A45FB" w:rsidRPr="004216CB" w:rsidRDefault="005A45FB" w:rsidP="00242FCD">
            <w:pPr>
              <w:pStyle w:val="HSCcontentlevel1"/>
              <w:numPr>
                <w:ilvl w:val="0"/>
                <w:numId w:val="16"/>
              </w:numPr>
              <w:ind w:left="318" w:hanging="318"/>
              <w:rPr>
                <w:lang w:val="en-AU"/>
              </w:rPr>
            </w:pPr>
            <w:r w:rsidRPr="004216CB">
              <w:rPr>
                <w:lang w:val="en-AU"/>
              </w:rPr>
              <w:t>workplace policy and procedures for environmentally sustainable work practices</w:t>
            </w:r>
          </w:p>
        </w:tc>
      </w:tr>
      <w:tr w:rsidR="005A45FB" w:rsidRPr="004216CB" w14:paraId="431D2A5E" w14:textId="77777777" w:rsidTr="00BC442F">
        <w:tc>
          <w:tcPr>
            <w:tcW w:w="9027" w:type="dxa"/>
            <w:tcBorders>
              <w:top w:val="nil"/>
            </w:tcBorders>
          </w:tcPr>
          <w:p w14:paraId="18BAB0E5" w14:textId="77777777" w:rsidR="005A45FB" w:rsidRPr="004216CB" w:rsidRDefault="005A45FB" w:rsidP="00242FCD">
            <w:pPr>
              <w:pStyle w:val="HSCcontentlevel1"/>
              <w:numPr>
                <w:ilvl w:val="0"/>
                <w:numId w:val="16"/>
              </w:numPr>
              <w:ind w:left="318" w:hanging="318"/>
              <w:rPr>
                <w:lang w:val="en-AU"/>
              </w:rPr>
            </w:pPr>
            <w:r w:rsidRPr="004216CB">
              <w:rPr>
                <w:lang w:val="en-AU"/>
              </w:rPr>
              <w:t>propose improvements for environmentally sustainable work practices for the:</w:t>
            </w:r>
          </w:p>
          <w:p w14:paraId="4D210048" w14:textId="77777777" w:rsidR="005A45FB" w:rsidRPr="004216CB" w:rsidRDefault="005A45FB" w:rsidP="00242FCD">
            <w:pPr>
              <w:pStyle w:val="HSCContentlevel2"/>
              <w:numPr>
                <w:ilvl w:val="1"/>
                <w:numId w:val="16"/>
              </w:numPr>
              <w:ind w:left="743" w:hanging="284"/>
              <w:rPr>
                <w:lang w:val="en-AU"/>
              </w:rPr>
            </w:pPr>
            <w:r w:rsidRPr="004216CB">
              <w:rPr>
                <w:lang w:val="en-AU"/>
              </w:rPr>
              <w:t>workplace</w:t>
            </w:r>
          </w:p>
          <w:p w14:paraId="0614A1C0" w14:textId="77777777" w:rsidR="005A45FB" w:rsidRPr="004216CB" w:rsidRDefault="005A45FB" w:rsidP="00242FCD">
            <w:pPr>
              <w:pStyle w:val="HSCContentlevel2"/>
              <w:numPr>
                <w:ilvl w:val="1"/>
                <w:numId w:val="16"/>
              </w:numPr>
              <w:ind w:left="743" w:hanging="284"/>
              <w:rPr>
                <w:lang w:val="en-AU"/>
              </w:rPr>
            </w:pPr>
            <w:r w:rsidRPr="004216CB">
              <w:rPr>
                <w:lang w:val="en-AU"/>
              </w:rPr>
              <w:t>team</w:t>
            </w:r>
          </w:p>
          <w:p w14:paraId="608E0330" w14:textId="77777777" w:rsidR="005A45FB" w:rsidRPr="004216CB" w:rsidRDefault="005A45FB" w:rsidP="00242FCD">
            <w:pPr>
              <w:pStyle w:val="HSCContentlevel2"/>
              <w:numPr>
                <w:ilvl w:val="1"/>
                <w:numId w:val="16"/>
              </w:numPr>
              <w:ind w:left="743" w:hanging="284"/>
              <w:rPr>
                <w:lang w:val="en-AU"/>
              </w:rPr>
            </w:pPr>
            <w:r w:rsidRPr="004216CB">
              <w:rPr>
                <w:lang w:val="en-AU"/>
              </w:rPr>
              <w:t>individual worker</w:t>
            </w:r>
          </w:p>
        </w:tc>
      </w:tr>
    </w:tbl>
    <w:p w14:paraId="02F5730E" w14:textId="77777777" w:rsidR="003E3F51" w:rsidRPr="004216CB" w:rsidRDefault="003E3F51" w:rsidP="002B54AB">
      <w:pPr>
        <w:rPr>
          <w:rFonts w:cs="Arial"/>
        </w:rPr>
      </w:pPr>
    </w:p>
    <w:sectPr w:rsidR="003E3F51" w:rsidRPr="004216CB" w:rsidSect="00E00CDB">
      <w:headerReference w:type="even" r:id="rId40"/>
      <w:footerReference w:type="even" r:id="rId41"/>
      <w:footerReference w:type="default" r:id="rId42"/>
      <w:headerReference w:type="first" r:id="rId43"/>
      <w:footerReference w:type="first" r:id="rId44"/>
      <w:pgSz w:w="11906" w:h="16838"/>
      <w:pgMar w:top="1307" w:right="1440" w:bottom="851" w:left="1440" w:header="708"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7EBD2" w14:textId="77777777" w:rsidR="004C495E" w:rsidRDefault="004C495E" w:rsidP="005D5154">
      <w:pPr>
        <w:spacing w:line="240" w:lineRule="auto"/>
      </w:pPr>
      <w:r>
        <w:separator/>
      </w:r>
    </w:p>
  </w:endnote>
  <w:endnote w:type="continuationSeparator" w:id="0">
    <w:p w14:paraId="34430154" w14:textId="77777777" w:rsidR="004C495E" w:rsidRDefault="004C495E" w:rsidP="005D5154">
      <w:pPr>
        <w:spacing w:line="240" w:lineRule="auto"/>
      </w:pPr>
      <w:r>
        <w:continuationSeparator/>
      </w:r>
    </w:p>
  </w:endnote>
  <w:endnote w:type="continuationNotice" w:id="1">
    <w:p w14:paraId="7A8A3FA1" w14:textId="77777777" w:rsidR="004C495E" w:rsidRDefault="004C49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FLCG K+ Times">
    <w:altName w:val="Time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769992"/>
      <w:docPartObj>
        <w:docPartGallery w:val="Page Numbers (Bottom of Page)"/>
        <w:docPartUnique/>
      </w:docPartObj>
    </w:sdtPr>
    <w:sdtEndPr>
      <w:rPr>
        <w:noProof/>
      </w:rPr>
    </w:sdtEndPr>
    <w:sdtContent>
      <w:p w14:paraId="728CC6E9" w14:textId="03B496DD" w:rsidR="008222CE" w:rsidRPr="008222CE" w:rsidRDefault="008222CE" w:rsidP="0022377B">
        <w:pPr>
          <w:pStyle w:val="Footer"/>
          <w:ind w:left="0" w:right="95"/>
        </w:pPr>
        <w:r w:rsidRPr="00C473AF">
          <w:fldChar w:fldCharType="begin"/>
        </w:r>
        <w:r w:rsidRPr="00C473AF">
          <w:instrText xml:space="preserve"> PAGE   \* MERGEFORMAT </w:instrText>
        </w:r>
        <w:r w:rsidRPr="00C473AF">
          <w:fldChar w:fldCharType="separate"/>
        </w:r>
        <w:r w:rsidRPr="00C473AF">
          <w:t>20</w:t>
        </w:r>
        <w:r w:rsidRPr="00C473AF">
          <w:rPr>
            <w:noProof/>
          </w:rPr>
          <w:fldChar w:fldCharType="end"/>
        </w:r>
        <w:r w:rsidRPr="00C473AF">
          <w:tab/>
          <w:t>Business Services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699E" w14:textId="4CFEF006" w:rsidR="008222CE" w:rsidRPr="008222CE" w:rsidRDefault="008222CE" w:rsidP="008222CE">
    <w:pPr>
      <w:tabs>
        <w:tab w:val="right" w:pos="10773"/>
      </w:tabs>
      <w:ind w:right="95"/>
      <w:rPr>
        <w:rFonts w:cs="Times New Roman"/>
        <w:sz w:val="18"/>
      </w:rPr>
    </w:pPr>
    <w:bookmarkStart w:id="2" w:name="_Hlk46474722"/>
    <w:r w:rsidRPr="00674F3C">
      <w:rPr>
        <w:rFonts w:cs="Times New Roman"/>
        <w:sz w:val="18"/>
      </w:rPr>
      <w:t xml:space="preserve">© NSW Department of Education, </w:t>
    </w:r>
    <w:r w:rsidRPr="00674F3C">
      <w:rPr>
        <w:rFonts w:cs="Times New Roman"/>
        <w:sz w:val="18"/>
      </w:rPr>
      <w:fldChar w:fldCharType="begin"/>
    </w:r>
    <w:r w:rsidRPr="00674F3C">
      <w:rPr>
        <w:rFonts w:cs="Times New Roman"/>
        <w:sz w:val="18"/>
      </w:rPr>
      <w:instrText xml:space="preserve"> DATE \@ "MMM-yy" </w:instrText>
    </w:r>
    <w:r w:rsidRPr="00674F3C">
      <w:rPr>
        <w:rFonts w:cs="Times New Roman"/>
        <w:sz w:val="18"/>
      </w:rPr>
      <w:fldChar w:fldCharType="separate"/>
    </w:r>
    <w:r w:rsidR="0022377B">
      <w:rPr>
        <w:rFonts w:cs="Times New Roman"/>
        <w:noProof/>
        <w:sz w:val="18"/>
      </w:rPr>
      <w:t>Aug-20</w:t>
    </w:r>
    <w:r w:rsidRPr="00674F3C">
      <w:rPr>
        <w:rFonts w:cs="Times New Roman"/>
        <w:sz w:val="18"/>
      </w:rPr>
      <w:fldChar w:fldCharType="end"/>
    </w:r>
    <w:r w:rsidRPr="00674F3C">
      <w:rPr>
        <w:rFonts w:cs="Times New Roman"/>
        <w:sz w:val="18"/>
      </w:rPr>
      <w:tab/>
    </w:r>
    <w:r w:rsidRPr="00674F3C">
      <w:rPr>
        <w:rFonts w:cs="Times New Roman"/>
        <w:sz w:val="18"/>
      </w:rPr>
      <w:fldChar w:fldCharType="begin"/>
    </w:r>
    <w:r w:rsidRPr="00674F3C">
      <w:rPr>
        <w:rFonts w:cs="Times New Roman"/>
        <w:sz w:val="18"/>
      </w:rPr>
      <w:instrText xml:space="preserve"> PAGE </w:instrText>
    </w:r>
    <w:r w:rsidRPr="00674F3C">
      <w:rPr>
        <w:rFonts w:cs="Times New Roman"/>
        <w:sz w:val="18"/>
      </w:rPr>
      <w:fldChar w:fldCharType="separate"/>
    </w:r>
    <w:r w:rsidRPr="00674F3C">
      <w:rPr>
        <w:rFonts w:cs="Times New Roman"/>
        <w:sz w:val="18"/>
      </w:rPr>
      <w:t>19</w:t>
    </w:r>
    <w:r w:rsidRPr="00674F3C">
      <w:rPr>
        <w:rFonts w:cs="Times New Roman"/>
        <w:sz w:val="18"/>
      </w:rP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1A83" w14:textId="7F423B85" w:rsidR="008222CE" w:rsidRDefault="008222CE" w:rsidP="008222CE">
    <w:pPr>
      <w:pStyle w:val="Footer"/>
      <w:ind w:left="0" w:right="95"/>
    </w:pPr>
    <w:r w:rsidRPr="00734F64">
      <w:rPr>
        <w:rFonts w:eastAsia="SimSun" w:cs="Times New Roman"/>
        <w:b/>
        <w:color w:val="002060"/>
        <w:szCs w:val="28"/>
        <w:lang w:eastAsia="zh-CN"/>
      </w:rPr>
      <w:t>education.nsw.gov.au</w:t>
    </w:r>
    <w:r>
      <w:rPr>
        <w:rFonts w:eastAsia="SimSun" w:cs="Times New Roman"/>
        <w:b/>
        <w:color w:val="002060"/>
        <w:szCs w:val="28"/>
        <w:lang w:eastAsia="zh-CN"/>
      </w:rPr>
      <w:tab/>
    </w:r>
    <w:r w:rsidRPr="009C69B7">
      <w:rPr>
        <w:noProof/>
        <w:lang w:eastAsia="en-AU"/>
      </w:rPr>
      <w:t xml:space="preserve"> </w:t>
    </w:r>
    <w:r w:rsidRPr="009C69B7">
      <w:rPr>
        <w:noProof/>
        <w:lang w:eastAsia="en-AU"/>
      </w:rPr>
      <w:drawing>
        <wp:inline distT="0" distB="0" distL="0" distR="0" wp14:anchorId="075AB9CB" wp14:editId="3E966049">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29C9" w14:textId="77777777" w:rsidR="004C495E" w:rsidRDefault="004C495E" w:rsidP="005D5154">
      <w:pPr>
        <w:spacing w:line="240" w:lineRule="auto"/>
      </w:pPr>
      <w:r>
        <w:separator/>
      </w:r>
    </w:p>
  </w:footnote>
  <w:footnote w:type="continuationSeparator" w:id="0">
    <w:p w14:paraId="44D90D7A" w14:textId="77777777" w:rsidR="004C495E" w:rsidRDefault="004C495E" w:rsidP="005D5154">
      <w:pPr>
        <w:spacing w:line="240" w:lineRule="auto"/>
      </w:pPr>
      <w:r>
        <w:continuationSeparator/>
      </w:r>
    </w:p>
  </w:footnote>
  <w:footnote w:type="continuationNotice" w:id="1">
    <w:p w14:paraId="155B5B18" w14:textId="77777777" w:rsidR="004C495E" w:rsidRDefault="004C49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06A1" w14:textId="501279B5" w:rsidR="008222CE" w:rsidRPr="008222CE" w:rsidRDefault="008222CE" w:rsidP="008222CE">
    <w:pPr>
      <w:pStyle w:val="Heading2"/>
      <w:rPr>
        <w:b w:val="0"/>
        <w:sz w:val="24"/>
        <w:szCs w:val="24"/>
      </w:rPr>
    </w:pPr>
    <w:r w:rsidRPr="001A3834">
      <w:rPr>
        <w:sz w:val="24"/>
        <w:szCs w:val="24"/>
      </w:rPr>
      <w:t>Mandatory Focus Area: Sustainability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B3FA" w14:textId="77777777" w:rsidR="008222CE" w:rsidRDefault="008222CE" w:rsidP="00734F64">
    <w:pPr>
      <w:pStyle w:val="Header"/>
    </w:pPr>
    <w:r w:rsidRPr="00734F64">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7AC"/>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5023"/>
    <w:multiLevelType w:val="multilevel"/>
    <w:tmpl w:val="4A92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83FB5"/>
    <w:multiLevelType w:val="hybridMultilevel"/>
    <w:tmpl w:val="B5D2F0DE"/>
    <w:lvl w:ilvl="0" w:tplc="1820F7A2">
      <w:start w:val="1"/>
      <w:numFmt w:val="bullet"/>
      <w:lvlText w:val=""/>
      <w:lvlJc w:val="left"/>
      <w:pPr>
        <w:ind w:left="720" w:hanging="360"/>
      </w:pPr>
      <w:rPr>
        <w:rFonts w:ascii="Wingdings" w:hAnsi="Wingdings" w:hint="default"/>
        <w:color w:val="280070"/>
      </w:rPr>
    </w:lvl>
    <w:lvl w:ilvl="1" w:tplc="03BA31BA">
      <w:start w:val="1"/>
      <w:numFmt w:val="bullet"/>
      <w:lvlText w:val="–"/>
      <w:lvlJc w:val="left"/>
      <w:pPr>
        <w:ind w:left="1440" w:hanging="360"/>
      </w:pPr>
      <w:rPr>
        <w:rFonts w:ascii="Times New Roman" w:hAnsi="Times New Roman" w:cs="Times New Roman" w:hint="default"/>
        <w:b/>
        <w:i w:val="0"/>
        <w:color w:val="280070"/>
        <w:sz w:val="22"/>
        <w:u w:color="0070C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1B53"/>
    <w:multiLevelType w:val="hybridMultilevel"/>
    <w:tmpl w:val="E8B8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674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E5530"/>
    <w:multiLevelType w:val="multilevel"/>
    <w:tmpl w:val="973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75A74"/>
    <w:multiLevelType w:val="hybridMultilevel"/>
    <w:tmpl w:val="84F4E72E"/>
    <w:lvl w:ilvl="0" w:tplc="5234FF62">
      <w:start w:val="1"/>
      <w:numFmt w:val="upperLetter"/>
      <w:lvlText w:val="%1."/>
      <w:lvlJc w:val="left"/>
      <w:pPr>
        <w:ind w:left="76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C44660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4E0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E3B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BAFE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2A48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1438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814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0DB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F52C3"/>
    <w:multiLevelType w:val="multilevel"/>
    <w:tmpl w:val="93A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D6AA6"/>
    <w:multiLevelType w:val="multilevel"/>
    <w:tmpl w:val="7C7E9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75DBB"/>
    <w:multiLevelType w:val="multilevel"/>
    <w:tmpl w:val="606A3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A659E"/>
    <w:multiLevelType w:val="multilevel"/>
    <w:tmpl w:val="47F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220C6"/>
    <w:multiLevelType w:val="hybridMultilevel"/>
    <w:tmpl w:val="0B5E7428"/>
    <w:lvl w:ilvl="0" w:tplc="AE822072">
      <w:start w:val="1"/>
      <w:numFmt w:val="decimal"/>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AA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EEF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4A1D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8DB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A4CE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A5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089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2A74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7706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8166F8"/>
    <w:multiLevelType w:val="multilevel"/>
    <w:tmpl w:val="DC0651E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3D59F9"/>
    <w:multiLevelType w:val="multilevel"/>
    <w:tmpl w:val="F8683B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7B7696"/>
    <w:multiLevelType w:val="hybridMultilevel"/>
    <w:tmpl w:val="5D22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F442AE"/>
    <w:multiLevelType w:val="multilevel"/>
    <w:tmpl w:val="BEB0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D1836"/>
    <w:multiLevelType w:val="multilevel"/>
    <w:tmpl w:val="EE361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3048F"/>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D7809"/>
    <w:multiLevelType w:val="hybridMultilevel"/>
    <w:tmpl w:val="8630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7731E5"/>
    <w:multiLevelType w:val="multilevel"/>
    <w:tmpl w:val="C284D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E53912"/>
    <w:multiLevelType w:val="multilevel"/>
    <w:tmpl w:val="27FC7202"/>
    <w:lvl w:ilvl="0">
      <w:start w:val="1"/>
      <w:numFmt w:val="bullet"/>
      <w:pStyle w:val="ListBullet"/>
      <w:lvlText w:val=""/>
      <w:lvlJc w:val="left"/>
      <w:pPr>
        <w:tabs>
          <w:tab w:val="num" w:pos="1808"/>
        </w:tabs>
        <w:ind w:left="1808" w:hanging="368"/>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7029AD"/>
    <w:multiLevelType w:val="multilevel"/>
    <w:tmpl w:val="2DFA3CB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6FB03AD"/>
    <w:multiLevelType w:val="hybridMultilevel"/>
    <w:tmpl w:val="46D6F7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7D6FFB"/>
    <w:multiLevelType w:val="multilevel"/>
    <w:tmpl w:val="AF40D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00DB8"/>
    <w:multiLevelType w:val="multilevel"/>
    <w:tmpl w:val="39CCA6A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eastAsia="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12"/>
  </w:num>
  <w:num w:numId="3">
    <w:abstractNumId w:val="8"/>
  </w:num>
  <w:num w:numId="4">
    <w:abstractNumId w:val="5"/>
  </w:num>
  <w:num w:numId="5">
    <w:abstractNumId w:val="9"/>
  </w:num>
  <w:num w:numId="6">
    <w:abstractNumId w:val="21"/>
  </w:num>
  <w:num w:numId="7">
    <w:abstractNumId w:val="26"/>
  </w:num>
  <w:num w:numId="8">
    <w:abstractNumId w:val="11"/>
  </w:num>
  <w:num w:numId="9">
    <w:abstractNumId w:val="10"/>
  </w:num>
  <w:num w:numId="10">
    <w:abstractNumId w:val="18"/>
  </w:num>
  <w:num w:numId="11">
    <w:abstractNumId w:val="1"/>
  </w:num>
  <w:num w:numId="12">
    <w:abstractNumId w:val="17"/>
  </w:num>
  <w:num w:numId="13">
    <w:abstractNumId w:val="13"/>
  </w:num>
  <w:num w:numId="14">
    <w:abstractNumId w:val="3"/>
  </w:num>
  <w:num w:numId="15">
    <w:abstractNumId w:val="20"/>
  </w:num>
  <w:num w:numId="16">
    <w:abstractNumId w:val="2"/>
  </w:num>
  <w:num w:numId="17">
    <w:abstractNumId w:val="25"/>
  </w:num>
  <w:num w:numId="18">
    <w:abstractNumId w:val="7"/>
  </w:num>
  <w:num w:numId="19">
    <w:abstractNumId w:val="16"/>
  </w:num>
  <w:num w:numId="20">
    <w:abstractNumId w:val="15"/>
  </w:num>
  <w:num w:numId="21">
    <w:abstractNumId w:val="4"/>
  </w:num>
  <w:num w:numId="22">
    <w:abstractNumId w:val="19"/>
  </w:num>
  <w:num w:numId="23">
    <w:abstractNumId w:val="0"/>
  </w:num>
  <w:num w:numId="24">
    <w:abstractNumId w:val="27"/>
  </w:num>
  <w:num w:numId="25">
    <w:abstractNumId w:val="14"/>
  </w:num>
  <w:num w:numId="26">
    <w:abstractNumId w:val="23"/>
  </w:num>
  <w:num w:numId="27">
    <w:abstractNumId w:val="28"/>
  </w:num>
  <w:num w:numId="28">
    <w:abstractNumId w:val="22"/>
  </w:num>
  <w:num w:numId="29">
    <w:abstractNumId w:val="24"/>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54"/>
    <w:rsid w:val="00004DCE"/>
    <w:rsid w:val="00006BBF"/>
    <w:rsid w:val="00015994"/>
    <w:rsid w:val="000248E3"/>
    <w:rsid w:val="00032120"/>
    <w:rsid w:val="0003614E"/>
    <w:rsid w:val="00036D38"/>
    <w:rsid w:val="00052475"/>
    <w:rsid w:val="000577CA"/>
    <w:rsid w:val="00063D84"/>
    <w:rsid w:val="00064381"/>
    <w:rsid w:val="0006646C"/>
    <w:rsid w:val="00071465"/>
    <w:rsid w:val="00075612"/>
    <w:rsid w:val="00081CB0"/>
    <w:rsid w:val="000913B8"/>
    <w:rsid w:val="00097A4A"/>
    <w:rsid w:val="000A6B80"/>
    <w:rsid w:val="000B007E"/>
    <w:rsid w:val="000B169E"/>
    <w:rsid w:val="000B61E6"/>
    <w:rsid w:val="000C3EDB"/>
    <w:rsid w:val="000D1612"/>
    <w:rsid w:val="000D582D"/>
    <w:rsid w:val="000D68A3"/>
    <w:rsid w:val="000E0C23"/>
    <w:rsid w:val="000E137E"/>
    <w:rsid w:val="000E51DF"/>
    <w:rsid w:val="000E5BF3"/>
    <w:rsid w:val="000F0042"/>
    <w:rsid w:val="000F163E"/>
    <w:rsid w:val="000F1F1E"/>
    <w:rsid w:val="000F2D43"/>
    <w:rsid w:val="000F650B"/>
    <w:rsid w:val="00100E15"/>
    <w:rsid w:val="00102853"/>
    <w:rsid w:val="00115787"/>
    <w:rsid w:val="001200FE"/>
    <w:rsid w:val="00122DF0"/>
    <w:rsid w:val="00124D53"/>
    <w:rsid w:val="00134157"/>
    <w:rsid w:val="00135820"/>
    <w:rsid w:val="00147965"/>
    <w:rsid w:val="00150D76"/>
    <w:rsid w:val="0015643B"/>
    <w:rsid w:val="00161A9C"/>
    <w:rsid w:val="00162176"/>
    <w:rsid w:val="00165D1F"/>
    <w:rsid w:val="0016759A"/>
    <w:rsid w:val="00167C05"/>
    <w:rsid w:val="00167D9C"/>
    <w:rsid w:val="00171CDB"/>
    <w:rsid w:val="0018289B"/>
    <w:rsid w:val="00182F0F"/>
    <w:rsid w:val="00184350"/>
    <w:rsid w:val="00184732"/>
    <w:rsid w:val="00186D3C"/>
    <w:rsid w:val="00190BB6"/>
    <w:rsid w:val="00192B26"/>
    <w:rsid w:val="001943C2"/>
    <w:rsid w:val="001A2836"/>
    <w:rsid w:val="001A3834"/>
    <w:rsid w:val="001A4703"/>
    <w:rsid w:val="001A76B7"/>
    <w:rsid w:val="001A7A89"/>
    <w:rsid w:val="001B0AEE"/>
    <w:rsid w:val="001B1965"/>
    <w:rsid w:val="001B3FF9"/>
    <w:rsid w:val="001C0631"/>
    <w:rsid w:val="001C2DE3"/>
    <w:rsid w:val="001C3DFF"/>
    <w:rsid w:val="001D3B02"/>
    <w:rsid w:val="001D7F81"/>
    <w:rsid w:val="001E6422"/>
    <w:rsid w:val="001F06A6"/>
    <w:rsid w:val="001F3224"/>
    <w:rsid w:val="00204B85"/>
    <w:rsid w:val="002070E7"/>
    <w:rsid w:val="00210097"/>
    <w:rsid w:val="00210DC9"/>
    <w:rsid w:val="002167AF"/>
    <w:rsid w:val="0022377B"/>
    <w:rsid w:val="00223898"/>
    <w:rsid w:val="00224722"/>
    <w:rsid w:val="00226D4D"/>
    <w:rsid w:val="00235F3B"/>
    <w:rsid w:val="00242FCD"/>
    <w:rsid w:val="00243466"/>
    <w:rsid w:val="00247009"/>
    <w:rsid w:val="00251AFB"/>
    <w:rsid w:val="0025552C"/>
    <w:rsid w:val="002676D8"/>
    <w:rsid w:val="002752EE"/>
    <w:rsid w:val="00275FDD"/>
    <w:rsid w:val="002804C1"/>
    <w:rsid w:val="00282353"/>
    <w:rsid w:val="00285A05"/>
    <w:rsid w:val="00296DF2"/>
    <w:rsid w:val="002A19FA"/>
    <w:rsid w:val="002B54AB"/>
    <w:rsid w:val="002B714C"/>
    <w:rsid w:val="002B71F9"/>
    <w:rsid w:val="002C0F25"/>
    <w:rsid w:val="002C4122"/>
    <w:rsid w:val="002C6C06"/>
    <w:rsid w:val="002C6C9A"/>
    <w:rsid w:val="002C71F4"/>
    <w:rsid w:val="002D2459"/>
    <w:rsid w:val="002D5C7D"/>
    <w:rsid w:val="002E1EDD"/>
    <w:rsid w:val="002E4D70"/>
    <w:rsid w:val="002E7325"/>
    <w:rsid w:val="002F0E22"/>
    <w:rsid w:val="002F1449"/>
    <w:rsid w:val="002F1B2E"/>
    <w:rsid w:val="002F3A48"/>
    <w:rsid w:val="002F3D76"/>
    <w:rsid w:val="002F7818"/>
    <w:rsid w:val="00306096"/>
    <w:rsid w:val="00306710"/>
    <w:rsid w:val="003224A2"/>
    <w:rsid w:val="00323E4C"/>
    <w:rsid w:val="00325A72"/>
    <w:rsid w:val="00331058"/>
    <w:rsid w:val="00334988"/>
    <w:rsid w:val="003416FF"/>
    <w:rsid w:val="00342278"/>
    <w:rsid w:val="003475E6"/>
    <w:rsid w:val="00353D1E"/>
    <w:rsid w:val="00354789"/>
    <w:rsid w:val="003807ED"/>
    <w:rsid w:val="003961E2"/>
    <w:rsid w:val="003A0CE9"/>
    <w:rsid w:val="003A15D3"/>
    <w:rsid w:val="003A234A"/>
    <w:rsid w:val="003A239D"/>
    <w:rsid w:val="003A3E53"/>
    <w:rsid w:val="003A7642"/>
    <w:rsid w:val="003B05BC"/>
    <w:rsid w:val="003B3B7B"/>
    <w:rsid w:val="003C352D"/>
    <w:rsid w:val="003C3C38"/>
    <w:rsid w:val="003D0238"/>
    <w:rsid w:val="003E36FC"/>
    <w:rsid w:val="003E3F51"/>
    <w:rsid w:val="003E4456"/>
    <w:rsid w:val="003F161A"/>
    <w:rsid w:val="003F66B0"/>
    <w:rsid w:val="00401CF9"/>
    <w:rsid w:val="004040A6"/>
    <w:rsid w:val="00407337"/>
    <w:rsid w:val="00412290"/>
    <w:rsid w:val="004216CB"/>
    <w:rsid w:val="0042183E"/>
    <w:rsid w:val="00426DFF"/>
    <w:rsid w:val="00434D06"/>
    <w:rsid w:val="004365C1"/>
    <w:rsid w:val="00453EB9"/>
    <w:rsid w:val="00465E2C"/>
    <w:rsid w:val="00473752"/>
    <w:rsid w:val="00473B17"/>
    <w:rsid w:val="00480986"/>
    <w:rsid w:val="00484A62"/>
    <w:rsid w:val="00486C64"/>
    <w:rsid w:val="00491AAA"/>
    <w:rsid w:val="004929CD"/>
    <w:rsid w:val="00494FCF"/>
    <w:rsid w:val="004A4316"/>
    <w:rsid w:val="004A555E"/>
    <w:rsid w:val="004B34F5"/>
    <w:rsid w:val="004B3BE1"/>
    <w:rsid w:val="004C490E"/>
    <w:rsid w:val="004C495E"/>
    <w:rsid w:val="004D0A55"/>
    <w:rsid w:val="004D15FA"/>
    <w:rsid w:val="004D2D5E"/>
    <w:rsid w:val="004D46E7"/>
    <w:rsid w:val="004D4CCF"/>
    <w:rsid w:val="004E1080"/>
    <w:rsid w:val="004E4FC6"/>
    <w:rsid w:val="004F263E"/>
    <w:rsid w:val="004F2C19"/>
    <w:rsid w:val="004F34C1"/>
    <w:rsid w:val="004F67D9"/>
    <w:rsid w:val="004F7F42"/>
    <w:rsid w:val="00500DD4"/>
    <w:rsid w:val="00501413"/>
    <w:rsid w:val="00516875"/>
    <w:rsid w:val="0051751C"/>
    <w:rsid w:val="00531CF2"/>
    <w:rsid w:val="00534337"/>
    <w:rsid w:val="00541E97"/>
    <w:rsid w:val="00552B24"/>
    <w:rsid w:val="00553BDF"/>
    <w:rsid w:val="00562222"/>
    <w:rsid w:val="00572153"/>
    <w:rsid w:val="00572197"/>
    <w:rsid w:val="005821D8"/>
    <w:rsid w:val="00585625"/>
    <w:rsid w:val="0059057B"/>
    <w:rsid w:val="005A45FB"/>
    <w:rsid w:val="005B4902"/>
    <w:rsid w:val="005C1140"/>
    <w:rsid w:val="005C2966"/>
    <w:rsid w:val="005C7CB6"/>
    <w:rsid w:val="005D4C5F"/>
    <w:rsid w:val="005D5154"/>
    <w:rsid w:val="005D52FC"/>
    <w:rsid w:val="005E4B15"/>
    <w:rsid w:val="005F3109"/>
    <w:rsid w:val="005F7158"/>
    <w:rsid w:val="00602A6E"/>
    <w:rsid w:val="0060458A"/>
    <w:rsid w:val="0061050D"/>
    <w:rsid w:val="00610DFD"/>
    <w:rsid w:val="00611465"/>
    <w:rsid w:val="00616865"/>
    <w:rsid w:val="0062013D"/>
    <w:rsid w:val="006205B4"/>
    <w:rsid w:val="00620600"/>
    <w:rsid w:val="00621DC4"/>
    <w:rsid w:val="00631E5C"/>
    <w:rsid w:val="00635C8B"/>
    <w:rsid w:val="006369B1"/>
    <w:rsid w:val="006374A0"/>
    <w:rsid w:val="006413A9"/>
    <w:rsid w:val="00643D72"/>
    <w:rsid w:val="0064450E"/>
    <w:rsid w:val="0064456B"/>
    <w:rsid w:val="00650DB6"/>
    <w:rsid w:val="00653326"/>
    <w:rsid w:val="00655231"/>
    <w:rsid w:val="00657103"/>
    <w:rsid w:val="00663024"/>
    <w:rsid w:val="00667277"/>
    <w:rsid w:val="00670DF6"/>
    <w:rsid w:val="00674F3C"/>
    <w:rsid w:val="00680E4C"/>
    <w:rsid w:val="00686636"/>
    <w:rsid w:val="006900FC"/>
    <w:rsid w:val="00693F8F"/>
    <w:rsid w:val="006A12DE"/>
    <w:rsid w:val="006B066D"/>
    <w:rsid w:val="006B4A1F"/>
    <w:rsid w:val="006B75AC"/>
    <w:rsid w:val="006D0A68"/>
    <w:rsid w:val="006D1996"/>
    <w:rsid w:val="006D1D2C"/>
    <w:rsid w:val="006E1198"/>
    <w:rsid w:val="006E1227"/>
    <w:rsid w:val="006E1A28"/>
    <w:rsid w:val="006E2343"/>
    <w:rsid w:val="006E4C3D"/>
    <w:rsid w:val="006E7B4E"/>
    <w:rsid w:val="006F0A66"/>
    <w:rsid w:val="00706856"/>
    <w:rsid w:val="00706A53"/>
    <w:rsid w:val="007109A4"/>
    <w:rsid w:val="00710B29"/>
    <w:rsid w:val="007147F4"/>
    <w:rsid w:val="00717D74"/>
    <w:rsid w:val="007225B3"/>
    <w:rsid w:val="00726F8C"/>
    <w:rsid w:val="007311C5"/>
    <w:rsid w:val="00733444"/>
    <w:rsid w:val="00734F64"/>
    <w:rsid w:val="007368E8"/>
    <w:rsid w:val="007370E2"/>
    <w:rsid w:val="00747BD4"/>
    <w:rsid w:val="00751639"/>
    <w:rsid w:val="00755F6A"/>
    <w:rsid w:val="0075623A"/>
    <w:rsid w:val="00757204"/>
    <w:rsid w:val="007604D4"/>
    <w:rsid w:val="007625D9"/>
    <w:rsid w:val="007800E4"/>
    <w:rsid w:val="00782BAA"/>
    <w:rsid w:val="00786BCB"/>
    <w:rsid w:val="0078723B"/>
    <w:rsid w:val="007930CD"/>
    <w:rsid w:val="00793556"/>
    <w:rsid w:val="007940CD"/>
    <w:rsid w:val="00796BBD"/>
    <w:rsid w:val="007A4045"/>
    <w:rsid w:val="007A6E53"/>
    <w:rsid w:val="007B03D0"/>
    <w:rsid w:val="007B4236"/>
    <w:rsid w:val="007B5908"/>
    <w:rsid w:val="007B5F21"/>
    <w:rsid w:val="007B7957"/>
    <w:rsid w:val="007B7E51"/>
    <w:rsid w:val="007C4D81"/>
    <w:rsid w:val="007D5CCA"/>
    <w:rsid w:val="007F385D"/>
    <w:rsid w:val="007F7510"/>
    <w:rsid w:val="00800F86"/>
    <w:rsid w:val="0080171C"/>
    <w:rsid w:val="008103B4"/>
    <w:rsid w:val="008119F0"/>
    <w:rsid w:val="008222CE"/>
    <w:rsid w:val="008231EB"/>
    <w:rsid w:val="00830D23"/>
    <w:rsid w:val="00831920"/>
    <w:rsid w:val="0083238F"/>
    <w:rsid w:val="00832792"/>
    <w:rsid w:val="00833CD8"/>
    <w:rsid w:val="00834B68"/>
    <w:rsid w:val="008603CD"/>
    <w:rsid w:val="00871583"/>
    <w:rsid w:val="00872A89"/>
    <w:rsid w:val="00874325"/>
    <w:rsid w:val="0087520A"/>
    <w:rsid w:val="00886CD5"/>
    <w:rsid w:val="0088781C"/>
    <w:rsid w:val="00893AE0"/>
    <w:rsid w:val="00896EA7"/>
    <w:rsid w:val="008A3B6E"/>
    <w:rsid w:val="008A5F74"/>
    <w:rsid w:val="008A745B"/>
    <w:rsid w:val="008B0D7C"/>
    <w:rsid w:val="008B1FDA"/>
    <w:rsid w:val="008B72C6"/>
    <w:rsid w:val="008C19DB"/>
    <w:rsid w:val="008C4B30"/>
    <w:rsid w:val="008D0BC0"/>
    <w:rsid w:val="008D1982"/>
    <w:rsid w:val="008D725C"/>
    <w:rsid w:val="008E2137"/>
    <w:rsid w:val="008F28C6"/>
    <w:rsid w:val="0090042B"/>
    <w:rsid w:val="00922C37"/>
    <w:rsid w:val="0092426A"/>
    <w:rsid w:val="00924C9F"/>
    <w:rsid w:val="00930EAE"/>
    <w:rsid w:val="00931081"/>
    <w:rsid w:val="00936556"/>
    <w:rsid w:val="00944BC0"/>
    <w:rsid w:val="00960A56"/>
    <w:rsid w:val="00960B6D"/>
    <w:rsid w:val="009649E4"/>
    <w:rsid w:val="00965585"/>
    <w:rsid w:val="00972F53"/>
    <w:rsid w:val="009841AF"/>
    <w:rsid w:val="00985873"/>
    <w:rsid w:val="00991F68"/>
    <w:rsid w:val="009944A7"/>
    <w:rsid w:val="00997B00"/>
    <w:rsid w:val="009A2E64"/>
    <w:rsid w:val="009A54B1"/>
    <w:rsid w:val="009A7508"/>
    <w:rsid w:val="009A7AF4"/>
    <w:rsid w:val="009B3254"/>
    <w:rsid w:val="009B5126"/>
    <w:rsid w:val="009B6BB5"/>
    <w:rsid w:val="009C5B03"/>
    <w:rsid w:val="009D1990"/>
    <w:rsid w:val="009D2B53"/>
    <w:rsid w:val="009D57CA"/>
    <w:rsid w:val="009E526E"/>
    <w:rsid w:val="009F429A"/>
    <w:rsid w:val="009F4C95"/>
    <w:rsid w:val="00A0014A"/>
    <w:rsid w:val="00A04C23"/>
    <w:rsid w:val="00A05FCD"/>
    <w:rsid w:val="00A06E33"/>
    <w:rsid w:val="00A076F9"/>
    <w:rsid w:val="00A11306"/>
    <w:rsid w:val="00A12007"/>
    <w:rsid w:val="00A121A7"/>
    <w:rsid w:val="00A1309F"/>
    <w:rsid w:val="00A1557E"/>
    <w:rsid w:val="00A17AC8"/>
    <w:rsid w:val="00A32CE7"/>
    <w:rsid w:val="00A35B14"/>
    <w:rsid w:val="00A439CF"/>
    <w:rsid w:val="00A50EDB"/>
    <w:rsid w:val="00A529BA"/>
    <w:rsid w:val="00A55CEC"/>
    <w:rsid w:val="00A57F2C"/>
    <w:rsid w:val="00A65A9A"/>
    <w:rsid w:val="00A66131"/>
    <w:rsid w:val="00A670BF"/>
    <w:rsid w:val="00A676A6"/>
    <w:rsid w:val="00A7069D"/>
    <w:rsid w:val="00A71592"/>
    <w:rsid w:val="00A72717"/>
    <w:rsid w:val="00A81943"/>
    <w:rsid w:val="00A81B2B"/>
    <w:rsid w:val="00A825E1"/>
    <w:rsid w:val="00A83EF5"/>
    <w:rsid w:val="00A928E5"/>
    <w:rsid w:val="00A93C05"/>
    <w:rsid w:val="00AA3015"/>
    <w:rsid w:val="00AA6503"/>
    <w:rsid w:val="00AA7699"/>
    <w:rsid w:val="00AB1F6D"/>
    <w:rsid w:val="00AB5757"/>
    <w:rsid w:val="00AC0E38"/>
    <w:rsid w:val="00AC37D7"/>
    <w:rsid w:val="00AC474F"/>
    <w:rsid w:val="00AC5179"/>
    <w:rsid w:val="00AC5DA1"/>
    <w:rsid w:val="00AD1246"/>
    <w:rsid w:val="00AD2E35"/>
    <w:rsid w:val="00AD60A0"/>
    <w:rsid w:val="00AD66E8"/>
    <w:rsid w:val="00AD7796"/>
    <w:rsid w:val="00AF2315"/>
    <w:rsid w:val="00AF2A8A"/>
    <w:rsid w:val="00AF41FA"/>
    <w:rsid w:val="00B005CE"/>
    <w:rsid w:val="00B066A9"/>
    <w:rsid w:val="00B10BEF"/>
    <w:rsid w:val="00B13852"/>
    <w:rsid w:val="00B13C3F"/>
    <w:rsid w:val="00B177EF"/>
    <w:rsid w:val="00B17DC5"/>
    <w:rsid w:val="00B254BE"/>
    <w:rsid w:val="00B275BA"/>
    <w:rsid w:val="00B3235F"/>
    <w:rsid w:val="00B32908"/>
    <w:rsid w:val="00B3382E"/>
    <w:rsid w:val="00B34ECE"/>
    <w:rsid w:val="00B36601"/>
    <w:rsid w:val="00B41C5C"/>
    <w:rsid w:val="00B4431C"/>
    <w:rsid w:val="00B450F3"/>
    <w:rsid w:val="00B45D4A"/>
    <w:rsid w:val="00B71F47"/>
    <w:rsid w:val="00B75965"/>
    <w:rsid w:val="00B76495"/>
    <w:rsid w:val="00B77CE6"/>
    <w:rsid w:val="00B77D17"/>
    <w:rsid w:val="00B8486C"/>
    <w:rsid w:val="00B86EA6"/>
    <w:rsid w:val="00B87FC7"/>
    <w:rsid w:val="00B90870"/>
    <w:rsid w:val="00B91B77"/>
    <w:rsid w:val="00B9394E"/>
    <w:rsid w:val="00B94855"/>
    <w:rsid w:val="00B961FB"/>
    <w:rsid w:val="00B96817"/>
    <w:rsid w:val="00B975AF"/>
    <w:rsid w:val="00BA1016"/>
    <w:rsid w:val="00BA5AA1"/>
    <w:rsid w:val="00BA65DD"/>
    <w:rsid w:val="00BC1672"/>
    <w:rsid w:val="00BC442F"/>
    <w:rsid w:val="00BC6398"/>
    <w:rsid w:val="00BD36AB"/>
    <w:rsid w:val="00BD44AF"/>
    <w:rsid w:val="00BE0CF5"/>
    <w:rsid w:val="00BE1D5C"/>
    <w:rsid w:val="00BE2448"/>
    <w:rsid w:val="00BE4CDE"/>
    <w:rsid w:val="00BF5B99"/>
    <w:rsid w:val="00C02D67"/>
    <w:rsid w:val="00C03D21"/>
    <w:rsid w:val="00C10229"/>
    <w:rsid w:val="00C10C62"/>
    <w:rsid w:val="00C22055"/>
    <w:rsid w:val="00C32F82"/>
    <w:rsid w:val="00C34D99"/>
    <w:rsid w:val="00C437A7"/>
    <w:rsid w:val="00C453B9"/>
    <w:rsid w:val="00C473AF"/>
    <w:rsid w:val="00C4797C"/>
    <w:rsid w:val="00C47DF9"/>
    <w:rsid w:val="00C537E6"/>
    <w:rsid w:val="00C54556"/>
    <w:rsid w:val="00C5632E"/>
    <w:rsid w:val="00C619AD"/>
    <w:rsid w:val="00C6389A"/>
    <w:rsid w:val="00C67416"/>
    <w:rsid w:val="00C72718"/>
    <w:rsid w:val="00C76F8C"/>
    <w:rsid w:val="00C813F3"/>
    <w:rsid w:val="00C83163"/>
    <w:rsid w:val="00C83BB4"/>
    <w:rsid w:val="00C84813"/>
    <w:rsid w:val="00C84FBE"/>
    <w:rsid w:val="00C856FB"/>
    <w:rsid w:val="00C90E25"/>
    <w:rsid w:val="00C95EA3"/>
    <w:rsid w:val="00C96A42"/>
    <w:rsid w:val="00CB0F12"/>
    <w:rsid w:val="00CB1380"/>
    <w:rsid w:val="00CB2DD5"/>
    <w:rsid w:val="00CC4979"/>
    <w:rsid w:val="00CC77F7"/>
    <w:rsid w:val="00CE6D38"/>
    <w:rsid w:val="00D07117"/>
    <w:rsid w:val="00D11F15"/>
    <w:rsid w:val="00D12617"/>
    <w:rsid w:val="00D13893"/>
    <w:rsid w:val="00D164DA"/>
    <w:rsid w:val="00D2506A"/>
    <w:rsid w:val="00D252B8"/>
    <w:rsid w:val="00D30751"/>
    <w:rsid w:val="00D32F2F"/>
    <w:rsid w:val="00D36BC7"/>
    <w:rsid w:val="00D37250"/>
    <w:rsid w:val="00D43037"/>
    <w:rsid w:val="00D44734"/>
    <w:rsid w:val="00D536AF"/>
    <w:rsid w:val="00D5513B"/>
    <w:rsid w:val="00D56AD5"/>
    <w:rsid w:val="00D61034"/>
    <w:rsid w:val="00D6118B"/>
    <w:rsid w:val="00D64B00"/>
    <w:rsid w:val="00D83FE1"/>
    <w:rsid w:val="00D842C7"/>
    <w:rsid w:val="00D9655F"/>
    <w:rsid w:val="00DA16EB"/>
    <w:rsid w:val="00DA69F4"/>
    <w:rsid w:val="00DB1DF5"/>
    <w:rsid w:val="00DC13C2"/>
    <w:rsid w:val="00DC22E6"/>
    <w:rsid w:val="00DC2383"/>
    <w:rsid w:val="00DC32BD"/>
    <w:rsid w:val="00DD7DF5"/>
    <w:rsid w:val="00DE4D8C"/>
    <w:rsid w:val="00DF0CFA"/>
    <w:rsid w:val="00DF2786"/>
    <w:rsid w:val="00E00CDB"/>
    <w:rsid w:val="00E0120D"/>
    <w:rsid w:val="00E01E18"/>
    <w:rsid w:val="00E07F66"/>
    <w:rsid w:val="00E11EF7"/>
    <w:rsid w:val="00E12679"/>
    <w:rsid w:val="00E13B36"/>
    <w:rsid w:val="00E37BCC"/>
    <w:rsid w:val="00E41768"/>
    <w:rsid w:val="00E44856"/>
    <w:rsid w:val="00E52B28"/>
    <w:rsid w:val="00E52D8C"/>
    <w:rsid w:val="00E65040"/>
    <w:rsid w:val="00E70DDC"/>
    <w:rsid w:val="00E718EF"/>
    <w:rsid w:val="00E8189F"/>
    <w:rsid w:val="00E86A18"/>
    <w:rsid w:val="00E8761C"/>
    <w:rsid w:val="00E92B1E"/>
    <w:rsid w:val="00EA1489"/>
    <w:rsid w:val="00EA7B10"/>
    <w:rsid w:val="00EA7D5A"/>
    <w:rsid w:val="00EB1850"/>
    <w:rsid w:val="00EC43EE"/>
    <w:rsid w:val="00EC46C2"/>
    <w:rsid w:val="00EC6E16"/>
    <w:rsid w:val="00ED2296"/>
    <w:rsid w:val="00ED79E8"/>
    <w:rsid w:val="00EE32A2"/>
    <w:rsid w:val="00EE3F7C"/>
    <w:rsid w:val="00EF7540"/>
    <w:rsid w:val="00F00567"/>
    <w:rsid w:val="00F04E7B"/>
    <w:rsid w:val="00F12304"/>
    <w:rsid w:val="00F1750A"/>
    <w:rsid w:val="00F17849"/>
    <w:rsid w:val="00F20EA7"/>
    <w:rsid w:val="00F20F5E"/>
    <w:rsid w:val="00F2136F"/>
    <w:rsid w:val="00F25481"/>
    <w:rsid w:val="00F325F4"/>
    <w:rsid w:val="00F37C2E"/>
    <w:rsid w:val="00F471A1"/>
    <w:rsid w:val="00F47FD5"/>
    <w:rsid w:val="00F52516"/>
    <w:rsid w:val="00F6710D"/>
    <w:rsid w:val="00F72B7A"/>
    <w:rsid w:val="00F739BD"/>
    <w:rsid w:val="00F76222"/>
    <w:rsid w:val="00F853EE"/>
    <w:rsid w:val="00F874B8"/>
    <w:rsid w:val="00F97468"/>
    <w:rsid w:val="00FC0909"/>
    <w:rsid w:val="00FD2805"/>
    <w:rsid w:val="00FD43B4"/>
    <w:rsid w:val="00FD495D"/>
    <w:rsid w:val="00FE00F9"/>
    <w:rsid w:val="00FE1A72"/>
    <w:rsid w:val="00FE2887"/>
    <w:rsid w:val="00FE52E3"/>
    <w:rsid w:val="00FE56EF"/>
    <w:rsid w:val="00FE60F9"/>
    <w:rsid w:val="00FE7653"/>
    <w:rsid w:val="04F1B04B"/>
    <w:rsid w:val="0CE7A067"/>
    <w:rsid w:val="1E9453B6"/>
    <w:rsid w:val="2E5BA402"/>
    <w:rsid w:val="2EA42B82"/>
    <w:rsid w:val="36C2F265"/>
    <w:rsid w:val="3F4CAEDC"/>
    <w:rsid w:val="4159254F"/>
    <w:rsid w:val="48288883"/>
    <w:rsid w:val="495A66E6"/>
    <w:rsid w:val="5B3EC1AB"/>
    <w:rsid w:val="67925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FA83F"/>
  <w15:chartTrackingRefBased/>
  <w15:docId w15:val="{D5704076-3848-49E1-A76E-9697918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81CB0"/>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081CB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8222CE"/>
    <w:pPr>
      <w:keepNext/>
      <w:keepLines/>
      <w:numPr>
        <w:ilvl w:val="1"/>
        <w:numId w:val="2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9B5126"/>
    <w:pPr>
      <w:keepNext/>
      <w:keepLines/>
      <w:numPr>
        <w:ilvl w:val="2"/>
        <w:numId w:val="2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081CB0"/>
    <w:pPr>
      <w:keepNext/>
      <w:keepLines/>
      <w:numPr>
        <w:ilvl w:val="3"/>
        <w:numId w:val="25"/>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081CB0"/>
    <w:pPr>
      <w:keepNext/>
      <w:keepLines/>
      <w:numPr>
        <w:ilvl w:val="4"/>
        <w:numId w:val="25"/>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081CB0"/>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081CB0"/>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081CB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081CB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qFormat/>
    <w:rsid w:val="00081CB0"/>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081CB0"/>
    <w:rPr>
      <w:rFonts w:ascii="Arial" w:hAnsi="Arial"/>
      <w:b/>
      <w:color w:val="002060"/>
      <w:sz w:val="24"/>
      <w:szCs w:val="24"/>
    </w:rPr>
  </w:style>
  <w:style w:type="paragraph" w:styleId="Footer">
    <w:name w:val="footer"/>
    <w:aliases w:val="ŠFooter"/>
    <w:basedOn w:val="Normal"/>
    <w:link w:val="FooterChar"/>
    <w:uiPriority w:val="4"/>
    <w:qFormat/>
    <w:rsid w:val="00081CB0"/>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081CB0"/>
    <w:rPr>
      <w:rFonts w:ascii="Arial" w:hAnsi="Arial"/>
      <w:sz w:val="18"/>
      <w:szCs w:val="24"/>
    </w:rPr>
  </w:style>
  <w:style w:type="character" w:customStyle="1" w:styleId="Heading2Char">
    <w:name w:val="Heading 2 Char"/>
    <w:aliases w:val="ŠHeading 2 Char"/>
    <w:basedOn w:val="DefaultParagraphFont"/>
    <w:link w:val="Heading2"/>
    <w:uiPriority w:val="7"/>
    <w:rsid w:val="008222CE"/>
    <w:rPr>
      <w:rFonts w:ascii="Arial" w:eastAsia="SimSun" w:hAnsi="Arial" w:cs="Arial"/>
      <w:b/>
      <w:color w:val="1C438B"/>
      <w:sz w:val="48"/>
      <w:szCs w:val="36"/>
      <w:lang w:eastAsia="zh-CN"/>
    </w:rPr>
  </w:style>
  <w:style w:type="paragraph" w:styleId="ListParagraph">
    <w:name w:val="List Paragraph"/>
    <w:basedOn w:val="Normal"/>
    <w:link w:val="ListParagraphChar"/>
    <w:uiPriority w:val="34"/>
    <w:qFormat/>
    <w:rsid w:val="005D5154"/>
    <w:pPr>
      <w:ind w:left="720"/>
      <w:contextualSpacing/>
    </w:pPr>
  </w:style>
  <w:style w:type="character" w:customStyle="1" w:styleId="Heading1Char">
    <w:name w:val="Heading 1 Char"/>
    <w:aliases w:val="ŠHeading 1 Char"/>
    <w:basedOn w:val="DefaultParagraphFont"/>
    <w:link w:val="Heading1"/>
    <w:uiPriority w:val="6"/>
    <w:rsid w:val="00081CB0"/>
    <w:rPr>
      <w:rFonts w:ascii="Arial" w:eastAsiaTheme="majorEastAsia" w:hAnsi="Arial" w:cstheme="majorBidi"/>
      <w:b/>
      <w:color w:val="1C438B"/>
      <w:sz w:val="52"/>
      <w:szCs w:val="32"/>
    </w:rPr>
  </w:style>
  <w:style w:type="character" w:customStyle="1" w:styleId="Heading4Char">
    <w:name w:val="Heading 4 Char"/>
    <w:aliases w:val="ŠHeading 4 Char"/>
    <w:basedOn w:val="DefaultParagraphFont"/>
    <w:link w:val="Heading4"/>
    <w:uiPriority w:val="9"/>
    <w:rsid w:val="00081CB0"/>
    <w:rPr>
      <w:rFonts w:ascii="Arial" w:eastAsia="SimSun" w:hAnsi="Arial" w:cs="Times New Roman"/>
      <w:color w:val="041F42"/>
      <w:sz w:val="36"/>
      <w:szCs w:val="32"/>
    </w:rPr>
  </w:style>
  <w:style w:type="table" w:styleId="TableGrid">
    <w:name w:val="Table Grid"/>
    <w:basedOn w:val="TableNormal"/>
    <w:uiPriority w:val="39"/>
    <w:rsid w:val="00081CB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qFormat/>
    <w:rsid w:val="00081CB0"/>
    <w:pPr>
      <w:numPr>
        <w:numId w:val="28"/>
      </w:numPr>
    </w:pPr>
  </w:style>
  <w:style w:type="paragraph" w:customStyle="1" w:styleId="BodyText12">
    <w:name w:val="Body Text12"/>
    <w:basedOn w:val="Normal"/>
    <w:rsid w:val="00E11EF7"/>
    <w:pPr>
      <w:spacing w:line="240" w:lineRule="auto"/>
    </w:pPr>
    <w:rPr>
      <w:rFonts w:ascii="Times New Roman" w:eastAsia="Times" w:hAnsi="Times New Roman" w:cs="Times New Roman"/>
    </w:rPr>
  </w:style>
  <w:style w:type="paragraph" w:styleId="ListBullet3">
    <w:name w:val="List Bullet 3"/>
    <w:basedOn w:val="Normal"/>
    <w:uiPriority w:val="99"/>
    <w:semiHidden/>
    <w:unhideWhenUsed/>
    <w:rsid w:val="00E11EF7"/>
    <w:pPr>
      <w:tabs>
        <w:tab w:val="num" w:pos="360"/>
      </w:tabs>
      <w:ind w:left="357" w:hanging="357"/>
      <w:contextualSpacing/>
    </w:pPr>
  </w:style>
  <w:style w:type="paragraph" w:customStyle="1" w:styleId="BodyText1">
    <w:name w:val="Body Text1"/>
    <w:basedOn w:val="Normal"/>
    <w:rsid w:val="008E2137"/>
    <w:pPr>
      <w:spacing w:line="240" w:lineRule="auto"/>
    </w:pPr>
    <w:rPr>
      <w:rFonts w:ascii="Times New Roman" w:eastAsia="Times" w:hAnsi="Times New Roman" w:cs="Times New Roman"/>
    </w:rPr>
  </w:style>
  <w:style w:type="character" w:styleId="Hyperlink">
    <w:name w:val="Hyperlink"/>
    <w:aliases w:val="ŠHyperlink"/>
    <w:basedOn w:val="DefaultParagraphFont"/>
    <w:uiPriority w:val="99"/>
    <w:rsid w:val="00081CB0"/>
    <w:rPr>
      <w:rFonts w:ascii="Arial" w:hAnsi="Arial"/>
      <w:color w:val="2F5496" w:themeColor="accent1" w:themeShade="BF"/>
      <w:sz w:val="24"/>
      <w:u w:val="single"/>
    </w:rPr>
  </w:style>
  <w:style w:type="character" w:customStyle="1" w:styleId="UnresolvedMention1">
    <w:name w:val="Unresolved Mention1"/>
    <w:basedOn w:val="DefaultParagraphFont"/>
    <w:uiPriority w:val="99"/>
    <w:semiHidden/>
    <w:unhideWhenUsed/>
    <w:rsid w:val="00081CB0"/>
    <w:rPr>
      <w:color w:val="605E5C"/>
      <w:shd w:val="clear" w:color="auto" w:fill="E1DFDD"/>
    </w:rPr>
  </w:style>
  <w:style w:type="character" w:styleId="FollowedHyperlink">
    <w:name w:val="FollowedHyperlink"/>
    <w:basedOn w:val="DefaultParagraphFont"/>
    <w:uiPriority w:val="99"/>
    <w:semiHidden/>
    <w:unhideWhenUsed/>
    <w:rsid w:val="00BE4CDE"/>
    <w:rPr>
      <w:color w:val="954F72" w:themeColor="followedHyperlink"/>
      <w:u w:val="single"/>
    </w:rPr>
  </w:style>
  <w:style w:type="paragraph" w:styleId="NormalWeb">
    <w:name w:val="Normal (Web)"/>
    <w:basedOn w:val="Normal"/>
    <w:uiPriority w:val="99"/>
    <w:unhideWhenUsed/>
    <w:rsid w:val="007147F4"/>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aliases w:val="ŠStrong bold"/>
    <w:basedOn w:val="DefaultParagraphFont"/>
    <w:uiPriority w:val="22"/>
    <w:qFormat/>
    <w:rsid w:val="00081CB0"/>
    <w:rPr>
      <w:rFonts w:ascii="Arial" w:hAnsi="Arial"/>
      <w:b/>
      <w:bCs/>
      <w:sz w:val="24"/>
    </w:rPr>
  </w:style>
  <w:style w:type="paragraph" w:styleId="IntenseQuote">
    <w:name w:val="Intense Quote"/>
    <w:basedOn w:val="Normal"/>
    <w:next w:val="Normal"/>
    <w:link w:val="IntenseQuoteChar"/>
    <w:uiPriority w:val="30"/>
    <w:qFormat/>
    <w:rsid w:val="00D551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513B"/>
    <w:rPr>
      <w:i/>
      <w:iCs/>
      <w:color w:val="4472C4" w:themeColor="accent1"/>
    </w:rPr>
  </w:style>
  <w:style w:type="character" w:customStyle="1" w:styleId="Heading3Char">
    <w:name w:val="Heading 3 Char"/>
    <w:aliases w:val="ŠHeading 3 Char"/>
    <w:basedOn w:val="DefaultParagraphFont"/>
    <w:link w:val="Heading3"/>
    <w:uiPriority w:val="8"/>
    <w:rsid w:val="009B5126"/>
    <w:rPr>
      <w:rFonts w:ascii="Arial" w:eastAsia="SimSun" w:hAnsi="Arial" w:cs="Arial"/>
      <w:color w:val="1C438B"/>
      <w:sz w:val="40"/>
      <w:szCs w:val="40"/>
      <w:lang w:eastAsia="zh-CN"/>
    </w:rPr>
  </w:style>
  <w:style w:type="character" w:styleId="IntenseEmphasis">
    <w:name w:val="Intense Emphasis"/>
    <w:basedOn w:val="DefaultParagraphFont"/>
    <w:uiPriority w:val="21"/>
    <w:qFormat/>
    <w:rsid w:val="000D582D"/>
    <w:rPr>
      <w:i/>
      <w:iCs/>
      <w:color w:val="4472C4" w:themeColor="accent1"/>
    </w:rPr>
  </w:style>
  <w:style w:type="character" w:styleId="Emphasis">
    <w:name w:val="Emphasis"/>
    <w:aliases w:val="ŠLanguage or scientific emphasis"/>
    <w:basedOn w:val="DefaultParagraphFont"/>
    <w:uiPriority w:val="29"/>
    <w:qFormat/>
    <w:rsid w:val="00081CB0"/>
    <w:rPr>
      <w:rFonts w:ascii="Arial" w:hAnsi="Arial"/>
      <w:i/>
      <w:iCs/>
      <w:noProof/>
      <w:sz w:val="24"/>
      <w:lang w:val="en-AU"/>
    </w:rPr>
  </w:style>
  <w:style w:type="character" w:styleId="HTMLDefinition">
    <w:name w:val="HTML Definition"/>
    <w:basedOn w:val="DefaultParagraphFont"/>
    <w:uiPriority w:val="99"/>
    <w:semiHidden/>
    <w:unhideWhenUsed/>
    <w:rsid w:val="0090042B"/>
    <w:rPr>
      <w:i/>
      <w:iCs/>
    </w:rPr>
  </w:style>
  <w:style w:type="character" w:customStyle="1" w:styleId="hvr">
    <w:name w:val="hvr"/>
    <w:basedOn w:val="DefaultParagraphFont"/>
    <w:rsid w:val="007311C5"/>
  </w:style>
  <w:style w:type="paragraph" w:customStyle="1" w:styleId="Default">
    <w:name w:val="Default"/>
    <w:rsid w:val="006413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2D5C7D"/>
    <w:pPr>
      <w:spacing w:line="241" w:lineRule="atLeast"/>
    </w:pPr>
    <w:rPr>
      <w:rFonts w:ascii="Times" w:hAnsi="Times" w:cs="Times"/>
      <w:color w:val="auto"/>
    </w:rPr>
  </w:style>
  <w:style w:type="paragraph" w:customStyle="1" w:styleId="Pa10">
    <w:name w:val="Pa10"/>
    <w:basedOn w:val="Default"/>
    <w:next w:val="Default"/>
    <w:uiPriority w:val="99"/>
    <w:rsid w:val="002D5C7D"/>
    <w:pPr>
      <w:spacing w:line="241" w:lineRule="atLeast"/>
    </w:pPr>
    <w:rPr>
      <w:rFonts w:ascii="Times" w:hAnsi="Times" w:cs="Times"/>
      <w:color w:val="auto"/>
    </w:rPr>
  </w:style>
  <w:style w:type="paragraph" w:customStyle="1" w:styleId="Pa11">
    <w:name w:val="Pa11"/>
    <w:basedOn w:val="Default"/>
    <w:next w:val="Default"/>
    <w:uiPriority w:val="99"/>
    <w:rsid w:val="002D5C7D"/>
    <w:pPr>
      <w:spacing w:line="241" w:lineRule="atLeast"/>
    </w:pPr>
    <w:rPr>
      <w:rFonts w:ascii="Times" w:hAnsi="Times" w:cs="Times"/>
      <w:color w:val="auto"/>
    </w:rPr>
  </w:style>
  <w:style w:type="paragraph" w:customStyle="1" w:styleId="Pa6">
    <w:name w:val="Pa6"/>
    <w:basedOn w:val="Default"/>
    <w:next w:val="Default"/>
    <w:uiPriority w:val="99"/>
    <w:rsid w:val="00E12679"/>
    <w:pPr>
      <w:spacing w:line="241" w:lineRule="atLeast"/>
    </w:pPr>
    <w:rPr>
      <w:rFonts w:ascii="Times" w:hAnsi="Times" w:cs="Times"/>
      <w:color w:val="auto"/>
    </w:rPr>
  </w:style>
  <w:style w:type="paragraph" w:customStyle="1" w:styleId="Pa0">
    <w:name w:val="Pa0"/>
    <w:basedOn w:val="Default"/>
    <w:next w:val="Default"/>
    <w:uiPriority w:val="99"/>
    <w:rsid w:val="00E12679"/>
    <w:pPr>
      <w:spacing w:line="241" w:lineRule="atLeast"/>
    </w:pPr>
    <w:rPr>
      <w:rFonts w:ascii="Times" w:hAnsi="Times" w:cs="Times"/>
      <w:color w:val="auto"/>
    </w:rPr>
  </w:style>
  <w:style w:type="paragraph" w:customStyle="1" w:styleId="Pa1">
    <w:name w:val="Pa1"/>
    <w:basedOn w:val="Default"/>
    <w:next w:val="Default"/>
    <w:uiPriority w:val="99"/>
    <w:rsid w:val="00E12679"/>
    <w:pPr>
      <w:spacing w:line="241" w:lineRule="atLeast"/>
    </w:pPr>
    <w:rPr>
      <w:rFonts w:ascii="Times" w:hAnsi="Times" w:cs="Times"/>
      <w:color w:val="auto"/>
    </w:rPr>
  </w:style>
  <w:style w:type="paragraph" w:customStyle="1" w:styleId="Pa20">
    <w:name w:val="Pa20"/>
    <w:basedOn w:val="Default"/>
    <w:next w:val="Default"/>
    <w:uiPriority w:val="99"/>
    <w:rsid w:val="00E12679"/>
    <w:pPr>
      <w:spacing w:line="241" w:lineRule="atLeast"/>
    </w:pPr>
    <w:rPr>
      <w:rFonts w:ascii="Times" w:hAnsi="Times" w:cs="Times"/>
      <w:color w:val="auto"/>
    </w:rPr>
  </w:style>
  <w:style w:type="paragraph" w:customStyle="1" w:styleId="CM22">
    <w:name w:val="CM22"/>
    <w:basedOn w:val="Default"/>
    <w:next w:val="Default"/>
    <w:uiPriority w:val="99"/>
    <w:rsid w:val="00667277"/>
    <w:rPr>
      <w:rFonts w:ascii="BFLCG K+ Times" w:hAnsi="BFLCG K+ Times" w:cstheme="minorBidi"/>
      <w:color w:val="auto"/>
    </w:rPr>
  </w:style>
  <w:style w:type="paragraph" w:customStyle="1" w:styleId="CM17">
    <w:name w:val="CM17"/>
    <w:basedOn w:val="Default"/>
    <w:next w:val="Default"/>
    <w:uiPriority w:val="99"/>
    <w:rsid w:val="00667277"/>
    <w:rPr>
      <w:rFonts w:ascii="BFLCG K+ Times" w:hAnsi="BFLCG K+ Times" w:cstheme="minorBidi"/>
      <w:color w:val="auto"/>
    </w:rPr>
  </w:style>
  <w:style w:type="paragraph" w:customStyle="1" w:styleId="CM23">
    <w:name w:val="CM23"/>
    <w:basedOn w:val="Default"/>
    <w:next w:val="Default"/>
    <w:uiPriority w:val="99"/>
    <w:rsid w:val="00667277"/>
    <w:rPr>
      <w:rFonts w:ascii="BFLCG K+ Times" w:hAnsi="BFLCG K+ Times" w:cstheme="minorBidi"/>
      <w:color w:val="auto"/>
    </w:rPr>
  </w:style>
  <w:style w:type="character" w:customStyle="1" w:styleId="Heading5Char">
    <w:name w:val="Heading 5 Char"/>
    <w:aliases w:val="ŠHeading 5 Char"/>
    <w:basedOn w:val="DefaultParagraphFont"/>
    <w:link w:val="Heading5"/>
    <w:uiPriority w:val="10"/>
    <w:rsid w:val="00081CB0"/>
    <w:rPr>
      <w:rFonts w:ascii="Arial" w:eastAsia="SimSun" w:hAnsi="Arial" w:cs="Arial"/>
      <w:color w:val="041F42"/>
      <w:sz w:val="32"/>
      <w:szCs w:val="24"/>
      <w:lang w:eastAsia="zh-CN"/>
    </w:rPr>
  </w:style>
  <w:style w:type="paragraph" w:customStyle="1" w:styleId="Pa19">
    <w:name w:val="Pa19"/>
    <w:basedOn w:val="Default"/>
    <w:next w:val="Default"/>
    <w:uiPriority w:val="99"/>
    <w:rsid w:val="000D68A3"/>
    <w:pPr>
      <w:spacing w:line="241" w:lineRule="atLeast"/>
    </w:pPr>
    <w:rPr>
      <w:rFonts w:ascii="Times" w:hAnsi="Times" w:cs="Times"/>
      <w:color w:val="auto"/>
    </w:rPr>
  </w:style>
  <w:style w:type="paragraph" w:customStyle="1" w:styleId="CM6">
    <w:name w:val="CM6"/>
    <w:basedOn w:val="Default"/>
    <w:next w:val="Default"/>
    <w:uiPriority w:val="99"/>
    <w:rsid w:val="000D68A3"/>
    <w:pPr>
      <w:spacing w:line="280" w:lineRule="atLeast"/>
    </w:pPr>
    <w:rPr>
      <w:rFonts w:ascii="BFLCG K+ Times" w:hAnsi="BFLCG K+ Times" w:cstheme="minorBidi"/>
      <w:color w:val="auto"/>
    </w:rPr>
  </w:style>
  <w:style w:type="character" w:styleId="CommentReference">
    <w:name w:val="annotation reference"/>
    <w:basedOn w:val="DefaultParagraphFont"/>
    <w:uiPriority w:val="99"/>
    <w:semiHidden/>
    <w:unhideWhenUsed/>
    <w:rsid w:val="004A4316"/>
    <w:rPr>
      <w:sz w:val="16"/>
      <w:szCs w:val="16"/>
    </w:rPr>
  </w:style>
  <w:style w:type="paragraph" w:styleId="CommentText">
    <w:name w:val="annotation text"/>
    <w:basedOn w:val="Normal"/>
    <w:link w:val="CommentTextChar"/>
    <w:uiPriority w:val="99"/>
    <w:semiHidden/>
    <w:unhideWhenUsed/>
    <w:rsid w:val="004A4316"/>
    <w:pPr>
      <w:spacing w:line="240" w:lineRule="auto"/>
    </w:pPr>
    <w:rPr>
      <w:sz w:val="20"/>
      <w:szCs w:val="20"/>
    </w:rPr>
  </w:style>
  <w:style w:type="character" w:customStyle="1" w:styleId="CommentTextChar">
    <w:name w:val="Comment Text Char"/>
    <w:basedOn w:val="DefaultParagraphFont"/>
    <w:link w:val="CommentText"/>
    <w:uiPriority w:val="99"/>
    <w:semiHidden/>
    <w:rsid w:val="004A4316"/>
    <w:rPr>
      <w:sz w:val="20"/>
      <w:szCs w:val="20"/>
    </w:rPr>
  </w:style>
  <w:style w:type="paragraph" w:styleId="CommentSubject">
    <w:name w:val="annotation subject"/>
    <w:basedOn w:val="CommentText"/>
    <w:next w:val="CommentText"/>
    <w:link w:val="CommentSubjectChar"/>
    <w:uiPriority w:val="99"/>
    <w:semiHidden/>
    <w:unhideWhenUsed/>
    <w:rsid w:val="004A4316"/>
    <w:rPr>
      <w:b/>
      <w:bCs/>
    </w:rPr>
  </w:style>
  <w:style w:type="character" w:customStyle="1" w:styleId="CommentSubjectChar">
    <w:name w:val="Comment Subject Char"/>
    <w:basedOn w:val="CommentTextChar"/>
    <w:link w:val="CommentSubject"/>
    <w:uiPriority w:val="99"/>
    <w:semiHidden/>
    <w:rsid w:val="004A4316"/>
    <w:rPr>
      <w:b/>
      <w:bCs/>
      <w:sz w:val="20"/>
      <w:szCs w:val="20"/>
    </w:rPr>
  </w:style>
  <w:style w:type="paragraph" w:styleId="BalloonText">
    <w:name w:val="Balloon Text"/>
    <w:basedOn w:val="Normal"/>
    <w:link w:val="BalloonTextChar"/>
    <w:uiPriority w:val="99"/>
    <w:semiHidden/>
    <w:unhideWhenUsed/>
    <w:rsid w:val="004A4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16"/>
    <w:rPr>
      <w:rFonts w:ascii="Segoe UI" w:hAnsi="Segoe UI" w:cs="Segoe UI"/>
      <w:sz w:val="18"/>
      <w:szCs w:val="18"/>
    </w:rPr>
  </w:style>
  <w:style w:type="character" w:customStyle="1" w:styleId="ListParagraphChar">
    <w:name w:val="List Paragraph Char"/>
    <w:link w:val="ListParagraph"/>
    <w:uiPriority w:val="34"/>
    <w:rsid w:val="003224A2"/>
  </w:style>
  <w:style w:type="paragraph" w:styleId="Title">
    <w:name w:val="Title"/>
    <w:aliases w:val="ŠTitle"/>
    <w:basedOn w:val="Normal"/>
    <w:next w:val="Normal"/>
    <w:link w:val="TitleChar"/>
    <w:uiPriority w:val="24"/>
    <w:qFormat/>
    <w:rsid w:val="00081C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081CB0"/>
    <w:rPr>
      <w:rFonts w:ascii="Arial" w:eastAsia="SimSun" w:hAnsi="Arial" w:cs="Times New Roman"/>
      <w:b/>
      <w:color w:val="002060"/>
      <w:sz w:val="56"/>
      <w:lang w:eastAsia="zh-CN"/>
    </w:rPr>
  </w:style>
  <w:style w:type="table" w:customStyle="1" w:styleId="Tableheader">
    <w:name w:val="ŠTable header"/>
    <w:basedOn w:val="TableNormal"/>
    <w:uiPriority w:val="99"/>
    <w:rsid w:val="00081CB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0">
    <w:name w:val="TableGrid"/>
    <w:rsid w:val="00751639"/>
    <w:pPr>
      <w:spacing w:after="0" w:line="240" w:lineRule="auto"/>
    </w:pPr>
    <w:rPr>
      <w:rFonts w:eastAsiaTheme="minorEastAsia"/>
      <w:lang w:eastAsia="en-AU"/>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60A56"/>
    <w:rPr>
      <w:color w:val="605E5C"/>
      <w:shd w:val="clear" w:color="auto" w:fill="E1DFDD"/>
    </w:rPr>
  </w:style>
  <w:style w:type="paragraph" w:customStyle="1" w:styleId="FeatureBox2">
    <w:name w:val="Feature Box 2"/>
    <w:aliases w:val="ŠFeature Box 2"/>
    <w:basedOn w:val="FeatureBox"/>
    <w:next w:val="Normal"/>
    <w:qFormat/>
    <w:rsid w:val="00081CB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aliases w:val="Body Text 1"/>
    <w:basedOn w:val="NoSpacing"/>
    <w:link w:val="BodyTextChar"/>
    <w:uiPriority w:val="1"/>
    <w:qFormat/>
    <w:rsid w:val="003E3F51"/>
    <w:pPr>
      <w:widowControl w:val="0"/>
      <w:spacing w:after="160" w:line="276" w:lineRule="auto"/>
    </w:pPr>
    <w:rPr>
      <w:rFonts w:eastAsia="Calibri" w:cs="Arial"/>
      <w:spacing w:val="-2"/>
      <w:lang w:val="en-US" w:eastAsia="en-AU"/>
    </w:rPr>
  </w:style>
  <w:style w:type="character" w:customStyle="1" w:styleId="BodyTextChar">
    <w:name w:val="Body Text Char"/>
    <w:aliases w:val="Body Text 1 Char"/>
    <w:basedOn w:val="DefaultParagraphFont"/>
    <w:link w:val="BodyText"/>
    <w:uiPriority w:val="1"/>
    <w:rsid w:val="003E3F51"/>
    <w:rPr>
      <w:rFonts w:ascii="Arial" w:eastAsia="Calibri" w:hAnsi="Arial" w:cs="Arial"/>
      <w:spacing w:val="-2"/>
      <w:lang w:val="en-US" w:eastAsia="en-AU"/>
    </w:rPr>
  </w:style>
  <w:style w:type="paragraph" w:styleId="NoSpacing">
    <w:name w:val="No Spacing"/>
    <w:aliases w:val="ŠNo Spacing"/>
    <w:next w:val="Normal"/>
    <w:uiPriority w:val="1"/>
    <w:qFormat/>
    <w:rsid w:val="00081CB0"/>
    <w:pPr>
      <w:spacing w:after="0" w:line="240" w:lineRule="auto"/>
    </w:pPr>
    <w:rPr>
      <w:rFonts w:ascii="Arial" w:hAnsi="Arial"/>
      <w:sz w:val="24"/>
      <w:szCs w:val="24"/>
    </w:rPr>
  </w:style>
  <w:style w:type="paragraph" w:customStyle="1" w:styleId="HSCcontentlevel1">
    <w:name w:val="HSC content level 1"/>
    <w:basedOn w:val="ListParagraph"/>
    <w:link w:val="HSCcontentlevel1Char"/>
    <w:uiPriority w:val="1"/>
    <w:qFormat/>
    <w:rsid w:val="005A45FB"/>
    <w:pPr>
      <w:widowControl w:val="0"/>
      <w:tabs>
        <w:tab w:val="num" w:pos="720"/>
      </w:tabs>
      <w:spacing w:before="120"/>
      <w:ind w:hanging="360"/>
      <w:contextualSpacing w:val="0"/>
    </w:pPr>
    <w:rPr>
      <w:rFonts w:eastAsia="Calibri"/>
      <w:spacing w:val="-2"/>
      <w:lang w:val="en-US" w:eastAsia="en-AU"/>
    </w:rPr>
  </w:style>
  <w:style w:type="paragraph" w:customStyle="1" w:styleId="HSCContentlevel2">
    <w:name w:val="HSC Content level 2"/>
    <w:basedOn w:val="ListParagraph"/>
    <w:link w:val="HSCContentlevel2Char"/>
    <w:uiPriority w:val="1"/>
    <w:qFormat/>
    <w:rsid w:val="005A45FB"/>
    <w:pPr>
      <w:widowControl w:val="0"/>
      <w:ind w:left="743" w:hanging="284"/>
    </w:pPr>
    <w:rPr>
      <w:rFonts w:eastAsia="Calibri"/>
      <w:spacing w:val="-2"/>
      <w:lang w:val="en-US" w:eastAsia="en-AU"/>
    </w:rPr>
  </w:style>
  <w:style w:type="character" w:customStyle="1" w:styleId="HSCcontentlevel1Char">
    <w:name w:val="HSC content level 1 Char"/>
    <w:basedOn w:val="ListParagraphChar"/>
    <w:link w:val="HSCcontentlevel1"/>
    <w:uiPriority w:val="1"/>
    <w:rsid w:val="005A45FB"/>
    <w:rPr>
      <w:rFonts w:ascii="Arial" w:eastAsia="Calibri" w:hAnsi="Arial"/>
      <w:spacing w:val="-2"/>
      <w:sz w:val="24"/>
      <w:lang w:val="en-US" w:eastAsia="en-AU"/>
    </w:rPr>
  </w:style>
  <w:style w:type="paragraph" w:customStyle="1" w:styleId="HSCContentlevel3">
    <w:name w:val="HSC Content level 3"/>
    <w:basedOn w:val="Normal"/>
    <w:link w:val="HSCContentlevel3Char"/>
    <w:uiPriority w:val="1"/>
    <w:qFormat/>
    <w:rsid w:val="005A45FB"/>
    <w:pPr>
      <w:widowControl w:val="0"/>
      <w:numPr>
        <w:numId w:val="18"/>
      </w:numPr>
      <w:tabs>
        <w:tab w:val="clear" w:pos="720"/>
      </w:tabs>
      <w:ind w:left="1026" w:hanging="283"/>
      <w:contextualSpacing/>
      <w:jc w:val="both"/>
    </w:pPr>
    <w:rPr>
      <w:rFonts w:eastAsia="Calibri"/>
      <w:spacing w:val="-2"/>
      <w:lang w:val="en-US" w:eastAsia="en-AU"/>
    </w:rPr>
  </w:style>
  <w:style w:type="character" w:customStyle="1" w:styleId="HSCContentlevel2Char">
    <w:name w:val="HSC Content level 2 Char"/>
    <w:basedOn w:val="ListParagraphChar"/>
    <w:link w:val="HSCContentlevel2"/>
    <w:uiPriority w:val="1"/>
    <w:rsid w:val="005A45FB"/>
    <w:rPr>
      <w:rFonts w:ascii="Arial" w:eastAsia="Calibri" w:hAnsi="Arial"/>
      <w:spacing w:val="-2"/>
      <w:sz w:val="24"/>
      <w:lang w:val="en-US" w:eastAsia="en-AU"/>
    </w:rPr>
  </w:style>
  <w:style w:type="character" w:customStyle="1" w:styleId="HSCContentlevel3Char">
    <w:name w:val="HSC Content level 3 Char"/>
    <w:basedOn w:val="DefaultParagraphFont"/>
    <w:link w:val="HSCContentlevel3"/>
    <w:uiPriority w:val="1"/>
    <w:rsid w:val="005A45FB"/>
    <w:rPr>
      <w:rFonts w:ascii="Arial" w:eastAsia="Calibri" w:hAnsi="Arial"/>
      <w:spacing w:val="-2"/>
      <w:sz w:val="24"/>
      <w:szCs w:val="24"/>
      <w:lang w:val="en-US" w:eastAsia="en-AU"/>
    </w:rPr>
  </w:style>
  <w:style w:type="paragraph" w:styleId="Caption">
    <w:name w:val="caption"/>
    <w:aliases w:val="ŠCaption"/>
    <w:basedOn w:val="Normal"/>
    <w:next w:val="Normal"/>
    <w:uiPriority w:val="2"/>
    <w:qFormat/>
    <w:rsid w:val="00081CB0"/>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081CB0"/>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081CB0"/>
    <w:rPr>
      <w:rFonts w:ascii="Arial" w:hAnsi="Arial"/>
      <w:sz w:val="24"/>
      <w:szCs w:val="24"/>
    </w:rPr>
  </w:style>
  <w:style w:type="paragraph" w:customStyle="1" w:styleId="FeatureBox">
    <w:name w:val="Feature Box"/>
    <w:aliases w:val="ŠFeature Box"/>
    <w:basedOn w:val="Normal"/>
    <w:next w:val="Normal"/>
    <w:qFormat/>
    <w:rsid w:val="00081CB0"/>
    <w:pPr>
      <w:pBdr>
        <w:top w:val="single" w:sz="24" w:space="10" w:color="1C438B"/>
        <w:left w:val="single" w:sz="24" w:space="10" w:color="1C438B"/>
        <w:bottom w:val="single" w:sz="24" w:space="10" w:color="1C438B"/>
        <w:right w:val="single" w:sz="24" w:space="10" w:color="1C438B"/>
      </w:pBdr>
    </w:pPr>
    <w:rPr>
      <w:rFonts w:cs="Arial"/>
      <w:lang w:eastAsia="zh-CN"/>
    </w:rPr>
  </w:style>
  <w:style w:type="character" w:customStyle="1" w:styleId="Heading6Char">
    <w:name w:val="Heading 6 Char"/>
    <w:aliases w:val="ŠHeading 6 Char"/>
    <w:basedOn w:val="DefaultParagraphFont"/>
    <w:link w:val="Heading6"/>
    <w:uiPriority w:val="99"/>
    <w:semiHidden/>
    <w:rsid w:val="00081CB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081CB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081C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081CB0"/>
    <w:rPr>
      <w:rFonts w:asciiTheme="majorHAnsi" w:eastAsiaTheme="majorEastAsia" w:hAnsiTheme="majorHAnsi" w:cstheme="majorBidi"/>
      <w:i/>
      <w:iCs/>
      <w:color w:val="272727" w:themeColor="text1" w:themeTint="D8"/>
      <w:sz w:val="21"/>
      <w:szCs w:val="21"/>
    </w:rPr>
  </w:style>
  <w:style w:type="paragraph" w:styleId="ListBullet2">
    <w:name w:val="List Bullet 2"/>
    <w:aliases w:val="ŠList 2 bullet"/>
    <w:basedOn w:val="Normal"/>
    <w:uiPriority w:val="14"/>
    <w:qFormat/>
    <w:rsid w:val="00081CB0"/>
    <w:pPr>
      <w:numPr>
        <w:ilvl w:val="1"/>
        <w:numId w:val="26"/>
      </w:numPr>
      <w:tabs>
        <w:tab w:val="left" w:pos="1134"/>
      </w:tabs>
      <w:snapToGrid w:val="0"/>
      <w:spacing w:before="40" w:line="300" w:lineRule="auto"/>
      <w:contextualSpacing/>
    </w:pPr>
    <w:rPr>
      <w:rFonts w:eastAsia="SimSun" w:cs="Times New Roman"/>
    </w:rPr>
  </w:style>
  <w:style w:type="paragraph" w:styleId="ListNumber">
    <w:name w:val="List Number"/>
    <w:aliases w:val="ŠList 1 number"/>
    <w:basedOn w:val="Normal"/>
    <w:uiPriority w:val="13"/>
    <w:qFormat/>
    <w:rsid w:val="00081CB0"/>
    <w:pPr>
      <w:numPr>
        <w:numId w:val="27"/>
      </w:numPr>
      <w:adjustRightInd w:val="0"/>
      <w:snapToGrid w:val="0"/>
      <w:spacing w:before="80"/>
    </w:pPr>
  </w:style>
  <w:style w:type="paragraph" w:styleId="ListNumber2">
    <w:name w:val="List Number 2"/>
    <w:aliases w:val="ŠList 2 number"/>
    <w:basedOn w:val="Normal"/>
    <w:autoRedefine/>
    <w:uiPriority w:val="15"/>
    <w:qFormat/>
    <w:rsid w:val="00DE4D8C"/>
    <w:pPr>
      <w:numPr>
        <w:ilvl w:val="1"/>
        <w:numId w:val="29"/>
      </w:numPr>
      <w:tabs>
        <w:tab w:val="left" w:pos="1134"/>
      </w:tabs>
      <w:adjustRightInd w:val="0"/>
      <w:snapToGrid w:val="0"/>
      <w:spacing w:before="40" w:line="300" w:lineRule="auto"/>
      <w:ind w:left="1049" w:hanging="397"/>
      <w:contextualSpacing/>
    </w:pPr>
  </w:style>
  <w:style w:type="paragraph" w:styleId="List">
    <w:name w:val="List"/>
    <w:aliases w:val="ŠList table 1"/>
    <w:basedOn w:val="Normal"/>
    <w:uiPriority w:val="99"/>
    <w:qFormat/>
    <w:rsid w:val="00081CB0"/>
  </w:style>
  <w:style w:type="paragraph" w:styleId="Quote">
    <w:name w:val="Quote"/>
    <w:aliases w:val="ŠQuote block"/>
    <w:basedOn w:val="Normal"/>
    <w:link w:val="QuoteChar"/>
    <w:uiPriority w:val="18"/>
    <w:qFormat/>
    <w:rsid w:val="00081CB0"/>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081CB0"/>
    <w:rPr>
      <w:rFonts w:ascii="Arial" w:hAnsi="Arial"/>
      <w:iCs/>
      <w:szCs w:val="24"/>
    </w:rPr>
  </w:style>
  <w:style w:type="paragraph" w:styleId="Signature">
    <w:name w:val="Signature"/>
    <w:aliases w:val="ŠSignature line"/>
    <w:basedOn w:val="Normal"/>
    <w:next w:val="Normal"/>
    <w:link w:val="SignatureChar"/>
    <w:uiPriority w:val="19"/>
    <w:qFormat/>
    <w:rsid w:val="00081CB0"/>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081CB0"/>
    <w:rPr>
      <w:rFonts w:ascii="Arial" w:hAnsi="Arial"/>
      <w:sz w:val="24"/>
      <w:szCs w:val="24"/>
    </w:rPr>
  </w:style>
  <w:style w:type="paragraph" w:customStyle="1" w:styleId="Logo">
    <w:name w:val="ŠLogo"/>
    <w:basedOn w:val="Normal"/>
    <w:uiPriority w:val="16"/>
    <w:qFormat/>
    <w:rsid w:val="00081CB0"/>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081CB0"/>
    <w:rPr>
      <w:rFonts w:ascii="Arial" w:hAnsi="Arial"/>
      <w:sz w:val="22"/>
    </w:rPr>
  </w:style>
  <w:style w:type="table" w:styleId="TableGrid1">
    <w:name w:val="Table Grid 1"/>
    <w:aliases w:val="ŠTable"/>
    <w:basedOn w:val="TableNormal"/>
    <w:uiPriority w:val="99"/>
    <w:unhideWhenUsed/>
    <w:rsid w:val="00081CB0"/>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081CB0"/>
  </w:style>
  <w:style w:type="paragraph" w:styleId="TOC1">
    <w:name w:val="toc 1"/>
    <w:aliases w:val="ŠTOC1"/>
    <w:basedOn w:val="Normal"/>
    <w:next w:val="Normal"/>
    <w:uiPriority w:val="39"/>
    <w:qFormat/>
    <w:rsid w:val="00081CB0"/>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081CB0"/>
    <w:pPr>
      <w:spacing w:before="0"/>
      <w:ind w:left="240"/>
    </w:pPr>
    <w:rPr>
      <w:rFonts w:cs="Calibri (Body)"/>
      <w:sz w:val="20"/>
      <w:szCs w:val="20"/>
    </w:rPr>
  </w:style>
  <w:style w:type="paragraph" w:styleId="TOC3">
    <w:name w:val="toc 3"/>
    <w:aliases w:val="ŠTOC 3"/>
    <w:basedOn w:val="Normal"/>
    <w:next w:val="Normal"/>
    <w:uiPriority w:val="39"/>
    <w:unhideWhenUsed/>
    <w:qFormat/>
    <w:rsid w:val="00081CB0"/>
    <w:pPr>
      <w:spacing w:before="0"/>
      <w:ind w:left="480"/>
    </w:pPr>
    <w:rPr>
      <w:rFonts w:cs="Calibri (Body)"/>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11">
      <w:bodyDiv w:val="1"/>
      <w:marLeft w:val="0"/>
      <w:marRight w:val="0"/>
      <w:marTop w:val="0"/>
      <w:marBottom w:val="0"/>
      <w:divBdr>
        <w:top w:val="none" w:sz="0" w:space="0" w:color="auto"/>
        <w:left w:val="none" w:sz="0" w:space="0" w:color="auto"/>
        <w:bottom w:val="none" w:sz="0" w:space="0" w:color="auto"/>
        <w:right w:val="none" w:sz="0" w:space="0" w:color="auto"/>
      </w:divBdr>
    </w:div>
    <w:div w:id="51656479">
      <w:bodyDiv w:val="1"/>
      <w:marLeft w:val="0"/>
      <w:marRight w:val="0"/>
      <w:marTop w:val="0"/>
      <w:marBottom w:val="0"/>
      <w:divBdr>
        <w:top w:val="none" w:sz="0" w:space="0" w:color="auto"/>
        <w:left w:val="none" w:sz="0" w:space="0" w:color="auto"/>
        <w:bottom w:val="none" w:sz="0" w:space="0" w:color="auto"/>
        <w:right w:val="none" w:sz="0" w:space="0" w:color="auto"/>
      </w:divBdr>
    </w:div>
    <w:div w:id="81993445">
      <w:bodyDiv w:val="1"/>
      <w:marLeft w:val="0"/>
      <w:marRight w:val="0"/>
      <w:marTop w:val="0"/>
      <w:marBottom w:val="0"/>
      <w:divBdr>
        <w:top w:val="none" w:sz="0" w:space="0" w:color="auto"/>
        <w:left w:val="none" w:sz="0" w:space="0" w:color="auto"/>
        <w:bottom w:val="none" w:sz="0" w:space="0" w:color="auto"/>
        <w:right w:val="none" w:sz="0" w:space="0" w:color="auto"/>
      </w:divBdr>
    </w:div>
    <w:div w:id="182399893">
      <w:bodyDiv w:val="1"/>
      <w:marLeft w:val="0"/>
      <w:marRight w:val="0"/>
      <w:marTop w:val="0"/>
      <w:marBottom w:val="0"/>
      <w:divBdr>
        <w:top w:val="none" w:sz="0" w:space="0" w:color="auto"/>
        <w:left w:val="none" w:sz="0" w:space="0" w:color="auto"/>
        <w:bottom w:val="none" w:sz="0" w:space="0" w:color="auto"/>
        <w:right w:val="none" w:sz="0" w:space="0" w:color="auto"/>
      </w:divBdr>
    </w:div>
    <w:div w:id="279727944">
      <w:bodyDiv w:val="1"/>
      <w:marLeft w:val="0"/>
      <w:marRight w:val="0"/>
      <w:marTop w:val="0"/>
      <w:marBottom w:val="0"/>
      <w:divBdr>
        <w:top w:val="none" w:sz="0" w:space="0" w:color="auto"/>
        <w:left w:val="none" w:sz="0" w:space="0" w:color="auto"/>
        <w:bottom w:val="none" w:sz="0" w:space="0" w:color="auto"/>
        <w:right w:val="none" w:sz="0" w:space="0" w:color="auto"/>
      </w:divBdr>
    </w:div>
    <w:div w:id="346567865">
      <w:bodyDiv w:val="1"/>
      <w:marLeft w:val="0"/>
      <w:marRight w:val="0"/>
      <w:marTop w:val="0"/>
      <w:marBottom w:val="0"/>
      <w:divBdr>
        <w:top w:val="none" w:sz="0" w:space="0" w:color="auto"/>
        <w:left w:val="none" w:sz="0" w:space="0" w:color="auto"/>
        <w:bottom w:val="none" w:sz="0" w:space="0" w:color="auto"/>
        <w:right w:val="none" w:sz="0" w:space="0" w:color="auto"/>
      </w:divBdr>
    </w:div>
    <w:div w:id="377971090">
      <w:bodyDiv w:val="1"/>
      <w:marLeft w:val="0"/>
      <w:marRight w:val="0"/>
      <w:marTop w:val="0"/>
      <w:marBottom w:val="0"/>
      <w:divBdr>
        <w:top w:val="none" w:sz="0" w:space="0" w:color="auto"/>
        <w:left w:val="none" w:sz="0" w:space="0" w:color="auto"/>
        <w:bottom w:val="none" w:sz="0" w:space="0" w:color="auto"/>
        <w:right w:val="none" w:sz="0" w:space="0" w:color="auto"/>
      </w:divBdr>
    </w:div>
    <w:div w:id="400324906">
      <w:bodyDiv w:val="1"/>
      <w:marLeft w:val="0"/>
      <w:marRight w:val="0"/>
      <w:marTop w:val="0"/>
      <w:marBottom w:val="0"/>
      <w:divBdr>
        <w:top w:val="none" w:sz="0" w:space="0" w:color="auto"/>
        <w:left w:val="none" w:sz="0" w:space="0" w:color="auto"/>
        <w:bottom w:val="none" w:sz="0" w:space="0" w:color="auto"/>
        <w:right w:val="none" w:sz="0" w:space="0" w:color="auto"/>
      </w:divBdr>
    </w:div>
    <w:div w:id="401298692">
      <w:bodyDiv w:val="1"/>
      <w:marLeft w:val="0"/>
      <w:marRight w:val="0"/>
      <w:marTop w:val="0"/>
      <w:marBottom w:val="0"/>
      <w:divBdr>
        <w:top w:val="none" w:sz="0" w:space="0" w:color="auto"/>
        <w:left w:val="none" w:sz="0" w:space="0" w:color="auto"/>
        <w:bottom w:val="none" w:sz="0" w:space="0" w:color="auto"/>
        <w:right w:val="none" w:sz="0" w:space="0" w:color="auto"/>
      </w:divBdr>
      <w:divsChild>
        <w:div w:id="433013268">
          <w:marLeft w:val="0"/>
          <w:marRight w:val="0"/>
          <w:marTop w:val="75"/>
          <w:marBottom w:val="0"/>
          <w:divBdr>
            <w:top w:val="none" w:sz="0" w:space="0" w:color="auto"/>
            <w:left w:val="none" w:sz="0" w:space="0" w:color="auto"/>
            <w:bottom w:val="none" w:sz="0" w:space="0" w:color="auto"/>
            <w:right w:val="none" w:sz="0" w:space="0" w:color="auto"/>
          </w:divBdr>
        </w:div>
      </w:divsChild>
    </w:div>
    <w:div w:id="446042494">
      <w:bodyDiv w:val="1"/>
      <w:marLeft w:val="0"/>
      <w:marRight w:val="0"/>
      <w:marTop w:val="0"/>
      <w:marBottom w:val="0"/>
      <w:divBdr>
        <w:top w:val="none" w:sz="0" w:space="0" w:color="auto"/>
        <w:left w:val="none" w:sz="0" w:space="0" w:color="auto"/>
        <w:bottom w:val="none" w:sz="0" w:space="0" w:color="auto"/>
        <w:right w:val="none" w:sz="0" w:space="0" w:color="auto"/>
      </w:divBdr>
    </w:div>
    <w:div w:id="482356642">
      <w:bodyDiv w:val="1"/>
      <w:marLeft w:val="0"/>
      <w:marRight w:val="0"/>
      <w:marTop w:val="0"/>
      <w:marBottom w:val="0"/>
      <w:divBdr>
        <w:top w:val="none" w:sz="0" w:space="0" w:color="auto"/>
        <w:left w:val="none" w:sz="0" w:space="0" w:color="auto"/>
        <w:bottom w:val="none" w:sz="0" w:space="0" w:color="auto"/>
        <w:right w:val="none" w:sz="0" w:space="0" w:color="auto"/>
      </w:divBdr>
    </w:div>
    <w:div w:id="525875278">
      <w:bodyDiv w:val="1"/>
      <w:marLeft w:val="0"/>
      <w:marRight w:val="0"/>
      <w:marTop w:val="0"/>
      <w:marBottom w:val="0"/>
      <w:divBdr>
        <w:top w:val="none" w:sz="0" w:space="0" w:color="auto"/>
        <w:left w:val="none" w:sz="0" w:space="0" w:color="auto"/>
        <w:bottom w:val="none" w:sz="0" w:space="0" w:color="auto"/>
        <w:right w:val="none" w:sz="0" w:space="0" w:color="auto"/>
      </w:divBdr>
    </w:div>
    <w:div w:id="598097896">
      <w:bodyDiv w:val="1"/>
      <w:marLeft w:val="0"/>
      <w:marRight w:val="0"/>
      <w:marTop w:val="0"/>
      <w:marBottom w:val="0"/>
      <w:divBdr>
        <w:top w:val="none" w:sz="0" w:space="0" w:color="auto"/>
        <w:left w:val="none" w:sz="0" w:space="0" w:color="auto"/>
        <w:bottom w:val="none" w:sz="0" w:space="0" w:color="auto"/>
        <w:right w:val="none" w:sz="0" w:space="0" w:color="auto"/>
      </w:divBdr>
    </w:div>
    <w:div w:id="610288417">
      <w:bodyDiv w:val="1"/>
      <w:marLeft w:val="0"/>
      <w:marRight w:val="0"/>
      <w:marTop w:val="0"/>
      <w:marBottom w:val="0"/>
      <w:divBdr>
        <w:top w:val="none" w:sz="0" w:space="0" w:color="auto"/>
        <w:left w:val="none" w:sz="0" w:space="0" w:color="auto"/>
        <w:bottom w:val="none" w:sz="0" w:space="0" w:color="auto"/>
        <w:right w:val="none" w:sz="0" w:space="0" w:color="auto"/>
      </w:divBdr>
    </w:div>
    <w:div w:id="684870147">
      <w:bodyDiv w:val="1"/>
      <w:marLeft w:val="0"/>
      <w:marRight w:val="0"/>
      <w:marTop w:val="0"/>
      <w:marBottom w:val="0"/>
      <w:divBdr>
        <w:top w:val="none" w:sz="0" w:space="0" w:color="auto"/>
        <w:left w:val="none" w:sz="0" w:space="0" w:color="auto"/>
        <w:bottom w:val="none" w:sz="0" w:space="0" w:color="auto"/>
        <w:right w:val="none" w:sz="0" w:space="0" w:color="auto"/>
      </w:divBdr>
    </w:div>
    <w:div w:id="832793185">
      <w:bodyDiv w:val="1"/>
      <w:marLeft w:val="0"/>
      <w:marRight w:val="0"/>
      <w:marTop w:val="0"/>
      <w:marBottom w:val="0"/>
      <w:divBdr>
        <w:top w:val="none" w:sz="0" w:space="0" w:color="auto"/>
        <w:left w:val="none" w:sz="0" w:space="0" w:color="auto"/>
        <w:bottom w:val="none" w:sz="0" w:space="0" w:color="auto"/>
        <w:right w:val="none" w:sz="0" w:space="0" w:color="auto"/>
      </w:divBdr>
    </w:div>
    <w:div w:id="907227962">
      <w:bodyDiv w:val="1"/>
      <w:marLeft w:val="0"/>
      <w:marRight w:val="0"/>
      <w:marTop w:val="0"/>
      <w:marBottom w:val="0"/>
      <w:divBdr>
        <w:top w:val="none" w:sz="0" w:space="0" w:color="auto"/>
        <w:left w:val="none" w:sz="0" w:space="0" w:color="auto"/>
        <w:bottom w:val="none" w:sz="0" w:space="0" w:color="auto"/>
        <w:right w:val="none" w:sz="0" w:space="0" w:color="auto"/>
      </w:divBdr>
    </w:div>
    <w:div w:id="1004892185">
      <w:bodyDiv w:val="1"/>
      <w:marLeft w:val="0"/>
      <w:marRight w:val="0"/>
      <w:marTop w:val="0"/>
      <w:marBottom w:val="0"/>
      <w:divBdr>
        <w:top w:val="none" w:sz="0" w:space="0" w:color="auto"/>
        <w:left w:val="none" w:sz="0" w:space="0" w:color="auto"/>
        <w:bottom w:val="none" w:sz="0" w:space="0" w:color="auto"/>
        <w:right w:val="none" w:sz="0" w:space="0" w:color="auto"/>
      </w:divBdr>
    </w:div>
    <w:div w:id="1036201479">
      <w:bodyDiv w:val="1"/>
      <w:marLeft w:val="0"/>
      <w:marRight w:val="0"/>
      <w:marTop w:val="0"/>
      <w:marBottom w:val="0"/>
      <w:divBdr>
        <w:top w:val="none" w:sz="0" w:space="0" w:color="auto"/>
        <w:left w:val="none" w:sz="0" w:space="0" w:color="auto"/>
        <w:bottom w:val="none" w:sz="0" w:space="0" w:color="auto"/>
        <w:right w:val="none" w:sz="0" w:space="0" w:color="auto"/>
      </w:divBdr>
    </w:div>
    <w:div w:id="1128474967">
      <w:bodyDiv w:val="1"/>
      <w:marLeft w:val="0"/>
      <w:marRight w:val="0"/>
      <w:marTop w:val="0"/>
      <w:marBottom w:val="0"/>
      <w:divBdr>
        <w:top w:val="none" w:sz="0" w:space="0" w:color="auto"/>
        <w:left w:val="none" w:sz="0" w:space="0" w:color="auto"/>
        <w:bottom w:val="none" w:sz="0" w:space="0" w:color="auto"/>
        <w:right w:val="none" w:sz="0" w:space="0" w:color="auto"/>
      </w:divBdr>
    </w:div>
    <w:div w:id="1140271122">
      <w:bodyDiv w:val="1"/>
      <w:marLeft w:val="0"/>
      <w:marRight w:val="0"/>
      <w:marTop w:val="0"/>
      <w:marBottom w:val="0"/>
      <w:divBdr>
        <w:top w:val="none" w:sz="0" w:space="0" w:color="auto"/>
        <w:left w:val="none" w:sz="0" w:space="0" w:color="auto"/>
        <w:bottom w:val="none" w:sz="0" w:space="0" w:color="auto"/>
        <w:right w:val="none" w:sz="0" w:space="0" w:color="auto"/>
      </w:divBdr>
    </w:div>
    <w:div w:id="1188835214">
      <w:bodyDiv w:val="1"/>
      <w:marLeft w:val="0"/>
      <w:marRight w:val="0"/>
      <w:marTop w:val="0"/>
      <w:marBottom w:val="0"/>
      <w:divBdr>
        <w:top w:val="none" w:sz="0" w:space="0" w:color="auto"/>
        <w:left w:val="none" w:sz="0" w:space="0" w:color="auto"/>
        <w:bottom w:val="none" w:sz="0" w:space="0" w:color="auto"/>
        <w:right w:val="none" w:sz="0" w:space="0" w:color="auto"/>
      </w:divBdr>
    </w:div>
    <w:div w:id="1211459456">
      <w:bodyDiv w:val="1"/>
      <w:marLeft w:val="0"/>
      <w:marRight w:val="0"/>
      <w:marTop w:val="0"/>
      <w:marBottom w:val="0"/>
      <w:divBdr>
        <w:top w:val="none" w:sz="0" w:space="0" w:color="auto"/>
        <w:left w:val="none" w:sz="0" w:space="0" w:color="auto"/>
        <w:bottom w:val="none" w:sz="0" w:space="0" w:color="auto"/>
        <w:right w:val="none" w:sz="0" w:space="0" w:color="auto"/>
      </w:divBdr>
    </w:div>
    <w:div w:id="126858497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285504126">
      <w:bodyDiv w:val="1"/>
      <w:marLeft w:val="0"/>
      <w:marRight w:val="0"/>
      <w:marTop w:val="0"/>
      <w:marBottom w:val="0"/>
      <w:divBdr>
        <w:top w:val="none" w:sz="0" w:space="0" w:color="auto"/>
        <w:left w:val="none" w:sz="0" w:space="0" w:color="auto"/>
        <w:bottom w:val="none" w:sz="0" w:space="0" w:color="auto"/>
        <w:right w:val="none" w:sz="0" w:space="0" w:color="auto"/>
      </w:divBdr>
    </w:div>
    <w:div w:id="1340351717">
      <w:bodyDiv w:val="1"/>
      <w:marLeft w:val="0"/>
      <w:marRight w:val="0"/>
      <w:marTop w:val="0"/>
      <w:marBottom w:val="0"/>
      <w:divBdr>
        <w:top w:val="none" w:sz="0" w:space="0" w:color="auto"/>
        <w:left w:val="none" w:sz="0" w:space="0" w:color="auto"/>
        <w:bottom w:val="none" w:sz="0" w:space="0" w:color="auto"/>
        <w:right w:val="none" w:sz="0" w:space="0" w:color="auto"/>
      </w:divBdr>
    </w:div>
    <w:div w:id="1387290943">
      <w:bodyDiv w:val="1"/>
      <w:marLeft w:val="0"/>
      <w:marRight w:val="0"/>
      <w:marTop w:val="0"/>
      <w:marBottom w:val="0"/>
      <w:divBdr>
        <w:top w:val="none" w:sz="0" w:space="0" w:color="auto"/>
        <w:left w:val="none" w:sz="0" w:space="0" w:color="auto"/>
        <w:bottom w:val="none" w:sz="0" w:space="0" w:color="auto"/>
        <w:right w:val="none" w:sz="0" w:space="0" w:color="auto"/>
      </w:divBdr>
    </w:div>
    <w:div w:id="1447502547">
      <w:bodyDiv w:val="1"/>
      <w:marLeft w:val="0"/>
      <w:marRight w:val="0"/>
      <w:marTop w:val="0"/>
      <w:marBottom w:val="0"/>
      <w:divBdr>
        <w:top w:val="none" w:sz="0" w:space="0" w:color="auto"/>
        <w:left w:val="none" w:sz="0" w:space="0" w:color="auto"/>
        <w:bottom w:val="none" w:sz="0" w:space="0" w:color="auto"/>
        <w:right w:val="none" w:sz="0" w:space="0" w:color="auto"/>
      </w:divBdr>
    </w:div>
    <w:div w:id="1580285879">
      <w:bodyDiv w:val="1"/>
      <w:marLeft w:val="0"/>
      <w:marRight w:val="0"/>
      <w:marTop w:val="0"/>
      <w:marBottom w:val="0"/>
      <w:divBdr>
        <w:top w:val="none" w:sz="0" w:space="0" w:color="auto"/>
        <w:left w:val="none" w:sz="0" w:space="0" w:color="auto"/>
        <w:bottom w:val="none" w:sz="0" w:space="0" w:color="auto"/>
        <w:right w:val="none" w:sz="0" w:space="0" w:color="auto"/>
      </w:divBdr>
    </w:div>
    <w:div w:id="1687101571">
      <w:bodyDiv w:val="1"/>
      <w:marLeft w:val="0"/>
      <w:marRight w:val="0"/>
      <w:marTop w:val="0"/>
      <w:marBottom w:val="0"/>
      <w:divBdr>
        <w:top w:val="none" w:sz="0" w:space="0" w:color="auto"/>
        <w:left w:val="none" w:sz="0" w:space="0" w:color="auto"/>
        <w:bottom w:val="none" w:sz="0" w:space="0" w:color="auto"/>
        <w:right w:val="none" w:sz="0" w:space="0" w:color="auto"/>
      </w:divBdr>
    </w:div>
    <w:div w:id="1842886574">
      <w:bodyDiv w:val="1"/>
      <w:marLeft w:val="0"/>
      <w:marRight w:val="0"/>
      <w:marTop w:val="0"/>
      <w:marBottom w:val="0"/>
      <w:divBdr>
        <w:top w:val="none" w:sz="0" w:space="0" w:color="auto"/>
        <w:left w:val="none" w:sz="0" w:space="0" w:color="auto"/>
        <w:bottom w:val="none" w:sz="0" w:space="0" w:color="auto"/>
        <w:right w:val="none" w:sz="0" w:space="0" w:color="auto"/>
      </w:divBdr>
    </w:div>
    <w:div w:id="1896546501">
      <w:bodyDiv w:val="1"/>
      <w:marLeft w:val="0"/>
      <w:marRight w:val="0"/>
      <w:marTop w:val="0"/>
      <w:marBottom w:val="0"/>
      <w:divBdr>
        <w:top w:val="none" w:sz="0" w:space="0" w:color="auto"/>
        <w:left w:val="none" w:sz="0" w:space="0" w:color="auto"/>
        <w:bottom w:val="none" w:sz="0" w:space="0" w:color="auto"/>
        <w:right w:val="none" w:sz="0" w:space="0" w:color="auto"/>
      </w:divBdr>
    </w:div>
    <w:div w:id="1922762040">
      <w:bodyDiv w:val="1"/>
      <w:marLeft w:val="0"/>
      <w:marRight w:val="0"/>
      <w:marTop w:val="0"/>
      <w:marBottom w:val="0"/>
      <w:divBdr>
        <w:top w:val="none" w:sz="0" w:space="0" w:color="auto"/>
        <w:left w:val="none" w:sz="0" w:space="0" w:color="auto"/>
        <w:bottom w:val="none" w:sz="0" w:space="0" w:color="auto"/>
        <w:right w:val="none" w:sz="0" w:space="0" w:color="auto"/>
      </w:divBdr>
    </w:div>
    <w:div w:id="1945726412">
      <w:bodyDiv w:val="1"/>
      <w:marLeft w:val="0"/>
      <w:marRight w:val="0"/>
      <w:marTop w:val="0"/>
      <w:marBottom w:val="0"/>
      <w:divBdr>
        <w:top w:val="none" w:sz="0" w:space="0" w:color="auto"/>
        <w:left w:val="none" w:sz="0" w:space="0" w:color="auto"/>
        <w:bottom w:val="none" w:sz="0" w:space="0" w:color="auto"/>
        <w:right w:val="none" w:sz="0" w:space="0" w:color="auto"/>
      </w:divBdr>
    </w:div>
    <w:div w:id="1972469668">
      <w:bodyDiv w:val="1"/>
      <w:marLeft w:val="0"/>
      <w:marRight w:val="0"/>
      <w:marTop w:val="0"/>
      <w:marBottom w:val="0"/>
      <w:divBdr>
        <w:top w:val="none" w:sz="0" w:space="0" w:color="auto"/>
        <w:left w:val="none" w:sz="0" w:space="0" w:color="auto"/>
        <w:bottom w:val="none" w:sz="0" w:space="0" w:color="auto"/>
        <w:right w:val="none" w:sz="0" w:space="0" w:color="auto"/>
      </w:divBdr>
    </w:div>
    <w:div w:id="2005549116">
      <w:bodyDiv w:val="1"/>
      <w:marLeft w:val="0"/>
      <w:marRight w:val="0"/>
      <w:marTop w:val="0"/>
      <w:marBottom w:val="0"/>
      <w:divBdr>
        <w:top w:val="none" w:sz="0" w:space="0" w:color="auto"/>
        <w:left w:val="none" w:sz="0" w:space="0" w:color="auto"/>
        <w:bottom w:val="none" w:sz="0" w:space="0" w:color="auto"/>
        <w:right w:val="none" w:sz="0" w:space="0" w:color="auto"/>
      </w:divBdr>
      <w:divsChild>
        <w:div w:id="1183936840">
          <w:marLeft w:val="0"/>
          <w:marRight w:val="0"/>
          <w:marTop w:val="450"/>
          <w:marBottom w:val="450"/>
          <w:divBdr>
            <w:top w:val="single" w:sz="6" w:space="11" w:color="DDDDDD"/>
            <w:left w:val="none" w:sz="0" w:space="0" w:color="auto"/>
            <w:bottom w:val="single" w:sz="6" w:space="11" w:color="DDDDDD"/>
            <w:right w:val="none" w:sz="0" w:space="0" w:color="auto"/>
          </w:divBdr>
        </w:div>
      </w:divsChild>
    </w:div>
    <w:div w:id="2067146483">
      <w:bodyDiv w:val="1"/>
      <w:marLeft w:val="0"/>
      <w:marRight w:val="0"/>
      <w:marTop w:val="0"/>
      <w:marBottom w:val="0"/>
      <w:divBdr>
        <w:top w:val="none" w:sz="0" w:space="0" w:color="auto"/>
        <w:left w:val="none" w:sz="0" w:space="0" w:color="auto"/>
        <w:bottom w:val="none" w:sz="0" w:space="0" w:color="auto"/>
        <w:right w:val="none" w:sz="0" w:space="0" w:color="auto"/>
      </w:divBdr>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
    <w:div w:id="2093626106">
      <w:bodyDiv w:val="1"/>
      <w:marLeft w:val="0"/>
      <w:marRight w:val="0"/>
      <w:marTop w:val="0"/>
      <w:marBottom w:val="0"/>
      <w:divBdr>
        <w:top w:val="none" w:sz="0" w:space="0" w:color="auto"/>
        <w:left w:val="none" w:sz="0" w:space="0" w:color="auto"/>
        <w:bottom w:val="none" w:sz="0" w:space="0" w:color="auto"/>
        <w:right w:val="none" w:sz="0" w:space="0" w:color="auto"/>
      </w:divBdr>
      <w:divsChild>
        <w:div w:id="1282225936">
          <w:marLeft w:val="0"/>
          <w:marRight w:val="0"/>
          <w:marTop w:val="75"/>
          <w:marBottom w:val="0"/>
          <w:divBdr>
            <w:top w:val="none" w:sz="0" w:space="0" w:color="auto"/>
            <w:left w:val="none" w:sz="0" w:space="0" w:color="auto"/>
            <w:bottom w:val="none" w:sz="0" w:space="0" w:color="auto"/>
            <w:right w:val="none" w:sz="0" w:space="0" w:color="auto"/>
          </w:divBdr>
        </w:div>
      </w:divsChild>
    </w:div>
    <w:div w:id="21301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nsw.gov.au/licensing-and-regulation/legislation-and-compliance/about-the-poeo-act" TargetMode="External"/><Relationship Id="rId18" Type="http://schemas.openxmlformats.org/officeDocument/2006/relationships/hyperlink" Target="https://www.safework.nsw.gov.au/safety-starts-here/consultation@work/health-and-safety-representatives" TargetMode="External"/><Relationship Id="rId26" Type="http://schemas.openxmlformats.org/officeDocument/2006/relationships/hyperlink" Target="https://sustainability.uq.edu.au/sustainability-tips" TargetMode="External"/><Relationship Id="rId39" Type="http://schemas.openxmlformats.org/officeDocument/2006/relationships/hyperlink" Target="https://educationstandards.nsw.edu.au/wps/portal/nesa/mini-footer/copyright" TargetMode="External"/><Relationship Id="rId3" Type="http://schemas.openxmlformats.org/officeDocument/2006/relationships/customXml" Target="../customXml/item3.xml"/><Relationship Id="rId21" Type="http://schemas.openxmlformats.org/officeDocument/2006/relationships/hyperlink" Target="https://www.cityofparramatta.nsw.gov.au/recreation-environment/sustainable-business/state-government-programs" TargetMode="External"/><Relationship Id="rId34" Type="http://schemas.openxmlformats.org/officeDocument/2006/relationships/hyperlink" Target="https://www.limebridge.com.au/2016cartoons?lightbox=dataItem-j0ntxo742"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www.epa.nsw.gov.au/news" TargetMode="External"/><Relationship Id="rId25" Type="http://schemas.openxmlformats.org/officeDocument/2006/relationships/hyperlink" Target="https://www.epa.nsw.gov.au/news/media-releases/2017/epamedia171208-visy-paper-fined-$1500-for-reporting-breaches-at-st-peters-waste-facility" TargetMode="External"/><Relationship Id="rId33" Type="http://schemas.openxmlformats.org/officeDocument/2006/relationships/image" Target="media/image1.png"/><Relationship Id="rId38" Type="http://schemas.openxmlformats.org/officeDocument/2006/relationships/hyperlink" Target="https://educationstandards.nsw.edu.au/wps/wcm/connect/e5ea12b9-2d53-415c-bdc4-4b0da5ee6a7c/vet-business-services-11-12-syllabus-based-on-BSBv5.pdf?MOD=AJPERES&amp;CVI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www.cityofparramatta.nsw.gov.au/recreation-environment/sustainable-business" TargetMode="External"/><Relationship Id="rId29" Type="http://schemas.openxmlformats.org/officeDocument/2006/relationships/hyperlink" Target="https://www.barangaroo.com/the-project/progress/sustainabilit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BSBSUS401" TargetMode="External"/><Relationship Id="rId24" Type="http://schemas.openxmlformats.org/officeDocument/2006/relationships/hyperlink" Target="https://www.visy.com.au/recycling/education" TargetMode="External"/><Relationship Id="rId32" Type="http://schemas.openxmlformats.org/officeDocument/2006/relationships/hyperlink" Target="https://blog.kyoceradocumentsolutions.com.au/corporate-culture-of-sustainability" TargetMode="External"/><Relationship Id="rId37" Type="http://schemas.openxmlformats.org/officeDocument/2006/relationships/image" Target="media/image2.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work.nsw.gov.au/resource-library/list-of-all-codes-of-practice" TargetMode="External"/><Relationship Id="rId23" Type="http://schemas.openxmlformats.org/officeDocument/2006/relationships/hyperlink" Target="https://www.visy.com.au/about/visy" TargetMode="External"/><Relationship Id="rId28" Type="http://schemas.openxmlformats.org/officeDocument/2006/relationships/hyperlink" Target="https://www.sustainability.vic.gov.au/About-us/Latest-news/2019/12/22/22/52/Simple-changes-create-big-savings-at-this-manufacturing-business" TargetMode="External"/><Relationship Id="rId36" Type="http://schemas.openxmlformats.org/officeDocument/2006/relationships/hyperlink" Target="https://educationstandards.nsw.edu.au/wps/portal/nesa/mini-footer/copyright" TargetMode="External"/><Relationship Id="rId10" Type="http://schemas.openxmlformats.org/officeDocument/2006/relationships/endnotes" Target="endnotes.xml"/><Relationship Id="rId19" Type="http://schemas.openxmlformats.org/officeDocument/2006/relationships/hyperlink" Target="https://www.safework.nsw.gov.au/__data/assets/pdf_file/0003/403959/hazard-incident-report-form-SW08483.pdf" TargetMode="External"/><Relationship Id="rId31" Type="http://schemas.openxmlformats.org/officeDocument/2006/relationships/hyperlink" Target="https://www.hrmonline.com.au/section/hr-capability/5-ways-create-sustainable-office/"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we.gov.au/" TargetMode="External"/><Relationship Id="rId22" Type="http://schemas.openxmlformats.org/officeDocument/2006/relationships/hyperlink" Target="https://www.safework.nsw.gov.au/__data/assets/pdf_file/0017/50084/Preparation-of-safety-data-sheets-for-hazardous-chemicals-COP.pdf" TargetMode="External"/><Relationship Id="rId27" Type="http://schemas.openxmlformats.org/officeDocument/2006/relationships/hyperlink" Target="https://www.sustainability.vic.gov.au/Business/Energy-efficiency-for-business" TargetMode="External"/><Relationship Id="rId30" Type="http://schemas.openxmlformats.org/officeDocument/2006/relationships/hyperlink" Target="https://www.environment.nsw.gov.au/sustainabilityadvantage/" TargetMode="External"/><Relationship Id="rId35" Type="http://schemas.openxmlformats.org/officeDocument/2006/relationships/hyperlink" Target="https://educationstandards.nsw.edu.au/wps/portal/nesa/11-12/resources/hsc-exam-papers" TargetMode="External"/><Relationship Id="rId43"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C42B6-2F60-4645-8FE4-35D6B626EF65}">
  <ds:schemaRefs>
    <ds:schemaRef ds:uri="http://schemas.microsoft.com/sharepoint/v3/contenttype/forms"/>
  </ds:schemaRefs>
</ds:datastoreItem>
</file>

<file path=customXml/itemProps2.xml><?xml version="1.0" encoding="utf-8"?>
<ds:datastoreItem xmlns:ds="http://schemas.openxmlformats.org/officeDocument/2006/customXml" ds:itemID="{DAFDBF83-81B5-417C-990D-4B263D5EC5E4}">
  <ds:schemaRefs>
    <ds:schemaRef ds:uri="http://schemas.openxmlformats.org/officeDocument/2006/bibliography"/>
  </ds:schemaRefs>
</ds:datastoreItem>
</file>

<file path=customXml/itemProps3.xml><?xml version="1.0" encoding="utf-8"?>
<ds:datastoreItem xmlns:ds="http://schemas.openxmlformats.org/officeDocument/2006/customXml" ds:itemID="{DA1029EA-5089-4195-9F76-6A32EDC57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A46BA-3AA7-44F0-AFE8-9E38E0E58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Business Services - Sustainability</vt:lpstr>
    </vt:vector>
  </TitlesOfParts>
  <Company/>
  <LinksUpToDate>false</LinksUpToDate>
  <CharactersWithSpaces>31892</CharactersWithSpaces>
  <SharedDoc>false</SharedDoc>
  <HLinks>
    <vt:vector size="168" baseType="variant">
      <vt:variant>
        <vt:i4>7536744</vt:i4>
      </vt:variant>
      <vt:variant>
        <vt:i4>81</vt:i4>
      </vt:variant>
      <vt:variant>
        <vt:i4>0</vt:i4>
      </vt:variant>
      <vt:variant>
        <vt:i4>5</vt:i4>
      </vt:variant>
      <vt:variant>
        <vt:lpwstr>https://educationstandards.nsw.edu.au/wps/portal/nesa/mini-footer/copyright</vt:lpwstr>
      </vt:variant>
      <vt:variant>
        <vt:lpwstr/>
      </vt:variant>
      <vt:variant>
        <vt:i4>6160412</vt:i4>
      </vt:variant>
      <vt:variant>
        <vt:i4>78</vt:i4>
      </vt:variant>
      <vt:variant>
        <vt:i4>0</vt:i4>
      </vt:variant>
      <vt:variant>
        <vt:i4>5</vt:i4>
      </vt:variant>
      <vt:variant>
        <vt:lpwstr>https://educationstandards.nsw.edu.au/wps/wcm/connect/e5ea12b9-2d53-415c-bdc4-4b0da5ee6a7c/vet-business-services-11-12-syllabus-based-on-BSBv5.pdf?MOD=AJPERES&amp;CVID=</vt:lpwstr>
      </vt:variant>
      <vt:variant>
        <vt:lpwstr/>
      </vt:variant>
      <vt:variant>
        <vt:i4>7536744</vt:i4>
      </vt:variant>
      <vt:variant>
        <vt:i4>75</vt:i4>
      </vt:variant>
      <vt:variant>
        <vt:i4>0</vt:i4>
      </vt:variant>
      <vt:variant>
        <vt:i4>5</vt:i4>
      </vt:variant>
      <vt:variant>
        <vt:lpwstr>https://educationstandards.nsw.edu.au/wps/portal/nesa/mini-footer/copyright</vt:lpwstr>
      </vt:variant>
      <vt:variant>
        <vt:lpwstr/>
      </vt:variant>
      <vt:variant>
        <vt:i4>196677</vt:i4>
      </vt:variant>
      <vt:variant>
        <vt:i4>72</vt:i4>
      </vt:variant>
      <vt:variant>
        <vt:i4>0</vt:i4>
      </vt:variant>
      <vt:variant>
        <vt:i4>5</vt:i4>
      </vt:variant>
      <vt:variant>
        <vt:lpwstr>https://educationstandards.nsw.edu.au/wps/portal/nesa/11-12/resources/hsc-exam-papers</vt:lpwstr>
      </vt:variant>
      <vt:variant>
        <vt:lpwstr/>
      </vt:variant>
      <vt:variant>
        <vt:i4>3473454</vt:i4>
      </vt:variant>
      <vt:variant>
        <vt:i4>69</vt:i4>
      </vt:variant>
      <vt:variant>
        <vt:i4>0</vt:i4>
      </vt:variant>
      <vt:variant>
        <vt:i4>5</vt:i4>
      </vt:variant>
      <vt:variant>
        <vt:lpwstr>https://www.limebridge.com.au/2016cartoons?lightbox=dataItem-j0ntxo742</vt:lpwstr>
      </vt:variant>
      <vt:variant>
        <vt:lpwstr/>
      </vt:variant>
      <vt:variant>
        <vt:i4>4259905</vt:i4>
      </vt:variant>
      <vt:variant>
        <vt:i4>66</vt:i4>
      </vt:variant>
      <vt:variant>
        <vt:i4>0</vt:i4>
      </vt:variant>
      <vt:variant>
        <vt:i4>5</vt:i4>
      </vt:variant>
      <vt:variant>
        <vt:lpwstr>https://blog.kyoceradocumentsolutions.com.au/corporate-culture-of-sustainability</vt:lpwstr>
      </vt:variant>
      <vt:variant>
        <vt:lpwstr/>
      </vt:variant>
      <vt:variant>
        <vt:i4>4915264</vt:i4>
      </vt:variant>
      <vt:variant>
        <vt:i4>63</vt:i4>
      </vt:variant>
      <vt:variant>
        <vt:i4>0</vt:i4>
      </vt:variant>
      <vt:variant>
        <vt:i4>5</vt:i4>
      </vt:variant>
      <vt:variant>
        <vt:lpwstr>https://www.hrmonline.com.au/section/hr-capability/5-ways-create-sustainable-office/</vt:lpwstr>
      </vt:variant>
      <vt:variant>
        <vt:lpwstr/>
      </vt:variant>
      <vt:variant>
        <vt:i4>7078014</vt:i4>
      </vt:variant>
      <vt:variant>
        <vt:i4>60</vt:i4>
      </vt:variant>
      <vt:variant>
        <vt:i4>0</vt:i4>
      </vt:variant>
      <vt:variant>
        <vt:i4>5</vt:i4>
      </vt:variant>
      <vt:variant>
        <vt:lpwstr>https://www.environment.nsw.gov.au/sustainabilityadvantage/</vt:lpwstr>
      </vt:variant>
      <vt:variant>
        <vt:lpwstr/>
      </vt:variant>
      <vt:variant>
        <vt:i4>6422585</vt:i4>
      </vt:variant>
      <vt:variant>
        <vt:i4>57</vt:i4>
      </vt:variant>
      <vt:variant>
        <vt:i4>0</vt:i4>
      </vt:variant>
      <vt:variant>
        <vt:i4>5</vt:i4>
      </vt:variant>
      <vt:variant>
        <vt:lpwstr>https://www.barangaroo.com/the-project/progress/sustainability/</vt:lpwstr>
      </vt:variant>
      <vt:variant>
        <vt:lpwstr/>
      </vt:variant>
      <vt:variant>
        <vt:i4>852056</vt:i4>
      </vt:variant>
      <vt:variant>
        <vt:i4>54</vt:i4>
      </vt:variant>
      <vt:variant>
        <vt:i4>0</vt:i4>
      </vt:variant>
      <vt:variant>
        <vt:i4>5</vt:i4>
      </vt:variant>
      <vt:variant>
        <vt:lpwstr>https://www.sustainability.vic.gov.au/About-us/Latest-news/2019/12/22/22/52/Simple-changes-create-big-savings-at-this-manufacturing-business</vt:lpwstr>
      </vt:variant>
      <vt:variant>
        <vt:lpwstr/>
      </vt:variant>
      <vt:variant>
        <vt:i4>5963870</vt:i4>
      </vt:variant>
      <vt:variant>
        <vt:i4>51</vt:i4>
      </vt:variant>
      <vt:variant>
        <vt:i4>0</vt:i4>
      </vt:variant>
      <vt:variant>
        <vt:i4>5</vt:i4>
      </vt:variant>
      <vt:variant>
        <vt:lpwstr>https://www.sustainability.vic.gov.au/Business/Energy-efficiency-for-business</vt:lpwstr>
      </vt:variant>
      <vt:variant>
        <vt:lpwstr/>
      </vt:variant>
      <vt:variant>
        <vt:i4>4653120</vt:i4>
      </vt:variant>
      <vt:variant>
        <vt:i4>48</vt:i4>
      </vt:variant>
      <vt:variant>
        <vt:i4>0</vt:i4>
      </vt:variant>
      <vt:variant>
        <vt:i4>5</vt:i4>
      </vt:variant>
      <vt:variant>
        <vt:lpwstr>https://sustainability.uq.edu.au/sustainability-tips</vt:lpwstr>
      </vt:variant>
      <vt:variant>
        <vt:lpwstr/>
      </vt:variant>
      <vt:variant>
        <vt:i4>5832727</vt:i4>
      </vt:variant>
      <vt:variant>
        <vt:i4>45</vt:i4>
      </vt:variant>
      <vt:variant>
        <vt:i4>0</vt:i4>
      </vt:variant>
      <vt:variant>
        <vt:i4>5</vt:i4>
      </vt:variant>
      <vt:variant>
        <vt:lpwstr>https://www.epa.nsw.gov.au/news/media-releases/2017/epamedia171208-visy-paper-fined-$1500-for-reporting-breaches-at-st-peters-waste-facility</vt:lpwstr>
      </vt:variant>
      <vt:variant>
        <vt:lpwstr/>
      </vt:variant>
      <vt:variant>
        <vt:i4>3473467</vt:i4>
      </vt:variant>
      <vt:variant>
        <vt:i4>42</vt:i4>
      </vt:variant>
      <vt:variant>
        <vt:i4>0</vt:i4>
      </vt:variant>
      <vt:variant>
        <vt:i4>5</vt:i4>
      </vt:variant>
      <vt:variant>
        <vt:lpwstr>https://www.visy.com.au/recycling/education</vt:lpwstr>
      </vt:variant>
      <vt:variant>
        <vt:lpwstr/>
      </vt:variant>
      <vt:variant>
        <vt:i4>3145760</vt:i4>
      </vt:variant>
      <vt:variant>
        <vt:i4>39</vt:i4>
      </vt:variant>
      <vt:variant>
        <vt:i4>0</vt:i4>
      </vt:variant>
      <vt:variant>
        <vt:i4>5</vt:i4>
      </vt:variant>
      <vt:variant>
        <vt:lpwstr>https://www.visy.com.au/about/visy</vt:lpwstr>
      </vt:variant>
      <vt:variant>
        <vt:lpwstr/>
      </vt:variant>
      <vt:variant>
        <vt:i4>7929871</vt:i4>
      </vt:variant>
      <vt:variant>
        <vt:i4>36</vt:i4>
      </vt:variant>
      <vt:variant>
        <vt:i4>0</vt:i4>
      </vt:variant>
      <vt:variant>
        <vt:i4>5</vt:i4>
      </vt:variant>
      <vt:variant>
        <vt:lpwstr>https://www.safework.nsw.gov.au/__data/assets/pdf_file/0017/50084/Preparation-of-safety-data-sheets-for-hazardous-chemicals-COP.pdf</vt:lpwstr>
      </vt:variant>
      <vt:variant>
        <vt:lpwstr/>
      </vt:variant>
      <vt:variant>
        <vt:i4>983043</vt:i4>
      </vt:variant>
      <vt:variant>
        <vt:i4>33</vt:i4>
      </vt:variant>
      <vt:variant>
        <vt:i4>0</vt:i4>
      </vt:variant>
      <vt:variant>
        <vt:i4>5</vt:i4>
      </vt:variant>
      <vt:variant>
        <vt:lpwstr>https://www.cityofparramatta.nsw.gov.au/recreation-environment/sustainable-business/state-government-programs</vt:lpwstr>
      </vt:variant>
      <vt:variant>
        <vt:lpwstr/>
      </vt:variant>
      <vt:variant>
        <vt:i4>7864382</vt:i4>
      </vt:variant>
      <vt:variant>
        <vt:i4>30</vt:i4>
      </vt:variant>
      <vt:variant>
        <vt:i4>0</vt:i4>
      </vt:variant>
      <vt:variant>
        <vt:i4>5</vt:i4>
      </vt:variant>
      <vt:variant>
        <vt:lpwstr>https://www.cityofparramatta.nsw.gov.au/recreation-environment/sustainable-business</vt:lpwstr>
      </vt:variant>
      <vt:variant>
        <vt:lpwstr/>
      </vt:variant>
      <vt:variant>
        <vt:i4>6684684</vt:i4>
      </vt:variant>
      <vt:variant>
        <vt:i4>27</vt:i4>
      </vt:variant>
      <vt:variant>
        <vt:i4>0</vt:i4>
      </vt:variant>
      <vt:variant>
        <vt:i4>5</vt:i4>
      </vt:variant>
      <vt:variant>
        <vt:lpwstr>https://www.safework.nsw.gov.au/__data/assets/pdf_file/0003/403959/hazard-incident-report-form-SW08483.pdf</vt:lpwstr>
      </vt:variant>
      <vt:variant>
        <vt:lpwstr/>
      </vt:variant>
      <vt:variant>
        <vt:i4>131176</vt:i4>
      </vt:variant>
      <vt:variant>
        <vt:i4>24</vt:i4>
      </vt:variant>
      <vt:variant>
        <vt:i4>0</vt:i4>
      </vt:variant>
      <vt:variant>
        <vt:i4>5</vt:i4>
      </vt:variant>
      <vt:variant>
        <vt:lpwstr>https://www.safework.nsw.gov.au/safety-starts-here/consultation@work/health-and-safety-representatives</vt:lpwstr>
      </vt:variant>
      <vt:variant>
        <vt:lpwstr/>
      </vt:variant>
      <vt:variant>
        <vt:i4>6684775</vt:i4>
      </vt:variant>
      <vt:variant>
        <vt:i4>21</vt:i4>
      </vt:variant>
      <vt:variant>
        <vt:i4>0</vt:i4>
      </vt:variant>
      <vt:variant>
        <vt:i4>5</vt:i4>
      </vt:variant>
      <vt:variant>
        <vt:lpwstr>https://www.epa.nsw.gov.au/news</vt:lpwstr>
      </vt:variant>
      <vt:variant>
        <vt:lpwstr/>
      </vt:variant>
      <vt:variant>
        <vt:i4>458843</vt:i4>
      </vt:variant>
      <vt:variant>
        <vt:i4>18</vt:i4>
      </vt:variant>
      <vt:variant>
        <vt:i4>0</vt:i4>
      </vt:variant>
      <vt:variant>
        <vt:i4>5</vt:i4>
      </vt:variant>
      <vt:variant>
        <vt:lpwstr>https://www.legislation.nsw.gov.au/</vt:lpwstr>
      </vt:variant>
      <vt:variant>
        <vt:lpwstr>/view/act/1997/156/full</vt:lpwstr>
      </vt:variant>
      <vt:variant>
        <vt:i4>7798834</vt:i4>
      </vt:variant>
      <vt:variant>
        <vt:i4>15</vt:i4>
      </vt:variant>
      <vt:variant>
        <vt:i4>0</vt:i4>
      </vt:variant>
      <vt:variant>
        <vt:i4>5</vt:i4>
      </vt:variant>
      <vt:variant>
        <vt:lpwstr>https://www.safework.nsw.gov.au/resource-library/list-of-all-codes-of-practice</vt:lpwstr>
      </vt:variant>
      <vt:variant>
        <vt:lpwstr/>
      </vt:variant>
      <vt:variant>
        <vt:i4>2424884</vt:i4>
      </vt:variant>
      <vt:variant>
        <vt:i4>12</vt:i4>
      </vt:variant>
      <vt:variant>
        <vt:i4>0</vt:i4>
      </vt:variant>
      <vt:variant>
        <vt:i4>5</vt:i4>
      </vt:variant>
      <vt:variant>
        <vt:lpwstr>https://www.awe.gov.au/</vt:lpwstr>
      </vt:variant>
      <vt:variant>
        <vt:lpwstr/>
      </vt:variant>
      <vt:variant>
        <vt:i4>65</vt:i4>
      </vt:variant>
      <vt:variant>
        <vt:i4>9</vt:i4>
      </vt:variant>
      <vt:variant>
        <vt:i4>0</vt:i4>
      </vt:variant>
      <vt:variant>
        <vt:i4>5</vt:i4>
      </vt:variant>
      <vt:variant>
        <vt:lpwstr>https://www.epa.nsw.gov.au/licensing-and-regulation/legislation-and-compliance/about-the-poeo-act</vt:lpwstr>
      </vt:variant>
      <vt:variant>
        <vt:lpwstr/>
      </vt:variant>
      <vt:variant>
        <vt:i4>458843</vt:i4>
      </vt:variant>
      <vt:variant>
        <vt:i4>6</vt:i4>
      </vt:variant>
      <vt:variant>
        <vt:i4>0</vt:i4>
      </vt:variant>
      <vt:variant>
        <vt:i4>5</vt:i4>
      </vt:variant>
      <vt:variant>
        <vt:lpwstr>https://www.legislation.nsw.gov.au/</vt:lpwstr>
      </vt:variant>
      <vt:variant>
        <vt:lpwstr>/view/act/1997/156/full</vt:lpwstr>
      </vt:variant>
      <vt:variant>
        <vt:i4>3407985</vt:i4>
      </vt:variant>
      <vt:variant>
        <vt:i4>3</vt:i4>
      </vt:variant>
      <vt:variant>
        <vt:i4>0</vt:i4>
      </vt:variant>
      <vt:variant>
        <vt:i4>5</vt:i4>
      </vt:variant>
      <vt:variant>
        <vt:lpwstr>https://training.gov.au/Training/Details/BSBSUS401</vt:lpwstr>
      </vt:variant>
      <vt:variant>
        <vt:lpwstr/>
      </vt:variant>
      <vt:variant>
        <vt:i4>3276913</vt:i4>
      </vt:variant>
      <vt:variant>
        <vt:i4>0</vt:i4>
      </vt:variant>
      <vt:variant>
        <vt:i4>0</vt:i4>
      </vt:variant>
      <vt:variant>
        <vt:i4>5</vt:i4>
      </vt:variant>
      <vt:variant>
        <vt:lpwstr>https://training.gov.au/Training/Details/BSBSUS201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 Sustainability</dc:title>
  <dc:subject/>
  <dc:creator>NSWDoE</dc:creator>
  <cp:keywords/>
  <dc:description/>
  <cp:lastModifiedBy>Wendy Winton</cp:lastModifiedBy>
  <cp:revision>19</cp:revision>
  <cp:lastPrinted>2020-04-01T22:37:00Z</cp:lastPrinted>
  <dcterms:created xsi:type="dcterms:W3CDTF">2020-07-28T07:35:00Z</dcterms:created>
  <dcterms:modified xsi:type="dcterms:W3CDTF">2020-08-02T01:05:00Z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0x010100AF5FEDE84EC18442896928175202C01F</vt:lpwstr>
  </property>
</Properties>
</file>