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6478" w14:textId="613C1F18" w:rsidR="00345BB7" w:rsidRPr="00A34D49" w:rsidRDefault="00CC3E4F" w:rsidP="00774880">
      <w:pPr>
        <w:pStyle w:val="Heading1"/>
      </w:pPr>
      <w:r>
        <w:t>Foot s</w:t>
      </w:r>
      <w:r w:rsidR="00345BB7" w:rsidRPr="00A34D49">
        <w:t>cooter and skateboard</w:t>
      </w:r>
      <w:r w:rsidR="003960A7">
        <w:t xml:space="preserve"> rider</w:t>
      </w:r>
      <w:r w:rsidR="00345BB7" w:rsidRPr="00A34D49">
        <w:t xml:space="preserve"> templates for schools to use:</w:t>
      </w:r>
    </w:p>
    <w:p w14:paraId="605E8B53" w14:textId="297F1492" w:rsidR="00AD23AB" w:rsidRPr="00345BB7" w:rsidRDefault="00CC3E4F" w:rsidP="00942F7C">
      <w:pPr>
        <w:pStyle w:val="Heading2"/>
        <w:numPr>
          <w:ilvl w:val="0"/>
          <w:numId w:val="39"/>
        </w:numPr>
        <w:rPr>
          <w:color w:val="C00000"/>
        </w:rPr>
      </w:pPr>
      <w:r>
        <w:t>F</w:t>
      </w:r>
      <w:r w:rsidR="008D46C1" w:rsidRPr="00345BB7">
        <w:t>oot scooter</w:t>
      </w:r>
      <w:r w:rsidR="00EB6CF3" w:rsidRPr="00345BB7">
        <w:t xml:space="preserve"> and </w:t>
      </w:r>
      <w:r w:rsidR="008D46C1" w:rsidRPr="00345BB7">
        <w:t>skateboard</w:t>
      </w:r>
      <w:r w:rsidR="00942F7C">
        <w:t xml:space="preserve"> rider</w:t>
      </w:r>
      <w:r w:rsidR="008D46C1" w:rsidRPr="00345BB7">
        <w:t xml:space="preserve"> </w:t>
      </w:r>
      <w:r w:rsidR="00AD23AB" w:rsidRPr="00345BB7">
        <w:t>safety</w:t>
      </w:r>
      <w:r w:rsidR="00AD23AB" w:rsidRPr="00345BB7">
        <w:rPr>
          <w:color w:val="C00000"/>
        </w:rPr>
        <w:t xml:space="preserve"> guidelines</w:t>
      </w:r>
    </w:p>
    <w:p w14:paraId="44DF4581" w14:textId="44FEC1C1" w:rsidR="00AD23AB" w:rsidRPr="00345BB7" w:rsidRDefault="00CC3E4F" w:rsidP="00942F7C">
      <w:pPr>
        <w:pStyle w:val="Heading2"/>
        <w:numPr>
          <w:ilvl w:val="0"/>
          <w:numId w:val="39"/>
        </w:numPr>
      </w:pPr>
      <w:r>
        <w:t>F</w:t>
      </w:r>
      <w:r w:rsidR="009A143E" w:rsidRPr="00345BB7">
        <w:t>oot scooter</w:t>
      </w:r>
      <w:r w:rsidR="00EB6CF3" w:rsidRPr="00345BB7">
        <w:t xml:space="preserve"> and</w:t>
      </w:r>
      <w:r w:rsidR="009A143E" w:rsidRPr="00345BB7">
        <w:t xml:space="preserve"> skateboard</w:t>
      </w:r>
      <w:r w:rsidR="00942F7C">
        <w:t xml:space="preserve"> rider</w:t>
      </w:r>
      <w:r w:rsidR="009A143E" w:rsidRPr="00345BB7">
        <w:t xml:space="preserve"> </w:t>
      </w:r>
      <w:r w:rsidR="00AD23AB" w:rsidRPr="00345BB7">
        <w:t>safety</w:t>
      </w:r>
      <w:r w:rsidR="00AD23AB" w:rsidRPr="00345BB7">
        <w:rPr>
          <w:color w:val="C00000"/>
        </w:rPr>
        <w:t xml:space="preserve"> agreement</w:t>
      </w:r>
      <w:r w:rsidR="00AD23AB" w:rsidRPr="00345BB7">
        <w:t xml:space="preserve"> </w:t>
      </w:r>
    </w:p>
    <w:p w14:paraId="1E3B08B8" w14:textId="77777777" w:rsidR="00AD23AB" w:rsidRDefault="00AD23AB" w:rsidP="00AD23AB">
      <w:pPr>
        <w:rPr>
          <w:b/>
          <w:bCs/>
        </w:rPr>
      </w:pPr>
    </w:p>
    <w:p w14:paraId="382A0B8B" w14:textId="3271477B" w:rsidR="00AA0762" w:rsidRPr="005D3BA6" w:rsidRDefault="00AA0762" w:rsidP="003239D3">
      <w:pPr>
        <w:pStyle w:val="FeatureBox"/>
        <w:rPr>
          <w:b/>
        </w:rPr>
      </w:pPr>
      <w:r w:rsidRPr="00715FBA">
        <w:rPr>
          <w:b/>
          <w:sz w:val="24"/>
          <w:szCs w:val="28"/>
        </w:rPr>
        <w:t xml:space="preserve">How to use </w:t>
      </w:r>
      <w:r w:rsidR="00AD23AB" w:rsidRPr="00715FBA">
        <w:rPr>
          <w:b/>
          <w:sz w:val="24"/>
          <w:szCs w:val="28"/>
        </w:rPr>
        <w:t xml:space="preserve">these </w:t>
      </w:r>
      <w:r w:rsidR="005148B5" w:rsidRPr="00715FBA">
        <w:rPr>
          <w:b/>
          <w:sz w:val="24"/>
          <w:szCs w:val="28"/>
        </w:rPr>
        <w:t>templates</w:t>
      </w:r>
      <w:r w:rsidR="00AD23AB" w:rsidRPr="005D3BA6">
        <w:rPr>
          <w:b/>
        </w:rPr>
        <w:t>:</w:t>
      </w:r>
    </w:p>
    <w:p w14:paraId="75E1B534" w14:textId="78BE9637" w:rsidR="004843FC" w:rsidRPr="00AE47E0" w:rsidRDefault="004843FC" w:rsidP="003239D3">
      <w:pPr>
        <w:pStyle w:val="FeatureBox"/>
      </w:pPr>
      <w:r w:rsidRPr="004843FC">
        <w:t xml:space="preserve">The </w:t>
      </w:r>
      <w:r w:rsidR="00E75441">
        <w:t>foot scooter and skateboard</w:t>
      </w:r>
      <w:r w:rsidRPr="004843FC">
        <w:t xml:space="preserve"> safety guidelines and agreement were developed to assist schools with managing their duty of care</w:t>
      </w:r>
    </w:p>
    <w:p w14:paraId="61A1D731" w14:textId="77777777" w:rsidR="004843FC" w:rsidRPr="004843FC" w:rsidRDefault="004843FC" w:rsidP="003239D3">
      <w:pPr>
        <w:pStyle w:val="FeatureBox"/>
      </w:pPr>
      <w:r w:rsidRPr="004843FC">
        <w:t xml:space="preserve">Both documents are optional for implementation </w:t>
      </w:r>
    </w:p>
    <w:p w14:paraId="50864568" w14:textId="59606224" w:rsidR="0061637F" w:rsidRPr="004843FC" w:rsidRDefault="0061637F" w:rsidP="003239D3">
      <w:pPr>
        <w:pStyle w:val="FeatureBox"/>
      </w:pPr>
      <w:r w:rsidRPr="004843FC">
        <w:t>Insert your school specific information</w:t>
      </w:r>
    </w:p>
    <w:p w14:paraId="42B88D39" w14:textId="3F933590" w:rsidR="0061637F" w:rsidRPr="004843FC" w:rsidRDefault="0061637F" w:rsidP="003239D3">
      <w:pPr>
        <w:pStyle w:val="FeatureBox"/>
      </w:pPr>
      <w:r w:rsidRPr="004843FC">
        <w:t xml:space="preserve">Clearly outline entry and exit </w:t>
      </w:r>
      <w:r w:rsidR="00E246D7" w:rsidRPr="004843FC">
        <w:t>procedures</w:t>
      </w:r>
      <w:r w:rsidRPr="004843FC">
        <w:t xml:space="preserve"> to suit the needs of your community</w:t>
      </w:r>
    </w:p>
    <w:p w14:paraId="74EE954C" w14:textId="77777777" w:rsidR="00427F79" w:rsidRDefault="00472840" w:rsidP="003239D3">
      <w:pPr>
        <w:pStyle w:val="FeatureBox"/>
      </w:pPr>
      <w:r w:rsidRPr="004843FC">
        <w:t xml:space="preserve">Schools are encouraged to </w:t>
      </w:r>
      <w:r w:rsidR="00E246D7" w:rsidRPr="004843FC">
        <w:t>reword/omit information not relevant to their school.</w:t>
      </w:r>
    </w:p>
    <w:p w14:paraId="45F38932" w14:textId="207F8C0C" w:rsidR="00F87040" w:rsidRPr="003E4329" w:rsidRDefault="00115A4C" w:rsidP="003239D3">
      <w:pPr>
        <w:pStyle w:val="FeatureBox"/>
      </w:pPr>
      <w:r w:rsidRPr="003E4329">
        <w:t xml:space="preserve">This document </w:t>
      </w:r>
      <w:r w:rsidR="00BD409E" w:rsidRPr="003E4329">
        <w:t>could</w:t>
      </w:r>
      <w:r w:rsidRPr="003E4329">
        <w:t xml:space="preserve"> </w:t>
      </w:r>
      <w:r w:rsidR="00BD409E" w:rsidRPr="003E4329">
        <w:t xml:space="preserve">be adapted </w:t>
      </w:r>
      <w:r w:rsidR="003E4329">
        <w:t>to include</w:t>
      </w:r>
      <w:r>
        <w:t xml:space="preserve"> </w:t>
      </w:r>
      <w:r w:rsidRPr="003E4329">
        <w:t>rollerblade rider</w:t>
      </w:r>
      <w:r>
        <w:t>s</w:t>
      </w:r>
      <w:r w:rsidR="003E4329">
        <w:t xml:space="preserve"> if necessary.</w:t>
      </w:r>
    </w:p>
    <w:p w14:paraId="1D146D91" w14:textId="77E06077" w:rsidR="003E584F" w:rsidRPr="00A632B3" w:rsidRDefault="003E584F" w:rsidP="00A632B3">
      <w:pPr>
        <w:pStyle w:val="ListBullet2"/>
        <w:rPr>
          <w:rFonts w:eastAsiaTheme="majorEastAsia"/>
          <w:sz w:val="40"/>
          <w:szCs w:val="52"/>
        </w:rPr>
      </w:pPr>
      <w:r w:rsidRPr="00E246D7">
        <w:br w:type="page"/>
      </w:r>
    </w:p>
    <w:p w14:paraId="1497320F" w14:textId="1C0D91CB" w:rsidR="00F24906" w:rsidRPr="00936115" w:rsidRDefault="009B288D" w:rsidP="00F771B9">
      <w:pPr>
        <w:pStyle w:val="Heading1"/>
        <w:spacing w:before="0" w:after="0" w:line="276" w:lineRule="auto"/>
        <w:rPr>
          <w:sz w:val="36"/>
          <w:szCs w:val="48"/>
        </w:rPr>
      </w:pPr>
      <w:r w:rsidRPr="00936115">
        <w:rPr>
          <w:color w:val="D7153A" w:themeColor="accent5"/>
          <w:sz w:val="36"/>
          <w:szCs w:val="48"/>
        </w:rPr>
        <w:lastRenderedPageBreak/>
        <w:t>XYZ</w:t>
      </w:r>
      <w:r w:rsidR="00F24906" w:rsidRPr="00936115">
        <w:rPr>
          <w:color w:val="D7153A" w:themeColor="accent5"/>
          <w:sz w:val="36"/>
          <w:szCs w:val="48"/>
        </w:rPr>
        <w:t xml:space="preserve"> </w:t>
      </w:r>
      <w:r w:rsidR="00F24906" w:rsidRPr="00936115">
        <w:rPr>
          <w:sz w:val="36"/>
          <w:szCs w:val="48"/>
        </w:rPr>
        <w:t xml:space="preserve">Public School </w:t>
      </w:r>
      <w:r w:rsidR="009A143E" w:rsidRPr="00936115">
        <w:rPr>
          <w:sz w:val="36"/>
          <w:szCs w:val="48"/>
        </w:rPr>
        <w:t>foot scooter</w:t>
      </w:r>
      <w:r w:rsidR="00EB6CF3" w:rsidRPr="00936115">
        <w:rPr>
          <w:sz w:val="36"/>
          <w:szCs w:val="48"/>
        </w:rPr>
        <w:t xml:space="preserve"> and</w:t>
      </w:r>
      <w:r w:rsidR="009A143E" w:rsidRPr="00936115">
        <w:rPr>
          <w:sz w:val="36"/>
          <w:szCs w:val="48"/>
        </w:rPr>
        <w:t xml:space="preserve"> skateboard</w:t>
      </w:r>
      <w:r w:rsidR="00942F7C">
        <w:rPr>
          <w:sz w:val="36"/>
          <w:szCs w:val="48"/>
        </w:rPr>
        <w:t xml:space="preserve"> rider</w:t>
      </w:r>
      <w:r w:rsidR="009A143E" w:rsidRPr="00936115">
        <w:rPr>
          <w:sz w:val="36"/>
          <w:szCs w:val="48"/>
        </w:rPr>
        <w:t xml:space="preserve"> </w:t>
      </w:r>
      <w:r w:rsidR="00F24906" w:rsidRPr="00936115">
        <w:rPr>
          <w:sz w:val="36"/>
          <w:szCs w:val="48"/>
        </w:rPr>
        <w:t>safety</w:t>
      </w:r>
      <w:r w:rsidR="00F24906" w:rsidRPr="00936115">
        <w:rPr>
          <w:color w:val="C00000"/>
          <w:sz w:val="36"/>
          <w:szCs w:val="48"/>
        </w:rPr>
        <w:t xml:space="preserve"> guidelines</w:t>
      </w:r>
      <w:r w:rsidR="19B40B25" w:rsidRPr="00936115">
        <w:rPr>
          <w:color w:val="C00000"/>
          <w:sz w:val="36"/>
          <w:szCs w:val="48"/>
        </w:rPr>
        <w:t xml:space="preserve"> </w:t>
      </w:r>
    </w:p>
    <w:p w14:paraId="700506EA" w14:textId="5607E8E9" w:rsidR="00C524AD" w:rsidRDefault="002A1684" w:rsidP="00F94929">
      <w:pPr>
        <w:spacing w:line="276" w:lineRule="auto"/>
      </w:pPr>
      <w:r w:rsidRPr="002A1684">
        <w:t xml:space="preserve">Our school encourages </w:t>
      </w:r>
      <w:r w:rsidR="71F54CC7">
        <w:t>all students and their families to be safe active travellers</w:t>
      </w:r>
      <w:r>
        <w:t>.</w:t>
      </w:r>
      <w:r w:rsidR="3E61DBDC">
        <w:t xml:space="preserve"> </w:t>
      </w:r>
      <w:r w:rsidRPr="002A1684">
        <w:t xml:space="preserve">This guide lists our expectations for students as </w:t>
      </w:r>
      <w:r w:rsidR="004225A5">
        <w:t>foot scooter</w:t>
      </w:r>
      <w:r w:rsidR="00B26803">
        <w:t xml:space="preserve"> and</w:t>
      </w:r>
      <w:r w:rsidR="004225A5">
        <w:t xml:space="preserve"> skateboard </w:t>
      </w:r>
      <w:r w:rsidRPr="002A1684">
        <w:t>riders</w:t>
      </w:r>
      <w:r w:rsidR="22F0B9BD">
        <w:t xml:space="preserve"> when travelling to and from school</w:t>
      </w:r>
      <w:r>
        <w:t xml:space="preserve">. </w:t>
      </w:r>
    </w:p>
    <w:p w14:paraId="47329E74" w14:textId="42D3E9D5" w:rsidR="002A1684" w:rsidRPr="0025687D" w:rsidRDefault="002A1684" w:rsidP="00903071">
      <w:pPr>
        <w:spacing w:before="0" w:after="0" w:line="276" w:lineRule="auto"/>
        <w:rPr>
          <w:rStyle w:val="Strong"/>
        </w:rPr>
      </w:pPr>
      <w:r w:rsidRPr="0025687D">
        <w:rPr>
          <w:rStyle w:val="Strong"/>
        </w:rPr>
        <w:t xml:space="preserve">Transport for NSW </w:t>
      </w:r>
      <w:r w:rsidR="0344603C" w:rsidRPr="40D0594D">
        <w:rPr>
          <w:rStyle w:val="Strong"/>
        </w:rPr>
        <w:t>advises</w:t>
      </w:r>
      <w:r w:rsidRPr="0025687D">
        <w:rPr>
          <w:rStyle w:val="Strong"/>
        </w:rPr>
        <w:t xml:space="preserve">: </w:t>
      </w:r>
    </w:p>
    <w:p w14:paraId="2AD74C34" w14:textId="546E4D28" w:rsidR="00321278" w:rsidRPr="00770A1F" w:rsidRDefault="00321278" w:rsidP="00321278">
      <w:pPr>
        <w:pStyle w:val="ListParagraph"/>
        <w:numPr>
          <w:ilvl w:val="0"/>
          <w:numId w:val="6"/>
        </w:numPr>
        <w:spacing w:before="0" w:after="0" w:line="276" w:lineRule="auto"/>
        <w:rPr>
          <w:rStyle w:val="Strong"/>
          <w:b w:val="0"/>
          <w:bCs w:val="0"/>
        </w:rPr>
      </w:pPr>
      <w:r w:rsidRPr="00770A1F">
        <w:rPr>
          <w:rStyle w:val="Strong"/>
          <w:b w:val="0"/>
          <w:bCs w:val="0"/>
        </w:rPr>
        <w:t xml:space="preserve">primary school-aged children and younger should be supervised by an adult while riding their </w:t>
      </w:r>
      <w:r w:rsidR="00B26803">
        <w:t xml:space="preserve">foot scooter or skateboard </w:t>
      </w:r>
    </w:p>
    <w:p w14:paraId="20933FAF" w14:textId="4B5F8592" w:rsidR="00321278" w:rsidRPr="00770A1F" w:rsidRDefault="00321278" w:rsidP="00321278">
      <w:pPr>
        <w:pStyle w:val="ListParagraph"/>
        <w:numPr>
          <w:ilvl w:val="0"/>
          <w:numId w:val="6"/>
        </w:numPr>
        <w:spacing w:before="0" w:after="0" w:line="276" w:lineRule="auto"/>
        <w:rPr>
          <w:rStyle w:val="Strong"/>
          <w:b w:val="0"/>
          <w:bCs w:val="0"/>
        </w:rPr>
      </w:pPr>
      <w:r w:rsidRPr="00770A1F">
        <w:rPr>
          <w:rStyle w:val="Strong"/>
          <w:b w:val="0"/>
          <w:bCs w:val="0"/>
        </w:rPr>
        <w:t xml:space="preserve">primary school-aged children and younger should not use </w:t>
      </w:r>
      <w:r w:rsidR="00FB616E" w:rsidRPr="00770A1F">
        <w:rPr>
          <w:rStyle w:val="Strong"/>
          <w:b w:val="0"/>
          <w:bCs w:val="0"/>
        </w:rPr>
        <w:t xml:space="preserve">their </w:t>
      </w:r>
      <w:r w:rsidR="00FB616E">
        <w:t>foot scooter or skateboard</w:t>
      </w:r>
      <w:r w:rsidR="002548D4" w:rsidRPr="00770A1F">
        <w:rPr>
          <w:rStyle w:val="Strong"/>
          <w:b w:val="0"/>
          <w:bCs w:val="0"/>
        </w:rPr>
        <w:t xml:space="preserve"> </w:t>
      </w:r>
      <w:r w:rsidRPr="00770A1F">
        <w:rPr>
          <w:rStyle w:val="Strong"/>
          <w:b w:val="0"/>
          <w:bCs w:val="0"/>
        </w:rPr>
        <w:t xml:space="preserve">on the road </w:t>
      </w:r>
    </w:p>
    <w:p w14:paraId="6627E880" w14:textId="521091A0" w:rsidR="006B430E" w:rsidRDefault="00FB616E" w:rsidP="00321278">
      <w:pPr>
        <w:pStyle w:val="ListParagraph"/>
        <w:numPr>
          <w:ilvl w:val="0"/>
          <w:numId w:val="6"/>
        </w:numPr>
        <w:spacing w:before="0" w:after="0" w:line="276" w:lineRule="auto"/>
        <w:rPr>
          <w:rStyle w:val="Strong"/>
          <w:b w:val="0"/>
          <w:bCs w:val="0"/>
        </w:rPr>
      </w:pPr>
      <w:r>
        <w:t xml:space="preserve">foot scooter </w:t>
      </w:r>
      <w:r w:rsidR="00F9577D">
        <w:t>and</w:t>
      </w:r>
      <w:r>
        <w:t xml:space="preserve"> skateboard </w:t>
      </w:r>
      <w:r w:rsidR="00321278" w:rsidRPr="00770A1F">
        <w:rPr>
          <w:rStyle w:val="Strong"/>
          <w:b w:val="0"/>
          <w:bCs w:val="0"/>
        </w:rPr>
        <w:t>riders should wear a helmet and protective gear such as knee pads, wrist guards and elbow pads</w:t>
      </w:r>
      <w:r w:rsidR="002548D4">
        <w:rPr>
          <w:rStyle w:val="Strong"/>
          <w:b w:val="0"/>
          <w:bCs w:val="0"/>
        </w:rPr>
        <w:t xml:space="preserve"> </w:t>
      </w:r>
    </w:p>
    <w:p w14:paraId="4BFED96A" w14:textId="35C974AB" w:rsidR="00321278" w:rsidRDefault="009900AD" w:rsidP="0089761A">
      <w:pPr>
        <w:pStyle w:val="ListParagraph"/>
        <w:numPr>
          <w:ilvl w:val="0"/>
          <w:numId w:val="6"/>
        </w:numPr>
        <w:spacing w:before="0" w:line="276" w:lineRule="auto"/>
        <w:rPr>
          <w:rStyle w:val="Strong"/>
          <w:b w:val="0"/>
          <w:bCs w:val="0"/>
        </w:rPr>
      </w:pPr>
      <w:r>
        <w:t xml:space="preserve">foot scooter and skateboard </w:t>
      </w:r>
      <w:r w:rsidR="0097007A">
        <w:rPr>
          <w:rStyle w:val="Strong"/>
          <w:b w:val="0"/>
          <w:bCs w:val="0"/>
        </w:rPr>
        <w:t xml:space="preserve">riders must </w:t>
      </w:r>
      <w:r w:rsidR="007322A2">
        <w:rPr>
          <w:rStyle w:val="Strong"/>
          <w:b w:val="0"/>
          <w:bCs w:val="0"/>
        </w:rPr>
        <w:t>obey the</w:t>
      </w:r>
      <w:r w:rsidR="00157C26">
        <w:rPr>
          <w:rStyle w:val="Strong"/>
          <w:b w:val="0"/>
          <w:bCs w:val="0"/>
        </w:rPr>
        <w:t xml:space="preserve"> rules. </w:t>
      </w:r>
      <w:hyperlink r:id="rId11" w:history="1">
        <w:r w:rsidR="00693497" w:rsidRPr="00546ABC">
          <w:rPr>
            <w:rStyle w:val="Hyperlink"/>
          </w:rPr>
          <w:t>https://www.transport.nsw.gov.au/roadsafety/pedestrians/skateboards-scooters-rollerblades</w:t>
        </w:r>
      </w:hyperlink>
    </w:p>
    <w:p w14:paraId="47DDCE4D" w14:textId="05895F76" w:rsidR="00304C07" w:rsidRPr="00332ABB" w:rsidRDefault="00304C07" w:rsidP="00936115">
      <w:pPr>
        <w:pStyle w:val="FeatureBox2"/>
        <w:pBdr>
          <w:bottom w:val="single" w:sz="24" w:space="2" w:color="CCEDFC"/>
        </w:pBdr>
        <w:rPr>
          <w:rStyle w:val="Strong"/>
        </w:rPr>
      </w:pPr>
      <w:r w:rsidRPr="00332ABB">
        <w:rPr>
          <w:rStyle w:val="Strong"/>
        </w:rPr>
        <w:t xml:space="preserve">Personal e-scooters </w:t>
      </w:r>
      <w:r w:rsidR="00952597" w:rsidRPr="00332ABB">
        <w:rPr>
          <w:rStyle w:val="Strong"/>
        </w:rPr>
        <w:t>are</w:t>
      </w:r>
      <w:r w:rsidRPr="00332ABB">
        <w:rPr>
          <w:rStyle w:val="Strong"/>
        </w:rPr>
        <w:t xml:space="preserve"> illegal on NSW roads and road-related areas, including footpaths, shared </w:t>
      </w:r>
      <w:proofErr w:type="gramStart"/>
      <w:r w:rsidRPr="00332ABB">
        <w:rPr>
          <w:rStyle w:val="Strong"/>
        </w:rPr>
        <w:t>paths</w:t>
      </w:r>
      <w:proofErr w:type="gramEnd"/>
      <w:r w:rsidRPr="00332ABB">
        <w:rPr>
          <w:rStyle w:val="Strong"/>
        </w:rPr>
        <w:t xml:space="preserve"> and bicycle lanes. You can only use these on private property.</w:t>
      </w:r>
    </w:p>
    <w:p w14:paraId="0E991FC0" w14:textId="6168A220" w:rsidR="00903071" w:rsidRPr="00903071" w:rsidRDefault="00903071" w:rsidP="00903071">
      <w:pPr>
        <w:spacing w:after="0" w:line="276" w:lineRule="auto"/>
        <w:rPr>
          <w:rStyle w:val="Strong"/>
        </w:rPr>
      </w:pPr>
      <w:r w:rsidRPr="00903071">
        <w:rPr>
          <w:rStyle w:val="Strong"/>
        </w:rPr>
        <w:t xml:space="preserve">Parents and carers are responsible for: </w:t>
      </w:r>
    </w:p>
    <w:p w14:paraId="0D5F4F3A" w14:textId="3A12D414" w:rsidR="00693497" w:rsidRDefault="00693497" w:rsidP="00693497">
      <w:pPr>
        <w:pStyle w:val="ListParagraph"/>
        <w:numPr>
          <w:ilvl w:val="0"/>
          <w:numId w:val="7"/>
        </w:numPr>
        <w:spacing w:before="0" w:after="0" w:line="276" w:lineRule="auto"/>
      </w:pPr>
      <w:r>
        <w:t xml:space="preserve">how their child travels to and from school </w:t>
      </w:r>
    </w:p>
    <w:p w14:paraId="1C6F21D0" w14:textId="70E2CF18" w:rsidR="00693497" w:rsidRDefault="00693497" w:rsidP="00693497">
      <w:pPr>
        <w:pStyle w:val="ListParagraph"/>
        <w:numPr>
          <w:ilvl w:val="0"/>
          <w:numId w:val="7"/>
        </w:numPr>
        <w:spacing w:before="0" w:after="0" w:line="276" w:lineRule="auto"/>
      </w:pPr>
      <w:r>
        <w:t xml:space="preserve">maintaining their child’s </w:t>
      </w:r>
      <w:r w:rsidR="008D4B26">
        <w:t>foot scooter or skateboard</w:t>
      </w:r>
    </w:p>
    <w:p w14:paraId="6E70F5D0" w14:textId="4B05874F" w:rsidR="00693497" w:rsidRPr="007E7CE1" w:rsidRDefault="00693497" w:rsidP="00693497">
      <w:pPr>
        <w:pStyle w:val="ListParagraph"/>
        <w:numPr>
          <w:ilvl w:val="0"/>
          <w:numId w:val="7"/>
        </w:numPr>
        <w:spacing w:before="0" w:after="0" w:line="276" w:lineRule="auto"/>
      </w:pPr>
      <w:r w:rsidRPr="007E7CE1">
        <w:t xml:space="preserve">ensuring </w:t>
      </w:r>
      <w:r w:rsidR="00493FEF">
        <w:t>their</w:t>
      </w:r>
      <w:r w:rsidRPr="007E7CE1">
        <w:t xml:space="preserve"> child wear</w:t>
      </w:r>
      <w:r w:rsidR="006B44EB">
        <w:t>s</w:t>
      </w:r>
      <w:r w:rsidRPr="007E7CE1">
        <w:t xml:space="preserve"> adequate protective gear, including an Australian Standards approved helmet, knee pads, wrist guards and elbow guards</w:t>
      </w:r>
    </w:p>
    <w:p w14:paraId="7E9310D0" w14:textId="378B6009" w:rsidR="00693497" w:rsidRDefault="00693497" w:rsidP="00693497">
      <w:pPr>
        <w:pStyle w:val="ListParagraph"/>
        <w:numPr>
          <w:ilvl w:val="0"/>
          <w:numId w:val="7"/>
        </w:numPr>
        <w:spacing w:before="0" w:after="0" w:line="276" w:lineRule="auto"/>
      </w:pPr>
      <w:r>
        <w:t xml:space="preserve">teaching </w:t>
      </w:r>
      <w:r w:rsidR="00493FEF">
        <w:t>their</w:t>
      </w:r>
      <w:r>
        <w:t xml:space="preserve"> child the </w:t>
      </w:r>
      <w:r w:rsidR="008D4B26">
        <w:t xml:space="preserve">foot scooter and skateboard </w:t>
      </w:r>
      <w:r w:rsidR="009877D1">
        <w:t xml:space="preserve">rider </w:t>
      </w:r>
      <w:r>
        <w:t>rules</w:t>
      </w:r>
    </w:p>
    <w:p w14:paraId="6AF8FD43" w14:textId="4FE7A57E" w:rsidR="00693497" w:rsidRDefault="00693497" w:rsidP="00693497">
      <w:pPr>
        <w:pStyle w:val="ListParagraph"/>
        <w:numPr>
          <w:ilvl w:val="0"/>
          <w:numId w:val="7"/>
        </w:numPr>
        <w:spacing w:before="0" w:after="0" w:line="276" w:lineRule="auto"/>
      </w:pPr>
      <w:r>
        <w:t>completing the Parent/carer and</w:t>
      </w:r>
      <w:r w:rsidR="0001627A">
        <w:t xml:space="preserve"> child </w:t>
      </w:r>
      <w:r w:rsidR="008D4B26">
        <w:t xml:space="preserve">foot scooter and skateboard </w:t>
      </w:r>
      <w:r>
        <w:t>rider safety agreement.</w:t>
      </w:r>
    </w:p>
    <w:p w14:paraId="544E5A93" w14:textId="7D5CFC7F" w:rsidR="00F94929" w:rsidRPr="00F94929" w:rsidRDefault="00F94929" w:rsidP="00F94929">
      <w:pPr>
        <w:spacing w:after="0" w:line="276" w:lineRule="auto"/>
        <w:rPr>
          <w:rStyle w:val="Strong"/>
        </w:rPr>
      </w:pPr>
      <w:r w:rsidRPr="00F94929">
        <w:rPr>
          <w:rStyle w:val="Strong"/>
        </w:rPr>
        <w:t xml:space="preserve">Students who ride </w:t>
      </w:r>
      <w:r w:rsidR="002C4437" w:rsidRPr="00283A53">
        <w:rPr>
          <w:rStyle w:val="Strong"/>
        </w:rPr>
        <w:t>foot scooters</w:t>
      </w:r>
      <w:r w:rsidR="005B7F0A">
        <w:rPr>
          <w:rStyle w:val="Strong"/>
        </w:rPr>
        <w:t xml:space="preserve"> </w:t>
      </w:r>
      <w:r w:rsidR="005850F8">
        <w:rPr>
          <w:rStyle w:val="Strong"/>
        </w:rPr>
        <w:t>and</w:t>
      </w:r>
      <w:r w:rsidR="002C4437" w:rsidRPr="00283A53">
        <w:rPr>
          <w:rStyle w:val="Strong"/>
        </w:rPr>
        <w:t xml:space="preserve"> skateboards</w:t>
      </w:r>
      <w:r w:rsidRPr="00F94929">
        <w:rPr>
          <w:rStyle w:val="Strong"/>
        </w:rPr>
        <w:t xml:space="preserve"> to school are responsible for: </w:t>
      </w:r>
    </w:p>
    <w:p w14:paraId="581255AC" w14:textId="03D7EBF1" w:rsidR="00F94929" w:rsidRDefault="00F94929" w:rsidP="005414D8">
      <w:pPr>
        <w:pStyle w:val="ListParagraph"/>
        <w:numPr>
          <w:ilvl w:val="0"/>
          <w:numId w:val="8"/>
        </w:numPr>
        <w:spacing w:before="0" w:after="0" w:line="276" w:lineRule="auto"/>
      </w:pPr>
      <w:r>
        <w:t xml:space="preserve">completing the Parent/carer and child </w:t>
      </w:r>
      <w:r w:rsidR="009C42A8">
        <w:t xml:space="preserve">foot scooter and skateboard </w:t>
      </w:r>
      <w:r>
        <w:t>rider safety agreement</w:t>
      </w:r>
    </w:p>
    <w:p w14:paraId="4F09D32F" w14:textId="45B09BAB" w:rsidR="00F94929" w:rsidRDefault="00F94929" w:rsidP="005414D8">
      <w:pPr>
        <w:pStyle w:val="ListParagraph"/>
        <w:numPr>
          <w:ilvl w:val="0"/>
          <w:numId w:val="8"/>
        </w:numPr>
        <w:spacing w:before="0" w:after="0" w:line="276" w:lineRule="auto"/>
      </w:pPr>
      <w:r>
        <w:t>dismounting</w:t>
      </w:r>
      <w:r w:rsidR="00FF6CE2">
        <w:t xml:space="preserve"> </w:t>
      </w:r>
      <w:r>
        <w:t xml:space="preserve">before entering school grounds </w:t>
      </w:r>
    </w:p>
    <w:p w14:paraId="2396CC79" w14:textId="17475952" w:rsidR="00F94929" w:rsidRPr="00F372E8" w:rsidRDefault="00F94929" w:rsidP="005414D8">
      <w:pPr>
        <w:pStyle w:val="ListParagraph"/>
        <w:numPr>
          <w:ilvl w:val="0"/>
          <w:numId w:val="8"/>
        </w:numPr>
        <w:spacing w:before="0" w:after="0" w:line="276" w:lineRule="auto"/>
        <w:rPr>
          <w:color w:val="D7153A" w:themeColor="accent5"/>
        </w:rPr>
      </w:pPr>
      <w:r>
        <w:t xml:space="preserve">using the school entry and exit points via </w:t>
      </w:r>
      <w:proofErr w:type="spellStart"/>
      <w:r w:rsidRPr="00F372E8">
        <w:rPr>
          <w:color w:val="D7153A" w:themeColor="accent5"/>
        </w:rPr>
        <w:t>xxxxxx</w:t>
      </w:r>
      <w:proofErr w:type="spellEnd"/>
      <w:r w:rsidRPr="00F372E8">
        <w:rPr>
          <w:color w:val="D7153A" w:themeColor="accent5"/>
        </w:rPr>
        <w:t xml:space="preserve"> Street </w:t>
      </w:r>
      <w:r>
        <w:t xml:space="preserve">pedestrian entrance or via the side pedestrian entrance in </w:t>
      </w:r>
      <w:proofErr w:type="spellStart"/>
      <w:r w:rsidRPr="00F372E8">
        <w:rPr>
          <w:color w:val="D7153A" w:themeColor="accent5"/>
        </w:rPr>
        <w:t>xxxxx</w:t>
      </w:r>
      <w:proofErr w:type="spellEnd"/>
      <w:r w:rsidRPr="00F372E8">
        <w:rPr>
          <w:color w:val="D7153A" w:themeColor="accent5"/>
        </w:rPr>
        <w:t xml:space="preserve"> Road </w:t>
      </w:r>
    </w:p>
    <w:p w14:paraId="0513286E" w14:textId="7D65DF6D" w:rsidR="00F94929" w:rsidRDefault="00F94929" w:rsidP="005414D8">
      <w:pPr>
        <w:pStyle w:val="ListParagraph"/>
        <w:numPr>
          <w:ilvl w:val="0"/>
          <w:numId w:val="8"/>
        </w:numPr>
        <w:spacing w:before="0" w:after="0" w:line="276" w:lineRule="auto"/>
      </w:pPr>
      <w:r>
        <w:t xml:space="preserve">walking </w:t>
      </w:r>
      <w:r w:rsidR="00B36F53">
        <w:t>foot scooters</w:t>
      </w:r>
      <w:r w:rsidR="009C42A8">
        <w:t xml:space="preserve"> and</w:t>
      </w:r>
      <w:r w:rsidR="00B36F53">
        <w:t xml:space="preserve"> skateboards </w:t>
      </w:r>
      <w:r>
        <w:t xml:space="preserve">on school grounds </w:t>
      </w:r>
    </w:p>
    <w:p w14:paraId="6EDC914D" w14:textId="2BCA9E48" w:rsidR="00572951" w:rsidRDefault="00F94929" w:rsidP="001207E2">
      <w:pPr>
        <w:pStyle w:val="ListParagraph"/>
        <w:numPr>
          <w:ilvl w:val="0"/>
          <w:numId w:val="8"/>
        </w:numPr>
        <w:spacing w:before="0" w:line="276" w:lineRule="auto"/>
      </w:pPr>
      <w:r>
        <w:t xml:space="preserve">storing </w:t>
      </w:r>
      <w:r w:rsidR="004F2417">
        <w:t>foot scooters</w:t>
      </w:r>
      <w:r w:rsidR="009C42A8">
        <w:t xml:space="preserve"> and</w:t>
      </w:r>
      <w:r w:rsidR="004F2417">
        <w:t xml:space="preserve"> skateboards </w:t>
      </w:r>
      <w:r w:rsidRPr="00BE2064">
        <w:rPr>
          <w:color w:val="C00000"/>
        </w:rPr>
        <w:t>in the bicycle rack</w:t>
      </w:r>
      <w:r w:rsidR="00376115">
        <w:rPr>
          <w:color w:val="C00000"/>
        </w:rPr>
        <w:t>/xxx</w:t>
      </w:r>
      <w:r>
        <w:t xml:space="preserve">. </w:t>
      </w:r>
    </w:p>
    <w:p w14:paraId="1576A4FE" w14:textId="4D91D671" w:rsidR="00F94929" w:rsidRDefault="00DB73FE" w:rsidP="00572951">
      <w:pPr>
        <w:pStyle w:val="ListParagraph"/>
        <w:spacing w:before="0" w:line="276" w:lineRule="auto"/>
        <w:ind w:left="0"/>
      </w:pPr>
      <w:r>
        <w:t>Foot scooters</w:t>
      </w:r>
      <w:r w:rsidR="00C3128B">
        <w:t xml:space="preserve">, </w:t>
      </w:r>
      <w:r>
        <w:t xml:space="preserve">skateboards </w:t>
      </w:r>
      <w:r w:rsidR="00F94929">
        <w:t xml:space="preserve">and helmets are brought and stored at school at the owner’s risk.  </w:t>
      </w:r>
    </w:p>
    <w:p w14:paraId="1E93A76F" w14:textId="4E9DCF98" w:rsidR="0073447F" w:rsidRDefault="00F94929" w:rsidP="00576A44">
      <w:pPr>
        <w:spacing w:before="0" w:line="276" w:lineRule="auto"/>
      </w:pPr>
      <w:r>
        <w:t xml:space="preserve">Parents and carers will be notified if their child does not follow the conditions of the school’s </w:t>
      </w:r>
      <w:r w:rsidR="00F32FDE">
        <w:t>f</w:t>
      </w:r>
      <w:r w:rsidR="004B2FEA">
        <w:t>oot scooter</w:t>
      </w:r>
      <w:r w:rsidR="00C3128B">
        <w:t xml:space="preserve"> and</w:t>
      </w:r>
      <w:r w:rsidR="004B2FEA">
        <w:t xml:space="preserve"> skateboard </w:t>
      </w:r>
      <w:r>
        <w:t xml:space="preserve">rider safety guidelines and agreement. </w:t>
      </w:r>
    </w:p>
    <w:p w14:paraId="56E6100E" w14:textId="591B00BC" w:rsidR="000B7575" w:rsidRDefault="00267FF4" w:rsidP="00576A44">
      <w:pPr>
        <w:spacing w:before="0" w:line="276" w:lineRule="auto"/>
      </w:pPr>
      <w:r w:rsidRPr="00CE46CE">
        <w:rPr>
          <w:noProof/>
          <w:color w:val="C00000"/>
        </w:rPr>
        <w:drawing>
          <wp:anchor distT="0" distB="0" distL="114300" distR="114300" simplePos="0" relativeHeight="251658241" behindDoc="0" locked="0" layoutInCell="1" allowOverlap="1" wp14:anchorId="3DCCF712" wp14:editId="0272581E">
            <wp:simplePos x="0" y="0"/>
            <wp:positionH relativeFrom="margin">
              <wp:posOffset>4641418</wp:posOffset>
            </wp:positionH>
            <wp:positionV relativeFrom="paragraph">
              <wp:posOffset>364744</wp:posOffset>
            </wp:positionV>
            <wp:extent cx="1048029" cy="1459889"/>
            <wp:effectExtent l="0" t="0" r="0" b="6985"/>
            <wp:wrapNone/>
            <wp:docPr id="190197768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97768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8029" cy="145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929">
        <w:t xml:space="preserve">Students may be banned from bringing their </w:t>
      </w:r>
      <w:r w:rsidR="00185DC3">
        <w:t>foot scooter</w:t>
      </w:r>
      <w:r w:rsidR="00015133">
        <w:t xml:space="preserve"> </w:t>
      </w:r>
      <w:r w:rsidR="000343C2">
        <w:t>or</w:t>
      </w:r>
      <w:r w:rsidR="00185DC3">
        <w:t xml:space="preserve"> skateboard </w:t>
      </w:r>
      <w:r w:rsidR="00F94929">
        <w:t xml:space="preserve">onto school grounds if they breach school rules. </w:t>
      </w:r>
      <w:r w:rsidR="0090513B">
        <w:tab/>
      </w:r>
    </w:p>
    <w:p w14:paraId="55C7A890" w14:textId="415FDDFF" w:rsidR="00576A44" w:rsidRDefault="0090513B" w:rsidP="00576A44">
      <w:pPr>
        <w:spacing w:before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BE6336" w14:textId="5E2CBB92" w:rsidR="00FD7D7C" w:rsidRDefault="00332CF2" w:rsidP="002802A5">
      <w:pPr>
        <w:spacing w:before="0" w:line="276" w:lineRule="auto"/>
        <w:ind w:left="1440"/>
      </w:pPr>
      <w:r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04507F72" wp14:editId="76EDE6F5">
            <wp:simplePos x="0" y="0"/>
            <wp:positionH relativeFrom="margin">
              <wp:posOffset>-43815</wp:posOffset>
            </wp:positionH>
            <wp:positionV relativeFrom="paragraph">
              <wp:posOffset>8255</wp:posOffset>
            </wp:positionV>
            <wp:extent cx="885139" cy="577080"/>
            <wp:effectExtent l="0" t="0" r="0" b="0"/>
            <wp:wrapNone/>
            <wp:docPr id="945495433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495433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39" cy="57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94929" w:rsidRPr="000379D8">
        <w:rPr>
          <w:color w:val="C00000"/>
        </w:rPr>
        <w:t>Xxxxxx</w:t>
      </w:r>
      <w:proofErr w:type="spellEnd"/>
      <w:r w:rsidR="00F94929" w:rsidRPr="000379D8">
        <w:rPr>
          <w:color w:val="C00000"/>
        </w:rPr>
        <w:t xml:space="preserve"> </w:t>
      </w:r>
      <w:proofErr w:type="spellStart"/>
      <w:r w:rsidR="00F94929" w:rsidRPr="000379D8">
        <w:rPr>
          <w:color w:val="C00000"/>
        </w:rPr>
        <w:t>Xxxxxx</w:t>
      </w:r>
      <w:proofErr w:type="spellEnd"/>
      <w:r w:rsidR="0090513B">
        <w:rPr>
          <w:color w:val="C00000"/>
        </w:rPr>
        <w:t xml:space="preserve">                                                                                                           </w:t>
      </w:r>
      <w:r w:rsidR="00804497">
        <w:rPr>
          <w:color w:val="C00000"/>
        </w:rPr>
        <w:t xml:space="preserve">  </w:t>
      </w:r>
      <w:r w:rsidR="00F94929" w:rsidRPr="000379D8">
        <w:rPr>
          <w:color w:val="C00000"/>
        </w:rPr>
        <w:t xml:space="preserve"> </w:t>
      </w:r>
    </w:p>
    <w:p w14:paraId="3BD9911F" w14:textId="63D4E943" w:rsidR="00E06C01" w:rsidRDefault="00F94929" w:rsidP="00436F58">
      <w:pPr>
        <w:spacing w:before="0" w:line="276" w:lineRule="auto"/>
        <w:ind w:left="1440"/>
      </w:pPr>
      <w:r>
        <w:t xml:space="preserve">Principal  </w:t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</w:p>
    <w:p w14:paraId="5E163E7D" w14:textId="39FC0102" w:rsidR="00FD7D7C" w:rsidRDefault="00F94929" w:rsidP="002802A5">
      <w:pPr>
        <w:spacing w:line="276" w:lineRule="auto"/>
        <w:ind w:left="1440"/>
      </w:pPr>
      <w:proofErr w:type="spellStart"/>
      <w:r w:rsidRPr="000379D8">
        <w:rPr>
          <w:color w:val="C00000"/>
        </w:rPr>
        <w:t>Xxxxxx</w:t>
      </w:r>
      <w:proofErr w:type="spellEnd"/>
      <w:r w:rsidRPr="000379D8">
        <w:rPr>
          <w:color w:val="C00000"/>
        </w:rPr>
        <w:t xml:space="preserve"> </w:t>
      </w:r>
      <w:proofErr w:type="spellStart"/>
      <w:r w:rsidRPr="000379D8">
        <w:rPr>
          <w:color w:val="C00000"/>
        </w:rPr>
        <w:t>Xxxxxx</w:t>
      </w:r>
      <w:proofErr w:type="spellEnd"/>
      <w:r w:rsidR="0090513B">
        <w:rPr>
          <w:color w:val="C00000"/>
        </w:rPr>
        <w:t xml:space="preserve">                                                                                                                         </w:t>
      </w:r>
      <w:r w:rsidRPr="000379D8">
        <w:rPr>
          <w:color w:val="C00000"/>
        </w:rPr>
        <w:t xml:space="preserve"> </w:t>
      </w:r>
    </w:p>
    <w:p w14:paraId="79C01401" w14:textId="4FD0D4D6" w:rsidR="005361A0" w:rsidRPr="005361A0" w:rsidRDefault="00F94929" w:rsidP="000B7575">
      <w:pPr>
        <w:spacing w:before="0" w:line="276" w:lineRule="auto"/>
        <w:ind w:left="1440"/>
      </w:pPr>
      <w:r>
        <w:t xml:space="preserve">P&amp;C President </w:t>
      </w:r>
    </w:p>
    <w:p w14:paraId="7A77F28C" w14:textId="3CCF1930" w:rsidR="00F94929" w:rsidRPr="00936115" w:rsidRDefault="007F760E" w:rsidP="00F771B9">
      <w:pPr>
        <w:pStyle w:val="Heading1"/>
        <w:spacing w:before="0" w:after="0" w:line="276" w:lineRule="auto"/>
        <w:rPr>
          <w:color w:val="004CCA" w:themeColor="accent1" w:themeTint="BF"/>
          <w:sz w:val="36"/>
          <w:szCs w:val="48"/>
        </w:rPr>
      </w:pPr>
      <w:r w:rsidRPr="00936115">
        <w:rPr>
          <w:color w:val="D7153A" w:themeColor="accent5"/>
          <w:sz w:val="36"/>
          <w:szCs w:val="48"/>
        </w:rPr>
        <w:lastRenderedPageBreak/>
        <w:t>XYZ</w:t>
      </w:r>
      <w:r w:rsidRPr="00936115">
        <w:rPr>
          <w:sz w:val="36"/>
          <w:szCs w:val="48"/>
        </w:rPr>
        <w:t xml:space="preserve"> Public School </w:t>
      </w:r>
      <w:r w:rsidR="00EA47B8" w:rsidRPr="00936115">
        <w:rPr>
          <w:sz w:val="36"/>
          <w:szCs w:val="48"/>
        </w:rPr>
        <w:t>foot scooter</w:t>
      </w:r>
      <w:r w:rsidR="000D73D2" w:rsidRPr="00936115">
        <w:rPr>
          <w:sz w:val="36"/>
          <w:szCs w:val="48"/>
        </w:rPr>
        <w:t xml:space="preserve"> and</w:t>
      </w:r>
      <w:r w:rsidR="00EA47B8" w:rsidRPr="00936115">
        <w:rPr>
          <w:sz w:val="36"/>
          <w:szCs w:val="48"/>
        </w:rPr>
        <w:t xml:space="preserve"> skateboard </w:t>
      </w:r>
      <w:r w:rsidRPr="00936115">
        <w:rPr>
          <w:sz w:val="36"/>
          <w:szCs w:val="48"/>
        </w:rPr>
        <w:t>rider safety</w:t>
      </w:r>
      <w:r w:rsidRPr="00936115">
        <w:rPr>
          <w:color w:val="C00000"/>
          <w:sz w:val="36"/>
          <w:szCs w:val="48"/>
        </w:rPr>
        <w:t xml:space="preserve"> agreement</w:t>
      </w:r>
    </w:p>
    <w:p w14:paraId="5693C391" w14:textId="77777777" w:rsidR="00EE6980" w:rsidRPr="00E20288" w:rsidRDefault="00EE6980" w:rsidP="00F94929">
      <w:pPr>
        <w:spacing w:before="0" w:after="0" w:line="276" w:lineRule="auto"/>
      </w:pPr>
    </w:p>
    <w:p w14:paraId="2A0A42BB" w14:textId="42097ACD" w:rsidR="006B7C72" w:rsidRPr="001F3FCE" w:rsidRDefault="006B7C72" w:rsidP="001F3FCE">
      <w:pPr>
        <w:spacing w:before="0" w:line="276" w:lineRule="auto"/>
        <w:rPr>
          <w:b/>
          <w:bCs/>
        </w:rPr>
      </w:pPr>
      <w:r w:rsidRPr="006B7C72">
        <w:rPr>
          <w:rStyle w:val="Strong"/>
        </w:rPr>
        <w:t xml:space="preserve">Child agreement </w:t>
      </w:r>
    </w:p>
    <w:p w14:paraId="5795AFC6" w14:textId="1249DB8F" w:rsidR="006B7C72" w:rsidRDefault="006B7C72" w:rsidP="000F66BC">
      <w:pPr>
        <w:spacing w:before="0" w:line="276" w:lineRule="auto"/>
      </w:pPr>
      <w:r>
        <w:t xml:space="preserve">I, ________________________________________ of class ________ </w:t>
      </w:r>
    </w:p>
    <w:p w14:paraId="1FEBFC90" w14:textId="53D9ACAA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have read and </w:t>
      </w:r>
      <w:r w:rsidR="00395AC7">
        <w:t>discussed</w:t>
      </w:r>
      <w:r>
        <w:t xml:space="preserve"> the school </w:t>
      </w:r>
      <w:r w:rsidR="00035766">
        <w:t>f</w:t>
      </w:r>
      <w:r w:rsidR="00A93169">
        <w:t>oot scooter</w:t>
      </w:r>
      <w:r w:rsidR="00830C5A">
        <w:t xml:space="preserve"> and</w:t>
      </w:r>
      <w:r w:rsidR="00A93169">
        <w:t xml:space="preserve"> skateboard </w:t>
      </w:r>
      <w:r>
        <w:t xml:space="preserve">rider safety guidelines and agreement with my parents or carers </w:t>
      </w:r>
    </w:p>
    <w:p w14:paraId="5ACB5A90" w14:textId="7EEDB24C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understand the information provided </w:t>
      </w:r>
    </w:p>
    <w:p w14:paraId="2485A406" w14:textId="2B3A8459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will wear my helmet </w:t>
      </w:r>
      <w:r w:rsidR="00BA5F29">
        <w:t xml:space="preserve">and protective gear </w:t>
      </w:r>
      <w:r>
        <w:t xml:space="preserve">correctly when riding my </w:t>
      </w:r>
      <w:r w:rsidR="005428B4">
        <w:t>foot scooter</w:t>
      </w:r>
      <w:r w:rsidR="00830C5A">
        <w:t xml:space="preserve"> or</w:t>
      </w:r>
      <w:r w:rsidR="005428B4">
        <w:t xml:space="preserve"> skateboard </w:t>
      </w:r>
      <w:r>
        <w:t xml:space="preserve">to and from school </w:t>
      </w:r>
    </w:p>
    <w:p w14:paraId="1D981FE7" w14:textId="07546F16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will give way to all pedestrians on footpaths, crossings, and cycle paths </w:t>
      </w:r>
    </w:p>
    <w:p w14:paraId="2FD63F25" w14:textId="12F61242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will walk my </w:t>
      </w:r>
      <w:r w:rsidR="00BA5F29">
        <w:t>foot scooter</w:t>
      </w:r>
      <w:r w:rsidR="002F182B">
        <w:t xml:space="preserve"> or</w:t>
      </w:r>
      <w:r w:rsidR="00BA5F29">
        <w:t xml:space="preserve"> skateboard </w:t>
      </w:r>
      <w:r>
        <w:t xml:space="preserve">across the road at safe places and pedestrian/traffic crossings </w:t>
      </w:r>
    </w:p>
    <w:p w14:paraId="68BE00FB" w14:textId="7E500085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will walk my </w:t>
      </w:r>
      <w:r w:rsidR="002F182B">
        <w:t xml:space="preserve">foot scooter or skateboard </w:t>
      </w:r>
      <w:r>
        <w:t xml:space="preserve">on school grounds </w:t>
      </w:r>
    </w:p>
    <w:p w14:paraId="00D2C979" w14:textId="6D719E30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will </w:t>
      </w:r>
      <w:r w:rsidR="00C91F4C">
        <w:t xml:space="preserve">store </w:t>
      </w:r>
      <w:r>
        <w:t xml:space="preserve">my </w:t>
      </w:r>
      <w:r w:rsidR="002F182B">
        <w:t xml:space="preserve">foot scooter or skateboard </w:t>
      </w:r>
      <w:r w:rsidRPr="003A2FA8">
        <w:rPr>
          <w:color w:val="FF0000"/>
        </w:rPr>
        <w:t>in the bicycle rack</w:t>
      </w:r>
      <w:r w:rsidR="00376115">
        <w:rPr>
          <w:color w:val="FF0000"/>
        </w:rPr>
        <w:t>/xxx</w:t>
      </w:r>
      <w:r w:rsidRPr="003A2FA8">
        <w:rPr>
          <w:color w:val="FF0000"/>
        </w:rPr>
        <w:t xml:space="preserve"> </w:t>
      </w:r>
      <w:r w:rsidR="002A44B4" w:rsidRPr="003A2FA8">
        <w:rPr>
          <w:color w:val="FF0000"/>
        </w:rPr>
        <w:t xml:space="preserve"> </w:t>
      </w:r>
    </w:p>
    <w:p w14:paraId="419A7F9B" w14:textId="0EB07EA6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understand that the principal may stop me from bringing my </w:t>
      </w:r>
      <w:r w:rsidR="005B373B">
        <w:t>foot scooter or skateboard</w:t>
      </w:r>
      <w:r>
        <w:t xml:space="preserve"> to school if I do not follow the rules </w:t>
      </w:r>
    </w:p>
    <w:p w14:paraId="2553A769" w14:textId="6B0BC571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bring my </w:t>
      </w:r>
      <w:r w:rsidR="005B373B">
        <w:t xml:space="preserve">foot scooter or skateboard </w:t>
      </w:r>
      <w:r>
        <w:t xml:space="preserve">and helmet to and from school at my own risk. </w:t>
      </w:r>
    </w:p>
    <w:p w14:paraId="154A3E5D" w14:textId="77777777" w:rsidR="006B7C72" w:rsidRDefault="006B7C72" w:rsidP="006B7C72">
      <w:pPr>
        <w:spacing w:before="0" w:after="0" w:line="276" w:lineRule="auto"/>
      </w:pPr>
    </w:p>
    <w:p w14:paraId="337F2490" w14:textId="2B553C6E" w:rsidR="006B7C72" w:rsidRDefault="006B7C72" w:rsidP="00A37E00">
      <w:pPr>
        <w:spacing w:before="0" w:after="0"/>
      </w:pPr>
      <w:r>
        <w:t>Student signature:</w:t>
      </w:r>
      <w:r>
        <w:tab/>
      </w:r>
      <w:r>
        <w:tab/>
        <w:t xml:space="preserve">_____________________________ </w:t>
      </w:r>
    </w:p>
    <w:p w14:paraId="379B4E85" w14:textId="764D75D0" w:rsidR="006B7C72" w:rsidRDefault="006B7C72" w:rsidP="00A37E00">
      <w:pPr>
        <w:spacing w:before="0" w:after="0"/>
      </w:pPr>
      <w:r>
        <w:t>Parent/carer signature:</w:t>
      </w:r>
      <w:r>
        <w:tab/>
        <w:t xml:space="preserve">_____________________________ </w:t>
      </w:r>
    </w:p>
    <w:p w14:paraId="298BF722" w14:textId="5C200893" w:rsidR="00EE6980" w:rsidRDefault="006B7C72" w:rsidP="00A37E00">
      <w:pPr>
        <w:spacing w:before="0" w:after="0"/>
      </w:pPr>
      <w:r>
        <w:t xml:space="preserve">Date: </w:t>
      </w:r>
      <w:r>
        <w:tab/>
      </w:r>
      <w:r>
        <w:tab/>
      </w:r>
      <w:r>
        <w:tab/>
      </w:r>
      <w:r>
        <w:tab/>
        <w:t>_____________________________</w:t>
      </w:r>
    </w:p>
    <w:p w14:paraId="52FC7991" w14:textId="77777777" w:rsidR="00EE6980" w:rsidRPr="008E0677" w:rsidRDefault="00EE6980" w:rsidP="00F94929">
      <w:pPr>
        <w:spacing w:before="0" w:after="0" w:line="276" w:lineRule="auto"/>
        <w:rPr>
          <w:sz w:val="8"/>
          <w:szCs w:val="10"/>
        </w:rPr>
      </w:pPr>
    </w:p>
    <w:p w14:paraId="6BC86F2D" w14:textId="3441F0D2" w:rsidR="00EE6980" w:rsidRDefault="007F760E" w:rsidP="00F94929">
      <w:pPr>
        <w:spacing w:before="0" w:after="0" w:line="276" w:lineRule="auto"/>
      </w:pPr>
      <w:r>
        <w:t>-----------------------------------------------------------------------------------------------------------------------------------</w:t>
      </w:r>
    </w:p>
    <w:p w14:paraId="4952F14D" w14:textId="77777777" w:rsidR="00EE6980" w:rsidRPr="0083557F" w:rsidRDefault="00EE6980" w:rsidP="00F94929">
      <w:pPr>
        <w:spacing w:before="0" w:after="0" w:line="276" w:lineRule="auto"/>
        <w:rPr>
          <w:sz w:val="12"/>
          <w:szCs w:val="14"/>
        </w:rPr>
      </w:pPr>
    </w:p>
    <w:p w14:paraId="36B11B0E" w14:textId="03165D83" w:rsidR="00A37E00" w:rsidRPr="00A37E00" w:rsidRDefault="00A37E00" w:rsidP="00A37E00">
      <w:pPr>
        <w:spacing w:before="0" w:line="276" w:lineRule="auto"/>
        <w:rPr>
          <w:rStyle w:val="Strong"/>
        </w:rPr>
      </w:pPr>
      <w:r w:rsidRPr="00A37E00">
        <w:rPr>
          <w:rStyle w:val="Strong"/>
        </w:rPr>
        <w:t xml:space="preserve">Parent/carer agreement </w:t>
      </w:r>
    </w:p>
    <w:p w14:paraId="32ED5E38" w14:textId="2FD74CBB" w:rsidR="00A37E00" w:rsidRDefault="00A37E00" w:rsidP="000F66BC">
      <w:pPr>
        <w:spacing w:before="0" w:line="276" w:lineRule="auto"/>
      </w:pPr>
      <w:r>
        <w:t xml:space="preserve">I approve my child (name) __________________________________ of class _______ riding his/her </w:t>
      </w:r>
      <w:r w:rsidR="005B373B">
        <w:t xml:space="preserve">foot scooter or skateboard </w:t>
      </w:r>
      <w:r>
        <w:t xml:space="preserve">to and from school. </w:t>
      </w:r>
    </w:p>
    <w:p w14:paraId="13392D68" w14:textId="763F2D94" w:rsidR="00A37E00" w:rsidRDefault="00A37E00" w:rsidP="005414D8">
      <w:pPr>
        <w:pStyle w:val="ListParagraph"/>
        <w:numPr>
          <w:ilvl w:val="0"/>
          <w:numId w:val="10"/>
        </w:numPr>
        <w:spacing w:before="0" w:after="0" w:line="276" w:lineRule="auto"/>
      </w:pPr>
      <w:r>
        <w:t xml:space="preserve">I have read and </w:t>
      </w:r>
      <w:r w:rsidR="00395AC7">
        <w:t>discussed</w:t>
      </w:r>
      <w:r>
        <w:t xml:space="preserve"> the school’s </w:t>
      </w:r>
      <w:r w:rsidR="00976E9A">
        <w:t>f</w:t>
      </w:r>
      <w:r w:rsidR="001D7571">
        <w:t>oot scooter</w:t>
      </w:r>
      <w:r w:rsidR="005B373B">
        <w:t xml:space="preserve"> and </w:t>
      </w:r>
      <w:r w:rsidR="001D7571">
        <w:t xml:space="preserve">skateboard </w:t>
      </w:r>
      <w:r>
        <w:t xml:space="preserve">rider safety guidelines and agreement with my child rider. </w:t>
      </w:r>
    </w:p>
    <w:p w14:paraId="095623E2" w14:textId="37F9771B" w:rsidR="00A37E00" w:rsidRDefault="00C4126C" w:rsidP="005414D8">
      <w:pPr>
        <w:pStyle w:val="ListParagraph"/>
        <w:numPr>
          <w:ilvl w:val="0"/>
          <w:numId w:val="10"/>
        </w:numPr>
        <w:spacing w:before="0" w:after="0" w:line="276" w:lineRule="auto"/>
      </w:pPr>
      <w:r>
        <w:t>M</w:t>
      </w:r>
      <w:r w:rsidR="00A37E00">
        <w:t xml:space="preserve">y child will correctly wear an Australian Standards approved helmet when riding a </w:t>
      </w:r>
      <w:r w:rsidR="001D7571">
        <w:t>foot scooter</w:t>
      </w:r>
      <w:r w:rsidR="005B373B">
        <w:t xml:space="preserve"> or</w:t>
      </w:r>
      <w:r w:rsidR="001D7571">
        <w:t xml:space="preserve"> skateboard </w:t>
      </w:r>
      <w:r w:rsidR="00A37E00">
        <w:t xml:space="preserve">to and from school. </w:t>
      </w:r>
    </w:p>
    <w:p w14:paraId="6F457957" w14:textId="07355B0E" w:rsidR="00A37E00" w:rsidRDefault="00A37E00" w:rsidP="005414D8">
      <w:pPr>
        <w:pStyle w:val="ListParagraph"/>
        <w:numPr>
          <w:ilvl w:val="0"/>
          <w:numId w:val="10"/>
        </w:numPr>
        <w:spacing w:before="0" w:after="0" w:line="276" w:lineRule="auto"/>
      </w:pPr>
      <w:r>
        <w:t xml:space="preserve">I have reviewed the Guide to </w:t>
      </w:r>
      <w:r w:rsidR="000600F6">
        <w:t>foot scooter</w:t>
      </w:r>
      <w:r w:rsidR="0062039C">
        <w:t xml:space="preserve"> and </w:t>
      </w:r>
      <w:r w:rsidR="000600F6">
        <w:t xml:space="preserve">skateboard </w:t>
      </w:r>
      <w:r>
        <w:t xml:space="preserve">maintenance and understand that it is my responsibility to keep the </w:t>
      </w:r>
      <w:r w:rsidR="000600F6">
        <w:t>foot scooter</w:t>
      </w:r>
      <w:r w:rsidR="0062039C">
        <w:t xml:space="preserve"> or </w:t>
      </w:r>
      <w:r w:rsidR="000600F6">
        <w:t xml:space="preserve">skateboard </w:t>
      </w:r>
      <w:r>
        <w:t xml:space="preserve">maintained and roadworthy. </w:t>
      </w:r>
    </w:p>
    <w:p w14:paraId="3BB36CBE" w14:textId="2E6239D6" w:rsidR="00A37E00" w:rsidRDefault="00A37E00" w:rsidP="005414D8">
      <w:pPr>
        <w:pStyle w:val="ListParagraph"/>
        <w:numPr>
          <w:ilvl w:val="0"/>
          <w:numId w:val="10"/>
        </w:numPr>
        <w:spacing w:before="0" w:after="0" w:line="276" w:lineRule="auto"/>
      </w:pPr>
      <w:r>
        <w:t xml:space="preserve">I have reviewed the Guide to correctly fitting a helmet and understand that it is my responsibility that my child wears their helmet correctly. </w:t>
      </w:r>
    </w:p>
    <w:p w14:paraId="05EA269C" w14:textId="1BB246A1" w:rsidR="00A37E00" w:rsidRDefault="00A37E00" w:rsidP="005414D8">
      <w:pPr>
        <w:pStyle w:val="ListParagraph"/>
        <w:numPr>
          <w:ilvl w:val="0"/>
          <w:numId w:val="10"/>
        </w:numPr>
        <w:spacing w:before="0" w:after="0" w:line="276" w:lineRule="auto"/>
      </w:pPr>
      <w:r>
        <w:t xml:space="preserve">I understand the principal may ban my child from bringing their </w:t>
      </w:r>
      <w:r w:rsidR="00AE0DCE">
        <w:t>foot scooter</w:t>
      </w:r>
      <w:r w:rsidR="000262AE">
        <w:t xml:space="preserve"> </w:t>
      </w:r>
      <w:r w:rsidR="00B534BA">
        <w:t>or</w:t>
      </w:r>
      <w:r w:rsidR="00AE0DCE">
        <w:t xml:space="preserve"> skateboard </w:t>
      </w:r>
      <w:r>
        <w:t xml:space="preserve">onto school grounds if the school’s rules are not followed. </w:t>
      </w:r>
    </w:p>
    <w:p w14:paraId="2D15112C" w14:textId="29A5368F" w:rsidR="00A37E00" w:rsidRDefault="00A37E00" w:rsidP="000F66BC">
      <w:pPr>
        <w:pStyle w:val="ListParagraph"/>
        <w:numPr>
          <w:ilvl w:val="0"/>
          <w:numId w:val="10"/>
        </w:numPr>
        <w:spacing w:before="0" w:line="276" w:lineRule="auto"/>
      </w:pPr>
      <w:r>
        <w:t xml:space="preserve">I understand that </w:t>
      </w:r>
      <w:r w:rsidR="00ED3450">
        <w:t>foot scooter</w:t>
      </w:r>
      <w:r w:rsidR="000A5285">
        <w:t xml:space="preserve">s, </w:t>
      </w:r>
      <w:r w:rsidR="00ED3450">
        <w:t>skateboard</w:t>
      </w:r>
      <w:r w:rsidR="000A5285">
        <w:t>s</w:t>
      </w:r>
      <w:r w:rsidR="00ED3450">
        <w:t xml:space="preserve"> </w:t>
      </w:r>
      <w:r>
        <w:t xml:space="preserve">and helmets are brought to school at the owner’s risk.  </w:t>
      </w:r>
      <w:r w:rsidR="00ED3450">
        <w:t xml:space="preserve"> </w:t>
      </w:r>
    </w:p>
    <w:p w14:paraId="75B81AB8" w14:textId="77777777" w:rsidR="00A37E00" w:rsidRDefault="00A37E00" w:rsidP="0033473E">
      <w:pPr>
        <w:spacing w:before="0" w:after="0"/>
      </w:pPr>
      <w:r>
        <w:t>Parent/carer signature:</w:t>
      </w:r>
      <w:r>
        <w:tab/>
        <w:t xml:space="preserve">_____________________________ </w:t>
      </w:r>
    </w:p>
    <w:p w14:paraId="3B4B86E7" w14:textId="77777777" w:rsidR="00A37E00" w:rsidRDefault="00A37E00" w:rsidP="0033473E">
      <w:pPr>
        <w:spacing w:before="0" w:after="0"/>
      </w:pPr>
      <w:r>
        <w:t xml:space="preserve">Parent/carer name: </w:t>
      </w:r>
      <w:r>
        <w:tab/>
        <w:t xml:space="preserve">_____________________________ </w:t>
      </w:r>
    </w:p>
    <w:p w14:paraId="50ED796A" w14:textId="77777777" w:rsidR="00A37E00" w:rsidRDefault="00A37E00" w:rsidP="0033473E">
      <w:pPr>
        <w:spacing w:before="0" w:after="0"/>
      </w:pPr>
      <w:r>
        <w:t xml:space="preserve">Date: </w:t>
      </w:r>
      <w:r>
        <w:tab/>
      </w:r>
      <w:r>
        <w:tab/>
      </w:r>
      <w:r>
        <w:tab/>
        <w:t xml:space="preserve">_____________________________ </w:t>
      </w:r>
    </w:p>
    <w:p w14:paraId="4157C5CD" w14:textId="77777777" w:rsidR="00A37E00" w:rsidRPr="00E20288" w:rsidRDefault="00A37E00" w:rsidP="00A37E00">
      <w:pPr>
        <w:spacing w:before="0" w:after="0" w:line="276" w:lineRule="auto"/>
        <w:rPr>
          <w:sz w:val="12"/>
          <w:szCs w:val="14"/>
        </w:rPr>
      </w:pPr>
    </w:p>
    <w:p w14:paraId="46C819D1" w14:textId="21FD29F3" w:rsidR="00F94929" w:rsidRDefault="00A37E00" w:rsidP="00F94929">
      <w:pPr>
        <w:spacing w:before="0" w:after="0" w:line="276" w:lineRule="auto"/>
        <w:rPr>
          <w:rStyle w:val="Strong"/>
          <w:color w:val="C00000"/>
        </w:rPr>
      </w:pPr>
      <w:r w:rsidRPr="00215870">
        <w:rPr>
          <w:rStyle w:val="Strong"/>
          <w:color w:val="C00000"/>
        </w:rPr>
        <w:t xml:space="preserve">Please complete and return to school  </w:t>
      </w:r>
    </w:p>
    <w:p w14:paraId="5D760A11" w14:textId="26EB3F09" w:rsidR="004A279F" w:rsidRDefault="000F66BC" w:rsidP="00585F1D">
      <w:pPr>
        <w:pStyle w:val="Heading2"/>
        <w:spacing w:after="0"/>
      </w:pPr>
      <w:r>
        <w:lastRenderedPageBreak/>
        <w:t>G</w:t>
      </w:r>
      <w:r w:rsidR="004A279F">
        <w:t xml:space="preserve">uide to </w:t>
      </w:r>
      <w:r w:rsidR="00132D00">
        <w:t>foot scooter</w:t>
      </w:r>
      <w:r w:rsidR="004A279F">
        <w:t xml:space="preserve"> </w:t>
      </w:r>
      <w:r w:rsidR="004A279F" w:rsidRPr="00355520">
        <w:rPr>
          <w:color w:val="D7153A" w:themeColor="accent5"/>
        </w:rPr>
        <w:t>maintenance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133"/>
        <w:gridCol w:w="5062"/>
        <w:gridCol w:w="1261"/>
        <w:gridCol w:w="1320"/>
      </w:tblGrid>
      <w:tr w:rsidR="00ED68BD" w14:paraId="58953F87" w14:textId="4AA5049C" w:rsidTr="00270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4C411892" w14:textId="5D404EBA" w:rsidR="00ED68BD" w:rsidRPr="00F771B9" w:rsidRDefault="00ED68BD" w:rsidP="00E72A9A">
            <w:pPr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Feature</w:t>
            </w:r>
          </w:p>
        </w:tc>
        <w:tc>
          <w:tcPr>
            <w:tcW w:w="5062" w:type="dxa"/>
          </w:tcPr>
          <w:p w14:paraId="78586F81" w14:textId="34928038" w:rsidR="00ED68BD" w:rsidRPr="00F771B9" w:rsidRDefault="00ED68BD" w:rsidP="00E72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What are you checking for?</w:t>
            </w:r>
          </w:p>
        </w:tc>
        <w:tc>
          <w:tcPr>
            <w:tcW w:w="1261" w:type="dxa"/>
            <w:vAlign w:val="center"/>
          </w:tcPr>
          <w:p w14:paraId="73BA993A" w14:textId="3E5E6221" w:rsidR="00ED68BD" w:rsidRPr="00F771B9" w:rsidRDefault="00ED68BD" w:rsidP="00C25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Maintained</w:t>
            </w:r>
          </w:p>
        </w:tc>
        <w:tc>
          <w:tcPr>
            <w:tcW w:w="1320" w:type="dxa"/>
            <w:vAlign w:val="center"/>
          </w:tcPr>
          <w:p w14:paraId="37AEB302" w14:textId="6D023BD2" w:rsidR="00ED68BD" w:rsidRPr="00F771B9" w:rsidRDefault="00ED68BD" w:rsidP="00C25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Needs fixing</w:t>
            </w:r>
          </w:p>
        </w:tc>
      </w:tr>
      <w:tr w:rsidR="00ED68BD" w14:paraId="2BF970D7" w14:textId="24C8C854" w:rsidTr="0027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0B308D0" w14:textId="4C2A5962" w:rsidR="00ED68BD" w:rsidRPr="00300EED" w:rsidRDefault="0053137C" w:rsidP="0097708A">
            <w:pPr>
              <w:pStyle w:val="Heading5"/>
              <w:spacing w:before="0" w:after="0" w:line="276" w:lineRule="auto"/>
              <w:rPr>
                <w:rStyle w:val="Strong"/>
              </w:rPr>
            </w:pPr>
            <w:r>
              <w:rPr>
                <w:rStyle w:val="Strong"/>
              </w:rPr>
              <w:t>Wheels</w:t>
            </w:r>
          </w:p>
        </w:tc>
        <w:tc>
          <w:tcPr>
            <w:tcW w:w="5062" w:type="dxa"/>
            <w:vAlign w:val="center"/>
          </w:tcPr>
          <w:p w14:paraId="763634B6" w14:textId="2F70B2AD" w:rsidR="00ED68BD" w:rsidRDefault="00A20454" w:rsidP="004C47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53137C">
              <w:t>irm, round wheels</w:t>
            </w:r>
          </w:p>
          <w:p w14:paraId="1F660D8C" w14:textId="2B3402E1" w:rsidR="009350C6" w:rsidRDefault="00A20454" w:rsidP="00287684">
            <w:pPr>
              <w:pStyle w:val="ListParagraph"/>
              <w:numPr>
                <w:ilvl w:val="0"/>
                <w:numId w:val="11"/>
              </w:numPr>
              <w:spacing w:before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bulges, </w:t>
            </w:r>
            <w:proofErr w:type="gramStart"/>
            <w:r>
              <w:t>cuts</w:t>
            </w:r>
            <w:proofErr w:type="gramEnd"/>
            <w:r>
              <w:t xml:space="preserve"> or flat spots</w:t>
            </w:r>
          </w:p>
        </w:tc>
        <w:tc>
          <w:tcPr>
            <w:tcW w:w="1261" w:type="dxa"/>
            <w:vAlign w:val="center"/>
          </w:tcPr>
          <w:p w14:paraId="2922829C" w14:textId="014BDF04" w:rsidR="00ED68BD" w:rsidRDefault="00ED68BD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6B4F9B2" wp14:editId="54D793CB">
                  <wp:extent cx="219456" cy="219456"/>
                  <wp:effectExtent l="0" t="0" r="9525" b="9525"/>
                  <wp:docPr id="1379766641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14:paraId="45B9F6C9" w14:textId="56B75A6B" w:rsidR="00ED68BD" w:rsidRDefault="0097708A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1E7259" wp14:editId="5D1595D3">
                  <wp:extent cx="219456" cy="219456"/>
                  <wp:effectExtent l="0" t="0" r="9525" b="9525"/>
                  <wp:docPr id="841178934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BD" w14:paraId="39F3E991" w14:textId="274B728A" w:rsidTr="00270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B6ABD9A" w14:textId="740BC7B1" w:rsidR="00ED68BD" w:rsidRDefault="004E1260" w:rsidP="0097708A">
            <w:pPr>
              <w:spacing w:before="0" w:after="0" w:line="276" w:lineRule="auto"/>
            </w:pPr>
            <w:r>
              <w:t>Alignment</w:t>
            </w:r>
          </w:p>
        </w:tc>
        <w:tc>
          <w:tcPr>
            <w:tcW w:w="5062" w:type="dxa"/>
            <w:vAlign w:val="center"/>
          </w:tcPr>
          <w:p w14:paraId="7EB2DA2F" w14:textId="77777777" w:rsidR="00ED68BD" w:rsidRDefault="0057396A" w:rsidP="004C47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front wheel is straight and in line with the steering column</w:t>
            </w:r>
          </w:p>
          <w:p w14:paraId="482B9B7A" w14:textId="77777777" w:rsidR="0057396A" w:rsidRDefault="00E83E75" w:rsidP="005414D8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clamp on steering column is tight</w:t>
            </w:r>
          </w:p>
          <w:p w14:paraId="68F87A16" w14:textId="69C4DCB0" w:rsidR="00E83E75" w:rsidRDefault="00E83E75" w:rsidP="00287684">
            <w:pPr>
              <w:pStyle w:val="ListParagraph"/>
              <w:numPr>
                <w:ilvl w:val="0"/>
                <w:numId w:val="11"/>
              </w:numPr>
              <w:spacing w:before="0" w:line="276" w:lineRule="auto"/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quick release lever is tight </w:t>
            </w:r>
          </w:p>
        </w:tc>
        <w:tc>
          <w:tcPr>
            <w:tcW w:w="1261" w:type="dxa"/>
            <w:vAlign w:val="center"/>
          </w:tcPr>
          <w:p w14:paraId="1F70803A" w14:textId="53149D07" w:rsidR="00ED68BD" w:rsidRDefault="00ED68BD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68DB8D7" wp14:editId="45F8E526">
                  <wp:extent cx="219456" cy="219456"/>
                  <wp:effectExtent l="0" t="0" r="9525" b="9525"/>
                  <wp:docPr id="2121350790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14:paraId="1475E8AF" w14:textId="58D8F8E6" w:rsidR="00ED68BD" w:rsidRDefault="0097708A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E27376" wp14:editId="0D74637E">
                  <wp:extent cx="219456" cy="219456"/>
                  <wp:effectExtent l="0" t="0" r="9525" b="9525"/>
                  <wp:docPr id="346364672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BD" w14:paraId="44FE96B8" w14:textId="64C9A452" w:rsidTr="0027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D5437DD" w14:textId="71057444" w:rsidR="00ED68BD" w:rsidRDefault="00ED68BD" w:rsidP="0097708A">
            <w:pPr>
              <w:spacing w:before="0" w:after="0" w:line="276" w:lineRule="auto"/>
            </w:pPr>
            <w:r>
              <w:t>Bra</w:t>
            </w:r>
            <w:r w:rsidR="00C4005E">
              <w:t>ke</w:t>
            </w:r>
            <w:r>
              <w:t>s</w:t>
            </w:r>
          </w:p>
        </w:tc>
        <w:tc>
          <w:tcPr>
            <w:tcW w:w="5062" w:type="dxa"/>
            <w:vAlign w:val="center"/>
          </w:tcPr>
          <w:p w14:paraId="02F01179" w14:textId="23BD5A3F" w:rsidR="00ED68BD" w:rsidRDefault="00CE616D" w:rsidP="0028768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brake engages with rear wheel when pressure is applied</w:t>
            </w:r>
          </w:p>
        </w:tc>
        <w:tc>
          <w:tcPr>
            <w:tcW w:w="1261" w:type="dxa"/>
            <w:vAlign w:val="center"/>
          </w:tcPr>
          <w:p w14:paraId="4EDB0FEB" w14:textId="16D163DA" w:rsidR="00ED68BD" w:rsidRDefault="00ED68BD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7B9E1E7" wp14:editId="011C0FD2">
                  <wp:extent cx="219456" cy="219456"/>
                  <wp:effectExtent l="0" t="0" r="9525" b="9525"/>
                  <wp:docPr id="1896589540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14:paraId="26B1B83B" w14:textId="79F062EE" w:rsidR="00ED68BD" w:rsidRDefault="0097708A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ED17A2" wp14:editId="2CB058DA">
                  <wp:extent cx="219456" cy="219456"/>
                  <wp:effectExtent l="0" t="0" r="9525" b="9525"/>
                  <wp:docPr id="1579935962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BD" w14:paraId="66E234E5" w14:textId="3E72BDE4" w:rsidTr="00270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49B4135" w14:textId="7E334007" w:rsidR="00ED68BD" w:rsidRDefault="00BE1835" w:rsidP="0097708A">
            <w:pPr>
              <w:spacing w:before="0" w:after="0" w:line="276" w:lineRule="auto"/>
            </w:pPr>
            <w:r>
              <w:t>Scooter size</w:t>
            </w:r>
          </w:p>
        </w:tc>
        <w:tc>
          <w:tcPr>
            <w:tcW w:w="5062" w:type="dxa"/>
            <w:vAlign w:val="center"/>
          </w:tcPr>
          <w:p w14:paraId="032183E5" w14:textId="49832AF3" w:rsidR="00ED68BD" w:rsidRDefault="00B14BCD" w:rsidP="0028768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correct size for rider</w:t>
            </w:r>
          </w:p>
        </w:tc>
        <w:tc>
          <w:tcPr>
            <w:tcW w:w="1261" w:type="dxa"/>
            <w:vAlign w:val="center"/>
          </w:tcPr>
          <w:p w14:paraId="37CDA290" w14:textId="6F579BB8" w:rsidR="00ED68BD" w:rsidRDefault="0097708A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E77E8A5" wp14:editId="2924B93D">
                  <wp:extent cx="219456" cy="219456"/>
                  <wp:effectExtent l="0" t="0" r="9525" b="9525"/>
                  <wp:docPr id="38026016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14:paraId="52EB9743" w14:textId="0EFDC653" w:rsidR="00ED68BD" w:rsidRDefault="0097708A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7731550" wp14:editId="05055909">
                  <wp:extent cx="219456" cy="219456"/>
                  <wp:effectExtent l="0" t="0" r="9525" b="9525"/>
                  <wp:docPr id="1257983164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BD" w14:paraId="3784DFF5" w14:textId="62448B50" w:rsidTr="0027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0F142A15" w14:textId="255CE76F" w:rsidR="00ED68BD" w:rsidRDefault="00B14BCD" w:rsidP="0097708A">
            <w:pPr>
              <w:spacing w:before="0" w:after="0" w:line="276" w:lineRule="auto"/>
            </w:pPr>
            <w:r>
              <w:t xml:space="preserve">Nuts and bolts </w:t>
            </w:r>
          </w:p>
        </w:tc>
        <w:tc>
          <w:tcPr>
            <w:tcW w:w="5062" w:type="dxa"/>
            <w:vAlign w:val="center"/>
          </w:tcPr>
          <w:p w14:paraId="22425476" w14:textId="1A1341EF" w:rsidR="00B32532" w:rsidRDefault="00B32532" w:rsidP="004C4762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tight wheel bolts</w:t>
            </w:r>
          </w:p>
          <w:p w14:paraId="139F28E5" w14:textId="5325610B" w:rsidR="00B32532" w:rsidRDefault="00B32532" w:rsidP="00287684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Note: </w:t>
            </w:r>
            <w:r w:rsidR="00CE1015">
              <w:t>S</w:t>
            </w:r>
            <w:r>
              <w:t>co</w:t>
            </w:r>
            <w:r w:rsidR="00323E68">
              <w:t>oter</w:t>
            </w:r>
            <w:r w:rsidR="00997E6C">
              <w:t>s</w:t>
            </w:r>
            <w:r w:rsidR="00323E68">
              <w:t xml:space="preserve"> won’t go faster with loose nuts. Wheels can fall off.</w:t>
            </w:r>
          </w:p>
        </w:tc>
        <w:tc>
          <w:tcPr>
            <w:tcW w:w="1261" w:type="dxa"/>
            <w:vAlign w:val="center"/>
          </w:tcPr>
          <w:p w14:paraId="5BF094AF" w14:textId="38AE27F5" w:rsidR="00ED68BD" w:rsidRDefault="0097708A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97C447E" wp14:editId="0F5C7469">
                  <wp:extent cx="219456" cy="219456"/>
                  <wp:effectExtent l="0" t="0" r="9525" b="9525"/>
                  <wp:docPr id="1133432189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14:paraId="7AA158F8" w14:textId="0C3FB8A0" w:rsidR="00ED68BD" w:rsidRDefault="0097708A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C8C9126" wp14:editId="07A91EA6">
                  <wp:extent cx="219456" cy="219456"/>
                  <wp:effectExtent l="0" t="0" r="9525" b="9525"/>
                  <wp:docPr id="286712702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B50F2" w14:textId="77777777" w:rsidR="00AD23AB" w:rsidRDefault="00AD23AB" w:rsidP="00AD23AB">
      <w:pPr>
        <w:pStyle w:val="ListParagraph"/>
        <w:spacing w:before="0" w:after="0" w:line="276" w:lineRule="auto"/>
        <w:ind w:left="720"/>
      </w:pPr>
    </w:p>
    <w:p w14:paraId="02F772E5" w14:textId="77777777" w:rsidR="009F58D1" w:rsidRDefault="009F58D1" w:rsidP="009F58D1">
      <w:pPr>
        <w:pStyle w:val="Heading2"/>
        <w:spacing w:after="0"/>
      </w:pPr>
    </w:p>
    <w:p w14:paraId="61593B38" w14:textId="3689B1F7" w:rsidR="009F58D1" w:rsidRDefault="009F58D1" w:rsidP="009F58D1">
      <w:pPr>
        <w:pStyle w:val="Heading2"/>
        <w:spacing w:after="0"/>
      </w:pPr>
      <w:r>
        <w:t xml:space="preserve">Guide to </w:t>
      </w:r>
      <w:r w:rsidR="00355520">
        <w:t>skateboard</w:t>
      </w:r>
      <w:r>
        <w:t xml:space="preserve"> </w:t>
      </w:r>
      <w:r w:rsidRPr="00355520">
        <w:rPr>
          <w:color w:val="D7153A" w:themeColor="accent5"/>
        </w:rPr>
        <w:t>maintenance</w:t>
      </w:r>
      <w:r>
        <w:t xml:space="preserve"> 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133"/>
        <w:gridCol w:w="5062"/>
        <w:gridCol w:w="1261"/>
        <w:gridCol w:w="1175"/>
      </w:tblGrid>
      <w:tr w:rsidR="009F58D1" w14:paraId="53944E65" w14:textId="77777777" w:rsidTr="00C3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3741AEAF" w14:textId="77777777" w:rsidR="009F58D1" w:rsidRPr="00F771B9" w:rsidRDefault="009F58D1">
            <w:pPr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Feature</w:t>
            </w:r>
          </w:p>
        </w:tc>
        <w:tc>
          <w:tcPr>
            <w:tcW w:w="5062" w:type="dxa"/>
          </w:tcPr>
          <w:p w14:paraId="6DD73328" w14:textId="77777777" w:rsidR="009F58D1" w:rsidRPr="00F771B9" w:rsidRDefault="009F5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What are you checking for?</w:t>
            </w:r>
          </w:p>
        </w:tc>
        <w:tc>
          <w:tcPr>
            <w:tcW w:w="1261" w:type="dxa"/>
            <w:vAlign w:val="center"/>
          </w:tcPr>
          <w:p w14:paraId="73D27F96" w14:textId="77777777" w:rsidR="009F58D1" w:rsidRPr="00F771B9" w:rsidRDefault="009F5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Maintained</w:t>
            </w:r>
          </w:p>
        </w:tc>
        <w:tc>
          <w:tcPr>
            <w:tcW w:w="1175" w:type="dxa"/>
            <w:vAlign w:val="center"/>
          </w:tcPr>
          <w:p w14:paraId="6D7599A5" w14:textId="77777777" w:rsidR="009F58D1" w:rsidRPr="00F771B9" w:rsidRDefault="009F5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Needs fixing</w:t>
            </w:r>
          </w:p>
        </w:tc>
      </w:tr>
      <w:tr w:rsidR="009F58D1" w14:paraId="0A90A091" w14:textId="77777777" w:rsidTr="00C3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B90517A" w14:textId="1786DBEB" w:rsidR="009F58D1" w:rsidRPr="00300EED" w:rsidRDefault="005C7EBB">
            <w:pPr>
              <w:pStyle w:val="Heading5"/>
              <w:spacing w:before="0" w:after="0" w:line="276" w:lineRule="auto"/>
              <w:rPr>
                <w:rStyle w:val="Strong"/>
              </w:rPr>
            </w:pPr>
            <w:r>
              <w:rPr>
                <w:rStyle w:val="Strong"/>
              </w:rPr>
              <w:t>Wheels</w:t>
            </w:r>
          </w:p>
        </w:tc>
        <w:tc>
          <w:tcPr>
            <w:tcW w:w="5062" w:type="dxa"/>
            <w:vAlign w:val="center"/>
          </w:tcPr>
          <w:p w14:paraId="3B338BCB" w14:textId="77777777" w:rsidR="00475EDF" w:rsidRDefault="00475EDF" w:rsidP="0028768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firm, round wheels</w:t>
            </w:r>
          </w:p>
          <w:p w14:paraId="6A92BEE3" w14:textId="4386C5B6" w:rsidR="009F58D1" w:rsidRDefault="00475EDF" w:rsidP="00287684">
            <w:pPr>
              <w:pStyle w:val="ListParagraph"/>
              <w:numPr>
                <w:ilvl w:val="0"/>
                <w:numId w:val="11"/>
              </w:numPr>
              <w:spacing w:before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bulges, </w:t>
            </w:r>
            <w:proofErr w:type="gramStart"/>
            <w:r>
              <w:t>cuts</w:t>
            </w:r>
            <w:proofErr w:type="gramEnd"/>
            <w:r>
              <w:t xml:space="preserve"> or flat spots</w:t>
            </w:r>
          </w:p>
        </w:tc>
        <w:tc>
          <w:tcPr>
            <w:tcW w:w="1261" w:type="dxa"/>
            <w:vAlign w:val="center"/>
          </w:tcPr>
          <w:p w14:paraId="1AB1F730" w14:textId="77777777" w:rsidR="009F58D1" w:rsidRDefault="009F58D1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6831F4D" wp14:editId="0F549595">
                  <wp:extent cx="219456" cy="219456"/>
                  <wp:effectExtent l="0" t="0" r="9525" b="9525"/>
                  <wp:docPr id="1105917373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3864B56B" w14:textId="77777777" w:rsidR="009F58D1" w:rsidRDefault="009F58D1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FB28FB" wp14:editId="505FF355">
                  <wp:extent cx="219456" cy="219456"/>
                  <wp:effectExtent l="0" t="0" r="9525" b="9525"/>
                  <wp:docPr id="553514507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D1" w14:paraId="786A3280" w14:textId="77777777" w:rsidTr="00C3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96C9438" w14:textId="7DF2BA08" w:rsidR="009F58D1" w:rsidRDefault="009F58D1">
            <w:pPr>
              <w:spacing w:before="0" w:after="0" w:line="276" w:lineRule="auto"/>
            </w:pPr>
            <w:r>
              <w:t>B</w:t>
            </w:r>
            <w:r w:rsidR="00C35FC7">
              <w:t>earings</w:t>
            </w:r>
          </w:p>
        </w:tc>
        <w:tc>
          <w:tcPr>
            <w:tcW w:w="5062" w:type="dxa"/>
            <w:vAlign w:val="center"/>
          </w:tcPr>
          <w:p w14:paraId="057F155E" w14:textId="3E437948" w:rsidR="009F58D1" w:rsidRDefault="00475EDF" w:rsidP="0028768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clean and lubricated </w:t>
            </w:r>
            <w:r w:rsidR="009F58D1">
              <w:t xml:space="preserve"> </w:t>
            </w:r>
          </w:p>
        </w:tc>
        <w:tc>
          <w:tcPr>
            <w:tcW w:w="1261" w:type="dxa"/>
            <w:vAlign w:val="center"/>
          </w:tcPr>
          <w:p w14:paraId="776375A3" w14:textId="77777777" w:rsidR="009F58D1" w:rsidRDefault="009F58D1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C06EF08" wp14:editId="010CAFA5">
                  <wp:extent cx="219456" cy="219456"/>
                  <wp:effectExtent l="0" t="0" r="9525" b="9525"/>
                  <wp:docPr id="991316239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3DA4DAC9" w14:textId="77777777" w:rsidR="009F58D1" w:rsidRDefault="009F58D1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BB0716" wp14:editId="480BAF09">
                  <wp:extent cx="219456" cy="219456"/>
                  <wp:effectExtent l="0" t="0" r="9525" b="9525"/>
                  <wp:docPr id="1181762167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D1" w14:paraId="256B9AE0" w14:textId="77777777" w:rsidTr="00C3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D203E68" w14:textId="165DB995" w:rsidR="009F58D1" w:rsidRDefault="00C35FC7">
            <w:pPr>
              <w:spacing w:before="0" w:after="0" w:line="276" w:lineRule="auto"/>
            </w:pPr>
            <w:r>
              <w:t>Deck</w:t>
            </w:r>
          </w:p>
        </w:tc>
        <w:tc>
          <w:tcPr>
            <w:tcW w:w="5062" w:type="dxa"/>
            <w:vAlign w:val="center"/>
          </w:tcPr>
          <w:p w14:paraId="4841C064" w14:textId="77777777" w:rsidR="009F58D1" w:rsidRDefault="00475EDF" w:rsidP="0028768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clean deck</w:t>
            </w:r>
          </w:p>
          <w:p w14:paraId="7906D074" w14:textId="7D5AF948" w:rsidR="00475EDF" w:rsidRDefault="00475EDF" w:rsidP="00287684">
            <w:pPr>
              <w:pStyle w:val="ListParagraph"/>
              <w:numPr>
                <w:ilvl w:val="0"/>
                <w:numId w:val="11"/>
              </w:numPr>
              <w:spacing w:before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grip tape intact and effective</w:t>
            </w:r>
          </w:p>
        </w:tc>
        <w:tc>
          <w:tcPr>
            <w:tcW w:w="1261" w:type="dxa"/>
            <w:vAlign w:val="center"/>
          </w:tcPr>
          <w:p w14:paraId="1577E695" w14:textId="77777777" w:rsidR="009F58D1" w:rsidRDefault="009F58D1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346BB9F" wp14:editId="4B9883F3">
                  <wp:extent cx="219456" cy="219456"/>
                  <wp:effectExtent l="0" t="0" r="9525" b="9525"/>
                  <wp:docPr id="1934675486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33D5A018" w14:textId="77777777" w:rsidR="009F58D1" w:rsidRDefault="009F58D1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0ADC2B" wp14:editId="7CAD34C2">
                  <wp:extent cx="219456" cy="219456"/>
                  <wp:effectExtent l="0" t="0" r="9525" b="9525"/>
                  <wp:docPr id="2083036037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D1" w14:paraId="521CAA01" w14:textId="77777777" w:rsidTr="00C3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C215B44" w14:textId="2A8E7BD9" w:rsidR="009F58D1" w:rsidRDefault="00C35FC7">
            <w:pPr>
              <w:spacing w:before="0" w:after="0" w:line="276" w:lineRule="auto"/>
            </w:pPr>
            <w:r>
              <w:t xml:space="preserve">Nuts and bolts </w:t>
            </w:r>
          </w:p>
        </w:tc>
        <w:tc>
          <w:tcPr>
            <w:tcW w:w="5062" w:type="dxa"/>
            <w:vAlign w:val="center"/>
          </w:tcPr>
          <w:p w14:paraId="33E77036" w14:textId="77777777" w:rsidR="0087176C" w:rsidRDefault="0087176C" w:rsidP="0028768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tight wheel bolts</w:t>
            </w:r>
          </w:p>
          <w:p w14:paraId="16B71C05" w14:textId="689FA567" w:rsidR="009F58D1" w:rsidRDefault="0087176C" w:rsidP="003F52BA">
            <w:pPr>
              <w:pStyle w:val="ListParagraph"/>
              <w:spacing w:before="0" w:line="276" w:lineRule="auto"/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Note: </w:t>
            </w:r>
            <w:r w:rsidR="00502535">
              <w:t>S</w:t>
            </w:r>
            <w:r w:rsidR="002F254A">
              <w:t>kateboard</w:t>
            </w:r>
            <w:r w:rsidR="0032444C">
              <w:t>s</w:t>
            </w:r>
            <w:r w:rsidR="002F254A">
              <w:t xml:space="preserve"> </w:t>
            </w:r>
            <w:r>
              <w:t>won’t go faster with loose nuts. Wheels can fall off.</w:t>
            </w:r>
          </w:p>
        </w:tc>
        <w:tc>
          <w:tcPr>
            <w:tcW w:w="1261" w:type="dxa"/>
            <w:vAlign w:val="center"/>
          </w:tcPr>
          <w:p w14:paraId="09BA96E7" w14:textId="77777777" w:rsidR="009F58D1" w:rsidRDefault="009F58D1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BCE0033" wp14:editId="48EA529C">
                  <wp:extent cx="219456" cy="219456"/>
                  <wp:effectExtent l="0" t="0" r="9525" b="9525"/>
                  <wp:docPr id="288189602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563BE067" w14:textId="77777777" w:rsidR="009F58D1" w:rsidRDefault="009F58D1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06FF958" wp14:editId="42BD9A88">
                  <wp:extent cx="219456" cy="219456"/>
                  <wp:effectExtent l="0" t="0" r="9525" b="9525"/>
                  <wp:docPr id="1154434352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A76FA" w14:textId="77777777" w:rsidR="009F58D1" w:rsidRDefault="009F58D1" w:rsidP="009F58D1">
      <w:pPr>
        <w:pStyle w:val="ListParagraph"/>
        <w:spacing w:before="0" w:after="0" w:line="276" w:lineRule="auto"/>
        <w:ind w:left="720"/>
      </w:pPr>
    </w:p>
    <w:p w14:paraId="788D5740" w14:textId="77777777" w:rsidR="009F58D1" w:rsidRDefault="009F58D1" w:rsidP="009F58D1">
      <w:pPr>
        <w:pStyle w:val="ListParagraph"/>
        <w:spacing w:before="0" w:after="0" w:line="276" w:lineRule="auto"/>
        <w:ind w:left="0"/>
      </w:pPr>
    </w:p>
    <w:p w14:paraId="5AE64CA2" w14:textId="31B094A7" w:rsidR="00A778DD" w:rsidRDefault="00E61A8A" w:rsidP="00FF3CB0">
      <w:pPr>
        <w:pStyle w:val="Heading2"/>
        <w:spacing w:after="0"/>
      </w:pPr>
      <w:r>
        <w:lastRenderedPageBreak/>
        <w:t>G</w:t>
      </w:r>
      <w:r w:rsidR="00A778DD">
        <w:t>uide to correctly fitting a</w:t>
      </w:r>
      <w:r w:rsidR="00A778DD" w:rsidRPr="00B1131E">
        <w:rPr>
          <w:color w:val="C00000"/>
        </w:rPr>
        <w:t xml:space="preserve"> helm</w:t>
      </w:r>
      <w:r w:rsidR="007016A7" w:rsidRPr="00B1131E">
        <w:rPr>
          <w:color w:val="C00000"/>
        </w:rPr>
        <w:t>e</w:t>
      </w:r>
      <w:r w:rsidR="00A778DD" w:rsidRPr="00B1131E">
        <w:rPr>
          <w:color w:val="C00000"/>
        </w:rPr>
        <w:t>t</w:t>
      </w:r>
    </w:p>
    <w:p w14:paraId="08EE37EB" w14:textId="54957B1C" w:rsidR="000A79FC" w:rsidRPr="00573050" w:rsidRDefault="000A79FC" w:rsidP="0090596A">
      <w:pPr>
        <w:spacing w:after="0"/>
        <w:rPr>
          <w:b/>
          <w:bCs/>
        </w:rPr>
      </w:pPr>
      <w:r w:rsidRPr="00573050">
        <w:rPr>
          <w:rStyle w:val="Strong"/>
        </w:rPr>
        <w:t>Always wear a helmet when you ride</w:t>
      </w:r>
      <w:r w:rsidR="0071318B">
        <w:rPr>
          <w:rStyle w:val="Strong"/>
        </w:rPr>
        <w:t xml:space="preserve"> or skate</w:t>
      </w:r>
    </w:p>
    <w:p w14:paraId="05204E8C" w14:textId="14B28E26" w:rsidR="000A79FC" w:rsidRDefault="00244F48" w:rsidP="0090596A">
      <w:pPr>
        <w:spacing w:before="0" w:after="0"/>
      </w:pPr>
      <w:r w:rsidRPr="00244F48">
        <w:rPr>
          <w:noProof/>
        </w:rPr>
        <w:drawing>
          <wp:inline distT="0" distB="0" distL="0" distR="0" wp14:anchorId="21041176" wp14:editId="1EB7F254">
            <wp:extent cx="6283655" cy="2823668"/>
            <wp:effectExtent l="0" t="0" r="3175" b="0"/>
            <wp:docPr id="120308869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8869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18576" cy="283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73FFF" w14:textId="6B50E896" w:rsidR="00244F48" w:rsidRPr="006907A9" w:rsidRDefault="00C51668" w:rsidP="006907A9">
      <w:pPr>
        <w:spacing w:before="0"/>
        <w:rPr>
          <w:sz w:val="18"/>
          <w:szCs w:val="20"/>
        </w:rPr>
      </w:pPr>
      <w:r w:rsidRPr="0090596A">
        <w:rPr>
          <w:sz w:val="18"/>
          <w:szCs w:val="20"/>
        </w:rPr>
        <w:t xml:space="preserve">Source: NSW Centre for Road Safety, Transport for NSW </w:t>
      </w:r>
    </w:p>
    <w:p w14:paraId="77EB4845" w14:textId="23C1D2F8" w:rsidR="00C51668" w:rsidRPr="00F0269F" w:rsidRDefault="00C51668" w:rsidP="00A36E9A">
      <w:pPr>
        <w:spacing w:after="0"/>
      </w:pPr>
      <w:r w:rsidRPr="00F0269F">
        <w:t xml:space="preserve">More information is available from: </w:t>
      </w:r>
    </w:p>
    <w:p w14:paraId="2373904B" w14:textId="77777777" w:rsidR="00C51668" w:rsidRPr="00F0269F" w:rsidRDefault="00C51668" w:rsidP="00A36E9A">
      <w:pPr>
        <w:spacing w:after="0"/>
        <w:rPr>
          <w:rStyle w:val="Strong"/>
        </w:rPr>
      </w:pPr>
      <w:r w:rsidRPr="00F0269F">
        <w:rPr>
          <w:rStyle w:val="Strong"/>
        </w:rPr>
        <w:t xml:space="preserve">Department of Education  </w:t>
      </w:r>
    </w:p>
    <w:p w14:paraId="18BA5D0B" w14:textId="5A9BB420" w:rsidR="00C51668" w:rsidRPr="00F0269F" w:rsidRDefault="00C51668" w:rsidP="005414D8">
      <w:pPr>
        <w:pStyle w:val="ListParagraph"/>
        <w:numPr>
          <w:ilvl w:val="0"/>
          <w:numId w:val="14"/>
        </w:numPr>
        <w:spacing w:before="0"/>
      </w:pPr>
      <w:r w:rsidRPr="00F0269F">
        <w:t xml:space="preserve">Riding to and from school </w:t>
      </w:r>
      <w:hyperlink r:id="rId17" w:history="1">
        <w:r w:rsidRPr="00F0269F">
          <w:rPr>
            <w:rStyle w:val="Hyperlink"/>
          </w:rPr>
          <w:t>https://education.nsw.gov.au/teaching-and-learning/curriculum/road-safety-education/safe-travel/riding</w:t>
        </w:r>
      </w:hyperlink>
      <w:r w:rsidRPr="00F0269F">
        <w:t xml:space="preserve"> </w:t>
      </w:r>
    </w:p>
    <w:p w14:paraId="381FE6E3" w14:textId="7B3C18FA" w:rsidR="006907A9" w:rsidRPr="00C772FF" w:rsidRDefault="00C51668" w:rsidP="005414D8">
      <w:pPr>
        <w:pStyle w:val="ListParagraph"/>
        <w:numPr>
          <w:ilvl w:val="0"/>
          <w:numId w:val="14"/>
        </w:numPr>
      </w:pPr>
      <w:r w:rsidRPr="00F0269F">
        <w:t xml:space="preserve">Vulnerabilities of children as road users </w:t>
      </w:r>
      <w:hyperlink r:id="rId18" w:history="1">
        <w:r w:rsidR="00D45C2E" w:rsidRPr="00C772FF">
          <w:rPr>
            <w:rStyle w:val="Hyperlink"/>
          </w:rPr>
          <w:t>https://education.nsw.gov.au/teaching-and-learning/curriculum/road-safety-education/teaching-and-learning/road-safety-resources0/vulnerabilities-of-children-and-young-people</w:t>
        </w:r>
      </w:hyperlink>
      <w:r w:rsidR="00D45C2E" w:rsidRPr="00C772FF">
        <w:t xml:space="preserve"> </w:t>
      </w:r>
    </w:p>
    <w:p w14:paraId="18DFDAC5" w14:textId="2FE5B2C0" w:rsidR="00C51668" w:rsidRPr="00C772FF" w:rsidRDefault="00C51668" w:rsidP="00A36E9A">
      <w:pPr>
        <w:spacing w:after="0"/>
        <w:rPr>
          <w:rStyle w:val="Strong"/>
        </w:rPr>
      </w:pPr>
      <w:r w:rsidRPr="00C772FF">
        <w:rPr>
          <w:rStyle w:val="Strong"/>
        </w:rPr>
        <w:t>Tra</w:t>
      </w:r>
      <w:r w:rsidR="006907A9" w:rsidRPr="00C772FF">
        <w:rPr>
          <w:rStyle w:val="Strong"/>
        </w:rPr>
        <w:t>ns</w:t>
      </w:r>
      <w:r w:rsidRPr="00C772FF">
        <w:rPr>
          <w:rStyle w:val="Strong"/>
        </w:rPr>
        <w:t xml:space="preserve">port for NSW  </w:t>
      </w:r>
    </w:p>
    <w:p w14:paraId="1BAFFBDE" w14:textId="22DC3922" w:rsidR="00C51668" w:rsidRPr="00C772FF" w:rsidRDefault="00000000" w:rsidP="00BA34DA">
      <w:pPr>
        <w:pStyle w:val="ListParagraph"/>
        <w:numPr>
          <w:ilvl w:val="0"/>
          <w:numId w:val="15"/>
        </w:numPr>
        <w:spacing w:before="0"/>
      </w:pPr>
      <w:hyperlink r:id="rId19" w:history="1">
        <w:r w:rsidR="00C51668" w:rsidRPr="00C772FF">
          <w:rPr>
            <w:rStyle w:val="Hyperlink"/>
          </w:rPr>
          <w:t>Information for parents and carers about safety on wheels</w:t>
        </w:r>
      </w:hyperlink>
      <w:r w:rsidR="00C51668" w:rsidRPr="00C772FF">
        <w:t xml:space="preserve"> – The law and safety advice for bicycles, foot scooters, </w:t>
      </w:r>
      <w:proofErr w:type="gramStart"/>
      <w:r w:rsidR="00C51668" w:rsidRPr="00C772FF">
        <w:t>skateboards</w:t>
      </w:r>
      <w:proofErr w:type="gramEnd"/>
      <w:r w:rsidR="00C51668" w:rsidRPr="00C772FF">
        <w:t xml:space="preserve"> and rollerblades (pdf)</w:t>
      </w:r>
      <w:r w:rsidR="002E20CF">
        <w:t xml:space="preserve"> </w:t>
      </w:r>
      <w:r w:rsidR="00C51668" w:rsidRPr="00C772FF">
        <w:t xml:space="preserve"> </w:t>
      </w:r>
    </w:p>
    <w:p w14:paraId="3FE9BBF0" w14:textId="3A718C92" w:rsidR="00C51668" w:rsidRDefault="008663DA" w:rsidP="005414D8">
      <w:pPr>
        <w:pStyle w:val="ListParagraph"/>
        <w:numPr>
          <w:ilvl w:val="0"/>
          <w:numId w:val="15"/>
        </w:numPr>
      </w:pPr>
      <w:r>
        <w:t xml:space="preserve">Information, tools and tips for safe foot scooter and skateboard riding </w:t>
      </w:r>
      <w:hyperlink r:id="rId20" w:history="1">
        <w:r w:rsidR="00BF387E" w:rsidRPr="003E2204">
          <w:rPr>
            <w:rStyle w:val="Hyperlink"/>
          </w:rPr>
          <w:t>https://www.transport.nsw.gov.au/roadsafety/pedestrians/skateboards-scooters-rollerblades</w:t>
        </w:r>
      </w:hyperlink>
    </w:p>
    <w:p w14:paraId="40102569" w14:textId="49B291BE" w:rsidR="004D0640" w:rsidRPr="00F94130" w:rsidRDefault="00BA34DA" w:rsidP="00BA34DA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 w:rsidRPr="00C772FF">
        <w:t>Helmets</w:t>
      </w:r>
      <w:r w:rsidR="00FD79D2">
        <w:t xml:space="preserve"> and equipment</w:t>
      </w:r>
      <w:r w:rsidRPr="00C772FF">
        <w:t xml:space="preserve"> </w:t>
      </w:r>
      <w:hyperlink r:id="rId21" w:anchor="Helmets_and_equipment_:~:text=Helmets%20and%20equipment-,Helmets,-Bicycle%20riders%20must" w:history="1">
        <w:r w:rsidRPr="003E2204">
          <w:rPr>
            <w:rStyle w:val="Hyperlink"/>
          </w:rPr>
          <w:t>https://www.transport.nsw.gov.au/roadsafety/bicycle-riders/road-rules-for-bicycle-riders#Helmets_and_equipment_:~:text=Helmets%20and%20equipment-,Helmets,-Bicycle%20riders%20must</w:t>
        </w:r>
      </w:hyperlink>
    </w:p>
    <w:p w14:paraId="0206A03D" w14:textId="1DEEDDE6" w:rsidR="00F94130" w:rsidRPr="00607DF0" w:rsidRDefault="00000000" w:rsidP="00BA34DA">
      <w:pPr>
        <w:pStyle w:val="ListParagraph"/>
        <w:numPr>
          <w:ilvl w:val="0"/>
          <w:numId w:val="15"/>
        </w:numPr>
      </w:pPr>
      <w:hyperlink r:id="rId22" w:anchor="always-wear-a-helmet" w:history="1">
        <w:r w:rsidR="00F94130">
          <w:rPr>
            <w:rStyle w:val="Hyperlink"/>
          </w:rPr>
          <w:t>For Families | Safety Town</w:t>
        </w:r>
      </w:hyperlink>
      <w:r w:rsidR="00F94130">
        <w:t xml:space="preserve"> - helmets</w:t>
      </w:r>
    </w:p>
    <w:sectPr w:rsidR="00F94130" w:rsidRPr="00607DF0" w:rsidSect="001C3B58">
      <w:footerReference w:type="default" r:id="rId23"/>
      <w:pgSz w:w="11906" w:h="16838"/>
      <w:pgMar w:top="964" w:right="964" w:bottom="964" w:left="964" w:header="709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A60C" w14:textId="77777777" w:rsidR="00C46DC2" w:rsidRDefault="00C46DC2" w:rsidP="00843DF5">
      <w:r>
        <w:separator/>
      </w:r>
    </w:p>
    <w:p w14:paraId="28B4DF98" w14:textId="77777777" w:rsidR="00C46DC2" w:rsidRDefault="00C46DC2" w:rsidP="00843DF5"/>
    <w:p w14:paraId="3DF29DC4" w14:textId="77777777" w:rsidR="00C46DC2" w:rsidRDefault="00C46DC2" w:rsidP="00843DF5"/>
  </w:endnote>
  <w:endnote w:type="continuationSeparator" w:id="0">
    <w:p w14:paraId="1F8CB0D6" w14:textId="77777777" w:rsidR="00C46DC2" w:rsidRDefault="00C46DC2" w:rsidP="00843DF5">
      <w:r>
        <w:continuationSeparator/>
      </w:r>
    </w:p>
    <w:p w14:paraId="7368D6DC" w14:textId="77777777" w:rsidR="00C46DC2" w:rsidRDefault="00C46DC2" w:rsidP="00843DF5"/>
    <w:p w14:paraId="18079CF3" w14:textId="77777777" w:rsidR="00C46DC2" w:rsidRDefault="00C46DC2" w:rsidP="00843DF5"/>
  </w:endnote>
  <w:endnote w:type="continuationNotice" w:id="1">
    <w:p w14:paraId="2AD0109C" w14:textId="77777777" w:rsidR="00C46DC2" w:rsidRDefault="00C46DC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91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34B5A" w14:textId="17D310B9" w:rsidR="00CC70ED" w:rsidRDefault="00BF7BC0" w:rsidP="00D44DDD">
        <w:pPr>
          <w:pStyle w:val="Footer"/>
          <w:jc w:val="right"/>
        </w:pPr>
        <w:r>
          <w:t>XXX Pub</w:t>
        </w:r>
        <w:r w:rsidR="006D17D9">
          <w:t>l</w:t>
        </w:r>
        <w:r>
          <w:t xml:space="preserve">ic School </w:t>
        </w:r>
        <w:r w:rsidR="00267FF4">
          <w:t>foot scooter and skateboard</w:t>
        </w:r>
        <w:r>
          <w:t xml:space="preserve"> </w:t>
        </w:r>
        <w:r w:rsidR="00A95112">
          <w:t>rider safety guidelines and agreement</w:t>
        </w:r>
        <w:r w:rsidR="00A95112">
          <w:tab/>
        </w:r>
        <w:r w:rsidR="00A95112">
          <w:tab/>
        </w:r>
        <w:r w:rsidR="00F771B9">
          <w:fldChar w:fldCharType="begin"/>
        </w:r>
        <w:r w:rsidR="00F771B9">
          <w:instrText xml:space="preserve"> PAGE   \* MERGEFORMAT </w:instrText>
        </w:r>
        <w:r w:rsidR="00F771B9">
          <w:fldChar w:fldCharType="separate"/>
        </w:r>
        <w:r w:rsidR="00F771B9">
          <w:rPr>
            <w:noProof/>
          </w:rPr>
          <w:t>2</w:t>
        </w:r>
        <w:r w:rsidR="00F771B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7B01" w14:textId="77777777" w:rsidR="00C46DC2" w:rsidRDefault="00C46DC2" w:rsidP="00843DF5">
      <w:r>
        <w:separator/>
      </w:r>
    </w:p>
    <w:p w14:paraId="615FC707" w14:textId="77777777" w:rsidR="00C46DC2" w:rsidRDefault="00C46DC2" w:rsidP="00843DF5"/>
    <w:p w14:paraId="32634683" w14:textId="77777777" w:rsidR="00C46DC2" w:rsidRDefault="00C46DC2" w:rsidP="00843DF5"/>
  </w:footnote>
  <w:footnote w:type="continuationSeparator" w:id="0">
    <w:p w14:paraId="5CDA51FC" w14:textId="77777777" w:rsidR="00C46DC2" w:rsidRDefault="00C46DC2" w:rsidP="00843DF5">
      <w:r>
        <w:continuationSeparator/>
      </w:r>
    </w:p>
    <w:p w14:paraId="3E881BB2" w14:textId="77777777" w:rsidR="00C46DC2" w:rsidRDefault="00C46DC2" w:rsidP="00843DF5"/>
    <w:p w14:paraId="069B4BC4" w14:textId="77777777" w:rsidR="00C46DC2" w:rsidRDefault="00C46DC2" w:rsidP="00843DF5"/>
  </w:footnote>
  <w:footnote w:type="continuationNotice" w:id="1">
    <w:p w14:paraId="04682660" w14:textId="77777777" w:rsidR="00C46DC2" w:rsidRDefault="00C46DC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AE29582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1" w15:restartNumberingAfterBreak="0">
    <w:nsid w:val="FFFFFF82"/>
    <w:multiLevelType w:val="singleLevel"/>
    <w:tmpl w:val="E528ABC0"/>
    <w:lvl w:ilvl="0">
      <w:start w:val="1"/>
      <w:numFmt w:val="bullet"/>
      <w:pStyle w:val="ListBullet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i w:val="0"/>
        <w:color w:val="000000" w:themeColor="text1"/>
        <w:sz w:val="22"/>
      </w:rPr>
    </w:lvl>
  </w:abstractNum>
  <w:abstractNum w:abstractNumId="2" w15:restartNumberingAfterBreak="0">
    <w:nsid w:val="FFFFFF89"/>
    <w:multiLevelType w:val="singleLevel"/>
    <w:tmpl w:val="05B08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FD4361"/>
    <w:multiLevelType w:val="hybridMultilevel"/>
    <w:tmpl w:val="FECA3B2E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4140F"/>
    <w:multiLevelType w:val="hybridMultilevel"/>
    <w:tmpl w:val="FE64E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F3D40"/>
    <w:multiLevelType w:val="hybridMultilevel"/>
    <w:tmpl w:val="0366B472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2705"/>
    <w:multiLevelType w:val="hybridMultilevel"/>
    <w:tmpl w:val="FD66E6E4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B46B6"/>
    <w:multiLevelType w:val="hybridMultilevel"/>
    <w:tmpl w:val="FB604C0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595F"/>
    <w:multiLevelType w:val="multilevel"/>
    <w:tmpl w:val="78CEFA18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B35B6"/>
    <w:multiLevelType w:val="hybridMultilevel"/>
    <w:tmpl w:val="704EB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A11D4"/>
    <w:multiLevelType w:val="hybridMultilevel"/>
    <w:tmpl w:val="6DF25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82B"/>
    <w:multiLevelType w:val="hybridMultilevel"/>
    <w:tmpl w:val="E4CC1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1B57"/>
    <w:multiLevelType w:val="hybridMultilevel"/>
    <w:tmpl w:val="440A9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B2231"/>
    <w:multiLevelType w:val="hybridMultilevel"/>
    <w:tmpl w:val="E58CC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3F24"/>
    <w:multiLevelType w:val="multilevel"/>
    <w:tmpl w:val="F3E8BC5A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192BD6"/>
    <w:multiLevelType w:val="hybridMultilevel"/>
    <w:tmpl w:val="97449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27B90"/>
    <w:multiLevelType w:val="hybridMultilevel"/>
    <w:tmpl w:val="307A39BC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B578D"/>
    <w:multiLevelType w:val="multilevel"/>
    <w:tmpl w:val="D4787FD2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B7DF0"/>
    <w:multiLevelType w:val="hybridMultilevel"/>
    <w:tmpl w:val="45C89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4BF1"/>
    <w:multiLevelType w:val="multilevel"/>
    <w:tmpl w:val="F0326C3A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33FE"/>
    <w:multiLevelType w:val="hybridMultilevel"/>
    <w:tmpl w:val="8D6A828A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71589"/>
    <w:multiLevelType w:val="hybridMultilevel"/>
    <w:tmpl w:val="9348BA06"/>
    <w:lvl w:ilvl="0" w:tplc="14E60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804FC"/>
    <w:multiLevelType w:val="hybridMultilevel"/>
    <w:tmpl w:val="DD06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E1142"/>
    <w:multiLevelType w:val="hybridMultilevel"/>
    <w:tmpl w:val="0854D740"/>
    <w:lvl w:ilvl="0" w:tplc="983A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93DE0"/>
    <w:multiLevelType w:val="multilevel"/>
    <w:tmpl w:val="5EC29D34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C147EEB"/>
    <w:multiLevelType w:val="hybridMultilevel"/>
    <w:tmpl w:val="B70E0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B66BD"/>
    <w:multiLevelType w:val="hybridMultilevel"/>
    <w:tmpl w:val="22103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2692E"/>
    <w:multiLevelType w:val="hybridMultilevel"/>
    <w:tmpl w:val="A1C48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A738A"/>
    <w:multiLevelType w:val="hybridMultilevel"/>
    <w:tmpl w:val="6892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964E6"/>
    <w:multiLevelType w:val="hybridMultilevel"/>
    <w:tmpl w:val="3D6CCE76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11F24"/>
    <w:multiLevelType w:val="hybridMultilevel"/>
    <w:tmpl w:val="D6D08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3128">
    <w:abstractNumId w:val="1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" w16cid:durableId="1652438841">
    <w:abstractNumId w:val="1"/>
  </w:num>
  <w:num w:numId="3" w16cid:durableId="887378489">
    <w:abstractNumId w:val="8"/>
  </w:num>
  <w:num w:numId="4" w16cid:durableId="866799919">
    <w:abstractNumId w:val="24"/>
  </w:num>
  <w:num w:numId="5" w16cid:durableId="1045637855">
    <w:abstractNumId w:val="14"/>
  </w:num>
  <w:num w:numId="6" w16cid:durableId="213541875">
    <w:abstractNumId w:val="11"/>
  </w:num>
  <w:num w:numId="7" w16cid:durableId="1336422038">
    <w:abstractNumId w:val="28"/>
  </w:num>
  <w:num w:numId="8" w16cid:durableId="530916876">
    <w:abstractNumId w:val="21"/>
  </w:num>
  <w:num w:numId="9" w16cid:durableId="949430281">
    <w:abstractNumId w:val="10"/>
  </w:num>
  <w:num w:numId="10" w16cid:durableId="744182993">
    <w:abstractNumId w:val="9"/>
  </w:num>
  <w:num w:numId="11" w16cid:durableId="1976522947">
    <w:abstractNumId w:val="26"/>
  </w:num>
  <w:num w:numId="12" w16cid:durableId="1648822179">
    <w:abstractNumId w:val="13"/>
  </w:num>
  <w:num w:numId="13" w16cid:durableId="1541236461">
    <w:abstractNumId w:val="22"/>
  </w:num>
  <w:num w:numId="14" w16cid:durableId="187648149">
    <w:abstractNumId w:val="15"/>
  </w:num>
  <w:num w:numId="15" w16cid:durableId="636183915">
    <w:abstractNumId w:val="4"/>
  </w:num>
  <w:num w:numId="16" w16cid:durableId="304431885">
    <w:abstractNumId w:val="3"/>
  </w:num>
  <w:num w:numId="17" w16cid:durableId="5218944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74121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5582897">
    <w:abstractNumId w:val="1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0" w16cid:durableId="1593784630">
    <w:abstractNumId w:val="0"/>
  </w:num>
  <w:num w:numId="21" w16cid:durableId="1131367355">
    <w:abstractNumId w:val="7"/>
  </w:num>
  <w:num w:numId="22" w16cid:durableId="309410937">
    <w:abstractNumId w:val="1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3" w16cid:durableId="2134980788">
    <w:abstractNumId w:val="1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4" w16cid:durableId="10774815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95942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6499038">
    <w:abstractNumId w:val="2"/>
  </w:num>
  <w:num w:numId="27" w16cid:durableId="1643078843">
    <w:abstractNumId w:val="1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8" w16cid:durableId="203103566">
    <w:abstractNumId w:val="25"/>
  </w:num>
  <w:num w:numId="29" w16cid:durableId="2094276659">
    <w:abstractNumId w:val="30"/>
  </w:num>
  <w:num w:numId="30" w16cid:durableId="782771873">
    <w:abstractNumId w:val="12"/>
  </w:num>
  <w:num w:numId="31" w16cid:durableId="2077972540">
    <w:abstractNumId w:val="16"/>
  </w:num>
  <w:num w:numId="32" w16cid:durableId="468668234">
    <w:abstractNumId w:val="6"/>
  </w:num>
  <w:num w:numId="33" w16cid:durableId="160774764">
    <w:abstractNumId w:val="5"/>
  </w:num>
  <w:num w:numId="34" w16cid:durableId="1150369076">
    <w:abstractNumId w:val="20"/>
  </w:num>
  <w:num w:numId="35" w16cid:durableId="1998268177">
    <w:abstractNumId w:val="29"/>
  </w:num>
  <w:num w:numId="36" w16cid:durableId="2011331307">
    <w:abstractNumId w:val="17"/>
  </w:num>
  <w:num w:numId="37" w16cid:durableId="991181246">
    <w:abstractNumId w:val="27"/>
  </w:num>
  <w:num w:numId="38" w16cid:durableId="1761441898">
    <w:abstractNumId w:val="18"/>
  </w:num>
  <w:num w:numId="39" w16cid:durableId="2741260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3C"/>
    <w:rsid w:val="00003EFA"/>
    <w:rsid w:val="00004183"/>
    <w:rsid w:val="00007177"/>
    <w:rsid w:val="000077BF"/>
    <w:rsid w:val="00013FF2"/>
    <w:rsid w:val="00015133"/>
    <w:rsid w:val="00015D69"/>
    <w:rsid w:val="0001627A"/>
    <w:rsid w:val="00017B07"/>
    <w:rsid w:val="00024294"/>
    <w:rsid w:val="000252CB"/>
    <w:rsid w:val="000257A4"/>
    <w:rsid w:val="000262AE"/>
    <w:rsid w:val="000343C2"/>
    <w:rsid w:val="000345C8"/>
    <w:rsid w:val="00035766"/>
    <w:rsid w:val="000379D8"/>
    <w:rsid w:val="00037A88"/>
    <w:rsid w:val="00045F0D"/>
    <w:rsid w:val="0004750C"/>
    <w:rsid w:val="00047862"/>
    <w:rsid w:val="00047B88"/>
    <w:rsid w:val="00051080"/>
    <w:rsid w:val="00053C26"/>
    <w:rsid w:val="000545F1"/>
    <w:rsid w:val="00054D26"/>
    <w:rsid w:val="000600F6"/>
    <w:rsid w:val="00061A0B"/>
    <w:rsid w:val="00061D5B"/>
    <w:rsid w:val="00066BEA"/>
    <w:rsid w:val="000673B7"/>
    <w:rsid w:val="00070030"/>
    <w:rsid w:val="00070384"/>
    <w:rsid w:val="00070480"/>
    <w:rsid w:val="00070804"/>
    <w:rsid w:val="00072E86"/>
    <w:rsid w:val="000733A1"/>
    <w:rsid w:val="000734C2"/>
    <w:rsid w:val="00074F0F"/>
    <w:rsid w:val="00075EDF"/>
    <w:rsid w:val="000769CC"/>
    <w:rsid w:val="00084178"/>
    <w:rsid w:val="00085693"/>
    <w:rsid w:val="000879EE"/>
    <w:rsid w:val="000945D2"/>
    <w:rsid w:val="000970D8"/>
    <w:rsid w:val="000A5234"/>
    <w:rsid w:val="000A5285"/>
    <w:rsid w:val="000A6887"/>
    <w:rsid w:val="000A79FC"/>
    <w:rsid w:val="000B7575"/>
    <w:rsid w:val="000C1B93"/>
    <w:rsid w:val="000C24ED"/>
    <w:rsid w:val="000C4344"/>
    <w:rsid w:val="000C5481"/>
    <w:rsid w:val="000D1788"/>
    <w:rsid w:val="000D1EB7"/>
    <w:rsid w:val="000D3AD0"/>
    <w:rsid w:val="000D3B5C"/>
    <w:rsid w:val="000D3BBE"/>
    <w:rsid w:val="000D73D2"/>
    <w:rsid w:val="000D7466"/>
    <w:rsid w:val="000D7E5E"/>
    <w:rsid w:val="000D7E75"/>
    <w:rsid w:val="000E1C5F"/>
    <w:rsid w:val="000E53DA"/>
    <w:rsid w:val="000F66BC"/>
    <w:rsid w:val="00103E4F"/>
    <w:rsid w:val="00106578"/>
    <w:rsid w:val="00107255"/>
    <w:rsid w:val="00112528"/>
    <w:rsid w:val="001126A8"/>
    <w:rsid w:val="00113093"/>
    <w:rsid w:val="00115A4C"/>
    <w:rsid w:val="00117DF7"/>
    <w:rsid w:val="001207E2"/>
    <w:rsid w:val="00123A38"/>
    <w:rsid w:val="00125DFF"/>
    <w:rsid w:val="0012654C"/>
    <w:rsid w:val="001265A5"/>
    <w:rsid w:val="00132064"/>
    <w:rsid w:val="00132D00"/>
    <w:rsid w:val="00142240"/>
    <w:rsid w:val="00153D13"/>
    <w:rsid w:val="00157C26"/>
    <w:rsid w:val="001613E4"/>
    <w:rsid w:val="0017408C"/>
    <w:rsid w:val="00181F54"/>
    <w:rsid w:val="00185DC3"/>
    <w:rsid w:val="00186680"/>
    <w:rsid w:val="00190C6F"/>
    <w:rsid w:val="001A0BD5"/>
    <w:rsid w:val="001A2D64"/>
    <w:rsid w:val="001A3009"/>
    <w:rsid w:val="001B30D3"/>
    <w:rsid w:val="001B7B52"/>
    <w:rsid w:val="001C0997"/>
    <w:rsid w:val="001C3B58"/>
    <w:rsid w:val="001C7966"/>
    <w:rsid w:val="001C7B38"/>
    <w:rsid w:val="001C7E97"/>
    <w:rsid w:val="001D07D7"/>
    <w:rsid w:val="001D5230"/>
    <w:rsid w:val="001D7571"/>
    <w:rsid w:val="001E103F"/>
    <w:rsid w:val="001E2FC5"/>
    <w:rsid w:val="001E3497"/>
    <w:rsid w:val="001E666F"/>
    <w:rsid w:val="001E761A"/>
    <w:rsid w:val="001F1248"/>
    <w:rsid w:val="001F2668"/>
    <w:rsid w:val="001F2D78"/>
    <w:rsid w:val="001F3FCE"/>
    <w:rsid w:val="001F585E"/>
    <w:rsid w:val="001F5F7B"/>
    <w:rsid w:val="002075BD"/>
    <w:rsid w:val="002105AD"/>
    <w:rsid w:val="002150B6"/>
    <w:rsid w:val="00215870"/>
    <w:rsid w:val="002160CF"/>
    <w:rsid w:val="00216244"/>
    <w:rsid w:val="002178F4"/>
    <w:rsid w:val="00221BFC"/>
    <w:rsid w:val="002227AD"/>
    <w:rsid w:val="00224AF6"/>
    <w:rsid w:val="002254E3"/>
    <w:rsid w:val="002300CD"/>
    <w:rsid w:val="00231D9E"/>
    <w:rsid w:val="00242D98"/>
    <w:rsid w:val="0024474D"/>
    <w:rsid w:val="00244F48"/>
    <w:rsid w:val="00250CD8"/>
    <w:rsid w:val="002548D4"/>
    <w:rsid w:val="0025592F"/>
    <w:rsid w:val="0025687D"/>
    <w:rsid w:val="0026327B"/>
    <w:rsid w:val="0026548C"/>
    <w:rsid w:val="00266207"/>
    <w:rsid w:val="00267FF4"/>
    <w:rsid w:val="00270E65"/>
    <w:rsid w:val="0027370C"/>
    <w:rsid w:val="002757CD"/>
    <w:rsid w:val="002802A5"/>
    <w:rsid w:val="00287684"/>
    <w:rsid w:val="00287CC2"/>
    <w:rsid w:val="00297C55"/>
    <w:rsid w:val="002A1684"/>
    <w:rsid w:val="002A22BF"/>
    <w:rsid w:val="002A28B4"/>
    <w:rsid w:val="002A2B8C"/>
    <w:rsid w:val="002A30D8"/>
    <w:rsid w:val="002A35CF"/>
    <w:rsid w:val="002A44B4"/>
    <w:rsid w:val="002A475D"/>
    <w:rsid w:val="002A5FDE"/>
    <w:rsid w:val="002B1787"/>
    <w:rsid w:val="002B316A"/>
    <w:rsid w:val="002B50F2"/>
    <w:rsid w:val="002B75C4"/>
    <w:rsid w:val="002C1F31"/>
    <w:rsid w:val="002C4437"/>
    <w:rsid w:val="002D0658"/>
    <w:rsid w:val="002E20CF"/>
    <w:rsid w:val="002F182B"/>
    <w:rsid w:val="002F254A"/>
    <w:rsid w:val="002F4086"/>
    <w:rsid w:val="002F7CFE"/>
    <w:rsid w:val="00300EED"/>
    <w:rsid w:val="00302680"/>
    <w:rsid w:val="00303085"/>
    <w:rsid w:val="00304A2F"/>
    <w:rsid w:val="00304C07"/>
    <w:rsid w:val="003051CC"/>
    <w:rsid w:val="00306C23"/>
    <w:rsid w:val="00312546"/>
    <w:rsid w:val="00321278"/>
    <w:rsid w:val="003239D3"/>
    <w:rsid w:val="00323E68"/>
    <w:rsid w:val="0032444C"/>
    <w:rsid w:val="00331EAD"/>
    <w:rsid w:val="00332ABB"/>
    <w:rsid w:val="00332CF2"/>
    <w:rsid w:val="0033473E"/>
    <w:rsid w:val="003352D8"/>
    <w:rsid w:val="003355E2"/>
    <w:rsid w:val="00340DD9"/>
    <w:rsid w:val="00345BB7"/>
    <w:rsid w:val="00352072"/>
    <w:rsid w:val="00355520"/>
    <w:rsid w:val="00360E17"/>
    <w:rsid w:val="0036209C"/>
    <w:rsid w:val="003713F9"/>
    <w:rsid w:val="00371F68"/>
    <w:rsid w:val="00376115"/>
    <w:rsid w:val="0038536D"/>
    <w:rsid w:val="00385DFB"/>
    <w:rsid w:val="00390F13"/>
    <w:rsid w:val="00395AC7"/>
    <w:rsid w:val="003960A7"/>
    <w:rsid w:val="003A0CFB"/>
    <w:rsid w:val="003A2FA8"/>
    <w:rsid w:val="003A5190"/>
    <w:rsid w:val="003B0768"/>
    <w:rsid w:val="003B240E"/>
    <w:rsid w:val="003B3E41"/>
    <w:rsid w:val="003C32E9"/>
    <w:rsid w:val="003D13EF"/>
    <w:rsid w:val="003D1F70"/>
    <w:rsid w:val="003D5D9B"/>
    <w:rsid w:val="003E4329"/>
    <w:rsid w:val="003E584F"/>
    <w:rsid w:val="003E5A71"/>
    <w:rsid w:val="003E7662"/>
    <w:rsid w:val="003F0AC3"/>
    <w:rsid w:val="003F52BA"/>
    <w:rsid w:val="003F5A78"/>
    <w:rsid w:val="003F6E52"/>
    <w:rsid w:val="00400ACE"/>
    <w:rsid w:val="00401084"/>
    <w:rsid w:val="004033AF"/>
    <w:rsid w:val="0040368C"/>
    <w:rsid w:val="00407CAD"/>
    <w:rsid w:val="00407EF0"/>
    <w:rsid w:val="00410D56"/>
    <w:rsid w:val="00412F2B"/>
    <w:rsid w:val="004132ED"/>
    <w:rsid w:val="00413A69"/>
    <w:rsid w:val="004178B3"/>
    <w:rsid w:val="004225A5"/>
    <w:rsid w:val="00422603"/>
    <w:rsid w:val="004232D5"/>
    <w:rsid w:val="00427F79"/>
    <w:rsid w:val="00430173"/>
    <w:rsid w:val="00430D8B"/>
    <w:rsid w:val="00430F12"/>
    <w:rsid w:val="0043617D"/>
    <w:rsid w:val="00436F58"/>
    <w:rsid w:val="00442345"/>
    <w:rsid w:val="00453EC1"/>
    <w:rsid w:val="00454159"/>
    <w:rsid w:val="0045454B"/>
    <w:rsid w:val="0045475C"/>
    <w:rsid w:val="00456066"/>
    <w:rsid w:val="00462E5E"/>
    <w:rsid w:val="00464776"/>
    <w:rsid w:val="00465607"/>
    <w:rsid w:val="004662AB"/>
    <w:rsid w:val="004673F8"/>
    <w:rsid w:val="00472840"/>
    <w:rsid w:val="00474E4B"/>
    <w:rsid w:val="00475EDF"/>
    <w:rsid w:val="00480185"/>
    <w:rsid w:val="004843FC"/>
    <w:rsid w:val="0048642E"/>
    <w:rsid w:val="00491389"/>
    <w:rsid w:val="00493FEF"/>
    <w:rsid w:val="004943D6"/>
    <w:rsid w:val="004A279F"/>
    <w:rsid w:val="004A29D0"/>
    <w:rsid w:val="004B13C5"/>
    <w:rsid w:val="004B2FEA"/>
    <w:rsid w:val="004B484F"/>
    <w:rsid w:val="004B723A"/>
    <w:rsid w:val="004C11A9"/>
    <w:rsid w:val="004C4762"/>
    <w:rsid w:val="004C4B48"/>
    <w:rsid w:val="004C4FBE"/>
    <w:rsid w:val="004C68E7"/>
    <w:rsid w:val="004D0640"/>
    <w:rsid w:val="004E1043"/>
    <w:rsid w:val="004E1260"/>
    <w:rsid w:val="004E20D3"/>
    <w:rsid w:val="004F2417"/>
    <w:rsid w:val="004F28A9"/>
    <w:rsid w:val="004F2AC5"/>
    <w:rsid w:val="004F46BF"/>
    <w:rsid w:val="004F48DD"/>
    <w:rsid w:val="004F6AF2"/>
    <w:rsid w:val="00502535"/>
    <w:rsid w:val="00511863"/>
    <w:rsid w:val="005128E7"/>
    <w:rsid w:val="005148B5"/>
    <w:rsid w:val="0052658A"/>
    <w:rsid w:val="00526795"/>
    <w:rsid w:val="00527C2A"/>
    <w:rsid w:val="0053137C"/>
    <w:rsid w:val="00534982"/>
    <w:rsid w:val="005361A0"/>
    <w:rsid w:val="005414D8"/>
    <w:rsid w:val="00541FBB"/>
    <w:rsid w:val="005428B4"/>
    <w:rsid w:val="0054464B"/>
    <w:rsid w:val="005500B1"/>
    <w:rsid w:val="005524CF"/>
    <w:rsid w:val="005525FD"/>
    <w:rsid w:val="005608F0"/>
    <w:rsid w:val="005649D2"/>
    <w:rsid w:val="005651B7"/>
    <w:rsid w:val="0057085F"/>
    <w:rsid w:val="00572951"/>
    <w:rsid w:val="00573050"/>
    <w:rsid w:val="0057396A"/>
    <w:rsid w:val="00576A44"/>
    <w:rsid w:val="0058102D"/>
    <w:rsid w:val="005829E2"/>
    <w:rsid w:val="00583731"/>
    <w:rsid w:val="005850F8"/>
    <w:rsid w:val="00585F1D"/>
    <w:rsid w:val="005934B4"/>
    <w:rsid w:val="005957FA"/>
    <w:rsid w:val="00597644"/>
    <w:rsid w:val="005A34D4"/>
    <w:rsid w:val="005A67CA"/>
    <w:rsid w:val="005B184F"/>
    <w:rsid w:val="005B373B"/>
    <w:rsid w:val="005B4B00"/>
    <w:rsid w:val="005B57F5"/>
    <w:rsid w:val="005B76BC"/>
    <w:rsid w:val="005B77E0"/>
    <w:rsid w:val="005B7F0A"/>
    <w:rsid w:val="005C14A7"/>
    <w:rsid w:val="005C344B"/>
    <w:rsid w:val="005C7EBB"/>
    <w:rsid w:val="005D0140"/>
    <w:rsid w:val="005D1384"/>
    <w:rsid w:val="005D3BA6"/>
    <w:rsid w:val="005D49FE"/>
    <w:rsid w:val="005D63B7"/>
    <w:rsid w:val="005E1F63"/>
    <w:rsid w:val="005E62F1"/>
    <w:rsid w:val="005F2A4F"/>
    <w:rsid w:val="005F49D6"/>
    <w:rsid w:val="005F7D96"/>
    <w:rsid w:val="00607DF0"/>
    <w:rsid w:val="00613017"/>
    <w:rsid w:val="0061637F"/>
    <w:rsid w:val="0062039C"/>
    <w:rsid w:val="0062292B"/>
    <w:rsid w:val="00624D13"/>
    <w:rsid w:val="00626BBF"/>
    <w:rsid w:val="00627A57"/>
    <w:rsid w:val="00635B76"/>
    <w:rsid w:val="006409AE"/>
    <w:rsid w:val="0064273E"/>
    <w:rsid w:val="00643262"/>
    <w:rsid w:val="00643CC4"/>
    <w:rsid w:val="00656DEC"/>
    <w:rsid w:val="006611ED"/>
    <w:rsid w:val="0066345F"/>
    <w:rsid w:val="00677835"/>
    <w:rsid w:val="00680388"/>
    <w:rsid w:val="006907A9"/>
    <w:rsid w:val="00691121"/>
    <w:rsid w:val="00693497"/>
    <w:rsid w:val="0069617A"/>
    <w:rsid w:val="00696410"/>
    <w:rsid w:val="006A046F"/>
    <w:rsid w:val="006A3884"/>
    <w:rsid w:val="006A4F02"/>
    <w:rsid w:val="006B3488"/>
    <w:rsid w:val="006B430E"/>
    <w:rsid w:val="006B44EB"/>
    <w:rsid w:val="006B698C"/>
    <w:rsid w:val="006B7C72"/>
    <w:rsid w:val="006C4C48"/>
    <w:rsid w:val="006C720A"/>
    <w:rsid w:val="006D00B0"/>
    <w:rsid w:val="006D17D9"/>
    <w:rsid w:val="006D1CF3"/>
    <w:rsid w:val="006D5E44"/>
    <w:rsid w:val="006D6820"/>
    <w:rsid w:val="006E5213"/>
    <w:rsid w:val="006E54D3"/>
    <w:rsid w:val="006E59D0"/>
    <w:rsid w:val="006E6384"/>
    <w:rsid w:val="006F172B"/>
    <w:rsid w:val="006F1CF4"/>
    <w:rsid w:val="006F31B9"/>
    <w:rsid w:val="006F4574"/>
    <w:rsid w:val="006F7BDD"/>
    <w:rsid w:val="00701550"/>
    <w:rsid w:val="007016A7"/>
    <w:rsid w:val="0071318B"/>
    <w:rsid w:val="00714A60"/>
    <w:rsid w:val="00715FBA"/>
    <w:rsid w:val="00717237"/>
    <w:rsid w:val="0072638E"/>
    <w:rsid w:val="007322A2"/>
    <w:rsid w:val="00733F8C"/>
    <w:rsid w:val="0073447F"/>
    <w:rsid w:val="00740F3C"/>
    <w:rsid w:val="00752D79"/>
    <w:rsid w:val="00752ED5"/>
    <w:rsid w:val="00753F52"/>
    <w:rsid w:val="007564F8"/>
    <w:rsid w:val="00757662"/>
    <w:rsid w:val="0076669D"/>
    <w:rsid w:val="00766D19"/>
    <w:rsid w:val="00767CA4"/>
    <w:rsid w:val="00770774"/>
    <w:rsid w:val="00773CDB"/>
    <w:rsid w:val="00774880"/>
    <w:rsid w:val="0079523E"/>
    <w:rsid w:val="00796499"/>
    <w:rsid w:val="007A5439"/>
    <w:rsid w:val="007B020C"/>
    <w:rsid w:val="007B523A"/>
    <w:rsid w:val="007C4870"/>
    <w:rsid w:val="007C5D33"/>
    <w:rsid w:val="007C61E6"/>
    <w:rsid w:val="007C63BB"/>
    <w:rsid w:val="007D1065"/>
    <w:rsid w:val="007D35FE"/>
    <w:rsid w:val="007D56C3"/>
    <w:rsid w:val="007E20E5"/>
    <w:rsid w:val="007E4EBE"/>
    <w:rsid w:val="007E6A58"/>
    <w:rsid w:val="007F066A"/>
    <w:rsid w:val="007F27F8"/>
    <w:rsid w:val="007F3BE5"/>
    <w:rsid w:val="007F6BE6"/>
    <w:rsid w:val="007F760E"/>
    <w:rsid w:val="007F76AE"/>
    <w:rsid w:val="007F7F78"/>
    <w:rsid w:val="00801971"/>
    <w:rsid w:val="0080248A"/>
    <w:rsid w:val="00804497"/>
    <w:rsid w:val="00804F58"/>
    <w:rsid w:val="00806ECB"/>
    <w:rsid w:val="008073B1"/>
    <w:rsid w:val="008077C4"/>
    <w:rsid w:val="00810D93"/>
    <w:rsid w:val="00813A43"/>
    <w:rsid w:val="00815907"/>
    <w:rsid w:val="008175EF"/>
    <w:rsid w:val="008242EB"/>
    <w:rsid w:val="00824F5A"/>
    <w:rsid w:val="00830C5A"/>
    <w:rsid w:val="0083557F"/>
    <w:rsid w:val="00836838"/>
    <w:rsid w:val="00836B2A"/>
    <w:rsid w:val="008418DB"/>
    <w:rsid w:val="0084193B"/>
    <w:rsid w:val="008426B6"/>
    <w:rsid w:val="00843DF5"/>
    <w:rsid w:val="00846276"/>
    <w:rsid w:val="00853BD2"/>
    <w:rsid w:val="008559F3"/>
    <w:rsid w:val="00856CA3"/>
    <w:rsid w:val="00864528"/>
    <w:rsid w:val="00864804"/>
    <w:rsid w:val="00865BC1"/>
    <w:rsid w:val="008663DA"/>
    <w:rsid w:val="0087176C"/>
    <w:rsid w:val="008717F3"/>
    <w:rsid w:val="008742EF"/>
    <w:rsid w:val="0087496A"/>
    <w:rsid w:val="00874FC8"/>
    <w:rsid w:val="00876B35"/>
    <w:rsid w:val="00877024"/>
    <w:rsid w:val="00881ED0"/>
    <w:rsid w:val="00890EEE"/>
    <w:rsid w:val="00892AA3"/>
    <w:rsid w:val="0089316E"/>
    <w:rsid w:val="0089761A"/>
    <w:rsid w:val="008A353C"/>
    <w:rsid w:val="008A4CF6"/>
    <w:rsid w:val="008A7F05"/>
    <w:rsid w:val="008B1946"/>
    <w:rsid w:val="008B4161"/>
    <w:rsid w:val="008B69FE"/>
    <w:rsid w:val="008C04ED"/>
    <w:rsid w:val="008C528C"/>
    <w:rsid w:val="008C64D9"/>
    <w:rsid w:val="008D0A1F"/>
    <w:rsid w:val="008D46C1"/>
    <w:rsid w:val="008D4B26"/>
    <w:rsid w:val="008D5C37"/>
    <w:rsid w:val="008E0677"/>
    <w:rsid w:val="008E3DE9"/>
    <w:rsid w:val="008E4E66"/>
    <w:rsid w:val="00903071"/>
    <w:rsid w:val="009041E2"/>
    <w:rsid w:val="0090513B"/>
    <w:rsid w:val="0090594D"/>
    <w:rsid w:val="0090596A"/>
    <w:rsid w:val="009064F8"/>
    <w:rsid w:val="009107ED"/>
    <w:rsid w:val="009138BF"/>
    <w:rsid w:val="00915B46"/>
    <w:rsid w:val="0091618D"/>
    <w:rsid w:val="00921FDC"/>
    <w:rsid w:val="009350C6"/>
    <w:rsid w:val="00936115"/>
    <w:rsid w:val="0093679E"/>
    <w:rsid w:val="00941947"/>
    <w:rsid w:val="00942F7C"/>
    <w:rsid w:val="0094511B"/>
    <w:rsid w:val="00945302"/>
    <w:rsid w:val="00945B9D"/>
    <w:rsid w:val="00946E02"/>
    <w:rsid w:val="00952597"/>
    <w:rsid w:val="00953A3F"/>
    <w:rsid w:val="009551B5"/>
    <w:rsid w:val="009560E5"/>
    <w:rsid w:val="009654F1"/>
    <w:rsid w:val="00966EA5"/>
    <w:rsid w:val="0097007A"/>
    <w:rsid w:val="0097042E"/>
    <w:rsid w:val="009739C8"/>
    <w:rsid w:val="009744B5"/>
    <w:rsid w:val="009746A9"/>
    <w:rsid w:val="00976E9A"/>
    <w:rsid w:val="0097708A"/>
    <w:rsid w:val="00982157"/>
    <w:rsid w:val="009877D1"/>
    <w:rsid w:val="009900AD"/>
    <w:rsid w:val="0099080D"/>
    <w:rsid w:val="0099082D"/>
    <w:rsid w:val="0099399A"/>
    <w:rsid w:val="00995C6E"/>
    <w:rsid w:val="00997E6C"/>
    <w:rsid w:val="009A143E"/>
    <w:rsid w:val="009A3102"/>
    <w:rsid w:val="009B1280"/>
    <w:rsid w:val="009B288D"/>
    <w:rsid w:val="009B3D61"/>
    <w:rsid w:val="009B67BA"/>
    <w:rsid w:val="009C2DB5"/>
    <w:rsid w:val="009C42A8"/>
    <w:rsid w:val="009C5AFF"/>
    <w:rsid w:val="009C5B0E"/>
    <w:rsid w:val="009D3F32"/>
    <w:rsid w:val="009D43DD"/>
    <w:rsid w:val="009E6A47"/>
    <w:rsid w:val="009E6FBE"/>
    <w:rsid w:val="009F58D1"/>
    <w:rsid w:val="009F6A0C"/>
    <w:rsid w:val="00A10577"/>
    <w:rsid w:val="00A119B4"/>
    <w:rsid w:val="00A170A2"/>
    <w:rsid w:val="00A20454"/>
    <w:rsid w:val="00A240B2"/>
    <w:rsid w:val="00A251F4"/>
    <w:rsid w:val="00A2629A"/>
    <w:rsid w:val="00A34D49"/>
    <w:rsid w:val="00A36963"/>
    <w:rsid w:val="00A36E9A"/>
    <w:rsid w:val="00A37E00"/>
    <w:rsid w:val="00A451C1"/>
    <w:rsid w:val="00A534B8"/>
    <w:rsid w:val="00A54063"/>
    <w:rsid w:val="00A5409F"/>
    <w:rsid w:val="00A552EB"/>
    <w:rsid w:val="00A56811"/>
    <w:rsid w:val="00A57460"/>
    <w:rsid w:val="00A57CCE"/>
    <w:rsid w:val="00A63054"/>
    <w:rsid w:val="00A632B3"/>
    <w:rsid w:val="00A6521A"/>
    <w:rsid w:val="00A6693C"/>
    <w:rsid w:val="00A736AF"/>
    <w:rsid w:val="00A74A54"/>
    <w:rsid w:val="00A76FB9"/>
    <w:rsid w:val="00A778DD"/>
    <w:rsid w:val="00A83D41"/>
    <w:rsid w:val="00A873E9"/>
    <w:rsid w:val="00A9004C"/>
    <w:rsid w:val="00A93169"/>
    <w:rsid w:val="00A95112"/>
    <w:rsid w:val="00AA0762"/>
    <w:rsid w:val="00AB099B"/>
    <w:rsid w:val="00AB2F56"/>
    <w:rsid w:val="00AB3116"/>
    <w:rsid w:val="00AB5F89"/>
    <w:rsid w:val="00AD23AB"/>
    <w:rsid w:val="00AD3AD5"/>
    <w:rsid w:val="00AE0DCE"/>
    <w:rsid w:val="00AE4760"/>
    <w:rsid w:val="00AE47E0"/>
    <w:rsid w:val="00AE7B3D"/>
    <w:rsid w:val="00AF212B"/>
    <w:rsid w:val="00B0054E"/>
    <w:rsid w:val="00B03CCC"/>
    <w:rsid w:val="00B03EC1"/>
    <w:rsid w:val="00B05292"/>
    <w:rsid w:val="00B0559B"/>
    <w:rsid w:val="00B07D39"/>
    <w:rsid w:val="00B11171"/>
    <w:rsid w:val="00B1131E"/>
    <w:rsid w:val="00B12F83"/>
    <w:rsid w:val="00B1444D"/>
    <w:rsid w:val="00B14BCD"/>
    <w:rsid w:val="00B2036D"/>
    <w:rsid w:val="00B222FB"/>
    <w:rsid w:val="00B24FAF"/>
    <w:rsid w:val="00B26803"/>
    <w:rsid w:val="00B26C50"/>
    <w:rsid w:val="00B27655"/>
    <w:rsid w:val="00B32532"/>
    <w:rsid w:val="00B36F53"/>
    <w:rsid w:val="00B37042"/>
    <w:rsid w:val="00B4188B"/>
    <w:rsid w:val="00B42E51"/>
    <w:rsid w:val="00B46033"/>
    <w:rsid w:val="00B47BDA"/>
    <w:rsid w:val="00B534BA"/>
    <w:rsid w:val="00B53FCE"/>
    <w:rsid w:val="00B56BFE"/>
    <w:rsid w:val="00B57155"/>
    <w:rsid w:val="00B57D39"/>
    <w:rsid w:val="00B60BAB"/>
    <w:rsid w:val="00B60DD3"/>
    <w:rsid w:val="00B65452"/>
    <w:rsid w:val="00B656BE"/>
    <w:rsid w:val="00B660E4"/>
    <w:rsid w:val="00B6716A"/>
    <w:rsid w:val="00B727CB"/>
    <w:rsid w:val="00B72931"/>
    <w:rsid w:val="00B76102"/>
    <w:rsid w:val="00B80AAD"/>
    <w:rsid w:val="00B80ADE"/>
    <w:rsid w:val="00B816F5"/>
    <w:rsid w:val="00B868BA"/>
    <w:rsid w:val="00B931CF"/>
    <w:rsid w:val="00BA34DA"/>
    <w:rsid w:val="00BA5F29"/>
    <w:rsid w:val="00BA6822"/>
    <w:rsid w:val="00BA693F"/>
    <w:rsid w:val="00BA7230"/>
    <w:rsid w:val="00BA7AAB"/>
    <w:rsid w:val="00BB4FBA"/>
    <w:rsid w:val="00BC1208"/>
    <w:rsid w:val="00BC7C1F"/>
    <w:rsid w:val="00BD409E"/>
    <w:rsid w:val="00BD41DC"/>
    <w:rsid w:val="00BE1835"/>
    <w:rsid w:val="00BE19FC"/>
    <w:rsid w:val="00BE2064"/>
    <w:rsid w:val="00BE4C2F"/>
    <w:rsid w:val="00BE6001"/>
    <w:rsid w:val="00BF2B17"/>
    <w:rsid w:val="00BF35D4"/>
    <w:rsid w:val="00BF387E"/>
    <w:rsid w:val="00BF3F04"/>
    <w:rsid w:val="00BF732E"/>
    <w:rsid w:val="00BF7BC0"/>
    <w:rsid w:val="00C0175D"/>
    <w:rsid w:val="00C1096E"/>
    <w:rsid w:val="00C14757"/>
    <w:rsid w:val="00C17B50"/>
    <w:rsid w:val="00C204EC"/>
    <w:rsid w:val="00C2168A"/>
    <w:rsid w:val="00C257F3"/>
    <w:rsid w:val="00C259E6"/>
    <w:rsid w:val="00C3128B"/>
    <w:rsid w:val="00C35FC7"/>
    <w:rsid w:val="00C4005E"/>
    <w:rsid w:val="00C4126C"/>
    <w:rsid w:val="00C412E5"/>
    <w:rsid w:val="00C436AB"/>
    <w:rsid w:val="00C43F7A"/>
    <w:rsid w:val="00C46DC2"/>
    <w:rsid w:val="00C51668"/>
    <w:rsid w:val="00C524AD"/>
    <w:rsid w:val="00C54B26"/>
    <w:rsid w:val="00C55B40"/>
    <w:rsid w:val="00C55B7A"/>
    <w:rsid w:val="00C571D3"/>
    <w:rsid w:val="00C62B29"/>
    <w:rsid w:val="00C650F0"/>
    <w:rsid w:val="00C664FC"/>
    <w:rsid w:val="00C70C44"/>
    <w:rsid w:val="00C74F7F"/>
    <w:rsid w:val="00C772FF"/>
    <w:rsid w:val="00C77FD2"/>
    <w:rsid w:val="00C8144A"/>
    <w:rsid w:val="00C8296D"/>
    <w:rsid w:val="00C84DB5"/>
    <w:rsid w:val="00C91F4C"/>
    <w:rsid w:val="00C92FDF"/>
    <w:rsid w:val="00C94ED2"/>
    <w:rsid w:val="00CA0226"/>
    <w:rsid w:val="00CB2145"/>
    <w:rsid w:val="00CB4CB2"/>
    <w:rsid w:val="00CB66B0"/>
    <w:rsid w:val="00CC25F2"/>
    <w:rsid w:val="00CC3E29"/>
    <w:rsid w:val="00CC3E4F"/>
    <w:rsid w:val="00CC6505"/>
    <w:rsid w:val="00CC70ED"/>
    <w:rsid w:val="00CD089F"/>
    <w:rsid w:val="00CD6723"/>
    <w:rsid w:val="00CE1015"/>
    <w:rsid w:val="00CE5951"/>
    <w:rsid w:val="00CE616D"/>
    <w:rsid w:val="00CF0280"/>
    <w:rsid w:val="00CF3B77"/>
    <w:rsid w:val="00CF73E9"/>
    <w:rsid w:val="00D0025E"/>
    <w:rsid w:val="00D063A2"/>
    <w:rsid w:val="00D06571"/>
    <w:rsid w:val="00D107A0"/>
    <w:rsid w:val="00D129F6"/>
    <w:rsid w:val="00D136E3"/>
    <w:rsid w:val="00D14573"/>
    <w:rsid w:val="00D14DC7"/>
    <w:rsid w:val="00D15A52"/>
    <w:rsid w:val="00D2403C"/>
    <w:rsid w:val="00D24BA2"/>
    <w:rsid w:val="00D26176"/>
    <w:rsid w:val="00D31E35"/>
    <w:rsid w:val="00D3548D"/>
    <w:rsid w:val="00D411BE"/>
    <w:rsid w:val="00D44DDD"/>
    <w:rsid w:val="00D45C2E"/>
    <w:rsid w:val="00D507E2"/>
    <w:rsid w:val="00D528F0"/>
    <w:rsid w:val="00D534B3"/>
    <w:rsid w:val="00D61CE0"/>
    <w:rsid w:val="00D61ED1"/>
    <w:rsid w:val="00D632D8"/>
    <w:rsid w:val="00D67149"/>
    <w:rsid w:val="00D678DB"/>
    <w:rsid w:val="00D7649E"/>
    <w:rsid w:val="00D81302"/>
    <w:rsid w:val="00D834FC"/>
    <w:rsid w:val="00D84873"/>
    <w:rsid w:val="00D87867"/>
    <w:rsid w:val="00D9110C"/>
    <w:rsid w:val="00D924E7"/>
    <w:rsid w:val="00DA016D"/>
    <w:rsid w:val="00DA7EF8"/>
    <w:rsid w:val="00DB32F3"/>
    <w:rsid w:val="00DB67FB"/>
    <w:rsid w:val="00DB73FE"/>
    <w:rsid w:val="00DB747C"/>
    <w:rsid w:val="00DC66B8"/>
    <w:rsid w:val="00DC6BCA"/>
    <w:rsid w:val="00DC74E1"/>
    <w:rsid w:val="00DD1132"/>
    <w:rsid w:val="00DD2F4E"/>
    <w:rsid w:val="00DD3805"/>
    <w:rsid w:val="00DD73BB"/>
    <w:rsid w:val="00DE07A5"/>
    <w:rsid w:val="00DE18E3"/>
    <w:rsid w:val="00DE2CE3"/>
    <w:rsid w:val="00DE406F"/>
    <w:rsid w:val="00DE40C2"/>
    <w:rsid w:val="00DF3614"/>
    <w:rsid w:val="00DF51CE"/>
    <w:rsid w:val="00E04DAF"/>
    <w:rsid w:val="00E06C01"/>
    <w:rsid w:val="00E07264"/>
    <w:rsid w:val="00E112C7"/>
    <w:rsid w:val="00E137DD"/>
    <w:rsid w:val="00E15C44"/>
    <w:rsid w:val="00E161FC"/>
    <w:rsid w:val="00E20288"/>
    <w:rsid w:val="00E22A0E"/>
    <w:rsid w:val="00E22F6B"/>
    <w:rsid w:val="00E23C12"/>
    <w:rsid w:val="00E23EB4"/>
    <w:rsid w:val="00E246D7"/>
    <w:rsid w:val="00E27219"/>
    <w:rsid w:val="00E31569"/>
    <w:rsid w:val="00E31823"/>
    <w:rsid w:val="00E31C1C"/>
    <w:rsid w:val="00E31E04"/>
    <w:rsid w:val="00E32ED9"/>
    <w:rsid w:val="00E33C97"/>
    <w:rsid w:val="00E34F33"/>
    <w:rsid w:val="00E37C49"/>
    <w:rsid w:val="00E4272D"/>
    <w:rsid w:val="00E43716"/>
    <w:rsid w:val="00E44B76"/>
    <w:rsid w:val="00E4707A"/>
    <w:rsid w:val="00E5058E"/>
    <w:rsid w:val="00E506E4"/>
    <w:rsid w:val="00E5095F"/>
    <w:rsid w:val="00E51733"/>
    <w:rsid w:val="00E545F4"/>
    <w:rsid w:val="00E56264"/>
    <w:rsid w:val="00E604B6"/>
    <w:rsid w:val="00E61A1A"/>
    <w:rsid w:val="00E61A8A"/>
    <w:rsid w:val="00E66CA0"/>
    <w:rsid w:val="00E72A9A"/>
    <w:rsid w:val="00E73861"/>
    <w:rsid w:val="00E75441"/>
    <w:rsid w:val="00E836F5"/>
    <w:rsid w:val="00E83E75"/>
    <w:rsid w:val="00E85AEC"/>
    <w:rsid w:val="00E87132"/>
    <w:rsid w:val="00E904DB"/>
    <w:rsid w:val="00E91A16"/>
    <w:rsid w:val="00E948DF"/>
    <w:rsid w:val="00EA07C6"/>
    <w:rsid w:val="00EA266A"/>
    <w:rsid w:val="00EA47B8"/>
    <w:rsid w:val="00EA7AA3"/>
    <w:rsid w:val="00EB33D7"/>
    <w:rsid w:val="00EB55D5"/>
    <w:rsid w:val="00EB6CF3"/>
    <w:rsid w:val="00EC59D6"/>
    <w:rsid w:val="00ED1EDE"/>
    <w:rsid w:val="00ED3450"/>
    <w:rsid w:val="00ED68BD"/>
    <w:rsid w:val="00ED7383"/>
    <w:rsid w:val="00ED7EC5"/>
    <w:rsid w:val="00EE151F"/>
    <w:rsid w:val="00EE37E7"/>
    <w:rsid w:val="00EE6980"/>
    <w:rsid w:val="00EF3320"/>
    <w:rsid w:val="00F00D62"/>
    <w:rsid w:val="00F0269F"/>
    <w:rsid w:val="00F04295"/>
    <w:rsid w:val="00F1353E"/>
    <w:rsid w:val="00F14D7F"/>
    <w:rsid w:val="00F17A64"/>
    <w:rsid w:val="00F20AC8"/>
    <w:rsid w:val="00F23914"/>
    <w:rsid w:val="00F23E5B"/>
    <w:rsid w:val="00F24906"/>
    <w:rsid w:val="00F32FDE"/>
    <w:rsid w:val="00F3454B"/>
    <w:rsid w:val="00F372E8"/>
    <w:rsid w:val="00F41A87"/>
    <w:rsid w:val="00F42304"/>
    <w:rsid w:val="00F4485B"/>
    <w:rsid w:val="00F47B30"/>
    <w:rsid w:val="00F522E3"/>
    <w:rsid w:val="00F53C01"/>
    <w:rsid w:val="00F54F06"/>
    <w:rsid w:val="00F620A7"/>
    <w:rsid w:val="00F627C7"/>
    <w:rsid w:val="00F65B7F"/>
    <w:rsid w:val="00F66145"/>
    <w:rsid w:val="00F67719"/>
    <w:rsid w:val="00F75855"/>
    <w:rsid w:val="00F771B9"/>
    <w:rsid w:val="00F814BD"/>
    <w:rsid w:val="00F81980"/>
    <w:rsid w:val="00F87040"/>
    <w:rsid w:val="00F87CC4"/>
    <w:rsid w:val="00F92742"/>
    <w:rsid w:val="00F94130"/>
    <w:rsid w:val="00F94929"/>
    <w:rsid w:val="00F9577D"/>
    <w:rsid w:val="00FA3555"/>
    <w:rsid w:val="00FA6449"/>
    <w:rsid w:val="00FB616E"/>
    <w:rsid w:val="00FC0E4A"/>
    <w:rsid w:val="00FC3BCF"/>
    <w:rsid w:val="00FD0590"/>
    <w:rsid w:val="00FD0873"/>
    <w:rsid w:val="00FD0A93"/>
    <w:rsid w:val="00FD637F"/>
    <w:rsid w:val="00FD79D2"/>
    <w:rsid w:val="00FD7D7C"/>
    <w:rsid w:val="00FE393D"/>
    <w:rsid w:val="00FE5E0D"/>
    <w:rsid w:val="00FF25EA"/>
    <w:rsid w:val="00FF3C24"/>
    <w:rsid w:val="00FF3CB0"/>
    <w:rsid w:val="00FF6225"/>
    <w:rsid w:val="00FF6CE2"/>
    <w:rsid w:val="03362722"/>
    <w:rsid w:val="0344603C"/>
    <w:rsid w:val="04780E21"/>
    <w:rsid w:val="049B03E6"/>
    <w:rsid w:val="04F961F3"/>
    <w:rsid w:val="1382C0D0"/>
    <w:rsid w:val="14F2BD60"/>
    <w:rsid w:val="19B40B25"/>
    <w:rsid w:val="1AD521A2"/>
    <w:rsid w:val="1BADFAD1"/>
    <w:rsid w:val="22F0B9BD"/>
    <w:rsid w:val="23F1EDA3"/>
    <w:rsid w:val="2CA7FA2B"/>
    <w:rsid w:val="3326B119"/>
    <w:rsid w:val="3948B2A3"/>
    <w:rsid w:val="398E6AB9"/>
    <w:rsid w:val="3E38E4A6"/>
    <w:rsid w:val="3E61DBDC"/>
    <w:rsid w:val="3F3488EC"/>
    <w:rsid w:val="40D0594D"/>
    <w:rsid w:val="47AAAC28"/>
    <w:rsid w:val="5A685E38"/>
    <w:rsid w:val="69EA3AE2"/>
    <w:rsid w:val="71C00FBC"/>
    <w:rsid w:val="71F54CC7"/>
    <w:rsid w:val="759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6A34E"/>
  <w15:chartTrackingRefBased/>
  <w15:docId w15:val="{4196DB6B-1C40-4E12-8DDB-5ACC01C7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19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uiPriority="10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uiPriority="8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Body text"/>
    <w:qFormat/>
    <w:rsid w:val="00877024"/>
    <w:pPr>
      <w:suppressAutoHyphens/>
      <w:spacing w:before="240" w:after="120" w:line="360" w:lineRule="auto"/>
    </w:pPr>
    <w:rPr>
      <w:rFonts w:ascii="Arial" w:hAnsi="Arial" w:cs="Arial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2B75C4"/>
    <w:pPr>
      <w:keepNext/>
      <w:keepLines/>
      <w:spacing w:before="600" w:after="840"/>
      <w:contextualSpacing/>
      <w:outlineLvl w:val="0"/>
    </w:pPr>
    <w:rPr>
      <w:rFonts w:eastAsiaTheme="majorEastAsia"/>
      <w:bCs/>
      <w:color w:val="002664"/>
      <w:sz w:val="40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3"/>
    <w:qFormat/>
    <w:rsid w:val="002B75C4"/>
    <w:pPr>
      <w:keepNext/>
      <w:keepLines/>
      <w:spacing w:before="0"/>
      <w:outlineLvl w:val="1"/>
    </w:pPr>
    <w:rPr>
      <w:rFonts w:eastAsiaTheme="majorEastAsia"/>
      <w:bCs/>
      <w:color w:val="002664"/>
      <w:sz w:val="36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4"/>
    <w:qFormat/>
    <w:rsid w:val="002B75C4"/>
    <w:pPr>
      <w:keepNext/>
      <w:spacing w:before="360"/>
      <w:outlineLvl w:val="2"/>
    </w:pPr>
    <w:rPr>
      <w:color w:val="002664"/>
      <w:sz w:val="32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5"/>
    <w:qFormat/>
    <w:rsid w:val="002B75C4"/>
    <w:pPr>
      <w:keepNext/>
      <w:outlineLvl w:val="3"/>
    </w:pPr>
    <w:rPr>
      <w:color w:val="002664"/>
      <w:sz w:val="28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6"/>
    <w:qFormat/>
    <w:rsid w:val="002B75C4"/>
    <w:pPr>
      <w:keepNext/>
      <w:outlineLvl w:val="4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20"/>
    <w:qFormat/>
    <w:rsid w:val="002B75C4"/>
    <w:pPr>
      <w:keepNext/>
      <w:spacing w:after="200" w:line="240" w:lineRule="auto"/>
    </w:pPr>
    <w:rPr>
      <w:iCs/>
      <w:color w:val="002664"/>
      <w:sz w:val="18"/>
      <w:szCs w:val="18"/>
    </w:rPr>
  </w:style>
  <w:style w:type="table" w:customStyle="1" w:styleId="Tableheader">
    <w:name w:val="ŠTable header"/>
    <w:basedOn w:val="TableNormal"/>
    <w:uiPriority w:val="99"/>
    <w:rsid w:val="002B75C4"/>
    <w:pPr>
      <w:widowControl w:val="0"/>
      <w:spacing w:before="100" w:after="100" w:line="360" w:lineRule="auto"/>
      <w:mirrorIndents/>
    </w:pPr>
    <w:rPr>
      <w:rFonts w:ascii="Arial" w:hAnsi="Arial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2"/>
      </w:rPr>
      <w:tblPr/>
      <w:trPr>
        <w:tblHeader/>
      </w:trPr>
      <w:tcPr>
        <w:tcBorders>
          <w:bottom w:val="nil"/>
          <w:insideH w:val="nil"/>
          <w:insideV w:val="nil"/>
        </w:tcBorders>
        <w:shd w:val="clear" w:color="auto" w:fill="002664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2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2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7"/>
    <w:qFormat/>
    <w:rsid w:val="002B75C4"/>
    <w:pPr>
      <w:numPr>
        <w:numId w:val="5"/>
      </w:numPr>
    </w:pPr>
  </w:style>
  <w:style w:type="paragraph" w:styleId="ListNumber2">
    <w:name w:val="List Number 2"/>
    <w:aliases w:val="ŠList Number 2"/>
    <w:basedOn w:val="Normal"/>
    <w:uiPriority w:val="8"/>
    <w:qFormat/>
    <w:rsid w:val="002B75C4"/>
    <w:pPr>
      <w:numPr>
        <w:numId w:val="4"/>
      </w:numPr>
    </w:pPr>
  </w:style>
  <w:style w:type="paragraph" w:styleId="ListBullet">
    <w:name w:val="List Bullet"/>
    <w:aliases w:val="ŠList Bullet"/>
    <w:basedOn w:val="Normal"/>
    <w:uiPriority w:val="9"/>
    <w:qFormat/>
    <w:rsid w:val="002B75C4"/>
    <w:pPr>
      <w:numPr>
        <w:numId w:val="3"/>
      </w:numPr>
    </w:pPr>
  </w:style>
  <w:style w:type="paragraph" w:styleId="ListBullet2">
    <w:name w:val="List Bullet 2"/>
    <w:aliases w:val="ŠList Bullet 2"/>
    <w:basedOn w:val="Normal"/>
    <w:uiPriority w:val="10"/>
    <w:qFormat/>
    <w:rsid w:val="002B75C4"/>
    <w:pPr>
      <w:numPr>
        <w:numId w:val="1"/>
      </w:numPr>
    </w:pPr>
  </w:style>
  <w:style w:type="paragraph" w:customStyle="1" w:styleId="FeatureBox4">
    <w:name w:val="ŠFeature Box 4"/>
    <w:basedOn w:val="FeatureBox2"/>
    <w:next w:val="Normal"/>
    <w:uiPriority w:val="14"/>
    <w:qFormat/>
    <w:rsid w:val="002B75C4"/>
    <w:pPr>
      <w:pBdr>
        <w:top w:val="single" w:sz="24" w:space="10" w:color="EBEBEB"/>
        <w:left w:val="single" w:sz="24" w:space="10" w:color="EBEBEB"/>
        <w:bottom w:val="single" w:sz="24" w:space="10" w:color="EBEBEB"/>
        <w:right w:val="single" w:sz="24" w:space="10" w:color="EBEBEB"/>
      </w:pBdr>
      <w:shd w:val="clear" w:color="auto" w:fill="EBEBEB"/>
    </w:pPr>
  </w:style>
  <w:style w:type="paragraph" w:customStyle="1" w:styleId="Pulloutquote">
    <w:name w:val="ŠPull out quote"/>
    <w:basedOn w:val="Normal"/>
    <w:next w:val="Normal"/>
    <w:uiPriority w:val="20"/>
    <w:qFormat/>
    <w:rsid w:val="002B75C4"/>
    <w:pPr>
      <w:keepNext/>
      <w:ind w:left="567" w:right="57"/>
    </w:pPr>
    <w:rPr>
      <w:szCs w:val="22"/>
    </w:rPr>
  </w:style>
  <w:style w:type="paragraph" w:customStyle="1" w:styleId="Documentname">
    <w:name w:val="ŠDocument name"/>
    <w:basedOn w:val="Normal"/>
    <w:next w:val="Normal"/>
    <w:uiPriority w:val="17"/>
    <w:qFormat/>
    <w:rsid w:val="002B75C4"/>
    <w:pPr>
      <w:pBdr>
        <w:bottom w:val="single" w:sz="8" w:space="10" w:color="D3D3D3" w:themeColor="background2" w:themeShade="E6"/>
      </w:pBdr>
      <w:spacing w:before="0" w:after="240" w:line="276" w:lineRule="auto"/>
      <w:jc w:val="right"/>
    </w:pPr>
    <w:rPr>
      <w:bCs/>
      <w:sz w:val="18"/>
      <w:szCs w:val="18"/>
    </w:rPr>
  </w:style>
  <w:style w:type="paragraph" w:customStyle="1" w:styleId="Imageattributioncaption">
    <w:name w:val="ŠImage attribution caption"/>
    <w:basedOn w:val="Normal"/>
    <w:next w:val="Normal"/>
    <w:uiPriority w:val="15"/>
    <w:qFormat/>
    <w:rsid w:val="002B75C4"/>
    <w:pPr>
      <w:spacing w:after="0"/>
    </w:pPr>
    <w:rPr>
      <w:sz w:val="18"/>
      <w:szCs w:val="18"/>
    </w:rPr>
  </w:style>
  <w:style w:type="paragraph" w:customStyle="1" w:styleId="FeatureBox2">
    <w:name w:val="ŠFeature Box 2"/>
    <w:basedOn w:val="Normal"/>
    <w:next w:val="Normal"/>
    <w:uiPriority w:val="12"/>
    <w:qFormat/>
    <w:rsid w:val="002B75C4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</w:pPr>
  </w:style>
  <w:style w:type="paragraph" w:customStyle="1" w:styleId="FeatureBox3">
    <w:name w:val="ŠFeature Box 3"/>
    <w:basedOn w:val="Normal"/>
    <w:next w:val="Normal"/>
    <w:uiPriority w:val="13"/>
    <w:qFormat/>
    <w:rsid w:val="002B75C4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</w:pPr>
  </w:style>
  <w:style w:type="paragraph" w:customStyle="1" w:styleId="FeatureBox">
    <w:name w:val="ŠFeature Box"/>
    <w:basedOn w:val="Normal"/>
    <w:next w:val="Normal"/>
    <w:uiPriority w:val="11"/>
    <w:qFormat/>
    <w:rsid w:val="002B75C4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B75C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B75C4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aliases w:val="ŠHyperlink"/>
    <w:basedOn w:val="DefaultParagraphFont"/>
    <w:uiPriority w:val="99"/>
    <w:unhideWhenUsed/>
    <w:rsid w:val="002B75C4"/>
    <w:rPr>
      <w:color w:val="001C4A" w:themeColor="accent1" w:themeShade="BF"/>
      <w:u w:val="single"/>
    </w:rPr>
  </w:style>
  <w:style w:type="paragraph" w:customStyle="1" w:styleId="Logo">
    <w:name w:val="ŠLogo"/>
    <w:basedOn w:val="Normal"/>
    <w:uiPriority w:val="18"/>
    <w:qFormat/>
    <w:rsid w:val="002B75C4"/>
    <w:pPr>
      <w:tabs>
        <w:tab w:val="right" w:pos="10200"/>
      </w:tabs>
      <w:spacing w:after="0" w:line="300" w:lineRule="atLeast"/>
      <w:ind w:left="-567" w:right="-567" w:firstLine="567"/>
    </w:pPr>
    <w:rPr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2B75C4"/>
    <w:pPr>
      <w:tabs>
        <w:tab w:val="right" w:leader="dot" w:pos="14570"/>
      </w:tabs>
      <w:spacing w:before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B75C4"/>
    <w:pPr>
      <w:tabs>
        <w:tab w:val="right" w:leader="dot" w:pos="14570"/>
      </w:tabs>
      <w:spacing w:before="0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B75C4"/>
    <w:pPr>
      <w:spacing w:before="0"/>
      <w:ind w:left="244"/>
    </w:pPr>
  </w:style>
  <w:style w:type="character" w:customStyle="1" w:styleId="BoldItalic">
    <w:name w:val="ŠBold Italic"/>
    <w:basedOn w:val="DefaultParagraphFont"/>
    <w:uiPriority w:val="1"/>
    <w:qFormat/>
    <w:rsid w:val="002B75C4"/>
    <w:rPr>
      <w:b/>
      <w:i/>
      <w:iCs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2B75C4"/>
    <w:rPr>
      <w:rFonts w:ascii="Arial" w:eastAsiaTheme="majorEastAsia" w:hAnsi="Arial" w:cs="Arial"/>
      <w:bCs/>
      <w:color w:val="002664"/>
      <w:sz w:val="40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3"/>
    <w:rsid w:val="002B75C4"/>
    <w:rPr>
      <w:rFonts w:ascii="Arial" w:eastAsiaTheme="majorEastAsia" w:hAnsi="Arial" w:cs="Arial"/>
      <w:bCs/>
      <w:color w:val="002664"/>
      <w:sz w:val="36"/>
      <w:szCs w:val="48"/>
    </w:rPr>
  </w:style>
  <w:style w:type="paragraph" w:styleId="TOCHeading">
    <w:name w:val="TOC Heading"/>
    <w:aliases w:val="ŠTOC Heading"/>
    <w:basedOn w:val="Heading1"/>
    <w:next w:val="Normal"/>
    <w:uiPriority w:val="38"/>
    <w:qFormat/>
    <w:rsid w:val="002B75C4"/>
    <w:pPr>
      <w:spacing w:after="240"/>
      <w:outlineLvl w:val="9"/>
    </w:pPr>
    <w:rPr>
      <w:szCs w:val="40"/>
    </w:rPr>
  </w:style>
  <w:style w:type="paragraph" w:styleId="Footer">
    <w:name w:val="footer"/>
    <w:aliases w:val="ŠFooter"/>
    <w:basedOn w:val="Normal"/>
    <w:link w:val="FooterChar"/>
    <w:uiPriority w:val="19"/>
    <w:rsid w:val="002B75C4"/>
    <w:pPr>
      <w:tabs>
        <w:tab w:val="center" w:pos="4513"/>
        <w:tab w:val="right" w:pos="9026"/>
        <w:tab w:val="right" w:pos="10773"/>
      </w:tabs>
      <w:spacing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19"/>
    <w:rsid w:val="002B75C4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16"/>
    <w:rsid w:val="002B75C4"/>
    <w:rPr>
      <w:noProof/>
      <w:color w:val="002664"/>
      <w:sz w:val="28"/>
      <w:szCs w:val="28"/>
    </w:rPr>
  </w:style>
  <w:style w:type="character" w:customStyle="1" w:styleId="HeaderChar">
    <w:name w:val="Header Char"/>
    <w:aliases w:val="ŠHeader Char"/>
    <w:basedOn w:val="DefaultParagraphFont"/>
    <w:link w:val="Header"/>
    <w:uiPriority w:val="16"/>
    <w:rsid w:val="002B75C4"/>
    <w:rPr>
      <w:rFonts w:ascii="Arial" w:hAnsi="Arial" w:cs="Arial"/>
      <w:noProof/>
      <w:color w:val="002664"/>
      <w:sz w:val="28"/>
      <w:szCs w:val="2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4"/>
    <w:rsid w:val="002B75C4"/>
    <w:rPr>
      <w:rFonts w:ascii="Arial" w:hAnsi="Arial" w:cs="Arial"/>
      <w:color w:val="002664"/>
      <w:sz w:val="32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5"/>
    <w:rsid w:val="002B75C4"/>
    <w:rPr>
      <w:rFonts w:ascii="Arial" w:hAnsi="Arial" w:cs="Arial"/>
      <w:color w:val="002664"/>
      <w:sz w:val="28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6"/>
    <w:rsid w:val="002B75C4"/>
    <w:rPr>
      <w:rFonts w:ascii="Arial" w:hAnsi="Arial" w:cs="Arial"/>
      <w:b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B75C4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semiHidden/>
    <w:qFormat/>
    <w:rsid w:val="002B75C4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B75C4"/>
    <w:pPr>
      <w:spacing w:before="0"/>
      <w:ind w:left="488"/>
    </w:pPr>
  </w:style>
  <w:style w:type="character" w:styleId="CommentReference">
    <w:name w:val="annotation reference"/>
    <w:basedOn w:val="DefaultParagraphFont"/>
    <w:uiPriority w:val="99"/>
    <w:semiHidden/>
    <w:unhideWhenUsed/>
    <w:rsid w:val="002B7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5C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5C4"/>
    <w:rPr>
      <w:rFonts w:ascii="Arial" w:hAnsi="Arial" w:cs="Arial"/>
      <w:b/>
      <w:bCs/>
      <w:sz w:val="20"/>
      <w:szCs w:val="20"/>
    </w:rPr>
  </w:style>
  <w:style w:type="character" w:styleId="Strong">
    <w:name w:val="Strong"/>
    <w:aliases w:val="ŠStrong,Bold"/>
    <w:qFormat/>
    <w:rsid w:val="002B75C4"/>
    <w:rPr>
      <w:b/>
      <w:bCs/>
    </w:rPr>
  </w:style>
  <w:style w:type="character" w:styleId="Emphasis">
    <w:name w:val="Emphasis"/>
    <w:aliases w:val="ŠEmphasis,Italic"/>
    <w:qFormat/>
    <w:rsid w:val="002B75C4"/>
    <w:rPr>
      <w:i/>
      <w:iCs/>
    </w:rPr>
  </w:style>
  <w:style w:type="paragraph" w:styleId="ListNumber3">
    <w:name w:val="List Number 3"/>
    <w:aliases w:val="ŠList Number 3"/>
    <w:basedOn w:val="ListBullet3"/>
    <w:uiPriority w:val="8"/>
    <w:rsid w:val="002B75C4"/>
    <w:pPr>
      <w:numPr>
        <w:ilvl w:val="2"/>
        <w:numId w:val="4"/>
      </w:numPr>
    </w:pPr>
  </w:style>
  <w:style w:type="paragraph" w:styleId="ListBullet3">
    <w:name w:val="List Bullet 3"/>
    <w:aliases w:val="ŠList Bullet 3"/>
    <w:basedOn w:val="Normal"/>
    <w:uiPriority w:val="10"/>
    <w:rsid w:val="002B75C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2B75C4"/>
    <w:rPr>
      <w:color w:val="808080"/>
    </w:rPr>
  </w:style>
  <w:style w:type="paragraph" w:styleId="Revision">
    <w:name w:val="Revision"/>
    <w:hidden/>
    <w:uiPriority w:val="99"/>
    <w:semiHidden/>
    <w:rsid w:val="000769CC"/>
    <w:pPr>
      <w:spacing w:after="0" w:line="240" w:lineRule="auto"/>
    </w:pPr>
    <w:rPr>
      <w:rFonts w:ascii="Arial" w:hAnsi="Arial" w:cs="Arial"/>
      <w:szCs w:val="24"/>
    </w:rPr>
  </w:style>
  <w:style w:type="paragraph" w:customStyle="1" w:styleId="Subtitle0">
    <w:name w:val="ŠSubtitle"/>
    <w:basedOn w:val="Normal"/>
    <w:link w:val="SubtitleChar0"/>
    <w:uiPriority w:val="2"/>
    <w:qFormat/>
    <w:rsid w:val="002B75C4"/>
    <w:pPr>
      <w:spacing w:before="360"/>
    </w:pPr>
    <w:rPr>
      <w:color w:val="002664"/>
      <w:sz w:val="44"/>
      <w:szCs w:val="48"/>
    </w:rPr>
  </w:style>
  <w:style w:type="character" w:customStyle="1" w:styleId="SubtitleChar0">
    <w:name w:val="ŠSubtitle Char"/>
    <w:basedOn w:val="DefaultParagraphFont"/>
    <w:link w:val="Subtitle0"/>
    <w:uiPriority w:val="2"/>
    <w:rsid w:val="002B75C4"/>
    <w:rPr>
      <w:rFonts w:ascii="Arial" w:hAnsi="Arial" w:cs="Arial"/>
      <w:color w:val="002664"/>
      <w:sz w:val="44"/>
      <w:szCs w:val="48"/>
    </w:rPr>
  </w:style>
  <w:style w:type="paragraph" w:styleId="Title">
    <w:name w:val="Title"/>
    <w:aliases w:val="ŠTitle"/>
    <w:basedOn w:val="Normal"/>
    <w:next w:val="Normal"/>
    <w:link w:val="TitleChar"/>
    <w:uiPriority w:val="1"/>
    <w:rsid w:val="002B75C4"/>
    <w:pPr>
      <w:pBdr>
        <w:bottom w:val="single" w:sz="4" w:space="1" w:color="002664"/>
      </w:pBdr>
      <w:spacing w:before="2000" w:after="0"/>
      <w:contextualSpacing/>
    </w:pPr>
    <w:rPr>
      <w:rFonts w:eastAsiaTheme="majorEastAsia" w:cstheme="majorBidi"/>
      <w:color w:val="002664"/>
      <w:spacing w:val="-10"/>
      <w:kern w:val="28"/>
      <w:sz w:val="80"/>
      <w:szCs w:val="80"/>
    </w:rPr>
  </w:style>
  <w:style w:type="character" w:customStyle="1" w:styleId="TitleChar">
    <w:name w:val="Title Char"/>
    <w:aliases w:val="ŠTitle Char"/>
    <w:basedOn w:val="DefaultParagraphFont"/>
    <w:link w:val="Title"/>
    <w:uiPriority w:val="1"/>
    <w:rsid w:val="002B75C4"/>
    <w:rPr>
      <w:rFonts w:ascii="Arial" w:eastAsiaTheme="majorEastAsia" w:hAnsi="Arial" w:cstheme="majorBidi"/>
      <w:color w:val="002664"/>
      <w:spacing w:val="-10"/>
      <w:kern w:val="28"/>
      <w:sz w:val="80"/>
      <w:szCs w:val="80"/>
    </w:rPr>
  </w:style>
  <w:style w:type="paragraph" w:styleId="ListParagraph">
    <w:name w:val="List Paragraph"/>
    <w:aliases w:val="ŠList Paragraph"/>
    <w:basedOn w:val="Normal"/>
    <w:uiPriority w:val="34"/>
    <w:unhideWhenUsed/>
    <w:qFormat/>
    <w:rsid w:val="002B75C4"/>
    <w:pPr>
      <w:ind w:left="567"/>
    </w:pPr>
  </w:style>
  <w:style w:type="character" w:styleId="FollowedHyperlink">
    <w:name w:val="FollowedHyperlink"/>
    <w:basedOn w:val="DefaultParagraphFont"/>
    <w:uiPriority w:val="99"/>
    <w:semiHidden/>
    <w:unhideWhenUsed/>
    <w:rsid w:val="00836B2A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ED7EC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education.nsw.gov.au/teaching-and-learning/curriculum/road-safety-education/teaching-and-learning/road-safety-resources0/vulnerabilities-of-children-and-young-peop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ransport.nsw.gov.au/roadsafety/bicycle-riders/road-rules-for-bicycle-rider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education.nsw.gov.au/teaching-and-learning/curriculum/road-safety-education/safe-travel/rid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transport.nsw.gov.au/roadsafety/pedestrians/skateboards-scooters-rollerblad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nsport.nsw.gov.au/roadsafety/pedestrians/skateboards-scooters-rollerblade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content/dam/main-education/teaching-and-learning/curriculum/road-safety-education/safe-travel/riding/Safety_on_wheels_info_for_parent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safetytown.com.au/famili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ce4\OneDrive%20-%20NSW%20Department%20of%20Education\Documents\Templates\Draft%20templates\3.%20Annotated%20comms%20and%20engagement%20template%20-%20CP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5054"/>
      </a:dk2>
      <a:lt2>
        <a:srgbClr val="EBEBEB"/>
      </a:lt2>
      <a:accent1>
        <a:srgbClr val="002664"/>
      </a:accent1>
      <a:accent2>
        <a:srgbClr val="146CFD"/>
      </a:accent2>
      <a:accent3>
        <a:srgbClr val="8CE0FF"/>
      </a:accent3>
      <a:accent4>
        <a:srgbClr val="CBEDFD"/>
      </a:accent4>
      <a:accent5>
        <a:srgbClr val="D7153A"/>
      </a:accent5>
      <a:accent6>
        <a:srgbClr val="FFB8C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BEDFD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3F0E9ED51745B45A6ECFDB68B9A9" ma:contentTypeVersion="21" ma:contentTypeDescription="Create a new document." ma:contentTypeScope="" ma:versionID="90de7f0d57fb76253364308a75c56652">
  <xsd:schema xmlns:xsd="http://www.w3.org/2001/XMLSchema" xmlns:xs="http://www.w3.org/2001/XMLSchema" xmlns:p="http://schemas.microsoft.com/office/2006/metadata/properties" xmlns:ns1="http://schemas.microsoft.com/sharepoint/v3" xmlns:ns2="673e062a-f683-4fd1-a17b-0909aec32993" xmlns:ns3="65b29e31-89bf-4f14-b3fb-128f836376ae" targetNamespace="http://schemas.microsoft.com/office/2006/metadata/properties" ma:root="true" ma:fieldsID="ac601c7ae2699c373f8da814a8190088" ns1:_="" ns2:_="" ns3:_="">
    <xsd:import namespace="http://schemas.microsoft.com/sharepoint/v3"/>
    <xsd:import namespace="673e062a-f683-4fd1-a17b-0909aec32993"/>
    <xsd:import namespace="65b29e31-89bf-4f14-b3fb-128f8363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urriculum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062a-f683-4fd1-a17b-0909aec3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urriculum" ma:index="24" nillable="true" ma:displayName="Categories " ma:format="Dropdown" ma:internalName="Curriculu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urriculum"/>
                        <xsd:enumeration value="Community"/>
                        <xsd:enumeration value="Policy"/>
                        <xsd:enumeration value="Onlin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9e31-89bf-4f14-b3fb-128f8363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c8f32-b56f-4647-8ef7-be8662c9788c}" ma:internalName="TaxCatchAll" ma:showField="CatchAllData" ma:web="65b29e31-89bf-4f14-b3fb-128f83637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 xmlns="673e062a-f683-4fd1-a17b-0909aec32993" xsi:nil="true"/>
    <lcf76f155ced4ddcb4097134ff3c332f xmlns="673e062a-f683-4fd1-a17b-0909aec32993">
      <Terms xmlns="http://schemas.microsoft.com/office/infopath/2007/PartnerControls"/>
    </lcf76f155ced4ddcb4097134ff3c332f>
    <TaxCatchAll xmlns="65b29e31-89bf-4f14-b3fb-128f836376ae" xsi:nil="true"/>
    <SharedWithUsers xmlns="65b29e31-89bf-4f14-b3fb-128f836376ae">
      <UserInfo>
        <DisplayName>Renae Neagle</DisplayName>
        <AccountId>38</AccountId>
        <AccountType/>
      </UserInfo>
      <UserInfo>
        <DisplayName>Kim Flack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95D88-8FC9-4812-B1C3-BAA7C97C9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e062a-f683-4fd1-a17b-0909aec32993"/>
    <ds:schemaRef ds:uri="65b29e31-89bf-4f14-b3fb-128f8363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572E4-65A1-4DB9-A67E-69FD54E8763C}">
  <ds:schemaRefs>
    <ds:schemaRef ds:uri="http://schemas.microsoft.com/office/2006/metadata/properties"/>
    <ds:schemaRef ds:uri="http://schemas.microsoft.com/office/infopath/2007/PartnerControls"/>
    <ds:schemaRef ds:uri="673e062a-f683-4fd1-a17b-0909aec32993"/>
    <ds:schemaRef ds:uri="65b29e31-89bf-4f14-b3fb-128f836376a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Annotated comms and engagement template - CP</Template>
  <TotalTime>1</TotalTime>
  <Pages>5</Pages>
  <Words>1245</Words>
  <Characters>7337</Characters>
  <Application>Microsoft Office Word</Application>
  <DocSecurity>0</DocSecurity>
  <Lines>215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CR template portrait - Term 4 2022</vt:lpstr>
    </vt:vector>
  </TitlesOfParts>
  <Company/>
  <LinksUpToDate>false</LinksUpToDate>
  <CharactersWithSpaces>8426</CharactersWithSpaces>
  <SharedDoc>false</SharedDoc>
  <HLinks>
    <vt:vector size="42" baseType="variant">
      <vt:variant>
        <vt:i4>7471215</vt:i4>
      </vt:variant>
      <vt:variant>
        <vt:i4>18</vt:i4>
      </vt:variant>
      <vt:variant>
        <vt:i4>0</vt:i4>
      </vt:variant>
      <vt:variant>
        <vt:i4>5</vt:i4>
      </vt:variant>
      <vt:variant>
        <vt:lpwstr>https://www.safetytown.com.au/families/</vt:lpwstr>
      </vt:variant>
      <vt:variant>
        <vt:lpwstr>always-wear-a-helmet</vt:lpwstr>
      </vt:variant>
      <vt:variant>
        <vt:i4>3473420</vt:i4>
      </vt:variant>
      <vt:variant>
        <vt:i4>15</vt:i4>
      </vt:variant>
      <vt:variant>
        <vt:i4>0</vt:i4>
      </vt:variant>
      <vt:variant>
        <vt:i4>5</vt:i4>
      </vt:variant>
      <vt:variant>
        <vt:lpwstr>https://www.transport.nsw.gov.au/roadsafety/bicycle-riders/road-rules-for-bicycle-riders</vt:lpwstr>
      </vt:variant>
      <vt:variant>
        <vt:lpwstr>Helmets_and_equipment_:~:text=Helmets%20and%20equipment-,Helmets,-Bicycle%20riders%20must</vt:lpwstr>
      </vt:variant>
      <vt:variant>
        <vt:i4>4325469</vt:i4>
      </vt:variant>
      <vt:variant>
        <vt:i4>12</vt:i4>
      </vt:variant>
      <vt:variant>
        <vt:i4>0</vt:i4>
      </vt:variant>
      <vt:variant>
        <vt:i4>5</vt:i4>
      </vt:variant>
      <vt:variant>
        <vt:lpwstr>https://www.transport.nsw.gov.au/roadsafety/pedestrians/skateboards-scooters-rollerblades</vt:lpwstr>
      </vt:variant>
      <vt:variant>
        <vt:lpwstr/>
      </vt:variant>
      <vt:variant>
        <vt:i4>5505133</vt:i4>
      </vt:variant>
      <vt:variant>
        <vt:i4>9</vt:i4>
      </vt:variant>
      <vt:variant>
        <vt:i4>0</vt:i4>
      </vt:variant>
      <vt:variant>
        <vt:i4>5</vt:i4>
      </vt:variant>
      <vt:variant>
        <vt:lpwstr>https://education.nsw.gov.au/content/dam/main-education/teaching-and-learning/curriculum/road-safety-education/safe-travel/riding/Safety_on_wheels_info_for_parents.pdf</vt:lpwstr>
      </vt:variant>
      <vt:variant>
        <vt:lpwstr/>
      </vt:variant>
      <vt:variant>
        <vt:i4>720898</vt:i4>
      </vt:variant>
      <vt:variant>
        <vt:i4>6</vt:i4>
      </vt:variant>
      <vt:variant>
        <vt:i4>0</vt:i4>
      </vt:variant>
      <vt:variant>
        <vt:i4>5</vt:i4>
      </vt:variant>
      <vt:variant>
        <vt:lpwstr>https://education.nsw.gov.au/teaching-and-learning/curriculum/road-safety-education/teaching-and-learning/road-safety-resources0/vulnerabilities-of-children-and-young-people</vt:lpwstr>
      </vt:variant>
      <vt:variant>
        <vt:lpwstr/>
      </vt:variant>
      <vt:variant>
        <vt:i4>3211303</vt:i4>
      </vt:variant>
      <vt:variant>
        <vt:i4>3</vt:i4>
      </vt:variant>
      <vt:variant>
        <vt:i4>0</vt:i4>
      </vt:variant>
      <vt:variant>
        <vt:i4>5</vt:i4>
      </vt:variant>
      <vt:variant>
        <vt:lpwstr>https://education.nsw.gov.au/teaching-and-learning/curriculum/road-safety-education/safe-travel/riding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https://www.transport.nsw.gov.au/roadsafety/pedestrians/skateboards-scooters-rollerblades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foot scooter and skateboard rider guidelines and agreement</dc:title>
  <dc:subject/>
  <dc:creator>Caitlin Pace</dc:creator>
  <cp:keywords/>
  <dc:description/>
  <cp:lastModifiedBy>Renae Neagle</cp:lastModifiedBy>
  <cp:revision>4</cp:revision>
  <cp:lastPrinted>2024-03-24T09:11:00Z</cp:lastPrinted>
  <dcterms:created xsi:type="dcterms:W3CDTF">2024-05-29T04:04:00Z</dcterms:created>
  <dcterms:modified xsi:type="dcterms:W3CDTF">2024-05-29T04:24:00Z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0x01010004943F0E9ED51745B45A6ECFDB68B9A9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2023-07-10T04:21:00Z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f6b93f58-bd38-4d31-9695-8376ed1b2f31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</Properties>
</file>