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2635" w14:textId="54E1F633" w:rsidR="00460E81" w:rsidRPr="00880E8D" w:rsidRDefault="008B41A7" w:rsidP="00880E8D">
      <w:pPr>
        <w:pStyle w:val="Title"/>
        <w:rPr>
          <w:bCs/>
          <w:szCs w:val="56"/>
        </w:rPr>
      </w:pPr>
      <w:r>
        <w:t>EAL/D effective school practices research and school resource</w:t>
      </w:r>
    </w:p>
    <w:p w14:paraId="01D5DEC5" w14:textId="64953972" w:rsidR="0020756A" w:rsidRDefault="74561C74" w:rsidP="00A3690A">
      <w:pPr>
        <w:pStyle w:val="Heading1"/>
        <w:spacing w:line="240" w:lineRule="auto"/>
        <w:rPr>
          <w:rFonts w:cs="Arial"/>
          <w:sz w:val="44"/>
          <w:szCs w:val="44"/>
          <w:lang w:eastAsia="zh-CN"/>
        </w:rPr>
      </w:pPr>
      <w:r w:rsidRPr="681FA6DA">
        <w:rPr>
          <w:rFonts w:cs="Arial"/>
          <w:sz w:val="44"/>
          <w:szCs w:val="44"/>
          <w:lang w:eastAsia="zh-CN"/>
        </w:rPr>
        <w:t>Rationale</w:t>
      </w:r>
      <w:r w:rsidR="7677C2E3" w:rsidRPr="681FA6DA">
        <w:rPr>
          <w:rFonts w:cs="Arial"/>
          <w:sz w:val="44"/>
          <w:szCs w:val="44"/>
          <w:lang w:eastAsia="zh-CN"/>
        </w:rPr>
        <w:t>:</w:t>
      </w:r>
    </w:p>
    <w:p w14:paraId="4BC9C6DF" w14:textId="25CD5FF9" w:rsidR="00460E81" w:rsidRPr="00460E81" w:rsidRDefault="00460E81" w:rsidP="00460E81">
      <w:r w:rsidRPr="00460E81">
        <w:t>This resource is designed to support schools to implement the findings from the English as an additional language or dialect (EAL/D) effective school practices research. The research identified the teaching, leadership and school organisational practices that were characteristic of schools which produced sustainable improvements in EAL/D student learning. This resource provides practical strategies and reflection questions to help teachers and school leaders develop a school and classroom environment where EAL/D learners are supported to achieve to their full potential.</w:t>
      </w:r>
    </w:p>
    <w:p w14:paraId="38B1047E" w14:textId="77777777" w:rsidR="00B35D2E" w:rsidRPr="00A3690A" w:rsidRDefault="00B35D2E" w:rsidP="00A3690A">
      <w:pPr>
        <w:pStyle w:val="Heading2"/>
        <w:spacing w:line="240" w:lineRule="auto"/>
        <w:rPr>
          <w:sz w:val="40"/>
        </w:rPr>
      </w:pPr>
      <w:r w:rsidRPr="00A3690A">
        <w:rPr>
          <w:sz w:val="40"/>
        </w:rPr>
        <w:t>Timeframe for use</w:t>
      </w:r>
      <w:r w:rsidR="009C4CD9" w:rsidRPr="00A3690A">
        <w:rPr>
          <w:sz w:val="40"/>
        </w:rPr>
        <w:t>:</w:t>
      </w:r>
    </w:p>
    <w:p w14:paraId="280A0DA6" w14:textId="50D3B360" w:rsidR="00B35D2E" w:rsidRPr="00460E81" w:rsidRDefault="00460E81" w:rsidP="00A3690A">
      <w:pPr>
        <w:spacing w:line="240" w:lineRule="auto"/>
      </w:pPr>
      <w:r w:rsidRPr="00460E81">
        <w:rPr>
          <w:rFonts w:cs="Arial"/>
          <w:lang w:eastAsia="zh-CN"/>
        </w:rPr>
        <w:t>The resource can be used at any point throughout the year and may be particularly useful to support and sustain quality EAL/D practices.</w:t>
      </w:r>
    </w:p>
    <w:p w14:paraId="472452E7" w14:textId="77777777" w:rsidR="00AF1F68" w:rsidRPr="00A3690A" w:rsidRDefault="74561C74" w:rsidP="00A3690A">
      <w:pPr>
        <w:pStyle w:val="Heading2"/>
        <w:spacing w:line="240" w:lineRule="auto"/>
        <w:rPr>
          <w:sz w:val="40"/>
          <w:szCs w:val="40"/>
        </w:rPr>
      </w:pPr>
      <w:r w:rsidRPr="681FA6DA">
        <w:rPr>
          <w:sz w:val="40"/>
          <w:szCs w:val="40"/>
        </w:rPr>
        <w:t>Intended audience</w:t>
      </w:r>
      <w:r w:rsidR="7677C2E3" w:rsidRPr="681FA6DA">
        <w:rPr>
          <w:sz w:val="40"/>
          <w:szCs w:val="40"/>
        </w:rPr>
        <w:t>:</w:t>
      </w:r>
    </w:p>
    <w:p w14:paraId="30E5DE0C" w14:textId="6FCC7A5C" w:rsidR="74561C74" w:rsidRDefault="00460E81" w:rsidP="681FA6DA">
      <w:pPr>
        <w:spacing w:line="240" w:lineRule="auto"/>
        <w:rPr>
          <w:rFonts w:eastAsia="Calibri"/>
        </w:rPr>
      </w:pPr>
      <w:r>
        <w:t>Principals, school executive, EAL/D specialist teachers and teachers of EAL/D learners.</w:t>
      </w:r>
    </w:p>
    <w:p w14:paraId="5212F769" w14:textId="774B3643" w:rsidR="00C93303" w:rsidRPr="00A3690A" w:rsidRDefault="705B871B" w:rsidP="00A3690A">
      <w:pPr>
        <w:pStyle w:val="Heading2"/>
        <w:spacing w:line="240" w:lineRule="auto"/>
        <w:rPr>
          <w:sz w:val="40"/>
          <w:szCs w:val="40"/>
        </w:rPr>
      </w:pPr>
      <w:r w:rsidRPr="681FA6DA">
        <w:rPr>
          <w:sz w:val="40"/>
          <w:szCs w:val="40"/>
        </w:rPr>
        <w:t>Instructions for use:</w:t>
      </w:r>
    </w:p>
    <w:p w14:paraId="6ACF6873" w14:textId="1DE16F42" w:rsidR="74561C74" w:rsidRDefault="00B31B45" w:rsidP="681FA6DA">
      <w:pPr>
        <w:spacing w:line="240" w:lineRule="auto"/>
        <w:rPr>
          <w:rFonts w:eastAsia="Calibri"/>
        </w:rPr>
      </w:pPr>
      <w:r>
        <w:t xml:space="preserve">The resources can be used to guide reflection on current practices </w:t>
      </w:r>
      <w:proofErr w:type="gramStart"/>
      <w:r>
        <w:t>in regards to</w:t>
      </w:r>
      <w:proofErr w:type="gramEnd"/>
      <w:r>
        <w:t xml:space="preserve"> EAL/D education. The practical strategies can be implemented to support improved practice.</w:t>
      </w:r>
    </w:p>
    <w:p w14:paraId="5F8431E2" w14:textId="77777777" w:rsidR="00D226D7" w:rsidRDefault="00D226D7"/>
    <w:p w14:paraId="41367BFD" w14:textId="77777777" w:rsidR="00EB3C04" w:rsidRDefault="00EB3C04"/>
    <w:p w14:paraId="357874AA" w14:textId="29C128F7" w:rsidR="00B35D2E" w:rsidRPr="00D226D7" w:rsidRDefault="009C4CD9" w:rsidP="00D226D7">
      <w:pPr>
        <w:pStyle w:val="FeatureBox"/>
        <w:spacing w:before="120" w:line="240" w:lineRule="auto"/>
      </w:pPr>
      <w:r w:rsidRPr="00D226D7">
        <w:rPr>
          <w:b/>
        </w:rPr>
        <w:t>Alignment</w:t>
      </w:r>
      <w:r w:rsidR="00B35D2E" w:rsidRPr="00D226D7">
        <w:rPr>
          <w:b/>
        </w:rPr>
        <w:t xml:space="preserve"> to system</w:t>
      </w:r>
      <w:r w:rsidRPr="00D226D7">
        <w:rPr>
          <w:b/>
        </w:rPr>
        <w:t xml:space="preserve"> priorities and/or needs:</w:t>
      </w:r>
      <w:r w:rsidR="00D226D7" w:rsidRPr="00D226D7">
        <w:t xml:space="preserve"> </w:t>
      </w:r>
      <w:r w:rsidR="00B31B45">
        <w:t xml:space="preserve">Aligns to the </w:t>
      </w:r>
      <w:hyperlink r:id="rId11" w:history="1">
        <w:r w:rsidR="00B31B45" w:rsidRPr="00B31B45">
          <w:rPr>
            <w:rStyle w:val="Hyperlink"/>
          </w:rPr>
          <w:t>Multicultural Education policy</w:t>
        </w:r>
      </w:hyperlink>
      <w:r w:rsidR="00B31B45">
        <w:t>.</w:t>
      </w:r>
    </w:p>
    <w:p w14:paraId="395816A1" w14:textId="1BC6F92A" w:rsidR="7677C2E3" w:rsidRDefault="7677C2E3" w:rsidP="681FA6DA">
      <w:pPr>
        <w:rPr>
          <w:rFonts w:eastAsia="Calibri"/>
        </w:rPr>
      </w:pPr>
      <w:r w:rsidRPr="681FA6DA">
        <w:rPr>
          <w:b/>
          <w:bCs/>
        </w:rPr>
        <w:t>Alignment</w:t>
      </w:r>
      <w:r w:rsidR="74561C74" w:rsidRPr="681FA6DA">
        <w:rPr>
          <w:b/>
          <w:bCs/>
        </w:rPr>
        <w:t xml:space="preserve"> to School Excellence Framework:</w:t>
      </w:r>
      <w:r w:rsidR="5E62FA61">
        <w:t xml:space="preserve"> </w:t>
      </w:r>
      <w:r w:rsidR="00A070AA">
        <w:t>Teaching: effective classroom practice; Leading: Educational leadership</w:t>
      </w:r>
    </w:p>
    <w:p w14:paraId="5E041332" w14:textId="3ACE29D8" w:rsidR="00D226D7" w:rsidRPr="00D226D7" w:rsidRDefault="5E62FA61" w:rsidP="681FA6DA">
      <w:pPr>
        <w:spacing w:before="120" w:line="240" w:lineRule="auto"/>
        <w:rPr>
          <w:rFonts w:eastAsia="Calibri"/>
        </w:rPr>
      </w:pPr>
      <w:r w:rsidRPr="681FA6DA">
        <w:rPr>
          <w:b/>
          <w:bCs/>
        </w:rPr>
        <w:t xml:space="preserve">Consulted with: </w:t>
      </w:r>
      <w:r w:rsidR="00A070AA">
        <w:t>CESE and Multicultural Education</w:t>
      </w:r>
    </w:p>
    <w:p w14:paraId="1D83D4AD" w14:textId="0E38CEBC" w:rsidR="5E62FA61" w:rsidRDefault="5E62FA61" w:rsidP="681FA6DA">
      <w:pPr>
        <w:rPr>
          <w:rFonts w:eastAsia="Calibri"/>
        </w:rPr>
      </w:pPr>
      <w:r w:rsidRPr="681FA6DA">
        <w:rPr>
          <w:b/>
          <w:bCs/>
        </w:rPr>
        <w:t xml:space="preserve">Reviewed by: </w:t>
      </w:r>
      <w:r w:rsidR="00A070AA">
        <w:t>CESE and Multicultural Education</w:t>
      </w:r>
    </w:p>
    <w:p w14:paraId="78980590" w14:textId="60137EEA" w:rsidR="00D226D7" w:rsidRPr="00D226D7" w:rsidRDefault="3353DF27" w:rsidP="681FA6DA">
      <w:pPr>
        <w:spacing w:before="120" w:line="240" w:lineRule="auto"/>
        <w:rPr>
          <w:rFonts w:eastAsia="Calibri"/>
        </w:rPr>
      </w:pPr>
      <w:r w:rsidRPr="681FA6DA">
        <w:rPr>
          <w:b/>
          <w:bCs/>
        </w:rPr>
        <w:t>Created/last updated</w:t>
      </w:r>
      <w:r w:rsidR="5E62FA61" w:rsidRPr="681FA6DA">
        <w:rPr>
          <w:b/>
          <w:bCs/>
        </w:rPr>
        <w:t xml:space="preserve">: </w:t>
      </w:r>
      <w:r w:rsidR="00460E81">
        <w:t>June 2021</w:t>
      </w:r>
    </w:p>
    <w:p w14:paraId="672A6659" w14:textId="1949B563" w:rsidR="009C4CD9" w:rsidRPr="00B35D2E" w:rsidRDefault="7DFF55AE" w:rsidP="681FA6DA">
      <w:pPr>
        <w:spacing w:before="120" w:line="240" w:lineRule="auto"/>
        <w:rPr>
          <w:rFonts w:eastAsia="Calibri"/>
        </w:rPr>
      </w:pPr>
      <w:r w:rsidRPr="681FA6DA">
        <w:rPr>
          <w:b/>
          <w:bCs/>
        </w:rPr>
        <w:t>Anticipated r</w:t>
      </w:r>
      <w:r w:rsidR="5E62FA61" w:rsidRPr="681FA6DA">
        <w:rPr>
          <w:b/>
          <w:bCs/>
        </w:rPr>
        <w:t>esource review date:</w:t>
      </w:r>
      <w:r w:rsidR="00460E81">
        <w:rPr>
          <w:b/>
          <w:bCs/>
        </w:rPr>
        <w:t xml:space="preserve"> </w:t>
      </w:r>
      <w:r w:rsidR="00460E81" w:rsidRPr="00460E81">
        <w:t xml:space="preserve">January </w:t>
      </w:r>
      <w:r w:rsidR="00460E81">
        <w:t>2023</w:t>
      </w:r>
    </w:p>
    <w:sectPr w:rsidR="009C4CD9" w:rsidRPr="00B35D2E" w:rsidSect="00EB3C04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9" w:footer="2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1B12" w14:textId="77777777" w:rsidR="000A35FD" w:rsidRDefault="000A35FD" w:rsidP="00191F45">
      <w:r>
        <w:separator/>
      </w:r>
    </w:p>
    <w:p w14:paraId="2D114B6B" w14:textId="77777777" w:rsidR="000A35FD" w:rsidRDefault="000A35FD"/>
    <w:p w14:paraId="0B872576" w14:textId="77777777" w:rsidR="000A35FD" w:rsidRDefault="000A35FD"/>
    <w:p w14:paraId="5AB4CE52" w14:textId="77777777" w:rsidR="000A35FD" w:rsidRDefault="000A35FD"/>
  </w:endnote>
  <w:endnote w:type="continuationSeparator" w:id="0">
    <w:p w14:paraId="1810BE4C" w14:textId="77777777" w:rsidR="000A35FD" w:rsidRDefault="000A35FD" w:rsidP="00191F45">
      <w:r>
        <w:continuationSeparator/>
      </w:r>
    </w:p>
    <w:p w14:paraId="55611EBC" w14:textId="77777777" w:rsidR="000A35FD" w:rsidRDefault="000A35FD"/>
    <w:p w14:paraId="09E4E3D3" w14:textId="77777777" w:rsidR="000A35FD" w:rsidRDefault="000A35FD"/>
    <w:p w14:paraId="2D04BABE" w14:textId="77777777" w:rsidR="000A35FD" w:rsidRDefault="000A35FD"/>
  </w:endnote>
  <w:endnote w:type="continuationNotice" w:id="1">
    <w:p w14:paraId="36E369C7" w14:textId="77777777" w:rsidR="000A35FD" w:rsidRDefault="000A35F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B0F9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6B69" w14:textId="72C80B0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80E8D">
      <w:rPr>
        <w:noProof/>
      </w:rPr>
      <w:t>Oct-22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E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5" name="Picture 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9AD5" w14:textId="77777777" w:rsidR="000A35FD" w:rsidRDefault="000A35FD" w:rsidP="00191F45">
      <w:r>
        <w:separator/>
      </w:r>
    </w:p>
    <w:p w14:paraId="22DCE081" w14:textId="77777777" w:rsidR="000A35FD" w:rsidRDefault="000A35FD"/>
    <w:p w14:paraId="0E9D89E9" w14:textId="77777777" w:rsidR="000A35FD" w:rsidRDefault="000A35FD"/>
    <w:p w14:paraId="4CC06957" w14:textId="77777777" w:rsidR="000A35FD" w:rsidRDefault="000A35FD"/>
  </w:footnote>
  <w:footnote w:type="continuationSeparator" w:id="0">
    <w:p w14:paraId="72059823" w14:textId="77777777" w:rsidR="000A35FD" w:rsidRDefault="000A35FD" w:rsidP="00191F45">
      <w:r>
        <w:continuationSeparator/>
      </w:r>
    </w:p>
    <w:p w14:paraId="5BAA6409" w14:textId="77777777" w:rsidR="000A35FD" w:rsidRDefault="000A35FD"/>
    <w:p w14:paraId="32CC87B6" w14:textId="77777777" w:rsidR="000A35FD" w:rsidRDefault="000A35FD"/>
    <w:p w14:paraId="6B7F0DCF" w14:textId="77777777" w:rsidR="000A35FD" w:rsidRDefault="000A35FD"/>
  </w:footnote>
  <w:footnote w:type="continuationNotice" w:id="1">
    <w:p w14:paraId="643040D8" w14:textId="77777777" w:rsidR="000A35FD" w:rsidRDefault="000A35F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2FC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773042824">
    <w:abstractNumId w:val="14"/>
  </w:num>
  <w:num w:numId="2" w16cid:durableId="354893455">
    <w:abstractNumId w:val="12"/>
  </w:num>
  <w:num w:numId="3" w16cid:durableId="1211041508">
    <w:abstractNumId w:val="16"/>
  </w:num>
  <w:num w:numId="4" w16cid:durableId="1157499507">
    <w:abstractNumId w:val="18"/>
  </w:num>
  <w:num w:numId="5" w16cid:durableId="6789665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1232752">
    <w:abstractNumId w:val="11"/>
  </w:num>
  <w:num w:numId="7" w16cid:durableId="1016536360">
    <w:abstractNumId w:val="19"/>
  </w:num>
  <w:num w:numId="8" w16cid:durableId="2016422294">
    <w:abstractNumId w:val="10"/>
  </w:num>
  <w:num w:numId="9" w16cid:durableId="705250295">
    <w:abstractNumId w:val="15"/>
  </w:num>
  <w:num w:numId="10" w16cid:durableId="1256742054">
    <w:abstractNumId w:val="9"/>
  </w:num>
  <w:num w:numId="11" w16cid:durableId="2037072110">
    <w:abstractNumId w:val="13"/>
  </w:num>
  <w:num w:numId="12" w16cid:durableId="332027671">
    <w:abstractNumId w:val="6"/>
  </w:num>
  <w:num w:numId="13" w16cid:durableId="1249580072">
    <w:abstractNumId w:val="8"/>
  </w:num>
  <w:num w:numId="14" w16cid:durableId="1208642117">
    <w:abstractNumId w:val="0"/>
  </w:num>
  <w:num w:numId="15" w16cid:durableId="1982036163">
    <w:abstractNumId w:val="1"/>
  </w:num>
  <w:num w:numId="16" w16cid:durableId="1510173805">
    <w:abstractNumId w:val="2"/>
  </w:num>
  <w:num w:numId="17" w16cid:durableId="188224683">
    <w:abstractNumId w:val="3"/>
  </w:num>
  <w:num w:numId="18" w16cid:durableId="262568208">
    <w:abstractNumId w:val="4"/>
  </w:num>
  <w:num w:numId="19" w16cid:durableId="1533806113">
    <w:abstractNumId w:val="5"/>
  </w:num>
  <w:num w:numId="20" w16cid:durableId="95562275">
    <w:abstractNumId w:val="7"/>
  </w:num>
  <w:num w:numId="21" w16cid:durableId="1078944357">
    <w:abstractNumId w:val="20"/>
  </w:num>
  <w:num w:numId="22" w16cid:durableId="1663969097">
    <w:abstractNumId w:val="17"/>
  </w:num>
  <w:num w:numId="23" w16cid:durableId="635336612">
    <w:abstractNumId w:val="12"/>
  </w:num>
  <w:num w:numId="24" w16cid:durableId="597715311">
    <w:abstractNumId w:val="12"/>
  </w:num>
  <w:num w:numId="25" w16cid:durableId="2012877641">
    <w:abstractNumId w:val="12"/>
  </w:num>
  <w:num w:numId="26" w16cid:durableId="332149369">
    <w:abstractNumId w:val="12"/>
  </w:num>
  <w:num w:numId="27" w16cid:durableId="126432222">
    <w:abstractNumId w:val="12"/>
  </w:num>
  <w:num w:numId="28" w16cid:durableId="1507552196">
    <w:abstractNumId w:val="12"/>
  </w:num>
  <w:num w:numId="29" w16cid:durableId="1663850677">
    <w:abstractNumId w:val="12"/>
  </w:num>
  <w:num w:numId="30" w16cid:durableId="257300265">
    <w:abstractNumId w:val="12"/>
  </w:num>
  <w:num w:numId="31" w16cid:durableId="1764185135">
    <w:abstractNumId w:val="14"/>
  </w:num>
  <w:num w:numId="32" w16cid:durableId="1429036368">
    <w:abstractNumId w:val="20"/>
  </w:num>
  <w:num w:numId="33" w16cid:durableId="1929345034">
    <w:abstractNumId w:val="16"/>
  </w:num>
  <w:num w:numId="34" w16cid:durableId="67542801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2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35FD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E81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47FA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E0A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E8D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1A7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853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4CD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4C34"/>
    <w:rsid w:val="009F5F05"/>
    <w:rsid w:val="009F7315"/>
    <w:rsid w:val="009F73D1"/>
    <w:rsid w:val="00A00D40"/>
    <w:rsid w:val="00A04A93"/>
    <w:rsid w:val="00A070AA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3690A"/>
    <w:rsid w:val="00A41A01"/>
    <w:rsid w:val="00A429A9"/>
    <w:rsid w:val="00A43CFF"/>
    <w:rsid w:val="00A47719"/>
    <w:rsid w:val="00A47EAB"/>
    <w:rsid w:val="00A504D0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80A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4DD7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B45"/>
    <w:rsid w:val="00B32BEC"/>
    <w:rsid w:val="00B35B87"/>
    <w:rsid w:val="00B35D2E"/>
    <w:rsid w:val="00B40556"/>
    <w:rsid w:val="00B43107"/>
    <w:rsid w:val="00B45AC4"/>
    <w:rsid w:val="00B45E0A"/>
    <w:rsid w:val="00B47A18"/>
    <w:rsid w:val="00B51CD5"/>
    <w:rsid w:val="00B5290B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033"/>
    <w:rsid w:val="00BF695B"/>
    <w:rsid w:val="00BF6A14"/>
    <w:rsid w:val="00BF71B0"/>
    <w:rsid w:val="00C0161F"/>
    <w:rsid w:val="00C030BD"/>
    <w:rsid w:val="00C036C3"/>
    <w:rsid w:val="00C0383F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3911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303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6D7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0C7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3C04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56D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5A01328"/>
    <w:rsid w:val="05A70B6E"/>
    <w:rsid w:val="0AF6BCE6"/>
    <w:rsid w:val="0C915DB0"/>
    <w:rsid w:val="0E5DEAE0"/>
    <w:rsid w:val="0FFA52B9"/>
    <w:rsid w:val="159FF097"/>
    <w:rsid w:val="1A64D342"/>
    <w:rsid w:val="1DAD1763"/>
    <w:rsid w:val="1F1C4A8C"/>
    <w:rsid w:val="27D06094"/>
    <w:rsid w:val="2975F942"/>
    <w:rsid w:val="2C3FC8E0"/>
    <w:rsid w:val="3353DF27"/>
    <w:rsid w:val="3F87A3B7"/>
    <w:rsid w:val="44CDD394"/>
    <w:rsid w:val="4EFEABDC"/>
    <w:rsid w:val="5144151E"/>
    <w:rsid w:val="5547A555"/>
    <w:rsid w:val="5B286DF0"/>
    <w:rsid w:val="5E62FA61"/>
    <w:rsid w:val="681FA6DA"/>
    <w:rsid w:val="6B45582D"/>
    <w:rsid w:val="6E23F449"/>
    <w:rsid w:val="6FC3517A"/>
    <w:rsid w:val="705B871B"/>
    <w:rsid w:val="7231CEEB"/>
    <w:rsid w:val="74561C74"/>
    <w:rsid w:val="749D24B0"/>
    <w:rsid w:val="7677C2E3"/>
    <w:rsid w:val="7D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65102"/>
  <w14:defaultImageDpi w14:val="32767"/>
  <w15:chartTrackingRefBased/>
  <w15:docId w15:val="{C4147B46-37AC-46E5-B182-A10A7B56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46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policy-library/policies/pd-2005-023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ea1\AppData\Local\Microsoft\Windows\INetCache\Content.Outlook\F5TPCJJF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E857A8E758C49848E22414ACFC118" ma:contentTypeVersion="13" ma:contentTypeDescription="Create a new document." ma:contentTypeScope="" ma:versionID="5b185c83a4a0b7c8cf176eca9de32d8f">
  <xsd:schema xmlns:xsd="http://www.w3.org/2001/XMLSchema" xmlns:xs="http://www.w3.org/2001/XMLSchema" xmlns:p="http://schemas.microsoft.com/office/2006/metadata/properties" xmlns:ns2="ff101348-d91c-47df-b0d4-962e13c9f9dc" xmlns:ns3="7ab773cb-4924-4485-85d2-a967fae2c85c" targetNamespace="http://schemas.microsoft.com/office/2006/metadata/properties" ma:root="true" ma:fieldsID="47704f71caf289a15922a893aee5b78b" ns2:_="" ns3:_="">
    <xsd:import namespace="ff101348-d91c-47df-b0d4-962e13c9f9dc"/>
    <xsd:import namespace="7ab773cb-4924-4485-85d2-a967fae2c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1348-d91c-47df-b0d4-962e13c9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773cb-4924-4485-85d2-a967fae2c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b773cb-4924-4485-85d2-a967fae2c85c">
      <UserInfo>
        <DisplayName>Des Crawford</DisplayName>
        <AccountId>435</AccountId>
        <AccountType/>
      </UserInfo>
      <UserInfo>
        <DisplayName>Carol Frith</DisplayName>
        <AccountId>713</AccountId>
        <AccountType/>
      </UserInfo>
      <UserInfo>
        <DisplayName>Angela Woods</DisplayName>
        <AccountId>1134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181D3E-E9B5-4D38-9B29-E0ABF9C67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8E6F1-E60A-4169-83FD-6BB07094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1348-d91c-47df-b0d4-962e13c9f9dc"/>
    <ds:schemaRef ds:uri="7ab773cb-4924-4485-85d2-a967fae2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7ab773cb-4924-4485-85d2-a967fae2c8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</Template>
  <TotalTime>1</TotalTime>
  <Pages>1</Pages>
  <Words>174</Words>
  <Characters>1396</Characters>
  <Application>Microsoft Office Word</Application>
  <DocSecurity>0</DocSecurity>
  <Lines>28</Lines>
  <Paragraphs>16</Paragraphs>
  <ScaleCrop>false</ScaleCrop>
  <Manager/>
  <Company>NSW Department of Education</Company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Chea</dc:creator>
  <cp:keywords/>
  <dc:description/>
  <cp:lastModifiedBy>Ali Dallas</cp:lastModifiedBy>
  <cp:revision>2</cp:revision>
  <cp:lastPrinted>2019-09-30T07:42:00Z</cp:lastPrinted>
  <dcterms:created xsi:type="dcterms:W3CDTF">2022-10-13T00:38:00Z</dcterms:created>
  <dcterms:modified xsi:type="dcterms:W3CDTF">2022-10-13T00:38:00Z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0x010100030E857A8E758C49848E22414ACFC118</vt:lpwstr>
  </property>
  <property fmtid="{D5CDD505-2E9C-101B-9397-08002B2CF9AE}" pid="3" name="GrammarlyDocumentId">
    <vt:lpwstr>5bad5f73950fbae9c2f52a6ac17b7a54bdd7b31e5901c22594507d9cd26a7a0c</vt:lpwstr>
  </property>
</Properties>
</file>