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4C1F9FC3"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D2B50">
        <w:t>Physical</w:t>
      </w:r>
      <w:r w:rsidR="002F0E9B">
        <w:t xml:space="preserve"> World</w:t>
      </w:r>
    </w:p>
    <w:p w14:paraId="7663E827" w14:textId="3FBCAD29" w:rsidR="000E7477" w:rsidRDefault="000E7477" w:rsidP="000E7477">
      <w:pPr>
        <w:pStyle w:val="IOSheading22017"/>
      </w:pPr>
      <w:r>
        <w:t xml:space="preserve">2012 Science and Technology K-6 Syllabus: </w:t>
      </w:r>
    </w:p>
    <w:p w14:paraId="2C91864E" w14:textId="418DE147" w:rsidR="000D2B50" w:rsidRDefault="000D2B50" w:rsidP="000D2B50">
      <w:pPr>
        <w:pStyle w:val="IOSbodytext2017"/>
        <w:rPr>
          <w:lang w:eastAsia="en-US"/>
        </w:rPr>
      </w:pPr>
      <w:r w:rsidRPr="000D2B50">
        <w:rPr>
          <w:rStyle w:val="IOSstrongemphasis2017"/>
          <w:lang w:eastAsia="en-US"/>
        </w:rPr>
        <w:t>NE</w:t>
      </w:r>
      <w:r w:rsidRPr="000D2B50">
        <w:rPr>
          <w:lang w:eastAsia="en-US"/>
        </w:rPr>
        <w:t xml:space="preserve"> - Students explore and learn about science as a unique way of answering questions and finding out about phenomena in the natural world, and the importance of scientific evidence in decision making and problem solving. Students identify that many different people from different cultures make contributions to developments in scientific knowledge. They recognise the significance and influence of science and technology in their world. </w:t>
      </w:r>
    </w:p>
    <w:p w14:paraId="147A0CAA" w14:textId="7E154A9A" w:rsidR="007825F0" w:rsidRDefault="000D2B50" w:rsidP="000D2B50">
      <w:pPr>
        <w:pStyle w:val="IOSbodytext2017"/>
      </w:pPr>
      <w:r w:rsidRPr="000D2B50">
        <w:rPr>
          <w:rStyle w:val="IOSstrongemphasis2017"/>
          <w:lang w:eastAsia="en-US"/>
        </w:rPr>
        <w:t>S1-S3: Physical World (PW)</w:t>
      </w:r>
      <w:r w:rsidRPr="000D2B50">
        <w:rPr>
          <w:lang w:eastAsia="en-US"/>
        </w:rPr>
        <w:t xml:space="preserve"> – students develop their understanding of heat energy, electricity, light and sound. They learn that forces affect the movement of objects and they discover how people can use the knowledge about the transfer of heat energy and transformation of elec</w:t>
      </w:r>
      <w:r w:rsidR="007E7588">
        <w:rPr>
          <w:lang w:eastAsia="en-US"/>
        </w:rPr>
        <w:t>tricity in their everyday life.</w:t>
      </w:r>
    </w:p>
    <w:p w14:paraId="561DC792" w14:textId="179A45F2" w:rsidR="000E7477" w:rsidRDefault="000E7477" w:rsidP="007825F0">
      <w:pPr>
        <w:pStyle w:val="IOSreference2017"/>
        <w:rPr>
          <w:lang w:eastAsia="en-US"/>
        </w:rPr>
      </w:pPr>
      <w:r w:rsidRPr="000E7477">
        <w:rPr>
          <w:lang w:eastAsia="en-US"/>
        </w:rPr>
        <w:t>Science and Technology K–6 Syllabus</w:t>
      </w:r>
      <w:r w:rsidRPr="000E7477">
        <w:t xml:space="preserve"> 2012</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2012</w:t>
      </w:r>
    </w:p>
    <w:p w14:paraId="3F6B8AA0" w14:textId="143FDBD3" w:rsidR="000E7477" w:rsidRDefault="000E7477" w:rsidP="000E7477">
      <w:pPr>
        <w:pStyle w:val="IOSheading22017"/>
      </w:pPr>
      <w:r>
        <w:t xml:space="preserve">2017 Science and Technology K-6 Syllabus: </w:t>
      </w:r>
    </w:p>
    <w:p w14:paraId="42A193FD" w14:textId="7C952373" w:rsidR="000D2B50" w:rsidRDefault="000D2B50" w:rsidP="000D2B50">
      <w:pPr>
        <w:pStyle w:val="IOSbodytext2017"/>
        <w:rPr>
          <w:lang w:eastAsia="en-US"/>
        </w:rPr>
      </w:pPr>
      <w:r>
        <w:rPr>
          <w:lang w:eastAsia="en-US"/>
        </w:rPr>
        <w:t>The Physical World strand explores the physical characteristics of objects and how this affects their movement. Light, sound and heat are identified as forms of energy that may be transferred and transformed, and explore the difference between contact and non-contact forces.</w:t>
      </w:r>
    </w:p>
    <w:p w14:paraId="0B45378A" w14:textId="75BEF274" w:rsidR="000D2B50" w:rsidRDefault="000D2B50" w:rsidP="000D2B50">
      <w:pPr>
        <w:pStyle w:val="IOSbodytext2017"/>
        <w:rPr>
          <w:lang w:eastAsia="en-US"/>
        </w:rPr>
      </w:pPr>
      <w:r>
        <w:rPr>
          <w:lang w:eastAsia="en-US"/>
        </w:rPr>
        <w:t>Students develop knowledge and understanding of forces, energy and the properties of materials and their behaviour on the performance of designed engineering solutions. They investigate how electrical energy can control movement in products and systems and learn how engineered products, services and environments can be des</w:t>
      </w:r>
      <w:r w:rsidR="007E7588">
        <w:rPr>
          <w:lang w:eastAsia="en-US"/>
        </w:rPr>
        <w:t>igned and produced sustainably.</w:t>
      </w:r>
    </w:p>
    <w:p w14:paraId="3216BF7A" w14:textId="50CB122A" w:rsidR="00315C5F" w:rsidRDefault="00D75861" w:rsidP="000D2B50">
      <w:pPr>
        <w:pStyle w:val="IOSreference2017"/>
        <w:rPr>
          <w:lang w:eastAsia="en-US"/>
        </w:rPr>
      </w:pPr>
      <w:hyperlink r:id="rId9" w:history="1">
        <w:r w:rsidR="000E7477">
          <w:rPr>
            <w:rStyle w:val="Hyperlink"/>
            <w:lang w:eastAsia="en-US"/>
          </w:rPr>
          <w:t>Science and Technology Syllabus K–6 Syllabus 2017</w:t>
        </w:r>
      </w:hyperlink>
      <w:r w:rsidR="000E7477">
        <w:rPr>
          <w:lang w:eastAsia="en-US"/>
        </w:rPr>
        <w:br/>
      </w:r>
      <w:r w:rsidR="000E7477" w:rsidRPr="00373461">
        <w:rPr>
          <w:lang w:eastAsia="en-US"/>
        </w:rPr>
        <w:t xml:space="preserve">© </w:t>
      </w:r>
      <w:r w:rsidR="000E7477">
        <w:rPr>
          <w:lang w:eastAsia="en-US"/>
        </w:rPr>
        <w:t>NSW Education Standards Authority (NESA)</w:t>
      </w:r>
      <w:r w:rsidR="000E7477" w:rsidRPr="00373461">
        <w:rPr>
          <w:lang w:eastAsia="en-US"/>
        </w:rPr>
        <w:t xml:space="preserve"> for and on behalf of the Crown in right </w:t>
      </w:r>
      <w:r w:rsidR="000E7477">
        <w:rPr>
          <w:lang w:eastAsia="en-US"/>
        </w:rPr>
        <w:t>of the State of New South Wales, 201</w:t>
      </w:r>
      <w:r w:rsidR="002B166E">
        <w:rPr>
          <w:lang w:eastAsia="en-US"/>
        </w:rPr>
        <w:t>7</w:t>
      </w:r>
    </w:p>
    <w:p w14:paraId="3DB29D38" w14:textId="77777777" w:rsidR="000E7477" w:rsidRDefault="000E7477" w:rsidP="000E7477">
      <w:pPr>
        <w:pStyle w:val="IOSreference2017"/>
        <w:rPr>
          <w:lang w:eastAsia="en-US"/>
        </w:rPr>
      </w:pPr>
    </w:p>
    <w:tbl>
      <w:tblPr>
        <w:tblStyle w:val="TableGrid"/>
        <w:tblW w:w="0" w:type="auto"/>
        <w:tblLook w:val="04A0" w:firstRow="1" w:lastRow="0" w:firstColumn="1" w:lastColumn="0" w:noHBand="0" w:noVBand="1"/>
        <w:tblCaption w:val="Syllabus content"/>
      </w:tblPr>
      <w:tblGrid>
        <w:gridCol w:w="1555"/>
        <w:gridCol w:w="1275"/>
        <w:gridCol w:w="3828"/>
        <w:gridCol w:w="1842"/>
        <w:gridCol w:w="4551"/>
        <w:gridCol w:w="2643"/>
      </w:tblGrid>
      <w:tr w:rsidR="00991005" w14:paraId="52DA592C" w14:textId="77777777" w:rsidTr="007D1531">
        <w:trPr>
          <w:tblHeader/>
        </w:trPr>
        <w:tc>
          <w:tcPr>
            <w:tcW w:w="1555" w:type="dxa"/>
          </w:tcPr>
          <w:p w14:paraId="5A986758" w14:textId="5A316D98" w:rsidR="00991005" w:rsidRDefault="00991005" w:rsidP="00F94AD5">
            <w:pPr>
              <w:pStyle w:val="IOStableheading2017"/>
            </w:pPr>
            <w:r>
              <w:lastRenderedPageBreak/>
              <w:t>Stage</w:t>
            </w:r>
          </w:p>
        </w:tc>
        <w:tc>
          <w:tcPr>
            <w:tcW w:w="1275" w:type="dxa"/>
          </w:tcPr>
          <w:p w14:paraId="742AA79F" w14:textId="65D4E5EE" w:rsidR="00991005" w:rsidRDefault="00991005" w:rsidP="00B9495F">
            <w:pPr>
              <w:pStyle w:val="IOStableheading2017"/>
            </w:pPr>
            <w:r>
              <w:t>Outcome 201</w:t>
            </w:r>
            <w:r w:rsidR="00B9495F">
              <w:t>2</w:t>
            </w:r>
            <w:r>
              <w:t xml:space="preserve"> </w:t>
            </w:r>
          </w:p>
        </w:tc>
        <w:tc>
          <w:tcPr>
            <w:tcW w:w="3828" w:type="dxa"/>
          </w:tcPr>
          <w:p w14:paraId="542EC149" w14:textId="55DF5773" w:rsidR="00991005" w:rsidRDefault="00991005" w:rsidP="00F94AD5">
            <w:pPr>
              <w:pStyle w:val="IOStableheading2017"/>
            </w:pPr>
            <w:r>
              <w:t>2012 Science and Technology K-6 Syllabus</w:t>
            </w:r>
          </w:p>
        </w:tc>
        <w:tc>
          <w:tcPr>
            <w:tcW w:w="1842" w:type="dxa"/>
          </w:tcPr>
          <w:p w14:paraId="48247377" w14:textId="77777777" w:rsidR="007D1531" w:rsidRDefault="00991005" w:rsidP="00F94AD5">
            <w:pPr>
              <w:pStyle w:val="IOStableheading2017"/>
            </w:pPr>
            <w:r>
              <w:t xml:space="preserve">Outcome </w:t>
            </w:r>
          </w:p>
          <w:p w14:paraId="20B9FC57" w14:textId="279632B8" w:rsidR="00991005" w:rsidRDefault="007D1531" w:rsidP="00F94AD5">
            <w:pPr>
              <w:pStyle w:val="IOStableheading2017"/>
            </w:pPr>
            <w:r>
              <w:t>2</w:t>
            </w:r>
            <w:r w:rsidR="00991005">
              <w:t xml:space="preserve">017 </w:t>
            </w:r>
          </w:p>
        </w:tc>
        <w:tc>
          <w:tcPr>
            <w:tcW w:w="4551" w:type="dxa"/>
          </w:tcPr>
          <w:p w14:paraId="1A1261E3" w14:textId="2EA633FC" w:rsidR="00991005" w:rsidRDefault="00991005" w:rsidP="00F94AD5">
            <w:pPr>
              <w:pStyle w:val="IOStableheading2017"/>
            </w:pPr>
            <w:r>
              <w:t>2017 Science and Technology K-6 Syllabus</w:t>
            </w:r>
          </w:p>
        </w:tc>
        <w:tc>
          <w:tcPr>
            <w:tcW w:w="2643" w:type="dxa"/>
          </w:tcPr>
          <w:p w14:paraId="4E41F17E" w14:textId="1F6E34A0" w:rsidR="00991005" w:rsidRDefault="00991005" w:rsidP="00F94AD5">
            <w:pPr>
              <w:pStyle w:val="IOStableheading2017"/>
            </w:pPr>
            <w:r>
              <w:t>What is different?</w:t>
            </w:r>
          </w:p>
        </w:tc>
      </w:tr>
      <w:tr w:rsidR="00991005" w14:paraId="16C51C8D" w14:textId="77777777" w:rsidTr="007D1531">
        <w:tc>
          <w:tcPr>
            <w:tcW w:w="1555" w:type="dxa"/>
          </w:tcPr>
          <w:p w14:paraId="4EC7E516" w14:textId="27C3E6AA" w:rsidR="00991005" w:rsidRPr="00F94AD5" w:rsidRDefault="00991005" w:rsidP="00F94AD5">
            <w:pPr>
              <w:pStyle w:val="IOStabletext2017"/>
              <w:rPr>
                <w:rStyle w:val="IOSstrongemphasis2017"/>
              </w:rPr>
            </w:pPr>
            <w:r>
              <w:rPr>
                <w:rStyle w:val="IOSstrongemphasis2017"/>
              </w:rPr>
              <w:t>Early stage 1</w:t>
            </w:r>
          </w:p>
        </w:tc>
        <w:tc>
          <w:tcPr>
            <w:tcW w:w="1275" w:type="dxa"/>
          </w:tcPr>
          <w:p w14:paraId="3A9E3C33" w14:textId="6B002B19" w:rsidR="00991005" w:rsidRPr="00991005" w:rsidRDefault="000D2B50" w:rsidP="004165BE">
            <w:pPr>
              <w:pStyle w:val="IOStabletext2017"/>
              <w:rPr>
                <w:rStyle w:val="IOSstrongemphasis2017"/>
                <w:b w:val="0"/>
              </w:rPr>
            </w:pPr>
            <w:r w:rsidRPr="000D2B50">
              <w:rPr>
                <w:rStyle w:val="IOSstrongemphasis2017"/>
                <w:b w:val="0"/>
              </w:rPr>
              <w:t>Ste-6NE</w:t>
            </w:r>
          </w:p>
        </w:tc>
        <w:tc>
          <w:tcPr>
            <w:tcW w:w="3828" w:type="dxa"/>
          </w:tcPr>
          <w:p w14:paraId="1D9BC421" w14:textId="0F8F7685" w:rsidR="00991005" w:rsidRPr="004165BE" w:rsidRDefault="000D2B50" w:rsidP="004165BE">
            <w:pPr>
              <w:pStyle w:val="IOStabletext2017"/>
            </w:pPr>
            <w:r w:rsidRPr="002B78DB">
              <w:rPr>
                <w:rStyle w:val="IOSstrongemphasis2017"/>
              </w:rPr>
              <w:t xml:space="preserve">identifies </w:t>
            </w:r>
            <w:r w:rsidRPr="000D2B50">
              <w:t>that the way objects move depends on a variety of factors</w:t>
            </w:r>
          </w:p>
        </w:tc>
        <w:tc>
          <w:tcPr>
            <w:tcW w:w="1842" w:type="dxa"/>
          </w:tcPr>
          <w:p w14:paraId="7BBFE2FA" w14:textId="33E285BF" w:rsidR="00991005" w:rsidRPr="00315C5F" w:rsidRDefault="000D2B50" w:rsidP="00315C5F">
            <w:pPr>
              <w:pStyle w:val="IOStabletext2017"/>
            </w:pPr>
            <w:r w:rsidRPr="000D2B50">
              <w:t>STe-5PW-ST</w:t>
            </w:r>
          </w:p>
        </w:tc>
        <w:tc>
          <w:tcPr>
            <w:tcW w:w="4551" w:type="dxa"/>
          </w:tcPr>
          <w:p w14:paraId="0B738B7B" w14:textId="119F156F" w:rsidR="00991005" w:rsidRPr="00315C5F" w:rsidRDefault="000D2B50" w:rsidP="00315C5F">
            <w:pPr>
              <w:pStyle w:val="IOStabletext2017"/>
            </w:pPr>
            <w:r w:rsidRPr="002B78DB">
              <w:rPr>
                <w:rStyle w:val="IOSstrongemphasis2017"/>
              </w:rPr>
              <w:t xml:space="preserve">observes </w:t>
            </w:r>
            <w:r w:rsidRPr="000D2B50">
              <w:t>the way objects move and relates changes in motion to push and pull forces</w:t>
            </w:r>
          </w:p>
        </w:tc>
        <w:tc>
          <w:tcPr>
            <w:tcW w:w="2643" w:type="dxa"/>
          </w:tcPr>
          <w:p w14:paraId="6ABAAE7F" w14:textId="77777777" w:rsidR="00991005" w:rsidRDefault="00991005" w:rsidP="00F94AD5">
            <w:pPr>
              <w:pStyle w:val="IOStabletext2017"/>
            </w:pPr>
          </w:p>
        </w:tc>
      </w:tr>
      <w:tr w:rsidR="00991005" w14:paraId="35B8B0BE" w14:textId="77777777" w:rsidTr="007D1531">
        <w:tc>
          <w:tcPr>
            <w:tcW w:w="1555" w:type="dxa"/>
          </w:tcPr>
          <w:p w14:paraId="22467BA0" w14:textId="1ACCA81A" w:rsidR="00991005" w:rsidRPr="00F94AD5" w:rsidRDefault="00991005" w:rsidP="00F94AD5">
            <w:pPr>
              <w:pStyle w:val="IOStabletext2017"/>
              <w:rPr>
                <w:rStyle w:val="IOSstrongemphasis2017"/>
              </w:rPr>
            </w:pPr>
            <w:r>
              <w:rPr>
                <w:rStyle w:val="IOSstrongemphasis2017"/>
              </w:rPr>
              <w:t>Stage 1</w:t>
            </w:r>
          </w:p>
        </w:tc>
        <w:tc>
          <w:tcPr>
            <w:tcW w:w="1275" w:type="dxa"/>
          </w:tcPr>
          <w:p w14:paraId="62380FAE" w14:textId="77777777" w:rsidR="000D2B50" w:rsidRPr="000D2B50" w:rsidRDefault="000D2B50" w:rsidP="000D2B50">
            <w:pPr>
              <w:pStyle w:val="IOStabletext2017"/>
              <w:rPr>
                <w:rStyle w:val="IOSstrongemphasis2017"/>
                <w:b w:val="0"/>
              </w:rPr>
            </w:pPr>
            <w:r w:rsidRPr="000D2B50">
              <w:rPr>
                <w:rStyle w:val="IOSstrongemphasis2017"/>
                <w:b w:val="0"/>
              </w:rPr>
              <w:t>St1-6PW</w:t>
            </w:r>
          </w:p>
          <w:p w14:paraId="32FC7A54" w14:textId="77777777" w:rsidR="000D2B50" w:rsidRDefault="000D2B50" w:rsidP="000D2B50">
            <w:pPr>
              <w:pStyle w:val="IOStabletext2017"/>
              <w:rPr>
                <w:rStyle w:val="IOSstrongemphasis2017"/>
                <w:b w:val="0"/>
              </w:rPr>
            </w:pPr>
          </w:p>
          <w:p w14:paraId="1825F132" w14:textId="306F2573" w:rsidR="00991005" w:rsidRPr="000D2B50" w:rsidRDefault="000D2B50" w:rsidP="000D2B50">
            <w:pPr>
              <w:pStyle w:val="IOStabletext2017"/>
              <w:rPr>
                <w:rStyle w:val="IOSstrongemphasis2017"/>
                <w:b w:val="0"/>
              </w:rPr>
            </w:pPr>
            <w:r w:rsidRPr="000D2B50">
              <w:rPr>
                <w:rStyle w:val="IOSstrongemphasis2017"/>
                <w:b w:val="0"/>
              </w:rPr>
              <w:t>S</w:t>
            </w:r>
            <w:r>
              <w:rPr>
                <w:rStyle w:val="IOSstrongemphasis2017"/>
                <w:b w:val="0"/>
              </w:rPr>
              <w:t>t</w:t>
            </w:r>
            <w:r w:rsidRPr="000D2B50">
              <w:rPr>
                <w:rStyle w:val="IOSstrongemphasis2017"/>
                <w:b w:val="0"/>
              </w:rPr>
              <w:t>1-7PW</w:t>
            </w:r>
          </w:p>
        </w:tc>
        <w:tc>
          <w:tcPr>
            <w:tcW w:w="3828" w:type="dxa"/>
          </w:tcPr>
          <w:p w14:paraId="50605D2F" w14:textId="77777777" w:rsidR="000D2B50" w:rsidRDefault="000D2B50" w:rsidP="000D2B50">
            <w:pPr>
              <w:pStyle w:val="IOStabletext2017"/>
            </w:pPr>
            <w:r w:rsidRPr="002B78DB">
              <w:rPr>
                <w:rStyle w:val="IOSstrongemphasis2017"/>
              </w:rPr>
              <w:t>describes</w:t>
            </w:r>
            <w:r>
              <w:t xml:space="preserve"> some sources of light and sound that they sense in their daily lives</w:t>
            </w:r>
          </w:p>
          <w:p w14:paraId="22E4FB9B" w14:textId="1BE3A30D" w:rsidR="00991005" w:rsidRPr="004165BE" w:rsidRDefault="000D2B50" w:rsidP="000D2B50">
            <w:pPr>
              <w:pStyle w:val="IOStabletext2017"/>
            </w:pPr>
            <w:r w:rsidRPr="002B78DB">
              <w:rPr>
                <w:rStyle w:val="IOSstrongemphasis2017"/>
              </w:rPr>
              <w:t>describes</w:t>
            </w:r>
            <w:r>
              <w:t xml:space="preserve"> effects of pushes and pulls on objects they encounter</w:t>
            </w:r>
          </w:p>
        </w:tc>
        <w:tc>
          <w:tcPr>
            <w:tcW w:w="1842" w:type="dxa"/>
          </w:tcPr>
          <w:p w14:paraId="481533C2" w14:textId="77777777" w:rsidR="000D2B50" w:rsidRDefault="000D2B50" w:rsidP="000D2B50">
            <w:pPr>
              <w:pStyle w:val="IOStabletext2017"/>
            </w:pPr>
            <w:r>
              <w:t>ST1-8PW-S</w:t>
            </w:r>
          </w:p>
          <w:p w14:paraId="4FF8215C" w14:textId="77777777" w:rsidR="000D2B50" w:rsidRDefault="000D2B50" w:rsidP="000D2B50">
            <w:pPr>
              <w:pStyle w:val="IOStabletext2017"/>
            </w:pPr>
          </w:p>
          <w:p w14:paraId="67C11671" w14:textId="77777777" w:rsidR="000D2B50" w:rsidRDefault="000D2B50" w:rsidP="000D2B50">
            <w:pPr>
              <w:pStyle w:val="IOStabletext2017"/>
            </w:pPr>
          </w:p>
          <w:p w14:paraId="45952D7E" w14:textId="5621BF9F" w:rsidR="00991005" w:rsidRDefault="000D2B50" w:rsidP="000D2B50">
            <w:pPr>
              <w:pStyle w:val="IOStabletext2017"/>
            </w:pPr>
            <w:r>
              <w:t>ST1-9PW-ST</w:t>
            </w:r>
          </w:p>
        </w:tc>
        <w:tc>
          <w:tcPr>
            <w:tcW w:w="4551" w:type="dxa"/>
          </w:tcPr>
          <w:p w14:paraId="098B4BB8" w14:textId="77777777" w:rsidR="000D2B50" w:rsidRDefault="000D2B50" w:rsidP="000D2B50">
            <w:pPr>
              <w:pStyle w:val="IOStabletext2017"/>
            </w:pPr>
            <w:r w:rsidRPr="002B78DB">
              <w:rPr>
                <w:rStyle w:val="IOSstrongemphasis2017"/>
              </w:rPr>
              <w:t>describes</w:t>
            </w:r>
            <w:r>
              <w:t xml:space="preserve"> common forms of energy and explores some characteristics of sound energy</w:t>
            </w:r>
          </w:p>
          <w:p w14:paraId="34BF1202" w14:textId="77777777" w:rsidR="007D1531" w:rsidRDefault="007D1531" w:rsidP="000D2B50">
            <w:pPr>
              <w:pStyle w:val="IOStabletext2017"/>
              <w:rPr>
                <w:rStyle w:val="IOSstrongemphasis2017"/>
              </w:rPr>
            </w:pPr>
          </w:p>
          <w:p w14:paraId="06FF1FDB" w14:textId="5E4FC17F" w:rsidR="00991005" w:rsidRDefault="000D2B50" w:rsidP="000D2B50">
            <w:pPr>
              <w:pStyle w:val="IOStabletext2017"/>
            </w:pPr>
            <w:r w:rsidRPr="002B78DB">
              <w:rPr>
                <w:rStyle w:val="IOSstrongemphasis2017"/>
              </w:rPr>
              <w:t>investigates</w:t>
            </w:r>
            <w:r>
              <w:t xml:space="preserve"> how forces and energy are used in products</w:t>
            </w:r>
          </w:p>
        </w:tc>
        <w:tc>
          <w:tcPr>
            <w:tcW w:w="2643" w:type="dxa"/>
          </w:tcPr>
          <w:p w14:paraId="0475C950" w14:textId="77777777" w:rsidR="00991005" w:rsidRDefault="00991005" w:rsidP="00F94AD5">
            <w:pPr>
              <w:pStyle w:val="IOStabletext2017"/>
            </w:pPr>
          </w:p>
        </w:tc>
      </w:tr>
      <w:tr w:rsidR="00991005" w14:paraId="12E8A3D4" w14:textId="77777777" w:rsidTr="007D1531">
        <w:tc>
          <w:tcPr>
            <w:tcW w:w="1555" w:type="dxa"/>
          </w:tcPr>
          <w:p w14:paraId="25607709" w14:textId="7D72D3EC" w:rsidR="00991005" w:rsidRPr="00F94AD5" w:rsidRDefault="00991005" w:rsidP="00F94AD5">
            <w:pPr>
              <w:pStyle w:val="IOStabletext2017"/>
              <w:rPr>
                <w:rStyle w:val="IOSstrongemphasis2017"/>
              </w:rPr>
            </w:pPr>
            <w:r>
              <w:rPr>
                <w:rStyle w:val="IOSstrongemphasis2017"/>
              </w:rPr>
              <w:t>Stage 2</w:t>
            </w:r>
          </w:p>
        </w:tc>
        <w:tc>
          <w:tcPr>
            <w:tcW w:w="1275" w:type="dxa"/>
          </w:tcPr>
          <w:p w14:paraId="436FB8D5" w14:textId="5740F5C6" w:rsidR="000D2B50" w:rsidRPr="000D2B50" w:rsidRDefault="000D2B50" w:rsidP="000D2B50">
            <w:pPr>
              <w:pStyle w:val="IOStabletext2017"/>
              <w:rPr>
                <w:rStyle w:val="IOSstrongemphasis2017"/>
                <w:b w:val="0"/>
              </w:rPr>
            </w:pPr>
            <w:r>
              <w:rPr>
                <w:rStyle w:val="IOSstrongemphasis2017"/>
                <w:b w:val="0"/>
              </w:rPr>
              <w:t>St</w:t>
            </w:r>
            <w:r w:rsidRPr="000D2B50">
              <w:rPr>
                <w:rStyle w:val="IOSstrongemphasis2017"/>
                <w:b w:val="0"/>
              </w:rPr>
              <w:t>2-6PW</w:t>
            </w:r>
          </w:p>
          <w:p w14:paraId="7B2B5556" w14:textId="77777777" w:rsidR="000D2B50" w:rsidRDefault="000D2B50" w:rsidP="000D2B50">
            <w:pPr>
              <w:pStyle w:val="IOStabletext2017"/>
              <w:rPr>
                <w:rStyle w:val="IOSstrongemphasis2017"/>
                <w:b w:val="0"/>
              </w:rPr>
            </w:pPr>
          </w:p>
          <w:p w14:paraId="391C43E1" w14:textId="1A3194EF" w:rsidR="00991005" w:rsidRPr="000D2B50" w:rsidRDefault="000D2B50" w:rsidP="000D2B50">
            <w:pPr>
              <w:pStyle w:val="IOStabletext2017"/>
              <w:rPr>
                <w:rStyle w:val="IOSstrongemphasis2017"/>
                <w:b w:val="0"/>
              </w:rPr>
            </w:pPr>
            <w:r>
              <w:rPr>
                <w:rStyle w:val="IOSstrongemphasis2017"/>
                <w:b w:val="0"/>
              </w:rPr>
              <w:t>St</w:t>
            </w:r>
            <w:r w:rsidRPr="000D2B50">
              <w:rPr>
                <w:rStyle w:val="IOSstrongemphasis2017"/>
                <w:b w:val="0"/>
              </w:rPr>
              <w:t>2-7PW</w:t>
            </w:r>
          </w:p>
        </w:tc>
        <w:tc>
          <w:tcPr>
            <w:tcW w:w="3828" w:type="dxa"/>
          </w:tcPr>
          <w:p w14:paraId="182C7101" w14:textId="77777777" w:rsidR="000D2B50" w:rsidRDefault="000D2B50" w:rsidP="000D2B50">
            <w:pPr>
              <w:pStyle w:val="IOStabletext2017"/>
            </w:pPr>
            <w:r w:rsidRPr="002B78DB">
              <w:rPr>
                <w:rStyle w:val="IOSstrongemphasis2017"/>
              </w:rPr>
              <w:t>identifies</w:t>
            </w:r>
            <w:r>
              <w:t xml:space="preserve"> ways heat is produced and that heat moves from one object to another</w:t>
            </w:r>
          </w:p>
          <w:p w14:paraId="09614916" w14:textId="7BF7E3C4" w:rsidR="00991005" w:rsidRPr="004165BE" w:rsidRDefault="000D2B50" w:rsidP="000D2B50">
            <w:pPr>
              <w:pStyle w:val="IOStabletext2017"/>
            </w:pPr>
            <w:r w:rsidRPr="002B78DB">
              <w:rPr>
                <w:rStyle w:val="IOSstrongemphasis2017"/>
              </w:rPr>
              <w:t>describes</w:t>
            </w:r>
            <w:r>
              <w:t xml:space="preserve"> everyday interactions between objects that result from contact and non-contact forces</w:t>
            </w:r>
          </w:p>
        </w:tc>
        <w:tc>
          <w:tcPr>
            <w:tcW w:w="1842" w:type="dxa"/>
          </w:tcPr>
          <w:p w14:paraId="2EE598C0" w14:textId="77777777" w:rsidR="000D2B50" w:rsidRDefault="000D2B50" w:rsidP="000D2B50">
            <w:pPr>
              <w:pStyle w:val="IOStabletext2017"/>
            </w:pPr>
            <w:r>
              <w:t>ST2-8PW-ST</w:t>
            </w:r>
          </w:p>
          <w:p w14:paraId="79B6AF71" w14:textId="77777777" w:rsidR="000D2B50" w:rsidRDefault="000D2B50" w:rsidP="000D2B50">
            <w:pPr>
              <w:pStyle w:val="IOStabletext2017"/>
            </w:pPr>
          </w:p>
          <w:p w14:paraId="4F705AB2" w14:textId="77777777" w:rsidR="000D2B50" w:rsidRDefault="000D2B50" w:rsidP="000D2B50">
            <w:pPr>
              <w:pStyle w:val="IOStabletext2017"/>
            </w:pPr>
          </w:p>
          <w:p w14:paraId="743D7F38" w14:textId="7D340352" w:rsidR="00991005" w:rsidRDefault="000D2B50" w:rsidP="000D2B50">
            <w:pPr>
              <w:pStyle w:val="IOStabletext2017"/>
            </w:pPr>
            <w:r>
              <w:t>ST2-9PW-ST</w:t>
            </w:r>
          </w:p>
        </w:tc>
        <w:tc>
          <w:tcPr>
            <w:tcW w:w="4551" w:type="dxa"/>
          </w:tcPr>
          <w:p w14:paraId="7AD141D4" w14:textId="77777777" w:rsidR="000D2B50" w:rsidRDefault="000D2B50" w:rsidP="000D2B50">
            <w:pPr>
              <w:pStyle w:val="IOStabletext2017"/>
            </w:pPr>
            <w:r w:rsidRPr="002B78DB">
              <w:rPr>
                <w:rStyle w:val="IOSstrongemphasis2017"/>
              </w:rPr>
              <w:t>describes</w:t>
            </w:r>
            <w:r>
              <w:t xml:space="preserve"> the characteristics and effects of common forms of energy, such as light and heat</w:t>
            </w:r>
          </w:p>
          <w:p w14:paraId="4A6C6164" w14:textId="77777777" w:rsidR="007D1531" w:rsidRDefault="007D1531" w:rsidP="000D2B50">
            <w:pPr>
              <w:pStyle w:val="IOStabletext2017"/>
              <w:rPr>
                <w:rStyle w:val="IOSstrongemphasis2017"/>
              </w:rPr>
            </w:pPr>
          </w:p>
          <w:p w14:paraId="76468A51" w14:textId="2122ADA5" w:rsidR="00991005" w:rsidRDefault="000D2B50" w:rsidP="000D2B50">
            <w:pPr>
              <w:pStyle w:val="IOStabletext2017"/>
            </w:pPr>
            <w:bookmarkStart w:id="0" w:name="_GoBack"/>
            <w:bookmarkEnd w:id="0"/>
            <w:r w:rsidRPr="002B78DB">
              <w:rPr>
                <w:rStyle w:val="IOSstrongemphasis2017"/>
              </w:rPr>
              <w:t>describes</w:t>
            </w:r>
            <w:r>
              <w:t xml:space="preserve"> how contact and non-contact forces affect an object's motion</w:t>
            </w:r>
          </w:p>
        </w:tc>
        <w:tc>
          <w:tcPr>
            <w:tcW w:w="2643" w:type="dxa"/>
          </w:tcPr>
          <w:p w14:paraId="0B3532C0" w14:textId="77777777" w:rsidR="00991005" w:rsidRDefault="00991005" w:rsidP="00F94AD5">
            <w:pPr>
              <w:pStyle w:val="IOStabletext2017"/>
            </w:pPr>
          </w:p>
        </w:tc>
      </w:tr>
      <w:tr w:rsidR="00991005" w14:paraId="28AA3940" w14:textId="77777777" w:rsidTr="007D1531">
        <w:tc>
          <w:tcPr>
            <w:tcW w:w="1555" w:type="dxa"/>
          </w:tcPr>
          <w:p w14:paraId="60844676" w14:textId="4B8791AE" w:rsidR="00991005" w:rsidRPr="00315C5F" w:rsidRDefault="00991005" w:rsidP="00F94AD5">
            <w:pPr>
              <w:pStyle w:val="IOStabletext2017"/>
              <w:rPr>
                <w:rStyle w:val="IOSstrongemphasis2017"/>
              </w:rPr>
            </w:pPr>
            <w:r>
              <w:rPr>
                <w:rStyle w:val="IOSstrongemphasis2017"/>
              </w:rPr>
              <w:t>Stage 3</w:t>
            </w:r>
          </w:p>
        </w:tc>
        <w:tc>
          <w:tcPr>
            <w:tcW w:w="1275" w:type="dxa"/>
          </w:tcPr>
          <w:p w14:paraId="53D729C1" w14:textId="1E9B9C8B" w:rsidR="000D2B50" w:rsidRPr="000D2B50" w:rsidRDefault="000D2B50" w:rsidP="000D2B50">
            <w:pPr>
              <w:pStyle w:val="IOStabletext2017"/>
              <w:rPr>
                <w:rStyle w:val="IOSstrongemphasis2017"/>
                <w:b w:val="0"/>
              </w:rPr>
            </w:pPr>
            <w:r>
              <w:rPr>
                <w:rStyle w:val="IOSstrongemphasis2017"/>
                <w:b w:val="0"/>
              </w:rPr>
              <w:t>St</w:t>
            </w:r>
            <w:r w:rsidRPr="000D2B50">
              <w:rPr>
                <w:rStyle w:val="IOSstrongemphasis2017"/>
                <w:b w:val="0"/>
              </w:rPr>
              <w:t>3-6PW</w:t>
            </w:r>
          </w:p>
          <w:p w14:paraId="4396C1F6" w14:textId="77777777" w:rsidR="000D2B50" w:rsidRDefault="000D2B50" w:rsidP="000D2B50">
            <w:pPr>
              <w:pStyle w:val="IOStabletext2017"/>
              <w:rPr>
                <w:rStyle w:val="IOSstrongemphasis2017"/>
                <w:b w:val="0"/>
              </w:rPr>
            </w:pPr>
          </w:p>
          <w:p w14:paraId="40EBB389" w14:textId="77777777" w:rsidR="000D2B50" w:rsidRDefault="000D2B50" w:rsidP="000D2B50">
            <w:pPr>
              <w:pStyle w:val="IOStabletext2017"/>
              <w:rPr>
                <w:rStyle w:val="IOSstrongemphasis2017"/>
                <w:b w:val="0"/>
              </w:rPr>
            </w:pPr>
          </w:p>
          <w:p w14:paraId="1575075E" w14:textId="2FB8002E" w:rsidR="00991005" w:rsidRPr="000D2B50" w:rsidRDefault="000D2B50" w:rsidP="000D2B50">
            <w:pPr>
              <w:pStyle w:val="IOStabletext2017"/>
              <w:rPr>
                <w:rStyle w:val="IOSstrongemphasis2017"/>
                <w:b w:val="0"/>
              </w:rPr>
            </w:pPr>
            <w:r>
              <w:rPr>
                <w:rStyle w:val="IOSstrongemphasis2017"/>
                <w:b w:val="0"/>
              </w:rPr>
              <w:t>St</w:t>
            </w:r>
            <w:r w:rsidRPr="000D2B50">
              <w:rPr>
                <w:rStyle w:val="IOSstrongemphasis2017"/>
                <w:b w:val="0"/>
              </w:rPr>
              <w:t>3-7PW</w:t>
            </w:r>
          </w:p>
        </w:tc>
        <w:tc>
          <w:tcPr>
            <w:tcW w:w="3828" w:type="dxa"/>
          </w:tcPr>
          <w:p w14:paraId="02950D2A" w14:textId="77777777" w:rsidR="000D2B50" w:rsidRDefault="000D2B50" w:rsidP="000D2B50">
            <w:pPr>
              <w:pStyle w:val="IOStabletext2017"/>
            </w:pPr>
            <w:r w:rsidRPr="002B78DB">
              <w:rPr>
                <w:rStyle w:val="IOSstrongemphasis2017"/>
              </w:rPr>
              <w:t>describes</w:t>
            </w:r>
            <w:r>
              <w:t xml:space="preserve"> how scientific understanding about the sources, transfer and transformation of electricity is related to making decisions about its use</w:t>
            </w:r>
          </w:p>
          <w:p w14:paraId="01E1B8B6" w14:textId="2B26C84B" w:rsidR="00991005" w:rsidRPr="004165BE" w:rsidRDefault="000D2B50" w:rsidP="000D2B50">
            <w:pPr>
              <w:pStyle w:val="IOStabletext2017"/>
            </w:pPr>
            <w:r w:rsidRPr="002B78DB">
              <w:rPr>
                <w:rStyle w:val="IOSstrongemphasis2017"/>
              </w:rPr>
              <w:t>uses</w:t>
            </w:r>
            <w:r>
              <w:t xml:space="preserve"> scientific knowledge about the transfer of light to solve problems that directly affect people's lives</w:t>
            </w:r>
          </w:p>
        </w:tc>
        <w:tc>
          <w:tcPr>
            <w:tcW w:w="1842" w:type="dxa"/>
          </w:tcPr>
          <w:p w14:paraId="2BD8C971" w14:textId="77777777" w:rsidR="000D2B50" w:rsidRDefault="000D2B50" w:rsidP="000D2B50">
            <w:pPr>
              <w:pStyle w:val="IOStabletext2017"/>
            </w:pPr>
            <w:r>
              <w:t>ST3-8PW-ST</w:t>
            </w:r>
          </w:p>
          <w:p w14:paraId="3D0E565C" w14:textId="77777777" w:rsidR="000D2B50" w:rsidRDefault="000D2B50" w:rsidP="000D2B50">
            <w:pPr>
              <w:pStyle w:val="IOStabletext2017"/>
            </w:pPr>
          </w:p>
          <w:p w14:paraId="4B77D68A" w14:textId="5CDA4823" w:rsidR="00991005" w:rsidRDefault="000D2B50" w:rsidP="000D2B50">
            <w:pPr>
              <w:pStyle w:val="IOStabletext2017"/>
            </w:pPr>
            <w:r>
              <w:t>ST3-9PW-ST</w:t>
            </w:r>
          </w:p>
        </w:tc>
        <w:tc>
          <w:tcPr>
            <w:tcW w:w="4551" w:type="dxa"/>
          </w:tcPr>
          <w:p w14:paraId="2D5F4BFD" w14:textId="77777777" w:rsidR="000D2B50" w:rsidRDefault="000D2B50" w:rsidP="000D2B50">
            <w:pPr>
              <w:pStyle w:val="IOStabletext2017"/>
            </w:pPr>
            <w:r w:rsidRPr="002B78DB">
              <w:rPr>
                <w:rStyle w:val="IOSstrongemphasis2017"/>
              </w:rPr>
              <w:t>explains</w:t>
            </w:r>
            <w:r>
              <w:t xml:space="preserve"> how energy is transformed from one from to another</w:t>
            </w:r>
          </w:p>
          <w:p w14:paraId="4F6E3D5B" w14:textId="3FD6AA1D" w:rsidR="00991005" w:rsidRDefault="000D2B50" w:rsidP="000D2B50">
            <w:pPr>
              <w:pStyle w:val="IOStabletext2017"/>
            </w:pPr>
            <w:r w:rsidRPr="002B78DB">
              <w:rPr>
                <w:rStyle w:val="IOSstrongemphasis2017"/>
              </w:rPr>
              <w:t>investigates</w:t>
            </w:r>
            <w:r>
              <w:t xml:space="preserve"> the effects of increasing or decreasing the strength of a specific contact or non-contact force</w:t>
            </w:r>
          </w:p>
        </w:tc>
        <w:tc>
          <w:tcPr>
            <w:tcW w:w="2643" w:type="dxa"/>
          </w:tcPr>
          <w:p w14:paraId="5334B901" w14:textId="77777777" w:rsidR="00991005" w:rsidRDefault="00991005" w:rsidP="00F94AD5">
            <w:pPr>
              <w:pStyle w:val="IOStabletext2017"/>
            </w:pPr>
          </w:p>
        </w:tc>
      </w:tr>
    </w:tbl>
    <w:p w14:paraId="4CFFF9C4" w14:textId="344B3DD6" w:rsidR="00315C5F" w:rsidRDefault="00315C5F" w:rsidP="002D1DBE">
      <w:pPr>
        <w:pStyle w:val="IOSbodytext2017"/>
      </w:pPr>
    </w:p>
    <w:sectPr w:rsidR="00315C5F" w:rsidSect="00991005">
      <w:footerReference w:type="even" r:id="rId10"/>
      <w:footerReference w:type="default" r:id="rId11"/>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9C08" w14:textId="77777777" w:rsidR="00D75861" w:rsidRDefault="00D75861">
      <w:pPr>
        <w:spacing w:before="0" w:line="240" w:lineRule="auto"/>
      </w:pPr>
      <w:r>
        <w:separator/>
      </w:r>
    </w:p>
  </w:endnote>
  <w:endnote w:type="continuationSeparator" w:id="0">
    <w:p w14:paraId="6BDDBA0E" w14:textId="77777777" w:rsidR="00D75861" w:rsidRDefault="00D758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2472A7BC"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0E7477">
      <w:t>June</w:t>
    </w:r>
    <w:r>
      <w:t xml:space="preserve"> </w:t>
    </w:r>
    <w:r w:rsidR="000E7477">
      <w:t>2018</w:t>
    </w:r>
    <w:r w:rsidRPr="004E338C">
      <w:tab/>
    </w:r>
    <w:r>
      <w:tab/>
    </w:r>
    <w:r w:rsidRPr="004E338C">
      <w:fldChar w:fldCharType="begin"/>
    </w:r>
    <w:r w:rsidRPr="004E338C">
      <w:instrText xml:space="preserve"> PAGE </w:instrText>
    </w:r>
    <w:r w:rsidRPr="004E338C">
      <w:fldChar w:fldCharType="separate"/>
    </w:r>
    <w:r w:rsidR="007E7588">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2580" w14:textId="77777777" w:rsidR="00D75861" w:rsidRDefault="00D75861">
      <w:pPr>
        <w:spacing w:before="0" w:line="240" w:lineRule="auto"/>
      </w:pPr>
      <w:r>
        <w:separator/>
      </w:r>
    </w:p>
  </w:footnote>
  <w:footnote w:type="continuationSeparator" w:id="0">
    <w:p w14:paraId="65BCCA11" w14:textId="77777777" w:rsidR="00D75861" w:rsidRDefault="00D7586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D2B50"/>
    <w:rsid w:val="000E69BA"/>
    <w:rsid w:val="000E7477"/>
    <w:rsid w:val="001245EC"/>
    <w:rsid w:val="00153CA1"/>
    <w:rsid w:val="001651E4"/>
    <w:rsid w:val="001C5524"/>
    <w:rsid w:val="001E1F9A"/>
    <w:rsid w:val="001F5E2C"/>
    <w:rsid w:val="002565E2"/>
    <w:rsid w:val="002A34A1"/>
    <w:rsid w:val="002B166E"/>
    <w:rsid w:val="002B78DB"/>
    <w:rsid w:val="002B7AB0"/>
    <w:rsid w:val="002D1DBE"/>
    <w:rsid w:val="002E3A02"/>
    <w:rsid w:val="002F0E9B"/>
    <w:rsid w:val="002F5B42"/>
    <w:rsid w:val="002F651E"/>
    <w:rsid w:val="00301B36"/>
    <w:rsid w:val="00315C5F"/>
    <w:rsid w:val="00317FD6"/>
    <w:rsid w:val="00376D3D"/>
    <w:rsid w:val="0038193B"/>
    <w:rsid w:val="00383295"/>
    <w:rsid w:val="003C2DBD"/>
    <w:rsid w:val="004165BE"/>
    <w:rsid w:val="00433A0E"/>
    <w:rsid w:val="00454252"/>
    <w:rsid w:val="004B3BF3"/>
    <w:rsid w:val="004C1870"/>
    <w:rsid w:val="004D0730"/>
    <w:rsid w:val="004E36EE"/>
    <w:rsid w:val="004E5F23"/>
    <w:rsid w:val="004E7D9E"/>
    <w:rsid w:val="00514B39"/>
    <w:rsid w:val="00580913"/>
    <w:rsid w:val="005838E4"/>
    <w:rsid w:val="005B3793"/>
    <w:rsid w:val="005C4F04"/>
    <w:rsid w:val="005F1E61"/>
    <w:rsid w:val="006B2506"/>
    <w:rsid w:val="00705087"/>
    <w:rsid w:val="00716FA1"/>
    <w:rsid w:val="0075348E"/>
    <w:rsid w:val="007534D7"/>
    <w:rsid w:val="007825F0"/>
    <w:rsid w:val="007A2C97"/>
    <w:rsid w:val="007B730A"/>
    <w:rsid w:val="007D1531"/>
    <w:rsid w:val="007E7116"/>
    <w:rsid w:val="007E7588"/>
    <w:rsid w:val="008109C5"/>
    <w:rsid w:val="00866DA3"/>
    <w:rsid w:val="00880D85"/>
    <w:rsid w:val="008A3C24"/>
    <w:rsid w:val="008F555A"/>
    <w:rsid w:val="009723A8"/>
    <w:rsid w:val="00991005"/>
    <w:rsid w:val="009D231C"/>
    <w:rsid w:val="00A1455C"/>
    <w:rsid w:val="00A34A17"/>
    <w:rsid w:val="00AE13C8"/>
    <w:rsid w:val="00B27349"/>
    <w:rsid w:val="00B33FA9"/>
    <w:rsid w:val="00B3507B"/>
    <w:rsid w:val="00B66B04"/>
    <w:rsid w:val="00B9495F"/>
    <w:rsid w:val="00C15A26"/>
    <w:rsid w:val="00C37FF2"/>
    <w:rsid w:val="00CB2CA0"/>
    <w:rsid w:val="00CB7742"/>
    <w:rsid w:val="00CD5846"/>
    <w:rsid w:val="00CE4514"/>
    <w:rsid w:val="00D109D7"/>
    <w:rsid w:val="00D13EE4"/>
    <w:rsid w:val="00D215B2"/>
    <w:rsid w:val="00D70E95"/>
    <w:rsid w:val="00D75861"/>
    <w:rsid w:val="00DC5A1F"/>
    <w:rsid w:val="00DE0FF7"/>
    <w:rsid w:val="00DF5352"/>
    <w:rsid w:val="00E238A5"/>
    <w:rsid w:val="00E37944"/>
    <w:rsid w:val="00ED67D7"/>
    <w:rsid w:val="00EE23AA"/>
    <w:rsid w:val="00F356CE"/>
    <w:rsid w:val="00F45DDA"/>
    <w:rsid w:val="00F51583"/>
    <w:rsid w:val="00F87A9A"/>
    <w:rsid w:val="00F92C20"/>
    <w:rsid w:val="00F94AD5"/>
    <w:rsid w:val="00F9679F"/>
    <w:rsid w:val="00FA0DBA"/>
    <w:rsid w:val="00FA4909"/>
    <w:rsid w:val="00FD3FA6"/>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FollowedHyperlink">
    <w:name w:val="FollowedHyperlink"/>
    <w:basedOn w:val="DefaultParagraphFont"/>
    <w:uiPriority w:val="99"/>
    <w:semiHidden/>
    <w:unhideWhenUsed/>
    <w:rsid w:val="000E7477"/>
    <w:rPr>
      <w:color w:val="954F72" w:themeColor="followedHyperlink"/>
      <w:u w:val="single"/>
    </w:rPr>
  </w:style>
  <w:style w:type="table" w:styleId="TableGrid">
    <w:name w:val="Table Grid"/>
    <w:basedOn w:val="TableNormal"/>
    <w:uiPriority w:val="39"/>
    <w:rsid w:val="00F9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science/science-and-technology-k-6-new-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6A4A-4DFF-421C-B926-BCCF370E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Carmeli, Easter</cp:lastModifiedBy>
  <cp:revision>8</cp:revision>
  <dcterms:created xsi:type="dcterms:W3CDTF">2018-06-22T02:10:00Z</dcterms:created>
  <dcterms:modified xsi:type="dcterms:W3CDTF">2018-06-28T01:16:00Z</dcterms:modified>
</cp:coreProperties>
</file>