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0FF7D42C" w:rsidR="00F0725A" w:rsidRPr="008B3BC9" w:rsidRDefault="00CD6C0D" w:rsidP="008B3BC9">
      <w:pPr>
        <w:pStyle w:val="Heading1"/>
      </w:pPr>
      <w:r w:rsidRPr="008B3BC9">
        <w:t>Movie magic</w:t>
      </w:r>
    </w:p>
    <w:p w14:paraId="432E2E9D" w14:textId="0201FFF0" w:rsidR="00A22D21" w:rsidRPr="00A22D21" w:rsidRDefault="0004608B" w:rsidP="00A22D21">
      <w:r>
        <w:t xml:space="preserve">In this lesson, students move from </w:t>
      </w:r>
      <w:r w:rsidR="00C4440D">
        <w:t xml:space="preserve">using </w:t>
      </w:r>
      <w:r>
        <w:t xml:space="preserve">scale factor between similar figures to using scale in non-routine ways. Students explore scale models used in </w:t>
      </w:r>
      <w:r w:rsidRPr="007B60BD">
        <w:rPr>
          <w:i/>
          <w:iCs/>
        </w:rPr>
        <w:t xml:space="preserve">The </w:t>
      </w:r>
      <w:r w:rsidR="000F17A8" w:rsidRPr="007B60BD">
        <w:rPr>
          <w:i/>
          <w:iCs/>
        </w:rPr>
        <w:t>L</w:t>
      </w:r>
      <w:r w:rsidRPr="007B60BD">
        <w:rPr>
          <w:i/>
          <w:iCs/>
        </w:rPr>
        <w:t xml:space="preserve">ord of the </w:t>
      </w:r>
      <w:r w:rsidR="000F17A8" w:rsidRPr="007B60BD">
        <w:rPr>
          <w:i/>
          <w:iCs/>
        </w:rPr>
        <w:t>R</w:t>
      </w:r>
      <w:r w:rsidRPr="007B60BD">
        <w:rPr>
          <w:i/>
          <w:iCs/>
        </w:rPr>
        <w:t>ings</w:t>
      </w:r>
      <w:r>
        <w:t xml:space="preserve"> and </w:t>
      </w:r>
      <w:r w:rsidRPr="007B60BD">
        <w:rPr>
          <w:i/>
          <w:iCs/>
        </w:rPr>
        <w:t>Harry Potter</w:t>
      </w:r>
      <w:r>
        <w:t xml:space="preserve"> movies and answer questions using a scale given as a ratio.</w:t>
      </w:r>
    </w:p>
    <w:p w14:paraId="5BF7F918" w14:textId="634235D2" w:rsidR="00A51D10" w:rsidRPr="00FD5598" w:rsidRDefault="00F54E05" w:rsidP="00FD5598">
      <w:pPr>
        <w:pStyle w:val="Heading2"/>
      </w:pPr>
      <w:r w:rsidRPr="00FD5598">
        <w:t>Visible learning</w:t>
      </w:r>
    </w:p>
    <w:p w14:paraId="531BF1E6" w14:textId="4ECB7E20" w:rsidR="00A51D10" w:rsidRPr="00FD5598" w:rsidRDefault="00A51D10" w:rsidP="00FD5598">
      <w:pPr>
        <w:pStyle w:val="Heading3"/>
      </w:pPr>
      <w:r w:rsidRPr="00FD5598">
        <w:t>Learning intentions</w:t>
      </w:r>
    </w:p>
    <w:p w14:paraId="6FB26953" w14:textId="2BC7CCD1" w:rsidR="00A22D21" w:rsidRPr="00AC7D82" w:rsidRDefault="00935493" w:rsidP="00AC7D82">
      <w:pPr>
        <w:pStyle w:val="ListBullet"/>
      </w:pPr>
      <w:r w:rsidRPr="00AC7D82">
        <w:t>To</w:t>
      </w:r>
      <w:r w:rsidR="00CD6C0D" w:rsidRPr="00AC7D82">
        <w:t xml:space="preserve"> develop students’ understanding of scale</w:t>
      </w:r>
    </w:p>
    <w:p w14:paraId="4762F48B" w14:textId="3632320D" w:rsidR="00CD6C0D" w:rsidRPr="00AC7D82" w:rsidRDefault="00CD6C0D" w:rsidP="00AC7D82">
      <w:pPr>
        <w:pStyle w:val="ListBullet"/>
      </w:pPr>
      <w:r w:rsidRPr="00AC7D82">
        <w:t>To solve problems involving ratios and scales</w:t>
      </w:r>
    </w:p>
    <w:p w14:paraId="31580410" w14:textId="2A7F99A1" w:rsidR="00A51D10" w:rsidRPr="00FD5598" w:rsidRDefault="00A51D10" w:rsidP="00FD5598">
      <w:pPr>
        <w:pStyle w:val="Heading3"/>
      </w:pPr>
      <w:r w:rsidRPr="00FD5598">
        <w:t>Success criteria</w:t>
      </w:r>
    </w:p>
    <w:p w14:paraId="1E0594C2" w14:textId="72E4FC2C" w:rsidR="00935493" w:rsidRPr="00AC7D82" w:rsidRDefault="00A22D21" w:rsidP="00AC7D82">
      <w:pPr>
        <w:pStyle w:val="ListBullet"/>
      </w:pPr>
      <w:r w:rsidRPr="00AC7D82">
        <w:t xml:space="preserve">I can </w:t>
      </w:r>
      <w:r w:rsidR="00CD6C0D" w:rsidRPr="00AC7D82">
        <w:t xml:space="preserve">describe how scale is used in </w:t>
      </w:r>
      <w:r w:rsidR="00C25837" w:rsidRPr="00AC7D82">
        <w:t>real life situations</w:t>
      </w:r>
    </w:p>
    <w:p w14:paraId="2A63E1FE" w14:textId="58259EDD" w:rsidR="00CD6C0D" w:rsidRPr="00AC7D82" w:rsidRDefault="00CD6C0D" w:rsidP="00AC7D82">
      <w:pPr>
        <w:pStyle w:val="ListBullet"/>
      </w:pPr>
      <w:r w:rsidRPr="00AC7D82">
        <w:t>I can solve scale problems using ratios</w:t>
      </w:r>
    </w:p>
    <w:p w14:paraId="73D6D35E" w14:textId="33B63858" w:rsidR="00A51D10" w:rsidRPr="00FD5598" w:rsidRDefault="00A51D10" w:rsidP="00FD5598">
      <w:pPr>
        <w:pStyle w:val="Heading3"/>
      </w:pPr>
      <w:r w:rsidRPr="00FD5598">
        <w:t>Syllabus outcome</w:t>
      </w:r>
      <w:r w:rsidR="00AC7D82">
        <w:t>s</w:t>
      </w:r>
    </w:p>
    <w:p w14:paraId="6F069909" w14:textId="09018930" w:rsidR="00F0725A" w:rsidRPr="00F0725A" w:rsidRDefault="00F0725A" w:rsidP="00F0725A">
      <w:pPr>
        <w:rPr>
          <w:lang w:val="en-US"/>
        </w:rPr>
      </w:pPr>
      <w:r w:rsidRPr="00F0725A">
        <w:rPr>
          <w:lang w:val="en-US"/>
        </w:rPr>
        <w:t>A student:</w:t>
      </w:r>
    </w:p>
    <w:p w14:paraId="6B29F07E" w14:textId="296CB333" w:rsidR="00F0725A" w:rsidRPr="00F0725A" w:rsidRDefault="00F0725A" w:rsidP="00F0725A">
      <w:pPr>
        <w:pStyle w:val="ListBullet"/>
        <w:rPr>
          <w:lang w:val="en-US"/>
        </w:rPr>
      </w:pPr>
      <w:r w:rsidRPr="00F0725A">
        <w:rPr>
          <w:lang w:val="en-US"/>
        </w:rPr>
        <w:t xml:space="preserve">develops understanding and fluency in mathematics through exploring and connecting mathematical concepts, </w:t>
      </w:r>
      <w:proofErr w:type="gramStart"/>
      <w:r w:rsidRPr="00F0725A">
        <w:rPr>
          <w:lang w:val="en-US"/>
        </w:rPr>
        <w:t>choosing</w:t>
      </w:r>
      <w:proofErr w:type="gramEnd"/>
      <w:r w:rsidRPr="00F0725A">
        <w:rPr>
          <w:lang w:val="en-US"/>
        </w:rPr>
        <w:t xml:space="preserve"> and applying mathematical techniques to solve problems, and communicating their thinking and reasoning coherently and clearly </w:t>
      </w:r>
      <w:r w:rsidRPr="00F0725A">
        <w:rPr>
          <w:b/>
          <w:bCs/>
          <w:lang w:val="en-US"/>
        </w:rPr>
        <w:t>MAO-WM-01</w:t>
      </w:r>
    </w:p>
    <w:p w14:paraId="5C8DA3E3" w14:textId="0EAA8EFB" w:rsidR="00A35DBC" w:rsidRPr="005C54E3" w:rsidRDefault="00F0725A" w:rsidP="005C54E3">
      <w:pPr>
        <w:pStyle w:val="ListBullet"/>
        <w:rPr>
          <w:lang w:val="en-US"/>
        </w:rPr>
      </w:pPr>
      <w:r w:rsidRPr="00F0725A">
        <w:rPr>
          <w:lang w:val="en-US"/>
        </w:rPr>
        <w:t xml:space="preserve">identifies and applies the properties of similar figures and scale drawings to solve problems </w:t>
      </w:r>
      <w:r w:rsidRPr="00F0725A">
        <w:rPr>
          <w:b/>
          <w:bCs/>
          <w:lang w:val="en-US"/>
        </w:rPr>
        <w:t>MA5-GEO-C-01</w:t>
      </w:r>
    </w:p>
    <w:p w14:paraId="663DCBDD" w14:textId="77777777" w:rsidR="00A06626" w:rsidRPr="00A06626" w:rsidRDefault="00000000" w:rsidP="00A06626">
      <w:pPr>
        <w:pStyle w:val="Imageattributioncaption"/>
        <w:spacing w:before="240"/>
      </w:pPr>
      <w:hyperlink r:id="rId7" w:history="1">
        <w:r w:rsidR="00A06626" w:rsidRPr="00A06626">
          <w:rPr>
            <w:rStyle w:val="Hyperlink"/>
          </w:rPr>
          <w:t>Mathematics K–10 Syllabus</w:t>
        </w:r>
      </w:hyperlink>
      <w:r w:rsidR="00A06626" w:rsidRPr="00A06626">
        <w:t xml:space="preserve"> © NSW Education Standards Authority (NESA) for and on behalf of the Crown in right of the State of New South Wales, 2022.</w:t>
      </w:r>
    </w:p>
    <w:p w14:paraId="2CDF7DFD" w14:textId="77777777" w:rsidR="00A06626" w:rsidRPr="005C54E3" w:rsidRDefault="00A06626" w:rsidP="00A06626">
      <w:pPr>
        <w:pStyle w:val="ListBullet"/>
        <w:numPr>
          <w:ilvl w:val="0"/>
          <w:numId w:val="0"/>
        </w:numPr>
        <w:ind w:left="567" w:hanging="567"/>
        <w:rPr>
          <w:lang w:val="en-US"/>
        </w:rPr>
      </w:pPr>
    </w:p>
    <w:p w14:paraId="296298CF" w14:textId="046B32D9" w:rsidR="00735B9E" w:rsidRPr="0096375D" w:rsidRDefault="00A35DBC" w:rsidP="004F1748">
      <w:pPr>
        <w:pStyle w:val="FeatureBox2"/>
      </w:pPr>
      <w:r w:rsidRPr="004F1748">
        <w:rPr>
          <w:rStyle w:val="ui-provider"/>
        </w:rPr>
        <w:t xml:space="preserve">Please use the associated </w:t>
      </w:r>
      <w:r w:rsidR="4AAE12EF" w:rsidRPr="007B60BD">
        <w:rPr>
          <w:rStyle w:val="ui-provider"/>
          <w:i/>
          <w:iCs/>
        </w:rPr>
        <w:t>Movie magic</w:t>
      </w:r>
      <w:r w:rsidR="4AAE12EF" w:rsidRPr="004F1748">
        <w:rPr>
          <w:rStyle w:val="ui-provider"/>
        </w:rPr>
        <w:t xml:space="preserve"> </w:t>
      </w:r>
      <w:r w:rsidRPr="004F1748">
        <w:rPr>
          <w:rStyle w:val="ui-provider"/>
        </w:rPr>
        <w:t>PowerPoint to display images in this lesson</w:t>
      </w:r>
      <w:r w:rsidR="004F1748" w:rsidRPr="004F1748">
        <w:rPr>
          <w:rStyle w:val="ui-provider"/>
        </w:rPr>
        <w:t>.</w:t>
      </w:r>
      <w:r w:rsidRPr="004F1748">
        <w:br w:type="page"/>
      </w:r>
    </w:p>
    <w:p w14:paraId="73435BE4" w14:textId="0EAEAC31" w:rsidR="00A51D10" w:rsidRPr="009A655D" w:rsidRDefault="00A51D10" w:rsidP="009A655D">
      <w:pPr>
        <w:pStyle w:val="Heading2"/>
      </w:pPr>
      <w:r>
        <w:lastRenderedPageBreak/>
        <w:t>Activity structure</w:t>
      </w:r>
    </w:p>
    <w:p w14:paraId="5E109609" w14:textId="6390040F" w:rsidR="00F81FCF" w:rsidRPr="009A655D" w:rsidRDefault="00F81FCF" w:rsidP="009A655D">
      <w:pPr>
        <w:pStyle w:val="Heading3"/>
      </w:pPr>
      <w:r w:rsidRPr="009A655D">
        <w:t>Warm up</w:t>
      </w:r>
    </w:p>
    <w:p w14:paraId="26F8B049" w14:textId="57E6A4AC" w:rsidR="00F81FCF" w:rsidRDefault="00F81FCF" w:rsidP="00F81FCF">
      <w:pPr>
        <w:pStyle w:val="ListNumber"/>
        <w:rPr>
          <w:lang w:eastAsia="zh-CN"/>
        </w:rPr>
      </w:pPr>
      <w:r>
        <w:rPr>
          <w:lang w:eastAsia="zh-CN"/>
        </w:rPr>
        <w:t>Print and distribute Figure 1.</w:t>
      </w:r>
    </w:p>
    <w:p w14:paraId="464842B6" w14:textId="3EC09EBB" w:rsidR="00837FEA" w:rsidRPr="009A655D" w:rsidRDefault="00837FEA" w:rsidP="009A655D">
      <w:pPr>
        <w:pStyle w:val="FeatureBox"/>
      </w:pPr>
      <w:r w:rsidRPr="009A655D">
        <w:t>The size you print will affect the answer, so measure and come up with your own answer once you’ve printed.</w:t>
      </w:r>
    </w:p>
    <w:p w14:paraId="70993282" w14:textId="48129FA9" w:rsidR="00837FEA" w:rsidRDefault="009A655D" w:rsidP="007B60BD">
      <w:pPr>
        <w:pStyle w:val="Caption"/>
        <w:rPr>
          <w:lang w:eastAsia="zh-CN"/>
        </w:rPr>
      </w:pPr>
      <w:r>
        <w:t xml:space="preserve">Figure </w:t>
      </w:r>
      <w:r>
        <w:fldChar w:fldCharType="begin"/>
      </w:r>
      <w:r>
        <w:instrText xml:space="preserve"> SEQ Figure \* ARABIC </w:instrText>
      </w:r>
      <w:r>
        <w:fldChar w:fldCharType="separate"/>
      </w:r>
      <w:r w:rsidR="00057189">
        <w:rPr>
          <w:noProof/>
        </w:rPr>
        <w:t>1</w:t>
      </w:r>
      <w:r>
        <w:fldChar w:fldCharType="end"/>
      </w:r>
      <w:r>
        <w:t xml:space="preserve"> – butterfly scale drawing</w:t>
      </w:r>
    </w:p>
    <w:p w14:paraId="44305C99" w14:textId="77777777" w:rsidR="009A655D" w:rsidRDefault="009A655D" w:rsidP="009A655D">
      <w:pPr>
        <w:rPr>
          <w:sz w:val="16"/>
          <w:szCs w:val="16"/>
        </w:rPr>
      </w:pPr>
      <w:r w:rsidRPr="00530A40">
        <w:rPr>
          <w:noProof/>
          <w:lang w:eastAsia="zh-CN"/>
        </w:rPr>
        <w:drawing>
          <wp:inline distT="0" distB="0" distL="0" distR="0" wp14:anchorId="581878D4" wp14:editId="6EAD9B36">
            <wp:extent cx="4749421" cy="2491572"/>
            <wp:effectExtent l="0" t="0" r="0" b="4445"/>
            <wp:docPr id="11" name="Picture 11" descr="Butterfly with Wingspan indicated. 1cm scale shown. The wingspan length is approximately 3 to 4 of the 1 cm scale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utterfly with Wingspan indicated. 1cm scale shown. The wingspan length is approximately 3 to 4 of the 1 cm scale lengths."/>
                    <pic:cNvPicPr/>
                  </pic:nvPicPr>
                  <pic:blipFill>
                    <a:blip r:embed="rId8"/>
                    <a:stretch>
                      <a:fillRect/>
                    </a:stretch>
                  </pic:blipFill>
                  <pic:spPr>
                    <a:xfrm>
                      <a:off x="0" y="0"/>
                      <a:ext cx="4760959" cy="2497625"/>
                    </a:xfrm>
                    <a:prstGeom prst="rect">
                      <a:avLst/>
                    </a:prstGeom>
                  </pic:spPr>
                </pic:pic>
              </a:graphicData>
            </a:graphic>
          </wp:inline>
        </w:drawing>
      </w:r>
    </w:p>
    <w:p w14:paraId="5FA6CA0F" w14:textId="584F67F4" w:rsidR="005B7F74" w:rsidRDefault="001024F5" w:rsidP="009A655D">
      <w:pPr>
        <w:pStyle w:val="Imageattributioncaption"/>
      </w:pPr>
      <w:r>
        <w:t>‘</w:t>
      </w:r>
      <w:hyperlink r:id="rId9" w:history="1">
        <w:r w:rsidRPr="001024F5">
          <w:rPr>
            <w:rStyle w:val="Hyperlink"/>
          </w:rPr>
          <w:t>Butterfly Wings Insect</w:t>
        </w:r>
      </w:hyperlink>
      <w:r w:rsidR="005B7F74">
        <w:t xml:space="preserve">’ by </w:t>
      </w:r>
      <w:hyperlink r:id="rId10" w:history="1">
        <w:r w:rsidR="005B7F74" w:rsidRPr="00494F59">
          <w:rPr>
            <w:rStyle w:val="Hyperlink"/>
          </w:rPr>
          <w:t>Clker-Free-Vector-Images</w:t>
        </w:r>
      </w:hyperlink>
      <w:r w:rsidR="005B7F74">
        <w:t xml:space="preserve"> is licensed under the </w:t>
      </w:r>
      <w:hyperlink r:id="rId11" w:history="1">
        <w:r w:rsidR="005B7F74" w:rsidRPr="001024F5">
          <w:rPr>
            <w:rStyle w:val="Hyperlink"/>
          </w:rPr>
          <w:t>Pixabay License</w:t>
        </w:r>
      </w:hyperlink>
      <w:r w:rsidR="005B7F74">
        <w:t>.</w:t>
      </w:r>
    </w:p>
    <w:p w14:paraId="4AD41535" w14:textId="5AF917AE" w:rsidR="00F81FCF" w:rsidRPr="009A655D" w:rsidRDefault="00F81FCF" w:rsidP="009A655D">
      <w:pPr>
        <w:pStyle w:val="ListNumber"/>
      </w:pPr>
      <w:r w:rsidRPr="009A655D">
        <w:t>Ask students to:</w:t>
      </w:r>
    </w:p>
    <w:p w14:paraId="210E46DA" w14:textId="1F8A617C" w:rsidR="00F81FCF" w:rsidRDefault="00B2497B" w:rsidP="002D59DA">
      <w:pPr>
        <w:pStyle w:val="ListNumber2"/>
        <w:rPr>
          <w:lang w:eastAsia="zh-CN"/>
        </w:rPr>
      </w:pPr>
      <w:r>
        <w:rPr>
          <w:lang w:eastAsia="zh-CN"/>
        </w:rPr>
        <w:t>p</w:t>
      </w:r>
      <w:r w:rsidR="00F81FCF">
        <w:rPr>
          <w:lang w:eastAsia="zh-CN"/>
        </w:rPr>
        <w:t>redict what question</w:t>
      </w:r>
      <w:r w:rsidR="00C4440D">
        <w:rPr>
          <w:lang w:eastAsia="zh-CN"/>
        </w:rPr>
        <w:t>s</w:t>
      </w:r>
      <w:r w:rsidR="00F81FCF">
        <w:rPr>
          <w:lang w:eastAsia="zh-CN"/>
        </w:rPr>
        <w:t xml:space="preserve"> might be asked about this image</w:t>
      </w:r>
      <w:r w:rsidR="0085661F">
        <w:rPr>
          <w:lang w:eastAsia="zh-CN"/>
        </w:rPr>
        <w:t>.</w:t>
      </w:r>
    </w:p>
    <w:p w14:paraId="38F9ADD1" w14:textId="1ACAA3CC" w:rsidR="00F81FCF" w:rsidRDefault="00B2497B" w:rsidP="002D59DA">
      <w:pPr>
        <w:pStyle w:val="ListNumber2"/>
        <w:rPr>
          <w:lang w:eastAsia="zh-CN"/>
        </w:rPr>
      </w:pPr>
      <w:r>
        <w:rPr>
          <w:lang w:eastAsia="zh-CN"/>
        </w:rPr>
        <w:t>p</w:t>
      </w:r>
      <w:r w:rsidR="00F81FCF">
        <w:rPr>
          <w:lang w:eastAsia="zh-CN"/>
        </w:rPr>
        <w:t>air up and answer their partner’s question</w:t>
      </w:r>
      <w:r w:rsidR="0085661F">
        <w:rPr>
          <w:lang w:eastAsia="zh-CN"/>
        </w:rPr>
        <w:t>.</w:t>
      </w:r>
    </w:p>
    <w:p w14:paraId="4AA88F3A" w14:textId="1DF1A6DC" w:rsidR="00F81FCF" w:rsidRPr="009A655D" w:rsidRDefault="00F81FCF" w:rsidP="009A655D">
      <w:pPr>
        <w:pStyle w:val="ListNumber"/>
      </w:pPr>
      <w:r w:rsidRPr="009A655D">
        <w:t>Ask students to share their questions with the class.</w:t>
      </w:r>
    </w:p>
    <w:p w14:paraId="13EEF9DB" w14:textId="27846CEA" w:rsidR="00F81FCF" w:rsidRPr="009A655D" w:rsidRDefault="00F81FCF" w:rsidP="009A655D">
      <w:pPr>
        <w:pStyle w:val="ListNumber"/>
      </w:pPr>
      <w:r w:rsidRPr="009A655D">
        <w:t xml:space="preserve">Explain to students </w:t>
      </w:r>
      <w:r w:rsidR="004708A6">
        <w:t>‘</w:t>
      </w:r>
      <w:r w:rsidRPr="009A655D">
        <w:t>What is the actual wingspan of the butterfly?</w:t>
      </w:r>
      <w:r w:rsidR="004708A6">
        <w:t>’</w:t>
      </w:r>
      <w:r w:rsidR="00F0064B" w:rsidRPr="009A655D">
        <w:t xml:space="preserve">, presented similarly to Figure 1, </w:t>
      </w:r>
      <w:r w:rsidRPr="009A655D">
        <w:t xml:space="preserve">was a HSC question (Std2 M7 2005). If students haven’t already suggested this as </w:t>
      </w:r>
      <w:r w:rsidR="002B6C0C" w:rsidRPr="009A655D">
        <w:t>a</w:t>
      </w:r>
      <w:r w:rsidRPr="009A655D">
        <w:t xml:space="preserve"> possible question, answer it as a class. </w:t>
      </w:r>
    </w:p>
    <w:p w14:paraId="48FA9A72" w14:textId="74FAFC0A" w:rsidR="00236A9F" w:rsidRPr="009A655D" w:rsidRDefault="00236A9F" w:rsidP="009A655D">
      <w:pPr>
        <w:pStyle w:val="ListNumber"/>
      </w:pPr>
      <w:r w:rsidRPr="009A655D">
        <w:t xml:space="preserve">As a </w:t>
      </w:r>
      <w:r w:rsidR="009A655D">
        <w:t>Think-Pair-Share</w:t>
      </w:r>
      <w:r w:rsidR="00F92C46" w:rsidRPr="009A655D">
        <w:t xml:space="preserve"> (</w:t>
      </w:r>
      <w:hyperlink r:id="rId12" w:tgtFrame="_blank" w:history="1">
        <w:r w:rsidR="00F92C46" w:rsidRPr="009A655D">
          <w:rPr>
            <w:rStyle w:val="Hyperlink"/>
          </w:rPr>
          <w:t>bit.ly/</w:t>
        </w:r>
        <w:proofErr w:type="spellStart"/>
        <w:r w:rsidR="00F92C46" w:rsidRPr="009A655D">
          <w:rPr>
            <w:rStyle w:val="Hyperlink"/>
          </w:rPr>
          <w:t>thinkpairsharestrategy</w:t>
        </w:r>
        <w:proofErr w:type="spellEnd"/>
      </w:hyperlink>
      <w:r w:rsidR="00F92C46" w:rsidRPr="009A655D">
        <w:t>)</w:t>
      </w:r>
      <w:r w:rsidRPr="009A655D">
        <w:t>, define ‘scale’.</w:t>
      </w:r>
    </w:p>
    <w:p w14:paraId="1FCAEAEC" w14:textId="5E78D9BC" w:rsidR="00236A9F" w:rsidRDefault="00236A9F" w:rsidP="002D59DA">
      <w:pPr>
        <w:pStyle w:val="ListNumber2"/>
        <w:numPr>
          <w:ilvl w:val="0"/>
          <w:numId w:val="24"/>
        </w:numPr>
        <w:rPr>
          <w:lang w:eastAsia="zh-CN"/>
        </w:rPr>
      </w:pPr>
      <w:r w:rsidRPr="2A276AB5">
        <w:rPr>
          <w:lang w:eastAsia="zh-CN"/>
        </w:rPr>
        <w:t>How many meanings does it have? (</w:t>
      </w:r>
      <w:r w:rsidR="001A378B" w:rsidRPr="2A276AB5">
        <w:rPr>
          <w:lang w:eastAsia="zh-CN"/>
        </w:rPr>
        <w:t>for example,</w:t>
      </w:r>
      <w:r w:rsidRPr="2A276AB5">
        <w:rPr>
          <w:lang w:eastAsia="zh-CN"/>
        </w:rPr>
        <w:t xml:space="preserve"> scale mountain, scales on fish, enlarge or shrink, weighing device)</w:t>
      </w:r>
    </w:p>
    <w:p w14:paraId="44EEF31E" w14:textId="7AB73E2E" w:rsidR="00F81FCF" w:rsidRDefault="00236A9F" w:rsidP="002D59DA">
      <w:pPr>
        <w:pStyle w:val="ListNumber2"/>
        <w:numPr>
          <w:ilvl w:val="0"/>
          <w:numId w:val="24"/>
        </w:numPr>
        <w:rPr>
          <w:lang w:eastAsia="zh-CN"/>
        </w:rPr>
      </w:pPr>
      <w:r w:rsidRPr="00236A9F">
        <w:rPr>
          <w:lang w:eastAsia="zh-CN"/>
        </w:rPr>
        <w:t>Who would use scale? Why?</w:t>
      </w:r>
    </w:p>
    <w:p w14:paraId="62D968F7" w14:textId="4347858E" w:rsidR="00236A9F" w:rsidRPr="002D59DA" w:rsidRDefault="00236A9F" w:rsidP="002D59DA">
      <w:pPr>
        <w:pStyle w:val="FeatureBox"/>
      </w:pPr>
      <w:r w:rsidRPr="002D59DA">
        <w:lastRenderedPageBreak/>
        <w:t>Scale has many origins</w:t>
      </w:r>
      <w:r w:rsidR="00243BE9" w:rsidRPr="002D59DA">
        <w:t>.</w:t>
      </w:r>
      <w:r w:rsidRPr="002D59DA">
        <w:t xml:space="preserve"> </w:t>
      </w:r>
      <w:r w:rsidR="00243BE9" w:rsidRPr="002D59DA">
        <w:t>I</w:t>
      </w:r>
      <w:r w:rsidRPr="002D59DA">
        <w:t>ts relation</w:t>
      </w:r>
      <w:r w:rsidR="00243BE9" w:rsidRPr="002D59DA">
        <w:t>ship</w:t>
      </w:r>
      <w:r w:rsidRPr="002D59DA">
        <w:t xml:space="preserve"> to measurement came about in late 14th century, where the term ‘scala’ meaning ladder</w:t>
      </w:r>
      <w:r w:rsidR="000246EC" w:rsidRPr="002D59DA">
        <w:t xml:space="preserve"> or</w:t>
      </w:r>
      <w:r w:rsidRPr="002D59DA">
        <w:t xml:space="preserve"> flight of stairs was transformed to mean a series of marks laid down to determine distance along a line.</w:t>
      </w:r>
    </w:p>
    <w:p w14:paraId="65965512" w14:textId="7D43E96E" w:rsidR="00A51D10" w:rsidRPr="007D324F" w:rsidRDefault="00A51D10" w:rsidP="007D324F">
      <w:pPr>
        <w:pStyle w:val="Heading3"/>
      </w:pPr>
      <w:r w:rsidRPr="007D324F">
        <w:t>Launch</w:t>
      </w:r>
    </w:p>
    <w:p w14:paraId="4923066D" w14:textId="6FD46AC5" w:rsidR="00DB672C" w:rsidRPr="007D324F" w:rsidRDefault="00236A9F" w:rsidP="007D324F">
      <w:pPr>
        <w:pStyle w:val="ListNumber"/>
        <w:numPr>
          <w:ilvl w:val="0"/>
          <w:numId w:val="25"/>
        </w:numPr>
        <w:rPr>
          <w:lang w:eastAsia="zh-CN"/>
        </w:rPr>
      </w:pPr>
      <w:r w:rsidRPr="007D324F">
        <w:t xml:space="preserve">Ask students if they have seen the </w:t>
      </w:r>
      <w:r w:rsidRPr="00E072A9">
        <w:rPr>
          <w:i/>
          <w:iCs/>
        </w:rPr>
        <w:t>Lord of the Rings</w:t>
      </w:r>
      <w:r w:rsidRPr="007D324F">
        <w:t xml:space="preserve"> or </w:t>
      </w:r>
      <w:r w:rsidRPr="00E072A9">
        <w:rPr>
          <w:i/>
          <w:iCs/>
        </w:rPr>
        <w:t>Hobbit</w:t>
      </w:r>
      <w:r w:rsidRPr="007D324F">
        <w:t xml:space="preserve"> movies. You might like to show a short video</w:t>
      </w:r>
      <w:r w:rsidR="000246EC" w:rsidRPr="007D324F">
        <w:t xml:space="preserve"> clip</w:t>
      </w:r>
      <w:r w:rsidRPr="007D324F">
        <w:t xml:space="preserve"> or look at some photos.</w:t>
      </w:r>
    </w:p>
    <w:p w14:paraId="32A25669" w14:textId="144385DC" w:rsidR="00B618C2" w:rsidRDefault="00236A9F" w:rsidP="00D50D79">
      <w:pPr>
        <w:pStyle w:val="ListNumber2"/>
        <w:numPr>
          <w:ilvl w:val="0"/>
          <w:numId w:val="26"/>
        </w:numPr>
        <w:rPr>
          <w:lang w:eastAsia="zh-CN"/>
        </w:rPr>
      </w:pPr>
      <w:r w:rsidRPr="00236A9F">
        <w:rPr>
          <w:lang w:eastAsia="zh-CN"/>
        </w:rPr>
        <w:t xml:space="preserve">What’s interesting about the </w:t>
      </w:r>
      <w:r w:rsidRPr="002F4257">
        <w:rPr>
          <w:i/>
          <w:iCs/>
          <w:lang w:eastAsia="zh-CN"/>
        </w:rPr>
        <w:t>Lord of the Rings</w:t>
      </w:r>
      <w:r w:rsidRPr="00236A9F">
        <w:rPr>
          <w:lang w:eastAsia="zh-CN"/>
        </w:rPr>
        <w:t xml:space="preserve"> sets, particularly the shire (where the movies often start) is that it was filmed in New Zealand. The set was destroyed after the original trilogy of movies, but with the more recent </w:t>
      </w:r>
      <w:r w:rsidRPr="002F4257">
        <w:rPr>
          <w:i/>
          <w:iCs/>
          <w:lang w:eastAsia="zh-CN"/>
        </w:rPr>
        <w:t>Hobbit</w:t>
      </w:r>
      <w:r w:rsidRPr="00236A9F">
        <w:rPr>
          <w:lang w:eastAsia="zh-CN"/>
        </w:rPr>
        <w:t xml:space="preserve"> trilogy, they built a permanent set that you can visit</w:t>
      </w:r>
      <w:r w:rsidR="00D50D79">
        <w:rPr>
          <w:lang w:eastAsia="zh-CN"/>
        </w:rPr>
        <w:t>.</w:t>
      </w:r>
    </w:p>
    <w:tbl>
      <w:tblPr>
        <w:tblStyle w:val="TableGrid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04"/>
        <w:gridCol w:w="3316"/>
        <w:gridCol w:w="3302"/>
      </w:tblGrid>
      <w:tr w:rsidR="00236A9F" w14:paraId="677982F2" w14:textId="77777777" w:rsidTr="00114E69">
        <w:tc>
          <w:tcPr>
            <w:tcW w:w="2984" w:type="dxa"/>
          </w:tcPr>
          <w:p w14:paraId="73F8EDBA" w14:textId="77777777" w:rsidR="00236A9F" w:rsidRPr="007D324F" w:rsidRDefault="00236A9F" w:rsidP="007D324F">
            <w:r w:rsidRPr="007D324F">
              <w:rPr>
                <w:noProof/>
              </w:rPr>
              <w:drawing>
                <wp:inline distT="0" distB="0" distL="0" distR="0" wp14:anchorId="2D112A14" wp14:editId="4423E3C0">
                  <wp:extent cx="1866900" cy="1395588"/>
                  <wp:effectExtent l="0" t="0" r="0" b="0"/>
                  <wp:docPr id="2" name="Picture 2" descr="Hobbit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bbit ho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992" cy="1400890"/>
                          </a:xfrm>
                          <a:prstGeom prst="rect">
                            <a:avLst/>
                          </a:prstGeom>
                          <a:noFill/>
                          <a:ln>
                            <a:noFill/>
                          </a:ln>
                        </pic:spPr>
                      </pic:pic>
                    </a:graphicData>
                  </a:graphic>
                </wp:inline>
              </w:drawing>
            </w:r>
          </w:p>
          <w:p w14:paraId="4F8EC19E" w14:textId="16A3A2DA" w:rsidR="00236A9F" w:rsidRPr="00236A9F" w:rsidRDefault="00236A9F" w:rsidP="00236A9F">
            <w:pPr>
              <w:pStyle w:val="Caption"/>
              <w:rPr>
                <w:b w:val="0"/>
                <w:bCs/>
                <w:sz w:val="16"/>
                <w:szCs w:val="16"/>
              </w:rPr>
            </w:pPr>
            <w:r w:rsidRPr="009B5823">
              <w:rPr>
                <w:rStyle w:val="ImageattributioncaptionChar"/>
                <w:b w:val="0"/>
                <w:bCs/>
              </w:rPr>
              <w:t>‘</w:t>
            </w:r>
            <w:hyperlink r:id="rId14" w:history="1">
              <w:r w:rsidRPr="009B5823">
                <w:rPr>
                  <w:rStyle w:val="Hyperlink"/>
                  <w:rFonts w:eastAsia="Calibri"/>
                  <w:b w:val="0"/>
                  <w:bCs/>
                  <w:kern w:val="24"/>
                  <w:sz w:val="18"/>
                </w:rPr>
                <w:t>Hobbit hole "Bag End" in Hobbiton</w:t>
              </w:r>
            </w:hyperlink>
            <w:r w:rsidR="004D2231" w:rsidRPr="009B5823">
              <w:rPr>
                <w:rStyle w:val="ImageattributioncaptionChar"/>
                <w:b w:val="0"/>
                <w:bCs/>
              </w:rPr>
              <w:t>’</w:t>
            </w:r>
            <w:r w:rsidRPr="009B5823">
              <w:rPr>
                <w:rStyle w:val="ImageattributioncaptionChar"/>
                <w:b w:val="0"/>
                <w:bCs/>
              </w:rPr>
              <w:t xml:space="preserve"> by David Broad is licensed </w:t>
            </w:r>
            <w:r w:rsidR="007435B9">
              <w:rPr>
                <w:rStyle w:val="ImageattributioncaptionChar"/>
                <w:b w:val="0"/>
                <w:bCs/>
              </w:rPr>
              <w:t>under</w:t>
            </w:r>
            <w:r w:rsidRPr="009B5823">
              <w:rPr>
                <w:rStyle w:val="ImageattributioncaptionChar"/>
                <w:b w:val="0"/>
                <w:bCs/>
              </w:rPr>
              <w:t xml:space="preserve"> </w:t>
            </w:r>
            <w:hyperlink r:id="rId15" w:history="1">
              <w:r w:rsidRPr="009B5823">
                <w:rPr>
                  <w:rStyle w:val="Hyperlink"/>
                  <w:rFonts w:eastAsia="Calibri"/>
                  <w:b w:val="0"/>
                  <w:bCs/>
                  <w:kern w:val="24"/>
                  <w:sz w:val="18"/>
                </w:rPr>
                <w:t>CC-BY-3.0</w:t>
              </w:r>
            </w:hyperlink>
          </w:p>
        </w:tc>
        <w:tc>
          <w:tcPr>
            <w:tcW w:w="3296" w:type="dxa"/>
          </w:tcPr>
          <w:p w14:paraId="597B5FAF" w14:textId="77777777" w:rsidR="00236A9F" w:rsidRDefault="00236A9F" w:rsidP="00236A9F">
            <w:pPr>
              <w:keepNext/>
            </w:pPr>
            <w:r w:rsidRPr="00F77ED6">
              <w:rPr>
                <w:noProof/>
              </w:rPr>
              <w:drawing>
                <wp:inline distT="0" distB="0" distL="0" distR="0" wp14:anchorId="2C0F28CE" wp14:editId="0477DB52">
                  <wp:extent cx="2076450" cy="1348140"/>
                  <wp:effectExtent l="0" t="0" r="0" b="4445"/>
                  <wp:docPr id="3" name="Picture 3" descr="Hobbit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bbit hole"/>
                          <pic:cNvPicPr/>
                        </pic:nvPicPr>
                        <pic:blipFill>
                          <a:blip r:embed="rId16"/>
                          <a:stretch>
                            <a:fillRect/>
                          </a:stretch>
                        </pic:blipFill>
                        <pic:spPr>
                          <a:xfrm>
                            <a:off x="0" y="0"/>
                            <a:ext cx="2088399" cy="1355898"/>
                          </a:xfrm>
                          <a:prstGeom prst="rect">
                            <a:avLst/>
                          </a:prstGeom>
                        </pic:spPr>
                      </pic:pic>
                    </a:graphicData>
                  </a:graphic>
                </wp:inline>
              </w:drawing>
            </w:r>
          </w:p>
          <w:p w14:paraId="3F6A5926" w14:textId="2D5E10F9" w:rsidR="00236A9F" w:rsidRPr="007D324F" w:rsidRDefault="00236A9F" w:rsidP="007D324F">
            <w:pPr>
              <w:pStyle w:val="Caption"/>
              <w:rPr>
                <w:sz w:val="16"/>
                <w:szCs w:val="16"/>
              </w:rPr>
            </w:pPr>
            <w:r w:rsidRPr="007B60BD">
              <w:rPr>
                <w:rStyle w:val="ImageattributioncaptionChar"/>
                <w:b w:val="0"/>
                <w:bCs/>
              </w:rPr>
              <w:t>'</w:t>
            </w:r>
            <w:hyperlink r:id="rId17" w:history="1">
              <w:r w:rsidR="0026579A">
                <w:rPr>
                  <w:rStyle w:val="Hyperlink"/>
                  <w:rFonts w:eastAsia="Calibri"/>
                  <w:b w:val="0"/>
                  <w:bCs/>
                  <w:kern w:val="24"/>
                  <w:sz w:val="18"/>
                </w:rPr>
                <w:t>Hobbit Hole -- Hobbiton Movie Set, Matamata, New Zealand 2016</w:t>
              </w:r>
            </w:hyperlink>
            <w:r w:rsidRPr="009B5823">
              <w:rPr>
                <w:rStyle w:val="ImageattributioncaptionChar"/>
                <w:b w:val="0"/>
                <w:bCs/>
              </w:rPr>
              <w:t xml:space="preserve">' by Joe Ross is licensed </w:t>
            </w:r>
            <w:r w:rsidR="007435B9">
              <w:rPr>
                <w:rStyle w:val="ImageattributioncaptionChar"/>
                <w:b w:val="0"/>
                <w:bCs/>
              </w:rPr>
              <w:t>under</w:t>
            </w:r>
            <w:r w:rsidRPr="009B5823">
              <w:rPr>
                <w:rStyle w:val="ImageattributioncaptionChar"/>
                <w:b w:val="0"/>
                <w:bCs/>
              </w:rPr>
              <w:t xml:space="preserve"> </w:t>
            </w:r>
            <w:hyperlink r:id="rId18" w:history="1">
              <w:r w:rsidR="0026579A">
                <w:rPr>
                  <w:rStyle w:val="Hyperlink"/>
                  <w:rFonts w:eastAsia="Calibri"/>
                  <w:b w:val="0"/>
                  <w:bCs/>
                  <w:kern w:val="24"/>
                  <w:sz w:val="18"/>
                </w:rPr>
                <w:t>CC BY-SA 2.0</w:t>
              </w:r>
            </w:hyperlink>
          </w:p>
        </w:tc>
        <w:tc>
          <w:tcPr>
            <w:tcW w:w="3282" w:type="dxa"/>
          </w:tcPr>
          <w:p w14:paraId="3EDF9F8B" w14:textId="0A4427ED" w:rsidR="004D2231" w:rsidRDefault="00236A9F" w:rsidP="004D2231">
            <w:pPr>
              <w:keepNext/>
            </w:pPr>
            <w:r w:rsidRPr="00D45398">
              <w:rPr>
                <w:noProof/>
              </w:rPr>
              <w:drawing>
                <wp:inline distT="0" distB="0" distL="0" distR="0" wp14:anchorId="14FB3EB9" wp14:editId="0FD3EE5B">
                  <wp:extent cx="2066925" cy="1344826"/>
                  <wp:effectExtent l="0" t="0" r="0" b="8255"/>
                  <wp:docPr id="1" name="Picture 1" descr="Hobbit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bbit hole"/>
                          <pic:cNvPicPr/>
                        </pic:nvPicPr>
                        <pic:blipFill>
                          <a:blip r:embed="rId19"/>
                          <a:stretch>
                            <a:fillRect/>
                          </a:stretch>
                        </pic:blipFill>
                        <pic:spPr>
                          <a:xfrm>
                            <a:off x="0" y="0"/>
                            <a:ext cx="2072958" cy="1348752"/>
                          </a:xfrm>
                          <a:prstGeom prst="rect">
                            <a:avLst/>
                          </a:prstGeom>
                        </pic:spPr>
                      </pic:pic>
                    </a:graphicData>
                  </a:graphic>
                </wp:inline>
              </w:drawing>
            </w:r>
          </w:p>
          <w:p w14:paraId="6DEAE5A9" w14:textId="4689496B" w:rsidR="00236A9F" w:rsidRPr="007D324F" w:rsidRDefault="004D2231" w:rsidP="007D324F">
            <w:pPr>
              <w:pStyle w:val="Caption"/>
              <w:rPr>
                <w:sz w:val="16"/>
                <w:szCs w:val="16"/>
              </w:rPr>
            </w:pPr>
            <w:r w:rsidRPr="009B5823">
              <w:rPr>
                <w:rStyle w:val="ImageattributioncaptionChar"/>
                <w:b w:val="0"/>
                <w:bCs/>
              </w:rPr>
              <w:t>'</w:t>
            </w:r>
            <w:hyperlink r:id="rId20" w:history="1">
              <w:r w:rsidRPr="009B5823">
                <w:rPr>
                  <w:rStyle w:val="Hyperlink"/>
                  <w:rFonts w:eastAsia="Calibri"/>
                  <w:b w:val="0"/>
                  <w:bCs/>
                  <w:kern w:val="24"/>
                  <w:sz w:val="18"/>
                </w:rPr>
                <w:t>Hobbit hole</w:t>
              </w:r>
            </w:hyperlink>
            <w:r w:rsidRPr="009B5823">
              <w:rPr>
                <w:rStyle w:val="ImageattributioncaptionChar"/>
                <w:b w:val="0"/>
                <w:bCs/>
              </w:rPr>
              <w:t>' by Joe Ross is licensed</w:t>
            </w:r>
            <w:r w:rsidR="007435B9">
              <w:rPr>
                <w:rStyle w:val="ImageattributioncaptionChar"/>
                <w:b w:val="0"/>
                <w:bCs/>
              </w:rPr>
              <w:t xml:space="preserve"> under</w:t>
            </w:r>
            <w:r w:rsidRPr="009B5823">
              <w:rPr>
                <w:rStyle w:val="ImageattributioncaptionChar"/>
                <w:b w:val="0"/>
                <w:bCs/>
              </w:rPr>
              <w:t xml:space="preserve"> </w:t>
            </w:r>
            <w:hyperlink r:id="rId21" w:history="1">
              <w:r w:rsidR="00751A47">
                <w:rPr>
                  <w:rStyle w:val="Hyperlink"/>
                  <w:rFonts w:eastAsia="Calibri"/>
                  <w:b w:val="0"/>
                  <w:bCs/>
                  <w:kern w:val="24"/>
                  <w:sz w:val="18"/>
                </w:rPr>
                <w:t>CC BY-SA 2.0</w:t>
              </w:r>
            </w:hyperlink>
          </w:p>
        </w:tc>
      </w:tr>
    </w:tbl>
    <w:p w14:paraId="76EE447E" w14:textId="75FEB4B2" w:rsidR="00B618C2" w:rsidRDefault="00236A9F" w:rsidP="00114E69">
      <w:pPr>
        <w:pStyle w:val="ListNumber2"/>
        <w:rPr>
          <w:lang w:eastAsia="zh-CN"/>
        </w:rPr>
      </w:pPr>
      <w:r>
        <w:rPr>
          <w:lang w:eastAsia="zh-CN"/>
        </w:rPr>
        <w:t xml:space="preserve">The hobbit holes  are built in </w:t>
      </w:r>
      <w:r w:rsidR="00975DDA">
        <w:rPr>
          <w:lang w:eastAsia="zh-CN"/>
        </w:rPr>
        <w:t xml:space="preserve">3 </w:t>
      </w:r>
      <w:r>
        <w:rPr>
          <w:lang w:eastAsia="zh-CN"/>
        </w:rPr>
        <w:t>different scales, 100% human scale, 90% human scale, and 60% human scale.</w:t>
      </w:r>
    </w:p>
    <w:p w14:paraId="708E87E6" w14:textId="593278A2" w:rsidR="00236A9F" w:rsidRPr="00114E69" w:rsidRDefault="00236A9F" w:rsidP="00114E69">
      <w:pPr>
        <w:pStyle w:val="ListNumber"/>
      </w:pPr>
      <w:r w:rsidRPr="00114E69">
        <w:t xml:space="preserve">Ask students why they would have built </w:t>
      </w:r>
      <w:r w:rsidR="00697CFD">
        <w:t>3</w:t>
      </w:r>
      <w:r w:rsidRPr="00114E69">
        <w:t xml:space="preserve"> different scale houses</w:t>
      </w:r>
      <w:r w:rsidR="009B5823">
        <w:t>.</w:t>
      </w:r>
    </w:p>
    <w:p w14:paraId="1EAE33D8" w14:textId="7571BE65" w:rsidR="00236A9F" w:rsidRDefault="00236A9F" w:rsidP="00697CFD">
      <w:pPr>
        <w:pStyle w:val="ListNumber2"/>
        <w:numPr>
          <w:ilvl w:val="0"/>
          <w:numId w:val="27"/>
        </w:numPr>
        <w:rPr>
          <w:lang w:eastAsia="zh-CN"/>
        </w:rPr>
      </w:pPr>
      <w:r>
        <w:rPr>
          <w:lang w:eastAsia="zh-CN"/>
        </w:rPr>
        <w:t>The reason was to trick the viewer into thinking characters were larger or smaller than in real life. Hobbits, small characters</w:t>
      </w:r>
      <w:r w:rsidR="006F0558">
        <w:rPr>
          <w:lang w:eastAsia="zh-CN"/>
        </w:rPr>
        <w:t>,</w:t>
      </w:r>
      <w:r>
        <w:rPr>
          <w:lang w:eastAsia="zh-CN"/>
        </w:rPr>
        <w:t xml:space="preserve"> were filmed in front</w:t>
      </w:r>
      <w:r w:rsidR="00C052A2">
        <w:rPr>
          <w:lang w:eastAsia="zh-CN"/>
        </w:rPr>
        <w:t xml:space="preserve"> </w:t>
      </w:r>
      <w:r>
        <w:rPr>
          <w:lang w:eastAsia="zh-CN"/>
        </w:rPr>
        <w:t>of the 100% human scale houses, whilst Gandalf, a very tall wizard</w:t>
      </w:r>
      <w:r w:rsidR="006F0558">
        <w:rPr>
          <w:lang w:eastAsia="zh-CN"/>
        </w:rPr>
        <w:t>,</w:t>
      </w:r>
      <w:r>
        <w:rPr>
          <w:lang w:eastAsia="zh-CN"/>
        </w:rPr>
        <w:t xml:space="preserve"> was filmed in front of the 60% human scale houses to give the impression that he was much taller.</w:t>
      </w:r>
    </w:p>
    <w:p w14:paraId="6CD372F1" w14:textId="77777777" w:rsidR="00236A9F" w:rsidRDefault="00236A9F" w:rsidP="00697CFD">
      <w:pPr>
        <w:pStyle w:val="ListNumber2"/>
        <w:numPr>
          <w:ilvl w:val="0"/>
          <w:numId w:val="27"/>
        </w:numPr>
        <w:rPr>
          <w:lang w:eastAsia="zh-CN"/>
        </w:rPr>
      </w:pPr>
      <w:r>
        <w:rPr>
          <w:lang w:eastAsia="zh-CN"/>
        </w:rPr>
        <w:t>Film makers use scale to trick the viewer all the time.</w:t>
      </w:r>
    </w:p>
    <w:p w14:paraId="54848CEB" w14:textId="77777777" w:rsidR="00DB672C" w:rsidRDefault="00DB672C">
      <w:pPr>
        <w:rPr>
          <w:lang w:eastAsia="zh-CN"/>
        </w:rPr>
      </w:pPr>
      <w:r>
        <w:rPr>
          <w:lang w:eastAsia="zh-CN"/>
        </w:rPr>
        <w:br w:type="page"/>
      </w:r>
    </w:p>
    <w:p w14:paraId="049F8CE3" w14:textId="18BE276F" w:rsidR="00BE019A" w:rsidRPr="00057189" w:rsidRDefault="00236A9F" w:rsidP="00057189">
      <w:pPr>
        <w:pStyle w:val="ListNumber"/>
        <w:rPr>
          <w:lang w:eastAsia="zh-CN"/>
        </w:rPr>
      </w:pPr>
      <w:r w:rsidRPr="00057189">
        <w:lastRenderedPageBreak/>
        <w:t>Ask students if they have seen the Harry Potter movies. You might like to show a short video or look at some photos.</w:t>
      </w:r>
    </w:p>
    <w:p w14:paraId="7C1597A0" w14:textId="3BE7F1E4" w:rsidR="00785EEC" w:rsidRDefault="00236A9F" w:rsidP="00057189">
      <w:pPr>
        <w:pStyle w:val="ListNumber2"/>
        <w:numPr>
          <w:ilvl w:val="0"/>
          <w:numId w:val="28"/>
        </w:numPr>
        <w:rPr>
          <w:lang w:eastAsia="zh-CN"/>
        </w:rPr>
      </w:pPr>
      <w:r>
        <w:rPr>
          <w:lang w:eastAsia="zh-CN"/>
        </w:rPr>
        <w:t>When students saw exterior shots of Hogwarts, the school in the Harry Potter movies, they were seeing a small-scale model of the building.</w:t>
      </w:r>
      <w:r w:rsidR="00EA7C12">
        <w:rPr>
          <w:lang w:eastAsia="zh-CN"/>
        </w:rPr>
        <w:t xml:space="preserve"> </w:t>
      </w:r>
      <w:r>
        <w:rPr>
          <w:lang w:eastAsia="zh-CN"/>
        </w:rPr>
        <w:t>The model was built for the first movie, ‘Harry Potter and the Philosophers Stone’ and has been used in every one of the Harry Potter movies since.</w:t>
      </w:r>
    </w:p>
    <w:p w14:paraId="2E157556" w14:textId="77777777" w:rsidR="00057189" w:rsidRDefault="00236A9F" w:rsidP="00057189">
      <w:pPr>
        <w:pStyle w:val="ListNumber"/>
      </w:pPr>
      <w:r w:rsidRPr="00057189">
        <w:t>Ask students why the film makers would create a model rather than building or using an existing castle. What are the benefits of using a scale model when filming?</w:t>
      </w:r>
    </w:p>
    <w:p w14:paraId="0E17C6E9" w14:textId="128ECB70" w:rsidR="00DB672C" w:rsidRDefault="004D2231" w:rsidP="00057189">
      <w:pPr>
        <w:pStyle w:val="ListNumber"/>
        <w:numPr>
          <w:ilvl w:val="0"/>
          <w:numId w:val="0"/>
        </w:numPr>
        <w:ind w:left="567"/>
      </w:pPr>
      <w:r w:rsidRPr="00057189">
        <w:t xml:space="preserve">You could display </w:t>
      </w:r>
      <w:r w:rsidR="0068765A" w:rsidRPr="00057189">
        <w:t>the Hogwarts scale model (Figure 5)</w:t>
      </w:r>
      <w:r w:rsidRPr="00057189">
        <w:t xml:space="preserve">, or you could show </w:t>
      </w:r>
      <w:r w:rsidR="00604545">
        <w:t xml:space="preserve"> </w:t>
      </w:r>
      <w:hyperlink r:id="rId22" w:history="1">
        <w:r w:rsidR="00604545" w:rsidRPr="00604545">
          <w:rPr>
            <w:rStyle w:val="Hyperlink"/>
          </w:rPr>
          <w:t>Superb Model Hogwarts Castle Filming Miniature in the Snow (0:15)</w:t>
        </w:r>
      </w:hyperlink>
      <w:r w:rsidRPr="00057189">
        <w:t>:</w:t>
      </w:r>
      <w:r w:rsidR="00F37FF1" w:rsidRPr="00057189">
        <w:t xml:space="preserve"> </w:t>
      </w:r>
      <w:r w:rsidR="00604545" w:rsidRPr="00604545">
        <w:t>(</w:t>
      </w:r>
      <w:hyperlink r:id="rId23" w:history="1">
        <w:r w:rsidR="00604545" w:rsidRPr="00604545">
          <w:rPr>
            <w:rStyle w:val="Hyperlink"/>
          </w:rPr>
          <w:t>https://bit.ly/Hogwarts_scale_model</w:t>
        </w:r>
      </w:hyperlink>
      <w:r w:rsidR="00604545" w:rsidRPr="00604545">
        <w:t>)</w:t>
      </w:r>
      <w:r w:rsidRPr="00057189">
        <w:t xml:space="preserve"> </w:t>
      </w:r>
      <w:r w:rsidR="001D6344" w:rsidRPr="00057189">
        <w:t>which shows</w:t>
      </w:r>
      <w:r w:rsidRPr="00057189">
        <w:t xml:space="preserve"> people surrounding the model which will help students understand the scale</w:t>
      </w:r>
    </w:p>
    <w:p w14:paraId="55960A67" w14:textId="3189FCF9" w:rsidR="00057189" w:rsidRDefault="00057189" w:rsidP="00057189">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Hogwarts scale model</w:t>
      </w:r>
    </w:p>
    <w:p w14:paraId="15BA97F4" w14:textId="5793EB62" w:rsidR="00057189" w:rsidRDefault="00057189" w:rsidP="00057189">
      <w:r w:rsidRPr="006355DA">
        <w:rPr>
          <w:noProof/>
        </w:rPr>
        <w:drawing>
          <wp:inline distT="0" distB="0" distL="0" distR="0" wp14:anchorId="592F2FDD" wp14:editId="024C1B76">
            <wp:extent cx="2590800" cy="1726093"/>
            <wp:effectExtent l="0" t="0" r="0" b="7620"/>
            <wp:docPr id="12" name="Picture 12" descr="Hogwarts sca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gwarts scale mo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4250" cy="1728391"/>
                    </a:xfrm>
                    <a:prstGeom prst="rect">
                      <a:avLst/>
                    </a:prstGeom>
                    <a:noFill/>
                    <a:ln>
                      <a:noFill/>
                    </a:ln>
                  </pic:spPr>
                </pic:pic>
              </a:graphicData>
            </a:graphic>
          </wp:inline>
        </w:drawing>
      </w:r>
    </w:p>
    <w:p w14:paraId="60BA05A9" w14:textId="1BEADD3F" w:rsidR="00057189" w:rsidRPr="00057189" w:rsidRDefault="00741D2F" w:rsidP="00057189">
      <w:pPr>
        <w:pStyle w:val="Imageattributioncaption"/>
      </w:pPr>
      <w:r>
        <w:t>’</w:t>
      </w:r>
      <w:hyperlink r:id="rId25" w:history="1">
        <w:r w:rsidRPr="002C3742">
          <w:rPr>
            <w:rStyle w:val="Hyperlink"/>
          </w:rPr>
          <w:t>The Making of Harry Potter 29-05-2012</w:t>
        </w:r>
      </w:hyperlink>
      <w:r>
        <w:t>’</w:t>
      </w:r>
      <w:r w:rsidR="00057189" w:rsidRPr="004D2231">
        <w:t xml:space="preserve"> by Karen Roe is licensed by </w:t>
      </w:r>
      <w:hyperlink r:id="rId26" w:history="1">
        <w:r w:rsidR="00057189" w:rsidRPr="0013473C">
          <w:rPr>
            <w:rStyle w:val="Hyperlink"/>
          </w:rPr>
          <w:t>CC</w:t>
        </w:r>
        <w:r w:rsidR="0013473C" w:rsidRPr="0013473C">
          <w:rPr>
            <w:rStyle w:val="Hyperlink"/>
          </w:rPr>
          <w:t xml:space="preserve"> BY 2.0</w:t>
        </w:r>
      </w:hyperlink>
    </w:p>
    <w:p w14:paraId="2F468947" w14:textId="61FA995B" w:rsidR="00A51D10" w:rsidRPr="00176B19" w:rsidRDefault="00A51D10" w:rsidP="00176B19">
      <w:pPr>
        <w:pStyle w:val="Heading3"/>
      </w:pPr>
      <w:r w:rsidRPr="00176B19">
        <w:t>Explore</w:t>
      </w:r>
    </w:p>
    <w:p w14:paraId="60018B56" w14:textId="1C367981" w:rsidR="00086855" w:rsidRPr="00176B19" w:rsidRDefault="00055AA4" w:rsidP="00176B19">
      <w:pPr>
        <w:pStyle w:val="ListNumber"/>
        <w:numPr>
          <w:ilvl w:val="0"/>
          <w:numId w:val="29"/>
        </w:numPr>
      </w:pPr>
      <w:r w:rsidRPr="00176B19">
        <w:t>Present the following statement to students</w:t>
      </w:r>
      <w:r w:rsidR="00086855" w:rsidRPr="00176B19">
        <w:t xml:space="preserve">: </w:t>
      </w:r>
      <w:r w:rsidR="00176B19" w:rsidRPr="00176B19">
        <w:t>‘</w:t>
      </w:r>
      <w:r w:rsidR="00086855" w:rsidRPr="00176B19">
        <w:t>The Hogwarts Castle model was built to a 1:24 scale.</w:t>
      </w:r>
      <w:r w:rsidR="00176B19" w:rsidRPr="00176B19">
        <w:t>’</w:t>
      </w:r>
    </w:p>
    <w:p w14:paraId="65DA2274" w14:textId="79E3A84A" w:rsidR="00086855" w:rsidRDefault="00086855" w:rsidP="00176B19">
      <w:pPr>
        <w:pStyle w:val="ListNumber2"/>
        <w:numPr>
          <w:ilvl w:val="0"/>
          <w:numId w:val="30"/>
        </w:numPr>
        <w:rPr>
          <w:lang w:eastAsia="zh-CN"/>
        </w:rPr>
      </w:pPr>
      <w:r>
        <w:rPr>
          <w:lang w:eastAsia="zh-CN"/>
        </w:rPr>
        <w:t>T</w:t>
      </w:r>
      <w:r w:rsidRPr="00086855">
        <w:rPr>
          <w:lang w:eastAsia="zh-CN"/>
        </w:rPr>
        <w:t xml:space="preserve">his means if a </w:t>
      </w:r>
      <w:r w:rsidR="002B1CED">
        <w:rPr>
          <w:lang w:eastAsia="zh-CN"/>
        </w:rPr>
        <w:t>length</w:t>
      </w:r>
      <w:r w:rsidRPr="00086855">
        <w:rPr>
          <w:lang w:eastAsia="zh-CN"/>
        </w:rPr>
        <w:t xml:space="preserve"> is 5</w:t>
      </w:r>
      <w:r w:rsidR="00530278">
        <w:rPr>
          <w:lang w:eastAsia="zh-CN"/>
        </w:rPr>
        <w:t> </w:t>
      </w:r>
      <w:r w:rsidRPr="00086855">
        <w:rPr>
          <w:lang w:eastAsia="zh-CN"/>
        </w:rPr>
        <w:t>cm wide</w:t>
      </w:r>
      <w:r w:rsidR="00BF6E9B">
        <w:rPr>
          <w:lang w:eastAsia="zh-CN"/>
        </w:rPr>
        <w:t>,</w:t>
      </w:r>
      <w:r w:rsidRPr="00086855">
        <w:rPr>
          <w:lang w:eastAsia="zh-CN"/>
        </w:rPr>
        <w:t xml:space="preserve"> in the movies it would appear 24 times larger: 120</w:t>
      </w:r>
      <w:r w:rsidR="00530278">
        <w:rPr>
          <w:lang w:eastAsia="zh-CN"/>
        </w:rPr>
        <w:t> </w:t>
      </w:r>
      <w:r w:rsidRPr="00086855">
        <w:rPr>
          <w:lang w:eastAsia="zh-CN"/>
        </w:rPr>
        <w:t>cm or 1.2</w:t>
      </w:r>
      <w:r w:rsidR="00530278">
        <w:rPr>
          <w:lang w:eastAsia="zh-CN"/>
        </w:rPr>
        <w:t> </w:t>
      </w:r>
      <w:r w:rsidRPr="00086855">
        <w:rPr>
          <w:lang w:eastAsia="zh-CN"/>
        </w:rPr>
        <w:t>m.</w:t>
      </w:r>
    </w:p>
    <w:p w14:paraId="2AC8E7F2" w14:textId="64EA8D0E" w:rsidR="00213E7B" w:rsidRPr="00176B19" w:rsidRDefault="00F334AE" w:rsidP="00176B19">
      <w:pPr>
        <w:pStyle w:val="ListNumber"/>
        <w:numPr>
          <w:ilvl w:val="0"/>
          <w:numId w:val="29"/>
        </w:numPr>
      </w:pPr>
      <w:r w:rsidRPr="00176B19">
        <w:t>Print and distribute Appendix A. Students need to know the scale used was 1:24.</w:t>
      </w:r>
    </w:p>
    <w:p w14:paraId="700D5183" w14:textId="7F1A5151" w:rsidR="00F334AE" w:rsidRPr="00176B19" w:rsidRDefault="00F334AE" w:rsidP="00176B19">
      <w:pPr>
        <w:pStyle w:val="ListNumber"/>
        <w:numPr>
          <w:ilvl w:val="0"/>
          <w:numId w:val="29"/>
        </w:numPr>
      </w:pPr>
      <w:r w:rsidRPr="00176B19">
        <w:t>Model calculating the ‘real’ size of a brick length as an example.</w:t>
      </w:r>
    </w:p>
    <w:p w14:paraId="2FAE9EB7" w14:textId="3573CF64" w:rsidR="000910CB" w:rsidRPr="00176B19" w:rsidRDefault="005C0B2F" w:rsidP="00176B19">
      <w:pPr>
        <w:pStyle w:val="ListNumber"/>
        <w:numPr>
          <w:ilvl w:val="0"/>
          <w:numId w:val="29"/>
        </w:numPr>
      </w:pPr>
      <w:proofErr w:type="gramStart"/>
      <w:r w:rsidRPr="00176B19">
        <w:lastRenderedPageBreak/>
        <w:t>In order to</w:t>
      </w:r>
      <w:proofErr w:type="gramEnd"/>
      <w:r w:rsidRPr="00176B19">
        <w:t xml:space="preserve"> calculate</w:t>
      </w:r>
      <w:r w:rsidR="00DB23DD" w:rsidRPr="00176B19">
        <w:t xml:space="preserve"> </w:t>
      </w:r>
      <w:r w:rsidR="002B1CED" w:rsidRPr="00176B19">
        <w:t>‘</w:t>
      </w:r>
      <w:r w:rsidR="00DB23DD" w:rsidRPr="00176B19">
        <w:t>window</w:t>
      </w:r>
      <w:r w:rsidR="002B1CED" w:rsidRPr="00176B19">
        <w:t xml:space="preserve"> </w:t>
      </w:r>
      <w:r w:rsidR="00DB23DD" w:rsidRPr="00176B19">
        <w:t>height</w:t>
      </w:r>
      <w:r w:rsidR="002B1CED" w:rsidRPr="00176B19">
        <w:t xml:space="preserve">’ </w:t>
      </w:r>
      <w:r w:rsidRPr="00176B19">
        <w:t>students</w:t>
      </w:r>
      <w:r w:rsidR="002B1CED" w:rsidRPr="00176B19">
        <w:t xml:space="preserve"> will have to apply the inverse operation. Encourage students to </w:t>
      </w:r>
      <w:r w:rsidR="006E0D04" w:rsidRPr="00176B19">
        <w:t xml:space="preserve">solve this problem on their own or with a </w:t>
      </w:r>
      <w:r w:rsidR="00C55559" w:rsidRPr="00176B19">
        <w:t>partner and</w:t>
      </w:r>
      <w:r w:rsidR="006E0D04" w:rsidRPr="00176B19">
        <w:t xml:space="preserve"> reflect as a class on strategies used.</w:t>
      </w:r>
    </w:p>
    <w:p w14:paraId="77A610C7" w14:textId="77777777" w:rsidR="00785EEC" w:rsidRPr="0016340B" w:rsidRDefault="00785EEC" w:rsidP="0016340B">
      <w:r>
        <w:br w:type="page"/>
      </w:r>
    </w:p>
    <w:p w14:paraId="315670BD" w14:textId="5DFB01FF" w:rsidR="00A51D10" w:rsidRPr="00176B19" w:rsidRDefault="00A51D10" w:rsidP="00176B19">
      <w:pPr>
        <w:pStyle w:val="Heading3"/>
      </w:pPr>
      <w:r>
        <w:lastRenderedPageBreak/>
        <w:t>Summarise</w:t>
      </w:r>
    </w:p>
    <w:p w14:paraId="01886EAE" w14:textId="3CECC1C7" w:rsidR="0066720E" w:rsidRPr="00176B19" w:rsidRDefault="00A77DD8" w:rsidP="00176B19">
      <w:pPr>
        <w:pStyle w:val="ListNumber"/>
      </w:pPr>
      <w:r w:rsidRPr="00176B19">
        <w:t xml:space="preserve">Have students write notes to their future selves </w:t>
      </w:r>
      <w:r w:rsidR="000C6508" w:rsidRPr="00176B19">
        <w:t>(</w:t>
      </w:r>
      <w:hyperlink r:id="rId27" w:tgtFrame="_blank" w:history="1">
        <w:r w:rsidR="000C6508" w:rsidRPr="00176B19">
          <w:rPr>
            <w:rStyle w:val="Hyperlink"/>
          </w:rPr>
          <w:t>bit.ly/notesstrategy</w:t>
        </w:r>
      </w:hyperlink>
      <w:r w:rsidR="000C6508" w:rsidRPr="00176B19">
        <w:t xml:space="preserve">) </w:t>
      </w:r>
      <w:r w:rsidRPr="00176B19">
        <w:t>for</w:t>
      </w:r>
      <w:r w:rsidR="00077E07" w:rsidRPr="00176B19">
        <w:t xml:space="preserve"> </w:t>
      </w:r>
      <w:r w:rsidR="00243AEC" w:rsidRPr="00176B19">
        <w:t>applying scale</w:t>
      </w:r>
      <w:r w:rsidR="009A3240" w:rsidRPr="00176B19">
        <w:t xml:space="preserve"> when written as a ratio.</w:t>
      </w:r>
    </w:p>
    <w:p w14:paraId="3F33D75E" w14:textId="58AE983F" w:rsidR="00A77DD8" w:rsidRDefault="00A77DD8" w:rsidP="004F1748">
      <w:pPr>
        <w:ind w:left="652"/>
        <w:rPr>
          <w:shd w:val="clear" w:color="auto" w:fill="FFFFFF"/>
        </w:rPr>
      </w:pPr>
      <w:r w:rsidRPr="00A77DD8">
        <w:rPr>
          <w:b/>
          <w:bCs/>
          <w:shd w:val="clear" w:color="auto" w:fill="FFFFFF"/>
        </w:rPr>
        <w:t>Example responses</w:t>
      </w:r>
      <w:r w:rsidR="00F334AE">
        <w:rPr>
          <w:shd w:val="clear" w:color="auto" w:fill="FFFFFF"/>
        </w:rPr>
        <w:br/>
      </w:r>
      <w:r w:rsidRPr="00251F43">
        <w:rPr>
          <w:shd w:val="clear" w:color="auto" w:fill="FFFFFF"/>
        </w:rPr>
        <w:t>The tree from the Hogwarts model was 14</w:t>
      </w:r>
      <w:r w:rsidR="00BD455D">
        <w:rPr>
          <w:shd w:val="clear" w:color="auto" w:fill="FFFFFF"/>
        </w:rPr>
        <w:t> </w:t>
      </w:r>
      <w:r w:rsidRPr="00251F43">
        <w:rPr>
          <w:shd w:val="clear" w:color="auto" w:fill="FFFFFF"/>
        </w:rPr>
        <w:t>cm tall</w:t>
      </w:r>
      <w:r w:rsidR="007A76B6">
        <w:rPr>
          <w:shd w:val="clear" w:color="auto" w:fill="FFFFFF"/>
        </w:rPr>
        <w:t>.</w:t>
      </w:r>
      <w:r w:rsidR="007A76B6">
        <w:rPr>
          <w:shd w:val="clear" w:color="auto" w:fill="FFFFFF"/>
        </w:rPr>
        <w:br/>
        <w:t xml:space="preserve">The ratio used was 1:24 which means </w:t>
      </w:r>
      <w:r w:rsidRPr="00251F43">
        <w:rPr>
          <w:shd w:val="clear" w:color="auto" w:fill="FFFFFF"/>
        </w:rPr>
        <w:t xml:space="preserve">its ‘real’ size would be 24 times </w:t>
      </w:r>
      <w:r w:rsidR="001C440B">
        <w:rPr>
          <w:shd w:val="clear" w:color="auto" w:fill="FFFFFF"/>
        </w:rPr>
        <w:t>longer</w:t>
      </w:r>
      <w:r w:rsidR="004D776C">
        <w:rPr>
          <w:shd w:val="clear" w:color="auto" w:fill="FFFFFF"/>
        </w:rPr>
        <w:t>.</w:t>
      </w:r>
      <w:r w:rsidR="007A76B6">
        <w:rPr>
          <w:shd w:val="clear" w:color="auto" w:fill="FFFFFF"/>
        </w:rPr>
        <w:br/>
      </w:r>
      <w:r w:rsidR="00A01E68">
        <w:rPr>
          <w:shd w:val="clear" w:color="auto" w:fill="FFFFFF"/>
        </w:rPr>
        <w:br/>
      </w:r>
      <w:r w:rsidRPr="00251F43">
        <w:rPr>
          <w:shd w:val="clear" w:color="auto" w:fill="FFFFFF"/>
        </w:rPr>
        <w:t>14x24=336</w:t>
      </w:r>
      <w:r w:rsidR="00AA3CDC">
        <w:rPr>
          <w:shd w:val="clear" w:color="auto" w:fill="FFFFFF"/>
        </w:rPr>
        <w:t> </w:t>
      </w:r>
      <w:r w:rsidRPr="00251F43">
        <w:rPr>
          <w:shd w:val="clear" w:color="auto" w:fill="FFFFFF"/>
        </w:rPr>
        <w:t>cm</w:t>
      </w:r>
      <w:r w:rsidR="00A01E68">
        <w:rPr>
          <w:shd w:val="clear" w:color="auto" w:fill="FFFFFF"/>
        </w:rPr>
        <w:br/>
        <w:t xml:space="preserve">So </w:t>
      </w:r>
      <w:r w:rsidR="00C11112">
        <w:rPr>
          <w:shd w:val="clear" w:color="auto" w:fill="FFFFFF"/>
        </w:rPr>
        <w:t>the tree is 336</w:t>
      </w:r>
      <w:r w:rsidR="00AA3CDC">
        <w:rPr>
          <w:shd w:val="clear" w:color="auto" w:fill="FFFFFF"/>
        </w:rPr>
        <w:t> </w:t>
      </w:r>
      <w:r w:rsidR="00C11112">
        <w:rPr>
          <w:shd w:val="clear" w:color="auto" w:fill="FFFFFF"/>
        </w:rPr>
        <w:t>cm in real life</w:t>
      </w:r>
      <w:r w:rsidR="004D776C">
        <w:t>.</w:t>
      </w:r>
      <w:r w:rsidR="006E0D04">
        <w:rPr>
          <w:shd w:val="clear" w:color="auto" w:fill="FFFFFF"/>
        </w:rPr>
        <w:br/>
      </w:r>
      <w:r w:rsidR="006E0D04">
        <w:rPr>
          <w:shd w:val="clear" w:color="auto" w:fill="FFFFFF"/>
        </w:rPr>
        <w:br/>
        <w:t>The window height in real life was 5</w:t>
      </w:r>
      <w:r w:rsidR="00AA3CDC">
        <w:rPr>
          <w:shd w:val="clear" w:color="auto" w:fill="FFFFFF"/>
        </w:rPr>
        <w:t> </w:t>
      </w:r>
      <w:r w:rsidR="006E0D04">
        <w:rPr>
          <w:shd w:val="clear" w:color="auto" w:fill="FFFFFF"/>
        </w:rPr>
        <w:t xml:space="preserve">m tall. </w:t>
      </w:r>
      <w:r w:rsidR="006E0D04">
        <w:rPr>
          <w:shd w:val="clear" w:color="auto" w:fill="FFFFFF"/>
        </w:rPr>
        <w:br/>
        <w:t xml:space="preserve">The ratio used was 1:24 which means it’s scale model would be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24</m:t>
            </m:r>
          </m:den>
        </m:f>
      </m:oMath>
      <w:r w:rsidR="001C440B" w:rsidRPr="2A276AB5">
        <w:rPr>
          <w:rFonts w:eastAsiaTheme="minorEastAsia"/>
          <w:shd w:val="clear" w:color="auto" w:fill="FFFFFF"/>
          <w:vertAlign w:val="superscript"/>
        </w:rPr>
        <w:t>th</w:t>
      </w:r>
      <w:r w:rsidR="001C440B" w:rsidRPr="2A276AB5">
        <w:rPr>
          <w:rFonts w:eastAsiaTheme="minorEastAsia"/>
          <w:shd w:val="clear" w:color="auto" w:fill="FFFFFF"/>
        </w:rPr>
        <w:t xml:space="preserve"> of its length.</w:t>
      </w:r>
      <w:r w:rsidR="001C440B">
        <w:rPr>
          <w:rFonts w:eastAsiaTheme="minorEastAsia"/>
          <w:shd w:val="clear" w:color="auto" w:fill="FFFFFF"/>
        </w:rPr>
        <w:br/>
      </w:r>
      <w:r w:rsidR="002D5055" w:rsidRPr="2A276AB5">
        <w:rPr>
          <w:rFonts w:eastAsiaTheme="minorEastAsia"/>
          <w:shd w:val="clear" w:color="auto" w:fill="FFFFFF"/>
        </w:rPr>
        <w:t xml:space="preserve">5 x </w:t>
      </w:r>
      <m:oMath>
        <m:f>
          <m:fPr>
            <m:ctrlPr>
              <w:rPr>
                <w:rFonts w:ascii="Cambria Math" w:eastAsiaTheme="minorEastAsia" w:hAnsi="Cambria Math"/>
                <w:i/>
                <w:shd w:val="clear" w:color="auto" w:fill="FFFFFF"/>
              </w:rPr>
            </m:ctrlPr>
          </m:fPr>
          <m:num>
            <m:r>
              <w:rPr>
                <w:rFonts w:ascii="Cambria Math" w:eastAsiaTheme="minorEastAsia" w:hAnsi="Cambria Math"/>
                <w:shd w:val="clear" w:color="auto" w:fill="FFFFFF"/>
              </w:rPr>
              <m:t>1</m:t>
            </m:r>
          </m:num>
          <m:den>
            <m:r>
              <w:rPr>
                <w:rFonts w:ascii="Cambria Math" w:eastAsiaTheme="minorEastAsia" w:hAnsi="Cambria Math"/>
                <w:shd w:val="clear" w:color="auto" w:fill="FFFFFF"/>
              </w:rPr>
              <m:t>24</m:t>
            </m:r>
          </m:den>
        </m:f>
      </m:oMath>
      <w:r w:rsidR="00635001" w:rsidRPr="2A276AB5">
        <w:rPr>
          <w:rFonts w:eastAsiaTheme="minorEastAsia"/>
          <w:shd w:val="clear" w:color="auto" w:fill="FFFFFF"/>
        </w:rPr>
        <w:t>=0.21</w:t>
      </w:r>
      <w:r w:rsidR="00176B19">
        <w:rPr>
          <w:rFonts w:eastAsiaTheme="minorEastAsia"/>
          <w:shd w:val="clear" w:color="auto" w:fill="FFFFFF"/>
        </w:rPr>
        <w:t> </w:t>
      </w:r>
      <w:r w:rsidR="00635001" w:rsidRPr="2A276AB5">
        <w:rPr>
          <w:rFonts w:eastAsiaTheme="minorEastAsia"/>
          <w:shd w:val="clear" w:color="auto" w:fill="FFFFFF"/>
        </w:rPr>
        <w:t>m</w:t>
      </w:r>
    </w:p>
    <w:p w14:paraId="62D62F14" w14:textId="77777777" w:rsidR="00F334AE" w:rsidRPr="00176B19" w:rsidRDefault="00F334AE" w:rsidP="00176B19">
      <w:pPr>
        <w:pStyle w:val="FeatureBox"/>
      </w:pPr>
      <w:r w:rsidRPr="00176B19">
        <w:t>It’s important that students understand that units stay the same, they could convert units before or after scaling.</w:t>
      </w:r>
    </w:p>
    <w:p w14:paraId="663E78C9" w14:textId="1C2555D5" w:rsidR="00A51D10" w:rsidRPr="00176B19" w:rsidRDefault="00A51D10" w:rsidP="00176B19">
      <w:pPr>
        <w:pStyle w:val="Heading3"/>
      </w:pPr>
      <w:r>
        <w:t>Apply</w:t>
      </w:r>
    </w:p>
    <w:p w14:paraId="103096CA" w14:textId="77777777" w:rsidR="00983614" w:rsidRPr="00C47153" w:rsidRDefault="006D59D4" w:rsidP="00C47153">
      <w:pPr>
        <w:pStyle w:val="ListNumber"/>
        <w:numPr>
          <w:ilvl w:val="0"/>
          <w:numId w:val="31"/>
        </w:numPr>
      </w:pPr>
      <w:r w:rsidRPr="00C47153">
        <w:t xml:space="preserve">Print and distribute Appendix </w:t>
      </w:r>
      <w:r w:rsidR="00983614" w:rsidRPr="00C47153">
        <w:t>B.</w:t>
      </w:r>
    </w:p>
    <w:p w14:paraId="5178DB76" w14:textId="2A62179C" w:rsidR="006D59D4" w:rsidRPr="00C47153" w:rsidRDefault="00A379C5" w:rsidP="00C47153">
      <w:pPr>
        <w:pStyle w:val="ListNumber"/>
        <w:numPr>
          <w:ilvl w:val="0"/>
          <w:numId w:val="31"/>
        </w:numPr>
      </w:pPr>
      <w:r w:rsidRPr="00C47153">
        <w:t>Students should complete the task individually.</w:t>
      </w:r>
    </w:p>
    <w:p w14:paraId="235493C6" w14:textId="77777777" w:rsidR="00B87B03" w:rsidRPr="00176B19" w:rsidRDefault="00B87B03" w:rsidP="00176B19">
      <w:r>
        <w:br w:type="page"/>
      </w:r>
    </w:p>
    <w:p w14:paraId="20EF2E36" w14:textId="77E1BD06" w:rsidR="00897DE9" w:rsidRDefault="00897DE9" w:rsidP="00C47153">
      <w:pPr>
        <w:pStyle w:val="Heading2"/>
      </w:pPr>
      <w:r>
        <w:lastRenderedPageBreak/>
        <w:t>Assessment and Differentiation</w:t>
      </w:r>
    </w:p>
    <w:p w14:paraId="2A1D972D" w14:textId="535FC2FB" w:rsidR="00C47153" w:rsidRDefault="00C47153" w:rsidP="00C47153">
      <w:pPr>
        <w:pStyle w:val="Heading3"/>
      </w:pPr>
      <w:r>
        <w:t>Suggested opportunities for differentiation</w:t>
      </w:r>
    </w:p>
    <w:p w14:paraId="1BC80AF3" w14:textId="2E5B315B" w:rsidR="00C47153" w:rsidRDefault="006426CA" w:rsidP="00C47153">
      <w:pPr>
        <w:rPr>
          <w:rStyle w:val="Strong"/>
        </w:rPr>
      </w:pPr>
      <w:r>
        <w:rPr>
          <w:rStyle w:val="Strong"/>
        </w:rPr>
        <w:t>Explore</w:t>
      </w:r>
    </w:p>
    <w:p w14:paraId="4CC9ED38" w14:textId="77777777" w:rsidR="006426CA" w:rsidRPr="00533F0C" w:rsidRDefault="006426CA" w:rsidP="006426CA">
      <w:pPr>
        <w:pStyle w:val="ListBullet"/>
        <w:rPr>
          <w:b/>
          <w:bCs/>
        </w:rPr>
      </w:pPr>
      <w:r w:rsidRPr="00897DE9">
        <w:rPr>
          <w:lang w:eastAsia="zh-CN"/>
        </w:rPr>
        <w:t xml:space="preserve">If working from the </w:t>
      </w:r>
      <w:r>
        <w:rPr>
          <w:lang w:eastAsia="zh-CN"/>
        </w:rPr>
        <w:t>provided activities</w:t>
      </w:r>
      <w:r w:rsidRPr="00897DE9">
        <w:rPr>
          <w:lang w:eastAsia="zh-CN"/>
        </w:rPr>
        <w:t xml:space="preserve"> is </w:t>
      </w:r>
      <w:r>
        <w:rPr>
          <w:lang w:eastAsia="zh-CN"/>
        </w:rPr>
        <w:t>not accessible for your students,</w:t>
      </w:r>
      <w:r w:rsidRPr="00897DE9">
        <w:rPr>
          <w:lang w:eastAsia="zh-CN"/>
        </w:rPr>
        <w:t xml:space="preserve"> have </w:t>
      </w:r>
      <w:r>
        <w:rPr>
          <w:lang w:eastAsia="zh-CN"/>
        </w:rPr>
        <w:t>them use</w:t>
      </w:r>
      <w:r w:rsidRPr="00897DE9">
        <w:rPr>
          <w:lang w:eastAsia="zh-CN"/>
        </w:rPr>
        <w:t xml:space="preserve"> the same 1:24 scale to find how small</w:t>
      </w:r>
      <w:r>
        <w:rPr>
          <w:lang w:eastAsia="zh-CN"/>
        </w:rPr>
        <w:t>,</w:t>
      </w:r>
      <w:r w:rsidRPr="00897DE9">
        <w:rPr>
          <w:lang w:eastAsia="zh-CN"/>
        </w:rPr>
        <w:t xml:space="preserve"> real things in the classroom or around the school</w:t>
      </w:r>
      <w:r>
        <w:rPr>
          <w:lang w:eastAsia="zh-CN"/>
        </w:rPr>
        <w:t>,</w:t>
      </w:r>
      <w:r w:rsidRPr="00897DE9">
        <w:rPr>
          <w:lang w:eastAsia="zh-CN"/>
        </w:rPr>
        <w:t xml:space="preserve"> would be.</w:t>
      </w:r>
    </w:p>
    <w:p w14:paraId="799E52FC" w14:textId="77777777" w:rsidR="006426CA" w:rsidRPr="00370D26" w:rsidRDefault="006426CA" w:rsidP="006426CA">
      <w:pPr>
        <w:pStyle w:val="ListBullet"/>
        <w:rPr>
          <w:b/>
          <w:bCs/>
        </w:rPr>
      </w:pPr>
      <w:r>
        <w:rPr>
          <w:bCs/>
        </w:rPr>
        <w:t>Teachers could also choose to simplify the scale to 1:20 or even 1:10 to assist students in their calculations.</w:t>
      </w:r>
    </w:p>
    <w:p w14:paraId="49E27EFD" w14:textId="77777777" w:rsidR="006426CA" w:rsidRPr="003070EC" w:rsidRDefault="006426CA" w:rsidP="006426CA">
      <w:pPr>
        <w:pStyle w:val="ListBullet"/>
        <w:rPr>
          <w:b/>
          <w:bCs/>
        </w:rPr>
      </w:pPr>
      <w:r>
        <w:rPr>
          <w:bCs/>
        </w:rPr>
        <w:t>Challenge students to generalise a rule for the result when multiplying by a scale factor greater than 1 and less than 1.</w:t>
      </w:r>
    </w:p>
    <w:p w14:paraId="7B812AF3" w14:textId="073D57EC" w:rsidR="006426CA" w:rsidRDefault="006426CA" w:rsidP="00C47153">
      <w:pPr>
        <w:rPr>
          <w:rStyle w:val="Strong"/>
        </w:rPr>
      </w:pPr>
      <w:r>
        <w:rPr>
          <w:rStyle w:val="Strong"/>
        </w:rPr>
        <w:t>Extension</w:t>
      </w:r>
    </w:p>
    <w:p w14:paraId="02A34087" w14:textId="65CA9115" w:rsidR="006426CA" w:rsidRDefault="006426CA" w:rsidP="006426CA">
      <w:pPr>
        <w:pStyle w:val="ListBullet"/>
        <w:rPr>
          <w:rStyle w:val="Strong"/>
        </w:rPr>
      </w:pPr>
      <w:r w:rsidRPr="00443F40">
        <w:t xml:space="preserve">Print or display </w:t>
      </w:r>
      <w:hyperlink w:anchor="_Appendix_C" w:history="1">
        <w:r w:rsidRPr="002C1605">
          <w:rPr>
            <w:rStyle w:val="Hyperlink"/>
          </w:rPr>
          <w:t>Appendix C – extension component</w:t>
        </w:r>
      </w:hyperlink>
      <w:r w:rsidRPr="00443F40">
        <w:t>, for the Hagrid’s shack task.</w:t>
      </w:r>
    </w:p>
    <w:p w14:paraId="35DD0FE2" w14:textId="02622696" w:rsidR="006426CA" w:rsidRDefault="006426CA" w:rsidP="006426CA">
      <w:pPr>
        <w:pStyle w:val="Heading3"/>
        <w:rPr>
          <w:rStyle w:val="Strong"/>
          <w:b/>
        </w:rPr>
      </w:pPr>
      <w:r w:rsidRPr="006426CA">
        <w:rPr>
          <w:rStyle w:val="Strong"/>
          <w:b/>
        </w:rPr>
        <w:t>Suggested</w:t>
      </w:r>
      <w:r>
        <w:rPr>
          <w:rStyle w:val="Strong"/>
          <w:b/>
        </w:rPr>
        <w:t xml:space="preserve"> opportunities for assessment</w:t>
      </w:r>
    </w:p>
    <w:p w14:paraId="22E5C9D3" w14:textId="77777777" w:rsidR="006426CA" w:rsidRDefault="006426CA" w:rsidP="006426CA">
      <w:pPr>
        <w:pStyle w:val="ListBullet"/>
      </w:pPr>
      <w:r>
        <w:t>Students could complete Appendix C as an exit ticket.</w:t>
      </w:r>
    </w:p>
    <w:p w14:paraId="0A6EEE56" w14:textId="647C7420" w:rsidR="006426CA" w:rsidRPr="006426CA" w:rsidRDefault="006426CA" w:rsidP="006426CA">
      <w:pPr>
        <w:pStyle w:val="ListBullet"/>
      </w:pPr>
      <w:r>
        <w:t xml:space="preserve">Review students’ notes to future self and ensure they have </w:t>
      </w:r>
      <w:proofErr w:type="gramStart"/>
      <w:r>
        <w:t>correct</w:t>
      </w:r>
      <w:proofErr w:type="gramEnd"/>
      <w:r>
        <w:t xml:space="preserve"> procedures for both enlargement and reduction.</w:t>
      </w:r>
    </w:p>
    <w:p w14:paraId="342761AE" w14:textId="77777777" w:rsidR="00B87B03" w:rsidRPr="006426CA" w:rsidRDefault="00B87B03" w:rsidP="006426CA">
      <w:r>
        <w:br w:type="page"/>
      </w:r>
    </w:p>
    <w:p w14:paraId="7D3A8C0F" w14:textId="77777777" w:rsidR="00B87B03" w:rsidRPr="006426CA" w:rsidRDefault="00EC4BCB" w:rsidP="006426CA">
      <w:pPr>
        <w:pStyle w:val="Heading2"/>
      </w:pPr>
      <w:r w:rsidRPr="006426CA">
        <w:lastRenderedPageBreak/>
        <w:t>Appendix A</w:t>
      </w:r>
    </w:p>
    <w:p w14:paraId="28BE7B15" w14:textId="187FE32A" w:rsidR="00B51957" w:rsidRPr="006426CA" w:rsidRDefault="006D59D4" w:rsidP="006426CA">
      <w:pPr>
        <w:pStyle w:val="Heading3"/>
      </w:pPr>
      <w:r w:rsidRPr="006426CA">
        <w:t>Hogwarts scale model</w:t>
      </w:r>
    </w:p>
    <w:p w14:paraId="3A285599" w14:textId="695ED6ED" w:rsidR="00213E7B" w:rsidRPr="006426CA" w:rsidRDefault="00213E7B" w:rsidP="006426CA">
      <w:r w:rsidRPr="006426CA">
        <w:t>Each of the measurements below was taken from the scale model.</w:t>
      </w:r>
    </w:p>
    <w:p w14:paraId="52F02619" w14:textId="27C213A4" w:rsidR="00785EEC" w:rsidRPr="006426CA" w:rsidRDefault="00213E7B" w:rsidP="006426CA">
      <w:r w:rsidRPr="006426CA">
        <w:t>Convert each length into its ‘real’ size.</w:t>
      </w:r>
      <w:r w:rsidR="542A01A6" w:rsidRPr="006426CA">
        <w:t xml:space="preserve"> (</w:t>
      </w:r>
      <w:r w:rsidR="001905F1" w:rsidRPr="006426CA">
        <w:t>Round</w:t>
      </w:r>
      <w:r w:rsidR="542A01A6" w:rsidRPr="006426CA">
        <w:t xml:space="preserve"> answers to 2 decimal places if required</w:t>
      </w:r>
      <w:r w:rsidR="004D776C" w:rsidRPr="006426CA">
        <w:t>.</w:t>
      </w:r>
      <w:r w:rsidR="542A01A6" w:rsidRPr="006426CA">
        <w:t>)</w:t>
      </w:r>
    </w:p>
    <w:tbl>
      <w:tblPr>
        <w:tblStyle w:val="Tableheader"/>
        <w:tblW w:w="5000" w:type="pct"/>
        <w:tblLook w:val="04A0" w:firstRow="1" w:lastRow="0" w:firstColumn="1" w:lastColumn="0" w:noHBand="0" w:noVBand="1"/>
        <w:tblDescription w:val="Scale model questions"/>
      </w:tblPr>
      <w:tblGrid>
        <w:gridCol w:w="3207"/>
        <w:gridCol w:w="3207"/>
        <w:gridCol w:w="3208"/>
      </w:tblGrid>
      <w:tr w:rsidR="71D58845" w:rsidRPr="006426CA" w14:paraId="65642D37" w14:textId="77777777" w:rsidTr="006426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D92BAE9" w14:textId="669C1411" w:rsidR="71D58845" w:rsidRPr="006426CA" w:rsidRDefault="71D58845" w:rsidP="006426CA">
            <w:r w:rsidRPr="006426CA">
              <w:t>Object</w:t>
            </w:r>
          </w:p>
        </w:tc>
        <w:tc>
          <w:tcPr>
            <w:tcW w:w="1666" w:type="pct"/>
          </w:tcPr>
          <w:p w14:paraId="7CB1C717" w14:textId="050263D0" w:rsidR="71D58845" w:rsidRPr="006426CA" w:rsidRDefault="71D58845" w:rsidP="006426CA">
            <w:pPr>
              <w:cnfStyle w:val="100000000000" w:firstRow="1" w:lastRow="0" w:firstColumn="0" w:lastColumn="0" w:oddVBand="0" w:evenVBand="0" w:oddHBand="0" w:evenHBand="0" w:firstRowFirstColumn="0" w:firstRowLastColumn="0" w:lastRowFirstColumn="0" w:lastRowLastColumn="0"/>
            </w:pPr>
            <w:r w:rsidRPr="006426CA">
              <w:t>Scale model</w:t>
            </w:r>
          </w:p>
        </w:tc>
        <w:tc>
          <w:tcPr>
            <w:tcW w:w="1667" w:type="pct"/>
          </w:tcPr>
          <w:p w14:paraId="4EEF8748" w14:textId="731F921A" w:rsidR="71D58845" w:rsidRPr="006426CA" w:rsidRDefault="71D58845" w:rsidP="006426CA">
            <w:pPr>
              <w:cnfStyle w:val="100000000000" w:firstRow="1" w:lastRow="0" w:firstColumn="0" w:lastColumn="0" w:oddVBand="0" w:evenVBand="0" w:oddHBand="0" w:evenHBand="0" w:firstRowFirstColumn="0" w:firstRowLastColumn="0" w:lastRowFirstColumn="0" w:lastRowLastColumn="0"/>
            </w:pPr>
            <w:r w:rsidRPr="006426CA">
              <w:t>‘Real’ size</w:t>
            </w:r>
          </w:p>
        </w:tc>
      </w:tr>
      <w:tr w:rsidR="71D58845" w:rsidRPr="006426CA" w14:paraId="68F7B5F1" w14:textId="77777777" w:rsidTr="006426C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62372BAA" w14:textId="182D9388" w:rsidR="71D58845" w:rsidRPr="006426CA" w:rsidRDefault="71D58845" w:rsidP="006426CA">
            <w:r w:rsidRPr="006426CA">
              <w:t>Brick length</w:t>
            </w:r>
          </w:p>
        </w:tc>
        <w:tc>
          <w:tcPr>
            <w:tcW w:w="1666" w:type="pct"/>
          </w:tcPr>
          <w:p w14:paraId="380227F4" w14:textId="2D279DB3"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r w:rsidRPr="006426CA">
              <w:t>1</w:t>
            </w:r>
            <w:r w:rsidR="006426CA">
              <w:t> </w:t>
            </w:r>
            <w:r w:rsidRPr="006426CA">
              <w:t>cm</w:t>
            </w:r>
          </w:p>
        </w:tc>
        <w:tc>
          <w:tcPr>
            <w:tcW w:w="1667" w:type="pct"/>
          </w:tcPr>
          <w:p w14:paraId="7CA1B84A" w14:textId="77777777"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p>
        </w:tc>
      </w:tr>
      <w:tr w:rsidR="71D58845" w:rsidRPr="006426CA" w14:paraId="494F3967" w14:textId="77777777" w:rsidTr="006426C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1DD84D68" w14:textId="27817B0F" w:rsidR="71D58845" w:rsidRPr="006426CA" w:rsidRDefault="71D58845" w:rsidP="006426CA">
            <w:r w:rsidRPr="006426CA">
              <w:t>Chimney height</w:t>
            </w:r>
          </w:p>
        </w:tc>
        <w:tc>
          <w:tcPr>
            <w:tcW w:w="1666" w:type="pct"/>
          </w:tcPr>
          <w:p w14:paraId="29C341C0" w14:textId="3FE9075B"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r w:rsidRPr="006426CA">
              <w:t>64</w:t>
            </w:r>
            <w:r w:rsidR="006426CA">
              <w:t> </w:t>
            </w:r>
            <w:r w:rsidRPr="006426CA">
              <w:t>cm</w:t>
            </w:r>
          </w:p>
        </w:tc>
        <w:tc>
          <w:tcPr>
            <w:tcW w:w="1667" w:type="pct"/>
          </w:tcPr>
          <w:p w14:paraId="19D6B84B" w14:textId="77777777"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p>
        </w:tc>
      </w:tr>
      <w:tr w:rsidR="71D58845" w:rsidRPr="006426CA" w14:paraId="40AD48BB" w14:textId="77777777" w:rsidTr="006426C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458245E3" w14:textId="2D5AC033" w:rsidR="71D58845" w:rsidRPr="006426CA" w:rsidRDefault="71D58845" w:rsidP="006426CA">
            <w:r w:rsidRPr="006426CA">
              <w:t>Window height</w:t>
            </w:r>
          </w:p>
        </w:tc>
        <w:tc>
          <w:tcPr>
            <w:tcW w:w="1666" w:type="pct"/>
          </w:tcPr>
          <w:p w14:paraId="5FA880D4" w14:textId="77777777"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p>
        </w:tc>
        <w:tc>
          <w:tcPr>
            <w:tcW w:w="1667" w:type="pct"/>
          </w:tcPr>
          <w:p w14:paraId="0D1C6A08" w14:textId="5D3C3803"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r w:rsidRPr="006426CA">
              <w:t>5</w:t>
            </w:r>
            <w:r w:rsidR="006426CA">
              <w:t> </w:t>
            </w:r>
            <w:r w:rsidRPr="006426CA">
              <w:t>m</w:t>
            </w:r>
          </w:p>
        </w:tc>
      </w:tr>
      <w:tr w:rsidR="71D58845" w:rsidRPr="006426CA" w14:paraId="351796AF" w14:textId="77777777" w:rsidTr="006426C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2F5BB264" w14:textId="0D8C1E86" w:rsidR="71D58845" w:rsidRPr="006426CA" w:rsidRDefault="71D58845" w:rsidP="006426CA">
            <w:r w:rsidRPr="006426CA">
              <w:t>Bridge length</w:t>
            </w:r>
          </w:p>
        </w:tc>
        <w:tc>
          <w:tcPr>
            <w:tcW w:w="1666" w:type="pct"/>
          </w:tcPr>
          <w:p w14:paraId="4C59D81E" w14:textId="77777777"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p>
        </w:tc>
        <w:tc>
          <w:tcPr>
            <w:tcW w:w="1667" w:type="pct"/>
          </w:tcPr>
          <w:p w14:paraId="7A4D3BE0" w14:textId="70AD4BA2"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r w:rsidRPr="006426CA">
              <w:t>18</w:t>
            </w:r>
            <w:r w:rsidR="006426CA">
              <w:t> </w:t>
            </w:r>
            <w:r w:rsidRPr="006426CA">
              <w:t>m</w:t>
            </w:r>
          </w:p>
        </w:tc>
      </w:tr>
      <w:tr w:rsidR="71D58845" w:rsidRPr="006426CA" w14:paraId="55AD1D1D" w14:textId="77777777" w:rsidTr="006426C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374E8F99" w14:textId="537BC4C8" w:rsidR="71D58845" w:rsidRPr="006426CA" w:rsidRDefault="71D58845" w:rsidP="006426CA">
            <w:r w:rsidRPr="006426CA">
              <w:t>Tree height</w:t>
            </w:r>
          </w:p>
        </w:tc>
        <w:tc>
          <w:tcPr>
            <w:tcW w:w="1666" w:type="pct"/>
          </w:tcPr>
          <w:p w14:paraId="1860EB43" w14:textId="10DCA971"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r w:rsidRPr="006426CA">
              <w:t>14</w:t>
            </w:r>
            <w:r w:rsidR="006426CA">
              <w:t> </w:t>
            </w:r>
            <w:r w:rsidRPr="006426CA">
              <w:t>cm</w:t>
            </w:r>
          </w:p>
        </w:tc>
        <w:tc>
          <w:tcPr>
            <w:tcW w:w="1667" w:type="pct"/>
          </w:tcPr>
          <w:p w14:paraId="432A6ADE" w14:textId="77777777" w:rsidR="71D58845" w:rsidRPr="006426CA" w:rsidRDefault="71D58845" w:rsidP="006426CA">
            <w:pPr>
              <w:cnfStyle w:val="000000100000" w:firstRow="0" w:lastRow="0" w:firstColumn="0" w:lastColumn="0" w:oddVBand="0" w:evenVBand="0" w:oddHBand="1" w:evenHBand="0" w:firstRowFirstColumn="0" w:firstRowLastColumn="0" w:lastRowFirstColumn="0" w:lastRowLastColumn="0"/>
            </w:pPr>
          </w:p>
        </w:tc>
      </w:tr>
      <w:tr w:rsidR="71D58845" w:rsidRPr="006426CA" w14:paraId="0F66548B" w14:textId="77777777" w:rsidTr="006426C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6" w:type="pct"/>
          </w:tcPr>
          <w:p w14:paraId="30F6746F" w14:textId="4E391F25" w:rsidR="71D58845" w:rsidRPr="006426CA" w:rsidRDefault="71D58845" w:rsidP="006426CA">
            <w:r w:rsidRPr="006426CA">
              <w:t>Dome roof diameter</w:t>
            </w:r>
          </w:p>
        </w:tc>
        <w:tc>
          <w:tcPr>
            <w:tcW w:w="1666" w:type="pct"/>
          </w:tcPr>
          <w:p w14:paraId="54EDE149" w14:textId="77777777"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p>
        </w:tc>
        <w:tc>
          <w:tcPr>
            <w:tcW w:w="1667" w:type="pct"/>
          </w:tcPr>
          <w:p w14:paraId="2F69E02C" w14:textId="57F70037" w:rsidR="71D58845" w:rsidRPr="006426CA" w:rsidRDefault="71D58845" w:rsidP="006426CA">
            <w:pPr>
              <w:cnfStyle w:val="000000010000" w:firstRow="0" w:lastRow="0" w:firstColumn="0" w:lastColumn="0" w:oddVBand="0" w:evenVBand="0" w:oddHBand="0" w:evenHBand="1" w:firstRowFirstColumn="0" w:firstRowLastColumn="0" w:lastRowFirstColumn="0" w:lastRowLastColumn="0"/>
            </w:pPr>
            <w:r w:rsidRPr="006426CA">
              <w:t>7.5</w:t>
            </w:r>
            <w:r w:rsidR="006426CA">
              <w:t> </w:t>
            </w:r>
            <w:r w:rsidRPr="006426CA">
              <w:t>m</w:t>
            </w:r>
          </w:p>
        </w:tc>
      </w:tr>
    </w:tbl>
    <w:p w14:paraId="01A7001C" w14:textId="65267B01" w:rsidR="00785EEC" w:rsidRDefault="00785EEC">
      <w:pPr>
        <w:rPr>
          <w:shd w:val="clear" w:color="auto" w:fill="FFFFFF"/>
        </w:rPr>
      </w:pPr>
      <w:r>
        <w:br w:type="page"/>
      </w:r>
    </w:p>
    <w:p w14:paraId="12E8A9BE" w14:textId="77777777" w:rsidR="00B87B03" w:rsidRPr="00D36F0E" w:rsidRDefault="006D59D4" w:rsidP="00D36F0E">
      <w:pPr>
        <w:pStyle w:val="Heading2"/>
      </w:pPr>
      <w:r w:rsidRPr="00D36F0E">
        <w:lastRenderedPageBreak/>
        <w:t>Appendix B</w:t>
      </w:r>
    </w:p>
    <w:p w14:paraId="71A23EE6" w14:textId="4952BB35" w:rsidR="00213E7B" w:rsidRDefault="006D59D4" w:rsidP="00D36F0E">
      <w:pPr>
        <w:pStyle w:val="Heading3"/>
      </w:pPr>
      <w:r w:rsidRPr="00D36F0E">
        <w:t>Hagrid’s shack</w:t>
      </w:r>
    </w:p>
    <w:p w14:paraId="05E4BDFE" w14:textId="55084CFF" w:rsidR="00177B98" w:rsidRDefault="00177B98" w:rsidP="00177B98">
      <w:pPr>
        <w:pStyle w:val="Heading4"/>
      </w:pPr>
      <w:r>
        <w:t>Task</w:t>
      </w:r>
    </w:p>
    <w:p w14:paraId="3396CE5A" w14:textId="77777777" w:rsidR="00177B98" w:rsidRPr="00A6209C" w:rsidRDefault="00177B98" w:rsidP="00177B98">
      <w:r w:rsidRPr="00A6209C">
        <w:t>Hagrid’s shack is a well-known location on Hogwarts grounds. Next to his shack is plot of land where Hagrid grows crops.</w:t>
      </w:r>
    </w:p>
    <w:p w14:paraId="3B772E8F" w14:textId="77777777" w:rsidR="00177B98" w:rsidRPr="00A6209C" w:rsidRDefault="00177B98" w:rsidP="00177B98">
      <w:r w:rsidRPr="00A6209C">
        <w:t>The set designers had to build a farm that was based on the scale model already built.</w:t>
      </w:r>
    </w:p>
    <w:p w14:paraId="3A7EA595" w14:textId="0AEBD47E" w:rsidR="00177B98" w:rsidRDefault="00177B98" w:rsidP="00177B98">
      <w:r w:rsidRPr="00A6209C">
        <w:t>Given the scale drawing below calculate the total area to be filled with soil.</w:t>
      </w:r>
    </w:p>
    <w:p w14:paraId="144397C1" w14:textId="1E619802" w:rsidR="00177B98" w:rsidRPr="00177B98" w:rsidRDefault="00177B98" w:rsidP="00177B98">
      <w:r w:rsidRPr="00A6209C">
        <w:rPr>
          <w:noProof/>
        </w:rPr>
        <w:drawing>
          <wp:inline distT="0" distB="0" distL="0" distR="0" wp14:anchorId="21114252" wp14:editId="1420F1A0">
            <wp:extent cx="5943600" cy="3914140"/>
            <wp:effectExtent l="0" t="0" r="0" b="0"/>
            <wp:docPr id="6" name="Picture 6" descr="5 columns, with each column 180 mm by 2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5 columns, with each column 180 mm by 22 mm."/>
                    <pic:cNvPicPr/>
                  </pic:nvPicPr>
                  <pic:blipFill>
                    <a:blip r:embed="rId28">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inline>
        </w:drawing>
      </w:r>
    </w:p>
    <w:p w14:paraId="12B666DB" w14:textId="77777777" w:rsidR="00DC60C4" w:rsidRPr="00A6209C" w:rsidRDefault="00DC60C4" w:rsidP="00A6209C">
      <w:r>
        <w:br w:type="page"/>
      </w:r>
    </w:p>
    <w:p w14:paraId="798FDF91" w14:textId="77777777" w:rsidR="00B87B03" w:rsidRPr="00A6209C" w:rsidRDefault="00450242" w:rsidP="00A6209C">
      <w:pPr>
        <w:pStyle w:val="Heading2"/>
      </w:pPr>
      <w:bookmarkStart w:id="0" w:name="_Appendix_C"/>
      <w:bookmarkEnd w:id="0"/>
      <w:r>
        <w:lastRenderedPageBreak/>
        <w:t>Appendix C</w:t>
      </w:r>
    </w:p>
    <w:p w14:paraId="6561C8B8" w14:textId="06FB530C" w:rsidR="00943A5B" w:rsidRDefault="00450242" w:rsidP="00A6209C">
      <w:pPr>
        <w:pStyle w:val="Heading3"/>
      </w:pPr>
      <w:r>
        <w:t>Extension component</w:t>
      </w:r>
    </w:p>
    <w:p w14:paraId="5E70D259" w14:textId="77777777" w:rsidR="00177B98" w:rsidRPr="0020395E" w:rsidRDefault="00177B98" w:rsidP="00177B98">
      <w:pPr>
        <w:rPr>
          <w:b/>
          <w:bCs/>
        </w:rPr>
      </w:pPr>
      <w:r w:rsidRPr="0020395E">
        <w:rPr>
          <w:bCs/>
        </w:rPr>
        <w:t>The set designers want to plant the maximum number of pumpkins in the soil. Each pumpkin will grow to have a diameter of 50 cm.</w:t>
      </w:r>
    </w:p>
    <w:p w14:paraId="29427F91" w14:textId="77777777" w:rsidR="00177B98" w:rsidRPr="0020395E" w:rsidRDefault="00177B98" w:rsidP="00177B98">
      <w:pPr>
        <w:rPr>
          <w:b/>
          <w:bCs/>
        </w:rPr>
      </w:pPr>
      <w:r w:rsidRPr="0020395E">
        <w:rPr>
          <w:bCs/>
          <w:noProof/>
        </w:rPr>
        <w:drawing>
          <wp:inline distT="0" distB="0" distL="0" distR="0" wp14:anchorId="55DABD8C" wp14:editId="43A68D22">
            <wp:extent cx="818910" cy="1079500"/>
            <wp:effectExtent l="0" t="0" r="635" b="6350"/>
            <wp:docPr id="8" name="Picture 8" descr="pumpkin with a diameter of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umpkin with a diameter of 50 cm"/>
                    <pic:cNvPicPr/>
                  </pic:nvPicPr>
                  <pic:blipFill>
                    <a:blip r:embed="rId29"/>
                    <a:stretch>
                      <a:fillRect/>
                    </a:stretch>
                  </pic:blipFill>
                  <pic:spPr>
                    <a:xfrm>
                      <a:off x="0" y="0"/>
                      <a:ext cx="825322" cy="1087953"/>
                    </a:xfrm>
                    <a:prstGeom prst="rect">
                      <a:avLst/>
                    </a:prstGeom>
                  </pic:spPr>
                </pic:pic>
              </a:graphicData>
            </a:graphic>
          </wp:inline>
        </w:drawing>
      </w:r>
    </w:p>
    <w:p w14:paraId="72ADB0A6" w14:textId="7724B257" w:rsidR="00177B98" w:rsidRPr="00177B98" w:rsidRDefault="00177B98" w:rsidP="007B60BD">
      <w:r w:rsidRPr="0020395E">
        <w:rPr>
          <w:bCs/>
        </w:rPr>
        <w:t>What is the maximum number of pumpkins that can be planted?</w:t>
      </w:r>
    </w:p>
    <w:p w14:paraId="6C968900" w14:textId="4A95C253" w:rsidR="71D58845" w:rsidRDefault="71D58845">
      <w:r>
        <w:br w:type="page"/>
      </w:r>
    </w:p>
    <w:p w14:paraId="7758B4DA" w14:textId="2B5E3E9C" w:rsidR="2C7371E1" w:rsidRDefault="5CF2CC79" w:rsidP="00B87B03">
      <w:pPr>
        <w:pStyle w:val="Heading2"/>
      </w:pPr>
      <w:r>
        <w:lastRenderedPageBreak/>
        <w:t xml:space="preserve">Suggested </w:t>
      </w:r>
      <w:r w:rsidR="00AB098B">
        <w:t>s</w:t>
      </w:r>
      <w:r w:rsidR="2C7371E1">
        <w:t>olutions</w:t>
      </w:r>
    </w:p>
    <w:p w14:paraId="749239A9" w14:textId="61E62BFD" w:rsidR="2C7371E1" w:rsidRPr="00AB098B" w:rsidRDefault="007B60BD" w:rsidP="00AB098B">
      <w:pPr>
        <w:pStyle w:val="Heading3"/>
      </w:pPr>
      <w:r>
        <w:rPr>
          <w:rStyle w:val="Strong"/>
          <w:b/>
        </w:rPr>
        <w:t xml:space="preserve">Appendix A – </w:t>
      </w:r>
      <w:r w:rsidR="2C7371E1" w:rsidRPr="00AB098B">
        <w:rPr>
          <w:rStyle w:val="Strong"/>
          <w:b/>
        </w:rPr>
        <w:t>Hogwarts scale model</w:t>
      </w:r>
    </w:p>
    <w:tbl>
      <w:tblPr>
        <w:tblStyle w:val="Tableheader"/>
        <w:tblW w:w="0" w:type="auto"/>
        <w:tblLook w:val="04A0" w:firstRow="1" w:lastRow="0" w:firstColumn="1" w:lastColumn="0" w:noHBand="0" w:noVBand="1"/>
        <w:tblDescription w:val="Scale model answers"/>
      </w:tblPr>
      <w:tblGrid>
        <w:gridCol w:w="3182"/>
        <w:gridCol w:w="3180"/>
        <w:gridCol w:w="3210"/>
      </w:tblGrid>
      <w:tr w:rsidR="71D58845" w:rsidRPr="00AB098B" w14:paraId="49BAD62B" w14:textId="77777777" w:rsidTr="00AB09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2" w:type="dxa"/>
          </w:tcPr>
          <w:p w14:paraId="376070A2" w14:textId="669C1411" w:rsidR="71D58845" w:rsidRPr="00AB098B" w:rsidRDefault="71D58845" w:rsidP="00AB098B">
            <w:r w:rsidRPr="00AB098B">
              <w:t>Object</w:t>
            </w:r>
          </w:p>
        </w:tc>
        <w:tc>
          <w:tcPr>
            <w:tcW w:w="3180" w:type="dxa"/>
          </w:tcPr>
          <w:p w14:paraId="16532681" w14:textId="050263D0" w:rsidR="71D58845" w:rsidRPr="00AB098B" w:rsidRDefault="71D58845" w:rsidP="00AB098B">
            <w:pPr>
              <w:cnfStyle w:val="100000000000" w:firstRow="1" w:lastRow="0" w:firstColumn="0" w:lastColumn="0" w:oddVBand="0" w:evenVBand="0" w:oddHBand="0" w:evenHBand="0" w:firstRowFirstColumn="0" w:firstRowLastColumn="0" w:lastRowFirstColumn="0" w:lastRowLastColumn="0"/>
            </w:pPr>
            <w:r w:rsidRPr="00AB098B">
              <w:t>Scale model</w:t>
            </w:r>
          </w:p>
        </w:tc>
        <w:tc>
          <w:tcPr>
            <w:tcW w:w="3210" w:type="dxa"/>
          </w:tcPr>
          <w:p w14:paraId="39BE8741" w14:textId="731F921A" w:rsidR="71D58845" w:rsidRPr="00AB098B" w:rsidRDefault="71D58845" w:rsidP="00AB098B">
            <w:pPr>
              <w:cnfStyle w:val="100000000000" w:firstRow="1" w:lastRow="0" w:firstColumn="0" w:lastColumn="0" w:oddVBand="0" w:evenVBand="0" w:oddHBand="0" w:evenHBand="0" w:firstRowFirstColumn="0" w:firstRowLastColumn="0" w:lastRowFirstColumn="0" w:lastRowLastColumn="0"/>
            </w:pPr>
            <w:r w:rsidRPr="00AB098B">
              <w:t>‘Real’ size</w:t>
            </w:r>
          </w:p>
        </w:tc>
      </w:tr>
      <w:tr w:rsidR="71D58845" w:rsidRPr="00AB098B" w14:paraId="05DDA72A" w14:textId="77777777" w:rsidTr="00AB098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33F1DCE6" w14:textId="182D9388" w:rsidR="71D58845" w:rsidRPr="00AB098B" w:rsidRDefault="71D58845" w:rsidP="00AB098B">
            <w:r w:rsidRPr="00AB098B">
              <w:t>Brick length</w:t>
            </w:r>
          </w:p>
        </w:tc>
        <w:tc>
          <w:tcPr>
            <w:tcW w:w="3180" w:type="dxa"/>
          </w:tcPr>
          <w:p w14:paraId="3ACE1FC8" w14:textId="2617F06A"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1</w:t>
            </w:r>
            <w:r w:rsidR="00AB098B">
              <w:t> </w:t>
            </w:r>
            <w:r w:rsidRPr="00AB098B">
              <w:t>cm</w:t>
            </w:r>
          </w:p>
        </w:tc>
        <w:tc>
          <w:tcPr>
            <w:tcW w:w="3210" w:type="dxa"/>
          </w:tcPr>
          <w:p w14:paraId="1B3CC941" w14:textId="46479439"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24</w:t>
            </w:r>
            <w:r w:rsidR="00AB098B">
              <w:t> </w:t>
            </w:r>
            <w:r w:rsidRPr="00AB098B">
              <w:t>cm</w:t>
            </w:r>
          </w:p>
        </w:tc>
      </w:tr>
      <w:tr w:rsidR="71D58845" w:rsidRPr="00AB098B" w14:paraId="5D12F6DD" w14:textId="77777777" w:rsidTr="00AB098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734D8927" w14:textId="27817B0F" w:rsidR="71D58845" w:rsidRPr="00AB098B" w:rsidRDefault="71D58845" w:rsidP="00AB098B">
            <w:r w:rsidRPr="00AB098B">
              <w:t>Chimney height</w:t>
            </w:r>
          </w:p>
        </w:tc>
        <w:tc>
          <w:tcPr>
            <w:tcW w:w="3180" w:type="dxa"/>
          </w:tcPr>
          <w:p w14:paraId="1562137E" w14:textId="27E052BA"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64</w:t>
            </w:r>
            <w:r w:rsidR="00AB098B">
              <w:t> </w:t>
            </w:r>
            <w:r w:rsidRPr="00AB098B">
              <w:t>cm</w:t>
            </w:r>
          </w:p>
        </w:tc>
        <w:tc>
          <w:tcPr>
            <w:tcW w:w="3210" w:type="dxa"/>
          </w:tcPr>
          <w:p w14:paraId="48465041" w14:textId="09097526"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1536</w:t>
            </w:r>
            <w:r w:rsidR="00AB098B">
              <w:t> </w:t>
            </w:r>
            <w:r w:rsidRPr="00AB098B">
              <w:t>cm = 15.63</w:t>
            </w:r>
            <w:r w:rsidR="00AB098B">
              <w:t> </w:t>
            </w:r>
            <w:r w:rsidRPr="00AB098B">
              <w:t>m</w:t>
            </w:r>
          </w:p>
        </w:tc>
      </w:tr>
      <w:tr w:rsidR="71D58845" w:rsidRPr="00AB098B" w14:paraId="1A7E29B3" w14:textId="77777777" w:rsidTr="00AB098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6BAD962E" w14:textId="2D5AC033" w:rsidR="71D58845" w:rsidRPr="00AB098B" w:rsidRDefault="71D58845" w:rsidP="00AB098B">
            <w:r w:rsidRPr="00AB098B">
              <w:t>Window height</w:t>
            </w:r>
          </w:p>
        </w:tc>
        <w:tc>
          <w:tcPr>
            <w:tcW w:w="3180" w:type="dxa"/>
          </w:tcPr>
          <w:p w14:paraId="55544119" w14:textId="35FCFAD6"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20.83</w:t>
            </w:r>
            <w:r w:rsidR="00AB098B">
              <w:t> </w:t>
            </w:r>
            <w:r w:rsidRPr="00AB098B">
              <w:t>cm</w:t>
            </w:r>
          </w:p>
        </w:tc>
        <w:tc>
          <w:tcPr>
            <w:tcW w:w="3210" w:type="dxa"/>
          </w:tcPr>
          <w:p w14:paraId="58D824EC" w14:textId="1D3ECF96"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5</w:t>
            </w:r>
            <w:r w:rsidR="00AB098B">
              <w:t> </w:t>
            </w:r>
            <w:r w:rsidRPr="00AB098B">
              <w:t>m</w:t>
            </w:r>
          </w:p>
        </w:tc>
      </w:tr>
      <w:tr w:rsidR="71D58845" w:rsidRPr="00AB098B" w14:paraId="0C161A92" w14:textId="77777777" w:rsidTr="00AB098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45337C36" w14:textId="0D8C1E86" w:rsidR="71D58845" w:rsidRPr="00AB098B" w:rsidRDefault="71D58845" w:rsidP="00AB098B">
            <w:r w:rsidRPr="00AB098B">
              <w:t>Bridge length</w:t>
            </w:r>
          </w:p>
        </w:tc>
        <w:tc>
          <w:tcPr>
            <w:tcW w:w="3180" w:type="dxa"/>
          </w:tcPr>
          <w:p w14:paraId="45FB96D4" w14:textId="18F60E84"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75</w:t>
            </w:r>
            <w:r w:rsidR="00AB098B">
              <w:t> </w:t>
            </w:r>
            <w:r w:rsidRPr="00AB098B">
              <w:t>cm</w:t>
            </w:r>
          </w:p>
        </w:tc>
        <w:tc>
          <w:tcPr>
            <w:tcW w:w="3210" w:type="dxa"/>
          </w:tcPr>
          <w:p w14:paraId="59379041" w14:textId="04FFC701"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18</w:t>
            </w:r>
            <w:r w:rsidR="00AB098B">
              <w:t> </w:t>
            </w:r>
            <w:r w:rsidRPr="00AB098B">
              <w:t>m</w:t>
            </w:r>
          </w:p>
        </w:tc>
      </w:tr>
      <w:tr w:rsidR="71D58845" w:rsidRPr="00AB098B" w14:paraId="06C3F1FA" w14:textId="77777777" w:rsidTr="00AB098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43889194" w14:textId="537BC4C8" w:rsidR="71D58845" w:rsidRPr="00AB098B" w:rsidRDefault="71D58845" w:rsidP="00AB098B">
            <w:r w:rsidRPr="00AB098B">
              <w:t>Tree height</w:t>
            </w:r>
          </w:p>
        </w:tc>
        <w:tc>
          <w:tcPr>
            <w:tcW w:w="3180" w:type="dxa"/>
          </w:tcPr>
          <w:p w14:paraId="610520F0" w14:textId="27D497DD"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14</w:t>
            </w:r>
            <w:r w:rsidR="00AB098B">
              <w:t> </w:t>
            </w:r>
            <w:r w:rsidRPr="00AB098B">
              <w:t>cm</w:t>
            </w:r>
          </w:p>
        </w:tc>
        <w:tc>
          <w:tcPr>
            <w:tcW w:w="3210" w:type="dxa"/>
          </w:tcPr>
          <w:p w14:paraId="6DA7D415" w14:textId="4BCA7FA3" w:rsidR="71D58845" w:rsidRPr="00AB098B" w:rsidRDefault="71D58845" w:rsidP="00AB098B">
            <w:pPr>
              <w:cnfStyle w:val="000000100000" w:firstRow="0" w:lastRow="0" w:firstColumn="0" w:lastColumn="0" w:oddVBand="0" w:evenVBand="0" w:oddHBand="1" w:evenHBand="0" w:firstRowFirstColumn="0" w:firstRowLastColumn="0" w:lastRowFirstColumn="0" w:lastRowLastColumn="0"/>
            </w:pPr>
            <w:r w:rsidRPr="00AB098B">
              <w:t>336</w:t>
            </w:r>
            <w:r w:rsidR="00AB098B">
              <w:t> </w:t>
            </w:r>
            <w:r w:rsidRPr="00AB098B">
              <w:t>m = 3.36</w:t>
            </w:r>
            <w:r w:rsidR="00AB098B">
              <w:t> </w:t>
            </w:r>
            <w:r w:rsidRPr="00AB098B">
              <w:t>m</w:t>
            </w:r>
          </w:p>
        </w:tc>
      </w:tr>
      <w:tr w:rsidR="71D58845" w:rsidRPr="00AB098B" w14:paraId="2241B4AA" w14:textId="77777777" w:rsidTr="00AB098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2" w:type="dxa"/>
          </w:tcPr>
          <w:p w14:paraId="0E75FB7B" w14:textId="4E391F25" w:rsidR="71D58845" w:rsidRPr="00AB098B" w:rsidRDefault="71D58845" w:rsidP="00AB098B">
            <w:r w:rsidRPr="00AB098B">
              <w:t>Dome roof diameter</w:t>
            </w:r>
          </w:p>
        </w:tc>
        <w:tc>
          <w:tcPr>
            <w:tcW w:w="3180" w:type="dxa"/>
          </w:tcPr>
          <w:p w14:paraId="04942827" w14:textId="1565A90E"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31.25</w:t>
            </w:r>
            <w:r w:rsidR="00AB098B">
              <w:t> </w:t>
            </w:r>
            <w:r w:rsidRPr="00AB098B">
              <w:t>cm</w:t>
            </w:r>
          </w:p>
        </w:tc>
        <w:tc>
          <w:tcPr>
            <w:tcW w:w="3210" w:type="dxa"/>
          </w:tcPr>
          <w:p w14:paraId="462164C3" w14:textId="6BE70BE9" w:rsidR="71D58845" w:rsidRPr="00AB098B" w:rsidRDefault="71D58845" w:rsidP="00AB098B">
            <w:pPr>
              <w:cnfStyle w:val="000000010000" w:firstRow="0" w:lastRow="0" w:firstColumn="0" w:lastColumn="0" w:oddVBand="0" w:evenVBand="0" w:oddHBand="0" w:evenHBand="1" w:firstRowFirstColumn="0" w:firstRowLastColumn="0" w:lastRowFirstColumn="0" w:lastRowLastColumn="0"/>
            </w:pPr>
            <w:r w:rsidRPr="00AB098B">
              <w:t>7.5</w:t>
            </w:r>
            <w:r w:rsidR="00AB098B">
              <w:t> </w:t>
            </w:r>
            <w:r w:rsidRPr="00AB098B">
              <w:t>m</w:t>
            </w:r>
          </w:p>
        </w:tc>
      </w:tr>
    </w:tbl>
    <w:p w14:paraId="44D0D4AC" w14:textId="76F7730C" w:rsidR="15E56D9B" w:rsidRPr="00203688" w:rsidRDefault="007B60BD" w:rsidP="00203688">
      <w:pPr>
        <w:pStyle w:val="Heading3"/>
      </w:pPr>
      <w:r>
        <w:rPr>
          <w:rStyle w:val="Strong"/>
          <w:b/>
        </w:rPr>
        <w:t xml:space="preserve">Appendix B – </w:t>
      </w:r>
      <w:r w:rsidR="29EE5E4A" w:rsidRPr="00203688">
        <w:rPr>
          <w:rStyle w:val="Strong"/>
          <w:b/>
        </w:rPr>
        <w:t>Hagrid’s shack</w:t>
      </w:r>
    </w:p>
    <w:p w14:paraId="565182F2" w14:textId="24453668" w:rsidR="6ADCF6EA" w:rsidRDefault="6ADCF6EA" w:rsidP="71D58845">
      <w:r>
        <w:t>Length = 180 x 24 = 4320</w:t>
      </w:r>
      <w:r w:rsidR="00203688">
        <w:t> </w:t>
      </w:r>
      <w:r>
        <w:t>mm = 4.32</w:t>
      </w:r>
      <w:r w:rsidR="00203688">
        <w:t> </w:t>
      </w:r>
      <w:r>
        <w:t>m</w:t>
      </w:r>
    </w:p>
    <w:p w14:paraId="27FB438A" w14:textId="2DD0905C" w:rsidR="6ADCF6EA" w:rsidRDefault="6ADCF6EA" w:rsidP="71D58845">
      <w:r>
        <w:t>Width = 22 x 24 = 528</w:t>
      </w:r>
      <w:r w:rsidR="00203688">
        <w:t> </w:t>
      </w:r>
      <w:r>
        <w:t>mm = 0.528</w:t>
      </w:r>
      <w:r w:rsidR="00203688">
        <w:t> </w:t>
      </w:r>
      <w:r>
        <w:t>m</w:t>
      </w:r>
    </w:p>
    <w:p w14:paraId="1AC18DBD" w14:textId="6828C0E4" w:rsidR="6ADCF6EA" w:rsidRDefault="6ADCF6EA" w:rsidP="71D58845">
      <w:r>
        <w:t>Area = 4.32 x 0.528 x 5 = 11.4</w:t>
      </w:r>
      <w:r w:rsidR="00203688">
        <w:t> </w:t>
      </w:r>
      <w:r>
        <w:t>m</w:t>
      </w:r>
      <w:r w:rsidRPr="76D4E380">
        <w:rPr>
          <w:vertAlign w:val="superscript"/>
        </w:rPr>
        <w:t>2</w:t>
      </w:r>
    </w:p>
    <w:p w14:paraId="1CB12696" w14:textId="4B27F5A1" w:rsidR="29EE5E4A" w:rsidRPr="00203688" w:rsidRDefault="007B60BD" w:rsidP="00203688">
      <w:pPr>
        <w:pStyle w:val="Heading3"/>
      </w:pPr>
      <w:r>
        <w:rPr>
          <w:rStyle w:val="Strong"/>
          <w:b/>
        </w:rPr>
        <w:t xml:space="preserve">Appendix C – </w:t>
      </w:r>
      <w:r w:rsidR="29EE5E4A" w:rsidRPr="00203688">
        <w:rPr>
          <w:rStyle w:val="Strong"/>
          <w:b/>
        </w:rPr>
        <w:t>Extension component</w:t>
      </w:r>
    </w:p>
    <w:p w14:paraId="08B1B653" w14:textId="72C6CA1B" w:rsidR="71D58845" w:rsidRDefault="48765EEA" w:rsidP="71D58845">
      <w:pPr>
        <w:rPr>
          <w:lang w:eastAsia="zh-CN"/>
        </w:rPr>
      </w:pPr>
      <w:r w:rsidRPr="76D4E380">
        <w:rPr>
          <w:lang w:eastAsia="zh-CN"/>
        </w:rPr>
        <w:t>With the width being 5</w:t>
      </w:r>
      <w:r w:rsidR="003A7C57">
        <w:rPr>
          <w:lang w:eastAsia="zh-CN"/>
        </w:rPr>
        <w:t>0</w:t>
      </w:r>
      <w:r w:rsidR="00C12308">
        <w:rPr>
          <w:lang w:eastAsia="zh-CN"/>
        </w:rPr>
        <w:t> </w:t>
      </w:r>
      <w:r w:rsidRPr="76D4E380">
        <w:rPr>
          <w:lang w:eastAsia="zh-CN"/>
        </w:rPr>
        <w:t>cm, only 1 pumpkin will fit width ways.</w:t>
      </w:r>
    </w:p>
    <w:p w14:paraId="34C6DAD1" w14:textId="0B6607FB" w:rsidR="002745A1" w:rsidRDefault="002745A1" w:rsidP="71D58845">
      <w:pPr>
        <w:rPr>
          <w:lang w:eastAsia="zh-CN"/>
        </w:rPr>
      </w:pPr>
      <w:r>
        <w:rPr>
          <w:lang w:eastAsia="zh-CN"/>
        </w:rPr>
        <w:t>432/50=</w:t>
      </w:r>
      <w:r w:rsidR="00D82464">
        <w:rPr>
          <w:lang w:eastAsia="zh-CN"/>
        </w:rPr>
        <w:t>8.64</w:t>
      </w:r>
    </w:p>
    <w:p w14:paraId="40E787E8" w14:textId="77777777" w:rsidR="00CF714F" w:rsidRDefault="00D82464" w:rsidP="00213E7B">
      <w:pPr>
        <w:rPr>
          <w:lang w:eastAsia="zh-CN"/>
        </w:rPr>
        <w:sectPr w:rsidR="00CF714F" w:rsidSect="00ED288C">
          <w:headerReference w:type="even" r:id="rId30"/>
          <w:headerReference w:type="default" r:id="rId31"/>
          <w:footerReference w:type="even" r:id="rId32"/>
          <w:footerReference w:type="default" r:id="rId33"/>
          <w:headerReference w:type="first" r:id="rId34"/>
          <w:footerReference w:type="first" r:id="rId35"/>
          <w:pgSz w:w="11900" w:h="16840"/>
          <w:pgMar w:top="1134" w:right="1134" w:bottom="1134" w:left="1134" w:header="709" w:footer="709" w:gutter="0"/>
          <w:pgNumType w:start="0"/>
          <w:cols w:space="708"/>
          <w:titlePg/>
          <w:docGrid w:linePitch="360"/>
        </w:sectPr>
      </w:pPr>
      <w:r>
        <w:rPr>
          <w:lang w:eastAsia="zh-CN"/>
        </w:rPr>
        <w:t xml:space="preserve">So </w:t>
      </w:r>
      <w:r w:rsidR="48765EEA" w:rsidRPr="76D4E380">
        <w:rPr>
          <w:lang w:eastAsia="zh-CN"/>
        </w:rPr>
        <w:t>8 pumpkins will fit in each row therefore, 40 pumpkins altogether.</w:t>
      </w:r>
    </w:p>
    <w:p w14:paraId="360B27C1" w14:textId="77777777" w:rsidR="00196B54" w:rsidRPr="00EF7698" w:rsidRDefault="00196B54" w:rsidP="00F1058B">
      <w:pPr>
        <w:spacing w:before="0"/>
        <w:rPr>
          <w:rStyle w:val="Strong"/>
        </w:rPr>
      </w:pPr>
      <w:r w:rsidRPr="00EF7698">
        <w:rPr>
          <w:rStyle w:val="Strong"/>
          <w:sz w:val="28"/>
          <w:szCs w:val="28"/>
        </w:rPr>
        <w:lastRenderedPageBreak/>
        <w:t>© State of New South Wales (Department of Education), 2023</w:t>
      </w:r>
    </w:p>
    <w:p w14:paraId="6500D783" w14:textId="77777777" w:rsidR="00196B54" w:rsidRPr="000F46D1" w:rsidRDefault="00196B54" w:rsidP="00F1058B">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6C58AE2E" w14:textId="77777777" w:rsidR="00196B54" w:rsidRDefault="00196B54" w:rsidP="00F1058B">
      <w:pPr>
        <w:rPr>
          <w:lang w:eastAsia="en-AU"/>
        </w:rPr>
      </w:pPr>
      <w:r w:rsidRPr="000F46D1">
        <w:rPr>
          <w:lang w:eastAsia="en-AU"/>
        </w:rPr>
        <w:t xml:space="preserve">Copyright material available in this resource and owned by the NSW Department of Education is licensed under a </w:t>
      </w:r>
      <w:hyperlink r:id="rId36" w:history="1">
        <w:r w:rsidRPr="005F2331">
          <w:rPr>
            <w:rStyle w:val="Hyperlink"/>
          </w:rPr>
          <w:t>Creative Commons Attribution 4.0 International (CC BY 4.0) licence</w:t>
        </w:r>
      </w:hyperlink>
      <w:r w:rsidRPr="005F2331">
        <w:t>.</w:t>
      </w:r>
    </w:p>
    <w:p w14:paraId="211F02A4" w14:textId="77777777" w:rsidR="00196B54" w:rsidRPr="000F46D1" w:rsidRDefault="00196B54" w:rsidP="00F1058B">
      <w:pPr>
        <w:rPr>
          <w:lang w:eastAsia="en-AU"/>
        </w:rPr>
      </w:pPr>
      <w:r>
        <w:rPr>
          <w:noProof/>
        </w:rPr>
        <w:drawing>
          <wp:inline distT="0" distB="0" distL="0" distR="0" wp14:anchorId="5692587B" wp14:editId="475939B4">
            <wp:extent cx="1228725" cy="428625"/>
            <wp:effectExtent l="0" t="0" r="9525" b="9525"/>
            <wp:docPr id="32" name="Picture 32" descr="Creative Commons Attribution licenc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B4FEA8" w14:textId="77777777" w:rsidR="00196B54" w:rsidRDefault="00196B54" w:rsidP="00F1058B">
      <w:pPr>
        <w:rPr>
          <w:lang w:eastAsia="en-AU"/>
        </w:rPr>
      </w:pPr>
      <w:r w:rsidRPr="000F46D1">
        <w:rPr>
          <w:lang w:eastAsia="en-AU"/>
        </w:rPr>
        <w:t>This licence allows you to share and adapt the material for any purpose, even commercially.</w:t>
      </w:r>
    </w:p>
    <w:p w14:paraId="639A4BE5" w14:textId="77777777" w:rsidR="00196B54" w:rsidRPr="000F46D1" w:rsidRDefault="00196B54" w:rsidP="00F1058B">
      <w:pPr>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315E7A5E" w14:textId="77777777" w:rsidR="00196B54" w:rsidRPr="000F46D1" w:rsidRDefault="00196B54" w:rsidP="00F1058B">
      <w:pPr>
        <w:rPr>
          <w:lang w:eastAsia="en-AU"/>
        </w:rPr>
      </w:pPr>
      <w:r w:rsidRPr="000F46D1">
        <w:rPr>
          <w:lang w:eastAsia="en-AU"/>
        </w:rPr>
        <w:t>Material in this resource not available under a Creative Commons licence:</w:t>
      </w:r>
    </w:p>
    <w:p w14:paraId="10892A63" w14:textId="77777777" w:rsidR="00196B54" w:rsidRPr="000F46D1" w:rsidRDefault="00196B54" w:rsidP="00F1058B">
      <w:pPr>
        <w:pStyle w:val="ListBullet"/>
        <w:numPr>
          <w:ilvl w:val="0"/>
          <w:numId w:val="2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792BE151" w14:textId="77777777" w:rsidR="00196B54" w:rsidRDefault="00196B54" w:rsidP="00F1058B">
      <w:pPr>
        <w:pStyle w:val="ListBullet"/>
        <w:numPr>
          <w:ilvl w:val="0"/>
          <w:numId w:val="20"/>
        </w:numPr>
        <w:spacing w:after="240"/>
        <w:rPr>
          <w:lang w:eastAsia="en-AU"/>
        </w:rPr>
      </w:pPr>
      <w:r w:rsidRPr="000F46D1">
        <w:rPr>
          <w:lang w:eastAsia="en-AU"/>
        </w:rPr>
        <w:t>material owned by a third party that has been reproduced with permission. You will need to obtain permission from the third party to reuse its material.</w:t>
      </w:r>
    </w:p>
    <w:p w14:paraId="236FD9F6" w14:textId="77777777" w:rsidR="00196B54" w:rsidRPr="00571DF7" w:rsidRDefault="00196B54" w:rsidP="00196B54">
      <w:pPr>
        <w:pStyle w:val="FeatureBox2"/>
        <w:spacing w:line="300" w:lineRule="auto"/>
        <w:rPr>
          <w:rStyle w:val="Strong"/>
        </w:rPr>
      </w:pPr>
      <w:r w:rsidRPr="00571DF7">
        <w:rPr>
          <w:rStyle w:val="Strong"/>
        </w:rPr>
        <w:t>Links to third-party material and websites</w:t>
      </w:r>
    </w:p>
    <w:p w14:paraId="15097DD3" w14:textId="77777777" w:rsidR="00196B54" w:rsidRDefault="00196B54" w:rsidP="00196B5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3B9BAC" w14:textId="02D22DE1" w:rsidR="00213E7B" w:rsidRPr="00213E7B" w:rsidRDefault="00196B54" w:rsidP="00196B54">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213E7B" w:rsidRPr="00213E7B" w:rsidSect="008E55E9">
      <w:footerReference w:type="even" r:id="rId38"/>
      <w:footerReference w:type="default" r:id="rId39"/>
      <w:headerReference w:type="first" r:id="rId40"/>
      <w:footerReference w:type="first" r:id="rId41"/>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F3CC8" w14:textId="77777777" w:rsidR="005D15A5" w:rsidRDefault="005D15A5" w:rsidP="00191F45">
      <w:r>
        <w:separator/>
      </w:r>
    </w:p>
    <w:p w14:paraId="171BA2D8" w14:textId="77777777" w:rsidR="005D15A5" w:rsidRDefault="005D15A5"/>
  </w:endnote>
  <w:endnote w:type="continuationSeparator" w:id="0">
    <w:p w14:paraId="163CBF40" w14:textId="77777777" w:rsidR="005D15A5" w:rsidRDefault="005D15A5" w:rsidP="00191F45">
      <w:r>
        <w:continuationSeparator/>
      </w:r>
    </w:p>
    <w:p w14:paraId="3381B7D8" w14:textId="77777777" w:rsidR="005D15A5" w:rsidRDefault="005D15A5"/>
  </w:endnote>
  <w:endnote w:type="continuationNotice" w:id="1">
    <w:p w14:paraId="6AD01D26" w14:textId="77777777" w:rsidR="005D15A5" w:rsidRDefault="005D15A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5D82FB10" w:rsidR="007A3356" w:rsidRPr="00703971" w:rsidRDefault="00703971" w:rsidP="00703971">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56AE">
      <w:rPr>
        <w:noProof/>
      </w:rPr>
      <w:t>Apr-23</w:t>
    </w:r>
    <w:r w:rsidRPr="00E56264">
      <w:fldChar w:fldCharType="end"/>
    </w:r>
    <w:r>
      <w:ptab w:relativeTo="margin" w:alignment="right" w:leader="none"/>
    </w:r>
    <w:r w:rsidR="00804B90">
      <w:rPr>
        <w:b/>
        <w:bCs/>
        <w:noProof/>
        <w:sz w:val="28"/>
        <w:szCs w:val="28"/>
      </w:rPr>
      <w:drawing>
        <wp:inline distT="0" distB="0" distL="0" distR="0" wp14:anchorId="386C6ADD" wp14:editId="324C8404">
          <wp:extent cx="561975" cy="196038"/>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B9254D3" w:rsidR="007A3356" w:rsidRPr="00703971" w:rsidRDefault="00703971" w:rsidP="00703971">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56AE">
      <w:rPr>
        <w:noProof/>
      </w:rPr>
      <w:t>Apr-23</w:t>
    </w:r>
    <w:r w:rsidRPr="00E56264">
      <w:fldChar w:fldCharType="end"/>
    </w:r>
    <w:r>
      <w:ptab w:relativeTo="margin" w:alignment="right" w:leader="none"/>
    </w:r>
    <w:r w:rsidR="00804B90">
      <w:rPr>
        <w:b/>
        <w:bCs/>
        <w:noProof/>
        <w:sz w:val="28"/>
        <w:szCs w:val="28"/>
      </w:rPr>
      <w:drawing>
        <wp:inline distT="0" distB="0" distL="0" distR="0" wp14:anchorId="77750F13" wp14:editId="60D05146">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493120">
    <w:pPr>
      <w:pStyle w:val="Logo"/>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921F" w14:textId="39934DFC" w:rsidR="00F66145" w:rsidRPr="00E56264" w:rsidRDefault="00074089"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56AE">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E7D8009"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5784" w14:textId="77777777" w:rsidR="00F66145" w:rsidRDefault="00074089"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B195093"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B6D8"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B19A" w14:textId="77777777" w:rsidR="005D15A5" w:rsidRDefault="005D15A5" w:rsidP="00191F45">
      <w:r>
        <w:separator/>
      </w:r>
    </w:p>
    <w:p w14:paraId="50072534" w14:textId="77777777" w:rsidR="005D15A5" w:rsidRDefault="005D15A5"/>
  </w:footnote>
  <w:footnote w:type="continuationSeparator" w:id="0">
    <w:p w14:paraId="3BA7F92E" w14:textId="77777777" w:rsidR="005D15A5" w:rsidRDefault="005D15A5" w:rsidP="00191F45">
      <w:r>
        <w:continuationSeparator/>
      </w:r>
    </w:p>
    <w:p w14:paraId="360F2F21" w14:textId="77777777" w:rsidR="005D15A5" w:rsidRDefault="005D15A5"/>
  </w:footnote>
  <w:footnote w:type="continuationNotice" w:id="1">
    <w:p w14:paraId="4DCBB808" w14:textId="77777777" w:rsidR="005D15A5" w:rsidRDefault="005D15A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7A2A" w14:textId="1B949093" w:rsidR="009805A1" w:rsidRDefault="009805A1" w:rsidP="009805A1">
    <w:pPr>
      <w:pStyle w:val="Footer"/>
      <w:spacing w:before="0" w:after="240"/>
    </w:pPr>
    <w:r w:rsidRPr="009D6697">
      <w:ptab w:relativeTo="margin" w:alignment="right" w:leader="none"/>
    </w:r>
    <w:r>
      <w:t>Mathematics Stage 5 – Unit 1 – Lesson 8 – movie magic</w:t>
    </w:r>
    <w:r w:rsidRPr="009D6697">
      <w:ptab w:relativeTo="margin" w:alignment="right" w:leader="none"/>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4EAC" w14:textId="6F31771C" w:rsidR="002D6EB1" w:rsidRDefault="002D6EB1" w:rsidP="002D6EB1">
    <w:pPr>
      <w:pStyle w:val="Footer"/>
      <w:spacing w:before="0" w:after="240"/>
    </w:pPr>
    <w:r w:rsidRPr="009D6697">
      <w:ptab w:relativeTo="margin" w:alignment="right" w:leader="none"/>
    </w:r>
    <w:r>
      <w:t xml:space="preserve">Mathematics Stage 5 – </w:t>
    </w:r>
    <w:r w:rsidR="00F1058B">
      <w:t>u</w:t>
    </w:r>
    <w:r>
      <w:t xml:space="preserve">nit 1 – </w:t>
    </w:r>
    <w:r w:rsidR="00F1058B">
      <w:t>l</w:t>
    </w:r>
    <w:r>
      <w:t xml:space="preserve">esson </w:t>
    </w:r>
    <w:r w:rsidR="00A06626">
      <w:t>0</w:t>
    </w:r>
    <w:r>
      <w:t>8 – movie magic</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5A65" w14:textId="77777777" w:rsidR="00EA4122" w:rsidRPr="00F14D7F" w:rsidRDefault="00000000" w:rsidP="00F1058B">
    <w:pPr>
      <w:pStyle w:val="Header"/>
      <w:pBdr>
        <w:bottom w:val="none" w:sz="0" w:space="0" w:color="auto"/>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6A287A"/>
    <w:multiLevelType w:val="hybridMultilevel"/>
    <w:tmpl w:val="FAD4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330989162">
    <w:abstractNumId w:val="3"/>
  </w:num>
  <w:num w:numId="2" w16cid:durableId="862670660">
    <w:abstractNumId w:val="3"/>
  </w:num>
  <w:num w:numId="3" w16cid:durableId="1432779662">
    <w:abstractNumId w:val="5"/>
  </w:num>
  <w:num w:numId="4" w16cid:durableId="1854803047">
    <w:abstractNumId w:val="9"/>
  </w:num>
  <w:num w:numId="5" w16cid:durableId="1904028091">
    <w:abstractNumId w:val="6"/>
  </w:num>
  <w:num w:numId="6" w16cid:durableId="1828551645">
    <w:abstractNumId w:val="7"/>
  </w:num>
  <w:num w:numId="7" w16cid:durableId="271789603">
    <w:abstractNumId w:val="1"/>
  </w:num>
  <w:num w:numId="8" w16cid:durableId="19267198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7738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66244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06272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71084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6770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41646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50544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4899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5990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3242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128347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335301243">
    <w:abstractNumId w:val="0"/>
  </w:num>
  <w:num w:numId="21" w16cid:durableId="1520703386">
    <w:abstractNumId w:val="8"/>
  </w:num>
  <w:num w:numId="22" w16cid:durableId="699281467">
    <w:abstractNumId w:val="2"/>
  </w:num>
  <w:num w:numId="23" w16cid:durableId="75323379">
    <w:abstractNumId w:val="0"/>
  </w:num>
  <w:num w:numId="24" w16cid:durableId="32162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46356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0833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297582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24345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0825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52559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2146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746"/>
    <w:rsid w:val="00011B04"/>
    <w:rsid w:val="000143DF"/>
    <w:rsid w:val="0001467B"/>
    <w:rsid w:val="00014B81"/>
    <w:rsid w:val="000151F8"/>
    <w:rsid w:val="00015D43"/>
    <w:rsid w:val="00016801"/>
    <w:rsid w:val="00020305"/>
    <w:rsid w:val="00020617"/>
    <w:rsid w:val="00021171"/>
    <w:rsid w:val="00023790"/>
    <w:rsid w:val="00024602"/>
    <w:rsid w:val="000246EC"/>
    <w:rsid w:val="000252FF"/>
    <w:rsid w:val="000253AE"/>
    <w:rsid w:val="00030EBC"/>
    <w:rsid w:val="000331B6"/>
    <w:rsid w:val="00034F5E"/>
    <w:rsid w:val="0003541F"/>
    <w:rsid w:val="00040BF3"/>
    <w:rsid w:val="00041443"/>
    <w:rsid w:val="000423E3"/>
    <w:rsid w:val="0004292D"/>
    <w:rsid w:val="00042D30"/>
    <w:rsid w:val="00043382"/>
    <w:rsid w:val="00043AF8"/>
    <w:rsid w:val="00043FA0"/>
    <w:rsid w:val="00044C5D"/>
    <w:rsid w:val="00044D23"/>
    <w:rsid w:val="00044E4C"/>
    <w:rsid w:val="0004608B"/>
    <w:rsid w:val="00046473"/>
    <w:rsid w:val="000507E6"/>
    <w:rsid w:val="0005163D"/>
    <w:rsid w:val="000534F4"/>
    <w:rsid w:val="000535B7"/>
    <w:rsid w:val="00053726"/>
    <w:rsid w:val="00055AA4"/>
    <w:rsid w:val="000562A7"/>
    <w:rsid w:val="000564F8"/>
    <w:rsid w:val="00057189"/>
    <w:rsid w:val="00057BC8"/>
    <w:rsid w:val="000604B9"/>
    <w:rsid w:val="00060851"/>
    <w:rsid w:val="000611DE"/>
    <w:rsid w:val="00061232"/>
    <w:rsid w:val="000613C4"/>
    <w:rsid w:val="000620E8"/>
    <w:rsid w:val="00062708"/>
    <w:rsid w:val="000637F3"/>
    <w:rsid w:val="00065A16"/>
    <w:rsid w:val="00071D06"/>
    <w:rsid w:val="0007214A"/>
    <w:rsid w:val="00072B6E"/>
    <w:rsid w:val="00072DFB"/>
    <w:rsid w:val="00074089"/>
    <w:rsid w:val="0007442D"/>
    <w:rsid w:val="00075B4E"/>
    <w:rsid w:val="00077A7C"/>
    <w:rsid w:val="00077E07"/>
    <w:rsid w:val="0008233D"/>
    <w:rsid w:val="00082E53"/>
    <w:rsid w:val="000844F9"/>
    <w:rsid w:val="00084830"/>
    <w:rsid w:val="0008606A"/>
    <w:rsid w:val="00086656"/>
    <w:rsid w:val="00086855"/>
    <w:rsid w:val="00086D87"/>
    <w:rsid w:val="000872D6"/>
    <w:rsid w:val="00090628"/>
    <w:rsid w:val="00090D25"/>
    <w:rsid w:val="000910CB"/>
    <w:rsid w:val="000919BC"/>
    <w:rsid w:val="0009452F"/>
    <w:rsid w:val="00094BCC"/>
    <w:rsid w:val="00096701"/>
    <w:rsid w:val="000A0C05"/>
    <w:rsid w:val="000A101C"/>
    <w:rsid w:val="000A14E9"/>
    <w:rsid w:val="000A2806"/>
    <w:rsid w:val="000A33D4"/>
    <w:rsid w:val="000A41E7"/>
    <w:rsid w:val="000A451E"/>
    <w:rsid w:val="000A4D39"/>
    <w:rsid w:val="000A75EA"/>
    <w:rsid w:val="000A796C"/>
    <w:rsid w:val="000A7A61"/>
    <w:rsid w:val="000A7D10"/>
    <w:rsid w:val="000B09C8"/>
    <w:rsid w:val="000B1FC2"/>
    <w:rsid w:val="000B2886"/>
    <w:rsid w:val="000B30E1"/>
    <w:rsid w:val="000B4F65"/>
    <w:rsid w:val="000B75CB"/>
    <w:rsid w:val="000B7D49"/>
    <w:rsid w:val="000C0FB5"/>
    <w:rsid w:val="000C1078"/>
    <w:rsid w:val="000C16A7"/>
    <w:rsid w:val="000C1BCD"/>
    <w:rsid w:val="000C250C"/>
    <w:rsid w:val="000C25D8"/>
    <w:rsid w:val="000C33A0"/>
    <w:rsid w:val="000C43DF"/>
    <w:rsid w:val="000C575E"/>
    <w:rsid w:val="000C61FB"/>
    <w:rsid w:val="000C6508"/>
    <w:rsid w:val="000C6F89"/>
    <w:rsid w:val="000C7D4F"/>
    <w:rsid w:val="000D2063"/>
    <w:rsid w:val="000D24EC"/>
    <w:rsid w:val="000D2C3A"/>
    <w:rsid w:val="000D48A8"/>
    <w:rsid w:val="000D4B5A"/>
    <w:rsid w:val="000D5085"/>
    <w:rsid w:val="000D55B1"/>
    <w:rsid w:val="000D5AC5"/>
    <w:rsid w:val="000D64D8"/>
    <w:rsid w:val="000D67B0"/>
    <w:rsid w:val="000E1E69"/>
    <w:rsid w:val="000E3C1C"/>
    <w:rsid w:val="000E41B7"/>
    <w:rsid w:val="000E6BA0"/>
    <w:rsid w:val="000F174A"/>
    <w:rsid w:val="000F17A8"/>
    <w:rsid w:val="000F425C"/>
    <w:rsid w:val="000F7960"/>
    <w:rsid w:val="00100B59"/>
    <w:rsid w:val="00100DC5"/>
    <w:rsid w:val="00100E27"/>
    <w:rsid w:val="00100E5A"/>
    <w:rsid w:val="00101135"/>
    <w:rsid w:val="001024F5"/>
    <w:rsid w:val="0010259B"/>
    <w:rsid w:val="00102844"/>
    <w:rsid w:val="00103D80"/>
    <w:rsid w:val="00104A05"/>
    <w:rsid w:val="00106009"/>
    <w:rsid w:val="001061F9"/>
    <w:rsid w:val="001068B3"/>
    <w:rsid w:val="00106A3B"/>
    <w:rsid w:val="00107833"/>
    <w:rsid w:val="0011056B"/>
    <w:rsid w:val="001113CC"/>
    <w:rsid w:val="00113763"/>
    <w:rsid w:val="00114B7D"/>
    <w:rsid w:val="00114E69"/>
    <w:rsid w:val="001177C4"/>
    <w:rsid w:val="00117B7D"/>
    <w:rsid w:val="00117FF3"/>
    <w:rsid w:val="0012093E"/>
    <w:rsid w:val="00121FA2"/>
    <w:rsid w:val="00125C6C"/>
    <w:rsid w:val="00127648"/>
    <w:rsid w:val="0013032B"/>
    <w:rsid w:val="001305EA"/>
    <w:rsid w:val="001328FA"/>
    <w:rsid w:val="0013419A"/>
    <w:rsid w:val="00134700"/>
    <w:rsid w:val="0013473C"/>
    <w:rsid w:val="00134E23"/>
    <w:rsid w:val="00135E80"/>
    <w:rsid w:val="001371D0"/>
    <w:rsid w:val="00140753"/>
    <w:rsid w:val="0014239C"/>
    <w:rsid w:val="00143921"/>
    <w:rsid w:val="00146F04"/>
    <w:rsid w:val="00150EBC"/>
    <w:rsid w:val="001520B0"/>
    <w:rsid w:val="0015446A"/>
    <w:rsid w:val="0015487C"/>
    <w:rsid w:val="00155144"/>
    <w:rsid w:val="0015712E"/>
    <w:rsid w:val="00162C3A"/>
    <w:rsid w:val="0016340B"/>
    <w:rsid w:val="00165FF0"/>
    <w:rsid w:val="001670F5"/>
    <w:rsid w:val="0017075C"/>
    <w:rsid w:val="00170CB5"/>
    <w:rsid w:val="00171601"/>
    <w:rsid w:val="00174135"/>
    <w:rsid w:val="00174183"/>
    <w:rsid w:val="00176B19"/>
    <w:rsid w:val="00176C65"/>
    <w:rsid w:val="00177B98"/>
    <w:rsid w:val="00180A15"/>
    <w:rsid w:val="001810F4"/>
    <w:rsid w:val="00181128"/>
    <w:rsid w:val="0018179E"/>
    <w:rsid w:val="00182B46"/>
    <w:rsid w:val="001839C3"/>
    <w:rsid w:val="00183B80"/>
    <w:rsid w:val="00183DB2"/>
    <w:rsid w:val="00183E9C"/>
    <w:rsid w:val="001841F1"/>
    <w:rsid w:val="0018571A"/>
    <w:rsid w:val="001859B6"/>
    <w:rsid w:val="00187FFC"/>
    <w:rsid w:val="001905F1"/>
    <w:rsid w:val="00191D2F"/>
    <w:rsid w:val="00191F45"/>
    <w:rsid w:val="001921AF"/>
    <w:rsid w:val="00193503"/>
    <w:rsid w:val="001939CA"/>
    <w:rsid w:val="00193B82"/>
    <w:rsid w:val="00195DA5"/>
    <w:rsid w:val="0019600C"/>
    <w:rsid w:val="00196B54"/>
    <w:rsid w:val="00196CF1"/>
    <w:rsid w:val="00197B41"/>
    <w:rsid w:val="001A03EA"/>
    <w:rsid w:val="001A3627"/>
    <w:rsid w:val="001A378B"/>
    <w:rsid w:val="001A5629"/>
    <w:rsid w:val="001B3065"/>
    <w:rsid w:val="001B33C0"/>
    <w:rsid w:val="001B4A46"/>
    <w:rsid w:val="001B5E34"/>
    <w:rsid w:val="001C0C7B"/>
    <w:rsid w:val="001C2997"/>
    <w:rsid w:val="001C2D5B"/>
    <w:rsid w:val="001C440B"/>
    <w:rsid w:val="001C4DB7"/>
    <w:rsid w:val="001C6C1B"/>
    <w:rsid w:val="001C6C9B"/>
    <w:rsid w:val="001D10B2"/>
    <w:rsid w:val="001D3092"/>
    <w:rsid w:val="001D4CD1"/>
    <w:rsid w:val="001D6344"/>
    <w:rsid w:val="001D66C2"/>
    <w:rsid w:val="001E0FFC"/>
    <w:rsid w:val="001E1F93"/>
    <w:rsid w:val="001E24CF"/>
    <w:rsid w:val="001E3097"/>
    <w:rsid w:val="001E4B06"/>
    <w:rsid w:val="001E5F98"/>
    <w:rsid w:val="001F01F4"/>
    <w:rsid w:val="001F0F26"/>
    <w:rsid w:val="001F2232"/>
    <w:rsid w:val="001F4C95"/>
    <w:rsid w:val="001F60B8"/>
    <w:rsid w:val="001F64BE"/>
    <w:rsid w:val="001F6D7B"/>
    <w:rsid w:val="001F7070"/>
    <w:rsid w:val="001F7807"/>
    <w:rsid w:val="002007C8"/>
    <w:rsid w:val="00200AD3"/>
    <w:rsid w:val="00200EF2"/>
    <w:rsid w:val="002016B9"/>
    <w:rsid w:val="00201825"/>
    <w:rsid w:val="00201CB2"/>
    <w:rsid w:val="00202266"/>
    <w:rsid w:val="00203688"/>
    <w:rsid w:val="0020395E"/>
    <w:rsid w:val="002046F7"/>
    <w:rsid w:val="0020478D"/>
    <w:rsid w:val="002054D0"/>
    <w:rsid w:val="00206EFD"/>
    <w:rsid w:val="0020756A"/>
    <w:rsid w:val="00210D95"/>
    <w:rsid w:val="002136B3"/>
    <w:rsid w:val="00213E7B"/>
    <w:rsid w:val="00214010"/>
    <w:rsid w:val="00216957"/>
    <w:rsid w:val="00217731"/>
    <w:rsid w:val="00217AE6"/>
    <w:rsid w:val="002216EA"/>
    <w:rsid w:val="00221777"/>
    <w:rsid w:val="00221998"/>
    <w:rsid w:val="00221E1A"/>
    <w:rsid w:val="002228E3"/>
    <w:rsid w:val="00224261"/>
    <w:rsid w:val="00224B16"/>
    <w:rsid w:val="00224D61"/>
    <w:rsid w:val="002265BD"/>
    <w:rsid w:val="00226E14"/>
    <w:rsid w:val="002270CC"/>
    <w:rsid w:val="00227421"/>
    <w:rsid w:val="00227894"/>
    <w:rsid w:val="0022791F"/>
    <w:rsid w:val="00231E53"/>
    <w:rsid w:val="00234830"/>
    <w:rsid w:val="002368C7"/>
    <w:rsid w:val="00236A9F"/>
    <w:rsid w:val="0023726F"/>
    <w:rsid w:val="0024041A"/>
    <w:rsid w:val="002410C8"/>
    <w:rsid w:val="00241C93"/>
    <w:rsid w:val="0024214A"/>
    <w:rsid w:val="00243AEC"/>
    <w:rsid w:val="00243BE9"/>
    <w:rsid w:val="002441F2"/>
    <w:rsid w:val="0024438F"/>
    <w:rsid w:val="002447C2"/>
    <w:rsid w:val="002458D0"/>
    <w:rsid w:val="00245EC0"/>
    <w:rsid w:val="002462B7"/>
    <w:rsid w:val="00247FF0"/>
    <w:rsid w:val="00250C2E"/>
    <w:rsid w:val="00250F4A"/>
    <w:rsid w:val="00251349"/>
    <w:rsid w:val="00251F43"/>
    <w:rsid w:val="00253532"/>
    <w:rsid w:val="002540D3"/>
    <w:rsid w:val="00254B2A"/>
    <w:rsid w:val="002556DB"/>
    <w:rsid w:val="00256D4F"/>
    <w:rsid w:val="00260EE8"/>
    <w:rsid w:val="00260F28"/>
    <w:rsid w:val="0026131D"/>
    <w:rsid w:val="00263542"/>
    <w:rsid w:val="0026376A"/>
    <w:rsid w:val="00263DBC"/>
    <w:rsid w:val="0026579A"/>
    <w:rsid w:val="00266738"/>
    <w:rsid w:val="00266D0C"/>
    <w:rsid w:val="00270CD2"/>
    <w:rsid w:val="00273F78"/>
    <w:rsid w:val="00273F94"/>
    <w:rsid w:val="002745A1"/>
    <w:rsid w:val="002760B7"/>
    <w:rsid w:val="002810D3"/>
    <w:rsid w:val="002811E4"/>
    <w:rsid w:val="00283B38"/>
    <w:rsid w:val="002847AE"/>
    <w:rsid w:val="002870F2"/>
    <w:rsid w:val="00287650"/>
    <w:rsid w:val="0029008E"/>
    <w:rsid w:val="00290154"/>
    <w:rsid w:val="00294F88"/>
    <w:rsid w:val="00294FCC"/>
    <w:rsid w:val="00295516"/>
    <w:rsid w:val="002956AE"/>
    <w:rsid w:val="002A10A1"/>
    <w:rsid w:val="002A3161"/>
    <w:rsid w:val="002A3410"/>
    <w:rsid w:val="002A361D"/>
    <w:rsid w:val="002A44D1"/>
    <w:rsid w:val="002A4631"/>
    <w:rsid w:val="002A5BA6"/>
    <w:rsid w:val="002A5CA7"/>
    <w:rsid w:val="002A6D80"/>
    <w:rsid w:val="002A6EA6"/>
    <w:rsid w:val="002A78BD"/>
    <w:rsid w:val="002B108B"/>
    <w:rsid w:val="002B12DE"/>
    <w:rsid w:val="002B1CED"/>
    <w:rsid w:val="002B270D"/>
    <w:rsid w:val="002B3375"/>
    <w:rsid w:val="002B3734"/>
    <w:rsid w:val="002B4745"/>
    <w:rsid w:val="002B480D"/>
    <w:rsid w:val="002B4845"/>
    <w:rsid w:val="002B4AC3"/>
    <w:rsid w:val="002B6C0C"/>
    <w:rsid w:val="002B7744"/>
    <w:rsid w:val="002C05AC"/>
    <w:rsid w:val="002C1605"/>
    <w:rsid w:val="002C24DD"/>
    <w:rsid w:val="002C3742"/>
    <w:rsid w:val="002C3953"/>
    <w:rsid w:val="002C50E8"/>
    <w:rsid w:val="002C56A0"/>
    <w:rsid w:val="002C7496"/>
    <w:rsid w:val="002D12FF"/>
    <w:rsid w:val="002D21A5"/>
    <w:rsid w:val="002D4413"/>
    <w:rsid w:val="002D5055"/>
    <w:rsid w:val="002D59DA"/>
    <w:rsid w:val="002D6EB1"/>
    <w:rsid w:val="002D7247"/>
    <w:rsid w:val="002E23E3"/>
    <w:rsid w:val="002E26F3"/>
    <w:rsid w:val="002E34CB"/>
    <w:rsid w:val="002E4059"/>
    <w:rsid w:val="002E4D5B"/>
    <w:rsid w:val="002E5286"/>
    <w:rsid w:val="002E5474"/>
    <w:rsid w:val="002E5699"/>
    <w:rsid w:val="002E5832"/>
    <w:rsid w:val="002E633F"/>
    <w:rsid w:val="002F0ABD"/>
    <w:rsid w:val="002F0BF7"/>
    <w:rsid w:val="002F0D60"/>
    <w:rsid w:val="002F104E"/>
    <w:rsid w:val="002F1BD9"/>
    <w:rsid w:val="002F3A6D"/>
    <w:rsid w:val="002F4257"/>
    <w:rsid w:val="002F749C"/>
    <w:rsid w:val="00303813"/>
    <w:rsid w:val="00310348"/>
    <w:rsid w:val="00310B28"/>
    <w:rsid w:val="00310EE6"/>
    <w:rsid w:val="00311628"/>
    <w:rsid w:val="00311E73"/>
    <w:rsid w:val="0031221D"/>
    <w:rsid w:val="003123F7"/>
    <w:rsid w:val="0031272B"/>
    <w:rsid w:val="0031354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2186"/>
    <w:rsid w:val="00322962"/>
    <w:rsid w:val="0032403E"/>
    <w:rsid w:val="00324D73"/>
    <w:rsid w:val="00325B7B"/>
    <w:rsid w:val="00330009"/>
    <w:rsid w:val="003311A9"/>
    <w:rsid w:val="0033193C"/>
    <w:rsid w:val="0033208E"/>
    <w:rsid w:val="00332B30"/>
    <w:rsid w:val="0033532B"/>
    <w:rsid w:val="00336799"/>
    <w:rsid w:val="00337929"/>
    <w:rsid w:val="00340003"/>
    <w:rsid w:val="00341E2E"/>
    <w:rsid w:val="003429B7"/>
    <w:rsid w:val="00342B92"/>
    <w:rsid w:val="00343B23"/>
    <w:rsid w:val="003444A9"/>
    <w:rsid w:val="003445F2"/>
    <w:rsid w:val="00345B91"/>
    <w:rsid w:val="00345EB0"/>
    <w:rsid w:val="0034764B"/>
    <w:rsid w:val="0034780A"/>
    <w:rsid w:val="00347CBE"/>
    <w:rsid w:val="003503AC"/>
    <w:rsid w:val="00352686"/>
    <w:rsid w:val="0035346B"/>
    <w:rsid w:val="003534AD"/>
    <w:rsid w:val="00356A8F"/>
    <w:rsid w:val="00357136"/>
    <w:rsid w:val="003576EB"/>
    <w:rsid w:val="00357906"/>
    <w:rsid w:val="00360C67"/>
    <w:rsid w:val="00360E65"/>
    <w:rsid w:val="00362DCB"/>
    <w:rsid w:val="0036308C"/>
    <w:rsid w:val="00363E8F"/>
    <w:rsid w:val="00365118"/>
    <w:rsid w:val="00366467"/>
    <w:rsid w:val="00367331"/>
    <w:rsid w:val="00370563"/>
    <w:rsid w:val="00370D26"/>
    <w:rsid w:val="003713D2"/>
    <w:rsid w:val="00371AF4"/>
    <w:rsid w:val="0037202C"/>
    <w:rsid w:val="00372A4F"/>
    <w:rsid w:val="00372B9F"/>
    <w:rsid w:val="00373265"/>
    <w:rsid w:val="0037345D"/>
    <w:rsid w:val="0037384B"/>
    <w:rsid w:val="00373892"/>
    <w:rsid w:val="003743CE"/>
    <w:rsid w:val="003777A5"/>
    <w:rsid w:val="003807AF"/>
    <w:rsid w:val="00380856"/>
    <w:rsid w:val="00380E60"/>
    <w:rsid w:val="00380EAE"/>
    <w:rsid w:val="00381F21"/>
    <w:rsid w:val="00382A6F"/>
    <w:rsid w:val="00382C57"/>
    <w:rsid w:val="00383B5F"/>
    <w:rsid w:val="00384483"/>
    <w:rsid w:val="0038499A"/>
    <w:rsid w:val="00384F53"/>
    <w:rsid w:val="00386D58"/>
    <w:rsid w:val="00387053"/>
    <w:rsid w:val="00390916"/>
    <w:rsid w:val="00391CFE"/>
    <w:rsid w:val="00395451"/>
    <w:rsid w:val="00395716"/>
    <w:rsid w:val="00396B0E"/>
    <w:rsid w:val="0039766F"/>
    <w:rsid w:val="003976B9"/>
    <w:rsid w:val="003A01C8"/>
    <w:rsid w:val="003A1238"/>
    <w:rsid w:val="003A1937"/>
    <w:rsid w:val="003A194C"/>
    <w:rsid w:val="003A43B0"/>
    <w:rsid w:val="003A4F65"/>
    <w:rsid w:val="003A5964"/>
    <w:rsid w:val="003A5E30"/>
    <w:rsid w:val="003A6344"/>
    <w:rsid w:val="003A6624"/>
    <w:rsid w:val="003A695D"/>
    <w:rsid w:val="003A6A25"/>
    <w:rsid w:val="003A6F6B"/>
    <w:rsid w:val="003A7C57"/>
    <w:rsid w:val="003B225F"/>
    <w:rsid w:val="003B3CB0"/>
    <w:rsid w:val="003B7BBB"/>
    <w:rsid w:val="003C0B7C"/>
    <w:rsid w:val="003C0FB3"/>
    <w:rsid w:val="003C3990"/>
    <w:rsid w:val="003C434B"/>
    <w:rsid w:val="003C489D"/>
    <w:rsid w:val="003C4ED5"/>
    <w:rsid w:val="003C54B8"/>
    <w:rsid w:val="003C687F"/>
    <w:rsid w:val="003C69BD"/>
    <w:rsid w:val="003C6F55"/>
    <w:rsid w:val="003C723C"/>
    <w:rsid w:val="003C72B0"/>
    <w:rsid w:val="003D0F7F"/>
    <w:rsid w:val="003D3CF0"/>
    <w:rsid w:val="003D4204"/>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BF3"/>
    <w:rsid w:val="004042F8"/>
    <w:rsid w:val="00405801"/>
    <w:rsid w:val="00407474"/>
    <w:rsid w:val="00407ED4"/>
    <w:rsid w:val="00410A61"/>
    <w:rsid w:val="004128F0"/>
    <w:rsid w:val="004128F1"/>
    <w:rsid w:val="00412A21"/>
    <w:rsid w:val="00414D5B"/>
    <w:rsid w:val="00415917"/>
    <w:rsid w:val="004163AD"/>
    <w:rsid w:val="0041645A"/>
    <w:rsid w:val="00417BB8"/>
    <w:rsid w:val="00420300"/>
    <w:rsid w:val="00421CC4"/>
    <w:rsid w:val="0042354D"/>
    <w:rsid w:val="0042375F"/>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F40"/>
    <w:rsid w:val="004440BB"/>
    <w:rsid w:val="004450B6"/>
    <w:rsid w:val="00445612"/>
    <w:rsid w:val="004479D8"/>
    <w:rsid w:val="00447C97"/>
    <w:rsid w:val="00450242"/>
    <w:rsid w:val="00450BCC"/>
    <w:rsid w:val="00451168"/>
    <w:rsid w:val="00451506"/>
    <w:rsid w:val="00452D84"/>
    <w:rsid w:val="00453739"/>
    <w:rsid w:val="0045627B"/>
    <w:rsid w:val="00456C90"/>
    <w:rsid w:val="00457160"/>
    <w:rsid w:val="004578CC"/>
    <w:rsid w:val="00462BE3"/>
    <w:rsid w:val="00463781"/>
    <w:rsid w:val="00463BFC"/>
    <w:rsid w:val="004657D6"/>
    <w:rsid w:val="004675A7"/>
    <w:rsid w:val="004708A6"/>
    <w:rsid w:val="00471003"/>
    <w:rsid w:val="004728AA"/>
    <w:rsid w:val="00473346"/>
    <w:rsid w:val="00476168"/>
    <w:rsid w:val="00476284"/>
    <w:rsid w:val="00476FEB"/>
    <w:rsid w:val="0048084F"/>
    <w:rsid w:val="004810BD"/>
    <w:rsid w:val="0048175E"/>
    <w:rsid w:val="00483181"/>
    <w:rsid w:val="00483B44"/>
    <w:rsid w:val="00483CA9"/>
    <w:rsid w:val="004850B9"/>
    <w:rsid w:val="0048525B"/>
    <w:rsid w:val="00485CCD"/>
    <w:rsid w:val="00485DB5"/>
    <w:rsid w:val="004860C5"/>
    <w:rsid w:val="00486D2B"/>
    <w:rsid w:val="00490D60"/>
    <w:rsid w:val="00493120"/>
    <w:rsid w:val="004949C7"/>
    <w:rsid w:val="00494F59"/>
    <w:rsid w:val="00494FDC"/>
    <w:rsid w:val="004A0489"/>
    <w:rsid w:val="004A161B"/>
    <w:rsid w:val="004A174D"/>
    <w:rsid w:val="004A4146"/>
    <w:rsid w:val="004A47DB"/>
    <w:rsid w:val="004A5AAE"/>
    <w:rsid w:val="004A6AB7"/>
    <w:rsid w:val="004A7284"/>
    <w:rsid w:val="004A7E1A"/>
    <w:rsid w:val="004B0073"/>
    <w:rsid w:val="004B1541"/>
    <w:rsid w:val="004B240E"/>
    <w:rsid w:val="004B29F4"/>
    <w:rsid w:val="004B4BD0"/>
    <w:rsid w:val="004B4C27"/>
    <w:rsid w:val="004B6407"/>
    <w:rsid w:val="004B6923"/>
    <w:rsid w:val="004B7240"/>
    <w:rsid w:val="004B7495"/>
    <w:rsid w:val="004B780F"/>
    <w:rsid w:val="004B7B56"/>
    <w:rsid w:val="004C02FF"/>
    <w:rsid w:val="004C098E"/>
    <w:rsid w:val="004C20CF"/>
    <w:rsid w:val="004C299C"/>
    <w:rsid w:val="004C2E2E"/>
    <w:rsid w:val="004C4D54"/>
    <w:rsid w:val="004C7023"/>
    <w:rsid w:val="004C7513"/>
    <w:rsid w:val="004D02AC"/>
    <w:rsid w:val="004D0383"/>
    <w:rsid w:val="004D1F3F"/>
    <w:rsid w:val="004D2231"/>
    <w:rsid w:val="004D333E"/>
    <w:rsid w:val="004D3A72"/>
    <w:rsid w:val="004D3EE2"/>
    <w:rsid w:val="004D5BBA"/>
    <w:rsid w:val="004D6540"/>
    <w:rsid w:val="004D776C"/>
    <w:rsid w:val="004E1C2A"/>
    <w:rsid w:val="004E2ACB"/>
    <w:rsid w:val="004E38B0"/>
    <w:rsid w:val="004E3C28"/>
    <w:rsid w:val="004E3EA7"/>
    <w:rsid w:val="004E41F2"/>
    <w:rsid w:val="004E4332"/>
    <w:rsid w:val="004E4E0B"/>
    <w:rsid w:val="004E6856"/>
    <w:rsid w:val="004E6FB4"/>
    <w:rsid w:val="004F0977"/>
    <w:rsid w:val="004F1408"/>
    <w:rsid w:val="004F1748"/>
    <w:rsid w:val="004F4DA2"/>
    <w:rsid w:val="004F4E1D"/>
    <w:rsid w:val="004F6257"/>
    <w:rsid w:val="004F6A25"/>
    <w:rsid w:val="004F6AB0"/>
    <w:rsid w:val="004F6B4D"/>
    <w:rsid w:val="004F6F40"/>
    <w:rsid w:val="005000BD"/>
    <w:rsid w:val="005000DD"/>
    <w:rsid w:val="00500914"/>
    <w:rsid w:val="00503948"/>
    <w:rsid w:val="00503B09"/>
    <w:rsid w:val="00504F5C"/>
    <w:rsid w:val="00505262"/>
    <w:rsid w:val="005054B8"/>
    <w:rsid w:val="0050597B"/>
    <w:rsid w:val="00506DF8"/>
    <w:rsid w:val="00507451"/>
    <w:rsid w:val="00511F4D"/>
    <w:rsid w:val="00512A53"/>
    <w:rsid w:val="00514D6B"/>
    <w:rsid w:val="0051574E"/>
    <w:rsid w:val="005167C3"/>
    <w:rsid w:val="0051725F"/>
    <w:rsid w:val="00520095"/>
    <w:rsid w:val="00520645"/>
    <w:rsid w:val="0052168D"/>
    <w:rsid w:val="0052396A"/>
    <w:rsid w:val="00524EB8"/>
    <w:rsid w:val="005264F3"/>
    <w:rsid w:val="0052782C"/>
    <w:rsid w:val="00527A41"/>
    <w:rsid w:val="00530278"/>
    <w:rsid w:val="00530A25"/>
    <w:rsid w:val="00530A40"/>
    <w:rsid w:val="00530E46"/>
    <w:rsid w:val="005324EF"/>
    <w:rsid w:val="0053286B"/>
    <w:rsid w:val="00533F0C"/>
    <w:rsid w:val="00536369"/>
    <w:rsid w:val="005400FF"/>
    <w:rsid w:val="00540E99"/>
    <w:rsid w:val="00541130"/>
    <w:rsid w:val="0054337A"/>
    <w:rsid w:val="00546A8B"/>
    <w:rsid w:val="00546D5E"/>
    <w:rsid w:val="00546F02"/>
    <w:rsid w:val="00546F6E"/>
    <w:rsid w:val="0054770B"/>
    <w:rsid w:val="00551073"/>
    <w:rsid w:val="00551DA4"/>
    <w:rsid w:val="0055213A"/>
    <w:rsid w:val="005540A4"/>
    <w:rsid w:val="00554956"/>
    <w:rsid w:val="00557BE6"/>
    <w:rsid w:val="005600BC"/>
    <w:rsid w:val="00563104"/>
    <w:rsid w:val="00563D5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996"/>
    <w:rsid w:val="005A1A68"/>
    <w:rsid w:val="005A2A5A"/>
    <w:rsid w:val="005A3076"/>
    <w:rsid w:val="005A39FC"/>
    <w:rsid w:val="005A3B66"/>
    <w:rsid w:val="005A42E3"/>
    <w:rsid w:val="005A5F04"/>
    <w:rsid w:val="005A6404"/>
    <w:rsid w:val="005A6DC2"/>
    <w:rsid w:val="005B0870"/>
    <w:rsid w:val="005B1762"/>
    <w:rsid w:val="005B23D9"/>
    <w:rsid w:val="005B4B88"/>
    <w:rsid w:val="005B5605"/>
    <w:rsid w:val="005B5D60"/>
    <w:rsid w:val="005B5E31"/>
    <w:rsid w:val="005B64AE"/>
    <w:rsid w:val="005B6503"/>
    <w:rsid w:val="005B6E3D"/>
    <w:rsid w:val="005B7298"/>
    <w:rsid w:val="005B7F74"/>
    <w:rsid w:val="005C0B2F"/>
    <w:rsid w:val="005C1BFC"/>
    <w:rsid w:val="005C54E3"/>
    <w:rsid w:val="005C7B55"/>
    <w:rsid w:val="005D0175"/>
    <w:rsid w:val="005D15A5"/>
    <w:rsid w:val="005D1CC4"/>
    <w:rsid w:val="005D2D62"/>
    <w:rsid w:val="005D3AD4"/>
    <w:rsid w:val="005D47C1"/>
    <w:rsid w:val="005D5A78"/>
    <w:rsid w:val="005D5DB0"/>
    <w:rsid w:val="005E0B43"/>
    <w:rsid w:val="005E2B99"/>
    <w:rsid w:val="005E4742"/>
    <w:rsid w:val="005E6829"/>
    <w:rsid w:val="005F10D4"/>
    <w:rsid w:val="005F2490"/>
    <w:rsid w:val="005F26E8"/>
    <w:rsid w:val="005F275A"/>
    <w:rsid w:val="005F2E08"/>
    <w:rsid w:val="005F78DD"/>
    <w:rsid w:val="005F7A4D"/>
    <w:rsid w:val="00601B68"/>
    <w:rsid w:val="0060359B"/>
    <w:rsid w:val="0060364C"/>
    <w:rsid w:val="00603F69"/>
    <w:rsid w:val="006040DA"/>
    <w:rsid w:val="00604545"/>
    <w:rsid w:val="006047BD"/>
    <w:rsid w:val="00607635"/>
    <w:rsid w:val="00607675"/>
    <w:rsid w:val="00610F53"/>
    <w:rsid w:val="00612382"/>
    <w:rsid w:val="00612E3F"/>
    <w:rsid w:val="00613208"/>
    <w:rsid w:val="00616767"/>
    <w:rsid w:val="0061698B"/>
    <w:rsid w:val="00616F61"/>
    <w:rsid w:val="00620917"/>
    <w:rsid w:val="0062163D"/>
    <w:rsid w:val="00623A9E"/>
    <w:rsid w:val="00624A20"/>
    <w:rsid w:val="00624BF2"/>
    <w:rsid w:val="00624C9B"/>
    <w:rsid w:val="00630BB3"/>
    <w:rsid w:val="00632182"/>
    <w:rsid w:val="006335DF"/>
    <w:rsid w:val="00634717"/>
    <w:rsid w:val="00635001"/>
    <w:rsid w:val="006355DA"/>
    <w:rsid w:val="00636286"/>
    <w:rsid w:val="0063670E"/>
    <w:rsid w:val="00637181"/>
    <w:rsid w:val="00637AF8"/>
    <w:rsid w:val="006412BE"/>
    <w:rsid w:val="0064144D"/>
    <w:rsid w:val="00641609"/>
    <w:rsid w:val="0064160E"/>
    <w:rsid w:val="00641FBB"/>
    <w:rsid w:val="00642389"/>
    <w:rsid w:val="006426CA"/>
    <w:rsid w:val="006439ED"/>
    <w:rsid w:val="00644306"/>
    <w:rsid w:val="006450E2"/>
    <w:rsid w:val="006453D8"/>
    <w:rsid w:val="00645D78"/>
    <w:rsid w:val="00650503"/>
    <w:rsid w:val="00651A1C"/>
    <w:rsid w:val="00651E73"/>
    <w:rsid w:val="006522FD"/>
    <w:rsid w:val="00652800"/>
    <w:rsid w:val="00652A51"/>
    <w:rsid w:val="00653AB0"/>
    <w:rsid w:val="00653C5D"/>
    <w:rsid w:val="00653EBF"/>
    <w:rsid w:val="006544A7"/>
    <w:rsid w:val="006552BE"/>
    <w:rsid w:val="006618E3"/>
    <w:rsid w:val="00661D06"/>
    <w:rsid w:val="006638B4"/>
    <w:rsid w:val="0066400D"/>
    <w:rsid w:val="006644C4"/>
    <w:rsid w:val="0066665B"/>
    <w:rsid w:val="0066720E"/>
    <w:rsid w:val="00670EE3"/>
    <w:rsid w:val="0067331F"/>
    <w:rsid w:val="00673BCF"/>
    <w:rsid w:val="006742E8"/>
    <w:rsid w:val="0067482E"/>
    <w:rsid w:val="00675260"/>
    <w:rsid w:val="00677DDB"/>
    <w:rsid w:val="00677EF0"/>
    <w:rsid w:val="006814BF"/>
    <w:rsid w:val="00681F32"/>
    <w:rsid w:val="00683AEC"/>
    <w:rsid w:val="00684672"/>
    <w:rsid w:val="0068481E"/>
    <w:rsid w:val="0068666F"/>
    <w:rsid w:val="0068765A"/>
    <w:rsid w:val="0068780A"/>
    <w:rsid w:val="00690267"/>
    <w:rsid w:val="006906E7"/>
    <w:rsid w:val="006954D4"/>
    <w:rsid w:val="0069598B"/>
    <w:rsid w:val="00695AF0"/>
    <w:rsid w:val="00697CFD"/>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4B47"/>
    <w:rsid w:val="006C75DA"/>
    <w:rsid w:val="006C7AB5"/>
    <w:rsid w:val="006D062E"/>
    <w:rsid w:val="006D0817"/>
    <w:rsid w:val="006D0996"/>
    <w:rsid w:val="006D2405"/>
    <w:rsid w:val="006D2A23"/>
    <w:rsid w:val="006D3A0E"/>
    <w:rsid w:val="006D42C1"/>
    <w:rsid w:val="006D4A39"/>
    <w:rsid w:val="006D53A4"/>
    <w:rsid w:val="006D59D4"/>
    <w:rsid w:val="006D6748"/>
    <w:rsid w:val="006E08A7"/>
    <w:rsid w:val="006E08C4"/>
    <w:rsid w:val="006E091B"/>
    <w:rsid w:val="006E0D04"/>
    <w:rsid w:val="006E2552"/>
    <w:rsid w:val="006E2D9C"/>
    <w:rsid w:val="006E32E1"/>
    <w:rsid w:val="006E39AA"/>
    <w:rsid w:val="006E42C8"/>
    <w:rsid w:val="006E4800"/>
    <w:rsid w:val="006E560F"/>
    <w:rsid w:val="006E5B90"/>
    <w:rsid w:val="006E60D3"/>
    <w:rsid w:val="006E79B6"/>
    <w:rsid w:val="006F054E"/>
    <w:rsid w:val="006F0558"/>
    <w:rsid w:val="006F15D8"/>
    <w:rsid w:val="006F1B19"/>
    <w:rsid w:val="006F3613"/>
    <w:rsid w:val="006F3839"/>
    <w:rsid w:val="006F4503"/>
    <w:rsid w:val="006F7F9A"/>
    <w:rsid w:val="00701DAC"/>
    <w:rsid w:val="00703971"/>
    <w:rsid w:val="00704694"/>
    <w:rsid w:val="0070546B"/>
    <w:rsid w:val="007058CD"/>
    <w:rsid w:val="00705D75"/>
    <w:rsid w:val="0070723B"/>
    <w:rsid w:val="007104EC"/>
    <w:rsid w:val="00712DA7"/>
    <w:rsid w:val="00714310"/>
    <w:rsid w:val="00714384"/>
    <w:rsid w:val="00714956"/>
    <w:rsid w:val="00715F89"/>
    <w:rsid w:val="00716FB7"/>
    <w:rsid w:val="00717C66"/>
    <w:rsid w:val="0072144B"/>
    <w:rsid w:val="00722D6B"/>
    <w:rsid w:val="00723956"/>
    <w:rsid w:val="00724203"/>
    <w:rsid w:val="00724F24"/>
    <w:rsid w:val="00725C3B"/>
    <w:rsid w:val="00725D14"/>
    <w:rsid w:val="007266FB"/>
    <w:rsid w:val="00731572"/>
    <w:rsid w:val="0073198C"/>
    <w:rsid w:val="0073212B"/>
    <w:rsid w:val="00733D6A"/>
    <w:rsid w:val="00734065"/>
    <w:rsid w:val="00734894"/>
    <w:rsid w:val="00735327"/>
    <w:rsid w:val="00735451"/>
    <w:rsid w:val="00735B9E"/>
    <w:rsid w:val="0073655E"/>
    <w:rsid w:val="00740573"/>
    <w:rsid w:val="00741479"/>
    <w:rsid w:val="007414DA"/>
    <w:rsid w:val="00741D2F"/>
    <w:rsid w:val="0074273C"/>
    <w:rsid w:val="007434F8"/>
    <w:rsid w:val="007435B9"/>
    <w:rsid w:val="007448D2"/>
    <w:rsid w:val="00744A73"/>
    <w:rsid w:val="00744DB8"/>
    <w:rsid w:val="00745C28"/>
    <w:rsid w:val="007460FF"/>
    <w:rsid w:val="007474D4"/>
    <w:rsid w:val="00751A47"/>
    <w:rsid w:val="0075322D"/>
    <w:rsid w:val="00753D56"/>
    <w:rsid w:val="007564AE"/>
    <w:rsid w:val="00757591"/>
    <w:rsid w:val="00757633"/>
    <w:rsid w:val="00757A59"/>
    <w:rsid w:val="00757DD5"/>
    <w:rsid w:val="007617A7"/>
    <w:rsid w:val="00762125"/>
    <w:rsid w:val="007635C3"/>
    <w:rsid w:val="00764097"/>
    <w:rsid w:val="00764215"/>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EEC"/>
    <w:rsid w:val="0078667E"/>
    <w:rsid w:val="0078755A"/>
    <w:rsid w:val="007919DC"/>
    <w:rsid w:val="00791B72"/>
    <w:rsid w:val="00791C7F"/>
    <w:rsid w:val="00793295"/>
    <w:rsid w:val="00796888"/>
    <w:rsid w:val="007A1326"/>
    <w:rsid w:val="007A2B7B"/>
    <w:rsid w:val="007A3356"/>
    <w:rsid w:val="007A36F3"/>
    <w:rsid w:val="007A4CEF"/>
    <w:rsid w:val="007A55A8"/>
    <w:rsid w:val="007A6E8C"/>
    <w:rsid w:val="007A76B6"/>
    <w:rsid w:val="007B047E"/>
    <w:rsid w:val="007B24C4"/>
    <w:rsid w:val="007B431D"/>
    <w:rsid w:val="007B50E4"/>
    <w:rsid w:val="007B5236"/>
    <w:rsid w:val="007B56FE"/>
    <w:rsid w:val="007B60BD"/>
    <w:rsid w:val="007B6B2F"/>
    <w:rsid w:val="007C057B"/>
    <w:rsid w:val="007C1661"/>
    <w:rsid w:val="007C1A9E"/>
    <w:rsid w:val="007C6E38"/>
    <w:rsid w:val="007D0D66"/>
    <w:rsid w:val="007D212E"/>
    <w:rsid w:val="007D324F"/>
    <w:rsid w:val="007D458F"/>
    <w:rsid w:val="007D5655"/>
    <w:rsid w:val="007D5A52"/>
    <w:rsid w:val="007D7CF5"/>
    <w:rsid w:val="007D7E58"/>
    <w:rsid w:val="007E14C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AE0"/>
    <w:rsid w:val="00804B90"/>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D5A"/>
    <w:rsid w:val="00822EBA"/>
    <w:rsid w:val="008248E7"/>
    <w:rsid w:val="00824F02"/>
    <w:rsid w:val="00825595"/>
    <w:rsid w:val="00826BD1"/>
    <w:rsid w:val="00826C4F"/>
    <w:rsid w:val="00830A48"/>
    <w:rsid w:val="00831C89"/>
    <w:rsid w:val="00832DA5"/>
    <w:rsid w:val="00832F4B"/>
    <w:rsid w:val="00833A2E"/>
    <w:rsid w:val="00833EDF"/>
    <w:rsid w:val="00834038"/>
    <w:rsid w:val="008377AF"/>
    <w:rsid w:val="00837FEA"/>
    <w:rsid w:val="008404C4"/>
    <w:rsid w:val="0084056D"/>
    <w:rsid w:val="00841080"/>
    <w:rsid w:val="008412F7"/>
    <w:rsid w:val="008414BB"/>
    <w:rsid w:val="0084166C"/>
    <w:rsid w:val="00841B54"/>
    <w:rsid w:val="008434A7"/>
    <w:rsid w:val="00843ED1"/>
    <w:rsid w:val="008455DA"/>
    <w:rsid w:val="008467D0"/>
    <w:rsid w:val="008470D0"/>
    <w:rsid w:val="008505DC"/>
    <w:rsid w:val="008508FD"/>
    <w:rsid w:val="008509F0"/>
    <w:rsid w:val="008511B9"/>
    <w:rsid w:val="00851875"/>
    <w:rsid w:val="00851CB1"/>
    <w:rsid w:val="00852357"/>
    <w:rsid w:val="00852B7B"/>
    <w:rsid w:val="0085448C"/>
    <w:rsid w:val="00855048"/>
    <w:rsid w:val="008563D3"/>
    <w:rsid w:val="0085661F"/>
    <w:rsid w:val="00856E64"/>
    <w:rsid w:val="00860A52"/>
    <w:rsid w:val="00861DA5"/>
    <w:rsid w:val="00862960"/>
    <w:rsid w:val="00863532"/>
    <w:rsid w:val="008641E8"/>
    <w:rsid w:val="00864415"/>
    <w:rsid w:val="00865EC3"/>
    <w:rsid w:val="0086629C"/>
    <w:rsid w:val="00866415"/>
    <w:rsid w:val="0086672A"/>
    <w:rsid w:val="00866966"/>
    <w:rsid w:val="00866E07"/>
    <w:rsid w:val="00867469"/>
    <w:rsid w:val="00870838"/>
    <w:rsid w:val="00870A3D"/>
    <w:rsid w:val="008736AC"/>
    <w:rsid w:val="00874C1F"/>
    <w:rsid w:val="00880A08"/>
    <w:rsid w:val="008813A0"/>
    <w:rsid w:val="00882E98"/>
    <w:rsid w:val="00883242"/>
    <w:rsid w:val="00883A53"/>
    <w:rsid w:val="00885C59"/>
    <w:rsid w:val="00885F34"/>
    <w:rsid w:val="008904F0"/>
    <w:rsid w:val="00890C47"/>
    <w:rsid w:val="0089256F"/>
    <w:rsid w:val="00892F71"/>
    <w:rsid w:val="00893CDB"/>
    <w:rsid w:val="00893D12"/>
    <w:rsid w:val="0089468F"/>
    <w:rsid w:val="00895105"/>
    <w:rsid w:val="00895316"/>
    <w:rsid w:val="00895861"/>
    <w:rsid w:val="00897B91"/>
    <w:rsid w:val="00897DE9"/>
    <w:rsid w:val="008A00A0"/>
    <w:rsid w:val="008A0836"/>
    <w:rsid w:val="008A21F0"/>
    <w:rsid w:val="008A26E5"/>
    <w:rsid w:val="008A2784"/>
    <w:rsid w:val="008A2C04"/>
    <w:rsid w:val="008A5DE5"/>
    <w:rsid w:val="008B1FDB"/>
    <w:rsid w:val="008B2A5B"/>
    <w:rsid w:val="008B367A"/>
    <w:rsid w:val="008B3BC9"/>
    <w:rsid w:val="008B430F"/>
    <w:rsid w:val="008B44C9"/>
    <w:rsid w:val="008B4DA3"/>
    <w:rsid w:val="008B4FF4"/>
    <w:rsid w:val="008B5607"/>
    <w:rsid w:val="008B6729"/>
    <w:rsid w:val="008B7F83"/>
    <w:rsid w:val="008C085A"/>
    <w:rsid w:val="008C17E4"/>
    <w:rsid w:val="008C1A20"/>
    <w:rsid w:val="008C2FB5"/>
    <w:rsid w:val="008C302C"/>
    <w:rsid w:val="008C4CAB"/>
    <w:rsid w:val="008C6461"/>
    <w:rsid w:val="008C6BA4"/>
    <w:rsid w:val="008C6F82"/>
    <w:rsid w:val="008C7B1C"/>
    <w:rsid w:val="008C7CBC"/>
    <w:rsid w:val="008D0067"/>
    <w:rsid w:val="008D125E"/>
    <w:rsid w:val="008D5308"/>
    <w:rsid w:val="008D55BF"/>
    <w:rsid w:val="008D61E0"/>
    <w:rsid w:val="008D6722"/>
    <w:rsid w:val="008D6E1D"/>
    <w:rsid w:val="008D7AB2"/>
    <w:rsid w:val="008E0259"/>
    <w:rsid w:val="008E0FAD"/>
    <w:rsid w:val="008E43E0"/>
    <w:rsid w:val="008E4A0E"/>
    <w:rsid w:val="008E4BDF"/>
    <w:rsid w:val="008E4E59"/>
    <w:rsid w:val="008E6F62"/>
    <w:rsid w:val="008F0115"/>
    <w:rsid w:val="008F0383"/>
    <w:rsid w:val="008F1859"/>
    <w:rsid w:val="008F1F29"/>
    <w:rsid w:val="008F1F6A"/>
    <w:rsid w:val="008F28E7"/>
    <w:rsid w:val="008F3EDF"/>
    <w:rsid w:val="008F56DB"/>
    <w:rsid w:val="008F708D"/>
    <w:rsid w:val="0090053B"/>
    <w:rsid w:val="00900688"/>
    <w:rsid w:val="00900E59"/>
    <w:rsid w:val="00900FCF"/>
    <w:rsid w:val="00901298"/>
    <w:rsid w:val="009019BB"/>
    <w:rsid w:val="00902919"/>
    <w:rsid w:val="0090315B"/>
    <w:rsid w:val="009033B0"/>
    <w:rsid w:val="00903A98"/>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58AF"/>
    <w:rsid w:val="009261C8"/>
    <w:rsid w:val="00926D03"/>
    <w:rsid w:val="00926F76"/>
    <w:rsid w:val="00927DB3"/>
    <w:rsid w:val="00927E08"/>
    <w:rsid w:val="00930D17"/>
    <w:rsid w:val="00930ED6"/>
    <w:rsid w:val="00930F0D"/>
    <w:rsid w:val="00931206"/>
    <w:rsid w:val="00932077"/>
    <w:rsid w:val="00932A03"/>
    <w:rsid w:val="0093313E"/>
    <w:rsid w:val="009331F9"/>
    <w:rsid w:val="00934012"/>
    <w:rsid w:val="0093530F"/>
    <w:rsid w:val="00935493"/>
    <w:rsid w:val="0093592F"/>
    <w:rsid w:val="009363F0"/>
    <w:rsid w:val="0093688D"/>
    <w:rsid w:val="00940258"/>
    <w:rsid w:val="00940FCF"/>
    <w:rsid w:val="009411A7"/>
    <w:rsid w:val="0094165A"/>
    <w:rsid w:val="00942056"/>
    <w:rsid w:val="00942382"/>
    <w:rsid w:val="009429D1"/>
    <w:rsid w:val="00942E67"/>
    <w:rsid w:val="00943299"/>
    <w:rsid w:val="009438A7"/>
    <w:rsid w:val="00943A5B"/>
    <w:rsid w:val="009458AF"/>
    <w:rsid w:val="00946555"/>
    <w:rsid w:val="009520A1"/>
    <w:rsid w:val="009520B6"/>
    <w:rsid w:val="009522E2"/>
    <w:rsid w:val="0095259D"/>
    <w:rsid w:val="009528C1"/>
    <w:rsid w:val="009532C7"/>
    <w:rsid w:val="00953891"/>
    <w:rsid w:val="00953E82"/>
    <w:rsid w:val="00955D6C"/>
    <w:rsid w:val="00960547"/>
    <w:rsid w:val="00960CCA"/>
    <w:rsid w:val="00960E03"/>
    <w:rsid w:val="009624AB"/>
    <w:rsid w:val="009634F6"/>
    <w:rsid w:val="00963579"/>
    <w:rsid w:val="0096375D"/>
    <w:rsid w:val="00963FEC"/>
    <w:rsid w:val="0096422F"/>
    <w:rsid w:val="00964AE3"/>
    <w:rsid w:val="00965F05"/>
    <w:rsid w:val="0096720F"/>
    <w:rsid w:val="0097036E"/>
    <w:rsid w:val="00970968"/>
    <w:rsid w:val="0097145E"/>
    <w:rsid w:val="009718BF"/>
    <w:rsid w:val="00973DB2"/>
    <w:rsid w:val="00975DDA"/>
    <w:rsid w:val="009805A1"/>
    <w:rsid w:val="00981475"/>
    <w:rsid w:val="00981668"/>
    <w:rsid w:val="00983614"/>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240"/>
    <w:rsid w:val="009A3C6D"/>
    <w:rsid w:val="009A3EAC"/>
    <w:rsid w:val="009A40D9"/>
    <w:rsid w:val="009A655D"/>
    <w:rsid w:val="009B08F7"/>
    <w:rsid w:val="009B165F"/>
    <w:rsid w:val="009B2E67"/>
    <w:rsid w:val="009B417F"/>
    <w:rsid w:val="009B4483"/>
    <w:rsid w:val="009B4F20"/>
    <w:rsid w:val="009B582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A75"/>
    <w:rsid w:val="00A00D40"/>
    <w:rsid w:val="00A01E68"/>
    <w:rsid w:val="00A04A93"/>
    <w:rsid w:val="00A052DB"/>
    <w:rsid w:val="00A06626"/>
    <w:rsid w:val="00A07569"/>
    <w:rsid w:val="00A07749"/>
    <w:rsid w:val="00A078FB"/>
    <w:rsid w:val="00A10CE1"/>
    <w:rsid w:val="00A10CED"/>
    <w:rsid w:val="00A128C6"/>
    <w:rsid w:val="00A13A26"/>
    <w:rsid w:val="00A143CE"/>
    <w:rsid w:val="00A16B67"/>
    <w:rsid w:val="00A16D9B"/>
    <w:rsid w:val="00A2101F"/>
    <w:rsid w:val="00A21A49"/>
    <w:rsid w:val="00A22D21"/>
    <w:rsid w:val="00A231E9"/>
    <w:rsid w:val="00A307AE"/>
    <w:rsid w:val="00A32FF7"/>
    <w:rsid w:val="00A339DB"/>
    <w:rsid w:val="00A35DBC"/>
    <w:rsid w:val="00A35E8B"/>
    <w:rsid w:val="00A3669F"/>
    <w:rsid w:val="00A379C5"/>
    <w:rsid w:val="00A41A01"/>
    <w:rsid w:val="00A429A9"/>
    <w:rsid w:val="00A43CFF"/>
    <w:rsid w:val="00A47719"/>
    <w:rsid w:val="00A47EAB"/>
    <w:rsid w:val="00A5068D"/>
    <w:rsid w:val="00A509B4"/>
    <w:rsid w:val="00A51D10"/>
    <w:rsid w:val="00A53725"/>
    <w:rsid w:val="00A5427A"/>
    <w:rsid w:val="00A54C7B"/>
    <w:rsid w:val="00A54CFD"/>
    <w:rsid w:val="00A5639F"/>
    <w:rsid w:val="00A57040"/>
    <w:rsid w:val="00A60064"/>
    <w:rsid w:val="00A6209C"/>
    <w:rsid w:val="00A64F90"/>
    <w:rsid w:val="00A65A2B"/>
    <w:rsid w:val="00A67788"/>
    <w:rsid w:val="00A70170"/>
    <w:rsid w:val="00A726C7"/>
    <w:rsid w:val="00A7409C"/>
    <w:rsid w:val="00A752B5"/>
    <w:rsid w:val="00A757CD"/>
    <w:rsid w:val="00A774B4"/>
    <w:rsid w:val="00A77927"/>
    <w:rsid w:val="00A77CF0"/>
    <w:rsid w:val="00A77DD8"/>
    <w:rsid w:val="00A812BC"/>
    <w:rsid w:val="00A81734"/>
    <w:rsid w:val="00A81791"/>
    <w:rsid w:val="00A8195D"/>
    <w:rsid w:val="00A81DC9"/>
    <w:rsid w:val="00A82923"/>
    <w:rsid w:val="00A83203"/>
    <w:rsid w:val="00A8372C"/>
    <w:rsid w:val="00A855FA"/>
    <w:rsid w:val="00A856A7"/>
    <w:rsid w:val="00A864A8"/>
    <w:rsid w:val="00A87F0A"/>
    <w:rsid w:val="00A905C6"/>
    <w:rsid w:val="00A90A0B"/>
    <w:rsid w:val="00A91418"/>
    <w:rsid w:val="00A91A18"/>
    <w:rsid w:val="00A9244B"/>
    <w:rsid w:val="00A932DF"/>
    <w:rsid w:val="00A947CF"/>
    <w:rsid w:val="00A95F5B"/>
    <w:rsid w:val="00A96B47"/>
    <w:rsid w:val="00A96D9C"/>
    <w:rsid w:val="00A97222"/>
    <w:rsid w:val="00A9772A"/>
    <w:rsid w:val="00AA0AAF"/>
    <w:rsid w:val="00AA18E2"/>
    <w:rsid w:val="00AA22B0"/>
    <w:rsid w:val="00AA2B19"/>
    <w:rsid w:val="00AA3B89"/>
    <w:rsid w:val="00AA3CDC"/>
    <w:rsid w:val="00AA5E50"/>
    <w:rsid w:val="00AA642B"/>
    <w:rsid w:val="00AB0677"/>
    <w:rsid w:val="00AB098B"/>
    <w:rsid w:val="00AB1983"/>
    <w:rsid w:val="00AB23C3"/>
    <w:rsid w:val="00AB24DB"/>
    <w:rsid w:val="00AB35D0"/>
    <w:rsid w:val="00AB57C4"/>
    <w:rsid w:val="00AB77E7"/>
    <w:rsid w:val="00AC1DCF"/>
    <w:rsid w:val="00AC23B1"/>
    <w:rsid w:val="00AC260E"/>
    <w:rsid w:val="00AC2A82"/>
    <w:rsid w:val="00AC2AF9"/>
    <w:rsid w:val="00AC2F71"/>
    <w:rsid w:val="00AC47A6"/>
    <w:rsid w:val="00AC4885"/>
    <w:rsid w:val="00AC5354"/>
    <w:rsid w:val="00AC60C5"/>
    <w:rsid w:val="00AC78ED"/>
    <w:rsid w:val="00AC7D82"/>
    <w:rsid w:val="00AD02D3"/>
    <w:rsid w:val="00AD3675"/>
    <w:rsid w:val="00AD3971"/>
    <w:rsid w:val="00AD56A9"/>
    <w:rsid w:val="00AD69C4"/>
    <w:rsid w:val="00AD6F0C"/>
    <w:rsid w:val="00AD6F2A"/>
    <w:rsid w:val="00AE162D"/>
    <w:rsid w:val="00AE1C5F"/>
    <w:rsid w:val="00AE23DD"/>
    <w:rsid w:val="00AE34E5"/>
    <w:rsid w:val="00AE3899"/>
    <w:rsid w:val="00AE6CD2"/>
    <w:rsid w:val="00AE776A"/>
    <w:rsid w:val="00AF1F68"/>
    <w:rsid w:val="00AF27B7"/>
    <w:rsid w:val="00AF2BB2"/>
    <w:rsid w:val="00AF3C5D"/>
    <w:rsid w:val="00AF4163"/>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0D74"/>
    <w:rsid w:val="00B2129B"/>
    <w:rsid w:val="00B216FE"/>
    <w:rsid w:val="00B22FA7"/>
    <w:rsid w:val="00B24845"/>
    <w:rsid w:val="00B2497B"/>
    <w:rsid w:val="00B26370"/>
    <w:rsid w:val="00B27039"/>
    <w:rsid w:val="00B27D18"/>
    <w:rsid w:val="00B300DB"/>
    <w:rsid w:val="00B31E82"/>
    <w:rsid w:val="00B32BEC"/>
    <w:rsid w:val="00B35B87"/>
    <w:rsid w:val="00B360E7"/>
    <w:rsid w:val="00B40556"/>
    <w:rsid w:val="00B43107"/>
    <w:rsid w:val="00B45AC4"/>
    <w:rsid w:val="00B45E0A"/>
    <w:rsid w:val="00B47A18"/>
    <w:rsid w:val="00B51957"/>
    <w:rsid w:val="00B51CD5"/>
    <w:rsid w:val="00B5243A"/>
    <w:rsid w:val="00B53824"/>
    <w:rsid w:val="00B53857"/>
    <w:rsid w:val="00B54009"/>
    <w:rsid w:val="00B54B6C"/>
    <w:rsid w:val="00B56FB1"/>
    <w:rsid w:val="00B57E66"/>
    <w:rsid w:val="00B6083F"/>
    <w:rsid w:val="00B61504"/>
    <w:rsid w:val="00B618C2"/>
    <w:rsid w:val="00B62E95"/>
    <w:rsid w:val="00B63ABC"/>
    <w:rsid w:val="00B64D3D"/>
    <w:rsid w:val="00B64F0A"/>
    <w:rsid w:val="00B6535E"/>
    <w:rsid w:val="00B6562C"/>
    <w:rsid w:val="00B6729E"/>
    <w:rsid w:val="00B720C9"/>
    <w:rsid w:val="00B7391B"/>
    <w:rsid w:val="00B73ACC"/>
    <w:rsid w:val="00B743E7"/>
    <w:rsid w:val="00B74B80"/>
    <w:rsid w:val="00B768A9"/>
    <w:rsid w:val="00B76E90"/>
    <w:rsid w:val="00B8005C"/>
    <w:rsid w:val="00B82E5F"/>
    <w:rsid w:val="00B8666B"/>
    <w:rsid w:val="00B8708B"/>
    <w:rsid w:val="00B87B03"/>
    <w:rsid w:val="00B904F4"/>
    <w:rsid w:val="00B90BD1"/>
    <w:rsid w:val="00B919E2"/>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407"/>
    <w:rsid w:val="00BC08B8"/>
    <w:rsid w:val="00BC0AF1"/>
    <w:rsid w:val="00BC27BE"/>
    <w:rsid w:val="00BC2D33"/>
    <w:rsid w:val="00BC3779"/>
    <w:rsid w:val="00BC41A0"/>
    <w:rsid w:val="00BC43D8"/>
    <w:rsid w:val="00BC78E9"/>
    <w:rsid w:val="00BD0186"/>
    <w:rsid w:val="00BD1661"/>
    <w:rsid w:val="00BD22E6"/>
    <w:rsid w:val="00BD455D"/>
    <w:rsid w:val="00BD5C3A"/>
    <w:rsid w:val="00BD6178"/>
    <w:rsid w:val="00BD6348"/>
    <w:rsid w:val="00BE019A"/>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E9B"/>
    <w:rsid w:val="00BF71B0"/>
    <w:rsid w:val="00C0161F"/>
    <w:rsid w:val="00C030BD"/>
    <w:rsid w:val="00C036C3"/>
    <w:rsid w:val="00C03CCA"/>
    <w:rsid w:val="00C040E8"/>
    <w:rsid w:val="00C0499E"/>
    <w:rsid w:val="00C04F4A"/>
    <w:rsid w:val="00C052A2"/>
    <w:rsid w:val="00C06484"/>
    <w:rsid w:val="00C07776"/>
    <w:rsid w:val="00C07C0D"/>
    <w:rsid w:val="00C10210"/>
    <w:rsid w:val="00C1035C"/>
    <w:rsid w:val="00C11112"/>
    <w:rsid w:val="00C1140E"/>
    <w:rsid w:val="00C12308"/>
    <w:rsid w:val="00C1358F"/>
    <w:rsid w:val="00C13C2A"/>
    <w:rsid w:val="00C13CE8"/>
    <w:rsid w:val="00C14187"/>
    <w:rsid w:val="00C14353"/>
    <w:rsid w:val="00C15151"/>
    <w:rsid w:val="00C179BC"/>
    <w:rsid w:val="00C17F8C"/>
    <w:rsid w:val="00C211E6"/>
    <w:rsid w:val="00C22446"/>
    <w:rsid w:val="00C22681"/>
    <w:rsid w:val="00C22FB5"/>
    <w:rsid w:val="00C24236"/>
    <w:rsid w:val="00C24CBF"/>
    <w:rsid w:val="00C25837"/>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40D"/>
    <w:rsid w:val="00C44A8D"/>
    <w:rsid w:val="00C44CF8"/>
    <w:rsid w:val="00C45B91"/>
    <w:rsid w:val="00C460A1"/>
    <w:rsid w:val="00C46909"/>
    <w:rsid w:val="00C47153"/>
    <w:rsid w:val="00C4789C"/>
    <w:rsid w:val="00C47901"/>
    <w:rsid w:val="00C47F7F"/>
    <w:rsid w:val="00C52C02"/>
    <w:rsid w:val="00C52DCB"/>
    <w:rsid w:val="00C5374A"/>
    <w:rsid w:val="00C55559"/>
    <w:rsid w:val="00C5605F"/>
    <w:rsid w:val="00C56130"/>
    <w:rsid w:val="00C57EE8"/>
    <w:rsid w:val="00C60AB7"/>
    <w:rsid w:val="00C61072"/>
    <w:rsid w:val="00C6243C"/>
    <w:rsid w:val="00C62F54"/>
    <w:rsid w:val="00C63AEA"/>
    <w:rsid w:val="00C6756F"/>
    <w:rsid w:val="00C67BBF"/>
    <w:rsid w:val="00C70168"/>
    <w:rsid w:val="00C718DD"/>
    <w:rsid w:val="00C71AFB"/>
    <w:rsid w:val="00C72DB0"/>
    <w:rsid w:val="00C74707"/>
    <w:rsid w:val="00C767C7"/>
    <w:rsid w:val="00C776BA"/>
    <w:rsid w:val="00C779FD"/>
    <w:rsid w:val="00C77D84"/>
    <w:rsid w:val="00C80B9E"/>
    <w:rsid w:val="00C820DD"/>
    <w:rsid w:val="00C841B7"/>
    <w:rsid w:val="00C84A6C"/>
    <w:rsid w:val="00C8667D"/>
    <w:rsid w:val="00C86967"/>
    <w:rsid w:val="00C8732D"/>
    <w:rsid w:val="00C87B60"/>
    <w:rsid w:val="00C928A8"/>
    <w:rsid w:val="00C93044"/>
    <w:rsid w:val="00C95246"/>
    <w:rsid w:val="00CA0B60"/>
    <w:rsid w:val="00CA103E"/>
    <w:rsid w:val="00CA289E"/>
    <w:rsid w:val="00CA6C45"/>
    <w:rsid w:val="00CA74F6"/>
    <w:rsid w:val="00CA7603"/>
    <w:rsid w:val="00CB14A4"/>
    <w:rsid w:val="00CB364E"/>
    <w:rsid w:val="00CB37B8"/>
    <w:rsid w:val="00CB4F1A"/>
    <w:rsid w:val="00CB58B4"/>
    <w:rsid w:val="00CB6577"/>
    <w:rsid w:val="00CB6768"/>
    <w:rsid w:val="00CB74C7"/>
    <w:rsid w:val="00CC1FE9"/>
    <w:rsid w:val="00CC31E0"/>
    <w:rsid w:val="00CC3B49"/>
    <w:rsid w:val="00CC3D04"/>
    <w:rsid w:val="00CC4AF7"/>
    <w:rsid w:val="00CC54E5"/>
    <w:rsid w:val="00CC6B96"/>
    <w:rsid w:val="00CC6F04"/>
    <w:rsid w:val="00CC7B94"/>
    <w:rsid w:val="00CD5A94"/>
    <w:rsid w:val="00CD67E2"/>
    <w:rsid w:val="00CD6C0D"/>
    <w:rsid w:val="00CD6E8E"/>
    <w:rsid w:val="00CE161F"/>
    <w:rsid w:val="00CE2CC6"/>
    <w:rsid w:val="00CE3529"/>
    <w:rsid w:val="00CE4320"/>
    <w:rsid w:val="00CE5D9A"/>
    <w:rsid w:val="00CE76CD"/>
    <w:rsid w:val="00CF0B65"/>
    <w:rsid w:val="00CF1C1F"/>
    <w:rsid w:val="00CF3B5E"/>
    <w:rsid w:val="00CF3BA6"/>
    <w:rsid w:val="00CF49AE"/>
    <w:rsid w:val="00CF4E8C"/>
    <w:rsid w:val="00CF6913"/>
    <w:rsid w:val="00CF714F"/>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DBF"/>
    <w:rsid w:val="00D17C62"/>
    <w:rsid w:val="00D21586"/>
    <w:rsid w:val="00D21EA5"/>
    <w:rsid w:val="00D23A38"/>
    <w:rsid w:val="00D2574C"/>
    <w:rsid w:val="00D26D79"/>
    <w:rsid w:val="00D27C2B"/>
    <w:rsid w:val="00D27E0A"/>
    <w:rsid w:val="00D33363"/>
    <w:rsid w:val="00D34529"/>
    <w:rsid w:val="00D34943"/>
    <w:rsid w:val="00D34A2B"/>
    <w:rsid w:val="00D35409"/>
    <w:rsid w:val="00D359D4"/>
    <w:rsid w:val="00D36F0E"/>
    <w:rsid w:val="00D41A7C"/>
    <w:rsid w:val="00D41B88"/>
    <w:rsid w:val="00D41E23"/>
    <w:rsid w:val="00D429EC"/>
    <w:rsid w:val="00D43D44"/>
    <w:rsid w:val="00D43EBB"/>
    <w:rsid w:val="00D44E4E"/>
    <w:rsid w:val="00D46D26"/>
    <w:rsid w:val="00D50D79"/>
    <w:rsid w:val="00D51254"/>
    <w:rsid w:val="00D51627"/>
    <w:rsid w:val="00D51E1A"/>
    <w:rsid w:val="00D52344"/>
    <w:rsid w:val="00D532DA"/>
    <w:rsid w:val="00D54AAC"/>
    <w:rsid w:val="00D54B32"/>
    <w:rsid w:val="00D55DF0"/>
    <w:rsid w:val="00D563E1"/>
    <w:rsid w:val="00D56BB6"/>
    <w:rsid w:val="00D57C5F"/>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8DF"/>
    <w:rsid w:val="00D73884"/>
    <w:rsid w:val="00D73DD6"/>
    <w:rsid w:val="00D745F5"/>
    <w:rsid w:val="00D75392"/>
    <w:rsid w:val="00D7585E"/>
    <w:rsid w:val="00D759A3"/>
    <w:rsid w:val="00D82464"/>
    <w:rsid w:val="00D82E32"/>
    <w:rsid w:val="00D83974"/>
    <w:rsid w:val="00D84133"/>
    <w:rsid w:val="00D8431C"/>
    <w:rsid w:val="00D84F68"/>
    <w:rsid w:val="00D85133"/>
    <w:rsid w:val="00D86863"/>
    <w:rsid w:val="00D90699"/>
    <w:rsid w:val="00D91607"/>
    <w:rsid w:val="00D92C82"/>
    <w:rsid w:val="00D93336"/>
    <w:rsid w:val="00D94314"/>
    <w:rsid w:val="00D95BC7"/>
    <w:rsid w:val="00D95C17"/>
    <w:rsid w:val="00D96043"/>
    <w:rsid w:val="00D97779"/>
    <w:rsid w:val="00DA041B"/>
    <w:rsid w:val="00DA52F5"/>
    <w:rsid w:val="00DA73A3"/>
    <w:rsid w:val="00DA779A"/>
    <w:rsid w:val="00DB23DD"/>
    <w:rsid w:val="00DB29F6"/>
    <w:rsid w:val="00DB3080"/>
    <w:rsid w:val="00DB4E12"/>
    <w:rsid w:val="00DB5771"/>
    <w:rsid w:val="00DB672C"/>
    <w:rsid w:val="00DC0AB6"/>
    <w:rsid w:val="00DC21CF"/>
    <w:rsid w:val="00DC2782"/>
    <w:rsid w:val="00DC2CF9"/>
    <w:rsid w:val="00DC3395"/>
    <w:rsid w:val="00DC3664"/>
    <w:rsid w:val="00DC3D8D"/>
    <w:rsid w:val="00DC4B9B"/>
    <w:rsid w:val="00DC60C4"/>
    <w:rsid w:val="00DC6EFC"/>
    <w:rsid w:val="00DC7378"/>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67CA"/>
    <w:rsid w:val="00DF707E"/>
    <w:rsid w:val="00DF70A1"/>
    <w:rsid w:val="00DF759D"/>
    <w:rsid w:val="00DF7C1D"/>
    <w:rsid w:val="00DF7FD1"/>
    <w:rsid w:val="00E003AF"/>
    <w:rsid w:val="00E00482"/>
    <w:rsid w:val="00E018C3"/>
    <w:rsid w:val="00E01C15"/>
    <w:rsid w:val="00E052B1"/>
    <w:rsid w:val="00E05886"/>
    <w:rsid w:val="00E06C67"/>
    <w:rsid w:val="00E072A9"/>
    <w:rsid w:val="00E104C6"/>
    <w:rsid w:val="00E104CC"/>
    <w:rsid w:val="00E10C02"/>
    <w:rsid w:val="00E137F4"/>
    <w:rsid w:val="00E14526"/>
    <w:rsid w:val="00E164F2"/>
    <w:rsid w:val="00E16F61"/>
    <w:rsid w:val="00E178A7"/>
    <w:rsid w:val="00E20F6A"/>
    <w:rsid w:val="00E21A25"/>
    <w:rsid w:val="00E23303"/>
    <w:rsid w:val="00E239E0"/>
    <w:rsid w:val="00E253CA"/>
    <w:rsid w:val="00E2771C"/>
    <w:rsid w:val="00E31D50"/>
    <w:rsid w:val="00E324D9"/>
    <w:rsid w:val="00E331FB"/>
    <w:rsid w:val="00E33DF4"/>
    <w:rsid w:val="00E3578D"/>
    <w:rsid w:val="00E35EDD"/>
    <w:rsid w:val="00E35EDE"/>
    <w:rsid w:val="00E36528"/>
    <w:rsid w:val="00E409B4"/>
    <w:rsid w:val="00E40CF7"/>
    <w:rsid w:val="00E413B8"/>
    <w:rsid w:val="00E434EB"/>
    <w:rsid w:val="00E440C0"/>
    <w:rsid w:val="00E45202"/>
    <w:rsid w:val="00E4683D"/>
    <w:rsid w:val="00E46CA0"/>
    <w:rsid w:val="00E47A57"/>
    <w:rsid w:val="00E504A1"/>
    <w:rsid w:val="00E50E0F"/>
    <w:rsid w:val="00E51231"/>
    <w:rsid w:val="00E52586"/>
    <w:rsid w:val="00E52A67"/>
    <w:rsid w:val="00E57534"/>
    <w:rsid w:val="00E57B0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FD0"/>
    <w:rsid w:val="00E73306"/>
    <w:rsid w:val="00E74817"/>
    <w:rsid w:val="00E74FE4"/>
    <w:rsid w:val="00E759A2"/>
    <w:rsid w:val="00E76DCD"/>
    <w:rsid w:val="00E7738D"/>
    <w:rsid w:val="00E81283"/>
    <w:rsid w:val="00E81633"/>
    <w:rsid w:val="00E82AED"/>
    <w:rsid w:val="00E82FCC"/>
    <w:rsid w:val="00E831A3"/>
    <w:rsid w:val="00E83E4B"/>
    <w:rsid w:val="00E862B5"/>
    <w:rsid w:val="00E86733"/>
    <w:rsid w:val="00E86927"/>
    <w:rsid w:val="00E8700D"/>
    <w:rsid w:val="00E87094"/>
    <w:rsid w:val="00E87160"/>
    <w:rsid w:val="00E9108A"/>
    <w:rsid w:val="00E94803"/>
    <w:rsid w:val="00E94B69"/>
    <w:rsid w:val="00E9588E"/>
    <w:rsid w:val="00E96813"/>
    <w:rsid w:val="00EA17B9"/>
    <w:rsid w:val="00EA2039"/>
    <w:rsid w:val="00EA23F9"/>
    <w:rsid w:val="00EA279E"/>
    <w:rsid w:val="00EA2BA6"/>
    <w:rsid w:val="00EA33B1"/>
    <w:rsid w:val="00EA480C"/>
    <w:rsid w:val="00EA630D"/>
    <w:rsid w:val="00EA74F2"/>
    <w:rsid w:val="00EA7552"/>
    <w:rsid w:val="00EA7C12"/>
    <w:rsid w:val="00EA7F5C"/>
    <w:rsid w:val="00EB193D"/>
    <w:rsid w:val="00EB2A71"/>
    <w:rsid w:val="00EB32CF"/>
    <w:rsid w:val="00EB4DDA"/>
    <w:rsid w:val="00EB7598"/>
    <w:rsid w:val="00EB7885"/>
    <w:rsid w:val="00EB7D4C"/>
    <w:rsid w:val="00EC0352"/>
    <w:rsid w:val="00EC0998"/>
    <w:rsid w:val="00EC2805"/>
    <w:rsid w:val="00EC3100"/>
    <w:rsid w:val="00EC3D02"/>
    <w:rsid w:val="00EC437B"/>
    <w:rsid w:val="00EC4BCB"/>
    <w:rsid w:val="00EC4CBD"/>
    <w:rsid w:val="00EC703B"/>
    <w:rsid w:val="00EC70D8"/>
    <w:rsid w:val="00EC78F8"/>
    <w:rsid w:val="00ED1008"/>
    <w:rsid w:val="00ED1338"/>
    <w:rsid w:val="00ED1475"/>
    <w:rsid w:val="00ED1AB4"/>
    <w:rsid w:val="00ED288C"/>
    <w:rsid w:val="00ED2C23"/>
    <w:rsid w:val="00ED2CF0"/>
    <w:rsid w:val="00ED35FF"/>
    <w:rsid w:val="00ED678D"/>
    <w:rsid w:val="00ED6D87"/>
    <w:rsid w:val="00EE1058"/>
    <w:rsid w:val="00EE1089"/>
    <w:rsid w:val="00EE19B2"/>
    <w:rsid w:val="00EE2CB2"/>
    <w:rsid w:val="00EE3260"/>
    <w:rsid w:val="00EE3CF3"/>
    <w:rsid w:val="00EE50F0"/>
    <w:rsid w:val="00EE53FC"/>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64B"/>
    <w:rsid w:val="00F01D8F"/>
    <w:rsid w:val="00F01D93"/>
    <w:rsid w:val="00F0316E"/>
    <w:rsid w:val="00F0357B"/>
    <w:rsid w:val="00F05A4D"/>
    <w:rsid w:val="00F06AE8"/>
    <w:rsid w:val="00F06BB9"/>
    <w:rsid w:val="00F0725A"/>
    <w:rsid w:val="00F1058B"/>
    <w:rsid w:val="00F121C4"/>
    <w:rsid w:val="00F145F5"/>
    <w:rsid w:val="00F17235"/>
    <w:rsid w:val="00F20B40"/>
    <w:rsid w:val="00F2269A"/>
    <w:rsid w:val="00F22775"/>
    <w:rsid w:val="00F228A5"/>
    <w:rsid w:val="00F246D4"/>
    <w:rsid w:val="00F269DC"/>
    <w:rsid w:val="00F2743D"/>
    <w:rsid w:val="00F2786A"/>
    <w:rsid w:val="00F30785"/>
    <w:rsid w:val="00F309E2"/>
    <w:rsid w:val="00F30C2D"/>
    <w:rsid w:val="00F318BD"/>
    <w:rsid w:val="00F32557"/>
    <w:rsid w:val="00F32CE9"/>
    <w:rsid w:val="00F332EF"/>
    <w:rsid w:val="00F334AE"/>
    <w:rsid w:val="00F33A6A"/>
    <w:rsid w:val="00F34D8E"/>
    <w:rsid w:val="00F3515A"/>
    <w:rsid w:val="00F3674D"/>
    <w:rsid w:val="00F37587"/>
    <w:rsid w:val="00F37FF1"/>
    <w:rsid w:val="00F4079E"/>
    <w:rsid w:val="00F40B14"/>
    <w:rsid w:val="00F42101"/>
    <w:rsid w:val="00F42EAA"/>
    <w:rsid w:val="00F42EE0"/>
    <w:rsid w:val="00F434A9"/>
    <w:rsid w:val="00F437C4"/>
    <w:rsid w:val="00F446A0"/>
    <w:rsid w:val="00F47A0A"/>
    <w:rsid w:val="00F47A79"/>
    <w:rsid w:val="00F47F5C"/>
    <w:rsid w:val="00F50570"/>
    <w:rsid w:val="00F51928"/>
    <w:rsid w:val="00F543B3"/>
    <w:rsid w:val="00F5467A"/>
    <w:rsid w:val="00F54E05"/>
    <w:rsid w:val="00F5643A"/>
    <w:rsid w:val="00F56596"/>
    <w:rsid w:val="00F6194D"/>
    <w:rsid w:val="00F62236"/>
    <w:rsid w:val="00F642AF"/>
    <w:rsid w:val="00F650B4"/>
    <w:rsid w:val="00F65901"/>
    <w:rsid w:val="00F66B95"/>
    <w:rsid w:val="00F7026D"/>
    <w:rsid w:val="00F706AA"/>
    <w:rsid w:val="00F715D0"/>
    <w:rsid w:val="00F717E7"/>
    <w:rsid w:val="00F724A1"/>
    <w:rsid w:val="00F7288E"/>
    <w:rsid w:val="00F73B24"/>
    <w:rsid w:val="00F740FA"/>
    <w:rsid w:val="00F7632C"/>
    <w:rsid w:val="00F76BD7"/>
    <w:rsid w:val="00F76FDC"/>
    <w:rsid w:val="00F771C6"/>
    <w:rsid w:val="00F77ED7"/>
    <w:rsid w:val="00F80F5D"/>
    <w:rsid w:val="00F81FCF"/>
    <w:rsid w:val="00F83143"/>
    <w:rsid w:val="00F8425F"/>
    <w:rsid w:val="00F84564"/>
    <w:rsid w:val="00F853F3"/>
    <w:rsid w:val="00F8591B"/>
    <w:rsid w:val="00F8655C"/>
    <w:rsid w:val="00F90BCA"/>
    <w:rsid w:val="00F90E1A"/>
    <w:rsid w:val="00F91B79"/>
    <w:rsid w:val="00F92C46"/>
    <w:rsid w:val="00F93AD2"/>
    <w:rsid w:val="00F94B27"/>
    <w:rsid w:val="00F96626"/>
    <w:rsid w:val="00F96946"/>
    <w:rsid w:val="00F969CB"/>
    <w:rsid w:val="00F97131"/>
    <w:rsid w:val="00F9720F"/>
    <w:rsid w:val="00F97A18"/>
    <w:rsid w:val="00F97B4B"/>
    <w:rsid w:val="00F97C84"/>
    <w:rsid w:val="00FA0156"/>
    <w:rsid w:val="00FA166A"/>
    <w:rsid w:val="00FA2CF6"/>
    <w:rsid w:val="00FA3065"/>
    <w:rsid w:val="00FA3EBB"/>
    <w:rsid w:val="00FA52F9"/>
    <w:rsid w:val="00FB0346"/>
    <w:rsid w:val="00FB0500"/>
    <w:rsid w:val="00FB0C18"/>
    <w:rsid w:val="00FB0E61"/>
    <w:rsid w:val="00FB10FF"/>
    <w:rsid w:val="00FB1AF9"/>
    <w:rsid w:val="00FB1D69"/>
    <w:rsid w:val="00FB2812"/>
    <w:rsid w:val="00FB2DBA"/>
    <w:rsid w:val="00FB3570"/>
    <w:rsid w:val="00FB3F1D"/>
    <w:rsid w:val="00FB7100"/>
    <w:rsid w:val="00FB78A5"/>
    <w:rsid w:val="00FC0636"/>
    <w:rsid w:val="00FC0C6F"/>
    <w:rsid w:val="00FC14C7"/>
    <w:rsid w:val="00FC2758"/>
    <w:rsid w:val="00FC3523"/>
    <w:rsid w:val="00FC3C3B"/>
    <w:rsid w:val="00FC44C4"/>
    <w:rsid w:val="00FC4F7B"/>
    <w:rsid w:val="00FC61F1"/>
    <w:rsid w:val="00FC6349"/>
    <w:rsid w:val="00FC755A"/>
    <w:rsid w:val="00FD05FD"/>
    <w:rsid w:val="00FD1F94"/>
    <w:rsid w:val="00FD21A7"/>
    <w:rsid w:val="00FD3347"/>
    <w:rsid w:val="00FD40E9"/>
    <w:rsid w:val="00FD495B"/>
    <w:rsid w:val="00FD5598"/>
    <w:rsid w:val="00FD74E1"/>
    <w:rsid w:val="00FD753D"/>
    <w:rsid w:val="00FD7EC3"/>
    <w:rsid w:val="00FE0C73"/>
    <w:rsid w:val="00FE0F38"/>
    <w:rsid w:val="00FE108E"/>
    <w:rsid w:val="00FE10F9"/>
    <w:rsid w:val="00FE126B"/>
    <w:rsid w:val="00FE2356"/>
    <w:rsid w:val="00FE2629"/>
    <w:rsid w:val="00FE30DC"/>
    <w:rsid w:val="00FE31AC"/>
    <w:rsid w:val="00FE40B5"/>
    <w:rsid w:val="00FE4B03"/>
    <w:rsid w:val="00FE526D"/>
    <w:rsid w:val="00FE6466"/>
    <w:rsid w:val="00FE660C"/>
    <w:rsid w:val="00FF0F2A"/>
    <w:rsid w:val="00FF492B"/>
    <w:rsid w:val="00FF5C29"/>
    <w:rsid w:val="00FF5EC7"/>
    <w:rsid w:val="00FF7815"/>
    <w:rsid w:val="00FF7892"/>
    <w:rsid w:val="09444ED1"/>
    <w:rsid w:val="0BA50E48"/>
    <w:rsid w:val="0D201AF4"/>
    <w:rsid w:val="12629507"/>
    <w:rsid w:val="12A7131C"/>
    <w:rsid w:val="13B0202D"/>
    <w:rsid w:val="1437B02B"/>
    <w:rsid w:val="156EF4D8"/>
    <w:rsid w:val="15E56D9B"/>
    <w:rsid w:val="17E1AEF1"/>
    <w:rsid w:val="1BB52D62"/>
    <w:rsid w:val="20DA58BA"/>
    <w:rsid w:val="258D0628"/>
    <w:rsid w:val="28B95B64"/>
    <w:rsid w:val="29EE5E4A"/>
    <w:rsid w:val="2A276AB5"/>
    <w:rsid w:val="2C7371E1"/>
    <w:rsid w:val="2DEC55A4"/>
    <w:rsid w:val="2E47C0D3"/>
    <w:rsid w:val="2FD79526"/>
    <w:rsid w:val="305A57F9"/>
    <w:rsid w:val="32232A42"/>
    <w:rsid w:val="365AC03E"/>
    <w:rsid w:val="37E8CD47"/>
    <w:rsid w:val="37F6909F"/>
    <w:rsid w:val="38030760"/>
    <w:rsid w:val="3CED060C"/>
    <w:rsid w:val="3F238B11"/>
    <w:rsid w:val="406C73B8"/>
    <w:rsid w:val="40BF5B72"/>
    <w:rsid w:val="41C34D2A"/>
    <w:rsid w:val="42AF84A5"/>
    <w:rsid w:val="4743E346"/>
    <w:rsid w:val="474F931A"/>
    <w:rsid w:val="48765EEA"/>
    <w:rsid w:val="4AAE12EF"/>
    <w:rsid w:val="542A01A6"/>
    <w:rsid w:val="55072BF2"/>
    <w:rsid w:val="55613CA8"/>
    <w:rsid w:val="56EC16B5"/>
    <w:rsid w:val="58FD72C9"/>
    <w:rsid w:val="5A8A9809"/>
    <w:rsid w:val="5A921215"/>
    <w:rsid w:val="5CF2CC79"/>
    <w:rsid w:val="61B8FE12"/>
    <w:rsid w:val="6305A41D"/>
    <w:rsid w:val="6545B395"/>
    <w:rsid w:val="6ADCF6EA"/>
    <w:rsid w:val="6DD223EA"/>
    <w:rsid w:val="6EC1A24C"/>
    <w:rsid w:val="708E93C6"/>
    <w:rsid w:val="71D58845"/>
    <w:rsid w:val="72B6B15A"/>
    <w:rsid w:val="76CCB431"/>
    <w:rsid w:val="76D4E380"/>
    <w:rsid w:val="7E2FB8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7EBCDD8-C1C0-48CE-B4CC-08B9183C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C54E3"/>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5C54E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C54E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C54E3"/>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C54E3"/>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C54E3"/>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ind w:left="2804"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ind w:left="3164"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ind w:left="3524"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C54E3"/>
    <w:pPr>
      <w:tabs>
        <w:tab w:val="right" w:leader="dot" w:pos="14570"/>
      </w:tabs>
      <w:spacing w:before="0"/>
    </w:pPr>
    <w:rPr>
      <w:b/>
      <w:noProof/>
    </w:rPr>
  </w:style>
  <w:style w:type="paragraph" w:styleId="TOC2">
    <w:name w:val="toc 2"/>
    <w:aliases w:val="ŠTOC 2"/>
    <w:basedOn w:val="TOC1"/>
    <w:next w:val="Normal"/>
    <w:uiPriority w:val="39"/>
    <w:unhideWhenUsed/>
    <w:rsid w:val="005C54E3"/>
    <w:rPr>
      <w:b w:val="0"/>
      <w:bCs/>
    </w:rPr>
  </w:style>
  <w:style w:type="paragraph" w:styleId="Header">
    <w:name w:val="header"/>
    <w:aliases w:val="ŠHeader - Cover Page,ŠHeader"/>
    <w:basedOn w:val="Normal"/>
    <w:link w:val="HeaderChar"/>
    <w:uiPriority w:val="24"/>
    <w:unhideWhenUsed/>
    <w:rsid w:val="005C54E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5C54E3"/>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5C54E3"/>
    <w:rPr>
      <w:rFonts w:ascii="Arial" w:hAnsi="Arial" w:cs="Arial"/>
      <w:b/>
      <w:bCs/>
      <w:color w:val="002664"/>
      <w:lang w:val="en-AU"/>
    </w:rPr>
  </w:style>
  <w:style w:type="paragraph" w:styleId="Footer">
    <w:name w:val="footer"/>
    <w:aliases w:val="ŠFooter"/>
    <w:basedOn w:val="Normal"/>
    <w:link w:val="FooterChar"/>
    <w:uiPriority w:val="99"/>
    <w:rsid w:val="005C54E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5C54E3"/>
    <w:rPr>
      <w:rFonts w:ascii="Arial" w:hAnsi="Arial" w:cs="Arial"/>
      <w:sz w:val="18"/>
      <w:szCs w:val="18"/>
      <w:lang w:val="en-AU"/>
    </w:rPr>
  </w:style>
  <w:style w:type="paragraph" w:styleId="Caption">
    <w:name w:val="caption"/>
    <w:aliases w:val="ŠCaption"/>
    <w:basedOn w:val="Normal"/>
    <w:next w:val="Normal"/>
    <w:uiPriority w:val="35"/>
    <w:qFormat/>
    <w:rsid w:val="005C54E3"/>
    <w:pPr>
      <w:keepNext/>
      <w:spacing w:after="200" w:line="240" w:lineRule="auto"/>
    </w:pPr>
    <w:rPr>
      <w:b/>
      <w:iCs/>
      <w:szCs w:val="18"/>
    </w:rPr>
  </w:style>
  <w:style w:type="paragraph" w:customStyle="1" w:styleId="Logo">
    <w:name w:val="ŠLogo"/>
    <w:basedOn w:val="Normal"/>
    <w:uiPriority w:val="22"/>
    <w:qFormat/>
    <w:rsid w:val="005C54E3"/>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C54E3"/>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5C54E3"/>
    <w:rPr>
      <w:color w:val="2F5496" w:themeColor="accent1" w:themeShade="BF"/>
      <w:u w:val="single"/>
    </w:rPr>
  </w:style>
  <w:style w:type="character" w:styleId="SubtleReference">
    <w:name w:val="Subtle Reference"/>
    <w:aliases w:val="ŠSubtle Reference"/>
    <w:uiPriority w:val="31"/>
    <w:qFormat/>
    <w:rsid w:val="005C54E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C54E3"/>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5C54E3"/>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5C54E3"/>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5C54E3"/>
    <w:rPr>
      <w:rFonts w:ascii="Arial" w:hAnsi="Arial" w:cs="Arial"/>
      <w:b/>
      <w:bCs/>
      <w:color w:val="002664"/>
      <w:sz w:val="36"/>
      <w:szCs w:val="36"/>
      <w:lang w:val="en-AU"/>
    </w:rPr>
  </w:style>
  <w:style w:type="table" w:customStyle="1" w:styleId="Tableheader">
    <w:name w:val="ŠTable header"/>
    <w:basedOn w:val="TableNormal"/>
    <w:uiPriority w:val="99"/>
    <w:rsid w:val="005C54E3"/>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5C54E3"/>
    <w:pPr>
      <w:numPr>
        <w:numId w:val="2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C54E3"/>
    <w:pPr>
      <w:keepNext/>
      <w:spacing w:before="200" w:after="200" w:line="240" w:lineRule="atLeast"/>
      <w:ind w:left="567" w:right="567"/>
    </w:pPr>
  </w:style>
  <w:style w:type="paragraph" w:styleId="ListBullet2">
    <w:name w:val="List Bullet 2"/>
    <w:aliases w:val="ŠList Bullet 2"/>
    <w:basedOn w:val="Normal"/>
    <w:uiPriority w:val="11"/>
    <w:qFormat/>
    <w:rsid w:val="005C54E3"/>
    <w:pPr>
      <w:numPr>
        <w:numId w:val="1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C54E3"/>
    <w:pPr>
      <w:numPr>
        <w:numId w:val="22"/>
      </w:numPr>
      <w:contextualSpacing/>
    </w:pPr>
  </w:style>
  <w:style w:type="character" w:styleId="Strong">
    <w:name w:val="Strong"/>
    <w:aliases w:val="ŠStrong"/>
    <w:uiPriority w:val="1"/>
    <w:qFormat/>
    <w:rsid w:val="005C54E3"/>
    <w:rPr>
      <w:b/>
    </w:rPr>
  </w:style>
  <w:style w:type="paragraph" w:styleId="ListBullet">
    <w:name w:val="List Bullet"/>
    <w:aliases w:val="ŠList Bullet"/>
    <w:basedOn w:val="Normal"/>
    <w:uiPriority w:val="10"/>
    <w:qFormat/>
    <w:rsid w:val="005C54E3"/>
    <w:pPr>
      <w:numPr>
        <w:numId w:val="23"/>
      </w:numPr>
      <w:contextualSpacing/>
    </w:pPr>
  </w:style>
  <w:style w:type="character" w:customStyle="1" w:styleId="QuoteChar">
    <w:name w:val="Quote Char"/>
    <w:aliases w:val="ŠQuote Char"/>
    <w:basedOn w:val="DefaultParagraphFont"/>
    <w:link w:val="Quote"/>
    <w:uiPriority w:val="29"/>
    <w:rsid w:val="005C54E3"/>
    <w:rPr>
      <w:rFonts w:ascii="Arial" w:hAnsi="Arial" w:cs="Arial"/>
      <w:lang w:val="en-AU"/>
    </w:rPr>
  </w:style>
  <w:style w:type="character" w:styleId="Emphasis">
    <w:name w:val="Emphasis"/>
    <w:aliases w:val="ŠLanguage or scientific"/>
    <w:uiPriority w:val="20"/>
    <w:qFormat/>
    <w:rsid w:val="005C54E3"/>
    <w:rPr>
      <w:i/>
      <w:iCs/>
    </w:rPr>
  </w:style>
  <w:style w:type="paragraph" w:styleId="Title">
    <w:name w:val="Title"/>
    <w:aliases w:val="ŠTitle"/>
    <w:basedOn w:val="Normal"/>
    <w:next w:val="Normal"/>
    <w:link w:val="TitleChar"/>
    <w:uiPriority w:val="2"/>
    <w:qFormat/>
    <w:rsid w:val="005C54E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C54E3"/>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C54E3"/>
    <w:pPr>
      <w:spacing w:before="0" w:line="720" w:lineRule="atLeast"/>
    </w:pPr>
  </w:style>
  <w:style w:type="character" w:customStyle="1" w:styleId="DateChar">
    <w:name w:val="Date Char"/>
    <w:aliases w:val="ŠDate Char"/>
    <w:basedOn w:val="DefaultParagraphFont"/>
    <w:link w:val="Date"/>
    <w:uiPriority w:val="99"/>
    <w:rsid w:val="005C54E3"/>
    <w:rPr>
      <w:rFonts w:ascii="Arial" w:hAnsi="Arial" w:cs="Arial"/>
      <w:lang w:val="en-AU"/>
    </w:rPr>
  </w:style>
  <w:style w:type="paragraph" w:styleId="Signature">
    <w:name w:val="Signature"/>
    <w:aliases w:val="ŠSignature"/>
    <w:basedOn w:val="Normal"/>
    <w:link w:val="SignatureChar"/>
    <w:uiPriority w:val="99"/>
    <w:rsid w:val="005C54E3"/>
    <w:pPr>
      <w:spacing w:before="0" w:line="720" w:lineRule="atLeast"/>
    </w:pPr>
  </w:style>
  <w:style w:type="character" w:customStyle="1" w:styleId="SignatureChar">
    <w:name w:val="Signature Char"/>
    <w:aliases w:val="ŠSignature Char"/>
    <w:basedOn w:val="DefaultParagraphFont"/>
    <w:link w:val="Signature"/>
    <w:uiPriority w:val="99"/>
    <w:rsid w:val="005C54E3"/>
    <w:rPr>
      <w:rFonts w:ascii="Arial" w:hAnsi="Arial" w:cs="Arial"/>
      <w:lang w:val="en-AU"/>
    </w:rPr>
  </w:style>
  <w:style w:type="paragraph" w:styleId="TableofFigures">
    <w:name w:val="table of figures"/>
    <w:basedOn w:val="Normal"/>
    <w:next w:val="Normal"/>
    <w:uiPriority w:val="99"/>
    <w:unhideWhenUsed/>
    <w:rsid w:val="005C54E3"/>
  </w:style>
  <w:style w:type="table" w:styleId="TableGrid">
    <w:name w:val="Table Grid"/>
    <w:basedOn w:val="TableNormal"/>
    <w:uiPriority w:val="39"/>
    <w:rsid w:val="005C54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C54E3"/>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C54E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5C54E3"/>
    <w:pPr>
      <w:ind w:left="720"/>
      <w:contextualSpacing/>
    </w:pPr>
  </w:style>
  <w:style w:type="character" w:styleId="UnresolvedMention">
    <w:name w:val="Unresolved Mention"/>
    <w:basedOn w:val="DefaultParagraphFont"/>
    <w:uiPriority w:val="99"/>
    <w:semiHidden/>
    <w:unhideWhenUsed/>
    <w:rsid w:val="005C54E3"/>
    <w:rPr>
      <w:color w:val="605E5C"/>
      <w:shd w:val="clear" w:color="auto" w:fill="E1DFDD"/>
    </w:rPr>
  </w:style>
  <w:style w:type="character" w:styleId="FollowedHyperlink">
    <w:name w:val="FollowedHyperlink"/>
    <w:basedOn w:val="DefaultParagraphFont"/>
    <w:uiPriority w:val="99"/>
    <w:semiHidden/>
    <w:unhideWhenUsed/>
    <w:rsid w:val="005C54E3"/>
    <w:rPr>
      <w:color w:val="954F72" w:themeColor="followedHyperlink"/>
      <w:u w:val="single"/>
    </w:rPr>
  </w:style>
  <w:style w:type="paragraph" w:customStyle="1" w:styleId="paragraph">
    <w:name w:val="paragraph"/>
    <w:basedOn w:val="Normal"/>
    <w:rsid w:val="00F0725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F0725A"/>
  </w:style>
  <w:style w:type="character" w:customStyle="1" w:styleId="scxw164726274">
    <w:name w:val="scxw164726274"/>
    <w:basedOn w:val="DefaultParagraphFont"/>
    <w:rsid w:val="00CA0B60"/>
  </w:style>
  <w:style w:type="character" w:styleId="CommentReference">
    <w:name w:val="annotation reference"/>
    <w:basedOn w:val="DefaultParagraphFont"/>
    <w:uiPriority w:val="99"/>
    <w:semiHidden/>
    <w:unhideWhenUsed/>
    <w:rsid w:val="005C54E3"/>
    <w:rPr>
      <w:sz w:val="16"/>
      <w:szCs w:val="16"/>
    </w:rPr>
  </w:style>
  <w:style w:type="paragraph" w:styleId="CommentText">
    <w:name w:val="annotation text"/>
    <w:basedOn w:val="Normal"/>
    <w:link w:val="CommentTextChar"/>
    <w:uiPriority w:val="99"/>
    <w:unhideWhenUsed/>
    <w:rsid w:val="005C54E3"/>
    <w:pPr>
      <w:spacing w:line="240" w:lineRule="auto"/>
    </w:pPr>
    <w:rPr>
      <w:sz w:val="20"/>
      <w:szCs w:val="20"/>
    </w:rPr>
  </w:style>
  <w:style w:type="character" w:customStyle="1" w:styleId="CommentTextChar">
    <w:name w:val="Comment Text Char"/>
    <w:basedOn w:val="DefaultParagraphFont"/>
    <w:link w:val="CommentText"/>
    <w:uiPriority w:val="99"/>
    <w:rsid w:val="005C54E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C54E3"/>
    <w:rPr>
      <w:b/>
      <w:bCs/>
    </w:rPr>
  </w:style>
  <w:style w:type="character" w:customStyle="1" w:styleId="CommentSubjectChar">
    <w:name w:val="Comment Subject Char"/>
    <w:basedOn w:val="CommentTextChar"/>
    <w:link w:val="CommentSubject"/>
    <w:uiPriority w:val="99"/>
    <w:semiHidden/>
    <w:rsid w:val="005C54E3"/>
    <w:rPr>
      <w:rFonts w:ascii="Arial" w:hAnsi="Arial" w:cs="Arial"/>
      <w:b/>
      <w:bCs/>
      <w:sz w:val="20"/>
      <w:szCs w:val="20"/>
      <w:lang w:val="en-AU"/>
    </w:rPr>
  </w:style>
  <w:style w:type="paragraph" w:customStyle="1" w:styleId="DoEbodytext2018">
    <w:name w:val="DoE body text 2018"/>
    <w:basedOn w:val="Normal"/>
    <w:qFormat/>
    <w:rsid w:val="00EE19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character" w:styleId="Mention">
    <w:name w:val="Mention"/>
    <w:basedOn w:val="DefaultParagraphFont"/>
    <w:uiPriority w:val="99"/>
    <w:unhideWhenUsed/>
    <w:rsid w:val="00E47A57"/>
    <w:rPr>
      <w:color w:val="2B579A"/>
      <w:shd w:val="clear" w:color="auto" w:fill="E1DFDD"/>
    </w:rPr>
  </w:style>
  <w:style w:type="character" w:styleId="PlaceholderText">
    <w:name w:val="Placeholder Text"/>
    <w:basedOn w:val="DefaultParagraphFont"/>
    <w:uiPriority w:val="99"/>
    <w:semiHidden/>
    <w:rsid w:val="00635001"/>
    <w:rPr>
      <w:color w:val="808080"/>
    </w:rPr>
  </w:style>
  <w:style w:type="character" w:customStyle="1" w:styleId="ui-provider">
    <w:name w:val="ui-provider"/>
    <w:basedOn w:val="DefaultParagraphFont"/>
    <w:rsid w:val="00A35DBC"/>
  </w:style>
  <w:style w:type="character" w:styleId="FootnoteReference">
    <w:name w:val="footnote reference"/>
    <w:basedOn w:val="DefaultParagraphFont"/>
    <w:uiPriority w:val="99"/>
    <w:semiHidden/>
    <w:unhideWhenUsed/>
    <w:rsid w:val="005C54E3"/>
    <w:rPr>
      <w:vertAlign w:val="superscript"/>
    </w:rPr>
  </w:style>
  <w:style w:type="paragraph" w:styleId="FootnoteText">
    <w:name w:val="footnote text"/>
    <w:basedOn w:val="Normal"/>
    <w:link w:val="FootnoteTextChar"/>
    <w:uiPriority w:val="99"/>
    <w:semiHidden/>
    <w:unhideWhenUsed/>
    <w:rsid w:val="005C54E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C54E3"/>
    <w:rPr>
      <w:rFonts w:ascii="Arial" w:hAnsi="Arial" w:cs="Arial"/>
      <w:sz w:val="20"/>
      <w:szCs w:val="20"/>
      <w:lang w:val="en-AU"/>
    </w:rPr>
  </w:style>
  <w:style w:type="paragraph" w:customStyle="1" w:styleId="Documentname">
    <w:name w:val="ŠDocument name"/>
    <w:basedOn w:val="Header"/>
    <w:qFormat/>
    <w:rsid w:val="005C54E3"/>
    <w:pPr>
      <w:spacing w:before="0"/>
    </w:pPr>
    <w:rPr>
      <w:b w:val="0"/>
      <w:color w:val="auto"/>
      <w:sz w:val="18"/>
    </w:rPr>
  </w:style>
  <w:style w:type="paragraph" w:customStyle="1" w:styleId="Featurebox2Bullets">
    <w:name w:val="ŠFeature box 2: Bullets"/>
    <w:basedOn w:val="ListBullet"/>
    <w:link w:val="Featurebox2BulletsChar"/>
    <w:uiPriority w:val="14"/>
    <w:qFormat/>
    <w:rsid w:val="005C54E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C54E3"/>
    <w:rPr>
      <w:rFonts w:ascii="Arial" w:hAnsi="Arial" w:cs="Arial"/>
      <w:shd w:val="clear" w:color="auto" w:fill="CCEDFC"/>
      <w:lang w:val="en-AU"/>
    </w:rPr>
  </w:style>
  <w:style w:type="paragraph" w:customStyle="1" w:styleId="FeatureBoxPink">
    <w:name w:val="ŠFeature Box Pink"/>
    <w:basedOn w:val="Normal"/>
    <w:next w:val="Normal"/>
    <w:uiPriority w:val="13"/>
    <w:qFormat/>
    <w:rsid w:val="005C54E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C54E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5C54E3"/>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5C54E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C54E3"/>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5C54E3"/>
    <w:rPr>
      <w:i/>
      <w:iCs/>
      <w:color w:val="404040" w:themeColor="text1" w:themeTint="BF"/>
    </w:rPr>
  </w:style>
  <w:style w:type="paragraph" w:styleId="TOCHeading">
    <w:name w:val="TOC Heading"/>
    <w:aliases w:val="ŠTOC Heading"/>
    <w:basedOn w:val="Heading1"/>
    <w:next w:val="Normal"/>
    <w:uiPriority w:val="2"/>
    <w:unhideWhenUsed/>
    <w:qFormat/>
    <w:rsid w:val="005C54E3"/>
    <w:pPr>
      <w:outlineLvl w:val="9"/>
    </w:pPr>
    <w:rPr>
      <w:sz w:val="40"/>
      <w:szCs w:val="40"/>
    </w:rPr>
  </w:style>
  <w:style w:type="table" w:styleId="TableGridLight">
    <w:name w:val="Grid Table Light"/>
    <w:basedOn w:val="TableNormal"/>
    <w:uiPriority w:val="40"/>
    <w:rsid w:val="007D324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09948573">
      <w:bodyDiv w:val="1"/>
      <w:marLeft w:val="0"/>
      <w:marRight w:val="0"/>
      <w:marTop w:val="0"/>
      <w:marBottom w:val="0"/>
      <w:divBdr>
        <w:top w:val="none" w:sz="0" w:space="0" w:color="auto"/>
        <w:left w:val="none" w:sz="0" w:space="0" w:color="auto"/>
        <w:bottom w:val="none" w:sz="0" w:space="0" w:color="auto"/>
        <w:right w:val="none" w:sz="0" w:space="0" w:color="auto"/>
      </w:divBdr>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625085525">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4220">
      <w:bodyDiv w:val="1"/>
      <w:marLeft w:val="0"/>
      <w:marRight w:val="0"/>
      <w:marTop w:val="0"/>
      <w:marBottom w:val="0"/>
      <w:divBdr>
        <w:top w:val="none" w:sz="0" w:space="0" w:color="auto"/>
        <w:left w:val="none" w:sz="0" w:space="0" w:color="auto"/>
        <w:bottom w:val="none" w:sz="0" w:space="0" w:color="auto"/>
        <w:right w:val="none" w:sz="0" w:space="0" w:color="auto"/>
      </w:divBdr>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reativecommons.org/licenses/by-sa/2.0/" TargetMode="External"/><Relationship Id="rId26" Type="http://schemas.openxmlformats.org/officeDocument/2006/relationships/hyperlink" Target="https://creativecommons.org/licenses/by/2.0/" TargetMode="External"/><Relationship Id="rId39" Type="http://schemas.openxmlformats.org/officeDocument/2006/relationships/footer" Target="footer5.xml"/><Relationship Id="rId21" Type="http://schemas.openxmlformats.org/officeDocument/2006/relationships/hyperlink" Target="https://creativecommons.org/licenses/by-sa/2.0/"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flickr.com/photos/joeross/50796454758" TargetMode="External"/><Relationship Id="rId29" Type="http://schemas.openxmlformats.org/officeDocument/2006/relationships/image" Target="media/image7.pn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service/terms/" TargetMode="External"/><Relationship Id="rId24" Type="http://schemas.openxmlformats.org/officeDocument/2006/relationships/image" Target="media/image5.jpeg"/><Relationship Id="rId32" Type="http://schemas.openxmlformats.org/officeDocument/2006/relationships/footer" Target="footer1.xml"/><Relationship Id="rId37" Type="http://schemas.openxmlformats.org/officeDocument/2006/relationships/image" Target="media/image8.png"/><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creativecommons.org/licenses/by/3.0/" TargetMode="External"/><Relationship Id="rId23" Type="http://schemas.openxmlformats.org/officeDocument/2006/relationships/hyperlink" Target="https://bit.ly/Hogwarts_scale_model" TargetMode="External"/><Relationship Id="rId28" Type="http://schemas.openxmlformats.org/officeDocument/2006/relationships/image" Target="media/image6.png"/><Relationship Id="rId36" Type="http://schemas.openxmlformats.org/officeDocument/2006/relationships/hyperlink" Target="https://creativecommons.org/licenses/by/4.0/" TargetMode="External"/><Relationship Id="rId10" Type="http://schemas.openxmlformats.org/officeDocument/2006/relationships/hyperlink" Target="https://pixabay.com/users/clker-free-vector-images-3736/"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ixabay.com/vectors/butterfly-wings-insect-antenna-40234/" TargetMode="External"/><Relationship Id="rId14" Type="http://schemas.openxmlformats.org/officeDocument/2006/relationships/hyperlink" Target="https://web.archive.org/web/20161030181123/http:/www.panoramio.com/photo/114371310" TargetMode="External"/><Relationship Id="rId22" Type="http://schemas.openxmlformats.org/officeDocument/2006/relationships/hyperlink" Target="https://bit.ly/Hogwarts_scale_model" TargetMode="External"/><Relationship Id="rId27" Type="http://schemas.openxmlformats.org/officeDocument/2006/relationships/hyperlink" Target="https://bit.ly/notesstrategy"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bit.ly/thinkpairsharestrategy" TargetMode="External"/><Relationship Id="rId17" Type="http://schemas.openxmlformats.org/officeDocument/2006/relationships/hyperlink" Target="https://www.flickr.com/photos/joeross/50796543118" TargetMode="External"/><Relationship Id="rId25" Type="http://schemas.openxmlformats.org/officeDocument/2006/relationships/hyperlink" Target="https://www.flickr.com/photos/karen_roe/7544154984/" TargetMode="External"/><Relationship Id="rId33" Type="http://schemas.openxmlformats.org/officeDocument/2006/relationships/footer" Target="footer2.xm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L8 – movie magic</dc:title>
  <dc:subject/>
  <dc:creator>NSW Department of Education</dc:creator>
  <cp:keywords/>
  <dc:description/>
  <dcterms:created xsi:type="dcterms:W3CDTF">2023-04-05T03:31:00Z</dcterms:created>
  <dcterms:modified xsi:type="dcterms:W3CDTF">2023-04-05T03:31:00Z</dcterms:modified>
  <cp:category/>
</cp:coreProperties>
</file>