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B7BB" w14:textId="7AA4879D" w:rsidR="60A95020" w:rsidRDefault="00533FD6" w:rsidP="1E980DCA">
      <w:pPr>
        <w:pStyle w:val="Heading1"/>
      </w:pPr>
      <w:r>
        <w:t>M</w:t>
      </w:r>
      <w:r w:rsidR="60A95020">
        <w:t>yth</w:t>
      </w:r>
      <w:r w:rsidR="00464196">
        <w:t>b</w:t>
      </w:r>
      <w:r w:rsidR="60A95020">
        <w:t>usters</w:t>
      </w:r>
    </w:p>
    <w:p w14:paraId="6921B5A7" w14:textId="08158C0F" w:rsidR="000B3082" w:rsidRPr="00993381" w:rsidRDefault="000B3082" w:rsidP="000B3082">
      <w:r>
        <w:t>Students explore a variety of misleading graphs and identify features of graphs that are used to make them misleading.</w:t>
      </w:r>
    </w:p>
    <w:p w14:paraId="5BF7F918" w14:textId="117A1B56" w:rsidR="00A51D10" w:rsidRDefault="004125FD" w:rsidP="004125FD">
      <w:pPr>
        <w:pStyle w:val="Heading2"/>
      </w:pPr>
      <w:r>
        <w:t>Visible learning</w:t>
      </w:r>
    </w:p>
    <w:p w14:paraId="531BF1E6" w14:textId="77777777" w:rsidR="00A51D10" w:rsidRPr="00CE6CDC" w:rsidRDefault="00A51D10" w:rsidP="0036282D">
      <w:pPr>
        <w:pStyle w:val="Heading3"/>
        <w:numPr>
          <w:ilvl w:val="2"/>
          <w:numId w:val="4"/>
        </w:numPr>
        <w:ind w:left="0"/>
      </w:pPr>
      <w:r>
        <w:t>Learning intentions</w:t>
      </w:r>
    </w:p>
    <w:p w14:paraId="2F3A2984" w14:textId="366A490A" w:rsidR="00A51D10" w:rsidRPr="00DF4C16" w:rsidRDefault="6214315E" w:rsidP="00DF4C16">
      <w:pPr>
        <w:pStyle w:val="ListBullet"/>
      </w:pPr>
      <w:r w:rsidRPr="00DF4C16">
        <w:t xml:space="preserve">To be able to recognise when data is misrepresented in </w:t>
      </w:r>
      <w:r w:rsidR="008F352F" w:rsidRPr="00DF4C16">
        <w:t>graphs.</w:t>
      </w:r>
    </w:p>
    <w:p w14:paraId="31580410" w14:textId="77777777" w:rsidR="00A51D10" w:rsidRDefault="00A51D10" w:rsidP="0036282D">
      <w:pPr>
        <w:pStyle w:val="Heading3"/>
        <w:numPr>
          <w:ilvl w:val="2"/>
          <w:numId w:val="4"/>
        </w:numPr>
        <w:ind w:left="0"/>
      </w:pPr>
      <w:r>
        <w:t>Success criteria</w:t>
      </w:r>
    </w:p>
    <w:p w14:paraId="685DDC3C" w14:textId="0088BAA2" w:rsidR="00A51D10" w:rsidRPr="00DF4C16" w:rsidRDefault="66CF53DB" w:rsidP="00DF4C16">
      <w:pPr>
        <w:pStyle w:val="ListBullet"/>
      </w:pPr>
      <w:r w:rsidRPr="00DF4C16">
        <w:t xml:space="preserve">I can identify </w:t>
      </w:r>
      <w:r w:rsidR="009C634A" w:rsidRPr="00DF4C16">
        <w:t xml:space="preserve">features of graphs that are used to make </w:t>
      </w:r>
      <w:r w:rsidR="001148E2" w:rsidRPr="00DF4C16">
        <w:t>them</w:t>
      </w:r>
      <w:r w:rsidR="009C634A" w:rsidRPr="00DF4C16">
        <w:t xml:space="preserve"> </w:t>
      </w:r>
      <w:r w:rsidR="008F352F" w:rsidRPr="00DF4C16">
        <w:t>misleading.</w:t>
      </w:r>
    </w:p>
    <w:p w14:paraId="6DCB96A9" w14:textId="44987A16" w:rsidR="20FA1613" w:rsidRPr="00DF4C16" w:rsidRDefault="20FA1613" w:rsidP="00DF4C16">
      <w:pPr>
        <w:pStyle w:val="ListBullet"/>
      </w:pPr>
      <w:r w:rsidRPr="00DF4C16">
        <w:t xml:space="preserve">I can redraw graphs </w:t>
      </w:r>
      <w:r w:rsidR="00391150" w:rsidRPr="00DF4C16">
        <w:t xml:space="preserve">so that the data is not </w:t>
      </w:r>
      <w:r w:rsidR="008F352F" w:rsidRPr="00DF4C16">
        <w:t>misrepresented.</w:t>
      </w:r>
    </w:p>
    <w:p w14:paraId="73D6D35E" w14:textId="67AA0F25" w:rsidR="00A51D10" w:rsidRDefault="00A51D10" w:rsidP="0036282D">
      <w:pPr>
        <w:pStyle w:val="Heading3"/>
        <w:numPr>
          <w:ilvl w:val="2"/>
          <w:numId w:val="4"/>
        </w:numPr>
        <w:ind w:left="0"/>
      </w:pPr>
      <w:r>
        <w:t>Syllabus outcomes</w:t>
      </w:r>
    </w:p>
    <w:p w14:paraId="0213E59F" w14:textId="35539ADB" w:rsidR="00DF4C16" w:rsidRPr="00DF4C16" w:rsidRDefault="00DF4C16" w:rsidP="00DF4C16">
      <w:r>
        <w:t>A student:</w:t>
      </w:r>
    </w:p>
    <w:p w14:paraId="7D58F98E" w14:textId="5D0A1E3F" w:rsidR="1F624CC3" w:rsidRPr="00DF4C16" w:rsidRDefault="1F624CC3" w:rsidP="00DF4C16">
      <w:pPr>
        <w:pStyle w:val="ListBullet"/>
      </w:pPr>
      <w:r w:rsidRPr="00DF4C16">
        <w:t xml:space="preserve">develops understanding and fluency in mathematics through exploring and connecting mathematical concepts, </w:t>
      </w:r>
      <w:r w:rsidR="008F352F" w:rsidRPr="00DF4C16">
        <w:t>choosing,</w:t>
      </w:r>
      <w:r w:rsidRPr="00DF4C16">
        <w:t xml:space="preserve"> and applying mathematical techniques to solve problems, and communicating their thinking and reasoning coherently and clearly </w:t>
      </w:r>
      <w:r w:rsidRPr="00DF4C16">
        <w:rPr>
          <w:b/>
          <w:bCs/>
        </w:rPr>
        <w:t>MAO-WM-01</w:t>
      </w:r>
    </w:p>
    <w:p w14:paraId="72722C3F" w14:textId="7566D7C3" w:rsidR="00BF31B5" w:rsidRPr="009223D2" w:rsidRDefault="1F624CC3" w:rsidP="00DF4C16">
      <w:pPr>
        <w:pStyle w:val="ListBullet"/>
      </w:pPr>
      <w:r w:rsidRPr="00DF4C16">
        <w:t xml:space="preserve">classifies and displays data using a variety of graphical representations </w:t>
      </w:r>
      <w:r w:rsidR="004C0407" w:rsidRPr="00DF4C16">
        <w:br/>
      </w:r>
      <w:r w:rsidRPr="00DF4C16">
        <w:rPr>
          <w:b/>
          <w:bCs/>
        </w:rPr>
        <w:t>MA4-DAT-C-01</w:t>
      </w:r>
    </w:p>
    <w:p w14:paraId="05703D7E" w14:textId="44E805ED" w:rsidR="009223D2" w:rsidRPr="009223D2" w:rsidRDefault="00000000" w:rsidP="009223D2">
      <w:pPr>
        <w:pStyle w:val="ListBullet"/>
        <w:numPr>
          <w:ilvl w:val="0"/>
          <w:numId w:val="0"/>
        </w:numPr>
        <w:rPr>
          <w:sz w:val="20"/>
          <w:szCs w:val="20"/>
        </w:rPr>
      </w:pPr>
      <w:hyperlink r:id="rId7" w:tgtFrame="_blank" w:tooltip="https://curriculum.nsw.edu.au/learning-areas/mathematics/mathematics-k-10-2022" w:history="1">
        <w:r w:rsidR="009223D2" w:rsidRPr="009223D2">
          <w:rPr>
            <w:rStyle w:val="Hyperlink"/>
            <w:sz w:val="20"/>
            <w:szCs w:val="20"/>
          </w:rPr>
          <w:t>Mathematics K–10 Syllabus</w:t>
        </w:r>
      </w:hyperlink>
      <w:r w:rsidR="009223D2" w:rsidRPr="009223D2">
        <w:rPr>
          <w:sz w:val="20"/>
          <w:szCs w:val="20"/>
        </w:rPr>
        <w:t xml:space="preserve"> © NSW Education Standards Authority (NESA) for and on behalf of the Crown in right of the State of New South Wales, 2022.</w:t>
      </w:r>
    </w:p>
    <w:p w14:paraId="7082578A" w14:textId="77777777" w:rsidR="00391150" w:rsidRPr="00DF4C16" w:rsidRDefault="00391150" w:rsidP="00DF4C16">
      <w:r>
        <w:br w:type="page"/>
      </w:r>
    </w:p>
    <w:p w14:paraId="73435BE4" w14:textId="381FB88B" w:rsidR="00A51D10" w:rsidRPr="002A7AB6" w:rsidRDefault="00A51D10" w:rsidP="00146C94">
      <w:pPr>
        <w:pStyle w:val="Heading2"/>
        <w:tabs>
          <w:tab w:val="left" w:pos="6795"/>
        </w:tabs>
      </w:pPr>
      <w:r w:rsidRPr="002A7AB6">
        <w:lastRenderedPageBreak/>
        <w:t>Activity structure</w:t>
      </w:r>
      <w:r w:rsidR="00146C94">
        <w:tab/>
      </w:r>
    </w:p>
    <w:p w14:paraId="65965512" w14:textId="77777777" w:rsidR="00A51D10" w:rsidRPr="002A7AB6" w:rsidRDefault="00A51D10" w:rsidP="002A7AB6">
      <w:pPr>
        <w:pStyle w:val="Heading3"/>
      </w:pPr>
      <w:r w:rsidRPr="002A7AB6">
        <w:t>Launch</w:t>
      </w:r>
    </w:p>
    <w:p w14:paraId="00E58E7B" w14:textId="45BE25C7" w:rsidR="00601DB8" w:rsidRDefault="00DE57D7" w:rsidP="002A7AB6">
      <w:pPr>
        <w:pStyle w:val="ListNumber"/>
      </w:pPr>
      <w:r w:rsidRPr="002A7AB6">
        <w:t xml:space="preserve">Display the graph below from the </w:t>
      </w:r>
      <w:r w:rsidR="00ED6AB1" w:rsidRPr="002A7AB6">
        <w:t>PowerPoint</w:t>
      </w:r>
      <w:r w:rsidRPr="002A7AB6">
        <w:t xml:space="preserve"> file </w:t>
      </w:r>
      <w:r w:rsidR="008F352F" w:rsidRPr="00252591">
        <w:rPr>
          <w:i/>
          <w:iCs/>
        </w:rPr>
        <w:t>Mythbusters</w:t>
      </w:r>
      <w:r w:rsidR="008F352F" w:rsidRPr="002A7AB6">
        <w:t>.</w:t>
      </w:r>
    </w:p>
    <w:p w14:paraId="1BD08ED4" w14:textId="713E7FD0" w:rsidR="008D6C50" w:rsidRPr="002A7AB6" w:rsidRDefault="008D6C50" w:rsidP="008D6C50">
      <w:pPr>
        <w:pStyle w:val="Caption"/>
      </w:pPr>
      <w:r>
        <w:t xml:space="preserve">Figure </w:t>
      </w:r>
      <w:r>
        <w:fldChar w:fldCharType="begin"/>
      </w:r>
      <w:r>
        <w:instrText xml:space="preserve"> SEQ Figure \* ARABIC </w:instrText>
      </w:r>
      <w:r>
        <w:fldChar w:fldCharType="separate"/>
      </w:r>
      <w:r w:rsidR="005D2FC0">
        <w:rPr>
          <w:noProof/>
        </w:rPr>
        <w:t>1</w:t>
      </w:r>
      <w:r>
        <w:fldChar w:fldCharType="end"/>
      </w:r>
      <w:r>
        <w:t xml:space="preserve"> – graph of the different heights and weights of Batmen</w:t>
      </w:r>
    </w:p>
    <w:p w14:paraId="3ECA15BB" w14:textId="5D4D51D1" w:rsidR="00DE57D7" w:rsidRDefault="00DE57D7" w:rsidP="00A67B21">
      <w:r w:rsidRPr="00A67B21">
        <w:rPr>
          <w:noProof/>
        </w:rPr>
        <w:drawing>
          <wp:inline distT="0" distB="0" distL="0" distR="0" wp14:anchorId="651BA20A" wp14:editId="57C85F8B">
            <wp:extent cx="6116320" cy="3802380"/>
            <wp:effectExtent l="0" t="0" r="0" b="7620"/>
            <wp:docPr id="2" name="Picture 2" descr="Graph titled Bruce gain - estimated heights and weights of on-screen &#10;batmen.&#10;Comic book 1939-&#10;188cm and 95kg.&#10;Adam West 1966-68&#10;188 cm and 91kg.&#10;Michael Keaton 1989-92&#10;178cm and 72 kg.&#10;Val Kilmer 1995&#10;183cm and 93kg.&#10;George Clooney 1997&#10;180cm and 78kg.&#10;Christian Bale 2005-12&#10;183cm and 82kg.&#10;Lego Batman 2014&#10;4cm and 4g.&#10;Ben Affleck 2016-&#10;193cm and 98kg.&#10;&#10;Each bar of the column graph looks like a Batman and the height and width of each Batman differs to reflect the actor's height and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 titled Bruce gain - estimated heights and weights of on-screen &#10;batmen.&#10;Comic book 1939-&#10;188cm and 95kg.&#10;Adam West 1966-68&#10;188 cm and 91kg.&#10;Michael Keaton 1989-92&#10;178cm and 72 kg.&#10;Val Kilmer 1995&#10;183cm and 93kg.&#10;George Clooney 1997&#10;180cm and 78kg.&#10;Christian Bale 2005-12&#10;183cm and 82kg.&#10;Lego Batman 2014&#10;4cm and 4g.&#10;Ben Affleck 2016-&#10;193cm and 98kg.&#10;&#10;Each bar of the column graph looks like a Batman and the height and width of each Batman differs to reflect the actor's height and we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3802380"/>
                    </a:xfrm>
                    <a:prstGeom prst="rect">
                      <a:avLst/>
                    </a:prstGeom>
                    <a:noFill/>
                    <a:ln>
                      <a:noFill/>
                    </a:ln>
                  </pic:spPr>
                </pic:pic>
              </a:graphicData>
            </a:graphic>
          </wp:inline>
        </w:drawing>
      </w:r>
    </w:p>
    <w:p w14:paraId="795ED9B2" w14:textId="634B2758" w:rsidR="00DE57D7" w:rsidRPr="00A739B8" w:rsidRDefault="008D6C50" w:rsidP="00A739B8">
      <w:pPr>
        <w:rPr>
          <w:sz w:val="20"/>
          <w:szCs w:val="20"/>
        </w:rPr>
      </w:pPr>
      <w:r w:rsidRPr="00A739B8">
        <w:rPr>
          <w:sz w:val="20"/>
          <w:szCs w:val="20"/>
        </w:rPr>
        <w:t xml:space="preserve">Image from </w:t>
      </w:r>
      <w:r w:rsidR="00A739B8" w:rsidRPr="00A739B8">
        <w:rPr>
          <w:sz w:val="20"/>
          <w:szCs w:val="20"/>
        </w:rPr>
        <w:t>‘</w:t>
      </w:r>
      <w:hyperlink r:id="rId9" w:history="1">
        <w:r w:rsidR="00035FC4" w:rsidRPr="00A739B8">
          <w:rPr>
            <w:rStyle w:val="Hyperlink"/>
            <w:sz w:val="20"/>
            <w:szCs w:val="20"/>
          </w:rPr>
          <w:t>50 years of Batman on film: how has his physique changed?</w:t>
        </w:r>
      </w:hyperlink>
      <w:r w:rsidR="00035FC4" w:rsidRPr="00A739B8">
        <w:rPr>
          <w:sz w:val="20"/>
          <w:szCs w:val="20"/>
        </w:rPr>
        <w:t xml:space="preserve">’ </w:t>
      </w:r>
      <w:r w:rsidR="00A739B8" w:rsidRPr="00A739B8">
        <w:rPr>
          <w:sz w:val="20"/>
          <w:szCs w:val="20"/>
        </w:rPr>
        <w:t xml:space="preserve">from </w:t>
      </w:r>
      <w:r w:rsidR="0057268D" w:rsidRPr="0057268D">
        <w:rPr>
          <w:i/>
          <w:iCs/>
          <w:sz w:val="20"/>
          <w:szCs w:val="20"/>
        </w:rPr>
        <w:t>The</w:t>
      </w:r>
      <w:r w:rsidR="00A739B8" w:rsidRPr="0057268D">
        <w:rPr>
          <w:i/>
          <w:iCs/>
          <w:sz w:val="20"/>
          <w:szCs w:val="20"/>
        </w:rPr>
        <w:t xml:space="preserve"> Economist</w:t>
      </w:r>
      <w:r w:rsidR="00A739B8" w:rsidRPr="00A739B8">
        <w:rPr>
          <w:sz w:val="20"/>
          <w:szCs w:val="20"/>
        </w:rPr>
        <w:t>.</w:t>
      </w:r>
    </w:p>
    <w:p w14:paraId="6EACEF4B" w14:textId="01C6FCF4" w:rsidR="00DE57D7" w:rsidRPr="002A7AB6" w:rsidRDefault="007A35EE" w:rsidP="002A7AB6">
      <w:pPr>
        <w:pStyle w:val="ListNumber"/>
      </w:pPr>
      <w:r w:rsidRPr="002A7AB6">
        <w:t>As</w:t>
      </w:r>
      <w:r w:rsidR="00D542DB" w:rsidRPr="002A7AB6">
        <w:t>k</w:t>
      </w:r>
      <w:r w:rsidRPr="002A7AB6">
        <w:t xml:space="preserve"> students to discuss, in pairs, what story the graph is trying to tell.</w:t>
      </w:r>
    </w:p>
    <w:p w14:paraId="2956EF66" w14:textId="0409C449" w:rsidR="007A35EE" w:rsidRPr="002A7AB6" w:rsidRDefault="007A35EE" w:rsidP="002A7AB6">
      <w:pPr>
        <w:pStyle w:val="ListNumber"/>
      </w:pPr>
      <w:r w:rsidRPr="002A7AB6">
        <w:t>Ask pairs to share their ideas with the class.</w:t>
      </w:r>
    </w:p>
    <w:p w14:paraId="05BBCDF5" w14:textId="0FA01746" w:rsidR="007A35EE" w:rsidRPr="002A7AB6" w:rsidRDefault="001F2652" w:rsidP="002A7AB6">
      <w:pPr>
        <w:pStyle w:val="FeatureBox"/>
      </w:pPr>
      <w:r w:rsidRPr="002A7AB6">
        <w:t xml:space="preserve">The graph was designed to show that Ben Affleck, as the newest Batman at that time, </w:t>
      </w:r>
      <w:r w:rsidR="0035053A" w:rsidRPr="002A7AB6">
        <w:t>was</w:t>
      </w:r>
      <w:r w:rsidRPr="002A7AB6">
        <w:t xml:space="preserve"> physically larger both in height and weight than previous actors who ha</w:t>
      </w:r>
      <w:r w:rsidR="0035053A" w:rsidRPr="002A7AB6">
        <w:t>d</w:t>
      </w:r>
      <w:r w:rsidRPr="002A7AB6">
        <w:t xml:space="preserve"> played the role.</w:t>
      </w:r>
    </w:p>
    <w:p w14:paraId="50983546" w14:textId="20BB7197" w:rsidR="001F2652" w:rsidRPr="002A7AB6" w:rsidRDefault="001F2652" w:rsidP="002A7AB6">
      <w:pPr>
        <w:pStyle w:val="ListNumber"/>
      </w:pPr>
      <w:r w:rsidRPr="002A7AB6">
        <w:t>Discuss with students whether the graph achieves this purpose and whether it is a true reflection of the difference in size between the actors.</w:t>
      </w:r>
    </w:p>
    <w:p w14:paraId="52017B2E" w14:textId="23A05FD7" w:rsidR="001F2652" w:rsidRDefault="001F2652" w:rsidP="002A7AB6">
      <w:pPr>
        <w:pStyle w:val="ListNumber"/>
      </w:pPr>
      <w:r w:rsidRPr="002A7AB6">
        <w:t>Ask students to compare this graph with the one below</w:t>
      </w:r>
      <w:r w:rsidR="00CA1444" w:rsidRPr="002A7AB6">
        <w:t xml:space="preserve">, and on slide 2 of the </w:t>
      </w:r>
      <w:r w:rsidR="00ED6AB1" w:rsidRPr="002A7AB6">
        <w:t>PowerPoint</w:t>
      </w:r>
      <w:r w:rsidR="00CA1444" w:rsidRPr="002A7AB6">
        <w:t>.</w:t>
      </w:r>
      <w:r w:rsidR="0061368D" w:rsidRPr="002A7AB6">
        <w:t xml:space="preserve"> What features have changed?</w:t>
      </w:r>
    </w:p>
    <w:p w14:paraId="5A89782C" w14:textId="52E201B9" w:rsidR="00CB7E6C" w:rsidRPr="002A7AB6" w:rsidRDefault="00CB7E6C" w:rsidP="00CB7E6C">
      <w:pPr>
        <w:pStyle w:val="Caption"/>
      </w:pPr>
      <w:r>
        <w:lastRenderedPageBreak/>
        <w:t xml:space="preserve">Figure </w:t>
      </w:r>
      <w:r>
        <w:fldChar w:fldCharType="begin"/>
      </w:r>
      <w:r>
        <w:instrText xml:space="preserve"> SEQ Figure \* ARABIC </w:instrText>
      </w:r>
      <w:r>
        <w:fldChar w:fldCharType="separate"/>
      </w:r>
      <w:r w:rsidR="005D2FC0">
        <w:rPr>
          <w:noProof/>
        </w:rPr>
        <w:t>2</w:t>
      </w:r>
      <w:r>
        <w:fldChar w:fldCharType="end"/>
      </w:r>
      <w:r>
        <w:t xml:space="preserve"> – graph with the heights of different Batmen</w:t>
      </w:r>
    </w:p>
    <w:p w14:paraId="29829978" w14:textId="1C833BA9" w:rsidR="00DD3416" w:rsidRDefault="00CA1444" w:rsidP="00DD3416">
      <w:r>
        <w:rPr>
          <w:noProof/>
        </w:rPr>
        <w:drawing>
          <wp:inline distT="0" distB="0" distL="0" distR="0" wp14:anchorId="2A4D3778" wp14:editId="5BEB2EE5">
            <wp:extent cx="3833164" cy="4143574"/>
            <wp:effectExtent l="0" t="0" r="0" b="0"/>
            <wp:docPr id="4" name="Picture 4" descr="Graph of the different heights of different Bat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 of the different heights of different Batm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712" cy="4152814"/>
                    </a:xfrm>
                    <a:prstGeom prst="rect">
                      <a:avLst/>
                    </a:prstGeom>
                    <a:noFill/>
                    <a:ln>
                      <a:noFill/>
                    </a:ln>
                  </pic:spPr>
                </pic:pic>
              </a:graphicData>
            </a:graphic>
          </wp:inline>
        </w:drawing>
      </w:r>
    </w:p>
    <w:p w14:paraId="441030B3" w14:textId="081D3BAC" w:rsidR="00CA1444" w:rsidRPr="00C304D4" w:rsidRDefault="00A65861" w:rsidP="00C304D4">
      <w:pPr>
        <w:rPr>
          <w:sz w:val="20"/>
          <w:szCs w:val="20"/>
        </w:rPr>
      </w:pPr>
      <w:r w:rsidRPr="00C304D4">
        <w:rPr>
          <w:sz w:val="20"/>
          <w:szCs w:val="20"/>
        </w:rPr>
        <w:t>Image from ‘</w:t>
      </w:r>
      <w:hyperlink r:id="rId11" w:history="1">
        <w:r w:rsidRPr="00C304D4">
          <w:rPr>
            <w:rStyle w:val="Hyperlink"/>
            <w:sz w:val="20"/>
            <w:szCs w:val="20"/>
          </w:rPr>
          <w:t>Estimated heights and weights of on-screen Batmen (fixed)</w:t>
        </w:r>
      </w:hyperlink>
      <w:r w:rsidRPr="00C304D4">
        <w:rPr>
          <w:sz w:val="20"/>
          <w:szCs w:val="20"/>
        </w:rPr>
        <w:t>’ by Mike Tava.</w:t>
      </w:r>
    </w:p>
    <w:p w14:paraId="429BDDE3" w14:textId="2ABC20E1" w:rsidR="00EF3787" w:rsidRPr="000A070D" w:rsidRDefault="00ED10C6" w:rsidP="000A070D">
      <w:pPr>
        <w:pStyle w:val="ListNumber"/>
      </w:pPr>
      <w:r w:rsidRPr="000A070D">
        <w:t>Discuss with students whe</w:t>
      </w:r>
      <w:r w:rsidR="00534E6D" w:rsidRPr="000A070D">
        <w:t>ther</w:t>
      </w:r>
      <w:r w:rsidRPr="000A070D">
        <w:t xml:space="preserve"> </w:t>
      </w:r>
      <w:r w:rsidR="00EF3787" w:rsidRPr="000A070D">
        <w:t>this graph tell</w:t>
      </w:r>
      <w:r w:rsidRPr="000A070D">
        <w:t>s</w:t>
      </w:r>
      <w:r w:rsidR="00EF3787" w:rsidRPr="000A070D">
        <w:t xml:space="preserve"> a different story to the original graph</w:t>
      </w:r>
      <w:r w:rsidR="00EE4548">
        <w:t>.</w:t>
      </w:r>
      <w:r w:rsidR="00EF3787" w:rsidRPr="000A070D">
        <w:t xml:space="preserve"> Which one is more accurate?</w:t>
      </w:r>
    </w:p>
    <w:p w14:paraId="2F1182C2" w14:textId="0E462C8F" w:rsidR="00ED10C6" w:rsidRDefault="00ED10C6" w:rsidP="000A070D">
      <w:pPr>
        <w:pStyle w:val="ListNumber"/>
      </w:pPr>
      <w:r w:rsidRPr="000A070D">
        <w:t>Discuss whether there is an alternative method of displaying th</w:t>
      </w:r>
      <w:r w:rsidR="006B56B7" w:rsidRPr="000A070D">
        <w:t>e</w:t>
      </w:r>
      <w:r w:rsidRPr="000A070D">
        <w:t xml:space="preserve"> data that could be even better</w:t>
      </w:r>
      <w:r w:rsidR="0035201F">
        <w:t>.</w:t>
      </w:r>
      <w:r w:rsidR="005716EA" w:rsidRPr="000A070D">
        <w:t xml:space="preserve"> Students may consider a column graph </w:t>
      </w:r>
      <w:proofErr w:type="gramStart"/>
      <w:r w:rsidR="005716EA" w:rsidRPr="000A070D">
        <w:t>similar to</w:t>
      </w:r>
      <w:proofErr w:type="gramEnd"/>
      <w:r w:rsidR="005716EA" w:rsidRPr="000A070D">
        <w:t xml:space="preserve"> the one below</w:t>
      </w:r>
      <w:r w:rsidR="00926488" w:rsidRPr="000A070D">
        <w:t>.</w:t>
      </w:r>
    </w:p>
    <w:p w14:paraId="37432A0E" w14:textId="51E9E018" w:rsidR="005D2FC0" w:rsidRDefault="005D2FC0" w:rsidP="005D2FC0">
      <w:pPr>
        <w:pStyle w:val="Caption"/>
      </w:pPr>
      <w:r>
        <w:lastRenderedPageBreak/>
        <w:t xml:space="preserve">Figure </w:t>
      </w:r>
      <w:r>
        <w:fldChar w:fldCharType="begin"/>
      </w:r>
      <w:r>
        <w:instrText xml:space="preserve"> SEQ Figure \* ARABIC </w:instrText>
      </w:r>
      <w:r>
        <w:fldChar w:fldCharType="separate"/>
      </w:r>
      <w:r>
        <w:rPr>
          <w:noProof/>
        </w:rPr>
        <w:t>3</w:t>
      </w:r>
      <w:r>
        <w:fldChar w:fldCharType="end"/>
      </w:r>
      <w:r>
        <w:t xml:space="preserve"> – graph with heights and weights of on-screen Batman</w:t>
      </w:r>
    </w:p>
    <w:p w14:paraId="37928945" w14:textId="09DA00D2" w:rsidR="005716EA" w:rsidRDefault="001C2EF9" w:rsidP="005D2FC0">
      <w:pPr>
        <w:pStyle w:val="ListNumber"/>
        <w:numPr>
          <w:ilvl w:val="0"/>
          <w:numId w:val="0"/>
        </w:numPr>
      </w:pPr>
      <w:r w:rsidRPr="001C2EF9">
        <w:rPr>
          <w:noProof/>
        </w:rPr>
        <w:drawing>
          <wp:inline distT="0" distB="0" distL="0" distR="0" wp14:anchorId="60BB7FC9" wp14:editId="34A1DF41">
            <wp:extent cx="5068196" cy="3079750"/>
            <wp:effectExtent l="0" t="0" r="0" b="6350"/>
            <wp:docPr id="21" name="Picture 21" descr="A traditional column graph showing the data from Figure 1. Black bars represent height and grey bars next to them represent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traditional column graph showing the data from Figure 1. Black bars represent height and grey bars next to them represent weight."/>
                    <pic:cNvPicPr/>
                  </pic:nvPicPr>
                  <pic:blipFill>
                    <a:blip r:embed="rId12"/>
                    <a:stretch>
                      <a:fillRect/>
                    </a:stretch>
                  </pic:blipFill>
                  <pic:spPr>
                    <a:xfrm>
                      <a:off x="0" y="0"/>
                      <a:ext cx="5075442" cy="3084153"/>
                    </a:xfrm>
                    <a:prstGeom prst="rect">
                      <a:avLst/>
                    </a:prstGeom>
                  </pic:spPr>
                </pic:pic>
              </a:graphicData>
            </a:graphic>
          </wp:inline>
        </w:drawing>
      </w:r>
    </w:p>
    <w:p w14:paraId="0B83341E" w14:textId="1E4AD1ED" w:rsidR="00A51D10" w:rsidRPr="000A070D" w:rsidRDefault="00A51D10" w:rsidP="000A070D">
      <w:pPr>
        <w:pStyle w:val="Heading3"/>
      </w:pPr>
      <w:r w:rsidRPr="000A070D">
        <w:t>Explore</w:t>
      </w:r>
    </w:p>
    <w:p w14:paraId="399A0265" w14:textId="7E1F08EC" w:rsidR="0086083B" w:rsidRDefault="0086083B" w:rsidP="00612549">
      <w:pPr>
        <w:rPr>
          <w:lang w:eastAsia="zh-CN"/>
        </w:rPr>
      </w:pPr>
      <w:r>
        <w:rPr>
          <w:lang w:eastAsia="zh-CN"/>
        </w:rPr>
        <w:t xml:space="preserve">The media and businesses often manipulate graphs to </w:t>
      </w:r>
      <w:r w:rsidR="00922F6D">
        <w:rPr>
          <w:lang w:eastAsia="zh-CN"/>
        </w:rPr>
        <w:t>support the story or message they are trying to tell.</w:t>
      </w:r>
    </w:p>
    <w:p w14:paraId="07A6395A" w14:textId="54E0B029" w:rsidR="00D46CB7" w:rsidRPr="000A070D" w:rsidRDefault="00D46CB7" w:rsidP="000A070D">
      <w:pPr>
        <w:pStyle w:val="FeatureBox"/>
      </w:pPr>
      <w:r w:rsidRPr="000A070D">
        <w:t>COVID</w:t>
      </w:r>
      <w:r w:rsidR="00B6480F">
        <w:t>-19</w:t>
      </w:r>
      <w:r w:rsidRPr="000A070D">
        <w:t xml:space="preserve"> may be a sensitive issue for some students. The graphs used in this section of the lesson could be replaced with other examples if this is a concern for your </w:t>
      </w:r>
      <w:r w:rsidR="002D71DB" w:rsidRPr="000A070D">
        <w:t>students</w:t>
      </w:r>
      <w:r w:rsidRPr="000A070D">
        <w:t>.</w:t>
      </w:r>
    </w:p>
    <w:p w14:paraId="55917417" w14:textId="64212BE3" w:rsidR="00612549" w:rsidRDefault="2B41FE0B" w:rsidP="00612549">
      <w:pPr>
        <w:rPr>
          <w:lang w:eastAsia="zh-CN"/>
        </w:rPr>
      </w:pPr>
      <w:r w:rsidRPr="3410B4BD">
        <w:rPr>
          <w:lang w:eastAsia="zh-CN"/>
        </w:rPr>
        <w:t xml:space="preserve">During </w:t>
      </w:r>
      <w:r w:rsidR="3BA162BC" w:rsidRPr="3410B4BD">
        <w:rPr>
          <w:lang w:eastAsia="zh-CN"/>
        </w:rPr>
        <w:t xml:space="preserve">COVID </w:t>
      </w:r>
      <w:r w:rsidRPr="3410B4BD">
        <w:rPr>
          <w:lang w:eastAsia="zh-CN"/>
        </w:rPr>
        <w:t>many graphs were manipulated to change the perception of the truth</w:t>
      </w:r>
      <w:r w:rsidR="008F352F" w:rsidRPr="3410B4BD">
        <w:rPr>
          <w:lang w:eastAsia="zh-CN"/>
        </w:rPr>
        <w:t>.</w:t>
      </w:r>
    </w:p>
    <w:p w14:paraId="51B2C4E0" w14:textId="628A0767" w:rsidR="00514C36" w:rsidRPr="000A070D" w:rsidRDefault="5C1931D0" w:rsidP="000A070D">
      <w:pPr>
        <w:pStyle w:val="ListNumber"/>
        <w:numPr>
          <w:ilvl w:val="0"/>
          <w:numId w:val="19"/>
        </w:numPr>
      </w:pPr>
      <w:r w:rsidRPr="000A070D">
        <w:t xml:space="preserve">Appendix A has </w:t>
      </w:r>
      <w:r w:rsidR="00E43013">
        <w:t>3</w:t>
      </w:r>
      <w:r w:rsidRPr="000A070D">
        <w:t xml:space="preserve"> COVID</w:t>
      </w:r>
      <w:r w:rsidR="00DA2230" w:rsidRPr="000A070D">
        <w:t>-</w:t>
      </w:r>
      <w:r w:rsidRPr="000A070D">
        <w:t>19 graphs. Print these and place them around the room</w:t>
      </w:r>
      <w:r w:rsidR="00514C36" w:rsidRPr="000A070D">
        <w:t>.</w:t>
      </w:r>
    </w:p>
    <w:p w14:paraId="33F14AA2" w14:textId="25FCF6CE" w:rsidR="000137C6" w:rsidRPr="000A070D" w:rsidRDefault="005D1884" w:rsidP="000A070D">
      <w:pPr>
        <w:pStyle w:val="ListNumber"/>
      </w:pPr>
      <w:r w:rsidRPr="000A070D">
        <w:t xml:space="preserve">Print enough copies of the </w:t>
      </w:r>
      <w:r w:rsidR="00A13572" w:rsidRPr="000A070D">
        <w:t>three</w:t>
      </w:r>
      <w:r w:rsidRPr="000A070D">
        <w:t xml:space="preserve"> graphs, to have no more than </w:t>
      </w:r>
      <w:r w:rsidR="00E03FCC">
        <w:t>3</w:t>
      </w:r>
      <w:r w:rsidR="00E03FCC" w:rsidRPr="000A070D">
        <w:t xml:space="preserve"> </w:t>
      </w:r>
      <w:r w:rsidRPr="000A070D">
        <w:t>students at any graph at one time.</w:t>
      </w:r>
    </w:p>
    <w:p w14:paraId="36BAA12F" w14:textId="14DF8DD3" w:rsidR="5C1931D0" w:rsidRPr="000A070D" w:rsidRDefault="5C1931D0" w:rsidP="000A070D">
      <w:pPr>
        <w:pStyle w:val="ListNumber"/>
      </w:pPr>
      <w:r w:rsidRPr="000A070D">
        <w:t>Have students</w:t>
      </w:r>
      <w:r w:rsidR="00DA2230" w:rsidRPr="000A070D">
        <w:t>, in randomly chosen groups of 3,</w:t>
      </w:r>
      <w:r w:rsidRPr="000A070D">
        <w:t xml:space="preserve"> do a </w:t>
      </w:r>
      <w:hyperlink r:id="rId13" w:anchor=":~:text=A%20gallery%20walk%20engages%20all,for%20their%20peers%20to%20view." w:history="1">
        <w:r w:rsidRPr="000A070D">
          <w:rPr>
            <w:rStyle w:val="Hyperlink"/>
          </w:rPr>
          <w:t>gallery walk</w:t>
        </w:r>
      </w:hyperlink>
      <w:r w:rsidR="5197B0FE" w:rsidRPr="000A070D">
        <w:t xml:space="preserve"> and</w:t>
      </w:r>
      <w:r w:rsidR="794F7632" w:rsidRPr="000A070D">
        <w:t xml:space="preserve"> record what they notice</w:t>
      </w:r>
      <w:r w:rsidR="00514C36" w:rsidRPr="000A070D">
        <w:t xml:space="preserve"> and </w:t>
      </w:r>
      <w:r w:rsidR="794F7632" w:rsidRPr="000A070D">
        <w:t>wonder</w:t>
      </w:r>
      <w:r w:rsidR="005A4849" w:rsidRPr="000A070D">
        <w:t>.</w:t>
      </w:r>
      <w:r w:rsidR="00B822D6" w:rsidRPr="000A070D">
        <w:t xml:space="preserve"> How does the graph help to tell the story in each instance?</w:t>
      </w:r>
    </w:p>
    <w:p w14:paraId="1A3B70BC" w14:textId="1340FC1E" w:rsidR="07AA1BF3" w:rsidRPr="000A070D" w:rsidRDefault="07AA1BF3" w:rsidP="000A070D">
      <w:pPr>
        <w:pStyle w:val="ListNumber"/>
      </w:pPr>
      <w:r w:rsidRPr="000A070D">
        <w:t xml:space="preserve">Bring students back </w:t>
      </w:r>
      <w:r w:rsidR="00487317" w:rsidRPr="000A070D">
        <w:t>to share things they notice and wonder about each graph. Discuss the story each graph is trying to tell and how the features of the graph support that story.</w:t>
      </w:r>
      <w:r w:rsidR="00C6465F" w:rsidRPr="000A070D">
        <w:t xml:space="preserve"> Teachers can use the PowerPoint to display the graphs on a screen during these discussions.</w:t>
      </w:r>
    </w:p>
    <w:p w14:paraId="192A4BAD" w14:textId="793A4961" w:rsidR="00862798" w:rsidRPr="000A070D" w:rsidRDefault="00444769" w:rsidP="000A070D">
      <w:pPr>
        <w:pStyle w:val="ListNumber"/>
      </w:pPr>
      <w:r w:rsidRPr="000A070D">
        <w:lastRenderedPageBreak/>
        <w:t>P</w:t>
      </w:r>
      <w:r w:rsidR="07AA1BF3" w:rsidRPr="000A070D">
        <w:t xml:space="preserve">lace the graphs in Appendix </w:t>
      </w:r>
      <w:r w:rsidRPr="000A070D">
        <w:t>B</w:t>
      </w:r>
      <w:r w:rsidR="07AA1BF3" w:rsidRPr="000A070D">
        <w:t xml:space="preserve"> </w:t>
      </w:r>
      <w:r w:rsidRPr="000A070D">
        <w:t xml:space="preserve">next to </w:t>
      </w:r>
      <w:r w:rsidR="07AA1BF3" w:rsidRPr="000A070D">
        <w:t xml:space="preserve">those </w:t>
      </w:r>
      <w:r w:rsidRPr="000A070D">
        <w:t>from</w:t>
      </w:r>
      <w:r w:rsidR="07AA1BF3" w:rsidRPr="000A070D">
        <w:t xml:space="preserve"> Appendix </w:t>
      </w:r>
      <w:r w:rsidRPr="000A070D">
        <w:t>A</w:t>
      </w:r>
      <w:r w:rsidR="07AA1BF3" w:rsidRPr="000A070D">
        <w:t xml:space="preserve">. </w:t>
      </w:r>
      <w:r w:rsidR="00C6465F" w:rsidRPr="000A070D">
        <w:t>In the same groups,</w:t>
      </w:r>
      <w:r w:rsidR="07AA1BF3" w:rsidRPr="000A070D">
        <w:t xml:space="preserve"> have students do a </w:t>
      </w:r>
      <w:r w:rsidR="21741132" w:rsidRPr="000A070D">
        <w:t>gallery</w:t>
      </w:r>
      <w:r w:rsidR="07AA1BF3" w:rsidRPr="000A070D">
        <w:t xml:space="preserve"> walk recording what is simi</w:t>
      </w:r>
      <w:r w:rsidR="6935C264" w:rsidRPr="000A070D">
        <w:t>lar in these graphs and what is different.</w:t>
      </w:r>
    </w:p>
    <w:p w14:paraId="0741F69D" w14:textId="146BD55A" w:rsidR="00862798" w:rsidRPr="000A070D" w:rsidRDefault="007B337F" w:rsidP="000A070D">
      <w:pPr>
        <w:pStyle w:val="ListNumber"/>
      </w:pPr>
      <w:r w:rsidRPr="000A070D">
        <w:t>Ask groups to share</w:t>
      </w:r>
      <w:r w:rsidR="00252591">
        <w:t>,</w:t>
      </w:r>
      <w:r w:rsidRPr="000A070D">
        <w:t xml:space="preserve"> with the whole class, things that they noticed were similar in the graphs and what features had been changed.</w:t>
      </w:r>
    </w:p>
    <w:p w14:paraId="7943F5C6" w14:textId="506FCA2F" w:rsidR="00862798" w:rsidRPr="000A070D" w:rsidRDefault="00862798" w:rsidP="000A070D">
      <w:pPr>
        <w:pStyle w:val="ListNumber"/>
      </w:pPr>
      <w:r w:rsidRPr="000A070D">
        <w:t>A</w:t>
      </w:r>
      <w:r w:rsidR="004735A5" w:rsidRPr="000A070D">
        <w:t>s students share what features o</w:t>
      </w:r>
      <w:r w:rsidR="00024FC6" w:rsidRPr="000A070D">
        <w:t>f</w:t>
      </w:r>
      <w:r w:rsidR="004735A5" w:rsidRPr="000A070D">
        <w:t xml:space="preserve"> the graphs have been manipulated, compose a list</w:t>
      </w:r>
      <w:r w:rsidR="00D466E1">
        <w:t xml:space="preserve"> of questions</w:t>
      </w:r>
      <w:r w:rsidR="004735A5" w:rsidRPr="000A070D">
        <w:t xml:space="preserve"> on the board</w:t>
      </w:r>
      <w:r w:rsidR="004B3C19" w:rsidRPr="000A070D">
        <w:t xml:space="preserve"> for students to refer to in the next activity.</w:t>
      </w:r>
      <w:r w:rsidRPr="000A070D">
        <w:br/>
        <w:t>This could include (but not restricted to):</w:t>
      </w:r>
    </w:p>
    <w:p w14:paraId="3F389348" w14:textId="77777777" w:rsidR="00862798" w:rsidRPr="0051576E" w:rsidRDefault="00862798" w:rsidP="000A070D">
      <w:pPr>
        <w:pStyle w:val="ListNumber2"/>
        <w:rPr>
          <w:lang w:val="en-US"/>
        </w:rPr>
      </w:pPr>
      <w:r w:rsidRPr="0051576E">
        <w:rPr>
          <w:rStyle w:val="normaltextrun"/>
          <w:color w:val="000000"/>
          <w:position w:val="3"/>
        </w:rPr>
        <w:t>Do the visuals match the numeric?</w:t>
      </w:r>
    </w:p>
    <w:p w14:paraId="78770FCA" w14:textId="2091F1DA" w:rsidR="00862798" w:rsidRPr="0051576E" w:rsidRDefault="0004030C" w:rsidP="000A070D">
      <w:pPr>
        <w:pStyle w:val="ListNumber2"/>
      </w:pPr>
      <w:r>
        <w:rPr>
          <w:rStyle w:val="normaltextrun"/>
          <w:color w:val="000000"/>
          <w:position w:val="3"/>
        </w:rPr>
        <w:t>Are the increments used on each axis consistent?</w:t>
      </w:r>
    </w:p>
    <w:p w14:paraId="0AA5A209" w14:textId="77777777" w:rsidR="00862798" w:rsidRPr="0051576E" w:rsidRDefault="00862798" w:rsidP="000A070D">
      <w:pPr>
        <w:pStyle w:val="ListNumber2"/>
      </w:pPr>
      <w:r w:rsidRPr="0051576E">
        <w:rPr>
          <w:rStyle w:val="normaltextrun"/>
          <w:color w:val="000000"/>
          <w:position w:val="3"/>
        </w:rPr>
        <w:t>Is the scale too small or too big?</w:t>
      </w:r>
    </w:p>
    <w:p w14:paraId="26275429" w14:textId="2B92D5AD" w:rsidR="004735A5" w:rsidRDefault="00862798" w:rsidP="000A070D">
      <w:pPr>
        <w:pStyle w:val="ListNumber2"/>
        <w:rPr>
          <w:lang w:eastAsia="zh-CN"/>
        </w:rPr>
      </w:pPr>
      <w:r w:rsidRPr="0051576E">
        <w:rPr>
          <w:rStyle w:val="normaltextrun"/>
          <w:color w:val="000000"/>
          <w:position w:val="3"/>
        </w:rPr>
        <w:t>Does the graph exaggerate the importance of something small</w:t>
      </w:r>
      <w:r w:rsidR="00E92348">
        <w:rPr>
          <w:rStyle w:val="normaltextrun"/>
          <w:color w:val="000000"/>
          <w:position w:val="3"/>
        </w:rPr>
        <w:t>?</w:t>
      </w:r>
    </w:p>
    <w:p w14:paraId="0C184DD0" w14:textId="77777777" w:rsidR="00035AFC" w:rsidRPr="000A070D" w:rsidRDefault="00035AFC" w:rsidP="000A070D">
      <w:r>
        <w:br w:type="page"/>
      </w:r>
    </w:p>
    <w:p w14:paraId="315670BD" w14:textId="3525F442" w:rsidR="00A51D10" w:rsidRPr="000A070D" w:rsidRDefault="00A51D10" w:rsidP="000A070D">
      <w:pPr>
        <w:pStyle w:val="Heading3"/>
      </w:pPr>
      <w:r>
        <w:lastRenderedPageBreak/>
        <w:t>Summarise</w:t>
      </w:r>
    </w:p>
    <w:p w14:paraId="699ADF76" w14:textId="4294ACE5" w:rsidR="00DD72F2" w:rsidRPr="000A070D" w:rsidRDefault="00273EF5" w:rsidP="000A070D">
      <w:pPr>
        <w:pStyle w:val="ListNumber"/>
        <w:numPr>
          <w:ilvl w:val="0"/>
          <w:numId w:val="20"/>
        </w:numPr>
      </w:pPr>
      <w:r w:rsidRPr="000A070D">
        <w:t>Teachers are to find a variety of misleading graphs that would be of interest to their students.</w:t>
      </w:r>
      <w:r w:rsidR="00460836" w:rsidRPr="000A070D">
        <w:t xml:space="preserve"> These could be printed, displayed using a projector or shared with students via a learning management system.</w:t>
      </w:r>
    </w:p>
    <w:p w14:paraId="25C72A13" w14:textId="25B9F46B" w:rsidR="00DD72F2" w:rsidRPr="000A070D" w:rsidRDefault="00DD72F2" w:rsidP="000A070D">
      <w:pPr>
        <w:pStyle w:val="FeatureBox"/>
      </w:pPr>
      <w:r w:rsidRPr="000A070D">
        <w:t>Misleading graphs can be found using the websites below</w:t>
      </w:r>
      <w:r w:rsidR="008F352F" w:rsidRPr="000A070D">
        <w:t>.</w:t>
      </w:r>
    </w:p>
    <w:p w14:paraId="3F26B6AC" w14:textId="32CB9DD3" w:rsidR="002A2AD7" w:rsidRPr="000A070D" w:rsidRDefault="00000000" w:rsidP="000A070D">
      <w:pPr>
        <w:pStyle w:val="FeatureBox"/>
        <w:numPr>
          <w:ilvl w:val="0"/>
          <w:numId w:val="21"/>
        </w:numPr>
        <w:ind w:left="567" w:hanging="567"/>
      </w:pPr>
      <w:hyperlink r:id="rId14" w:history="1">
        <w:r w:rsidR="00A01A9C" w:rsidRPr="000A070D">
          <w:rPr>
            <w:rStyle w:val="Hyperlink"/>
          </w:rPr>
          <w:t>reddit.com/r/dataisugly/</w:t>
        </w:r>
      </w:hyperlink>
    </w:p>
    <w:p w14:paraId="2895BCF6" w14:textId="487267B7" w:rsidR="002A2AD7" w:rsidRPr="000A070D" w:rsidRDefault="00000000" w:rsidP="000A070D">
      <w:pPr>
        <w:pStyle w:val="FeatureBox"/>
        <w:numPr>
          <w:ilvl w:val="0"/>
          <w:numId w:val="21"/>
        </w:numPr>
        <w:ind w:left="567" w:hanging="567"/>
      </w:pPr>
      <w:hyperlink r:id="rId15" w:history="1">
        <w:r w:rsidR="00763BDF" w:rsidRPr="000A070D">
          <w:rPr>
            <w:rStyle w:val="Hyperlink"/>
          </w:rPr>
          <w:t>mathslinks.net/links/incorrect-graph-ethical-dilemmas-channel-7</w:t>
        </w:r>
      </w:hyperlink>
    </w:p>
    <w:p w14:paraId="56074B69" w14:textId="77771568" w:rsidR="002A2AD7" w:rsidRPr="000A070D" w:rsidRDefault="00000000" w:rsidP="000A070D">
      <w:pPr>
        <w:pStyle w:val="FeatureBox"/>
        <w:numPr>
          <w:ilvl w:val="0"/>
          <w:numId w:val="21"/>
        </w:numPr>
        <w:ind w:left="567" w:hanging="567"/>
      </w:pPr>
      <w:hyperlink r:id="rId16" w:history="1">
        <w:r w:rsidR="00763BDF" w:rsidRPr="000A070D">
          <w:rPr>
            <w:rStyle w:val="Hyperlink"/>
          </w:rPr>
          <w:t>mathslinks.net/links/incorrect-graph-asthma-breakthrough</w:t>
        </w:r>
      </w:hyperlink>
    </w:p>
    <w:p w14:paraId="663E78C9" w14:textId="6801BCEE" w:rsidR="00A51D10" w:rsidRPr="000A070D" w:rsidRDefault="00000000" w:rsidP="000A070D">
      <w:pPr>
        <w:pStyle w:val="FeatureBox"/>
        <w:numPr>
          <w:ilvl w:val="0"/>
          <w:numId w:val="21"/>
        </w:numPr>
        <w:ind w:left="567" w:hanging="567"/>
      </w:pPr>
      <w:hyperlink r:id="rId17" w:history="1">
        <w:r w:rsidR="005A7D7B" w:rsidRPr="000A070D">
          <w:rPr>
            <w:rStyle w:val="Hyperlink"/>
          </w:rPr>
          <w:t>mathslinks.net/links/fox-news-bar-chart-gets-it-wrong</w:t>
        </w:r>
      </w:hyperlink>
    </w:p>
    <w:p w14:paraId="70CF7B76" w14:textId="2214A698" w:rsidR="00273EF5" w:rsidRPr="000A070D" w:rsidRDefault="00273EF5" w:rsidP="009D5D97">
      <w:pPr>
        <w:pStyle w:val="ListNumber"/>
        <w:numPr>
          <w:ilvl w:val="0"/>
          <w:numId w:val="20"/>
        </w:numPr>
      </w:pPr>
      <w:r w:rsidRPr="000A070D">
        <w:t xml:space="preserve">Using a </w:t>
      </w:r>
      <w:hyperlink r:id="rId18" w:history="1">
        <w:r w:rsidR="00252591" w:rsidRPr="00EA1130">
          <w:rPr>
            <w:rStyle w:val="Hyperlink"/>
          </w:rPr>
          <w:t>Think-Pair-Share</w:t>
        </w:r>
      </w:hyperlink>
      <w:r w:rsidR="00252591" w:rsidRPr="00956619">
        <w:t xml:space="preserve"> (</w:t>
      </w:r>
      <w:hyperlink r:id="rId19">
        <w:r w:rsidR="00252591" w:rsidRPr="00956619">
          <w:rPr>
            <w:rStyle w:val="Hyperlink"/>
          </w:rPr>
          <w:t>bit.ly/thinkpairsharestrategy</w:t>
        </w:r>
      </w:hyperlink>
      <w:r w:rsidR="00252591" w:rsidRPr="00956619">
        <w:t xml:space="preserve">) </w:t>
      </w:r>
      <w:r w:rsidRPr="000A070D">
        <w:t xml:space="preserve">students are to look at a variety of graphs and identify what makes the graph misleading. </w:t>
      </w:r>
      <w:r w:rsidR="14ACA45F" w:rsidRPr="000A070D">
        <w:t>An example could be shortening the y-axis or changing the widths of columns.</w:t>
      </w:r>
    </w:p>
    <w:p w14:paraId="5938BDA0" w14:textId="4D2DD104" w:rsidR="00273EF5" w:rsidRPr="000A070D" w:rsidRDefault="00273EF5" w:rsidP="009D5D97">
      <w:pPr>
        <w:pStyle w:val="ListNumber"/>
        <w:numPr>
          <w:ilvl w:val="0"/>
          <w:numId w:val="20"/>
        </w:numPr>
        <w:rPr>
          <w:lang w:eastAsia="zh-CN"/>
        </w:rPr>
      </w:pPr>
      <w:r w:rsidRPr="000A070D">
        <w:t>They should add to the list composed on the board if they find additional methods used to make graphs misleading.</w:t>
      </w:r>
    </w:p>
    <w:p w14:paraId="11E96F5C" w14:textId="7BE34771" w:rsidR="00DD72F2" w:rsidRPr="00DD72F2" w:rsidRDefault="00DD72F2" w:rsidP="00DD72F2">
      <w:pPr>
        <w:pStyle w:val="Heading3"/>
      </w:pPr>
      <w:r>
        <w:t>Apply</w:t>
      </w:r>
    </w:p>
    <w:p w14:paraId="527C4537" w14:textId="346BE60F" w:rsidR="00C653B6" w:rsidRDefault="00A2761F" w:rsidP="00C653B6">
      <w:pPr>
        <w:rPr>
          <w:lang w:eastAsia="zh-CN"/>
        </w:rPr>
      </w:pPr>
      <w:r>
        <w:rPr>
          <w:lang w:eastAsia="zh-CN"/>
        </w:rPr>
        <w:t xml:space="preserve">Students </w:t>
      </w:r>
      <w:r w:rsidR="001E3D62">
        <w:rPr>
          <w:lang w:eastAsia="zh-CN"/>
        </w:rPr>
        <w:t>should</w:t>
      </w:r>
      <w:r>
        <w:rPr>
          <w:lang w:eastAsia="zh-CN"/>
        </w:rPr>
        <w:t xml:space="preserve"> re-draw </w:t>
      </w:r>
      <w:r w:rsidR="0036282D">
        <w:rPr>
          <w:lang w:eastAsia="zh-CN"/>
        </w:rPr>
        <w:t xml:space="preserve">each of </w:t>
      </w:r>
      <w:r w:rsidR="001E3D62">
        <w:rPr>
          <w:lang w:eastAsia="zh-CN"/>
        </w:rPr>
        <w:t xml:space="preserve">the </w:t>
      </w:r>
      <w:r>
        <w:rPr>
          <w:lang w:eastAsia="zh-CN"/>
        </w:rPr>
        <w:t>graphs</w:t>
      </w:r>
      <w:r w:rsidR="0036282D">
        <w:rPr>
          <w:lang w:eastAsia="zh-CN"/>
        </w:rPr>
        <w:t xml:space="preserve"> </w:t>
      </w:r>
      <w:r>
        <w:rPr>
          <w:lang w:eastAsia="zh-CN"/>
        </w:rPr>
        <w:t xml:space="preserve">from the </w:t>
      </w:r>
      <w:r w:rsidR="001E3D62" w:rsidRPr="000E6AE5">
        <w:rPr>
          <w:i/>
          <w:iCs/>
          <w:lang w:eastAsia="zh-CN"/>
        </w:rPr>
        <w:t>Summarise</w:t>
      </w:r>
      <w:r w:rsidR="001E3D62">
        <w:rPr>
          <w:lang w:eastAsia="zh-CN"/>
        </w:rPr>
        <w:t xml:space="preserve"> section</w:t>
      </w:r>
      <w:r w:rsidR="0036282D">
        <w:rPr>
          <w:lang w:eastAsia="zh-CN"/>
        </w:rPr>
        <w:t>, using technology. They should rectify any of the issues they identified to create a more accurate representation of the data.</w:t>
      </w:r>
    </w:p>
    <w:p w14:paraId="2A659D66" w14:textId="77777777" w:rsidR="00C653B6" w:rsidRDefault="00C653B6">
      <w:pPr>
        <w:spacing w:line="276" w:lineRule="auto"/>
        <w:rPr>
          <w:lang w:eastAsia="zh-CN"/>
        </w:rPr>
      </w:pPr>
      <w:r>
        <w:rPr>
          <w:lang w:eastAsia="zh-CN"/>
        </w:rPr>
        <w:br w:type="page"/>
      </w:r>
    </w:p>
    <w:p w14:paraId="66CDF677" w14:textId="7B84E400" w:rsidR="00B5278C" w:rsidRDefault="78F46FAD" w:rsidP="00C653B6">
      <w:pPr>
        <w:pStyle w:val="Heading2"/>
        <w:rPr>
          <w:rFonts w:eastAsia="Arial"/>
          <w:lang w:val="en-US"/>
        </w:rPr>
      </w:pPr>
      <w:r w:rsidRPr="3410B4BD">
        <w:rPr>
          <w:rFonts w:eastAsia="Arial"/>
          <w:lang w:val="en-US"/>
        </w:rPr>
        <w:lastRenderedPageBreak/>
        <w:t>Assessment and Differentiation</w:t>
      </w:r>
    </w:p>
    <w:p w14:paraId="342BC4FE" w14:textId="15D28E2E" w:rsidR="00A67B21" w:rsidRDefault="00753F74" w:rsidP="00A67B21">
      <w:pPr>
        <w:pStyle w:val="Heading3"/>
        <w:rPr>
          <w:lang w:val="en-US"/>
        </w:rPr>
      </w:pPr>
      <w:r>
        <w:t xml:space="preserve">Suggested </w:t>
      </w:r>
      <w:r w:rsidR="00AD1950">
        <w:t>opportunities</w:t>
      </w:r>
      <w:r w:rsidR="00A67B21">
        <w:rPr>
          <w:lang w:val="en-US"/>
        </w:rPr>
        <w:t xml:space="preserve"> for differentiation</w:t>
      </w:r>
    </w:p>
    <w:p w14:paraId="29D72877" w14:textId="224E045E" w:rsidR="00A67B21" w:rsidRDefault="00A67B21" w:rsidP="00A67B21">
      <w:pPr>
        <w:rPr>
          <w:rStyle w:val="Strong"/>
        </w:rPr>
      </w:pPr>
      <w:r>
        <w:rPr>
          <w:rStyle w:val="Strong"/>
        </w:rPr>
        <w:t>Launch and Explore</w:t>
      </w:r>
    </w:p>
    <w:p w14:paraId="55A60AD1" w14:textId="77777777" w:rsidR="00A67B21" w:rsidRPr="001F575A" w:rsidRDefault="00A67B21" w:rsidP="001F575A">
      <w:pPr>
        <w:pStyle w:val="ListBullet"/>
      </w:pPr>
      <w:r w:rsidRPr="001F575A">
        <w:t>A notice and wonder strategy is used here to include all students. This would be a good opportunity to call on students who do not normally volunteer answers, as this is a risk-free activity with no right or wrong answers.</w:t>
      </w:r>
    </w:p>
    <w:p w14:paraId="260A4651" w14:textId="28A91764" w:rsidR="00A67B21" w:rsidRDefault="001F575A" w:rsidP="00A67B21">
      <w:pPr>
        <w:rPr>
          <w:rStyle w:val="Strong"/>
          <w:lang w:val="en-US"/>
        </w:rPr>
      </w:pPr>
      <w:r>
        <w:rPr>
          <w:rStyle w:val="Strong"/>
          <w:lang w:val="en-US"/>
        </w:rPr>
        <w:t>Summarise and Apply</w:t>
      </w:r>
    </w:p>
    <w:p w14:paraId="07CF5774" w14:textId="77777777" w:rsidR="001F575A" w:rsidRPr="001F575A" w:rsidRDefault="001F575A" w:rsidP="001F575A">
      <w:pPr>
        <w:pStyle w:val="ListBullet"/>
      </w:pPr>
      <w:r w:rsidRPr="001F575A">
        <w:t>This activity is accessible by all students as they can write about any observable information they interpret from the graph.</w:t>
      </w:r>
    </w:p>
    <w:p w14:paraId="385AB257" w14:textId="77777777" w:rsidR="001F575A" w:rsidRPr="001F575A" w:rsidRDefault="001F575A" w:rsidP="001F575A">
      <w:pPr>
        <w:pStyle w:val="ListBullet"/>
      </w:pPr>
      <w:r w:rsidRPr="001F575A">
        <w:t>The graphs found using the links vary in complexity.</w:t>
      </w:r>
    </w:p>
    <w:p w14:paraId="79F30CF9" w14:textId="279029A9" w:rsidR="001F575A" w:rsidRPr="001F575A" w:rsidRDefault="00753F74" w:rsidP="001F575A">
      <w:pPr>
        <w:pStyle w:val="Heading3"/>
      </w:pPr>
      <w:r>
        <w:t>Suggested o</w:t>
      </w:r>
      <w:r w:rsidR="001F575A" w:rsidRPr="001F575A">
        <w:t>pportunities for assessment</w:t>
      </w:r>
    </w:p>
    <w:p w14:paraId="079C7698" w14:textId="77777777" w:rsidR="009D3A7C" w:rsidRPr="009D3A7C" w:rsidRDefault="009D3A7C" w:rsidP="009D3A7C">
      <w:pPr>
        <w:pStyle w:val="ListBullet"/>
      </w:pPr>
      <w:r w:rsidRPr="009D3A7C">
        <w:t xml:space="preserve">Monitor student discussion and completion of the graph summary exercise to assess their understanding of the important features to look out for </w:t>
      </w:r>
      <w:proofErr w:type="gramStart"/>
      <w:r w:rsidRPr="009D3A7C">
        <w:t>in order to</w:t>
      </w:r>
      <w:proofErr w:type="gramEnd"/>
      <w:r w:rsidRPr="009D3A7C">
        <w:t xml:space="preserve"> determine if a graph is misleading. After the activity, this summary could be blown up into A3 size and displayed in the classroom.</w:t>
      </w:r>
    </w:p>
    <w:p w14:paraId="187E5267" w14:textId="73DA342D" w:rsidR="009D3A7C" w:rsidRPr="009D3A7C" w:rsidRDefault="009D3A7C" w:rsidP="009D3A7C">
      <w:pPr>
        <w:pStyle w:val="ListBullet"/>
      </w:pPr>
      <w:r w:rsidRPr="009D3A7C">
        <w:t xml:space="preserve">Student questions </w:t>
      </w:r>
      <w:r w:rsidR="003744C9">
        <w:t xml:space="preserve">about </w:t>
      </w:r>
      <w:r w:rsidRPr="009D3A7C">
        <w:t>new graphs or own misleading graph with reasoning could be collected.</w:t>
      </w:r>
    </w:p>
    <w:p w14:paraId="2CDD020C" w14:textId="5B803BA7" w:rsidR="00B5278C" w:rsidRPr="009D3A7C" w:rsidRDefault="009D3A7C" w:rsidP="009D3A7C">
      <w:pPr>
        <w:pStyle w:val="ListBullet"/>
      </w:pPr>
      <w:r w:rsidRPr="009D3A7C">
        <w:t>Create an exit ticket with a misleading graph and ask students to identify which features make it misleading and what would they do to the graph to make it a true representation of the data.</w:t>
      </w:r>
    </w:p>
    <w:p w14:paraId="166F33B0" w14:textId="4434BD7E" w:rsidR="00295298" w:rsidRDefault="00295298" w:rsidP="22013BE5">
      <w:pPr>
        <w:sectPr w:rsidR="00295298" w:rsidSect="00721B8D">
          <w:headerReference w:type="even" r:id="rId20"/>
          <w:headerReference w:type="default" r:id="rId21"/>
          <w:footerReference w:type="even" r:id="rId22"/>
          <w:footerReference w:type="default" r:id="rId23"/>
          <w:headerReference w:type="first" r:id="rId24"/>
          <w:footerReference w:type="first" r:id="rId25"/>
          <w:pgSz w:w="11900" w:h="16840"/>
          <w:pgMar w:top="1134" w:right="1134" w:bottom="1134" w:left="1134" w:header="709" w:footer="709" w:gutter="0"/>
          <w:pgNumType w:start="1"/>
          <w:cols w:space="708"/>
          <w:titlePg/>
          <w:docGrid w:linePitch="360"/>
        </w:sectPr>
      </w:pPr>
      <w:r>
        <w:br w:type="page"/>
      </w:r>
    </w:p>
    <w:p w14:paraId="650401A6" w14:textId="4EBF85F9" w:rsidR="00E92348" w:rsidRPr="009D3A7C" w:rsidRDefault="1CD739CF" w:rsidP="009D3A7C">
      <w:pPr>
        <w:pStyle w:val="Heading2"/>
      </w:pPr>
      <w:r w:rsidRPr="009D3A7C">
        <w:lastRenderedPageBreak/>
        <w:t>Appendix A</w:t>
      </w:r>
    </w:p>
    <w:p w14:paraId="052C29EE" w14:textId="3ACB83F9" w:rsidR="0024165C" w:rsidRDefault="00E92348" w:rsidP="0024165C">
      <w:pPr>
        <w:pStyle w:val="Heading3"/>
      </w:pPr>
      <w:r w:rsidRPr="009D3A7C">
        <w:t>T</w:t>
      </w:r>
      <w:r w:rsidR="00C748EF" w:rsidRPr="009D3A7C">
        <w:t>ests per million inhabitants</w:t>
      </w:r>
    </w:p>
    <w:p w14:paraId="5426EB0E" w14:textId="6A526FA7" w:rsidR="0024165C" w:rsidRDefault="0024165C" w:rsidP="0024165C">
      <w:r w:rsidRPr="0024165C">
        <w:rPr>
          <w:noProof/>
        </w:rPr>
        <w:drawing>
          <wp:inline distT="0" distB="0" distL="0" distR="0" wp14:anchorId="6A5F20C5" wp14:editId="4A14CADA">
            <wp:extent cx="6877050" cy="4143120"/>
            <wp:effectExtent l="0" t="0" r="0" b="0"/>
            <wp:docPr id="1" name="Picture 1" descr="Graph showing tests per million inhabi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 showing tests per million inhabitants."/>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6899997" cy="4156944"/>
                    </a:xfrm>
                    <a:prstGeom prst="rect">
                      <a:avLst/>
                    </a:prstGeom>
                  </pic:spPr>
                </pic:pic>
              </a:graphicData>
            </a:graphic>
          </wp:inline>
        </w:drawing>
      </w:r>
    </w:p>
    <w:p w14:paraId="779254B2" w14:textId="6C29A461" w:rsidR="005D2FC0" w:rsidRPr="00C027D4" w:rsidRDefault="00C027D4" w:rsidP="0024165C">
      <w:pPr>
        <w:rPr>
          <w:sz w:val="20"/>
          <w:szCs w:val="20"/>
        </w:rPr>
      </w:pPr>
      <w:r w:rsidRPr="00C027D4">
        <w:rPr>
          <w:sz w:val="20"/>
          <w:szCs w:val="20"/>
        </w:rPr>
        <w:t xml:space="preserve">Image from </w:t>
      </w:r>
      <w:hyperlink r:id="rId27" w:history="1">
        <w:r w:rsidRPr="00C027D4">
          <w:rPr>
            <w:rStyle w:val="Hyperlink"/>
            <w:sz w:val="20"/>
            <w:szCs w:val="20"/>
          </w:rPr>
          <w:t>C5N</w:t>
        </w:r>
      </w:hyperlink>
      <w:r w:rsidRPr="00C027D4">
        <w:rPr>
          <w:sz w:val="20"/>
          <w:szCs w:val="20"/>
        </w:rPr>
        <w:t>.</w:t>
      </w:r>
    </w:p>
    <w:p w14:paraId="278FC3EB" w14:textId="77777777" w:rsidR="0024165C" w:rsidRDefault="0024165C">
      <w:pPr>
        <w:spacing w:line="276" w:lineRule="auto"/>
        <w:rPr>
          <w:b/>
          <w:iCs/>
          <w:szCs w:val="18"/>
        </w:rPr>
      </w:pPr>
      <w:r>
        <w:br w:type="page"/>
      </w:r>
    </w:p>
    <w:p w14:paraId="11973F65" w14:textId="1F0A647E" w:rsidR="0024165C" w:rsidRDefault="00DC637B" w:rsidP="0024165C">
      <w:pPr>
        <w:pStyle w:val="Heading3"/>
      </w:pPr>
      <w:r w:rsidRPr="0024165C">
        <w:lastRenderedPageBreak/>
        <w:t>Russian TV used this graph to illustrate a flattening of the curve</w:t>
      </w:r>
    </w:p>
    <w:p w14:paraId="7B6B628B" w14:textId="14941CEB" w:rsidR="004C1BA1" w:rsidRDefault="004C1BA1" w:rsidP="004C1BA1">
      <w:r w:rsidRPr="004C1BA1">
        <w:rPr>
          <w:noProof/>
        </w:rPr>
        <w:drawing>
          <wp:inline distT="0" distB="0" distL="0" distR="0" wp14:anchorId="52B834D9" wp14:editId="76BB8B13">
            <wp:extent cx="7124700" cy="4118799"/>
            <wp:effectExtent l="0" t="0" r="0" b="0"/>
            <wp:docPr id="14" name="Picture 14" descr="Russian TV used this graph to illustrate a flattening of the curve.&#10;Graph shows bars with number of cases above each bar for each day in March. Graph is not drawn to an accurate scale and so the increase in the number of cases at the end of March looks like it is flat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Russian TV used this graph to illustrate a flattening of the curve.&#10;Graph shows bars with number of cases above each bar for each day in March. Graph is not drawn to an accurate scale and so the increase in the number of cases at the end of March looks like it is flattening."/>
                    <pic:cNvPicPr/>
                  </pic:nvPicPr>
                  <pic:blipFill>
                    <a:blip r:embed="rId28"/>
                    <a:stretch>
                      <a:fillRect/>
                    </a:stretch>
                  </pic:blipFill>
                  <pic:spPr>
                    <a:xfrm>
                      <a:off x="0" y="0"/>
                      <a:ext cx="7136181" cy="4125436"/>
                    </a:xfrm>
                    <a:prstGeom prst="rect">
                      <a:avLst/>
                    </a:prstGeom>
                  </pic:spPr>
                </pic:pic>
              </a:graphicData>
            </a:graphic>
          </wp:inline>
        </w:drawing>
      </w:r>
    </w:p>
    <w:p w14:paraId="11262AA2" w14:textId="5149A3E6" w:rsidR="00C027D4" w:rsidRPr="0045254C" w:rsidRDefault="0045254C" w:rsidP="004C1BA1">
      <w:pPr>
        <w:rPr>
          <w:sz w:val="20"/>
          <w:szCs w:val="20"/>
        </w:rPr>
      </w:pPr>
      <w:r w:rsidRPr="0045254C">
        <w:rPr>
          <w:sz w:val="20"/>
          <w:szCs w:val="20"/>
        </w:rPr>
        <w:t>Image from ‘</w:t>
      </w:r>
      <w:hyperlink r:id="rId29" w:history="1">
        <w:r w:rsidRPr="00E721FA">
          <w:rPr>
            <w:rStyle w:val="Hyperlink"/>
            <w:sz w:val="20"/>
            <w:szCs w:val="20"/>
          </w:rPr>
          <w:t>Stopping COVID-19 with Misleading Graphs</w:t>
        </w:r>
      </w:hyperlink>
      <w:r w:rsidRPr="0045254C">
        <w:rPr>
          <w:sz w:val="20"/>
          <w:szCs w:val="20"/>
        </w:rPr>
        <w:t>’ by Nikita Kotsehub.</w:t>
      </w:r>
    </w:p>
    <w:p w14:paraId="663DA0D1" w14:textId="77777777" w:rsidR="004C1BA1" w:rsidRDefault="004C1BA1">
      <w:pPr>
        <w:spacing w:line="276" w:lineRule="auto"/>
      </w:pPr>
      <w:r>
        <w:br w:type="page"/>
      </w:r>
    </w:p>
    <w:p w14:paraId="6E6A0E6F" w14:textId="2DDC780B" w:rsidR="00C748EF" w:rsidRDefault="009D5D97" w:rsidP="004C1BA1">
      <w:pPr>
        <w:rPr>
          <w:rStyle w:val="Heading3Char"/>
        </w:rPr>
      </w:pPr>
      <w:r>
        <w:rPr>
          <w:rStyle w:val="Heading3Char"/>
        </w:rPr>
        <w:lastRenderedPageBreak/>
        <w:t>Cases in counties</w:t>
      </w:r>
      <w:r w:rsidR="00C748EF" w:rsidRPr="004C1BA1">
        <w:rPr>
          <w:rStyle w:val="Heading3Char"/>
        </w:rPr>
        <w:t xml:space="preserve"> over the past 15 days</w:t>
      </w:r>
    </w:p>
    <w:p w14:paraId="698D7F37" w14:textId="77777777" w:rsidR="00A4678A" w:rsidRDefault="004C1BA1" w:rsidP="00A4678A">
      <w:pPr>
        <w:spacing w:after="240"/>
      </w:pPr>
      <w:r w:rsidRPr="004C1BA1">
        <w:rPr>
          <w:noProof/>
        </w:rPr>
        <w:drawing>
          <wp:inline distT="0" distB="0" distL="0" distR="0" wp14:anchorId="3415A660" wp14:editId="4001D758">
            <wp:extent cx="8705417" cy="4895850"/>
            <wp:effectExtent l="0" t="0" r="635" b="0"/>
            <wp:docPr id="17" name="Picture 17" descr="Graph showing cases in counties over the past 15 days. &#10;&#10;The dates along the horizontal axis are not in date order but have been ordered to show the number of cases decl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 showing cases in counties over the past 15 days. &#10;&#10;The dates along the horizontal axis are not in date order but have been ordered to show the number of cases declining."/>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05417" cy="4895850"/>
                    </a:xfrm>
                    <a:prstGeom prst="rect">
                      <a:avLst/>
                    </a:prstGeom>
                    <a:noFill/>
                    <a:ln>
                      <a:noFill/>
                    </a:ln>
                  </pic:spPr>
                </pic:pic>
              </a:graphicData>
            </a:graphic>
          </wp:inline>
        </w:drawing>
      </w:r>
    </w:p>
    <w:p w14:paraId="50D5B0D7" w14:textId="3C6AD581" w:rsidR="004C1BA1" w:rsidRPr="00A4678A" w:rsidRDefault="00B57285" w:rsidP="00A4678A">
      <w:pPr>
        <w:spacing w:after="240"/>
        <w:rPr>
          <w:sz w:val="20"/>
          <w:szCs w:val="20"/>
        </w:rPr>
      </w:pPr>
      <w:r w:rsidRPr="00A4678A">
        <w:rPr>
          <w:sz w:val="20"/>
          <w:szCs w:val="20"/>
        </w:rPr>
        <w:t>Image from ‘</w:t>
      </w:r>
      <w:hyperlink r:id="rId31" w:history="1">
        <w:r w:rsidRPr="00A4678A">
          <w:rPr>
            <w:rStyle w:val="Hyperlink"/>
            <w:sz w:val="20"/>
            <w:szCs w:val="20"/>
          </w:rPr>
          <w:t>Week COVID-19 Data Reporting</w:t>
        </w:r>
      </w:hyperlink>
      <w:r w:rsidRPr="00A4678A">
        <w:rPr>
          <w:sz w:val="20"/>
          <w:szCs w:val="20"/>
        </w:rPr>
        <w:t>’ by Georgia Department of Public Health.</w:t>
      </w:r>
    </w:p>
    <w:p w14:paraId="32473DD0" w14:textId="3788F88B" w:rsidR="00DC637B" w:rsidRDefault="00DC637B" w:rsidP="004A6416">
      <w:pPr>
        <w:rPr>
          <w:rFonts w:ascii="Times New Roman" w:eastAsia="Times New Roman" w:hAnsi="Times New Roman" w:cs="Times New Roman"/>
          <w:color w:val="000000" w:themeColor="text1"/>
        </w:rPr>
        <w:sectPr w:rsidR="00DC637B" w:rsidSect="009E243E">
          <w:pgSz w:w="16834" w:h="11909" w:orient="landscape" w:code="9"/>
          <w:pgMar w:top="850" w:right="1138" w:bottom="994" w:left="1138" w:header="461" w:footer="461" w:gutter="0"/>
          <w:cols w:space="708"/>
          <w:docGrid w:linePitch="360"/>
        </w:sectPr>
      </w:pPr>
    </w:p>
    <w:p w14:paraId="0F12528D" w14:textId="54E7CCDD" w:rsidR="00E92348" w:rsidRPr="004C1BA1" w:rsidRDefault="004E0BD0" w:rsidP="004C1BA1">
      <w:pPr>
        <w:pStyle w:val="Heading2"/>
      </w:pPr>
      <w:r>
        <w:lastRenderedPageBreak/>
        <w:t>Appendix B</w:t>
      </w:r>
    </w:p>
    <w:p w14:paraId="3BB3C741" w14:textId="0F7A34F6" w:rsidR="00C748EF" w:rsidRDefault="004403BD" w:rsidP="004C1BA1">
      <w:pPr>
        <w:rPr>
          <w:rFonts w:ascii="Times New Roman" w:eastAsia="Times New Roman" w:hAnsi="Times New Roman" w:cs="Times New Roman"/>
          <w:color w:val="000000" w:themeColor="text1"/>
        </w:rPr>
      </w:pPr>
      <w:r w:rsidRPr="004C1BA1">
        <w:rPr>
          <w:noProof/>
        </w:rPr>
        <w:drawing>
          <wp:inline distT="0" distB="0" distL="0" distR="0" wp14:anchorId="00F94728" wp14:editId="3594B05C">
            <wp:extent cx="7467598" cy="5120292"/>
            <wp:effectExtent l="0" t="0" r="635" b="4445"/>
            <wp:docPr id="5" name="Picture 5" descr="Graph depicting the data from Figure 3 but displayed with an accurate vertical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 depicting the data from Figure 3 but displayed with an accurate vertical scale."/>
                    <pic:cNvPicPr/>
                  </pic:nvPicPr>
                  <pic:blipFill>
                    <a:blip r:embed="rId32">
                      <a:extLst>
                        <a:ext uri="{28A0092B-C50C-407E-A947-70E740481C1C}">
                          <a14:useLocalDpi xmlns:a14="http://schemas.microsoft.com/office/drawing/2010/main" val="0"/>
                        </a:ext>
                      </a:extLst>
                    </a:blip>
                    <a:stretch>
                      <a:fillRect/>
                    </a:stretch>
                  </pic:blipFill>
                  <pic:spPr>
                    <a:xfrm>
                      <a:off x="0" y="0"/>
                      <a:ext cx="7467598" cy="5120292"/>
                    </a:xfrm>
                    <a:prstGeom prst="rect">
                      <a:avLst/>
                    </a:prstGeom>
                  </pic:spPr>
                </pic:pic>
              </a:graphicData>
            </a:graphic>
          </wp:inline>
        </w:drawing>
      </w:r>
    </w:p>
    <w:p w14:paraId="42E0AFF3" w14:textId="4C4A0EEB" w:rsidR="00AA3A4F" w:rsidRDefault="009A4ABA" w:rsidP="004E0BD0">
      <w:pPr>
        <w:rPr>
          <w:rFonts w:ascii="Times New Roman" w:eastAsia="Times New Roman" w:hAnsi="Times New Roman" w:cs="Times New Roman"/>
          <w:color w:val="000000" w:themeColor="text1"/>
        </w:rPr>
      </w:pPr>
      <w:r w:rsidRPr="009A4ABA">
        <w:rPr>
          <w:rFonts w:ascii="Times New Roman" w:eastAsia="Times New Roman" w:hAnsi="Times New Roman" w:cs="Times New Roman"/>
          <w:noProof/>
          <w:color w:val="000000" w:themeColor="text1"/>
        </w:rPr>
        <w:lastRenderedPageBreak/>
        <w:drawing>
          <wp:inline distT="0" distB="0" distL="0" distR="0" wp14:anchorId="236234F9" wp14:editId="140B98D5">
            <wp:extent cx="8809602" cy="4864100"/>
            <wp:effectExtent l="0" t="0" r="0" b="0"/>
            <wp:docPr id="19" name="Picture 19" descr="Graph displaying the same data from Figure 4 but data in date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 displaying the same data from Figure 4 but data in date order."/>
                    <pic:cNvPicPr/>
                  </pic:nvPicPr>
                  <pic:blipFill>
                    <a:blip r:embed="rId33"/>
                    <a:stretch>
                      <a:fillRect/>
                    </a:stretch>
                  </pic:blipFill>
                  <pic:spPr>
                    <a:xfrm>
                      <a:off x="0" y="0"/>
                      <a:ext cx="8838012" cy="4879786"/>
                    </a:xfrm>
                    <a:prstGeom prst="rect">
                      <a:avLst/>
                    </a:prstGeom>
                  </pic:spPr>
                </pic:pic>
              </a:graphicData>
            </a:graphic>
          </wp:inline>
        </w:drawing>
      </w:r>
    </w:p>
    <w:p w14:paraId="47796A8A" w14:textId="77777777" w:rsidR="00AA3A4F" w:rsidRDefault="00AA3A4F">
      <w:pPr>
        <w:rPr>
          <w:rFonts w:ascii="Times New Roman" w:eastAsia="Times New Roman" w:hAnsi="Times New Roman" w:cs="Times New Roman"/>
          <w:color w:val="000000" w:themeColor="text1"/>
        </w:rPr>
        <w:sectPr w:rsidR="00AA3A4F" w:rsidSect="009E243E">
          <w:pgSz w:w="16834" w:h="11909" w:orient="landscape" w:code="9"/>
          <w:pgMar w:top="1138" w:right="1138" w:bottom="1138" w:left="1138" w:header="706" w:footer="706" w:gutter="0"/>
          <w:cols w:space="708"/>
          <w:docGrid w:linePitch="360"/>
        </w:sectPr>
      </w:pPr>
      <w:r w:rsidRPr="00AA3A4F">
        <w:rPr>
          <w:rFonts w:ascii="Times New Roman" w:eastAsia="Times New Roman" w:hAnsi="Times New Roman" w:cs="Times New Roman"/>
          <w:noProof/>
          <w:color w:val="000000" w:themeColor="text1"/>
        </w:rPr>
        <w:lastRenderedPageBreak/>
        <w:drawing>
          <wp:inline distT="0" distB="0" distL="0" distR="0" wp14:anchorId="06DA7248" wp14:editId="7D66B174">
            <wp:extent cx="8971203" cy="5422900"/>
            <wp:effectExtent l="0" t="0" r="1905" b="6350"/>
            <wp:docPr id="20" name="Picture 20" descr="Graph showing cases in counties over the past 15 days (Excel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 showing cases in counties over the past 15 days (Excel graph)."/>
                    <pic:cNvPicPr/>
                  </pic:nvPicPr>
                  <pic:blipFill>
                    <a:blip r:embed="rId34"/>
                    <a:stretch>
                      <a:fillRect/>
                    </a:stretch>
                  </pic:blipFill>
                  <pic:spPr>
                    <a:xfrm>
                      <a:off x="0" y="0"/>
                      <a:ext cx="8987956" cy="5433027"/>
                    </a:xfrm>
                    <a:prstGeom prst="rect">
                      <a:avLst/>
                    </a:prstGeom>
                  </pic:spPr>
                </pic:pic>
              </a:graphicData>
            </a:graphic>
          </wp:inline>
        </w:drawing>
      </w:r>
    </w:p>
    <w:p w14:paraId="2641CB2D" w14:textId="77777777" w:rsidR="001D580E" w:rsidRPr="00EF7698" w:rsidRDefault="001D580E" w:rsidP="001D580E">
      <w:pPr>
        <w:rPr>
          <w:rStyle w:val="Strong"/>
        </w:rPr>
      </w:pPr>
      <w:r w:rsidRPr="00EF7698">
        <w:rPr>
          <w:rStyle w:val="Strong"/>
          <w:sz w:val="28"/>
          <w:szCs w:val="28"/>
        </w:rPr>
        <w:lastRenderedPageBreak/>
        <w:t>© State of New South Wales (Department of Education), 2023</w:t>
      </w:r>
    </w:p>
    <w:p w14:paraId="451C364B" w14:textId="77777777" w:rsidR="001D580E" w:rsidRPr="000F46D1" w:rsidRDefault="001D580E" w:rsidP="001D580E">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665BB6E2" w14:textId="77777777" w:rsidR="001D580E" w:rsidRDefault="001D580E" w:rsidP="001D580E">
      <w:pPr>
        <w:spacing w:line="300" w:lineRule="auto"/>
        <w:rPr>
          <w:lang w:eastAsia="en-AU"/>
        </w:rPr>
      </w:pPr>
      <w:r w:rsidRPr="000F46D1">
        <w:rPr>
          <w:lang w:eastAsia="en-AU"/>
        </w:rPr>
        <w:t xml:space="preserve">Copyright material available in this resource and owned by the NSW Department of Education is licensed under a </w:t>
      </w:r>
      <w:hyperlink r:id="rId35" w:history="1">
        <w:r w:rsidRPr="005F2331">
          <w:rPr>
            <w:rStyle w:val="Hyperlink"/>
          </w:rPr>
          <w:t>Creative Commons Attribution 4.0 International (CC BY 4.0) licence</w:t>
        </w:r>
      </w:hyperlink>
      <w:r w:rsidRPr="005F2331">
        <w:t>.</w:t>
      </w:r>
    </w:p>
    <w:p w14:paraId="6783DB8F" w14:textId="77777777" w:rsidR="001D580E" w:rsidRPr="000F46D1" w:rsidRDefault="001D580E" w:rsidP="001D580E">
      <w:pPr>
        <w:spacing w:line="300" w:lineRule="auto"/>
        <w:rPr>
          <w:lang w:eastAsia="en-AU"/>
        </w:rPr>
      </w:pPr>
      <w:r>
        <w:rPr>
          <w:noProof/>
        </w:rPr>
        <w:drawing>
          <wp:inline distT="0" distB="0" distL="0" distR="0" wp14:anchorId="6192CA05" wp14:editId="575D1E45">
            <wp:extent cx="1228725" cy="428625"/>
            <wp:effectExtent l="0" t="0" r="9525" b="9525"/>
            <wp:docPr id="32" name="Picture 32" descr="Creative Commons Attribution licence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88AE686" w14:textId="77777777" w:rsidR="001D580E" w:rsidRDefault="001D580E" w:rsidP="001D580E">
      <w:pPr>
        <w:spacing w:line="300" w:lineRule="auto"/>
        <w:rPr>
          <w:lang w:eastAsia="en-AU"/>
        </w:rPr>
      </w:pPr>
      <w:r w:rsidRPr="000F46D1">
        <w:rPr>
          <w:lang w:eastAsia="en-AU"/>
        </w:rPr>
        <w:t>This licence allows you to share and adapt the material for any purpose, even commercially.</w:t>
      </w:r>
    </w:p>
    <w:p w14:paraId="13BA79E6" w14:textId="77777777" w:rsidR="001D580E" w:rsidRPr="000F46D1" w:rsidRDefault="001D580E" w:rsidP="001D580E">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73E33083" w14:textId="77777777" w:rsidR="001D580E" w:rsidRPr="000F46D1" w:rsidRDefault="001D580E" w:rsidP="001D580E">
      <w:pPr>
        <w:spacing w:line="300" w:lineRule="auto"/>
        <w:rPr>
          <w:lang w:eastAsia="en-AU"/>
        </w:rPr>
      </w:pPr>
      <w:r w:rsidRPr="000F46D1">
        <w:rPr>
          <w:lang w:eastAsia="en-AU"/>
        </w:rPr>
        <w:t>Material in this resource not available under a Creative Commons licence:</w:t>
      </w:r>
    </w:p>
    <w:p w14:paraId="6DC90820" w14:textId="77777777" w:rsidR="001D580E" w:rsidRPr="000F46D1" w:rsidRDefault="001D580E" w:rsidP="001D580E">
      <w:pPr>
        <w:pStyle w:val="ListBullet"/>
        <w:numPr>
          <w:ilvl w:val="0"/>
          <w:numId w:val="15"/>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4499B40" w14:textId="77777777" w:rsidR="001D580E" w:rsidRDefault="001D580E" w:rsidP="001D580E">
      <w:pPr>
        <w:pStyle w:val="ListBullet"/>
        <w:numPr>
          <w:ilvl w:val="0"/>
          <w:numId w:val="15"/>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26D5C82F" w14:textId="77777777" w:rsidR="001D580E" w:rsidRPr="00571DF7" w:rsidRDefault="001D580E" w:rsidP="001D580E">
      <w:pPr>
        <w:pStyle w:val="FeatureBox2"/>
        <w:spacing w:line="300" w:lineRule="auto"/>
        <w:rPr>
          <w:rStyle w:val="Strong"/>
        </w:rPr>
      </w:pPr>
      <w:r w:rsidRPr="00571DF7">
        <w:rPr>
          <w:rStyle w:val="Strong"/>
        </w:rPr>
        <w:t>Links to third-party material and websites</w:t>
      </w:r>
    </w:p>
    <w:p w14:paraId="726D760F" w14:textId="77777777" w:rsidR="001D580E" w:rsidRDefault="001D580E" w:rsidP="001D580E">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525FCC9" w14:textId="2BD22936" w:rsidR="009B256C" w:rsidRPr="001D580E" w:rsidRDefault="001D580E" w:rsidP="001D580E">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9B256C" w:rsidRPr="001D580E" w:rsidSect="008E55E9">
      <w:footerReference w:type="even" r:id="rId37"/>
      <w:footerReference w:type="default" r:id="rId38"/>
      <w:headerReference w:type="first" r:id="rId39"/>
      <w:footerReference w:type="first" r:id="rId40"/>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C590" w14:textId="77777777" w:rsidR="005533C8" w:rsidRDefault="005533C8" w:rsidP="00191F45">
      <w:r>
        <w:separator/>
      </w:r>
    </w:p>
    <w:p w14:paraId="62F3DF15" w14:textId="77777777" w:rsidR="005533C8" w:rsidRDefault="005533C8"/>
    <w:p w14:paraId="40C20431" w14:textId="77777777" w:rsidR="005533C8" w:rsidRDefault="005533C8"/>
    <w:p w14:paraId="6E27A44A" w14:textId="77777777" w:rsidR="005533C8" w:rsidRDefault="005533C8"/>
  </w:endnote>
  <w:endnote w:type="continuationSeparator" w:id="0">
    <w:p w14:paraId="20A83C9C" w14:textId="77777777" w:rsidR="005533C8" w:rsidRDefault="005533C8" w:rsidP="00191F45">
      <w:r>
        <w:continuationSeparator/>
      </w:r>
    </w:p>
    <w:p w14:paraId="7129F427" w14:textId="77777777" w:rsidR="005533C8" w:rsidRDefault="005533C8"/>
    <w:p w14:paraId="718877F2" w14:textId="77777777" w:rsidR="005533C8" w:rsidRDefault="005533C8"/>
    <w:p w14:paraId="1B6E81D1" w14:textId="77777777" w:rsidR="005533C8" w:rsidRDefault="005533C8"/>
  </w:endnote>
  <w:endnote w:type="continuationNotice" w:id="1">
    <w:p w14:paraId="62BB455C" w14:textId="77777777" w:rsidR="005533C8" w:rsidRDefault="005533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1055954F" w:rsidR="007A3356" w:rsidRPr="00493E80" w:rsidRDefault="00493E80" w:rsidP="00493E80">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37B4B">
      <w:rPr>
        <w:noProof/>
      </w:rPr>
      <w:t>Apr-23</w:t>
    </w:r>
    <w:r w:rsidRPr="00E56264">
      <w:fldChar w:fldCharType="end"/>
    </w:r>
    <w:r>
      <w:ptab w:relativeTo="margin" w:alignment="right" w:leader="none"/>
    </w:r>
    <w:r>
      <w:rPr>
        <w:b/>
        <w:bCs/>
        <w:noProof/>
        <w:sz w:val="28"/>
        <w:szCs w:val="28"/>
      </w:rPr>
      <w:drawing>
        <wp:inline distT="0" distB="0" distL="0" distR="0" wp14:anchorId="18453A6A" wp14:editId="32DEC462">
          <wp:extent cx="561975" cy="196038"/>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B2EA189" w:rsidR="007A3356" w:rsidRPr="00493E80" w:rsidRDefault="00493E80" w:rsidP="00493E80">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37B4B">
      <w:rPr>
        <w:noProof/>
      </w:rPr>
      <w:t>Apr-23</w:t>
    </w:r>
    <w:r w:rsidRPr="00E56264">
      <w:fldChar w:fldCharType="end"/>
    </w:r>
    <w:r>
      <w:ptab w:relativeTo="margin" w:alignment="right" w:leader="none"/>
    </w:r>
    <w:r>
      <w:rPr>
        <w:b/>
        <w:bCs/>
        <w:noProof/>
        <w:sz w:val="28"/>
        <w:szCs w:val="28"/>
      </w:rPr>
      <w:drawing>
        <wp:inline distT="0" distB="0" distL="0" distR="0" wp14:anchorId="0599BC0C" wp14:editId="75CFBFD8">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493120">
    <w:pPr>
      <w:pStyle w:val="Logo"/>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31F5" w14:textId="359E0797" w:rsidR="00F66145" w:rsidRPr="00E56264" w:rsidRDefault="003744C9"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37B4B">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10C4545"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0754" w14:textId="77777777" w:rsidR="00F66145" w:rsidRDefault="003744C9"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63FD0E62"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B096"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0663" w14:textId="77777777" w:rsidR="005533C8" w:rsidRDefault="005533C8" w:rsidP="00191F45">
      <w:r>
        <w:separator/>
      </w:r>
    </w:p>
    <w:p w14:paraId="08E0D198" w14:textId="77777777" w:rsidR="005533C8" w:rsidRDefault="005533C8"/>
    <w:p w14:paraId="33D56E97" w14:textId="77777777" w:rsidR="005533C8" w:rsidRDefault="005533C8"/>
    <w:p w14:paraId="1E005D71" w14:textId="77777777" w:rsidR="005533C8" w:rsidRDefault="005533C8"/>
  </w:footnote>
  <w:footnote w:type="continuationSeparator" w:id="0">
    <w:p w14:paraId="117E24BC" w14:textId="77777777" w:rsidR="005533C8" w:rsidRDefault="005533C8" w:rsidP="00191F45">
      <w:r>
        <w:continuationSeparator/>
      </w:r>
    </w:p>
    <w:p w14:paraId="2F53FAF8" w14:textId="77777777" w:rsidR="005533C8" w:rsidRDefault="005533C8"/>
    <w:p w14:paraId="43CFB830" w14:textId="77777777" w:rsidR="005533C8" w:rsidRDefault="005533C8"/>
    <w:p w14:paraId="12D9D6D7" w14:textId="77777777" w:rsidR="005533C8" w:rsidRDefault="005533C8"/>
  </w:footnote>
  <w:footnote w:type="continuationNotice" w:id="1">
    <w:p w14:paraId="7303C0C4" w14:textId="77777777" w:rsidR="005533C8" w:rsidRDefault="005533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EB7C" w14:textId="5B238725" w:rsidR="00464196" w:rsidRDefault="00464196" w:rsidP="00464196">
    <w:pPr>
      <w:pStyle w:val="Footer"/>
      <w:spacing w:before="0" w:after="240"/>
    </w:pPr>
    <w:r w:rsidRPr="009D6697">
      <w:ptab w:relativeTo="margin" w:alignment="right" w:leader="none"/>
    </w:r>
    <w:r>
      <w:t xml:space="preserve">Mathematics Stage 4 – </w:t>
    </w:r>
    <w:r w:rsidR="00A21F97">
      <w:t>u</w:t>
    </w:r>
    <w:r>
      <w:t xml:space="preserve">nit 2 – </w:t>
    </w:r>
    <w:r w:rsidR="00A21F97">
      <w:t>l</w:t>
    </w:r>
    <w:r>
      <w:t xml:space="preserve">esson 09 – Mythbusters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C6B4" w14:textId="74E25F3D" w:rsidR="00464196" w:rsidRDefault="00464196" w:rsidP="00464196">
    <w:pPr>
      <w:pStyle w:val="Footer"/>
      <w:spacing w:before="0" w:after="240"/>
    </w:pPr>
    <w:r w:rsidRPr="009D6697">
      <w:ptab w:relativeTo="margin" w:alignment="right" w:leader="none"/>
    </w:r>
    <w:r>
      <w:t xml:space="preserve">Mathematics Stage 4  – </w:t>
    </w:r>
    <w:r w:rsidR="00146C94">
      <w:t>m</w:t>
    </w:r>
    <w:r>
      <w:t xml:space="preserve">ythbusters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268D" w14:textId="77777777" w:rsidR="00EA4122" w:rsidRPr="00F14D7F" w:rsidRDefault="00000000" w:rsidP="00EF76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E229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0E0864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FA5D44"/>
    <w:multiLevelType w:val="hybridMultilevel"/>
    <w:tmpl w:val="CEB81A7A"/>
    <w:lvl w:ilvl="0" w:tplc="14B6C88A">
      <w:start w:val="1"/>
      <w:numFmt w:val="decimal"/>
      <w:lvlText w:val="%1."/>
      <w:lvlJc w:val="left"/>
      <w:pPr>
        <w:ind w:left="720" w:hanging="360"/>
      </w:pPr>
    </w:lvl>
    <w:lvl w:ilvl="1" w:tplc="0354F6B2">
      <w:start w:val="1"/>
      <w:numFmt w:val="lowerLetter"/>
      <w:lvlText w:val="%2."/>
      <w:lvlJc w:val="left"/>
      <w:pPr>
        <w:ind w:left="1440" w:hanging="360"/>
      </w:pPr>
    </w:lvl>
    <w:lvl w:ilvl="2" w:tplc="9F96B4BC">
      <w:start w:val="1"/>
      <w:numFmt w:val="lowerRoman"/>
      <w:lvlText w:val="%3."/>
      <w:lvlJc w:val="right"/>
      <w:pPr>
        <w:ind w:left="2160" w:hanging="180"/>
      </w:pPr>
    </w:lvl>
    <w:lvl w:ilvl="3" w:tplc="45ECFCAE">
      <w:start w:val="1"/>
      <w:numFmt w:val="decimal"/>
      <w:lvlText w:val="%4."/>
      <w:lvlJc w:val="left"/>
      <w:pPr>
        <w:ind w:left="2880" w:hanging="360"/>
      </w:pPr>
    </w:lvl>
    <w:lvl w:ilvl="4" w:tplc="4F4CAEB4">
      <w:start w:val="1"/>
      <w:numFmt w:val="lowerLetter"/>
      <w:lvlText w:val="%5."/>
      <w:lvlJc w:val="left"/>
      <w:pPr>
        <w:ind w:left="3600" w:hanging="360"/>
      </w:pPr>
    </w:lvl>
    <w:lvl w:ilvl="5" w:tplc="A62C68B0">
      <w:start w:val="1"/>
      <w:numFmt w:val="lowerRoman"/>
      <w:lvlText w:val="%6."/>
      <w:lvlJc w:val="right"/>
      <w:pPr>
        <w:ind w:left="4320" w:hanging="180"/>
      </w:pPr>
    </w:lvl>
    <w:lvl w:ilvl="6" w:tplc="AAB451B4">
      <w:start w:val="1"/>
      <w:numFmt w:val="decimal"/>
      <w:lvlText w:val="%7."/>
      <w:lvlJc w:val="left"/>
      <w:pPr>
        <w:ind w:left="5040" w:hanging="360"/>
      </w:pPr>
    </w:lvl>
    <w:lvl w:ilvl="7" w:tplc="CCEE6742">
      <w:start w:val="1"/>
      <w:numFmt w:val="lowerLetter"/>
      <w:lvlText w:val="%8."/>
      <w:lvlJc w:val="left"/>
      <w:pPr>
        <w:ind w:left="5760" w:hanging="360"/>
      </w:pPr>
    </w:lvl>
    <w:lvl w:ilvl="8" w:tplc="DE945152">
      <w:start w:val="1"/>
      <w:numFmt w:val="lowerRoman"/>
      <w:lvlText w:val="%9."/>
      <w:lvlJc w:val="right"/>
      <w:pPr>
        <w:ind w:left="6480" w:hanging="180"/>
      </w:p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decimal"/>
      <w:suff w:val="nothing"/>
      <w:lvlText w:val=""/>
      <w:lvlJc w:val="left"/>
      <w:pPr>
        <w:ind w:left="284" w:firstLine="0"/>
      </w:p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979E67"/>
    <w:multiLevelType w:val="hybridMultilevel"/>
    <w:tmpl w:val="73726684"/>
    <w:lvl w:ilvl="0" w:tplc="3E8CFFDC">
      <w:start w:val="1"/>
      <w:numFmt w:val="decimal"/>
      <w:lvlText w:val=""/>
      <w:lvlJc w:val="left"/>
      <w:pPr>
        <w:ind w:left="720" w:hanging="360"/>
      </w:pPr>
    </w:lvl>
    <w:lvl w:ilvl="1" w:tplc="39C006BE">
      <w:start w:val="1"/>
      <w:numFmt w:val="lowerLetter"/>
      <w:lvlText w:val="%2."/>
      <w:lvlJc w:val="left"/>
      <w:pPr>
        <w:ind w:left="1440" w:hanging="360"/>
      </w:pPr>
    </w:lvl>
    <w:lvl w:ilvl="2" w:tplc="270ECF20">
      <w:start w:val="1"/>
      <w:numFmt w:val="lowerRoman"/>
      <w:lvlText w:val="%3."/>
      <w:lvlJc w:val="right"/>
      <w:pPr>
        <w:ind w:left="2160" w:hanging="180"/>
      </w:pPr>
    </w:lvl>
    <w:lvl w:ilvl="3" w:tplc="802A6C5A">
      <w:start w:val="1"/>
      <w:numFmt w:val="decimal"/>
      <w:lvlText w:val="%4."/>
      <w:lvlJc w:val="left"/>
      <w:pPr>
        <w:ind w:left="2880" w:hanging="360"/>
      </w:pPr>
    </w:lvl>
    <w:lvl w:ilvl="4" w:tplc="44BC36E8">
      <w:start w:val="1"/>
      <w:numFmt w:val="lowerLetter"/>
      <w:lvlText w:val="%5."/>
      <w:lvlJc w:val="left"/>
      <w:pPr>
        <w:ind w:left="3600" w:hanging="360"/>
      </w:pPr>
    </w:lvl>
    <w:lvl w:ilvl="5" w:tplc="D65E71F6">
      <w:start w:val="1"/>
      <w:numFmt w:val="lowerRoman"/>
      <w:lvlText w:val="%6."/>
      <w:lvlJc w:val="right"/>
      <w:pPr>
        <w:ind w:left="4320" w:hanging="180"/>
      </w:pPr>
    </w:lvl>
    <w:lvl w:ilvl="6" w:tplc="6248FD94">
      <w:start w:val="1"/>
      <w:numFmt w:val="decimal"/>
      <w:lvlText w:val="%7."/>
      <w:lvlJc w:val="left"/>
      <w:pPr>
        <w:ind w:left="5040" w:hanging="360"/>
      </w:pPr>
    </w:lvl>
    <w:lvl w:ilvl="7" w:tplc="DA523666">
      <w:start w:val="1"/>
      <w:numFmt w:val="lowerLetter"/>
      <w:lvlText w:val="%8."/>
      <w:lvlJc w:val="left"/>
      <w:pPr>
        <w:ind w:left="5760" w:hanging="360"/>
      </w:pPr>
    </w:lvl>
    <w:lvl w:ilvl="8" w:tplc="578ADAC4">
      <w:start w:val="1"/>
      <w:numFmt w:val="lowerRoman"/>
      <w:lvlText w:val="%9."/>
      <w:lvlJc w:val="right"/>
      <w:pPr>
        <w:ind w:left="6480" w:hanging="180"/>
      </w:pPr>
    </w:lvl>
  </w:abstractNum>
  <w:abstractNum w:abstractNumId="8" w15:restartNumberingAfterBreak="0">
    <w:nsid w:val="5420211D"/>
    <w:multiLevelType w:val="hybridMultilevel"/>
    <w:tmpl w:val="3F16A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367605804">
    <w:abstractNumId w:val="2"/>
  </w:num>
  <w:num w:numId="2" w16cid:durableId="1329869224">
    <w:abstractNumId w:val="7"/>
  </w:num>
  <w:num w:numId="3" w16cid:durableId="1869250319">
    <w:abstractNumId w:val="9"/>
  </w:num>
  <w:num w:numId="4" w16cid:durableId="118454855">
    <w:abstractNumId w:val="5"/>
  </w:num>
  <w:num w:numId="5" w16cid:durableId="1898122308">
    <w:abstractNumId w:val="5"/>
  </w:num>
  <w:num w:numId="6" w16cid:durableId="694041767">
    <w:abstractNumId w:val="9"/>
  </w:num>
  <w:num w:numId="7" w16cid:durableId="1035960187">
    <w:abstractNumId w:val="13"/>
  </w:num>
  <w:num w:numId="8" w16cid:durableId="1089078387">
    <w:abstractNumId w:val="10"/>
  </w:num>
  <w:num w:numId="9" w16cid:durableId="661157366">
    <w:abstractNumId w:val="11"/>
  </w:num>
  <w:num w:numId="10" w16cid:durableId="1674576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9564307">
    <w:abstractNumId w:val="1"/>
  </w:num>
  <w:num w:numId="12" w16cid:durableId="1795246521">
    <w:abstractNumId w:val="0"/>
  </w:num>
  <w:num w:numId="13" w16cid:durableId="1194150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326597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904678977">
    <w:abstractNumId w:val="3"/>
  </w:num>
  <w:num w:numId="16" w16cid:durableId="789590673">
    <w:abstractNumId w:val="12"/>
  </w:num>
  <w:num w:numId="17" w16cid:durableId="662047991">
    <w:abstractNumId w:val="4"/>
  </w:num>
  <w:num w:numId="18" w16cid:durableId="528029543">
    <w:abstractNumId w:val="3"/>
  </w:num>
  <w:num w:numId="19" w16cid:durableId="1099717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62890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6179502">
    <w:abstractNumId w:val="8"/>
  </w:num>
  <w:num w:numId="22" w16cid:durableId="6818589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37C6"/>
    <w:rsid w:val="000143DF"/>
    <w:rsid w:val="000151F8"/>
    <w:rsid w:val="00015D43"/>
    <w:rsid w:val="00016801"/>
    <w:rsid w:val="00020C8C"/>
    <w:rsid w:val="00021171"/>
    <w:rsid w:val="00023790"/>
    <w:rsid w:val="00024602"/>
    <w:rsid w:val="00024FC6"/>
    <w:rsid w:val="000252FF"/>
    <w:rsid w:val="000253AE"/>
    <w:rsid w:val="00030EBC"/>
    <w:rsid w:val="000331B6"/>
    <w:rsid w:val="00034F5E"/>
    <w:rsid w:val="0003541F"/>
    <w:rsid w:val="00035AFC"/>
    <w:rsid w:val="00035FC4"/>
    <w:rsid w:val="0004030C"/>
    <w:rsid w:val="00040BF3"/>
    <w:rsid w:val="000423E3"/>
    <w:rsid w:val="0004292D"/>
    <w:rsid w:val="00042D30"/>
    <w:rsid w:val="00043FA0"/>
    <w:rsid w:val="00044C5D"/>
    <w:rsid w:val="00044D23"/>
    <w:rsid w:val="00046473"/>
    <w:rsid w:val="000507E6"/>
    <w:rsid w:val="0005163D"/>
    <w:rsid w:val="000534F4"/>
    <w:rsid w:val="000535B7"/>
    <w:rsid w:val="00053726"/>
    <w:rsid w:val="0005470F"/>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9BC"/>
    <w:rsid w:val="0009452F"/>
    <w:rsid w:val="00096701"/>
    <w:rsid w:val="000A070D"/>
    <w:rsid w:val="000A0C05"/>
    <w:rsid w:val="000A33D4"/>
    <w:rsid w:val="000A41E7"/>
    <w:rsid w:val="000A451E"/>
    <w:rsid w:val="000A796C"/>
    <w:rsid w:val="000A7A61"/>
    <w:rsid w:val="000B09C8"/>
    <w:rsid w:val="000B1FC2"/>
    <w:rsid w:val="000B2886"/>
    <w:rsid w:val="000B290D"/>
    <w:rsid w:val="000B3082"/>
    <w:rsid w:val="000B30E1"/>
    <w:rsid w:val="000B4F65"/>
    <w:rsid w:val="000B75CB"/>
    <w:rsid w:val="000B7D49"/>
    <w:rsid w:val="000C0E17"/>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03B"/>
    <w:rsid w:val="000E3C1C"/>
    <w:rsid w:val="000E41B7"/>
    <w:rsid w:val="000E6AE5"/>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8E2"/>
    <w:rsid w:val="00114B7D"/>
    <w:rsid w:val="001177C4"/>
    <w:rsid w:val="00117B7D"/>
    <w:rsid w:val="00117FF3"/>
    <w:rsid w:val="0012093E"/>
    <w:rsid w:val="00120E8C"/>
    <w:rsid w:val="00125C6C"/>
    <w:rsid w:val="001262C6"/>
    <w:rsid w:val="00127648"/>
    <w:rsid w:val="0013032B"/>
    <w:rsid w:val="001305EA"/>
    <w:rsid w:val="001328FA"/>
    <w:rsid w:val="0013419A"/>
    <w:rsid w:val="00134700"/>
    <w:rsid w:val="00134E23"/>
    <w:rsid w:val="00135E80"/>
    <w:rsid w:val="00137201"/>
    <w:rsid w:val="00140753"/>
    <w:rsid w:val="0014239C"/>
    <w:rsid w:val="00143921"/>
    <w:rsid w:val="00146C94"/>
    <w:rsid w:val="00146F04"/>
    <w:rsid w:val="00150EBC"/>
    <w:rsid w:val="001520B0"/>
    <w:rsid w:val="0015446A"/>
    <w:rsid w:val="0015487C"/>
    <w:rsid w:val="00155144"/>
    <w:rsid w:val="0015712E"/>
    <w:rsid w:val="00162C3A"/>
    <w:rsid w:val="00165FF0"/>
    <w:rsid w:val="0017075C"/>
    <w:rsid w:val="00170CB5"/>
    <w:rsid w:val="00171601"/>
    <w:rsid w:val="00174183"/>
    <w:rsid w:val="00174333"/>
    <w:rsid w:val="001761B6"/>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F79"/>
    <w:rsid w:val="00193503"/>
    <w:rsid w:val="001939CA"/>
    <w:rsid w:val="00193B82"/>
    <w:rsid w:val="0019600C"/>
    <w:rsid w:val="00196336"/>
    <w:rsid w:val="00196CF1"/>
    <w:rsid w:val="00197B41"/>
    <w:rsid w:val="001A03EA"/>
    <w:rsid w:val="001A3627"/>
    <w:rsid w:val="001B3065"/>
    <w:rsid w:val="001B33C0"/>
    <w:rsid w:val="001B4A46"/>
    <w:rsid w:val="001B5E34"/>
    <w:rsid w:val="001C2997"/>
    <w:rsid w:val="001C2EF9"/>
    <w:rsid w:val="001C4DB7"/>
    <w:rsid w:val="001C6C9B"/>
    <w:rsid w:val="001D10B2"/>
    <w:rsid w:val="001D3092"/>
    <w:rsid w:val="001D4CD1"/>
    <w:rsid w:val="001D580E"/>
    <w:rsid w:val="001D66C2"/>
    <w:rsid w:val="001E0FFC"/>
    <w:rsid w:val="001E1F93"/>
    <w:rsid w:val="001E24CF"/>
    <w:rsid w:val="001E3097"/>
    <w:rsid w:val="001E3D62"/>
    <w:rsid w:val="001E4B06"/>
    <w:rsid w:val="001E5F98"/>
    <w:rsid w:val="001F01F4"/>
    <w:rsid w:val="001F0F26"/>
    <w:rsid w:val="001F2232"/>
    <w:rsid w:val="001F2652"/>
    <w:rsid w:val="001F575A"/>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3F4"/>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65C"/>
    <w:rsid w:val="00241C93"/>
    <w:rsid w:val="0024214A"/>
    <w:rsid w:val="002441F2"/>
    <w:rsid w:val="0024438F"/>
    <w:rsid w:val="002447C2"/>
    <w:rsid w:val="002458D0"/>
    <w:rsid w:val="00245EC0"/>
    <w:rsid w:val="002462B7"/>
    <w:rsid w:val="00247FF0"/>
    <w:rsid w:val="00250C2E"/>
    <w:rsid w:val="00250F4A"/>
    <w:rsid w:val="00251349"/>
    <w:rsid w:val="00252591"/>
    <w:rsid w:val="00253532"/>
    <w:rsid w:val="002540D3"/>
    <w:rsid w:val="00254B2A"/>
    <w:rsid w:val="002556DB"/>
    <w:rsid w:val="00256D4F"/>
    <w:rsid w:val="00260EE8"/>
    <w:rsid w:val="00260F28"/>
    <w:rsid w:val="0026131D"/>
    <w:rsid w:val="00263542"/>
    <w:rsid w:val="00266738"/>
    <w:rsid w:val="00266D0C"/>
    <w:rsid w:val="00272852"/>
    <w:rsid w:val="00273E4A"/>
    <w:rsid w:val="00273EF5"/>
    <w:rsid w:val="00273F94"/>
    <w:rsid w:val="002760B7"/>
    <w:rsid w:val="002810D3"/>
    <w:rsid w:val="002847AE"/>
    <w:rsid w:val="002870F2"/>
    <w:rsid w:val="00287650"/>
    <w:rsid w:val="0029008E"/>
    <w:rsid w:val="00290154"/>
    <w:rsid w:val="00294CF5"/>
    <w:rsid w:val="00294F88"/>
    <w:rsid w:val="00294FCC"/>
    <w:rsid w:val="00295298"/>
    <w:rsid w:val="00295516"/>
    <w:rsid w:val="002A04D0"/>
    <w:rsid w:val="002A10A1"/>
    <w:rsid w:val="002A2AD7"/>
    <w:rsid w:val="002A3161"/>
    <w:rsid w:val="002A3410"/>
    <w:rsid w:val="002A44D1"/>
    <w:rsid w:val="002A4631"/>
    <w:rsid w:val="002A5BA6"/>
    <w:rsid w:val="002A6EA6"/>
    <w:rsid w:val="002A7AB6"/>
    <w:rsid w:val="002B0134"/>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1DB"/>
    <w:rsid w:val="002D7247"/>
    <w:rsid w:val="002D7F3D"/>
    <w:rsid w:val="002E21F8"/>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08"/>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0B2"/>
    <w:rsid w:val="0032403E"/>
    <w:rsid w:val="00324D73"/>
    <w:rsid w:val="00325B7B"/>
    <w:rsid w:val="0033193C"/>
    <w:rsid w:val="00331A57"/>
    <w:rsid w:val="0033274D"/>
    <w:rsid w:val="00332B30"/>
    <w:rsid w:val="003349A9"/>
    <w:rsid w:val="0033532B"/>
    <w:rsid w:val="00336799"/>
    <w:rsid w:val="00337929"/>
    <w:rsid w:val="00340003"/>
    <w:rsid w:val="00340CD3"/>
    <w:rsid w:val="00341932"/>
    <w:rsid w:val="003429B7"/>
    <w:rsid w:val="00342B92"/>
    <w:rsid w:val="00343B23"/>
    <w:rsid w:val="003444A9"/>
    <w:rsid w:val="003445F2"/>
    <w:rsid w:val="00345EB0"/>
    <w:rsid w:val="0034764B"/>
    <w:rsid w:val="0034780A"/>
    <w:rsid w:val="00347CBE"/>
    <w:rsid w:val="003503AC"/>
    <w:rsid w:val="0035053A"/>
    <w:rsid w:val="0035201F"/>
    <w:rsid w:val="00352686"/>
    <w:rsid w:val="003534AD"/>
    <w:rsid w:val="00357136"/>
    <w:rsid w:val="003576EB"/>
    <w:rsid w:val="00360C67"/>
    <w:rsid w:val="00360E65"/>
    <w:rsid w:val="0036282D"/>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4C9"/>
    <w:rsid w:val="003807AF"/>
    <w:rsid w:val="00380856"/>
    <w:rsid w:val="00380E60"/>
    <w:rsid w:val="00380EAE"/>
    <w:rsid w:val="00382A6F"/>
    <w:rsid w:val="00382C57"/>
    <w:rsid w:val="00383B5F"/>
    <w:rsid w:val="00384483"/>
    <w:rsid w:val="0038499A"/>
    <w:rsid w:val="00384F53"/>
    <w:rsid w:val="00386D58"/>
    <w:rsid w:val="00387053"/>
    <w:rsid w:val="00391150"/>
    <w:rsid w:val="0039354B"/>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F09"/>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4B43"/>
    <w:rsid w:val="003E6AE0"/>
    <w:rsid w:val="003F0971"/>
    <w:rsid w:val="003F28DA"/>
    <w:rsid w:val="003F2C2F"/>
    <w:rsid w:val="003F35B8"/>
    <w:rsid w:val="003F3F97"/>
    <w:rsid w:val="003F42CF"/>
    <w:rsid w:val="003F4EA0"/>
    <w:rsid w:val="003F6952"/>
    <w:rsid w:val="003F69BE"/>
    <w:rsid w:val="003F70CA"/>
    <w:rsid w:val="003F7D20"/>
    <w:rsid w:val="00400EB0"/>
    <w:rsid w:val="004013F6"/>
    <w:rsid w:val="004042F8"/>
    <w:rsid w:val="00405801"/>
    <w:rsid w:val="00407474"/>
    <w:rsid w:val="00407ED4"/>
    <w:rsid w:val="004125FD"/>
    <w:rsid w:val="004128F0"/>
    <w:rsid w:val="00413F5C"/>
    <w:rsid w:val="004144DB"/>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3BD"/>
    <w:rsid w:val="00440977"/>
    <w:rsid w:val="0044175B"/>
    <w:rsid w:val="00441C88"/>
    <w:rsid w:val="00442026"/>
    <w:rsid w:val="00442448"/>
    <w:rsid w:val="00443CD4"/>
    <w:rsid w:val="004440BB"/>
    <w:rsid w:val="00444769"/>
    <w:rsid w:val="004450B6"/>
    <w:rsid w:val="00445612"/>
    <w:rsid w:val="004479D8"/>
    <w:rsid w:val="00447C97"/>
    <w:rsid w:val="00451168"/>
    <w:rsid w:val="00451506"/>
    <w:rsid w:val="0045254C"/>
    <w:rsid w:val="00452D84"/>
    <w:rsid w:val="00453739"/>
    <w:rsid w:val="0045627B"/>
    <w:rsid w:val="00456C90"/>
    <w:rsid w:val="00457160"/>
    <w:rsid w:val="004578CC"/>
    <w:rsid w:val="00460836"/>
    <w:rsid w:val="00461BDD"/>
    <w:rsid w:val="00463BFC"/>
    <w:rsid w:val="00464196"/>
    <w:rsid w:val="004657D6"/>
    <w:rsid w:val="004728AA"/>
    <w:rsid w:val="00473346"/>
    <w:rsid w:val="004735A5"/>
    <w:rsid w:val="00476168"/>
    <w:rsid w:val="00476284"/>
    <w:rsid w:val="0048084F"/>
    <w:rsid w:val="004810BD"/>
    <w:rsid w:val="0048175E"/>
    <w:rsid w:val="00483B44"/>
    <w:rsid w:val="00483CA9"/>
    <w:rsid w:val="004850B9"/>
    <w:rsid w:val="0048525B"/>
    <w:rsid w:val="00485CCD"/>
    <w:rsid w:val="00485DB5"/>
    <w:rsid w:val="004860C5"/>
    <w:rsid w:val="00486D2B"/>
    <w:rsid w:val="00487317"/>
    <w:rsid w:val="00490D60"/>
    <w:rsid w:val="00493120"/>
    <w:rsid w:val="00493E80"/>
    <w:rsid w:val="004949C7"/>
    <w:rsid w:val="00494FDC"/>
    <w:rsid w:val="004A0489"/>
    <w:rsid w:val="004A161B"/>
    <w:rsid w:val="004A270D"/>
    <w:rsid w:val="004A4146"/>
    <w:rsid w:val="004A47DB"/>
    <w:rsid w:val="004A5AAE"/>
    <w:rsid w:val="004A6416"/>
    <w:rsid w:val="004A6AB7"/>
    <w:rsid w:val="004A7284"/>
    <w:rsid w:val="004A7E1A"/>
    <w:rsid w:val="004B0073"/>
    <w:rsid w:val="004B1541"/>
    <w:rsid w:val="004B240E"/>
    <w:rsid w:val="004B29F4"/>
    <w:rsid w:val="004B3C19"/>
    <w:rsid w:val="004B4C27"/>
    <w:rsid w:val="004B6407"/>
    <w:rsid w:val="004B6923"/>
    <w:rsid w:val="004B7240"/>
    <w:rsid w:val="004B7495"/>
    <w:rsid w:val="004B780F"/>
    <w:rsid w:val="004B7B56"/>
    <w:rsid w:val="004C0407"/>
    <w:rsid w:val="004C098E"/>
    <w:rsid w:val="004C1BA1"/>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BD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C36"/>
    <w:rsid w:val="00514D6B"/>
    <w:rsid w:val="0051574E"/>
    <w:rsid w:val="0051576E"/>
    <w:rsid w:val="0051725F"/>
    <w:rsid w:val="00520095"/>
    <w:rsid w:val="00520645"/>
    <w:rsid w:val="0052168D"/>
    <w:rsid w:val="00521B59"/>
    <w:rsid w:val="005234F2"/>
    <w:rsid w:val="0052396A"/>
    <w:rsid w:val="00525D97"/>
    <w:rsid w:val="0052782C"/>
    <w:rsid w:val="00527A41"/>
    <w:rsid w:val="00530E46"/>
    <w:rsid w:val="005324EF"/>
    <w:rsid w:val="0053286B"/>
    <w:rsid w:val="00533FD6"/>
    <w:rsid w:val="00534E6D"/>
    <w:rsid w:val="00535216"/>
    <w:rsid w:val="00536369"/>
    <w:rsid w:val="005400FF"/>
    <w:rsid w:val="00540E99"/>
    <w:rsid w:val="00541130"/>
    <w:rsid w:val="00545CE0"/>
    <w:rsid w:val="00546A8B"/>
    <w:rsid w:val="00546D5E"/>
    <w:rsid w:val="00546F02"/>
    <w:rsid w:val="0054770B"/>
    <w:rsid w:val="00551073"/>
    <w:rsid w:val="00551DA4"/>
    <w:rsid w:val="0055213A"/>
    <w:rsid w:val="005533C8"/>
    <w:rsid w:val="00554956"/>
    <w:rsid w:val="00557BE6"/>
    <w:rsid w:val="005600BC"/>
    <w:rsid w:val="00563104"/>
    <w:rsid w:val="00563DC3"/>
    <w:rsid w:val="005646C1"/>
    <w:rsid w:val="005646CC"/>
    <w:rsid w:val="005652E4"/>
    <w:rsid w:val="00565730"/>
    <w:rsid w:val="00566671"/>
    <w:rsid w:val="00567B22"/>
    <w:rsid w:val="0057134C"/>
    <w:rsid w:val="005716EA"/>
    <w:rsid w:val="0057268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1BAC"/>
    <w:rsid w:val="005A2A5A"/>
    <w:rsid w:val="005A3076"/>
    <w:rsid w:val="005A39FC"/>
    <w:rsid w:val="005A3B66"/>
    <w:rsid w:val="005A42E3"/>
    <w:rsid w:val="005A4849"/>
    <w:rsid w:val="005A5F04"/>
    <w:rsid w:val="005A6DC2"/>
    <w:rsid w:val="005A7D7B"/>
    <w:rsid w:val="005B0870"/>
    <w:rsid w:val="005B1762"/>
    <w:rsid w:val="005B4B88"/>
    <w:rsid w:val="005B5605"/>
    <w:rsid w:val="005B5D60"/>
    <w:rsid w:val="005B5E31"/>
    <w:rsid w:val="005B64AE"/>
    <w:rsid w:val="005B6E3D"/>
    <w:rsid w:val="005B7298"/>
    <w:rsid w:val="005C1BFC"/>
    <w:rsid w:val="005C7B55"/>
    <w:rsid w:val="005D0175"/>
    <w:rsid w:val="005D1884"/>
    <w:rsid w:val="005D1CC4"/>
    <w:rsid w:val="005D2D62"/>
    <w:rsid w:val="005D2FC0"/>
    <w:rsid w:val="005D5A78"/>
    <w:rsid w:val="005D5DB0"/>
    <w:rsid w:val="005E0B43"/>
    <w:rsid w:val="005E4742"/>
    <w:rsid w:val="005E6829"/>
    <w:rsid w:val="005F10D4"/>
    <w:rsid w:val="005F26E8"/>
    <w:rsid w:val="005F275A"/>
    <w:rsid w:val="005F2E08"/>
    <w:rsid w:val="005F78DD"/>
    <w:rsid w:val="005F7A4D"/>
    <w:rsid w:val="00601B68"/>
    <w:rsid w:val="00601DB8"/>
    <w:rsid w:val="0060359B"/>
    <w:rsid w:val="00603F69"/>
    <w:rsid w:val="006040DA"/>
    <w:rsid w:val="006047BD"/>
    <w:rsid w:val="00607675"/>
    <w:rsid w:val="00610F53"/>
    <w:rsid w:val="0061148B"/>
    <w:rsid w:val="00612549"/>
    <w:rsid w:val="00612E3F"/>
    <w:rsid w:val="00613208"/>
    <w:rsid w:val="0061368D"/>
    <w:rsid w:val="00616767"/>
    <w:rsid w:val="0061698B"/>
    <w:rsid w:val="00616F61"/>
    <w:rsid w:val="00620917"/>
    <w:rsid w:val="0062163D"/>
    <w:rsid w:val="00623A9E"/>
    <w:rsid w:val="00624A20"/>
    <w:rsid w:val="00624C9B"/>
    <w:rsid w:val="00630BB3"/>
    <w:rsid w:val="00632182"/>
    <w:rsid w:val="006335DF"/>
    <w:rsid w:val="00634717"/>
    <w:rsid w:val="0063525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EF8"/>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1D9"/>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ACE"/>
    <w:rsid w:val="006B56B7"/>
    <w:rsid w:val="006B73E5"/>
    <w:rsid w:val="006C00A3"/>
    <w:rsid w:val="006C10FC"/>
    <w:rsid w:val="006C1890"/>
    <w:rsid w:val="006C4B47"/>
    <w:rsid w:val="006C7AB5"/>
    <w:rsid w:val="006D062E"/>
    <w:rsid w:val="006D0817"/>
    <w:rsid w:val="006D0996"/>
    <w:rsid w:val="006D2405"/>
    <w:rsid w:val="006D3A0E"/>
    <w:rsid w:val="006D4A39"/>
    <w:rsid w:val="006D53A4"/>
    <w:rsid w:val="006D668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0649"/>
    <w:rsid w:val="00712DA7"/>
    <w:rsid w:val="007132ED"/>
    <w:rsid w:val="00714956"/>
    <w:rsid w:val="00715F89"/>
    <w:rsid w:val="00716FB7"/>
    <w:rsid w:val="00717C66"/>
    <w:rsid w:val="0072144B"/>
    <w:rsid w:val="00721B8D"/>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3F74"/>
    <w:rsid w:val="007564AE"/>
    <w:rsid w:val="00757591"/>
    <w:rsid w:val="00757633"/>
    <w:rsid w:val="00757A59"/>
    <w:rsid w:val="00757DD5"/>
    <w:rsid w:val="007617A7"/>
    <w:rsid w:val="00762125"/>
    <w:rsid w:val="007635C3"/>
    <w:rsid w:val="00763BDF"/>
    <w:rsid w:val="00765E06"/>
    <w:rsid w:val="00765F79"/>
    <w:rsid w:val="007706FF"/>
    <w:rsid w:val="00770891"/>
    <w:rsid w:val="00770C61"/>
    <w:rsid w:val="00772BA3"/>
    <w:rsid w:val="007741E2"/>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5EE"/>
    <w:rsid w:val="007A36F3"/>
    <w:rsid w:val="007A4CEF"/>
    <w:rsid w:val="007A55A8"/>
    <w:rsid w:val="007B24C4"/>
    <w:rsid w:val="007B337F"/>
    <w:rsid w:val="007B50E4"/>
    <w:rsid w:val="007B5236"/>
    <w:rsid w:val="007B5CAC"/>
    <w:rsid w:val="007B6B2F"/>
    <w:rsid w:val="007C057B"/>
    <w:rsid w:val="007C1661"/>
    <w:rsid w:val="007C1A9E"/>
    <w:rsid w:val="007C6E38"/>
    <w:rsid w:val="007C7AC3"/>
    <w:rsid w:val="007D212E"/>
    <w:rsid w:val="007D458F"/>
    <w:rsid w:val="007D5655"/>
    <w:rsid w:val="007D5A52"/>
    <w:rsid w:val="007D7CF5"/>
    <w:rsid w:val="007D7E58"/>
    <w:rsid w:val="007E1CF5"/>
    <w:rsid w:val="007E41AD"/>
    <w:rsid w:val="007E5E9E"/>
    <w:rsid w:val="007F1493"/>
    <w:rsid w:val="007F15BC"/>
    <w:rsid w:val="007F3524"/>
    <w:rsid w:val="007F576D"/>
    <w:rsid w:val="007F637A"/>
    <w:rsid w:val="007F66A6"/>
    <w:rsid w:val="007F76BF"/>
    <w:rsid w:val="008003CD"/>
    <w:rsid w:val="00800512"/>
    <w:rsid w:val="008009A3"/>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83B"/>
    <w:rsid w:val="00860A52"/>
    <w:rsid w:val="00862798"/>
    <w:rsid w:val="00862960"/>
    <w:rsid w:val="00863532"/>
    <w:rsid w:val="008641E8"/>
    <w:rsid w:val="00865EC3"/>
    <w:rsid w:val="0086629C"/>
    <w:rsid w:val="00866415"/>
    <w:rsid w:val="0086672A"/>
    <w:rsid w:val="00867469"/>
    <w:rsid w:val="00870838"/>
    <w:rsid w:val="00870A3D"/>
    <w:rsid w:val="008736AC"/>
    <w:rsid w:val="00874C1F"/>
    <w:rsid w:val="00880A08"/>
    <w:rsid w:val="00880EC7"/>
    <w:rsid w:val="008813A0"/>
    <w:rsid w:val="00882E98"/>
    <w:rsid w:val="00883242"/>
    <w:rsid w:val="00883A53"/>
    <w:rsid w:val="00885C59"/>
    <w:rsid w:val="00885F34"/>
    <w:rsid w:val="00890C47"/>
    <w:rsid w:val="00892336"/>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C50"/>
    <w:rsid w:val="008D6E1D"/>
    <w:rsid w:val="008D7AB2"/>
    <w:rsid w:val="008E0259"/>
    <w:rsid w:val="008E43E0"/>
    <w:rsid w:val="008E4A0E"/>
    <w:rsid w:val="008E4E59"/>
    <w:rsid w:val="008F0115"/>
    <w:rsid w:val="008F0383"/>
    <w:rsid w:val="008F1F6A"/>
    <w:rsid w:val="008F28E7"/>
    <w:rsid w:val="008F352F"/>
    <w:rsid w:val="008F3B49"/>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3D2"/>
    <w:rsid w:val="009227DD"/>
    <w:rsid w:val="00922F6D"/>
    <w:rsid w:val="00923015"/>
    <w:rsid w:val="009234D0"/>
    <w:rsid w:val="00925013"/>
    <w:rsid w:val="00925024"/>
    <w:rsid w:val="00925655"/>
    <w:rsid w:val="00925733"/>
    <w:rsid w:val="009257A8"/>
    <w:rsid w:val="009261C8"/>
    <w:rsid w:val="00926488"/>
    <w:rsid w:val="009264D0"/>
    <w:rsid w:val="00926D03"/>
    <w:rsid w:val="00926F76"/>
    <w:rsid w:val="00927DB3"/>
    <w:rsid w:val="00927E08"/>
    <w:rsid w:val="00930D17"/>
    <w:rsid w:val="00930ED6"/>
    <w:rsid w:val="00931206"/>
    <w:rsid w:val="00932077"/>
    <w:rsid w:val="00932A03"/>
    <w:rsid w:val="0093313E"/>
    <w:rsid w:val="009331F9"/>
    <w:rsid w:val="00934012"/>
    <w:rsid w:val="0093530F"/>
    <w:rsid w:val="00935771"/>
    <w:rsid w:val="0093592F"/>
    <w:rsid w:val="009363F0"/>
    <w:rsid w:val="0093688D"/>
    <w:rsid w:val="0094165A"/>
    <w:rsid w:val="00942056"/>
    <w:rsid w:val="009429D1"/>
    <w:rsid w:val="00942E67"/>
    <w:rsid w:val="00943299"/>
    <w:rsid w:val="009438A7"/>
    <w:rsid w:val="00943F1B"/>
    <w:rsid w:val="009458AF"/>
    <w:rsid w:val="00945FA3"/>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2BA6"/>
    <w:rsid w:val="009A313E"/>
    <w:rsid w:val="009A3EAC"/>
    <w:rsid w:val="009A40D9"/>
    <w:rsid w:val="009A4ABA"/>
    <w:rsid w:val="009B08F7"/>
    <w:rsid w:val="009B165F"/>
    <w:rsid w:val="009B256C"/>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34A"/>
    <w:rsid w:val="009C65D7"/>
    <w:rsid w:val="009C69B7"/>
    <w:rsid w:val="009C72FE"/>
    <w:rsid w:val="009C7379"/>
    <w:rsid w:val="009D0C17"/>
    <w:rsid w:val="009D1EBE"/>
    <w:rsid w:val="009D2409"/>
    <w:rsid w:val="009D2983"/>
    <w:rsid w:val="009D36ED"/>
    <w:rsid w:val="009D3A7C"/>
    <w:rsid w:val="009D4F4A"/>
    <w:rsid w:val="009D572A"/>
    <w:rsid w:val="009D5D40"/>
    <w:rsid w:val="009D5D97"/>
    <w:rsid w:val="009D67D9"/>
    <w:rsid w:val="009D7742"/>
    <w:rsid w:val="009D7D50"/>
    <w:rsid w:val="009E037B"/>
    <w:rsid w:val="009E05EC"/>
    <w:rsid w:val="009E0CF8"/>
    <w:rsid w:val="009E16BB"/>
    <w:rsid w:val="009E243E"/>
    <w:rsid w:val="009E56EB"/>
    <w:rsid w:val="009E6AB6"/>
    <w:rsid w:val="009E6B21"/>
    <w:rsid w:val="009E7F27"/>
    <w:rsid w:val="009F1A7D"/>
    <w:rsid w:val="009F24E9"/>
    <w:rsid w:val="009F3431"/>
    <w:rsid w:val="009F3838"/>
    <w:rsid w:val="009F3ECD"/>
    <w:rsid w:val="009F4B19"/>
    <w:rsid w:val="009F5F05"/>
    <w:rsid w:val="009F7315"/>
    <w:rsid w:val="009F73D1"/>
    <w:rsid w:val="00A00D40"/>
    <w:rsid w:val="00A01A9C"/>
    <w:rsid w:val="00A04A93"/>
    <w:rsid w:val="00A07569"/>
    <w:rsid w:val="00A07749"/>
    <w:rsid w:val="00A078FB"/>
    <w:rsid w:val="00A10CE1"/>
    <w:rsid w:val="00A10CED"/>
    <w:rsid w:val="00A128C6"/>
    <w:rsid w:val="00A13572"/>
    <w:rsid w:val="00A143CE"/>
    <w:rsid w:val="00A16D9B"/>
    <w:rsid w:val="00A21A49"/>
    <w:rsid w:val="00A21F97"/>
    <w:rsid w:val="00A231E9"/>
    <w:rsid w:val="00A2430B"/>
    <w:rsid w:val="00A2761F"/>
    <w:rsid w:val="00A307AE"/>
    <w:rsid w:val="00A3493E"/>
    <w:rsid w:val="00A34F45"/>
    <w:rsid w:val="00A35E8B"/>
    <w:rsid w:val="00A3669F"/>
    <w:rsid w:val="00A368FE"/>
    <w:rsid w:val="00A37B4B"/>
    <w:rsid w:val="00A41A01"/>
    <w:rsid w:val="00A429A9"/>
    <w:rsid w:val="00A43CFF"/>
    <w:rsid w:val="00A4678A"/>
    <w:rsid w:val="00A47719"/>
    <w:rsid w:val="00A47EAB"/>
    <w:rsid w:val="00A5068D"/>
    <w:rsid w:val="00A509B4"/>
    <w:rsid w:val="00A51D10"/>
    <w:rsid w:val="00A5427A"/>
    <w:rsid w:val="00A54C7B"/>
    <w:rsid w:val="00A54CFD"/>
    <w:rsid w:val="00A5639F"/>
    <w:rsid w:val="00A57040"/>
    <w:rsid w:val="00A60064"/>
    <w:rsid w:val="00A64F90"/>
    <w:rsid w:val="00A65861"/>
    <w:rsid w:val="00A65A2B"/>
    <w:rsid w:val="00A67B21"/>
    <w:rsid w:val="00A70170"/>
    <w:rsid w:val="00A726C7"/>
    <w:rsid w:val="00A739B8"/>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A4F"/>
    <w:rsid w:val="00AA3B89"/>
    <w:rsid w:val="00AA5E50"/>
    <w:rsid w:val="00AA642B"/>
    <w:rsid w:val="00AB0677"/>
    <w:rsid w:val="00AB1983"/>
    <w:rsid w:val="00AB23C3"/>
    <w:rsid w:val="00AB24DB"/>
    <w:rsid w:val="00AB35D0"/>
    <w:rsid w:val="00AB77E7"/>
    <w:rsid w:val="00AC0DF6"/>
    <w:rsid w:val="00AC1DCF"/>
    <w:rsid w:val="00AC23B1"/>
    <w:rsid w:val="00AC260E"/>
    <w:rsid w:val="00AC2AF9"/>
    <w:rsid w:val="00AC2F71"/>
    <w:rsid w:val="00AC47A6"/>
    <w:rsid w:val="00AC60C5"/>
    <w:rsid w:val="00AC78ED"/>
    <w:rsid w:val="00AD02D3"/>
    <w:rsid w:val="00AD1950"/>
    <w:rsid w:val="00AD3675"/>
    <w:rsid w:val="00AD56A9"/>
    <w:rsid w:val="00AD69C4"/>
    <w:rsid w:val="00AD6EAD"/>
    <w:rsid w:val="00AD6F0C"/>
    <w:rsid w:val="00AE1C5F"/>
    <w:rsid w:val="00AE23DD"/>
    <w:rsid w:val="00AE3899"/>
    <w:rsid w:val="00AE6CD2"/>
    <w:rsid w:val="00AE776A"/>
    <w:rsid w:val="00AF1F68"/>
    <w:rsid w:val="00AF27B7"/>
    <w:rsid w:val="00AF2BB2"/>
    <w:rsid w:val="00AF3C5D"/>
    <w:rsid w:val="00AF726A"/>
    <w:rsid w:val="00AF7AB4"/>
    <w:rsid w:val="00AF7B91"/>
    <w:rsid w:val="00AF7CF3"/>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85B"/>
    <w:rsid w:val="00B26370"/>
    <w:rsid w:val="00B27039"/>
    <w:rsid w:val="00B27D18"/>
    <w:rsid w:val="00B300DB"/>
    <w:rsid w:val="00B32BEC"/>
    <w:rsid w:val="00B35B87"/>
    <w:rsid w:val="00B40556"/>
    <w:rsid w:val="00B43107"/>
    <w:rsid w:val="00B45AC4"/>
    <w:rsid w:val="00B45E0A"/>
    <w:rsid w:val="00B47A18"/>
    <w:rsid w:val="00B51CD5"/>
    <w:rsid w:val="00B5278C"/>
    <w:rsid w:val="00B531A0"/>
    <w:rsid w:val="00B53824"/>
    <w:rsid w:val="00B53857"/>
    <w:rsid w:val="00B54009"/>
    <w:rsid w:val="00B54B6C"/>
    <w:rsid w:val="00B56FB1"/>
    <w:rsid w:val="00B57285"/>
    <w:rsid w:val="00B6083F"/>
    <w:rsid w:val="00B61504"/>
    <w:rsid w:val="00B62E95"/>
    <w:rsid w:val="00B63ABC"/>
    <w:rsid w:val="00B64547"/>
    <w:rsid w:val="00B6480F"/>
    <w:rsid w:val="00B64D3D"/>
    <w:rsid w:val="00B64F0A"/>
    <w:rsid w:val="00B6562C"/>
    <w:rsid w:val="00B6729E"/>
    <w:rsid w:val="00B720C9"/>
    <w:rsid w:val="00B7391B"/>
    <w:rsid w:val="00B73ACC"/>
    <w:rsid w:val="00B743E7"/>
    <w:rsid w:val="00B74B80"/>
    <w:rsid w:val="00B75D4A"/>
    <w:rsid w:val="00B768A9"/>
    <w:rsid w:val="00B76E90"/>
    <w:rsid w:val="00B8005C"/>
    <w:rsid w:val="00B822D6"/>
    <w:rsid w:val="00B82E5F"/>
    <w:rsid w:val="00B834F5"/>
    <w:rsid w:val="00B8666B"/>
    <w:rsid w:val="00B904F4"/>
    <w:rsid w:val="00B90BD1"/>
    <w:rsid w:val="00B92536"/>
    <w:rsid w:val="00B9274D"/>
    <w:rsid w:val="00B94207"/>
    <w:rsid w:val="00B945D4"/>
    <w:rsid w:val="00B9506C"/>
    <w:rsid w:val="00B97B50"/>
    <w:rsid w:val="00BA3959"/>
    <w:rsid w:val="00BA563D"/>
    <w:rsid w:val="00BA6DAD"/>
    <w:rsid w:val="00BB1178"/>
    <w:rsid w:val="00BB1855"/>
    <w:rsid w:val="00BB1A57"/>
    <w:rsid w:val="00BB2332"/>
    <w:rsid w:val="00BB239F"/>
    <w:rsid w:val="00BB2494"/>
    <w:rsid w:val="00BB2522"/>
    <w:rsid w:val="00BB28A3"/>
    <w:rsid w:val="00BB4A2A"/>
    <w:rsid w:val="00BB4A2D"/>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1B5"/>
    <w:rsid w:val="00BF3551"/>
    <w:rsid w:val="00BF37C3"/>
    <w:rsid w:val="00BF4F07"/>
    <w:rsid w:val="00BF695B"/>
    <w:rsid w:val="00BF6A14"/>
    <w:rsid w:val="00BF71B0"/>
    <w:rsid w:val="00BF7238"/>
    <w:rsid w:val="00C0161F"/>
    <w:rsid w:val="00C027D4"/>
    <w:rsid w:val="00C030BD"/>
    <w:rsid w:val="00C036C3"/>
    <w:rsid w:val="00C039AF"/>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4D4"/>
    <w:rsid w:val="00C3183E"/>
    <w:rsid w:val="00C33531"/>
    <w:rsid w:val="00C33B9E"/>
    <w:rsid w:val="00C34194"/>
    <w:rsid w:val="00C35EF7"/>
    <w:rsid w:val="00C377A0"/>
    <w:rsid w:val="00C37BAE"/>
    <w:rsid w:val="00C4043D"/>
    <w:rsid w:val="00C40DAA"/>
    <w:rsid w:val="00C40E33"/>
    <w:rsid w:val="00C41F7E"/>
    <w:rsid w:val="00C42A1B"/>
    <w:rsid w:val="00C42B41"/>
    <w:rsid w:val="00C42C1F"/>
    <w:rsid w:val="00C44A8D"/>
    <w:rsid w:val="00C44CF8"/>
    <w:rsid w:val="00C45B91"/>
    <w:rsid w:val="00C460A1"/>
    <w:rsid w:val="00C4789C"/>
    <w:rsid w:val="00C52C02"/>
    <w:rsid w:val="00C52DCB"/>
    <w:rsid w:val="00C53225"/>
    <w:rsid w:val="00C57EE8"/>
    <w:rsid w:val="00C61072"/>
    <w:rsid w:val="00C6243C"/>
    <w:rsid w:val="00C628B9"/>
    <w:rsid w:val="00C62F54"/>
    <w:rsid w:val="00C63AEA"/>
    <w:rsid w:val="00C6465F"/>
    <w:rsid w:val="00C653B6"/>
    <w:rsid w:val="00C67BBF"/>
    <w:rsid w:val="00C70168"/>
    <w:rsid w:val="00C718DD"/>
    <w:rsid w:val="00C71AFB"/>
    <w:rsid w:val="00C74707"/>
    <w:rsid w:val="00C748EF"/>
    <w:rsid w:val="00C767C7"/>
    <w:rsid w:val="00C769DB"/>
    <w:rsid w:val="00C779FD"/>
    <w:rsid w:val="00C77D84"/>
    <w:rsid w:val="00C80B9E"/>
    <w:rsid w:val="00C841B7"/>
    <w:rsid w:val="00C84A6C"/>
    <w:rsid w:val="00C8667D"/>
    <w:rsid w:val="00C86967"/>
    <w:rsid w:val="00C928A8"/>
    <w:rsid w:val="00C93044"/>
    <w:rsid w:val="00C95246"/>
    <w:rsid w:val="00CA103E"/>
    <w:rsid w:val="00CA1444"/>
    <w:rsid w:val="00CA4363"/>
    <w:rsid w:val="00CA6C45"/>
    <w:rsid w:val="00CA74F6"/>
    <w:rsid w:val="00CA7603"/>
    <w:rsid w:val="00CB364E"/>
    <w:rsid w:val="00CB37B8"/>
    <w:rsid w:val="00CB4F1A"/>
    <w:rsid w:val="00CB58B4"/>
    <w:rsid w:val="00CB6577"/>
    <w:rsid w:val="00CB6768"/>
    <w:rsid w:val="00CB74C7"/>
    <w:rsid w:val="00CB7E6C"/>
    <w:rsid w:val="00CC1FE9"/>
    <w:rsid w:val="00CC3B49"/>
    <w:rsid w:val="00CC3D04"/>
    <w:rsid w:val="00CC4AF7"/>
    <w:rsid w:val="00CC54E5"/>
    <w:rsid w:val="00CC6B96"/>
    <w:rsid w:val="00CC6F04"/>
    <w:rsid w:val="00CC7B94"/>
    <w:rsid w:val="00CC7DD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7E6C"/>
    <w:rsid w:val="00D41B88"/>
    <w:rsid w:val="00D41E23"/>
    <w:rsid w:val="00D429EC"/>
    <w:rsid w:val="00D43D44"/>
    <w:rsid w:val="00D43EBB"/>
    <w:rsid w:val="00D44E4E"/>
    <w:rsid w:val="00D466E1"/>
    <w:rsid w:val="00D46CB7"/>
    <w:rsid w:val="00D46D26"/>
    <w:rsid w:val="00D51254"/>
    <w:rsid w:val="00D51627"/>
    <w:rsid w:val="00D51E1A"/>
    <w:rsid w:val="00D52344"/>
    <w:rsid w:val="00D532DA"/>
    <w:rsid w:val="00D542DB"/>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230"/>
    <w:rsid w:val="00DA52F5"/>
    <w:rsid w:val="00DA73A3"/>
    <w:rsid w:val="00DB3080"/>
    <w:rsid w:val="00DB4E12"/>
    <w:rsid w:val="00DB5771"/>
    <w:rsid w:val="00DC0AB6"/>
    <w:rsid w:val="00DC21CF"/>
    <w:rsid w:val="00DC3395"/>
    <w:rsid w:val="00DC3664"/>
    <w:rsid w:val="00DC4B9B"/>
    <w:rsid w:val="00DC637B"/>
    <w:rsid w:val="00DC6EFC"/>
    <w:rsid w:val="00DC7CDE"/>
    <w:rsid w:val="00DD195B"/>
    <w:rsid w:val="00DD243F"/>
    <w:rsid w:val="00DD3416"/>
    <w:rsid w:val="00DD46E9"/>
    <w:rsid w:val="00DD4711"/>
    <w:rsid w:val="00DD4812"/>
    <w:rsid w:val="00DD4CA7"/>
    <w:rsid w:val="00DD71C4"/>
    <w:rsid w:val="00DD72F2"/>
    <w:rsid w:val="00DE0097"/>
    <w:rsid w:val="00DE05AE"/>
    <w:rsid w:val="00DE0979"/>
    <w:rsid w:val="00DE12E9"/>
    <w:rsid w:val="00DE301D"/>
    <w:rsid w:val="00DE33EC"/>
    <w:rsid w:val="00DE3D18"/>
    <w:rsid w:val="00DE43F4"/>
    <w:rsid w:val="00DE53F8"/>
    <w:rsid w:val="00DE57D7"/>
    <w:rsid w:val="00DE60E6"/>
    <w:rsid w:val="00DE6C9B"/>
    <w:rsid w:val="00DE7029"/>
    <w:rsid w:val="00DE74DC"/>
    <w:rsid w:val="00DE7D5A"/>
    <w:rsid w:val="00DF1EC4"/>
    <w:rsid w:val="00DF247C"/>
    <w:rsid w:val="00DF3F4F"/>
    <w:rsid w:val="00DF4C16"/>
    <w:rsid w:val="00DF707E"/>
    <w:rsid w:val="00DF70A1"/>
    <w:rsid w:val="00DF759D"/>
    <w:rsid w:val="00E003AF"/>
    <w:rsid w:val="00E00482"/>
    <w:rsid w:val="00E018C3"/>
    <w:rsid w:val="00E01C15"/>
    <w:rsid w:val="00E03E42"/>
    <w:rsid w:val="00E03FCC"/>
    <w:rsid w:val="00E052B1"/>
    <w:rsid w:val="00E05886"/>
    <w:rsid w:val="00E104C6"/>
    <w:rsid w:val="00E10C02"/>
    <w:rsid w:val="00E133EA"/>
    <w:rsid w:val="00E137F4"/>
    <w:rsid w:val="00E164F2"/>
    <w:rsid w:val="00E16F61"/>
    <w:rsid w:val="00E175F1"/>
    <w:rsid w:val="00E178A7"/>
    <w:rsid w:val="00E17DB2"/>
    <w:rsid w:val="00E20F6A"/>
    <w:rsid w:val="00E21A25"/>
    <w:rsid w:val="00E23303"/>
    <w:rsid w:val="00E239E0"/>
    <w:rsid w:val="00E253CA"/>
    <w:rsid w:val="00E2771C"/>
    <w:rsid w:val="00E30E1E"/>
    <w:rsid w:val="00E31D50"/>
    <w:rsid w:val="00E324D9"/>
    <w:rsid w:val="00E331FB"/>
    <w:rsid w:val="00E33DF4"/>
    <w:rsid w:val="00E35EDE"/>
    <w:rsid w:val="00E36528"/>
    <w:rsid w:val="00E36F03"/>
    <w:rsid w:val="00E409B4"/>
    <w:rsid w:val="00E40CF7"/>
    <w:rsid w:val="00E413B8"/>
    <w:rsid w:val="00E43013"/>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1FA"/>
    <w:rsid w:val="00E7295C"/>
    <w:rsid w:val="00E73306"/>
    <w:rsid w:val="00E74817"/>
    <w:rsid w:val="00E74FE4"/>
    <w:rsid w:val="00E7738D"/>
    <w:rsid w:val="00E81633"/>
    <w:rsid w:val="00E82AED"/>
    <w:rsid w:val="00E82FCC"/>
    <w:rsid w:val="00E831A3"/>
    <w:rsid w:val="00E8465A"/>
    <w:rsid w:val="00E862B5"/>
    <w:rsid w:val="00E86733"/>
    <w:rsid w:val="00E86927"/>
    <w:rsid w:val="00E8700D"/>
    <w:rsid w:val="00E87094"/>
    <w:rsid w:val="00E9108A"/>
    <w:rsid w:val="00E92348"/>
    <w:rsid w:val="00E941ED"/>
    <w:rsid w:val="00E94803"/>
    <w:rsid w:val="00E94B69"/>
    <w:rsid w:val="00E9588E"/>
    <w:rsid w:val="00E96813"/>
    <w:rsid w:val="00EA17B9"/>
    <w:rsid w:val="00EA279E"/>
    <w:rsid w:val="00EA2BA6"/>
    <w:rsid w:val="00EA33B1"/>
    <w:rsid w:val="00EA74F2"/>
    <w:rsid w:val="00EA7552"/>
    <w:rsid w:val="00EA7F5C"/>
    <w:rsid w:val="00EA7F6D"/>
    <w:rsid w:val="00EB193D"/>
    <w:rsid w:val="00EB2A71"/>
    <w:rsid w:val="00EB32CF"/>
    <w:rsid w:val="00EB4DDA"/>
    <w:rsid w:val="00EB6A5B"/>
    <w:rsid w:val="00EB7598"/>
    <w:rsid w:val="00EB7885"/>
    <w:rsid w:val="00EC0998"/>
    <w:rsid w:val="00EC2805"/>
    <w:rsid w:val="00EC3100"/>
    <w:rsid w:val="00EC3D02"/>
    <w:rsid w:val="00EC437B"/>
    <w:rsid w:val="00EC4CBD"/>
    <w:rsid w:val="00EC703B"/>
    <w:rsid w:val="00EC70D8"/>
    <w:rsid w:val="00EC78F8"/>
    <w:rsid w:val="00ED1008"/>
    <w:rsid w:val="00ED10C6"/>
    <w:rsid w:val="00ED1338"/>
    <w:rsid w:val="00ED1475"/>
    <w:rsid w:val="00ED1AB4"/>
    <w:rsid w:val="00ED288C"/>
    <w:rsid w:val="00ED2C23"/>
    <w:rsid w:val="00ED2CF0"/>
    <w:rsid w:val="00ED6AB1"/>
    <w:rsid w:val="00ED6D87"/>
    <w:rsid w:val="00EE1058"/>
    <w:rsid w:val="00EE1089"/>
    <w:rsid w:val="00EE3260"/>
    <w:rsid w:val="00EE3CF3"/>
    <w:rsid w:val="00EE4548"/>
    <w:rsid w:val="00EE50F0"/>
    <w:rsid w:val="00EE586E"/>
    <w:rsid w:val="00EE5BEB"/>
    <w:rsid w:val="00EE6524"/>
    <w:rsid w:val="00EE788B"/>
    <w:rsid w:val="00EF00ED"/>
    <w:rsid w:val="00EF0192"/>
    <w:rsid w:val="00EF0196"/>
    <w:rsid w:val="00EF06A8"/>
    <w:rsid w:val="00EF0943"/>
    <w:rsid w:val="00EF0EAD"/>
    <w:rsid w:val="00EF3787"/>
    <w:rsid w:val="00EF4CB1"/>
    <w:rsid w:val="00EF5798"/>
    <w:rsid w:val="00EF60A5"/>
    <w:rsid w:val="00EF60E5"/>
    <w:rsid w:val="00EF6A0C"/>
    <w:rsid w:val="00EF6E7F"/>
    <w:rsid w:val="00EF7F64"/>
    <w:rsid w:val="00F01D8F"/>
    <w:rsid w:val="00F01D93"/>
    <w:rsid w:val="00F0316E"/>
    <w:rsid w:val="00F03584"/>
    <w:rsid w:val="00F05A4D"/>
    <w:rsid w:val="00F06BB9"/>
    <w:rsid w:val="00F121C4"/>
    <w:rsid w:val="00F17235"/>
    <w:rsid w:val="00F17DBA"/>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76C"/>
    <w:rsid w:val="00FB7100"/>
    <w:rsid w:val="00FC0636"/>
    <w:rsid w:val="00FC0C6F"/>
    <w:rsid w:val="00FC14C7"/>
    <w:rsid w:val="00FC2758"/>
    <w:rsid w:val="00FC3523"/>
    <w:rsid w:val="00FC3C3B"/>
    <w:rsid w:val="00FC44C4"/>
    <w:rsid w:val="00FC4F7B"/>
    <w:rsid w:val="00FC5BB1"/>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742"/>
    <w:rsid w:val="00FF0F2A"/>
    <w:rsid w:val="00FF492B"/>
    <w:rsid w:val="00FF5EC7"/>
    <w:rsid w:val="00FF7815"/>
    <w:rsid w:val="00FF7892"/>
    <w:rsid w:val="0156F24D"/>
    <w:rsid w:val="027180FD"/>
    <w:rsid w:val="04AD8DFB"/>
    <w:rsid w:val="053E8E03"/>
    <w:rsid w:val="05B83D3F"/>
    <w:rsid w:val="0634AACD"/>
    <w:rsid w:val="07342CFF"/>
    <w:rsid w:val="07AA1BF3"/>
    <w:rsid w:val="07E4A31E"/>
    <w:rsid w:val="08FE3C20"/>
    <w:rsid w:val="090D7421"/>
    <w:rsid w:val="0C19E861"/>
    <w:rsid w:val="14ACA45F"/>
    <w:rsid w:val="153DF4B9"/>
    <w:rsid w:val="15C6EF0C"/>
    <w:rsid w:val="15FF0FC2"/>
    <w:rsid w:val="16036CD2"/>
    <w:rsid w:val="17C1F04A"/>
    <w:rsid w:val="17E1AEF1"/>
    <w:rsid w:val="1A6226FD"/>
    <w:rsid w:val="1B1BCFFE"/>
    <w:rsid w:val="1BB52D62"/>
    <w:rsid w:val="1CD739CF"/>
    <w:rsid w:val="1E980DCA"/>
    <w:rsid w:val="1F624CC3"/>
    <w:rsid w:val="1FE59314"/>
    <w:rsid w:val="20F19249"/>
    <w:rsid w:val="20FA1613"/>
    <w:rsid w:val="21741132"/>
    <w:rsid w:val="22013BE5"/>
    <w:rsid w:val="231D33D6"/>
    <w:rsid w:val="2455DA58"/>
    <w:rsid w:val="2497A0E8"/>
    <w:rsid w:val="264E162E"/>
    <w:rsid w:val="2A90DD33"/>
    <w:rsid w:val="2B41FE0B"/>
    <w:rsid w:val="2B7EC475"/>
    <w:rsid w:val="2F01C9A8"/>
    <w:rsid w:val="2F22A9C3"/>
    <w:rsid w:val="30A757E0"/>
    <w:rsid w:val="3410B4BD"/>
    <w:rsid w:val="36F9B9F1"/>
    <w:rsid w:val="37D9AA18"/>
    <w:rsid w:val="3A8C3E9C"/>
    <w:rsid w:val="3B990560"/>
    <w:rsid w:val="3BA162BC"/>
    <w:rsid w:val="3EB1090D"/>
    <w:rsid w:val="40348DBF"/>
    <w:rsid w:val="43474B75"/>
    <w:rsid w:val="4394F502"/>
    <w:rsid w:val="43CF74F0"/>
    <w:rsid w:val="44E31BD6"/>
    <w:rsid w:val="45AF9D3B"/>
    <w:rsid w:val="467EEC37"/>
    <w:rsid w:val="49080908"/>
    <w:rsid w:val="4EB2ACCB"/>
    <w:rsid w:val="50B61A35"/>
    <w:rsid w:val="5197B0FE"/>
    <w:rsid w:val="52A656EF"/>
    <w:rsid w:val="538A3FD1"/>
    <w:rsid w:val="59D393B0"/>
    <w:rsid w:val="59D3EDBF"/>
    <w:rsid w:val="5C1931D0"/>
    <w:rsid w:val="5F995EDF"/>
    <w:rsid w:val="60A95020"/>
    <w:rsid w:val="6214315E"/>
    <w:rsid w:val="66CF53DB"/>
    <w:rsid w:val="671976E8"/>
    <w:rsid w:val="681E1A97"/>
    <w:rsid w:val="6935C264"/>
    <w:rsid w:val="6AEA3FB5"/>
    <w:rsid w:val="6C765576"/>
    <w:rsid w:val="6D3DF795"/>
    <w:rsid w:val="704CD718"/>
    <w:rsid w:val="73662497"/>
    <w:rsid w:val="73AD3919"/>
    <w:rsid w:val="74DDA82C"/>
    <w:rsid w:val="77A3DFB1"/>
    <w:rsid w:val="78F46FAD"/>
    <w:rsid w:val="794F7632"/>
    <w:rsid w:val="7B90C1F9"/>
    <w:rsid w:val="7CDF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B5DAB0DD-EDAD-4CC5-A108-F545B1EE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F4C16"/>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DF4C1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F4C1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F4C1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DF4C1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DF4C1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F4C16"/>
    <w:pPr>
      <w:tabs>
        <w:tab w:val="right" w:leader="dot" w:pos="14570"/>
      </w:tabs>
      <w:spacing w:before="0"/>
    </w:pPr>
    <w:rPr>
      <w:b/>
      <w:noProof/>
    </w:rPr>
  </w:style>
  <w:style w:type="paragraph" w:styleId="TOC2">
    <w:name w:val="toc 2"/>
    <w:aliases w:val="ŠTOC 2"/>
    <w:basedOn w:val="TOC1"/>
    <w:next w:val="Normal"/>
    <w:uiPriority w:val="39"/>
    <w:unhideWhenUsed/>
    <w:rsid w:val="00DF4C16"/>
    <w:rPr>
      <w:b w:val="0"/>
      <w:bCs/>
    </w:rPr>
  </w:style>
  <w:style w:type="paragraph" w:styleId="Header">
    <w:name w:val="header"/>
    <w:aliases w:val="ŠHeader - Cover Page,ŠHeader"/>
    <w:basedOn w:val="Normal"/>
    <w:link w:val="HeaderChar"/>
    <w:uiPriority w:val="24"/>
    <w:unhideWhenUsed/>
    <w:rsid w:val="00DF4C1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DF4C16"/>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DF4C16"/>
    <w:rPr>
      <w:rFonts w:ascii="Arial" w:hAnsi="Arial" w:cs="Arial"/>
      <w:b/>
      <w:bCs/>
      <w:color w:val="002664"/>
      <w:lang w:val="en-AU"/>
    </w:rPr>
  </w:style>
  <w:style w:type="paragraph" w:styleId="Footer">
    <w:name w:val="footer"/>
    <w:aliases w:val="ŠFooter"/>
    <w:basedOn w:val="Normal"/>
    <w:link w:val="FooterChar"/>
    <w:uiPriority w:val="99"/>
    <w:rsid w:val="00DF4C1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DF4C16"/>
    <w:rPr>
      <w:rFonts w:ascii="Arial" w:hAnsi="Arial" w:cs="Arial"/>
      <w:sz w:val="18"/>
      <w:szCs w:val="18"/>
      <w:lang w:val="en-AU"/>
    </w:rPr>
  </w:style>
  <w:style w:type="paragraph" w:styleId="Caption">
    <w:name w:val="caption"/>
    <w:aliases w:val="ŠCaption"/>
    <w:basedOn w:val="Normal"/>
    <w:next w:val="Normal"/>
    <w:uiPriority w:val="35"/>
    <w:qFormat/>
    <w:rsid w:val="00DF4C16"/>
    <w:pPr>
      <w:keepNext/>
      <w:spacing w:after="200" w:line="240" w:lineRule="auto"/>
    </w:pPr>
    <w:rPr>
      <w:b/>
      <w:iCs/>
      <w:szCs w:val="18"/>
    </w:rPr>
  </w:style>
  <w:style w:type="paragraph" w:customStyle="1" w:styleId="Logo">
    <w:name w:val="ŠLogo"/>
    <w:basedOn w:val="Normal"/>
    <w:uiPriority w:val="22"/>
    <w:qFormat/>
    <w:rsid w:val="00DF4C1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F4C16"/>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DF4C16"/>
    <w:rPr>
      <w:color w:val="2F5496" w:themeColor="accent1" w:themeShade="BF"/>
      <w:u w:val="single"/>
    </w:rPr>
  </w:style>
  <w:style w:type="character" w:styleId="SubtleReference">
    <w:name w:val="Subtle Reference"/>
    <w:aliases w:val="ŠSubtle Reference"/>
    <w:uiPriority w:val="31"/>
    <w:qFormat/>
    <w:rsid w:val="00DF4C1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F4C16"/>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DF4C16"/>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DF4C16"/>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DF4C16"/>
    <w:rPr>
      <w:rFonts w:ascii="Arial" w:hAnsi="Arial" w:cs="Arial"/>
      <w:b/>
      <w:bCs/>
      <w:color w:val="002664"/>
      <w:sz w:val="36"/>
      <w:szCs w:val="36"/>
      <w:lang w:val="en-AU"/>
    </w:rPr>
  </w:style>
  <w:style w:type="table" w:customStyle="1" w:styleId="Tableheader">
    <w:name w:val="ŠTable header"/>
    <w:basedOn w:val="TableNormal"/>
    <w:uiPriority w:val="99"/>
    <w:rsid w:val="00DF4C16"/>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DF4C16"/>
    <w:pPr>
      <w:numPr>
        <w:numId w:val="1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DF4C16"/>
    <w:pPr>
      <w:keepNext/>
      <w:spacing w:before="200" w:after="200" w:line="240" w:lineRule="atLeast"/>
      <w:ind w:left="567" w:right="567"/>
    </w:pPr>
  </w:style>
  <w:style w:type="paragraph" w:styleId="ListBullet2">
    <w:name w:val="List Bullet 2"/>
    <w:aliases w:val="ŠList Bullet 2"/>
    <w:basedOn w:val="Normal"/>
    <w:uiPriority w:val="11"/>
    <w:qFormat/>
    <w:rsid w:val="00DF4C16"/>
    <w:pPr>
      <w:numPr>
        <w:numId w:val="1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DF4C16"/>
    <w:pPr>
      <w:numPr>
        <w:numId w:val="17"/>
      </w:numPr>
      <w:contextualSpacing/>
    </w:pPr>
  </w:style>
  <w:style w:type="character" w:styleId="Strong">
    <w:name w:val="Strong"/>
    <w:aliases w:val="ŠStrong"/>
    <w:uiPriority w:val="1"/>
    <w:qFormat/>
    <w:rsid w:val="00DF4C16"/>
    <w:rPr>
      <w:b/>
    </w:rPr>
  </w:style>
  <w:style w:type="paragraph" w:styleId="ListBullet">
    <w:name w:val="List Bullet"/>
    <w:aliases w:val="ŠList Bullet"/>
    <w:basedOn w:val="Normal"/>
    <w:uiPriority w:val="10"/>
    <w:qFormat/>
    <w:rsid w:val="00DF4C16"/>
    <w:pPr>
      <w:numPr>
        <w:numId w:val="18"/>
      </w:numPr>
      <w:contextualSpacing/>
    </w:pPr>
  </w:style>
  <w:style w:type="character" w:customStyle="1" w:styleId="QuoteChar">
    <w:name w:val="Quote Char"/>
    <w:aliases w:val="ŠQuote Char"/>
    <w:basedOn w:val="DefaultParagraphFont"/>
    <w:link w:val="Quote"/>
    <w:uiPriority w:val="29"/>
    <w:rsid w:val="00DF4C16"/>
    <w:rPr>
      <w:rFonts w:ascii="Arial" w:hAnsi="Arial" w:cs="Arial"/>
      <w:lang w:val="en-AU"/>
    </w:rPr>
  </w:style>
  <w:style w:type="character" w:styleId="Emphasis">
    <w:name w:val="Emphasis"/>
    <w:aliases w:val="ŠLanguage or scientific"/>
    <w:uiPriority w:val="20"/>
    <w:qFormat/>
    <w:rsid w:val="00DF4C16"/>
    <w:rPr>
      <w:i/>
      <w:iCs/>
    </w:rPr>
  </w:style>
  <w:style w:type="paragraph" w:styleId="Title">
    <w:name w:val="Title"/>
    <w:aliases w:val="ŠTitle"/>
    <w:basedOn w:val="Normal"/>
    <w:next w:val="Normal"/>
    <w:link w:val="TitleChar"/>
    <w:uiPriority w:val="2"/>
    <w:qFormat/>
    <w:rsid w:val="00DF4C1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F4C16"/>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F4C16"/>
    <w:pPr>
      <w:spacing w:before="0" w:line="720" w:lineRule="atLeast"/>
    </w:pPr>
  </w:style>
  <w:style w:type="character" w:customStyle="1" w:styleId="DateChar">
    <w:name w:val="Date Char"/>
    <w:aliases w:val="ŠDate Char"/>
    <w:basedOn w:val="DefaultParagraphFont"/>
    <w:link w:val="Date"/>
    <w:uiPriority w:val="99"/>
    <w:rsid w:val="00DF4C16"/>
    <w:rPr>
      <w:rFonts w:ascii="Arial" w:hAnsi="Arial" w:cs="Arial"/>
      <w:lang w:val="en-AU"/>
    </w:rPr>
  </w:style>
  <w:style w:type="paragraph" w:styleId="Signature">
    <w:name w:val="Signature"/>
    <w:aliases w:val="ŠSignature"/>
    <w:basedOn w:val="Normal"/>
    <w:link w:val="SignatureChar"/>
    <w:uiPriority w:val="99"/>
    <w:rsid w:val="00DF4C16"/>
    <w:pPr>
      <w:spacing w:before="0" w:line="720" w:lineRule="atLeast"/>
    </w:pPr>
  </w:style>
  <w:style w:type="character" w:customStyle="1" w:styleId="SignatureChar">
    <w:name w:val="Signature Char"/>
    <w:aliases w:val="ŠSignature Char"/>
    <w:basedOn w:val="DefaultParagraphFont"/>
    <w:link w:val="Signature"/>
    <w:uiPriority w:val="99"/>
    <w:rsid w:val="00DF4C16"/>
    <w:rPr>
      <w:rFonts w:ascii="Arial" w:hAnsi="Arial" w:cs="Arial"/>
      <w:lang w:val="en-AU"/>
    </w:rPr>
  </w:style>
  <w:style w:type="paragraph" w:styleId="TableofFigures">
    <w:name w:val="table of figures"/>
    <w:basedOn w:val="Normal"/>
    <w:next w:val="Normal"/>
    <w:uiPriority w:val="99"/>
    <w:unhideWhenUsed/>
    <w:rsid w:val="00DF4C16"/>
  </w:style>
  <w:style w:type="table" w:styleId="TableGrid">
    <w:name w:val="Table Grid"/>
    <w:basedOn w:val="TableNormal"/>
    <w:uiPriority w:val="39"/>
    <w:rsid w:val="00DF4C1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F4C1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F4C1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DF4C16"/>
    <w:rPr>
      <w:color w:val="605E5C"/>
      <w:shd w:val="clear" w:color="auto" w:fill="E1DFDD"/>
    </w:rPr>
  </w:style>
  <w:style w:type="paragraph" w:styleId="ListParagraph">
    <w:name w:val="List Paragraph"/>
    <w:basedOn w:val="Normal"/>
    <w:uiPriority w:val="34"/>
    <w:unhideWhenUsed/>
    <w:qFormat/>
    <w:rsid w:val="00DF4C16"/>
    <w:pPr>
      <w:ind w:left="720"/>
      <w:contextualSpacing/>
    </w:pPr>
  </w:style>
  <w:style w:type="character" w:styleId="FollowedHyperlink">
    <w:name w:val="FollowedHyperlink"/>
    <w:basedOn w:val="DefaultParagraphFont"/>
    <w:uiPriority w:val="99"/>
    <w:semiHidden/>
    <w:unhideWhenUsed/>
    <w:rsid w:val="00DF4C16"/>
    <w:rPr>
      <w:color w:val="954F72" w:themeColor="followedHyperlink"/>
      <w:u w:val="single"/>
    </w:rPr>
  </w:style>
  <w:style w:type="character" w:customStyle="1" w:styleId="normaltextrun">
    <w:name w:val="normaltextrun"/>
    <w:basedOn w:val="DefaultParagraphFont"/>
    <w:rsid w:val="00BF31B5"/>
  </w:style>
  <w:style w:type="character" w:customStyle="1" w:styleId="eop">
    <w:name w:val="eop"/>
    <w:basedOn w:val="DefaultParagraphFont"/>
    <w:rsid w:val="00BF31B5"/>
  </w:style>
  <w:style w:type="character" w:styleId="CommentReference">
    <w:name w:val="annotation reference"/>
    <w:basedOn w:val="DefaultParagraphFont"/>
    <w:uiPriority w:val="99"/>
    <w:semiHidden/>
    <w:unhideWhenUsed/>
    <w:rsid w:val="00DF4C16"/>
    <w:rPr>
      <w:sz w:val="16"/>
      <w:szCs w:val="16"/>
    </w:rPr>
  </w:style>
  <w:style w:type="paragraph" w:styleId="CommentText">
    <w:name w:val="annotation text"/>
    <w:basedOn w:val="Normal"/>
    <w:link w:val="CommentTextChar"/>
    <w:uiPriority w:val="99"/>
    <w:unhideWhenUsed/>
    <w:rsid w:val="00DF4C16"/>
    <w:pPr>
      <w:spacing w:line="240" w:lineRule="auto"/>
    </w:pPr>
    <w:rPr>
      <w:sz w:val="20"/>
      <w:szCs w:val="20"/>
    </w:rPr>
  </w:style>
  <w:style w:type="character" w:customStyle="1" w:styleId="CommentTextChar">
    <w:name w:val="Comment Text Char"/>
    <w:basedOn w:val="DefaultParagraphFont"/>
    <w:link w:val="CommentText"/>
    <w:uiPriority w:val="99"/>
    <w:rsid w:val="00DF4C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F4C16"/>
    <w:rPr>
      <w:b/>
      <w:bCs/>
    </w:rPr>
  </w:style>
  <w:style w:type="character" w:customStyle="1" w:styleId="CommentSubjectChar">
    <w:name w:val="Comment Subject Char"/>
    <w:basedOn w:val="CommentTextChar"/>
    <w:link w:val="CommentSubject"/>
    <w:uiPriority w:val="99"/>
    <w:semiHidden/>
    <w:rsid w:val="00DF4C16"/>
    <w:rPr>
      <w:rFonts w:ascii="Arial" w:hAnsi="Arial" w:cs="Arial"/>
      <w:b/>
      <w:bCs/>
      <w:sz w:val="20"/>
      <w:szCs w:val="20"/>
      <w:lang w:val="en-AU"/>
    </w:rPr>
  </w:style>
  <w:style w:type="paragraph" w:styleId="BalloonText">
    <w:name w:val="Balloon Text"/>
    <w:basedOn w:val="Normal"/>
    <w:link w:val="BalloonTextChar"/>
    <w:uiPriority w:val="99"/>
    <w:semiHidden/>
    <w:unhideWhenUsed/>
    <w:rsid w:val="00BA6DA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DAD"/>
    <w:rPr>
      <w:rFonts w:ascii="Segoe UI" w:hAnsi="Segoe UI" w:cs="Segoe UI"/>
      <w:sz w:val="18"/>
      <w:szCs w:val="18"/>
      <w:lang w:val="en-AU"/>
    </w:rPr>
  </w:style>
  <w:style w:type="paragraph" w:customStyle="1" w:styleId="paragraph">
    <w:name w:val="paragraph"/>
    <w:basedOn w:val="Normal"/>
    <w:rsid w:val="0051576E"/>
    <w:pPr>
      <w:spacing w:before="100" w:beforeAutospacing="1" w:after="100" w:afterAutospacing="1" w:line="240" w:lineRule="auto"/>
    </w:pPr>
    <w:rPr>
      <w:rFonts w:ascii="Times New Roman" w:eastAsia="Times New Roman" w:hAnsi="Times New Roman" w:cs="Times New Roman"/>
      <w:lang w:val="en-US"/>
    </w:rPr>
  </w:style>
  <w:style w:type="character" w:customStyle="1" w:styleId="contextualspellingandgrammarerror">
    <w:name w:val="contextualspellingandgrammarerror"/>
    <w:basedOn w:val="DefaultParagraphFont"/>
    <w:rsid w:val="0051576E"/>
  </w:style>
  <w:style w:type="character" w:styleId="FootnoteReference">
    <w:name w:val="footnote reference"/>
    <w:basedOn w:val="DefaultParagraphFont"/>
    <w:uiPriority w:val="99"/>
    <w:semiHidden/>
    <w:unhideWhenUsed/>
    <w:rsid w:val="00DF4C16"/>
    <w:rPr>
      <w:vertAlign w:val="superscript"/>
    </w:rPr>
  </w:style>
  <w:style w:type="paragraph" w:styleId="FootnoteText">
    <w:name w:val="footnote text"/>
    <w:basedOn w:val="Normal"/>
    <w:link w:val="FootnoteTextChar"/>
    <w:uiPriority w:val="99"/>
    <w:semiHidden/>
    <w:unhideWhenUsed/>
    <w:rsid w:val="00DF4C1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F4C16"/>
    <w:rPr>
      <w:rFonts w:ascii="Arial" w:hAnsi="Arial" w:cs="Arial"/>
      <w:sz w:val="20"/>
      <w:szCs w:val="20"/>
      <w:lang w:val="en-AU"/>
    </w:rPr>
  </w:style>
  <w:style w:type="paragraph" w:customStyle="1" w:styleId="Documentname">
    <w:name w:val="ŠDocument name"/>
    <w:basedOn w:val="Header"/>
    <w:qFormat/>
    <w:rsid w:val="00DF4C16"/>
    <w:pPr>
      <w:spacing w:before="0"/>
    </w:pPr>
    <w:rPr>
      <w:b w:val="0"/>
      <w:color w:val="auto"/>
      <w:sz w:val="18"/>
    </w:rPr>
  </w:style>
  <w:style w:type="paragraph" w:customStyle="1" w:styleId="Featurebox2Bullets">
    <w:name w:val="ŠFeature box 2: Bullets"/>
    <w:basedOn w:val="ListBullet"/>
    <w:link w:val="Featurebox2BulletsChar"/>
    <w:uiPriority w:val="14"/>
    <w:qFormat/>
    <w:rsid w:val="00DF4C1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DF4C16"/>
    <w:rPr>
      <w:rFonts w:ascii="Arial" w:hAnsi="Arial" w:cs="Arial"/>
      <w:shd w:val="clear" w:color="auto" w:fill="CCEDFC"/>
      <w:lang w:val="en-AU"/>
    </w:rPr>
  </w:style>
  <w:style w:type="paragraph" w:customStyle="1" w:styleId="FeatureBoxPink">
    <w:name w:val="ŠFeature Box Pink"/>
    <w:basedOn w:val="Normal"/>
    <w:next w:val="Normal"/>
    <w:uiPriority w:val="13"/>
    <w:qFormat/>
    <w:rsid w:val="00DF4C1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DF4C16"/>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DF4C16"/>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DF4C1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F4C16"/>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F4C16"/>
    <w:rPr>
      <w:i/>
      <w:iCs/>
      <w:color w:val="404040" w:themeColor="text1" w:themeTint="BF"/>
    </w:rPr>
  </w:style>
  <w:style w:type="paragraph" w:styleId="TOCHeading">
    <w:name w:val="TOC Heading"/>
    <w:aliases w:val="ŠTOC Heading"/>
    <w:basedOn w:val="Heading1"/>
    <w:next w:val="Normal"/>
    <w:uiPriority w:val="2"/>
    <w:unhideWhenUsed/>
    <w:qFormat/>
    <w:rsid w:val="00DF4C16"/>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2118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learning-from-home/teaching-at-home/expectations/contemporary-learning-and-teaching-from-home/learning-from-home--teaching-strategies/gallery-walk" TargetMode="External"/><Relationship Id="rId18" Type="http://schemas.openxmlformats.org/officeDocument/2006/relationships/hyperlink" Target="https://app.education.nsw.gov.au/digital-learning-selector/LearningActivity/Card/645" TargetMode="External"/><Relationship Id="rId26" Type="http://schemas.openxmlformats.org/officeDocument/2006/relationships/image" Target="media/image6.png"/><Relationship Id="rId39" Type="http://schemas.openxmlformats.org/officeDocument/2006/relationships/header" Target="header4.xml"/><Relationship Id="rId21" Type="http://schemas.openxmlformats.org/officeDocument/2006/relationships/header" Target="header2.xml"/><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hyperlink" Target="https://mathslinks.net/links/incorrect-graph-asthma-breakthrough" TargetMode="External"/><Relationship Id="rId20" Type="http://schemas.openxmlformats.org/officeDocument/2006/relationships/header" Target="header1.xml"/><Relationship Id="rId29" Type="http://schemas.openxmlformats.org/officeDocument/2006/relationships/hyperlink" Target="https://www.facebook.com/C5N.Noticia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gur.com/gallery/1RLzEuN" TargetMode="External"/><Relationship Id="rId24" Type="http://schemas.openxmlformats.org/officeDocument/2006/relationships/header" Target="header3.xml"/><Relationship Id="rId32" Type="http://schemas.openxmlformats.org/officeDocument/2006/relationships/image" Target="media/image9.png"/><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mathslinks.net/links/incorrect-graph-ethical-dilemmas-channel-7%20" TargetMode="External"/><Relationship Id="rId23" Type="http://schemas.openxmlformats.org/officeDocument/2006/relationships/footer" Target="footer2.xml"/><Relationship Id="rId28" Type="http://schemas.openxmlformats.org/officeDocument/2006/relationships/image" Target="media/image7.png"/><Relationship Id="rId36"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s://bit.ly/thinkpairsharestrategy" TargetMode="External"/><Relationship Id="rId31" Type="http://schemas.openxmlformats.org/officeDocument/2006/relationships/hyperlink" Target="https://dph.georgia.gov/covid-19-status-report" TargetMode="External"/><Relationship Id="rId4" Type="http://schemas.openxmlformats.org/officeDocument/2006/relationships/webSettings" Target="webSettings.xml"/><Relationship Id="rId9" Type="http://schemas.openxmlformats.org/officeDocument/2006/relationships/hyperlink" Target="https://www.economist.com/prospero/2016/03/28/50-years-of-batman-on-film-how-has-his-physique-changed" TargetMode="External"/><Relationship Id="rId14" Type="http://schemas.openxmlformats.org/officeDocument/2006/relationships/hyperlink" Target="https://www.reddit.com/r/dataisugly/" TargetMode="External"/><Relationship Id="rId22" Type="http://schemas.openxmlformats.org/officeDocument/2006/relationships/footer" Target="footer1.xml"/><Relationship Id="rId27" Type="http://schemas.openxmlformats.org/officeDocument/2006/relationships/hyperlink" Target="https://www.facebook.com/C5N.Noticias/" TargetMode="External"/><Relationship Id="rId30" Type="http://schemas.openxmlformats.org/officeDocument/2006/relationships/image" Target="media/image8.jpeg"/><Relationship Id="rId35" Type="http://schemas.openxmlformats.org/officeDocument/2006/relationships/hyperlink" Target="https://creativecommons.org/licenses/by/4.0/"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mathslinks.net/links/fox-news-bar-chart-gets-it-wrong" TargetMode="External"/><Relationship Id="rId25" Type="http://schemas.openxmlformats.org/officeDocument/2006/relationships/footer" Target="footer3.xml"/><Relationship Id="rId33" Type="http://schemas.openxmlformats.org/officeDocument/2006/relationships/image" Target="media/image10.png"/><Relationship Id="rId38"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U2 – L9 – mythbusters</dc:title>
  <dc:subject/>
  <dc:creator>NSW Department of Education</dc:creator>
  <cp:keywords/>
  <dc:description/>
  <dcterms:created xsi:type="dcterms:W3CDTF">2023-04-05T01:53:00Z</dcterms:created>
  <dcterms:modified xsi:type="dcterms:W3CDTF">2023-04-05T01:53:00Z</dcterms:modified>
  <cp:category/>
</cp:coreProperties>
</file>