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3A15" w14:textId="3D49B474" w:rsidR="00546F02" w:rsidRDefault="00344CFB" w:rsidP="00333CCD">
      <w:pPr>
        <w:pStyle w:val="Heading1"/>
      </w:pPr>
      <w:r>
        <w:t>Rolling to 10</w:t>
      </w:r>
    </w:p>
    <w:p w14:paraId="749BD731" w14:textId="74A1BCAE" w:rsidR="00CA45BF" w:rsidRPr="00CA45BF" w:rsidRDefault="00CA45BF" w:rsidP="00CA45BF">
      <w:r w:rsidRPr="001932DC">
        <w:t>Student</w:t>
      </w:r>
      <w:r w:rsidR="00C14B2F">
        <w:t>s</w:t>
      </w:r>
      <w:r w:rsidR="007138B0" w:rsidRPr="001932DC">
        <w:t xml:space="preserve"> play a variety of dice games where each player has a different chance of winning</w:t>
      </w:r>
      <w:r w:rsidR="00E74989" w:rsidRPr="001932DC">
        <w:t>, exploring sample space and numerical probability. Following this</w:t>
      </w:r>
      <w:r w:rsidR="005707EF">
        <w:t>,</w:t>
      </w:r>
      <w:r w:rsidR="00E74989" w:rsidRPr="001932DC">
        <w:t xml:space="preserve"> students </w:t>
      </w:r>
      <w:r w:rsidR="00A20FA2">
        <w:t>are</w:t>
      </w:r>
      <w:r w:rsidR="00E74989" w:rsidRPr="001932DC">
        <w:t xml:space="preserve"> explicit</w:t>
      </w:r>
      <w:r w:rsidR="00A20FA2">
        <w:t>ly</w:t>
      </w:r>
      <w:r w:rsidR="00E74989" w:rsidRPr="001932DC">
        <w:t xml:space="preserve"> </w:t>
      </w:r>
      <w:r w:rsidR="00A20FA2">
        <w:t>taught</w:t>
      </w:r>
      <w:r w:rsidR="00E74989" w:rsidRPr="001932DC">
        <w:t xml:space="preserve"> the terms sample space and probability using visual representations.</w:t>
      </w:r>
    </w:p>
    <w:p w14:paraId="79600FD9" w14:textId="520F455F" w:rsidR="00333CCD" w:rsidRDefault="00333CCD" w:rsidP="00333CCD">
      <w:pPr>
        <w:pStyle w:val="Heading2"/>
      </w:pPr>
      <w:r>
        <w:t>Visible learning</w:t>
      </w:r>
    </w:p>
    <w:p w14:paraId="7A3C9B60" w14:textId="65AB581C" w:rsidR="00846048" w:rsidRDefault="00846048" w:rsidP="00846048">
      <w:pPr>
        <w:pStyle w:val="Heading3"/>
      </w:pPr>
      <w:r>
        <w:t>Learning intentions</w:t>
      </w:r>
    </w:p>
    <w:p w14:paraId="5A179D5C" w14:textId="396B2CD1" w:rsidR="00E30D51" w:rsidRPr="00856F67" w:rsidRDefault="00846000" w:rsidP="00856F67">
      <w:pPr>
        <w:pStyle w:val="ListBullet"/>
      </w:pPr>
      <w:r w:rsidRPr="00856F67">
        <w:t xml:space="preserve">To be able to list the sample space of </w:t>
      </w:r>
      <w:r w:rsidR="00927DAA" w:rsidRPr="00856F67">
        <w:t xml:space="preserve">simple </w:t>
      </w:r>
      <w:r w:rsidRPr="00856F67">
        <w:t>events</w:t>
      </w:r>
      <w:r w:rsidR="002B30AE">
        <w:t>.</w:t>
      </w:r>
    </w:p>
    <w:p w14:paraId="09B18EAC" w14:textId="5FA310FC" w:rsidR="00846048" w:rsidRPr="00856F67" w:rsidRDefault="00963206" w:rsidP="00856F67">
      <w:pPr>
        <w:pStyle w:val="ListBullet"/>
      </w:pPr>
      <w:r w:rsidRPr="00856F67">
        <w:t xml:space="preserve">To be able to express the probability of </w:t>
      </w:r>
      <w:r w:rsidR="009D1237" w:rsidRPr="00856F67">
        <w:t>simple</w:t>
      </w:r>
      <w:r w:rsidRPr="00856F67">
        <w:t xml:space="preserve"> event</w:t>
      </w:r>
      <w:r w:rsidR="009D1237" w:rsidRPr="00856F67">
        <w:t>s</w:t>
      </w:r>
      <w:r w:rsidRPr="00856F67">
        <w:t xml:space="preserve"> as a fraction</w:t>
      </w:r>
      <w:r w:rsidR="002B30AE">
        <w:t>.</w:t>
      </w:r>
    </w:p>
    <w:p w14:paraId="28D8C6E3" w14:textId="7994E236" w:rsidR="00846048" w:rsidRDefault="00846048" w:rsidP="00846048">
      <w:pPr>
        <w:pStyle w:val="Heading3"/>
      </w:pPr>
      <w:r>
        <w:t>Success criteria</w:t>
      </w:r>
    </w:p>
    <w:p w14:paraId="4A640CFE" w14:textId="0DCF8332" w:rsidR="00E1198C" w:rsidRPr="00856F67" w:rsidRDefault="0090757B" w:rsidP="00856F67">
      <w:pPr>
        <w:pStyle w:val="ListBullet"/>
      </w:pPr>
      <w:r w:rsidRPr="00856F67">
        <w:t xml:space="preserve">I can </w:t>
      </w:r>
      <w:r w:rsidR="00E1198C" w:rsidRPr="00856F67">
        <w:t>determine the sample space of events</w:t>
      </w:r>
      <w:r w:rsidR="002B30AE">
        <w:t>.</w:t>
      </w:r>
    </w:p>
    <w:p w14:paraId="18E0209E" w14:textId="6CE8BB00" w:rsidR="00A20FA2" w:rsidRPr="00856F67" w:rsidRDefault="00E1198C" w:rsidP="00856F67">
      <w:pPr>
        <w:pStyle w:val="ListBullet"/>
      </w:pPr>
      <w:r w:rsidRPr="00856F67">
        <w:t xml:space="preserve">I can </w:t>
      </w:r>
      <w:r w:rsidR="00D01488" w:rsidRPr="00856F67">
        <w:t xml:space="preserve">determine </w:t>
      </w:r>
      <w:r w:rsidR="004855F4" w:rsidRPr="00856F67">
        <w:t xml:space="preserve">the probability </w:t>
      </w:r>
      <w:r w:rsidR="008D12A3" w:rsidRPr="00856F67">
        <w:t>of simple events</w:t>
      </w:r>
      <w:r w:rsidR="002B30AE">
        <w:t>.</w:t>
      </w:r>
    </w:p>
    <w:p w14:paraId="414C0781" w14:textId="375AE4CA" w:rsidR="0090757B" w:rsidRPr="00856F67" w:rsidRDefault="0090757B" w:rsidP="00856F67">
      <w:pPr>
        <w:pStyle w:val="ListBullet"/>
      </w:pPr>
      <w:r w:rsidRPr="00856F67">
        <w:t>I can compare the probability of different outcomes in events</w:t>
      </w:r>
      <w:r w:rsidR="002B30AE">
        <w:t>.</w:t>
      </w:r>
    </w:p>
    <w:p w14:paraId="0D5BB831" w14:textId="3507E18A" w:rsidR="00A20FA2" w:rsidRPr="00856F67" w:rsidRDefault="00A20FA2" w:rsidP="00856F67">
      <w:pPr>
        <w:pStyle w:val="ListBullet"/>
      </w:pPr>
      <w:r w:rsidRPr="00856F67">
        <w:t>I can explain how changes in a numerator or denominator change the size of a fraction</w:t>
      </w:r>
      <w:r w:rsidR="002B30AE">
        <w:t>.</w:t>
      </w:r>
    </w:p>
    <w:p w14:paraId="2B9031ED" w14:textId="2FCB1BAB" w:rsidR="00333CCD" w:rsidRDefault="00333CCD" w:rsidP="00846048">
      <w:pPr>
        <w:pStyle w:val="Heading3"/>
      </w:pPr>
      <w:r>
        <w:t>Syllabus outcomes</w:t>
      </w:r>
    </w:p>
    <w:p w14:paraId="1DF1467D" w14:textId="41DBF1ED" w:rsidR="00B66D4D" w:rsidRPr="00B66D4D" w:rsidRDefault="00B66D4D" w:rsidP="00B66D4D">
      <w:r>
        <w:t>A student:</w:t>
      </w:r>
    </w:p>
    <w:p w14:paraId="4D70E6B3" w14:textId="03CADA43" w:rsidR="00333CCD" w:rsidRPr="00856F67" w:rsidRDefault="00333CCD" w:rsidP="00856F67">
      <w:pPr>
        <w:pStyle w:val="ListBullet"/>
      </w:pPr>
      <w:r w:rsidRPr="00856F67">
        <w:t xml:space="preserve">develops understanding and fluency in mathematics through exploring and connecting mathematical concepts, </w:t>
      </w:r>
      <w:proofErr w:type="gramStart"/>
      <w:r w:rsidRPr="00856F67">
        <w:t>choosing</w:t>
      </w:r>
      <w:proofErr w:type="gramEnd"/>
      <w:r w:rsidRPr="00856F67">
        <w:t xml:space="preserve"> and applying mathematical techniques to solve problems, and communicating their thinking and reasoning coherently and clearly </w:t>
      </w:r>
      <w:r w:rsidRPr="00856F67">
        <w:rPr>
          <w:rStyle w:val="Strong"/>
        </w:rPr>
        <w:t>MAO-WM-01</w:t>
      </w:r>
    </w:p>
    <w:p w14:paraId="00F9A820" w14:textId="77777777" w:rsidR="00DD4423" w:rsidRPr="00856F67" w:rsidRDefault="00333CCD" w:rsidP="00856F67">
      <w:pPr>
        <w:pStyle w:val="ListBullet"/>
      </w:pPr>
      <w:r w:rsidRPr="00856F67">
        <w:t xml:space="preserve">represents and operates with fractions, </w:t>
      </w:r>
      <w:proofErr w:type="gramStart"/>
      <w:r w:rsidRPr="00856F67">
        <w:t>decimals</w:t>
      </w:r>
      <w:proofErr w:type="gramEnd"/>
      <w:r w:rsidRPr="00856F67">
        <w:t xml:space="preserve"> and percentages to solve problems </w:t>
      </w:r>
      <w:r w:rsidRPr="00856F67">
        <w:rPr>
          <w:rStyle w:val="Strong"/>
        </w:rPr>
        <w:t>MA4-FRC-C-01</w:t>
      </w:r>
    </w:p>
    <w:p w14:paraId="114472CF" w14:textId="059B94F4" w:rsidR="00B66D4D" w:rsidRPr="00B66D4D" w:rsidRDefault="009625C7" w:rsidP="00856F67">
      <w:pPr>
        <w:pStyle w:val="ListBullet"/>
        <w:rPr>
          <w:rStyle w:val="Strong"/>
          <w:b w:val="0"/>
        </w:rPr>
      </w:pPr>
      <w:r w:rsidRPr="00856F67">
        <w:lastRenderedPageBreak/>
        <w:t>solves problems involving the probabilities of simple chance experiments</w:t>
      </w:r>
      <w:r w:rsidR="0082465B">
        <w:br/>
      </w:r>
      <w:r w:rsidRPr="00856F67">
        <w:rPr>
          <w:rStyle w:val="Strong"/>
        </w:rPr>
        <w:t>MA4-PRO-C-01</w:t>
      </w:r>
    </w:p>
    <w:p w14:paraId="514E7601" w14:textId="65617AB8" w:rsidR="00C66FF0" w:rsidRPr="00856F67" w:rsidRDefault="00000000" w:rsidP="005A1E99">
      <w:pPr>
        <w:pStyle w:val="Imageattributioncaption"/>
        <w:spacing w:before="240"/>
      </w:pPr>
      <w:hyperlink r:id="rId7" w:tgtFrame="_blank" w:tooltip="https://curriculum.nsw.edu.au/learning-areas/mathematics/mathematics-k-10-2022" w:history="1">
        <w:r w:rsidR="00B66D4D" w:rsidRPr="005116F6">
          <w:rPr>
            <w:rStyle w:val="Hyperlink"/>
          </w:rPr>
          <w:t>Mathematics K–10 Syllabus</w:t>
        </w:r>
      </w:hyperlink>
      <w:r w:rsidR="00B66D4D" w:rsidRPr="005116F6">
        <w:t xml:space="preserve"> © NSW </w:t>
      </w:r>
      <w:r w:rsidR="00B66D4D" w:rsidRPr="005A1E99">
        <w:t>Education</w:t>
      </w:r>
      <w:r w:rsidR="00B66D4D" w:rsidRPr="005116F6">
        <w:t xml:space="preserve"> Standards Authority (NESA) for and on behalf of the Crown in right of the State of New South Wales, 2022.</w:t>
      </w:r>
      <w:r w:rsidR="00C66FF0" w:rsidRPr="00856F67">
        <w:br w:type="page"/>
      </w:r>
    </w:p>
    <w:p w14:paraId="695F7B7B" w14:textId="778F58CC" w:rsidR="00333CCD" w:rsidRPr="00333CCD" w:rsidRDefault="00434461" w:rsidP="00856F67">
      <w:pPr>
        <w:pStyle w:val="Heading2"/>
      </w:pPr>
      <w:r>
        <w:lastRenderedPageBreak/>
        <w:t xml:space="preserve">Activity </w:t>
      </w:r>
      <w:r w:rsidRPr="00856F67">
        <w:t>structure</w:t>
      </w:r>
    </w:p>
    <w:p w14:paraId="52886A98" w14:textId="2EE53E35" w:rsidR="00846048" w:rsidRPr="00E6075F" w:rsidRDefault="00846048" w:rsidP="00E6075F">
      <w:pPr>
        <w:pStyle w:val="Heading3"/>
      </w:pPr>
      <w:r>
        <w:t>Launch</w:t>
      </w:r>
    </w:p>
    <w:p w14:paraId="447827F5" w14:textId="3CAE0ABD" w:rsidR="00C66FF0" w:rsidRDefault="238B5D8A" w:rsidP="00846048">
      <w:pPr>
        <w:rPr>
          <w:lang w:eastAsia="zh-CN"/>
        </w:rPr>
      </w:pPr>
      <w:r w:rsidRPr="49B3CEBE">
        <w:rPr>
          <w:lang w:eastAsia="zh-CN"/>
        </w:rPr>
        <w:t xml:space="preserve">In randomly selected groups of 3, students will </w:t>
      </w:r>
      <w:r w:rsidR="006E715B" w:rsidRPr="49B3CEBE">
        <w:rPr>
          <w:lang w:eastAsia="zh-CN"/>
        </w:rPr>
        <w:t xml:space="preserve">rotate through </w:t>
      </w:r>
      <w:r w:rsidR="00415E31">
        <w:rPr>
          <w:lang w:eastAsia="zh-CN"/>
        </w:rPr>
        <w:t>5</w:t>
      </w:r>
      <w:r w:rsidR="4CC7F13B" w:rsidRPr="49B3CEBE">
        <w:rPr>
          <w:lang w:eastAsia="zh-CN"/>
        </w:rPr>
        <w:t xml:space="preserve"> games (Appendix A</w:t>
      </w:r>
      <w:r w:rsidR="6A4FF9EA" w:rsidRPr="49B3CEBE">
        <w:rPr>
          <w:lang w:eastAsia="zh-CN"/>
        </w:rPr>
        <w:t>)</w:t>
      </w:r>
      <w:r w:rsidR="00B24FEC">
        <w:rPr>
          <w:lang w:eastAsia="zh-CN"/>
        </w:rPr>
        <w:t xml:space="preserve"> that have been set up around the classroom</w:t>
      </w:r>
      <w:r w:rsidR="6A4FF9EA" w:rsidRPr="49B3CEBE">
        <w:rPr>
          <w:lang w:eastAsia="zh-CN"/>
        </w:rPr>
        <w:t>.</w:t>
      </w:r>
    </w:p>
    <w:p w14:paraId="6FB84946" w14:textId="2F2A9B0F" w:rsidR="00C66FF0" w:rsidRPr="00E6075F" w:rsidRDefault="036DB57F" w:rsidP="00E6075F">
      <w:pPr>
        <w:pStyle w:val="Heading4"/>
      </w:pPr>
      <w:r w:rsidRPr="619FBCB2">
        <w:rPr>
          <w:lang w:eastAsia="zh-CN"/>
        </w:rPr>
        <w:t>Equipment</w:t>
      </w:r>
    </w:p>
    <w:p w14:paraId="1805DFB2" w14:textId="7A6A731A" w:rsidR="036DB57F" w:rsidRDefault="00856F67" w:rsidP="619FBCB2">
      <w:pPr>
        <w:rPr>
          <w:lang w:eastAsia="zh-CN"/>
        </w:rPr>
      </w:pPr>
      <w:r>
        <w:rPr>
          <w:lang w:eastAsia="zh-CN"/>
        </w:rPr>
        <w:t>One</w:t>
      </w:r>
      <w:r w:rsidR="036DB57F" w:rsidRPr="2357DB58">
        <w:rPr>
          <w:lang w:eastAsia="zh-CN"/>
        </w:rPr>
        <w:t xml:space="preserve"> </w:t>
      </w:r>
      <w:r>
        <w:rPr>
          <w:lang w:eastAsia="zh-CN"/>
        </w:rPr>
        <w:t>6</w:t>
      </w:r>
      <w:r w:rsidR="0623EB1C" w:rsidRPr="2357DB58">
        <w:rPr>
          <w:lang w:eastAsia="zh-CN"/>
        </w:rPr>
        <w:t>-sided</w:t>
      </w:r>
      <w:r w:rsidR="17F5EBFF" w:rsidRPr="2357DB58">
        <w:rPr>
          <w:lang w:eastAsia="zh-CN"/>
        </w:rPr>
        <w:t xml:space="preserve"> </w:t>
      </w:r>
      <w:r w:rsidR="036DB57F" w:rsidRPr="2357DB58">
        <w:rPr>
          <w:lang w:eastAsia="zh-CN"/>
        </w:rPr>
        <w:t>dice</w:t>
      </w:r>
      <w:r w:rsidR="00944FA9" w:rsidRPr="2357DB58">
        <w:rPr>
          <w:lang w:eastAsia="zh-CN"/>
        </w:rPr>
        <w:t xml:space="preserve"> and </w:t>
      </w:r>
      <w:r>
        <w:rPr>
          <w:lang w:eastAsia="zh-CN"/>
        </w:rPr>
        <w:t>one</w:t>
      </w:r>
      <w:r w:rsidR="4014E418" w:rsidRPr="2357DB58">
        <w:rPr>
          <w:lang w:eastAsia="zh-CN"/>
        </w:rPr>
        <w:t xml:space="preserve"> </w:t>
      </w:r>
      <w:r>
        <w:rPr>
          <w:lang w:eastAsia="zh-CN"/>
        </w:rPr>
        <w:t>8</w:t>
      </w:r>
      <w:r w:rsidR="4014E418" w:rsidRPr="2357DB58">
        <w:rPr>
          <w:lang w:eastAsia="zh-CN"/>
        </w:rPr>
        <w:t xml:space="preserve">-sided dice per </w:t>
      </w:r>
      <w:r w:rsidR="036DB57F" w:rsidRPr="2357DB58">
        <w:rPr>
          <w:lang w:eastAsia="zh-CN"/>
        </w:rPr>
        <w:t>group.</w:t>
      </w:r>
      <w:r w:rsidR="00635EF2" w:rsidRPr="2357DB58">
        <w:rPr>
          <w:lang w:eastAsia="zh-CN"/>
        </w:rPr>
        <w:t xml:space="preserve"> </w:t>
      </w:r>
      <w:r w:rsidR="1EA1C077" w:rsidRPr="2357DB58">
        <w:rPr>
          <w:lang w:eastAsia="zh-CN"/>
        </w:rPr>
        <w:t>D</w:t>
      </w:r>
      <w:r w:rsidR="00635EF2" w:rsidRPr="2357DB58">
        <w:rPr>
          <w:lang w:eastAsia="zh-CN"/>
        </w:rPr>
        <w:t>igital dice simulators like</w:t>
      </w:r>
      <w:r w:rsidR="00B40DC9" w:rsidRPr="2357DB58">
        <w:rPr>
          <w:lang w:eastAsia="zh-CN"/>
        </w:rPr>
        <w:t xml:space="preserve"> </w:t>
      </w:r>
      <w:proofErr w:type="spellStart"/>
      <w:r w:rsidR="00B40DC9" w:rsidRPr="2357DB58">
        <w:rPr>
          <w:lang w:eastAsia="zh-CN"/>
        </w:rPr>
        <w:t>Polypad</w:t>
      </w:r>
      <w:proofErr w:type="spellEnd"/>
      <w:r w:rsidR="00B40DC9" w:rsidRPr="2357DB58">
        <w:rPr>
          <w:lang w:eastAsia="zh-CN"/>
        </w:rPr>
        <w:t xml:space="preserve"> (</w:t>
      </w:r>
      <w:hyperlink r:id="rId8">
        <w:r w:rsidR="00B40DC9" w:rsidRPr="2357DB58">
          <w:rPr>
            <w:rStyle w:val="Hyperlink"/>
          </w:rPr>
          <w:t>mathigon.org/</w:t>
        </w:r>
        <w:proofErr w:type="spellStart"/>
        <w:r w:rsidR="00B40DC9" w:rsidRPr="2357DB58">
          <w:rPr>
            <w:rStyle w:val="Hyperlink"/>
          </w:rPr>
          <w:t>polypad</w:t>
        </w:r>
        <w:proofErr w:type="spellEnd"/>
      </w:hyperlink>
      <w:r w:rsidR="00B40DC9">
        <w:t>)</w:t>
      </w:r>
      <w:r w:rsidR="77CFB95E">
        <w:t xml:space="preserve"> can also be used</w:t>
      </w:r>
      <w:r w:rsidR="00F968C1" w:rsidRPr="2357DB58">
        <w:rPr>
          <w:lang w:eastAsia="zh-CN"/>
        </w:rPr>
        <w:t>.</w:t>
      </w:r>
    </w:p>
    <w:p w14:paraId="127A34FF" w14:textId="561D9508" w:rsidR="00C66FF0" w:rsidRPr="00E6075F" w:rsidRDefault="00C66FF0" w:rsidP="00E6075F">
      <w:pPr>
        <w:pStyle w:val="Heading4"/>
      </w:pPr>
      <w:r>
        <w:rPr>
          <w:lang w:eastAsia="zh-CN"/>
        </w:rPr>
        <w:t>Method</w:t>
      </w:r>
    </w:p>
    <w:p w14:paraId="13302B37" w14:textId="61EFE9C1" w:rsidR="00DD4423" w:rsidRPr="009D4E7B" w:rsidRDefault="00C66FF0" w:rsidP="009D4E7B">
      <w:pPr>
        <w:pStyle w:val="ListNumber"/>
      </w:pPr>
      <w:r w:rsidRPr="009D4E7B">
        <w:t>With</w:t>
      </w:r>
      <w:r w:rsidR="004C6065" w:rsidRPr="009D4E7B">
        <w:t>in</w:t>
      </w:r>
      <w:r w:rsidRPr="009D4E7B">
        <w:t xml:space="preserve"> each group of 3, students will need to assign themselves as Player A, B or C</w:t>
      </w:r>
      <w:r w:rsidR="00A20FA2" w:rsidRPr="009D4E7B">
        <w:t>.</w:t>
      </w:r>
    </w:p>
    <w:p w14:paraId="7EDB591F" w14:textId="0DA8DBD8" w:rsidR="00E6075F" w:rsidRDefault="00DD4423" w:rsidP="00E6075F">
      <w:pPr>
        <w:pStyle w:val="FeatureBox"/>
      </w:pPr>
      <w:r w:rsidRPr="00E6075F">
        <w:t>To keep things random and to get students thinking about probability, have them choose who is player A, B and C using a die.</w:t>
      </w:r>
    </w:p>
    <w:p w14:paraId="3A123DC3" w14:textId="684ACB02" w:rsidR="00E6075F" w:rsidRDefault="00DD4423" w:rsidP="00187E16">
      <w:pPr>
        <w:pStyle w:val="FeatureBox"/>
        <w:numPr>
          <w:ilvl w:val="0"/>
          <w:numId w:val="22"/>
        </w:numPr>
        <w:ind w:left="567" w:hanging="567"/>
      </w:pPr>
      <w:r w:rsidRPr="00E6075F">
        <w:t>First player rolls a die, 1 or 2 makes them player A, 3 or 4 makes them player B, 5 or 6 makes them player C.</w:t>
      </w:r>
    </w:p>
    <w:p w14:paraId="4BD13739" w14:textId="17FFDBB7" w:rsidR="00C66FF0" w:rsidRPr="00E6075F" w:rsidRDefault="00DD4423" w:rsidP="00187E16">
      <w:pPr>
        <w:pStyle w:val="FeatureBox"/>
        <w:numPr>
          <w:ilvl w:val="0"/>
          <w:numId w:val="22"/>
        </w:numPr>
        <w:ind w:left="567" w:hanging="567"/>
      </w:pPr>
      <w:r w:rsidRPr="00E6075F">
        <w:t>Second player rolls the dice, 1, 2 or 3 makes them player B, 4, 5 or 6 makes them player C.</w:t>
      </w:r>
    </w:p>
    <w:p w14:paraId="53D12044" w14:textId="32A17C7E" w:rsidR="00C66FF0" w:rsidRPr="009D4E7B" w:rsidRDefault="00B24FEC" w:rsidP="009D4E7B">
      <w:pPr>
        <w:pStyle w:val="ListNumber"/>
      </w:pPr>
      <w:r w:rsidRPr="009D4E7B">
        <w:t xml:space="preserve">Once players are assigned, students will work through each of the games </w:t>
      </w:r>
      <w:r w:rsidR="000B6B70" w:rsidRPr="009D4E7B">
        <w:t xml:space="preserve">in Appendix A </w:t>
      </w:r>
      <w:r w:rsidRPr="009D4E7B">
        <w:t>to see which player makes it to 10 points first.</w:t>
      </w:r>
    </w:p>
    <w:p w14:paraId="54902447" w14:textId="49C4B672" w:rsidR="001B6EDD" w:rsidRPr="009D4E7B" w:rsidRDefault="001B6EDD" w:rsidP="009D4E7B">
      <w:pPr>
        <w:pStyle w:val="ListNumber"/>
      </w:pPr>
      <w:r w:rsidRPr="009D4E7B">
        <w:t xml:space="preserve">At the conclusion </w:t>
      </w:r>
      <w:r w:rsidR="008270B2" w:rsidRPr="009D4E7B">
        <w:t xml:space="preserve">of the activity </w:t>
      </w:r>
      <w:r w:rsidRPr="009D4E7B">
        <w:t>have a discussion with students to determine if the games were fair, prompting questions could include:</w:t>
      </w:r>
    </w:p>
    <w:p w14:paraId="43A0E484" w14:textId="4EDA9181" w:rsidR="001B6EDD" w:rsidRDefault="001B6EDD" w:rsidP="00255B45">
      <w:pPr>
        <w:pStyle w:val="ListNumber2"/>
        <w:rPr>
          <w:lang w:eastAsia="zh-CN"/>
        </w:rPr>
      </w:pPr>
      <w:r>
        <w:rPr>
          <w:lang w:eastAsia="zh-CN"/>
        </w:rPr>
        <w:t>Were the games fair? Can you justify why or why not?</w:t>
      </w:r>
    </w:p>
    <w:p w14:paraId="455FD13E" w14:textId="6C3836F2" w:rsidR="001B6EDD" w:rsidRDefault="001B6EDD" w:rsidP="00255B45">
      <w:pPr>
        <w:pStyle w:val="ListNumber2"/>
        <w:rPr>
          <w:lang w:eastAsia="zh-CN"/>
        </w:rPr>
      </w:pPr>
      <w:r>
        <w:rPr>
          <w:lang w:eastAsia="zh-CN"/>
        </w:rPr>
        <w:t>Did each game have an equal chance of each player getting a point?</w:t>
      </w:r>
    </w:p>
    <w:p w14:paraId="369BCFE8" w14:textId="77777777" w:rsidR="00362F9E" w:rsidRPr="009D4E7B" w:rsidRDefault="00362F9E" w:rsidP="009D4E7B">
      <w:r>
        <w:br w:type="page"/>
      </w:r>
    </w:p>
    <w:p w14:paraId="453904A6" w14:textId="747138C5" w:rsidR="00846048" w:rsidRPr="009D4E7B" w:rsidRDefault="00D514CD" w:rsidP="009D4E7B">
      <w:pPr>
        <w:pStyle w:val="Heading3"/>
      </w:pPr>
      <w:r>
        <w:lastRenderedPageBreak/>
        <w:t>Explore</w:t>
      </w:r>
    </w:p>
    <w:p w14:paraId="152F960D" w14:textId="761D895D" w:rsidR="00B11889" w:rsidRDefault="00716D56" w:rsidP="619FBCB2">
      <w:r>
        <w:t xml:space="preserve">Students </w:t>
      </w:r>
      <w:r w:rsidR="026C8199">
        <w:t>determine:</w:t>
      </w:r>
      <w:r>
        <w:t xml:space="preserve"> </w:t>
      </w:r>
      <w:r w:rsidR="00302A5F">
        <w:t>‘</w:t>
      </w:r>
      <w:r w:rsidR="026C8199">
        <w:t>Would you rather be Player A, B or C</w:t>
      </w:r>
      <w:r w:rsidR="00302A5F">
        <w:t>?’</w:t>
      </w:r>
      <w:r>
        <w:t xml:space="preserve"> for each game using Appendix B </w:t>
      </w:r>
      <w:r w:rsidR="00C14B2F">
        <w:t>as</w:t>
      </w:r>
      <w:r>
        <w:t xml:space="preserve"> a student handout.</w:t>
      </w:r>
    </w:p>
    <w:p w14:paraId="4AD701B7" w14:textId="3109CCE8" w:rsidR="00DE01F0" w:rsidRPr="00E23CCD" w:rsidRDefault="2D919C8E" w:rsidP="00E23CCD">
      <w:pPr>
        <w:pStyle w:val="FeatureBox"/>
      </w:pPr>
      <w:r w:rsidRPr="00E23CCD">
        <w:t>This activity allows students to</w:t>
      </w:r>
      <w:r w:rsidR="007C4F09" w:rsidRPr="00E23CCD">
        <w:t xml:space="preserve"> </w:t>
      </w:r>
      <w:r w:rsidR="4E29BA3E" w:rsidRPr="00E23CCD">
        <w:t>consider</w:t>
      </w:r>
      <w:r w:rsidR="00DE01F0" w:rsidRPr="00E23CCD">
        <w:t xml:space="preserve"> </w:t>
      </w:r>
      <w:r w:rsidR="00DE01F0" w:rsidRPr="00BF7ED0">
        <w:rPr>
          <w:i/>
          <w:iCs/>
        </w:rPr>
        <w:t>sample space</w:t>
      </w:r>
      <w:r w:rsidR="00DE01F0" w:rsidRPr="00E23CCD">
        <w:t xml:space="preserve"> </w:t>
      </w:r>
      <w:r w:rsidR="598D126D" w:rsidRPr="00E23CCD">
        <w:t xml:space="preserve">without </w:t>
      </w:r>
      <w:r w:rsidR="00DE01F0" w:rsidRPr="00E23CCD">
        <w:t>formalising it</w:t>
      </w:r>
      <w:r w:rsidR="007C4F09" w:rsidRPr="00E23CCD">
        <w:t xml:space="preserve">, </w:t>
      </w:r>
      <w:r w:rsidR="00DE01F0" w:rsidRPr="00E23CCD">
        <w:t xml:space="preserve">to start thinking about numerical probability </w:t>
      </w:r>
      <w:r w:rsidR="007C4F09" w:rsidRPr="00E23CCD">
        <w:t xml:space="preserve">and finally to </w:t>
      </w:r>
      <w:r w:rsidR="6EECB75C" w:rsidRPr="00E23CCD">
        <w:t xml:space="preserve">compare </w:t>
      </w:r>
      <w:r w:rsidR="00422F13" w:rsidRPr="00E23CCD">
        <w:t xml:space="preserve">the different </w:t>
      </w:r>
      <w:r w:rsidR="6EECB75C" w:rsidRPr="00E23CCD">
        <w:t>outcomes</w:t>
      </w:r>
      <w:r w:rsidR="00422F13" w:rsidRPr="00E23CCD">
        <w:t xml:space="preserve"> for each player</w:t>
      </w:r>
      <w:r w:rsidR="6EECB75C" w:rsidRPr="00E23CCD">
        <w:t>.</w:t>
      </w:r>
    </w:p>
    <w:p w14:paraId="4EFD4553" w14:textId="357E9142" w:rsidR="003F06D7" w:rsidRPr="00A05204" w:rsidRDefault="003F06D7" w:rsidP="00A05204">
      <w:pPr>
        <w:pStyle w:val="ListNumber"/>
        <w:numPr>
          <w:ilvl w:val="0"/>
          <w:numId w:val="15"/>
        </w:numPr>
      </w:pPr>
      <w:r w:rsidRPr="00A05204">
        <w:t>Hand out Appendix B, one per student.</w:t>
      </w:r>
    </w:p>
    <w:p w14:paraId="32F33109" w14:textId="3B5E18DB" w:rsidR="00DF4CAA" w:rsidRPr="00A05204" w:rsidRDefault="00DF4CAA" w:rsidP="00A05204">
      <w:pPr>
        <w:pStyle w:val="ListNumber"/>
        <w:numPr>
          <w:ilvl w:val="0"/>
          <w:numId w:val="15"/>
        </w:numPr>
      </w:pPr>
      <w:r w:rsidRPr="00A05204">
        <w:t>Remind students of the definitions of the probability terms impossible, unlikely, even chance, likely and certain.</w:t>
      </w:r>
    </w:p>
    <w:p w14:paraId="4379EEFB" w14:textId="16FCA83F" w:rsidR="003F06D7" w:rsidRPr="00A05204" w:rsidRDefault="003F06D7" w:rsidP="00A05204">
      <w:pPr>
        <w:pStyle w:val="ListNumber"/>
        <w:numPr>
          <w:ilvl w:val="0"/>
          <w:numId w:val="15"/>
        </w:numPr>
      </w:pPr>
      <w:r w:rsidRPr="00A05204">
        <w:t xml:space="preserve">Have students </w:t>
      </w:r>
      <w:r w:rsidR="00DF4CAA" w:rsidRPr="00A05204">
        <w:t>complete the table, discussing with their groups.</w:t>
      </w:r>
    </w:p>
    <w:p w14:paraId="72AE72DB" w14:textId="7DFEBD28" w:rsidR="00D514CD" w:rsidRPr="00A05204" w:rsidRDefault="00D514CD" w:rsidP="00A05204">
      <w:pPr>
        <w:pStyle w:val="Heading3"/>
      </w:pPr>
      <w:r w:rsidRPr="0040551C">
        <w:t>Summarise</w:t>
      </w:r>
    </w:p>
    <w:p w14:paraId="0C5813D1" w14:textId="35CD7CE8" w:rsidR="001E04E1" w:rsidRPr="00A05204" w:rsidRDefault="001E04E1" w:rsidP="00A05204">
      <w:pPr>
        <w:pStyle w:val="Heading4"/>
      </w:pPr>
      <w:r>
        <w:rPr>
          <w:lang w:eastAsia="zh-CN"/>
        </w:rPr>
        <w:t>Explicitly teach sample space and probability</w:t>
      </w:r>
    </w:p>
    <w:p w14:paraId="5E10141D" w14:textId="5FC7BADA" w:rsidR="0040551C" w:rsidRPr="0040551C" w:rsidRDefault="0040551C" w:rsidP="619FBCB2">
      <w:pPr>
        <w:rPr>
          <w:lang w:eastAsia="zh-CN"/>
        </w:rPr>
      </w:pPr>
      <w:r w:rsidRPr="0040551C">
        <w:rPr>
          <w:lang w:eastAsia="zh-CN"/>
        </w:rPr>
        <w:t xml:space="preserve">Use the </w:t>
      </w:r>
      <w:r w:rsidRPr="00BF7ED0">
        <w:rPr>
          <w:i/>
          <w:iCs/>
          <w:lang w:eastAsia="zh-CN"/>
        </w:rPr>
        <w:t>Rolling to 10</w:t>
      </w:r>
      <w:r w:rsidRPr="0040551C">
        <w:rPr>
          <w:lang w:eastAsia="zh-CN"/>
        </w:rPr>
        <w:t xml:space="preserve"> PowerPoint for explicit teaching of the skills required for finding the probability of an event. This includes:</w:t>
      </w:r>
    </w:p>
    <w:p w14:paraId="27C84E85" w14:textId="274C925B" w:rsidR="00A8152A" w:rsidRPr="00DB4DBA" w:rsidRDefault="4EA24451" w:rsidP="00DB4DBA">
      <w:pPr>
        <w:pStyle w:val="ListBullet"/>
      </w:pPr>
      <w:r w:rsidRPr="00DB4DBA">
        <w:t>s</w:t>
      </w:r>
      <w:r w:rsidR="00A4358B" w:rsidRPr="00DB4DBA">
        <w:t>ample space</w:t>
      </w:r>
    </w:p>
    <w:p w14:paraId="468655EA" w14:textId="0441464C" w:rsidR="00A4358B" w:rsidRPr="00DB4DBA" w:rsidRDefault="52838249" w:rsidP="00DB4DBA">
      <w:pPr>
        <w:pStyle w:val="ListBullet"/>
      </w:pPr>
      <w:r w:rsidRPr="00DB4DBA">
        <w:t>t</w:t>
      </w:r>
      <w:r w:rsidR="00A8152A" w:rsidRPr="00DB4DBA">
        <w:t xml:space="preserve">he </w:t>
      </w:r>
      <w:r w:rsidR="00716D56" w:rsidRPr="00DB4DBA">
        <w:t>probability of an event</w:t>
      </w:r>
    </w:p>
    <w:p w14:paraId="31F83AB1" w14:textId="2002A3DF" w:rsidR="00A8152A" w:rsidRPr="00DB4DBA" w:rsidRDefault="00EC07CF" w:rsidP="00DB4DBA">
      <w:pPr>
        <w:pStyle w:val="ListBullet"/>
      </w:pPr>
      <w:r w:rsidRPr="00DB4DBA">
        <w:t>w</w:t>
      </w:r>
      <w:r w:rsidR="006C302F" w:rsidRPr="00DB4DBA">
        <w:t>riting probabilities as fractions</w:t>
      </w:r>
      <w:r w:rsidR="7DE4989B" w:rsidRPr="00DB4DBA">
        <w:t>.</w:t>
      </w:r>
    </w:p>
    <w:p w14:paraId="3495B66F" w14:textId="13A56826" w:rsidR="006B2414" w:rsidRDefault="006B2414" w:rsidP="006B2414">
      <w:pPr>
        <w:rPr>
          <w:lang w:eastAsia="zh-CN"/>
        </w:rPr>
      </w:pPr>
      <w:r>
        <w:rPr>
          <w:lang w:eastAsia="zh-CN"/>
        </w:rPr>
        <w:t xml:space="preserve">The explicit teaching technique </w:t>
      </w:r>
      <w:r w:rsidR="006F0CFC">
        <w:rPr>
          <w:lang w:eastAsia="zh-CN"/>
        </w:rPr>
        <w:t xml:space="preserve">used in the PowerPoint is ‘Your turn’. </w:t>
      </w:r>
      <w:r w:rsidR="00B76006">
        <w:rPr>
          <w:lang w:eastAsia="zh-CN"/>
        </w:rPr>
        <w:t>The first slide is a worked example which should be displayed for the students and then use the following steps.</w:t>
      </w:r>
    </w:p>
    <w:p w14:paraId="07F9685E" w14:textId="460485D3" w:rsidR="00B76006" w:rsidRPr="00DB4DBA" w:rsidRDefault="00B76006" w:rsidP="00DB4DBA">
      <w:pPr>
        <w:pStyle w:val="ListNumber"/>
        <w:numPr>
          <w:ilvl w:val="0"/>
          <w:numId w:val="16"/>
        </w:numPr>
      </w:pPr>
      <w:r w:rsidRPr="00DB4DBA">
        <w:t xml:space="preserve">Reveal the question to </w:t>
      </w:r>
      <w:r w:rsidR="008F39B0">
        <w:t xml:space="preserve">the </w:t>
      </w:r>
      <w:r w:rsidRPr="00DB4DBA">
        <w:t>students and its solution</w:t>
      </w:r>
      <w:r w:rsidR="00DB4DBA" w:rsidRPr="00DB4DBA">
        <w:t>.</w:t>
      </w:r>
    </w:p>
    <w:p w14:paraId="06259573" w14:textId="469A1708" w:rsidR="00B76006" w:rsidRPr="00DB4DBA" w:rsidRDefault="00B76006" w:rsidP="00DB4DBA">
      <w:pPr>
        <w:pStyle w:val="ListNumber"/>
      </w:pPr>
      <w:r w:rsidRPr="00DB4DBA">
        <w:t>Students read in silence</w:t>
      </w:r>
      <w:r w:rsidR="00DB4DBA" w:rsidRPr="00DB4DBA">
        <w:t>.</w:t>
      </w:r>
    </w:p>
    <w:p w14:paraId="6AE31233" w14:textId="759DED00" w:rsidR="00B76006" w:rsidRPr="00DB4DBA" w:rsidRDefault="00B76006" w:rsidP="00DB4DBA">
      <w:pPr>
        <w:pStyle w:val="ListNumber"/>
      </w:pPr>
      <w:r w:rsidRPr="00DB4DBA">
        <w:t>Students individually think and explain to themselves what is happening in each step</w:t>
      </w:r>
      <w:r w:rsidR="00DB4DBA" w:rsidRPr="00DB4DBA">
        <w:t>.</w:t>
      </w:r>
    </w:p>
    <w:p w14:paraId="243E1BED" w14:textId="5D67E3E0" w:rsidR="00B76006" w:rsidRPr="00DB4DBA" w:rsidRDefault="00B76006" w:rsidP="00DB4DBA">
      <w:pPr>
        <w:pStyle w:val="ListNumber"/>
      </w:pPr>
      <w:r w:rsidRPr="00DB4DBA">
        <w:t xml:space="preserve">Students </w:t>
      </w:r>
      <w:r w:rsidR="00A20FA2" w:rsidRPr="00DB4DBA">
        <w:t>hold up</w:t>
      </w:r>
      <w:r w:rsidRPr="00DB4DBA">
        <w:t xml:space="preserve"> a thumbs up </w:t>
      </w:r>
      <w:r w:rsidR="00A20FA2" w:rsidRPr="00DB4DBA">
        <w:t xml:space="preserve">to the teacher </w:t>
      </w:r>
      <w:r w:rsidRPr="00DB4DBA">
        <w:t>when they have finished reading and have some sort of understanding</w:t>
      </w:r>
      <w:r w:rsidR="00DB4DBA" w:rsidRPr="00DB4DBA">
        <w:t>.</w:t>
      </w:r>
    </w:p>
    <w:p w14:paraId="7DC20E10" w14:textId="34163351" w:rsidR="00B76006" w:rsidRPr="00DB4DBA" w:rsidRDefault="007A1781" w:rsidP="00DB4DBA">
      <w:pPr>
        <w:pStyle w:val="ListNumber"/>
      </w:pPr>
      <w:r>
        <w:t>Think-Pair-Share</w:t>
      </w:r>
      <w:r w:rsidR="00B76006" w:rsidRPr="00DB4DBA">
        <w:t>. Students explain t</w:t>
      </w:r>
      <w:r w:rsidR="0082107B" w:rsidRPr="00DB4DBA">
        <w:t xml:space="preserve">he solution to </w:t>
      </w:r>
      <w:r w:rsidR="001F1901" w:rsidRPr="00DB4DBA">
        <w:t>their partner.</w:t>
      </w:r>
    </w:p>
    <w:p w14:paraId="18A27A25" w14:textId="3B1E5819" w:rsidR="00B76006" w:rsidRPr="00DB4DBA" w:rsidRDefault="001F1901" w:rsidP="00DB4DBA">
      <w:pPr>
        <w:pStyle w:val="ListNumber"/>
      </w:pPr>
      <w:r w:rsidRPr="00DB4DBA">
        <w:lastRenderedPageBreak/>
        <w:t>In pairs students then a</w:t>
      </w:r>
      <w:r w:rsidR="00B76006" w:rsidRPr="00DB4DBA">
        <w:t xml:space="preserve">nswer </w:t>
      </w:r>
      <w:r w:rsidR="00F84485" w:rsidRPr="00DB4DBA">
        <w:t xml:space="preserve">the </w:t>
      </w:r>
      <w:r w:rsidR="00B76006" w:rsidRPr="00DB4DBA">
        <w:t>self-explanation questions</w:t>
      </w:r>
      <w:r w:rsidR="004F605C" w:rsidRPr="00DB4DBA">
        <w:t>.</w:t>
      </w:r>
    </w:p>
    <w:p w14:paraId="1FB647ED" w14:textId="16267BCB" w:rsidR="001F1901" w:rsidRPr="00DB4DBA" w:rsidRDefault="001F1901" w:rsidP="00DB4DBA">
      <w:pPr>
        <w:pStyle w:val="ListNumber"/>
      </w:pPr>
      <w:r w:rsidRPr="00DB4DBA">
        <w:t>Finally</w:t>
      </w:r>
      <w:r w:rsidR="00F84485" w:rsidRPr="00DB4DBA">
        <w:t>,</w:t>
      </w:r>
      <w:r w:rsidRPr="00DB4DBA">
        <w:t xml:space="preserve"> </w:t>
      </w:r>
      <w:r w:rsidR="00F84485" w:rsidRPr="00DB4DBA">
        <w:t>randomly select students to share their</w:t>
      </w:r>
      <w:r w:rsidR="00CA5A0A" w:rsidRPr="00DB4DBA">
        <w:t xml:space="preserve"> </w:t>
      </w:r>
      <w:r w:rsidRPr="00DB4DBA">
        <w:t>answers with the whole class.</w:t>
      </w:r>
    </w:p>
    <w:p w14:paraId="6DBD859B" w14:textId="77777777" w:rsidR="00F84485" w:rsidRPr="00DB4DBA" w:rsidRDefault="00F84485" w:rsidP="00DB4DBA">
      <w:r>
        <w:rPr>
          <w:lang w:eastAsia="zh-CN"/>
        </w:rPr>
        <w:br w:type="page"/>
      </w:r>
    </w:p>
    <w:p w14:paraId="688C0C7B" w14:textId="1C867830" w:rsidR="001E04E1" w:rsidRPr="00DB4DBA" w:rsidRDefault="009625C7" w:rsidP="00DB4DBA">
      <w:pPr>
        <w:pStyle w:val="Heading4"/>
      </w:pPr>
      <w:r w:rsidRPr="2357DB58">
        <w:rPr>
          <w:lang w:eastAsia="zh-CN"/>
        </w:rPr>
        <w:lastRenderedPageBreak/>
        <w:t>Numerators and denominators</w:t>
      </w:r>
    </w:p>
    <w:p w14:paraId="2143D15E" w14:textId="75D13FBC" w:rsidR="001E04E1" w:rsidRPr="00DB4DBA" w:rsidRDefault="001E04E1" w:rsidP="00DB4DBA">
      <w:pPr>
        <w:pStyle w:val="ListNumber"/>
        <w:numPr>
          <w:ilvl w:val="0"/>
          <w:numId w:val="17"/>
        </w:numPr>
      </w:pPr>
      <w:r w:rsidRPr="00DB4DBA">
        <w:t xml:space="preserve">Students use the </w:t>
      </w:r>
      <w:r w:rsidR="0083322B" w:rsidRPr="00DB4DBA">
        <w:t xml:space="preserve">Desmos </w:t>
      </w:r>
      <w:r w:rsidRPr="00DB4DBA">
        <w:t>graph</w:t>
      </w:r>
      <w:r w:rsidR="0083322B" w:rsidRPr="00DB4DBA">
        <w:t xml:space="preserve"> – fraction size (</w:t>
      </w:r>
      <w:hyperlink r:id="rId9" w:history="1">
        <w:r w:rsidR="0083322B" w:rsidRPr="00DB4DBA">
          <w:rPr>
            <w:rStyle w:val="Hyperlink"/>
          </w:rPr>
          <w:t>bit.ly/</w:t>
        </w:r>
        <w:proofErr w:type="spellStart"/>
        <w:r w:rsidR="0083322B" w:rsidRPr="00DB4DBA">
          <w:rPr>
            <w:rStyle w:val="Hyperlink"/>
          </w:rPr>
          <w:t>fractionsize</w:t>
        </w:r>
        <w:proofErr w:type="spellEnd"/>
      </w:hyperlink>
      <w:r w:rsidR="0083322B" w:rsidRPr="00DB4DBA">
        <w:t xml:space="preserve">) </w:t>
      </w:r>
      <w:r w:rsidRPr="00DB4DBA">
        <w:t>to answer the questions:</w:t>
      </w:r>
    </w:p>
    <w:p w14:paraId="32204377" w14:textId="6ECDDD62" w:rsidR="001E04E1" w:rsidRDefault="001E04E1" w:rsidP="00255B45">
      <w:pPr>
        <w:pStyle w:val="ListNumber2"/>
        <w:numPr>
          <w:ilvl w:val="0"/>
          <w:numId w:val="20"/>
        </w:numPr>
        <w:rPr>
          <w:lang w:eastAsia="zh-CN"/>
        </w:rPr>
      </w:pPr>
      <w:r>
        <w:rPr>
          <w:lang w:eastAsia="zh-CN"/>
        </w:rPr>
        <w:t xml:space="preserve">What happens to the size of a fraction </w:t>
      </w:r>
      <w:r w:rsidR="00C40EFD">
        <w:rPr>
          <w:lang w:eastAsia="zh-CN"/>
        </w:rPr>
        <w:t xml:space="preserve">and thus, the probability, </w:t>
      </w:r>
      <w:r>
        <w:rPr>
          <w:lang w:eastAsia="zh-CN"/>
        </w:rPr>
        <w:t>when you change the numerator?</w:t>
      </w:r>
    </w:p>
    <w:p w14:paraId="1997B6B4" w14:textId="6779DAFE" w:rsidR="001E04E1" w:rsidRPr="001E04E1" w:rsidRDefault="001E04E1" w:rsidP="00255B45">
      <w:pPr>
        <w:pStyle w:val="ListNumber2"/>
        <w:numPr>
          <w:ilvl w:val="0"/>
          <w:numId w:val="20"/>
        </w:numPr>
        <w:rPr>
          <w:lang w:eastAsia="zh-CN"/>
        </w:rPr>
      </w:pPr>
      <w:r>
        <w:rPr>
          <w:lang w:eastAsia="zh-CN"/>
        </w:rPr>
        <w:t xml:space="preserve">What happens to the size of a fraction </w:t>
      </w:r>
      <w:r w:rsidR="00C40EFD">
        <w:rPr>
          <w:lang w:eastAsia="zh-CN"/>
        </w:rPr>
        <w:t xml:space="preserve">and thus, the probability, </w:t>
      </w:r>
      <w:r>
        <w:rPr>
          <w:lang w:eastAsia="zh-CN"/>
        </w:rPr>
        <w:t>when you change the denominator?</w:t>
      </w:r>
    </w:p>
    <w:p w14:paraId="3B4CD8A7" w14:textId="39496B40" w:rsidR="00DF4CAA" w:rsidRPr="00DB4DBA" w:rsidRDefault="00DF4CAA" w:rsidP="00DB4DBA">
      <w:pPr>
        <w:pStyle w:val="ListNumber"/>
        <w:numPr>
          <w:ilvl w:val="0"/>
          <w:numId w:val="17"/>
        </w:numPr>
      </w:pPr>
      <w:r w:rsidRPr="00DB4DBA">
        <w:t>Students can also engage in the Desmos activity</w:t>
      </w:r>
      <w:r w:rsidR="0083322B" w:rsidRPr="00DB4DBA">
        <w:t xml:space="preserve"> – Numerators and denominators (</w:t>
      </w:r>
      <w:hyperlink r:id="rId10" w:history="1">
        <w:r w:rsidR="000259AF" w:rsidRPr="00DB4DBA">
          <w:rPr>
            <w:rStyle w:val="Hyperlink"/>
          </w:rPr>
          <w:t>bit.ly/</w:t>
        </w:r>
        <w:proofErr w:type="spellStart"/>
        <w:r w:rsidR="000259AF" w:rsidRPr="00DB4DBA">
          <w:rPr>
            <w:rStyle w:val="Hyperlink"/>
          </w:rPr>
          <w:t>numeratorsdenominators</w:t>
        </w:r>
        <w:proofErr w:type="spellEnd"/>
      </w:hyperlink>
      <w:r w:rsidR="000259AF" w:rsidRPr="00DB4DBA">
        <w:t xml:space="preserve">) </w:t>
      </w:r>
      <w:r w:rsidR="00A5569D" w:rsidRPr="00DB4DBA">
        <w:t>to complete this task.</w:t>
      </w:r>
    </w:p>
    <w:p w14:paraId="611E6F9A" w14:textId="458B1911" w:rsidR="00A5569D" w:rsidRPr="00DB4DBA" w:rsidRDefault="00A5569D" w:rsidP="00DB4DBA">
      <w:pPr>
        <w:pStyle w:val="Heading4"/>
      </w:pPr>
      <w:r>
        <w:rPr>
          <w:lang w:eastAsia="zh-CN"/>
        </w:rPr>
        <w:t>Calculating probabilities from rolling to 10 games</w:t>
      </w:r>
    </w:p>
    <w:p w14:paraId="57E83F7F" w14:textId="5376F62A" w:rsidR="00A5569D" w:rsidRPr="00DB4DBA" w:rsidRDefault="00A5569D" w:rsidP="00DB4DBA">
      <w:pPr>
        <w:pStyle w:val="ListNumber"/>
        <w:numPr>
          <w:ilvl w:val="0"/>
          <w:numId w:val="18"/>
        </w:numPr>
      </w:pPr>
      <w:r w:rsidRPr="00DB4DBA">
        <w:t>Hand out Appendix C, one per student.</w:t>
      </w:r>
    </w:p>
    <w:p w14:paraId="2FFDA5FE" w14:textId="15CE80DA" w:rsidR="00A5569D" w:rsidRPr="00DB4DBA" w:rsidRDefault="00A5569D" w:rsidP="00DB4DBA">
      <w:pPr>
        <w:pStyle w:val="ListNumber"/>
        <w:numPr>
          <w:ilvl w:val="0"/>
          <w:numId w:val="18"/>
        </w:numPr>
      </w:pPr>
      <w:r w:rsidRPr="00DB4DBA">
        <w:t>Have students complete the table.</w:t>
      </w:r>
    </w:p>
    <w:p w14:paraId="5877C850" w14:textId="2E31EBA3" w:rsidR="00A5569D" w:rsidRPr="00DB4DBA" w:rsidRDefault="00A5569D" w:rsidP="00DB4DBA">
      <w:pPr>
        <w:pStyle w:val="ListNumber"/>
        <w:numPr>
          <w:ilvl w:val="0"/>
          <w:numId w:val="18"/>
        </w:numPr>
      </w:pPr>
      <w:r w:rsidRPr="00DB4DBA">
        <w:t>Students compare their responses with those from Appendix B.</w:t>
      </w:r>
    </w:p>
    <w:p w14:paraId="0CF11748" w14:textId="2B5EC358" w:rsidR="00434461" w:rsidRPr="00DB4DBA" w:rsidRDefault="00434461" w:rsidP="00DB4DBA">
      <w:pPr>
        <w:pStyle w:val="Heading3"/>
      </w:pPr>
      <w:r>
        <w:t>Apply</w:t>
      </w:r>
    </w:p>
    <w:p w14:paraId="17DB7DBF" w14:textId="4C2987C8" w:rsidR="00F30A8B" w:rsidRPr="00677CEE" w:rsidRDefault="00120964" w:rsidP="00677CEE">
      <w:pPr>
        <w:pStyle w:val="ListNumber"/>
        <w:numPr>
          <w:ilvl w:val="0"/>
          <w:numId w:val="19"/>
        </w:numPr>
      </w:pPr>
      <w:r w:rsidRPr="00677CEE">
        <w:t>Students are to design their own game to be played</w:t>
      </w:r>
      <w:r w:rsidR="00482D2A" w:rsidRPr="00677CEE">
        <w:t xml:space="preserve"> either using </w:t>
      </w:r>
      <w:r w:rsidR="005034E7" w:rsidRPr="00677CEE">
        <w:t>a regular 6-sided dice and/or 8-sided dice with 3 players</w:t>
      </w:r>
      <w:r w:rsidR="009625C7" w:rsidRPr="00677CEE">
        <w:t>.</w:t>
      </w:r>
    </w:p>
    <w:p w14:paraId="6D78C1DC" w14:textId="6F9A91E2" w:rsidR="00434461" w:rsidRPr="00677CEE" w:rsidRDefault="00F30A8B" w:rsidP="00677CEE">
      <w:pPr>
        <w:pStyle w:val="ListNumber"/>
        <w:numPr>
          <w:ilvl w:val="0"/>
          <w:numId w:val="19"/>
        </w:numPr>
      </w:pPr>
      <w:r w:rsidRPr="00677CEE">
        <w:t>Once they have created their game students are to:</w:t>
      </w:r>
    </w:p>
    <w:p w14:paraId="0643BC47" w14:textId="7B1BA972" w:rsidR="00F30A8B" w:rsidRPr="00246F91" w:rsidRDefault="00F30A8B" w:rsidP="00255B45">
      <w:pPr>
        <w:pStyle w:val="ListNumber2"/>
        <w:numPr>
          <w:ilvl w:val="0"/>
          <w:numId w:val="21"/>
        </w:numPr>
      </w:pPr>
      <w:r w:rsidRPr="00246F91">
        <w:t>List the sample space for the game</w:t>
      </w:r>
      <w:r w:rsidR="00DB4DBA" w:rsidRPr="00246F91">
        <w:t>.</w:t>
      </w:r>
    </w:p>
    <w:p w14:paraId="10A6AE90" w14:textId="6F407D03" w:rsidR="00F30A8B" w:rsidRPr="00246F91" w:rsidRDefault="00F30A8B" w:rsidP="00255B45">
      <w:pPr>
        <w:pStyle w:val="ListNumber2"/>
        <w:numPr>
          <w:ilvl w:val="0"/>
          <w:numId w:val="21"/>
        </w:numPr>
      </w:pPr>
      <w:r w:rsidRPr="00246F91">
        <w:t>Write the probability of each player winning</w:t>
      </w:r>
      <w:r w:rsidR="0042325E" w:rsidRPr="00246F91">
        <w:t>,</w:t>
      </w:r>
      <w:r w:rsidRPr="00246F91">
        <w:t xml:space="preserve"> as a fraction</w:t>
      </w:r>
      <w:r w:rsidR="00DB4DBA" w:rsidRPr="00246F91">
        <w:t>.</w:t>
      </w:r>
    </w:p>
    <w:p w14:paraId="16B30B2A" w14:textId="27E7374E" w:rsidR="00F05564" w:rsidRPr="00246F91" w:rsidRDefault="009625C7" w:rsidP="00255B45">
      <w:pPr>
        <w:pStyle w:val="ListNumber2"/>
        <w:numPr>
          <w:ilvl w:val="0"/>
          <w:numId w:val="21"/>
        </w:numPr>
      </w:pPr>
      <w:r w:rsidRPr="00246F91">
        <w:t xml:space="preserve">Consider making games with specific conditions, such as player C has double the probability of player A, or all </w:t>
      </w:r>
      <w:r w:rsidR="00110C14">
        <w:t>3</w:t>
      </w:r>
      <w:r w:rsidRPr="00246F91">
        <w:t xml:space="preserve"> players have the same chance but in different ways.</w:t>
      </w:r>
    </w:p>
    <w:p w14:paraId="63D12E83" w14:textId="77777777" w:rsidR="0042325E" w:rsidRPr="00DB4DBA" w:rsidRDefault="0042325E" w:rsidP="00DB4DBA">
      <w:r>
        <w:br w:type="page"/>
      </w:r>
    </w:p>
    <w:p w14:paraId="29855DD7" w14:textId="7A54F153" w:rsidR="00F05564" w:rsidRDefault="00F05564" w:rsidP="00B93448">
      <w:pPr>
        <w:pStyle w:val="Heading3"/>
      </w:pPr>
      <w:r w:rsidRPr="00DA5D15">
        <w:lastRenderedPageBreak/>
        <w:t>Assessment and Differentiation</w:t>
      </w:r>
    </w:p>
    <w:p w14:paraId="27BAEA2D" w14:textId="2C7F5004" w:rsidR="009B352C" w:rsidRDefault="00EC086E" w:rsidP="009B352C">
      <w:pPr>
        <w:pStyle w:val="Heading4"/>
      </w:pPr>
      <w:r>
        <w:t xml:space="preserve">Suggested opportunities for </w:t>
      </w:r>
      <w:proofErr w:type="gramStart"/>
      <w:r>
        <w:t>differentiation</w:t>
      </w:r>
      <w:proofErr w:type="gramEnd"/>
    </w:p>
    <w:p w14:paraId="792D1A03" w14:textId="77777777" w:rsidR="00EC086E" w:rsidRPr="004766ED" w:rsidRDefault="00EC086E" w:rsidP="004766ED">
      <w:pPr>
        <w:rPr>
          <w:rStyle w:val="Strong"/>
        </w:rPr>
      </w:pPr>
      <w:r w:rsidRPr="004766ED">
        <w:rPr>
          <w:rStyle w:val="Strong"/>
        </w:rPr>
        <w:t>Launch</w:t>
      </w:r>
    </w:p>
    <w:p w14:paraId="524BDC9A" w14:textId="77777777" w:rsidR="00EC086E" w:rsidRPr="004766ED" w:rsidRDefault="00EC086E" w:rsidP="004766ED">
      <w:pPr>
        <w:pStyle w:val="ListBullet"/>
      </w:pPr>
      <w:r w:rsidRPr="004766ED">
        <w:t xml:space="preserve">Students may need to be reminded what odd and even numbers </w:t>
      </w:r>
      <w:proofErr w:type="gramStart"/>
      <w:r w:rsidRPr="004766ED">
        <w:t>are</w:t>
      </w:r>
      <w:proofErr w:type="gramEnd"/>
    </w:p>
    <w:p w14:paraId="435ACEFF" w14:textId="77777777" w:rsidR="00EC086E" w:rsidRPr="004766ED" w:rsidRDefault="00EC086E" w:rsidP="004766ED">
      <w:pPr>
        <w:rPr>
          <w:rStyle w:val="Strong"/>
        </w:rPr>
      </w:pPr>
      <w:r w:rsidRPr="004766ED">
        <w:rPr>
          <w:rStyle w:val="Strong"/>
        </w:rPr>
        <w:t>Summarise</w:t>
      </w:r>
    </w:p>
    <w:p w14:paraId="0DC3D851" w14:textId="25FB5F6A" w:rsidR="00EC086E" w:rsidRPr="00B93448" w:rsidRDefault="00EC086E" w:rsidP="00EC086E">
      <w:pPr>
        <w:pStyle w:val="ListBullet"/>
      </w:pPr>
      <w:r w:rsidRPr="00B93448">
        <w:t>Challenge students to decide which player, A, B or C, has the greatest chance of performing best across all five games, and to justify their choice?</w:t>
      </w:r>
    </w:p>
    <w:p w14:paraId="2D4E6070" w14:textId="77777777" w:rsidR="00EC086E" w:rsidRPr="004766ED" w:rsidRDefault="00EC086E" w:rsidP="004766ED">
      <w:pPr>
        <w:rPr>
          <w:rStyle w:val="Strong"/>
        </w:rPr>
      </w:pPr>
      <w:r w:rsidRPr="004766ED">
        <w:rPr>
          <w:rStyle w:val="Strong"/>
        </w:rPr>
        <w:t>Apply</w:t>
      </w:r>
    </w:p>
    <w:p w14:paraId="2B2D7535" w14:textId="73987242" w:rsidR="00EC086E" w:rsidRPr="00EC086E" w:rsidRDefault="00EC086E" w:rsidP="00EC086E">
      <w:pPr>
        <w:pStyle w:val="ListBullet"/>
      </w:pPr>
      <w:r w:rsidRPr="00B93448">
        <w:t xml:space="preserve">Consideration could be made to create certain conditions for the game that students create, such as Player C has double the probability of Player A, </w:t>
      </w:r>
      <w:r>
        <w:t>and so on</w:t>
      </w:r>
      <w:r w:rsidRPr="00B93448">
        <w:t>.</w:t>
      </w:r>
    </w:p>
    <w:p w14:paraId="21A7E1A2" w14:textId="5CE4B256" w:rsidR="00F05564" w:rsidRDefault="004766ED" w:rsidP="004766ED">
      <w:pPr>
        <w:pStyle w:val="Heading4"/>
      </w:pPr>
      <w:r>
        <w:t xml:space="preserve">Suggested opportunities for </w:t>
      </w:r>
      <w:proofErr w:type="gramStart"/>
      <w:r>
        <w:t>assessment</w:t>
      </w:r>
      <w:proofErr w:type="gramEnd"/>
    </w:p>
    <w:p w14:paraId="7EF27FD6" w14:textId="010D8CE7" w:rsidR="002048BF" w:rsidRPr="00B93448" w:rsidRDefault="002048BF" w:rsidP="002048BF">
      <w:pPr>
        <w:pStyle w:val="ListBullet"/>
      </w:pPr>
      <w:r w:rsidRPr="00B93448">
        <w:t xml:space="preserve">Monitor student responses in the </w:t>
      </w:r>
      <w:r w:rsidRPr="00BF7ED0">
        <w:rPr>
          <w:b/>
          <w:bCs/>
        </w:rPr>
        <w:t>Your turn</w:t>
      </w:r>
      <w:r w:rsidRPr="00B93448">
        <w:t xml:space="preserve"> section to check for understanding.</w:t>
      </w:r>
    </w:p>
    <w:p w14:paraId="4C9A7FE2" w14:textId="381F376B" w:rsidR="004766ED" w:rsidRPr="004766ED" w:rsidRDefault="002048BF" w:rsidP="002048BF">
      <w:pPr>
        <w:pStyle w:val="ListBullet"/>
      </w:pPr>
      <w:r w:rsidRPr="00B93448">
        <w:t>Appendix C could be collected and used as summative assessment for this unit of learning</w:t>
      </w:r>
      <w:r>
        <w:t>.</w:t>
      </w:r>
    </w:p>
    <w:p w14:paraId="34D3B502" w14:textId="77777777" w:rsidR="00F05564" w:rsidRPr="00B93448" w:rsidRDefault="00F05564" w:rsidP="00B93448">
      <w:r>
        <w:br w:type="page"/>
      </w:r>
    </w:p>
    <w:p w14:paraId="3D92D4C3" w14:textId="1D4EF499" w:rsidR="00D514CD" w:rsidRPr="0090105A" w:rsidRDefault="00DE01F0" w:rsidP="0090105A">
      <w:pPr>
        <w:pStyle w:val="Heading2"/>
      </w:pPr>
      <w:r>
        <w:lastRenderedPageBreak/>
        <w:t>Appendix</w:t>
      </w:r>
      <w:r w:rsidR="00A726B3">
        <w:t xml:space="preserve"> A</w:t>
      </w:r>
    </w:p>
    <w:p w14:paraId="0C3B3D6A" w14:textId="7ECF96F1" w:rsidR="00635EF2" w:rsidRPr="0090105A" w:rsidRDefault="00434461" w:rsidP="0090105A">
      <w:pPr>
        <w:pStyle w:val="Heading3"/>
      </w:pPr>
      <w:r>
        <w:t>Rolling to 10 games</w:t>
      </w:r>
    </w:p>
    <w:tbl>
      <w:tblPr>
        <w:tblStyle w:val="Tableheader"/>
        <w:tblW w:w="0" w:type="auto"/>
        <w:tblLook w:val="0420" w:firstRow="1" w:lastRow="0" w:firstColumn="0" w:lastColumn="0" w:noHBand="0" w:noVBand="1"/>
        <w:tblDescription w:val="Rolling to 10 game instructions."/>
      </w:tblPr>
      <w:tblGrid>
        <w:gridCol w:w="963"/>
        <w:gridCol w:w="1456"/>
        <w:gridCol w:w="2693"/>
        <w:gridCol w:w="4499"/>
      </w:tblGrid>
      <w:tr w:rsidR="00635EF2" w:rsidRPr="0090105A" w14:paraId="6360FFDC" w14:textId="77777777" w:rsidTr="0090105A">
        <w:trPr>
          <w:cnfStyle w:val="100000000000" w:firstRow="1" w:lastRow="0" w:firstColumn="0" w:lastColumn="0" w:oddVBand="0" w:evenVBand="0" w:oddHBand="0" w:evenHBand="0" w:firstRowFirstColumn="0" w:firstRowLastColumn="0" w:lastRowFirstColumn="0" w:lastRowLastColumn="0"/>
        </w:trPr>
        <w:tc>
          <w:tcPr>
            <w:tcW w:w="963" w:type="dxa"/>
          </w:tcPr>
          <w:p w14:paraId="0C2AAEA5" w14:textId="77777777" w:rsidR="00635EF2" w:rsidRPr="0090105A" w:rsidRDefault="00635EF2" w:rsidP="0090105A">
            <w:r w:rsidRPr="0090105A">
              <w:t>Game</w:t>
            </w:r>
          </w:p>
        </w:tc>
        <w:tc>
          <w:tcPr>
            <w:tcW w:w="1417" w:type="dxa"/>
          </w:tcPr>
          <w:p w14:paraId="5C7AAD75" w14:textId="77777777" w:rsidR="00635EF2" w:rsidRPr="0090105A" w:rsidRDefault="00635EF2" w:rsidP="0090105A">
            <w:r w:rsidRPr="0090105A">
              <w:t>Equipment</w:t>
            </w:r>
          </w:p>
        </w:tc>
        <w:tc>
          <w:tcPr>
            <w:tcW w:w="2693" w:type="dxa"/>
          </w:tcPr>
          <w:p w14:paraId="695D4036" w14:textId="77777777" w:rsidR="00635EF2" w:rsidRPr="0090105A" w:rsidRDefault="00635EF2" w:rsidP="0090105A">
            <w:r w:rsidRPr="0090105A">
              <w:t>Instructions</w:t>
            </w:r>
          </w:p>
        </w:tc>
        <w:tc>
          <w:tcPr>
            <w:tcW w:w="4499" w:type="dxa"/>
          </w:tcPr>
          <w:p w14:paraId="3975483C" w14:textId="77777777" w:rsidR="00635EF2" w:rsidRPr="0090105A" w:rsidRDefault="00635EF2" w:rsidP="0090105A">
            <w:r w:rsidRPr="0090105A">
              <w:t>Points</w:t>
            </w:r>
          </w:p>
        </w:tc>
      </w:tr>
      <w:tr w:rsidR="00635EF2" w:rsidRPr="0090105A" w14:paraId="205DCDA1" w14:textId="77777777" w:rsidTr="0090105A">
        <w:trPr>
          <w:cnfStyle w:val="000000100000" w:firstRow="0" w:lastRow="0" w:firstColumn="0" w:lastColumn="0" w:oddVBand="0" w:evenVBand="0" w:oddHBand="1" w:evenHBand="0" w:firstRowFirstColumn="0" w:firstRowLastColumn="0" w:lastRowFirstColumn="0" w:lastRowLastColumn="0"/>
        </w:trPr>
        <w:tc>
          <w:tcPr>
            <w:tcW w:w="963" w:type="dxa"/>
          </w:tcPr>
          <w:p w14:paraId="1B448180" w14:textId="77777777" w:rsidR="00635EF2" w:rsidRPr="0090105A" w:rsidRDefault="00635EF2" w:rsidP="0090105A">
            <w:r w:rsidRPr="0090105A">
              <w:t>1</w:t>
            </w:r>
          </w:p>
        </w:tc>
        <w:tc>
          <w:tcPr>
            <w:tcW w:w="1417" w:type="dxa"/>
          </w:tcPr>
          <w:p w14:paraId="2E28D887" w14:textId="46622F48" w:rsidR="001D72BC" w:rsidRPr="0090105A" w:rsidRDefault="00791F8C" w:rsidP="0090105A">
            <w:r>
              <w:t>One</w:t>
            </w:r>
            <w:r w:rsidR="00635EF2" w:rsidRPr="0090105A">
              <w:t xml:space="preserve"> </w:t>
            </w:r>
            <w:r>
              <w:t>6</w:t>
            </w:r>
            <w:r w:rsidR="00635EF2" w:rsidRPr="0090105A">
              <w:t>-sided dice per group</w:t>
            </w:r>
          </w:p>
        </w:tc>
        <w:tc>
          <w:tcPr>
            <w:tcW w:w="2693" w:type="dxa"/>
          </w:tcPr>
          <w:p w14:paraId="70078264" w14:textId="77777777" w:rsidR="00635EF2" w:rsidRPr="0090105A" w:rsidRDefault="00635EF2" w:rsidP="0090105A">
            <w:r w:rsidRPr="0090105A">
              <w:t>Roll the dice and record points.</w:t>
            </w:r>
          </w:p>
          <w:p w14:paraId="6B221DE0" w14:textId="77777777" w:rsidR="00635EF2" w:rsidRPr="0090105A" w:rsidRDefault="00635EF2" w:rsidP="0090105A">
            <w:r w:rsidRPr="0090105A">
              <w:t>Continue to roll the dice and record points until a player reaches 10 or more points.</w:t>
            </w:r>
          </w:p>
        </w:tc>
        <w:tc>
          <w:tcPr>
            <w:tcW w:w="4499" w:type="dxa"/>
          </w:tcPr>
          <w:p w14:paraId="16E11BC7" w14:textId="77777777" w:rsidR="00635EF2" w:rsidRPr="0090105A" w:rsidRDefault="00635EF2" w:rsidP="0090105A">
            <w:r w:rsidRPr="0090105A">
              <w:t>Player A gets 1 point if it shows an even number.</w:t>
            </w:r>
          </w:p>
          <w:p w14:paraId="54F36F71" w14:textId="77777777" w:rsidR="00635EF2" w:rsidRPr="0090105A" w:rsidRDefault="00635EF2" w:rsidP="0090105A">
            <w:r w:rsidRPr="0090105A">
              <w:t>Player B gets 1 point if it shows an odd number.</w:t>
            </w:r>
          </w:p>
          <w:p w14:paraId="1A072D33" w14:textId="77777777" w:rsidR="00635EF2" w:rsidRPr="0090105A" w:rsidRDefault="00635EF2" w:rsidP="0090105A">
            <w:r w:rsidRPr="0090105A">
              <w:t xml:space="preserve">Player C gets 1 point if it shows a 1, 2 or 3. </w:t>
            </w:r>
          </w:p>
        </w:tc>
      </w:tr>
      <w:tr w:rsidR="00635EF2" w:rsidRPr="0090105A" w14:paraId="5947D4D3" w14:textId="77777777" w:rsidTr="0090105A">
        <w:trPr>
          <w:cnfStyle w:val="000000010000" w:firstRow="0" w:lastRow="0" w:firstColumn="0" w:lastColumn="0" w:oddVBand="0" w:evenVBand="0" w:oddHBand="0" w:evenHBand="1" w:firstRowFirstColumn="0" w:firstRowLastColumn="0" w:lastRowFirstColumn="0" w:lastRowLastColumn="0"/>
        </w:trPr>
        <w:tc>
          <w:tcPr>
            <w:tcW w:w="963" w:type="dxa"/>
          </w:tcPr>
          <w:p w14:paraId="49A653A2" w14:textId="77777777" w:rsidR="00635EF2" w:rsidRPr="0090105A" w:rsidRDefault="00635EF2" w:rsidP="0090105A">
            <w:r w:rsidRPr="0090105A">
              <w:t>2</w:t>
            </w:r>
          </w:p>
        </w:tc>
        <w:tc>
          <w:tcPr>
            <w:tcW w:w="1417" w:type="dxa"/>
          </w:tcPr>
          <w:p w14:paraId="0CE345E5" w14:textId="66A957DC" w:rsidR="001D72BC" w:rsidRPr="0090105A" w:rsidRDefault="00791F8C" w:rsidP="0090105A">
            <w:r>
              <w:t>One</w:t>
            </w:r>
            <w:r w:rsidR="00635EF2" w:rsidRPr="0090105A">
              <w:t xml:space="preserve"> </w:t>
            </w:r>
            <w:r>
              <w:t>6</w:t>
            </w:r>
            <w:r w:rsidR="00635EF2" w:rsidRPr="0090105A">
              <w:t>-sided dice per group</w:t>
            </w:r>
          </w:p>
        </w:tc>
        <w:tc>
          <w:tcPr>
            <w:tcW w:w="2693" w:type="dxa"/>
          </w:tcPr>
          <w:p w14:paraId="05FD2615" w14:textId="77777777" w:rsidR="00635EF2" w:rsidRPr="0090105A" w:rsidRDefault="00635EF2" w:rsidP="0090105A">
            <w:r w:rsidRPr="0090105A">
              <w:t xml:space="preserve">Roll the dice and record points. </w:t>
            </w:r>
          </w:p>
          <w:p w14:paraId="5BAA9678" w14:textId="77777777" w:rsidR="00635EF2" w:rsidRPr="0090105A" w:rsidRDefault="00635EF2" w:rsidP="0090105A">
            <w:r w:rsidRPr="0090105A">
              <w:t>Continue to roll the dice and record points until a player reaches 10 or more points.</w:t>
            </w:r>
          </w:p>
        </w:tc>
        <w:tc>
          <w:tcPr>
            <w:tcW w:w="4499" w:type="dxa"/>
          </w:tcPr>
          <w:p w14:paraId="3A5B6531" w14:textId="77777777" w:rsidR="00635EF2" w:rsidRPr="0090105A" w:rsidRDefault="00635EF2" w:rsidP="0090105A">
            <w:r w:rsidRPr="0090105A">
              <w:t>Player A gets 1 point if it shows an even number.</w:t>
            </w:r>
          </w:p>
          <w:p w14:paraId="5F45DC58" w14:textId="77777777" w:rsidR="00635EF2" w:rsidRPr="0090105A" w:rsidRDefault="00635EF2" w:rsidP="0090105A">
            <w:r w:rsidRPr="0090105A">
              <w:t>Player B gets 1 point if it shows an odd number.</w:t>
            </w:r>
          </w:p>
          <w:p w14:paraId="16230A1E" w14:textId="375CF81E" w:rsidR="00635EF2" w:rsidRPr="0090105A" w:rsidRDefault="00635EF2" w:rsidP="0090105A">
            <w:r w:rsidRPr="0090105A">
              <w:t xml:space="preserve">Player C gets 1 point if it shows a 1 or a </w:t>
            </w:r>
            <w:r w:rsidR="006C226B" w:rsidRPr="0090105A">
              <w:t>2</w:t>
            </w:r>
            <w:r w:rsidRPr="0090105A">
              <w:t xml:space="preserve">. </w:t>
            </w:r>
          </w:p>
        </w:tc>
      </w:tr>
      <w:tr w:rsidR="00AA5A42" w:rsidRPr="0090105A" w14:paraId="36F5B7BD" w14:textId="77777777" w:rsidTr="0090105A">
        <w:trPr>
          <w:cnfStyle w:val="000000100000" w:firstRow="0" w:lastRow="0" w:firstColumn="0" w:lastColumn="0" w:oddVBand="0" w:evenVBand="0" w:oddHBand="1" w:evenHBand="0" w:firstRowFirstColumn="0" w:firstRowLastColumn="0" w:lastRowFirstColumn="0" w:lastRowLastColumn="0"/>
        </w:trPr>
        <w:tc>
          <w:tcPr>
            <w:tcW w:w="963" w:type="dxa"/>
          </w:tcPr>
          <w:p w14:paraId="33BC77C6" w14:textId="77777777" w:rsidR="00AA5A42" w:rsidRPr="0090105A" w:rsidRDefault="00AA5A42" w:rsidP="0090105A">
            <w:r w:rsidRPr="0090105A">
              <w:t>3</w:t>
            </w:r>
          </w:p>
        </w:tc>
        <w:tc>
          <w:tcPr>
            <w:tcW w:w="1417" w:type="dxa"/>
          </w:tcPr>
          <w:p w14:paraId="604BA797" w14:textId="72749313" w:rsidR="00595CA9" w:rsidRPr="0090105A" w:rsidRDefault="00791F8C" w:rsidP="0090105A">
            <w:r>
              <w:t>One</w:t>
            </w:r>
            <w:r w:rsidR="00AA5A42" w:rsidRPr="0090105A">
              <w:t xml:space="preserve"> </w:t>
            </w:r>
            <w:r>
              <w:t>8</w:t>
            </w:r>
            <w:r w:rsidR="00AA5A42" w:rsidRPr="0090105A">
              <w:t>-sided dice per group</w:t>
            </w:r>
          </w:p>
        </w:tc>
        <w:tc>
          <w:tcPr>
            <w:tcW w:w="2693" w:type="dxa"/>
          </w:tcPr>
          <w:p w14:paraId="516942B1" w14:textId="3CB74F24" w:rsidR="00AA5A42" w:rsidRPr="0090105A" w:rsidRDefault="00AA5A42" w:rsidP="0090105A">
            <w:r w:rsidRPr="0090105A">
              <w:t xml:space="preserve">Roll the dice and </w:t>
            </w:r>
            <w:r w:rsidR="00F05420" w:rsidRPr="0090105A">
              <w:t>record</w:t>
            </w:r>
            <w:r w:rsidRPr="0090105A">
              <w:t xml:space="preserve"> points.</w:t>
            </w:r>
          </w:p>
          <w:p w14:paraId="4E305D49" w14:textId="384BA0EF" w:rsidR="00AA5A42" w:rsidRPr="0090105A" w:rsidRDefault="00AA5A42" w:rsidP="0090105A">
            <w:r w:rsidRPr="0090105A">
              <w:t xml:space="preserve">Continue to roll the dice and </w:t>
            </w:r>
            <w:r w:rsidR="00F05420" w:rsidRPr="0090105A">
              <w:t>record</w:t>
            </w:r>
            <w:r w:rsidRPr="0090105A">
              <w:t xml:space="preserve"> points until a player reaches 10 points.</w:t>
            </w:r>
          </w:p>
        </w:tc>
        <w:tc>
          <w:tcPr>
            <w:tcW w:w="4499" w:type="dxa"/>
          </w:tcPr>
          <w:p w14:paraId="3077A352" w14:textId="77777777" w:rsidR="00AA5A42" w:rsidRPr="0090105A" w:rsidRDefault="00AA5A42" w:rsidP="0090105A">
            <w:r w:rsidRPr="0090105A">
              <w:t>Player A gets 1 point if it shows an even number.</w:t>
            </w:r>
          </w:p>
          <w:p w14:paraId="78C1468B" w14:textId="20B9DFC9" w:rsidR="00AA5A42" w:rsidRPr="0090105A" w:rsidRDefault="00AA5A42" w:rsidP="0090105A">
            <w:r w:rsidRPr="0090105A">
              <w:t>Player B gets 1 point if it shows a</w:t>
            </w:r>
            <w:r w:rsidR="001D72BC" w:rsidRPr="0090105A">
              <w:t>n odd</w:t>
            </w:r>
            <w:r w:rsidRPr="0090105A">
              <w:t>.</w:t>
            </w:r>
          </w:p>
          <w:p w14:paraId="29BC46D2" w14:textId="3E530E98" w:rsidR="00AA5A42" w:rsidRPr="0090105A" w:rsidRDefault="00AA5A42" w:rsidP="0090105A">
            <w:r w:rsidRPr="0090105A">
              <w:t xml:space="preserve">Player C gets 1 point if it shows a </w:t>
            </w:r>
            <w:r w:rsidR="001D72BC" w:rsidRPr="0090105A">
              <w:t>1, 2 or 3</w:t>
            </w:r>
            <w:r w:rsidRPr="0090105A">
              <w:t>.</w:t>
            </w:r>
          </w:p>
        </w:tc>
      </w:tr>
      <w:tr w:rsidR="003F06D7" w:rsidRPr="0090105A" w14:paraId="6763EEDC" w14:textId="77777777" w:rsidTr="0090105A">
        <w:trPr>
          <w:cnfStyle w:val="000000010000" w:firstRow="0" w:lastRow="0" w:firstColumn="0" w:lastColumn="0" w:oddVBand="0" w:evenVBand="0" w:oddHBand="0" w:evenHBand="1" w:firstRowFirstColumn="0" w:firstRowLastColumn="0" w:lastRowFirstColumn="0" w:lastRowLastColumn="0"/>
        </w:trPr>
        <w:tc>
          <w:tcPr>
            <w:tcW w:w="963" w:type="dxa"/>
          </w:tcPr>
          <w:p w14:paraId="61D3DB65" w14:textId="7FCF53AC" w:rsidR="003F06D7" w:rsidRPr="0090105A" w:rsidRDefault="003F06D7" w:rsidP="0090105A">
            <w:r w:rsidRPr="0090105A">
              <w:t>4</w:t>
            </w:r>
          </w:p>
        </w:tc>
        <w:tc>
          <w:tcPr>
            <w:tcW w:w="1417" w:type="dxa"/>
          </w:tcPr>
          <w:p w14:paraId="1794A6BB" w14:textId="2F765187" w:rsidR="003F06D7" w:rsidRPr="0090105A" w:rsidRDefault="00791F8C" w:rsidP="0090105A">
            <w:r>
              <w:t>One</w:t>
            </w:r>
            <w:r w:rsidR="003F06D7" w:rsidRPr="0090105A">
              <w:t xml:space="preserve"> </w:t>
            </w:r>
            <w:r>
              <w:t>6</w:t>
            </w:r>
            <w:r w:rsidR="003F06D7" w:rsidRPr="0090105A">
              <w:t xml:space="preserve">-sided and </w:t>
            </w:r>
            <w:r>
              <w:t>one</w:t>
            </w:r>
            <w:r w:rsidR="003F06D7" w:rsidRPr="0090105A">
              <w:t xml:space="preserve"> </w:t>
            </w:r>
            <w:r>
              <w:t>8-</w:t>
            </w:r>
            <w:r w:rsidR="003F06D7" w:rsidRPr="0090105A">
              <w:t>sided dice per group</w:t>
            </w:r>
          </w:p>
        </w:tc>
        <w:tc>
          <w:tcPr>
            <w:tcW w:w="2693" w:type="dxa"/>
          </w:tcPr>
          <w:p w14:paraId="3632AA38" w14:textId="00FD7D90" w:rsidR="003F06D7" w:rsidRPr="0090105A" w:rsidRDefault="003F06D7" w:rsidP="0090105A">
            <w:r w:rsidRPr="0090105A">
              <w:t xml:space="preserve">Roll both dice at the same time and </w:t>
            </w:r>
            <w:r w:rsidR="00F05420" w:rsidRPr="0090105A">
              <w:t>record</w:t>
            </w:r>
            <w:r w:rsidRPr="0090105A">
              <w:t xml:space="preserve"> points.</w:t>
            </w:r>
          </w:p>
          <w:p w14:paraId="3CCD2322" w14:textId="4DE336C8" w:rsidR="003F06D7" w:rsidRPr="0090105A" w:rsidRDefault="003F06D7" w:rsidP="0090105A">
            <w:r w:rsidRPr="0090105A">
              <w:t xml:space="preserve">Continue to roll the dice and </w:t>
            </w:r>
            <w:r w:rsidR="00F05420" w:rsidRPr="0090105A">
              <w:t>record</w:t>
            </w:r>
            <w:r w:rsidRPr="0090105A">
              <w:t xml:space="preserve"> points until a player reaches </w:t>
            </w:r>
            <w:r w:rsidRPr="0090105A">
              <w:lastRenderedPageBreak/>
              <w:t>10 points.</w:t>
            </w:r>
          </w:p>
        </w:tc>
        <w:tc>
          <w:tcPr>
            <w:tcW w:w="4499" w:type="dxa"/>
          </w:tcPr>
          <w:p w14:paraId="45E416DC" w14:textId="17D18DEC" w:rsidR="003F06D7" w:rsidRPr="0090105A" w:rsidRDefault="003F06D7" w:rsidP="0090105A">
            <w:r w:rsidRPr="0090105A">
              <w:lastRenderedPageBreak/>
              <w:t xml:space="preserve">Player A gets 1 point if it shows 1, 2 or 3 on the </w:t>
            </w:r>
            <w:r w:rsidR="00791F8C">
              <w:t>6</w:t>
            </w:r>
            <w:r w:rsidRPr="0090105A">
              <w:t>-sided dice.</w:t>
            </w:r>
          </w:p>
          <w:p w14:paraId="5A4DC917" w14:textId="3D5AE121" w:rsidR="003F06D7" w:rsidRPr="0090105A" w:rsidRDefault="003F06D7" w:rsidP="0090105A">
            <w:r w:rsidRPr="0090105A">
              <w:t xml:space="preserve">Player B gets 1 point if it shows 1, 2 or 3 on the </w:t>
            </w:r>
            <w:r w:rsidR="00791F8C">
              <w:t>8</w:t>
            </w:r>
            <w:r w:rsidRPr="0090105A">
              <w:t>-sided dice.</w:t>
            </w:r>
          </w:p>
          <w:p w14:paraId="24C9A8F8" w14:textId="380F00C2" w:rsidR="003F06D7" w:rsidRPr="0090105A" w:rsidRDefault="003F06D7" w:rsidP="0090105A">
            <w:r w:rsidRPr="0090105A">
              <w:t xml:space="preserve">Player C gets 1 point if it shows a 6, 7 or 8 on the </w:t>
            </w:r>
            <w:r w:rsidR="00791F8C">
              <w:t>8</w:t>
            </w:r>
            <w:r w:rsidRPr="0090105A">
              <w:t>-sided dice</w:t>
            </w:r>
            <w:r w:rsidR="00F35568">
              <w:t>.</w:t>
            </w:r>
          </w:p>
        </w:tc>
      </w:tr>
      <w:tr w:rsidR="00737F71" w:rsidRPr="0090105A" w14:paraId="79FE8A2A" w14:textId="77777777" w:rsidTr="0090105A">
        <w:trPr>
          <w:cnfStyle w:val="000000100000" w:firstRow="0" w:lastRow="0" w:firstColumn="0" w:lastColumn="0" w:oddVBand="0" w:evenVBand="0" w:oddHBand="1" w:evenHBand="0" w:firstRowFirstColumn="0" w:firstRowLastColumn="0" w:lastRowFirstColumn="0" w:lastRowLastColumn="0"/>
        </w:trPr>
        <w:tc>
          <w:tcPr>
            <w:tcW w:w="963" w:type="dxa"/>
          </w:tcPr>
          <w:p w14:paraId="0B969226" w14:textId="43FB95A4" w:rsidR="00737F71" w:rsidRPr="0090105A" w:rsidRDefault="00737F71" w:rsidP="0090105A">
            <w:r w:rsidRPr="0090105A">
              <w:t>5</w:t>
            </w:r>
          </w:p>
        </w:tc>
        <w:tc>
          <w:tcPr>
            <w:tcW w:w="1417" w:type="dxa"/>
          </w:tcPr>
          <w:p w14:paraId="2A717008" w14:textId="68B66D5A" w:rsidR="00737F71" w:rsidRPr="0090105A" w:rsidRDefault="00791F8C" w:rsidP="0090105A">
            <w:r>
              <w:t>One</w:t>
            </w:r>
            <w:r w:rsidR="00737F71" w:rsidRPr="0090105A">
              <w:t xml:space="preserve"> </w:t>
            </w:r>
            <w:r>
              <w:t>6-</w:t>
            </w:r>
            <w:r w:rsidR="00737F71" w:rsidRPr="0090105A">
              <w:t xml:space="preserve">sided and </w:t>
            </w:r>
            <w:r>
              <w:t>one</w:t>
            </w:r>
            <w:r w:rsidR="00737F71" w:rsidRPr="0090105A">
              <w:t xml:space="preserve"> </w:t>
            </w:r>
            <w:r>
              <w:t>8</w:t>
            </w:r>
            <w:r w:rsidR="00737F71" w:rsidRPr="0090105A">
              <w:t>-sided dice per group</w:t>
            </w:r>
          </w:p>
        </w:tc>
        <w:tc>
          <w:tcPr>
            <w:tcW w:w="2693" w:type="dxa"/>
          </w:tcPr>
          <w:p w14:paraId="5CE3AD89" w14:textId="03BC28AC" w:rsidR="00737F71" w:rsidRPr="0090105A" w:rsidRDefault="00737F71" w:rsidP="0090105A">
            <w:r w:rsidRPr="0090105A">
              <w:t xml:space="preserve">Roll both dice at the same time and </w:t>
            </w:r>
            <w:r w:rsidR="00F05420" w:rsidRPr="0090105A">
              <w:t>record</w:t>
            </w:r>
            <w:r w:rsidRPr="0090105A">
              <w:t xml:space="preserve"> points.</w:t>
            </w:r>
          </w:p>
          <w:p w14:paraId="25853750" w14:textId="18960C68" w:rsidR="00737F71" w:rsidRPr="0090105A" w:rsidRDefault="00737F71" w:rsidP="0090105A">
            <w:r w:rsidRPr="0090105A">
              <w:t xml:space="preserve">Continue to roll the dice and </w:t>
            </w:r>
            <w:r w:rsidR="00F05420" w:rsidRPr="0090105A">
              <w:t>record</w:t>
            </w:r>
            <w:r w:rsidRPr="0090105A">
              <w:t xml:space="preserve"> points until a player reaches 10 points.</w:t>
            </w:r>
          </w:p>
        </w:tc>
        <w:tc>
          <w:tcPr>
            <w:tcW w:w="4499" w:type="dxa"/>
          </w:tcPr>
          <w:p w14:paraId="3E5B7F1C" w14:textId="35AED9DF" w:rsidR="006816E8" w:rsidRPr="0090105A" w:rsidRDefault="00737F71" w:rsidP="0090105A">
            <w:r w:rsidRPr="0090105A">
              <w:t xml:space="preserve">Player A gets 1 point if it shows </w:t>
            </w:r>
            <w:r w:rsidR="00595CA9" w:rsidRPr="0090105A">
              <w:t xml:space="preserve">an even number on </w:t>
            </w:r>
            <w:r w:rsidR="006816E8" w:rsidRPr="0090105A">
              <w:t>the</w:t>
            </w:r>
            <w:r w:rsidR="00791F8C">
              <w:t xml:space="preserve"> 6</w:t>
            </w:r>
            <w:r w:rsidR="006816E8" w:rsidRPr="0090105A">
              <w:t>-sided dice</w:t>
            </w:r>
            <w:r w:rsidR="00595CA9" w:rsidRPr="0090105A">
              <w:t>.</w:t>
            </w:r>
          </w:p>
          <w:p w14:paraId="0B1B4CB1" w14:textId="7DE7A279" w:rsidR="00737F71" w:rsidRPr="0090105A" w:rsidRDefault="006816E8" w:rsidP="0090105A">
            <w:r w:rsidRPr="0090105A">
              <w:t xml:space="preserve">Player B gets 1 point if it shows an even number on the </w:t>
            </w:r>
            <w:r w:rsidR="00791F8C">
              <w:t>8</w:t>
            </w:r>
            <w:r w:rsidRPr="0090105A">
              <w:t>-sided dice.</w:t>
            </w:r>
          </w:p>
          <w:p w14:paraId="02A7CA0A" w14:textId="7596B823" w:rsidR="00737F71" w:rsidRPr="0090105A" w:rsidRDefault="00595CA9" w:rsidP="0090105A">
            <w:r w:rsidRPr="0090105A">
              <w:t>Player C gets 1 point if a 6 is not rolled on either dice.</w:t>
            </w:r>
          </w:p>
        </w:tc>
      </w:tr>
    </w:tbl>
    <w:p w14:paraId="7F219905" w14:textId="77777777" w:rsidR="00422F13" w:rsidRDefault="00422F13">
      <w:pPr>
        <w:rPr>
          <w:lang w:eastAsia="zh-CN"/>
        </w:rPr>
      </w:pPr>
      <w:r>
        <w:rPr>
          <w:lang w:eastAsia="zh-CN"/>
        </w:rPr>
        <w:br w:type="page"/>
      </w:r>
    </w:p>
    <w:p w14:paraId="1813BCAF" w14:textId="77777777" w:rsidR="00A726B3" w:rsidRPr="00FE381E" w:rsidRDefault="00422F13" w:rsidP="00FE381E">
      <w:pPr>
        <w:pStyle w:val="Heading2"/>
      </w:pPr>
      <w:r>
        <w:lastRenderedPageBreak/>
        <w:t>Appendix B</w:t>
      </w:r>
    </w:p>
    <w:p w14:paraId="6E87DF1E" w14:textId="10FEBFE0" w:rsidR="00635EF2" w:rsidRPr="00FE381E" w:rsidRDefault="00434461" w:rsidP="00FE381E">
      <w:pPr>
        <w:pStyle w:val="Heading3"/>
      </w:pPr>
      <w:r>
        <w:t>Exploring the games</w:t>
      </w:r>
    </w:p>
    <w:p w14:paraId="4DB7184D" w14:textId="77777777" w:rsidR="00DE01F0" w:rsidRPr="00FE381E" w:rsidRDefault="00DE01F0" w:rsidP="00FE381E">
      <w:pPr>
        <w:pStyle w:val="Heading4"/>
      </w:pPr>
      <w:r>
        <w:t>Game 1</w:t>
      </w:r>
    </w:p>
    <w:p w14:paraId="0CAFE70A" w14:textId="467E2D3E" w:rsidR="00DE01F0" w:rsidRPr="00FE381E" w:rsidRDefault="00DE01F0" w:rsidP="00FE381E">
      <w:pPr>
        <w:pStyle w:val="ListBullet"/>
      </w:pPr>
      <w:r w:rsidRPr="00FE381E">
        <w:t>List the numbers that can be rolled</w:t>
      </w:r>
      <w:r w:rsidR="00910CA8" w:rsidRPr="00FE381E">
        <w:t>.</w:t>
      </w:r>
    </w:p>
    <w:p w14:paraId="2CB7DAC7" w14:textId="7FCA8EED" w:rsidR="00DE01F0" w:rsidRPr="00FE381E" w:rsidRDefault="00DE01F0" w:rsidP="00FE381E">
      <w:pPr>
        <w:pStyle w:val="ListBullet"/>
      </w:pPr>
      <w:r w:rsidRPr="00FE381E">
        <w:t>How many different numbers can the dice show?</w:t>
      </w:r>
    </w:p>
    <w:p w14:paraId="18DA0B3E" w14:textId="32BC2A68" w:rsidR="000354B3" w:rsidRPr="00FE381E" w:rsidRDefault="000354B3" w:rsidP="00FE381E">
      <w:pPr>
        <w:pStyle w:val="ListBullet"/>
      </w:pPr>
      <w:r w:rsidRPr="00FE381E">
        <w:t>Complete the table below</w:t>
      </w:r>
      <w:r w:rsidR="001E3374">
        <w:t>.</w:t>
      </w:r>
    </w:p>
    <w:tbl>
      <w:tblPr>
        <w:tblStyle w:val="Tableheader"/>
        <w:tblW w:w="0" w:type="auto"/>
        <w:tblLook w:val="04A0" w:firstRow="1" w:lastRow="0" w:firstColumn="1" w:lastColumn="0" w:noHBand="0" w:noVBand="1"/>
        <w:tblDescription w:val="Four-column table to record numbers for 3 players."/>
      </w:tblPr>
      <w:tblGrid>
        <w:gridCol w:w="3798"/>
        <w:gridCol w:w="1924"/>
        <w:gridCol w:w="1925"/>
        <w:gridCol w:w="1925"/>
      </w:tblGrid>
      <w:tr w:rsidR="00DE01F0" w:rsidRPr="001E3374" w14:paraId="05BC146A" w14:textId="77777777" w:rsidTr="001E3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2450CA6E" w14:textId="77777777" w:rsidR="00DE01F0" w:rsidRPr="001E3374" w:rsidRDefault="00DE01F0" w:rsidP="001E3374">
            <w:r w:rsidRPr="001E3374">
              <w:t>Questions</w:t>
            </w:r>
          </w:p>
        </w:tc>
        <w:tc>
          <w:tcPr>
            <w:tcW w:w="1924" w:type="dxa"/>
          </w:tcPr>
          <w:p w14:paraId="4A729209" w14:textId="77777777" w:rsidR="00DE01F0" w:rsidRPr="001E3374" w:rsidRDefault="00DE01F0" w:rsidP="001E3374">
            <w:pPr>
              <w:cnfStyle w:val="100000000000" w:firstRow="1" w:lastRow="0" w:firstColumn="0" w:lastColumn="0" w:oddVBand="0" w:evenVBand="0" w:oddHBand="0" w:evenHBand="0" w:firstRowFirstColumn="0" w:firstRowLastColumn="0" w:lastRowFirstColumn="0" w:lastRowLastColumn="0"/>
            </w:pPr>
            <w:r w:rsidRPr="001E3374">
              <w:t>Player A</w:t>
            </w:r>
          </w:p>
        </w:tc>
        <w:tc>
          <w:tcPr>
            <w:tcW w:w="1925" w:type="dxa"/>
          </w:tcPr>
          <w:p w14:paraId="28594654" w14:textId="77777777" w:rsidR="00DE01F0" w:rsidRPr="001E3374" w:rsidRDefault="00DE01F0" w:rsidP="001E3374">
            <w:pPr>
              <w:cnfStyle w:val="100000000000" w:firstRow="1" w:lastRow="0" w:firstColumn="0" w:lastColumn="0" w:oddVBand="0" w:evenVBand="0" w:oddHBand="0" w:evenHBand="0" w:firstRowFirstColumn="0" w:firstRowLastColumn="0" w:lastRowFirstColumn="0" w:lastRowLastColumn="0"/>
            </w:pPr>
            <w:r w:rsidRPr="001E3374">
              <w:t>Player B</w:t>
            </w:r>
          </w:p>
        </w:tc>
        <w:tc>
          <w:tcPr>
            <w:tcW w:w="1925" w:type="dxa"/>
          </w:tcPr>
          <w:p w14:paraId="03EBBCF1" w14:textId="77777777" w:rsidR="00DE01F0" w:rsidRPr="001E3374" w:rsidRDefault="00DE01F0" w:rsidP="001E3374">
            <w:pPr>
              <w:cnfStyle w:val="100000000000" w:firstRow="1" w:lastRow="0" w:firstColumn="0" w:lastColumn="0" w:oddVBand="0" w:evenVBand="0" w:oddHBand="0" w:evenHBand="0" w:firstRowFirstColumn="0" w:firstRowLastColumn="0" w:lastRowFirstColumn="0" w:lastRowLastColumn="0"/>
            </w:pPr>
            <w:r w:rsidRPr="001E3374">
              <w:t>Player C</w:t>
            </w:r>
          </w:p>
        </w:tc>
      </w:tr>
      <w:tr w:rsidR="00DE01F0" w:rsidRPr="001E3374" w14:paraId="4DA8CA1D" w14:textId="77777777" w:rsidTr="001E3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1B67D617" w14:textId="77777777" w:rsidR="00DE01F0" w:rsidRPr="001E3374" w:rsidRDefault="00DE01F0" w:rsidP="001E3374">
            <w:r w:rsidRPr="001E3374">
              <w:t>For which numbers does the player win 1 point?</w:t>
            </w:r>
          </w:p>
        </w:tc>
        <w:tc>
          <w:tcPr>
            <w:tcW w:w="1924" w:type="dxa"/>
          </w:tcPr>
          <w:p w14:paraId="798CF0F1" w14:textId="77777777" w:rsidR="00DE01F0" w:rsidRPr="001E3374" w:rsidRDefault="00DE01F0" w:rsidP="001E3374">
            <w:pPr>
              <w:cnfStyle w:val="000000100000" w:firstRow="0" w:lastRow="0" w:firstColumn="0" w:lastColumn="0" w:oddVBand="0" w:evenVBand="0" w:oddHBand="1" w:evenHBand="0" w:firstRowFirstColumn="0" w:firstRowLastColumn="0" w:lastRowFirstColumn="0" w:lastRowLastColumn="0"/>
            </w:pPr>
          </w:p>
        </w:tc>
        <w:tc>
          <w:tcPr>
            <w:tcW w:w="1925" w:type="dxa"/>
          </w:tcPr>
          <w:p w14:paraId="2F043D6C" w14:textId="77777777" w:rsidR="00DE01F0" w:rsidRPr="001E3374" w:rsidRDefault="00DE01F0" w:rsidP="001E3374">
            <w:pPr>
              <w:cnfStyle w:val="000000100000" w:firstRow="0" w:lastRow="0" w:firstColumn="0" w:lastColumn="0" w:oddVBand="0" w:evenVBand="0" w:oddHBand="1" w:evenHBand="0" w:firstRowFirstColumn="0" w:firstRowLastColumn="0" w:lastRowFirstColumn="0" w:lastRowLastColumn="0"/>
            </w:pPr>
          </w:p>
        </w:tc>
        <w:tc>
          <w:tcPr>
            <w:tcW w:w="1925" w:type="dxa"/>
          </w:tcPr>
          <w:p w14:paraId="50B5130D" w14:textId="77777777" w:rsidR="00DE01F0" w:rsidRPr="001E3374" w:rsidRDefault="00DE01F0" w:rsidP="001E3374">
            <w:pPr>
              <w:cnfStyle w:val="000000100000" w:firstRow="0" w:lastRow="0" w:firstColumn="0" w:lastColumn="0" w:oddVBand="0" w:evenVBand="0" w:oddHBand="1" w:evenHBand="0" w:firstRowFirstColumn="0" w:firstRowLastColumn="0" w:lastRowFirstColumn="0" w:lastRowLastColumn="0"/>
            </w:pPr>
          </w:p>
        </w:tc>
      </w:tr>
      <w:tr w:rsidR="00DE01F0" w:rsidRPr="001E3374" w14:paraId="62849C27" w14:textId="77777777" w:rsidTr="001E33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5F5EA60E" w14:textId="77777777" w:rsidR="00DE01F0" w:rsidRPr="001E3374" w:rsidRDefault="00DE01F0" w:rsidP="001E3374">
            <w:r w:rsidRPr="001E3374">
              <w:t>Describe the likelihood of the player winning 1 point in words</w:t>
            </w:r>
          </w:p>
        </w:tc>
        <w:tc>
          <w:tcPr>
            <w:tcW w:w="1924" w:type="dxa"/>
          </w:tcPr>
          <w:p w14:paraId="4D155A07" w14:textId="77777777" w:rsidR="00DE01F0" w:rsidRPr="001E3374" w:rsidRDefault="00DE01F0" w:rsidP="001E3374">
            <w:pPr>
              <w:cnfStyle w:val="000000010000" w:firstRow="0" w:lastRow="0" w:firstColumn="0" w:lastColumn="0" w:oddVBand="0" w:evenVBand="0" w:oddHBand="0" w:evenHBand="1" w:firstRowFirstColumn="0" w:firstRowLastColumn="0" w:lastRowFirstColumn="0" w:lastRowLastColumn="0"/>
            </w:pPr>
          </w:p>
        </w:tc>
        <w:tc>
          <w:tcPr>
            <w:tcW w:w="1925" w:type="dxa"/>
          </w:tcPr>
          <w:p w14:paraId="472B8A72" w14:textId="77777777" w:rsidR="00DE01F0" w:rsidRPr="001E3374" w:rsidRDefault="00DE01F0" w:rsidP="001E3374">
            <w:pPr>
              <w:cnfStyle w:val="000000010000" w:firstRow="0" w:lastRow="0" w:firstColumn="0" w:lastColumn="0" w:oddVBand="0" w:evenVBand="0" w:oddHBand="0" w:evenHBand="1" w:firstRowFirstColumn="0" w:firstRowLastColumn="0" w:lastRowFirstColumn="0" w:lastRowLastColumn="0"/>
            </w:pPr>
          </w:p>
        </w:tc>
        <w:tc>
          <w:tcPr>
            <w:tcW w:w="1925" w:type="dxa"/>
          </w:tcPr>
          <w:p w14:paraId="6C6B1153" w14:textId="77777777" w:rsidR="00DE01F0" w:rsidRPr="001E3374" w:rsidRDefault="00DE01F0" w:rsidP="001E3374">
            <w:pPr>
              <w:cnfStyle w:val="000000010000" w:firstRow="0" w:lastRow="0" w:firstColumn="0" w:lastColumn="0" w:oddVBand="0" w:evenVBand="0" w:oddHBand="0" w:evenHBand="1" w:firstRowFirstColumn="0" w:firstRowLastColumn="0" w:lastRowFirstColumn="0" w:lastRowLastColumn="0"/>
            </w:pPr>
          </w:p>
        </w:tc>
      </w:tr>
    </w:tbl>
    <w:p w14:paraId="422AFEB0" w14:textId="2180F6A7" w:rsidR="00910CA8" w:rsidRPr="00DE6557" w:rsidRDefault="1F93A031" w:rsidP="619FBCB2">
      <w:r>
        <w:t xml:space="preserve">Would you rather be player A, B or C? </w:t>
      </w:r>
      <w:r w:rsidRPr="00DE6557">
        <w:t>Justify your choice</w:t>
      </w:r>
      <w:r w:rsidR="00DE6557" w:rsidRPr="00DE6557">
        <w:t>.</w:t>
      </w:r>
    </w:p>
    <w:p w14:paraId="471AD2D0" w14:textId="77777777" w:rsidR="00DE01F0" w:rsidRPr="001E3374" w:rsidRDefault="00DE01F0" w:rsidP="001E3374">
      <w:pPr>
        <w:pStyle w:val="Heading4"/>
      </w:pPr>
      <w:r w:rsidRPr="00DE6557">
        <w:t>Game 2</w:t>
      </w:r>
    </w:p>
    <w:p w14:paraId="6B16504C" w14:textId="49428857" w:rsidR="00DE01F0" w:rsidRPr="001E3374" w:rsidRDefault="00DE01F0" w:rsidP="001E3374">
      <w:pPr>
        <w:pStyle w:val="ListBullet"/>
      </w:pPr>
      <w:r w:rsidRPr="001E3374">
        <w:t>List the numbers that can be rolled</w:t>
      </w:r>
      <w:r w:rsidR="00910CA8" w:rsidRPr="001E3374">
        <w:t>.</w:t>
      </w:r>
      <w:r w:rsidRPr="001E3374">
        <w:t xml:space="preserve"> </w:t>
      </w:r>
    </w:p>
    <w:p w14:paraId="5213728A" w14:textId="0403CEA5" w:rsidR="00DE01F0" w:rsidRPr="001E3374" w:rsidRDefault="00DE01F0" w:rsidP="001E3374">
      <w:pPr>
        <w:pStyle w:val="ListBullet"/>
      </w:pPr>
      <w:r w:rsidRPr="001E3374">
        <w:t>How many different numbers can the dice show?</w:t>
      </w:r>
    </w:p>
    <w:p w14:paraId="211B2FB7" w14:textId="50A05593" w:rsidR="000354B3" w:rsidRPr="001E3374" w:rsidRDefault="000354B3" w:rsidP="001E3374">
      <w:pPr>
        <w:pStyle w:val="ListBullet"/>
      </w:pPr>
      <w:r w:rsidRPr="001E3374">
        <w:t>Complete the table below</w:t>
      </w:r>
      <w:r w:rsidR="001E3374">
        <w:t>.</w:t>
      </w:r>
    </w:p>
    <w:tbl>
      <w:tblPr>
        <w:tblStyle w:val="Tableheader"/>
        <w:tblW w:w="0" w:type="auto"/>
        <w:tblLook w:val="04A0" w:firstRow="1" w:lastRow="0" w:firstColumn="1" w:lastColumn="0" w:noHBand="0" w:noVBand="1"/>
        <w:tblDescription w:val="Four-column table to record numbers for 3 players."/>
      </w:tblPr>
      <w:tblGrid>
        <w:gridCol w:w="3798"/>
        <w:gridCol w:w="1924"/>
        <w:gridCol w:w="1925"/>
        <w:gridCol w:w="1925"/>
      </w:tblGrid>
      <w:tr w:rsidR="00DE01F0" w:rsidRPr="001E3374" w14:paraId="684229E5" w14:textId="77777777" w:rsidTr="001E3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4F1DE695" w14:textId="77777777" w:rsidR="00DE01F0" w:rsidRPr="001E3374" w:rsidRDefault="00DE01F0" w:rsidP="001E3374">
            <w:r w:rsidRPr="001E3374">
              <w:t>Question</w:t>
            </w:r>
          </w:p>
        </w:tc>
        <w:tc>
          <w:tcPr>
            <w:tcW w:w="1924" w:type="dxa"/>
          </w:tcPr>
          <w:p w14:paraId="4923C2C9" w14:textId="77777777" w:rsidR="00DE01F0" w:rsidRPr="001E3374" w:rsidRDefault="00DE01F0" w:rsidP="001E3374">
            <w:pPr>
              <w:cnfStyle w:val="100000000000" w:firstRow="1" w:lastRow="0" w:firstColumn="0" w:lastColumn="0" w:oddVBand="0" w:evenVBand="0" w:oddHBand="0" w:evenHBand="0" w:firstRowFirstColumn="0" w:firstRowLastColumn="0" w:lastRowFirstColumn="0" w:lastRowLastColumn="0"/>
            </w:pPr>
            <w:r w:rsidRPr="001E3374">
              <w:t>Player A</w:t>
            </w:r>
          </w:p>
        </w:tc>
        <w:tc>
          <w:tcPr>
            <w:tcW w:w="1925" w:type="dxa"/>
          </w:tcPr>
          <w:p w14:paraId="7BF47EFE" w14:textId="77777777" w:rsidR="00DE01F0" w:rsidRPr="001E3374" w:rsidRDefault="00DE01F0" w:rsidP="001E3374">
            <w:pPr>
              <w:cnfStyle w:val="100000000000" w:firstRow="1" w:lastRow="0" w:firstColumn="0" w:lastColumn="0" w:oddVBand="0" w:evenVBand="0" w:oddHBand="0" w:evenHBand="0" w:firstRowFirstColumn="0" w:firstRowLastColumn="0" w:lastRowFirstColumn="0" w:lastRowLastColumn="0"/>
            </w:pPr>
            <w:r w:rsidRPr="001E3374">
              <w:t>Player B</w:t>
            </w:r>
          </w:p>
        </w:tc>
        <w:tc>
          <w:tcPr>
            <w:tcW w:w="1925" w:type="dxa"/>
          </w:tcPr>
          <w:p w14:paraId="6DB8DEA4" w14:textId="77777777" w:rsidR="00DE01F0" w:rsidRPr="001E3374" w:rsidRDefault="00DE01F0" w:rsidP="001E3374">
            <w:pPr>
              <w:cnfStyle w:val="100000000000" w:firstRow="1" w:lastRow="0" w:firstColumn="0" w:lastColumn="0" w:oddVBand="0" w:evenVBand="0" w:oddHBand="0" w:evenHBand="0" w:firstRowFirstColumn="0" w:firstRowLastColumn="0" w:lastRowFirstColumn="0" w:lastRowLastColumn="0"/>
            </w:pPr>
            <w:r w:rsidRPr="001E3374">
              <w:t>Player C</w:t>
            </w:r>
          </w:p>
        </w:tc>
      </w:tr>
      <w:tr w:rsidR="00DE01F0" w:rsidRPr="001E3374" w14:paraId="24FBC25E" w14:textId="77777777" w:rsidTr="001E3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4D4E1AD2" w14:textId="77777777" w:rsidR="00DE01F0" w:rsidRPr="001E3374" w:rsidRDefault="00DE01F0" w:rsidP="001E3374">
            <w:r w:rsidRPr="001E3374">
              <w:t>For which numbers does the player win 1 point?</w:t>
            </w:r>
          </w:p>
        </w:tc>
        <w:tc>
          <w:tcPr>
            <w:tcW w:w="1924" w:type="dxa"/>
          </w:tcPr>
          <w:p w14:paraId="4867C1F4" w14:textId="77777777" w:rsidR="00DE01F0" w:rsidRPr="001E3374" w:rsidRDefault="00DE01F0" w:rsidP="001E3374">
            <w:pPr>
              <w:cnfStyle w:val="000000100000" w:firstRow="0" w:lastRow="0" w:firstColumn="0" w:lastColumn="0" w:oddVBand="0" w:evenVBand="0" w:oddHBand="1" w:evenHBand="0" w:firstRowFirstColumn="0" w:firstRowLastColumn="0" w:lastRowFirstColumn="0" w:lastRowLastColumn="0"/>
            </w:pPr>
          </w:p>
        </w:tc>
        <w:tc>
          <w:tcPr>
            <w:tcW w:w="1925" w:type="dxa"/>
          </w:tcPr>
          <w:p w14:paraId="4F889B69" w14:textId="77777777" w:rsidR="00DE01F0" w:rsidRPr="001E3374" w:rsidRDefault="00DE01F0" w:rsidP="001E3374">
            <w:pPr>
              <w:cnfStyle w:val="000000100000" w:firstRow="0" w:lastRow="0" w:firstColumn="0" w:lastColumn="0" w:oddVBand="0" w:evenVBand="0" w:oddHBand="1" w:evenHBand="0" w:firstRowFirstColumn="0" w:firstRowLastColumn="0" w:lastRowFirstColumn="0" w:lastRowLastColumn="0"/>
            </w:pPr>
          </w:p>
        </w:tc>
        <w:tc>
          <w:tcPr>
            <w:tcW w:w="1925" w:type="dxa"/>
          </w:tcPr>
          <w:p w14:paraId="46BEE8F4" w14:textId="77777777" w:rsidR="00DE01F0" w:rsidRPr="001E3374" w:rsidRDefault="00DE01F0" w:rsidP="001E3374">
            <w:pPr>
              <w:cnfStyle w:val="000000100000" w:firstRow="0" w:lastRow="0" w:firstColumn="0" w:lastColumn="0" w:oddVBand="0" w:evenVBand="0" w:oddHBand="1" w:evenHBand="0" w:firstRowFirstColumn="0" w:firstRowLastColumn="0" w:lastRowFirstColumn="0" w:lastRowLastColumn="0"/>
            </w:pPr>
          </w:p>
        </w:tc>
      </w:tr>
      <w:tr w:rsidR="00DE01F0" w:rsidRPr="001E3374" w14:paraId="70BBED0A" w14:textId="77777777" w:rsidTr="001E33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695C4EF0" w14:textId="77777777" w:rsidR="00DE01F0" w:rsidRPr="001E3374" w:rsidRDefault="00DE01F0" w:rsidP="001E3374">
            <w:r w:rsidRPr="001E3374">
              <w:t>Describe the likelihood of the player winning 1 point in words</w:t>
            </w:r>
          </w:p>
        </w:tc>
        <w:tc>
          <w:tcPr>
            <w:tcW w:w="1924" w:type="dxa"/>
          </w:tcPr>
          <w:p w14:paraId="154D2F46" w14:textId="77777777" w:rsidR="00DE01F0" w:rsidRPr="001E3374" w:rsidRDefault="00DE01F0" w:rsidP="001E3374">
            <w:pPr>
              <w:cnfStyle w:val="000000010000" w:firstRow="0" w:lastRow="0" w:firstColumn="0" w:lastColumn="0" w:oddVBand="0" w:evenVBand="0" w:oddHBand="0" w:evenHBand="1" w:firstRowFirstColumn="0" w:firstRowLastColumn="0" w:lastRowFirstColumn="0" w:lastRowLastColumn="0"/>
            </w:pPr>
          </w:p>
        </w:tc>
        <w:tc>
          <w:tcPr>
            <w:tcW w:w="1925" w:type="dxa"/>
          </w:tcPr>
          <w:p w14:paraId="4D1B3AFD" w14:textId="77777777" w:rsidR="00DE01F0" w:rsidRPr="001E3374" w:rsidRDefault="00DE01F0" w:rsidP="001E3374">
            <w:pPr>
              <w:cnfStyle w:val="000000010000" w:firstRow="0" w:lastRow="0" w:firstColumn="0" w:lastColumn="0" w:oddVBand="0" w:evenVBand="0" w:oddHBand="0" w:evenHBand="1" w:firstRowFirstColumn="0" w:firstRowLastColumn="0" w:lastRowFirstColumn="0" w:lastRowLastColumn="0"/>
            </w:pPr>
          </w:p>
        </w:tc>
        <w:tc>
          <w:tcPr>
            <w:tcW w:w="1925" w:type="dxa"/>
          </w:tcPr>
          <w:p w14:paraId="28B2DC58" w14:textId="77777777" w:rsidR="00DE01F0" w:rsidRPr="001E3374" w:rsidRDefault="00DE01F0" w:rsidP="001E3374">
            <w:pPr>
              <w:cnfStyle w:val="000000010000" w:firstRow="0" w:lastRow="0" w:firstColumn="0" w:lastColumn="0" w:oddVBand="0" w:evenVBand="0" w:oddHBand="0" w:evenHBand="1" w:firstRowFirstColumn="0" w:firstRowLastColumn="0" w:lastRowFirstColumn="0" w:lastRowLastColumn="0"/>
            </w:pPr>
          </w:p>
        </w:tc>
      </w:tr>
    </w:tbl>
    <w:p w14:paraId="5F53EE4D" w14:textId="7ECD3541" w:rsidR="00910CA8" w:rsidRDefault="00910CA8" w:rsidP="00910CA8">
      <w:r>
        <w:t xml:space="preserve">Would you rather be player A, B or C? </w:t>
      </w:r>
      <w:r w:rsidR="00DE6557" w:rsidRPr="00DE6557">
        <w:t>Justify your choice.</w:t>
      </w:r>
    </w:p>
    <w:p w14:paraId="12A40053" w14:textId="76634410" w:rsidR="00DE01F0" w:rsidRDefault="00DE01F0" w:rsidP="001E3374">
      <w:pPr>
        <w:pStyle w:val="Heading4"/>
      </w:pPr>
      <w:r>
        <w:lastRenderedPageBreak/>
        <w:t>Game 3</w:t>
      </w:r>
    </w:p>
    <w:p w14:paraId="38AD3C35" w14:textId="62460AFA" w:rsidR="00DE01F0" w:rsidRDefault="00DE01F0" w:rsidP="00DE01F0">
      <w:pPr>
        <w:pStyle w:val="ListBullet"/>
        <w:rPr>
          <w:lang w:eastAsia="zh-CN"/>
        </w:rPr>
      </w:pPr>
      <w:r>
        <w:rPr>
          <w:lang w:eastAsia="zh-CN"/>
        </w:rPr>
        <w:t>List the numbers that can be rolled</w:t>
      </w:r>
      <w:r w:rsidR="00910CA8">
        <w:rPr>
          <w:lang w:eastAsia="zh-CN"/>
        </w:rPr>
        <w:t>.</w:t>
      </w:r>
      <w:r>
        <w:rPr>
          <w:lang w:eastAsia="zh-CN"/>
        </w:rPr>
        <w:t xml:space="preserve"> </w:t>
      </w:r>
    </w:p>
    <w:p w14:paraId="68EB7EBD" w14:textId="67C79FA6" w:rsidR="00DE01F0" w:rsidRDefault="00DE01F0" w:rsidP="00DE01F0">
      <w:pPr>
        <w:pStyle w:val="ListBullet"/>
        <w:rPr>
          <w:lang w:eastAsia="zh-CN"/>
        </w:rPr>
      </w:pPr>
      <w:r>
        <w:rPr>
          <w:lang w:eastAsia="zh-CN"/>
        </w:rPr>
        <w:t>How many different numbers can the dice show?</w:t>
      </w:r>
    </w:p>
    <w:p w14:paraId="70449D0F" w14:textId="31FFC10B" w:rsidR="000354B3" w:rsidRPr="00CC42C5" w:rsidRDefault="000354B3" w:rsidP="00DE01F0">
      <w:pPr>
        <w:pStyle w:val="ListBullet"/>
        <w:rPr>
          <w:lang w:eastAsia="zh-CN"/>
        </w:rPr>
      </w:pPr>
      <w:r>
        <w:rPr>
          <w:lang w:eastAsia="zh-CN"/>
        </w:rPr>
        <w:t>Complete the table below</w:t>
      </w:r>
      <w:r w:rsidR="001E3374">
        <w:rPr>
          <w:lang w:eastAsia="zh-CN"/>
        </w:rPr>
        <w:t>.</w:t>
      </w:r>
    </w:p>
    <w:tbl>
      <w:tblPr>
        <w:tblStyle w:val="Tableheader"/>
        <w:tblW w:w="0" w:type="auto"/>
        <w:tblLook w:val="04A0" w:firstRow="1" w:lastRow="0" w:firstColumn="1" w:lastColumn="0" w:noHBand="0" w:noVBand="1"/>
        <w:tblDescription w:val="Four-column table to record numbers for 3 players."/>
      </w:tblPr>
      <w:tblGrid>
        <w:gridCol w:w="3798"/>
        <w:gridCol w:w="1924"/>
        <w:gridCol w:w="1925"/>
        <w:gridCol w:w="1925"/>
      </w:tblGrid>
      <w:tr w:rsidR="00DE01F0" w:rsidRPr="001E3374" w14:paraId="62E985A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2D6A0F6C" w14:textId="77777777" w:rsidR="00DE01F0" w:rsidRPr="001E3374" w:rsidRDefault="00DE01F0" w:rsidP="001E3374">
            <w:r w:rsidRPr="001E3374">
              <w:t>Questions</w:t>
            </w:r>
          </w:p>
        </w:tc>
        <w:tc>
          <w:tcPr>
            <w:tcW w:w="1924" w:type="dxa"/>
          </w:tcPr>
          <w:p w14:paraId="58DE7840" w14:textId="77777777" w:rsidR="00DE01F0" w:rsidRPr="001E3374" w:rsidRDefault="00DE01F0" w:rsidP="001E3374">
            <w:pPr>
              <w:cnfStyle w:val="100000000000" w:firstRow="1" w:lastRow="0" w:firstColumn="0" w:lastColumn="0" w:oddVBand="0" w:evenVBand="0" w:oddHBand="0" w:evenHBand="0" w:firstRowFirstColumn="0" w:firstRowLastColumn="0" w:lastRowFirstColumn="0" w:lastRowLastColumn="0"/>
            </w:pPr>
            <w:r w:rsidRPr="001E3374">
              <w:t>Player A</w:t>
            </w:r>
          </w:p>
        </w:tc>
        <w:tc>
          <w:tcPr>
            <w:tcW w:w="1925" w:type="dxa"/>
          </w:tcPr>
          <w:p w14:paraId="69B81D2B" w14:textId="77777777" w:rsidR="00DE01F0" w:rsidRPr="001E3374" w:rsidRDefault="00DE01F0" w:rsidP="001E3374">
            <w:pPr>
              <w:cnfStyle w:val="100000000000" w:firstRow="1" w:lastRow="0" w:firstColumn="0" w:lastColumn="0" w:oddVBand="0" w:evenVBand="0" w:oddHBand="0" w:evenHBand="0" w:firstRowFirstColumn="0" w:firstRowLastColumn="0" w:lastRowFirstColumn="0" w:lastRowLastColumn="0"/>
            </w:pPr>
            <w:r w:rsidRPr="001E3374">
              <w:t>Player B</w:t>
            </w:r>
          </w:p>
        </w:tc>
        <w:tc>
          <w:tcPr>
            <w:tcW w:w="1925" w:type="dxa"/>
          </w:tcPr>
          <w:p w14:paraId="5743E65E" w14:textId="77777777" w:rsidR="00DE01F0" w:rsidRPr="001E3374" w:rsidRDefault="00DE01F0" w:rsidP="001E3374">
            <w:pPr>
              <w:cnfStyle w:val="100000000000" w:firstRow="1" w:lastRow="0" w:firstColumn="0" w:lastColumn="0" w:oddVBand="0" w:evenVBand="0" w:oddHBand="0" w:evenHBand="0" w:firstRowFirstColumn="0" w:firstRowLastColumn="0" w:lastRowFirstColumn="0" w:lastRowLastColumn="0"/>
            </w:pPr>
            <w:r w:rsidRPr="001E3374">
              <w:t>Player C</w:t>
            </w:r>
          </w:p>
        </w:tc>
      </w:tr>
      <w:tr w:rsidR="00DE01F0" w:rsidRPr="001E3374" w14:paraId="1FC00C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33B85764" w14:textId="77777777" w:rsidR="00DE01F0" w:rsidRPr="001E3374" w:rsidRDefault="00DE01F0" w:rsidP="001E3374">
            <w:r w:rsidRPr="001E3374">
              <w:t>For which numbers does the player win 1 point?</w:t>
            </w:r>
          </w:p>
        </w:tc>
        <w:tc>
          <w:tcPr>
            <w:tcW w:w="1924" w:type="dxa"/>
          </w:tcPr>
          <w:p w14:paraId="41FD725E" w14:textId="77777777" w:rsidR="00DE01F0" w:rsidRPr="001E3374" w:rsidRDefault="00DE01F0" w:rsidP="001E3374">
            <w:pPr>
              <w:cnfStyle w:val="000000100000" w:firstRow="0" w:lastRow="0" w:firstColumn="0" w:lastColumn="0" w:oddVBand="0" w:evenVBand="0" w:oddHBand="1" w:evenHBand="0" w:firstRowFirstColumn="0" w:firstRowLastColumn="0" w:lastRowFirstColumn="0" w:lastRowLastColumn="0"/>
            </w:pPr>
          </w:p>
        </w:tc>
        <w:tc>
          <w:tcPr>
            <w:tcW w:w="1925" w:type="dxa"/>
          </w:tcPr>
          <w:p w14:paraId="33194E3A" w14:textId="77777777" w:rsidR="00DE01F0" w:rsidRPr="001E3374" w:rsidRDefault="00DE01F0" w:rsidP="001E3374">
            <w:pPr>
              <w:cnfStyle w:val="000000100000" w:firstRow="0" w:lastRow="0" w:firstColumn="0" w:lastColumn="0" w:oddVBand="0" w:evenVBand="0" w:oddHBand="1" w:evenHBand="0" w:firstRowFirstColumn="0" w:firstRowLastColumn="0" w:lastRowFirstColumn="0" w:lastRowLastColumn="0"/>
            </w:pPr>
          </w:p>
        </w:tc>
        <w:tc>
          <w:tcPr>
            <w:tcW w:w="1925" w:type="dxa"/>
          </w:tcPr>
          <w:p w14:paraId="6CDAC4E2" w14:textId="77777777" w:rsidR="00DE01F0" w:rsidRPr="001E3374" w:rsidRDefault="00DE01F0" w:rsidP="001E3374">
            <w:pPr>
              <w:cnfStyle w:val="000000100000" w:firstRow="0" w:lastRow="0" w:firstColumn="0" w:lastColumn="0" w:oddVBand="0" w:evenVBand="0" w:oddHBand="1" w:evenHBand="0" w:firstRowFirstColumn="0" w:firstRowLastColumn="0" w:lastRowFirstColumn="0" w:lastRowLastColumn="0"/>
            </w:pPr>
          </w:p>
        </w:tc>
      </w:tr>
      <w:tr w:rsidR="00DE01F0" w:rsidRPr="001E3374" w14:paraId="58AF751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25B375B6" w14:textId="77777777" w:rsidR="00DE01F0" w:rsidRPr="001E3374" w:rsidRDefault="00DE01F0" w:rsidP="001E3374">
            <w:r w:rsidRPr="001E3374">
              <w:t>Describe the likelihood of the player winning 1 point in words</w:t>
            </w:r>
          </w:p>
        </w:tc>
        <w:tc>
          <w:tcPr>
            <w:tcW w:w="1924" w:type="dxa"/>
          </w:tcPr>
          <w:p w14:paraId="70B77C50" w14:textId="77777777" w:rsidR="00DE01F0" w:rsidRPr="001E3374" w:rsidRDefault="00DE01F0" w:rsidP="001E3374">
            <w:pPr>
              <w:cnfStyle w:val="000000010000" w:firstRow="0" w:lastRow="0" w:firstColumn="0" w:lastColumn="0" w:oddVBand="0" w:evenVBand="0" w:oddHBand="0" w:evenHBand="1" w:firstRowFirstColumn="0" w:firstRowLastColumn="0" w:lastRowFirstColumn="0" w:lastRowLastColumn="0"/>
            </w:pPr>
          </w:p>
        </w:tc>
        <w:tc>
          <w:tcPr>
            <w:tcW w:w="1925" w:type="dxa"/>
          </w:tcPr>
          <w:p w14:paraId="4A2907EA" w14:textId="77777777" w:rsidR="00DE01F0" w:rsidRPr="001E3374" w:rsidRDefault="00DE01F0" w:rsidP="001E3374">
            <w:pPr>
              <w:cnfStyle w:val="000000010000" w:firstRow="0" w:lastRow="0" w:firstColumn="0" w:lastColumn="0" w:oddVBand="0" w:evenVBand="0" w:oddHBand="0" w:evenHBand="1" w:firstRowFirstColumn="0" w:firstRowLastColumn="0" w:lastRowFirstColumn="0" w:lastRowLastColumn="0"/>
            </w:pPr>
          </w:p>
        </w:tc>
        <w:tc>
          <w:tcPr>
            <w:tcW w:w="1925" w:type="dxa"/>
          </w:tcPr>
          <w:p w14:paraId="232189C8" w14:textId="77777777" w:rsidR="00DE01F0" w:rsidRPr="001E3374" w:rsidRDefault="00DE01F0" w:rsidP="001E3374">
            <w:pPr>
              <w:cnfStyle w:val="000000010000" w:firstRow="0" w:lastRow="0" w:firstColumn="0" w:lastColumn="0" w:oddVBand="0" w:evenVBand="0" w:oddHBand="0" w:evenHBand="1" w:firstRowFirstColumn="0" w:firstRowLastColumn="0" w:lastRowFirstColumn="0" w:lastRowLastColumn="0"/>
            </w:pPr>
          </w:p>
        </w:tc>
      </w:tr>
    </w:tbl>
    <w:p w14:paraId="19BCCE29" w14:textId="64C1EDD0" w:rsidR="00910CA8" w:rsidRDefault="00910CA8" w:rsidP="00910CA8">
      <w:r>
        <w:t xml:space="preserve">Would you rather be player A, B or C? </w:t>
      </w:r>
      <w:r w:rsidR="00DE6557" w:rsidRPr="00DE6557">
        <w:t>Justify your choice.</w:t>
      </w:r>
    </w:p>
    <w:p w14:paraId="39E32E18" w14:textId="6542641F" w:rsidR="00DE01F0" w:rsidRDefault="00DE01F0" w:rsidP="00434461">
      <w:pPr>
        <w:pStyle w:val="Heading4"/>
      </w:pPr>
      <w:r>
        <w:t>Game 4</w:t>
      </w:r>
    </w:p>
    <w:p w14:paraId="5B6C1779" w14:textId="07F65341" w:rsidR="00DE01F0" w:rsidRDefault="00DE01F0" w:rsidP="00DE01F0">
      <w:pPr>
        <w:pStyle w:val="ListBullet"/>
        <w:rPr>
          <w:lang w:eastAsia="zh-CN"/>
        </w:rPr>
      </w:pPr>
      <w:r>
        <w:rPr>
          <w:lang w:eastAsia="zh-CN"/>
        </w:rPr>
        <w:t>List the numbers that can be rolled</w:t>
      </w:r>
      <w:r w:rsidR="00910CA8">
        <w:rPr>
          <w:lang w:eastAsia="zh-CN"/>
        </w:rPr>
        <w:t>.</w:t>
      </w:r>
      <w:r>
        <w:rPr>
          <w:lang w:eastAsia="zh-CN"/>
        </w:rPr>
        <w:t xml:space="preserve"> </w:t>
      </w:r>
    </w:p>
    <w:p w14:paraId="5CCD651B" w14:textId="7483A858" w:rsidR="00DE01F0" w:rsidRDefault="00DE01F0" w:rsidP="00DE01F0">
      <w:pPr>
        <w:pStyle w:val="ListBullet"/>
        <w:rPr>
          <w:lang w:eastAsia="zh-CN"/>
        </w:rPr>
      </w:pPr>
      <w:r>
        <w:rPr>
          <w:lang w:eastAsia="zh-CN"/>
        </w:rPr>
        <w:t>How many different numbers can the dice show?</w:t>
      </w:r>
    </w:p>
    <w:p w14:paraId="79DE2EF4" w14:textId="6C417390" w:rsidR="000354B3" w:rsidRPr="00CC42C5" w:rsidRDefault="000354B3" w:rsidP="00DE01F0">
      <w:pPr>
        <w:pStyle w:val="ListBullet"/>
        <w:rPr>
          <w:lang w:eastAsia="zh-CN"/>
        </w:rPr>
      </w:pPr>
      <w:r>
        <w:rPr>
          <w:lang w:eastAsia="zh-CN"/>
        </w:rPr>
        <w:t>Complete the table below</w:t>
      </w:r>
      <w:r w:rsidR="001E3374">
        <w:rPr>
          <w:lang w:eastAsia="zh-CN"/>
        </w:rPr>
        <w:t>.</w:t>
      </w:r>
    </w:p>
    <w:tbl>
      <w:tblPr>
        <w:tblStyle w:val="Tableheader"/>
        <w:tblW w:w="0" w:type="auto"/>
        <w:tblInd w:w="-60" w:type="dxa"/>
        <w:tblLook w:val="04A0" w:firstRow="1" w:lastRow="0" w:firstColumn="1" w:lastColumn="0" w:noHBand="0" w:noVBand="1"/>
        <w:tblDescription w:val="Four-column table to record numbers for 3 players."/>
      </w:tblPr>
      <w:tblGrid>
        <w:gridCol w:w="3798"/>
        <w:gridCol w:w="1924"/>
        <w:gridCol w:w="1925"/>
        <w:gridCol w:w="1925"/>
      </w:tblGrid>
      <w:tr w:rsidR="00DE01F0" w:rsidRPr="001E3374" w14:paraId="62270AF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4EACA914" w14:textId="77777777" w:rsidR="00DE01F0" w:rsidRPr="001E3374" w:rsidRDefault="00DE01F0" w:rsidP="001E3374">
            <w:r w:rsidRPr="001E3374">
              <w:t>Question</w:t>
            </w:r>
          </w:p>
        </w:tc>
        <w:tc>
          <w:tcPr>
            <w:tcW w:w="1924" w:type="dxa"/>
          </w:tcPr>
          <w:p w14:paraId="50DF5029" w14:textId="77777777" w:rsidR="00DE01F0" w:rsidRPr="001E3374" w:rsidRDefault="00DE01F0" w:rsidP="001E3374">
            <w:pPr>
              <w:cnfStyle w:val="100000000000" w:firstRow="1" w:lastRow="0" w:firstColumn="0" w:lastColumn="0" w:oddVBand="0" w:evenVBand="0" w:oddHBand="0" w:evenHBand="0" w:firstRowFirstColumn="0" w:firstRowLastColumn="0" w:lastRowFirstColumn="0" w:lastRowLastColumn="0"/>
            </w:pPr>
            <w:r w:rsidRPr="001E3374">
              <w:t>Player A</w:t>
            </w:r>
          </w:p>
        </w:tc>
        <w:tc>
          <w:tcPr>
            <w:tcW w:w="1925" w:type="dxa"/>
          </w:tcPr>
          <w:p w14:paraId="22132451" w14:textId="77777777" w:rsidR="00DE01F0" w:rsidRPr="001E3374" w:rsidRDefault="00DE01F0" w:rsidP="001E3374">
            <w:pPr>
              <w:cnfStyle w:val="100000000000" w:firstRow="1" w:lastRow="0" w:firstColumn="0" w:lastColumn="0" w:oddVBand="0" w:evenVBand="0" w:oddHBand="0" w:evenHBand="0" w:firstRowFirstColumn="0" w:firstRowLastColumn="0" w:lastRowFirstColumn="0" w:lastRowLastColumn="0"/>
            </w:pPr>
            <w:r w:rsidRPr="001E3374">
              <w:t>Player B</w:t>
            </w:r>
          </w:p>
        </w:tc>
        <w:tc>
          <w:tcPr>
            <w:tcW w:w="1925" w:type="dxa"/>
          </w:tcPr>
          <w:p w14:paraId="5364EEB9" w14:textId="77777777" w:rsidR="00DE01F0" w:rsidRPr="001E3374" w:rsidRDefault="00DE01F0" w:rsidP="001E3374">
            <w:pPr>
              <w:cnfStyle w:val="100000000000" w:firstRow="1" w:lastRow="0" w:firstColumn="0" w:lastColumn="0" w:oddVBand="0" w:evenVBand="0" w:oddHBand="0" w:evenHBand="0" w:firstRowFirstColumn="0" w:firstRowLastColumn="0" w:lastRowFirstColumn="0" w:lastRowLastColumn="0"/>
            </w:pPr>
            <w:r w:rsidRPr="001E3374">
              <w:t>Player C</w:t>
            </w:r>
          </w:p>
        </w:tc>
      </w:tr>
      <w:tr w:rsidR="00DE01F0" w:rsidRPr="001E3374" w14:paraId="72AEF0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0EDD9FAC" w14:textId="77777777" w:rsidR="00DE01F0" w:rsidRPr="001E3374" w:rsidRDefault="00DE01F0" w:rsidP="001E3374">
            <w:r w:rsidRPr="001E3374">
              <w:t>For which numbers does the player win 1 point?</w:t>
            </w:r>
          </w:p>
        </w:tc>
        <w:tc>
          <w:tcPr>
            <w:tcW w:w="1924" w:type="dxa"/>
          </w:tcPr>
          <w:p w14:paraId="67434473" w14:textId="77777777" w:rsidR="00DE01F0" w:rsidRPr="001E3374" w:rsidRDefault="00DE01F0" w:rsidP="001E3374">
            <w:pPr>
              <w:cnfStyle w:val="000000100000" w:firstRow="0" w:lastRow="0" w:firstColumn="0" w:lastColumn="0" w:oddVBand="0" w:evenVBand="0" w:oddHBand="1" w:evenHBand="0" w:firstRowFirstColumn="0" w:firstRowLastColumn="0" w:lastRowFirstColumn="0" w:lastRowLastColumn="0"/>
            </w:pPr>
          </w:p>
        </w:tc>
        <w:tc>
          <w:tcPr>
            <w:tcW w:w="1925" w:type="dxa"/>
          </w:tcPr>
          <w:p w14:paraId="1AA5EE1C" w14:textId="77777777" w:rsidR="00DE01F0" w:rsidRPr="001E3374" w:rsidRDefault="00DE01F0" w:rsidP="001E3374">
            <w:pPr>
              <w:cnfStyle w:val="000000100000" w:firstRow="0" w:lastRow="0" w:firstColumn="0" w:lastColumn="0" w:oddVBand="0" w:evenVBand="0" w:oddHBand="1" w:evenHBand="0" w:firstRowFirstColumn="0" w:firstRowLastColumn="0" w:lastRowFirstColumn="0" w:lastRowLastColumn="0"/>
            </w:pPr>
          </w:p>
        </w:tc>
        <w:tc>
          <w:tcPr>
            <w:tcW w:w="1925" w:type="dxa"/>
          </w:tcPr>
          <w:p w14:paraId="6AAC6516" w14:textId="77777777" w:rsidR="00DE01F0" w:rsidRPr="001E3374" w:rsidRDefault="00DE01F0" w:rsidP="001E3374">
            <w:pPr>
              <w:cnfStyle w:val="000000100000" w:firstRow="0" w:lastRow="0" w:firstColumn="0" w:lastColumn="0" w:oddVBand="0" w:evenVBand="0" w:oddHBand="1" w:evenHBand="0" w:firstRowFirstColumn="0" w:firstRowLastColumn="0" w:lastRowFirstColumn="0" w:lastRowLastColumn="0"/>
            </w:pPr>
          </w:p>
        </w:tc>
      </w:tr>
      <w:tr w:rsidR="00DE01F0" w:rsidRPr="001E3374" w14:paraId="1DDFBF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3C542E6F" w14:textId="77777777" w:rsidR="00DE01F0" w:rsidRPr="001E3374" w:rsidRDefault="00DE01F0" w:rsidP="001E3374">
            <w:r w:rsidRPr="001E3374">
              <w:t>Describe the likelihood of the player winning 1 point in words</w:t>
            </w:r>
          </w:p>
        </w:tc>
        <w:tc>
          <w:tcPr>
            <w:tcW w:w="1924" w:type="dxa"/>
          </w:tcPr>
          <w:p w14:paraId="04862F78" w14:textId="77777777" w:rsidR="00DE01F0" w:rsidRPr="001E3374" w:rsidRDefault="00DE01F0" w:rsidP="001E3374">
            <w:pPr>
              <w:cnfStyle w:val="000000010000" w:firstRow="0" w:lastRow="0" w:firstColumn="0" w:lastColumn="0" w:oddVBand="0" w:evenVBand="0" w:oddHBand="0" w:evenHBand="1" w:firstRowFirstColumn="0" w:firstRowLastColumn="0" w:lastRowFirstColumn="0" w:lastRowLastColumn="0"/>
            </w:pPr>
          </w:p>
        </w:tc>
        <w:tc>
          <w:tcPr>
            <w:tcW w:w="1925" w:type="dxa"/>
          </w:tcPr>
          <w:p w14:paraId="2AD7CB96" w14:textId="77777777" w:rsidR="00DE01F0" w:rsidRPr="001E3374" w:rsidRDefault="00DE01F0" w:rsidP="001E3374">
            <w:pPr>
              <w:cnfStyle w:val="000000010000" w:firstRow="0" w:lastRow="0" w:firstColumn="0" w:lastColumn="0" w:oddVBand="0" w:evenVBand="0" w:oddHBand="0" w:evenHBand="1" w:firstRowFirstColumn="0" w:firstRowLastColumn="0" w:lastRowFirstColumn="0" w:lastRowLastColumn="0"/>
            </w:pPr>
          </w:p>
        </w:tc>
        <w:tc>
          <w:tcPr>
            <w:tcW w:w="1925" w:type="dxa"/>
          </w:tcPr>
          <w:p w14:paraId="33AA0DCA" w14:textId="77777777" w:rsidR="00DE01F0" w:rsidRPr="001E3374" w:rsidRDefault="00DE01F0" w:rsidP="001E3374">
            <w:pPr>
              <w:cnfStyle w:val="000000010000" w:firstRow="0" w:lastRow="0" w:firstColumn="0" w:lastColumn="0" w:oddVBand="0" w:evenVBand="0" w:oddHBand="0" w:evenHBand="1" w:firstRowFirstColumn="0" w:firstRowLastColumn="0" w:lastRowFirstColumn="0" w:lastRowLastColumn="0"/>
            </w:pPr>
          </w:p>
        </w:tc>
      </w:tr>
    </w:tbl>
    <w:p w14:paraId="62B10EEC" w14:textId="0336B4C7" w:rsidR="00910CA8" w:rsidRDefault="00910CA8" w:rsidP="00910CA8">
      <w:r>
        <w:t xml:space="preserve">Would you rather be player A, B or C? </w:t>
      </w:r>
      <w:r w:rsidR="00DE6557" w:rsidRPr="00DE6557">
        <w:t>Justify your choice.</w:t>
      </w:r>
    </w:p>
    <w:p w14:paraId="32BD0BFE" w14:textId="77777777" w:rsidR="00942953" w:rsidRDefault="00942953">
      <w:pPr>
        <w:spacing w:line="276" w:lineRule="auto"/>
        <w:rPr>
          <w:b/>
          <w:bCs/>
          <w:color w:val="002664"/>
          <w:sz w:val="36"/>
          <w:szCs w:val="36"/>
        </w:rPr>
      </w:pPr>
      <w:r>
        <w:br w:type="page"/>
      </w:r>
    </w:p>
    <w:p w14:paraId="47822200" w14:textId="1C7E422A" w:rsidR="00DE01F0" w:rsidRPr="001E3374" w:rsidRDefault="00DE01F0" w:rsidP="001E3374">
      <w:pPr>
        <w:pStyle w:val="Heading4"/>
      </w:pPr>
      <w:r>
        <w:lastRenderedPageBreak/>
        <w:t>Game 5</w:t>
      </w:r>
    </w:p>
    <w:p w14:paraId="665F2D3E" w14:textId="5199E5C8" w:rsidR="00DE01F0" w:rsidRDefault="00DE01F0" w:rsidP="00DE01F0">
      <w:pPr>
        <w:pStyle w:val="ListBullet"/>
        <w:rPr>
          <w:lang w:eastAsia="zh-CN"/>
        </w:rPr>
      </w:pPr>
      <w:r>
        <w:rPr>
          <w:lang w:eastAsia="zh-CN"/>
        </w:rPr>
        <w:t>List the numbers that can be rolled</w:t>
      </w:r>
      <w:r w:rsidR="00910CA8">
        <w:rPr>
          <w:lang w:eastAsia="zh-CN"/>
        </w:rPr>
        <w:t>.</w:t>
      </w:r>
      <w:r>
        <w:rPr>
          <w:lang w:eastAsia="zh-CN"/>
        </w:rPr>
        <w:t xml:space="preserve"> </w:t>
      </w:r>
    </w:p>
    <w:p w14:paraId="6C579C28" w14:textId="25D4E45C" w:rsidR="00DE01F0" w:rsidRDefault="00DE01F0" w:rsidP="00DE01F0">
      <w:pPr>
        <w:pStyle w:val="ListBullet"/>
        <w:rPr>
          <w:lang w:eastAsia="zh-CN"/>
        </w:rPr>
      </w:pPr>
      <w:r>
        <w:rPr>
          <w:lang w:eastAsia="zh-CN"/>
        </w:rPr>
        <w:t>How many different numbers can the dice show?</w:t>
      </w:r>
    </w:p>
    <w:p w14:paraId="73495252" w14:textId="3B9D9844" w:rsidR="000354B3" w:rsidRPr="00CC42C5" w:rsidRDefault="000354B3" w:rsidP="002D714B">
      <w:pPr>
        <w:pStyle w:val="ListBullet"/>
        <w:spacing w:after="240"/>
        <w:rPr>
          <w:lang w:eastAsia="zh-CN"/>
        </w:rPr>
      </w:pPr>
      <w:r>
        <w:rPr>
          <w:lang w:eastAsia="zh-CN"/>
        </w:rPr>
        <w:t xml:space="preserve">Complete the </w:t>
      </w:r>
      <w:r w:rsidRPr="002D714B">
        <w:t>table</w:t>
      </w:r>
      <w:r>
        <w:rPr>
          <w:lang w:eastAsia="zh-CN"/>
        </w:rPr>
        <w:t xml:space="preserve"> below</w:t>
      </w:r>
      <w:r w:rsidR="001E3374">
        <w:rPr>
          <w:lang w:eastAsia="zh-CN"/>
        </w:rPr>
        <w:t>.</w:t>
      </w:r>
    </w:p>
    <w:tbl>
      <w:tblPr>
        <w:tblStyle w:val="Tableheader"/>
        <w:tblW w:w="0" w:type="auto"/>
        <w:tblLook w:val="04A0" w:firstRow="1" w:lastRow="0" w:firstColumn="1" w:lastColumn="0" w:noHBand="0" w:noVBand="1"/>
        <w:tblDescription w:val="Four-column table to record numbers for 3 players."/>
      </w:tblPr>
      <w:tblGrid>
        <w:gridCol w:w="3798"/>
        <w:gridCol w:w="1924"/>
        <w:gridCol w:w="1925"/>
        <w:gridCol w:w="1925"/>
      </w:tblGrid>
      <w:tr w:rsidR="00DE01F0" w:rsidRPr="001E3374" w14:paraId="6A6174BE" w14:textId="77777777" w:rsidTr="001E3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780E954D" w14:textId="77777777" w:rsidR="00DE01F0" w:rsidRPr="001E3374" w:rsidRDefault="00DE01F0" w:rsidP="001E3374">
            <w:r w:rsidRPr="001E3374">
              <w:t>Question</w:t>
            </w:r>
          </w:p>
        </w:tc>
        <w:tc>
          <w:tcPr>
            <w:tcW w:w="1924" w:type="dxa"/>
          </w:tcPr>
          <w:p w14:paraId="6282A507" w14:textId="77777777" w:rsidR="00DE01F0" w:rsidRPr="001E3374" w:rsidRDefault="00DE01F0" w:rsidP="001E3374">
            <w:pPr>
              <w:cnfStyle w:val="100000000000" w:firstRow="1" w:lastRow="0" w:firstColumn="0" w:lastColumn="0" w:oddVBand="0" w:evenVBand="0" w:oddHBand="0" w:evenHBand="0" w:firstRowFirstColumn="0" w:firstRowLastColumn="0" w:lastRowFirstColumn="0" w:lastRowLastColumn="0"/>
            </w:pPr>
            <w:r w:rsidRPr="001E3374">
              <w:t>Player A</w:t>
            </w:r>
          </w:p>
        </w:tc>
        <w:tc>
          <w:tcPr>
            <w:tcW w:w="1925" w:type="dxa"/>
          </w:tcPr>
          <w:p w14:paraId="4901F9B3" w14:textId="77777777" w:rsidR="00DE01F0" w:rsidRPr="001E3374" w:rsidRDefault="00DE01F0" w:rsidP="001E3374">
            <w:pPr>
              <w:cnfStyle w:val="100000000000" w:firstRow="1" w:lastRow="0" w:firstColumn="0" w:lastColumn="0" w:oddVBand="0" w:evenVBand="0" w:oddHBand="0" w:evenHBand="0" w:firstRowFirstColumn="0" w:firstRowLastColumn="0" w:lastRowFirstColumn="0" w:lastRowLastColumn="0"/>
            </w:pPr>
            <w:r w:rsidRPr="001E3374">
              <w:t>Player B</w:t>
            </w:r>
          </w:p>
        </w:tc>
        <w:tc>
          <w:tcPr>
            <w:tcW w:w="1925" w:type="dxa"/>
          </w:tcPr>
          <w:p w14:paraId="6BD5210A" w14:textId="77777777" w:rsidR="00DE01F0" w:rsidRPr="001E3374" w:rsidRDefault="00DE01F0" w:rsidP="001E3374">
            <w:pPr>
              <w:cnfStyle w:val="100000000000" w:firstRow="1" w:lastRow="0" w:firstColumn="0" w:lastColumn="0" w:oddVBand="0" w:evenVBand="0" w:oddHBand="0" w:evenHBand="0" w:firstRowFirstColumn="0" w:firstRowLastColumn="0" w:lastRowFirstColumn="0" w:lastRowLastColumn="0"/>
            </w:pPr>
            <w:r w:rsidRPr="001E3374">
              <w:t>Player C</w:t>
            </w:r>
          </w:p>
        </w:tc>
      </w:tr>
      <w:tr w:rsidR="00DE01F0" w:rsidRPr="001E3374" w14:paraId="1C3A4C99" w14:textId="77777777" w:rsidTr="001E3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37C87D75" w14:textId="77777777" w:rsidR="00DE01F0" w:rsidRPr="001E3374" w:rsidRDefault="00DE01F0" w:rsidP="001E3374">
            <w:r w:rsidRPr="001E3374">
              <w:t>For which numbers does the player win 1 point?</w:t>
            </w:r>
          </w:p>
        </w:tc>
        <w:tc>
          <w:tcPr>
            <w:tcW w:w="1924" w:type="dxa"/>
          </w:tcPr>
          <w:p w14:paraId="2181C294" w14:textId="77777777" w:rsidR="00DE01F0" w:rsidRPr="001E3374" w:rsidRDefault="00DE01F0" w:rsidP="001E3374">
            <w:pPr>
              <w:cnfStyle w:val="000000100000" w:firstRow="0" w:lastRow="0" w:firstColumn="0" w:lastColumn="0" w:oddVBand="0" w:evenVBand="0" w:oddHBand="1" w:evenHBand="0" w:firstRowFirstColumn="0" w:firstRowLastColumn="0" w:lastRowFirstColumn="0" w:lastRowLastColumn="0"/>
            </w:pPr>
          </w:p>
        </w:tc>
        <w:tc>
          <w:tcPr>
            <w:tcW w:w="1925" w:type="dxa"/>
          </w:tcPr>
          <w:p w14:paraId="0A126FC6" w14:textId="77777777" w:rsidR="00DE01F0" w:rsidRPr="001E3374" w:rsidRDefault="00DE01F0" w:rsidP="001E3374">
            <w:pPr>
              <w:cnfStyle w:val="000000100000" w:firstRow="0" w:lastRow="0" w:firstColumn="0" w:lastColumn="0" w:oddVBand="0" w:evenVBand="0" w:oddHBand="1" w:evenHBand="0" w:firstRowFirstColumn="0" w:firstRowLastColumn="0" w:lastRowFirstColumn="0" w:lastRowLastColumn="0"/>
            </w:pPr>
          </w:p>
        </w:tc>
        <w:tc>
          <w:tcPr>
            <w:tcW w:w="1925" w:type="dxa"/>
          </w:tcPr>
          <w:p w14:paraId="0056C7C4" w14:textId="77777777" w:rsidR="00DE01F0" w:rsidRPr="001E3374" w:rsidRDefault="00DE01F0" w:rsidP="001E3374">
            <w:pPr>
              <w:cnfStyle w:val="000000100000" w:firstRow="0" w:lastRow="0" w:firstColumn="0" w:lastColumn="0" w:oddVBand="0" w:evenVBand="0" w:oddHBand="1" w:evenHBand="0" w:firstRowFirstColumn="0" w:firstRowLastColumn="0" w:lastRowFirstColumn="0" w:lastRowLastColumn="0"/>
            </w:pPr>
          </w:p>
        </w:tc>
      </w:tr>
      <w:tr w:rsidR="00DE01F0" w:rsidRPr="001E3374" w14:paraId="349D076E" w14:textId="77777777" w:rsidTr="001E33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03994B60" w14:textId="77777777" w:rsidR="00DE01F0" w:rsidRPr="001E3374" w:rsidRDefault="00DE01F0" w:rsidP="001E3374">
            <w:r w:rsidRPr="001E3374">
              <w:t>Describe the likelihood of the player winning 1 point in words</w:t>
            </w:r>
          </w:p>
        </w:tc>
        <w:tc>
          <w:tcPr>
            <w:tcW w:w="1924" w:type="dxa"/>
          </w:tcPr>
          <w:p w14:paraId="2AED4FCF" w14:textId="77777777" w:rsidR="00DE01F0" w:rsidRPr="001E3374" w:rsidRDefault="00DE01F0" w:rsidP="001E3374">
            <w:pPr>
              <w:cnfStyle w:val="000000010000" w:firstRow="0" w:lastRow="0" w:firstColumn="0" w:lastColumn="0" w:oddVBand="0" w:evenVBand="0" w:oddHBand="0" w:evenHBand="1" w:firstRowFirstColumn="0" w:firstRowLastColumn="0" w:lastRowFirstColumn="0" w:lastRowLastColumn="0"/>
            </w:pPr>
          </w:p>
        </w:tc>
        <w:tc>
          <w:tcPr>
            <w:tcW w:w="1925" w:type="dxa"/>
          </w:tcPr>
          <w:p w14:paraId="6D1B78EF" w14:textId="77777777" w:rsidR="00DE01F0" w:rsidRPr="001E3374" w:rsidRDefault="00DE01F0" w:rsidP="001E3374">
            <w:pPr>
              <w:cnfStyle w:val="000000010000" w:firstRow="0" w:lastRow="0" w:firstColumn="0" w:lastColumn="0" w:oddVBand="0" w:evenVBand="0" w:oddHBand="0" w:evenHBand="1" w:firstRowFirstColumn="0" w:firstRowLastColumn="0" w:lastRowFirstColumn="0" w:lastRowLastColumn="0"/>
            </w:pPr>
          </w:p>
        </w:tc>
        <w:tc>
          <w:tcPr>
            <w:tcW w:w="1925" w:type="dxa"/>
          </w:tcPr>
          <w:p w14:paraId="51FB66A1" w14:textId="77777777" w:rsidR="00DE01F0" w:rsidRPr="001E3374" w:rsidRDefault="00DE01F0" w:rsidP="001E3374">
            <w:pPr>
              <w:cnfStyle w:val="000000010000" w:firstRow="0" w:lastRow="0" w:firstColumn="0" w:lastColumn="0" w:oddVBand="0" w:evenVBand="0" w:oddHBand="0" w:evenHBand="1" w:firstRowFirstColumn="0" w:firstRowLastColumn="0" w:lastRowFirstColumn="0" w:lastRowLastColumn="0"/>
            </w:pPr>
          </w:p>
        </w:tc>
      </w:tr>
    </w:tbl>
    <w:p w14:paraId="3E5B3DC3" w14:textId="4473EC11" w:rsidR="00DF4CAA" w:rsidRDefault="00910CA8" w:rsidP="5C1C5033">
      <w:r>
        <w:t xml:space="preserve">Would you rather be player A, B or C? </w:t>
      </w:r>
      <w:r w:rsidR="00DE6557" w:rsidRPr="00DE6557">
        <w:t>Justify your choice.</w:t>
      </w:r>
    </w:p>
    <w:p w14:paraId="1EFCCDD4" w14:textId="77777777" w:rsidR="003C7832" w:rsidRPr="003C7832" w:rsidRDefault="003C7832" w:rsidP="003C7832">
      <w:r w:rsidRPr="003C7832">
        <w:br w:type="page"/>
      </w:r>
    </w:p>
    <w:p w14:paraId="40BB4C19" w14:textId="2BDB8151" w:rsidR="00A726B3" w:rsidRPr="001E3374" w:rsidRDefault="00DF4CAA" w:rsidP="001E3374">
      <w:pPr>
        <w:pStyle w:val="Heading2"/>
      </w:pPr>
      <w:r>
        <w:lastRenderedPageBreak/>
        <w:t>Appendix C</w:t>
      </w:r>
    </w:p>
    <w:p w14:paraId="14991524" w14:textId="6AF47F0F" w:rsidR="00DF4CAA" w:rsidRPr="001E3374" w:rsidRDefault="00DF4CAA" w:rsidP="001E3374">
      <w:pPr>
        <w:pStyle w:val="Heading3"/>
      </w:pPr>
      <w:r>
        <w:t>Exploring the games</w:t>
      </w:r>
    </w:p>
    <w:p w14:paraId="4FCCC9E3" w14:textId="77777777" w:rsidR="00DF4CAA" w:rsidRPr="001E3374" w:rsidRDefault="00DF4CAA" w:rsidP="001E3374">
      <w:pPr>
        <w:pStyle w:val="Heading4"/>
      </w:pPr>
      <w:r>
        <w:t>Game 1</w:t>
      </w:r>
    </w:p>
    <w:p w14:paraId="7E69F210" w14:textId="004C3AE2" w:rsidR="00DF4CAA" w:rsidRPr="00CC42C5" w:rsidRDefault="00DF4CAA" w:rsidP="00DF4CAA">
      <w:pPr>
        <w:pStyle w:val="ListBullet"/>
        <w:rPr>
          <w:lang w:eastAsia="zh-CN"/>
        </w:rPr>
      </w:pPr>
      <w:r w:rsidRPr="619FBCB2">
        <w:rPr>
          <w:lang w:eastAsia="zh-CN"/>
        </w:rPr>
        <w:t xml:space="preserve">List the </w:t>
      </w:r>
      <w:r>
        <w:rPr>
          <w:lang w:eastAsia="zh-CN"/>
        </w:rPr>
        <w:t>sample space.</w:t>
      </w:r>
    </w:p>
    <w:p w14:paraId="41783F88" w14:textId="4F9ACA35" w:rsidR="00DF4CAA" w:rsidRPr="00CC42C5" w:rsidRDefault="00DF4CAA" w:rsidP="00942953">
      <w:pPr>
        <w:pStyle w:val="ListBullet"/>
        <w:spacing w:after="240"/>
        <w:rPr>
          <w:lang w:eastAsia="zh-CN"/>
        </w:rPr>
      </w:pPr>
      <w:r w:rsidRPr="619FBCB2">
        <w:rPr>
          <w:lang w:eastAsia="zh-CN"/>
        </w:rPr>
        <w:t>How many different numbers can the dice show?</w:t>
      </w:r>
    </w:p>
    <w:tbl>
      <w:tblPr>
        <w:tblStyle w:val="Tableheader"/>
        <w:tblW w:w="0" w:type="auto"/>
        <w:tblLook w:val="04A0" w:firstRow="1" w:lastRow="0" w:firstColumn="1" w:lastColumn="0" w:noHBand="0" w:noVBand="1"/>
        <w:tblDescription w:val="Reflection questions."/>
      </w:tblPr>
      <w:tblGrid>
        <w:gridCol w:w="3798"/>
        <w:gridCol w:w="1924"/>
        <w:gridCol w:w="1925"/>
        <w:gridCol w:w="1925"/>
      </w:tblGrid>
      <w:tr w:rsidR="00DF4CAA" w:rsidRPr="008D2E52" w14:paraId="09F850AA" w14:textId="77777777" w:rsidTr="008E3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3D2A17A7" w14:textId="77777777" w:rsidR="00DF4CAA" w:rsidRPr="008D2E52" w:rsidRDefault="00DF4CAA" w:rsidP="008D2E52">
            <w:r w:rsidRPr="008D2E52">
              <w:t>Questions</w:t>
            </w:r>
          </w:p>
        </w:tc>
        <w:tc>
          <w:tcPr>
            <w:tcW w:w="1924" w:type="dxa"/>
          </w:tcPr>
          <w:p w14:paraId="12DA33F1" w14:textId="77777777" w:rsidR="00DF4CAA" w:rsidRPr="008D2E52" w:rsidRDefault="00DF4CAA" w:rsidP="008D2E52">
            <w:pPr>
              <w:cnfStyle w:val="100000000000" w:firstRow="1" w:lastRow="0" w:firstColumn="0" w:lastColumn="0" w:oddVBand="0" w:evenVBand="0" w:oddHBand="0" w:evenHBand="0" w:firstRowFirstColumn="0" w:firstRowLastColumn="0" w:lastRowFirstColumn="0" w:lastRowLastColumn="0"/>
            </w:pPr>
            <w:r w:rsidRPr="008D2E52">
              <w:t>Player A</w:t>
            </w:r>
          </w:p>
        </w:tc>
        <w:tc>
          <w:tcPr>
            <w:tcW w:w="1925" w:type="dxa"/>
          </w:tcPr>
          <w:p w14:paraId="580768F6" w14:textId="77777777" w:rsidR="00DF4CAA" w:rsidRPr="008D2E52" w:rsidRDefault="00DF4CAA" w:rsidP="008D2E52">
            <w:pPr>
              <w:cnfStyle w:val="100000000000" w:firstRow="1" w:lastRow="0" w:firstColumn="0" w:lastColumn="0" w:oddVBand="0" w:evenVBand="0" w:oddHBand="0" w:evenHBand="0" w:firstRowFirstColumn="0" w:firstRowLastColumn="0" w:lastRowFirstColumn="0" w:lastRowLastColumn="0"/>
            </w:pPr>
            <w:r w:rsidRPr="008D2E52">
              <w:t>Player B</w:t>
            </w:r>
          </w:p>
        </w:tc>
        <w:tc>
          <w:tcPr>
            <w:tcW w:w="1925" w:type="dxa"/>
          </w:tcPr>
          <w:p w14:paraId="2F5278FD" w14:textId="77777777" w:rsidR="00DF4CAA" w:rsidRPr="008D2E52" w:rsidRDefault="00DF4CAA" w:rsidP="008D2E52">
            <w:pPr>
              <w:cnfStyle w:val="100000000000" w:firstRow="1" w:lastRow="0" w:firstColumn="0" w:lastColumn="0" w:oddVBand="0" w:evenVBand="0" w:oddHBand="0" w:evenHBand="0" w:firstRowFirstColumn="0" w:firstRowLastColumn="0" w:lastRowFirstColumn="0" w:lastRowLastColumn="0"/>
            </w:pPr>
            <w:r w:rsidRPr="008D2E52">
              <w:t>Player C</w:t>
            </w:r>
          </w:p>
        </w:tc>
      </w:tr>
      <w:tr w:rsidR="00DF4CAA" w:rsidRPr="008D2E52" w14:paraId="3D0B379A" w14:textId="77777777" w:rsidTr="008E3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163B3991" w14:textId="77777777" w:rsidR="00DF4CAA" w:rsidRPr="008D2E52" w:rsidRDefault="00DF4CAA" w:rsidP="008D2E52">
            <w:r w:rsidRPr="008D2E52">
              <w:t>For which numbers does the player win 1 point?</w:t>
            </w:r>
          </w:p>
        </w:tc>
        <w:tc>
          <w:tcPr>
            <w:tcW w:w="1924" w:type="dxa"/>
          </w:tcPr>
          <w:p w14:paraId="791C1ECD" w14:textId="77777777" w:rsidR="00DF4CAA" w:rsidRPr="008D2E52" w:rsidRDefault="00DF4CAA" w:rsidP="008D2E52">
            <w:pPr>
              <w:cnfStyle w:val="000000100000" w:firstRow="0" w:lastRow="0" w:firstColumn="0" w:lastColumn="0" w:oddVBand="0" w:evenVBand="0" w:oddHBand="1" w:evenHBand="0" w:firstRowFirstColumn="0" w:firstRowLastColumn="0" w:lastRowFirstColumn="0" w:lastRowLastColumn="0"/>
            </w:pPr>
          </w:p>
        </w:tc>
        <w:tc>
          <w:tcPr>
            <w:tcW w:w="1925" w:type="dxa"/>
          </w:tcPr>
          <w:p w14:paraId="46D6A857" w14:textId="77777777" w:rsidR="00DF4CAA" w:rsidRPr="008D2E52" w:rsidRDefault="00DF4CAA" w:rsidP="008D2E52">
            <w:pPr>
              <w:cnfStyle w:val="000000100000" w:firstRow="0" w:lastRow="0" w:firstColumn="0" w:lastColumn="0" w:oddVBand="0" w:evenVBand="0" w:oddHBand="1" w:evenHBand="0" w:firstRowFirstColumn="0" w:firstRowLastColumn="0" w:lastRowFirstColumn="0" w:lastRowLastColumn="0"/>
            </w:pPr>
          </w:p>
        </w:tc>
        <w:tc>
          <w:tcPr>
            <w:tcW w:w="1925" w:type="dxa"/>
          </w:tcPr>
          <w:p w14:paraId="3404F3D6" w14:textId="77777777" w:rsidR="00DF4CAA" w:rsidRPr="008D2E52" w:rsidRDefault="00DF4CAA" w:rsidP="008D2E52">
            <w:pPr>
              <w:cnfStyle w:val="000000100000" w:firstRow="0" w:lastRow="0" w:firstColumn="0" w:lastColumn="0" w:oddVBand="0" w:evenVBand="0" w:oddHBand="1" w:evenHBand="0" w:firstRowFirstColumn="0" w:firstRowLastColumn="0" w:lastRowFirstColumn="0" w:lastRowLastColumn="0"/>
            </w:pPr>
          </w:p>
        </w:tc>
      </w:tr>
      <w:tr w:rsidR="00DF4CAA" w:rsidRPr="008D2E52" w14:paraId="42E8B7AD" w14:textId="77777777" w:rsidTr="008E38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7260E722" w14:textId="3125CB1F" w:rsidR="00DF4CAA" w:rsidRPr="008D2E52" w:rsidRDefault="00DF4CAA" w:rsidP="008D2E52">
            <w:r w:rsidRPr="008D2E52">
              <w:t>Write the probability of each player winning</w:t>
            </w:r>
          </w:p>
        </w:tc>
        <w:tc>
          <w:tcPr>
            <w:tcW w:w="1924" w:type="dxa"/>
          </w:tcPr>
          <w:p w14:paraId="0A8FFB8A" w14:textId="77777777" w:rsidR="00DF4CAA" w:rsidRPr="008D2E52" w:rsidRDefault="00DF4CAA" w:rsidP="008D2E52">
            <w:pPr>
              <w:cnfStyle w:val="000000010000" w:firstRow="0" w:lastRow="0" w:firstColumn="0" w:lastColumn="0" w:oddVBand="0" w:evenVBand="0" w:oddHBand="0" w:evenHBand="1" w:firstRowFirstColumn="0" w:firstRowLastColumn="0" w:lastRowFirstColumn="0" w:lastRowLastColumn="0"/>
            </w:pPr>
          </w:p>
        </w:tc>
        <w:tc>
          <w:tcPr>
            <w:tcW w:w="1925" w:type="dxa"/>
          </w:tcPr>
          <w:p w14:paraId="50B19E18" w14:textId="77777777" w:rsidR="00DF4CAA" w:rsidRPr="008D2E52" w:rsidRDefault="00DF4CAA" w:rsidP="008D2E52">
            <w:pPr>
              <w:cnfStyle w:val="000000010000" w:firstRow="0" w:lastRow="0" w:firstColumn="0" w:lastColumn="0" w:oddVBand="0" w:evenVBand="0" w:oddHBand="0" w:evenHBand="1" w:firstRowFirstColumn="0" w:firstRowLastColumn="0" w:lastRowFirstColumn="0" w:lastRowLastColumn="0"/>
            </w:pPr>
          </w:p>
        </w:tc>
        <w:tc>
          <w:tcPr>
            <w:tcW w:w="1925" w:type="dxa"/>
          </w:tcPr>
          <w:p w14:paraId="490AEB11" w14:textId="77777777" w:rsidR="00DF4CAA" w:rsidRPr="008D2E52" w:rsidRDefault="00DF4CAA" w:rsidP="008D2E52">
            <w:pPr>
              <w:cnfStyle w:val="000000010000" w:firstRow="0" w:lastRow="0" w:firstColumn="0" w:lastColumn="0" w:oddVBand="0" w:evenVBand="0" w:oddHBand="0" w:evenHBand="1" w:firstRowFirstColumn="0" w:firstRowLastColumn="0" w:lastRowFirstColumn="0" w:lastRowLastColumn="0"/>
            </w:pPr>
          </w:p>
        </w:tc>
      </w:tr>
    </w:tbl>
    <w:p w14:paraId="74DB5324" w14:textId="6DA7806B" w:rsidR="00DF4CAA" w:rsidRPr="00DE6557" w:rsidRDefault="00DF4CAA" w:rsidP="00DF4CAA">
      <w:r>
        <w:t xml:space="preserve">Would you rather be player A, B or C? </w:t>
      </w:r>
      <w:r w:rsidRPr="00DE6557">
        <w:t>Justify your choice.</w:t>
      </w:r>
    </w:p>
    <w:p w14:paraId="1D11907B" w14:textId="77777777" w:rsidR="00DF4CAA" w:rsidRPr="008D2E52" w:rsidRDefault="00DF4CAA" w:rsidP="008D2E52">
      <w:pPr>
        <w:pStyle w:val="Heading4"/>
      </w:pPr>
      <w:r w:rsidRPr="00DE6557">
        <w:t>Game 2</w:t>
      </w:r>
    </w:p>
    <w:p w14:paraId="1443F85F" w14:textId="6542BC13" w:rsidR="00307D78" w:rsidRPr="00CC42C5" w:rsidRDefault="00307D78" w:rsidP="00307D78">
      <w:pPr>
        <w:pStyle w:val="ListBullet"/>
        <w:rPr>
          <w:lang w:eastAsia="zh-CN"/>
        </w:rPr>
      </w:pPr>
      <w:r w:rsidRPr="619FBCB2">
        <w:rPr>
          <w:lang w:eastAsia="zh-CN"/>
        </w:rPr>
        <w:t xml:space="preserve">List the </w:t>
      </w:r>
      <w:r>
        <w:rPr>
          <w:lang w:eastAsia="zh-CN"/>
        </w:rPr>
        <w:t>sample space.</w:t>
      </w:r>
    </w:p>
    <w:p w14:paraId="4E4EE327" w14:textId="77777777" w:rsidR="00DF4CAA" w:rsidRPr="00CC42C5" w:rsidRDefault="00DF4CAA" w:rsidP="002D714B">
      <w:pPr>
        <w:pStyle w:val="ListBullet"/>
        <w:spacing w:after="240"/>
        <w:rPr>
          <w:lang w:eastAsia="zh-CN"/>
        </w:rPr>
      </w:pPr>
      <w:r>
        <w:rPr>
          <w:lang w:eastAsia="zh-CN"/>
        </w:rPr>
        <w:t>How many different numbers can the dice show?</w:t>
      </w:r>
    </w:p>
    <w:tbl>
      <w:tblPr>
        <w:tblStyle w:val="Tableheader"/>
        <w:tblW w:w="0" w:type="auto"/>
        <w:tblInd w:w="-30" w:type="dxa"/>
        <w:tblLook w:val="04A0" w:firstRow="1" w:lastRow="0" w:firstColumn="1" w:lastColumn="0" w:noHBand="0" w:noVBand="1"/>
        <w:tblDescription w:val="Reflection questions."/>
      </w:tblPr>
      <w:tblGrid>
        <w:gridCol w:w="3798"/>
        <w:gridCol w:w="1924"/>
        <w:gridCol w:w="1925"/>
        <w:gridCol w:w="1925"/>
      </w:tblGrid>
      <w:tr w:rsidR="00DF4CAA" w:rsidRPr="008D2E52" w14:paraId="392D7B29" w14:textId="77777777" w:rsidTr="008E3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436D2E41" w14:textId="77777777" w:rsidR="00DF4CAA" w:rsidRPr="008D2E52" w:rsidRDefault="00DF4CAA" w:rsidP="008D2E52">
            <w:r w:rsidRPr="008D2E52">
              <w:t>Question</w:t>
            </w:r>
          </w:p>
        </w:tc>
        <w:tc>
          <w:tcPr>
            <w:tcW w:w="1924" w:type="dxa"/>
          </w:tcPr>
          <w:p w14:paraId="4E943A58" w14:textId="77777777" w:rsidR="00DF4CAA" w:rsidRPr="008D2E52" w:rsidRDefault="00DF4CAA" w:rsidP="008D2E52">
            <w:pPr>
              <w:cnfStyle w:val="100000000000" w:firstRow="1" w:lastRow="0" w:firstColumn="0" w:lastColumn="0" w:oddVBand="0" w:evenVBand="0" w:oddHBand="0" w:evenHBand="0" w:firstRowFirstColumn="0" w:firstRowLastColumn="0" w:lastRowFirstColumn="0" w:lastRowLastColumn="0"/>
            </w:pPr>
            <w:r w:rsidRPr="008D2E52">
              <w:t>Player A</w:t>
            </w:r>
          </w:p>
        </w:tc>
        <w:tc>
          <w:tcPr>
            <w:tcW w:w="1925" w:type="dxa"/>
          </w:tcPr>
          <w:p w14:paraId="278F2DCB" w14:textId="77777777" w:rsidR="00DF4CAA" w:rsidRPr="008D2E52" w:rsidRDefault="00DF4CAA" w:rsidP="008D2E52">
            <w:pPr>
              <w:cnfStyle w:val="100000000000" w:firstRow="1" w:lastRow="0" w:firstColumn="0" w:lastColumn="0" w:oddVBand="0" w:evenVBand="0" w:oddHBand="0" w:evenHBand="0" w:firstRowFirstColumn="0" w:firstRowLastColumn="0" w:lastRowFirstColumn="0" w:lastRowLastColumn="0"/>
            </w:pPr>
            <w:r w:rsidRPr="008D2E52">
              <w:t>Player B</w:t>
            </w:r>
          </w:p>
        </w:tc>
        <w:tc>
          <w:tcPr>
            <w:tcW w:w="1925" w:type="dxa"/>
          </w:tcPr>
          <w:p w14:paraId="3ADC86D5" w14:textId="77777777" w:rsidR="00DF4CAA" w:rsidRPr="008D2E52" w:rsidRDefault="00DF4CAA" w:rsidP="008D2E52">
            <w:pPr>
              <w:cnfStyle w:val="100000000000" w:firstRow="1" w:lastRow="0" w:firstColumn="0" w:lastColumn="0" w:oddVBand="0" w:evenVBand="0" w:oddHBand="0" w:evenHBand="0" w:firstRowFirstColumn="0" w:firstRowLastColumn="0" w:lastRowFirstColumn="0" w:lastRowLastColumn="0"/>
            </w:pPr>
            <w:r w:rsidRPr="008D2E52">
              <w:t>Player C</w:t>
            </w:r>
          </w:p>
        </w:tc>
      </w:tr>
      <w:tr w:rsidR="00DF4CAA" w:rsidRPr="008D2E52" w14:paraId="2F747F8C" w14:textId="77777777" w:rsidTr="008E3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20DAAF4F" w14:textId="77777777" w:rsidR="00DF4CAA" w:rsidRPr="008D2E52" w:rsidRDefault="00DF4CAA" w:rsidP="008D2E52">
            <w:r w:rsidRPr="008D2E52">
              <w:t>For which numbers does the player win 1 point?</w:t>
            </w:r>
          </w:p>
        </w:tc>
        <w:tc>
          <w:tcPr>
            <w:tcW w:w="1924" w:type="dxa"/>
          </w:tcPr>
          <w:p w14:paraId="00843442" w14:textId="77777777" w:rsidR="00DF4CAA" w:rsidRPr="008D2E52" w:rsidRDefault="00DF4CAA" w:rsidP="008D2E52">
            <w:pPr>
              <w:cnfStyle w:val="000000100000" w:firstRow="0" w:lastRow="0" w:firstColumn="0" w:lastColumn="0" w:oddVBand="0" w:evenVBand="0" w:oddHBand="1" w:evenHBand="0" w:firstRowFirstColumn="0" w:firstRowLastColumn="0" w:lastRowFirstColumn="0" w:lastRowLastColumn="0"/>
            </w:pPr>
          </w:p>
        </w:tc>
        <w:tc>
          <w:tcPr>
            <w:tcW w:w="1925" w:type="dxa"/>
          </w:tcPr>
          <w:p w14:paraId="6AD5712F" w14:textId="77777777" w:rsidR="00DF4CAA" w:rsidRPr="008D2E52" w:rsidRDefault="00DF4CAA" w:rsidP="008D2E52">
            <w:pPr>
              <w:cnfStyle w:val="000000100000" w:firstRow="0" w:lastRow="0" w:firstColumn="0" w:lastColumn="0" w:oddVBand="0" w:evenVBand="0" w:oddHBand="1" w:evenHBand="0" w:firstRowFirstColumn="0" w:firstRowLastColumn="0" w:lastRowFirstColumn="0" w:lastRowLastColumn="0"/>
            </w:pPr>
          </w:p>
        </w:tc>
        <w:tc>
          <w:tcPr>
            <w:tcW w:w="1925" w:type="dxa"/>
          </w:tcPr>
          <w:p w14:paraId="19641489" w14:textId="77777777" w:rsidR="00DF4CAA" w:rsidRPr="008D2E52" w:rsidRDefault="00DF4CAA" w:rsidP="008D2E52">
            <w:pPr>
              <w:cnfStyle w:val="000000100000" w:firstRow="0" w:lastRow="0" w:firstColumn="0" w:lastColumn="0" w:oddVBand="0" w:evenVBand="0" w:oddHBand="1" w:evenHBand="0" w:firstRowFirstColumn="0" w:firstRowLastColumn="0" w:lastRowFirstColumn="0" w:lastRowLastColumn="0"/>
            </w:pPr>
          </w:p>
        </w:tc>
      </w:tr>
      <w:tr w:rsidR="00DF4CAA" w:rsidRPr="008D2E52" w14:paraId="771311F4" w14:textId="77777777" w:rsidTr="008E38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234DE50B" w14:textId="3F32564B" w:rsidR="00DF4CAA" w:rsidRPr="008D2E52" w:rsidRDefault="00DF4CAA" w:rsidP="008D2E52">
            <w:r w:rsidRPr="008D2E52">
              <w:t>Write the probability of each player winning</w:t>
            </w:r>
          </w:p>
        </w:tc>
        <w:tc>
          <w:tcPr>
            <w:tcW w:w="1924" w:type="dxa"/>
          </w:tcPr>
          <w:p w14:paraId="7E589FE6" w14:textId="77777777" w:rsidR="00DF4CAA" w:rsidRPr="008D2E52" w:rsidRDefault="00DF4CAA" w:rsidP="008D2E52">
            <w:pPr>
              <w:cnfStyle w:val="000000010000" w:firstRow="0" w:lastRow="0" w:firstColumn="0" w:lastColumn="0" w:oddVBand="0" w:evenVBand="0" w:oddHBand="0" w:evenHBand="1" w:firstRowFirstColumn="0" w:firstRowLastColumn="0" w:lastRowFirstColumn="0" w:lastRowLastColumn="0"/>
            </w:pPr>
          </w:p>
        </w:tc>
        <w:tc>
          <w:tcPr>
            <w:tcW w:w="1925" w:type="dxa"/>
          </w:tcPr>
          <w:p w14:paraId="28FB30A5" w14:textId="77777777" w:rsidR="00DF4CAA" w:rsidRPr="008D2E52" w:rsidRDefault="00DF4CAA" w:rsidP="008D2E52">
            <w:pPr>
              <w:cnfStyle w:val="000000010000" w:firstRow="0" w:lastRow="0" w:firstColumn="0" w:lastColumn="0" w:oddVBand="0" w:evenVBand="0" w:oddHBand="0" w:evenHBand="1" w:firstRowFirstColumn="0" w:firstRowLastColumn="0" w:lastRowFirstColumn="0" w:lastRowLastColumn="0"/>
            </w:pPr>
          </w:p>
        </w:tc>
        <w:tc>
          <w:tcPr>
            <w:tcW w:w="1925" w:type="dxa"/>
          </w:tcPr>
          <w:p w14:paraId="4785E79B" w14:textId="77777777" w:rsidR="00DF4CAA" w:rsidRPr="008D2E52" w:rsidRDefault="00DF4CAA" w:rsidP="008D2E52">
            <w:pPr>
              <w:cnfStyle w:val="000000010000" w:firstRow="0" w:lastRow="0" w:firstColumn="0" w:lastColumn="0" w:oddVBand="0" w:evenVBand="0" w:oddHBand="0" w:evenHBand="1" w:firstRowFirstColumn="0" w:firstRowLastColumn="0" w:lastRowFirstColumn="0" w:lastRowLastColumn="0"/>
            </w:pPr>
          </w:p>
        </w:tc>
      </w:tr>
    </w:tbl>
    <w:p w14:paraId="31A4A604" w14:textId="4DF684E0" w:rsidR="00DF4CAA" w:rsidRDefault="00DF4CAA" w:rsidP="00DF4CAA">
      <w:r>
        <w:t xml:space="preserve">Would you rather be player A, B or C? </w:t>
      </w:r>
      <w:r w:rsidRPr="00DE6557">
        <w:t>Justify your choice.</w:t>
      </w:r>
    </w:p>
    <w:p w14:paraId="1481C258" w14:textId="77777777" w:rsidR="00DF4CAA" w:rsidRDefault="00DF4CAA" w:rsidP="00DF4CAA">
      <w:pPr>
        <w:pStyle w:val="Heading4"/>
      </w:pPr>
      <w:r>
        <w:lastRenderedPageBreak/>
        <w:t>Game 3</w:t>
      </w:r>
    </w:p>
    <w:p w14:paraId="51096A1B" w14:textId="4C360197" w:rsidR="00DF4CAA" w:rsidRDefault="00113D86" w:rsidP="00113D86">
      <w:pPr>
        <w:pStyle w:val="ListBullet"/>
        <w:rPr>
          <w:lang w:eastAsia="zh-CN"/>
        </w:rPr>
      </w:pPr>
      <w:r w:rsidRPr="619FBCB2">
        <w:rPr>
          <w:lang w:eastAsia="zh-CN"/>
        </w:rPr>
        <w:t xml:space="preserve">List the </w:t>
      </w:r>
      <w:r>
        <w:rPr>
          <w:lang w:eastAsia="zh-CN"/>
        </w:rPr>
        <w:t>sample space.</w:t>
      </w:r>
    </w:p>
    <w:p w14:paraId="71387A3A" w14:textId="77777777" w:rsidR="00DF4CAA" w:rsidRPr="00CC42C5" w:rsidRDefault="00DF4CAA" w:rsidP="002D714B">
      <w:pPr>
        <w:pStyle w:val="ListBullet"/>
        <w:spacing w:after="240"/>
        <w:rPr>
          <w:lang w:eastAsia="zh-CN"/>
        </w:rPr>
      </w:pPr>
      <w:r>
        <w:rPr>
          <w:lang w:eastAsia="zh-CN"/>
        </w:rPr>
        <w:t>How many different numbers can the dice show?</w:t>
      </w:r>
    </w:p>
    <w:tbl>
      <w:tblPr>
        <w:tblStyle w:val="Tableheader"/>
        <w:tblW w:w="0" w:type="auto"/>
        <w:tblLook w:val="04A0" w:firstRow="1" w:lastRow="0" w:firstColumn="1" w:lastColumn="0" w:noHBand="0" w:noVBand="1"/>
        <w:tblDescription w:val="Reflection questions."/>
      </w:tblPr>
      <w:tblGrid>
        <w:gridCol w:w="3798"/>
        <w:gridCol w:w="1924"/>
        <w:gridCol w:w="1925"/>
        <w:gridCol w:w="1925"/>
      </w:tblGrid>
      <w:tr w:rsidR="00DF4CAA" w:rsidRPr="008D2E52" w14:paraId="5D2F42E3" w14:textId="77777777" w:rsidTr="008E3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1EB5FCE8" w14:textId="77777777" w:rsidR="00DF4CAA" w:rsidRPr="008D2E52" w:rsidRDefault="00DF4CAA" w:rsidP="008D2E52">
            <w:r w:rsidRPr="008D2E52">
              <w:t>Questions</w:t>
            </w:r>
          </w:p>
        </w:tc>
        <w:tc>
          <w:tcPr>
            <w:tcW w:w="1924" w:type="dxa"/>
          </w:tcPr>
          <w:p w14:paraId="46B4113E" w14:textId="77777777" w:rsidR="00DF4CAA" w:rsidRPr="008D2E52" w:rsidRDefault="00DF4CAA" w:rsidP="008D2E52">
            <w:pPr>
              <w:cnfStyle w:val="100000000000" w:firstRow="1" w:lastRow="0" w:firstColumn="0" w:lastColumn="0" w:oddVBand="0" w:evenVBand="0" w:oddHBand="0" w:evenHBand="0" w:firstRowFirstColumn="0" w:firstRowLastColumn="0" w:lastRowFirstColumn="0" w:lastRowLastColumn="0"/>
            </w:pPr>
            <w:r w:rsidRPr="008D2E52">
              <w:t>Player A</w:t>
            </w:r>
          </w:p>
        </w:tc>
        <w:tc>
          <w:tcPr>
            <w:tcW w:w="1925" w:type="dxa"/>
          </w:tcPr>
          <w:p w14:paraId="050663E0" w14:textId="77777777" w:rsidR="00DF4CAA" w:rsidRPr="008D2E52" w:rsidRDefault="00DF4CAA" w:rsidP="008D2E52">
            <w:pPr>
              <w:cnfStyle w:val="100000000000" w:firstRow="1" w:lastRow="0" w:firstColumn="0" w:lastColumn="0" w:oddVBand="0" w:evenVBand="0" w:oddHBand="0" w:evenHBand="0" w:firstRowFirstColumn="0" w:firstRowLastColumn="0" w:lastRowFirstColumn="0" w:lastRowLastColumn="0"/>
            </w:pPr>
            <w:r w:rsidRPr="008D2E52">
              <w:t>Player B</w:t>
            </w:r>
          </w:p>
        </w:tc>
        <w:tc>
          <w:tcPr>
            <w:tcW w:w="1925" w:type="dxa"/>
          </w:tcPr>
          <w:p w14:paraId="61322E83" w14:textId="77777777" w:rsidR="00DF4CAA" w:rsidRPr="008D2E52" w:rsidRDefault="00DF4CAA" w:rsidP="008D2E52">
            <w:pPr>
              <w:cnfStyle w:val="100000000000" w:firstRow="1" w:lastRow="0" w:firstColumn="0" w:lastColumn="0" w:oddVBand="0" w:evenVBand="0" w:oddHBand="0" w:evenHBand="0" w:firstRowFirstColumn="0" w:firstRowLastColumn="0" w:lastRowFirstColumn="0" w:lastRowLastColumn="0"/>
            </w:pPr>
            <w:r w:rsidRPr="008D2E52">
              <w:t>Player C</w:t>
            </w:r>
          </w:p>
        </w:tc>
      </w:tr>
      <w:tr w:rsidR="00DF4CAA" w:rsidRPr="008D2E52" w14:paraId="12BD38FA" w14:textId="77777777" w:rsidTr="008E3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7925DC7F" w14:textId="77777777" w:rsidR="00DF4CAA" w:rsidRPr="008D2E52" w:rsidRDefault="00DF4CAA" w:rsidP="008D2E52">
            <w:r w:rsidRPr="008D2E52">
              <w:t>For which numbers does the player win 1 point?</w:t>
            </w:r>
          </w:p>
        </w:tc>
        <w:tc>
          <w:tcPr>
            <w:tcW w:w="1924" w:type="dxa"/>
          </w:tcPr>
          <w:p w14:paraId="3C88F2C4" w14:textId="77777777" w:rsidR="00DF4CAA" w:rsidRPr="008D2E52" w:rsidRDefault="00DF4CAA" w:rsidP="008D2E52">
            <w:pPr>
              <w:cnfStyle w:val="000000100000" w:firstRow="0" w:lastRow="0" w:firstColumn="0" w:lastColumn="0" w:oddVBand="0" w:evenVBand="0" w:oddHBand="1" w:evenHBand="0" w:firstRowFirstColumn="0" w:firstRowLastColumn="0" w:lastRowFirstColumn="0" w:lastRowLastColumn="0"/>
            </w:pPr>
          </w:p>
        </w:tc>
        <w:tc>
          <w:tcPr>
            <w:tcW w:w="1925" w:type="dxa"/>
          </w:tcPr>
          <w:p w14:paraId="6CD62224" w14:textId="77777777" w:rsidR="00DF4CAA" w:rsidRPr="008D2E52" w:rsidRDefault="00DF4CAA" w:rsidP="008D2E52">
            <w:pPr>
              <w:cnfStyle w:val="000000100000" w:firstRow="0" w:lastRow="0" w:firstColumn="0" w:lastColumn="0" w:oddVBand="0" w:evenVBand="0" w:oddHBand="1" w:evenHBand="0" w:firstRowFirstColumn="0" w:firstRowLastColumn="0" w:lastRowFirstColumn="0" w:lastRowLastColumn="0"/>
            </w:pPr>
          </w:p>
        </w:tc>
        <w:tc>
          <w:tcPr>
            <w:tcW w:w="1925" w:type="dxa"/>
          </w:tcPr>
          <w:p w14:paraId="6DE8B038" w14:textId="77777777" w:rsidR="00DF4CAA" w:rsidRPr="008D2E52" w:rsidRDefault="00DF4CAA" w:rsidP="008D2E52">
            <w:pPr>
              <w:cnfStyle w:val="000000100000" w:firstRow="0" w:lastRow="0" w:firstColumn="0" w:lastColumn="0" w:oddVBand="0" w:evenVBand="0" w:oddHBand="1" w:evenHBand="0" w:firstRowFirstColumn="0" w:firstRowLastColumn="0" w:lastRowFirstColumn="0" w:lastRowLastColumn="0"/>
            </w:pPr>
          </w:p>
        </w:tc>
      </w:tr>
      <w:tr w:rsidR="00DF4CAA" w:rsidRPr="008D2E52" w14:paraId="39AA9B95" w14:textId="77777777" w:rsidTr="008E38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003F8034" w14:textId="79E76B85" w:rsidR="00DF4CAA" w:rsidRPr="008D2E52" w:rsidRDefault="00DF4CAA" w:rsidP="008D2E52">
            <w:r w:rsidRPr="008D2E52">
              <w:t>Write the probability of each player winning</w:t>
            </w:r>
          </w:p>
        </w:tc>
        <w:tc>
          <w:tcPr>
            <w:tcW w:w="1924" w:type="dxa"/>
          </w:tcPr>
          <w:p w14:paraId="1F25F2E8" w14:textId="77777777" w:rsidR="00DF4CAA" w:rsidRPr="008D2E52" w:rsidRDefault="00DF4CAA" w:rsidP="008D2E52">
            <w:pPr>
              <w:cnfStyle w:val="000000010000" w:firstRow="0" w:lastRow="0" w:firstColumn="0" w:lastColumn="0" w:oddVBand="0" w:evenVBand="0" w:oddHBand="0" w:evenHBand="1" w:firstRowFirstColumn="0" w:firstRowLastColumn="0" w:lastRowFirstColumn="0" w:lastRowLastColumn="0"/>
            </w:pPr>
          </w:p>
        </w:tc>
        <w:tc>
          <w:tcPr>
            <w:tcW w:w="1925" w:type="dxa"/>
          </w:tcPr>
          <w:p w14:paraId="0DE4619D" w14:textId="77777777" w:rsidR="00DF4CAA" w:rsidRPr="008D2E52" w:rsidRDefault="00DF4CAA" w:rsidP="008D2E52">
            <w:pPr>
              <w:cnfStyle w:val="000000010000" w:firstRow="0" w:lastRow="0" w:firstColumn="0" w:lastColumn="0" w:oddVBand="0" w:evenVBand="0" w:oddHBand="0" w:evenHBand="1" w:firstRowFirstColumn="0" w:firstRowLastColumn="0" w:lastRowFirstColumn="0" w:lastRowLastColumn="0"/>
            </w:pPr>
          </w:p>
        </w:tc>
        <w:tc>
          <w:tcPr>
            <w:tcW w:w="1925" w:type="dxa"/>
          </w:tcPr>
          <w:p w14:paraId="0D816FCC" w14:textId="77777777" w:rsidR="00DF4CAA" w:rsidRPr="008D2E52" w:rsidRDefault="00DF4CAA" w:rsidP="008D2E52">
            <w:pPr>
              <w:cnfStyle w:val="000000010000" w:firstRow="0" w:lastRow="0" w:firstColumn="0" w:lastColumn="0" w:oddVBand="0" w:evenVBand="0" w:oddHBand="0" w:evenHBand="1" w:firstRowFirstColumn="0" w:firstRowLastColumn="0" w:lastRowFirstColumn="0" w:lastRowLastColumn="0"/>
            </w:pPr>
          </w:p>
        </w:tc>
      </w:tr>
    </w:tbl>
    <w:p w14:paraId="611F7EFD" w14:textId="055476E5" w:rsidR="00DF4CAA" w:rsidRDefault="00DF4CAA" w:rsidP="00DF4CAA">
      <w:r>
        <w:t xml:space="preserve">Would you rather be player A, B or C? </w:t>
      </w:r>
      <w:r w:rsidRPr="00DE6557">
        <w:t>Justify your choice.</w:t>
      </w:r>
    </w:p>
    <w:p w14:paraId="0D45EEA5" w14:textId="77777777" w:rsidR="00DF4CAA" w:rsidRPr="008D2E52" w:rsidRDefault="00DF4CAA" w:rsidP="008D2E52">
      <w:pPr>
        <w:pStyle w:val="Heading4"/>
      </w:pPr>
      <w:r>
        <w:t>Game 4</w:t>
      </w:r>
    </w:p>
    <w:p w14:paraId="77C52918" w14:textId="51BCAFB6" w:rsidR="00113D86" w:rsidRPr="00CC42C5" w:rsidRDefault="00113D86" w:rsidP="00113D86">
      <w:pPr>
        <w:pStyle w:val="ListBullet"/>
        <w:rPr>
          <w:lang w:eastAsia="zh-CN"/>
        </w:rPr>
      </w:pPr>
      <w:r w:rsidRPr="619FBCB2">
        <w:rPr>
          <w:lang w:eastAsia="zh-CN"/>
        </w:rPr>
        <w:t xml:space="preserve">List the </w:t>
      </w:r>
      <w:r>
        <w:rPr>
          <w:lang w:eastAsia="zh-CN"/>
        </w:rPr>
        <w:t>sample space.</w:t>
      </w:r>
    </w:p>
    <w:p w14:paraId="2447D422" w14:textId="77777777" w:rsidR="00DF4CAA" w:rsidRPr="00CC42C5" w:rsidRDefault="00DF4CAA" w:rsidP="002D714B">
      <w:pPr>
        <w:pStyle w:val="ListBullet"/>
        <w:spacing w:after="240"/>
        <w:rPr>
          <w:lang w:eastAsia="zh-CN"/>
        </w:rPr>
      </w:pPr>
      <w:r>
        <w:rPr>
          <w:lang w:eastAsia="zh-CN"/>
        </w:rPr>
        <w:t>How many different numbers can the dice show?</w:t>
      </w:r>
    </w:p>
    <w:tbl>
      <w:tblPr>
        <w:tblStyle w:val="Tableheader"/>
        <w:tblW w:w="0" w:type="auto"/>
        <w:tblInd w:w="-60" w:type="dxa"/>
        <w:tblLook w:val="04A0" w:firstRow="1" w:lastRow="0" w:firstColumn="1" w:lastColumn="0" w:noHBand="0" w:noVBand="1"/>
        <w:tblDescription w:val="Reflection questions."/>
      </w:tblPr>
      <w:tblGrid>
        <w:gridCol w:w="3798"/>
        <w:gridCol w:w="1924"/>
        <w:gridCol w:w="1925"/>
        <w:gridCol w:w="1925"/>
      </w:tblGrid>
      <w:tr w:rsidR="00DF4CAA" w:rsidRPr="008D2E52" w14:paraId="65882A9B" w14:textId="77777777" w:rsidTr="008E3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72A1D512" w14:textId="77777777" w:rsidR="00DF4CAA" w:rsidRPr="008D2E52" w:rsidRDefault="00DF4CAA" w:rsidP="008D2E52">
            <w:r w:rsidRPr="008D2E52">
              <w:t>Question</w:t>
            </w:r>
          </w:p>
        </w:tc>
        <w:tc>
          <w:tcPr>
            <w:tcW w:w="1924" w:type="dxa"/>
          </w:tcPr>
          <w:p w14:paraId="457800A2" w14:textId="77777777" w:rsidR="00DF4CAA" w:rsidRPr="008D2E52" w:rsidRDefault="00DF4CAA" w:rsidP="008D2E52">
            <w:pPr>
              <w:cnfStyle w:val="100000000000" w:firstRow="1" w:lastRow="0" w:firstColumn="0" w:lastColumn="0" w:oddVBand="0" w:evenVBand="0" w:oddHBand="0" w:evenHBand="0" w:firstRowFirstColumn="0" w:firstRowLastColumn="0" w:lastRowFirstColumn="0" w:lastRowLastColumn="0"/>
            </w:pPr>
            <w:r w:rsidRPr="008D2E52">
              <w:t>Player A</w:t>
            </w:r>
          </w:p>
        </w:tc>
        <w:tc>
          <w:tcPr>
            <w:tcW w:w="1925" w:type="dxa"/>
          </w:tcPr>
          <w:p w14:paraId="27BD32AD" w14:textId="77777777" w:rsidR="00DF4CAA" w:rsidRPr="008D2E52" w:rsidRDefault="00DF4CAA" w:rsidP="008D2E52">
            <w:pPr>
              <w:cnfStyle w:val="100000000000" w:firstRow="1" w:lastRow="0" w:firstColumn="0" w:lastColumn="0" w:oddVBand="0" w:evenVBand="0" w:oddHBand="0" w:evenHBand="0" w:firstRowFirstColumn="0" w:firstRowLastColumn="0" w:lastRowFirstColumn="0" w:lastRowLastColumn="0"/>
            </w:pPr>
            <w:r w:rsidRPr="008D2E52">
              <w:t>Player B</w:t>
            </w:r>
          </w:p>
        </w:tc>
        <w:tc>
          <w:tcPr>
            <w:tcW w:w="1925" w:type="dxa"/>
          </w:tcPr>
          <w:p w14:paraId="204DD8F0" w14:textId="77777777" w:rsidR="00DF4CAA" w:rsidRPr="008D2E52" w:rsidRDefault="00DF4CAA" w:rsidP="008D2E52">
            <w:pPr>
              <w:cnfStyle w:val="100000000000" w:firstRow="1" w:lastRow="0" w:firstColumn="0" w:lastColumn="0" w:oddVBand="0" w:evenVBand="0" w:oddHBand="0" w:evenHBand="0" w:firstRowFirstColumn="0" w:firstRowLastColumn="0" w:lastRowFirstColumn="0" w:lastRowLastColumn="0"/>
            </w:pPr>
            <w:r w:rsidRPr="008D2E52">
              <w:t>Player C</w:t>
            </w:r>
          </w:p>
        </w:tc>
      </w:tr>
      <w:tr w:rsidR="00DF4CAA" w:rsidRPr="008D2E52" w14:paraId="09BC9879" w14:textId="77777777" w:rsidTr="008E3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33D757B9" w14:textId="77777777" w:rsidR="00DF4CAA" w:rsidRPr="008D2E52" w:rsidRDefault="00DF4CAA" w:rsidP="008D2E52">
            <w:r w:rsidRPr="008D2E52">
              <w:t>For which numbers does the player win 1 point?</w:t>
            </w:r>
          </w:p>
        </w:tc>
        <w:tc>
          <w:tcPr>
            <w:tcW w:w="1924" w:type="dxa"/>
          </w:tcPr>
          <w:p w14:paraId="674D1EC2" w14:textId="77777777" w:rsidR="00DF4CAA" w:rsidRPr="008D2E52" w:rsidRDefault="00DF4CAA" w:rsidP="008D2E52">
            <w:pPr>
              <w:cnfStyle w:val="000000100000" w:firstRow="0" w:lastRow="0" w:firstColumn="0" w:lastColumn="0" w:oddVBand="0" w:evenVBand="0" w:oddHBand="1" w:evenHBand="0" w:firstRowFirstColumn="0" w:firstRowLastColumn="0" w:lastRowFirstColumn="0" w:lastRowLastColumn="0"/>
            </w:pPr>
          </w:p>
        </w:tc>
        <w:tc>
          <w:tcPr>
            <w:tcW w:w="1925" w:type="dxa"/>
          </w:tcPr>
          <w:p w14:paraId="14A1EE6B" w14:textId="77777777" w:rsidR="00DF4CAA" w:rsidRPr="008D2E52" w:rsidRDefault="00DF4CAA" w:rsidP="008D2E52">
            <w:pPr>
              <w:cnfStyle w:val="000000100000" w:firstRow="0" w:lastRow="0" w:firstColumn="0" w:lastColumn="0" w:oddVBand="0" w:evenVBand="0" w:oddHBand="1" w:evenHBand="0" w:firstRowFirstColumn="0" w:firstRowLastColumn="0" w:lastRowFirstColumn="0" w:lastRowLastColumn="0"/>
            </w:pPr>
          </w:p>
        </w:tc>
        <w:tc>
          <w:tcPr>
            <w:tcW w:w="1925" w:type="dxa"/>
          </w:tcPr>
          <w:p w14:paraId="23442E9A" w14:textId="77777777" w:rsidR="00DF4CAA" w:rsidRPr="008D2E52" w:rsidRDefault="00DF4CAA" w:rsidP="008D2E52">
            <w:pPr>
              <w:cnfStyle w:val="000000100000" w:firstRow="0" w:lastRow="0" w:firstColumn="0" w:lastColumn="0" w:oddVBand="0" w:evenVBand="0" w:oddHBand="1" w:evenHBand="0" w:firstRowFirstColumn="0" w:firstRowLastColumn="0" w:lastRowFirstColumn="0" w:lastRowLastColumn="0"/>
            </w:pPr>
          </w:p>
        </w:tc>
      </w:tr>
      <w:tr w:rsidR="00DF4CAA" w:rsidRPr="008D2E52" w14:paraId="1093BB38" w14:textId="77777777" w:rsidTr="008E38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23321B39" w14:textId="3FA1731D" w:rsidR="00DF4CAA" w:rsidRPr="008D2E52" w:rsidRDefault="00DF4CAA" w:rsidP="008D2E52">
            <w:r w:rsidRPr="008D2E52">
              <w:t>Write the probability of each player winning</w:t>
            </w:r>
          </w:p>
        </w:tc>
        <w:tc>
          <w:tcPr>
            <w:tcW w:w="1924" w:type="dxa"/>
          </w:tcPr>
          <w:p w14:paraId="544B1533" w14:textId="77777777" w:rsidR="00DF4CAA" w:rsidRPr="008D2E52" w:rsidRDefault="00DF4CAA" w:rsidP="008D2E52">
            <w:pPr>
              <w:cnfStyle w:val="000000010000" w:firstRow="0" w:lastRow="0" w:firstColumn="0" w:lastColumn="0" w:oddVBand="0" w:evenVBand="0" w:oddHBand="0" w:evenHBand="1" w:firstRowFirstColumn="0" w:firstRowLastColumn="0" w:lastRowFirstColumn="0" w:lastRowLastColumn="0"/>
            </w:pPr>
          </w:p>
        </w:tc>
        <w:tc>
          <w:tcPr>
            <w:tcW w:w="1925" w:type="dxa"/>
          </w:tcPr>
          <w:p w14:paraId="5F7927E8" w14:textId="77777777" w:rsidR="00DF4CAA" w:rsidRPr="008D2E52" w:rsidRDefault="00DF4CAA" w:rsidP="008D2E52">
            <w:pPr>
              <w:cnfStyle w:val="000000010000" w:firstRow="0" w:lastRow="0" w:firstColumn="0" w:lastColumn="0" w:oddVBand="0" w:evenVBand="0" w:oddHBand="0" w:evenHBand="1" w:firstRowFirstColumn="0" w:firstRowLastColumn="0" w:lastRowFirstColumn="0" w:lastRowLastColumn="0"/>
            </w:pPr>
          </w:p>
        </w:tc>
        <w:tc>
          <w:tcPr>
            <w:tcW w:w="1925" w:type="dxa"/>
          </w:tcPr>
          <w:p w14:paraId="45FCDC14" w14:textId="77777777" w:rsidR="00DF4CAA" w:rsidRPr="008D2E52" w:rsidRDefault="00DF4CAA" w:rsidP="008D2E52">
            <w:pPr>
              <w:cnfStyle w:val="000000010000" w:firstRow="0" w:lastRow="0" w:firstColumn="0" w:lastColumn="0" w:oddVBand="0" w:evenVBand="0" w:oddHBand="0" w:evenHBand="1" w:firstRowFirstColumn="0" w:firstRowLastColumn="0" w:lastRowFirstColumn="0" w:lastRowLastColumn="0"/>
            </w:pPr>
          </w:p>
        </w:tc>
      </w:tr>
    </w:tbl>
    <w:p w14:paraId="0E81FF8E" w14:textId="1461E9CA" w:rsidR="00DF4CAA" w:rsidRDefault="00DF4CAA" w:rsidP="00DF4CAA">
      <w:r>
        <w:t xml:space="preserve">Would you rather be player A, B or C? </w:t>
      </w:r>
      <w:r w:rsidRPr="00DE6557">
        <w:t>Justify your choice.</w:t>
      </w:r>
    </w:p>
    <w:p w14:paraId="2C35A482" w14:textId="77777777" w:rsidR="00DF4CAA" w:rsidRDefault="00DF4CAA" w:rsidP="00DF4CAA">
      <w:pPr>
        <w:pStyle w:val="Heading4"/>
      </w:pPr>
      <w:r>
        <w:t>Game 5</w:t>
      </w:r>
    </w:p>
    <w:p w14:paraId="3515FE7E" w14:textId="7B6A316A" w:rsidR="00113D86" w:rsidRPr="00CC42C5" w:rsidRDefault="00113D86" w:rsidP="00113D86">
      <w:pPr>
        <w:pStyle w:val="ListBullet"/>
        <w:rPr>
          <w:lang w:eastAsia="zh-CN"/>
        </w:rPr>
      </w:pPr>
      <w:r w:rsidRPr="619FBCB2">
        <w:rPr>
          <w:lang w:eastAsia="zh-CN"/>
        </w:rPr>
        <w:t xml:space="preserve">List the </w:t>
      </w:r>
      <w:r>
        <w:rPr>
          <w:lang w:eastAsia="zh-CN"/>
        </w:rPr>
        <w:t>sample space.</w:t>
      </w:r>
    </w:p>
    <w:p w14:paraId="6B370A08" w14:textId="77777777" w:rsidR="00DF4CAA" w:rsidRPr="00CC42C5" w:rsidRDefault="00DF4CAA" w:rsidP="00DF4CAA">
      <w:pPr>
        <w:pStyle w:val="ListBullet"/>
        <w:rPr>
          <w:lang w:eastAsia="zh-CN"/>
        </w:rPr>
      </w:pPr>
      <w:r>
        <w:rPr>
          <w:lang w:eastAsia="zh-CN"/>
        </w:rPr>
        <w:t>How many different numbers can the dice show?</w:t>
      </w:r>
    </w:p>
    <w:tbl>
      <w:tblPr>
        <w:tblStyle w:val="Tableheader"/>
        <w:tblW w:w="0" w:type="auto"/>
        <w:tblInd w:w="-30" w:type="dxa"/>
        <w:tblLook w:val="04A0" w:firstRow="1" w:lastRow="0" w:firstColumn="1" w:lastColumn="0" w:noHBand="0" w:noVBand="1"/>
        <w:tblDescription w:val="Reflection questions."/>
      </w:tblPr>
      <w:tblGrid>
        <w:gridCol w:w="3798"/>
        <w:gridCol w:w="1924"/>
        <w:gridCol w:w="1925"/>
        <w:gridCol w:w="1925"/>
      </w:tblGrid>
      <w:tr w:rsidR="00DF4CAA" w:rsidRPr="008D2E52" w14:paraId="5BF9CC96" w14:textId="77777777" w:rsidTr="008E3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3988C35A" w14:textId="77777777" w:rsidR="00DF4CAA" w:rsidRPr="008D2E52" w:rsidRDefault="00DF4CAA" w:rsidP="008D2E52">
            <w:r w:rsidRPr="008D2E52">
              <w:lastRenderedPageBreak/>
              <w:t>Question</w:t>
            </w:r>
          </w:p>
        </w:tc>
        <w:tc>
          <w:tcPr>
            <w:tcW w:w="1924" w:type="dxa"/>
          </w:tcPr>
          <w:p w14:paraId="4EBB23A5" w14:textId="77777777" w:rsidR="00DF4CAA" w:rsidRPr="008D2E52" w:rsidRDefault="00DF4CAA" w:rsidP="008D2E52">
            <w:pPr>
              <w:cnfStyle w:val="100000000000" w:firstRow="1" w:lastRow="0" w:firstColumn="0" w:lastColumn="0" w:oddVBand="0" w:evenVBand="0" w:oddHBand="0" w:evenHBand="0" w:firstRowFirstColumn="0" w:firstRowLastColumn="0" w:lastRowFirstColumn="0" w:lastRowLastColumn="0"/>
            </w:pPr>
            <w:r w:rsidRPr="008D2E52">
              <w:t>Player A</w:t>
            </w:r>
          </w:p>
        </w:tc>
        <w:tc>
          <w:tcPr>
            <w:tcW w:w="1925" w:type="dxa"/>
          </w:tcPr>
          <w:p w14:paraId="7C534382" w14:textId="77777777" w:rsidR="00DF4CAA" w:rsidRPr="008D2E52" w:rsidRDefault="00DF4CAA" w:rsidP="008D2E52">
            <w:pPr>
              <w:cnfStyle w:val="100000000000" w:firstRow="1" w:lastRow="0" w:firstColumn="0" w:lastColumn="0" w:oddVBand="0" w:evenVBand="0" w:oddHBand="0" w:evenHBand="0" w:firstRowFirstColumn="0" w:firstRowLastColumn="0" w:lastRowFirstColumn="0" w:lastRowLastColumn="0"/>
            </w:pPr>
            <w:r w:rsidRPr="008D2E52">
              <w:t>Player B</w:t>
            </w:r>
          </w:p>
        </w:tc>
        <w:tc>
          <w:tcPr>
            <w:tcW w:w="1925" w:type="dxa"/>
          </w:tcPr>
          <w:p w14:paraId="2151D8E0" w14:textId="77777777" w:rsidR="00DF4CAA" w:rsidRPr="008D2E52" w:rsidRDefault="00DF4CAA" w:rsidP="008D2E52">
            <w:pPr>
              <w:cnfStyle w:val="100000000000" w:firstRow="1" w:lastRow="0" w:firstColumn="0" w:lastColumn="0" w:oddVBand="0" w:evenVBand="0" w:oddHBand="0" w:evenHBand="0" w:firstRowFirstColumn="0" w:firstRowLastColumn="0" w:lastRowFirstColumn="0" w:lastRowLastColumn="0"/>
            </w:pPr>
            <w:r w:rsidRPr="008D2E52">
              <w:t>Player C</w:t>
            </w:r>
          </w:p>
        </w:tc>
      </w:tr>
      <w:tr w:rsidR="00DF4CAA" w:rsidRPr="008D2E52" w14:paraId="044EC52E" w14:textId="77777777" w:rsidTr="008E3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192A6DB6" w14:textId="77777777" w:rsidR="00DF4CAA" w:rsidRPr="008D2E52" w:rsidRDefault="00DF4CAA" w:rsidP="008D2E52">
            <w:r w:rsidRPr="008D2E52">
              <w:t>For which numbers does the player win 1 point?</w:t>
            </w:r>
          </w:p>
        </w:tc>
        <w:tc>
          <w:tcPr>
            <w:tcW w:w="1924" w:type="dxa"/>
          </w:tcPr>
          <w:p w14:paraId="0BBFA315" w14:textId="77777777" w:rsidR="00DF4CAA" w:rsidRPr="008D2E52" w:rsidRDefault="00DF4CAA" w:rsidP="008D2E52">
            <w:pPr>
              <w:cnfStyle w:val="000000100000" w:firstRow="0" w:lastRow="0" w:firstColumn="0" w:lastColumn="0" w:oddVBand="0" w:evenVBand="0" w:oddHBand="1" w:evenHBand="0" w:firstRowFirstColumn="0" w:firstRowLastColumn="0" w:lastRowFirstColumn="0" w:lastRowLastColumn="0"/>
            </w:pPr>
          </w:p>
        </w:tc>
        <w:tc>
          <w:tcPr>
            <w:tcW w:w="1925" w:type="dxa"/>
          </w:tcPr>
          <w:p w14:paraId="51E00670" w14:textId="77777777" w:rsidR="00DF4CAA" w:rsidRPr="008D2E52" w:rsidRDefault="00DF4CAA" w:rsidP="008D2E52">
            <w:pPr>
              <w:cnfStyle w:val="000000100000" w:firstRow="0" w:lastRow="0" w:firstColumn="0" w:lastColumn="0" w:oddVBand="0" w:evenVBand="0" w:oddHBand="1" w:evenHBand="0" w:firstRowFirstColumn="0" w:firstRowLastColumn="0" w:lastRowFirstColumn="0" w:lastRowLastColumn="0"/>
            </w:pPr>
          </w:p>
        </w:tc>
        <w:tc>
          <w:tcPr>
            <w:tcW w:w="1925" w:type="dxa"/>
          </w:tcPr>
          <w:p w14:paraId="1A63DE2B" w14:textId="77777777" w:rsidR="00DF4CAA" w:rsidRPr="008D2E52" w:rsidRDefault="00DF4CAA" w:rsidP="008D2E52">
            <w:pPr>
              <w:cnfStyle w:val="000000100000" w:firstRow="0" w:lastRow="0" w:firstColumn="0" w:lastColumn="0" w:oddVBand="0" w:evenVBand="0" w:oddHBand="1" w:evenHBand="0" w:firstRowFirstColumn="0" w:firstRowLastColumn="0" w:lastRowFirstColumn="0" w:lastRowLastColumn="0"/>
            </w:pPr>
          </w:p>
        </w:tc>
      </w:tr>
      <w:tr w:rsidR="00DF4CAA" w:rsidRPr="008D2E52" w14:paraId="43E3B18A" w14:textId="77777777" w:rsidTr="008E38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5CEF39F8" w14:textId="73C0FA6A" w:rsidR="00DF4CAA" w:rsidRPr="008D2E52" w:rsidRDefault="00DF4CAA" w:rsidP="008D2E52">
            <w:r w:rsidRPr="008D2E52">
              <w:t>Write the probability of each player winning</w:t>
            </w:r>
          </w:p>
        </w:tc>
        <w:tc>
          <w:tcPr>
            <w:tcW w:w="1924" w:type="dxa"/>
          </w:tcPr>
          <w:p w14:paraId="608FCB24" w14:textId="77777777" w:rsidR="00DF4CAA" w:rsidRPr="008D2E52" w:rsidRDefault="00DF4CAA" w:rsidP="008D2E52">
            <w:pPr>
              <w:cnfStyle w:val="000000010000" w:firstRow="0" w:lastRow="0" w:firstColumn="0" w:lastColumn="0" w:oddVBand="0" w:evenVBand="0" w:oddHBand="0" w:evenHBand="1" w:firstRowFirstColumn="0" w:firstRowLastColumn="0" w:lastRowFirstColumn="0" w:lastRowLastColumn="0"/>
            </w:pPr>
          </w:p>
        </w:tc>
        <w:tc>
          <w:tcPr>
            <w:tcW w:w="1925" w:type="dxa"/>
          </w:tcPr>
          <w:p w14:paraId="0770FB13" w14:textId="77777777" w:rsidR="00DF4CAA" w:rsidRPr="008D2E52" w:rsidRDefault="00DF4CAA" w:rsidP="008D2E52">
            <w:pPr>
              <w:cnfStyle w:val="000000010000" w:firstRow="0" w:lastRow="0" w:firstColumn="0" w:lastColumn="0" w:oddVBand="0" w:evenVBand="0" w:oddHBand="0" w:evenHBand="1" w:firstRowFirstColumn="0" w:firstRowLastColumn="0" w:lastRowFirstColumn="0" w:lastRowLastColumn="0"/>
            </w:pPr>
          </w:p>
        </w:tc>
        <w:tc>
          <w:tcPr>
            <w:tcW w:w="1925" w:type="dxa"/>
          </w:tcPr>
          <w:p w14:paraId="145CB6F6" w14:textId="77777777" w:rsidR="00DF4CAA" w:rsidRPr="008D2E52" w:rsidRDefault="00DF4CAA" w:rsidP="008D2E52">
            <w:pPr>
              <w:cnfStyle w:val="000000010000" w:firstRow="0" w:lastRow="0" w:firstColumn="0" w:lastColumn="0" w:oddVBand="0" w:evenVBand="0" w:oddHBand="0" w:evenHBand="1" w:firstRowFirstColumn="0" w:firstRowLastColumn="0" w:lastRowFirstColumn="0" w:lastRowLastColumn="0"/>
            </w:pPr>
          </w:p>
        </w:tc>
      </w:tr>
    </w:tbl>
    <w:p w14:paraId="6DF577EF" w14:textId="77777777" w:rsidR="00C52FF1" w:rsidRDefault="00DF4CAA" w:rsidP="5C1C5033">
      <w:pPr>
        <w:sectPr w:rsidR="00C52FF1" w:rsidSect="00F1505F">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0"/>
          <w:cols w:space="708"/>
          <w:titlePg/>
          <w:docGrid w:linePitch="360"/>
        </w:sectPr>
      </w:pPr>
      <w:r>
        <w:t xml:space="preserve">Would you rather be player A, B or C? </w:t>
      </w:r>
      <w:r w:rsidRPr="00DE6557">
        <w:t>Justify your choice</w:t>
      </w:r>
      <w:r w:rsidR="00A36A71">
        <w:t>.</w:t>
      </w:r>
    </w:p>
    <w:p w14:paraId="34AB4FFF" w14:textId="77777777" w:rsidR="00AD60A9" w:rsidRPr="00EF7698" w:rsidRDefault="00AD60A9" w:rsidP="00942953">
      <w:pPr>
        <w:rPr>
          <w:rStyle w:val="Strong"/>
        </w:rPr>
      </w:pPr>
      <w:bookmarkStart w:id="4" w:name="_Hlk129608187"/>
      <w:r w:rsidRPr="00EF7698">
        <w:rPr>
          <w:rStyle w:val="Strong"/>
          <w:sz w:val="28"/>
          <w:szCs w:val="28"/>
        </w:rPr>
        <w:lastRenderedPageBreak/>
        <w:t>© State of New South Wales (Department of Education), 2023</w:t>
      </w:r>
    </w:p>
    <w:p w14:paraId="2B28AA3A" w14:textId="77777777" w:rsidR="00AD60A9" w:rsidRPr="000F46D1" w:rsidRDefault="00AD60A9" w:rsidP="00942953">
      <w:pPr>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w:t>
      </w:r>
      <w:proofErr w:type="spellStart"/>
      <w:r w:rsidRPr="000F46D1">
        <w:rPr>
          <w:lang w:eastAsia="en-AU"/>
        </w:rPr>
        <w:t>Cth</w:t>
      </w:r>
      <w:proofErr w:type="spellEnd"/>
      <w:r w:rsidRPr="000F46D1">
        <w:rPr>
          <w:lang w:eastAsia="en-AU"/>
        </w:rPr>
        <w:t>) and is owned by the NSW Department of Education or, where indicated, by a party other than the NSW Department of Education (third-party material).</w:t>
      </w:r>
    </w:p>
    <w:p w14:paraId="52173C93" w14:textId="77777777" w:rsidR="00AD60A9" w:rsidRDefault="00AD60A9" w:rsidP="00942953">
      <w:pPr>
        <w:rPr>
          <w:lang w:eastAsia="en-AU"/>
        </w:rPr>
      </w:pPr>
      <w:r w:rsidRPr="000F46D1">
        <w:rPr>
          <w:lang w:eastAsia="en-AU"/>
        </w:rPr>
        <w:t xml:space="preserve">Copyright material available in this resource and owned by the NSW Department of Education is licensed under a </w:t>
      </w:r>
      <w:hyperlink r:id="rId17" w:history="1">
        <w:r w:rsidRPr="005F2331">
          <w:rPr>
            <w:rStyle w:val="Hyperlink"/>
          </w:rPr>
          <w:t>Creative Commons Attribution 4.0 International (CC BY 4.0) licence</w:t>
        </w:r>
      </w:hyperlink>
      <w:r w:rsidRPr="005F2331">
        <w:t>.</w:t>
      </w:r>
    </w:p>
    <w:p w14:paraId="607BB482" w14:textId="77777777" w:rsidR="00AD60A9" w:rsidRPr="000F46D1" w:rsidRDefault="00AD60A9" w:rsidP="00942953">
      <w:pPr>
        <w:rPr>
          <w:lang w:eastAsia="en-AU"/>
        </w:rPr>
      </w:pPr>
      <w:r>
        <w:rPr>
          <w:noProof/>
        </w:rPr>
        <w:drawing>
          <wp:inline distT="0" distB="0" distL="0" distR="0" wp14:anchorId="5A5E09FE" wp14:editId="59D4AA63">
            <wp:extent cx="1228725" cy="428625"/>
            <wp:effectExtent l="0" t="0" r="9525" b="9525"/>
            <wp:docPr id="32" name="Picture 32" descr="Creative Commons Attribution licence 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4C8C8A8" w14:textId="77777777" w:rsidR="00AD60A9" w:rsidRDefault="00AD60A9" w:rsidP="00942953">
      <w:pPr>
        <w:rPr>
          <w:lang w:eastAsia="en-AU"/>
        </w:rPr>
      </w:pPr>
      <w:r w:rsidRPr="000F46D1">
        <w:rPr>
          <w:lang w:eastAsia="en-AU"/>
        </w:rPr>
        <w:t>This licence allows you to share and adapt the material for any purpose, even commercially.</w:t>
      </w:r>
    </w:p>
    <w:p w14:paraId="25C677F3" w14:textId="77777777" w:rsidR="00AD60A9" w:rsidRPr="000F46D1" w:rsidRDefault="00AD60A9" w:rsidP="00942953">
      <w:pPr>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49F4717B" w14:textId="77777777" w:rsidR="00AD60A9" w:rsidRPr="000F46D1" w:rsidRDefault="00AD60A9" w:rsidP="00942953">
      <w:pPr>
        <w:rPr>
          <w:lang w:eastAsia="en-AU"/>
        </w:rPr>
      </w:pPr>
      <w:r w:rsidRPr="000F46D1">
        <w:rPr>
          <w:lang w:eastAsia="en-AU"/>
        </w:rPr>
        <w:t>Material in this resource not available under a Creative Commons licence:</w:t>
      </w:r>
    </w:p>
    <w:p w14:paraId="41B24B1C" w14:textId="77777777" w:rsidR="00AD60A9" w:rsidRPr="000F46D1" w:rsidRDefault="00AD60A9" w:rsidP="00942953">
      <w:pPr>
        <w:pStyle w:val="ListBullet"/>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6FF83953" w14:textId="77777777" w:rsidR="00AD60A9" w:rsidRDefault="00AD60A9" w:rsidP="00942953">
      <w:pPr>
        <w:pStyle w:val="ListBullet"/>
        <w:spacing w:after="240"/>
        <w:rPr>
          <w:lang w:eastAsia="en-AU"/>
        </w:rPr>
      </w:pPr>
      <w:r w:rsidRPr="000F46D1">
        <w:rPr>
          <w:lang w:eastAsia="en-AU"/>
        </w:rPr>
        <w:t>material owned by a third party that has been reproduced with permission. You will need to obtain permission from the third party to reuse its material.</w:t>
      </w:r>
    </w:p>
    <w:p w14:paraId="20BC2249" w14:textId="77777777" w:rsidR="00AD60A9" w:rsidRPr="00571DF7" w:rsidRDefault="00AD60A9" w:rsidP="00AD60A9">
      <w:pPr>
        <w:pStyle w:val="FeatureBox2"/>
        <w:spacing w:line="300" w:lineRule="auto"/>
        <w:rPr>
          <w:rStyle w:val="Strong"/>
        </w:rPr>
      </w:pPr>
      <w:r w:rsidRPr="00571DF7">
        <w:rPr>
          <w:rStyle w:val="Strong"/>
        </w:rPr>
        <w:t>Links to third-party material and websites</w:t>
      </w:r>
    </w:p>
    <w:p w14:paraId="6C7C0B2E" w14:textId="77777777" w:rsidR="00AD60A9" w:rsidRDefault="00AD60A9" w:rsidP="00AD60A9">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EC41CFF" w14:textId="68AAF2CF" w:rsidR="00DF4CAA" w:rsidRDefault="00AD60A9" w:rsidP="00AD60A9">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bookmarkEnd w:id="4"/>
    </w:p>
    <w:sectPr w:rsidR="00DF4CAA" w:rsidSect="008E55E9">
      <w:footerReference w:type="even" r:id="rId19"/>
      <w:footerReference w:type="default" r:id="rId20"/>
      <w:headerReference w:type="first" r:id="rId21"/>
      <w:footerReference w:type="first" r:id="rId22"/>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7DE31" w14:textId="77777777" w:rsidR="00F96F61" w:rsidRDefault="00F96F61">
      <w:r>
        <w:separator/>
      </w:r>
    </w:p>
    <w:p w14:paraId="33D3B88C" w14:textId="77777777" w:rsidR="00F96F61" w:rsidRDefault="00F96F61"/>
  </w:endnote>
  <w:endnote w:type="continuationSeparator" w:id="0">
    <w:p w14:paraId="40934804" w14:textId="77777777" w:rsidR="00F96F61" w:rsidRDefault="00F96F61">
      <w:r>
        <w:continuationSeparator/>
      </w:r>
    </w:p>
    <w:p w14:paraId="6D3E8DA7" w14:textId="77777777" w:rsidR="00F96F61" w:rsidRDefault="00F96F61"/>
  </w:endnote>
  <w:endnote w:type="continuationNotice" w:id="1">
    <w:p w14:paraId="428891A9" w14:textId="77777777" w:rsidR="00F96F61" w:rsidRDefault="00F96F6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3A26" w14:textId="42AF6994" w:rsidR="000408AA" w:rsidRPr="00856F67" w:rsidRDefault="00856F67" w:rsidP="00856F67">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104A9">
      <w:rPr>
        <w:noProof/>
      </w:rPr>
      <w:t>Apr-23</w:t>
    </w:r>
    <w:r w:rsidRPr="00E56264">
      <w:fldChar w:fldCharType="end"/>
    </w:r>
    <w:r>
      <w:ptab w:relativeTo="margin" w:alignment="right" w:leader="none"/>
    </w:r>
    <w:r>
      <w:rPr>
        <w:b/>
        <w:bCs/>
        <w:noProof/>
        <w:sz w:val="28"/>
        <w:szCs w:val="28"/>
      </w:rPr>
      <w:drawing>
        <wp:inline distT="0" distB="0" distL="0" distR="0" wp14:anchorId="23CCFF4C" wp14:editId="131BD77C">
          <wp:extent cx="561975" cy="196038"/>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3A27" w14:textId="477DDABD" w:rsidR="000408AA" w:rsidRPr="00856F67" w:rsidRDefault="00856F67" w:rsidP="00856F67">
    <w:pPr>
      <w:pStyle w:val="Footer"/>
      <w:spacing w:before="0"/>
    </w:pPr>
    <w:bookmarkStart w:id="0" w:name="_Hlk129607253"/>
    <w:bookmarkStart w:id="1" w:name="_Hlk129607254"/>
    <w:bookmarkStart w:id="2" w:name="_Hlk129607259"/>
    <w:bookmarkStart w:id="3" w:name="_Hlk129607260"/>
    <w:r w:rsidRPr="00E56264">
      <w:t xml:space="preserve">© NSW Department of Education, </w:t>
    </w:r>
    <w:r w:rsidRPr="00E56264">
      <w:fldChar w:fldCharType="begin"/>
    </w:r>
    <w:r w:rsidRPr="00E56264">
      <w:instrText xml:space="preserve"> DATE  \@ "MMM-yy"  \* MERGEFORMAT </w:instrText>
    </w:r>
    <w:r w:rsidRPr="00E56264">
      <w:fldChar w:fldCharType="separate"/>
    </w:r>
    <w:r w:rsidR="00F104A9">
      <w:rPr>
        <w:noProof/>
      </w:rPr>
      <w:t>Apr-23</w:t>
    </w:r>
    <w:r w:rsidRPr="00E56264">
      <w:fldChar w:fldCharType="end"/>
    </w:r>
    <w:r>
      <w:ptab w:relativeTo="margin" w:alignment="right" w:leader="none"/>
    </w:r>
    <w:r>
      <w:rPr>
        <w:b/>
        <w:bCs/>
        <w:noProof/>
        <w:sz w:val="28"/>
        <w:szCs w:val="28"/>
      </w:rPr>
      <w:drawing>
        <wp:inline distT="0" distB="0" distL="0" distR="0" wp14:anchorId="6156140F" wp14:editId="5A071816">
          <wp:extent cx="561975" cy="196038"/>
          <wp:effectExtent l="0" t="0" r="0" b="0"/>
          <wp:docPr id="28" name="Picture 28"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bookmarkEnd w:id="0"/>
    <w:bookmarkEnd w:id="1"/>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2B2B" w14:textId="06B41FA3" w:rsidR="003D551E" w:rsidRDefault="003D551E" w:rsidP="003D551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4A4F3DB3" wp14:editId="5CFEC9E0">
          <wp:extent cx="507600" cy="540000"/>
          <wp:effectExtent l="0" t="0" r="635" b="635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097A" w14:textId="762E4300" w:rsidR="00F66145" w:rsidRPr="00E56264" w:rsidRDefault="00F505CE"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104A9">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82C67E8"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F3FA" w14:textId="77777777" w:rsidR="00F66145" w:rsidRDefault="00F505CE"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369696D"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75E3"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6C7FF" w14:textId="77777777" w:rsidR="00F96F61" w:rsidRDefault="00F96F61">
      <w:r>
        <w:separator/>
      </w:r>
    </w:p>
    <w:p w14:paraId="03735722" w14:textId="77777777" w:rsidR="00F96F61" w:rsidRDefault="00F96F61"/>
  </w:footnote>
  <w:footnote w:type="continuationSeparator" w:id="0">
    <w:p w14:paraId="5C027401" w14:textId="77777777" w:rsidR="00F96F61" w:rsidRDefault="00F96F61">
      <w:r>
        <w:continuationSeparator/>
      </w:r>
    </w:p>
    <w:p w14:paraId="6529294C" w14:textId="77777777" w:rsidR="00F96F61" w:rsidRDefault="00F96F61"/>
  </w:footnote>
  <w:footnote w:type="continuationNotice" w:id="1">
    <w:p w14:paraId="745C7E44" w14:textId="77777777" w:rsidR="00F96F61" w:rsidRDefault="00F96F6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1594" w14:textId="68E3EE55" w:rsidR="00A062AE" w:rsidRDefault="00A062AE" w:rsidP="00A062AE">
    <w:pPr>
      <w:pStyle w:val="Footer"/>
      <w:spacing w:before="0" w:after="240"/>
    </w:pPr>
    <w:r w:rsidRPr="009D6697">
      <w:ptab w:relativeTo="margin" w:alignment="right" w:leader="none"/>
    </w:r>
    <w:r w:rsidRPr="00A062AE">
      <w:t xml:space="preserve"> </w:t>
    </w:r>
    <w:r>
      <w:t>Maths – Stage 4 – Unit 1 – Lesson 03 – rolling to 10</w:t>
    </w:r>
    <w:r w:rsidRPr="009D6697">
      <w:ptab w:relativeTo="margin" w:alignment="right" w:leader="none"/>
    </w:r>
    <w:r w:rsidRPr="009D6697">
      <w:ptab w:relativeTo="margin" w:alignment="right" w:leader="none"/>
    </w:r>
    <w:r w:rsidRPr="009D6697">
      <w:ptab w:relativeTo="indent" w:alignment="right" w:leader="none"/>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FACD" w14:textId="7D6FFAFB" w:rsidR="00BA55B5" w:rsidRDefault="006B1C2D" w:rsidP="00F1505F">
    <w:pPr>
      <w:pStyle w:val="Documentname"/>
    </w:pPr>
    <w:r w:rsidRPr="009D6697">
      <w:ptab w:relativeTo="margin" w:alignment="right" w:leader="none"/>
    </w:r>
    <w:r>
      <w:t>Math</w:t>
    </w:r>
    <w:r w:rsidR="005A1E99">
      <w:t xml:space="preserve">ematics </w:t>
    </w:r>
    <w:r>
      <w:t xml:space="preserve">Stage 4 – </w:t>
    </w:r>
    <w:r w:rsidR="00FA5E06">
      <w:t>u</w:t>
    </w:r>
    <w:r>
      <w:t xml:space="preserve">nit 1 – </w:t>
    </w:r>
    <w:r w:rsidR="00FA5E06">
      <w:t>l</w:t>
    </w:r>
    <w:r>
      <w:t>esson 03 – rolling to 10</w:t>
    </w:r>
    <w:r w:rsidR="00F1505F">
      <w:t xml:space="preserve"> </w:t>
    </w:r>
    <w:r>
      <w:t xml:space="preserve">|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3A28" w14:textId="77777777" w:rsidR="000408AA" w:rsidRDefault="000408AA">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2F1B" w14:textId="77777777" w:rsidR="00EA4122" w:rsidRPr="00F14D7F" w:rsidRDefault="00000000" w:rsidP="00942953">
    <w:pPr>
      <w:pStyle w:val="Header"/>
      <w:pBdr>
        <w:bottom w:val="none" w:sz="0" w:space="0" w:color="auto"/>
      </w:pBd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21416F1"/>
    <w:multiLevelType w:val="hybridMultilevel"/>
    <w:tmpl w:val="D374A09A"/>
    <w:lvl w:ilvl="0" w:tplc="14C8950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BB83A71"/>
    <w:multiLevelType w:val="hybridMultilevel"/>
    <w:tmpl w:val="315C270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AE73AE6"/>
    <w:multiLevelType w:val="multilevel"/>
    <w:tmpl w:val="59C8D89E"/>
    <w:lvl w:ilvl="0">
      <w:start w:val="1"/>
      <w:numFmt w:val="decimal"/>
      <w:lvlText w:val="%1."/>
      <w:lvlJc w:val="left"/>
      <w:pPr>
        <w:ind w:left="368"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33627156">
    <w:abstractNumId w:val="6"/>
  </w:num>
  <w:num w:numId="2" w16cid:durableId="744718059">
    <w:abstractNumId w:val="4"/>
  </w:num>
  <w:num w:numId="3" w16cid:durableId="1283339142">
    <w:abstractNumId w:val="8"/>
  </w:num>
  <w:num w:numId="4" w16cid:durableId="308479517">
    <w:abstractNumId w:val="4"/>
  </w:num>
  <w:num w:numId="5" w16cid:durableId="11231153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2310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80052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59187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72480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2759791">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1431319510">
    <w:abstractNumId w:val="7"/>
  </w:num>
  <w:num w:numId="12" w16cid:durableId="1611813708">
    <w:abstractNumId w:val="2"/>
  </w:num>
  <w:num w:numId="13" w16cid:durableId="1683556577">
    <w:abstractNumId w:val="0"/>
  </w:num>
  <w:num w:numId="14" w16cid:durableId="966741797">
    <w:abstractNumId w:val="1"/>
  </w:num>
  <w:num w:numId="15" w16cid:durableId="19045608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34652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5071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32450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24483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87739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758907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3126383">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F8"/>
    <w:rsid w:val="0000031A"/>
    <w:rsid w:val="00001C08"/>
    <w:rsid w:val="00002BF1"/>
    <w:rsid w:val="00006220"/>
    <w:rsid w:val="00006CD7"/>
    <w:rsid w:val="000103FC"/>
    <w:rsid w:val="00010746"/>
    <w:rsid w:val="00012E3C"/>
    <w:rsid w:val="000143DF"/>
    <w:rsid w:val="000151F8"/>
    <w:rsid w:val="00015D43"/>
    <w:rsid w:val="00016801"/>
    <w:rsid w:val="00021171"/>
    <w:rsid w:val="00023790"/>
    <w:rsid w:val="00024602"/>
    <w:rsid w:val="000252FF"/>
    <w:rsid w:val="000253AE"/>
    <w:rsid w:val="000259AF"/>
    <w:rsid w:val="00030EBC"/>
    <w:rsid w:val="000331B6"/>
    <w:rsid w:val="00034F5E"/>
    <w:rsid w:val="0003541F"/>
    <w:rsid w:val="000354B3"/>
    <w:rsid w:val="00040416"/>
    <w:rsid w:val="000408AA"/>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57ED5"/>
    <w:rsid w:val="000604B9"/>
    <w:rsid w:val="00061232"/>
    <w:rsid w:val="000613C4"/>
    <w:rsid w:val="000620E8"/>
    <w:rsid w:val="00062708"/>
    <w:rsid w:val="00065A16"/>
    <w:rsid w:val="000700C4"/>
    <w:rsid w:val="00071D06"/>
    <w:rsid w:val="0007214A"/>
    <w:rsid w:val="00072B6E"/>
    <w:rsid w:val="00072DFB"/>
    <w:rsid w:val="00075B4E"/>
    <w:rsid w:val="00077A7C"/>
    <w:rsid w:val="00082E53"/>
    <w:rsid w:val="000844F9"/>
    <w:rsid w:val="00084830"/>
    <w:rsid w:val="00084E77"/>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6B70"/>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82A"/>
    <w:rsid w:val="000D2C3A"/>
    <w:rsid w:val="000D48A8"/>
    <w:rsid w:val="000D4B5A"/>
    <w:rsid w:val="000D55B1"/>
    <w:rsid w:val="000D64D8"/>
    <w:rsid w:val="000E3C1C"/>
    <w:rsid w:val="000E41B7"/>
    <w:rsid w:val="000E4C04"/>
    <w:rsid w:val="000E6BA0"/>
    <w:rsid w:val="000F174A"/>
    <w:rsid w:val="000F7960"/>
    <w:rsid w:val="00100B59"/>
    <w:rsid w:val="00100DC5"/>
    <w:rsid w:val="00100E27"/>
    <w:rsid w:val="00100E5A"/>
    <w:rsid w:val="00101135"/>
    <w:rsid w:val="0010259B"/>
    <w:rsid w:val="0010290F"/>
    <w:rsid w:val="00103D80"/>
    <w:rsid w:val="00104A05"/>
    <w:rsid w:val="00104F09"/>
    <w:rsid w:val="00106009"/>
    <w:rsid w:val="001061F9"/>
    <w:rsid w:val="001068B3"/>
    <w:rsid w:val="00106A3B"/>
    <w:rsid w:val="00110C14"/>
    <w:rsid w:val="001113CC"/>
    <w:rsid w:val="00113763"/>
    <w:rsid w:val="00113D86"/>
    <w:rsid w:val="00114B7D"/>
    <w:rsid w:val="001177C4"/>
    <w:rsid w:val="00117B7D"/>
    <w:rsid w:val="00117FF3"/>
    <w:rsid w:val="0012093E"/>
    <w:rsid w:val="00120964"/>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6982"/>
    <w:rsid w:val="0015712E"/>
    <w:rsid w:val="00162C3A"/>
    <w:rsid w:val="00165FF0"/>
    <w:rsid w:val="0017075C"/>
    <w:rsid w:val="00170CB5"/>
    <w:rsid w:val="001710A1"/>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E16"/>
    <w:rsid w:val="00187FFC"/>
    <w:rsid w:val="00191C68"/>
    <w:rsid w:val="00191D2F"/>
    <w:rsid w:val="00191F45"/>
    <w:rsid w:val="001932DC"/>
    <w:rsid w:val="00193503"/>
    <w:rsid w:val="001939CA"/>
    <w:rsid w:val="00193B82"/>
    <w:rsid w:val="0019600C"/>
    <w:rsid w:val="00196CF1"/>
    <w:rsid w:val="00197B41"/>
    <w:rsid w:val="001A03EA"/>
    <w:rsid w:val="001A3627"/>
    <w:rsid w:val="001B2C51"/>
    <w:rsid w:val="001B3065"/>
    <w:rsid w:val="001B33C0"/>
    <w:rsid w:val="001B4A46"/>
    <w:rsid w:val="001B5E34"/>
    <w:rsid w:val="001B6EDD"/>
    <w:rsid w:val="001C2997"/>
    <w:rsid w:val="001C4965"/>
    <w:rsid w:val="001C4DB7"/>
    <w:rsid w:val="001C6C9B"/>
    <w:rsid w:val="001D10B2"/>
    <w:rsid w:val="001D3092"/>
    <w:rsid w:val="001D45ED"/>
    <w:rsid w:val="001D4CD1"/>
    <w:rsid w:val="001D54DE"/>
    <w:rsid w:val="001D66C2"/>
    <w:rsid w:val="001D72BC"/>
    <w:rsid w:val="001E04E1"/>
    <w:rsid w:val="001E0FFC"/>
    <w:rsid w:val="001E17A7"/>
    <w:rsid w:val="001E1F93"/>
    <w:rsid w:val="001E24CF"/>
    <w:rsid w:val="001E3097"/>
    <w:rsid w:val="001E3374"/>
    <w:rsid w:val="001E4B06"/>
    <w:rsid w:val="001E5F98"/>
    <w:rsid w:val="001F01F4"/>
    <w:rsid w:val="001F0F26"/>
    <w:rsid w:val="001F1901"/>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48BF"/>
    <w:rsid w:val="002054D0"/>
    <w:rsid w:val="00205FE5"/>
    <w:rsid w:val="00206EFD"/>
    <w:rsid w:val="0020756A"/>
    <w:rsid w:val="00210D95"/>
    <w:rsid w:val="002136B3"/>
    <w:rsid w:val="00216957"/>
    <w:rsid w:val="00217731"/>
    <w:rsid w:val="00217AE6"/>
    <w:rsid w:val="00221777"/>
    <w:rsid w:val="00221998"/>
    <w:rsid w:val="00221E1A"/>
    <w:rsid w:val="002228E3"/>
    <w:rsid w:val="00223E14"/>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6A1"/>
    <w:rsid w:val="002458D0"/>
    <w:rsid w:val="00245EC0"/>
    <w:rsid w:val="002462B7"/>
    <w:rsid w:val="00246F91"/>
    <w:rsid w:val="00247FF0"/>
    <w:rsid w:val="00250C2E"/>
    <w:rsid w:val="00250F4A"/>
    <w:rsid w:val="00251349"/>
    <w:rsid w:val="00253532"/>
    <w:rsid w:val="002540D3"/>
    <w:rsid w:val="00254B2A"/>
    <w:rsid w:val="002556DB"/>
    <w:rsid w:val="00255B45"/>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2A8B"/>
    <w:rsid w:val="002A3161"/>
    <w:rsid w:val="002A3410"/>
    <w:rsid w:val="002A44D1"/>
    <w:rsid w:val="002A4631"/>
    <w:rsid w:val="002A5BA6"/>
    <w:rsid w:val="002A6EA6"/>
    <w:rsid w:val="002B108B"/>
    <w:rsid w:val="002B12DE"/>
    <w:rsid w:val="002B270D"/>
    <w:rsid w:val="002B30AE"/>
    <w:rsid w:val="002B3375"/>
    <w:rsid w:val="002B4745"/>
    <w:rsid w:val="002B480D"/>
    <w:rsid w:val="002B4845"/>
    <w:rsid w:val="002B4AC3"/>
    <w:rsid w:val="002B7744"/>
    <w:rsid w:val="002C05AC"/>
    <w:rsid w:val="002C090E"/>
    <w:rsid w:val="002C3953"/>
    <w:rsid w:val="002C56A0"/>
    <w:rsid w:val="002C7496"/>
    <w:rsid w:val="002D12FF"/>
    <w:rsid w:val="002D21A5"/>
    <w:rsid w:val="002D4413"/>
    <w:rsid w:val="002D6A8C"/>
    <w:rsid w:val="002D714B"/>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2A5F"/>
    <w:rsid w:val="00303813"/>
    <w:rsid w:val="00307D78"/>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0FC1"/>
    <w:rsid w:val="003211F4"/>
    <w:rsid w:val="0032193F"/>
    <w:rsid w:val="00322186"/>
    <w:rsid w:val="00322962"/>
    <w:rsid w:val="0032403E"/>
    <w:rsid w:val="00324D73"/>
    <w:rsid w:val="00325B7B"/>
    <w:rsid w:val="0033193C"/>
    <w:rsid w:val="00332B30"/>
    <w:rsid w:val="003335B9"/>
    <w:rsid w:val="00333CCD"/>
    <w:rsid w:val="0033532B"/>
    <w:rsid w:val="00336799"/>
    <w:rsid w:val="00337929"/>
    <w:rsid w:val="00340003"/>
    <w:rsid w:val="003429B7"/>
    <w:rsid w:val="00342B92"/>
    <w:rsid w:val="00343B23"/>
    <w:rsid w:val="003444A9"/>
    <w:rsid w:val="003445F2"/>
    <w:rsid w:val="00344CFB"/>
    <w:rsid w:val="00345EB0"/>
    <w:rsid w:val="0034764B"/>
    <w:rsid w:val="0034780A"/>
    <w:rsid w:val="00347CBE"/>
    <w:rsid w:val="003503AC"/>
    <w:rsid w:val="00350421"/>
    <w:rsid w:val="00352686"/>
    <w:rsid w:val="003534AD"/>
    <w:rsid w:val="00357136"/>
    <w:rsid w:val="003576EB"/>
    <w:rsid w:val="00360C67"/>
    <w:rsid w:val="00360E65"/>
    <w:rsid w:val="00362DCB"/>
    <w:rsid w:val="00362F9E"/>
    <w:rsid w:val="0036308C"/>
    <w:rsid w:val="00363E8F"/>
    <w:rsid w:val="00365118"/>
    <w:rsid w:val="00366467"/>
    <w:rsid w:val="00367331"/>
    <w:rsid w:val="00370563"/>
    <w:rsid w:val="003713D2"/>
    <w:rsid w:val="00371AF4"/>
    <w:rsid w:val="00372A4F"/>
    <w:rsid w:val="00372B9F"/>
    <w:rsid w:val="00373265"/>
    <w:rsid w:val="0037384B"/>
    <w:rsid w:val="00373892"/>
    <w:rsid w:val="003743B0"/>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5D4F"/>
    <w:rsid w:val="003B7BBB"/>
    <w:rsid w:val="003C0FB3"/>
    <w:rsid w:val="003C3990"/>
    <w:rsid w:val="003C434B"/>
    <w:rsid w:val="003C489D"/>
    <w:rsid w:val="003C54B8"/>
    <w:rsid w:val="003C687F"/>
    <w:rsid w:val="003C723C"/>
    <w:rsid w:val="003C73F8"/>
    <w:rsid w:val="003C7832"/>
    <w:rsid w:val="003D0F7F"/>
    <w:rsid w:val="003D3CF0"/>
    <w:rsid w:val="003D53BF"/>
    <w:rsid w:val="003D551E"/>
    <w:rsid w:val="003D6797"/>
    <w:rsid w:val="003D779D"/>
    <w:rsid w:val="003D7846"/>
    <w:rsid w:val="003D78A2"/>
    <w:rsid w:val="003E03FD"/>
    <w:rsid w:val="003E15EE"/>
    <w:rsid w:val="003E6AE0"/>
    <w:rsid w:val="003F06D7"/>
    <w:rsid w:val="003F0971"/>
    <w:rsid w:val="003F277B"/>
    <w:rsid w:val="003F28DA"/>
    <w:rsid w:val="003F2C2F"/>
    <w:rsid w:val="003F35B8"/>
    <w:rsid w:val="003F3F97"/>
    <w:rsid w:val="003F42CF"/>
    <w:rsid w:val="003F4EA0"/>
    <w:rsid w:val="003F69BE"/>
    <w:rsid w:val="003F7D20"/>
    <w:rsid w:val="00400EB0"/>
    <w:rsid w:val="004013F6"/>
    <w:rsid w:val="004042F8"/>
    <w:rsid w:val="0040551C"/>
    <w:rsid w:val="00405801"/>
    <w:rsid w:val="00407474"/>
    <w:rsid w:val="00407ED4"/>
    <w:rsid w:val="004128F0"/>
    <w:rsid w:val="00414D5B"/>
    <w:rsid w:val="00415E31"/>
    <w:rsid w:val="004163AD"/>
    <w:rsid w:val="0041645A"/>
    <w:rsid w:val="00417BB8"/>
    <w:rsid w:val="00420300"/>
    <w:rsid w:val="00421CC4"/>
    <w:rsid w:val="00422B3A"/>
    <w:rsid w:val="00422F13"/>
    <w:rsid w:val="0042325E"/>
    <w:rsid w:val="0042354D"/>
    <w:rsid w:val="004259A6"/>
    <w:rsid w:val="00425CCF"/>
    <w:rsid w:val="0043007E"/>
    <w:rsid w:val="00430D80"/>
    <w:rsid w:val="004317B5"/>
    <w:rsid w:val="00431E3D"/>
    <w:rsid w:val="00434461"/>
    <w:rsid w:val="00435259"/>
    <w:rsid w:val="00436B23"/>
    <w:rsid w:val="00436E88"/>
    <w:rsid w:val="0043778F"/>
    <w:rsid w:val="00440977"/>
    <w:rsid w:val="0044175B"/>
    <w:rsid w:val="00441C88"/>
    <w:rsid w:val="00442026"/>
    <w:rsid w:val="00442448"/>
    <w:rsid w:val="00443B3A"/>
    <w:rsid w:val="00443CD4"/>
    <w:rsid w:val="004440BB"/>
    <w:rsid w:val="004450B6"/>
    <w:rsid w:val="00445612"/>
    <w:rsid w:val="00445D46"/>
    <w:rsid w:val="004479D8"/>
    <w:rsid w:val="00447C97"/>
    <w:rsid w:val="00451168"/>
    <w:rsid w:val="00451506"/>
    <w:rsid w:val="00452D84"/>
    <w:rsid w:val="00453739"/>
    <w:rsid w:val="0045627B"/>
    <w:rsid w:val="004568AB"/>
    <w:rsid w:val="00456C90"/>
    <w:rsid w:val="00457160"/>
    <w:rsid w:val="004578CC"/>
    <w:rsid w:val="00463BFC"/>
    <w:rsid w:val="004657D6"/>
    <w:rsid w:val="004728AA"/>
    <w:rsid w:val="00473346"/>
    <w:rsid w:val="00476168"/>
    <w:rsid w:val="00476284"/>
    <w:rsid w:val="004766ED"/>
    <w:rsid w:val="0048084F"/>
    <w:rsid w:val="004810BD"/>
    <w:rsid w:val="0048175E"/>
    <w:rsid w:val="00482D2A"/>
    <w:rsid w:val="00483B44"/>
    <w:rsid w:val="00483CA9"/>
    <w:rsid w:val="004850B9"/>
    <w:rsid w:val="0048525B"/>
    <w:rsid w:val="004855F4"/>
    <w:rsid w:val="00485CCD"/>
    <w:rsid w:val="00485DB5"/>
    <w:rsid w:val="004860C5"/>
    <w:rsid w:val="00486D2B"/>
    <w:rsid w:val="00490D60"/>
    <w:rsid w:val="00493120"/>
    <w:rsid w:val="004949C7"/>
    <w:rsid w:val="00494FDC"/>
    <w:rsid w:val="004A0489"/>
    <w:rsid w:val="004A161B"/>
    <w:rsid w:val="004A1C25"/>
    <w:rsid w:val="004A4146"/>
    <w:rsid w:val="004A47DB"/>
    <w:rsid w:val="004A5AAE"/>
    <w:rsid w:val="004A6AB7"/>
    <w:rsid w:val="004A7284"/>
    <w:rsid w:val="004A7E1A"/>
    <w:rsid w:val="004B0073"/>
    <w:rsid w:val="004B1159"/>
    <w:rsid w:val="004B1541"/>
    <w:rsid w:val="004B240E"/>
    <w:rsid w:val="004B29F4"/>
    <w:rsid w:val="004B4C27"/>
    <w:rsid w:val="004B6407"/>
    <w:rsid w:val="004B66B4"/>
    <w:rsid w:val="004B6923"/>
    <w:rsid w:val="004B7240"/>
    <w:rsid w:val="004B7495"/>
    <w:rsid w:val="004B780F"/>
    <w:rsid w:val="004B7B56"/>
    <w:rsid w:val="004B7D97"/>
    <w:rsid w:val="004C098E"/>
    <w:rsid w:val="004C0F6B"/>
    <w:rsid w:val="004C20CF"/>
    <w:rsid w:val="004C299C"/>
    <w:rsid w:val="004C2E2E"/>
    <w:rsid w:val="004C4D54"/>
    <w:rsid w:val="004C6065"/>
    <w:rsid w:val="004C7023"/>
    <w:rsid w:val="004C7513"/>
    <w:rsid w:val="004D02AC"/>
    <w:rsid w:val="004D0383"/>
    <w:rsid w:val="004D1F3F"/>
    <w:rsid w:val="004D333E"/>
    <w:rsid w:val="004D3A72"/>
    <w:rsid w:val="004D3D45"/>
    <w:rsid w:val="004D3EE2"/>
    <w:rsid w:val="004D5BBA"/>
    <w:rsid w:val="004D6540"/>
    <w:rsid w:val="004E1C2A"/>
    <w:rsid w:val="004E2ACB"/>
    <w:rsid w:val="004E38B0"/>
    <w:rsid w:val="004E3C28"/>
    <w:rsid w:val="004E4332"/>
    <w:rsid w:val="004E4E0B"/>
    <w:rsid w:val="004E6856"/>
    <w:rsid w:val="004E6FB4"/>
    <w:rsid w:val="004F0977"/>
    <w:rsid w:val="004F1408"/>
    <w:rsid w:val="004F3EE6"/>
    <w:rsid w:val="004F4E1D"/>
    <w:rsid w:val="004F5BA1"/>
    <w:rsid w:val="004F605C"/>
    <w:rsid w:val="004F6257"/>
    <w:rsid w:val="004F6A25"/>
    <w:rsid w:val="004F6AB0"/>
    <w:rsid w:val="004F6B4D"/>
    <w:rsid w:val="004F6F40"/>
    <w:rsid w:val="005000BD"/>
    <w:rsid w:val="005000DD"/>
    <w:rsid w:val="005034E7"/>
    <w:rsid w:val="00503948"/>
    <w:rsid w:val="00503B09"/>
    <w:rsid w:val="00504F5C"/>
    <w:rsid w:val="00505262"/>
    <w:rsid w:val="0050597B"/>
    <w:rsid w:val="00506DF8"/>
    <w:rsid w:val="00507451"/>
    <w:rsid w:val="00511F4D"/>
    <w:rsid w:val="00514D6B"/>
    <w:rsid w:val="0051574E"/>
    <w:rsid w:val="00515AAC"/>
    <w:rsid w:val="00516A96"/>
    <w:rsid w:val="0051725F"/>
    <w:rsid w:val="00520095"/>
    <w:rsid w:val="00520645"/>
    <w:rsid w:val="0052168D"/>
    <w:rsid w:val="00522AF7"/>
    <w:rsid w:val="0052396A"/>
    <w:rsid w:val="0052782C"/>
    <w:rsid w:val="00527A41"/>
    <w:rsid w:val="00530E46"/>
    <w:rsid w:val="005324EF"/>
    <w:rsid w:val="0053286B"/>
    <w:rsid w:val="00536369"/>
    <w:rsid w:val="005400FF"/>
    <w:rsid w:val="00540E99"/>
    <w:rsid w:val="00541130"/>
    <w:rsid w:val="0054646C"/>
    <w:rsid w:val="00546A8B"/>
    <w:rsid w:val="00546D5E"/>
    <w:rsid w:val="00546F02"/>
    <w:rsid w:val="0054770B"/>
    <w:rsid w:val="00551073"/>
    <w:rsid w:val="00551DA4"/>
    <w:rsid w:val="0055213A"/>
    <w:rsid w:val="005526A7"/>
    <w:rsid w:val="00553CF1"/>
    <w:rsid w:val="00554956"/>
    <w:rsid w:val="00557BE6"/>
    <w:rsid w:val="005600BC"/>
    <w:rsid w:val="005602AC"/>
    <w:rsid w:val="00563104"/>
    <w:rsid w:val="005646C1"/>
    <w:rsid w:val="005646CC"/>
    <w:rsid w:val="005652E4"/>
    <w:rsid w:val="00565730"/>
    <w:rsid w:val="00566671"/>
    <w:rsid w:val="00567B22"/>
    <w:rsid w:val="005707EF"/>
    <w:rsid w:val="0057134C"/>
    <w:rsid w:val="0057331C"/>
    <w:rsid w:val="00573328"/>
    <w:rsid w:val="00573F07"/>
    <w:rsid w:val="005747FF"/>
    <w:rsid w:val="00576415"/>
    <w:rsid w:val="00580D0F"/>
    <w:rsid w:val="0058147A"/>
    <w:rsid w:val="005824C0"/>
    <w:rsid w:val="00582560"/>
    <w:rsid w:val="00582FD7"/>
    <w:rsid w:val="005832ED"/>
    <w:rsid w:val="00583524"/>
    <w:rsid w:val="005835A2"/>
    <w:rsid w:val="00583853"/>
    <w:rsid w:val="005857A8"/>
    <w:rsid w:val="0058713B"/>
    <w:rsid w:val="005876D2"/>
    <w:rsid w:val="0059056C"/>
    <w:rsid w:val="0059130B"/>
    <w:rsid w:val="00595CA9"/>
    <w:rsid w:val="00596689"/>
    <w:rsid w:val="00596BC8"/>
    <w:rsid w:val="005A16FB"/>
    <w:rsid w:val="005A1A68"/>
    <w:rsid w:val="005A1E99"/>
    <w:rsid w:val="005A29F6"/>
    <w:rsid w:val="005A2A5A"/>
    <w:rsid w:val="005A2A99"/>
    <w:rsid w:val="005A3076"/>
    <w:rsid w:val="005A39FC"/>
    <w:rsid w:val="005A3B66"/>
    <w:rsid w:val="005A42E3"/>
    <w:rsid w:val="005A5F04"/>
    <w:rsid w:val="005A6DC2"/>
    <w:rsid w:val="005B0870"/>
    <w:rsid w:val="005B1762"/>
    <w:rsid w:val="005B2CDE"/>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373"/>
    <w:rsid w:val="005E095B"/>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84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5EF2"/>
    <w:rsid w:val="0063670E"/>
    <w:rsid w:val="00636C49"/>
    <w:rsid w:val="00637181"/>
    <w:rsid w:val="00637AF8"/>
    <w:rsid w:val="006412BE"/>
    <w:rsid w:val="0064144D"/>
    <w:rsid w:val="00641609"/>
    <w:rsid w:val="0064160E"/>
    <w:rsid w:val="006417E0"/>
    <w:rsid w:val="00642389"/>
    <w:rsid w:val="006439ED"/>
    <w:rsid w:val="00644306"/>
    <w:rsid w:val="006450E2"/>
    <w:rsid w:val="006453D8"/>
    <w:rsid w:val="00647AF7"/>
    <w:rsid w:val="00650503"/>
    <w:rsid w:val="00651A1C"/>
    <w:rsid w:val="00651E73"/>
    <w:rsid w:val="006522FD"/>
    <w:rsid w:val="00652800"/>
    <w:rsid w:val="00652E0F"/>
    <w:rsid w:val="00653AB0"/>
    <w:rsid w:val="00653C5D"/>
    <w:rsid w:val="006544A7"/>
    <w:rsid w:val="006552BE"/>
    <w:rsid w:val="0065739A"/>
    <w:rsid w:val="006618E3"/>
    <w:rsid w:val="00661D06"/>
    <w:rsid w:val="00661F0E"/>
    <w:rsid w:val="006638B4"/>
    <w:rsid w:val="0066400D"/>
    <w:rsid w:val="006644C4"/>
    <w:rsid w:val="0066665B"/>
    <w:rsid w:val="0067050C"/>
    <w:rsid w:val="00670EE3"/>
    <w:rsid w:val="006728C2"/>
    <w:rsid w:val="0067331F"/>
    <w:rsid w:val="006742E8"/>
    <w:rsid w:val="0067482E"/>
    <w:rsid w:val="00675260"/>
    <w:rsid w:val="00677CEE"/>
    <w:rsid w:val="00677DDB"/>
    <w:rsid w:val="00677EF0"/>
    <w:rsid w:val="006814BF"/>
    <w:rsid w:val="006816E8"/>
    <w:rsid w:val="00681F32"/>
    <w:rsid w:val="00683AEC"/>
    <w:rsid w:val="00684672"/>
    <w:rsid w:val="0068481E"/>
    <w:rsid w:val="0068666F"/>
    <w:rsid w:val="0068780A"/>
    <w:rsid w:val="00687931"/>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C2D"/>
    <w:rsid w:val="006B1FFA"/>
    <w:rsid w:val="006B2414"/>
    <w:rsid w:val="006B3564"/>
    <w:rsid w:val="006B37E6"/>
    <w:rsid w:val="006B38D3"/>
    <w:rsid w:val="006B3D8F"/>
    <w:rsid w:val="006B42E3"/>
    <w:rsid w:val="006B44E9"/>
    <w:rsid w:val="006B73E5"/>
    <w:rsid w:val="006C00A3"/>
    <w:rsid w:val="006C10FC"/>
    <w:rsid w:val="006C226B"/>
    <w:rsid w:val="006C302F"/>
    <w:rsid w:val="006C63A5"/>
    <w:rsid w:val="006C7110"/>
    <w:rsid w:val="006C7AB5"/>
    <w:rsid w:val="006D062E"/>
    <w:rsid w:val="006D0817"/>
    <w:rsid w:val="006D0996"/>
    <w:rsid w:val="006D2405"/>
    <w:rsid w:val="006D3A0E"/>
    <w:rsid w:val="006D4A39"/>
    <w:rsid w:val="006D53A4"/>
    <w:rsid w:val="006D6748"/>
    <w:rsid w:val="006E08A7"/>
    <w:rsid w:val="006E08C4"/>
    <w:rsid w:val="006E091B"/>
    <w:rsid w:val="006E154C"/>
    <w:rsid w:val="006E2552"/>
    <w:rsid w:val="006E42C8"/>
    <w:rsid w:val="006E4800"/>
    <w:rsid w:val="006E560F"/>
    <w:rsid w:val="006E5B90"/>
    <w:rsid w:val="006E60D3"/>
    <w:rsid w:val="006E715B"/>
    <w:rsid w:val="006E79B6"/>
    <w:rsid w:val="006F054E"/>
    <w:rsid w:val="006F0CFC"/>
    <w:rsid w:val="006F15D8"/>
    <w:rsid w:val="006F1B19"/>
    <w:rsid w:val="006F3613"/>
    <w:rsid w:val="006F3839"/>
    <w:rsid w:val="006F4503"/>
    <w:rsid w:val="00701DAC"/>
    <w:rsid w:val="00704694"/>
    <w:rsid w:val="00704CFB"/>
    <w:rsid w:val="007058CD"/>
    <w:rsid w:val="00705D75"/>
    <w:rsid w:val="0070723B"/>
    <w:rsid w:val="00710425"/>
    <w:rsid w:val="00712DA7"/>
    <w:rsid w:val="007130BF"/>
    <w:rsid w:val="007138B0"/>
    <w:rsid w:val="00714328"/>
    <w:rsid w:val="00714956"/>
    <w:rsid w:val="00715F89"/>
    <w:rsid w:val="00716D56"/>
    <w:rsid w:val="00716FB7"/>
    <w:rsid w:val="00716FBA"/>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F71"/>
    <w:rsid w:val="00740573"/>
    <w:rsid w:val="00741479"/>
    <w:rsid w:val="007414DA"/>
    <w:rsid w:val="007448D2"/>
    <w:rsid w:val="00744A73"/>
    <w:rsid w:val="00744DB8"/>
    <w:rsid w:val="00745C28"/>
    <w:rsid w:val="007460FF"/>
    <w:rsid w:val="007474D4"/>
    <w:rsid w:val="007513C1"/>
    <w:rsid w:val="0075322D"/>
    <w:rsid w:val="00753D56"/>
    <w:rsid w:val="007564AE"/>
    <w:rsid w:val="00757591"/>
    <w:rsid w:val="00757633"/>
    <w:rsid w:val="00757A59"/>
    <w:rsid w:val="00757DD5"/>
    <w:rsid w:val="007617A7"/>
    <w:rsid w:val="00762125"/>
    <w:rsid w:val="007622B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1F8C"/>
    <w:rsid w:val="00796888"/>
    <w:rsid w:val="007A1326"/>
    <w:rsid w:val="007A1781"/>
    <w:rsid w:val="007A2B7B"/>
    <w:rsid w:val="007A3356"/>
    <w:rsid w:val="007A36F3"/>
    <w:rsid w:val="007A4CEF"/>
    <w:rsid w:val="007A55A8"/>
    <w:rsid w:val="007B24C4"/>
    <w:rsid w:val="007B50E4"/>
    <w:rsid w:val="007B5236"/>
    <w:rsid w:val="007B6B2F"/>
    <w:rsid w:val="007C057B"/>
    <w:rsid w:val="007C1661"/>
    <w:rsid w:val="007C1A9E"/>
    <w:rsid w:val="007C4F09"/>
    <w:rsid w:val="007C5F89"/>
    <w:rsid w:val="007C6E38"/>
    <w:rsid w:val="007D08E7"/>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278"/>
    <w:rsid w:val="008059C1"/>
    <w:rsid w:val="0080662F"/>
    <w:rsid w:val="00806C91"/>
    <w:rsid w:val="0081065F"/>
    <w:rsid w:val="00810E72"/>
    <w:rsid w:val="008116DB"/>
    <w:rsid w:val="0081179B"/>
    <w:rsid w:val="00812DCB"/>
    <w:rsid w:val="00813FA5"/>
    <w:rsid w:val="0081523F"/>
    <w:rsid w:val="00816151"/>
    <w:rsid w:val="00817268"/>
    <w:rsid w:val="008203B7"/>
    <w:rsid w:val="00820BB7"/>
    <w:rsid w:val="0082107B"/>
    <w:rsid w:val="008212BE"/>
    <w:rsid w:val="008218CF"/>
    <w:rsid w:val="0082465B"/>
    <w:rsid w:val="008248E7"/>
    <w:rsid w:val="00824F02"/>
    <w:rsid w:val="00825595"/>
    <w:rsid w:val="00826BD1"/>
    <w:rsid w:val="00826C4F"/>
    <w:rsid w:val="008270B2"/>
    <w:rsid w:val="00830A48"/>
    <w:rsid w:val="00830C4E"/>
    <w:rsid w:val="00831C89"/>
    <w:rsid w:val="00832DA5"/>
    <w:rsid w:val="00832F4B"/>
    <w:rsid w:val="0083322B"/>
    <w:rsid w:val="00833A2E"/>
    <w:rsid w:val="00833EDF"/>
    <w:rsid w:val="00834038"/>
    <w:rsid w:val="008377AF"/>
    <w:rsid w:val="00837CFA"/>
    <w:rsid w:val="008404C4"/>
    <w:rsid w:val="0084056D"/>
    <w:rsid w:val="00841080"/>
    <w:rsid w:val="008412F7"/>
    <w:rsid w:val="008414BB"/>
    <w:rsid w:val="00841B54"/>
    <w:rsid w:val="008434A7"/>
    <w:rsid w:val="00843ED1"/>
    <w:rsid w:val="008455DA"/>
    <w:rsid w:val="00846000"/>
    <w:rsid w:val="00846048"/>
    <w:rsid w:val="008467D0"/>
    <w:rsid w:val="008470D0"/>
    <w:rsid w:val="008505DC"/>
    <w:rsid w:val="008509F0"/>
    <w:rsid w:val="00851875"/>
    <w:rsid w:val="00852357"/>
    <w:rsid w:val="00852B7B"/>
    <w:rsid w:val="0085448C"/>
    <w:rsid w:val="00855048"/>
    <w:rsid w:val="008563D3"/>
    <w:rsid w:val="00856E64"/>
    <w:rsid w:val="00856F67"/>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6200"/>
    <w:rsid w:val="00897B91"/>
    <w:rsid w:val="008A00A0"/>
    <w:rsid w:val="008A0836"/>
    <w:rsid w:val="008A1E1D"/>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01C"/>
    <w:rsid w:val="008C4CAB"/>
    <w:rsid w:val="008C6461"/>
    <w:rsid w:val="008C6BA4"/>
    <w:rsid w:val="008C6F82"/>
    <w:rsid w:val="008C7CBC"/>
    <w:rsid w:val="008D0067"/>
    <w:rsid w:val="008D125E"/>
    <w:rsid w:val="008D12A3"/>
    <w:rsid w:val="008D2B4F"/>
    <w:rsid w:val="008D2E52"/>
    <w:rsid w:val="008D3576"/>
    <w:rsid w:val="008D402C"/>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26D"/>
    <w:rsid w:val="008F39B0"/>
    <w:rsid w:val="008F3EDF"/>
    <w:rsid w:val="008F3FBB"/>
    <w:rsid w:val="008F56DB"/>
    <w:rsid w:val="0090053B"/>
    <w:rsid w:val="00900E59"/>
    <w:rsid w:val="00900FCF"/>
    <w:rsid w:val="0090105A"/>
    <w:rsid w:val="00901298"/>
    <w:rsid w:val="009019BB"/>
    <w:rsid w:val="00902919"/>
    <w:rsid w:val="00902B38"/>
    <w:rsid w:val="0090315B"/>
    <w:rsid w:val="009033B0"/>
    <w:rsid w:val="00903C73"/>
    <w:rsid w:val="0090428B"/>
    <w:rsid w:val="00904350"/>
    <w:rsid w:val="0090510A"/>
    <w:rsid w:val="00905926"/>
    <w:rsid w:val="0090604A"/>
    <w:rsid w:val="0090757B"/>
    <w:rsid w:val="009078AB"/>
    <w:rsid w:val="00907C84"/>
    <w:rsid w:val="0091055E"/>
    <w:rsid w:val="00910CA8"/>
    <w:rsid w:val="009110AD"/>
    <w:rsid w:val="00912C5D"/>
    <w:rsid w:val="00912EC7"/>
    <w:rsid w:val="00913D40"/>
    <w:rsid w:val="009153A2"/>
    <w:rsid w:val="0091571A"/>
    <w:rsid w:val="00915AC4"/>
    <w:rsid w:val="009165A6"/>
    <w:rsid w:val="009203F1"/>
    <w:rsid w:val="00920A1E"/>
    <w:rsid w:val="00920C71"/>
    <w:rsid w:val="009227DD"/>
    <w:rsid w:val="00923015"/>
    <w:rsid w:val="009234D0"/>
    <w:rsid w:val="00925013"/>
    <w:rsid w:val="00925024"/>
    <w:rsid w:val="00925655"/>
    <w:rsid w:val="00925733"/>
    <w:rsid w:val="009257A8"/>
    <w:rsid w:val="009261C8"/>
    <w:rsid w:val="00926D03"/>
    <w:rsid w:val="00926F76"/>
    <w:rsid w:val="00927DAA"/>
    <w:rsid w:val="00927DB3"/>
    <w:rsid w:val="00927E08"/>
    <w:rsid w:val="00930D17"/>
    <w:rsid w:val="00930ED6"/>
    <w:rsid w:val="00931206"/>
    <w:rsid w:val="00932077"/>
    <w:rsid w:val="00932A03"/>
    <w:rsid w:val="0093313E"/>
    <w:rsid w:val="009331F9"/>
    <w:rsid w:val="00934012"/>
    <w:rsid w:val="0093530F"/>
    <w:rsid w:val="009355C5"/>
    <w:rsid w:val="0093592F"/>
    <w:rsid w:val="009363F0"/>
    <w:rsid w:val="0093688D"/>
    <w:rsid w:val="00936983"/>
    <w:rsid w:val="0094165A"/>
    <w:rsid w:val="00942056"/>
    <w:rsid w:val="009424B1"/>
    <w:rsid w:val="00942953"/>
    <w:rsid w:val="009429D1"/>
    <w:rsid w:val="00942E67"/>
    <w:rsid w:val="00943299"/>
    <w:rsid w:val="009438A7"/>
    <w:rsid w:val="00944FA9"/>
    <w:rsid w:val="009458AF"/>
    <w:rsid w:val="00945DA5"/>
    <w:rsid w:val="00946555"/>
    <w:rsid w:val="009520A1"/>
    <w:rsid w:val="009522E2"/>
    <w:rsid w:val="0095259D"/>
    <w:rsid w:val="009528C1"/>
    <w:rsid w:val="009532C7"/>
    <w:rsid w:val="00953891"/>
    <w:rsid w:val="00953E82"/>
    <w:rsid w:val="00955D6C"/>
    <w:rsid w:val="00960547"/>
    <w:rsid w:val="00960CCA"/>
    <w:rsid w:val="00960E03"/>
    <w:rsid w:val="009624AB"/>
    <w:rsid w:val="009625C7"/>
    <w:rsid w:val="00963206"/>
    <w:rsid w:val="009634F1"/>
    <w:rsid w:val="009634F6"/>
    <w:rsid w:val="00963579"/>
    <w:rsid w:val="00963650"/>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3ED3"/>
    <w:rsid w:val="009A40D9"/>
    <w:rsid w:val="009B08F7"/>
    <w:rsid w:val="009B165F"/>
    <w:rsid w:val="009B2E67"/>
    <w:rsid w:val="009B352C"/>
    <w:rsid w:val="009B417F"/>
    <w:rsid w:val="009B4483"/>
    <w:rsid w:val="009B5879"/>
    <w:rsid w:val="009B5A96"/>
    <w:rsid w:val="009B6030"/>
    <w:rsid w:val="009C0698"/>
    <w:rsid w:val="009C098A"/>
    <w:rsid w:val="009C0DA0"/>
    <w:rsid w:val="009C1693"/>
    <w:rsid w:val="009C1AD9"/>
    <w:rsid w:val="009C1FCA"/>
    <w:rsid w:val="009C3001"/>
    <w:rsid w:val="009C4384"/>
    <w:rsid w:val="009C44C9"/>
    <w:rsid w:val="009C575A"/>
    <w:rsid w:val="009C65D7"/>
    <w:rsid w:val="009C69B7"/>
    <w:rsid w:val="009C72FE"/>
    <w:rsid w:val="009C7379"/>
    <w:rsid w:val="009D0C17"/>
    <w:rsid w:val="009D1237"/>
    <w:rsid w:val="009D1EBE"/>
    <w:rsid w:val="009D2409"/>
    <w:rsid w:val="009D25E7"/>
    <w:rsid w:val="009D2983"/>
    <w:rsid w:val="009D36ED"/>
    <w:rsid w:val="009D4E7B"/>
    <w:rsid w:val="009D4F4A"/>
    <w:rsid w:val="009D4F79"/>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204"/>
    <w:rsid w:val="00A062AE"/>
    <w:rsid w:val="00A07569"/>
    <w:rsid w:val="00A07749"/>
    <w:rsid w:val="00A078FB"/>
    <w:rsid w:val="00A10CE1"/>
    <w:rsid w:val="00A10CED"/>
    <w:rsid w:val="00A128C6"/>
    <w:rsid w:val="00A143CE"/>
    <w:rsid w:val="00A16D9B"/>
    <w:rsid w:val="00A202B0"/>
    <w:rsid w:val="00A20FA2"/>
    <w:rsid w:val="00A21A49"/>
    <w:rsid w:val="00A226CC"/>
    <w:rsid w:val="00A2282A"/>
    <w:rsid w:val="00A231E9"/>
    <w:rsid w:val="00A307AE"/>
    <w:rsid w:val="00A310EE"/>
    <w:rsid w:val="00A35E8B"/>
    <w:rsid w:val="00A3669F"/>
    <w:rsid w:val="00A36A71"/>
    <w:rsid w:val="00A41A01"/>
    <w:rsid w:val="00A429A9"/>
    <w:rsid w:val="00A4358B"/>
    <w:rsid w:val="00A43CFF"/>
    <w:rsid w:val="00A44BA3"/>
    <w:rsid w:val="00A47719"/>
    <w:rsid w:val="00A47EAB"/>
    <w:rsid w:val="00A5068D"/>
    <w:rsid w:val="00A509B4"/>
    <w:rsid w:val="00A5341E"/>
    <w:rsid w:val="00A5427A"/>
    <w:rsid w:val="00A54C7B"/>
    <w:rsid w:val="00A54CFD"/>
    <w:rsid w:val="00A5569D"/>
    <w:rsid w:val="00A5639F"/>
    <w:rsid w:val="00A57040"/>
    <w:rsid w:val="00A60064"/>
    <w:rsid w:val="00A64F90"/>
    <w:rsid w:val="00A65A2B"/>
    <w:rsid w:val="00A70170"/>
    <w:rsid w:val="00A723F5"/>
    <w:rsid w:val="00A726B3"/>
    <w:rsid w:val="00A726C7"/>
    <w:rsid w:val="00A7409C"/>
    <w:rsid w:val="00A752B5"/>
    <w:rsid w:val="00A774B4"/>
    <w:rsid w:val="00A77927"/>
    <w:rsid w:val="00A8152A"/>
    <w:rsid w:val="00A81734"/>
    <w:rsid w:val="00A81791"/>
    <w:rsid w:val="00A8195D"/>
    <w:rsid w:val="00A81DC9"/>
    <w:rsid w:val="00A82923"/>
    <w:rsid w:val="00A83203"/>
    <w:rsid w:val="00A8372C"/>
    <w:rsid w:val="00A855FA"/>
    <w:rsid w:val="00A86920"/>
    <w:rsid w:val="00A905C6"/>
    <w:rsid w:val="00A90A0B"/>
    <w:rsid w:val="00A91176"/>
    <w:rsid w:val="00A91418"/>
    <w:rsid w:val="00A91A18"/>
    <w:rsid w:val="00A9244B"/>
    <w:rsid w:val="00A932DF"/>
    <w:rsid w:val="00A947CF"/>
    <w:rsid w:val="00A95F5B"/>
    <w:rsid w:val="00A96D9C"/>
    <w:rsid w:val="00A97222"/>
    <w:rsid w:val="00A9772A"/>
    <w:rsid w:val="00AA18E2"/>
    <w:rsid w:val="00AA22B0"/>
    <w:rsid w:val="00AA2B19"/>
    <w:rsid w:val="00AA3B89"/>
    <w:rsid w:val="00AA5A42"/>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0A9"/>
    <w:rsid w:val="00AD69C4"/>
    <w:rsid w:val="00AD6F0C"/>
    <w:rsid w:val="00AE1C5F"/>
    <w:rsid w:val="00AE23DD"/>
    <w:rsid w:val="00AE3899"/>
    <w:rsid w:val="00AE6588"/>
    <w:rsid w:val="00AE6BC3"/>
    <w:rsid w:val="00AE6CD2"/>
    <w:rsid w:val="00AE776A"/>
    <w:rsid w:val="00AF1F68"/>
    <w:rsid w:val="00AF27B7"/>
    <w:rsid w:val="00AF2BB2"/>
    <w:rsid w:val="00AF3C5D"/>
    <w:rsid w:val="00AF726A"/>
    <w:rsid w:val="00AF78CA"/>
    <w:rsid w:val="00AF7AB4"/>
    <w:rsid w:val="00AF7B91"/>
    <w:rsid w:val="00B00015"/>
    <w:rsid w:val="00B043A6"/>
    <w:rsid w:val="00B06DE8"/>
    <w:rsid w:val="00B07AE1"/>
    <w:rsid w:val="00B07D23"/>
    <w:rsid w:val="00B11889"/>
    <w:rsid w:val="00B12968"/>
    <w:rsid w:val="00B131FF"/>
    <w:rsid w:val="00B13498"/>
    <w:rsid w:val="00B13DA2"/>
    <w:rsid w:val="00B1672A"/>
    <w:rsid w:val="00B16E71"/>
    <w:rsid w:val="00B174BD"/>
    <w:rsid w:val="00B20690"/>
    <w:rsid w:val="00B20B2A"/>
    <w:rsid w:val="00B2129B"/>
    <w:rsid w:val="00B22FA7"/>
    <w:rsid w:val="00B231A7"/>
    <w:rsid w:val="00B24845"/>
    <w:rsid w:val="00B24FEC"/>
    <w:rsid w:val="00B26370"/>
    <w:rsid w:val="00B27039"/>
    <w:rsid w:val="00B27D18"/>
    <w:rsid w:val="00B300DB"/>
    <w:rsid w:val="00B32BEC"/>
    <w:rsid w:val="00B35B87"/>
    <w:rsid w:val="00B40556"/>
    <w:rsid w:val="00B4061A"/>
    <w:rsid w:val="00B40DC9"/>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56E"/>
    <w:rsid w:val="00B64D3D"/>
    <w:rsid w:val="00B64F0A"/>
    <w:rsid w:val="00B6562C"/>
    <w:rsid w:val="00B66D4D"/>
    <w:rsid w:val="00B6729E"/>
    <w:rsid w:val="00B720C9"/>
    <w:rsid w:val="00B73624"/>
    <w:rsid w:val="00B7391B"/>
    <w:rsid w:val="00B73ACC"/>
    <w:rsid w:val="00B743E7"/>
    <w:rsid w:val="00B74B80"/>
    <w:rsid w:val="00B76006"/>
    <w:rsid w:val="00B768A9"/>
    <w:rsid w:val="00B76E90"/>
    <w:rsid w:val="00B77FE2"/>
    <w:rsid w:val="00B8005C"/>
    <w:rsid w:val="00B82E5F"/>
    <w:rsid w:val="00B8666B"/>
    <w:rsid w:val="00B904F4"/>
    <w:rsid w:val="00B90BD1"/>
    <w:rsid w:val="00B92536"/>
    <w:rsid w:val="00B9274D"/>
    <w:rsid w:val="00B93448"/>
    <w:rsid w:val="00B94207"/>
    <w:rsid w:val="00B945D4"/>
    <w:rsid w:val="00B9506C"/>
    <w:rsid w:val="00B97B50"/>
    <w:rsid w:val="00BA120F"/>
    <w:rsid w:val="00BA3959"/>
    <w:rsid w:val="00BA55B5"/>
    <w:rsid w:val="00BA563D"/>
    <w:rsid w:val="00BB1855"/>
    <w:rsid w:val="00BB2332"/>
    <w:rsid w:val="00BB239F"/>
    <w:rsid w:val="00BB2494"/>
    <w:rsid w:val="00BB2522"/>
    <w:rsid w:val="00BB28A3"/>
    <w:rsid w:val="00BB2B72"/>
    <w:rsid w:val="00BB5218"/>
    <w:rsid w:val="00BB5EBC"/>
    <w:rsid w:val="00BB72C0"/>
    <w:rsid w:val="00BB7FF3"/>
    <w:rsid w:val="00BC0AF1"/>
    <w:rsid w:val="00BC27BE"/>
    <w:rsid w:val="00BC3779"/>
    <w:rsid w:val="00BC41A0"/>
    <w:rsid w:val="00BC43D8"/>
    <w:rsid w:val="00BC5881"/>
    <w:rsid w:val="00BD0186"/>
    <w:rsid w:val="00BD1661"/>
    <w:rsid w:val="00BD51C1"/>
    <w:rsid w:val="00BD6178"/>
    <w:rsid w:val="00BD6348"/>
    <w:rsid w:val="00BE096E"/>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7ED0"/>
    <w:rsid w:val="00C0161F"/>
    <w:rsid w:val="00C030BD"/>
    <w:rsid w:val="00C036C3"/>
    <w:rsid w:val="00C03CCA"/>
    <w:rsid w:val="00C040E8"/>
    <w:rsid w:val="00C042E2"/>
    <w:rsid w:val="00C0499E"/>
    <w:rsid w:val="00C04F4A"/>
    <w:rsid w:val="00C06484"/>
    <w:rsid w:val="00C07776"/>
    <w:rsid w:val="00C07C0D"/>
    <w:rsid w:val="00C10210"/>
    <w:rsid w:val="00C1035C"/>
    <w:rsid w:val="00C1140E"/>
    <w:rsid w:val="00C1358F"/>
    <w:rsid w:val="00C13922"/>
    <w:rsid w:val="00C13C2A"/>
    <w:rsid w:val="00C13CE8"/>
    <w:rsid w:val="00C14187"/>
    <w:rsid w:val="00C14B2F"/>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4EBB"/>
    <w:rsid w:val="00C35EF7"/>
    <w:rsid w:val="00C37BAE"/>
    <w:rsid w:val="00C40330"/>
    <w:rsid w:val="00C4043D"/>
    <w:rsid w:val="00C40DAA"/>
    <w:rsid w:val="00C40EFD"/>
    <w:rsid w:val="00C414AC"/>
    <w:rsid w:val="00C41F7E"/>
    <w:rsid w:val="00C42A1B"/>
    <w:rsid w:val="00C42B41"/>
    <w:rsid w:val="00C42C1F"/>
    <w:rsid w:val="00C44A8D"/>
    <w:rsid w:val="00C44CF8"/>
    <w:rsid w:val="00C45B91"/>
    <w:rsid w:val="00C460A1"/>
    <w:rsid w:val="00C4789C"/>
    <w:rsid w:val="00C52C02"/>
    <w:rsid w:val="00C52DCB"/>
    <w:rsid w:val="00C52FF1"/>
    <w:rsid w:val="00C57EE8"/>
    <w:rsid w:val="00C61072"/>
    <w:rsid w:val="00C6243C"/>
    <w:rsid w:val="00C62F54"/>
    <w:rsid w:val="00C63AEA"/>
    <w:rsid w:val="00C65546"/>
    <w:rsid w:val="00C66FF0"/>
    <w:rsid w:val="00C67AF4"/>
    <w:rsid w:val="00C67BBF"/>
    <w:rsid w:val="00C70168"/>
    <w:rsid w:val="00C706A2"/>
    <w:rsid w:val="00C70779"/>
    <w:rsid w:val="00C718DD"/>
    <w:rsid w:val="00C71AFB"/>
    <w:rsid w:val="00C74707"/>
    <w:rsid w:val="00C767C7"/>
    <w:rsid w:val="00C779FD"/>
    <w:rsid w:val="00C77D84"/>
    <w:rsid w:val="00C80B9E"/>
    <w:rsid w:val="00C841B7"/>
    <w:rsid w:val="00C84A6C"/>
    <w:rsid w:val="00C84DF9"/>
    <w:rsid w:val="00C8667D"/>
    <w:rsid w:val="00C86967"/>
    <w:rsid w:val="00C928A8"/>
    <w:rsid w:val="00C93044"/>
    <w:rsid w:val="00C95246"/>
    <w:rsid w:val="00CA103E"/>
    <w:rsid w:val="00CA45BF"/>
    <w:rsid w:val="00CA5A0A"/>
    <w:rsid w:val="00CA6C45"/>
    <w:rsid w:val="00CA6F3C"/>
    <w:rsid w:val="00CA74F6"/>
    <w:rsid w:val="00CA7603"/>
    <w:rsid w:val="00CB364E"/>
    <w:rsid w:val="00CB37B8"/>
    <w:rsid w:val="00CB4F1A"/>
    <w:rsid w:val="00CB58B4"/>
    <w:rsid w:val="00CB6577"/>
    <w:rsid w:val="00CB6768"/>
    <w:rsid w:val="00CB74C7"/>
    <w:rsid w:val="00CC1FE9"/>
    <w:rsid w:val="00CC3B49"/>
    <w:rsid w:val="00CC3D04"/>
    <w:rsid w:val="00CC42C5"/>
    <w:rsid w:val="00CC4AF7"/>
    <w:rsid w:val="00CC4E35"/>
    <w:rsid w:val="00CC54E5"/>
    <w:rsid w:val="00CC6995"/>
    <w:rsid w:val="00CC6B96"/>
    <w:rsid w:val="00CC6F04"/>
    <w:rsid w:val="00CC7B94"/>
    <w:rsid w:val="00CD5A94"/>
    <w:rsid w:val="00CD6E8E"/>
    <w:rsid w:val="00CE141F"/>
    <w:rsid w:val="00CE161F"/>
    <w:rsid w:val="00CE2CC6"/>
    <w:rsid w:val="00CE3529"/>
    <w:rsid w:val="00CE4320"/>
    <w:rsid w:val="00CE5D9A"/>
    <w:rsid w:val="00CE76CD"/>
    <w:rsid w:val="00CF0B65"/>
    <w:rsid w:val="00CF1C1F"/>
    <w:rsid w:val="00CF3B5E"/>
    <w:rsid w:val="00CF3BA6"/>
    <w:rsid w:val="00CF48A9"/>
    <w:rsid w:val="00CF4E8C"/>
    <w:rsid w:val="00CF6913"/>
    <w:rsid w:val="00CF7AA7"/>
    <w:rsid w:val="00D006CF"/>
    <w:rsid w:val="00D007DF"/>
    <w:rsid w:val="00D008A6"/>
    <w:rsid w:val="00D00960"/>
    <w:rsid w:val="00D00B74"/>
    <w:rsid w:val="00D01488"/>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00E"/>
    <w:rsid w:val="00D46D26"/>
    <w:rsid w:val="00D51254"/>
    <w:rsid w:val="00D514CD"/>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5D15"/>
    <w:rsid w:val="00DA73A3"/>
    <w:rsid w:val="00DB3080"/>
    <w:rsid w:val="00DB4DBA"/>
    <w:rsid w:val="00DB4E12"/>
    <w:rsid w:val="00DB5771"/>
    <w:rsid w:val="00DB69EF"/>
    <w:rsid w:val="00DC0AB6"/>
    <w:rsid w:val="00DC21CF"/>
    <w:rsid w:val="00DC3395"/>
    <w:rsid w:val="00DC3664"/>
    <w:rsid w:val="00DC4B9B"/>
    <w:rsid w:val="00DC6EFC"/>
    <w:rsid w:val="00DC7CDE"/>
    <w:rsid w:val="00DD05E2"/>
    <w:rsid w:val="00DD195B"/>
    <w:rsid w:val="00DD243F"/>
    <w:rsid w:val="00DD24CD"/>
    <w:rsid w:val="00DD2F0C"/>
    <w:rsid w:val="00DD4423"/>
    <w:rsid w:val="00DD46E9"/>
    <w:rsid w:val="00DD4711"/>
    <w:rsid w:val="00DD4812"/>
    <w:rsid w:val="00DD4CA7"/>
    <w:rsid w:val="00DE0097"/>
    <w:rsid w:val="00DE01F0"/>
    <w:rsid w:val="00DE05AE"/>
    <w:rsid w:val="00DE0979"/>
    <w:rsid w:val="00DE12E9"/>
    <w:rsid w:val="00DE301D"/>
    <w:rsid w:val="00DE33EC"/>
    <w:rsid w:val="00DE3C10"/>
    <w:rsid w:val="00DE43F4"/>
    <w:rsid w:val="00DE53F8"/>
    <w:rsid w:val="00DE60E6"/>
    <w:rsid w:val="00DE6557"/>
    <w:rsid w:val="00DE6C9B"/>
    <w:rsid w:val="00DE7436"/>
    <w:rsid w:val="00DE74DC"/>
    <w:rsid w:val="00DE7D5A"/>
    <w:rsid w:val="00DF1EC4"/>
    <w:rsid w:val="00DF247C"/>
    <w:rsid w:val="00DF3F4F"/>
    <w:rsid w:val="00DF4CAA"/>
    <w:rsid w:val="00DF707E"/>
    <w:rsid w:val="00DF70A1"/>
    <w:rsid w:val="00DF759D"/>
    <w:rsid w:val="00E003AF"/>
    <w:rsid w:val="00E00482"/>
    <w:rsid w:val="00E018C3"/>
    <w:rsid w:val="00E01C15"/>
    <w:rsid w:val="00E052B1"/>
    <w:rsid w:val="00E05886"/>
    <w:rsid w:val="00E104C6"/>
    <w:rsid w:val="00E10C02"/>
    <w:rsid w:val="00E1198C"/>
    <w:rsid w:val="00E137F4"/>
    <w:rsid w:val="00E164F2"/>
    <w:rsid w:val="00E16F61"/>
    <w:rsid w:val="00E178A7"/>
    <w:rsid w:val="00E20F6A"/>
    <w:rsid w:val="00E21A25"/>
    <w:rsid w:val="00E21F64"/>
    <w:rsid w:val="00E23303"/>
    <w:rsid w:val="00E239E0"/>
    <w:rsid w:val="00E23CCD"/>
    <w:rsid w:val="00E253CA"/>
    <w:rsid w:val="00E2771C"/>
    <w:rsid w:val="00E30D51"/>
    <w:rsid w:val="00E312BE"/>
    <w:rsid w:val="00E31D50"/>
    <w:rsid w:val="00E324D9"/>
    <w:rsid w:val="00E331FB"/>
    <w:rsid w:val="00E33DF4"/>
    <w:rsid w:val="00E35EDE"/>
    <w:rsid w:val="00E36528"/>
    <w:rsid w:val="00E409B4"/>
    <w:rsid w:val="00E40CF7"/>
    <w:rsid w:val="00E413B8"/>
    <w:rsid w:val="00E42661"/>
    <w:rsid w:val="00E434EB"/>
    <w:rsid w:val="00E440C0"/>
    <w:rsid w:val="00E4683D"/>
    <w:rsid w:val="00E46CA0"/>
    <w:rsid w:val="00E504A1"/>
    <w:rsid w:val="00E50777"/>
    <w:rsid w:val="00E51231"/>
    <w:rsid w:val="00E52A67"/>
    <w:rsid w:val="00E52C1D"/>
    <w:rsid w:val="00E602A7"/>
    <w:rsid w:val="00E6075F"/>
    <w:rsid w:val="00E619E1"/>
    <w:rsid w:val="00E62FBE"/>
    <w:rsid w:val="00E63389"/>
    <w:rsid w:val="00E64597"/>
    <w:rsid w:val="00E65780"/>
    <w:rsid w:val="00E66AA1"/>
    <w:rsid w:val="00E66B6A"/>
    <w:rsid w:val="00E676B8"/>
    <w:rsid w:val="00E6779E"/>
    <w:rsid w:val="00E67F73"/>
    <w:rsid w:val="00E71243"/>
    <w:rsid w:val="00E71362"/>
    <w:rsid w:val="00E714D8"/>
    <w:rsid w:val="00E7168A"/>
    <w:rsid w:val="00E71D25"/>
    <w:rsid w:val="00E7295C"/>
    <w:rsid w:val="00E73306"/>
    <w:rsid w:val="00E74817"/>
    <w:rsid w:val="00E74989"/>
    <w:rsid w:val="00E74FE4"/>
    <w:rsid w:val="00E7738D"/>
    <w:rsid w:val="00E81633"/>
    <w:rsid w:val="00E82AED"/>
    <w:rsid w:val="00E82FCC"/>
    <w:rsid w:val="00E831A3"/>
    <w:rsid w:val="00E8468E"/>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7CF"/>
    <w:rsid w:val="00EC086E"/>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C91"/>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2085"/>
    <w:rsid w:val="00F0316E"/>
    <w:rsid w:val="00F05420"/>
    <w:rsid w:val="00F05564"/>
    <w:rsid w:val="00F05A4D"/>
    <w:rsid w:val="00F06BB9"/>
    <w:rsid w:val="00F104A9"/>
    <w:rsid w:val="00F121C4"/>
    <w:rsid w:val="00F1505F"/>
    <w:rsid w:val="00F17235"/>
    <w:rsid w:val="00F20B40"/>
    <w:rsid w:val="00F2269A"/>
    <w:rsid w:val="00F22775"/>
    <w:rsid w:val="00F228A5"/>
    <w:rsid w:val="00F24475"/>
    <w:rsid w:val="00F246D4"/>
    <w:rsid w:val="00F2629D"/>
    <w:rsid w:val="00F269DC"/>
    <w:rsid w:val="00F309E2"/>
    <w:rsid w:val="00F30A8B"/>
    <w:rsid w:val="00F30C2D"/>
    <w:rsid w:val="00F318BD"/>
    <w:rsid w:val="00F32557"/>
    <w:rsid w:val="00F32CE9"/>
    <w:rsid w:val="00F332EF"/>
    <w:rsid w:val="00F33A6A"/>
    <w:rsid w:val="00F34445"/>
    <w:rsid w:val="00F34D8E"/>
    <w:rsid w:val="00F3515A"/>
    <w:rsid w:val="00F35568"/>
    <w:rsid w:val="00F362CF"/>
    <w:rsid w:val="00F3674D"/>
    <w:rsid w:val="00F37587"/>
    <w:rsid w:val="00F376ED"/>
    <w:rsid w:val="00F4079E"/>
    <w:rsid w:val="00F40B14"/>
    <w:rsid w:val="00F42101"/>
    <w:rsid w:val="00F42EAA"/>
    <w:rsid w:val="00F42EE0"/>
    <w:rsid w:val="00F434A9"/>
    <w:rsid w:val="00F437C4"/>
    <w:rsid w:val="00F446A0"/>
    <w:rsid w:val="00F45A5A"/>
    <w:rsid w:val="00F47A0A"/>
    <w:rsid w:val="00F47A79"/>
    <w:rsid w:val="00F47F5C"/>
    <w:rsid w:val="00F505CE"/>
    <w:rsid w:val="00F51928"/>
    <w:rsid w:val="00F543B3"/>
    <w:rsid w:val="00F5467A"/>
    <w:rsid w:val="00F5643A"/>
    <w:rsid w:val="00F56596"/>
    <w:rsid w:val="00F62236"/>
    <w:rsid w:val="00F642AF"/>
    <w:rsid w:val="00F645AB"/>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485"/>
    <w:rsid w:val="00F84564"/>
    <w:rsid w:val="00F853F3"/>
    <w:rsid w:val="00F8591B"/>
    <w:rsid w:val="00F8655C"/>
    <w:rsid w:val="00F90BAF"/>
    <w:rsid w:val="00F90BCA"/>
    <w:rsid w:val="00F90E1A"/>
    <w:rsid w:val="00F91B79"/>
    <w:rsid w:val="00F94B27"/>
    <w:rsid w:val="00F96626"/>
    <w:rsid w:val="00F968C1"/>
    <w:rsid w:val="00F96946"/>
    <w:rsid w:val="00F96F61"/>
    <w:rsid w:val="00F97131"/>
    <w:rsid w:val="00F9720F"/>
    <w:rsid w:val="00F97B4B"/>
    <w:rsid w:val="00F97C84"/>
    <w:rsid w:val="00FA0156"/>
    <w:rsid w:val="00FA166A"/>
    <w:rsid w:val="00FA2CF6"/>
    <w:rsid w:val="00FA3065"/>
    <w:rsid w:val="00FA3EBB"/>
    <w:rsid w:val="00FA52F9"/>
    <w:rsid w:val="00FA5E06"/>
    <w:rsid w:val="00FB010C"/>
    <w:rsid w:val="00FB0346"/>
    <w:rsid w:val="00FB0E61"/>
    <w:rsid w:val="00FB10FF"/>
    <w:rsid w:val="00FB1AF9"/>
    <w:rsid w:val="00FB1D69"/>
    <w:rsid w:val="00FB2812"/>
    <w:rsid w:val="00FB3570"/>
    <w:rsid w:val="00FB7100"/>
    <w:rsid w:val="00FC0636"/>
    <w:rsid w:val="00FC08FE"/>
    <w:rsid w:val="00FC0C6F"/>
    <w:rsid w:val="00FC14C7"/>
    <w:rsid w:val="00FC2758"/>
    <w:rsid w:val="00FC3523"/>
    <w:rsid w:val="00FC3C3B"/>
    <w:rsid w:val="00FC44C4"/>
    <w:rsid w:val="00FC4F7B"/>
    <w:rsid w:val="00FC755A"/>
    <w:rsid w:val="00FD05DE"/>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381E"/>
    <w:rsid w:val="00FE40B5"/>
    <w:rsid w:val="00FE660C"/>
    <w:rsid w:val="00FF0F2A"/>
    <w:rsid w:val="00FF492B"/>
    <w:rsid w:val="00FF5EC7"/>
    <w:rsid w:val="00FF5FFD"/>
    <w:rsid w:val="00FF7815"/>
    <w:rsid w:val="00FF7892"/>
    <w:rsid w:val="019C4867"/>
    <w:rsid w:val="026C8199"/>
    <w:rsid w:val="02DAB7BE"/>
    <w:rsid w:val="036BC556"/>
    <w:rsid w:val="036DB57F"/>
    <w:rsid w:val="0623EB1C"/>
    <w:rsid w:val="06545A17"/>
    <w:rsid w:val="0949F942"/>
    <w:rsid w:val="0E1D6A65"/>
    <w:rsid w:val="0E899829"/>
    <w:rsid w:val="0FA01269"/>
    <w:rsid w:val="103F975F"/>
    <w:rsid w:val="11550B27"/>
    <w:rsid w:val="11E50133"/>
    <w:rsid w:val="120ABD44"/>
    <w:rsid w:val="1496014D"/>
    <w:rsid w:val="17F5EBFF"/>
    <w:rsid w:val="1D8DC802"/>
    <w:rsid w:val="1EA1C077"/>
    <w:rsid w:val="1F93A031"/>
    <w:rsid w:val="21650D49"/>
    <w:rsid w:val="2191D042"/>
    <w:rsid w:val="21DF3587"/>
    <w:rsid w:val="2357DB58"/>
    <w:rsid w:val="238B5D8A"/>
    <w:rsid w:val="240D9B4B"/>
    <w:rsid w:val="257D6A49"/>
    <w:rsid w:val="27C9359E"/>
    <w:rsid w:val="2B2781FC"/>
    <w:rsid w:val="2D919C8E"/>
    <w:rsid w:val="2E0FD6D3"/>
    <w:rsid w:val="2F244C8F"/>
    <w:rsid w:val="2FABA734"/>
    <w:rsid w:val="30C01CF0"/>
    <w:rsid w:val="3322BB27"/>
    <w:rsid w:val="33911A63"/>
    <w:rsid w:val="352CEAC4"/>
    <w:rsid w:val="35DD7D30"/>
    <w:rsid w:val="38648B86"/>
    <w:rsid w:val="39649E2C"/>
    <w:rsid w:val="3F5D52BE"/>
    <w:rsid w:val="3F7A134C"/>
    <w:rsid w:val="3FE96E33"/>
    <w:rsid w:val="4014E418"/>
    <w:rsid w:val="43210EF5"/>
    <w:rsid w:val="44BCDF56"/>
    <w:rsid w:val="44C8D04D"/>
    <w:rsid w:val="451AA607"/>
    <w:rsid w:val="458602A7"/>
    <w:rsid w:val="4658AFB7"/>
    <w:rsid w:val="47FA052D"/>
    <w:rsid w:val="4811AA8F"/>
    <w:rsid w:val="48A47B0C"/>
    <w:rsid w:val="48FCC7C0"/>
    <w:rsid w:val="49B13107"/>
    <w:rsid w:val="49B3CEBE"/>
    <w:rsid w:val="4B2C20DA"/>
    <w:rsid w:val="4CC7F13B"/>
    <w:rsid w:val="4CFFC71C"/>
    <w:rsid w:val="4E29BA3E"/>
    <w:rsid w:val="4EA24451"/>
    <w:rsid w:val="507C0999"/>
    <w:rsid w:val="52838249"/>
    <w:rsid w:val="53AB952F"/>
    <w:rsid w:val="55F3F666"/>
    <w:rsid w:val="582505C7"/>
    <w:rsid w:val="598D126D"/>
    <w:rsid w:val="5C1C5033"/>
    <w:rsid w:val="5E1C9F13"/>
    <w:rsid w:val="5EB2FE53"/>
    <w:rsid w:val="5EE8E2D0"/>
    <w:rsid w:val="5F8D8B16"/>
    <w:rsid w:val="619FBCB2"/>
    <w:rsid w:val="631721CB"/>
    <w:rsid w:val="6760DED9"/>
    <w:rsid w:val="67AF918D"/>
    <w:rsid w:val="680F8CD5"/>
    <w:rsid w:val="68ED56AC"/>
    <w:rsid w:val="6A4FF9EA"/>
    <w:rsid w:val="6AAD33D2"/>
    <w:rsid w:val="6BD54A55"/>
    <w:rsid w:val="6EECB75C"/>
    <w:rsid w:val="75F4472F"/>
    <w:rsid w:val="75FE2E7C"/>
    <w:rsid w:val="77CFB95E"/>
    <w:rsid w:val="7AC7B852"/>
    <w:rsid w:val="7DE4989B"/>
    <w:rsid w:val="7DFF5914"/>
    <w:rsid w:val="7F967037"/>
    <w:rsid w:val="7F9B2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33A15"/>
  <w14:defaultImageDpi w14:val="32767"/>
  <w15:chartTrackingRefBased/>
  <w15:docId w15:val="{870D281F-8B15-40AD-8186-2616C081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8C401C"/>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BA55B5"/>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BA55B5"/>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BA55B5"/>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BA55B5"/>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BA55B5"/>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BA55B5"/>
    <w:pPr>
      <w:tabs>
        <w:tab w:val="right" w:leader="dot" w:pos="14570"/>
      </w:tabs>
      <w:spacing w:before="0"/>
    </w:pPr>
    <w:rPr>
      <w:b/>
      <w:noProof/>
    </w:rPr>
  </w:style>
  <w:style w:type="paragraph" w:styleId="TOC2">
    <w:name w:val="toc 2"/>
    <w:aliases w:val="ŠTOC 2"/>
    <w:basedOn w:val="TOC1"/>
    <w:next w:val="Normal"/>
    <w:uiPriority w:val="39"/>
    <w:unhideWhenUsed/>
    <w:rsid w:val="00BA55B5"/>
    <w:rPr>
      <w:b w:val="0"/>
      <w:bCs/>
    </w:rPr>
  </w:style>
  <w:style w:type="paragraph" w:styleId="Header">
    <w:name w:val="header"/>
    <w:aliases w:val="ŠHeader - Cover Page,ŠHeader"/>
    <w:basedOn w:val="Normal"/>
    <w:link w:val="HeaderChar"/>
    <w:uiPriority w:val="24"/>
    <w:unhideWhenUsed/>
    <w:rsid w:val="00BA55B5"/>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BA55B5"/>
    <w:rPr>
      <w:rFonts w:ascii="Arial" w:hAnsi="Arial" w:cs="Arial"/>
      <w:color w:val="002664"/>
      <w:sz w:val="32"/>
      <w:szCs w:val="32"/>
      <w:lang w:val="en-AU"/>
    </w:rPr>
  </w:style>
  <w:style w:type="character" w:customStyle="1" w:styleId="HeaderChar">
    <w:name w:val="Header Char"/>
    <w:aliases w:val="ŠHeader - Cover Page Char,ŠHeader Char"/>
    <w:basedOn w:val="DefaultParagraphFont"/>
    <w:link w:val="Header"/>
    <w:uiPriority w:val="24"/>
    <w:rsid w:val="00BA55B5"/>
    <w:rPr>
      <w:rFonts w:ascii="Arial" w:hAnsi="Arial" w:cs="Arial"/>
      <w:b/>
      <w:bCs/>
      <w:color w:val="002664"/>
      <w:lang w:val="en-AU"/>
    </w:rPr>
  </w:style>
  <w:style w:type="paragraph" w:styleId="Footer">
    <w:name w:val="footer"/>
    <w:aliases w:val="ŠFooter"/>
    <w:basedOn w:val="Normal"/>
    <w:link w:val="FooterChar"/>
    <w:uiPriority w:val="99"/>
    <w:rsid w:val="00BA55B5"/>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BA55B5"/>
    <w:rPr>
      <w:rFonts w:ascii="Arial" w:hAnsi="Arial" w:cs="Arial"/>
      <w:sz w:val="18"/>
      <w:szCs w:val="18"/>
      <w:lang w:val="en-AU"/>
    </w:rPr>
  </w:style>
  <w:style w:type="paragraph" w:styleId="Caption">
    <w:name w:val="caption"/>
    <w:aliases w:val="ŠCaption"/>
    <w:basedOn w:val="Normal"/>
    <w:next w:val="Normal"/>
    <w:uiPriority w:val="35"/>
    <w:qFormat/>
    <w:rsid w:val="00BA55B5"/>
    <w:pPr>
      <w:keepNext/>
      <w:spacing w:after="200" w:line="240" w:lineRule="auto"/>
    </w:pPr>
    <w:rPr>
      <w:b/>
      <w:iCs/>
      <w:szCs w:val="18"/>
    </w:rPr>
  </w:style>
  <w:style w:type="paragraph" w:customStyle="1" w:styleId="Logo">
    <w:name w:val="ŠLogo"/>
    <w:basedOn w:val="Normal"/>
    <w:uiPriority w:val="22"/>
    <w:qFormat/>
    <w:rsid w:val="00BA55B5"/>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BA55B5"/>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BA55B5"/>
    <w:rPr>
      <w:color w:val="2F5496" w:themeColor="accent1" w:themeShade="BF"/>
      <w:u w:val="single"/>
    </w:rPr>
  </w:style>
  <w:style w:type="character" w:styleId="SubtleReference">
    <w:name w:val="Subtle Reference"/>
    <w:aliases w:val="ŠSubtle Reference"/>
    <w:uiPriority w:val="31"/>
    <w:qFormat/>
    <w:rsid w:val="00BA55B5"/>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BA55B5"/>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BA55B5"/>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BA55B5"/>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BA55B5"/>
    <w:rPr>
      <w:rFonts w:ascii="Arial" w:hAnsi="Arial" w:cs="Arial"/>
      <w:b/>
      <w:bCs/>
      <w:color w:val="002664"/>
      <w:sz w:val="36"/>
      <w:szCs w:val="36"/>
      <w:lang w:val="en-AU"/>
    </w:rPr>
  </w:style>
  <w:style w:type="table" w:customStyle="1" w:styleId="Tableheader">
    <w:name w:val="ŠTable header"/>
    <w:basedOn w:val="TableNormal"/>
    <w:uiPriority w:val="99"/>
    <w:rsid w:val="00BA55B5"/>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BA55B5"/>
    <w:pPr>
      <w:numPr>
        <w:numId w:val="11"/>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BA55B5"/>
    <w:pPr>
      <w:keepNext/>
      <w:spacing w:before="200" w:after="200" w:line="240" w:lineRule="atLeast"/>
      <w:ind w:left="567" w:right="567"/>
    </w:pPr>
  </w:style>
  <w:style w:type="paragraph" w:styleId="ListBullet2">
    <w:name w:val="List Bullet 2"/>
    <w:aliases w:val="ŠList Bullet 2"/>
    <w:basedOn w:val="Normal"/>
    <w:uiPriority w:val="11"/>
    <w:qFormat/>
    <w:rsid w:val="00BA55B5"/>
    <w:pPr>
      <w:numPr>
        <w:numId w:val="10"/>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BA55B5"/>
    <w:pPr>
      <w:numPr>
        <w:numId w:val="12"/>
      </w:numPr>
      <w:contextualSpacing/>
    </w:pPr>
  </w:style>
  <w:style w:type="character" w:styleId="Strong">
    <w:name w:val="Strong"/>
    <w:aliases w:val="ŠStrong"/>
    <w:uiPriority w:val="1"/>
    <w:qFormat/>
    <w:rsid w:val="00BA55B5"/>
    <w:rPr>
      <w:b/>
    </w:rPr>
  </w:style>
  <w:style w:type="paragraph" w:styleId="ListBullet">
    <w:name w:val="List Bullet"/>
    <w:aliases w:val="ŠList Bullet"/>
    <w:basedOn w:val="Normal"/>
    <w:uiPriority w:val="10"/>
    <w:qFormat/>
    <w:rsid w:val="00BA55B5"/>
    <w:pPr>
      <w:numPr>
        <w:numId w:val="13"/>
      </w:numPr>
      <w:contextualSpacing/>
    </w:pPr>
  </w:style>
  <w:style w:type="character" w:customStyle="1" w:styleId="QuoteChar">
    <w:name w:val="Quote Char"/>
    <w:aliases w:val="ŠQuote Char"/>
    <w:basedOn w:val="DefaultParagraphFont"/>
    <w:link w:val="Quote"/>
    <w:uiPriority w:val="29"/>
    <w:rsid w:val="00BA55B5"/>
    <w:rPr>
      <w:rFonts w:ascii="Arial" w:hAnsi="Arial" w:cs="Arial"/>
      <w:lang w:val="en-AU"/>
    </w:rPr>
  </w:style>
  <w:style w:type="character" w:styleId="Emphasis">
    <w:name w:val="Emphasis"/>
    <w:aliases w:val="ŠLanguage or scientific"/>
    <w:uiPriority w:val="20"/>
    <w:qFormat/>
    <w:rsid w:val="00BA55B5"/>
    <w:rPr>
      <w:i/>
      <w:iCs/>
    </w:rPr>
  </w:style>
  <w:style w:type="paragraph" w:styleId="Title">
    <w:name w:val="Title"/>
    <w:aliases w:val="ŠTitle"/>
    <w:basedOn w:val="Normal"/>
    <w:next w:val="Normal"/>
    <w:link w:val="TitleChar"/>
    <w:uiPriority w:val="2"/>
    <w:qFormat/>
    <w:rsid w:val="00BA55B5"/>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BA55B5"/>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BA55B5"/>
    <w:pPr>
      <w:spacing w:before="0" w:line="720" w:lineRule="atLeast"/>
    </w:pPr>
  </w:style>
  <w:style w:type="character" w:customStyle="1" w:styleId="DateChar">
    <w:name w:val="Date Char"/>
    <w:aliases w:val="ŠDate Char"/>
    <w:basedOn w:val="DefaultParagraphFont"/>
    <w:link w:val="Date"/>
    <w:uiPriority w:val="99"/>
    <w:rsid w:val="00BA55B5"/>
    <w:rPr>
      <w:rFonts w:ascii="Arial" w:hAnsi="Arial" w:cs="Arial"/>
      <w:lang w:val="en-AU"/>
    </w:rPr>
  </w:style>
  <w:style w:type="paragraph" w:styleId="Signature">
    <w:name w:val="Signature"/>
    <w:aliases w:val="ŠSignature"/>
    <w:basedOn w:val="Normal"/>
    <w:link w:val="SignatureChar"/>
    <w:uiPriority w:val="99"/>
    <w:rsid w:val="00BA55B5"/>
    <w:pPr>
      <w:spacing w:before="0" w:line="720" w:lineRule="atLeast"/>
    </w:pPr>
  </w:style>
  <w:style w:type="character" w:customStyle="1" w:styleId="SignatureChar">
    <w:name w:val="Signature Char"/>
    <w:aliases w:val="ŠSignature Char"/>
    <w:basedOn w:val="DefaultParagraphFont"/>
    <w:link w:val="Signature"/>
    <w:uiPriority w:val="99"/>
    <w:rsid w:val="00BA55B5"/>
    <w:rPr>
      <w:rFonts w:ascii="Arial" w:hAnsi="Arial" w:cs="Arial"/>
      <w:lang w:val="en-AU"/>
    </w:rPr>
  </w:style>
  <w:style w:type="paragraph" w:styleId="TableofFigures">
    <w:name w:val="table of figures"/>
    <w:basedOn w:val="Normal"/>
    <w:next w:val="Normal"/>
    <w:uiPriority w:val="99"/>
    <w:unhideWhenUsed/>
    <w:rsid w:val="00BA55B5"/>
  </w:style>
  <w:style w:type="table" w:styleId="TableGrid">
    <w:name w:val="Table Grid"/>
    <w:basedOn w:val="TableNormal"/>
    <w:uiPriority w:val="39"/>
    <w:rsid w:val="00BA55B5"/>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A55B5"/>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BA55B5"/>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BA55B5"/>
    <w:rPr>
      <w:sz w:val="16"/>
      <w:szCs w:val="16"/>
    </w:rPr>
  </w:style>
  <w:style w:type="paragraph" w:styleId="CommentText">
    <w:name w:val="annotation text"/>
    <w:basedOn w:val="Normal"/>
    <w:link w:val="CommentTextChar"/>
    <w:uiPriority w:val="99"/>
    <w:unhideWhenUsed/>
    <w:rsid w:val="00BA55B5"/>
    <w:pPr>
      <w:spacing w:line="240" w:lineRule="auto"/>
    </w:pPr>
    <w:rPr>
      <w:sz w:val="20"/>
      <w:szCs w:val="20"/>
    </w:rPr>
  </w:style>
  <w:style w:type="character" w:customStyle="1" w:styleId="CommentTextChar">
    <w:name w:val="Comment Text Char"/>
    <w:basedOn w:val="DefaultParagraphFont"/>
    <w:link w:val="CommentText"/>
    <w:uiPriority w:val="99"/>
    <w:rsid w:val="00BA55B5"/>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BA55B5"/>
    <w:rPr>
      <w:b/>
      <w:bCs/>
    </w:rPr>
  </w:style>
  <w:style w:type="character" w:customStyle="1" w:styleId="CommentSubjectChar">
    <w:name w:val="Comment Subject Char"/>
    <w:basedOn w:val="CommentTextChar"/>
    <w:link w:val="CommentSubject"/>
    <w:uiPriority w:val="99"/>
    <w:semiHidden/>
    <w:rsid w:val="00BA55B5"/>
    <w:rPr>
      <w:rFonts w:ascii="Arial" w:hAnsi="Arial" w:cs="Arial"/>
      <w:b/>
      <w:bCs/>
      <w:sz w:val="20"/>
      <w:szCs w:val="20"/>
      <w:lang w:val="en-AU"/>
    </w:rPr>
  </w:style>
  <w:style w:type="paragraph" w:styleId="BalloonText">
    <w:name w:val="Balloon Text"/>
    <w:basedOn w:val="Normal"/>
    <w:link w:val="BalloonTextChar"/>
    <w:uiPriority w:val="99"/>
    <w:semiHidden/>
    <w:unhideWhenUsed/>
    <w:rsid w:val="005A29F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9F6"/>
    <w:rPr>
      <w:rFonts w:ascii="Segoe UI" w:hAnsi="Segoe UI" w:cs="Segoe UI"/>
      <w:sz w:val="18"/>
      <w:szCs w:val="18"/>
      <w:lang w:val="en-AU"/>
    </w:rPr>
  </w:style>
  <w:style w:type="paragraph" w:styleId="ListParagraph">
    <w:name w:val="List Paragraph"/>
    <w:basedOn w:val="Normal"/>
    <w:uiPriority w:val="34"/>
    <w:unhideWhenUsed/>
    <w:qFormat/>
    <w:rsid w:val="00BA55B5"/>
    <w:pPr>
      <w:ind w:left="720"/>
      <w:contextualSpacing/>
    </w:pPr>
  </w:style>
  <w:style w:type="character" w:styleId="UnresolvedMention">
    <w:name w:val="Unresolved Mention"/>
    <w:basedOn w:val="DefaultParagraphFont"/>
    <w:uiPriority w:val="99"/>
    <w:semiHidden/>
    <w:unhideWhenUsed/>
    <w:rsid w:val="00BA55B5"/>
    <w:rPr>
      <w:color w:val="605E5C"/>
      <w:shd w:val="clear" w:color="auto" w:fill="E1DFDD"/>
    </w:rPr>
  </w:style>
  <w:style w:type="paragraph" w:customStyle="1" w:styleId="paragraph">
    <w:name w:val="paragraph"/>
    <w:basedOn w:val="Normal"/>
    <w:rsid w:val="00333CCD"/>
    <w:pPr>
      <w:spacing w:before="100" w:beforeAutospacing="1" w:after="100" w:afterAutospacing="1" w:line="240" w:lineRule="auto"/>
    </w:pPr>
    <w:rPr>
      <w:rFonts w:ascii="Times New Roman" w:eastAsia="Times New Roman" w:hAnsi="Times New Roman" w:cs="Times New Roman"/>
      <w:lang w:eastAsia="en-AU"/>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BA55B5"/>
    <w:rPr>
      <w:color w:val="954F72" w:themeColor="followedHyperlink"/>
      <w:u w:val="single"/>
    </w:rPr>
  </w:style>
  <w:style w:type="character" w:styleId="FootnoteReference">
    <w:name w:val="footnote reference"/>
    <w:basedOn w:val="DefaultParagraphFont"/>
    <w:uiPriority w:val="99"/>
    <w:semiHidden/>
    <w:unhideWhenUsed/>
    <w:rsid w:val="00BA55B5"/>
    <w:rPr>
      <w:vertAlign w:val="superscript"/>
    </w:rPr>
  </w:style>
  <w:style w:type="paragraph" w:styleId="FootnoteText">
    <w:name w:val="footnote text"/>
    <w:basedOn w:val="Normal"/>
    <w:link w:val="FootnoteTextChar"/>
    <w:uiPriority w:val="99"/>
    <w:semiHidden/>
    <w:unhideWhenUsed/>
    <w:rsid w:val="00BA55B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A55B5"/>
    <w:rPr>
      <w:rFonts w:ascii="Arial" w:hAnsi="Arial" w:cs="Arial"/>
      <w:sz w:val="20"/>
      <w:szCs w:val="20"/>
      <w:lang w:val="en-AU"/>
    </w:rPr>
  </w:style>
  <w:style w:type="paragraph" w:customStyle="1" w:styleId="Documentname">
    <w:name w:val="ŠDocument name"/>
    <w:basedOn w:val="Header"/>
    <w:qFormat/>
    <w:rsid w:val="00BA55B5"/>
    <w:pPr>
      <w:spacing w:before="0"/>
    </w:pPr>
    <w:rPr>
      <w:b w:val="0"/>
      <w:color w:val="auto"/>
      <w:sz w:val="18"/>
    </w:rPr>
  </w:style>
  <w:style w:type="paragraph" w:customStyle="1" w:styleId="Featurebox2Bullets">
    <w:name w:val="ŠFeature box 2: Bullets"/>
    <w:basedOn w:val="ListBullet"/>
    <w:link w:val="Featurebox2BulletsChar"/>
    <w:uiPriority w:val="14"/>
    <w:qFormat/>
    <w:rsid w:val="00BA55B5"/>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BA55B5"/>
    <w:rPr>
      <w:rFonts w:ascii="Arial" w:hAnsi="Arial" w:cs="Arial"/>
      <w:shd w:val="clear" w:color="auto" w:fill="CCEDFC"/>
      <w:lang w:val="en-AU"/>
    </w:rPr>
  </w:style>
  <w:style w:type="paragraph" w:customStyle="1" w:styleId="FeatureBoxPink">
    <w:name w:val="ŠFeature Box Pink"/>
    <w:basedOn w:val="Normal"/>
    <w:next w:val="Normal"/>
    <w:uiPriority w:val="13"/>
    <w:qFormat/>
    <w:rsid w:val="00BA55B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BA55B5"/>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BA55B5"/>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BA55B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A55B5"/>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BA55B5"/>
    <w:rPr>
      <w:i/>
      <w:iCs/>
      <w:color w:val="404040" w:themeColor="text1" w:themeTint="BF"/>
    </w:rPr>
  </w:style>
  <w:style w:type="paragraph" w:styleId="TOCHeading">
    <w:name w:val="TOC Heading"/>
    <w:aliases w:val="ŠTOC Heading"/>
    <w:basedOn w:val="Heading1"/>
    <w:next w:val="Normal"/>
    <w:uiPriority w:val="2"/>
    <w:unhideWhenUsed/>
    <w:qFormat/>
    <w:rsid w:val="00BA55B5"/>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66658">
      <w:bodyDiv w:val="1"/>
      <w:marLeft w:val="0"/>
      <w:marRight w:val="0"/>
      <w:marTop w:val="0"/>
      <w:marBottom w:val="0"/>
      <w:divBdr>
        <w:top w:val="none" w:sz="0" w:space="0" w:color="auto"/>
        <w:left w:val="none" w:sz="0" w:space="0" w:color="auto"/>
        <w:bottom w:val="none" w:sz="0" w:space="0" w:color="auto"/>
        <w:right w:val="none" w:sz="0" w:space="0" w:color="auto"/>
      </w:divBdr>
    </w:div>
    <w:div w:id="131965439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igon.org/polypad" TargetMode="External"/><Relationship Id="rId13" Type="http://schemas.openxmlformats.org/officeDocument/2006/relationships/footer" Target="footer1.xm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curriculum.nsw.edu.au/learning-areas/mathematics/mathematics-k-10-2022" TargetMode="External"/><Relationship Id="rId12" Type="http://schemas.openxmlformats.org/officeDocument/2006/relationships/header" Target="header2.xml"/><Relationship Id="rId17" Type="http://schemas.openxmlformats.org/officeDocument/2006/relationships/hyperlink" Target="https://creativecommons.org/licenses/by/4.0/"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bit.ly/numeratorsdenominators"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bit.ly/fractionsize" TargetMode="External"/><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S4 – U1 – L3 – rolling to 10</dc:title>
  <dc:subject/>
  <dc:creator>NSW Department of Education</dc:creator>
  <cp:keywords/>
  <dc:description/>
  <dcterms:created xsi:type="dcterms:W3CDTF">2023-04-04T05:30:00Z</dcterms:created>
  <dcterms:modified xsi:type="dcterms:W3CDTF">2023-04-04T05:31:00Z</dcterms:modified>
  <cp:category/>
</cp:coreProperties>
</file>