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7E1EB2" w14:textId="0214B44A" w:rsidR="000F3B50" w:rsidRDefault="00F6260D" w:rsidP="003932C3">
      <w:pPr>
        <w:pStyle w:val="Heading1"/>
      </w:pPr>
      <w:bookmarkStart w:id="0" w:name="_Toc112320597"/>
      <w:bookmarkStart w:id="1" w:name="_Toc112320652"/>
      <w:r>
        <w:t>Mathematics –</w:t>
      </w:r>
      <w:r w:rsidR="00FA5059">
        <w:t xml:space="preserve"> </w:t>
      </w:r>
      <w:r>
        <w:t xml:space="preserve">Stage 1 – Unit </w:t>
      </w:r>
      <w:r w:rsidR="3BE63DBD">
        <w:t>26</w:t>
      </w:r>
      <w:bookmarkEnd w:id="0"/>
      <w:bookmarkEnd w:id="1"/>
    </w:p>
    <w:p w14:paraId="686C4769" w14:textId="75CDE6D2" w:rsidR="00833833" w:rsidRDefault="00AB4E5B" w:rsidP="00833833">
      <w:r w:rsidRPr="002239F7">
        <w:rPr>
          <w:noProof/>
        </w:rPr>
        <w:drawing>
          <wp:inline distT="0" distB="0" distL="0" distR="0" wp14:anchorId="5821E138" wp14:editId="26CA0C31">
            <wp:extent cx="7861465" cy="4415387"/>
            <wp:effectExtent l="0" t="0" r="6350" b="4445"/>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67173" cy="4418593"/>
                    </a:xfrm>
                    <a:prstGeom prst="rect">
                      <a:avLst/>
                    </a:prstGeom>
                    <a:noFill/>
                    <a:ln>
                      <a:noFill/>
                    </a:ln>
                  </pic:spPr>
                </pic:pic>
              </a:graphicData>
            </a:graphic>
          </wp:inline>
        </w:drawing>
      </w:r>
      <w:r w:rsidR="00833833">
        <w:rPr>
          <w:noProof/>
        </w:rPr>
        <w:br w:type="page"/>
      </w:r>
    </w:p>
    <w:p w14:paraId="147493BF" w14:textId="77777777" w:rsidR="00B7145C" w:rsidRDefault="00833833" w:rsidP="00C7787A">
      <w:pPr>
        <w:pStyle w:val="TOCHeading"/>
        <w:rPr>
          <w:noProof/>
        </w:rPr>
      </w:pPr>
      <w:r>
        <w:rPr>
          <w:noProof/>
        </w:rPr>
        <w:lastRenderedPageBreak/>
        <w:t>Contents</w:t>
      </w:r>
      <w:r w:rsidR="00C7787A">
        <w:rPr>
          <w:noProof/>
        </w:rPr>
        <w:fldChar w:fldCharType="begin"/>
      </w:r>
      <w:r w:rsidR="00C7787A">
        <w:rPr>
          <w:noProof/>
        </w:rPr>
        <w:instrText xml:space="preserve"> TOC \o "2-3" \h \z \u </w:instrText>
      </w:r>
      <w:r w:rsidR="00C7787A">
        <w:rPr>
          <w:noProof/>
        </w:rPr>
        <w:fldChar w:fldCharType="separate"/>
      </w:r>
    </w:p>
    <w:p w14:paraId="5754D25D" w14:textId="6A469662" w:rsidR="00B7145C" w:rsidRDefault="00000000">
      <w:pPr>
        <w:pStyle w:val="TOC2"/>
        <w:rPr>
          <w:rFonts w:asciiTheme="minorHAnsi" w:eastAsiaTheme="minorEastAsia" w:hAnsiTheme="minorHAnsi" w:cstheme="minorBidi"/>
          <w:sz w:val="22"/>
          <w:szCs w:val="22"/>
          <w:lang w:eastAsia="en-AU"/>
        </w:rPr>
      </w:pPr>
      <w:hyperlink w:anchor="_Toc130906826" w:history="1">
        <w:r w:rsidR="00B7145C" w:rsidRPr="001202E5">
          <w:rPr>
            <w:rStyle w:val="Hyperlink"/>
          </w:rPr>
          <w:t>Unit description and duration</w:t>
        </w:r>
        <w:r w:rsidR="00B7145C">
          <w:rPr>
            <w:webHidden/>
          </w:rPr>
          <w:tab/>
        </w:r>
        <w:r w:rsidR="00B7145C">
          <w:rPr>
            <w:webHidden/>
          </w:rPr>
          <w:fldChar w:fldCharType="begin"/>
        </w:r>
        <w:r w:rsidR="00B7145C">
          <w:rPr>
            <w:webHidden/>
          </w:rPr>
          <w:instrText xml:space="preserve"> PAGEREF _Toc130906826 \h </w:instrText>
        </w:r>
        <w:r w:rsidR="00B7145C">
          <w:rPr>
            <w:webHidden/>
          </w:rPr>
        </w:r>
        <w:r w:rsidR="00B7145C">
          <w:rPr>
            <w:webHidden/>
          </w:rPr>
          <w:fldChar w:fldCharType="separate"/>
        </w:r>
        <w:r w:rsidR="00B7145C">
          <w:rPr>
            <w:webHidden/>
          </w:rPr>
          <w:t>4</w:t>
        </w:r>
        <w:r w:rsidR="00B7145C">
          <w:rPr>
            <w:webHidden/>
          </w:rPr>
          <w:fldChar w:fldCharType="end"/>
        </w:r>
      </w:hyperlink>
    </w:p>
    <w:p w14:paraId="6C171AAA" w14:textId="2701DADB" w:rsidR="00B7145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6827" w:history="1">
        <w:r w:rsidR="00B7145C" w:rsidRPr="001202E5">
          <w:rPr>
            <w:rStyle w:val="Hyperlink"/>
            <w:noProof/>
          </w:rPr>
          <w:t>Student prior learning</w:t>
        </w:r>
        <w:r w:rsidR="00B7145C">
          <w:rPr>
            <w:noProof/>
            <w:webHidden/>
          </w:rPr>
          <w:tab/>
        </w:r>
        <w:r w:rsidR="00B7145C">
          <w:rPr>
            <w:noProof/>
            <w:webHidden/>
          </w:rPr>
          <w:fldChar w:fldCharType="begin"/>
        </w:r>
        <w:r w:rsidR="00B7145C">
          <w:rPr>
            <w:noProof/>
            <w:webHidden/>
          </w:rPr>
          <w:instrText xml:space="preserve"> PAGEREF _Toc130906827 \h </w:instrText>
        </w:r>
        <w:r w:rsidR="00B7145C">
          <w:rPr>
            <w:noProof/>
            <w:webHidden/>
          </w:rPr>
        </w:r>
        <w:r w:rsidR="00B7145C">
          <w:rPr>
            <w:noProof/>
            <w:webHidden/>
          </w:rPr>
          <w:fldChar w:fldCharType="separate"/>
        </w:r>
        <w:r w:rsidR="00B7145C">
          <w:rPr>
            <w:noProof/>
            <w:webHidden/>
          </w:rPr>
          <w:t>4</w:t>
        </w:r>
        <w:r w:rsidR="00B7145C">
          <w:rPr>
            <w:noProof/>
            <w:webHidden/>
          </w:rPr>
          <w:fldChar w:fldCharType="end"/>
        </w:r>
      </w:hyperlink>
    </w:p>
    <w:p w14:paraId="4D66E6A4" w14:textId="46723128" w:rsidR="00B7145C" w:rsidRDefault="00000000">
      <w:pPr>
        <w:pStyle w:val="TOC2"/>
        <w:rPr>
          <w:rFonts w:asciiTheme="minorHAnsi" w:eastAsiaTheme="minorEastAsia" w:hAnsiTheme="minorHAnsi" w:cstheme="minorBidi"/>
          <w:sz w:val="22"/>
          <w:szCs w:val="22"/>
          <w:lang w:eastAsia="en-AU"/>
        </w:rPr>
      </w:pPr>
      <w:hyperlink w:anchor="_Toc130906828" w:history="1">
        <w:r w:rsidR="00B7145C" w:rsidRPr="001202E5">
          <w:rPr>
            <w:rStyle w:val="Hyperlink"/>
          </w:rPr>
          <w:t>Lesson overview and resources</w:t>
        </w:r>
        <w:r w:rsidR="00B7145C">
          <w:rPr>
            <w:webHidden/>
          </w:rPr>
          <w:tab/>
        </w:r>
        <w:r w:rsidR="00B7145C">
          <w:rPr>
            <w:webHidden/>
          </w:rPr>
          <w:fldChar w:fldCharType="begin"/>
        </w:r>
        <w:r w:rsidR="00B7145C">
          <w:rPr>
            <w:webHidden/>
          </w:rPr>
          <w:instrText xml:space="preserve"> PAGEREF _Toc130906828 \h </w:instrText>
        </w:r>
        <w:r w:rsidR="00B7145C">
          <w:rPr>
            <w:webHidden/>
          </w:rPr>
        </w:r>
        <w:r w:rsidR="00B7145C">
          <w:rPr>
            <w:webHidden/>
          </w:rPr>
          <w:fldChar w:fldCharType="separate"/>
        </w:r>
        <w:r w:rsidR="00B7145C">
          <w:rPr>
            <w:webHidden/>
          </w:rPr>
          <w:t>5</w:t>
        </w:r>
        <w:r w:rsidR="00B7145C">
          <w:rPr>
            <w:webHidden/>
          </w:rPr>
          <w:fldChar w:fldCharType="end"/>
        </w:r>
      </w:hyperlink>
    </w:p>
    <w:p w14:paraId="7FAAF738" w14:textId="389E8071" w:rsidR="00B7145C" w:rsidRDefault="00000000">
      <w:pPr>
        <w:pStyle w:val="TOC2"/>
        <w:rPr>
          <w:rFonts w:asciiTheme="minorHAnsi" w:eastAsiaTheme="minorEastAsia" w:hAnsiTheme="minorHAnsi" w:cstheme="minorBidi"/>
          <w:sz w:val="22"/>
          <w:szCs w:val="22"/>
          <w:lang w:eastAsia="en-AU"/>
        </w:rPr>
      </w:pPr>
      <w:hyperlink w:anchor="_Toc130906829" w:history="1">
        <w:r w:rsidR="00B7145C" w:rsidRPr="001202E5">
          <w:rPr>
            <w:rStyle w:val="Hyperlink"/>
          </w:rPr>
          <w:t>Lesson 1: Balancing numbers</w:t>
        </w:r>
        <w:r w:rsidR="00B7145C">
          <w:rPr>
            <w:webHidden/>
          </w:rPr>
          <w:tab/>
        </w:r>
        <w:r w:rsidR="00B7145C">
          <w:rPr>
            <w:webHidden/>
          </w:rPr>
          <w:fldChar w:fldCharType="begin"/>
        </w:r>
        <w:r w:rsidR="00B7145C">
          <w:rPr>
            <w:webHidden/>
          </w:rPr>
          <w:instrText xml:space="preserve"> PAGEREF _Toc130906829 \h </w:instrText>
        </w:r>
        <w:r w:rsidR="00B7145C">
          <w:rPr>
            <w:webHidden/>
          </w:rPr>
        </w:r>
        <w:r w:rsidR="00B7145C">
          <w:rPr>
            <w:webHidden/>
          </w:rPr>
          <w:fldChar w:fldCharType="separate"/>
        </w:r>
        <w:r w:rsidR="00B7145C">
          <w:rPr>
            <w:webHidden/>
          </w:rPr>
          <w:t>12</w:t>
        </w:r>
        <w:r w:rsidR="00B7145C">
          <w:rPr>
            <w:webHidden/>
          </w:rPr>
          <w:fldChar w:fldCharType="end"/>
        </w:r>
      </w:hyperlink>
    </w:p>
    <w:p w14:paraId="5CDB10C9" w14:textId="3604B591" w:rsidR="00B7145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6830" w:history="1">
        <w:r w:rsidR="00B7145C" w:rsidRPr="001202E5">
          <w:rPr>
            <w:rStyle w:val="Hyperlink"/>
            <w:noProof/>
          </w:rPr>
          <w:t>Daily number sense: One less, one more – 10 minutes</w:t>
        </w:r>
        <w:r w:rsidR="00B7145C">
          <w:rPr>
            <w:noProof/>
            <w:webHidden/>
          </w:rPr>
          <w:tab/>
        </w:r>
        <w:r w:rsidR="00B7145C">
          <w:rPr>
            <w:noProof/>
            <w:webHidden/>
          </w:rPr>
          <w:fldChar w:fldCharType="begin"/>
        </w:r>
        <w:r w:rsidR="00B7145C">
          <w:rPr>
            <w:noProof/>
            <w:webHidden/>
          </w:rPr>
          <w:instrText xml:space="preserve"> PAGEREF _Toc130906830 \h </w:instrText>
        </w:r>
        <w:r w:rsidR="00B7145C">
          <w:rPr>
            <w:noProof/>
            <w:webHidden/>
          </w:rPr>
        </w:r>
        <w:r w:rsidR="00B7145C">
          <w:rPr>
            <w:noProof/>
            <w:webHidden/>
          </w:rPr>
          <w:fldChar w:fldCharType="separate"/>
        </w:r>
        <w:r w:rsidR="00B7145C">
          <w:rPr>
            <w:noProof/>
            <w:webHidden/>
          </w:rPr>
          <w:t>12</w:t>
        </w:r>
        <w:r w:rsidR="00B7145C">
          <w:rPr>
            <w:noProof/>
            <w:webHidden/>
          </w:rPr>
          <w:fldChar w:fldCharType="end"/>
        </w:r>
      </w:hyperlink>
    </w:p>
    <w:p w14:paraId="5B1FC928" w14:textId="7AE060F8" w:rsidR="00B7145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6831" w:history="1">
        <w:r w:rsidR="00B7145C" w:rsidRPr="001202E5">
          <w:rPr>
            <w:rStyle w:val="Hyperlink"/>
            <w:noProof/>
          </w:rPr>
          <w:t>Balancing numbers – 10 minutes</w:t>
        </w:r>
        <w:r w:rsidR="00B7145C">
          <w:rPr>
            <w:noProof/>
            <w:webHidden/>
          </w:rPr>
          <w:tab/>
        </w:r>
        <w:r w:rsidR="00B7145C">
          <w:rPr>
            <w:noProof/>
            <w:webHidden/>
          </w:rPr>
          <w:fldChar w:fldCharType="begin"/>
        </w:r>
        <w:r w:rsidR="00B7145C">
          <w:rPr>
            <w:noProof/>
            <w:webHidden/>
          </w:rPr>
          <w:instrText xml:space="preserve"> PAGEREF _Toc130906831 \h </w:instrText>
        </w:r>
        <w:r w:rsidR="00B7145C">
          <w:rPr>
            <w:noProof/>
            <w:webHidden/>
          </w:rPr>
        </w:r>
        <w:r w:rsidR="00B7145C">
          <w:rPr>
            <w:noProof/>
            <w:webHidden/>
          </w:rPr>
          <w:fldChar w:fldCharType="separate"/>
        </w:r>
        <w:r w:rsidR="00B7145C">
          <w:rPr>
            <w:noProof/>
            <w:webHidden/>
          </w:rPr>
          <w:t>13</w:t>
        </w:r>
        <w:r w:rsidR="00B7145C">
          <w:rPr>
            <w:noProof/>
            <w:webHidden/>
          </w:rPr>
          <w:fldChar w:fldCharType="end"/>
        </w:r>
      </w:hyperlink>
    </w:p>
    <w:p w14:paraId="6D74F113" w14:textId="057C9208" w:rsidR="00B7145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6832" w:history="1">
        <w:r w:rsidR="00B7145C" w:rsidRPr="001202E5">
          <w:rPr>
            <w:rStyle w:val="Hyperlink"/>
            <w:noProof/>
          </w:rPr>
          <w:t>Representing balancing numbers – 30 minutes</w:t>
        </w:r>
        <w:r w:rsidR="00B7145C">
          <w:rPr>
            <w:noProof/>
            <w:webHidden/>
          </w:rPr>
          <w:tab/>
        </w:r>
        <w:r w:rsidR="00B7145C">
          <w:rPr>
            <w:noProof/>
            <w:webHidden/>
          </w:rPr>
          <w:fldChar w:fldCharType="begin"/>
        </w:r>
        <w:r w:rsidR="00B7145C">
          <w:rPr>
            <w:noProof/>
            <w:webHidden/>
          </w:rPr>
          <w:instrText xml:space="preserve"> PAGEREF _Toc130906832 \h </w:instrText>
        </w:r>
        <w:r w:rsidR="00B7145C">
          <w:rPr>
            <w:noProof/>
            <w:webHidden/>
          </w:rPr>
        </w:r>
        <w:r w:rsidR="00B7145C">
          <w:rPr>
            <w:noProof/>
            <w:webHidden/>
          </w:rPr>
          <w:fldChar w:fldCharType="separate"/>
        </w:r>
        <w:r w:rsidR="00B7145C">
          <w:rPr>
            <w:noProof/>
            <w:webHidden/>
          </w:rPr>
          <w:t>14</w:t>
        </w:r>
        <w:r w:rsidR="00B7145C">
          <w:rPr>
            <w:noProof/>
            <w:webHidden/>
          </w:rPr>
          <w:fldChar w:fldCharType="end"/>
        </w:r>
      </w:hyperlink>
    </w:p>
    <w:p w14:paraId="3A51552C" w14:textId="6365A17A" w:rsidR="00B7145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6833" w:history="1">
        <w:r w:rsidR="00B7145C" w:rsidRPr="001202E5">
          <w:rPr>
            <w:rStyle w:val="Hyperlink"/>
            <w:noProof/>
          </w:rPr>
          <w:t>Discuss and connect the mathematics – 10 minutes</w:t>
        </w:r>
        <w:r w:rsidR="00B7145C">
          <w:rPr>
            <w:noProof/>
            <w:webHidden/>
          </w:rPr>
          <w:tab/>
        </w:r>
        <w:r w:rsidR="00B7145C">
          <w:rPr>
            <w:noProof/>
            <w:webHidden/>
          </w:rPr>
          <w:fldChar w:fldCharType="begin"/>
        </w:r>
        <w:r w:rsidR="00B7145C">
          <w:rPr>
            <w:noProof/>
            <w:webHidden/>
          </w:rPr>
          <w:instrText xml:space="preserve"> PAGEREF _Toc130906833 \h </w:instrText>
        </w:r>
        <w:r w:rsidR="00B7145C">
          <w:rPr>
            <w:noProof/>
            <w:webHidden/>
          </w:rPr>
        </w:r>
        <w:r w:rsidR="00B7145C">
          <w:rPr>
            <w:noProof/>
            <w:webHidden/>
          </w:rPr>
          <w:fldChar w:fldCharType="separate"/>
        </w:r>
        <w:r w:rsidR="00B7145C">
          <w:rPr>
            <w:noProof/>
            <w:webHidden/>
          </w:rPr>
          <w:t>17</w:t>
        </w:r>
        <w:r w:rsidR="00B7145C">
          <w:rPr>
            <w:noProof/>
            <w:webHidden/>
          </w:rPr>
          <w:fldChar w:fldCharType="end"/>
        </w:r>
      </w:hyperlink>
    </w:p>
    <w:p w14:paraId="5D3D48C8" w14:textId="17FBA04F" w:rsidR="00B7145C" w:rsidRDefault="00000000">
      <w:pPr>
        <w:pStyle w:val="TOC2"/>
        <w:rPr>
          <w:rFonts w:asciiTheme="minorHAnsi" w:eastAsiaTheme="minorEastAsia" w:hAnsiTheme="minorHAnsi" w:cstheme="minorBidi"/>
          <w:sz w:val="22"/>
          <w:szCs w:val="22"/>
          <w:lang w:eastAsia="en-AU"/>
        </w:rPr>
      </w:pPr>
      <w:hyperlink w:anchor="_Toc130906834" w:history="1">
        <w:r w:rsidR="00B7145C" w:rsidRPr="001202E5">
          <w:rPr>
            <w:rStyle w:val="Hyperlink"/>
          </w:rPr>
          <w:t>Lesson 2: Hidden numbers</w:t>
        </w:r>
        <w:r w:rsidR="00B7145C">
          <w:rPr>
            <w:webHidden/>
          </w:rPr>
          <w:tab/>
        </w:r>
        <w:r w:rsidR="00B7145C">
          <w:rPr>
            <w:webHidden/>
          </w:rPr>
          <w:fldChar w:fldCharType="begin"/>
        </w:r>
        <w:r w:rsidR="00B7145C">
          <w:rPr>
            <w:webHidden/>
          </w:rPr>
          <w:instrText xml:space="preserve"> PAGEREF _Toc130906834 \h </w:instrText>
        </w:r>
        <w:r w:rsidR="00B7145C">
          <w:rPr>
            <w:webHidden/>
          </w:rPr>
        </w:r>
        <w:r w:rsidR="00B7145C">
          <w:rPr>
            <w:webHidden/>
          </w:rPr>
          <w:fldChar w:fldCharType="separate"/>
        </w:r>
        <w:r w:rsidR="00B7145C">
          <w:rPr>
            <w:webHidden/>
          </w:rPr>
          <w:t>18</w:t>
        </w:r>
        <w:r w:rsidR="00B7145C">
          <w:rPr>
            <w:webHidden/>
          </w:rPr>
          <w:fldChar w:fldCharType="end"/>
        </w:r>
      </w:hyperlink>
    </w:p>
    <w:p w14:paraId="131E0BA8" w14:textId="11CCB256" w:rsidR="00B7145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6835" w:history="1">
        <w:r w:rsidR="00B7145C" w:rsidRPr="001202E5">
          <w:rPr>
            <w:rStyle w:val="Hyperlink"/>
            <w:noProof/>
          </w:rPr>
          <w:t>Daily number sense: Numbers before and after – 10 minutes</w:t>
        </w:r>
        <w:r w:rsidR="00B7145C">
          <w:rPr>
            <w:noProof/>
            <w:webHidden/>
          </w:rPr>
          <w:tab/>
        </w:r>
        <w:r w:rsidR="00B7145C">
          <w:rPr>
            <w:noProof/>
            <w:webHidden/>
          </w:rPr>
          <w:fldChar w:fldCharType="begin"/>
        </w:r>
        <w:r w:rsidR="00B7145C">
          <w:rPr>
            <w:noProof/>
            <w:webHidden/>
          </w:rPr>
          <w:instrText xml:space="preserve"> PAGEREF _Toc130906835 \h </w:instrText>
        </w:r>
        <w:r w:rsidR="00B7145C">
          <w:rPr>
            <w:noProof/>
            <w:webHidden/>
          </w:rPr>
        </w:r>
        <w:r w:rsidR="00B7145C">
          <w:rPr>
            <w:noProof/>
            <w:webHidden/>
          </w:rPr>
          <w:fldChar w:fldCharType="separate"/>
        </w:r>
        <w:r w:rsidR="00B7145C">
          <w:rPr>
            <w:noProof/>
            <w:webHidden/>
          </w:rPr>
          <w:t>18</w:t>
        </w:r>
        <w:r w:rsidR="00B7145C">
          <w:rPr>
            <w:noProof/>
            <w:webHidden/>
          </w:rPr>
          <w:fldChar w:fldCharType="end"/>
        </w:r>
      </w:hyperlink>
    </w:p>
    <w:p w14:paraId="02B1EE32" w14:textId="7CE7A3FD" w:rsidR="00B7145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6836" w:history="1">
        <w:r w:rsidR="00B7145C" w:rsidRPr="001202E5">
          <w:rPr>
            <w:rStyle w:val="Hyperlink"/>
            <w:noProof/>
          </w:rPr>
          <w:t>Practising balancing numbers – 10 minutes</w:t>
        </w:r>
        <w:r w:rsidR="00B7145C">
          <w:rPr>
            <w:noProof/>
            <w:webHidden/>
          </w:rPr>
          <w:tab/>
        </w:r>
        <w:r w:rsidR="00B7145C">
          <w:rPr>
            <w:noProof/>
            <w:webHidden/>
          </w:rPr>
          <w:fldChar w:fldCharType="begin"/>
        </w:r>
        <w:r w:rsidR="00B7145C">
          <w:rPr>
            <w:noProof/>
            <w:webHidden/>
          </w:rPr>
          <w:instrText xml:space="preserve"> PAGEREF _Toc130906836 \h </w:instrText>
        </w:r>
        <w:r w:rsidR="00B7145C">
          <w:rPr>
            <w:noProof/>
            <w:webHidden/>
          </w:rPr>
        </w:r>
        <w:r w:rsidR="00B7145C">
          <w:rPr>
            <w:noProof/>
            <w:webHidden/>
          </w:rPr>
          <w:fldChar w:fldCharType="separate"/>
        </w:r>
        <w:r w:rsidR="00B7145C">
          <w:rPr>
            <w:noProof/>
            <w:webHidden/>
          </w:rPr>
          <w:t>19</w:t>
        </w:r>
        <w:r w:rsidR="00B7145C">
          <w:rPr>
            <w:noProof/>
            <w:webHidden/>
          </w:rPr>
          <w:fldChar w:fldCharType="end"/>
        </w:r>
      </w:hyperlink>
    </w:p>
    <w:p w14:paraId="7F0BB68C" w14:textId="6CCB010D" w:rsidR="00B7145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6837" w:history="1">
        <w:r w:rsidR="00B7145C" w:rsidRPr="001202E5">
          <w:rPr>
            <w:rStyle w:val="Hyperlink"/>
            <w:noProof/>
          </w:rPr>
          <w:t>Mystery Number – 30 minutes</w:t>
        </w:r>
        <w:r w:rsidR="00B7145C">
          <w:rPr>
            <w:noProof/>
            <w:webHidden/>
          </w:rPr>
          <w:tab/>
        </w:r>
        <w:r w:rsidR="00B7145C">
          <w:rPr>
            <w:noProof/>
            <w:webHidden/>
          </w:rPr>
          <w:fldChar w:fldCharType="begin"/>
        </w:r>
        <w:r w:rsidR="00B7145C">
          <w:rPr>
            <w:noProof/>
            <w:webHidden/>
          </w:rPr>
          <w:instrText xml:space="preserve"> PAGEREF _Toc130906837 \h </w:instrText>
        </w:r>
        <w:r w:rsidR="00B7145C">
          <w:rPr>
            <w:noProof/>
            <w:webHidden/>
          </w:rPr>
        </w:r>
        <w:r w:rsidR="00B7145C">
          <w:rPr>
            <w:noProof/>
            <w:webHidden/>
          </w:rPr>
          <w:fldChar w:fldCharType="separate"/>
        </w:r>
        <w:r w:rsidR="00B7145C">
          <w:rPr>
            <w:noProof/>
            <w:webHidden/>
          </w:rPr>
          <w:t>20</w:t>
        </w:r>
        <w:r w:rsidR="00B7145C">
          <w:rPr>
            <w:noProof/>
            <w:webHidden/>
          </w:rPr>
          <w:fldChar w:fldCharType="end"/>
        </w:r>
      </w:hyperlink>
    </w:p>
    <w:p w14:paraId="7F671683" w14:textId="3586CC28" w:rsidR="00B7145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6838" w:history="1">
        <w:r w:rsidR="00B7145C" w:rsidRPr="001202E5">
          <w:rPr>
            <w:rStyle w:val="Hyperlink"/>
            <w:noProof/>
          </w:rPr>
          <w:t>Discuss and connect the mathematics – 10 minutes</w:t>
        </w:r>
        <w:r w:rsidR="00B7145C">
          <w:rPr>
            <w:noProof/>
            <w:webHidden/>
          </w:rPr>
          <w:tab/>
        </w:r>
        <w:r w:rsidR="00B7145C">
          <w:rPr>
            <w:noProof/>
            <w:webHidden/>
          </w:rPr>
          <w:fldChar w:fldCharType="begin"/>
        </w:r>
        <w:r w:rsidR="00B7145C">
          <w:rPr>
            <w:noProof/>
            <w:webHidden/>
          </w:rPr>
          <w:instrText xml:space="preserve"> PAGEREF _Toc130906838 \h </w:instrText>
        </w:r>
        <w:r w:rsidR="00B7145C">
          <w:rPr>
            <w:noProof/>
            <w:webHidden/>
          </w:rPr>
        </w:r>
        <w:r w:rsidR="00B7145C">
          <w:rPr>
            <w:noProof/>
            <w:webHidden/>
          </w:rPr>
          <w:fldChar w:fldCharType="separate"/>
        </w:r>
        <w:r w:rsidR="00B7145C">
          <w:rPr>
            <w:noProof/>
            <w:webHidden/>
          </w:rPr>
          <w:t>22</w:t>
        </w:r>
        <w:r w:rsidR="00B7145C">
          <w:rPr>
            <w:noProof/>
            <w:webHidden/>
          </w:rPr>
          <w:fldChar w:fldCharType="end"/>
        </w:r>
      </w:hyperlink>
    </w:p>
    <w:p w14:paraId="30D7A7E3" w14:textId="63F40C26" w:rsidR="00B7145C" w:rsidRDefault="00000000">
      <w:pPr>
        <w:pStyle w:val="TOC2"/>
        <w:rPr>
          <w:rFonts w:asciiTheme="minorHAnsi" w:eastAsiaTheme="minorEastAsia" w:hAnsiTheme="minorHAnsi" w:cstheme="minorBidi"/>
          <w:sz w:val="22"/>
          <w:szCs w:val="22"/>
          <w:lang w:eastAsia="en-AU"/>
        </w:rPr>
      </w:pPr>
      <w:hyperlink w:anchor="_Toc130906839" w:history="1">
        <w:r w:rsidR="00B7145C" w:rsidRPr="001202E5">
          <w:rPr>
            <w:rStyle w:val="Hyperlink"/>
          </w:rPr>
          <w:t>Lesson 3: Exploring equivalence</w:t>
        </w:r>
        <w:r w:rsidR="00B7145C">
          <w:rPr>
            <w:webHidden/>
          </w:rPr>
          <w:tab/>
        </w:r>
        <w:r w:rsidR="00B7145C">
          <w:rPr>
            <w:webHidden/>
          </w:rPr>
          <w:fldChar w:fldCharType="begin"/>
        </w:r>
        <w:r w:rsidR="00B7145C">
          <w:rPr>
            <w:webHidden/>
          </w:rPr>
          <w:instrText xml:space="preserve"> PAGEREF _Toc130906839 \h </w:instrText>
        </w:r>
        <w:r w:rsidR="00B7145C">
          <w:rPr>
            <w:webHidden/>
          </w:rPr>
        </w:r>
        <w:r w:rsidR="00B7145C">
          <w:rPr>
            <w:webHidden/>
          </w:rPr>
          <w:fldChar w:fldCharType="separate"/>
        </w:r>
        <w:r w:rsidR="00B7145C">
          <w:rPr>
            <w:webHidden/>
          </w:rPr>
          <w:t>23</w:t>
        </w:r>
        <w:r w:rsidR="00B7145C">
          <w:rPr>
            <w:webHidden/>
          </w:rPr>
          <w:fldChar w:fldCharType="end"/>
        </w:r>
      </w:hyperlink>
    </w:p>
    <w:p w14:paraId="5C507286" w14:textId="69B0C7B5" w:rsidR="00B7145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6840" w:history="1">
        <w:r w:rsidR="00B7145C" w:rsidRPr="001202E5">
          <w:rPr>
            <w:rStyle w:val="Hyperlink"/>
            <w:rFonts w:eastAsia="Arial"/>
            <w:noProof/>
          </w:rPr>
          <w:t>Daily number sense:</w:t>
        </w:r>
        <w:r w:rsidR="00B7145C" w:rsidRPr="001202E5">
          <w:rPr>
            <w:rStyle w:val="Hyperlink"/>
            <w:noProof/>
          </w:rPr>
          <w:t xml:space="preserve"> Equivalence – 20 minutes</w:t>
        </w:r>
        <w:r w:rsidR="00B7145C">
          <w:rPr>
            <w:noProof/>
            <w:webHidden/>
          </w:rPr>
          <w:tab/>
        </w:r>
        <w:r w:rsidR="00B7145C">
          <w:rPr>
            <w:noProof/>
            <w:webHidden/>
          </w:rPr>
          <w:fldChar w:fldCharType="begin"/>
        </w:r>
        <w:r w:rsidR="00B7145C">
          <w:rPr>
            <w:noProof/>
            <w:webHidden/>
          </w:rPr>
          <w:instrText xml:space="preserve"> PAGEREF _Toc130906840 \h </w:instrText>
        </w:r>
        <w:r w:rsidR="00B7145C">
          <w:rPr>
            <w:noProof/>
            <w:webHidden/>
          </w:rPr>
        </w:r>
        <w:r w:rsidR="00B7145C">
          <w:rPr>
            <w:noProof/>
            <w:webHidden/>
          </w:rPr>
          <w:fldChar w:fldCharType="separate"/>
        </w:r>
        <w:r w:rsidR="00B7145C">
          <w:rPr>
            <w:noProof/>
            <w:webHidden/>
          </w:rPr>
          <w:t>24</w:t>
        </w:r>
        <w:r w:rsidR="00B7145C">
          <w:rPr>
            <w:noProof/>
            <w:webHidden/>
          </w:rPr>
          <w:fldChar w:fldCharType="end"/>
        </w:r>
      </w:hyperlink>
    </w:p>
    <w:p w14:paraId="15466E53" w14:textId="5AF53197" w:rsidR="00B7145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6841" w:history="1">
        <w:r w:rsidR="00B7145C" w:rsidRPr="001202E5">
          <w:rPr>
            <w:rStyle w:val="Hyperlink"/>
            <w:noProof/>
          </w:rPr>
          <w:t>Balance without numbers – 30 minutes</w:t>
        </w:r>
        <w:r w:rsidR="00B7145C">
          <w:rPr>
            <w:noProof/>
            <w:webHidden/>
          </w:rPr>
          <w:tab/>
        </w:r>
        <w:r w:rsidR="00B7145C">
          <w:rPr>
            <w:noProof/>
            <w:webHidden/>
          </w:rPr>
          <w:fldChar w:fldCharType="begin"/>
        </w:r>
        <w:r w:rsidR="00B7145C">
          <w:rPr>
            <w:noProof/>
            <w:webHidden/>
          </w:rPr>
          <w:instrText xml:space="preserve"> PAGEREF _Toc130906841 \h </w:instrText>
        </w:r>
        <w:r w:rsidR="00B7145C">
          <w:rPr>
            <w:noProof/>
            <w:webHidden/>
          </w:rPr>
        </w:r>
        <w:r w:rsidR="00B7145C">
          <w:rPr>
            <w:noProof/>
            <w:webHidden/>
          </w:rPr>
          <w:fldChar w:fldCharType="separate"/>
        </w:r>
        <w:r w:rsidR="00B7145C">
          <w:rPr>
            <w:noProof/>
            <w:webHidden/>
          </w:rPr>
          <w:t>26</w:t>
        </w:r>
        <w:r w:rsidR="00B7145C">
          <w:rPr>
            <w:noProof/>
            <w:webHidden/>
          </w:rPr>
          <w:fldChar w:fldCharType="end"/>
        </w:r>
      </w:hyperlink>
    </w:p>
    <w:p w14:paraId="4A03325B" w14:textId="2EBEA362" w:rsidR="00B7145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6842" w:history="1">
        <w:r w:rsidR="00B7145C" w:rsidRPr="001202E5">
          <w:rPr>
            <w:rStyle w:val="Hyperlink"/>
            <w:noProof/>
          </w:rPr>
          <w:t>Discuss and connect the mathematics – 10 minutes</w:t>
        </w:r>
        <w:r w:rsidR="00B7145C">
          <w:rPr>
            <w:noProof/>
            <w:webHidden/>
          </w:rPr>
          <w:tab/>
        </w:r>
        <w:r w:rsidR="00B7145C">
          <w:rPr>
            <w:noProof/>
            <w:webHidden/>
          </w:rPr>
          <w:fldChar w:fldCharType="begin"/>
        </w:r>
        <w:r w:rsidR="00B7145C">
          <w:rPr>
            <w:noProof/>
            <w:webHidden/>
          </w:rPr>
          <w:instrText xml:space="preserve"> PAGEREF _Toc130906842 \h </w:instrText>
        </w:r>
        <w:r w:rsidR="00B7145C">
          <w:rPr>
            <w:noProof/>
            <w:webHidden/>
          </w:rPr>
        </w:r>
        <w:r w:rsidR="00B7145C">
          <w:rPr>
            <w:noProof/>
            <w:webHidden/>
          </w:rPr>
          <w:fldChar w:fldCharType="separate"/>
        </w:r>
        <w:r w:rsidR="00B7145C">
          <w:rPr>
            <w:noProof/>
            <w:webHidden/>
          </w:rPr>
          <w:t>26</w:t>
        </w:r>
        <w:r w:rsidR="00B7145C">
          <w:rPr>
            <w:noProof/>
            <w:webHidden/>
          </w:rPr>
          <w:fldChar w:fldCharType="end"/>
        </w:r>
      </w:hyperlink>
    </w:p>
    <w:p w14:paraId="77AF9C7B" w14:textId="2AA8DE4B" w:rsidR="00B7145C" w:rsidRDefault="00000000">
      <w:pPr>
        <w:pStyle w:val="TOC2"/>
        <w:rPr>
          <w:rFonts w:asciiTheme="minorHAnsi" w:eastAsiaTheme="minorEastAsia" w:hAnsiTheme="minorHAnsi" w:cstheme="minorBidi"/>
          <w:sz w:val="22"/>
          <w:szCs w:val="22"/>
          <w:lang w:eastAsia="en-AU"/>
        </w:rPr>
      </w:pPr>
      <w:hyperlink w:anchor="_Toc130906843" w:history="1">
        <w:r w:rsidR="00B7145C" w:rsidRPr="001202E5">
          <w:rPr>
            <w:rStyle w:val="Hyperlink"/>
          </w:rPr>
          <w:t>Lesson 4: Is it equal?</w:t>
        </w:r>
        <w:r w:rsidR="00B7145C">
          <w:rPr>
            <w:webHidden/>
          </w:rPr>
          <w:tab/>
        </w:r>
        <w:r w:rsidR="00B7145C">
          <w:rPr>
            <w:webHidden/>
          </w:rPr>
          <w:fldChar w:fldCharType="begin"/>
        </w:r>
        <w:r w:rsidR="00B7145C">
          <w:rPr>
            <w:webHidden/>
          </w:rPr>
          <w:instrText xml:space="preserve"> PAGEREF _Toc130906843 \h </w:instrText>
        </w:r>
        <w:r w:rsidR="00B7145C">
          <w:rPr>
            <w:webHidden/>
          </w:rPr>
        </w:r>
        <w:r w:rsidR="00B7145C">
          <w:rPr>
            <w:webHidden/>
          </w:rPr>
          <w:fldChar w:fldCharType="separate"/>
        </w:r>
        <w:r w:rsidR="00B7145C">
          <w:rPr>
            <w:webHidden/>
          </w:rPr>
          <w:t>28</w:t>
        </w:r>
        <w:r w:rsidR="00B7145C">
          <w:rPr>
            <w:webHidden/>
          </w:rPr>
          <w:fldChar w:fldCharType="end"/>
        </w:r>
      </w:hyperlink>
    </w:p>
    <w:p w14:paraId="27130934" w14:textId="78C5AE9A" w:rsidR="00B7145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6844" w:history="1">
        <w:r w:rsidR="00B7145C" w:rsidRPr="001202E5">
          <w:rPr>
            <w:rStyle w:val="Hyperlink"/>
            <w:noProof/>
          </w:rPr>
          <w:t>Daily number sense: Three-digit numbers – 10 minutes</w:t>
        </w:r>
        <w:r w:rsidR="00B7145C">
          <w:rPr>
            <w:noProof/>
            <w:webHidden/>
          </w:rPr>
          <w:tab/>
        </w:r>
        <w:r w:rsidR="00B7145C">
          <w:rPr>
            <w:noProof/>
            <w:webHidden/>
          </w:rPr>
          <w:fldChar w:fldCharType="begin"/>
        </w:r>
        <w:r w:rsidR="00B7145C">
          <w:rPr>
            <w:noProof/>
            <w:webHidden/>
          </w:rPr>
          <w:instrText xml:space="preserve"> PAGEREF _Toc130906844 \h </w:instrText>
        </w:r>
        <w:r w:rsidR="00B7145C">
          <w:rPr>
            <w:noProof/>
            <w:webHidden/>
          </w:rPr>
        </w:r>
        <w:r w:rsidR="00B7145C">
          <w:rPr>
            <w:noProof/>
            <w:webHidden/>
          </w:rPr>
          <w:fldChar w:fldCharType="separate"/>
        </w:r>
        <w:r w:rsidR="00B7145C">
          <w:rPr>
            <w:noProof/>
            <w:webHidden/>
          </w:rPr>
          <w:t>29</w:t>
        </w:r>
        <w:r w:rsidR="00B7145C">
          <w:rPr>
            <w:noProof/>
            <w:webHidden/>
          </w:rPr>
          <w:fldChar w:fldCharType="end"/>
        </w:r>
      </w:hyperlink>
    </w:p>
    <w:p w14:paraId="2054E6BC" w14:textId="1538F0BF" w:rsidR="00B7145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6845" w:history="1">
        <w:r w:rsidR="00B7145C" w:rsidRPr="001202E5">
          <w:rPr>
            <w:rStyle w:val="Hyperlink"/>
            <w:noProof/>
          </w:rPr>
          <w:t>Number talks – 20 minutes</w:t>
        </w:r>
        <w:r w:rsidR="00B7145C">
          <w:rPr>
            <w:noProof/>
            <w:webHidden/>
          </w:rPr>
          <w:tab/>
        </w:r>
        <w:r w:rsidR="00B7145C">
          <w:rPr>
            <w:noProof/>
            <w:webHidden/>
          </w:rPr>
          <w:fldChar w:fldCharType="begin"/>
        </w:r>
        <w:r w:rsidR="00B7145C">
          <w:rPr>
            <w:noProof/>
            <w:webHidden/>
          </w:rPr>
          <w:instrText xml:space="preserve"> PAGEREF _Toc130906845 \h </w:instrText>
        </w:r>
        <w:r w:rsidR="00B7145C">
          <w:rPr>
            <w:noProof/>
            <w:webHidden/>
          </w:rPr>
        </w:r>
        <w:r w:rsidR="00B7145C">
          <w:rPr>
            <w:noProof/>
            <w:webHidden/>
          </w:rPr>
          <w:fldChar w:fldCharType="separate"/>
        </w:r>
        <w:r w:rsidR="00B7145C">
          <w:rPr>
            <w:noProof/>
            <w:webHidden/>
          </w:rPr>
          <w:t>30</w:t>
        </w:r>
        <w:r w:rsidR="00B7145C">
          <w:rPr>
            <w:noProof/>
            <w:webHidden/>
          </w:rPr>
          <w:fldChar w:fldCharType="end"/>
        </w:r>
      </w:hyperlink>
    </w:p>
    <w:p w14:paraId="742481C7" w14:textId="0CCD3FDE" w:rsidR="00B7145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6846" w:history="1">
        <w:r w:rsidR="00B7145C" w:rsidRPr="001202E5">
          <w:rPr>
            <w:rStyle w:val="Hyperlink"/>
            <w:noProof/>
          </w:rPr>
          <w:t>True or false cards – 20 minutes</w:t>
        </w:r>
        <w:r w:rsidR="00B7145C">
          <w:rPr>
            <w:noProof/>
            <w:webHidden/>
          </w:rPr>
          <w:tab/>
        </w:r>
        <w:r w:rsidR="00B7145C">
          <w:rPr>
            <w:noProof/>
            <w:webHidden/>
          </w:rPr>
          <w:fldChar w:fldCharType="begin"/>
        </w:r>
        <w:r w:rsidR="00B7145C">
          <w:rPr>
            <w:noProof/>
            <w:webHidden/>
          </w:rPr>
          <w:instrText xml:space="preserve"> PAGEREF _Toc130906846 \h </w:instrText>
        </w:r>
        <w:r w:rsidR="00B7145C">
          <w:rPr>
            <w:noProof/>
            <w:webHidden/>
          </w:rPr>
        </w:r>
        <w:r w:rsidR="00B7145C">
          <w:rPr>
            <w:noProof/>
            <w:webHidden/>
          </w:rPr>
          <w:fldChar w:fldCharType="separate"/>
        </w:r>
        <w:r w:rsidR="00B7145C">
          <w:rPr>
            <w:noProof/>
            <w:webHidden/>
          </w:rPr>
          <w:t>31</w:t>
        </w:r>
        <w:r w:rsidR="00B7145C">
          <w:rPr>
            <w:noProof/>
            <w:webHidden/>
          </w:rPr>
          <w:fldChar w:fldCharType="end"/>
        </w:r>
      </w:hyperlink>
    </w:p>
    <w:p w14:paraId="37939413" w14:textId="45D5104B" w:rsidR="00B7145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6847" w:history="1">
        <w:r w:rsidR="00B7145C" w:rsidRPr="001202E5">
          <w:rPr>
            <w:rStyle w:val="Hyperlink"/>
            <w:noProof/>
          </w:rPr>
          <w:t>Discuss and connect the mathematics – 10 minutes</w:t>
        </w:r>
        <w:r w:rsidR="00B7145C">
          <w:rPr>
            <w:noProof/>
            <w:webHidden/>
          </w:rPr>
          <w:tab/>
        </w:r>
        <w:r w:rsidR="00B7145C">
          <w:rPr>
            <w:noProof/>
            <w:webHidden/>
          </w:rPr>
          <w:fldChar w:fldCharType="begin"/>
        </w:r>
        <w:r w:rsidR="00B7145C">
          <w:rPr>
            <w:noProof/>
            <w:webHidden/>
          </w:rPr>
          <w:instrText xml:space="preserve"> PAGEREF _Toc130906847 \h </w:instrText>
        </w:r>
        <w:r w:rsidR="00B7145C">
          <w:rPr>
            <w:noProof/>
            <w:webHidden/>
          </w:rPr>
        </w:r>
        <w:r w:rsidR="00B7145C">
          <w:rPr>
            <w:noProof/>
            <w:webHidden/>
          </w:rPr>
          <w:fldChar w:fldCharType="separate"/>
        </w:r>
        <w:r w:rsidR="00B7145C">
          <w:rPr>
            <w:noProof/>
            <w:webHidden/>
          </w:rPr>
          <w:t>33</w:t>
        </w:r>
        <w:r w:rsidR="00B7145C">
          <w:rPr>
            <w:noProof/>
            <w:webHidden/>
          </w:rPr>
          <w:fldChar w:fldCharType="end"/>
        </w:r>
      </w:hyperlink>
    </w:p>
    <w:p w14:paraId="33A45C38" w14:textId="43291A95" w:rsidR="00B7145C" w:rsidRDefault="00000000">
      <w:pPr>
        <w:pStyle w:val="TOC2"/>
        <w:rPr>
          <w:rFonts w:asciiTheme="minorHAnsi" w:eastAsiaTheme="minorEastAsia" w:hAnsiTheme="minorHAnsi" w:cstheme="minorBidi"/>
          <w:sz w:val="22"/>
          <w:szCs w:val="22"/>
          <w:lang w:eastAsia="en-AU"/>
        </w:rPr>
      </w:pPr>
      <w:hyperlink w:anchor="_Toc130906848" w:history="1">
        <w:r w:rsidR="00B7145C" w:rsidRPr="001202E5">
          <w:rPr>
            <w:rStyle w:val="Hyperlink"/>
          </w:rPr>
          <w:t>Lesson 5: Related facts</w:t>
        </w:r>
        <w:r w:rsidR="00B7145C">
          <w:rPr>
            <w:webHidden/>
          </w:rPr>
          <w:tab/>
        </w:r>
        <w:r w:rsidR="00B7145C">
          <w:rPr>
            <w:webHidden/>
          </w:rPr>
          <w:fldChar w:fldCharType="begin"/>
        </w:r>
        <w:r w:rsidR="00B7145C">
          <w:rPr>
            <w:webHidden/>
          </w:rPr>
          <w:instrText xml:space="preserve"> PAGEREF _Toc130906848 \h </w:instrText>
        </w:r>
        <w:r w:rsidR="00B7145C">
          <w:rPr>
            <w:webHidden/>
          </w:rPr>
        </w:r>
        <w:r w:rsidR="00B7145C">
          <w:rPr>
            <w:webHidden/>
          </w:rPr>
          <w:fldChar w:fldCharType="separate"/>
        </w:r>
        <w:r w:rsidR="00B7145C">
          <w:rPr>
            <w:webHidden/>
          </w:rPr>
          <w:t>35</w:t>
        </w:r>
        <w:r w:rsidR="00B7145C">
          <w:rPr>
            <w:webHidden/>
          </w:rPr>
          <w:fldChar w:fldCharType="end"/>
        </w:r>
      </w:hyperlink>
    </w:p>
    <w:p w14:paraId="4372967A" w14:textId="6E3646BB" w:rsidR="00B7145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6849" w:history="1">
        <w:r w:rsidR="00B7145C" w:rsidRPr="001202E5">
          <w:rPr>
            <w:rStyle w:val="Hyperlink"/>
            <w:noProof/>
          </w:rPr>
          <w:t>Daily number sense: From here to there – 15 minutes</w:t>
        </w:r>
        <w:r w:rsidR="00B7145C">
          <w:rPr>
            <w:noProof/>
            <w:webHidden/>
          </w:rPr>
          <w:tab/>
        </w:r>
        <w:r w:rsidR="00B7145C">
          <w:rPr>
            <w:noProof/>
            <w:webHidden/>
          </w:rPr>
          <w:fldChar w:fldCharType="begin"/>
        </w:r>
        <w:r w:rsidR="00B7145C">
          <w:rPr>
            <w:noProof/>
            <w:webHidden/>
          </w:rPr>
          <w:instrText xml:space="preserve"> PAGEREF _Toc130906849 \h </w:instrText>
        </w:r>
        <w:r w:rsidR="00B7145C">
          <w:rPr>
            <w:noProof/>
            <w:webHidden/>
          </w:rPr>
        </w:r>
        <w:r w:rsidR="00B7145C">
          <w:rPr>
            <w:noProof/>
            <w:webHidden/>
          </w:rPr>
          <w:fldChar w:fldCharType="separate"/>
        </w:r>
        <w:r w:rsidR="00B7145C">
          <w:rPr>
            <w:noProof/>
            <w:webHidden/>
          </w:rPr>
          <w:t>35</w:t>
        </w:r>
        <w:r w:rsidR="00B7145C">
          <w:rPr>
            <w:noProof/>
            <w:webHidden/>
          </w:rPr>
          <w:fldChar w:fldCharType="end"/>
        </w:r>
      </w:hyperlink>
    </w:p>
    <w:p w14:paraId="1E03A0C3" w14:textId="4E307EE1" w:rsidR="00B7145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6850" w:history="1">
        <w:r w:rsidR="00B7145C" w:rsidRPr="001202E5">
          <w:rPr>
            <w:rStyle w:val="Hyperlink"/>
            <w:noProof/>
          </w:rPr>
          <w:t>Number facts – 35 minutes</w:t>
        </w:r>
        <w:r w:rsidR="00B7145C">
          <w:rPr>
            <w:noProof/>
            <w:webHidden/>
          </w:rPr>
          <w:tab/>
        </w:r>
        <w:r w:rsidR="00B7145C">
          <w:rPr>
            <w:noProof/>
            <w:webHidden/>
          </w:rPr>
          <w:fldChar w:fldCharType="begin"/>
        </w:r>
        <w:r w:rsidR="00B7145C">
          <w:rPr>
            <w:noProof/>
            <w:webHidden/>
          </w:rPr>
          <w:instrText xml:space="preserve"> PAGEREF _Toc130906850 \h </w:instrText>
        </w:r>
        <w:r w:rsidR="00B7145C">
          <w:rPr>
            <w:noProof/>
            <w:webHidden/>
          </w:rPr>
        </w:r>
        <w:r w:rsidR="00B7145C">
          <w:rPr>
            <w:noProof/>
            <w:webHidden/>
          </w:rPr>
          <w:fldChar w:fldCharType="separate"/>
        </w:r>
        <w:r w:rsidR="00B7145C">
          <w:rPr>
            <w:noProof/>
            <w:webHidden/>
          </w:rPr>
          <w:t>38</w:t>
        </w:r>
        <w:r w:rsidR="00B7145C">
          <w:rPr>
            <w:noProof/>
            <w:webHidden/>
          </w:rPr>
          <w:fldChar w:fldCharType="end"/>
        </w:r>
      </w:hyperlink>
    </w:p>
    <w:p w14:paraId="0C3B1589" w14:textId="2679B954" w:rsidR="00B7145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6851" w:history="1">
        <w:r w:rsidR="00B7145C" w:rsidRPr="001202E5">
          <w:rPr>
            <w:rStyle w:val="Hyperlink"/>
            <w:noProof/>
          </w:rPr>
          <w:t>Discuss and connect the mathematics – 10 minutes</w:t>
        </w:r>
        <w:r w:rsidR="00B7145C">
          <w:rPr>
            <w:noProof/>
            <w:webHidden/>
          </w:rPr>
          <w:tab/>
        </w:r>
        <w:r w:rsidR="00B7145C">
          <w:rPr>
            <w:noProof/>
            <w:webHidden/>
          </w:rPr>
          <w:fldChar w:fldCharType="begin"/>
        </w:r>
        <w:r w:rsidR="00B7145C">
          <w:rPr>
            <w:noProof/>
            <w:webHidden/>
          </w:rPr>
          <w:instrText xml:space="preserve"> PAGEREF _Toc130906851 \h </w:instrText>
        </w:r>
        <w:r w:rsidR="00B7145C">
          <w:rPr>
            <w:noProof/>
            <w:webHidden/>
          </w:rPr>
        </w:r>
        <w:r w:rsidR="00B7145C">
          <w:rPr>
            <w:noProof/>
            <w:webHidden/>
          </w:rPr>
          <w:fldChar w:fldCharType="separate"/>
        </w:r>
        <w:r w:rsidR="00B7145C">
          <w:rPr>
            <w:noProof/>
            <w:webHidden/>
          </w:rPr>
          <w:t>40</w:t>
        </w:r>
        <w:r w:rsidR="00B7145C">
          <w:rPr>
            <w:noProof/>
            <w:webHidden/>
          </w:rPr>
          <w:fldChar w:fldCharType="end"/>
        </w:r>
      </w:hyperlink>
    </w:p>
    <w:p w14:paraId="51B5E131" w14:textId="2CE92D83" w:rsidR="00B7145C" w:rsidRDefault="00000000">
      <w:pPr>
        <w:pStyle w:val="TOC2"/>
        <w:rPr>
          <w:rFonts w:asciiTheme="minorHAnsi" w:eastAsiaTheme="minorEastAsia" w:hAnsiTheme="minorHAnsi" w:cstheme="minorBidi"/>
          <w:sz w:val="22"/>
          <w:szCs w:val="22"/>
          <w:lang w:eastAsia="en-AU"/>
        </w:rPr>
      </w:pPr>
      <w:hyperlink w:anchor="_Toc130906852" w:history="1">
        <w:r w:rsidR="00B7145C" w:rsidRPr="001202E5">
          <w:rPr>
            <w:rStyle w:val="Hyperlink"/>
          </w:rPr>
          <w:t>Lesson 6: Number bonds</w:t>
        </w:r>
        <w:r w:rsidR="00B7145C">
          <w:rPr>
            <w:webHidden/>
          </w:rPr>
          <w:tab/>
        </w:r>
        <w:r w:rsidR="00B7145C">
          <w:rPr>
            <w:webHidden/>
          </w:rPr>
          <w:fldChar w:fldCharType="begin"/>
        </w:r>
        <w:r w:rsidR="00B7145C">
          <w:rPr>
            <w:webHidden/>
          </w:rPr>
          <w:instrText xml:space="preserve"> PAGEREF _Toc130906852 \h </w:instrText>
        </w:r>
        <w:r w:rsidR="00B7145C">
          <w:rPr>
            <w:webHidden/>
          </w:rPr>
        </w:r>
        <w:r w:rsidR="00B7145C">
          <w:rPr>
            <w:webHidden/>
          </w:rPr>
          <w:fldChar w:fldCharType="separate"/>
        </w:r>
        <w:r w:rsidR="00B7145C">
          <w:rPr>
            <w:webHidden/>
          </w:rPr>
          <w:t>43</w:t>
        </w:r>
        <w:r w:rsidR="00B7145C">
          <w:rPr>
            <w:webHidden/>
          </w:rPr>
          <w:fldChar w:fldCharType="end"/>
        </w:r>
      </w:hyperlink>
    </w:p>
    <w:p w14:paraId="498CE606" w14:textId="2AAFA235" w:rsidR="00B7145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6853" w:history="1">
        <w:r w:rsidR="00B7145C" w:rsidRPr="001202E5">
          <w:rPr>
            <w:rStyle w:val="Hyperlink"/>
            <w:noProof/>
          </w:rPr>
          <w:t>Daily number sense: Maths tipping – 15 minutes</w:t>
        </w:r>
        <w:r w:rsidR="00B7145C">
          <w:rPr>
            <w:noProof/>
            <w:webHidden/>
          </w:rPr>
          <w:tab/>
        </w:r>
        <w:r w:rsidR="00B7145C">
          <w:rPr>
            <w:noProof/>
            <w:webHidden/>
          </w:rPr>
          <w:fldChar w:fldCharType="begin"/>
        </w:r>
        <w:r w:rsidR="00B7145C">
          <w:rPr>
            <w:noProof/>
            <w:webHidden/>
          </w:rPr>
          <w:instrText xml:space="preserve"> PAGEREF _Toc130906853 \h </w:instrText>
        </w:r>
        <w:r w:rsidR="00B7145C">
          <w:rPr>
            <w:noProof/>
            <w:webHidden/>
          </w:rPr>
        </w:r>
        <w:r w:rsidR="00B7145C">
          <w:rPr>
            <w:noProof/>
            <w:webHidden/>
          </w:rPr>
          <w:fldChar w:fldCharType="separate"/>
        </w:r>
        <w:r w:rsidR="00B7145C">
          <w:rPr>
            <w:noProof/>
            <w:webHidden/>
          </w:rPr>
          <w:t>43</w:t>
        </w:r>
        <w:r w:rsidR="00B7145C">
          <w:rPr>
            <w:noProof/>
            <w:webHidden/>
          </w:rPr>
          <w:fldChar w:fldCharType="end"/>
        </w:r>
      </w:hyperlink>
    </w:p>
    <w:p w14:paraId="3D614A1F" w14:textId="2F6AF884" w:rsidR="00B7145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6854" w:history="1">
        <w:r w:rsidR="00B7145C" w:rsidRPr="001202E5">
          <w:rPr>
            <w:rStyle w:val="Hyperlink"/>
            <w:noProof/>
          </w:rPr>
          <w:t>Number stories – 35 minutes</w:t>
        </w:r>
        <w:r w:rsidR="00B7145C">
          <w:rPr>
            <w:noProof/>
            <w:webHidden/>
          </w:rPr>
          <w:tab/>
        </w:r>
        <w:r w:rsidR="00B7145C">
          <w:rPr>
            <w:noProof/>
            <w:webHidden/>
          </w:rPr>
          <w:fldChar w:fldCharType="begin"/>
        </w:r>
        <w:r w:rsidR="00B7145C">
          <w:rPr>
            <w:noProof/>
            <w:webHidden/>
          </w:rPr>
          <w:instrText xml:space="preserve"> PAGEREF _Toc130906854 \h </w:instrText>
        </w:r>
        <w:r w:rsidR="00B7145C">
          <w:rPr>
            <w:noProof/>
            <w:webHidden/>
          </w:rPr>
        </w:r>
        <w:r w:rsidR="00B7145C">
          <w:rPr>
            <w:noProof/>
            <w:webHidden/>
          </w:rPr>
          <w:fldChar w:fldCharType="separate"/>
        </w:r>
        <w:r w:rsidR="00B7145C">
          <w:rPr>
            <w:noProof/>
            <w:webHidden/>
          </w:rPr>
          <w:t>44</w:t>
        </w:r>
        <w:r w:rsidR="00B7145C">
          <w:rPr>
            <w:noProof/>
            <w:webHidden/>
          </w:rPr>
          <w:fldChar w:fldCharType="end"/>
        </w:r>
      </w:hyperlink>
    </w:p>
    <w:p w14:paraId="58656E36" w14:textId="62AC922E" w:rsidR="00B7145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6855" w:history="1">
        <w:r w:rsidR="00B7145C" w:rsidRPr="001202E5">
          <w:rPr>
            <w:rStyle w:val="Hyperlink"/>
            <w:noProof/>
          </w:rPr>
          <w:t>Discuss and connect the mathematics – 10 minutes</w:t>
        </w:r>
        <w:r w:rsidR="00B7145C">
          <w:rPr>
            <w:noProof/>
            <w:webHidden/>
          </w:rPr>
          <w:tab/>
        </w:r>
        <w:r w:rsidR="00B7145C">
          <w:rPr>
            <w:noProof/>
            <w:webHidden/>
          </w:rPr>
          <w:fldChar w:fldCharType="begin"/>
        </w:r>
        <w:r w:rsidR="00B7145C">
          <w:rPr>
            <w:noProof/>
            <w:webHidden/>
          </w:rPr>
          <w:instrText xml:space="preserve"> PAGEREF _Toc130906855 \h </w:instrText>
        </w:r>
        <w:r w:rsidR="00B7145C">
          <w:rPr>
            <w:noProof/>
            <w:webHidden/>
          </w:rPr>
        </w:r>
        <w:r w:rsidR="00B7145C">
          <w:rPr>
            <w:noProof/>
            <w:webHidden/>
          </w:rPr>
          <w:fldChar w:fldCharType="separate"/>
        </w:r>
        <w:r w:rsidR="00B7145C">
          <w:rPr>
            <w:noProof/>
            <w:webHidden/>
          </w:rPr>
          <w:t>47</w:t>
        </w:r>
        <w:r w:rsidR="00B7145C">
          <w:rPr>
            <w:noProof/>
            <w:webHidden/>
          </w:rPr>
          <w:fldChar w:fldCharType="end"/>
        </w:r>
      </w:hyperlink>
    </w:p>
    <w:p w14:paraId="4641FD7C" w14:textId="0F89453D" w:rsidR="00B7145C" w:rsidRDefault="00000000">
      <w:pPr>
        <w:pStyle w:val="TOC2"/>
        <w:rPr>
          <w:rFonts w:asciiTheme="minorHAnsi" w:eastAsiaTheme="minorEastAsia" w:hAnsiTheme="minorHAnsi" w:cstheme="minorBidi"/>
          <w:sz w:val="22"/>
          <w:szCs w:val="22"/>
          <w:lang w:eastAsia="en-AU"/>
        </w:rPr>
      </w:pPr>
      <w:hyperlink w:anchor="_Toc130906856" w:history="1">
        <w:r w:rsidR="00B7145C" w:rsidRPr="001202E5">
          <w:rPr>
            <w:rStyle w:val="Hyperlink"/>
          </w:rPr>
          <w:t>Lesson 7: Exploring relations</w:t>
        </w:r>
        <w:r w:rsidR="00B7145C">
          <w:rPr>
            <w:webHidden/>
          </w:rPr>
          <w:tab/>
        </w:r>
        <w:r w:rsidR="00B7145C">
          <w:rPr>
            <w:webHidden/>
          </w:rPr>
          <w:fldChar w:fldCharType="begin"/>
        </w:r>
        <w:r w:rsidR="00B7145C">
          <w:rPr>
            <w:webHidden/>
          </w:rPr>
          <w:instrText xml:space="preserve"> PAGEREF _Toc130906856 \h </w:instrText>
        </w:r>
        <w:r w:rsidR="00B7145C">
          <w:rPr>
            <w:webHidden/>
          </w:rPr>
        </w:r>
        <w:r w:rsidR="00B7145C">
          <w:rPr>
            <w:webHidden/>
          </w:rPr>
          <w:fldChar w:fldCharType="separate"/>
        </w:r>
        <w:r w:rsidR="00B7145C">
          <w:rPr>
            <w:webHidden/>
          </w:rPr>
          <w:t>49</w:t>
        </w:r>
        <w:r w:rsidR="00B7145C">
          <w:rPr>
            <w:webHidden/>
          </w:rPr>
          <w:fldChar w:fldCharType="end"/>
        </w:r>
      </w:hyperlink>
    </w:p>
    <w:p w14:paraId="6CA65F27" w14:textId="34B8E201" w:rsidR="00B7145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6857" w:history="1">
        <w:r w:rsidR="00B7145C" w:rsidRPr="001202E5">
          <w:rPr>
            <w:rStyle w:val="Hyperlink"/>
            <w:noProof/>
          </w:rPr>
          <w:t>Daily number sense: Number chart puzzle – 15 minutes</w:t>
        </w:r>
        <w:r w:rsidR="00B7145C">
          <w:rPr>
            <w:noProof/>
            <w:webHidden/>
          </w:rPr>
          <w:tab/>
        </w:r>
        <w:r w:rsidR="00B7145C">
          <w:rPr>
            <w:noProof/>
            <w:webHidden/>
          </w:rPr>
          <w:fldChar w:fldCharType="begin"/>
        </w:r>
        <w:r w:rsidR="00B7145C">
          <w:rPr>
            <w:noProof/>
            <w:webHidden/>
          </w:rPr>
          <w:instrText xml:space="preserve"> PAGEREF _Toc130906857 \h </w:instrText>
        </w:r>
        <w:r w:rsidR="00B7145C">
          <w:rPr>
            <w:noProof/>
            <w:webHidden/>
          </w:rPr>
        </w:r>
        <w:r w:rsidR="00B7145C">
          <w:rPr>
            <w:noProof/>
            <w:webHidden/>
          </w:rPr>
          <w:fldChar w:fldCharType="separate"/>
        </w:r>
        <w:r w:rsidR="00B7145C">
          <w:rPr>
            <w:noProof/>
            <w:webHidden/>
          </w:rPr>
          <w:t>49</w:t>
        </w:r>
        <w:r w:rsidR="00B7145C">
          <w:rPr>
            <w:noProof/>
            <w:webHidden/>
          </w:rPr>
          <w:fldChar w:fldCharType="end"/>
        </w:r>
      </w:hyperlink>
    </w:p>
    <w:p w14:paraId="459D4498" w14:textId="61E2A570" w:rsidR="00B7145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6858" w:history="1">
        <w:r w:rsidR="00B7145C" w:rsidRPr="001202E5">
          <w:rPr>
            <w:rStyle w:val="Hyperlink"/>
            <w:noProof/>
          </w:rPr>
          <w:t>Missing numbers – 35 minutes</w:t>
        </w:r>
        <w:r w:rsidR="00B7145C">
          <w:rPr>
            <w:noProof/>
            <w:webHidden/>
          </w:rPr>
          <w:tab/>
        </w:r>
        <w:r w:rsidR="00B7145C">
          <w:rPr>
            <w:noProof/>
            <w:webHidden/>
          </w:rPr>
          <w:fldChar w:fldCharType="begin"/>
        </w:r>
        <w:r w:rsidR="00B7145C">
          <w:rPr>
            <w:noProof/>
            <w:webHidden/>
          </w:rPr>
          <w:instrText xml:space="preserve"> PAGEREF _Toc130906858 \h </w:instrText>
        </w:r>
        <w:r w:rsidR="00B7145C">
          <w:rPr>
            <w:noProof/>
            <w:webHidden/>
          </w:rPr>
        </w:r>
        <w:r w:rsidR="00B7145C">
          <w:rPr>
            <w:noProof/>
            <w:webHidden/>
          </w:rPr>
          <w:fldChar w:fldCharType="separate"/>
        </w:r>
        <w:r w:rsidR="00B7145C">
          <w:rPr>
            <w:noProof/>
            <w:webHidden/>
          </w:rPr>
          <w:t>50</w:t>
        </w:r>
        <w:r w:rsidR="00B7145C">
          <w:rPr>
            <w:noProof/>
            <w:webHidden/>
          </w:rPr>
          <w:fldChar w:fldCharType="end"/>
        </w:r>
      </w:hyperlink>
    </w:p>
    <w:p w14:paraId="3D5D4493" w14:textId="1B259880" w:rsidR="00B7145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6859" w:history="1">
        <w:r w:rsidR="00B7145C" w:rsidRPr="001202E5">
          <w:rPr>
            <w:rStyle w:val="Hyperlink"/>
            <w:noProof/>
          </w:rPr>
          <w:t>Discuss and connect the mathematics – 10 minutes</w:t>
        </w:r>
        <w:r w:rsidR="00B7145C">
          <w:rPr>
            <w:noProof/>
            <w:webHidden/>
          </w:rPr>
          <w:tab/>
        </w:r>
        <w:r w:rsidR="00B7145C">
          <w:rPr>
            <w:noProof/>
            <w:webHidden/>
          </w:rPr>
          <w:fldChar w:fldCharType="begin"/>
        </w:r>
        <w:r w:rsidR="00B7145C">
          <w:rPr>
            <w:noProof/>
            <w:webHidden/>
          </w:rPr>
          <w:instrText xml:space="preserve"> PAGEREF _Toc130906859 \h </w:instrText>
        </w:r>
        <w:r w:rsidR="00B7145C">
          <w:rPr>
            <w:noProof/>
            <w:webHidden/>
          </w:rPr>
        </w:r>
        <w:r w:rsidR="00B7145C">
          <w:rPr>
            <w:noProof/>
            <w:webHidden/>
          </w:rPr>
          <w:fldChar w:fldCharType="separate"/>
        </w:r>
        <w:r w:rsidR="00B7145C">
          <w:rPr>
            <w:noProof/>
            <w:webHidden/>
          </w:rPr>
          <w:t>52</w:t>
        </w:r>
        <w:r w:rsidR="00B7145C">
          <w:rPr>
            <w:noProof/>
            <w:webHidden/>
          </w:rPr>
          <w:fldChar w:fldCharType="end"/>
        </w:r>
      </w:hyperlink>
    </w:p>
    <w:p w14:paraId="3E1C8E93" w14:textId="3815213E" w:rsidR="00B7145C" w:rsidRDefault="00000000">
      <w:pPr>
        <w:pStyle w:val="TOC2"/>
        <w:rPr>
          <w:rFonts w:asciiTheme="minorHAnsi" w:eastAsiaTheme="minorEastAsia" w:hAnsiTheme="minorHAnsi" w:cstheme="minorBidi"/>
          <w:sz w:val="22"/>
          <w:szCs w:val="22"/>
          <w:lang w:eastAsia="en-AU"/>
        </w:rPr>
      </w:pPr>
      <w:hyperlink w:anchor="_Toc130906860" w:history="1">
        <w:r w:rsidR="00B7145C" w:rsidRPr="001202E5">
          <w:rPr>
            <w:rStyle w:val="Hyperlink"/>
          </w:rPr>
          <w:t>Lesson 8: Solving equality problems</w:t>
        </w:r>
        <w:r w:rsidR="00B7145C">
          <w:rPr>
            <w:webHidden/>
          </w:rPr>
          <w:tab/>
        </w:r>
        <w:r w:rsidR="00B7145C">
          <w:rPr>
            <w:webHidden/>
          </w:rPr>
          <w:fldChar w:fldCharType="begin"/>
        </w:r>
        <w:r w:rsidR="00B7145C">
          <w:rPr>
            <w:webHidden/>
          </w:rPr>
          <w:instrText xml:space="preserve"> PAGEREF _Toc130906860 \h </w:instrText>
        </w:r>
        <w:r w:rsidR="00B7145C">
          <w:rPr>
            <w:webHidden/>
          </w:rPr>
        </w:r>
        <w:r w:rsidR="00B7145C">
          <w:rPr>
            <w:webHidden/>
          </w:rPr>
          <w:fldChar w:fldCharType="separate"/>
        </w:r>
        <w:r w:rsidR="00B7145C">
          <w:rPr>
            <w:webHidden/>
          </w:rPr>
          <w:t>54</w:t>
        </w:r>
        <w:r w:rsidR="00B7145C">
          <w:rPr>
            <w:webHidden/>
          </w:rPr>
          <w:fldChar w:fldCharType="end"/>
        </w:r>
      </w:hyperlink>
    </w:p>
    <w:p w14:paraId="689668B4" w14:textId="59E55C3D" w:rsidR="00B7145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6861" w:history="1">
        <w:r w:rsidR="00B7145C" w:rsidRPr="001202E5">
          <w:rPr>
            <w:rStyle w:val="Hyperlink"/>
            <w:noProof/>
          </w:rPr>
          <w:t>Daily number sense: Number line – 10 minutes</w:t>
        </w:r>
        <w:r w:rsidR="00B7145C">
          <w:rPr>
            <w:noProof/>
            <w:webHidden/>
          </w:rPr>
          <w:tab/>
        </w:r>
        <w:r w:rsidR="00B7145C">
          <w:rPr>
            <w:noProof/>
            <w:webHidden/>
          </w:rPr>
          <w:fldChar w:fldCharType="begin"/>
        </w:r>
        <w:r w:rsidR="00B7145C">
          <w:rPr>
            <w:noProof/>
            <w:webHidden/>
          </w:rPr>
          <w:instrText xml:space="preserve"> PAGEREF _Toc130906861 \h </w:instrText>
        </w:r>
        <w:r w:rsidR="00B7145C">
          <w:rPr>
            <w:noProof/>
            <w:webHidden/>
          </w:rPr>
        </w:r>
        <w:r w:rsidR="00B7145C">
          <w:rPr>
            <w:noProof/>
            <w:webHidden/>
          </w:rPr>
          <w:fldChar w:fldCharType="separate"/>
        </w:r>
        <w:r w:rsidR="00B7145C">
          <w:rPr>
            <w:noProof/>
            <w:webHidden/>
          </w:rPr>
          <w:t>54</w:t>
        </w:r>
        <w:r w:rsidR="00B7145C">
          <w:rPr>
            <w:noProof/>
            <w:webHidden/>
          </w:rPr>
          <w:fldChar w:fldCharType="end"/>
        </w:r>
      </w:hyperlink>
    </w:p>
    <w:p w14:paraId="6D3BB048" w14:textId="0BE2D973" w:rsidR="00B7145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6862" w:history="1">
        <w:r w:rsidR="00B7145C" w:rsidRPr="001202E5">
          <w:rPr>
            <w:rStyle w:val="Hyperlink"/>
            <w:noProof/>
          </w:rPr>
          <w:t>Putting it altogether – 30 minutes</w:t>
        </w:r>
        <w:r w:rsidR="00B7145C">
          <w:rPr>
            <w:noProof/>
            <w:webHidden/>
          </w:rPr>
          <w:tab/>
        </w:r>
        <w:r w:rsidR="00B7145C">
          <w:rPr>
            <w:noProof/>
            <w:webHidden/>
          </w:rPr>
          <w:fldChar w:fldCharType="begin"/>
        </w:r>
        <w:r w:rsidR="00B7145C">
          <w:rPr>
            <w:noProof/>
            <w:webHidden/>
          </w:rPr>
          <w:instrText xml:space="preserve"> PAGEREF _Toc130906862 \h </w:instrText>
        </w:r>
        <w:r w:rsidR="00B7145C">
          <w:rPr>
            <w:noProof/>
            <w:webHidden/>
          </w:rPr>
        </w:r>
        <w:r w:rsidR="00B7145C">
          <w:rPr>
            <w:noProof/>
            <w:webHidden/>
          </w:rPr>
          <w:fldChar w:fldCharType="separate"/>
        </w:r>
        <w:r w:rsidR="00B7145C">
          <w:rPr>
            <w:noProof/>
            <w:webHidden/>
          </w:rPr>
          <w:t>56</w:t>
        </w:r>
        <w:r w:rsidR="00B7145C">
          <w:rPr>
            <w:noProof/>
            <w:webHidden/>
          </w:rPr>
          <w:fldChar w:fldCharType="end"/>
        </w:r>
      </w:hyperlink>
    </w:p>
    <w:p w14:paraId="25E6B3C4" w14:textId="17B150AB" w:rsidR="00B7145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906863" w:history="1">
        <w:r w:rsidR="00B7145C" w:rsidRPr="001202E5">
          <w:rPr>
            <w:rStyle w:val="Hyperlink"/>
            <w:noProof/>
          </w:rPr>
          <w:t>Discuss and connect the mathematics – 20 minutes</w:t>
        </w:r>
        <w:r w:rsidR="00B7145C">
          <w:rPr>
            <w:noProof/>
            <w:webHidden/>
          </w:rPr>
          <w:tab/>
        </w:r>
        <w:r w:rsidR="00B7145C">
          <w:rPr>
            <w:noProof/>
            <w:webHidden/>
          </w:rPr>
          <w:fldChar w:fldCharType="begin"/>
        </w:r>
        <w:r w:rsidR="00B7145C">
          <w:rPr>
            <w:noProof/>
            <w:webHidden/>
          </w:rPr>
          <w:instrText xml:space="preserve"> PAGEREF _Toc130906863 \h </w:instrText>
        </w:r>
        <w:r w:rsidR="00B7145C">
          <w:rPr>
            <w:noProof/>
            <w:webHidden/>
          </w:rPr>
        </w:r>
        <w:r w:rsidR="00B7145C">
          <w:rPr>
            <w:noProof/>
            <w:webHidden/>
          </w:rPr>
          <w:fldChar w:fldCharType="separate"/>
        </w:r>
        <w:r w:rsidR="00B7145C">
          <w:rPr>
            <w:noProof/>
            <w:webHidden/>
          </w:rPr>
          <w:t>57</w:t>
        </w:r>
        <w:r w:rsidR="00B7145C">
          <w:rPr>
            <w:noProof/>
            <w:webHidden/>
          </w:rPr>
          <w:fldChar w:fldCharType="end"/>
        </w:r>
      </w:hyperlink>
    </w:p>
    <w:p w14:paraId="1E8B388D" w14:textId="01ED5ECE" w:rsidR="00B7145C" w:rsidRDefault="00000000">
      <w:pPr>
        <w:pStyle w:val="TOC2"/>
        <w:rPr>
          <w:rFonts w:asciiTheme="minorHAnsi" w:eastAsiaTheme="minorEastAsia" w:hAnsiTheme="minorHAnsi" w:cstheme="minorBidi"/>
          <w:sz w:val="22"/>
          <w:szCs w:val="22"/>
          <w:lang w:eastAsia="en-AU"/>
        </w:rPr>
      </w:pPr>
      <w:hyperlink w:anchor="_Toc130906864" w:history="1">
        <w:r w:rsidR="00B7145C" w:rsidRPr="001202E5">
          <w:rPr>
            <w:rStyle w:val="Hyperlink"/>
          </w:rPr>
          <w:t>Resource 1: Balancing objects</w:t>
        </w:r>
        <w:r w:rsidR="00B7145C">
          <w:rPr>
            <w:webHidden/>
          </w:rPr>
          <w:tab/>
        </w:r>
        <w:r w:rsidR="00B7145C">
          <w:rPr>
            <w:webHidden/>
          </w:rPr>
          <w:fldChar w:fldCharType="begin"/>
        </w:r>
        <w:r w:rsidR="00B7145C">
          <w:rPr>
            <w:webHidden/>
          </w:rPr>
          <w:instrText xml:space="preserve"> PAGEREF _Toc130906864 \h </w:instrText>
        </w:r>
        <w:r w:rsidR="00B7145C">
          <w:rPr>
            <w:webHidden/>
          </w:rPr>
        </w:r>
        <w:r w:rsidR="00B7145C">
          <w:rPr>
            <w:webHidden/>
          </w:rPr>
          <w:fldChar w:fldCharType="separate"/>
        </w:r>
        <w:r w:rsidR="00B7145C">
          <w:rPr>
            <w:webHidden/>
          </w:rPr>
          <w:t>60</w:t>
        </w:r>
        <w:r w:rsidR="00B7145C">
          <w:rPr>
            <w:webHidden/>
          </w:rPr>
          <w:fldChar w:fldCharType="end"/>
        </w:r>
      </w:hyperlink>
    </w:p>
    <w:p w14:paraId="5E054499" w14:textId="6BBB7E87" w:rsidR="00B7145C" w:rsidRDefault="00000000">
      <w:pPr>
        <w:pStyle w:val="TOC2"/>
        <w:rPr>
          <w:rFonts w:asciiTheme="minorHAnsi" w:eastAsiaTheme="minorEastAsia" w:hAnsiTheme="minorHAnsi" w:cstheme="minorBidi"/>
          <w:sz w:val="22"/>
          <w:szCs w:val="22"/>
          <w:lang w:eastAsia="en-AU"/>
        </w:rPr>
      </w:pPr>
      <w:hyperlink w:anchor="_Toc130906865" w:history="1">
        <w:r w:rsidR="00B7145C" w:rsidRPr="001202E5">
          <w:rPr>
            <w:rStyle w:val="Hyperlink"/>
          </w:rPr>
          <w:t>Resource 2: Balancing objects 2</w:t>
        </w:r>
        <w:r w:rsidR="00B7145C">
          <w:rPr>
            <w:webHidden/>
          </w:rPr>
          <w:tab/>
        </w:r>
        <w:r w:rsidR="00B7145C">
          <w:rPr>
            <w:webHidden/>
          </w:rPr>
          <w:fldChar w:fldCharType="begin"/>
        </w:r>
        <w:r w:rsidR="00B7145C">
          <w:rPr>
            <w:webHidden/>
          </w:rPr>
          <w:instrText xml:space="preserve"> PAGEREF _Toc130906865 \h </w:instrText>
        </w:r>
        <w:r w:rsidR="00B7145C">
          <w:rPr>
            <w:webHidden/>
          </w:rPr>
        </w:r>
        <w:r w:rsidR="00B7145C">
          <w:rPr>
            <w:webHidden/>
          </w:rPr>
          <w:fldChar w:fldCharType="separate"/>
        </w:r>
        <w:r w:rsidR="00B7145C">
          <w:rPr>
            <w:webHidden/>
          </w:rPr>
          <w:t>61</w:t>
        </w:r>
        <w:r w:rsidR="00B7145C">
          <w:rPr>
            <w:webHidden/>
          </w:rPr>
          <w:fldChar w:fldCharType="end"/>
        </w:r>
      </w:hyperlink>
    </w:p>
    <w:p w14:paraId="0B259773" w14:textId="6ECBF9DD" w:rsidR="00B7145C" w:rsidRDefault="00000000">
      <w:pPr>
        <w:pStyle w:val="TOC2"/>
        <w:rPr>
          <w:rFonts w:asciiTheme="minorHAnsi" w:eastAsiaTheme="minorEastAsia" w:hAnsiTheme="minorHAnsi" w:cstheme="minorBidi"/>
          <w:sz w:val="22"/>
          <w:szCs w:val="22"/>
          <w:lang w:eastAsia="en-AU"/>
        </w:rPr>
      </w:pPr>
      <w:hyperlink w:anchor="_Toc130906866" w:history="1">
        <w:r w:rsidR="00B7145C" w:rsidRPr="001202E5">
          <w:rPr>
            <w:rStyle w:val="Hyperlink"/>
          </w:rPr>
          <w:t>Resource 3: Student recording table</w:t>
        </w:r>
        <w:r w:rsidR="00B7145C">
          <w:rPr>
            <w:webHidden/>
          </w:rPr>
          <w:tab/>
        </w:r>
        <w:r w:rsidR="00B7145C">
          <w:rPr>
            <w:webHidden/>
          </w:rPr>
          <w:fldChar w:fldCharType="begin"/>
        </w:r>
        <w:r w:rsidR="00B7145C">
          <w:rPr>
            <w:webHidden/>
          </w:rPr>
          <w:instrText xml:space="preserve"> PAGEREF _Toc130906866 \h </w:instrText>
        </w:r>
        <w:r w:rsidR="00B7145C">
          <w:rPr>
            <w:webHidden/>
          </w:rPr>
        </w:r>
        <w:r w:rsidR="00B7145C">
          <w:rPr>
            <w:webHidden/>
          </w:rPr>
          <w:fldChar w:fldCharType="separate"/>
        </w:r>
        <w:r w:rsidR="00B7145C">
          <w:rPr>
            <w:webHidden/>
          </w:rPr>
          <w:t>62</w:t>
        </w:r>
        <w:r w:rsidR="00B7145C">
          <w:rPr>
            <w:webHidden/>
          </w:rPr>
          <w:fldChar w:fldCharType="end"/>
        </w:r>
      </w:hyperlink>
    </w:p>
    <w:p w14:paraId="3C2FBF8A" w14:textId="21F92CD9" w:rsidR="00B7145C" w:rsidRDefault="00000000">
      <w:pPr>
        <w:pStyle w:val="TOC2"/>
        <w:rPr>
          <w:rFonts w:asciiTheme="minorHAnsi" w:eastAsiaTheme="minorEastAsia" w:hAnsiTheme="minorHAnsi" w:cstheme="minorBidi"/>
          <w:sz w:val="22"/>
          <w:szCs w:val="22"/>
          <w:lang w:eastAsia="en-AU"/>
        </w:rPr>
      </w:pPr>
      <w:hyperlink w:anchor="_Toc130906867" w:history="1">
        <w:r w:rsidR="00B7145C" w:rsidRPr="001202E5">
          <w:rPr>
            <w:rStyle w:val="Hyperlink"/>
          </w:rPr>
          <w:t>Resource 4: Number talk 1</w:t>
        </w:r>
        <w:r w:rsidR="00B7145C">
          <w:rPr>
            <w:webHidden/>
          </w:rPr>
          <w:tab/>
        </w:r>
        <w:r w:rsidR="00B7145C">
          <w:rPr>
            <w:webHidden/>
          </w:rPr>
          <w:fldChar w:fldCharType="begin"/>
        </w:r>
        <w:r w:rsidR="00B7145C">
          <w:rPr>
            <w:webHidden/>
          </w:rPr>
          <w:instrText xml:space="preserve"> PAGEREF _Toc130906867 \h </w:instrText>
        </w:r>
        <w:r w:rsidR="00B7145C">
          <w:rPr>
            <w:webHidden/>
          </w:rPr>
        </w:r>
        <w:r w:rsidR="00B7145C">
          <w:rPr>
            <w:webHidden/>
          </w:rPr>
          <w:fldChar w:fldCharType="separate"/>
        </w:r>
        <w:r w:rsidR="00B7145C">
          <w:rPr>
            <w:webHidden/>
          </w:rPr>
          <w:t>63</w:t>
        </w:r>
        <w:r w:rsidR="00B7145C">
          <w:rPr>
            <w:webHidden/>
          </w:rPr>
          <w:fldChar w:fldCharType="end"/>
        </w:r>
      </w:hyperlink>
    </w:p>
    <w:p w14:paraId="0ED3E3C8" w14:textId="4DD086E2" w:rsidR="00B7145C" w:rsidRDefault="00000000">
      <w:pPr>
        <w:pStyle w:val="TOC2"/>
        <w:rPr>
          <w:rFonts w:asciiTheme="minorHAnsi" w:eastAsiaTheme="minorEastAsia" w:hAnsiTheme="minorHAnsi" w:cstheme="minorBidi"/>
          <w:sz w:val="22"/>
          <w:szCs w:val="22"/>
          <w:lang w:eastAsia="en-AU"/>
        </w:rPr>
      </w:pPr>
      <w:hyperlink w:anchor="_Toc130906868" w:history="1">
        <w:r w:rsidR="00B7145C" w:rsidRPr="001202E5">
          <w:rPr>
            <w:rStyle w:val="Hyperlink"/>
          </w:rPr>
          <w:t>Resource 5: Number talk 2</w:t>
        </w:r>
        <w:r w:rsidR="00B7145C">
          <w:rPr>
            <w:webHidden/>
          </w:rPr>
          <w:tab/>
        </w:r>
        <w:r w:rsidR="00B7145C">
          <w:rPr>
            <w:webHidden/>
          </w:rPr>
          <w:fldChar w:fldCharType="begin"/>
        </w:r>
        <w:r w:rsidR="00B7145C">
          <w:rPr>
            <w:webHidden/>
          </w:rPr>
          <w:instrText xml:space="preserve"> PAGEREF _Toc130906868 \h </w:instrText>
        </w:r>
        <w:r w:rsidR="00B7145C">
          <w:rPr>
            <w:webHidden/>
          </w:rPr>
        </w:r>
        <w:r w:rsidR="00B7145C">
          <w:rPr>
            <w:webHidden/>
          </w:rPr>
          <w:fldChar w:fldCharType="separate"/>
        </w:r>
        <w:r w:rsidR="00B7145C">
          <w:rPr>
            <w:webHidden/>
          </w:rPr>
          <w:t>64</w:t>
        </w:r>
        <w:r w:rsidR="00B7145C">
          <w:rPr>
            <w:webHidden/>
          </w:rPr>
          <w:fldChar w:fldCharType="end"/>
        </w:r>
      </w:hyperlink>
    </w:p>
    <w:p w14:paraId="71D6308B" w14:textId="12E556C4" w:rsidR="00B7145C" w:rsidRDefault="00000000">
      <w:pPr>
        <w:pStyle w:val="TOC2"/>
        <w:rPr>
          <w:rFonts w:asciiTheme="minorHAnsi" w:eastAsiaTheme="minorEastAsia" w:hAnsiTheme="minorHAnsi" w:cstheme="minorBidi"/>
          <w:sz w:val="22"/>
          <w:szCs w:val="22"/>
          <w:lang w:eastAsia="en-AU"/>
        </w:rPr>
      </w:pPr>
      <w:hyperlink w:anchor="_Toc130906869" w:history="1">
        <w:r w:rsidR="00B7145C" w:rsidRPr="001202E5">
          <w:rPr>
            <w:rStyle w:val="Hyperlink"/>
          </w:rPr>
          <w:t>Resource 6: Number talk 3</w:t>
        </w:r>
        <w:r w:rsidR="00B7145C">
          <w:rPr>
            <w:webHidden/>
          </w:rPr>
          <w:tab/>
        </w:r>
        <w:r w:rsidR="00B7145C">
          <w:rPr>
            <w:webHidden/>
          </w:rPr>
          <w:fldChar w:fldCharType="begin"/>
        </w:r>
        <w:r w:rsidR="00B7145C">
          <w:rPr>
            <w:webHidden/>
          </w:rPr>
          <w:instrText xml:space="preserve"> PAGEREF _Toc130906869 \h </w:instrText>
        </w:r>
        <w:r w:rsidR="00B7145C">
          <w:rPr>
            <w:webHidden/>
          </w:rPr>
        </w:r>
        <w:r w:rsidR="00B7145C">
          <w:rPr>
            <w:webHidden/>
          </w:rPr>
          <w:fldChar w:fldCharType="separate"/>
        </w:r>
        <w:r w:rsidR="00B7145C">
          <w:rPr>
            <w:webHidden/>
          </w:rPr>
          <w:t>65</w:t>
        </w:r>
        <w:r w:rsidR="00B7145C">
          <w:rPr>
            <w:webHidden/>
          </w:rPr>
          <w:fldChar w:fldCharType="end"/>
        </w:r>
      </w:hyperlink>
    </w:p>
    <w:p w14:paraId="411129E0" w14:textId="3E3CEBCE" w:rsidR="00B7145C" w:rsidRDefault="00000000">
      <w:pPr>
        <w:pStyle w:val="TOC2"/>
        <w:rPr>
          <w:rFonts w:asciiTheme="minorHAnsi" w:eastAsiaTheme="minorEastAsia" w:hAnsiTheme="minorHAnsi" w:cstheme="minorBidi"/>
          <w:sz w:val="22"/>
          <w:szCs w:val="22"/>
          <w:lang w:eastAsia="en-AU"/>
        </w:rPr>
      </w:pPr>
      <w:hyperlink w:anchor="_Toc130906870" w:history="1">
        <w:r w:rsidR="00B7145C" w:rsidRPr="001202E5">
          <w:rPr>
            <w:rStyle w:val="Hyperlink"/>
          </w:rPr>
          <w:t>Resource 7: True or false</w:t>
        </w:r>
        <w:r w:rsidR="00B7145C">
          <w:rPr>
            <w:webHidden/>
          </w:rPr>
          <w:tab/>
        </w:r>
        <w:r w:rsidR="00B7145C">
          <w:rPr>
            <w:webHidden/>
          </w:rPr>
          <w:fldChar w:fldCharType="begin"/>
        </w:r>
        <w:r w:rsidR="00B7145C">
          <w:rPr>
            <w:webHidden/>
          </w:rPr>
          <w:instrText xml:space="preserve"> PAGEREF _Toc130906870 \h </w:instrText>
        </w:r>
        <w:r w:rsidR="00B7145C">
          <w:rPr>
            <w:webHidden/>
          </w:rPr>
        </w:r>
        <w:r w:rsidR="00B7145C">
          <w:rPr>
            <w:webHidden/>
          </w:rPr>
          <w:fldChar w:fldCharType="separate"/>
        </w:r>
        <w:r w:rsidR="00B7145C">
          <w:rPr>
            <w:webHidden/>
          </w:rPr>
          <w:t>66</w:t>
        </w:r>
        <w:r w:rsidR="00B7145C">
          <w:rPr>
            <w:webHidden/>
          </w:rPr>
          <w:fldChar w:fldCharType="end"/>
        </w:r>
      </w:hyperlink>
    </w:p>
    <w:p w14:paraId="4A804713" w14:textId="57DBAC72" w:rsidR="00B7145C" w:rsidRDefault="00000000">
      <w:pPr>
        <w:pStyle w:val="TOC2"/>
        <w:rPr>
          <w:rFonts w:asciiTheme="minorHAnsi" w:eastAsiaTheme="minorEastAsia" w:hAnsiTheme="minorHAnsi" w:cstheme="minorBidi"/>
          <w:sz w:val="22"/>
          <w:szCs w:val="22"/>
          <w:lang w:eastAsia="en-AU"/>
        </w:rPr>
      </w:pPr>
      <w:hyperlink w:anchor="_Toc130906871" w:history="1">
        <w:r w:rsidR="00B7145C" w:rsidRPr="001202E5">
          <w:rPr>
            <w:rStyle w:val="Hyperlink"/>
          </w:rPr>
          <w:t>Resource 8: Related dots</w:t>
        </w:r>
        <w:r w:rsidR="00B7145C">
          <w:rPr>
            <w:webHidden/>
          </w:rPr>
          <w:tab/>
        </w:r>
        <w:r w:rsidR="00B7145C">
          <w:rPr>
            <w:webHidden/>
          </w:rPr>
          <w:fldChar w:fldCharType="begin"/>
        </w:r>
        <w:r w:rsidR="00B7145C">
          <w:rPr>
            <w:webHidden/>
          </w:rPr>
          <w:instrText xml:space="preserve"> PAGEREF _Toc130906871 \h </w:instrText>
        </w:r>
        <w:r w:rsidR="00B7145C">
          <w:rPr>
            <w:webHidden/>
          </w:rPr>
        </w:r>
        <w:r w:rsidR="00B7145C">
          <w:rPr>
            <w:webHidden/>
          </w:rPr>
          <w:fldChar w:fldCharType="separate"/>
        </w:r>
        <w:r w:rsidR="00B7145C">
          <w:rPr>
            <w:webHidden/>
          </w:rPr>
          <w:t>68</w:t>
        </w:r>
        <w:r w:rsidR="00B7145C">
          <w:rPr>
            <w:webHidden/>
          </w:rPr>
          <w:fldChar w:fldCharType="end"/>
        </w:r>
      </w:hyperlink>
    </w:p>
    <w:p w14:paraId="36336F6E" w14:textId="76513C5E" w:rsidR="00B7145C" w:rsidRDefault="00000000">
      <w:pPr>
        <w:pStyle w:val="TOC2"/>
        <w:rPr>
          <w:rFonts w:asciiTheme="minorHAnsi" w:eastAsiaTheme="minorEastAsia" w:hAnsiTheme="minorHAnsi" w:cstheme="minorBidi"/>
          <w:sz w:val="22"/>
          <w:szCs w:val="22"/>
          <w:lang w:eastAsia="en-AU"/>
        </w:rPr>
      </w:pPr>
      <w:hyperlink w:anchor="_Toc130906872" w:history="1">
        <w:r w:rsidR="00B7145C" w:rsidRPr="001202E5">
          <w:rPr>
            <w:rStyle w:val="Hyperlink"/>
          </w:rPr>
          <w:t>Resource 9: Hands</w:t>
        </w:r>
        <w:r w:rsidR="00B7145C">
          <w:rPr>
            <w:webHidden/>
          </w:rPr>
          <w:tab/>
        </w:r>
        <w:r w:rsidR="00B7145C">
          <w:rPr>
            <w:webHidden/>
          </w:rPr>
          <w:fldChar w:fldCharType="begin"/>
        </w:r>
        <w:r w:rsidR="00B7145C">
          <w:rPr>
            <w:webHidden/>
          </w:rPr>
          <w:instrText xml:space="preserve"> PAGEREF _Toc130906872 \h </w:instrText>
        </w:r>
        <w:r w:rsidR="00B7145C">
          <w:rPr>
            <w:webHidden/>
          </w:rPr>
        </w:r>
        <w:r w:rsidR="00B7145C">
          <w:rPr>
            <w:webHidden/>
          </w:rPr>
          <w:fldChar w:fldCharType="separate"/>
        </w:r>
        <w:r w:rsidR="00B7145C">
          <w:rPr>
            <w:webHidden/>
          </w:rPr>
          <w:t>69</w:t>
        </w:r>
        <w:r w:rsidR="00B7145C">
          <w:rPr>
            <w:webHidden/>
          </w:rPr>
          <w:fldChar w:fldCharType="end"/>
        </w:r>
      </w:hyperlink>
    </w:p>
    <w:p w14:paraId="6E46AC65" w14:textId="35DC589F" w:rsidR="00B7145C" w:rsidRDefault="00000000">
      <w:pPr>
        <w:pStyle w:val="TOC2"/>
        <w:rPr>
          <w:rFonts w:asciiTheme="minorHAnsi" w:eastAsiaTheme="minorEastAsia" w:hAnsiTheme="minorHAnsi" w:cstheme="minorBidi"/>
          <w:sz w:val="22"/>
          <w:szCs w:val="22"/>
          <w:lang w:eastAsia="en-AU"/>
        </w:rPr>
      </w:pPr>
      <w:hyperlink w:anchor="_Toc130906873" w:history="1">
        <w:r w:rsidR="00B7145C" w:rsidRPr="001202E5">
          <w:rPr>
            <w:rStyle w:val="Hyperlink"/>
          </w:rPr>
          <w:t>Resource 10: Number story</w:t>
        </w:r>
        <w:r w:rsidR="00B7145C">
          <w:rPr>
            <w:webHidden/>
          </w:rPr>
          <w:tab/>
        </w:r>
        <w:r w:rsidR="00B7145C">
          <w:rPr>
            <w:webHidden/>
          </w:rPr>
          <w:fldChar w:fldCharType="begin"/>
        </w:r>
        <w:r w:rsidR="00B7145C">
          <w:rPr>
            <w:webHidden/>
          </w:rPr>
          <w:instrText xml:space="preserve"> PAGEREF _Toc130906873 \h </w:instrText>
        </w:r>
        <w:r w:rsidR="00B7145C">
          <w:rPr>
            <w:webHidden/>
          </w:rPr>
        </w:r>
        <w:r w:rsidR="00B7145C">
          <w:rPr>
            <w:webHidden/>
          </w:rPr>
          <w:fldChar w:fldCharType="separate"/>
        </w:r>
        <w:r w:rsidR="00B7145C">
          <w:rPr>
            <w:webHidden/>
          </w:rPr>
          <w:t>70</w:t>
        </w:r>
        <w:r w:rsidR="00B7145C">
          <w:rPr>
            <w:webHidden/>
          </w:rPr>
          <w:fldChar w:fldCharType="end"/>
        </w:r>
      </w:hyperlink>
    </w:p>
    <w:p w14:paraId="28508BF0" w14:textId="48D6BDD8" w:rsidR="00B7145C" w:rsidRDefault="00000000">
      <w:pPr>
        <w:pStyle w:val="TOC2"/>
        <w:rPr>
          <w:rFonts w:asciiTheme="minorHAnsi" w:eastAsiaTheme="minorEastAsia" w:hAnsiTheme="minorHAnsi" w:cstheme="minorBidi"/>
          <w:sz w:val="22"/>
          <w:szCs w:val="22"/>
          <w:lang w:eastAsia="en-AU"/>
        </w:rPr>
      </w:pPr>
      <w:hyperlink w:anchor="_Toc130906874" w:history="1">
        <w:r w:rsidR="00B7145C" w:rsidRPr="001202E5">
          <w:rPr>
            <w:rStyle w:val="Hyperlink"/>
          </w:rPr>
          <w:t>Resource 11: Number sentence 1</w:t>
        </w:r>
        <w:r w:rsidR="00B7145C">
          <w:rPr>
            <w:webHidden/>
          </w:rPr>
          <w:tab/>
        </w:r>
        <w:r w:rsidR="00B7145C">
          <w:rPr>
            <w:webHidden/>
          </w:rPr>
          <w:fldChar w:fldCharType="begin"/>
        </w:r>
        <w:r w:rsidR="00B7145C">
          <w:rPr>
            <w:webHidden/>
          </w:rPr>
          <w:instrText xml:space="preserve"> PAGEREF _Toc130906874 \h </w:instrText>
        </w:r>
        <w:r w:rsidR="00B7145C">
          <w:rPr>
            <w:webHidden/>
          </w:rPr>
        </w:r>
        <w:r w:rsidR="00B7145C">
          <w:rPr>
            <w:webHidden/>
          </w:rPr>
          <w:fldChar w:fldCharType="separate"/>
        </w:r>
        <w:r w:rsidR="00B7145C">
          <w:rPr>
            <w:webHidden/>
          </w:rPr>
          <w:t>71</w:t>
        </w:r>
        <w:r w:rsidR="00B7145C">
          <w:rPr>
            <w:webHidden/>
          </w:rPr>
          <w:fldChar w:fldCharType="end"/>
        </w:r>
      </w:hyperlink>
    </w:p>
    <w:p w14:paraId="351549BC" w14:textId="6A2D973E" w:rsidR="00B7145C" w:rsidRDefault="00000000">
      <w:pPr>
        <w:pStyle w:val="TOC2"/>
        <w:rPr>
          <w:rFonts w:asciiTheme="minorHAnsi" w:eastAsiaTheme="minorEastAsia" w:hAnsiTheme="minorHAnsi" w:cstheme="minorBidi"/>
          <w:sz w:val="22"/>
          <w:szCs w:val="22"/>
          <w:lang w:eastAsia="en-AU"/>
        </w:rPr>
      </w:pPr>
      <w:hyperlink w:anchor="_Toc130906875" w:history="1">
        <w:r w:rsidR="00B7145C" w:rsidRPr="001202E5">
          <w:rPr>
            <w:rStyle w:val="Hyperlink"/>
          </w:rPr>
          <w:t>Resource 12: Number sentence 2</w:t>
        </w:r>
        <w:r w:rsidR="00B7145C">
          <w:rPr>
            <w:webHidden/>
          </w:rPr>
          <w:tab/>
        </w:r>
        <w:r w:rsidR="00B7145C">
          <w:rPr>
            <w:webHidden/>
          </w:rPr>
          <w:fldChar w:fldCharType="begin"/>
        </w:r>
        <w:r w:rsidR="00B7145C">
          <w:rPr>
            <w:webHidden/>
          </w:rPr>
          <w:instrText xml:space="preserve"> PAGEREF _Toc130906875 \h </w:instrText>
        </w:r>
        <w:r w:rsidR="00B7145C">
          <w:rPr>
            <w:webHidden/>
          </w:rPr>
        </w:r>
        <w:r w:rsidR="00B7145C">
          <w:rPr>
            <w:webHidden/>
          </w:rPr>
          <w:fldChar w:fldCharType="separate"/>
        </w:r>
        <w:r w:rsidR="00B7145C">
          <w:rPr>
            <w:webHidden/>
          </w:rPr>
          <w:t>72</w:t>
        </w:r>
        <w:r w:rsidR="00B7145C">
          <w:rPr>
            <w:webHidden/>
          </w:rPr>
          <w:fldChar w:fldCharType="end"/>
        </w:r>
      </w:hyperlink>
    </w:p>
    <w:p w14:paraId="0CBA7915" w14:textId="74ED8C0E" w:rsidR="00B7145C" w:rsidRDefault="00000000">
      <w:pPr>
        <w:pStyle w:val="TOC2"/>
        <w:rPr>
          <w:rFonts w:asciiTheme="minorHAnsi" w:eastAsiaTheme="minorEastAsia" w:hAnsiTheme="minorHAnsi" w:cstheme="minorBidi"/>
          <w:sz w:val="22"/>
          <w:szCs w:val="22"/>
          <w:lang w:eastAsia="en-AU"/>
        </w:rPr>
      </w:pPr>
      <w:hyperlink w:anchor="_Toc130906876" w:history="1">
        <w:r w:rsidR="00B7145C" w:rsidRPr="001202E5">
          <w:rPr>
            <w:rStyle w:val="Hyperlink"/>
          </w:rPr>
          <w:t>Resource 13: Missing numbers</w:t>
        </w:r>
        <w:r w:rsidR="00B7145C">
          <w:rPr>
            <w:webHidden/>
          </w:rPr>
          <w:tab/>
        </w:r>
        <w:r w:rsidR="00B7145C">
          <w:rPr>
            <w:webHidden/>
          </w:rPr>
          <w:fldChar w:fldCharType="begin"/>
        </w:r>
        <w:r w:rsidR="00B7145C">
          <w:rPr>
            <w:webHidden/>
          </w:rPr>
          <w:instrText xml:space="preserve"> PAGEREF _Toc130906876 \h </w:instrText>
        </w:r>
        <w:r w:rsidR="00B7145C">
          <w:rPr>
            <w:webHidden/>
          </w:rPr>
        </w:r>
        <w:r w:rsidR="00B7145C">
          <w:rPr>
            <w:webHidden/>
          </w:rPr>
          <w:fldChar w:fldCharType="separate"/>
        </w:r>
        <w:r w:rsidR="00B7145C">
          <w:rPr>
            <w:webHidden/>
          </w:rPr>
          <w:t>73</w:t>
        </w:r>
        <w:r w:rsidR="00B7145C">
          <w:rPr>
            <w:webHidden/>
          </w:rPr>
          <w:fldChar w:fldCharType="end"/>
        </w:r>
      </w:hyperlink>
    </w:p>
    <w:p w14:paraId="68C3CE8D" w14:textId="722FF057" w:rsidR="00B7145C" w:rsidRDefault="00000000">
      <w:pPr>
        <w:pStyle w:val="TOC2"/>
        <w:rPr>
          <w:rFonts w:asciiTheme="minorHAnsi" w:eastAsiaTheme="minorEastAsia" w:hAnsiTheme="minorHAnsi" w:cstheme="minorBidi"/>
          <w:sz w:val="22"/>
          <w:szCs w:val="22"/>
          <w:lang w:eastAsia="en-AU"/>
        </w:rPr>
      </w:pPr>
      <w:hyperlink w:anchor="_Toc130906877" w:history="1">
        <w:r w:rsidR="00B7145C" w:rsidRPr="001202E5">
          <w:rPr>
            <w:rStyle w:val="Hyperlink"/>
          </w:rPr>
          <w:t>Resource 14: Number chart puzzles</w:t>
        </w:r>
        <w:r w:rsidR="00B7145C">
          <w:rPr>
            <w:webHidden/>
          </w:rPr>
          <w:tab/>
        </w:r>
        <w:r w:rsidR="00B7145C">
          <w:rPr>
            <w:webHidden/>
          </w:rPr>
          <w:fldChar w:fldCharType="begin"/>
        </w:r>
        <w:r w:rsidR="00B7145C">
          <w:rPr>
            <w:webHidden/>
          </w:rPr>
          <w:instrText xml:space="preserve"> PAGEREF _Toc130906877 \h </w:instrText>
        </w:r>
        <w:r w:rsidR="00B7145C">
          <w:rPr>
            <w:webHidden/>
          </w:rPr>
        </w:r>
        <w:r w:rsidR="00B7145C">
          <w:rPr>
            <w:webHidden/>
          </w:rPr>
          <w:fldChar w:fldCharType="separate"/>
        </w:r>
        <w:r w:rsidR="00B7145C">
          <w:rPr>
            <w:webHidden/>
          </w:rPr>
          <w:t>75</w:t>
        </w:r>
        <w:r w:rsidR="00B7145C">
          <w:rPr>
            <w:webHidden/>
          </w:rPr>
          <w:fldChar w:fldCharType="end"/>
        </w:r>
      </w:hyperlink>
    </w:p>
    <w:p w14:paraId="3AD7F2B5" w14:textId="047202BD" w:rsidR="00B7145C" w:rsidRDefault="00000000">
      <w:pPr>
        <w:pStyle w:val="TOC2"/>
        <w:rPr>
          <w:rFonts w:asciiTheme="minorHAnsi" w:eastAsiaTheme="minorEastAsia" w:hAnsiTheme="minorHAnsi" w:cstheme="minorBidi"/>
          <w:sz w:val="22"/>
          <w:szCs w:val="22"/>
          <w:lang w:eastAsia="en-AU"/>
        </w:rPr>
      </w:pPr>
      <w:hyperlink w:anchor="_Toc130906878" w:history="1">
        <w:r w:rsidR="00B7145C" w:rsidRPr="001202E5">
          <w:rPr>
            <w:rStyle w:val="Hyperlink"/>
          </w:rPr>
          <w:t>Resource 15: Missing number cards</w:t>
        </w:r>
        <w:r w:rsidR="00B7145C">
          <w:rPr>
            <w:webHidden/>
          </w:rPr>
          <w:tab/>
        </w:r>
        <w:r w:rsidR="00B7145C">
          <w:rPr>
            <w:webHidden/>
          </w:rPr>
          <w:fldChar w:fldCharType="begin"/>
        </w:r>
        <w:r w:rsidR="00B7145C">
          <w:rPr>
            <w:webHidden/>
          </w:rPr>
          <w:instrText xml:space="preserve"> PAGEREF _Toc130906878 \h </w:instrText>
        </w:r>
        <w:r w:rsidR="00B7145C">
          <w:rPr>
            <w:webHidden/>
          </w:rPr>
        </w:r>
        <w:r w:rsidR="00B7145C">
          <w:rPr>
            <w:webHidden/>
          </w:rPr>
          <w:fldChar w:fldCharType="separate"/>
        </w:r>
        <w:r w:rsidR="00B7145C">
          <w:rPr>
            <w:webHidden/>
          </w:rPr>
          <w:t>76</w:t>
        </w:r>
        <w:r w:rsidR="00B7145C">
          <w:rPr>
            <w:webHidden/>
          </w:rPr>
          <w:fldChar w:fldCharType="end"/>
        </w:r>
      </w:hyperlink>
    </w:p>
    <w:p w14:paraId="0986CA6C" w14:textId="4691CFAA" w:rsidR="00B7145C" w:rsidRDefault="00000000">
      <w:pPr>
        <w:pStyle w:val="TOC2"/>
        <w:rPr>
          <w:rFonts w:asciiTheme="minorHAnsi" w:eastAsiaTheme="minorEastAsia" w:hAnsiTheme="minorHAnsi" w:cstheme="minorBidi"/>
          <w:sz w:val="22"/>
          <w:szCs w:val="22"/>
          <w:lang w:eastAsia="en-AU"/>
        </w:rPr>
      </w:pPr>
      <w:hyperlink w:anchor="_Toc130906879" w:history="1">
        <w:r w:rsidR="00B7145C" w:rsidRPr="001202E5">
          <w:rPr>
            <w:rStyle w:val="Hyperlink"/>
          </w:rPr>
          <w:t>Resource 16: Different problems 1</w:t>
        </w:r>
        <w:r w:rsidR="00B7145C">
          <w:rPr>
            <w:webHidden/>
          </w:rPr>
          <w:tab/>
        </w:r>
        <w:r w:rsidR="00B7145C">
          <w:rPr>
            <w:webHidden/>
          </w:rPr>
          <w:fldChar w:fldCharType="begin"/>
        </w:r>
        <w:r w:rsidR="00B7145C">
          <w:rPr>
            <w:webHidden/>
          </w:rPr>
          <w:instrText xml:space="preserve"> PAGEREF _Toc130906879 \h </w:instrText>
        </w:r>
        <w:r w:rsidR="00B7145C">
          <w:rPr>
            <w:webHidden/>
          </w:rPr>
        </w:r>
        <w:r w:rsidR="00B7145C">
          <w:rPr>
            <w:webHidden/>
          </w:rPr>
          <w:fldChar w:fldCharType="separate"/>
        </w:r>
        <w:r w:rsidR="00B7145C">
          <w:rPr>
            <w:webHidden/>
          </w:rPr>
          <w:t>78</w:t>
        </w:r>
        <w:r w:rsidR="00B7145C">
          <w:rPr>
            <w:webHidden/>
          </w:rPr>
          <w:fldChar w:fldCharType="end"/>
        </w:r>
      </w:hyperlink>
    </w:p>
    <w:p w14:paraId="13103B59" w14:textId="4E08AC84" w:rsidR="00B7145C" w:rsidRDefault="00000000">
      <w:pPr>
        <w:pStyle w:val="TOC2"/>
        <w:rPr>
          <w:rFonts w:asciiTheme="minorHAnsi" w:eastAsiaTheme="minorEastAsia" w:hAnsiTheme="minorHAnsi" w:cstheme="minorBidi"/>
          <w:sz w:val="22"/>
          <w:szCs w:val="22"/>
          <w:lang w:eastAsia="en-AU"/>
        </w:rPr>
      </w:pPr>
      <w:hyperlink w:anchor="_Toc130906880" w:history="1">
        <w:r w:rsidR="00B7145C" w:rsidRPr="001202E5">
          <w:rPr>
            <w:rStyle w:val="Hyperlink"/>
          </w:rPr>
          <w:t>Resource 17: Different problems 2</w:t>
        </w:r>
        <w:r w:rsidR="00B7145C">
          <w:rPr>
            <w:webHidden/>
          </w:rPr>
          <w:tab/>
        </w:r>
        <w:r w:rsidR="00B7145C">
          <w:rPr>
            <w:webHidden/>
          </w:rPr>
          <w:fldChar w:fldCharType="begin"/>
        </w:r>
        <w:r w:rsidR="00B7145C">
          <w:rPr>
            <w:webHidden/>
          </w:rPr>
          <w:instrText xml:space="preserve"> PAGEREF _Toc130906880 \h </w:instrText>
        </w:r>
        <w:r w:rsidR="00B7145C">
          <w:rPr>
            <w:webHidden/>
          </w:rPr>
        </w:r>
        <w:r w:rsidR="00B7145C">
          <w:rPr>
            <w:webHidden/>
          </w:rPr>
          <w:fldChar w:fldCharType="separate"/>
        </w:r>
        <w:r w:rsidR="00B7145C">
          <w:rPr>
            <w:webHidden/>
          </w:rPr>
          <w:t>79</w:t>
        </w:r>
        <w:r w:rsidR="00B7145C">
          <w:rPr>
            <w:webHidden/>
          </w:rPr>
          <w:fldChar w:fldCharType="end"/>
        </w:r>
      </w:hyperlink>
    </w:p>
    <w:p w14:paraId="70C17BF4" w14:textId="3676E9CD" w:rsidR="00B7145C" w:rsidRDefault="00000000">
      <w:pPr>
        <w:pStyle w:val="TOC2"/>
        <w:rPr>
          <w:rFonts w:asciiTheme="minorHAnsi" w:eastAsiaTheme="minorEastAsia" w:hAnsiTheme="minorHAnsi" w:cstheme="minorBidi"/>
          <w:sz w:val="22"/>
          <w:szCs w:val="22"/>
          <w:lang w:eastAsia="en-AU"/>
        </w:rPr>
      </w:pPr>
      <w:hyperlink w:anchor="_Toc130906881" w:history="1">
        <w:r w:rsidR="00B7145C" w:rsidRPr="001202E5">
          <w:rPr>
            <w:rStyle w:val="Hyperlink"/>
          </w:rPr>
          <w:t>Resource 18: Different problems 3</w:t>
        </w:r>
        <w:r w:rsidR="00B7145C">
          <w:rPr>
            <w:webHidden/>
          </w:rPr>
          <w:tab/>
        </w:r>
        <w:r w:rsidR="00B7145C">
          <w:rPr>
            <w:webHidden/>
          </w:rPr>
          <w:fldChar w:fldCharType="begin"/>
        </w:r>
        <w:r w:rsidR="00B7145C">
          <w:rPr>
            <w:webHidden/>
          </w:rPr>
          <w:instrText xml:space="preserve"> PAGEREF _Toc130906881 \h </w:instrText>
        </w:r>
        <w:r w:rsidR="00B7145C">
          <w:rPr>
            <w:webHidden/>
          </w:rPr>
        </w:r>
        <w:r w:rsidR="00B7145C">
          <w:rPr>
            <w:webHidden/>
          </w:rPr>
          <w:fldChar w:fldCharType="separate"/>
        </w:r>
        <w:r w:rsidR="00B7145C">
          <w:rPr>
            <w:webHidden/>
          </w:rPr>
          <w:t>80</w:t>
        </w:r>
        <w:r w:rsidR="00B7145C">
          <w:rPr>
            <w:webHidden/>
          </w:rPr>
          <w:fldChar w:fldCharType="end"/>
        </w:r>
      </w:hyperlink>
    </w:p>
    <w:p w14:paraId="49BD2970" w14:textId="6BA0DD4B" w:rsidR="00B7145C" w:rsidRDefault="00000000">
      <w:pPr>
        <w:pStyle w:val="TOC2"/>
        <w:rPr>
          <w:rFonts w:asciiTheme="minorHAnsi" w:eastAsiaTheme="minorEastAsia" w:hAnsiTheme="minorHAnsi" w:cstheme="minorBidi"/>
          <w:sz w:val="22"/>
          <w:szCs w:val="22"/>
          <w:lang w:eastAsia="en-AU"/>
        </w:rPr>
      </w:pPr>
      <w:hyperlink w:anchor="_Toc130906882" w:history="1">
        <w:r w:rsidR="00B7145C" w:rsidRPr="001202E5">
          <w:rPr>
            <w:rStyle w:val="Hyperlink"/>
          </w:rPr>
          <w:t>Syllabus outcomes and content</w:t>
        </w:r>
        <w:r w:rsidR="00B7145C">
          <w:rPr>
            <w:webHidden/>
          </w:rPr>
          <w:tab/>
        </w:r>
        <w:r w:rsidR="00B7145C">
          <w:rPr>
            <w:webHidden/>
          </w:rPr>
          <w:fldChar w:fldCharType="begin"/>
        </w:r>
        <w:r w:rsidR="00B7145C">
          <w:rPr>
            <w:webHidden/>
          </w:rPr>
          <w:instrText xml:space="preserve"> PAGEREF _Toc130906882 \h </w:instrText>
        </w:r>
        <w:r w:rsidR="00B7145C">
          <w:rPr>
            <w:webHidden/>
          </w:rPr>
        </w:r>
        <w:r w:rsidR="00B7145C">
          <w:rPr>
            <w:webHidden/>
          </w:rPr>
          <w:fldChar w:fldCharType="separate"/>
        </w:r>
        <w:r w:rsidR="00B7145C">
          <w:rPr>
            <w:webHidden/>
          </w:rPr>
          <w:t>81</w:t>
        </w:r>
        <w:r w:rsidR="00B7145C">
          <w:rPr>
            <w:webHidden/>
          </w:rPr>
          <w:fldChar w:fldCharType="end"/>
        </w:r>
      </w:hyperlink>
    </w:p>
    <w:p w14:paraId="78EB99CE" w14:textId="06D6E40B" w:rsidR="00B7145C" w:rsidRDefault="00000000">
      <w:pPr>
        <w:pStyle w:val="TOC2"/>
        <w:rPr>
          <w:rFonts w:asciiTheme="minorHAnsi" w:eastAsiaTheme="minorEastAsia" w:hAnsiTheme="minorHAnsi" w:cstheme="minorBidi"/>
          <w:sz w:val="22"/>
          <w:szCs w:val="22"/>
          <w:lang w:eastAsia="en-AU"/>
        </w:rPr>
      </w:pPr>
      <w:hyperlink w:anchor="_Toc130906883" w:history="1">
        <w:r w:rsidR="00B7145C" w:rsidRPr="001202E5">
          <w:rPr>
            <w:rStyle w:val="Hyperlink"/>
          </w:rPr>
          <w:t>References</w:t>
        </w:r>
        <w:r w:rsidR="00B7145C">
          <w:rPr>
            <w:webHidden/>
          </w:rPr>
          <w:tab/>
        </w:r>
        <w:r w:rsidR="00B7145C">
          <w:rPr>
            <w:webHidden/>
          </w:rPr>
          <w:fldChar w:fldCharType="begin"/>
        </w:r>
        <w:r w:rsidR="00B7145C">
          <w:rPr>
            <w:webHidden/>
          </w:rPr>
          <w:instrText xml:space="preserve"> PAGEREF _Toc130906883 \h </w:instrText>
        </w:r>
        <w:r w:rsidR="00B7145C">
          <w:rPr>
            <w:webHidden/>
          </w:rPr>
        </w:r>
        <w:r w:rsidR="00B7145C">
          <w:rPr>
            <w:webHidden/>
          </w:rPr>
          <w:fldChar w:fldCharType="separate"/>
        </w:r>
        <w:r w:rsidR="00B7145C">
          <w:rPr>
            <w:webHidden/>
          </w:rPr>
          <w:t>86</w:t>
        </w:r>
        <w:r w:rsidR="00B7145C">
          <w:rPr>
            <w:webHidden/>
          </w:rPr>
          <w:fldChar w:fldCharType="end"/>
        </w:r>
      </w:hyperlink>
    </w:p>
    <w:p w14:paraId="2A76424E" w14:textId="24881951" w:rsidR="007E076A" w:rsidRDefault="00C7787A" w:rsidP="00531EE0">
      <w:r>
        <w:rPr>
          <w:noProof/>
        </w:rPr>
        <w:fldChar w:fldCharType="end"/>
      </w:r>
      <w:r w:rsidR="007E076A">
        <w:br w:type="page"/>
      </w:r>
    </w:p>
    <w:p w14:paraId="66F3820C" w14:textId="77777777" w:rsidR="0099704B" w:rsidRDefault="0099704B" w:rsidP="003932C3">
      <w:pPr>
        <w:pStyle w:val="Heading2"/>
      </w:pPr>
      <w:bookmarkStart w:id="2" w:name="_Toc112318897"/>
      <w:bookmarkStart w:id="3" w:name="_Toc112320547"/>
      <w:bookmarkStart w:id="4" w:name="_Toc112320602"/>
      <w:bookmarkStart w:id="5" w:name="_Toc112320657"/>
      <w:bookmarkStart w:id="6" w:name="_Toc112320711"/>
      <w:bookmarkStart w:id="7" w:name="_Toc130906826"/>
      <w:r>
        <w:lastRenderedPageBreak/>
        <w:t>Unit description and duration</w:t>
      </w:r>
      <w:bookmarkEnd w:id="2"/>
      <w:bookmarkEnd w:id="3"/>
      <w:bookmarkEnd w:id="4"/>
      <w:bookmarkEnd w:id="5"/>
      <w:bookmarkEnd w:id="6"/>
      <w:bookmarkEnd w:id="7"/>
    </w:p>
    <w:p w14:paraId="26D0E718" w14:textId="251539A7" w:rsidR="0099704B" w:rsidRDefault="7CA6E43F" w:rsidP="0099704B">
      <w:r>
        <w:t>This two-week unit</w:t>
      </w:r>
      <w:r w:rsidR="52C4EACE">
        <w:t xml:space="preserve"> </w:t>
      </w:r>
      <w:r>
        <w:t xml:space="preserve">develops student knowledge, understanding and skills of </w:t>
      </w:r>
      <w:r w:rsidR="569C288C">
        <w:t>equality</w:t>
      </w:r>
      <w:r>
        <w:t>. Students are provided opportunities to:</w:t>
      </w:r>
    </w:p>
    <w:p w14:paraId="77F48149" w14:textId="23F50CB6" w:rsidR="219637B6" w:rsidRDefault="219637B6">
      <w:pPr>
        <w:pStyle w:val="ListBullet"/>
        <w:rPr>
          <w:rFonts w:eastAsia="Arial"/>
          <w:color w:val="000000" w:themeColor="text1"/>
        </w:rPr>
      </w:pPr>
      <w:r w:rsidRPr="3F417978">
        <w:rPr>
          <w:rFonts w:eastAsia="Arial"/>
          <w:color w:val="000000" w:themeColor="text1"/>
        </w:rPr>
        <w:t>place objects on either side of an equal-arm balance to obtain a level balance and check equivalence</w:t>
      </w:r>
    </w:p>
    <w:p w14:paraId="7F7F4FC0" w14:textId="32D9CD17" w:rsidR="219637B6" w:rsidRDefault="219637B6">
      <w:pPr>
        <w:pStyle w:val="ListBullet"/>
      </w:pPr>
      <w:r w:rsidRPr="3F417978">
        <w:rPr>
          <w:rFonts w:eastAsia="Arial"/>
          <w:color w:val="000000" w:themeColor="text1"/>
        </w:rPr>
        <w:t xml:space="preserve">record equivalence using concrete materials, correct vocabulary, </w:t>
      </w:r>
      <w:r w:rsidR="0028131A" w:rsidRPr="3F417978">
        <w:rPr>
          <w:rFonts w:eastAsia="Arial"/>
          <w:color w:val="000000" w:themeColor="text1"/>
        </w:rPr>
        <w:t>drawings,</w:t>
      </w:r>
      <w:r w:rsidRPr="3F417978">
        <w:rPr>
          <w:rFonts w:eastAsia="Arial"/>
          <w:color w:val="000000" w:themeColor="text1"/>
        </w:rPr>
        <w:t xml:space="preserve"> and diagrams</w:t>
      </w:r>
    </w:p>
    <w:p w14:paraId="226DCC5A" w14:textId="7AA66D2E" w:rsidR="219637B6" w:rsidRDefault="4CAC8951">
      <w:pPr>
        <w:pStyle w:val="ListBullet"/>
        <w:rPr>
          <w:rFonts w:eastAsia="Arial"/>
          <w:color w:val="000000" w:themeColor="text1"/>
        </w:rPr>
      </w:pPr>
      <w:r w:rsidRPr="19908467">
        <w:rPr>
          <w:rFonts w:eastAsia="Arial"/>
          <w:color w:val="000000" w:themeColor="text1"/>
        </w:rPr>
        <w:t xml:space="preserve">choose efficient </w:t>
      </w:r>
      <w:r w:rsidR="219637B6" w:rsidRPr="19908467">
        <w:rPr>
          <w:rFonts w:eastAsia="Arial"/>
          <w:color w:val="000000" w:themeColor="text1"/>
        </w:rPr>
        <w:t xml:space="preserve">addition and subtraction </w:t>
      </w:r>
      <w:r w:rsidR="75ACCEF6" w:rsidRPr="19908467">
        <w:rPr>
          <w:rFonts w:eastAsia="Arial"/>
          <w:color w:val="000000" w:themeColor="text1"/>
        </w:rPr>
        <w:t xml:space="preserve">strategies </w:t>
      </w:r>
      <w:r w:rsidR="219637B6" w:rsidRPr="19908467">
        <w:rPr>
          <w:rFonts w:eastAsia="Arial"/>
          <w:color w:val="000000" w:themeColor="text1"/>
        </w:rPr>
        <w:t xml:space="preserve">to </w:t>
      </w:r>
      <w:r w:rsidR="4679B015" w:rsidRPr="19908467">
        <w:rPr>
          <w:rFonts w:eastAsia="Arial"/>
          <w:color w:val="000000" w:themeColor="text1"/>
        </w:rPr>
        <w:t xml:space="preserve">determine if </w:t>
      </w:r>
      <w:r w:rsidR="1040D7F9" w:rsidRPr="19908467">
        <w:rPr>
          <w:rFonts w:eastAsia="Arial"/>
          <w:color w:val="000000" w:themeColor="text1"/>
        </w:rPr>
        <w:t xml:space="preserve">a </w:t>
      </w:r>
      <w:r w:rsidR="219637B6" w:rsidRPr="19908467">
        <w:rPr>
          <w:rFonts w:eastAsia="Arial"/>
          <w:color w:val="000000" w:themeColor="text1"/>
        </w:rPr>
        <w:t xml:space="preserve">number sentence </w:t>
      </w:r>
      <w:r w:rsidR="585F41E8" w:rsidRPr="19908467">
        <w:rPr>
          <w:rFonts w:eastAsia="Arial"/>
          <w:color w:val="000000" w:themeColor="text1"/>
        </w:rPr>
        <w:t>is</w:t>
      </w:r>
      <w:r w:rsidR="219637B6" w:rsidRPr="19908467">
        <w:rPr>
          <w:rFonts w:eastAsia="Arial"/>
          <w:color w:val="000000" w:themeColor="text1"/>
        </w:rPr>
        <w:t xml:space="preserve"> equal</w:t>
      </w:r>
      <w:r w:rsidR="0A5E73B7" w:rsidRPr="19908467">
        <w:rPr>
          <w:rFonts w:eastAsia="Arial"/>
          <w:color w:val="000000" w:themeColor="text1"/>
        </w:rPr>
        <w:t>.</w:t>
      </w:r>
    </w:p>
    <w:p w14:paraId="24BD4349" w14:textId="1485F598" w:rsidR="0099704B" w:rsidRDefault="00000000" w:rsidP="0099704B">
      <w:pPr>
        <w:pStyle w:val="FeatureBox"/>
      </w:pPr>
      <w:hyperlink r:id="rId8" w:history="1">
        <w:r w:rsidR="00AB4E5B">
          <w:rPr>
            <w:rStyle w:val="Hyperlink"/>
          </w:rPr>
          <w:t>Mathematics K–10 Syllabus</w:t>
        </w:r>
      </w:hyperlink>
      <w:r w:rsidR="0099704B">
        <w:t xml:space="preserve"> © 202</w:t>
      </w:r>
      <w:r w:rsidR="00AB4E5B">
        <w:t>2</w:t>
      </w:r>
      <w:r w:rsidR="0099704B">
        <w:t xml:space="preserve"> NSW Education Standards Authority (NESA) for and on behalf of the Crown in right of the State of New South Wales.</w:t>
      </w:r>
    </w:p>
    <w:p w14:paraId="0BCB039E" w14:textId="77777777" w:rsidR="0099704B" w:rsidRPr="003932C3" w:rsidRDefault="0099704B" w:rsidP="003932C3">
      <w:pPr>
        <w:pStyle w:val="Heading3"/>
      </w:pPr>
      <w:bookmarkStart w:id="8" w:name="_Toc112318898"/>
      <w:bookmarkStart w:id="9" w:name="_Toc112320548"/>
      <w:bookmarkStart w:id="10" w:name="_Toc112320603"/>
      <w:bookmarkStart w:id="11" w:name="_Toc112320658"/>
      <w:bookmarkStart w:id="12" w:name="_Toc112320712"/>
      <w:bookmarkStart w:id="13" w:name="_Toc130906827"/>
      <w:r w:rsidRPr="003932C3">
        <w:t>Student prior learning</w:t>
      </w:r>
      <w:bookmarkEnd w:id="8"/>
      <w:bookmarkEnd w:id="9"/>
      <w:bookmarkEnd w:id="10"/>
      <w:bookmarkEnd w:id="11"/>
      <w:bookmarkEnd w:id="12"/>
      <w:bookmarkEnd w:id="13"/>
    </w:p>
    <w:p w14:paraId="06566B71" w14:textId="77777777" w:rsidR="0099704B" w:rsidRDefault="7CA6E43F" w:rsidP="0099704B">
      <w:r>
        <w:t>Before engaging in these teaching and learning activities, students would benefit from prior experience with:</w:t>
      </w:r>
    </w:p>
    <w:p w14:paraId="0C92D7E5" w14:textId="57D9A971" w:rsidR="00444B2A" w:rsidRDefault="617EB8A3">
      <w:pPr>
        <w:pStyle w:val="ListBullet"/>
      </w:pPr>
      <w:r w:rsidRPr="3F417978">
        <w:t xml:space="preserve">hefting </w:t>
      </w:r>
      <w:r w:rsidR="551990C7" w:rsidRPr="3F417978">
        <w:t>and measuring objects using an equal-arm balance</w:t>
      </w:r>
    </w:p>
    <w:p w14:paraId="2A171872" w14:textId="6CD834A5" w:rsidR="00444B2A" w:rsidRDefault="5D4BAE6D">
      <w:pPr>
        <w:pStyle w:val="ListBullet"/>
        <w:rPr>
          <w:rFonts w:eastAsia="Arial"/>
        </w:rPr>
      </w:pPr>
      <w:r w:rsidRPr="3F417978">
        <w:t>creat</w:t>
      </w:r>
      <w:r w:rsidR="49BC5C9F" w:rsidRPr="3F417978">
        <w:t>ing</w:t>
      </w:r>
      <w:r w:rsidRPr="3F417978">
        <w:t xml:space="preserve">, </w:t>
      </w:r>
      <w:r w:rsidR="0028131A" w:rsidRPr="3F417978">
        <w:t>recording,</w:t>
      </w:r>
      <w:r w:rsidRPr="3F417978">
        <w:t xml:space="preserve"> and recognis</w:t>
      </w:r>
      <w:r w:rsidR="0E708151" w:rsidRPr="3F417978">
        <w:t>ing</w:t>
      </w:r>
      <w:r w:rsidRPr="3F417978">
        <w:t xml:space="preserve"> combinations of </w:t>
      </w:r>
      <w:r w:rsidR="3863D710">
        <w:t>2</w:t>
      </w:r>
      <w:r w:rsidRPr="3F417978">
        <w:t xml:space="preserve"> numbers that add up to 20</w:t>
      </w:r>
    </w:p>
    <w:p w14:paraId="36DBA578" w14:textId="12324944" w:rsidR="00444B2A" w:rsidRDefault="5D4BAE6D">
      <w:pPr>
        <w:pStyle w:val="ListBullet"/>
        <w:rPr>
          <w:rFonts w:eastAsia="Arial"/>
        </w:rPr>
      </w:pPr>
      <w:r w:rsidRPr="3F417978">
        <w:t>identify</w:t>
      </w:r>
      <w:r w:rsidR="6BA42C93" w:rsidRPr="3F417978">
        <w:t>ing</w:t>
      </w:r>
      <w:r w:rsidRPr="3F417978">
        <w:t xml:space="preserve"> the difference between </w:t>
      </w:r>
      <w:r w:rsidR="0418D7A8" w:rsidRPr="3F417978">
        <w:t>2</w:t>
      </w:r>
      <w:r w:rsidRPr="3F417978">
        <w:t xml:space="preserve"> numbers up to 20</w:t>
      </w:r>
      <w:r w:rsidRPr="3F417978">
        <w:rPr>
          <w:rFonts w:eastAsia="Arial"/>
        </w:rPr>
        <w:t>.</w:t>
      </w:r>
    </w:p>
    <w:p w14:paraId="5B5C2F44" w14:textId="77777777" w:rsidR="00BD4BF4" w:rsidRPr="00BD4BF4" w:rsidRDefault="00BD4BF4" w:rsidP="00BD4BF4">
      <w:bookmarkStart w:id="14" w:name="_Toc112318899"/>
      <w:bookmarkStart w:id="15" w:name="_Toc112320549"/>
      <w:bookmarkStart w:id="16" w:name="_Toc112320604"/>
      <w:bookmarkStart w:id="17" w:name="_Toc112320659"/>
      <w:bookmarkStart w:id="18" w:name="_Toc112320713"/>
      <w:r w:rsidRPr="00BD4BF4">
        <w:br w:type="page"/>
      </w:r>
    </w:p>
    <w:p w14:paraId="2367CCA7" w14:textId="0F0C0659" w:rsidR="00444B2A" w:rsidRDefault="00444B2A" w:rsidP="00444B2A">
      <w:pPr>
        <w:pStyle w:val="Heading2"/>
      </w:pPr>
      <w:bookmarkStart w:id="19" w:name="_Toc130906828"/>
      <w:r>
        <w:lastRenderedPageBreak/>
        <w:t>Lesson overview and resources</w:t>
      </w:r>
      <w:bookmarkEnd w:id="14"/>
      <w:bookmarkEnd w:id="15"/>
      <w:bookmarkEnd w:id="16"/>
      <w:bookmarkEnd w:id="17"/>
      <w:bookmarkEnd w:id="18"/>
      <w:bookmarkEnd w:id="19"/>
    </w:p>
    <w:p w14:paraId="6022F743" w14:textId="77777777" w:rsidR="00B926B3" w:rsidRDefault="00444B2A" w:rsidP="00444B2A">
      <w:r>
        <w:t>The table below outlines the sequence and approximate timing of lessons; syllabus focus areas and content groups; and resources.</w:t>
      </w:r>
    </w:p>
    <w:tbl>
      <w:tblPr>
        <w:tblStyle w:val="Tableheader"/>
        <w:tblW w:w="5000" w:type="pct"/>
        <w:tblLayout w:type="fixed"/>
        <w:tblLook w:val="0420" w:firstRow="1" w:lastRow="0" w:firstColumn="0" w:lastColumn="0" w:noHBand="0" w:noVBand="1"/>
        <w:tblDescription w:val="Table outlines the lesson title, duration and core concepts in column 1, the syllabus focus area and content groups in column 2 and the resources required for each lesson in column 3."/>
      </w:tblPr>
      <w:tblGrid>
        <w:gridCol w:w="4855"/>
        <w:gridCol w:w="4854"/>
        <w:gridCol w:w="4851"/>
      </w:tblGrid>
      <w:tr w:rsidR="00444B2A" w14:paraId="61C1DF26" w14:textId="77777777" w:rsidTr="00BD4BF4">
        <w:trPr>
          <w:cnfStyle w:val="100000000000" w:firstRow="1" w:lastRow="0" w:firstColumn="0" w:lastColumn="0" w:oddVBand="0" w:evenVBand="0" w:oddHBand="0" w:evenHBand="0" w:firstRowFirstColumn="0" w:firstRowLastColumn="0" w:lastRowFirstColumn="0" w:lastRowLastColumn="0"/>
        </w:trPr>
        <w:tc>
          <w:tcPr>
            <w:tcW w:w="1667" w:type="pct"/>
          </w:tcPr>
          <w:p w14:paraId="3874A1F4" w14:textId="77777777" w:rsidR="00444B2A" w:rsidRDefault="00444B2A" w:rsidP="00444B2A">
            <w:r w:rsidRPr="00515E3E">
              <w:t>Lesson</w:t>
            </w:r>
          </w:p>
        </w:tc>
        <w:tc>
          <w:tcPr>
            <w:tcW w:w="1667" w:type="pct"/>
          </w:tcPr>
          <w:p w14:paraId="6D75D498" w14:textId="77777777" w:rsidR="00444B2A" w:rsidRDefault="00444B2A" w:rsidP="00444B2A">
            <w:r w:rsidRPr="00515E3E">
              <w:t>Syllabus focus area and content groups</w:t>
            </w:r>
          </w:p>
        </w:tc>
        <w:tc>
          <w:tcPr>
            <w:tcW w:w="1667" w:type="pct"/>
          </w:tcPr>
          <w:p w14:paraId="5C69CBF2" w14:textId="77777777" w:rsidR="00444B2A" w:rsidRDefault="00444B2A" w:rsidP="00444B2A">
            <w:r>
              <w:t>Resources</w:t>
            </w:r>
          </w:p>
        </w:tc>
      </w:tr>
      <w:tr w:rsidR="00444B2A" w14:paraId="65FA2865" w14:textId="77777777" w:rsidTr="00BD4BF4">
        <w:trPr>
          <w:cnfStyle w:val="000000100000" w:firstRow="0" w:lastRow="0" w:firstColumn="0" w:lastColumn="0" w:oddVBand="0" w:evenVBand="0" w:oddHBand="1" w:evenHBand="0" w:firstRowFirstColumn="0" w:firstRowLastColumn="0" w:lastRowFirstColumn="0" w:lastRowLastColumn="0"/>
        </w:trPr>
        <w:tc>
          <w:tcPr>
            <w:tcW w:w="1667" w:type="pct"/>
          </w:tcPr>
          <w:p w14:paraId="659AA5A5" w14:textId="54DA8452" w:rsidR="00444B2A" w:rsidRPr="00444B2A" w:rsidRDefault="00000000" w:rsidP="00444B2A">
            <w:pPr>
              <w:rPr>
                <w:b/>
                <w:bCs/>
              </w:rPr>
            </w:pPr>
            <w:hyperlink w:anchor="_Lesson_1:_Balancing" w:history="1">
              <w:r w:rsidR="00444B2A" w:rsidRPr="0028131A">
                <w:rPr>
                  <w:rStyle w:val="Hyperlink"/>
                  <w:b/>
                  <w:bCs/>
                </w:rPr>
                <w:t xml:space="preserve">Lesson 1: </w:t>
              </w:r>
              <w:r w:rsidR="55FFBE11" w:rsidRPr="0028131A">
                <w:rPr>
                  <w:rStyle w:val="Hyperlink"/>
                  <w:b/>
                  <w:bCs/>
                </w:rPr>
                <w:t>Balancing numbers</w:t>
              </w:r>
            </w:hyperlink>
          </w:p>
          <w:p w14:paraId="78D199E8" w14:textId="2A99C37A" w:rsidR="00444B2A" w:rsidRDefault="42112458" w:rsidP="00444B2A">
            <w:r>
              <w:t xml:space="preserve">60 </w:t>
            </w:r>
            <w:r w:rsidR="00444B2A">
              <w:t>minutes</w:t>
            </w:r>
          </w:p>
          <w:p w14:paraId="1C0A59DC" w14:textId="0106096C" w:rsidR="00444B2A" w:rsidRDefault="23C8C722" w:rsidP="7444DC74">
            <w:r>
              <w:t>The equals sign shows equivalence and means 'the same as'.</w:t>
            </w:r>
          </w:p>
        </w:tc>
        <w:tc>
          <w:tcPr>
            <w:tcW w:w="1667" w:type="pct"/>
          </w:tcPr>
          <w:p w14:paraId="03DE3897" w14:textId="0723A522" w:rsidR="2F242168" w:rsidRDefault="59759525" w:rsidP="3CB0C7F3">
            <w:r w:rsidRPr="7444DC74">
              <w:rPr>
                <w:b/>
                <w:bCs/>
              </w:rPr>
              <w:t xml:space="preserve">Representing whole </w:t>
            </w:r>
            <w:proofErr w:type="gramStart"/>
            <w:r w:rsidRPr="7444DC74">
              <w:rPr>
                <w:b/>
                <w:bCs/>
              </w:rPr>
              <w:t>numbers</w:t>
            </w:r>
            <w:proofErr w:type="gramEnd"/>
            <w:r w:rsidRPr="7444DC74">
              <w:rPr>
                <w:b/>
                <w:bCs/>
              </w:rPr>
              <w:t xml:space="preserve"> A</w:t>
            </w:r>
          </w:p>
          <w:p w14:paraId="66711121" w14:textId="67B70860" w:rsidR="5ED80F70" w:rsidRDefault="172146DB">
            <w:pPr>
              <w:pStyle w:val="ListBullet"/>
            </w:pPr>
            <w:r>
              <w:t>Use counting sequences of ones with two-digit numbers and beyond</w:t>
            </w:r>
          </w:p>
          <w:p w14:paraId="71699796" w14:textId="7A08F814" w:rsidR="00444B2A" w:rsidRDefault="015DAEF6" w:rsidP="7444DC74">
            <w:pPr>
              <w:pStyle w:val="ListBullet"/>
              <w:numPr>
                <w:ilvl w:val="0"/>
                <w:numId w:val="0"/>
              </w:numPr>
            </w:pPr>
            <w:r w:rsidRPr="7444DC74">
              <w:rPr>
                <w:rStyle w:val="Strong"/>
              </w:rPr>
              <w:t>Combining and separating quantities A</w:t>
            </w:r>
          </w:p>
          <w:p w14:paraId="32F86582" w14:textId="026598FD" w:rsidR="00444B2A" w:rsidRDefault="16B9FB4C">
            <w:pPr>
              <w:pStyle w:val="ListBullet"/>
            </w:pPr>
            <w:r>
              <w:t>Represent equality</w:t>
            </w:r>
          </w:p>
          <w:p w14:paraId="77D4318B" w14:textId="13159012" w:rsidR="00444B2A" w:rsidRDefault="015DAEF6" w:rsidP="7444DC74">
            <w:pPr>
              <w:pStyle w:val="ListBullet"/>
              <w:numPr>
                <w:ilvl w:val="0"/>
                <w:numId w:val="0"/>
              </w:numPr>
            </w:pPr>
            <w:r w:rsidRPr="7444DC74">
              <w:rPr>
                <w:rStyle w:val="Strong"/>
              </w:rPr>
              <w:t>Non-spatial measure A</w:t>
            </w:r>
          </w:p>
          <w:p w14:paraId="5D6C75C7" w14:textId="6E75F5D9" w:rsidR="00444B2A" w:rsidRDefault="16B9FB4C">
            <w:pPr>
              <w:pStyle w:val="ListBullet"/>
              <w:rPr>
                <w:rStyle w:val="Strong"/>
              </w:rPr>
            </w:pPr>
            <w:r>
              <w:t>Mass: Investigate mass using an equal-arm balance</w:t>
            </w:r>
          </w:p>
        </w:tc>
        <w:tc>
          <w:tcPr>
            <w:tcW w:w="1667" w:type="pct"/>
          </w:tcPr>
          <w:p w14:paraId="28D19F8D" w14:textId="77777777" w:rsidR="00870E2A" w:rsidRPr="00870E2A" w:rsidRDefault="00870E2A" w:rsidP="00870E2A">
            <w:pPr>
              <w:pStyle w:val="ListBullet"/>
              <w:numPr>
                <w:ilvl w:val="0"/>
                <w:numId w:val="1"/>
              </w:numPr>
            </w:pPr>
            <w:r w:rsidRPr="00870E2A">
              <w:t>20-sided dice (per pair)</w:t>
            </w:r>
          </w:p>
          <w:p w14:paraId="570E51D9" w14:textId="77777777" w:rsidR="00870E2A" w:rsidRPr="00870E2A" w:rsidRDefault="00870E2A" w:rsidP="00870E2A">
            <w:pPr>
              <w:pStyle w:val="ListBullet"/>
              <w:numPr>
                <w:ilvl w:val="0"/>
                <w:numId w:val="1"/>
              </w:numPr>
            </w:pPr>
            <w:r w:rsidRPr="00870E2A">
              <w:t>Counters or interlocking cubes</w:t>
            </w:r>
          </w:p>
          <w:p w14:paraId="6DB31FF4" w14:textId="2C085ED2" w:rsidR="4F1C25E9" w:rsidRDefault="00D25F3F">
            <w:pPr>
              <w:pStyle w:val="ListBullet"/>
            </w:pPr>
            <w:r>
              <w:t>Equal-arm</w:t>
            </w:r>
            <w:r w:rsidR="2222F669">
              <w:t xml:space="preserve"> balance</w:t>
            </w:r>
            <w:r w:rsidR="191432AF">
              <w:t xml:space="preserve"> (per pair)</w:t>
            </w:r>
          </w:p>
          <w:p w14:paraId="582A737B" w14:textId="43143BB4" w:rsidR="00C718D0" w:rsidRDefault="00C718D0">
            <w:pPr>
              <w:pStyle w:val="ListBullet"/>
            </w:pPr>
            <w:r>
              <w:t>Individual whiteboards</w:t>
            </w:r>
          </w:p>
          <w:p w14:paraId="69B52931" w14:textId="2CEE4DEB" w:rsidR="00444B2A" w:rsidRDefault="226085C2">
            <w:pPr>
              <w:pStyle w:val="ListBullet"/>
            </w:pPr>
            <w:r>
              <w:t>Writing materials</w:t>
            </w:r>
          </w:p>
        </w:tc>
      </w:tr>
      <w:tr w:rsidR="00444B2A" w14:paraId="23DA0FEB" w14:textId="77777777" w:rsidTr="00BD4BF4">
        <w:trPr>
          <w:cnfStyle w:val="000000010000" w:firstRow="0" w:lastRow="0" w:firstColumn="0" w:lastColumn="0" w:oddVBand="0" w:evenVBand="0" w:oddHBand="0" w:evenHBand="1" w:firstRowFirstColumn="0" w:firstRowLastColumn="0" w:lastRowFirstColumn="0" w:lastRowLastColumn="0"/>
        </w:trPr>
        <w:tc>
          <w:tcPr>
            <w:tcW w:w="1667" w:type="pct"/>
          </w:tcPr>
          <w:p w14:paraId="48ECA499" w14:textId="016B5E64" w:rsidR="00444B2A" w:rsidRPr="00444B2A" w:rsidRDefault="00000000" w:rsidP="00444B2A">
            <w:pPr>
              <w:rPr>
                <w:b/>
                <w:bCs/>
              </w:rPr>
            </w:pPr>
            <w:hyperlink w:anchor="_Lesson_2:_Hidden" w:history="1">
              <w:r w:rsidR="00444B2A" w:rsidRPr="00226209">
                <w:rPr>
                  <w:rStyle w:val="Hyperlink"/>
                  <w:b/>
                  <w:bCs/>
                </w:rPr>
                <w:t xml:space="preserve">Lesson 2: </w:t>
              </w:r>
              <w:r w:rsidR="4D12A898" w:rsidRPr="00226209">
                <w:rPr>
                  <w:rStyle w:val="Hyperlink"/>
                  <w:b/>
                  <w:bCs/>
                </w:rPr>
                <w:t xml:space="preserve">Hidden </w:t>
              </w:r>
              <w:r w:rsidR="302B7B42" w:rsidRPr="00226209">
                <w:rPr>
                  <w:rStyle w:val="Hyperlink"/>
                  <w:b/>
                  <w:bCs/>
                </w:rPr>
                <w:t>number</w:t>
              </w:r>
              <w:r w:rsidR="4D700961" w:rsidRPr="00226209">
                <w:rPr>
                  <w:rStyle w:val="Hyperlink"/>
                  <w:b/>
                  <w:bCs/>
                </w:rPr>
                <w:t>s</w:t>
              </w:r>
            </w:hyperlink>
          </w:p>
          <w:p w14:paraId="39736FBA" w14:textId="59C7C867" w:rsidR="00444B2A" w:rsidRDefault="4D12A898" w:rsidP="00444B2A">
            <w:r>
              <w:t>60</w:t>
            </w:r>
            <w:r w:rsidR="00444B2A">
              <w:t xml:space="preserve"> minutes</w:t>
            </w:r>
          </w:p>
          <w:p w14:paraId="1C920CDD" w14:textId="692C2AD0" w:rsidR="00444B2A" w:rsidRDefault="048F5214" w:rsidP="7444DC74">
            <w:r>
              <w:t xml:space="preserve">Equivalence is when </w:t>
            </w:r>
            <w:r w:rsidR="1F97EE69">
              <w:t>2 things have the same value.</w:t>
            </w:r>
          </w:p>
        </w:tc>
        <w:tc>
          <w:tcPr>
            <w:tcW w:w="1667" w:type="pct"/>
          </w:tcPr>
          <w:p w14:paraId="5F8F6A4E" w14:textId="4B8DE464" w:rsidR="6A066020" w:rsidRDefault="045F621E" w:rsidP="7444DC74">
            <w:pPr>
              <w:rPr>
                <w:b/>
                <w:bCs/>
              </w:rPr>
            </w:pPr>
            <w:r w:rsidRPr="7444DC74">
              <w:rPr>
                <w:b/>
                <w:bCs/>
              </w:rPr>
              <w:t>Representing whole numbers B</w:t>
            </w:r>
          </w:p>
          <w:p w14:paraId="1A181220" w14:textId="76D1CBE6" w:rsidR="17165E3E" w:rsidRDefault="76B887CE">
            <w:pPr>
              <w:pStyle w:val="ListBullet"/>
            </w:pPr>
            <w:r>
              <w:t>Use counting sequences of ones and tens flexibly</w:t>
            </w:r>
          </w:p>
          <w:p w14:paraId="7F4319E9" w14:textId="7A08F814" w:rsidR="00444B2A" w:rsidRDefault="0AC5F882" w:rsidP="7444DC74">
            <w:pPr>
              <w:pStyle w:val="ListBullet"/>
              <w:numPr>
                <w:ilvl w:val="0"/>
                <w:numId w:val="0"/>
              </w:numPr>
            </w:pPr>
            <w:r w:rsidRPr="7444DC74">
              <w:rPr>
                <w:rStyle w:val="Strong"/>
              </w:rPr>
              <w:t>Combining and separating quantities A</w:t>
            </w:r>
          </w:p>
          <w:p w14:paraId="4E718CFA" w14:textId="406AD345" w:rsidR="00444B2A" w:rsidRDefault="0FDF779B">
            <w:pPr>
              <w:pStyle w:val="ListBullet"/>
            </w:pPr>
            <w:r>
              <w:t xml:space="preserve">Use advance count-by-one strategies to solve addition and subtraction </w:t>
            </w:r>
            <w:r>
              <w:lastRenderedPageBreak/>
              <w:t>problems</w:t>
            </w:r>
          </w:p>
          <w:p w14:paraId="615920C0" w14:textId="4FD3CD6F" w:rsidR="00444B2A" w:rsidRDefault="2F8A5387">
            <w:pPr>
              <w:pStyle w:val="ListBullet"/>
            </w:pPr>
            <w:r>
              <w:t>Represent equality</w:t>
            </w:r>
          </w:p>
          <w:p w14:paraId="415C2868" w14:textId="3910F8C0" w:rsidR="00444B2A" w:rsidRDefault="714C44CF" w:rsidP="7444DC74">
            <w:pPr>
              <w:pStyle w:val="ListBullet"/>
              <w:numPr>
                <w:ilvl w:val="0"/>
                <w:numId w:val="0"/>
              </w:numPr>
            </w:pPr>
            <w:r w:rsidRPr="7444DC74">
              <w:rPr>
                <w:rStyle w:val="Strong"/>
              </w:rPr>
              <w:t>Non-spatial measure A</w:t>
            </w:r>
          </w:p>
          <w:p w14:paraId="77F3BBC8" w14:textId="4FE1D86C" w:rsidR="00444B2A" w:rsidRDefault="5A55508F">
            <w:pPr>
              <w:pStyle w:val="ListBullet"/>
              <w:rPr>
                <w:rStyle w:val="Strong"/>
              </w:rPr>
            </w:pPr>
            <w:r>
              <w:t>Mass: Investigate mass using an equal-arm balance</w:t>
            </w:r>
          </w:p>
        </w:tc>
        <w:tc>
          <w:tcPr>
            <w:tcW w:w="1667" w:type="pct"/>
          </w:tcPr>
          <w:p w14:paraId="416ABCDE" w14:textId="7A4340BA" w:rsidR="00870E2A" w:rsidRDefault="00870E2A" w:rsidP="00870E2A">
            <w:pPr>
              <w:pStyle w:val="ListBullet"/>
              <w:numPr>
                <w:ilvl w:val="0"/>
                <w:numId w:val="1"/>
              </w:numPr>
            </w:pPr>
            <w:r w:rsidRPr="00870E2A">
              <w:lastRenderedPageBreak/>
              <w:t>Brown paper bags or envelopes (class set)</w:t>
            </w:r>
          </w:p>
          <w:p w14:paraId="011725B2" w14:textId="172D3FAF" w:rsidR="00C718D0" w:rsidRPr="00870E2A" w:rsidRDefault="00C718D0" w:rsidP="00870E2A">
            <w:pPr>
              <w:pStyle w:val="ListBullet"/>
              <w:numPr>
                <w:ilvl w:val="0"/>
                <w:numId w:val="1"/>
              </w:numPr>
            </w:pPr>
            <w:r>
              <w:t>Counters</w:t>
            </w:r>
          </w:p>
          <w:p w14:paraId="1A2CD447" w14:textId="670ADFA8" w:rsidR="00444B2A" w:rsidRDefault="245C7B3A">
            <w:pPr>
              <w:pStyle w:val="ListBullet"/>
            </w:pPr>
            <w:r>
              <w:t>Equal-arm balance (</w:t>
            </w:r>
            <w:r w:rsidR="0F946014">
              <w:t>per pair</w:t>
            </w:r>
            <w:r>
              <w:t>)</w:t>
            </w:r>
          </w:p>
          <w:p w14:paraId="53EBE9CA" w14:textId="0CE69E85" w:rsidR="00C718D0" w:rsidRDefault="00C718D0">
            <w:pPr>
              <w:pStyle w:val="ListBullet"/>
            </w:pPr>
            <w:r>
              <w:t>Individual whiteboards</w:t>
            </w:r>
          </w:p>
          <w:p w14:paraId="077A21BD" w14:textId="054F7298" w:rsidR="00444B2A" w:rsidRDefault="1DC22E03">
            <w:pPr>
              <w:pStyle w:val="ListBullet"/>
            </w:pPr>
            <w:r>
              <w:t>Interlocking cubes</w:t>
            </w:r>
          </w:p>
          <w:p w14:paraId="123C06B5" w14:textId="3D122EC8" w:rsidR="00444B2A" w:rsidRDefault="3E44E41B">
            <w:pPr>
              <w:pStyle w:val="ListBullet"/>
            </w:pPr>
            <w:r>
              <w:lastRenderedPageBreak/>
              <w:t>Writing materials</w:t>
            </w:r>
          </w:p>
        </w:tc>
      </w:tr>
      <w:tr w:rsidR="00444B2A" w14:paraId="161686DD" w14:textId="77777777" w:rsidTr="00BD4BF4">
        <w:trPr>
          <w:cnfStyle w:val="000000100000" w:firstRow="0" w:lastRow="0" w:firstColumn="0" w:lastColumn="0" w:oddVBand="0" w:evenVBand="0" w:oddHBand="1" w:evenHBand="0" w:firstRowFirstColumn="0" w:firstRowLastColumn="0" w:lastRowFirstColumn="0" w:lastRowLastColumn="0"/>
        </w:trPr>
        <w:tc>
          <w:tcPr>
            <w:tcW w:w="1667" w:type="pct"/>
          </w:tcPr>
          <w:p w14:paraId="7FA16CC1" w14:textId="10CE0521" w:rsidR="00444B2A" w:rsidRPr="00444B2A" w:rsidRDefault="00000000" w:rsidP="00444B2A">
            <w:pPr>
              <w:rPr>
                <w:b/>
                <w:bCs/>
              </w:rPr>
            </w:pPr>
            <w:hyperlink w:anchor="_Lesson_3:_Exploring" w:history="1">
              <w:r w:rsidR="00444B2A" w:rsidRPr="00226209">
                <w:rPr>
                  <w:rStyle w:val="Hyperlink"/>
                  <w:b/>
                  <w:bCs/>
                </w:rPr>
                <w:t xml:space="preserve">Lesson 3: </w:t>
              </w:r>
              <w:r w:rsidR="45E32A2F" w:rsidRPr="00226209">
                <w:rPr>
                  <w:rStyle w:val="Hyperlink"/>
                  <w:b/>
                  <w:bCs/>
                </w:rPr>
                <w:t>Exploring equivalence</w:t>
              </w:r>
            </w:hyperlink>
          </w:p>
          <w:p w14:paraId="6ED625C4" w14:textId="2DEC299F" w:rsidR="00444B2A" w:rsidRDefault="45E32A2F" w:rsidP="00444B2A">
            <w:r>
              <w:t>60</w:t>
            </w:r>
            <w:r w:rsidR="00444B2A">
              <w:t xml:space="preserve"> minutes</w:t>
            </w:r>
          </w:p>
          <w:p w14:paraId="2873C192" w14:textId="2DEC299F" w:rsidR="00444B2A" w:rsidRDefault="20BFB20E" w:rsidP="7444DC74">
            <w:pPr>
              <w:rPr>
                <w:rFonts w:eastAsia="Arial"/>
                <w:lang w:val="en-US"/>
              </w:rPr>
            </w:pPr>
            <w:r w:rsidRPr="7444DC74">
              <w:rPr>
                <w:rFonts w:eastAsia="Arial"/>
                <w:color w:val="000000" w:themeColor="text1"/>
                <w:lang w:val="en-US"/>
              </w:rPr>
              <w:t>Representations may look different, but they are still equivalent.</w:t>
            </w:r>
          </w:p>
        </w:tc>
        <w:tc>
          <w:tcPr>
            <w:tcW w:w="1667" w:type="pct"/>
          </w:tcPr>
          <w:p w14:paraId="56AE5E0D" w14:textId="008A495A" w:rsidR="00444B2A" w:rsidRDefault="0D96A248" w:rsidP="7444DC74">
            <w:pPr>
              <w:pStyle w:val="ListBullet"/>
              <w:numPr>
                <w:ilvl w:val="0"/>
                <w:numId w:val="0"/>
              </w:numPr>
            </w:pPr>
            <w:r w:rsidRPr="7444DC74">
              <w:rPr>
                <w:rStyle w:val="Strong"/>
              </w:rPr>
              <w:t>Combining and separating quantities A</w:t>
            </w:r>
          </w:p>
          <w:p w14:paraId="106C3D37" w14:textId="406AD345" w:rsidR="00444B2A" w:rsidRDefault="22BEAE61">
            <w:pPr>
              <w:pStyle w:val="ListBullet"/>
            </w:pPr>
            <w:r>
              <w:t>Use advance count-by-one strategies to solve addition and subtraction problems</w:t>
            </w:r>
          </w:p>
          <w:p w14:paraId="4EA628D6" w14:textId="4FD3CD6F" w:rsidR="00444B2A" w:rsidRDefault="22BEAE61">
            <w:pPr>
              <w:pStyle w:val="ListBullet"/>
            </w:pPr>
            <w:r>
              <w:t>Represent equality</w:t>
            </w:r>
          </w:p>
          <w:p w14:paraId="15D04FB7" w14:textId="33FC3438" w:rsidR="00444B2A" w:rsidRDefault="69AEAD21" w:rsidP="7444DC74">
            <w:pPr>
              <w:pStyle w:val="ListBullet"/>
              <w:numPr>
                <w:ilvl w:val="0"/>
                <w:numId w:val="0"/>
              </w:numPr>
            </w:pPr>
            <w:r w:rsidRPr="7444DC74">
              <w:rPr>
                <w:rStyle w:val="Strong"/>
              </w:rPr>
              <w:t>Combining and separating quantities B</w:t>
            </w:r>
          </w:p>
          <w:p w14:paraId="6E1AFC26" w14:textId="66218951" w:rsidR="00444B2A" w:rsidRDefault="2A579486">
            <w:pPr>
              <w:pStyle w:val="ListBullet"/>
            </w:pPr>
            <w:r>
              <w:t>Represent and reason about additive relations</w:t>
            </w:r>
          </w:p>
          <w:p w14:paraId="3BD91A2A" w14:textId="184D58AE" w:rsidR="00444B2A" w:rsidRDefault="0D96A248" w:rsidP="7444DC74">
            <w:pPr>
              <w:pStyle w:val="ListBullet"/>
              <w:numPr>
                <w:ilvl w:val="0"/>
                <w:numId w:val="0"/>
              </w:numPr>
            </w:pPr>
            <w:r w:rsidRPr="7444DC74">
              <w:rPr>
                <w:rStyle w:val="Strong"/>
              </w:rPr>
              <w:t>Non-spatial measure B</w:t>
            </w:r>
          </w:p>
          <w:p w14:paraId="23A108BF" w14:textId="22CD3160" w:rsidR="00444B2A" w:rsidRDefault="22BEAE61">
            <w:pPr>
              <w:pStyle w:val="ListBullet"/>
              <w:rPr>
                <w:rStyle w:val="Strong"/>
              </w:rPr>
            </w:pPr>
            <w:r>
              <w:t>Mass: Compare the masses of objects using an equal-arm balance</w:t>
            </w:r>
          </w:p>
        </w:tc>
        <w:tc>
          <w:tcPr>
            <w:tcW w:w="1667" w:type="pct"/>
          </w:tcPr>
          <w:p w14:paraId="75DF542B" w14:textId="3E38EC6C" w:rsidR="17A01DB9" w:rsidRPr="00226209" w:rsidRDefault="00000000">
            <w:pPr>
              <w:pStyle w:val="ListBullet"/>
            </w:pPr>
            <w:hyperlink w:anchor="_Resource_1:_Balancing" w:history="1">
              <w:r w:rsidR="16C67DCE" w:rsidRPr="00226209">
                <w:rPr>
                  <w:rStyle w:val="Hyperlink"/>
                </w:rPr>
                <w:t xml:space="preserve">Resource </w:t>
              </w:r>
              <w:r w:rsidR="24BD3F0C" w:rsidRPr="00226209">
                <w:rPr>
                  <w:rStyle w:val="Hyperlink"/>
                </w:rPr>
                <w:t>1</w:t>
              </w:r>
              <w:r w:rsidR="16C67DCE" w:rsidRPr="00226209">
                <w:rPr>
                  <w:rStyle w:val="Hyperlink"/>
                </w:rPr>
                <w:t xml:space="preserve">: Balancing </w:t>
              </w:r>
              <w:r w:rsidR="6A7093FD" w:rsidRPr="00226209">
                <w:rPr>
                  <w:rStyle w:val="Hyperlink"/>
                </w:rPr>
                <w:t>objects</w:t>
              </w:r>
            </w:hyperlink>
          </w:p>
          <w:p w14:paraId="4B691245" w14:textId="0DDDA2FD" w:rsidR="17A01DB9" w:rsidRPr="00226209" w:rsidRDefault="00000000">
            <w:pPr>
              <w:pStyle w:val="ListBullet"/>
            </w:pPr>
            <w:hyperlink w:anchor="_Resource_3:_Balancing_1" w:history="1">
              <w:r w:rsidR="16C67DCE" w:rsidRPr="00226209">
                <w:rPr>
                  <w:rStyle w:val="Hyperlink"/>
                </w:rPr>
                <w:t xml:space="preserve">Resource </w:t>
              </w:r>
              <w:r w:rsidR="202C4255" w:rsidRPr="00226209">
                <w:rPr>
                  <w:rStyle w:val="Hyperlink"/>
                </w:rPr>
                <w:t>2</w:t>
              </w:r>
              <w:r w:rsidR="16C67DCE" w:rsidRPr="00226209">
                <w:rPr>
                  <w:rStyle w:val="Hyperlink"/>
                </w:rPr>
                <w:t xml:space="preserve">: Balancing </w:t>
              </w:r>
              <w:r w:rsidR="15AF45D3" w:rsidRPr="00226209">
                <w:rPr>
                  <w:rStyle w:val="Hyperlink"/>
                </w:rPr>
                <w:t>objects</w:t>
              </w:r>
              <w:r w:rsidR="16C67DCE" w:rsidRPr="00226209">
                <w:rPr>
                  <w:rStyle w:val="Hyperlink"/>
                </w:rPr>
                <w:t xml:space="preserve"> 2</w:t>
              </w:r>
            </w:hyperlink>
          </w:p>
          <w:p w14:paraId="763C38F4" w14:textId="1AD6B6DC" w:rsidR="00870E2A" w:rsidRDefault="00870E2A" w:rsidP="00870E2A">
            <w:pPr>
              <w:pStyle w:val="ListBullet"/>
              <w:numPr>
                <w:ilvl w:val="0"/>
                <w:numId w:val="1"/>
              </w:numPr>
            </w:pPr>
            <w:r w:rsidRPr="00870E2A">
              <w:t>9-sided dice (class set)</w:t>
            </w:r>
          </w:p>
          <w:p w14:paraId="3A31D0BE" w14:textId="356B20C1" w:rsidR="00990B6A" w:rsidRPr="00870E2A" w:rsidRDefault="00990B6A" w:rsidP="00870E2A">
            <w:pPr>
              <w:pStyle w:val="ListBullet"/>
              <w:numPr>
                <w:ilvl w:val="0"/>
                <w:numId w:val="1"/>
              </w:numPr>
            </w:pPr>
            <w:r>
              <w:t>Individual whiteboards</w:t>
            </w:r>
          </w:p>
          <w:p w14:paraId="71C60C2E" w14:textId="07EF5F6B" w:rsidR="00444B2A" w:rsidRDefault="4524496F">
            <w:pPr>
              <w:pStyle w:val="ListBullet"/>
            </w:pPr>
            <w:r>
              <w:t>Playing cards</w:t>
            </w:r>
            <w:r w:rsidR="00620722">
              <w:t xml:space="preserve"> (class set)</w:t>
            </w:r>
          </w:p>
          <w:p w14:paraId="0833F95E" w14:textId="61CB9248" w:rsidR="00444B2A" w:rsidRDefault="622ABAF7">
            <w:pPr>
              <w:pStyle w:val="ListBullet"/>
              <w:numPr>
                <w:ilvl w:val="0"/>
                <w:numId w:val="1"/>
              </w:numPr>
            </w:pPr>
            <w:r>
              <w:t>Sticky notes</w:t>
            </w:r>
          </w:p>
          <w:p w14:paraId="31B55F51" w14:textId="78C4C9BC" w:rsidR="00444B2A" w:rsidRDefault="0FD519D0">
            <w:pPr>
              <w:pStyle w:val="ListBullet"/>
            </w:pPr>
            <w:r>
              <w:t>Writing materials</w:t>
            </w:r>
          </w:p>
        </w:tc>
      </w:tr>
      <w:tr w:rsidR="00444B2A" w14:paraId="400B030C" w14:textId="77777777" w:rsidTr="00BD4BF4">
        <w:trPr>
          <w:cnfStyle w:val="000000010000" w:firstRow="0" w:lastRow="0" w:firstColumn="0" w:lastColumn="0" w:oddVBand="0" w:evenVBand="0" w:oddHBand="0" w:evenHBand="1" w:firstRowFirstColumn="0" w:firstRowLastColumn="0" w:lastRowFirstColumn="0" w:lastRowLastColumn="0"/>
        </w:trPr>
        <w:tc>
          <w:tcPr>
            <w:tcW w:w="1667" w:type="pct"/>
          </w:tcPr>
          <w:p w14:paraId="794076FE" w14:textId="5AE5D42F" w:rsidR="00444B2A" w:rsidRPr="00444B2A" w:rsidRDefault="00000000" w:rsidP="00444B2A">
            <w:pPr>
              <w:rPr>
                <w:b/>
                <w:bCs/>
              </w:rPr>
            </w:pPr>
            <w:hyperlink w:anchor="_Lesson_4:_Is" w:history="1">
              <w:r w:rsidR="00444B2A" w:rsidRPr="00226209">
                <w:rPr>
                  <w:rStyle w:val="Hyperlink"/>
                  <w:b/>
                  <w:bCs/>
                </w:rPr>
                <w:t xml:space="preserve">Lesson 4: </w:t>
              </w:r>
              <w:r w:rsidR="499EC1E6" w:rsidRPr="00226209">
                <w:rPr>
                  <w:rStyle w:val="Hyperlink"/>
                  <w:b/>
                  <w:bCs/>
                </w:rPr>
                <w:t>Is it equal?</w:t>
              </w:r>
            </w:hyperlink>
          </w:p>
          <w:p w14:paraId="3921DCA5" w14:textId="14393BE8" w:rsidR="00444B2A" w:rsidRDefault="16C5D597" w:rsidP="00444B2A">
            <w:r>
              <w:lastRenderedPageBreak/>
              <w:t>60</w:t>
            </w:r>
            <w:r w:rsidR="00444B2A">
              <w:t xml:space="preserve"> minutes</w:t>
            </w:r>
          </w:p>
          <w:p w14:paraId="631A6ED8" w14:textId="2A262B24" w:rsidR="00444B2A" w:rsidRDefault="2C99D684" w:rsidP="7444DC74">
            <w:r>
              <w:t>Equivalence can be checked using addition and subtraction.</w:t>
            </w:r>
          </w:p>
        </w:tc>
        <w:tc>
          <w:tcPr>
            <w:tcW w:w="1667" w:type="pct"/>
          </w:tcPr>
          <w:p w14:paraId="3258E8BC" w14:textId="24321EEE" w:rsidR="671917EC" w:rsidRDefault="1569322D" w:rsidP="7444DC74">
            <w:r w:rsidRPr="4EA9E12A">
              <w:rPr>
                <w:b/>
                <w:bCs/>
              </w:rPr>
              <w:lastRenderedPageBreak/>
              <w:t>Representing whole numbers B</w:t>
            </w:r>
          </w:p>
          <w:p w14:paraId="68D3678D" w14:textId="35073AA0" w:rsidR="671917EC" w:rsidRDefault="3C9A9192">
            <w:pPr>
              <w:pStyle w:val="ListBullet"/>
              <w:numPr>
                <w:ilvl w:val="0"/>
                <w:numId w:val="1"/>
              </w:numPr>
            </w:pPr>
            <w:r>
              <w:lastRenderedPageBreak/>
              <w:t>Use counting sequences of ones and tens flexibly</w:t>
            </w:r>
          </w:p>
          <w:p w14:paraId="07957E1E" w14:textId="35E53F79" w:rsidR="671917EC" w:rsidRDefault="671917EC" w:rsidP="7444DC74">
            <w:pPr>
              <w:rPr>
                <w:b/>
              </w:rPr>
            </w:pPr>
            <w:r w:rsidRPr="7444DC74">
              <w:rPr>
                <w:b/>
                <w:bCs/>
              </w:rPr>
              <w:t>Combining and separating quantities A</w:t>
            </w:r>
          </w:p>
          <w:p w14:paraId="3FDC1CC3" w14:textId="2B5C8773" w:rsidR="671917EC" w:rsidRDefault="49BEA0F7">
            <w:pPr>
              <w:pStyle w:val="ListBullet"/>
            </w:pPr>
            <w:r>
              <w:t>Use advance count-by-one strategies to solve addition and subtraction problems</w:t>
            </w:r>
          </w:p>
          <w:p w14:paraId="0F5F80EE" w14:textId="2B918F57" w:rsidR="671917EC" w:rsidRDefault="49BEA0F7">
            <w:pPr>
              <w:pStyle w:val="ListBullet"/>
            </w:pPr>
            <w:r>
              <w:t>Use flexible strategies to solve addition and subtraction problems</w:t>
            </w:r>
          </w:p>
          <w:p w14:paraId="12CE0381" w14:textId="5C2EBE07" w:rsidR="671917EC" w:rsidRDefault="49BEA0F7">
            <w:pPr>
              <w:pStyle w:val="ListBullet"/>
            </w:pPr>
            <w:r>
              <w:t>Represent equality</w:t>
            </w:r>
          </w:p>
          <w:p w14:paraId="71EAE8FF" w14:textId="71AD3E66" w:rsidR="00444B2A" w:rsidRDefault="671917EC" w:rsidP="7444DC74">
            <w:pPr>
              <w:pStyle w:val="ListBullet"/>
              <w:numPr>
                <w:ilvl w:val="0"/>
                <w:numId w:val="0"/>
              </w:numPr>
            </w:pPr>
            <w:r w:rsidRPr="7444DC74">
              <w:rPr>
                <w:rStyle w:val="Strong"/>
              </w:rPr>
              <w:t>Combining and separating quantities B</w:t>
            </w:r>
          </w:p>
          <w:p w14:paraId="7561F795" w14:textId="2946DC42" w:rsidR="00444B2A" w:rsidRDefault="7A764183">
            <w:pPr>
              <w:pStyle w:val="ListBullet"/>
            </w:pPr>
            <w:r>
              <w:t>Represent and reason about additive relations</w:t>
            </w:r>
          </w:p>
        </w:tc>
        <w:tc>
          <w:tcPr>
            <w:tcW w:w="1667" w:type="pct"/>
          </w:tcPr>
          <w:p w14:paraId="37B24727" w14:textId="3C119F67" w:rsidR="0390A750" w:rsidRPr="00226209" w:rsidRDefault="00000000" w:rsidP="00990B6A">
            <w:pPr>
              <w:pStyle w:val="ListBullet"/>
            </w:pPr>
            <w:hyperlink w:anchor="_Resource_3:_Student" w:history="1">
              <w:r w:rsidR="00FD12BE">
                <w:rPr>
                  <w:rStyle w:val="Hyperlink"/>
                </w:rPr>
                <w:t>Resource 3: Student recording table</w:t>
              </w:r>
            </w:hyperlink>
            <w:r w:rsidR="0060AADD" w:rsidRPr="00226209">
              <w:t xml:space="preserve"> </w:t>
            </w:r>
            <w:r w:rsidR="0060AADD" w:rsidRPr="00226209">
              <w:lastRenderedPageBreak/>
              <w:t>(class set)</w:t>
            </w:r>
          </w:p>
          <w:p w14:paraId="2F8F6B3E" w14:textId="654818B7" w:rsidR="3B452B65" w:rsidRDefault="00000000" w:rsidP="00990B6A">
            <w:pPr>
              <w:pStyle w:val="ListBullet"/>
            </w:pPr>
            <w:hyperlink w:anchor="_Resource_4:_Number">
              <w:r w:rsidR="04EAD550" w:rsidRPr="19908467">
                <w:rPr>
                  <w:rStyle w:val="Hyperlink"/>
                </w:rPr>
                <w:t>Resource 4: Number talk 1</w:t>
              </w:r>
            </w:hyperlink>
          </w:p>
          <w:p w14:paraId="7CA9539D" w14:textId="7143603E" w:rsidR="3B452B65" w:rsidRDefault="00000000" w:rsidP="00990B6A">
            <w:pPr>
              <w:pStyle w:val="ListBullet"/>
            </w:pPr>
            <w:hyperlink w:anchor="_Resource_5:_Number">
              <w:r w:rsidR="04EAD550" w:rsidRPr="19908467">
                <w:rPr>
                  <w:rStyle w:val="Hyperlink"/>
                </w:rPr>
                <w:t>Resource 5: Number talk 2</w:t>
              </w:r>
            </w:hyperlink>
          </w:p>
          <w:p w14:paraId="51950FB7" w14:textId="65EB1556" w:rsidR="3B452B65" w:rsidRDefault="00000000" w:rsidP="00990B6A">
            <w:pPr>
              <w:pStyle w:val="ListBullet"/>
            </w:pPr>
            <w:hyperlink w:anchor="_Resource_6:_Number">
              <w:r w:rsidR="04EAD550" w:rsidRPr="19908467">
                <w:rPr>
                  <w:rStyle w:val="Hyperlink"/>
                </w:rPr>
                <w:t>Resource 6: Number talk 3</w:t>
              </w:r>
            </w:hyperlink>
          </w:p>
          <w:p w14:paraId="364A2404" w14:textId="1C8F9250" w:rsidR="3B452B65" w:rsidRDefault="00000000" w:rsidP="00990B6A">
            <w:pPr>
              <w:pStyle w:val="ListBullet"/>
            </w:pPr>
            <w:hyperlink w:anchor="_Resource_7:_True">
              <w:r w:rsidR="04EAD550" w:rsidRPr="19908467">
                <w:rPr>
                  <w:rStyle w:val="Hyperlink"/>
                </w:rPr>
                <w:t>Resource 7: True or false</w:t>
              </w:r>
            </w:hyperlink>
          </w:p>
          <w:p w14:paraId="6E51F2B6" w14:textId="1471F227" w:rsidR="00D53560" w:rsidRDefault="00D53560" w:rsidP="00990B6A">
            <w:pPr>
              <w:pStyle w:val="ListBullet"/>
            </w:pPr>
            <w:r>
              <w:t>Glue</w:t>
            </w:r>
          </w:p>
          <w:p w14:paraId="6CC4AB30" w14:textId="77777777" w:rsidR="00990B6A" w:rsidRPr="00870E2A" w:rsidRDefault="00990B6A" w:rsidP="00990B6A">
            <w:pPr>
              <w:pStyle w:val="ListBullet"/>
            </w:pPr>
            <w:r>
              <w:t>Individual whiteboards</w:t>
            </w:r>
          </w:p>
          <w:p w14:paraId="288F527C" w14:textId="77777777" w:rsidR="00D53560" w:rsidRDefault="00D53560" w:rsidP="00990B6A">
            <w:pPr>
              <w:pStyle w:val="ListBullet"/>
            </w:pPr>
            <w:r>
              <w:t xml:space="preserve">Range of materials like counters, ten-frames, </w:t>
            </w:r>
            <w:proofErr w:type="spellStart"/>
            <w:r>
              <w:t>rekenreks</w:t>
            </w:r>
            <w:proofErr w:type="spellEnd"/>
            <w:r>
              <w:t>, interlocking cubes and equal-arm balances</w:t>
            </w:r>
          </w:p>
          <w:p w14:paraId="7BD25FDE" w14:textId="24636C92" w:rsidR="00B562E8" w:rsidRDefault="624E313D" w:rsidP="00990B6A">
            <w:pPr>
              <w:pStyle w:val="ListBullet"/>
            </w:pPr>
            <w:r>
              <w:t>Scissors</w:t>
            </w:r>
          </w:p>
          <w:p w14:paraId="50B4B831" w14:textId="130A04ED" w:rsidR="00444B2A" w:rsidRDefault="6980317D" w:rsidP="00990B6A">
            <w:pPr>
              <w:pStyle w:val="ListBullet"/>
            </w:pPr>
            <w:r>
              <w:t>Writing materials</w:t>
            </w:r>
          </w:p>
        </w:tc>
      </w:tr>
      <w:tr w:rsidR="00444B2A" w14:paraId="26D2CC47" w14:textId="77777777" w:rsidTr="00BD4BF4">
        <w:trPr>
          <w:cnfStyle w:val="000000100000" w:firstRow="0" w:lastRow="0" w:firstColumn="0" w:lastColumn="0" w:oddVBand="0" w:evenVBand="0" w:oddHBand="1" w:evenHBand="0" w:firstRowFirstColumn="0" w:firstRowLastColumn="0" w:lastRowFirstColumn="0" w:lastRowLastColumn="0"/>
        </w:trPr>
        <w:tc>
          <w:tcPr>
            <w:tcW w:w="1667" w:type="pct"/>
          </w:tcPr>
          <w:p w14:paraId="0180B5A3" w14:textId="32888E76" w:rsidR="00444B2A" w:rsidRPr="00444B2A" w:rsidRDefault="00000000" w:rsidP="00444B2A">
            <w:pPr>
              <w:rPr>
                <w:b/>
                <w:bCs/>
              </w:rPr>
            </w:pPr>
            <w:hyperlink w:anchor="_Lesson_5:_Related" w:history="1">
              <w:r w:rsidR="00444B2A" w:rsidRPr="00E7132E">
                <w:rPr>
                  <w:rStyle w:val="Hyperlink"/>
                  <w:b/>
                  <w:bCs/>
                </w:rPr>
                <w:t xml:space="preserve">Lesson 5: </w:t>
              </w:r>
              <w:r w:rsidR="0160DE3E" w:rsidRPr="00E7132E">
                <w:rPr>
                  <w:rStyle w:val="Hyperlink"/>
                  <w:b/>
                  <w:bCs/>
                </w:rPr>
                <w:t>Related facts</w:t>
              </w:r>
            </w:hyperlink>
          </w:p>
          <w:p w14:paraId="41C4CC43" w14:textId="1198F2B9" w:rsidR="00444B2A" w:rsidRDefault="0160DE3E" w:rsidP="00444B2A">
            <w:r>
              <w:t>60</w:t>
            </w:r>
            <w:r w:rsidR="00444B2A">
              <w:t xml:space="preserve"> minutes</w:t>
            </w:r>
          </w:p>
          <w:p w14:paraId="35DCF9F6" w14:textId="36D49392" w:rsidR="00444B2A" w:rsidRDefault="352CC559" w:rsidP="7444DC74">
            <w:r>
              <w:t>Related facts help to solve addition and subtraction problems.</w:t>
            </w:r>
          </w:p>
        </w:tc>
        <w:tc>
          <w:tcPr>
            <w:tcW w:w="1667" w:type="pct"/>
          </w:tcPr>
          <w:p w14:paraId="6C6A3CBF" w14:textId="0723A522" w:rsidR="15E3D4ED" w:rsidRDefault="15E3D4ED" w:rsidP="3CB0C7F3">
            <w:r w:rsidRPr="3CB0C7F3">
              <w:rPr>
                <w:b/>
                <w:bCs/>
              </w:rPr>
              <w:t xml:space="preserve">Representing </w:t>
            </w:r>
            <w:r w:rsidR="06607288" w:rsidRPr="3CB0C7F3">
              <w:rPr>
                <w:b/>
                <w:bCs/>
              </w:rPr>
              <w:t xml:space="preserve">whole </w:t>
            </w:r>
            <w:proofErr w:type="gramStart"/>
            <w:r w:rsidR="06607288" w:rsidRPr="3CB0C7F3">
              <w:rPr>
                <w:b/>
                <w:bCs/>
              </w:rPr>
              <w:t>numbers</w:t>
            </w:r>
            <w:proofErr w:type="gramEnd"/>
            <w:r w:rsidR="06607288" w:rsidRPr="3CB0C7F3">
              <w:rPr>
                <w:b/>
                <w:bCs/>
              </w:rPr>
              <w:t xml:space="preserve"> A</w:t>
            </w:r>
          </w:p>
          <w:p w14:paraId="026569AB" w14:textId="5CB25741" w:rsidR="61407D6E" w:rsidRDefault="42B78B3F">
            <w:pPr>
              <w:pStyle w:val="ListBullet"/>
            </w:pPr>
            <w:r>
              <w:t>Use counting sequences of ones with two-digit numbers and beyond</w:t>
            </w:r>
          </w:p>
          <w:p w14:paraId="43DAE90C" w14:textId="1194148F" w:rsidR="00444B2A" w:rsidRDefault="5DFD1B39" w:rsidP="7444DC74">
            <w:r w:rsidRPr="7444DC74">
              <w:rPr>
                <w:b/>
                <w:bCs/>
              </w:rPr>
              <w:t>Combining and separating quantities A</w:t>
            </w:r>
          </w:p>
          <w:p w14:paraId="45A43850" w14:textId="2B5C8773" w:rsidR="00444B2A" w:rsidRDefault="10BCE1C4">
            <w:pPr>
              <w:pStyle w:val="ListBullet"/>
            </w:pPr>
            <w:r>
              <w:t xml:space="preserve">Use advance count-by-one strategies </w:t>
            </w:r>
            <w:r>
              <w:lastRenderedPageBreak/>
              <w:t>to solve addition and subtraction problems</w:t>
            </w:r>
          </w:p>
          <w:p w14:paraId="53F8780C" w14:textId="6A095F99" w:rsidR="00444B2A" w:rsidRDefault="5EE938EE">
            <w:pPr>
              <w:pStyle w:val="ListBullet"/>
            </w:pPr>
            <w:r>
              <w:t>Recognise and recall number bonds to ten</w:t>
            </w:r>
          </w:p>
          <w:p w14:paraId="2038DB1C" w14:textId="29A07D05" w:rsidR="00444B2A" w:rsidRDefault="5EE938EE">
            <w:pPr>
              <w:pStyle w:val="ListBullet"/>
            </w:pPr>
            <w:r>
              <w:t>Use flexible strategies to solve addition and subtraction problems</w:t>
            </w:r>
          </w:p>
          <w:p w14:paraId="21665F93" w14:textId="5BC2B922" w:rsidR="00444B2A" w:rsidRDefault="10BCE1C4">
            <w:pPr>
              <w:pStyle w:val="ListBullet"/>
            </w:pPr>
            <w:r>
              <w:t>Represent equality</w:t>
            </w:r>
          </w:p>
          <w:p w14:paraId="7D9996EE" w14:textId="71AD3E66" w:rsidR="00444B2A" w:rsidRDefault="5DFD1B39" w:rsidP="7444DC74">
            <w:pPr>
              <w:pStyle w:val="ListBullet"/>
              <w:numPr>
                <w:ilvl w:val="0"/>
                <w:numId w:val="0"/>
              </w:numPr>
            </w:pPr>
            <w:r w:rsidRPr="7444DC74">
              <w:rPr>
                <w:rStyle w:val="Strong"/>
              </w:rPr>
              <w:t>Combining and separating quantities B</w:t>
            </w:r>
          </w:p>
          <w:p w14:paraId="440CF185" w14:textId="06271E20" w:rsidR="00444B2A" w:rsidRDefault="10BCE1C4">
            <w:pPr>
              <w:pStyle w:val="ListBullet"/>
            </w:pPr>
            <w:r>
              <w:t>Represent and reason about additive relations</w:t>
            </w:r>
          </w:p>
        </w:tc>
        <w:tc>
          <w:tcPr>
            <w:tcW w:w="1667" w:type="pct"/>
          </w:tcPr>
          <w:p w14:paraId="5D2775F5" w14:textId="084A0FCF" w:rsidR="2773CE23" w:rsidRDefault="00000000" w:rsidP="00990B6A">
            <w:pPr>
              <w:pStyle w:val="ListBullet"/>
            </w:pPr>
            <w:hyperlink w:anchor="_Resource_8:_Related">
              <w:r w:rsidR="3ECC90B9" w:rsidRPr="19908467">
                <w:rPr>
                  <w:rStyle w:val="Hyperlink"/>
                </w:rPr>
                <w:t>Resource 8: Related dots</w:t>
              </w:r>
            </w:hyperlink>
          </w:p>
          <w:p w14:paraId="40BE54FD" w14:textId="42E51102" w:rsidR="2773CE23" w:rsidRDefault="00000000" w:rsidP="00990B6A">
            <w:pPr>
              <w:pStyle w:val="ListBullet"/>
            </w:pPr>
            <w:hyperlink w:anchor="_Resource_9:_Hands">
              <w:r w:rsidR="3ECC90B9" w:rsidRPr="19908467">
                <w:rPr>
                  <w:rStyle w:val="Hyperlink"/>
                </w:rPr>
                <w:t>Resource 9: Hands</w:t>
              </w:r>
            </w:hyperlink>
          </w:p>
          <w:p w14:paraId="01B92BF5" w14:textId="1648D87B" w:rsidR="033443E3" w:rsidRDefault="00D53560" w:rsidP="00990B6A">
            <w:pPr>
              <w:pStyle w:val="ListBullet"/>
            </w:pPr>
            <w:r>
              <w:t>9</w:t>
            </w:r>
            <w:r w:rsidR="5F92A4CB">
              <w:t>-sided dice (class set)</w:t>
            </w:r>
          </w:p>
          <w:p w14:paraId="37004606" w14:textId="6AB3036E" w:rsidR="1F583608" w:rsidRDefault="00D53560" w:rsidP="00990B6A">
            <w:pPr>
              <w:pStyle w:val="ListBullet"/>
            </w:pPr>
            <w:r>
              <w:t>12</w:t>
            </w:r>
            <w:r w:rsidR="5B70A975">
              <w:t>-sided dice (class set)</w:t>
            </w:r>
          </w:p>
          <w:p w14:paraId="00F88F51" w14:textId="77777777" w:rsidR="00990B6A" w:rsidRPr="00870E2A" w:rsidRDefault="00990B6A" w:rsidP="00990B6A">
            <w:pPr>
              <w:pStyle w:val="ListBullet"/>
            </w:pPr>
            <w:r>
              <w:lastRenderedPageBreak/>
              <w:t>Individual whiteboards</w:t>
            </w:r>
          </w:p>
          <w:p w14:paraId="2D120190" w14:textId="77777777" w:rsidR="00444B2A" w:rsidRDefault="5F92A4CB" w:rsidP="00990B6A">
            <w:pPr>
              <w:pStyle w:val="ListBullet"/>
            </w:pPr>
            <w:r>
              <w:t xml:space="preserve">Writing materials </w:t>
            </w:r>
          </w:p>
        </w:tc>
      </w:tr>
      <w:tr w:rsidR="00444B2A" w14:paraId="5070089E" w14:textId="77777777" w:rsidTr="00BD4BF4">
        <w:trPr>
          <w:cnfStyle w:val="000000010000" w:firstRow="0" w:lastRow="0" w:firstColumn="0" w:lastColumn="0" w:oddVBand="0" w:evenVBand="0" w:oddHBand="0" w:evenHBand="1" w:firstRowFirstColumn="0" w:firstRowLastColumn="0" w:lastRowFirstColumn="0" w:lastRowLastColumn="0"/>
        </w:trPr>
        <w:tc>
          <w:tcPr>
            <w:tcW w:w="1667" w:type="pct"/>
          </w:tcPr>
          <w:p w14:paraId="7FF386E5" w14:textId="7D38BA4F" w:rsidR="00444B2A" w:rsidRPr="00444B2A" w:rsidRDefault="00000000" w:rsidP="00444B2A">
            <w:pPr>
              <w:rPr>
                <w:b/>
                <w:bCs/>
              </w:rPr>
            </w:pPr>
            <w:hyperlink w:anchor="_Lesson_6:_Number" w:history="1">
              <w:r w:rsidR="00444B2A" w:rsidRPr="00F729B8">
                <w:rPr>
                  <w:rStyle w:val="Hyperlink"/>
                  <w:b/>
                  <w:bCs/>
                </w:rPr>
                <w:t xml:space="preserve">Lesson 6: </w:t>
              </w:r>
              <w:r w:rsidR="4D41E083" w:rsidRPr="00F729B8">
                <w:rPr>
                  <w:rStyle w:val="Hyperlink"/>
                  <w:b/>
                  <w:bCs/>
                </w:rPr>
                <w:t>Number bonds</w:t>
              </w:r>
            </w:hyperlink>
          </w:p>
          <w:p w14:paraId="3C8B0DDB" w14:textId="7B05E52A" w:rsidR="00444B2A" w:rsidRDefault="33F6C120" w:rsidP="00444B2A">
            <w:r>
              <w:t xml:space="preserve">60 </w:t>
            </w:r>
            <w:r w:rsidR="28893009">
              <w:t>minutes</w:t>
            </w:r>
          </w:p>
          <w:p w14:paraId="3D9F5E67" w14:textId="34CDD99E" w:rsidR="00444B2A" w:rsidRDefault="33DCBF25" w:rsidP="6EAC8971">
            <w:r>
              <w:t>Number bonds are an efficient way to solve some addition and subtraction problems.</w:t>
            </w:r>
          </w:p>
        </w:tc>
        <w:tc>
          <w:tcPr>
            <w:tcW w:w="1667" w:type="pct"/>
          </w:tcPr>
          <w:p w14:paraId="32C6476F" w14:textId="079AB295" w:rsidR="5B92A512" w:rsidRDefault="5B92A512" w:rsidP="3CB0C7F3">
            <w:r w:rsidRPr="3CB0C7F3">
              <w:rPr>
                <w:b/>
                <w:bCs/>
              </w:rPr>
              <w:t>Representing whole numbers B</w:t>
            </w:r>
          </w:p>
          <w:p w14:paraId="6325267A" w14:textId="6AC210D4" w:rsidR="5B92A512" w:rsidRDefault="33E52BDA">
            <w:pPr>
              <w:pStyle w:val="ListBullet"/>
            </w:pPr>
            <w:r>
              <w:t>Use counting sequences of ones and tens flexibly</w:t>
            </w:r>
          </w:p>
          <w:p w14:paraId="31027C7A" w14:textId="1194148F" w:rsidR="00444B2A" w:rsidRDefault="3108CEA4" w:rsidP="6EAC8971">
            <w:r w:rsidRPr="6EAC8971">
              <w:rPr>
                <w:b/>
                <w:bCs/>
              </w:rPr>
              <w:t>Combining and separating quantities A</w:t>
            </w:r>
          </w:p>
          <w:p w14:paraId="71105FFA" w14:textId="2B5C8773" w:rsidR="00444B2A" w:rsidRDefault="1B011A34">
            <w:pPr>
              <w:pStyle w:val="ListBullet"/>
            </w:pPr>
            <w:r>
              <w:t>Use advance count-by-one strategies to solve addition and subtraction problems</w:t>
            </w:r>
          </w:p>
          <w:p w14:paraId="518FB611" w14:textId="6A095F99" w:rsidR="00444B2A" w:rsidRDefault="1B011A34">
            <w:pPr>
              <w:pStyle w:val="ListBullet"/>
            </w:pPr>
            <w:r>
              <w:t xml:space="preserve">Recognise and recall number bonds </w:t>
            </w:r>
            <w:r>
              <w:lastRenderedPageBreak/>
              <w:t>to ten</w:t>
            </w:r>
          </w:p>
          <w:p w14:paraId="41003626" w14:textId="29A07D05" w:rsidR="00444B2A" w:rsidRDefault="1B011A34">
            <w:pPr>
              <w:pStyle w:val="ListBullet"/>
            </w:pPr>
            <w:r>
              <w:t>Use flexible strategies to solve addition and subtraction problems</w:t>
            </w:r>
          </w:p>
          <w:p w14:paraId="771BF5B7" w14:textId="01F0C8B5" w:rsidR="00444B2A" w:rsidRDefault="1B011A34">
            <w:pPr>
              <w:pStyle w:val="ListBullet"/>
            </w:pPr>
            <w:r>
              <w:t>Represent equality</w:t>
            </w:r>
          </w:p>
          <w:p w14:paraId="71AD62E3" w14:textId="7CA01A46" w:rsidR="00444B2A" w:rsidRDefault="3ADFDE10" w:rsidP="6EAC8971">
            <w:pPr>
              <w:pStyle w:val="ListBullet"/>
              <w:numPr>
                <w:ilvl w:val="0"/>
                <w:numId w:val="0"/>
              </w:numPr>
            </w:pPr>
            <w:r w:rsidRPr="6EAC8971">
              <w:rPr>
                <w:rStyle w:val="Strong"/>
              </w:rPr>
              <w:t>Combining and separating quantities B</w:t>
            </w:r>
          </w:p>
          <w:p w14:paraId="1CA6E98F" w14:textId="2672CEF2" w:rsidR="00444B2A" w:rsidRDefault="222A3113">
            <w:pPr>
              <w:pStyle w:val="ListBullet"/>
            </w:pPr>
            <w:r>
              <w:t xml:space="preserve">Represent and reason about additive relations </w:t>
            </w:r>
          </w:p>
          <w:p w14:paraId="4E570273" w14:textId="13FEEE23" w:rsidR="00444B2A" w:rsidRDefault="0A74F0DB">
            <w:pPr>
              <w:pStyle w:val="ListBullet"/>
            </w:pPr>
            <w:r>
              <w:t>Use knowledge of equality to solve related problems</w:t>
            </w:r>
          </w:p>
        </w:tc>
        <w:tc>
          <w:tcPr>
            <w:tcW w:w="1667" w:type="pct"/>
          </w:tcPr>
          <w:p w14:paraId="66A3EB99" w14:textId="3F97EAF0" w:rsidR="00444B2A" w:rsidRDefault="00000000" w:rsidP="00990B6A">
            <w:pPr>
              <w:pStyle w:val="ListBullet"/>
            </w:pPr>
            <w:hyperlink w:anchor="_Resource_10:_Number">
              <w:r w:rsidR="1F3CE3E2" w:rsidRPr="19908467">
                <w:rPr>
                  <w:rStyle w:val="Hyperlink"/>
                </w:rPr>
                <w:t xml:space="preserve">Resource </w:t>
              </w:r>
              <w:r w:rsidR="11C1BB4D" w:rsidRPr="19908467">
                <w:rPr>
                  <w:rStyle w:val="Hyperlink"/>
                </w:rPr>
                <w:t>10</w:t>
              </w:r>
              <w:r w:rsidR="1F3CE3E2" w:rsidRPr="19908467">
                <w:rPr>
                  <w:rStyle w:val="Hyperlink"/>
                </w:rPr>
                <w:t>: Number story</w:t>
              </w:r>
            </w:hyperlink>
          </w:p>
          <w:p w14:paraId="176AE368" w14:textId="4B4668F8" w:rsidR="00444B2A" w:rsidRDefault="00000000" w:rsidP="00990B6A">
            <w:pPr>
              <w:pStyle w:val="ListBullet"/>
            </w:pPr>
            <w:hyperlink w:anchor="_Resource_11:_Number">
              <w:r w:rsidR="00007F4F">
                <w:rPr>
                  <w:rStyle w:val="Hyperlink"/>
                </w:rPr>
                <w:t>Resource 11: Number sentence 1</w:t>
              </w:r>
            </w:hyperlink>
          </w:p>
          <w:p w14:paraId="602F398C" w14:textId="7E767D42" w:rsidR="00444B2A" w:rsidRDefault="00000000" w:rsidP="00990B6A">
            <w:pPr>
              <w:pStyle w:val="ListBullet"/>
            </w:pPr>
            <w:hyperlink w:anchor="_Resource_12:_Number">
              <w:r w:rsidR="00007F4F">
                <w:rPr>
                  <w:rStyle w:val="Hyperlink"/>
                </w:rPr>
                <w:t>Resource 12: Number sentence 2</w:t>
              </w:r>
            </w:hyperlink>
          </w:p>
          <w:p w14:paraId="2A1F3E35" w14:textId="389F0ABD" w:rsidR="00444B2A" w:rsidRDefault="00000000" w:rsidP="00990B6A">
            <w:pPr>
              <w:pStyle w:val="ListBullet"/>
            </w:pPr>
            <w:hyperlink w:anchor="_Resource_13:_Missing">
              <w:r w:rsidR="1F3CE3E2" w:rsidRPr="19908467">
                <w:rPr>
                  <w:rStyle w:val="Hyperlink"/>
                </w:rPr>
                <w:t xml:space="preserve">Resource </w:t>
              </w:r>
              <w:r w:rsidR="11C1BB4D" w:rsidRPr="19908467">
                <w:rPr>
                  <w:rStyle w:val="Hyperlink"/>
                </w:rPr>
                <w:t>13</w:t>
              </w:r>
              <w:r w:rsidR="1F3CE3E2" w:rsidRPr="19908467">
                <w:rPr>
                  <w:rStyle w:val="Hyperlink"/>
                </w:rPr>
                <w:t>: Missing numbers</w:t>
              </w:r>
            </w:hyperlink>
          </w:p>
          <w:p w14:paraId="1ED43F5B" w14:textId="77777777" w:rsidR="00990B6A" w:rsidRPr="00870E2A" w:rsidRDefault="00990B6A" w:rsidP="00990B6A">
            <w:pPr>
              <w:pStyle w:val="ListBullet"/>
            </w:pPr>
            <w:r>
              <w:t>Individual whiteboards</w:t>
            </w:r>
          </w:p>
          <w:p w14:paraId="2C18DA00" w14:textId="33F0EF24" w:rsidR="00444B2A" w:rsidRDefault="7155CFE7" w:rsidP="00990B6A">
            <w:pPr>
              <w:pStyle w:val="ListBullet"/>
            </w:pPr>
            <w:r>
              <w:t>Writing materials</w:t>
            </w:r>
          </w:p>
        </w:tc>
      </w:tr>
      <w:tr w:rsidR="00444B2A" w14:paraId="6CD07160" w14:textId="77777777" w:rsidTr="00BD4BF4">
        <w:trPr>
          <w:cnfStyle w:val="000000100000" w:firstRow="0" w:lastRow="0" w:firstColumn="0" w:lastColumn="0" w:oddVBand="0" w:evenVBand="0" w:oddHBand="1" w:evenHBand="0" w:firstRowFirstColumn="0" w:firstRowLastColumn="0" w:lastRowFirstColumn="0" w:lastRowLastColumn="0"/>
        </w:trPr>
        <w:tc>
          <w:tcPr>
            <w:tcW w:w="1667" w:type="pct"/>
          </w:tcPr>
          <w:p w14:paraId="75076E56" w14:textId="027A59B6" w:rsidR="00444B2A" w:rsidRPr="00444B2A" w:rsidRDefault="00000000" w:rsidP="00444B2A">
            <w:pPr>
              <w:rPr>
                <w:b/>
                <w:bCs/>
              </w:rPr>
            </w:pPr>
            <w:hyperlink w:anchor="_Lesson_7:_Exploring" w:history="1">
              <w:r w:rsidR="00444B2A" w:rsidRPr="00F729B8">
                <w:rPr>
                  <w:rStyle w:val="Hyperlink"/>
                  <w:b/>
                  <w:bCs/>
                </w:rPr>
                <w:t xml:space="preserve">Lesson 7: </w:t>
              </w:r>
              <w:r w:rsidR="793734AA" w:rsidRPr="00F729B8">
                <w:rPr>
                  <w:rStyle w:val="Hyperlink"/>
                  <w:b/>
                  <w:bCs/>
                </w:rPr>
                <w:t>Exploring relations</w:t>
              </w:r>
            </w:hyperlink>
          </w:p>
          <w:p w14:paraId="3920CA62" w14:textId="21B7BEC0" w:rsidR="00444B2A" w:rsidRDefault="3B6321A1" w:rsidP="00444B2A">
            <w:r>
              <w:t>60</w:t>
            </w:r>
            <w:r w:rsidR="28893009">
              <w:t xml:space="preserve"> minutes</w:t>
            </w:r>
          </w:p>
          <w:p w14:paraId="3A00F63B" w14:textId="5908CF0B" w:rsidR="00444B2A" w:rsidRDefault="19A1C98A" w:rsidP="00420DBD">
            <w:pPr>
              <w:rPr>
                <w:rFonts w:eastAsia="Arial"/>
                <w:color w:val="000000" w:themeColor="text1"/>
              </w:rPr>
            </w:pPr>
            <w:r>
              <w:t>Relational thinking involves the relationship between both sides of the problem.</w:t>
            </w:r>
          </w:p>
        </w:tc>
        <w:tc>
          <w:tcPr>
            <w:tcW w:w="1667" w:type="pct"/>
          </w:tcPr>
          <w:p w14:paraId="22AC1619" w14:textId="0723A522" w:rsidR="00444B2A" w:rsidRDefault="0C0DE939" w:rsidP="7444DC74">
            <w:r w:rsidRPr="7444DC74">
              <w:rPr>
                <w:b/>
                <w:bCs/>
              </w:rPr>
              <w:t xml:space="preserve">Representing whole </w:t>
            </w:r>
            <w:proofErr w:type="gramStart"/>
            <w:r w:rsidRPr="7444DC74">
              <w:rPr>
                <w:b/>
                <w:bCs/>
              </w:rPr>
              <w:t>numbers</w:t>
            </w:r>
            <w:proofErr w:type="gramEnd"/>
            <w:r w:rsidRPr="7444DC74">
              <w:rPr>
                <w:b/>
                <w:bCs/>
              </w:rPr>
              <w:t xml:space="preserve"> A</w:t>
            </w:r>
          </w:p>
          <w:p w14:paraId="672880C0" w14:textId="5CB25741" w:rsidR="00444B2A" w:rsidRDefault="1D89181A">
            <w:pPr>
              <w:pStyle w:val="ListBullet"/>
            </w:pPr>
            <w:r>
              <w:t>Use counting sequences of ones with two-digit numbers and beyond</w:t>
            </w:r>
          </w:p>
          <w:p w14:paraId="26092B8C" w14:textId="008A495A" w:rsidR="00444B2A" w:rsidRDefault="0C0DE939" w:rsidP="7444DC74">
            <w:pPr>
              <w:pStyle w:val="ListBullet"/>
              <w:numPr>
                <w:ilvl w:val="0"/>
                <w:numId w:val="0"/>
              </w:numPr>
            </w:pPr>
            <w:r w:rsidRPr="7444DC74">
              <w:rPr>
                <w:rStyle w:val="Strong"/>
              </w:rPr>
              <w:t>Combining and separating quantities A</w:t>
            </w:r>
          </w:p>
          <w:p w14:paraId="4602920C" w14:textId="10FD5021" w:rsidR="00444B2A" w:rsidRDefault="1D89181A">
            <w:pPr>
              <w:pStyle w:val="ListBullet"/>
            </w:pPr>
            <w:r>
              <w:t>Use advance count-by-one strategies to solve addition and subtraction problems</w:t>
            </w:r>
          </w:p>
          <w:p w14:paraId="4EFAE783" w14:textId="4FD3CD6F" w:rsidR="00444B2A" w:rsidRDefault="1D89181A">
            <w:pPr>
              <w:pStyle w:val="ListBullet"/>
            </w:pPr>
            <w:r>
              <w:t>Represent equality</w:t>
            </w:r>
          </w:p>
          <w:p w14:paraId="267D5B00" w14:textId="17D29020" w:rsidR="00444B2A" w:rsidRDefault="405A38CF" w:rsidP="7444DC74">
            <w:pPr>
              <w:pStyle w:val="ListBullet"/>
              <w:numPr>
                <w:ilvl w:val="0"/>
                <w:numId w:val="0"/>
              </w:numPr>
            </w:pPr>
            <w:r w:rsidRPr="6EAC8971">
              <w:rPr>
                <w:rStyle w:val="Strong"/>
              </w:rPr>
              <w:lastRenderedPageBreak/>
              <w:t>Combining and separating quantities B</w:t>
            </w:r>
          </w:p>
          <w:p w14:paraId="58A335E0" w14:textId="52137A9A" w:rsidR="7095DD5F" w:rsidRDefault="3F5BC23A">
            <w:pPr>
              <w:pStyle w:val="ListBullet"/>
            </w:pPr>
            <w:r>
              <w:t>Represent and reason about additive relations</w:t>
            </w:r>
          </w:p>
          <w:p w14:paraId="52E82216" w14:textId="2C5AB1B9" w:rsidR="00444B2A" w:rsidRDefault="1D89181A">
            <w:pPr>
              <w:pStyle w:val="ListBullet"/>
            </w:pPr>
            <w:r>
              <w:t>Use knowledge of equality to solve related problems</w:t>
            </w:r>
          </w:p>
        </w:tc>
        <w:tc>
          <w:tcPr>
            <w:tcW w:w="1667" w:type="pct"/>
          </w:tcPr>
          <w:p w14:paraId="5B7FBA85" w14:textId="616AE767" w:rsidR="00C37F26" w:rsidRDefault="00000000" w:rsidP="00990B6A">
            <w:pPr>
              <w:pStyle w:val="ListBullet"/>
            </w:pPr>
            <w:hyperlink w:anchor="_Resource_14:_Number">
              <w:r w:rsidR="46D8075E" w:rsidRPr="19908467">
                <w:rPr>
                  <w:rStyle w:val="Hyperlink"/>
                </w:rPr>
                <w:t xml:space="preserve">Resource </w:t>
              </w:r>
              <w:r w:rsidR="47C0C3A5" w:rsidRPr="19908467">
                <w:rPr>
                  <w:rStyle w:val="Hyperlink"/>
                </w:rPr>
                <w:t>14</w:t>
              </w:r>
              <w:r w:rsidR="46D8075E" w:rsidRPr="19908467">
                <w:rPr>
                  <w:rStyle w:val="Hyperlink"/>
                </w:rPr>
                <w:t>: Number chart puzzles</w:t>
              </w:r>
            </w:hyperlink>
          </w:p>
          <w:p w14:paraId="71564960" w14:textId="77777777" w:rsidR="00C37F26" w:rsidRDefault="00000000" w:rsidP="00990B6A">
            <w:pPr>
              <w:pStyle w:val="ListBullet"/>
            </w:pPr>
            <w:hyperlink w:anchor="_Resource_15:_Missing">
              <w:r w:rsidR="46D8075E" w:rsidRPr="19908467">
                <w:rPr>
                  <w:rStyle w:val="Hyperlink"/>
                </w:rPr>
                <w:t>Resource</w:t>
              </w:r>
              <w:r w:rsidR="219D5942" w:rsidRPr="19908467">
                <w:rPr>
                  <w:rStyle w:val="Hyperlink"/>
                </w:rPr>
                <w:t xml:space="preserve"> 15</w:t>
              </w:r>
              <w:r w:rsidR="46D8075E" w:rsidRPr="19908467">
                <w:rPr>
                  <w:rStyle w:val="Hyperlink"/>
                </w:rPr>
                <w:t>: Missing number cards</w:t>
              </w:r>
            </w:hyperlink>
          </w:p>
          <w:p w14:paraId="4FFBB8E4" w14:textId="3B258F84" w:rsidR="00D53560" w:rsidRDefault="00D53560" w:rsidP="00990B6A">
            <w:pPr>
              <w:pStyle w:val="ListBullet"/>
            </w:pPr>
            <w:r>
              <w:t>Glue</w:t>
            </w:r>
          </w:p>
          <w:p w14:paraId="26306D22" w14:textId="77777777" w:rsidR="00990B6A" w:rsidRPr="00870E2A" w:rsidRDefault="00990B6A" w:rsidP="00990B6A">
            <w:pPr>
              <w:pStyle w:val="ListBullet"/>
            </w:pPr>
            <w:r>
              <w:t>Individual whiteboards</w:t>
            </w:r>
          </w:p>
          <w:p w14:paraId="52226BE9" w14:textId="5A2ACF0E" w:rsidR="00444B2A" w:rsidRDefault="5236DA6A" w:rsidP="00990B6A">
            <w:pPr>
              <w:pStyle w:val="ListBullet"/>
            </w:pPr>
            <w:r>
              <w:t>Scissors</w:t>
            </w:r>
          </w:p>
          <w:p w14:paraId="6EFCA19A" w14:textId="705CE34A" w:rsidR="00444B2A" w:rsidRDefault="2F32485A" w:rsidP="00990B6A">
            <w:pPr>
              <w:pStyle w:val="ListBullet"/>
            </w:pPr>
            <w:r>
              <w:t>Writing materials</w:t>
            </w:r>
          </w:p>
        </w:tc>
      </w:tr>
      <w:tr w:rsidR="00444B2A" w14:paraId="37D5B6CE" w14:textId="77777777" w:rsidTr="00BD4BF4">
        <w:trPr>
          <w:cnfStyle w:val="000000010000" w:firstRow="0" w:lastRow="0" w:firstColumn="0" w:lastColumn="0" w:oddVBand="0" w:evenVBand="0" w:oddHBand="0" w:evenHBand="1" w:firstRowFirstColumn="0" w:firstRowLastColumn="0" w:lastRowFirstColumn="0" w:lastRowLastColumn="0"/>
        </w:trPr>
        <w:tc>
          <w:tcPr>
            <w:tcW w:w="1667" w:type="pct"/>
          </w:tcPr>
          <w:p w14:paraId="139A6763" w14:textId="1EB36DFD" w:rsidR="00444B2A" w:rsidRPr="00444B2A" w:rsidRDefault="00000000" w:rsidP="00444B2A">
            <w:pPr>
              <w:rPr>
                <w:b/>
                <w:bCs/>
              </w:rPr>
            </w:pPr>
            <w:hyperlink w:anchor="_Lesson_8:_Solving" w:history="1">
              <w:r w:rsidR="28893009" w:rsidRPr="00F729B8">
                <w:rPr>
                  <w:rStyle w:val="Hyperlink"/>
                  <w:b/>
                  <w:bCs/>
                </w:rPr>
                <w:t xml:space="preserve">Lesson 8: </w:t>
              </w:r>
              <w:r w:rsidR="2337D397" w:rsidRPr="00F729B8">
                <w:rPr>
                  <w:rStyle w:val="Hyperlink"/>
                  <w:b/>
                  <w:bCs/>
                </w:rPr>
                <w:t>Solving equality problems</w:t>
              </w:r>
            </w:hyperlink>
          </w:p>
          <w:p w14:paraId="61EF6B76" w14:textId="54223FFC" w:rsidR="00444B2A" w:rsidRDefault="5BA5D20E" w:rsidP="00444B2A">
            <w:r>
              <w:t>60</w:t>
            </w:r>
            <w:r w:rsidR="28893009">
              <w:t xml:space="preserve"> minutes</w:t>
            </w:r>
          </w:p>
          <w:p w14:paraId="49DC3521" w14:textId="025743A0" w:rsidR="00444B2A" w:rsidRDefault="1FEEAE9F" w:rsidP="6EAC8971">
            <w:r>
              <w:t>Different strategies help to efficiently solve addition and subtraction equality problems.</w:t>
            </w:r>
          </w:p>
        </w:tc>
        <w:tc>
          <w:tcPr>
            <w:tcW w:w="1667" w:type="pct"/>
          </w:tcPr>
          <w:p w14:paraId="55DF6B00" w14:textId="7DDD17A9" w:rsidR="5F25803A" w:rsidRDefault="5F25803A" w:rsidP="6EAC8971">
            <w:pPr>
              <w:rPr>
                <w:b/>
                <w:bCs/>
              </w:rPr>
            </w:pPr>
            <w:r w:rsidRPr="6EAC8971">
              <w:rPr>
                <w:b/>
                <w:bCs/>
              </w:rPr>
              <w:t xml:space="preserve">Representing whole </w:t>
            </w:r>
            <w:proofErr w:type="gramStart"/>
            <w:r w:rsidRPr="6EAC8971">
              <w:rPr>
                <w:b/>
                <w:bCs/>
              </w:rPr>
              <w:t>numbers</w:t>
            </w:r>
            <w:proofErr w:type="gramEnd"/>
            <w:r w:rsidRPr="6EAC8971">
              <w:rPr>
                <w:b/>
                <w:bCs/>
              </w:rPr>
              <w:t xml:space="preserve"> A</w:t>
            </w:r>
          </w:p>
          <w:p w14:paraId="4919E996" w14:textId="464527A6" w:rsidR="5F25803A" w:rsidRDefault="44A06B7B">
            <w:pPr>
              <w:pStyle w:val="ListBullet"/>
            </w:pPr>
            <w:r>
              <w:t>Represent numbers on a line</w:t>
            </w:r>
          </w:p>
          <w:p w14:paraId="6484B89A" w14:textId="4F67B979" w:rsidR="00444B2A" w:rsidRDefault="44251482" w:rsidP="7444DC74">
            <w:r w:rsidRPr="7444DC74">
              <w:rPr>
                <w:b/>
                <w:bCs/>
              </w:rPr>
              <w:t>Representing whole numbers B</w:t>
            </w:r>
          </w:p>
          <w:p w14:paraId="4AA15A67" w14:textId="378E8FD7" w:rsidR="00444B2A" w:rsidRDefault="341B30C1">
            <w:pPr>
              <w:pStyle w:val="ListBullet"/>
            </w:pPr>
            <w:r>
              <w:t>Use counting sequences of ones and tens flexibly</w:t>
            </w:r>
          </w:p>
          <w:p w14:paraId="37E809E3" w14:textId="008A495A" w:rsidR="00444B2A" w:rsidRDefault="6AAC32AF" w:rsidP="7444DC74">
            <w:pPr>
              <w:pStyle w:val="ListBullet"/>
              <w:numPr>
                <w:ilvl w:val="0"/>
                <w:numId w:val="0"/>
              </w:numPr>
            </w:pPr>
            <w:r w:rsidRPr="6EAC8971">
              <w:rPr>
                <w:rStyle w:val="Strong"/>
              </w:rPr>
              <w:t>Combining and separating quantities A</w:t>
            </w:r>
          </w:p>
          <w:p w14:paraId="5FE4BB21" w14:textId="10FD5021" w:rsidR="00444B2A" w:rsidRDefault="6620CC9B">
            <w:pPr>
              <w:pStyle w:val="ListBullet"/>
            </w:pPr>
            <w:r>
              <w:t>Use advance count-by-one strategies to solve addition and subtraction problems</w:t>
            </w:r>
          </w:p>
          <w:p w14:paraId="4D18BB41" w14:textId="57E0E0CD" w:rsidR="00444B2A" w:rsidRDefault="6620CC9B">
            <w:pPr>
              <w:pStyle w:val="ListBullet"/>
            </w:pPr>
            <w:r>
              <w:t>Recognise and recall number bonds to ten</w:t>
            </w:r>
          </w:p>
          <w:p w14:paraId="4D6996A4" w14:textId="4AAB9F18" w:rsidR="00444B2A" w:rsidRDefault="6620CC9B">
            <w:pPr>
              <w:pStyle w:val="ListBullet"/>
            </w:pPr>
            <w:r>
              <w:t xml:space="preserve">Use flexible strategies to solve </w:t>
            </w:r>
            <w:r>
              <w:lastRenderedPageBreak/>
              <w:t>addition and subtraction problems</w:t>
            </w:r>
          </w:p>
          <w:p w14:paraId="6C8C5B5C" w14:textId="4FD3CD6F" w:rsidR="00444B2A" w:rsidRDefault="6620CC9B">
            <w:pPr>
              <w:pStyle w:val="ListBullet"/>
            </w:pPr>
            <w:r>
              <w:t>Represent equality</w:t>
            </w:r>
          </w:p>
          <w:p w14:paraId="11A69D10" w14:textId="17D29020" w:rsidR="00444B2A" w:rsidRDefault="6AAC32AF" w:rsidP="7444DC74">
            <w:pPr>
              <w:pStyle w:val="ListBullet"/>
              <w:numPr>
                <w:ilvl w:val="0"/>
                <w:numId w:val="0"/>
              </w:numPr>
            </w:pPr>
            <w:r w:rsidRPr="6EAC8971">
              <w:rPr>
                <w:rStyle w:val="Strong"/>
              </w:rPr>
              <w:t>Combining and separating quantities B</w:t>
            </w:r>
          </w:p>
          <w:p w14:paraId="60DD3C8B" w14:textId="52137A9A" w:rsidR="00444B2A" w:rsidRDefault="6620CC9B">
            <w:pPr>
              <w:pStyle w:val="ListBullet"/>
            </w:pPr>
            <w:r>
              <w:t>Represent and reason about additive relations</w:t>
            </w:r>
          </w:p>
          <w:p w14:paraId="3E5B6B30" w14:textId="3D5EA5CD" w:rsidR="00444B2A" w:rsidRDefault="6620CC9B">
            <w:pPr>
              <w:pStyle w:val="ListBullet"/>
            </w:pPr>
            <w:r>
              <w:t>Use knowledge of equality to solve related problems</w:t>
            </w:r>
          </w:p>
        </w:tc>
        <w:tc>
          <w:tcPr>
            <w:tcW w:w="1667" w:type="pct"/>
          </w:tcPr>
          <w:p w14:paraId="34FED592" w14:textId="53DFAE69" w:rsidR="096397EF" w:rsidRDefault="00000000" w:rsidP="00990B6A">
            <w:pPr>
              <w:pStyle w:val="ListBullet"/>
            </w:pPr>
            <w:hyperlink w:anchor="_Resource_16:_Different">
              <w:r w:rsidR="4F6F7AA9" w:rsidRPr="19908467">
                <w:rPr>
                  <w:rStyle w:val="Hyperlink"/>
                </w:rPr>
                <w:t>Resource</w:t>
              </w:r>
              <w:r w:rsidR="03618261" w:rsidRPr="19908467">
                <w:rPr>
                  <w:rStyle w:val="Hyperlink"/>
                </w:rPr>
                <w:t xml:space="preserve"> 16</w:t>
              </w:r>
              <w:r w:rsidR="4F6F7AA9" w:rsidRPr="19908467">
                <w:rPr>
                  <w:rStyle w:val="Hyperlink"/>
                </w:rPr>
                <w:t>: Different problems 1</w:t>
              </w:r>
            </w:hyperlink>
          </w:p>
          <w:p w14:paraId="55A103D7" w14:textId="203CE407" w:rsidR="096397EF" w:rsidRDefault="00000000" w:rsidP="00990B6A">
            <w:pPr>
              <w:pStyle w:val="ListBullet"/>
            </w:pPr>
            <w:hyperlink w:anchor="_Resource_17:_Different">
              <w:r w:rsidR="4F6F7AA9" w:rsidRPr="19908467">
                <w:rPr>
                  <w:rStyle w:val="Hyperlink"/>
                </w:rPr>
                <w:t xml:space="preserve">Resource </w:t>
              </w:r>
              <w:r w:rsidR="0A406800" w:rsidRPr="19908467">
                <w:rPr>
                  <w:rStyle w:val="Hyperlink"/>
                </w:rPr>
                <w:t>17</w:t>
              </w:r>
              <w:r w:rsidR="4F6F7AA9" w:rsidRPr="19908467">
                <w:rPr>
                  <w:rStyle w:val="Hyperlink"/>
                </w:rPr>
                <w:t>: Different problems 2</w:t>
              </w:r>
            </w:hyperlink>
          </w:p>
          <w:p w14:paraId="05D57D68" w14:textId="53906B0A" w:rsidR="096397EF" w:rsidRDefault="00000000" w:rsidP="00990B6A">
            <w:pPr>
              <w:pStyle w:val="ListBullet"/>
            </w:pPr>
            <w:hyperlink w:anchor="_Resource_18:_Different">
              <w:r w:rsidR="4F6F7AA9" w:rsidRPr="19908467">
                <w:rPr>
                  <w:rStyle w:val="Hyperlink"/>
                </w:rPr>
                <w:t xml:space="preserve">Resource </w:t>
              </w:r>
              <w:r w:rsidR="21B50506" w:rsidRPr="19908467">
                <w:rPr>
                  <w:rStyle w:val="Hyperlink"/>
                </w:rPr>
                <w:t>18</w:t>
              </w:r>
              <w:r w:rsidR="4F6F7AA9" w:rsidRPr="19908467">
                <w:rPr>
                  <w:rStyle w:val="Hyperlink"/>
                </w:rPr>
                <w:t>: Different problems 3</w:t>
              </w:r>
            </w:hyperlink>
          </w:p>
          <w:p w14:paraId="55E47EFF" w14:textId="77777777" w:rsidR="00990B6A" w:rsidRPr="00870E2A" w:rsidRDefault="00990B6A" w:rsidP="00990B6A">
            <w:pPr>
              <w:pStyle w:val="ListBullet"/>
            </w:pPr>
            <w:r>
              <w:t>Individual whiteboards</w:t>
            </w:r>
          </w:p>
          <w:p w14:paraId="1FB32D18" w14:textId="1E7F6576" w:rsidR="00444B2A" w:rsidRDefault="0F058017" w:rsidP="00990B6A">
            <w:pPr>
              <w:pStyle w:val="ListBullet"/>
            </w:pPr>
            <w:r>
              <w:t>Writing materials</w:t>
            </w:r>
          </w:p>
        </w:tc>
      </w:tr>
    </w:tbl>
    <w:p w14:paraId="6920AE48" w14:textId="77777777" w:rsidR="00893D96" w:rsidRPr="00C323D2" w:rsidRDefault="00893D96" w:rsidP="00C323D2">
      <w:bookmarkStart w:id="20" w:name="_Lesson_1:_Balancing"/>
      <w:bookmarkStart w:id="21" w:name="_Toc112318900"/>
      <w:bookmarkStart w:id="22" w:name="_Toc112320550"/>
      <w:bookmarkStart w:id="23" w:name="_Toc112320605"/>
      <w:bookmarkStart w:id="24" w:name="_Toc112320660"/>
      <w:bookmarkStart w:id="25" w:name="_Toc112320714"/>
      <w:bookmarkEnd w:id="20"/>
      <w:r>
        <w:br w:type="page"/>
      </w:r>
    </w:p>
    <w:p w14:paraId="5C7A5F70" w14:textId="437E8E2A" w:rsidR="008711C5" w:rsidRDefault="008711C5" w:rsidP="008711C5">
      <w:pPr>
        <w:pStyle w:val="Heading2"/>
      </w:pPr>
      <w:bookmarkStart w:id="26" w:name="_Toc130906829"/>
      <w:r>
        <w:lastRenderedPageBreak/>
        <w:t xml:space="preserve">Lesson 1: </w:t>
      </w:r>
      <w:r w:rsidR="0CFCBF8B">
        <w:t>Balancing numbers</w:t>
      </w:r>
      <w:bookmarkEnd w:id="21"/>
      <w:bookmarkEnd w:id="22"/>
      <w:bookmarkEnd w:id="23"/>
      <w:bookmarkEnd w:id="24"/>
      <w:bookmarkEnd w:id="25"/>
      <w:bookmarkEnd w:id="26"/>
    </w:p>
    <w:p w14:paraId="16496F94" w14:textId="562E27E7" w:rsidR="008711C5" w:rsidRDefault="008711C5" w:rsidP="7444DC74">
      <w:pPr>
        <w:pStyle w:val="Featurepink"/>
      </w:pPr>
      <w:r w:rsidRPr="7444DC74">
        <w:rPr>
          <w:b/>
          <w:bCs/>
        </w:rPr>
        <w:t>Core concept</w:t>
      </w:r>
      <w:r>
        <w:t xml:space="preserve">: </w:t>
      </w:r>
      <w:r w:rsidR="6D137DB3">
        <w:t>The equals sign shows equivalence and means 'the same as'.</w:t>
      </w:r>
    </w:p>
    <w:p w14:paraId="301CFE3C" w14:textId="77777777" w:rsidR="00444B2A" w:rsidRDefault="008711C5" w:rsidP="008711C5">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711C5" w14:paraId="5ED4E56F" w14:textId="77777777" w:rsidTr="00007F4F">
        <w:trPr>
          <w:cnfStyle w:val="100000000000" w:firstRow="1" w:lastRow="0" w:firstColumn="0" w:lastColumn="0" w:oddVBand="0" w:evenVBand="0" w:oddHBand="0" w:evenHBand="0" w:firstRowFirstColumn="0" w:firstRowLastColumn="0" w:lastRowFirstColumn="0" w:lastRowLastColumn="0"/>
        </w:trPr>
        <w:tc>
          <w:tcPr>
            <w:tcW w:w="2500" w:type="pct"/>
          </w:tcPr>
          <w:p w14:paraId="6352074E" w14:textId="77777777" w:rsidR="008711C5" w:rsidRDefault="008711C5" w:rsidP="008711C5">
            <w:r w:rsidRPr="00510F5F">
              <w:t>Learning intentions</w:t>
            </w:r>
          </w:p>
        </w:tc>
        <w:tc>
          <w:tcPr>
            <w:tcW w:w="2500" w:type="pct"/>
          </w:tcPr>
          <w:p w14:paraId="5CEF2E6D" w14:textId="77777777" w:rsidR="008711C5" w:rsidRDefault="008711C5" w:rsidP="008711C5">
            <w:r w:rsidRPr="00510F5F">
              <w:t>Success criteria</w:t>
            </w:r>
          </w:p>
        </w:tc>
      </w:tr>
      <w:tr w:rsidR="008711C5" w14:paraId="441CDC70" w14:textId="77777777" w:rsidTr="00007F4F">
        <w:trPr>
          <w:cnfStyle w:val="000000100000" w:firstRow="0" w:lastRow="0" w:firstColumn="0" w:lastColumn="0" w:oddVBand="0" w:evenVBand="0" w:oddHBand="1" w:evenHBand="0" w:firstRowFirstColumn="0" w:firstRowLastColumn="0" w:lastRowFirstColumn="0" w:lastRowLastColumn="0"/>
        </w:trPr>
        <w:tc>
          <w:tcPr>
            <w:tcW w:w="2500" w:type="pct"/>
          </w:tcPr>
          <w:p w14:paraId="2872CB5C" w14:textId="77777777" w:rsidR="008711C5" w:rsidRDefault="008711C5" w:rsidP="008711C5">
            <w:r>
              <w:t>Students are learning that:</w:t>
            </w:r>
          </w:p>
          <w:p w14:paraId="65E74247" w14:textId="638B90C1" w:rsidR="008711C5" w:rsidRDefault="095D6DD1">
            <w:pPr>
              <w:pStyle w:val="ListBullet"/>
            </w:pPr>
            <w:r>
              <w:t xml:space="preserve">the </w:t>
            </w:r>
            <w:proofErr w:type="gramStart"/>
            <w:r>
              <w:t>equal</w:t>
            </w:r>
            <w:r w:rsidR="3EF48E38">
              <w:t>s</w:t>
            </w:r>
            <w:proofErr w:type="gramEnd"/>
            <w:r>
              <w:t xml:space="preserve"> sign is used to indicate </w:t>
            </w:r>
            <w:r w:rsidR="6EFDB339">
              <w:t xml:space="preserve">equivalence and to show </w:t>
            </w:r>
            <w:r w:rsidR="6B9FC3FA">
              <w:t xml:space="preserve">that </w:t>
            </w:r>
            <w:r w:rsidR="037EEBA1">
              <w:t>2</w:t>
            </w:r>
            <w:r>
              <w:t xml:space="preserve"> or more amounts</w:t>
            </w:r>
            <w:r w:rsidR="584561EE">
              <w:t xml:space="preserve"> </w:t>
            </w:r>
            <w:r>
              <w:t>have the same value</w:t>
            </w:r>
          </w:p>
          <w:p w14:paraId="1A73AF23" w14:textId="7782D785" w:rsidR="008711C5" w:rsidRDefault="34F68BE3">
            <w:pPr>
              <w:pStyle w:val="ListBullet"/>
            </w:pPr>
            <w:r>
              <w:t>equivalence can</w:t>
            </w:r>
            <w:r w:rsidR="4CFB5A54">
              <w:t xml:space="preserve"> </w:t>
            </w:r>
            <w:r w:rsidR="4EC32916">
              <w:t xml:space="preserve">be </w:t>
            </w:r>
            <w:r w:rsidR="4CFB5A54">
              <w:t xml:space="preserve">checked using an </w:t>
            </w:r>
            <w:r w:rsidR="00D25F3F">
              <w:t>equal-arm</w:t>
            </w:r>
            <w:r w:rsidR="4CFB5A54">
              <w:t xml:space="preserve"> balance</w:t>
            </w:r>
            <w:r w:rsidR="3FD4C52B">
              <w:t>.</w:t>
            </w:r>
          </w:p>
        </w:tc>
        <w:tc>
          <w:tcPr>
            <w:tcW w:w="2500" w:type="pct"/>
          </w:tcPr>
          <w:p w14:paraId="63129DB1" w14:textId="77777777" w:rsidR="008711C5" w:rsidRDefault="008711C5" w:rsidP="008711C5">
            <w:r>
              <w:t>Students can:</w:t>
            </w:r>
          </w:p>
          <w:p w14:paraId="5C38702F" w14:textId="3FEF6B9C" w:rsidR="008711C5" w:rsidRDefault="402B2B1D">
            <w:pPr>
              <w:pStyle w:val="ListBullet"/>
            </w:pPr>
            <w:r>
              <w:t>correctly use the equal</w:t>
            </w:r>
            <w:r w:rsidR="65FBA60A">
              <w:t>s</w:t>
            </w:r>
            <w:r>
              <w:t xml:space="preserve"> sign to show equivalence</w:t>
            </w:r>
          </w:p>
          <w:p w14:paraId="0F5B2872" w14:textId="5D525B20" w:rsidR="008711C5" w:rsidRDefault="30F63EAC">
            <w:pPr>
              <w:pStyle w:val="ListBullet"/>
            </w:pPr>
            <w:r>
              <w:t>place objects on either side of an equal-arm balance to obtain a level balance</w:t>
            </w:r>
            <w:r w:rsidR="44D6365C">
              <w:t xml:space="preserve"> and check equivalence</w:t>
            </w:r>
          </w:p>
          <w:p w14:paraId="07758FDE" w14:textId="7F7DB5C5" w:rsidR="008711C5" w:rsidRDefault="7AC2ABC3">
            <w:pPr>
              <w:pStyle w:val="ListBullet"/>
            </w:pPr>
            <w:r>
              <w:t xml:space="preserve">record equivalence using concrete materials, </w:t>
            </w:r>
            <w:r w:rsidR="4CA26271">
              <w:t xml:space="preserve">correct vocabulary, </w:t>
            </w:r>
            <w:proofErr w:type="gramStart"/>
            <w:r>
              <w:t>drawings</w:t>
            </w:r>
            <w:proofErr w:type="gramEnd"/>
            <w:r>
              <w:t xml:space="preserve"> and diagrams.</w:t>
            </w:r>
          </w:p>
        </w:tc>
      </w:tr>
    </w:tbl>
    <w:p w14:paraId="2A41E7F8" w14:textId="4FE55C1D" w:rsidR="003932C3" w:rsidRDefault="003932C3" w:rsidP="003932C3">
      <w:pPr>
        <w:pStyle w:val="Heading3"/>
      </w:pPr>
      <w:bookmarkStart w:id="27" w:name="_Toc112318902"/>
      <w:bookmarkStart w:id="28" w:name="_Toc112320552"/>
      <w:bookmarkStart w:id="29" w:name="_Toc112320607"/>
      <w:bookmarkStart w:id="30" w:name="_Toc112320662"/>
      <w:bookmarkStart w:id="31" w:name="_Toc112320716"/>
      <w:bookmarkStart w:id="32" w:name="_Toc130906830"/>
      <w:r>
        <w:t xml:space="preserve">Daily number sense: </w:t>
      </w:r>
      <w:r w:rsidR="74E78914">
        <w:t xml:space="preserve">One less, one more </w:t>
      </w:r>
      <w:r>
        <w:t xml:space="preserve">– </w:t>
      </w:r>
      <w:r w:rsidR="421229A7">
        <w:t>10</w:t>
      </w:r>
      <w:r>
        <w:t xml:space="preserve"> minutes</w:t>
      </w:r>
      <w:bookmarkEnd w:id="27"/>
      <w:bookmarkEnd w:id="28"/>
      <w:bookmarkEnd w:id="29"/>
      <w:bookmarkEnd w:id="30"/>
      <w:bookmarkEnd w:id="31"/>
      <w:bookmarkEnd w:id="32"/>
    </w:p>
    <w:p w14:paraId="3D6CE019" w14:textId="7F7E9C7F" w:rsidR="003932C3" w:rsidRDefault="003932C3">
      <w:pPr>
        <w:pStyle w:val="ListNumber"/>
      </w:pPr>
      <w:r>
        <w:t xml:space="preserve">Build student understanding of </w:t>
      </w:r>
      <w:r w:rsidR="2C1A956D">
        <w:t>number relationships</w:t>
      </w:r>
      <w:r>
        <w:t xml:space="preserve"> by </w:t>
      </w:r>
      <w:r w:rsidR="0DAC08CB">
        <w:t xml:space="preserve">identifying the numbers before and after a </w:t>
      </w:r>
      <w:r w:rsidR="009F0318">
        <w:t>two</w:t>
      </w:r>
      <w:r w:rsidR="0DAC08CB">
        <w:t>-digit number</w:t>
      </w:r>
      <w:r>
        <w:t>.</w:t>
      </w:r>
    </w:p>
    <w:p w14:paraId="08249BAE" w14:textId="743CD53A" w:rsidR="003932C3" w:rsidRDefault="4F1A6C25">
      <w:pPr>
        <w:pStyle w:val="ListNumber"/>
      </w:pPr>
      <w:r>
        <w:t xml:space="preserve">Using their individual whiteboards, ask students to write the </w:t>
      </w:r>
      <w:r w:rsidR="6998D703">
        <w:t xml:space="preserve">number </w:t>
      </w:r>
      <w:r>
        <w:t xml:space="preserve">24 in the middle and </w:t>
      </w:r>
      <w:r w:rsidR="6C8D91CD">
        <w:t>then the</w:t>
      </w:r>
      <w:r>
        <w:t xml:space="preserve"> </w:t>
      </w:r>
      <w:r w:rsidR="6C8D91CD">
        <w:t xml:space="preserve">number </w:t>
      </w:r>
      <w:r w:rsidR="50B7C43D">
        <w:t>that is one less</w:t>
      </w:r>
      <w:r w:rsidR="6C8D91CD">
        <w:t xml:space="preserve"> on the left and </w:t>
      </w:r>
      <w:r w:rsidR="188E4230">
        <w:t>one more</w:t>
      </w:r>
      <w:r w:rsidR="6C8D91CD">
        <w:t xml:space="preserve"> on the </w:t>
      </w:r>
      <w:r w:rsidR="6C8D91CD" w:rsidRPr="00DE703B">
        <w:t>right</w:t>
      </w:r>
      <w:r w:rsidR="00404A96">
        <w:t xml:space="preserve"> (</w:t>
      </w:r>
      <w:r w:rsidR="00DD7AF4">
        <w:t xml:space="preserve">see </w:t>
      </w:r>
      <w:r w:rsidR="00A9513A" w:rsidRPr="00870E2A">
        <w:fldChar w:fldCharType="begin"/>
      </w:r>
      <w:r w:rsidR="00A9513A" w:rsidRPr="00870E2A">
        <w:instrText xml:space="preserve"> REF _Ref116996785 \h </w:instrText>
      </w:r>
      <w:r w:rsidR="00870E2A">
        <w:instrText xml:space="preserve"> \* MERGEFORMAT </w:instrText>
      </w:r>
      <w:r w:rsidR="00A9513A" w:rsidRPr="00870E2A">
        <w:fldChar w:fldCharType="separate"/>
      </w:r>
      <w:r w:rsidR="00A9513A" w:rsidRPr="00870E2A">
        <w:t xml:space="preserve">Figure </w:t>
      </w:r>
      <w:r w:rsidR="00A9513A" w:rsidRPr="00870E2A">
        <w:rPr>
          <w:noProof/>
        </w:rPr>
        <w:t>1</w:t>
      </w:r>
      <w:r w:rsidR="00A9513A" w:rsidRPr="00870E2A">
        <w:fldChar w:fldCharType="end"/>
      </w:r>
      <w:r w:rsidR="00404A96">
        <w:t>)</w:t>
      </w:r>
      <w:r w:rsidR="23172327" w:rsidRPr="00DE703B">
        <w:t>.</w:t>
      </w:r>
    </w:p>
    <w:p w14:paraId="5A9A33B6" w14:textId="4589DB72" w:rsidR="00A9513A" w:rsidRDefault="00A9513A" w:rsidP="00A9513A">
      <w:pPr>
        <w:pStyle w:val="Caption"/>
      </w:pPr>
      <w:bookmarkStart w:id="33" w:name="_Ref116996785"/>
      <w:bookmarkStart w:id="34" w:name="_Ref116996772"/>
      <w:r>
        <w:lastRenderedPageBreak/>
        <w:t xml:space="preserve">Figure </w:t>
      </w:r>
      <w:r>
        <w:fldChar w:fldCharType="begin"/>
      </w:r>
      <w:r>
        <w:instrText>SEQ Figure \* ARABIC</w:instrText>
      </w:r>
      <w:r>
        <w:fldChar w:fldCharType="separate"/>
      </w:r>
      <w:r w:rsidR="009B32BB">
        <w:rPr>
          <w:noProof/>
        </w:rPr>
        <w:t>1</w:t>
      </w:r>
      <w:r>
        <w:fldChar w:fldCharType="end"/>
      </w:r>
      <w:bookmarkEnd w:id="33"/>
      <w:r>
        <w:t xml:space="preserve"> </w:t>
      </w:r>
      <w:r w:rsidRPr="004C6BD9">
        <w:t>– Number sequence</w:t>
      </w:r>
      <w:bookmarkEnd w:id="34"/>
    </w:p>
    <w:p w14:paraId="14DDF21B" w14:textId="1D6BABCA" w:rsidR="003932C3" w:rsidRDefault="6C8D91CD" w:rsidP="3CB0C7F3">
      <w:pPr>
        <w:pStyle w:val="ListNumber"/>
        <w:numPr>
          <w:ilvl w:val="0"/>
          <w:numId w:val="0"/>
        </w:numPr>
      </w:pPr>
      <w:r>
        <w:t xml:space="preserve"> </w:t>
      </w:r>
      <w:r w:rsidR="3641D091">
        <w:rPr>
          <w:noProof/>
        </w:rPr>
        <w:drawing>
          <wp:inline distT="0" distB="0" distL="0" distR="0" wp14:anchorId="1B144166" wp14:editId="0C767D55">
            <wp:extent cx="2809875" cy="1469331"/>
            <wp:effectExtent l="0" t="0" r="0" b="0"/>
            <wp:docPr id="1571680395" name="Picture 1571680395" descr="Numbers 23, 24 an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680395" name="Picture 1571680395" descr="Numbers 23, 24 and 25"/>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09875" cy="1469331"/>
                    </a:xfrm>
                    <a:prstGeom prst="rect">
                      <a:avLst/>
                    </a:prstGeom>
                  </pic:spPr>
                </pic:pic>
              </a:graphicData>
            </a:graphic>
          </wp:inline>
        </w:drawing>
      </w:r>
    </w:p>
    <w:p w14:paraId="219DB32D" w14:textId="5307738C" w:rsidR="003932C3" w:rsidRDefault="3641D091">
      <w:pPr>
        <w:pStyle w:val="ListNumber"/>
      </w:pPr>
      <w:r>
        <w:t>Choose students to share their work</w:t>
      </w:r>
      <w:r w:rsidR="000D5C52">
        <w:t>ing</w:t>
      </w:r>
      <w:r w:rsidR="72A90734">
        <w:t xml:space="preserve"> and justify how they </w:t>
      </w:r>
      <w:r w:rsidR="11CF22BC">
        <w:t>k</w:t>
      </w:r>
      <w:r w:rsidR="72A90734">
        <w:t xml:space="preserve">now the number is </w:t>
      </w:r>
      <w:proofErr w:type="gramStart"/>
      <w:r w:rsidR="72A90734">
        <w:t>more or less</w:t>
      </w:r>
      <w:r w:rsidR="496F6070">
        <w:t xml:space="preserve"> </w:t>
      </w:r>
      <w:r w:rsidR="23794569">
        <w:t>then</w:t>
      </w:r>
      <w:proofErr w:type="gramEnd"/>
      <w:r w:rsidR="23794569">
        <w:t xml:space="preserve"> the given number</w:t>
      </w:r>
      <w:r w:rsidR="003932C3">
        <w:t>.</w:t>
      </w:r>
    </w:p>
    <w:p w14:paraId="40F174B1" w14:textId="42BDC203" w:rsidR="74E6B5C2" w:rsidRDefault="74E6B5C2">
      <w:pPr>
        <w:pStyle w:val="ListNumber"/>
      </w:pPr>
      <w:r>
        <w:t xml:space="preserve">Repeat the above steps several times with </w:t>
      </w:r>
      <w:r w:rsidR="2B960661">
        <w:t xml:space="preserve">other </w:t>
      </w:r>
      <w:r w:rsidR="009F0318">
        <w:t>two</w:t>
      </w:r>
      <w:r w:rsidR="2B960661">
        <w:t xml:space="preserve">-digit </w:t>
      </w:r>
      <w:r>
        <w:t>numbers.</w:t>
      </w:r>
    </w:p>
    <w:p w14:paraId="7BF2E954" w14:textId="5AFBACB6" w:rsidR="00373A8A" w:rsidRDefault="548BE7CF" w:rsidP="00373A8A">
      <w:pPr>
        <w:pStyle w:val="Heading3"/>
      </w:pPr>
      <w:bookmarkStart w:id="35" w:name="_Toc112318903"/>
      <w:bookmarkStart w:id="36" w:name="_Toc112320553"/>
      <w:bookmarkStart w:id="37" w:name="_Toc112320608"/>
      <w:bookmarkStart w:id="38" w:name="_Toc112320663"/>
      <w:bookmarkStart w:id="39" w:name="_Toc112320717"/>
      <w:bookmarkStart w:id="40" w:name="_Toc130906831"/>
      <w:r>
        <w:t>Balancing numbers</w:t>
      </w:r>
      <w:r w:rsidR="00373A8A">
        <w:t xml:space="preserve"> – </w:t>
      </w:r>
      <w:r w:rsidR="174D0C2D">
        <w:t xml:space="preserve">10 </w:t>
      </w:r>
      <w:r w:rsidR="00373A8A">
        <w:t>minutes</w:t>
      </w:r>
      <w:bookmarkEnd w:id="35"/>
      <w:bookmarkEnd w:id="36"/>
      <w:bookmarkEnd w:id="37"/>
      <w:bookmarkEnd w:id="38"/>
      <w:bookmarkEnd w:id="39"/>
      <w:bookmarkEnd w:id="40"/>
    </w:p>
    <w:p w14:paraId="0CB98A3E" w14:textId="079D7E6D" w:rsidR="7BDA04AC" w:rsidRDefault="7BDA04AC" w:rsidP="7444DC74">
      <w:pPr>
        <w:pStyle w:val="FeatureBox"/>
      </w:pPr>
      <w:r>
        <w:t xml:space="preserve">This lesson has been adapted from </w:t>
      </w:r>
      <w:r w:rsidR="008F579D" w:rsidRPr="00870E2A">
        <w:t>Lesson 1:</w:t>
      </w:r>
      <w:r w:rsidR="00986C00" w:rsidRPr="00870E2A">
        <w:t xml:space="preserve"> Balancing </w:t>
      </w:r>
      <w:r w:rsidR="0058322D" w:rsidRPr="00870E2A">
        <w:t>N</w:t>
      </w:r>
      <w:r w:rsidR="00986C00" w:rsidRPr="00870E2A">
        <w:t xml:space="preserve">umbers in </w:t>
      </w:r>
      <w:hyperlink r:id="rId10">
        <w:r w:rsidR="00986C00" w:rsidRPr="00870E2A">
          <w:rPr>
            <w:rStyle w:val="Hyperlink"/>
          </w:rPr>
          <w:t>Algebra: Equivalence</w:t>
        </w:r>
      </w:hyperlink>
      <w:r>
        <w:t xml:space="preserve"> </w:t>
      </w:r>
      <w:r w:rsidR="00DD54F2">
        <w:t>by</w:t>
      </w:r>
      <w:r>
        <w:t xml:space="preserve"> </w:t>
      </w:r>
      <w:hyperlink r:id="rId11">
        <w:proofErr w:type="spellStart"/>
        <w:r w:rsidRPr="7444DC74">
          <w:rPr>
            <w:rStyle w:val="Hyperlink"/>
          </w:rPr>
          <w:t>reSolve</w:t>
        </w:r>
        <w:proofErr w:type="spellEnd"/>
      </w:hyperlink>
      <w:r w:rsidR="1D0BC436">
        <w:t xml:space="preserve"> </w:t>
      </w:r>
      <w:r w:rsidR="1B63C1B3">
        <w:t>(2020</w:t>
      </w:r>
      <w:r w:rsidR="554A1303">
        <w:t>).</w:t>
      </w:r>
    </w:p>
    <w:p w14:paraId="30EE32A7" w14:textId="0A4EC7D9" w:rsidR="00373A8A" w:rsidRDefault="2F4FC484">
      <w:pPr>
        <w:pStyle w:val="ListNumber"/>
      </w:pPr>
      <w:r>
        <w:t>Display</w:t>
      </w:r>
      <w:r w:rsidR="29AA32C6">
        <w:t xml:space="preserve"> a</w:t>
      </w:r>
      <w:r w:rsidR="57EE243E">
        <w:t xml:space="preserve"> </w:t>
      </w:r>
      <w:hyperlink r:id="rId12">
        <w:r w:rsidRPr="7444DC74">
          <w:rPr>
            <w:rStyle w:val="Hyperlink"/>
          </w:rPr>
          <w:t>digital arm balance</w:t>
        </w:r>
      </w:hyperlink>
      <w:r w:rsidR="1508CD81">
        <w:t xml:space="preserve"> and place the equals sign in the middle</w:t>
      </w:r>
      <w:r w:rsidR="00373A8A">
        <w:t>.</w:t>
      </w:r>
      <w:r w:rsidR="2632F883">
        <w:t xml:space="preserve"> Explain that the equals sign indicates that the </w:t>
      </w:r>
      <w:r w:rsidR="5BB97491">
        <w:t>equal-</w:t>
      </w:r>
      <w:r w:rsidR="2632F883">
        <w:t>arm balance is level and both sides have the same value.</w:t>
      </w:r>
    </w:p>
    <w:p w14:paraId="7A6C9414" w14:textId="75BD086E" w:rsidR="0810DAF1" w:rsidRDefault="1EB49FD7" w:rsidP="7444DC74">
      <w:pPr>
        <w:pStyle w:val="FeatureBox2"/>
      </w:pPr>
      <w:r w:rsidRPr="2E7A431D">
        <w:rPr>
          <w:rStyle w:val="Strong"/>
        </w:rPr>
        <w:t>Equals</w:t>
      </w:r>
      <w:r w:rsidR="0491D8EB" w:rsidRPr="2E7A431D">
        <w:rPr>
          <w:rStyle w:val="Strong"/>
        </w:rPr>
        <w:t xml:space="preserve"> </w:t>
      </w:r>
      <w:bookmarkStart w:id="41" w:name="_Int_DJP9mIGD"/>
      <w:r w:rsidR="0491D8EB" w:rsidRPr="2E7A431D">
        <w:rPr>
          <w:rStyle w:val="Strong"/>
        </w:rPr>
        <w:t>sign</w:t>
      </w:r>
      <w:bookmarkEnd w:id="41"/>
      <w:r>
        <w:t xml:space="preserve"> </w:t>
      </w:r>
      <w:r w:rsidR="38EF51E4">
        <w:t>i</w:t>
      </w:r>
      <w:r>
        <w:t xml:space="preserve">s used to indicate equivalence, </w:t>
      </w:r>
      <w:r w:rsidR="6633C25A">
        <w:t>for example</w:t>
      </w:r>
      <w:r w:rsidR="5F72F8E0">
        <w:t>,</w:t>
      </w:r>
      <w:r>
        <w:t xml:space="preserve"> 5 + 1 = 2 + 4 and to show that </w:t>
      </w:r>
      <w:r w:rsidR="47313872">
        <w:t>2</w:t>
      </w:r>
      <w:r>
        <w:t xml:space="preserve"> or more amounts have the same value.</w:t>
      </w:r>
    </w:p>
    <w:p w14:paraId="0D9476CB" w14:textId="6B9B3686" w:rsidR="2632F883" w:rsidRDefault="2632F883">
      <w:pPr>
        <w:pStyle w:val="ListNumber"/>
      </w:pPr>
      <w:r>
        <w:t xml:space="preserve">Place </w:t>
      </w:r>
      <w:r w:rsidR="255CBF2F">
        <w:t xml:space="preserve">a weight on </w:t>
      </w:r>
      <w:r w:rsidR="702C406C">
        <w:t xml:space="preserve">the number </w:t>
      </w:r>
      <w:r w:rsidR="255CBF2F">
        <w:t>7</w:t>
      </w:r>
      <w:r>
        <w:t xml:space="preserve"> on one </w:t>
      </w:r>
      <w:r w:rsidR="11280C03">
        <w:t xml:space="preserve">arm of the </w:t>
      </w:r>
      <w:r w:rsidR="678F24EB">
        <w:t xml:space="preserve">equal-arm </w:t>
      </w:r>
      <w:r w:rsidR="11280C03">
        <w:t>balance</w:t>
      </w:r>
      <w:r>
        <w:t xml:space="preserve"> and see what students notice</w:t>
      </w:r>
      <w:r w:rsidR="09B2CDA7">
        <w:t xml:space="preserve"> about </w:t>
      </w:r>
      <w:r w:rsidR="68E1A5B0">
        <w:t xml:space="preserve">how </w:t>
      </w:r>
      <w:r w:rsidR="09B2CDA7">
        <w:t xml:space="preserve">the </w:t>
      </w:r>
      <w:r w:rsidR="1BED51E0">
        <w:t>equal</w:t>
      </w:r>
      <w:r w:rsidR="00FA1731">
        <w:t>-</w:t>
      </w:r>
      <w:r w:rsidR="09B2CDA7">
        <w:t>arm</w:t>
      </w:r>
      <w:r w:rsidR="00FA1731">
        <w:t xml:space="preserve"> </w:t>
      </w:r>
      <w:r w:rsidR="09B2CDA7">
        <w:t>balance</w:t>
      </w:r>
      <w:r w:rsidR="19E860BB">
        <w:t xml:space="preserve"> changes</w:t>
      </w:r>
      <w:r w:rsidR="09B2CDA7">
        <w:t>.</w:t>
      </w:r>
      <w:r w:rsidR="5DD08880">
        <w:t xml:space="preserve"> </w:t>
      </w:r>
      <w:r w:rsidR="5A76C90B" w:rsidRPr="7444DC74">
        <w:rPr>
          <w:rFonts w:eastAsia="Arial"/>
        </w:rPr>
        <w:t xml:space="preserve">Ask students how </w:t>
      </w:r>
      <w:r w:rsidR="3A29AF60" w:rsidRPr="7444DC74">
        <w:rPr>
          <w:rFonts w:eastAsia="Arial"/>
        </w:rPr>
        <w:t>they could</w:t>
      </w:r>
      <w:r w:rsidR="5A76C90B" w:rsidRPr="7444DC74">
        <w:rPr>
          <w:rFonts w:eastAsia="Arial"/>
        </w:rPr>
        <w:t xml:space="preserve"> make the </w:t>
      </w:r>
      <w:r w:rsidR="4BA79845" w:rsidRPr="7444DC74">
        <w:rPr>
          <w:rFonts w:eastAsia="Arial"/>
        </w:rPr>
        <w:t>equal-</w:t>
      </w:r>
      <w:r w:rsidR="5A76C90B" w:rsidRPr="7444DC74">
        <w:rPr>
          <w:rFonts w:eastAsia="Arial"/>
        </w:rPr>
        <w:t xml:space="preserve">arm balance equal. Provide thinking time and then students </w:t>
      </w:r>
      <w:hyperlink r:id="rId13">
        <w:r w:rsidR="5A76C90B" w:rsidRPr="7444DC74">
          <w:rPr>
            <w:rStyle w:val="Hyperlink"/>
            <w:rFonts w:eastAsia="Arial"/>
          </w:rPr>
          <w:t>turn and talk</w:t>
        </w:r>
      </w:hyperlink>
      <w:r w:rsidR="5A76C90B" w:rsidRPr="7444DC74">
        <w:rPr>
          <w:rFonts w:eastAsia="Arial"/>
        </w:rPr>
        <w:t xml:space="preserve"> to discuss their strategy</w:t>
      </w:r>
      <w:r w:rsidR="2C9AB8F6" w:rsidRPr="7444DC74">
        <w:rPr>
          <w:rFonts w:eastAsia="Arial"/>
        </w:rPr>
        <w:t>.</w:t>
      </w:r>
    </w:p>
    <w:p w14:paraId="17E1C5BC" w14:textId="52515757" w:rsidR="00373A8A" w:rsidRDefault="20F7688D">
      <w:pPr>
        <w:pStyle w:val="ListNumber"/>
      </w:pPr>
      <w:r>
        <w:lastRenderedPageBreak/>
        <w:t>Have</w:t>
      </w:r>
      <w:r w:rsidR="289F0F10">
        <w:t xml:space="preserve"> s</w:t>
      </w:r>
      <w:r w:rsidR="36920C48">
        <w:t>elect</w:t>
      </w:r>
      <w:r w:rsidR="113B1B36">
        <w:t>ed</w:t>
      </w:r>
      <w:r w:rsidR="36920C48">
        <w:t xml:space="preserve"> </w:t>
      </w:r>
      <w:r w:rsidR="7CB25263">
        <w:t>students</w:t>
      </w:r>
      <w:r w:rsidR="0B0F9F7F">
        <w:t xml:space="preserve"> </w:t>
      </w:r>
      <w:r w:rsidR="7CB25263">
        <w:t xml:space="preserve">share </w:t>
      </w:r>
      <w:r w:rsidR="770BD925">
        <w:t>and model their thinking</w:t>
      </w:r>
      <w:r w:rsidR="158E67B9">
        <w:t xml:space="preserve"> on the equal-arm balance. R</w:t>
      </w:r>
      <w:r w:rsidR="478CF0CC">
        <w:t xml:space="preserve">ecord </w:t>
      </w:r>
      <w:r w:rsidR="6D2E44D1">
        <w:t xml:space="preserve">the matching </w:t>
      </w:r>
      <w:r w:rsidR="2295C4D8">
        <w:t>number sentence</w:t>
      </w:r>
      <w:r w:rsidR="478CF0CC">
        <w:t xml:space="preserve"> on the board. For example, 7 = 4 + 3</w:t>
      </w:r>
      <w:r w:rsidR="0ECB4373">
        <w:t>.</w:t>
      </w:r>
    </w:p>
    <w:p w14:paraId="5FC52212" w14:textId="1590906E" w:rsidR="00373A8A" w:rsidRDefault="13316047" w:rsidP="7444DC74">
      <w:pPr>
        <w:pStyle w:val="FeatureBox"/>
      </w:pPr>
      <w:r w:rsidRPr="7444DC74">
        <w:rPr>
          <w:rStyle w:val="Strong"/>
        </w:rPr>
        <w:t>Note:</w:t>
      </w:r>
      <w:r>
        <w:t xml:space="preserve"> </w:t>
      </w:r>
      <w:r w:rsidR="6485D682">
        <w:t>Ensure selected</w:t>
      </w:r>
      <w:r>
        <w:t xml:space="preserve"> students have different solutions to mak</w:t>
      </w:r>
      <w:r w:rsidR="6B58FAE2">
        <w:t>e</w:t>
      </w:r>
      <w:r>
        <w:t xml:space="preserve"> the </w:t>
      </w:r>
      <w:r w:rsidR="701E0752">
        <w:t xml:space="preserve">equal-arm </w:t>
      </w:r>
      <w:r w:rsidR="34D1E87A">
        <w:t>balance equal</w:t>
      </w:r>
      <w:r w:rsidR="6573796F">
        <w:t>, showing the part-whole relationships.</w:t>
      </w:r>
    </w:p>
    <w:p w14:paraId="16327B75" w14:textId="247DAD54" w:rsidR="00FA1731" w:rsidRDefault="6C801553">
      <w:pPr>
        <w:pStyle w:val="ListNumber"/>
      </w:pPr>
      <w:r>
        <w:t xml:space="preserve">Continue placing weights on different numbers </w:t>
      </w:r>
      <w:r w:rsidR="5E632FDF">
        <w:t>inclu</w:t>
      </w:r>
      <w:r w:rsidR="36CB9DE8">
        <w:t>d</w:t>
      </w:r>
      <w:r w:rsidR="5E632FDF">
        <w:t>ing</w:t>
      </w:r>
      <w:r w:rsidR="36CB9DE8">
        <w:t xml:space="preserve"> combinations</w:t>
      </w:r>
      <w:r w:rsidR="38A41D0E">
        <w:t xml:space="preserve"> of numbers</w:t>
      </w:r>
      <w:r w:rsidR="39471205">
        <w:t>, for example</w:t>
      </w:r>
      <w:r w:rsidR="39948C3A">
        <w:t>,</w:t>
      </w:r>
      <w:r w:rsidR="39471205">
        <w:t xml:space="preserve"> 2 and 6 on one arm and </w:t>
      </w:r>
      <w:r w:rsidR="00432278">
        <w:t>1</w:t>
      </w:r>
      <w:r w:rsidR="39471205">
        <w:t xml:space="preserve">, </w:t>
      </w:r>
      <w:r w:rsidR="00796715" w:rsidRPr="00870E2A">
        <w:t>3</w:t>
      </w:r>
      <w:r w:rsidR="39471205">
        <w:t xml:space="preserve"> and </w:t>
      </w:r>
      <w:r w:rsidR="00796715" w:rsidRPr="00870E2A">
        <w:t>4</w:t>
      </w:r>
      <w:r w:rsidR="39471205">
        <w:t xml:space="preserve"> on the other arm.</w:t>
      </w:r>
    </w:p>
    <w:p w14:paraId="109FF0BB" w14:textId="0B3DC5F3" w:rsidR="00373A8A" w:rsidRDefault="740B20AA">
      <w:pPr>
        <w:pStyle w:val="ListNumber"/>
      </w:pPr>
      <w:r>
        <w:t>Ask</w:t>
      </w:r>
      <w:r w:rsidR="00FA1731">
        <w:t xml:space="preserve"> students</w:t>
      </w:r>
      <w:r>
        <w:t>:</w:t>
      </w:r>
    </w:p>
    <w:p w14:paraId="3271BED3" w14:textId="2A6BFC33" w:rsidR="00373A8A" w:rsidRDefault="70774F5F" w:rsidP="00FA1731">
      <w:pPr>
        <w:pStyle w:val="ListBullet"/>
        <w:ind w:left="1134"/>
      </w:pPr>
      <w:r>
        <w:t xml:space="preserve">6 and 4 </w:t>
      </w:r>
      <w:r w:rsidR="65B49DC3">
        <w:t xml:space="preserve">are </w:t>
      </w:r>
      <w:r>
        <w:t>on one arm of the equal-arm balance. What numbers</w:t>
      </w:r>
      <w:r w:rsidR="01A0AE2B">
        <w:t xml:space="preserve"> do you need to place </w:t>
      </w:r>
      <w:r>
        <w:t xml:space="preserve">on the other </w:t>
      </w:r>
      <w:r w:rsidR="1849BD86">
        <w:t>arm</w:t>
      </w:r>
      <w:r>
        <w:t xml:space="preserve"> to show equivalence?</w:t>
      </w:r>
    </w:p>
    <w:p w14:paraId="4205D620" w14:textId="66018E0C" w:rsidR="00373A8A" w:rsidRDefault="3901C49E" w:rsidP="00FA1731">
      <w:pPr>
        <w:pStyle w:val="ListBullet"/>
        <w:ind w:left="1134"/>
      </w:pPr>
      <w:r>
        <w:t xml:space="preserve">2 weights are on one arm of the equal-arm balance and </w:t>
      </w:r>
      <w:r w:rsidR="44BDA6A8">
        <w:t>3</w:t>
      </w:r>
      <w:r>
        <w:t xml:space="preserve"> weights </w:t>
      </w:r>
      <w:r w:rsidR="05C88735">
        <w:t xml:space="preserve">are </w:t>
      </w:r>
      <w:r>
        <w:t>on the other arm. What number</w:t>
      </w:r>
      <w:r w:rsidR="046B4B3D">
        <w:t xml:space="preserve">s will make the </w:t>
      </w:r>
      <w:proofErr w:type="gramStart"/>
      <w:r w:rsidR="046B4B3D">
        <w:t>equal-arm</w:t>
      </w:r>
      <w:proofErr w:type="gramEnd"/>
      <w:r w:rsidR="046B4B3D">
        <w:t xml:space="preserve"> balance the same?</w:t>
      </w:r>
    </w:p>
    <w:p w14:paraId="29FDFB51" w14:textId="766A776B" w:rsidR="00373A8A" w:rsidRDefault="3AD91FA1">
      <w:pPr>
        <w:pStyle w:val="ListNumber"/>
      </w:pPr>
      <w:r>
        <w:t>H</w:t>
      </w:r>
      <w:r w:rsidR="33803857">
        <w:t>av</w:t>
      </w:r>
      <w:r w:rsidR="15257746">
        <w:t>e</w:t>
      </w:r>
      <w:r w:rsidR="33803857">
        <w:t xml:space="preserve"> students</w:t>
      </w:r>
      <w:r w:rsidR="66E3BA20">
        <w:t xml:space="preserve"> explain</w:t>
      </w:r>
      <w:r w:rsidR="3648EF41">
        <w:t xml:space="preserve"> strategies </w:t>
      </w:r>
      <w:r w:rsidR="0ACC8037">
        <w:t xml:space="preserve">on how to </w:t>
      </w:r>
      <w:r w:rsidR="64B1CAF5">
        <w:t xml:space="preserve">make the </w:t>
      </w:r>
      <w:r w:rsidR="5B0FD725">
        <w:t>equal-</w:t>
      </w:r>
      <w:r w:rsidR="64B1CAF5">
        <w:t xml:space="preserve">arm balance </w:t>
      </w:r>
      <w:r w:rsidR="665D9F3B">
        <w:t xml:space="preserve">show equivalence. </w:t>
      </w:r>
      <w:r w:rsidR="450C8466">
        <w:t>Record s</w:t>
      </w:r>
      <w:r w:rsidR="24C8C6A7">
        <w:t>tudent working as</w:t>
      </w:r>
      <w:r w:rsidR="450C8466">
        <w:t xml:space="preserve"> </w:t>
      </w:r>
      <w:r w:rsidR="2EE0B261">
        <w:t xml:space="preserve">a </w:t>
      </w:r>
      <w:r w:rsidR="08D43BEB">
        <w:t>number sentence</w:t>
      </w:r>
      <w:r w:rsidR="450C8466">
        <w:t>.</w:t>
      </w:r>
    </w:p>
    <w:p w14:paraId="064F589A" w14:textId="5BA728FA" w:rsidR="63DCEBE9" w:rsidRDefault="63DCEBE9" w:rsidP="4EA9E12A">
      <w:pPr>
        <w:pStyle w:val="FeatureBox2"/>
      </w:pPr>
      <w:r w:rsidRPr="4EA9E12A">
        <w:rPr>
          <w:rStyle w:val="Strong"/>
        </w:rPr>
        <w:t xml:space="preserve">Equivalence: </w:t>
      </w:r>
      <w:r w:rsidR="002651DC">
        <w:rPr>
          <w:rStyle w:val="Strong"/>
          <w:b w:val="0"/>
          <w:bCs/>
        </w:rPr>
        <w:t>2</w:t>
      </w:r>
      <w:r>
        <w:t xml:space="preserve"> things are equivalent if they have the same value.</w:t>
      </w:r>
    </w:p>
    <w:p w14:paraId="146BAF00" w14:textId="63F8C734" w:rsidR="00373A8A" w:rsidRDefault="3BF24BFE" w:rsidP="00373A8A">
      <w:pPr>
        <w:pStyle w:val="Heading3"/>
      </w:pPr>
      <w:bookmarkStart w:id="42" w:name="_Toc112318904"/>
      <w:bookmarkStart w:id="43" w:name="_Toc112320554"/>
      <w:bookmarkStart w:id="44" w:name="_Toc112320609"/>
      <w:bookmarkStart w:id="45" w:name="_Toc112320664"/>
      <w:bookmarkStart w:id="46" w:name="_Toc112320718"/>
      <w:bookmarkStart w:id="47" w:name="_Toc130906832"/>
      <w:r>
        <w:t>Representing balancing numbers</w:t>
      </w:r>
      <w:r w:rsidR="589E8073">
        <w:t xml:space="preserve"> </w:t>
      </w:r>
      <w:r w:rsidR="6ED3FA7F">
        <w:t xml:space="preserve">– </w:t>
      </w:r>
      <w:r w:rsidR="6824FB74">
        <w:t>30</w:t>
      </w:r>
      <w:r w:rsidR="6ED3FA7F">
        <w:t xml:space="preserve"> minutes</w:t>
      </w:r>
      <w:bookmarkEnd w:id="42"/>
      <w:bookmarkEnd w:id="43"/>
      <w:bookmarkEnd w:id="44"/>
      <w:bookmarkEnd w:id="45"/>
      <w:bookmarkEnd w:id="46"/>
      <w:bookmarkEnd w:id="47"/>
    </w:p>
    <w:p w14:paraId="1562E3DC" w14:textId="08D25280" w:rsidR="00373A8A" w:rsidRDefault="3E7CACBB">
      <w:pPr>
        <w:pStyle w:val="ListNumber"/>
      </w:pPr>
      <w:r>
        <w:t xml:space="preserve">Roll a </w:t>
      </w:r>
      <w:r w:rsidR="002A7C47">
        <w:t>20</w:t>
      </w:r>
      <w:r w:rsidR="648F9CA0">
        <w:t>-</w:t>
      </w:r>
      <w:r>
        <w:t xml:space="preserve">sided die and </w:t>
      </w:r>
      <w:r w:rsidR="3326ACE1">
        <w:t xml:space="preserve">select students to </w:t>
      </w:r>
      <w:r>
        <w:t>use counters</w:t>
      </w:r>
      <w:r w:rsidR="4D2A81FA">
        <w:t xml:space="preserve"> or interlocking cubes</w:t>
      </w:r>
      <w:r>
        <w:t xml:space="preserve"> to show 2 </w:t>
      </w:r>
      <w:r w:rsidR="43B96E79">
        <w:t xml:space="preserve">different </w:t>
      </w:r>
      <w:r>
        <w:t>representations of the number rolled</w:t>
      </w:r>
      <w:r w:rsidR="00373A8A">
        <w:t>.</w:t>
      </w:r>
    </w:p>
    <w:p w14:paraId="0225414F" w14:textId="55732126" w:rsidR="00373A8A" w:rsidRDefault="49FE5355">
      <w:pPr>
        <w:pStyle w:val="ListNumber"/>
      </w:pPr>
      <w:r>
        <w:t>Draw a simple equal</w:t>
      </w:r>
      <w:r w:rsidR="35E13856">
        <w:t>-</w:t>
      </w:r>
      <w:r>
        <w:t>arm balance</w:t>
      </w:r>
      <w:r w:rsidR="589712DD">
        <w:t xml:space="preserve"> to show the </w:t>
      </w:r>
      <w:r w:rsidR="3440550D">
        <w:t xml:space="preserve">equivalent </w:t>
      </w:r>
      <w:r w:rsidR="589712DD">
        <w:t xml:space="preserve">representations of the </w:t>
      </w:r>
      <w:r w:rsidR="6136DD1A">
        <w:t>number rolled.</w:t>
      </w:r>
      <w:r w:rsidR="47C0E53E">
        <w:t xml:space="preserve"> Demonstrate how to also show this using the</w:t>
      </w:r>
      <w:r w:rsidR="3AFF2312">
        <w:t xml:space="preserve"> bar model </w:t>
      </w:r>
      <w:r w:rsidR="1392C7A6">
        <w:t>and the appropriate language</w:t>
      </w:r>
      <w:r w:rsidR="00DF7D4A">
        <w:t xml:space="preserve"> (</w:t>
      </w:r>
      <w:r w:rsidR="00C26571">
        <w:t xml:space="preserve">see </w:t>
      </w:r>
      <w:r w:rsidR="001A2F38" w:rsidRPr="00870E2A">
        <w:fldChar w:fldCharType="begin"/>
      </w:r>
      <w:r w:rsidR="001A2F38" w:rsidRPr="00870E2A">
        <w:instrText xml:space="preserve"> REF _Ref116996880 \h </w:instrText>
      </w:r>
      <w:r w:rsidR="00870E2A">
        <w:instrText xml:space="preserve"> \* MERGEFORMAT </w:instrText>
      </w:r>
      <w:r w:rsidR="001A2F38" w:rsidRPr="00870E2A">
        <w:fldChar w:fldCharType="separate"/>
      </w:r>
      <w:r w:rsidR="001A2F38" w:rsidRPr="00870E2A">
        <w:t xml:space="preserve">Figure </w:t>
      </w:r>
      <w:r w:rsidR="001A2F38" w:rsidRPr="00870E2A">
        <w:rPr>
          <w:noProof/>
        </w:rPr>
        <w:t>2</w:t>
      </w:r>
      <w:r w:rsidR="001A2F38" w:rsidRPr="00870E2A">
        <w:fldChar w:fldCharType="end"/>
      </w:r>
      <w:r w:rsidR="00DF7D4A">
        <w:t>)</w:t>
      </w:r>
      <w:r w:rsidR="001A2F38">
        <w:t>.</w:t>
      </w:r>
    </w:p>
    <w:p w14:paraId="5D424A6B" w14:textId="077F61C0" w:rsidR="00A9513A" w:rsidRDefault="001A2F38" w:rsidP="001A2F38">
      <w:pPr>
        <w:pStyle w:val="Caption"/>
      </w:pPr>
      <w:bookmarkStart w:id="48" w:name="_Ref116996880"/>
      <w:r>
        <w:lastRenderedPageBreak/>
        <w:t xml:space="preserve">Figure </w:t>
      </w:r>
      <w:r>
        <w:fldChar w:fldCharType="begin"/>
      </w:r>
      <w:r>
        <w:instrText>SEQ Figure \* ARABIC</w:instrText>
      </w:r>
      <w:r>
        <w:fldChar w:fldCharType="separate"/>
      </w:r>
      <w:r w:rsidR="009B32BB">
        <w:rPr>
          <w:noProof/>
        </w:rPr>
        <w:t>2</w:t>
      </w:r>
      <w:r>
        <w:fldChar w:fldCharType="end"/>
      </w:r>
      <w:bookmarkEnd w:id="48"/>
      <w:r>
        <w:t xml:space="preserve"> </w:t>
      </w:r>
      <w:r w:rsidRPr="002727F9">
        <w:t>– Equal-arm balance representation</w:t>
      </w:r>
    </w:p>
    <w:p w14:paraId="794C2773" w14:textId="0057EF41" w:rsidR="481F8A26" w:rsidRDefault="768ECDCB" w:rsidP="002A7C47">
      <w:pPr>
        <w:keepLines/>
      </w:pPr>
      <w:r>
        <w:rPr>
          <w:noProof/>
        </w:rPr>
        <w:drawing>
          <wp:inline distT="0" distB="0" distL="0" distR="0" wp14:anchorId="0A53CD69" wp14:editId="14040669">
            <wp:extent cx="2486025" cy="1741002"/>
            <wp:effectExtent l="0" t="0" r="0" b="0"/>
            <wp:docPr id="900183796" name="Picture 900183796" descr="Equal-arm balance with one pan with 6 green circles and 3 orange circles and the other pan with 4 green circles and 5 orange circles. Bar model with 9 on top and 6 and 3 below, next bar model with 9 on top and 5 and 4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183796" name="Picture 900183796" descr="Equal-arm balance with one pan with 6 green circles and 3 orange circles and the other pan with 4 green circles and 5 orange circles. Bar model with 9 on top and 6 and 3 below, next bar model with 9 on top and 5 and 4 below.  "/>
                    <pic:cNvPicPr/>
                  </pic:nvPicPr>
                  <pic:blipFill>
                    <a:blip r:embed="rId14">
                      <a:extLst>
                        <a:ext uri="{28A0092B-C50C-407E-A947-70E740481C1C}">
                          <a14:useLocalDpi xmlns:a14="http://schemas.microsoft.com/office/drawing/2010/main" val="0"/>
                        </a:ext>
                      </a:extLst>
                    </a:blip>
                    <a:stretch>
                      <a:fillRect/>
                    </a:stretch>
                  </pic:blipFill>
                  <pic:spPr>
                    <a:xfrm>
                      <a:off x="0" y="0"/>
                      <a:ext cx="2493842" cy="1746476"/>
                    </a:xfrm>
                    <a:prstGeom prst="rect">
                      <a:avLst/>
                    </a:prstGeom>
                  </pic:spPr>
                </pic:pic>
              </a:graphicData>
            </a:graphic>
          </wp:inline>
        </w:drawing>
      </w:r>
    </w:p>
    <w:p w14:paraId="56DE713B" w14:textId="63002676" w:rsidR="6B4621B1" w:rsidRDefault="6B4621B1" w:rsidP="7444DC74">
      <w:pPr>
        <w:pStyle w:val="FeatureBox"/>
      </w:pPr>
      <w:r w:rsidRPr="7444DC74">
        <w:rPr>
          <w:rStyle w:val="Strong"/>
        </w:rPr>
        <w:t>Note:</w:t>
      </w:r>
      <w:r>
        <w:t xml:space="preserve"> </w:t>
      </w:r>
      <w:r w:rsidR="1E10D4E7">
        <w:t>Ensure</w:t>
      </w:r>
      <w:r>
        <w:t xml:space="preserve"> </w:t>
      </w:r>
      <w:r w:rsidR="0E622F01">
        <w:t>a variety of</w:t>
      </w:r>
      <w:r w:rsidR="40F79627">
        <w:t xml:space="preserve"> </w:t>
      </w:r>
      <w:r>
        <w:t xml:space="preserve">language </w:t>
      </w:r>
      <w:r w:rsidR="194C7300">
        <w:t>is used</w:t>
      </w:r>
      <w:r w:rsidR="5E80A77D">
        <w:t xml:space="preserve"> when discussing the </w:t>
      </w:r>
      <w:r w:rsidR="64DF1FE1">
        <w:t>equivalence</w:t>
      </w:r>
      <w:r w:rsidR="5E80A77D">
        <w:t>,</w:t>
      </w:r>
      <w:r w:rsidR="194C7300">
        <w:t xml:space="preserve"> including </w:t>
      </w:r>
      <w:r w:rsidR="6D4717C6">
        <w:t>‘</w:t>
      </w:r>
      <w:r w:rsidR="2E20F044">
        <w:t>equals</w:t>
      </w:r>
      <w:r w:rsidR="71C85BE8">
        <w:t>’</w:t>
      </w:r>
      <w:r w:rsidR="2E20F044">
        <w:t xml:space="preserve">, </w:t>
      </w:r>
      <w:r w:rsidR="158AFDEA">
        <w:t>‘</w:t>
      </w:r>
      <w:r>
        <w:t xml:space="preserve">is equal </w:t>
      </w:r>
      <w:r w:rsidR="2E20F044">
        <w:t>to</w:t>
      </w:r>
      <w:r w:rsidR="5C2633CB">
        <w:t>’</w:t>
      </w:r>
      <w:r w:rsidR="2E20F044">
        <w:t xml:space="preserve">, </w:t>
      </w:r>
      <w:r w:rsidR="372D06E5">
        <w:t>‘</w:t>
      </w:r>
      <w:r>
        <w:t xml:space="preserve">is the same </w:t>
      </w:r>
      <w:r w:rsidR="2E20F044">
        <w:t>as</w:t>
      </w:r>
      <w:r w:rsidR="6A9E9A0A">
        <w:t>’</w:t>
      </w:r>
      <w:r>
        <w:t xml:space="preserve"> and </w:t>
      </w:r>
      <w:r w:rsidR="701699D1">
        <w:t>‘</w:t>
      </w:r>
      <w:r>
        <w:t xml:space="preserve">is the same amount </w:t>
      </w:r>
      <w:proofErr w:type="gramStart"/>
      <w:r w:rsidR="75BDC447">
        <w:t>as’</w:t>
      </w:r>
      <w:proofErr w:type="gramEnd"/>
      <w:r w:rsidR="004E4491">
        <w:t>.</w:t>
      </w:r>
    </w:p>
    <w:p w14:paraId="482C6A36" w14:textId="3708051B" w:rsidR="00373A8A" w:rsidRDefault="49FEC718">
      <w:pPr>
        <w:pStyle w:val="ListNumber"/>
      </w:pPr>
      <w:r>
        <w:t xml:space="preserve">Demonstrate recording </w:t>
      </w:r>
      <w:r w:rsidR="53B9672A">
        <w:t>a</w:t>
      </w:r>
      <w:r w:rsidR="3946A1FF">
        <w:t xml:space="preserve"> number sentence</w:t>
      </w:r>
      <w:r>
        <w:t xml:space="preserve"> of the representation</w:t>
      </w:r>
      <w:r w:rsidR="0B512DF6">
        <w:t>s</w:t>
      </w:r>
      <w:r w:rsidR="598004EA">
        <w:t>.</w:t>
      </w:r>
      <w:r w:rsidR="0909D817">
        <w:t xml:space="preserve"> For example, 6 + 3 = 5 + 4.</w:t>
      </w:r>
    </w:p>
    <w:p w14:paraId="126B4ECD" w14:textId="0CF53462" w:rsidR="3D83B1CD" w:rsidRDefault="0909D817">
      <w:pPr>
        <w:pStyle w:val="ListNumber"/>
      </w:pPr>
      <w:r>
        <w:t xml:space="preserve">Model checking </w:t>
      </w:r>
      <w:r w:rsidR="2145F08C">
        <w:t xml:space="preserve">if </w:t>
      </w:r>
      <w:r>
        <w:t xml:space="preserve">the </w:t>
      </w:r>
      <w:r w:rsidR="7E7F6FF6">
        <w:t>number sentence</w:t>
      </w:r>
      <w:r>
        <w:t xml:space="preserve"> is </w:t>
      </w:r>
      <w:r w:rsidR="3F97B06C">
        <w:t>equivalent</w:t>
      </w:r>
      <w:r>
        <w:t xml:space="preserve"> by using </w:t>
      </w:r>
      <w:r w:rsidR="5ED20B77">
        <w:t xml:space="preserve">both </w:t>
      </w:r>
      <w:r w:rsidR="35C826FF">
        <w:t>a</w:t>
      </w:r>
      <w:r w:rsidR="0B3B5790">
        <w:t xml:space="preserve">n equal-arm balance </w:t>
      </w:r>
      <w:r w:rsidR="6A3D3BDA">
        <w:t>and the</w:t>
      </w:r>
      <w:r w:rsidR="0B3B5790">
        <w:t xml:space="preserve"> </w:t>
      </w:r>
      <w:hyperlink r:id="rId15">
        <w:r w:rsidR="1D6F6CC9" w:rsidRPr="6EAC8971">
          <w:rPr>
            <w:rStyle w:val="Hyperlink"/>
          </w:rPr>
          <w:t>digital arm balance</w:t>
        </w:r>
      </w:hyperlink>
      <w:r>
        <w:t>.</w:t>
      </w:r>
    </w:p>
    <w:p w14:paraId="2B8BC19E" w14:textId="7C77B20F" w:rsidR="5CA0D51D" w:rsidRDefault="5CA0D51D">
      <w:pPr>
        <w:pStyle w:val="ListNumber"/>
      </w:pPr>
      <w:r>
        <w:t xml:space="preserve">Once students are confident </w:t>
      </w:r>
      <w:r w:rsidR="6E8D490B">
        <w:t>with the understanding of</w:t>
      </w:r>
      <w:r>
        <w:t xml:space="preserve"> the activity, provide </w:t>
      </w:r>
      <w:r w:rsidR="4D7D0D3A">
        <w:t xml:space="preserve">pairs </w:t>
      </w:r>
      <w:r w:rsidR="66AC58FB">
        <w:t xml:space="preserve">of </w:t>
      </w:r>
      <w:r>
        <w:t xml:space="preserve">students with a </w:t>
      </w:r>
      <w:r w:rsidR="006A2EA6">
        <w:t>20</w:t>
      </w:r>
      <w:r>
        <w:t>-sided die</w:t>
      </w:r>
      <w:r w:rsidR="4F81773A">
        <w:t>, workbook</w:t>
      </w:r>
      <w:r w:rsidR="5D02F765">
        <w:t xml:space="preserve"> </w:t>
      </w:r>
      <w:r w:rsidR="3E9EA9FF">
        <w:t xml:space="preserve">and an </w:t>
      </w:r>
      <w:r w:rsidR="7B84CA2E">
        <w:t>equal</w:t>
      </w:r>
      <w:r w:rsidR="19550C09">
        <w:t>-</w:t>
      </w:r>
      <w:r w:rsidR="3E9EA9FF">
        <w:t xml:space="preserve">arm balance </w:t>
      </w:r>
      <w:r w:rsidR="5AD051F6">
        <w:t>or</w:t>
      </w:r>
      <w:r w:rsidR="3E9EA9FF">
        <w:t xml:space="preserve"> </w:t>
      </w:r>
      <w:hyperlink r:id="rId16">
        <w:r w:rsidR="009A11C0">
          <w:rPr>
            <w:rStyle w:val="Hyperlink"/>
          </w:rPr>
          <w:t>digital arm balance</w:t>
        </w:r>
      </w:hyperlink>
      <w:r w:rsidR="009A11C0" w:rsidRPr="009A11C0">
        <w:t>.</w:t>
      </w:r>
    </w:p>
    <w:p w14:paraId="1A5AE795" w14:textId="1D33C9DE" w:rsidR="390C6039" w:rsidRDefault="4FF4A296">
      <w:pPr>
        <w:pStyle w:val="ListNumber"/>
      </w:pPr>
      <w:r>
        <w:t>Students</w:t>
      </w:r>
      <w:r w:rsidR="6F5E2119">
        <w:t xml:space="preserve"> roll the die to get their target number,</w:t>
      </w:r>
      <w:r>
        <w:t xml:space="preserve"> draw the </w:t>
      </w:r>
      <w:r w:rsidR="0A622539">
        <w:t xml:space="preserve">simple </w:t>
      </w:r>
      <w:r>
        <w:t>equal</w:t>
      </w:r>
      <w:r w:rsidR="37F66762">
        <w:t>-</w:t>
      </w:r>
      <w:r>
        <w:t>arm balance,</w:t>
      </w:r>
      <w:r w:rsidR="4ADB524E">
        <w:t xml:space="preserve"> the</w:t>
      </w:r>
      <w:r>
        <w:t xml:space="preserve"> bar model </w:t>
      </w:r>
      <w:r w:rsidR="1E0C9029">
        <w:t xml:space="preserve">using the appropriate language </w:t>
      </w:r>
      <w:r>
        <w:t xml:space="preserve">and record the </w:t>
      </w:r>
      <w:r w:rsidR="0AB0C203">
        <w:t>number sentence</w:t>
      </w:r>
      <w:r>
        <w:t xml:space="preserve"> in their workbook</w:t>
      </w:r>
      <w:r w:rsidR="4C6FBDC3">
        <w:t>. Pairs continue to do this for various numbers.</w:t>
      </w:r>
    </w:p>
    <w:p w14:paraId="78ED16A9" w14:textId="2F443DFC" w:rsidR="51A038C2" w:rsidRDefault="51A038C2">
      <w:pPr>
        <w:pStyle w:val="ListNumber"/>
      </w:pPr>
      <w:r>
        <w:t>While students are completing the activity, ask:</w:t>
      </w:r>
    </w:p>
    <w:p w14:paraId="638290C5" w14:textId="462FBC52" w:rsidR="1C8E189A" w:rsidRDefault="7A67FFF4" w:rsidP="006A2EA6">
      <w:pPr>
        <w:pStyle w:val="ListBullet"/>
        <w:ind w:left="1134"/>
      </w:pPr>
      <w:r>
        <w:t xml:space="preserve">Are there more </w:t>
      </w:r>
      <w:r w:rsidR="178C2A0F">
        <w:t xml:space="preserve">representations </w:t>
      </w:r>
      <w:r>
        <w:t>of the number you rolled?</w:t>
      </w:r>
    </w:p>
    <w:p w14:paraId="27BFC848" w14:textId="1DA3DD89" w:rsidR="1C8E189A" w:rsidRDefault="7A67FFF4" w:rsidP="006A2EA6">
      <w:pPr>
        <w:pStyle w:val="ListBullet"/>
        <w:ind w:left="1134"/>
      </w:pPr>
      <w:r>
        <w:t>How do you know your n</w:t>
      </w:r>
      <w:r w:rsidR="2E0F8A36">
        <w:t>umber sentence</w:t>
      </w:r>
      <w:r>
        <w:t xml:space="preserve"> is </w:t>
      </w:r>
      <w:r w:rsidR="639DD45B">
        <w:t>equivalent</w:t>
      </w:r>
      <w:r>
        <w:t>?</w:t>
      </w:r>
    </w:p>
    <w:p w14:paraId="175A8038" w14:textId="37F619F0" w:rsidR="00A9C2AC" w:rsidRDefault="56871E3E" w:rsidP="006A2EA6">
      <w:pPr>
        <w:pStyle w:val="ListBullet"/>
        <w:ind w:left="1134"/>
      </w:pPr>
      <w:r>
        <w:lastRenderedPageBreak/>
        <w:t xml:space="preserve">Did the </w:t>
      </w:r>
      <w:r w:rsidR="4C928AC6">
        <w:t>equal-</w:t>
      </w:r>
      <w:r>
        <w:t xml:space="preserve">arm balance </w:t>
      </w:r>
      <w:r w:rsidR="03E36B68">
        <w:t>confirm your working</w:t>
      </w:r>
      <w:r>
        <w:t>?</w:t>
      </w:r>
    </w:p>
    <w:p w14:paraId="6AF364FE" w14:textId="77777777" w:rsidR="00373A8A" w:rsidRDefault="00373A8A" w:rsidP="00373A8A">
      <w:r>
        <w:t>This table details assessment opportunities and differentiation ideas.</w:t>
      </w:r>
    </w:p>
    <w:tbl>
      <w:tblPr>
        <w:tblStyle w:val="Tableheader"/>
        <w:tblW w:w="14596" w:type="dxa"/>
        <w:tblLayout w:type="fixed"/>
        <w:tblLook w:val="0420" w:firstRow="1" w:lastRow="0" w:firstColumn="0" w:lastColumn="0" w:noHBand="0" w:noVBand="1"/>
        <w:tblDescription w:val="Table outlines assessment opportunities, differentiation and extension ideas."/>
      </w:tblPr>
      <w:tblGrid>
        <w:gridCol w:w="4865"/>
        <w:gridCol w:w="4865"/>
        <w:gridCol w:w="4866"/>
      </w:tblGrid>
      <w:tr w:rsidR="003467FF" w14:paraId="74ADAFE4" w14:textId="77777777" w:rsidTr="0621304E">
        <w:trPr>
          <w:cnfStyle w:val="100000000000" w:firstRow="1" w:lastRow="0" w:firstColumn="0" w:lastColumn="0" w:oddVBand="0" w:evenVBand="0" w:oddHBand="0" w:evenHBand="0" w:firstRowFirstColumn="0" w:firstRowLastColumn="0" w:lastRowFirstColumn="0" w:lastRowLastColumn="0"/>
        </w:trPr>
        <w:tc>
          <w:tcPr>
            <w:tcW w:w="4865" w:type="dxa"/>
          </w:tcPr>
          <w:p w14:paraId="16765A23" w14:textId="77777777" w:rsidR="003467FF" w:rsidRDefault="003467FF" w:rsidP="00EC0745">
            <w:r w:rsidRPr="00470C15">
              <w:t>Assessment opportunities</w:t>
            </w:r>
          </w:p>
        </w:tc>
        <w:tc>
          <w:tcPr>
            <w:tcW w:w="4865" w:type="dxa"/>
          </w:tcPr>
          <w:p w14:paraId="556CBFEA" w14:textId="77777777" w:rsidR="003467FF" w:rsidRDefault="003467FF" w:rsidP="00EC0745">
            <w:r w:rsidRPr="00470C15">
              <w:t>Too hard?</w:t>
            </w:r>
          </w:p>
        </w:tc>
        <w:tc>
          <w:tcPr>
            <w:tcW w:w="4866" w:type="dxa"/>
          </w:tcPr>
          <w:p w14:paraId="480B4D9F" w14:textId="77777777" w:rsidR="003467FF" w:rsidRDefault="003467FF" w:rsidP="00EC0745">
            <w:r w:rsidRPr="00470C15">
              <w:t>Too easy?</w:t>
            </w:r>
          </w:p>
        </w:tc>
      </w:tr>
      <w:tr w:rsidR="003467FF" w14:paraId="5C41F5E4" w14:textId="77777777" w:rsidTr="0621304E">
        <w:trPr>
          <w:cnfStyle w:val="000000100000" w:firstRow="0" w:lastRow="0" w:firstColumn="0" w:lastColumn="0" w:oddVBand="0" w:evenVBand="0" w:oddHBand="1" w:evenHBand="0" w:firstRowFirstColumn="0" w:firstRowLastColumn="0" w:lastRowFirstColumn="0" w:lastRowLastColumn="0"/>
        </w:trPr>
        <w:tc>
          <w:tcPr>
            <w:tcW w:w="4865" w:type="dxa"/>
          </w:tcPr>
          <w:p w14:paraId="4641A395" w14:textId="77777777" w:rsidR="003467FF" w:rsidRDefault="003467FF" w:rsidP="00EC0745">
            <w:r>
              <w:t>What to look for:</w:t>
            </w:r>
          </w:p>
          <w:p w14:paraId="5586A132" w14:textId="5DD9AE44" w:rsidR="003467FF" w:rsidRDefault="4C2B071A">
            <w:pPr>
              <w:pStyle w:val="ListBullet"/>
            </w:pPr>
            <w:r>
              <w:t>Can students correctly use the equal</w:t>
            </w:r>
            <w:r w:rsidR="4FE3B8D7">
              <w:t>s</w:t>
            </w:r>
            <w:r>
              <w:t xml:space="preserve"> sign to show equivalence? </w:t>
            </w:r>
            <w:r w:rsidRPr="3F417978">
              <w:rPr>
                <w:rStyle w:val="Strong"/>
              </w:rPr>
              <w:t>(MA1-</w:t>
            </w:r>
            <w:r w:rsidR="6156AF59" w:rsidRPr="3F417978">
              <w:rPr>
                <w:rStyle w:val="Strong"/>
              </w:rPr>
              <w:t>CSQ-01</w:t>
            </w:r>
            <w:r w:rsidRPr="3F417978">
              <w:rPr>
                <w:rStyle w:val="Strong"/>
              </w:rPr>
              <w:t>)</w:t>
            </w:r>
          </w:p>
          <w:p w14:paraId="1F045866" w14:textId="1200146A" w:rsidR="003467FF" w:rsidRDefault="4C2B071A">
            <w:pPr>
              <w:pStyle w:val="ListBullet"/>
            </w:pPr>
            <w:r>
              <w:t xml:space="preserve">Can students place objects on either side of an equal-arm balance to </w:t>
            </w:r>
            <w:r w:rsidR="209E1693">
              <w:t>check equivalence</w:t>
            </w:r>
            <w:r>
              <w:t xml:space="preserve">? </w:t>
            </w:r>
            <w:r w:rsidRPr="3F417978">
              <w:rPr>
                <w:rStyle w:val="Strong"/>
              </w:rPr>
              <w:t>(</w:t>
            </w:r>
            <w:r w:rsidR="00C323D2">
              <w:rPr>
                <w:rStyle w:val="Strong"/>
              </w:rPr>
              <w:t>MAO-WM-01</w:t>
            </w:r>
            <w:r w:rsidRPr="3F417978">
              <w:rPr>
                <w:rStyle w:val="Strong"/>
              </w:rPr>
              <w:t>,</w:t>
            </w:r>
            <w:r w:rsidR="6C72F63B" w:rsidRPr="3F417978">
              <w:rPr>
                <w:rStyle w:val="Strong"/>
              </w:rPr>
              <w:t xml:space="preserve"> MA1-CSQ-01,</w:t>
            </w:r>
            <w:r w:rsidRPr="3F417978">
              <w:rPr>
                <w:rStyle w:val="Strong"/>
              </w:rPr>
              <w:t xml:space="preserve"> MA1-NSM-01)</w:t>
            </w:r>
          </w:p>
          <w:p w14:paraId="7BD5F2A2" w14:textId="4DFF7BCE" w:rsidR="003467FF" w:rsidRDefault="484567DF">
            <w:pPr>
              <w:pStyle w:val="ListBullet"/>
            </w:pPr>
            <w:r>
              <w:t xml:space="preserve">Are students able to record equivalence using concrete materials, correct vocabulary, </w:t>
            </w:r>
            <w:proofErr w:type="gramStart"/>
            <w:r>
              <w:t>drawings</w:t>
            </w:r>
            <w:proofErr w:type="gramEnd"/>
            <w:r>
              <w:t xml:space="preserve"> and diagrams? </w:t>
            </w:r>
            <w:r w:rsidRPr="3F417978">
              <w:rPr>
                <w:rStyle w:val="Strong"/>
              </w:rPr>
              <w:t>(</w:t>
            </w:r>
            <w:r w:rsidR="00C323D2">
              <w:rPr>
                <w:rStyle w:val="Strong"/>
              </w:rPr>
              <w:t>MAO-WM-01</w:t>
            </w:r>
            <w:r w:rsidRPr="3F417978">
              <w:rPr>
                <w:rStyle w:val="Strong"/>
              </w:rPr>
              <w:t>,</w:t>
            </w:r>
            <w:r w:rsidR="17822E93" w:rsidRPr="3F417978">
              <w:rPr>
                <w:rStyle w:val="Strong"/>
              </w:rPr>
              <w:t xml:space="preserve"> MA1-CSQ-01,</w:t>
            </w:r>
            <w:r w:rsidRPr="3F417978">
              <w:rPr>
                <w:rStyle w:val="Strong"/>
              </w:rPr>
              <w:t xml:space="preserve"> MA1-NSM-01)</w:t>
            </w:r>
          </w:p>
          <w:p w14:paraId="69A4657D" w14:textId="78678F68" w:rsidR="003467FF" w:rsidRDefault="4FD28C23" w:rsidP="7444DC74">
            <w:pPr>
              <w:pStyle w:val="ListBullet"/>
              <w:numPr>
                <w:ilvl w:val="0"/>
                <w:numId w:val="0"/>
              </w:numPr>
            </w:pPr>
            <w:r>
              <w:t>What to collect:</w:t>
            </w:r>
          </w:p>
          <w:p w14:paraId="62D66DF6" w14:textId="1B2EC1F3" w:rsidR="003467FF" w:rsidRDefault="49E4CF24">
            <w:pPr>
              <w:pStyle w:val="ListBullet"/>
              <w:rPr>
                <w:rStyle w:val="Strong"/>
              </w:rPr>
            </w:pPr>
            <w:r>
              <w:t>student work samples</w:t>
            </w:r>
            <w:r w:rsidR="557E64F7">
              <w:t xml:space="preserve"> </w:t>
            </w:r>
            <w:r w:rsidR="557E64F7" w:rsidRPr="3F417978">
              <w:rPr>
                <w:rStyle w:val="Strong"/>
              </w:rPr>
              <w:t>(</w:t>
            </w:r>
            <w:r w:rsidR="00C323D2">
              <w:rPr>
                <w:rStyle w:val="Strong"/>
              </w:rPr>
              <w:t>MAO-WM-01</w:t>
            </w:r>
            <w:r w:rsidR="245A7593" w:rsidRPr="3F417978">
              <w:rPr>
                <w:rStyle w:val="Strong"/>
              </w:rPr>
              <w:t xml:space="preserve">, </w:t>
            </w:r>
            <w:r w:rsidR="4EC5EF03" w:rsidRPr="3F417978">
              <w:rPr>
                <w:rStyle w:val="Strong"/>
              </w:rPr>
              <w:t xml:space="preserve">MA1-CSQ-01, </w:t>
            </w:r>
            <w:r w:rsidR="245A7593" w:rsidRPr="3F417978">
              <w:rPr>
                <w:rStyle w:val="Strong"/>
              </w:rPr>
              <w:t>MA1-NSM-01)</w:t>
            </w:r>
          </w:p>
        </w:tc>
        <w:tc>
          <w:tcPr>
            <w:tcW w:w="4865" w:type="dxa"/>
          </w:tcPr>
          <w:p w14:paraId="5F3A7168" w14:textId="35CAC06E" w:rsidR="388F018B" w:rsidRDefault="388F018B" w:rsidP="7444DC74">
            <w:r>
              <w:t xml:space="preserve">Students are </w:t>
            </w:r>
            <w:r w:rsidR="7AC89987">
              <w:t>un</w:t>
            </w:r>
            <w:r w:rsidR="07C1E835">
              <w:t>able to</w:t>
            </w:r>
            <w:r w:rsidR="78D8CB3D">
              <w:t xml:space="preserve"> creat</w:t>
            </w:r>
            <w:r w:rsidR="7409C503">
              <w:t>e</w:t>
            </w:r>
            <w:r>
              <w:t xml:space="preserve"> and </w:t>
            </w:r>
            <w:r w:rsidR="78D8CB3D">
              <w:t>record</w:t>
            </w:r>
            <w:r>
              <w:t xml:space="preserve"> representation</w:t>
            </w:r>
            <w:r w:rsidR="01BB0C16">
              <w:t>s with numbers</w:t>
            </w:r>
            <w:r>
              <w:t xml:space="preserve"> up to 20.</w:t>
            </w:r>
          </w:p>
          <w:p w14:paraId="08C5930E" w14:textId="745A48F9" w:rsidR="388F018B" w:rsidRDefault="7F86FD0E">
            <w:pPr>
              <w:pStyle w:val="ListBullet"/>
            </w:pPr>
            <w:r>
              <w:t xml:space="preserve">Provide students with a </w:t>
            </w:r>
            <w:r w:rsidR="00C045A4">
              <w:t>9</w:t>
            </w:r>
            <w:r>
              <w:t xml:space="preserve">-sided die </w:t>
            </w:r>
            <w:r w:rsidR="00978094">
              <w:t xml:space="preserve">to </w:t>
            </w:r>
            <w:r w:rsidR="08E6A658">
              <w:t>reinforce part-whole relationships with number</w:t>
            </w:r>
            <w:r w:rsidR="7FCA351E">
              <w:t>s</w:t>
            </w:r>
            <w:r w:rsidR="08E6A658">
              <w:t xml:space="preserve"> under 10.</w:t>
            </w:r>
          </w:p>
          <w:p w14:paraId="28854A84" w14:textId="319087B4" w:rsidR="003467FF" w:rsidRDefault="395884FD">
            <w:pPr>
              <w:pStyle w:val="ListBullet"/>
            </w:pPr>
            <w:r>
              <w:t>Provide students with concrete materials to manipulate the representations of the number rolled.</w:t>
            </w:r>
            <w:r w:rsidR="197E6A2A">
              <w:t xml:space="preserve"> For example, 3 red counters and 8 blue counters is the same as 6 red counter</w:t>
            </w:r>
            <w:r w:rsidR="0047433D">
              <w:t>s</w:t>
            </w:r>
            <w:r w:rsidR="197E6A2A">
              <w:t xml:space="preserve"> and 5 blue counters.</w:t>
            </w:r>
          </w:p>
        </w:tc>
        <w:tc>
          <w:tcPr>
            <w:tcW w:w="4866" w:type="dxa"/>
          </w:tcPr>
          <w:p w14:paraId="14822738" w14:textId="68E4BA06" w:rsidR="5C9CFA39" w:rsidRDefault="5C9CFA39" w:rsidP="7444DC74">
            <w:r>
              <w:t xml:space="preserve">Students </w:t>
            </w:r>
            <w:r w:rsidR="24AE0DBB">
              <w:t>can</w:t>
            </w:r>
            <w:r w:rsidR="7833AA0C">
              <w:t xml:space="preserve"> creat</w:t>
            </w:r>
            <w:r w:rsidR="1A599CA6">
              <w:t>e</w:t>
            </w:r>
            <w:r>
              <w:t xml:space="preserve"> and </w:t>
            </w:r>
            <w:r w:rsidR="7833AA0C">
              <w:t>record</w:t>
            </w:r>
            <w:r>
              <w:t xml:space="preserve"> representations with numbers up to 20.</w:t>
            </w:r>
          </w:p>
          <w:p w14:paraId="7BC21357" w14:textId="2D4C0E3F" w:rsidR="580BAB62" w:rsidRDefault="3377D3E5">
            <w:pPr>
              <w:pStyle w:val="ListBullet"/>
            </w:pPr>
            <w:r>
              <w:t>Challenge students to write the</w:t>
            </w:r>
            <w:r w:rsidR="300708B3">
              <w:t xml:space="preserve"> number sentence</w:t>
            </w:r>
            <w:r>
              <w:t xml:space="preserve"> </w:t>
            </w:r>
            <w:r w:rsidR="3D3371AC">
              <w:t>before</w:t>
            </w:r>
            <w:r>
              <w:t xml:space="preserve"> drawing the representation of the </w:t>
            </w:r>
            <w:r w:rsidR="00D25F3F">
              <w:t>equal-arm</w:t>
            </w:r>
            <w:r>
              <w:t xml:space="preserve"> balance.</w:t>
            </w:r>
          </w:p>
          <w:p w14:paraId="7EA6B385" w14:textId="237F8EDB" w:rsidR="003467FF" w:rsidRDefault="3377D3E5">
            <w:pPr>
              <w:pStyle w:val="ListBullet"/>
            </w:pPr>
            <w:r>
              <w:t>Students need to include 3 numbers in their representation</w:t>
            </w:r>
            <w:r w:rsidR="2C481D23">
              <w:t xml:space="preserve"> on the arm balance and </w:t>
            </w:r>
            <w:r w:rsidR="5603BB78">
              <w:t>reflect this in the</w:t>
            </w:r>
            <w:r w:rsidR="449FC728">
              <w:t xml:space="preserve"> number sentence</w:t>
            </w:r>
            <w:r>
              <w:t xml:space="preserve">. For example, </w:t>
            </w:r>
            <w:r w:rsidR="402941DC">
              <w:t>1</w:t>
            </w:r>
            <w:r w:rsidR="79C1FC19">
              <w:t>2</w:t>
            </w:r>
            <w:r w:rsidR="39BFFD97">
              <w:t xml:space="preserve"> </w:t>
            </w:r>
            <w:r w:rsidR="79C1FC19">
              <w:t>+</w:t>
            </w:r>
            <w:r w:rsidR="4FEEB5CC">
              <w:t xml:space="preserve"> </w:t>
            </w:r>
            <w:r w:rsidR="49A36C2D">
              <w:t>1</w:t>
            </w:r>
            <w:r w:rsidR="79C1FC19">
              <w:t>6</w:t>
            </w:r>
            <w:r w:rsidR="7510F62E">
              <w:t xml:space="preserve"> </w:t>
            </w:r>
            <w:r>
              <w:t>+</w:t>
            </w:r>
            <w:r w:rsidR="0916EBAC">
              <w:t xml:space="preserve"> </w:t>
            </w:r>
            <w:r>
              <w:t>5</w:t>
            </w:r>
            <w:r w:rsidR="40B937DF">
              <w:t xml:space="preserve"> </w:t>
            </w:r>
            <w:r>
              <w:t>=</w:t>
            </w:r>
            <w:r w:rsidR="508D0A56">
              <w:t xml:space="preserve"> </w:t>
            </w:r>
            <w:r w:rsidR="45C6A8D3">
              <w:t>1</w:t>
            </w:r>
            <w:r w:rsidR="52271DD8">
              <w:t>3</w:t>
            </w:r>
            <w:r w:rsidR="5A84D889">
              <w:t xml:space="preserve"> </w:t>
            </w:r>
            <w:r w:rsidR="79C1FC19">
              <w:t>+</w:t>
            </w:r>
            <w:r w:rsidR="5A84D889">
              <w:t xml:space="preserve"> </w:t>
            </w:r>
            <w:r w:rsidR="45C6A8D3">
              <w:t>1</w:t>
            </w:r>
            <w:r w:rsidR="03E2058B">
              <w:t>8</w:t>
            </w:r>
            <w:r w:rsidR="3C47BFB5">
              <w:t xml:space="preserve"> </w:t>
            </w:r>
            <w:r>
              <w:t>+</w:t>
            </w:r>
            <w:r w:rsidR="19D09EF0">
              <w:t xml:space="preserve"> </w:t>
            </w:r>
            <w:r w:rsidR="611285D4">
              <w:t>2.</w:t>
            </w:r>
          </w:p>
        </w:tc>
      </w:tr>
    </w:tbl>
    <w:p w14:paraId="69D9964B" w14:textId="05710CC8" w:rsidR="100CD195" w:rsidRDefault="100CD195" w:rsidP="7444DC74">
      <w:pPr>
        <w:pStyle w:val="Heading3"/>
      </w:pPr>
      <w:bookmarkStart w:id="49" w:name="_Toc130906833"/>
      <w:r>
        <w:lastRenderedPageBreak/>
        <w:t>Discuss and connect the mathematics – 10 minutes</w:t>
      </w:r>
      <w:bookmarkEnd w:id="49"/>
    </w:p>
    <w:p w14:paraId="6F1A4249" w14:textId="3C98288B" w:rsidR="00FF5229" w:rsidRDefault="2D70A055">
      <w:pPr>
        <w:pStyle w:val="ListNumber"/>
      </w:pPr>
      <w:r w:rsidRPr="7444DC74">
        <w:t>Summarise the lesson together</w:t>
      </w:r>
      <w:r w:rsidR="31C6C37F" w:rsidRPr="7444DC74">
        <w:t xml:space="preserve"> and have students show some examples of their work.</w:t>
      </w:r>
    </w:p>
    <w:p w14:paraId="099F0DE2" w14:textId="39091637" w:rsidR="2D70A055" w:rsidRDefault="2D70A055">
      <w:pPr>
        <w:pStyle w:val="ListNumber"/>
      </w:pPr>
      <w:r w:rsidRPr="7444DC74">
        <w:t>Ask</w:t>
      </w:r>
      <w:r w:rsidR="00FF5229">
        <w:t xml:space="preserve"> students</w:t>
      </w:r>
      <w:r w:rsidRPr="7444DC74">
        <w:t>:</w:t>
      </w:r>
    </w:p>
    <w:p w14:paraId="32FC5AE0" w14:textId="7D02D0EB" w:rsidR="35F234BE" w:rsidRDefault="180567AB" w:rsidP="005C5DAC">
      <w:pPr>
        <w:pStyle w:val="ListBullet"/>
        <w:ind w:left="1134"/>
      </w:pPr>
      <w:r>
        <w:t>What did you notice during this activity?</w:t>
      </w:r>
    </w:p>
    <w:p w14:paraId="7FFEBA39" w14:textId="003C10CE" w:rsidR="1C2D9C29" w:rsidRDefault="29E31DC7" w:rsidP="005C5DAC">
      <w:pPr>
        <w:pStyle w:val="ListBullet"/>
        <w:ind w:left="1134"/>
      </w:pPr>
      <w:r>
        <w:t>How can we show equivalence?</w:t>
      </w:r>
    </w:p>
    <w:p w14:paraId="118F1DE9" w14:textId="2D8A984A" w:rsidR="1C2D9C29" w:rsidRDefault="29E31DC7" w:rsidP="005C5DAC">
      <w:pPr>
        <w:pStyle w:val="ListBullet"/>
        <w:ind w:left="1134"/>
      </w:pPr>
      <w:r>
        <w:t>Were your equivalent</w:t>
      </w:r>
      <w:bookmarkStart w:id="50" w:name="_Int_6tC9Tqkr"/>
      <w:r w:rsidR="5F9E6919">
        <w:t xml:space="preserve"> number sentences,</w:t>
      </w:r>
      <w:bookmarkEnd w:id="50"/>
      <w:r>
        <w:t xml:space="preserve"> correct? How do you know?</w:t>
      </w:r>
    </w:p>
    <w:p w14:paraId="60E60E4F" w14:textId="6FC3E931" w:rsidR="43F22267" w:rsidRDefault="52A38FD4" w:rsidP="005C5DAC">
      <w:pPr>
        <w:pStyle w:val="ListBullet"/>
        <w:ind w:left="1134"/>
      </w:pPr>
      <w:r>
        <w:t>What language do you use to describe equivalence?</w:t>
      </w:r>
    </w:p>
    <w:p w14:paraId="39432222" w14:textId="0379B93C" w:rsidR="11193618" w:rsidRDefault="1451B383" w:rsidP="005C5DAC">
      <w:pPr>
        <w:pStyle w:val="ListBullet"/>
        <w:ind w:left="1134"/>
      </w:pPr>
      <w:r>
        <w:t xml:space="preserve">What other questions do you </w:t>
      </w:r>
      <w:r w:rsidR="5CD2D837">
        <w:t xml:space="preserve">still </w:t>
      </w:r>
      <w:r>
        <w:t>have?</w:t>
      </w:r>
    </w:p>
    <w:p w14:paraId="26CAAF74" w14:textId="77777777" w:rsidR="00B7145C" w:rsidRDefault="00B7145C" w:rsidP="008C209D">
      <w:pPr>
        <w:pStyle w:val="Heading2"/>
      </w:pPr>
      <w:bookmarkStart w:id="51" w:name="_Lesson_2:_Hidden"/>
      <w:bookmarkStart w:id="52" w:name="_Toc112318905"/>
      <w:bookmarkStart w:id="53" w:name="_Toc112320555"/>
      <w:bookmarkStart w:id="54" w:name="_Toc112320610"/>
      <w:bookmarkStart w:id="55" w:name="_Toc112320665"/>
      <w:bookmarkStart w:id="56" w:name="_Toc112320719"/>
      <w:bookmarkEnd w:id="51"/>
      <w:r>
        <w:br w:type="page"/>
      </w:r>
    </w:p>
    <w:p w14:paraId="69832057" w14:textId="3D05E90F" w:rsidR="008C209D" w:rsidRDefault="008C209D" w:rsidP="008C209D">
      <w:pPr>
        <w:pStyle w:val="Heading2"/>
      </w:pPr>
      <w:bookmarkStart w:id="57" w:name="_Toc130906834"/>
      <w:r>
        <w:lastRenderedPageBreak/>
        <w:t xml:space="preserve">Lesson 2: </w:t>
      </w:r>
      <w:r w:rsidR="1E553434">
        <w:t xml:space="preserve">Hidden </w:t>
      </w:r>
      <w:bookmarkEnd w:id="52"/>
      <w:bookmarkEnd w:id="53"/>
      <w:bookmarkEnd w:id="54"/>
      <w:bookmarkEnd w:id="55"/>
      <w:bookmarkEnd w:id="56"/>
      <w:r w:rsidR="1573DB39">
        <w:t>number</w:t>
      </w:r>
      <w:r w:rsidR="0CFAFC48">
        <w:t>s</w:t>
      </w:r>
      <w:bookmarkEnd w:id="57"/>
    </w:p>
    <w:p w14:paraId="667C94C0" w14:textId="5CDDFA34" w:rsidR="008C209D" w:rsidRDefault="37BBDF06" w:rsidP="008C209D">
      <w:pPr>
        <w:pStyle w:val="Featurepink"/>
      </w:pPr>
      <w:r w:rsidRPr="3F417978">
        <w:rPr>
          <w:b/>
          <w:bCs/>
        </w:rPr>
        <w:t>Core concept</w:t>
      </w:r>
      <w:r>
        <w:t>:</w:t>
      </w:r>
      <w:r w:rsidR="42CB588E">
        <w:t xml:space="preserve"> </w:t>
      </w:r>
      <w:r w:rsidR="39752E49">
        <w:t xml:space="preserve">Equivalence is when </w:t>
      </w:r>
      <w:r w:rsidR="42CB588E">
        <w:t>2 things have the same value.</w:t>
      </w:r>
    </w:p>
    <w:p w14:paraId="54638036" w14:textId="77777777" w:rsidR="008C209D" w:rsidRDefault="008C209D" w:rsidP="008C209D">
      <w:r>
        <w:t>The table below contains suggested learning intentions and success criteria. These are best co-constructed with students.</w:t>
      </w:r>
    </w:p>
    <w:tbl>
      <w:tblPr>
        <w:tblStyle w:val="Tableheader"/>
        <w:tblW w:w="14596" w:type="dxa"/>
        <w:tblLayout w:type="fixed"/>
        <w:tblLook w:val="0420" w:firstRow="1" w:lastRow="0" w:firstColumn="0" w:lastColumn="0" w:noHBand="0" w:noVBand="1"/>
        <w:tblDescription w:val="Learning intentions and success criteria for students."/>
      </w:tblPr>
      <w:tblGrid>
        <w:gridCol w:w="7298"/>
        <w:gridCol w:w="7298"/>
      </w:tblGrid>
      <w:tr w:rsidR="008C209D" w14:paraId="3740D302" w14:textId="77777777" w:rsidTr="69D5E68E">
        <w:trPr>
          <w:cnfStyle w:val="100000000000" w:firstRow="1" w:lastRow="0" w:firstColumn="0" w:lastColumn="0" w:oddVBand="0" w:evenVBand="0" w:oddHBand="0" w:evenHBand="0" w:firstRowFirstColumn="0" w:firstRowLastColumn="0" w:lastRowFirstColumn="0" w:lastRowLastColumn="0"/>
        </w:trPr>
        <w:tc>
          <w:tcPr>
            <w:tcW w:w="7298" w:type="dxa"/>
          </w:tcPr>
          <w:p w14:paraId="083A7821" w14:textId="77777777" w:rsidR="008C209D" w:rsidRDefault="008C209D" w:rsidP="00EC0745">
            <w:r w:rsidRPr="00510F5F">
              <w:t>Learning intentions</w:t>
            </w:r>
          </w:p>
        </w:tc>
        <w:tc>
          <w:tcPr>
            <w:tcW w:w="7298" w:type="dxa"/>
          </w:tcPr>
          <w:p w14:paraId="461F3BAA" w14:textId="77777777" w:rsidR="008C209D" w:rsidRDefault="008C209D" w:rsidP="00EC0745">
            <w:r w:rsidRPr="00510F5F">
              <w:t>Success criteria</w:t>
            </w:r>
          </w:p>
        </w:tc>
      </w:tr>
      <w:tr w:rsidR="008C209D" w14:paraId="2CEF6DB4" w14:textId="77777777" w:rsidTr="69D5E68E">
        <w:trPr>
          <w:cnfStyle w:val="000000100000" w:firstRow="0" w:lastRow="0" w:firstColumn="0" w:lastColumn="0" w:oddVBand="0" w:evenVBand="0" w:oddHBand="1" w:evenHBand="0" w:firstRowFirstColumn="0" w:firstRowLastColumn="0" w:lastRowFirstColumn="0" w:lastRowLastColumn="0"/>
        </w:trPr>
        <w:tc>
          <w:tcPr>
            <w:tcW w:w="7298" w:type="dxa"/>
          </w:tcPr>
          <w:p w14:paraId="4CEBBCEE" w14:textId="77777777" w:rsidR="008C209D" w:rsidRDefault="008C209D" w:rsidP="00EC0745">
            <w:r>
              <w:t>Students are learning that:</w:t>
            </w:r>
          </w:p>
          <w:p w14:paraId="43E13555" w14:textId="46679931" w:rsidR="008C209D" w:rsidRDefault="157E0A75">
            <w:pPr>
              <w:pStyle w:val="ListBullet"/>
              <w:numPr>
                <w:ilvl w:val="0"/>
                <w:numId w:val="1"/>
              </w:numPr>
            </w:pPr>
            <w:r>
              <w:t xml:space="preserve">the amount </w:t>
            </w:r>
            <w:r w:rsidR="7F20BA8B">
              <w:t>which is taken away from a collection can change the equivalence</w:t>
            </w:r>
          </w:p>
          <w:p w14:paraId="6DB6FA6A" w14:textId="07480D5E" w:rsidR="008C209D" w:rsidRDefault="7801893E">
            <w:pPr>
              <w:pStyle w:val="ListBullet"/>
            </w:pPr>
            <w:r>
              <w:t>equivalence can be checked using an equal</w:t>
            </w:r>
            <w:r w:rsidR="005C5DAC">
              <w:t>-</w:t>
            </w:r>
            <w:r>
              <w:t>arm balance.</w:t>
            </w:r>
          </w:p>
        </w:tc>
        <w:tc>
          <w:tcPr>
            <w:tcW w:w="7298" w:type="dxa"/>
          </w:tcPr>
          <w:p w14:paraId="1FB1B529" w14:textId="77777777" w:rsidR="008C209D" w:rsidRDefault="008C209D" w:rsidP="00EC0745">
            <w:r>
              <w:t>Students can:</w:t>
            </w:r>
          </w:p>
          <w:p w14:paraId="160FC585" w14:textId="4A7D4BDF" w:rsidR="008C209D" w:rsidRDefault="1EF8C1E9">
            <w:pPr>
              <w:pStyle w:val="ListBullet"/>
            </w:pPr>
            <w:r>
              <w:t xml:space="preserve">subtract </w:t>
            </w:r>
            <w:r w:rsidR="0C2AFA86">
              <w:t>and record number s</w:t>
            </w:r>
            <w:r w:rsidR="64F3991A">
              <w:t>entences</w:t>
            </w:r>
            <w:r w:rsidR="0C2AFA86">
              <w:t xml:space="preserve"> to 20</w:t>
            </w:r>
          </w:p>
          <w:p w14:paraId="45E63E43" w14:textId="3EAFD9AD" w:rsidR="008C209D" w:rsidRDefault="1EF8C1E9">
            <w:pPr>
              <w:pStyle w:val="ListBullet"/>
            </w:pPr>
            <w:r>
              <w:t>place objects on either side of an equal-arm balance to obtain a level balance and check equivalence.</w:t>
            </w:r>
          </w:p>
        </w:tc>
      </w:tr>
    </w:tbl>
    <w:p w14:paraId="6D055231" w14:textId="7E3C6D8E" w:rsidR="008C209D" w:rsidRDefault="008C209D" w:rsidP="008C209D">
      <w:pPr>
        <w:pStyle w:val="Heading3"/>
      </w:pPr>
      <w:bookmarkStart w:id="58" w:name="_Toc112318907"/>
      <w:bookmarkStart w:id="59" w:name="_Toc112320557"/>
      <w:bookmarkStart w:id="60" w:name="_Toc112320612"/>
      <w:bookmarkStart w:id="61" w:name="_Toc112320667"/>
      <w:bookmarkStart w:id="62" w:name="_Toc112320721"/>
      <w:bookmarkStart w:id="63" w:name="_Toc130906835"/>
      <w:r>
        <w:t>Daily number sense:</w:t>
      </w:r>
      <w:r w:rsidR="36A0E10D">
        <w:t xml:space="preserve"> </w:t>
      </w:r>
      <w:r w:rsidR="436A905B">
        <w:t xml:space="preserve">Numbers before and after </w:t>
      </w:r>
      <w:r>
        <w:t xml:space="preserve">– </w:t>
      </w:r>
      <w:r w:rsidR="5861935E">
        <w:t xml:space="preserve">10 </w:t>
      </w:r>
      <w:r>
        <w:t>minutes</w:t>
      </w:r>
      <w:bookmarkEnd w:id="58"/>
      <w:bookmarkEnd w:id="59"/>
      <w:bookmarkEnd w:id="60"/>
      <w:bookmarkEnd w:id="61"/>
      <w:bookmarkEnd w:id="62"/>
      <w:bookmarkEnd w:id="63"/>
    </w:p>
    <w:p w14:paraId="002F0E00" w14:textId="79F0CB79" w:rsidR="008C209D" w:rsidRPr="00211B33" w:rsidRDefault="008C209D">
      <w:pPr>
        <w:pStyle w:val="ListNumber"/>
        <w:numPr>
          <w:ilvl w:val="0"/>
          <w:numId w:val="3"/>
        </w:numPr>
      </w:pPr>
      <w:r w:rsidRPr="00211B33">
        <w:t xml:space="preserve">Build student understanding of </w:t>
      </w:r>
      <w:r w:rsidR="1FC28037" w:rsidRPr="00211B33">
        <w:t>the counting sequence</w:t>
      </w:r>
      <w:r w:rsidRPr="00211B33">
        <w:t xml:space="preserve"> by </w:t>
      </w:r>
      <w:r w:rsidR="16E0C7C6" w:rsidRPr="00211B33">
        <w:t xml:space="preserve">identifying the numbers before and after given </w:t>
      </w:r>
      <w:r w:rsidR="004D0454">
        <w:t>three</w:t>
      </w:r>
      <w:r w:rsidR="16E0C7C6" w:rsidRPr="00211B33">
        <w:t>-digit numbers</w:t>
      </w:r>
      <w:r w:rsidRPr="00211B33">
        <w:t>.</w:t>
      </w:r>
    </w:p>
    <w:p w14:paraId="7835E815" w14:textId="2BA59468" w:rsidR="008C209D" w:rsidRPr="00211B33" w:rsidRDefault="7F14F2CF">
      <w:pPr>
        <w:pStyle w:val="ListNumber"/>
      </w:pPr>
      <w:r w:rsidRPr="00211B33">
        <w:t xml:space="preserve">Roll </w:t>
      </w:r>
      <w:r w:rsidR="001A0CB2">
        <w:t>3 ×</w:t>
      </w:r>
      <w:r w:rsidR="00B8237C">
        <w:t xml:space="preserve"> 9</w:t>
      </w:r>
      <w:r w:rsidR="41D383FD" w:rsidRPr="00211B33">
        <w:t>-</w:t>
      </w:r>
      <w:r w:rsidRPr="00211B33">
        <w:t xml:space="preserve">sided </w:t>
      </w:r>
      <w:hyperlink r:id="rId17">
        <w:r w:rsidRPr="00211B33">
          <w:rPr>
            <w:rStyle w:val="Hyperlink"/>
          </w:rPr>
          <w:t>dice</w:t>
        </w:r>
      </w:hyperlink>
      <w:r w:rsidR="56B38D3B" w:rsidRPr="00211B33">
        <w:t xml:space="preserve"> and h</w:t>
      </w:r>
      <w:r w:rsidR="3753419D" w:rsidRPr="00211B33">
        <w:t>ave student</w:t>
      </w:r>
      <w:r w:rsidR="49FBC9EB" w:rsidRPr="00211B33">
        <w:t>s identify the largest number</w:t>
      </w:r>
      <w:r w:rsidR="0693FCC5" w:rsidRPr="00211B33">
        <w:t xml:space="preserve"> possible.</w:t>
      </w:r>
    </w:p>
    <w:p w14:paraId="16B01C46" w14:textId="253931F0" w:rsidR="008C209D" w:rsidRPr="00211B33" w:rsidRDefault="67181BC5" w:rsidP="3CB0C7F3">
      <w:pPr>
        <w:pStyle w:val="FeatureBox"/>
      </w:pPr>
      <w:r w:rsidRPr="00211B33">
        <w:rPr>
          <w:rStyle w:val="Strong"/>
        </w:rPr>
        <w:t>Note:</w:t>
      </w:r>
      <w:r w:rsidRPr="00211B33">
        <w:t xml:space="preserve"> Use </w:t>
      </w:r>
      <w:r w:rsidR="0EFA97AE" w:rsidRPr="00211B33">
        <w:t>dice</w:t>
      </w:r>
      <w:r w:rsidRPr="00211B33">
        <w:t xml:space="preserve"> that </w:t>
      </w:r>
      <w:r w:rsidR="4B52B9A9" w:rsidRPr="00211B33">
        <w:t>ha</w:t>
      </w:r>
      <w:r w:rsidR="4E6C4F7C" w:rsidRPr="00211B33">
        <w:t>ve</w:t>
      </w:r>
      <w:r w:rsidRPr="00211B33">
        <w:t xml:space="preserve"> a zero as it is important to understand that the zero is a placeholder and does not hold a value</w:t>
      </w:r>
      <w:r w:rsidR="20234491" w:rsidRPr="00211B33">
        <w:t>.</w:t>
      </w:r>
    </w:p>
    <w:p w14:paraId="2838D491" w14:textId="01E052FB" w:rsidR="008C209D" w:rsidRPr="00211B33" w:rsidRDefault="0693FCC5">
      <w:pPr>
        <w:pStyle w:val="ListNumber"/>
      </w:pPr>
      <w:r w:rsidRPr="00211B33">
        <w:t xml:space="preserve">Write the number </w:t>
      </w:r>
      <w:r w:rsidR="456600C9" w:rsidRPr="00211B33">
        <w:t>created and</w:t>
      </w:r>
      <w:r w:rsidR="5FCADBC7" w:rsidRPr="00211B33">
        <w:t xml:space="preserve"> students record th</w:t>
      </w:r>
      <w:r w:rsidR="0BC02FEF" w:rsidRPr="00211B33">
        <w:t>at</w:t>
      </w:r>
      <w:r w:rsidR="5FCADBC7" w:rsidRPr="00211B33">
        <w:t xml:space="preserve"> number on their</w:t>
      </w:r>
      <w:r w:rsidRPr="00211B33">
        <w:t xml:space="preserve"> individual whiteboard</w:t>
      </w:r>
      <w:r w:rsidR="27B8ED05" w:rsidRPr="00211B33">
        <w:t>. A</w:t>
      </w:r>
      <w:r w:rsidRPr="00211B33">
        <w:t>sk students to write the number that is one less on the left and one more on the right</w:t>
      </w:r>
      <w:r w:rsidR="008D451D">
        <w:t xml:space="preserve"> (</w:t>
      </w:r>
      <w:r w:rsidR="004C5C38">
        <w:t xml:space="preserve">see </w:t>
      </w:r>
      <w:r w:rsidR="004D1AE5" w:rsidRPr="00211B33">
        <w:fldChar w:fldCharType="begin"/>
      </w:r>
      <w:r w:rsidR="004D1AE5" w:rsidRPr="00211B33">
        <w:instrText xml:space="preserve"> REF _Ref116996971 \h </w:instrText>
      </w:r>
      <w:r w:rsidR="00211B33">
        <w:instrText xml:space="preserve"> \* MERGEFORMAT </w:instrText>
      </w:r>
      <w:r w:rsidR="004D1AE5" w:rsidRPr="00211B33">
        <w:fldChar w:fldCharType="separate"/>
      </w:r>
      <w:r w:rsidR="004D1AE5" w:rsidRPr="00211B33">
        <w:t xml:space="preserve">Figure </w:t>
      </w:r>
      <w:r w:rsidR="004D1AE5" w:rsidRPr="00211B33">
        <w:rPr>
          <w:noProof/>
        </w:rPr>
        <w:t>3</w:t>
      </w:r>
      <w:r w:rsidR="004D1AE5" w:rsidRPr="00211B33">
        <w:fldChar w:fldCharType="end"/>
      </w:r>
      <w:r w:rsidR="008D451D">
        <w:t>)</w:t>
      </w:r>
      <w:r w:rsidR="004D1AE5" w:rsidRPr="00211B33">
        <w:t>.</w:t>
      </w:r>
    </w:p>
    <w:p w14:paraId="01CBAC32" w14:textId="57733232" w:rsidR="004D1AE5" w:rsidRPr="00870E2A" w:rsidRDefault="004D1AE5" w:rsidP="004D1AE5">
      <w:pPr>
        <w:pStyle w:val="Caption"/>
      </w:pPr>
      <w:bookmarkStart w:id="64" w:name="_Ref116996971"/>
      <w:r>
        <w:lastRenderedPageBreak/>
        <w:t xml:space="preserve">Figure </w:t>
      </w:r>
      <w:r>
        <w:fldChar w:fldCharType="begin"/>
      </w:r>
      <w:r>
        <w:instrText>SEQ Figure \* ARABIC</w:instrText>
      </w:r>
      <w:r>
        <w:fldChar w:fldCharType="separate"/>
      </w:r>
      <w:r w:rsidR="009B32BB">
        <w:rPr>
          <w:noProof/>
        </w:rPr>
        <w:t>3</w:t>
      </w:r>
      <w:r>
        <w:fldChar w:fldCharType="end"/>
      </w:r>
      <w:bookmarkEnd w:id="64"/>
      <w:r>
        <w:t xml:space="preserve"> </w:t>
      </w:r>
      <w:r w:rsidRPr="00AD4912">
        <w:t>– Number sequence</w:t>
      </w:r>
    </w:p>
    <w:p w14:paraId="59392C12" w14:textId="23BCE1C8" w:rsidR="6E6C1AEC" w:rsidRDefault="355EAF86" w:rsidP="3CB0C7F3">
      <w:r w:rsidRPr="00870E2A">
        <w:rPr>
          <w:noProof/>
        </w:rPr>
        <w:drawing>
          <wp:inline distT="0" distB="0" distL="0" distR="0" wp14:anchorId="567A34F0" wp14:editId="6BACC6F0">
            <wp:extent cx="3012831" cy="1571894"/>
            <wp:effectExtent l="0" t="0" r="0" b="0"/>
            <wp:docPr id="2108206919" name="Picture 2108206919" descr="Numbers 630, 631 and 632. One less with an arrow below 630 and 631 and one more with an arrow below 631 and 63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206919" name="Picture 2108206919" descr="Numbers 630, 631 and 632. One less with an arrow below 630 and 631 and one more with an arrow below 631 and 632. "/>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012831" cy="1571894"/>
                    </a:xfrm>
                    <a:prstGeom prst="rect">
                      <a:avLst/>
                    </a:prstGeom>
                  </pic:spPr>
                </pic:pic>
              </a:graphicData>
            </a:graphic>
          </wp:inline>
        </w:drawing>
      </w:r>
    </w:p>
    <w:p w14:paraId="6140EE7F" w14:textId="29F62A48" w:rsidR="7E21BBF6" w:rsidRDefault="7E21BBF6">
      <w:pPr>
        <w:pStyle w:val="ListNumber"/>
      </w:pPr>
      <w:r w:rsidRPr="00211B33">
        <w:t>Choose</w:t>
      </w:r>
      <w:r>
        <w:t xml:space="preserve"> students to share their working</w:t>
      </w:r>
      <w:r w:rsidR="60214460">
        <w:t xml:space="preserve"> and justify how they know the number is more or less than the given number</w:t>
      </w:r>
      <w:r>
        <w:t>.</w:t>
      </w:r>
    </w:p>
    <w:p w14:paraId="273F8BDB" w14:textId="2C7C9630" w:rsidR="008C209D" w:rsidRDefault="708FB32F">
      <w:pPr>
        <w:pStyle w:val="ListNumber"/>
      </w:pPr>
      <w:r>
        <w:t>Repeat the above steps</w:t>
      </w:r>
      <w:r w:rsidR="3131A8DE">
        <w:t xml:space="preserve"> </w:t>
      </w:r>
      <w:r w:rsidR="3131A8DE" w:rsidRPr="00211B33">
        <w:t>several</w:t>
      </w:r>
      <w:r w:rsidR="3131A8DE">
        <w:t xml:space="preserve"> times</w:t>
      </w:r>
      <w:r w:rsidR="7C9BDDC7">
        <w:t xml:space="preserve"> </w:t>
      </w:r>
      <w:r w:rsidR="788DB2F7">
        <w:t xml:space="preserve">providing discussion time around </w:t>
      </w:r>
      <w:r w:rsidR="41E356E5">
        <w:t xml:space="preserve">identifying the largest number </w:t>
      </w:r>
      <w:r w:rsidR="02476B9D">
        <w:t xml:space="preserve">as well as </w:t>
      </w:r>
      <w:r w:rsidR="41E356E5">
        <w:t>the number before and after.</w:t>
      </w:r>
    </w:p>
    <w:p w14:paraId="75AAA513" w14:textId="00422296" w:rsidR="386A2594" w:rsidRDefault="40DA0DB2" w:rsidP="7444DC74">
      <w:pPr>
        <w:pStyle w:val="Heading3"/>
      </w:pPr>
      <w:bookmarkStart w:id="65" w:name="_Toc130906836"/>
      <w:r>
        <w:t>Practising</w:t>
      </w:r>
      <w:r w:rsidR="183CF906">
        <w:t xml:space="preserve"> </w:t>
      </w:r>
      <w:r w:rsidR="1EDE9B0F">
        <w:t>b</w:t>
      </w:r>
      <w:r w:rsidR="78A16F33">
        <w:t>alancing numbers</w:t>
      </w:r>
      <w:r w:rsidR="183CF906">
        <w:t xml:space="preserve"> – </w:t>
      </w:r>
      <w:r w:rsidR="78BF15C9">
        <w:t>10</w:t>
      </w:r>
      <w:r w:rsidR="183CF906">
        <w:t xml:space="preserve"> minutes</w:t>
      </w:r>
      <w:bookmarkEnd w:id="65"/>
    </w:p>
    <w:p w14:paraId="52F1C289" w14:textId="599A55F8" w:rsidR="62017969" w:rsidRDefault="2AECFA7F">
      <w:pPr>
        <w:pStyle w:val="ListNumber"/>
      </w:pPr>
      <w:r>
        <w:t xml:space="preserve">Tell students that you have an </w:t>
      </w:r>
      <w:hyperlink r:id="rId19">
        <w:r w:rsidR="62DFE7E7" w:rsidRPr="69D5E68E">
          <w:rPr>
            <w:rStyle w:val="Hyperlink"/>
          </w:rPr>
          <w:t>equal-arm balance</w:t>
        </w:r>
      </w:hyperlink>
      <w:r w:rsidR="62DFE7E7">
        <w:t xml:space="preserve"> with 2 weights on one arm and 3 weights on the other arm</w:t>
      </w:r>
      <w:r w:rsidR="7850BC06">
        <w:t xml:space="preserve">. What </w:t>
      </w:r>
      <w:r w:rsidR="00A55D75">
        <w:t>two</w:t>
      </w:r>
      <w:r w:rsidR="16CA28A2">
        <w:t xml:space="preserve">-digit </w:t>
      </w:r>
      <w:r w:rsidR="7850BC06">
        <w:t>number representation</w:t>
      </w:r>
      <w:r w:rsidR="3807C243">
        <w:t xml:space="preserve"> could it</w:t>
      </w:r>
      <w:r w:rsidR="7850BC06">
        <w:t xml:space="preserve"> </w:t>
      </w:r>
      <w:proofErr w:type="gramStart"/>
      <w:r w:rsidR="7850BC06">
        <w:t>be</w:t>
      </w:r>
      <w:proofErr w:type="gramEnd"/>
      <w:r w:rsidR="7850BC06">
        <w:t xml:space="preserve"> so the total is the same</w:t>
      </w:r>
      <w:r w:rsidR="7AFD7FF9">
        <w:t xml:space="preserve"> on each arm</w:t>
      </w:r>
      <w:r w:rsidR="006D2AA9">
        <w:t>?</w:t>
      </w:r>
    </w:p>
    <w:p w14:paraId="08DAC85D" w14:textId="08118479" w:rsidR="766C2D1B" w:rsidRDefault="30EF0CE1">
      <w:pPr>
        <w:pStyle w:val="ListNumber"/>
      </w:pPr>
      <w:r>
        <w:t xml:space="preserve">Students use their individual whiteboard to record different representations using words, </w:t>
      </w:r>
      <w:r w:rsidR="55E29034">
        <w:t>number sentences</w:t>
      </w:r>
      <w:r>
        <w:t xml:space="preserve"> and diagrams.</w:t>
      </w:r>
    </w:p>
    <w:p w14:paraId="333473CB" w14:textId="21618692" w:rsidR="6AF2CB9A" w:rsidRDefault="583684AA">
      <w:pPr>
        <w:pStyle w:val="ListNumber"/>
      </w:pPr>
      <w:r>
        <w:t>Students share their working with the class and justify how they know that</w:t>
      </w:r>
      <w:r w:rsidR="0791772D">
        <w:t xml:space="preserve"> the</w:t>
      </w:r>
      <w:r>
        <w:t xml:space="preserve"> equal-arm balance is equivalent.</w:t>
      </w:r>
      <w:r w:rsidR="1AAF57AA">
        <w:t xml:space="preserve"> Model students working on an </w:t>
      </w:r>
      <w:hyperlink r:id="rId20">
        <w:r w:rsidR="1AAF57AA" w:rsidRPr="69D5E68E">
          <w:rPr>
            <w:rStyle w:val="Hyperlink"/>
          </w:rPr>
          <w:t>equal-arm balance</w:t>
        </w:r>
      </w:hyperlink>
      <w:r w:rsidR="1AAF57AA">
        <w:t xml:space="preserve"> to assist in supporting their justification.</w:t>
      </w:r>
    </w:p>
    <w:p w14:paraId="6920A3D3" w14:textId="7DB2D3A4" w:rsidR="008C209D" w:rsidRDefault="43F2A675" w:rsidP="008C209D">
      <w:pPr>
        <w:pStyle w:val="Heading3"/>
      </w:pPr>
      <w:bookmarkStart w:id="66" w:name="_Toc112318908"/>
      <w:bookmarkStart w:id="67" w:name="_Toc112320558"/>
      <w:bookmarkStart w:id="68" w:name="_Toc112320613"/>
      <w:bookmarkStart w:id="69" w:name="_Toc112320668"/>
      <w:bookmarkStart w:id="70" w:name="_Toc112320722"/>
      <w:bookmarkStart w:id="71" w:name="_Toc130906837"/>
      <w:r>
        <w:lastRenderedPageBreak/>
        <w:t>Mystery Number</w:t>
      </w:r>
      <w:r w:rsidR="008C209D">
        <w:t xml:space="preserve"> – </w:t>
      </w:r>
      <w:r w:rsidR="40EA8593">
        <w:t>30</w:t>
      </w:r>
      <w:r w:rsidR="008C209D">
        <w:t xml:space="preserve"> minutes</w:t>
      </w:r>
      <w:bookmarkEnd w:id="66"/>
      <w:bookmarkEnd w:id="67"/>
      <w:bookmarkEnd w:id="68"/>
      <w:bookmarkEnd w:id="69"/>
      <w:bookmarkEnd w:id="70"/>
      <w:bookmarkEnd w:id="71"/>
    </w:p>
    <w:p w14:paraId="2C6C0FE8" w14:textId="162B7A2B" w:rsidR="008C209D" w:rsidRDefault="16256863" w:rsidP="7444DC74">
      <w:pPr>
        <w:pStyle w:val="FeatureBox"/>
      </w:pPr>
      <w:r>
        <w:t xml:space="preserve">This lesson has been adapted from </w:t>
      </w:r>
      <w:hyperlink r:id="rId21">
        <w:r w:rsidRPr="7444DC74">
          <w:rPr>
            <w:rStyle w:val="Hyperlink"/>
          </w:rPr>
          <w:t xml:space="preserve">Equality and </w:t>
        </w:r>
        <w:r w:rsidR="22DD2BB3" w:rsidRPr="7444DC74">
          <w:rPr>
            <w:rStyle w:val="Hyperlink"/>
          </w:rPr>
          <w:t>E</w:t>
        </w:r>
        <w:r w:rsidRPr="7444DC74">
          <w:rPr>
            <w:rStyle w:val="Hyperlink"/>
          </w:rPr>
          <w:t>quations</w:t>
        </w:r>
      </w:hyperlink>
      <w:r>
        <w:t xml:space="preserve"> from </w:t>
      </w:r>
      <w:hyperlink r:id="rId22">
        <w:r w:rsidR="00AB0BC7">
          <w:rPr>
            <w:rStyle w:val="Hyperlink"/>
          </w:rPr>
          <w:t>NZ Maths</w:t>
        </w:r>
      </w:hyperlink>
      <w:r w:rsidR="7BDE715F">
        <w:t>.</w:t>
      </w:r>
    </w:p>
    <w:p w14:paraId="14D15477" w14:textId="2CDDA22F" w:rsidR="008C209D" w:rsidRDefault="5898B716" w:rsidP="00AD61DC">
      <w:pPr>
        <w:pStyle w:val="ListNumber"/>
      </w:pPr>
      <w:r>
        <w:t>Display and ask if this</w:t>
      </w:r>
      <w:r w:rsidR="596F5335">
        <w:t xml:space="preserve"> number sentence</w:t>
      </w:r>
      <w:r>
        <w:t xml:space="preserve"> is correct, 5 + 5 = 10 </w:t>
      </w:r>
      <w:r w:rsidR="00796715" w:rsidRPr="00870E2A">
        <w:t>−</w:t>
      </w:r>
      <w:r>
        <w:t xml:space="preserve"> 4. Choose a student to model this using an </w:t>
      </w:r>
      <w:r w:rsidRPr="00870E2A">
        <w:t>equal</w:t>
      </w:r>
      <w:r w:rsidR="0C5EA58B" w:rsidRPr="00870E2A">
        <w:t>-arm balance</w:t>
      </w:r>
      <w:r w:rsidR="0D032AA9" w:rsidRPr="00870E2A">
        <w:t xml:space="preserve"> and counters</w:t>
      </w:r>
      <w:r w:rsidR="60F8908D" w:rsidRPr="00870E2A">
        <w:t xml:space="preserve"> or </w:t>
      </w:r>
      <w:r w:rsidR="2C4A829F" w:rsidRPr="00870E2A">
        <w:t>interlocking cubes</w:t>
      </w:r>
      <w:r w:rsidR="620FD7EF">
        <w:t>.</w:t>
      </w:r>
      <w:r w:rsidR="0C5EA58B">
        <w:t xml:space="preserve"> Students </w:t>
      </w:r>
      <w:hyperlink r:id="rId23">
        <w:r w:rsidR="0C5EA58B" w:rsidRPr="0621304E">
          <w:rPr>
            <w:rStyle w:val="Hyperlink"/>
          </w:rPr>
          <w:t>turn and talk</w:t>
        </w:r>
      </w:hyperlink>
      <w:r w:rsidR="0C5EA58B">
        <w:t xml:space="preserve"> to discuss what happened to the equal-arm </w:t>
      </w:r>
      <w:r w:rsidR="4C426D80">
        <w:t>balance</w:t>
      </w:r>
      <w:r w:rsidR="6E29BABD">
        <w:t>.</w:t>
      </w:r>
    </w:p>
    <w:p w14:paraId="4D3D7AA3" w14:textId="77777777" w:rsidR="008C209D" w:rsidRDefault="6F7338A3" w:rsidP="7444DC74">
      <w:r>
        <w:t>The table below outlines stimulus prompts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7444DC74" w14:paraId="1A6936CF" w14:textId="77777777" w:rsidTr="69D5E68E">
        <w:trPr>
          <w:cnfStyle w:val="100000000000" w:firstRow="1" w:lastRow="0" w:firstColumn="0" w:lastColumn="0" w:oddVBand="0" w:evenVBand="0" w:oddHBand="0" w:evenHBand="0" w:firstRowFirstColumn="0" w:firstRowLastColumn="0" w:lastRowFirstColumn="0" w:lastRowLastColumn="0"/>
          <w:trHeight w:val="300"/>
        </w:trPr>
        <w:tc>
          <w:tcPr>
            <w:tcW w:w="7298" w:type="dxa"/>
          </w:tcPr>
          <w:p w14:paraId="1A8193FA" w14:textId="77777777" w:rsidR="7444DC74" w:rsidRDefault="7444DC74">
            <w:r>
              <w:t>Prompts</w:t>
            </w:r>
          </w:p>
        </w:tc>
        <w:tc>
          <w:tcPr>
            <w:tcW w:w="7298" w:type="dxa"/>
          </w:tcPr>
          <w:p w14:paraId="211A5E3B" w14:textId="77777777" w:rsidR="7444DC74" w:rsidRDefault="7444DC74">
            <w:r>
              <w:t>Anticipated student responses</w:t>
            </w:r>
          </w:p>
        </w:tc>
      </w:tr>
      <w:tr w:rsidR="7444DC74" w14:paraId="6CA916EB" w14:textId="77777777" w:rsidTr="69D5E68E">
        <w:trPr>
          <w:cnfStyle w:val="000000100000" w:firstRow="0" w:lastRow="0" w:firstColumn="0" w:lastColumn="0" w:oddVBand="0" w:evenVBand="0" w:oddHBand="1" w:evenHBand="0" w:firstRowFirstColumn="0" w:firstRowLastColumn="0" w:lastRowFirstColumn="0" w:lastRowLastColumn="0"/>
          <w:trHeight w:val="300"/>
        </w:trPr>
        <w:tc>
          <w:tcPr>
            <w:tcW w:w="7298" w:type="dxa"/>
          </w:tcPr>
          <w:p w14:paraId="6ADFD0B0" w14:textId="2CB248CC" w:rsidR="5098B65E" w:rsidRDefault="1E530F99">
            <w:pPr>
              <w:pStyle w:val="ListBullet"/>
            </w:pPr>
            <w:r>
              <w:t>What happened to the equal-arm balance?</w:t>
            </w:r>
          </w:p>
          <w:p w14:paraId="68CA8342" w14:textId="465DC694" w:rsidR="5098B65E" w:rsidRDefault="1E530F99">
            <w:pPr>
              <w:pStyle w:val="ListBullet"/>
            </w:pPr>
            <w:r>
              <w:t xml:space="preserve">Why is the arm </w:t>
            </w:r>
            <w:r w:rsidR="0EDA0F82">
              <w:t>lower/higher</w:t>
            </w:r>
            <w:r>
              <w:t>?</w:t>
            </w:r>
          </w:p>
        </w:tc>
        <w:tc>
          <w:tcPr>
            <w:tcW w:w="7298" w:type="dxa"/>
          </w:tcPr>
          <w:p w14:paraId="1AC00F7A" w14:textId="50C6718C" w:rsidR="0DD95918" w:rsidRDefault="26C3E660">
            <w:pPr>
              <w:pStyle w:val="ListBullet"/>
            </w:pPr>
            <w:r>
              <w:t>It is no longer the same/equal.</w:t>
            </w:r>
          </w:p>
          <w:p w14:paraId="19CFD55A" w14:textId="142140A7" w:rsidR="0DD95918" w:rsidRDefault="26C3E660">
            <w:pPr>
              <w:pStyle w:val="ListBullet"/>
            </w:pPr>
            <w:r>
              <w:t xml:space="preserve">5 + 5 is the not the same as/equal to 10 </w:t>
            </w:r>
            <w:r w:rsidR="00796715" w:rsidRPr="00870E2A">
              <w:t>−</w:t>
            </w:r>
            <w:r>
              <w:t xml:space="preserve"> 4.</w:t>
            </w:r>
          </w:p>
          <w:p w14:paraId="08F95850" w14:textId="5D6B9911" w:rsidR="0DD95918" w:rsidRDefault="26C3E660">
            <w:pPr>
              <w:pStyle w:val="ListBullet"/>
            </w:pPr>
            <w:r>
              <w:t>10 is not equal to 6.</w:t>
            </w:r>
          </w:p>
        </w:tc>
      </w:tr>
    </w:tbl>
    <w:p w14:paraId="58B17108" w14:textId="03DBFCF8" w:rsidR="008C209D" w:rsidRDefault="145270D0" w:rsidP="0093575E">
      <w:pPr>
        <w:pStyle w:val="ListNumber"/>
      </w:pPr>
      <w:r>
        <w:t xml:space="preserve">Record suggestions of what can be done to restore the equality with a focus on taking away 4 from the other arm. </w:t>
      </w:r>
      <w:r w:rsidR="63060BF9">
        <w:t>As</w:t>
      </w:r>
      <w:r w:rsidR="3178C534">
        <w:t xml:space="preserve"> number sentences</w:t>
      </w:r>
      <w:r w:rsidR="63060BF9">
        <w:t xml:space="preserve"> are </w:t>
      </w:r>
      <w:r w:rsidR="5C4C56C3">
        <w:t>suggested and recorded</w:t>
      </w:r>
      <w:r w:rsidR="63060BF9">
        <w:t xml:space="preserve">, have students demonstrate using an equal-arm balance. Together reach the conclusion that </w:t>
      </w:r>
      <w:r w:rsidR="1FD78165">
        <w:t>the same amount must be taken away from each side so that the equal-arm balance and the number representation remains equivalent.</w:t>
      </w:r>
    </w:p>
    <w:p w14:paraId="55214ED8" w14:textId="77777777" w:rsidR="19E67166" w:rsidRDefault="19E67166">
      <w:r>
        <w:t>The table below outlines stimulus prompts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7444DC74" w14:paraId="6A1227A0" w14:textId="77777777" w:rsidTr="69D5E68E">
        <w:trPr>
          <w:cnfStyle w:val="100000000000" w:firstRow="1" w:lastRow="0" w:firstColumn="0" w:lastColumn="0" w:oddVBand="0" w:evenVBand="0" w:oddHBand="0" w:evenHBand="0" w:firstRowFirstColumn="0" w:firstRowLastColumn="0" w:lastRowFirstColumn="0" w:lastRowLastColumn="0"/>
          <w:trHeight w:val="300"/>
        </w:trPr>
        <w:tc>
          <w:tcPr>
            <w:tcW w:w="7298" w:type="dxa"/>
          </w:tcPr>
          <w:p w14:paraId="52533D17" w14:textId="77777777" w:rsidR="7444DC74" w:rsidRDefault="7444DC74">
            <w:r>
              <w:t>Prompts</w:t>
            </w:r>
          </w:p>
        </w:tc>
        <w:tc>
          <w:tcPr>
            <w:tcW w:w="7298" w:type="dxa"/>
          </w:tcPr>
          <w:p w14:paraId="4DDA8C49" w14:textId="77777777" w:rsidR="7444DC74" w:rsidRDefault="7444DC74">
            <w:r>
              <w:t>Anticipated student responses</w:t>
            </w:r>
          </w:p>
        </w:tc>
      </w:tr>
      <w:tr w:rsidR="7444DC74" w14:paraId="7BF76B57" w14:textId="77777777" w:rsidTr="69D5E68E">
        <w:trPr>
          <w:cnfStyle w:val="000000100000" w:firstRow="0" w:lastRow="0" w:firstColumn="0" w:lastColumn="0" w:oddVBand="0" w:evenVBand="0" w:oddHBand="1" w:evenHBand="0" w:firstRowFirstColumn="0" w:firstRowLastColumn="0" w:lastRowFirstColumn="0" w:lastRowLastColumn="0"/>
          <w:trHeight w:val="300"/>
        </w:trPr>
        <w:tc>
          <w:tcPr>
            <w:tcW w:w="7298" w:type="dxa"/>
          </w:tcPr>
          <w:p w14:paraId="5A4144CC" w14:textId="6306A142" w:rsidR="7444DC74" w:rsidRDefault="7118E125">
            <w:pPr>
              <w:pStyle w:val="ListBullet"/>
            </w:pPr>
            <w:r>
              <w:t>What can be done to restore the equality?</w:t>
            </w:r>
          </w:p>
          <w:p w14:paraId="4DBD3EA2" w14:textId="230A13D7" w:rsidR="7444DC74" w:rsidRDefault="0CEE27F6">
            <w:pPr>
              <w:pStyle w:val="ListBullet"/>
            </w:pPr>
            <w:r>
              <w:lastRenderedPageBreak/>
              <w:t>How can we record this?</w:t>
            </w:r>
          </w:p>
        </w:tc>
        <w:tc>
          <w:tcPr>
            <w:tcW w:w="7298" w:type="dxa"/>
          </w:tcPr>
          <w:p w14:paraId="149954AB" w14:textId="298456C4" w:rsidR="7444DC74" w:rsidRDefault="7118E125">
            <w:pPr>
              <w:pStyle w:val="ListBullet"/>
            </w:pPr>
            <w:r>
              <w:lastRenderedPageBreak/>
              <w:t>To make the scales equal we can add 4 back.</w:t>
            </w:r>
          </w:p>
          <w:p w14:paraId="233E1DE4" w14:textId="2FA067F4" w:rsidR="7444DC74" w:rsidRDefault="7118E125">
            <w:pPr>
              <w:pStyle w:val="ListBullet"/>
            </w:pPr>
            <w:r>
              <w:lastRenderedPageBreak/>
              <w:t xml:space="preserve">To </w:t>
            </w:r>
            <w:r w:rsidR="3B8C2D9D">
              <w:t>m</w:t>
            </w:r>
            <w:r>
              <w:t>ake the scales equal we can take 4 away from the other arm (work to elicit this response from students).</w:t>
            </w:r>
          </w:p>
          <w:p w14:paraId="0EC1CC4C" w14:textId="16B18B35" w:rsidR="7A0028D6" w:rsidRDefault="3B9B2754">
            <w:pPr>
              <w:pStyle w:val="ListBullet"/>
            </w:pPr>
            <w:r>
              <w:t xml:space="preserve">5 + 5 </w:t>
            </w:r>
            <w:r w:rsidR="00796715" w:rsidRPr="00870E2A">
              <w:t>−</w:t>
            </w:r>
            <w:r>
              <w:t xml:space="preserve"> 4 is equal to 10 </w:t>
            </w:r>
            <w:r w:rsidR="00796715" w:rsidRPr="00870E2A">
              <w:t>−</w:t>
            </w:r>
            <w:r>
              <w:t xml:space="preserve"> 4.</w:t>
            </w:r>
          </w:p>
          <w:p w14:paraId="1747D938" w14:textId="57EFF632" w:rsidR="7A0028D6" w:rsidRDefault="3B9B2754">
            <w:pPr>
              <w:pStyle w:val="ListBullet"/>
            </w:pPr>
            <w:r>
              <w:t xml:space="preserve">10 </w:t>
            </w:r>
            <w:r w:rsidR="00796715" w:rsidRPr="00870E2A">
              <w:t>−</w:t>
            </w:r>
            <w:r>
              <w:t xml:space="preserve"> 4 is the same as 10 </w:t>
            </w:r>
            <w:r w:rsidR="00796715" w:rsidRPr="00870E2A">
              <w:t>−</w:t>
            </w:r>
            <w:r>
              <w:t xml:space="preserve"> 4.</w:t>
            </w:r>
          </w:p>
          <w:p w14:paraId="2B66CE44" w14:textId="1F41695D" w:rsidR="5BC2A3CB" w:rsidRDefault="27AECAD9">
            <w:pPr>
              <w:pStyle w:val="ListBullet"/>
            </w:pPr>
            <w:r>
              <w:t xml:space="preserve">10 </w:t>
            </w:r>
            <w:r w:rsidR="00796715" w:rsidRPr="00870E2A">
              <w:t>−</w:t>
            </w:r>
            <w:r>
              <w:t xml:space="preserve"> 4 = 10 </w:t>
            </w:r>
            <w:r w:rsidR="00796715" w:rsidRPr="00870E2A">
              <w:t>−</w:t>
            </w:r>
            <w:r>
              <w:t xml:space="preserve"> 4</w:t>
            </w:r>
            <w:r w:rsidR="00FC1BE2">
              <w:t>.</w:t>
            </w:r>
          </w:p>
          <w:p w14:paraId="0545005F" w14:textId="3E3305E3" w:rsidR="5BC2A3CB" w:rsidRDefault="27AECAD9">
            <w:pPr>
              <w:pStyle w:val="ListBullet"/>
            </w:pPr>
            <w:r>
              <w:t>6 = 6</w:t>
            </w:r>
            <w:r w:rsidR="00FC1BE2">
              <w:t>.</w:t>
            </w:r>
          </w:p>
        </w:tc>
      </w:tr>
    </w:tbl>
    <w:p w14:paraId="625EF359" w14:textId="30FEEC74" w:rsidR="1A59B101" w:rsidRDefault="72186CD3" w:rsidP="000D666C">
      <w:pPr>
        <w:pStyle w:val="ListNumber"/>
      </w:pPr>
      <w:r>
        <w:lastRenderedPageBreak/>
        <w:t xml:space="preserve">Provide pairs of students with an </w:t>
      </w:r>
      <w:r w:rsidRPr="00870E2A">
        <w:t>equal-arm balance</w:t>
      </w:r>
      <w:r w:rsidR="013B3F09" w:rsidRPr="00870E2A">
        <w:t xml:space="preserve"> </w:t>
      </w:r>
      <w:r w:rsidR="71DB5B83" w:rsidRPr="00870E2A">
        <w:t>and each partner</w:t>
      </w:r>
      <w:r w:rsidRPr="00870E2A">
        <w:t xml:space="preserve"> </w:t>
      </w:r>
      <w:r w:rsidR="64A0E91F" w:rsidRPr="00870E2A">
        <w:t>a</w:t>
      </w:r>
      <w:r w:rsidR="1ED950A1" w:rsidRPr="00870E2A">
        <w:t xml:space="preserve"> brown paper bag</w:t>
      </w:r>
      <w:r w:rsidR="6362A6A1" w:rsidRPr="00870E2A">
        <w:t xml:space="preserve">, 20 </w:t>
      </w:r>
      <w:r w:rsidR="06F04803" w:rsidRPr="00870E2A">
        <w:t>interlocking cubes</w:t>
      </w:r>
      <w:r w:rsidR="3D4785CA" w:rsidRPr="00870E2A">
        <w:t xml:space="preserve"> and</w:t>
      </w:r>
      <w:r w:rsidR="778F435E" w:rsidRPr="00870E2A">
        <w:t xml:space="preserve"> </w:t>
      </w:r>
      <w:r w:rsidR="5D523194" w:rsidRPr="00870E2A">
        <w:t xml:space="preserve">an </w:t>
      </w:r>
      <w:r w:rsidR="778F435E" w:rsidRPr="00870E2A">
        <w:t xml:space="preserve">individual </w:t>
      </w:r>
      <w:r w:rsidR="46600AD2" w:rsidRPr="00870E2A">
        <w:t>whiteboard</w:t>
      </w:r>
      <w:r w:rsidR="32BBA750">
        <w:t xml:space="preserve">. Students place the 20 </w:t>
      </w:r>
      <w:r w:rsidR="40B3E2EC">
        <w:t>interlocking cubes</w:t>
      </w:r>
      <w:r w:rsidR="32BBA750">
        <w:t xml:space="preserve"> in </w:t>
      </w:r>
      <w:r w:rsidR="64310DA4">
        <w:t>each</w:t>
      </w:r>
      <w:r w:rsidR="32BBA750">
        <w:t xml:space="preserve"> </w:t>
      </w:r>
      <w:r w:rsidR="242E7E35">
        <w:t>brown paper bag</w:t>
      </w:r>
      <w:r w:rsidR="1BA34D3A">
        <w:t xml:space="preserve"> </w:t>
      </w:r>
      <w:r w:rsidR="4C433058">
        <w:t>and</w:t>
      </w:r>
      <w:r w:rsidR="5FD37EF5">
        <w:t xml:space="preserve"> </w:t>
      </w:r>
      <w:r w:rsidR="3604FE1C">
        <w:t>check that</w:t>
      </w:r>
      <w:r w:rsidR="5FD37EF5">
        <w:t xml:space="preserve"> the equal-arm balance is equivalent.</w:t>
      </w:r>
    </w:p>
    <w:p w14:paraId="524505E7" w14:textId="6997CD60" w:rsidR="02D62835" w:rsidRDefault="02D62835" w:rsidP="7444DC74">
      <w:pPr>
        <w:pStyle w:val="FeatureBox"/>
      </w:pPr>
      <w:r w:rsidRPr="7444DC74">
        <w:rPr>
          <w:rStyle w:val="Strong"/>
        </w:rPr>
        <w:t>Note:</w:t>
      </w:r>
      <w:r>
        <w:t xml:space="preserve"> Use counters, interlocking cubes, MAB units or something similar which are the same weight and fit inside the </w:t>
      </w:r>
      <w:r w:rsidR="49D6E345">
        <w:t>brown paper bag</w:t>
      </w:r>
      <w:r>
        <w:t>.</w:t>
      </w:r>
    </w:p>
    <w:p w14:paraId="64E3F7CD" w14:textId="083EF0B2" w:rsidR="45A84308" w:rsidRPr="00211B33" w:rsidRDefault="739D5609">
      <w:pPr>
        <w:pStyle w:val="ListNumber"/>
      </w:pPr>
      <w:r>
        <w:t xml:space="preserve">The first </w:t>
      </w:r>
      <w:r w:rsidRPr="00211B33">
        <w:t xml:space="preserve">player removes some </w:t>
      </w:r>
      <w:r w:rsidR="76543A8A" w:rsidRPr="00211B33">
        <w:t>interlocking cubes</w:t>
      </w:r>
      <w:r w:rsidRPr="00211B33">
        <w:t xml:space="preserve"> from inside their </w:t>
      </w:r>
      <w:r w:rsidR="7CFAAD62" w:rsidRPr="00211B33">
        <w:t>brown paper bag</w:t>
      </w:r>
      <w:r w:rsidRPr="00211B33">
        <w:t xml:space="preserve">, unseen by the other player, and returns the </w:t>
      </w:r>
      <w:r w:rsidR="5832AED8" w:rsidRPr="00211B33">
        <w:t>bag</w:t>
      </w:r>
      <w:r w:rsidRPr="00211B33">
        <w:t xml:space="preserve"> to </w:t>
      </w:r>
      <w:r w:rsidR="3384D079" w:rsidRPr="00211B33">
        <w:t>the equal-arm balance</w:t>
      </w:r>
      <w:r w:rsidRPr="00211B33">
        <w:t xml:space="preserve">. This player </w:t>
      </w:r>
      <w:r w:rsidR="3AA074C1" w:rsidRPr="00211B33">
        <w:t>secretly records the</w:t>
      </w:r>
      <w:r w:rsidR="6638BBF1" w:rsidRPr="00211B33">
        <w:t xml:space="preserve"> number sentence</w:t>
      </w:r>
      <w:r w:rsidR="3AA074C1" w:rsidRPr="00211B33">
        <w:t>, for example</w:t>
      </w:r>
      <w:r w:rsidR="25D30206" w:rsidRPr="00211B33">
        <w:t>,</w:t>
      </w:r>
      <w:r w:rsidR="3AA074C1" w:rsidRPr="00211B33">
        <w:t xml:space="preserve"> 20 </w:t>
      </w:r>
      <w:r w:rsidR="00796715" w:rsidRPr="00870E2A">
        <w:t>−</w:t>
      </w:r>
      <w:r w:rsidR="3AA074C1" w:rsidRPr="00211B33">
        <w:t xml:space="preserve"> 4 = 16.</w:t>
      </w:r>
    </w:p>
    <w:p w14:paraId="2EDE29C5" w14:textId="0108697F" w:rsidR="37AA46AB" w:rsidRPr="00211B33" w:rsidRDefault="3AA074C1">
      <w:pPr>
        <w:pStyle w:val="ListNumber"/>
      </w:pPr>
      <w:r w:rsidRPr="00211B33">
        <w:t xml:space="preserve">The second player looks at the equal-arm balance and </w:t>
      </w:r>
      <w:r w:rsidR="78327346" w:rsidRPr="00211B33">
        <w:t>estimates</w:t>
      </w:r>
      <w:r w:rsidRPr="00211B33">
        <w:t xml:space="preserve"> how man</w:t>
      </w:r>
      <w:r w:rsidR="4C5AB497" w:rsidRPr="00211B33">
        <w:t xml:space="preserve">y were removed and removes this number of </w:t>
      </w:r>
      <w:r w:rsidR="4EC3B647" w:rsidRPr="00211B33">
        <w:t>interlocking cubes</w:t>
      </w:r>
      <w:r w:rsidR="4C5AB497" w:rsidRPr="00211B33">
        <w:t xml:space="preserve"> from their </w:t>
      </w:r>
      <w:r w:rsidR="2F4A6A21" w:rsidRPr="00211B33">
        <w:t>bag</w:t>
      </w:r>
      <w:r w:rsidR="3ADC820E" w:rsidRPr="00211B33">
        <w:t>.</w:t>
      </w:r>
      <w:r w:rsidR="4C5AB497" w:rsidRPr="00211B33">
        <w:t xml:space="preserve"> They secretly record the </w:t>
      </w:r>
      <w:r w:rsidR="78A2BB51" w:rsidRPr="00211B33">
        <w:t>number sentence</w:t>
      </w:r>
      <w:r w:rsidR="4C5AB497" w:rsidRPr="00211B33">
        <w:t xml:space="preserve">, for </w:t>
      </w:r>
      <w:r w:rsidR="68AD29DF" w:rsidRPr="00211B33">
        <w:t>example</w:t>
      </w:r>
      <w:r w:rsidR="3D1FA197" w:rsidRPr="00211B33">
        <w:t>,</w:t>
      </w:r>
      <w:r w:rsidR="68AD29DF" w:rsidRPr="00211B33">
        <w:t xml:space="preserve"> 20 </w:t>
      </w:r>
      <w:r w:rsidR="00796715" w:rsidRPr="00870E2A">
        <w:t>−</w:t>
      </w:r>
      <w:r w:rsidR="68AD29DF" w:rsidRPr="00211B33">
        <w:t xml:space="preserve"> 7 = 13</w:t>
      </w:r>
      <w:r w:rsidR="5A90EF4B" w:rsidRPr="00211B33">
        <w:t>,</w:t>
      </w:r>
      <w:r w:rsidR="68AD29DF" w:rsidRPr="00211B33">
        <w:t xml:space="preserve"> and return their </w:t>
      </w:r>
      <w:r w:rsidR="2EC81D64" w:rsidRPr="00211B33">
        <w:t>bag</w:t>
      </w:r>
      <w:r w:rsidR="68AD29DF" w:rsidRPr="00211B33">
        <w:t xml:space="preserve"> to the </w:t>
      </w:r>
      <w:r w:rsidR="0380B4EB" w:rsidRPr="00211B33">
        <w:t>equal-arm balance</w:t>
      </w:r>
      <w:r w:rsidR="68AD29DF" w:rsidRPr="00211B33">
        <w:t>.</w:t>
      </w:r>
    </w:p>
    <w:p w14:paraId="2449ACFC" w14:textId="59AA2F5C" w:rsidR="58499AF8" w:rsidRDefault="68AD29DF">
      <w:pPr>
        <w:pStyle w:val="ListNumber"/>
      </w:pPr>
      <w:r w:rsidRPr="00211B33">
        <w:t xml:space="preserve">Both players look carefully to see if the equal-arm balance is </w:t>
      </w:r>
      <w:r w:rsidR="5FBFF3A4" w:rsidRPr="00211B33">
        <w:t>equally</w:t>
      </w:r>
      <w:r w:rsidR="750DD116" w:rsidRPr="00211B33">
        <w:t xml:space="preserve"> balanced making it </w:t>
      </w:r>
      <w:r w:rsidR="22BD385C" w:rsidRPr="00211B33">
        <w:t>equivalent.</w:t>
      </w:r>
      <w:r w:rsidRPr="00211B33">
        <w:t xml:space="preserve"> If the equal-arm balance is not </w:t>
      </w:r>
      <w:r w:rsidR="3F1C1BFB" w:rsidRPr="00211B33">
        <w:t>equivalent, the second</w:t>
      </w:r>
      <w:r w:rsidR="3F1C1BFB">
        <w:t xml:space="preserve"> player repeats their turn with another amount. When the equal-arm balance finally balance</w:t>
      </w:r>
      <w:r w:rsidR="4155EB61">
        <w:t>s</w:t>
      </w:r>
      <w:r w:rsidR="3F1C1BFB">
        <w:t>, both students share their final</w:t>
      </w:r>
      <w:r w:rsidR="59F227CC">
        <w:t xml:space="preserve"> </w:t>
      </w:r>
      <w:r w:rsidR="05C8EB72">
        <w:t xml:space="preserve">number sentences </w:t>
      </w:r>
      <w:r w:rsidR="59F227CC">
        <w:t xml:space="preserve">and check the amount in each </w:t>
      </w:r>
      <w:r w:rsidR="29129107">
        <w:t>bag</w:t>
      </w:r>
      <w:r w:rsidR="2E44FCA3">
        <w:t>.</w:t>
      </w:r>
      <w:r w:rsidR="59F227CC">
        <w:t xml:space="preserve"> Both students record the equivalence, for example</w:t>
      </w:r>
      <w:r w:rsidR="793E6C6F">
        <w:t>,</w:t>
      </w:r>
      <w:r w:rsidR="59F227CC">
        <w:t xml:space="preserve"> 16 = 16.</w:t>
      </w:r>
    </w:p>
    <w:p w14:paraId="72E119FB" w14:textId="18F16AF8" w:rsidR="15B6A7D9" w:rsidRDefault="1AA84996">
      <w:pPr>
        <w:pStyle w:val="ListNumber"/>
      </w:pPr>
      <w:r>
        <w:lastRenderedPageBreak/>
        <w:t xml:space="preserve">Students </w:t>
      </w:r>
      <w:r w:rsidRPr="00211B33">
        <w:t>continue</w:t>
      </w:r>
      <w:r>
        <w:t xml:space="preserve"> to play, taking turns to be the first player to remove the </w:t>
      </w:r>
      <w:r w:rsidR="6196C97F">
        <w:t>interlocking cubes</w:t>
      </w:r>
      <w:r>
        <w:t>.</w:t>
      </w:r>
    </w:p>
    <w:p w14:paraId="7B7D3092" w14:textId="77777777" w:rsidR="008C209D" w:rsidRDefault="182503B8" w:rsidP="4EA9E12A">
      <w:r>
        <w:t>This table details assessment opportunities and differentiation ideas.</w:t>
      </w:r>
    </w:p>
    <w:tbl>
      <w:tblPr>
        <w:tblStyle w:val="Tableheader"/>
        <w:tblW w:w="0" w:type="auto"/>
        <w:tblLook w:val="0420" w:firstRow="1" w:lastRow="0" w:firstColumn="0" w:lastColumn="0" w:noHBand="0" w:noVBand="1"/>
        <w:tblDescription w:val="Table outlines assessment opportunities, differentiation and extension ideas."/>
      </w:tblPr>
      <w:tblGrid>
        <w:gridCol w:w="4853"/>
        <w:gridCol w:w="4853"/>
        <w:gridCol w:w="4854"/>
      </w:tblGrid>
      <w:tr w:rsidR="4EA9E12A" w14:paraId="6EAB7FFF" w14:textId="77777777" w:rsidTr="0621304E">
        <w:trPr>
          <w:cnfStyle w:val="100000000000" w:firstRow="1" w:lastRow="0" w:firstColumn="0" w:lastColumn="0" w:oddVBand="0" w:evenVBand="0" w:oddHBand="0" w:evenHBand="0" w:firstRowFirstColumn="0" w:firstRowLastColumn="0" w:lastRowFirstColumn="0" w:lastRowLastColumn="0"/>
          <w:trHeight w:val="300"/>
        </w:trPr>
        <w:tc>
          <w:tcPr>
            <w:tcW w:w="4865" w:type="dxa"/>
          </w:tcPr>
          <w:p w14:paraId="4283CB60" w14:textId="77777777" w:rsidR="4EA9E12A" w:rsidRDefault="4EA9E12A">
            <w:r>
              <w:t>Assessment opportunities</w:t>
            </w:r>
          </w:p>
        </w:tc>
        <w:tc>
          <w:tcPr>
            <w:tcW w:w="4865" w:type="dxa"/>
          </w:tcPr>
          <w:p w14:paraId="29EAA30E" w14:textId="77777777" w:rsidR="4EA9E12A" w:rsidRDefault="4EA9E12A">
            <w:r>
              <w:t>Too hard?</w:t>
            </w:r>
          </w:p>
        </w:tc>
        <w:tc>
          <w:tcPr>
            <w:tcW w:w="4866" w:type="dxa"/>
          </w:tcPr>
          <w:p w14:paraId="1769AA1D" w14:textId="77777777" w:rsidR="4EA9E12A" w:rsidRDefault="4EA9E12A">
            <w:r>
              <w:t>Too easy?</w:t>
            </w:r>
          </w:p>
        </w:tc>
      </w:tr>
      <w:tr w:rsidR="4EA9E12A" w14:paraId="143C32D8" w14:textId="77777777" w:rsidTr="0621304E">
        <w:trPr>
          <w:cnfStyle w:val="000000100000" w:firstRow="0" w:lastRow="0" w:firstColumn="0" w:lastColumn="0" w:oddVBand="0" w:evenVBand="0" w:oddHBand="1" w:evenHBand="0" w:firstRowFirstColumn="0" w:firstRowLastColumn="0" w:lastRowFirstColumn="0" w:lastRowLastColumn="0"/>
          <w:trHeight w:val="300"/>
        </w:trPr>
        <w:tc>
          <w:tcPr>
            <w:tcW w:w="4865" w:type="dxa"/>
          </w:tcPr>
          <w:p w14:paraId="78C90F8F" w14:textId="77777777" w:rsidR="4EA9E12A" w:rsidRDefault="4EA9E12A">
            <w:r>
              <w:t>What to look for:</w:t>
            </w:r>
          </w:p>
          <w:p w14:paraId="2700219F" w14:textId="10B43B78" w:rsidR="4EA9E12A" w:rsidRDefault="2252290D">
            <w:pPr>
              <w:pStyle w:val="ListBullet"/>
              <w:numPr>
                <w:ilvl w:val="0"/>
                <w:numId w:val="1"/>
              </w:numPr>
            </w:pPr>
            <w:r>
              <w:t xml:space="preserve">Are students able to subtract and record number sentences to 20? </w:t>
            </w:r>
            <w:r w:rsidRPr="69D5E68E">
              <w:rPr>
                <w:b/>
                <w:bCs/>
              </w:rPr>
              <w:t>(MA1-CSQ-01)</w:t>
            </w:r>
          </w:p>
          <w:p w14:paraId="3B14FBF2" w14:textId="222E4807" w:rsidR="4EA9E12A" w:rsidRDefault="2252290D">
            <w:pPr>
              <w:pStyle w:val="ListBullet"/>
              <w:numPr>
                <w:ilvl w:val="0"/>
                <w:numId w:val="1"/>
              </w:numPr>
            </w:pPr>
            <w:r>
              <w:t xml:space="preserve">Can students place objects on either side of an equal-arm balance to obtain a level balance and check equivalence? </w:t>
            </w:r>
            <w:r w:rsidRPr="69D5E68E">
              <w:rPr>
                <w:rStyle w:val="Strong"/>
              </w:rPr>
              <w:t>(</w:t>
            </w:r>
            <w:r w:rsidR="00C323D2">
              <w:rPr>
                <w:rStyle w:val="Strong"/>
              </w:rPr>
              <w:t>MAO-WM-01</w:t>
            </w:r>
            <w:r w:rsidRPr="69D5E68E">
              <w:rPr>
                <w:rStyle w:val="Strong"/>
              </w:rPr>
              <w:t>, MA1-CSQ-01, MA1-NSM-01)</w:t>
            </w:r>
          </w:p>
          <w:p w14:paraId="7F671127" w14:textId="77777777" w:rsidR="4EA9E12A" w:rsidRDefault="4EA9E12A">
            <w:r>
              <w:t>What to collect:</w:t>
            </w:r>
          </w:p>
          <w:p w14:paraId="24B121D1" w14:textId="362FB547" w:rsidR="4EA9E12A" w:rsidRDefault="2252290D">
            <w:pPr>
              <w:pStyle w:val="ListBullet"/>
              <w:numPr>
                <w:ilvl w:val="0"/>
                <w:numId w:val="1"/>
              </w:numPr>
              <w:rPr>
                <w:rStyle w:val="Strong"/>
              </w:rPr>
            </w:pPr>
            <w:r>
              <w:t xml:space="preserve">student work samples </w:t>
            </w:r>
            <w:r w:rsidRPr="69D5E68E">
              <w:rPr>
                <w:rStyle w:val="Strong"/>
              </w:rPr>
              <w:t>(</w:t>
            </w:r>
            <w:r w:rsidR="00C323D2">
              <w:rPr>
                <w:rStyle w:val="Strong"/>
              </w:rPr>
              <w:t>MAO-WM-01</w:t>
            </w:r>
            <w:r w:rsidRPr="69D5E68E">
              <w:rPr>
                <w:rStyle w:val="Strong"/>
              </w:rPr>
              <w:t>, MA1-CSQ-01, MA1-NSM-01)</w:t>
            </w:r>
          </w:p>
        </w:tc>
        <w:tc>
          <w:tcPr>
            <w:tcW w:w="4865" w:type="dxa"/>
          </w:tcPr>
          <w:p w14:paraId="3AEBBAA2" w14:textId="6807B4F5" w:rsidR="4EA9E12A" w:rsidRDefault="4EA9E12A">
            <w:r>
              <w:t xml:space="preserve">Students are </w:t>
            </w:r>
            <w:r w:rsidR="74079484">
              <w:t>unable to</w:t>
            </w:r>
            <w:r>
              <w:t xml:space="preserve"> subtract from 20 and record the matching number sentence.</w:t>
            </w:r>
          </w:p>
          <w:p w14:paraId="1EDC7471" w14:textId="534D01A7" w:rsidR="4EA9E12A" w:rsidRDefault="2252290D">
            <w:pPr>
              <w:pStyle w:val="ListBullet"/>
              <w:numPr>
                <w:ilvl w:val="0"/>
                <w:numId w:val="1"/>
              </w:numPr>
            </w:pPr>
            <w:r>
              <w:t>Provide students with items bundled in tens or 2 ten-frames to assist students with maintaining their count as they remove items.</w:t>
            </w:r>
          </w:p>
          <w:p w14:paraId="68F2B2D4" w14:textId="0BA2CC1B" w:rsidR="4EA9E12A" w:rsidRDefault="2252290D">
            <w:pPr>
              <w:pStyle w:val="ListBullet"/>
              <w:numPr>
                <w:ilvl w:val="0"/>
                <w:numId w:val="1"/>
              </w:numPr>
            </w:pPr>
            <w:r>
              <w:t>Support students to subtract from 10 and record the matching number sentence.</w:t>
            </w:r>
          </w:p>
        </w:tc>
        <w:tc>
          <w:tcPr>
            <w:tcW w:w="4866" w:type="dxa"/>
          </w:tcPr>
          <w:p w14:paraId="66D45554" w14:textId="3356D542" w:rsidR="4EA9E12A" w:rsidRDefault="4EA9E12A">
            <w:r>
              <w:t xml:space="preserve">Students </w:t>
            </w:r>
            <w:r w:rsidR="0909EB9B">
              <w:t>can</w:t>
            </w:r>
            <w:r>
              <w:t xml:space="preserve"> subtract from 20 and record the matching number sentence.</w:t>
            </w:r>
          </w:p>
          <w:p w14:paraId="6FE86849" w14:textId="06DB6CDC" w:rsidR="4EA9E12A" w:rsidRDefault="2252290D">
            <w:pPr>
              <w:pStyle w:val="ListBullet"/>
              <w:numPr>
                <w:ilvl w:val="0"/>
                <w:numId w:val="1"/>
              </w:numPr>
            </w:pPr>
            <w:r>
              <w:t>Challenge students to develop their own subtraction story to reflect the number sentence.</w:t>
            </w:r>
          </w:p>
          <w:p w14:paraId="32BCF38A" w14:textId="3EA49347" w:rsidR="4EA9E12A" w:rsidRDefault="2252290D">
            <w:pPr>
              <w:pStyle w:val="ListBullet"/>
              <w:numPr>
                <w:ilvl w:val="0"/>
                <w:numId w:val="1"/>
              </w:numPr>
            </w:pPr>
            <w:r>
              <w:t>Students use different colours to show the numbers represented in the brown paper bag. For example, 10 + 5 + 3 + 2 = 20. Then they subtract at least 2 different numbers from the whole amount.</w:t>
            </w:r>
          </w:p>
        </w:tc>
      </w:tr>
    </w:tbl>
    <w:p w14:paraId="2C468ECD" w14:textId="0F36D200" w:rsidR="008C209D" w:rsidRDefault="36643540" w:rsidP="008C209D">
      <w:pPr>
        <w:pStyle w:val="Heading3"/>
      </w:pPr>
      <w:bookmarkStart w:id="72" w:name="_Toc112318909"/>
      <w:bookmarkStart w:id="73" w:name="_Toc112320559"/>
      <w:bookmarkStart w:id="74" w:name="_Toc112320614"/>
      <w:bookmarkStart w:id="75" w:name="_Toc112320669"/>
      <w:bookmarkStart w:id="76" w:name="_Toc112320723"/>
      <w:bookmarkStart w:id="77" w:name="_Toc130906838"/>
      <w:r>
        <w:t>Discuss and connect the mathematics</w:t>
      </w:r>
      <w:r w:rsidR="008C209D">
        <w:t xml:space="preserve"> – </w:t>
      </w:r>
      <w:r w:rsidR="2FC311B0">
        <w:t>10</w:t>
      </w:r>
      <w:r w:rsidR="008C209D">
        <w:t xml:space="preserve"> minutes</w:t>
      </w:r>
      <w:bookmarkEnd w:id="72"/>
      <w:bookmarkEnd w:id="73"/>
      <w:bookmarkEnd w:id="74"/>
      <w:bookmarkEnd w:id="75"/>
      <w:bookmarkEnd w:id="76"/>
      <w:bookmarkEnd w:id="77"/>
    </w:p>
    <w:p w14:paraId="618A385F" w14:textId="77777777" w:rsidR="00D91E55" w:rsidRDefault="4D47B78F">
      <w:pPr>
        <w:pStyle w:val="ListNumber"/>
      </w:pPr>
      <w:r w:rsidRPr="00211B33">
        <w:t>Summarise</w:t>
      </w:r>
      <w:r w:rsidRPr="69D5E68E">
        <w:t xml:space="preserve"> the lesson together, drawing out some key mathematical ideas</w:t>
      </w:r>
      <w:r w:rsidR="00D91E55">
        <w:t>.</w:t>
      </w:r>
    </w:p>
    <w:p w14:paraId="21DC5B86" w14:textId="7417BC77" w:rsidR="4ABA8EE7" w:rsidRDefault="00D91E55">
      <w:pPr>
        <w:pStyle w:val="ListNumber"/>
      </w:pPr>
      <w:r>
        <w:t>A</w:t>
      </w:r>
      <w:r w:rsidR="4D47B78F" w:rsidRPr="69D5E68E">
        <w:t>sk</w:t>
      </w:r>
      <w:r>
        <w:t xml:space="preserve"> students</w:t>
      </w:r>
      <w:r w:rsidR="4D47B78F" w:rsidRPr="69D5E68E">
        <w:t>:</w:t>
      </w:r>
    </w:p>
    <w:p w14:paraId="1E08C311" w14:textId="13DF117D" w:rsidR="3E978B8D" w:rsidRDefault="381DD88E" w:rsidP="009E6A7F">
      <w:pPr>
        <w:pStyle w:val="ListBullet"/>
        <w:ind w:left="1134"/>
      </w:pPr>
      <w:r>
        <w:lastRenderedPageBreak/>
        <w:t>How can equivalence be maintained?</w:t>
      </w:r>
    </w:p>
    <w:p w14:paraId="5117DF20" w14:textId="01B18402" w:rsidR="4ABA8EE7" w:rsidRDefault="0434342B" w:rsidP="009E6A7F">
      <w:pPr>
        <w:pStyle w:val="ListBullet"/>
        <w:ind w:left="1134"/>
      </w:pPr>
      <w:r>
        <w:t xml:space="preserve">Does the </w:t>
      </w:r>
      <w:r w:rsidR="24D5B0CD">
        <w:t>number sentence</w:t>
      </w:r>
      <w:r>
        <w:t xml:space="preserve"> remain equivalent when something is taken away?</w:t>
      </w:r>
      <w:r w:rsidR="2D1AA900">
        <w:t xml:space="preserve"> Why or why not?</w:t>
      </w:r>
    </w:p>
    <w:p w14:paraId="63A3CB92" w14:textId="118B3755" w:rsidR="4ABA8EE7" w:rsidRDefault="0434342B" w:rsidP="009E6A7F">
      <w:pPr>
        <w:pStyle w:val="ListBullet"/>
        <w:ind w:left="1134"/>
      </w:pPr>
      <w:r>
        <w:t>How did you know that the number representation was no longer equal?</w:t>
      </w:r>
    </w:p>
    <w:p w14:paraId="28F9A6AE" w14:textId="7AFC5C8C" w:rsidR="55A790F1" w:rsidRDefault="05872F81" w:rsidP="009E6A7F">
      <w:pPr>
        <w:pStyle w:val="ListBullet"/>
        <w:ind w:left="1134"/>
      </w:pPr>
      <w:r>
        <w:t xml:space="preserve">What helped when making an informed guess about the </w:t>
      </w:r>
      <w:r w:rsidR="7ED7E792">
        <w:t>number</w:t>
      </w:r>
      <w:r>
        <w:t xml:space="preserve"> of </w:t>
      </w:r>
      <w:r w:rsidR="6321F28A">
        <w:t>interlocking cubes</w:t>
      </w:r>
      <w:r>
        <w:t xml:space="preserve"> that were removed?</w:t>
      </w:r>
    </w:p>
    <w:p w14:paraId="1456DC38" w14:textId="321BD07B" w:rsidR="1513B313" w:rsidRDefault="08A1C04F" w:rsidP="009E6A7F">
      <w:pPr>
        <w:pStyle w:val="ListBullet"/>
        <w:numPr>
          <w:ilvl w:val="0"/>
          <w:numId w:val="1"/>
        </w:numPr>
        <w:ind w:left="1134"/>
      </w:pPr>
      <w:r>
        <w:t>What questions do you still have?</w:t>
      </w:r>
    </w:p>
    <w:p w14:paraId="373C688C" w14:textId="5F44E639" w:rsidR="008C209D" w:rsidRDefault="008C209D" w:rsidP="008C209D">
      <w:pPr>
        <w:pStyle w:val="Heading2"/>
      </w:pPr>
      <w:bookmarkStart w:id="78" w:name="_Lesson_3:_Exploring"/>
      <w:bookmarkStart w:id="79" w:name="_Toc112318910"/>
      <w:bookmarkStart w:id="80" w:name="_Toc112320560"/>
      <w:bookmarkStart w:id="81" w:name="_Toc112320615"/>
      <w:bookmarkStart w:id="82" w:name="_Toc112320670"/>
      <w:bookmarkStart w:id="83" w:name="_Toc112320724"/>
      <w:bookmarkStart w:id="84" w:name="_Toc130906839"/>
      <w:bookmarkEnd w:id="78"/>
      <w:r>
        <w:t xml:space="preserve">Lesson 3: </w:t>
      </w:r>
      <w:r w:rsidR="7631B84E">
        <w:t>Exploring equivalence</w:t>
      </w:r>
      <w:bookmarkEnd w:id="79"/>
      <w:bookmarkEnd w:id="80"/>
      <w:bookmarkEnd w:id="81"/>
      <w:bookmarkEnd w:id="82"/>
      <w:bookmarkEnd w:id="83"/>
      <w:bookmarkEnd w:id="84"/>
    </w:p>
    <w:p w14:paraId="23839D4D" w14:textId="6422B581" w:rsidR="008C209D" w:rsidRDefault="008C209D" w:rsidP="7444DC74">
      <w:pPr>
        <w:pStyle w:val="Featurepink"/>
      </w:pPr>
      <w:r w:rsidRPr="7444DC74">
        <w:rPr>
          <w:rStyle w:val="Strong"/>
        </w:rPr>
        <w:t>Core concept:</w:t>
      </w:r>
      <w:r>
        <w:t xml:space="preserve"> </w:t>
      </w:r>
      <w:r w:rsidR="7B9A844C" w:rsidRPr="7444DC74">
        <w:rPr>
          <w:lang w:val="en-US"/>
        </w:rPr>
        <w:t>Representations</w:t>
      </w:r>
      <w:r w:rsidR="0FFF170E" w:rsidRPr="7444DC74">
        <w:rPr>
          <w:lang w:val="en-US"/>
        </w:rPr>
        <w:t xml:space="preserve"> </w:t>
      </w:r>
      <w:r w:rsidR="18569A46" w:rsidRPr="7444DC74">
        <w:rPr>
          <w:lang w:val="en-US"/>
        </w:rPr>
        <w:t>may look different, but the</w:t>
      </w:r>
      <w:r w:rsidR="7BE3511C" w:rsidRPr="7444DC74">
        <w:rPr>
          <w:lang w:val="en-US"/>
        </w:rPr>
        <w:t>y are</w:t>
      </w:r>
      <w:r w:rsidR="18569A46" w:rsidRPr="7444DC74">
        <w:rPr>
          <w:lang w:val="en-US"/>
        </w:rPr>
        <w:t xml:space="preserve"> still equivalent.</w:t>
      </w:r>
    </w:p>
    <w:p w14:paraId="0B364FAB"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209D" w14:paraId="7FB9FCC8" w14:textId="77777777" w:rsidTr="009E6A7F">
        <w:trPr>
          <w:cnfStyle w:val="100000000000" w:firstRow="1" w:lastRow="0" w:firstColumn="0" w:lastColumn="0" w:oddVBand="0" w:evenVBand="0" w:oddHBand="0" w:evenHBand="0" w:firstRowFirstColumn="0" w:firstRowLastColumn="0" w:lastRowFirstColumn="0" w:lastRowLastColumn="0"/>
        </w:trPr>
        <w:tc>
          <w:tcPr>
            <w:tcW w:w="2500" w:type="pct"/>
          </w:tcPr>
          <w:p w14:paraId="3D9B0B8B" w14:textId="77777777" w:rsidR="008C209D" w:rsidRDefault="008C209D" w:rsidP="00EC0745">
            <w:r w:rsidRPr="00510F5F">
              <w:t>Learning intentions</w:t>
            </w:r>
          </w:p>
        </w:tc>
        <w:tc>
          <w:tcPr>
            <w:tcW w:w="2500" w:type="pct"/>
          </w:tcPr>
          <w:p w14:paraId="0016A4B9" w14:textId="77777777" w:rsidR="008C209D" w:rsidRDefault="008C209D" w:rsidP="00EC0745">
            <w:r w:rsidRPr="00510F5F">
              <w:t>Success criteria</w:t>
            </w:r>
          </w:p>
        </w:tc>
      </w:tr>
      <w:tr w:rsidR="008C209D" w14:paraId="2F54F3A9" w14:textId="77777777" w:rsidTr="009E6A7F">
        <w:trPr>
          <w:cnfStyle w:val="000000100000" w:firstRow="0" w:lastRow="0" w:firstColumn="0" w:lastColumn="0" w:oddVBand="0" w:evenVBand="0" w:oddHBand="1" w:evenHBand="0" w:firstRowFirstColumn="0" w:firstRowLastColumn="0" w:lastRowFirstColumn="0" w:lastRowLastColumn="0"/>
        </w:trPr>
        <w:tc>
          <w:tcPr>
            <w:tcW w:w="2500" w:type="pct"/>
          </w:tcPr>
          <w:p w14:paraId="1D2391FA" w14:textId="77777777" w:rsidR="008C209D" w:rsidRDefault="008C209D" w:rsidP="00EC0745">
            <w:r>
              <w:t>Students are learning that:</w:t>
            </w:r>
          </w:p>
          <w:p w14:paraId="01EB3FD5" w14:textId="4984DCBA" w:rsidR="008C209D" w:rsidRDefault="1134FCC7">
            <w:pPr>
              <w:pStyle w:val="ListBullet"/>
              <w:numPr>
                <w:ilvl w:val="0"/>
                <w:numId w:val="1"/>
              </w:numPr>
            </w:pPr>
            <w:r>
              <w:t>combinations of numerals and objects</w:t>
            </w:r>
            <w:r w:rsidR="1ADBEDA9">
              <w:t xml:space="preserve"> may look different but are still equivalent</w:t>
            </w:r>
          </w:p>
          <w:p w14:paraId="7CC5A343" w14:textId="55099E0D" w:rsidR="008C209D" w:rsidRDefault="7DF5D9F5">
            <w:pPr>
              <w:pStyle w:val="ListBullet"/>
              <w:numPr>
                <w:ilvl w:val="0"/>
                <w:numId w:val="1"/>
              </w:numPr>
            </w:pPr>
            <w:r>
              <w:t xml:space="preserve">whatever is added or taken away from one </w:t>
            </w:r>
            <w:r w:rsidR="4E151D67">
              <w:t>set</w:t>
            </w:r>
            <w:r>
              <w:t xml:space="preserve"> must be added or taken away from the other </w:t>
            </w:r>
            <w:r w:rsidR="63EC5EF4">
              <w:t>set</w:t>
            </w:r>
            <w:r>
              <w:t>.</w:t>
            </w:r>
          </w:p>
        </w:tc>
        <w:tc>
          <w:tcPr>
            <w:tcW w:w="2500" w:type="pct"/>
          </w:tcPr>
          <w:p w14:paraId="45152931" w14:textId="36AC889C" w:rsidR="008C209D" w:rsidRDefault="008C209D" w:rsidP="00EC0745">
            <w:r>
              <w:t>Students can:</w:t>
            </w:r>
          </w:p>
          <w:p w14:paraId="2B54BC25" w14:textId="2C6F19C4" w:rsidR="008C209D" w:rsidRDefault="0D5A0E92">
            <w:pPr>
              <w:pStyle w:val="ListBullet"/>
              <w:numPr>
                <w:ilvl w:val="0"/>
                <w:numId w:val="1"/>
              </w:numPr>
            </w:pPr>
            <w:r>
              <w:t>use number bonds</w:t>
            </w:r>
            <w:r w:rsidR="04E88285">
              <w:t xml:space="preserve"> and combinations of objects</w:t>
            </w:r>
            <w:r>
              <w:t xml:space="preserve"> to solve equality problems</w:t>
            </w:r>
          </w:p>
          <w:p w14:paraId="01081D34" w14:textId="2C2D9E08" w:rsidR="008C209D" w:rsidRDefault="6116AD57">
            <w:pPr>
              <w:pStyle w:val="ListBullet"/>
              <w:numPr>
                <w:ilvl w:val="0"/>
                <w:numId w:val="1"/>
              </w:numPr>
            </w:pPr>
            <w:r>
              <w:t>record equivalence using concrete materials, correct vocabulary, drawings</w:t>
            </w:r>
            <w:r w:rsidR="001671DE">
              <w:t>,</w:t>
            </w:r>
            <w:r>
              <w:t xml:space="preserve"> and diagrams.</w:t>
            </w:r>
          </w:p>
        </w:tc>
      </w:tr>
    </w:tbl>
    <w:p w14:paraId="20A77EFA" w14:textId="5F0A2C04" w:rsidR="008C209D" w:rsidRDefault="008C209D" w:rsidP="008C209D">
      <w:pPr>
        <w:pStyle w:val="Heading3"/>
        <w:rPr>
          <w:rFonts w:eastAsia="Arial"/>
        </w:rPr>
      </w:pPr>
      <w:bookmarkStart w:id="85" w:name="_Toc130906840"/>
      <w:r w:rsidRPr="19908467">
        <w:rPr>
          <w:rFonts w:eastAsia="Arial"/>
        </w:rPr>
        <w:lastRenderedPageBreak/>
        <w:t>Daily number sense:</w:t>
      </w:r>
      <w:r>
        <w:t xml:space="preserve"> </w:t>
      </w:r>
      <w:bookmarkStart w:id="86" w:name="_Toc112318913"/>
      <w:bookmarkStart w:id="87" w:name="_Toc112320563"/>
      <w:bookmarkStart w:id="88" w:name="_Toc112320618"/>
      <w:bookmarkStart w:id="89" w:name="_Toc112320673"/>
      <w:bookmarkStart w:id="90" w:name="_Toc112320727"/>
      <w:r w:rsidR="2DF89828">
        <w:t>Equivalence</w:t>
      </w:r>
      <w:r>
        <w:t xml:space="preserve"> – </w:t>
      </w:r>
      <w:r w:rsidR="475CED41">
        <w:t>2</w:t>
      </w:r>
      <w:r w:rsidR="681DD190">
        <w:t>0</w:t>
      </w:r>
      <w:r w:rsidR="475CED41">
        <w:t xml:space="preserve"> </w:t>
      </w:r>
      <w:r>
        <w:t>minutes</w:t>
      </w:r>
      <w:bookmarkEnd w:id="85"/>
      <w:bookmarkEnd w:id="86"/>
      <w:bookmarkEnd w:id="87"/>
      <w:bookmarkEnd w:id="88"/>
      <w:bookmarkEnd w:id="89"/>
      <w:bookmarkEnd w:id="90"/>
    </w:p>
    <w:p w14:paraId="486FF018" w14:textId="20771CEE" w:rsidR="77767B6F" w:rsidRDefault="77767B6F" w:rsidP="7444DC74">
      <w:pPr>
        <w:pStyle w:val="FeatureBox"/>
      </w:pPr>
      <w:r>
        <w:t xml:space="preserve">This lesson has been adapted </w:t>
      </w:r>
      <w:r w:rsidR="00A17F3D">
        <w:t xml:space="preserve">from </w:t>
      </w:r>
      <w:r w:rsidR="00A17F3D" w:rsidRPr="00870E2A">
        <w:t xml:space="preserve">Lesson 1: Balancing Numbers in </w:t>
      </w:r>
      <w:hyperlink r:id="rId24">
        <w:r w:rsidR="00A17F3D" w:rsidRPr="00870E2A">
          <w:rPr>
            <w:rStyle w:val="Hyperlink"/>
          </w:rPr>
          <w:t>Algebra: Equivalence</w:t>
        </w:r>
      </w:hyperlink>
      <w:r w:rsidR="00A17F3D">
        <w:t xml:space="preserve"> by </w:t>
      </w:r>
      <w:hyperlink r:id="rId25">
        <w:proofErr w:type="spellStart"/>
        <w:r w:rsidR="00A17F3D" w:rsidRPr="7444DC74">
          <w:rPr>
            <w:rStyle w:val="Hyperlink"/>
          </w:rPr>
          <w:t>reSolve</w:t>
        </w:r>
        <w:proofErr w:type="spellEnd"/>
      </w:hyperlink>
      <w:r w:rsidR="00A17F3D">
        <w:t xml:space="preserve"> (2020).</w:t>
      </w:r>
    </w:p>
    <w:p w14:paraId="4E4A87D2" w14:textId="4E856EB0" w:rsidR="25FBE987" w:rsidRDefault="7E88C334" w:rsidP="009E6A7F">
      <w:pPr>
        <w:pStyle w:val="ListNumber"/>
        <w:numPr>
          <w:ilvl w:val="0"/>
          <w:numId w:val="4"/>
        </w:numPr>
      </w:pPr>
      <w:r>
        <w:t xml:space="preserve">Sitting in a circle, choose </w:t>
      </w:r>
      <w:r w:rsidR="6D82B80A">
        <w:t xml:space="preserve">2 or 3 </w:t>
      </w:r>
      <w:r>
        <w:t xml:space="preserve">different students to </w:t>
      </w:r>
      <w:r w:rsidR="654C59AA">
        <w:t xml:space="preserve">demonstrate how to </w:t>
      </w:r>
      <w:r>
        <w:t>play</w:t>
      </w:r>
      <w:r w:rsidR="2EC68E11">
        <w:t xml:space="preserve"> the game </w:t>
      </w:r>
      <w:r w:rsidR="002D792A">
        <w:t>‘</w:t>
      </w:r>
      <w:r w:rsidR="12E4E59F">
        <w:t>E</w:t>
      </w:r>
      <w:r w:rsidR="2EC68E11">
        <w:t>quivalence</w:t>
      </w:r>
      <w:r w:rsidR="002D792A">
        <w:t>’</w:t>
      </w:r>
      <w:r w:rsidR="2EC68E11">
        <w:t>.</w:t>
      </w:r>
    </w:p>
    <w:p w14:paraId="29E22376" w14:textId="1EB89A43" w:rsidR="79880D61" w:rsidRDefault="79880D61" w:rsidP="7444DC74">
      <w:pPr>
        <w:pStyle w:val="FeatureBox"/>
      </w:pPr>
      <w:r w:rsidRPr="7444DC74">
        <w:rPr>
          <w:rStyle w:val="Strong"/>
        </w:rPr>
        <w:t>Note:</w:t>
      </w:r>
      <w:r>
        <w:t xml:space="preserve"> </w:t>
      </w:r>
      <w:r w:rsidR="07A6C07A">
        <w:t>P</w:t>
      </w:r>
      <w:r>
        <w:t xml:space="preserve">icture cards are zero and </w:t>
      </w:r>
      <w:r w:rsidR="420E4C84">
        <w:t xml:space="preserve">an </w:t>
      </w:r>
      <w:r>
        <w:t xml:space="preserve">ace is </w:t>
      </w:r>
      <w:r w:rsidR="501B414E">
        <w:t>one.</w:t>
      </w:r>
    </w:p>
    <w:p w14:paraId="37D070CA" w14:textId="69A3C790" w:rsidR="64DF90F8" w:rsidRDefault="18669295" w:rsidP="009E6A7F">
      <w:pPr>
        <w:pStyle w:val="ListNumber"/>
        <w:numPr>
          <w:ilvl w:val="0"/>
          <w:numId w:val="4"/>
        </w:numPr>
      </w:pPr>
      <w:r w:rsidRPr="00B04C98">
        <w:t>Deal</w:t>
      </w:r>
      <w:r>
        <w:t xml:space="preserve"> 1</w:t>
      </w:r>
      <w:r w:rsidR="2C861830">
        <w:t>2</w:t>
      </w:r>
      <w:r>
        <w:t xml:space="preserve"> cards to each player. Players need </w:t>
      </w:r>
      <w:r w:rsidR="049996D9">
        <w:t xml:space="preserve">to </w:t>
      </w:r>
      <w:r w:rsidR="1C9CF7A7">
        <w:t>divide</w:t>
      </w:r>
      <w:r w:rsidR="049996D9">
        <w:t xml:space="preserve"> their cards into </w:t>
      </w:r>
      <w:r>
        <w:t xml:space="preserve">4 piles with </w:t>
      </w:r>
      <w:r w:rsidR="4D25373D">
        <w:t>3</w:t>
      </w:r>
      <w:r>
        <w:t xml:space="preserve"> cards in each pile</w:t>
      </w:r>
      <w:r w:rsidR="5589CD06">
        <w:t>.</w:t>
      </w:r>
      <w:r w:rsidR="63814E7F">
        <w:t xml:space="preserve"> </w:t>
      </w:r>
      <w:r w:rsidR="522BE061">
        <w:t>Students l</w:t>
      </w:r>
      <w:r>
        <w:t>eav</w:t>
      </w:r>
      <w:r w:rsidR="26948D76">
        <w:t>e</w:t>
      </w:r>
      <w:r>
        <w:t xml:space="preserve"> a gap </w:t>
      </w:r>
      <w:r w:rsidR="3C572444">
        <w:t>in</w:t>
      </w:r>
      <w:r>
        <w:t xml:space="preserve"> the middle</w:t>
      </w:r>
      <w:r w:rsidR="051445AA">
        <w:t xml:space="preserve"> of the</w:t>
      </w:r>
      <w:r w:rsidR="2E720A2C">
        <w:t>ir</w:t>
      </w:r>
      <w:r w:rsidR="051445AA">
        <w:t xml:space="preserve"> piles</w:t>
      </w:r>
      <w:r w:rsidR="322E901D">
        <w:t xml:space="preserve"> and hav</w:t>
      </w:r>
      <w:r w:rsidR="417860E2">
        <w:t>e</w:t>
      </w:r>
      <w:r w:rsidR="322E901D">
        <w:t xml:space="preserve"> the top cards face up,</w:t>
      </w:r>
      <w:r w:rsidR="342ACF1A">
        <w:t xml:space="preserve"> </w:t>
      </w:r>
      <w:r w:rsidR="00FF4FEE">
        <w:t xml:space="preserve">see </w:t>
      </w:r>
      <w:r w:rsidR="62C7E1F5" w:rsidRPr="00870E2A">
        <w:fldChar w:fldCharType="begin"/>
      </w:r>
      <w:r w:rsidR="62C7E1F5" w:rsidRPr="00870E2A">
        <w:instrText xml:space="preserve"> REF _Ref117163008 \h </w:instrText>
      </w:r>
      <w:r w:rsidR="00870E2A">
        <w:instrText xml:space="preserve"> \* MERGEFORMAT </w:instrText>
      </w:r>
      <w:r w:rsidR="62C7E1F5" w:rsidRPr="00870E2A">
        <w:fldChar w:fldCharType="separate"/>
      </w:r>
      <w:r w:rsidR="342ACF1A" w:rsidRPr="00870E2A">
        <w:t xml:space="preserve">Figure </w:t>
      </w:r>
      <w:r w:rsidR="342ACF1A" w:rsidRPr="00870E2A">
        <w:rPr>
          <w:noProof/>
        </w:rPr>
        <w:t>4</w:t>
      </w:r>
      <w:r w:rsidR="62C7E1F5" w:rsidRPr="00870E2A">
        <w:fldChar w:fldCharType="end"/>
      </w:r>
      <w:r w:rsidR="322E901D" w:rsidRPr="00870E2A">
        <w:t>.</w:t>
      </w:r>
      <w:r w:rsidR="71A2E539">
        <w:t xml:space="preserve"> Any leftover cards are placed in a discard pile with 4 cards being turned over as free choice cards.</w:t>
      </w:r>
    </w:p>
    <w:p w14:paraId="1131DBF5" w14:textId="374E2A6A" w:rsidR="00A904DD" w:rsidRDefault="00FF2AD5" w:rsidP="00FF2AD5">
      <w:pPr>
        <w:pStyle w:val="Caption"/>
      </w:pPr>
      <w:bookmarkStart w:id="91" w:name="_Ref117163008"/>
      <w:r>
        <w:t xml:space="preserve">Figure </w:t>
      </w:r>
      <w:r>
        <w:fldChar w:fldCharType="begin"/>
      </w:r>
      <w:r>
        <w:instrText>SEQ Figure \* ARABIC</w:instrText>
      </w:r>
      <w:r>
        <w:fldChar w:fldCharType="separate"/>
      </w:r>
      <w:r w:rsidR="009B32BB">
        <w:rPr>
          <w:noProof/>
        </w:rPr>
        <w:t>4</w:t>
      </w:r>
      <w:r>
        <w:fldChar w:fldCharType="end"/>
      </w:r>
      <w:bookmarkEnd w:id="91"/>
      <w:r>
        <w:t xml:space="preserve"> </w:t>
      </w:r>
      <w:r w:rsidRPr="000061DB">
        <w:t>– Game play set up</w:t>
      </w:r>
    </w:p>
    <w:p w14:paraId="3E810D62" w14:textId="0A8CD22B" w:rsidR="6DD69EE6" w:rsidRDefault="6DD69EE6" w:rsidP="7444DC74">
      <w:r w:rsidRPr="00870E2A">
        <w:rPr>
          <w:noProof/>
        </w:rPr>
        <w:drawing>
          <wp:inline distT="0" distB="0" distL="0" distR="0" wp14:anchorId="11AEF501" wp14:editId="467281A8">
            <wp:extent cx="5114925" cy="1822192"/>
            <wp:effectExtent l="0" t="0" r="0" b="0"/>
            <wp:docPr id="399175225" name="Picture 399175225" descr="Ace of hearts, 10 of spades, 8 of clubs and 8 of hearts playing ca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175225" name="Picture 399175225" descr="Ace of hearts, 10 of spades, 8 of clubs and 8 of hearts playing cards. "/>
                    <pic:cNvPicPr/>
                  </pic:nvPicPr>
                  <pic:blipFill>
                    <a:blip r:embed="rId26">
                      <a:extLst>
                        <a:ext uri="{28A0092B-C50C-407E-A947-70E740481C1C}">
                          <a14:useLocalDpi xmlns:a14="http://schemas.microsoft.com/office/drawing/2010/main" val="0"/>
                        </a:ext>
                      </a:extLst>
                    </a:blip>
                    <a:stretch>
                      <a:fillRect/>
                    </a:stretch>
                  </pic:blipFill>
                  <pic:spPr>
                    <a:xfrm>
                      <a:off x="0" y="0"/>
                      <a:ext cx="5114925" cy="1822192"/>
                    </a:xfrm>
                    <a:prstGeom prst="rect">
                      <a:avLst/>
                    </a:prstGeom>
                  </pic:spPr>
                </pic:pic>
              </a:graphicData>
            </a:graphic>
          </wp:inline>
        </w:drawing>
      </w:r>
    </w:p>
    <w:p w14:paraId="34212626" w14:textId="77777777" w:rsidR="003C43D7" w:rsidRDefault="003C43D7" w:rsidP="003C43D7">
      <w:r w:rsidRPr="662C1CF2">
        <w:rPr>
          <w:rStyle w:val="SubtleReference"/>
        </w:rPr>
        <w:t xml:space="preserve">Images sourced from </w:t>
      </w:r>
      <w:hyperlink r:id="rId27">
        <w:r w:rsidRPr="662C1CF2">
          <w:rPr>
            <w:rStyle w:val="Hyperlink"/>
            <w:sz w:val="22"/>
            <w:szCs w:val="22"/>
          </w:rPr>
          <w:t>Canva</w:t>
        </w:r>
      </w:hyperlink>
      <w:r w:rsidRPr="662C1CF2">
        <w:rPr>
          <w:rStyle w:val="SubtleReference"/>
        </w:rPr>
        <w:t xml:space="preserve"> and used in accordance with the </w:t>
      </w:r>
      <w:hyperlink r:id="rId28">
        <w:r>
          <w:rPr>
            <w:rStyle w:val="Hyperlink"/>
            <w:sz w:val="22"/>
            <w:szCs w:val="22"/>
          </w:rPr>
          <w:t>Canva Content License Agreement</w:t>
        </w:r>
      </w:hyperlink>
      <w:r>
        <w:t>.</w:t>
      </w:r>
    </w:p>
    <w:p w14:paraId="527BB31B" w14:textId="54FFE625" w:rsidR="64C487A1" w:rsidRDefault="60A686B3" w:rsidP="009E6A7F">
      <w:pPr>
        <w:pStyle w:val="ListNumber"/>
        <w:numPr>
          <w:ilvl w:val="0"/>
          <w:numId w:val="4"/>
        </w:numPr>
      </w:pPr>
      <w:r>
        <w:lastRenderedPageBreak/>
        <w:t xml:space="preserve">Show students the equals sign and ask them to record any words they know which describes the symbol on </w:t>
      </w:r>
      <w:r w:rsidRPr="00870E2A">
        <w:t>their sticky note.</w:t>
      </w:r>
      <w:r>
        <w:t xml:space="preserve"> Students keep the note and add it between their piles when they make them equivalent.</w:t>
      </w:r>
    </w:p>
    <w:p w14:paraId="7B12995F" w14:textId="7C6D213A" w:rsidR="31B06E1B" w:rsidRDefault="178559F8" w:rsidP="009E6A7F">
      <w:pPr>
        <w:pStyle w:val="ListNumber"/>
        <w:numPr>
          <w:ilvl w:val="0"/>
          <w:numId w:val="4"/>
        </w:numPr>
      </w:pPr>
      <w:r>
        <w:t>During each turn, a p</w:t>
      </w:r>
      <w:r w:rsidR="1EFC444E">
        <w:t>layer</w:t>
      </w:r>
      <w:r w:rsidR="196EF8CA">
        <w:t xml:space="preserve"> can choose to discard </w:t>
      </w:r>
      <w:r w:rsidR="11A47868">
        <w:t>one of their</w:t>
      </w:r>
      <w:r w:rsidR="196EF8CA">
        <w:t xml:space="preserve"> display card</w:t>
      </w:r>
      <w:r w:rsidR="7A92EED8">
        <w:t>s</w:t>
      </w:r>
      <w:r w:rsidR="196EF8CA">
        <w:t xml:space="preserve"> and turn over the card below or choose to discard a </w:t>
      </w:r>
      <w:r w:rsidR="54414760">
        <w:t xml:space="preserve">display </w:t>
      </w:r>
      <w:r w:rsidR="196EF8CA">
        <w:t>card and take one from the free choice cards. The aim is to have both sides</w:t>
      </w:r>
      <w:r w:rsidR="49B3BF89">
        <w:t xml:space="preserve"> equivalent.</w:t>
      </w:r>
      <w:r w:rsidR="752169E6">
        <w:t xml:space="preserve"> Discarded cards are added to the discard pile and 4 free choice cards are always on display.</w:t>
      </w:r>
    </w:p>
    <w:p w14:paraId="0D5DBC27" w14:textId="35AFB82C" w:rsidR="6BAA6B02" w:rsidRDefault="04F367EA" w:rsidP="009E6A7F">
      <w:pPr>
        <w:pStyle w:val="ListNumber"/>
        <w:numPr>
          <w:ilvl w:val="0"/>
          <w:numId w:val="4"/>
        </w:numPr>
      </w:pPr>
      <w:r>
        <w:t xml:space="preserve">Play continues until the cards </w:t>
      </w:r>
      <w:r w:rsidR="59DF6428">
        <w:t xml:space="preserve">on each side </w:t>
      </w:r>
      <w:r>
        <w:t>are equivalent or there are no more cards left</w:t>
      </w:r>
      <w:r w:rsidR="00814C85">
        <w:t xml:space="preserve"> (see </w:t>
      </w:r>
      <w:r w:rsidR="696C6170" w:rsidRPr="00870E2A">
        <w:fldChar w:fldCharType="begin"/>
      </w:r>
      <w:r w:rsidR="696C6170" w:rsidRPr="00870E2A">
        <w:instrText xml:space="preserve"> REF _Ref116997241 \h </w:instrText>
      </w:r>
      <w:r w:rsidR="00870E2A">
        <w:instrText xml:space="preserve"> \* MERGEFORMAT </w:instrText>
      </w:r>
      <w:r w:rsidR="696C6170" w:rsidRPr="00870E2A">
        <w:fldChar w:fldCharType="separate"/>
      </w:r>
      <w:r w:rsidR="36341ECB" w:rsidRPr="00870E2A">
        <w:t xml:space="preserve">Figure </w:t>
      </w:r>
      <w:r w:rsidR="36341ECB" w:rsidRPr="00870E2A">
        <w:rPr>
          <w:noProof/>
        </w:rPr>
        <w:t>5</w:t>
      </w:r>
      <w:r w:rsidR="696C6170" w:rsidRPr="00870E2A">
        <w:fldChar w:fldCharType="end"/>
      </w:r>
      <w:r w:rsidR="00814C85">
        <w:t>)</w:t>
      </w:r>
      <w:r w:rsidR="79E0B2EA" w:rsidRPr="00870E2A">
        <w:t>.</w:t>
      </w:r>
      <w:r w:rsidR="79E0B2EA">
        <w:t xml:space="preserve"> </w:t>
      </w:r>
      <w:r w:rsidR="7154C83C">
        <w:t xml:space="preserve">Players record </w:t>
      </w:r>
      <w:r w:rsidR="4CAF4E10">
        <w:t>a</w:t>
      </w:r>
      <w:r w:rsidR="7154C83C">
        <w:t xml:space="preserve"> number sentence</w:t>
      </w:r>
      <w:r w:rsidR="5E2F3175">
        <w:t xml:space="preserve"> which reflects the cards</w:t>
      </w:r>
      <w:r w:rsidR="7154C83C">
        <w:t xml:space="preserve"> they finished with on </w:t>
      </w:r>
      <w:r w:rsidR="035CE2A2" w:rsidRPr="00870E2A">
        <w:t>their</w:t>
      </w:r>
      <w:r w:rsidR="7154C83C" w:rsidRPr="00870E2A">
        <w:t xml:space="preserve"> </w:t>
      </w:r>
      <w:r w:rsidR="1FB745F9" w:rsidRPr="00870E2A">
        <w:t>individual</w:t>
      </w:r>
      <w:r w:rsidR="7154C83C" w:rsidRPr="00870E2A">
        <w:t xml:space="preserve"> whiteboard</w:t>
      </w:r>
      <w:r w:rsidR="7154C83C">
        <w:t>. For example, 1 + 8 = 5 + 4</w:t>
      </w:r>
      <w:r w:rsidR="57AE1BFA">
        <w:t xml:space="preserve"> for </w:t>
      </w:r>
      <w:r w:rsidR="203C19F4">
        <w:t xml:space="preserve">an </w:t>
      </w:r>
      <w:r w:rsidR="107DB159">
        <w:t xml:space="preserve">equivalent representation or 4 + 3 = 7, 2 + 8 = 10 for </w:t>
      </w:r>
      <w:r w:rsidR="3861F843">
        <w:t>a non</w:t>
      </w:r>
      <w:r w:rsidR="294E1A8C">
        <w:t>-</w:t>
      </w:r>
      <w:r w:rsidR="3861F843">
        <w:t>equivalent representation</w:t>
      </w:r>
      <w:r w:rsidR="107DB159">
        <w:t>.</w:t>
      </w:r>
    </w:p>
    <w:p w14:paraId="79E1FA55" w14:textId="1D12F649" w:rsidR="00A73EAE" w:rsidRDefault="00031929" w:rsidP="00031929">
      <w:pPr>
        <w:pStyle w:val="Caption"/>
      </w:pPr>
      <w:bookmarkStart w:id="92" w:name="_Ref116997241"/>
      <w:r>
        <w:t xml:space="preserve">Figure </w:t>
      </w:r>
      <w:r>
        <w:fldChar w:fldCharType="begin"/>
      </w:r>
      <w:r>
        <w:instrText>SEQ Figure \* ARABIC</w:instrText>
      </w:r>
      <w:r>
        <w:fldChar w:fldCharType="separate"/>
      </w:r>
      <w:r w:rsidR="00C7665C">
        <w:rPr>
          <w:noProof/>
        </w:rPr>
        <w:t>5</w:t>
      </w:r>
      <w:r>
        <w:fldChar w:fldCharType="end"/>
      </w:r>
      <w:bookmarkEnd w:id="92"/>
      <w:r>
        <w:t xml:space="preserve"> </w:t>
      </w:r>
      <w:r w:rsidRPr="00FE051F">
        <w:t>– Game play</w:t>
      </w:r>
    </w:p>
    <w:p w14:paraId="057AA64C" w14:textId="4440941E" w:rsidR="08C084E8" w:rsidRDefault="08C084E8" w:rsidP="7444DC74">
      <w:r w:rsidRPr="00870E2A">
        <w:rPr>
          <w:noProof/>
        </w:rPr>
        <w:drawing>
          <wp:inline distT="0" distB="0" distL="0" distR="0" wp14:anchorId="79C4DC73" wp14:editId="3701EDEF">
            <wp:extent cx="6740191" cy="1600795"/>
            <wp:effectExtent l="0" t="0" r="0" b="0"/>
            <wp:docPr id="289217509" name="Picture 289217509" descr="2 cards, an Ace, and 8, with a sticky note saying 'is the same as = to followed by the 5 and 4 playing card with the number sentence 1 + 8 = 5 + 4 below. The next section has 4, 3, 2 and 8 with the number sentence 4+3=7 and 2 + 8 =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217509" name="Picture 289217509" descr="2 cards, an Ace, and 8, with a sticky note saying 'is the same as = to followed by the 5 and 4 playing card with the number sentence 1 + 8 = 5 + 4 below. The next section has 4, 3, 2 and 8 with the number sentence 4+3=7 and 2 + 8 = 10. "/>
                    <pic:cNvPicPr/>
                  </pic:nvPicPr>
                  <pic:blipFill>
                    <a:blip r:embed="rId29">
                      <a:extLst>
                        <a:ext uri="{28A0092B-C50C-407E-A947-70E740481C1C}">
                          <a14:useLocalDpi xmlns:a14="http://schemas.microsoft.com/office/drawing/2010/main" val="0"/>
                        </a:ext>
                      </a:extLst>
                    </a:blip>
                    <a:stretch>
                      <a:fillRect/>
                    </a:stretch>
                  </pic:blipFill>
                  <pic:spPr>
                    <a:xfrm>
                      <a:off x="0" y="0"/>
                      <a:ext cx="6740191" cy="1600795"/>
                    </a:xfrm>
                    <a:prstGeom prst="rect">
                      <a:avLst/>
                    </a:prstGeom>
                  </pic:spPr>
                </pic:pic>
              </a:graphicData>
            </a:graphic>
          </wp:inline>
        </w:drawing>
      </w:r>
    </w:p>
    <w:p w14:paraId="30EEEDD2" w14:textId="77777777" w:rsidR="003C43D7" w:rsidRDefault="003C43D7" w:rsidP="003C43D7">
      <w:r w:rsidRPr="662C1CF2">
        <w:rPr>
          <w:rStyle w:val="SubtleReference"/>
        </w:rPr>
        <w:t xml:space="preserve">Images sourced from </w:t>
      </w:r>
      <w:hyperlink r:id="rId30">
        <w:r w:rsidRPr="662C1CF2">
          <w:rPr>
            <w:rStyle w:val="Hyperlink"/>
            <w:sz w:val="22"/>
            <w:szCs w:val="22"/>
          </w:rPr>
          <w:t>Canva</w:t>
        </w:r>
      </w:hyperlink>
      <w:r w:rsidRPr="662C1CF2">
        <w:rPr>
          <w:rStyle w:val="SubtleReference"/>
        </w:rPr>
        <w:t xml:space="preserve"> and used in accordance with the </w:t>
      </w:r>
      <w:hyperlink r:id="rId31">
        <w:r>
          <w:rPr>
            <w:rStyle w:val="Hyperlink"/>
            <w:sz w:val="22"/>
            <w:szCs w:val="22"/>
          </w:rPr>
          <w:t>Canva Content License Agreement</w:t>
        </w:r>
      </w:hyperlink>
      <w:r>
        <w:t>.</w:t>
      </w:r>
    </w:p>
    <w:p w14:paraId="71640FB8" w14:textId="11F1496A" w:rsidR="3F72C827" w:rsidRDefault="3E164608" w:rsidP="009E6A7F">
      <w:pPr>
        <w:pStyle w:val="ListNumber"/>
        <w:numPr>
          <w:ilvl w:val="0"/>
          <w:numId w:val="4"/>
        </w:numPr>
      </w:pPr>
      <w:r w:rsidRPr="2E7A431D">
        <w:rPr>
          <w:rFonts w:eastAsia="Arial"/>
        </w:rPr>
        <w:t xml:space="preserve">Once students are confident with the activity, provide small groups of students with </w:t>
      </w:r>
      <w:r w:rsidRPr="00870E2A">
        <w:rPr>
          <w:rFonts w:eastAsia="Arial"/>
        </w:rPr>
        <w:t>a deck of card</w:t>
      </w:r>
      <w:r w:rsidRPr="2E7A431D">
        <w:rPr>
          <w:rFonts w:eastAsia="Arial"/>
        </w:rPr>
        <w:t>s</w:t>
      </w:r>
      <w:r w:rsidR="7A104C4E" w:rsidRPr="2E7A431D">
        <w:rPr>
          <w:rFonts w:eastAsia="Arial"/>
        </w:rPr>
        <w:t xml:space="preserve">, </w:t>
      </w:r>
      <w:r w:rsidR="354F8581" w:rsidRPr="2E7A431D">
        <w:rPr>
          <w:rFonts w:eastAsia="Arial"/>
        </w:rPr>
        <w:t xml:space="preserve">a </w:t>
      </w:r>
      <w:r w:rsidR="7A104C4E" w:rsidRPr="2E7A431D">
        <w:rPr>
          <w:rFonts w:eastAsia="Arial"/>
        </w:rPr>
        <w:t>sticky note</w:t>
      </w:r>
      <w:r w:rsidR="3A10B313" w:rsidRPr="2E7A431D">
        <w:rPr>
          <w:rFonts w:eastAsia="Arial"/>
        </w:rPr>
        <w:t xml:space="preserve"> each</w:t>
      </w:r>
      <w:r w:rsidR="6B2FCF5D" w:rsidRPr="2E7A431D">
        <w:rPr>
          <w:rFonts w:eastAsia="Arial"/>
        </w:rPr>
        <w:t xml:space="preserve"> and </w:t>
      </w:r>
      <w:r w:rsidR="49F16429" w:rsidRPr="2E7A431D">
        <w:rPr>
          <w:rFonts w:eastAsia="Arial"/>
        </w:rPr>
        <w:t>an</w:t>
      </w:r>
      <w:r w:rsidR="6B2FCF5D" w:rsidRPr="2E7A431D">
        <w:rPr>
          <w:rFonts w:eastAsia="Arial"/>
        </w:rPr>
        <w:t xml:space="preserve"> </w:t>
      </w:r>
      <w:r w:rsidR="6B2FCF5D" w:rsidRPr="00870E2A">
        <w:rPr>
          <w:rFonts w:eastAsia="Arial"/>
        </w:rPr>
        <w:t>individual whiteboard</w:t>
      </w:r>
      <w:r w:rsidRPr="2E7A431D">
        <w:rPr>
          <w:rFonts w:eastAsia="Arial"/>
        </w:rPr>
        <w:t>. Students take turns playing multiple rounds.</w:t>
      </w:r>
    </w:p>
    <w:p w14:paraId="62A7C3E4" w14:textId="45654A87" w:rsidR="008C209D" w:rsidRDefault="453B8F1D" w:rsidP="008C209D">
      <w:pPr>
        <w:pStyle w:val="Heading3"/>
      </w:pPr>
      <w:bookmarkStart w:id="93" w:name="_Toc112318914"/>
      <w:bookmarkStart w:id="94" w:name="_Toc112320564"/>
      <w:bookmarkStart w:id="95" w:name="_Toc112320619"/>
      <w:bookmarkStart w:id="96" w:name="_Toc112320674"/>
      <w:bookmarkStart w:id="97" w:name="_Toc112320728"/>
      <w:bookmarkStart w:id="98" w:name="_Toc130906841"/>
      <w:r>
        <w:lastRenderedPageBreak/>
        <w:t xml:space="preserve">Balance without numbers </w:t>
      </w:r>
      <w:r w:rsidR="008C209D">
        <w:t xml:space="preserve">– </w:t>
      </w:r>
      <w:r w:rsidR="0B819495">
        <w:t>3</w:t>
      </w:r>
      <w:r w:rsidR="33586FB4">
        <w:t>0</w:t>
      </w:r>
      <w:r w:rsidR="008C209D">
        <w:t xml:space="preserve"> minutes</w:t>
      </w:r>
      <w:bookmarkEnd w:id="93"/>
      <w:bookmarkEnd w:id="94"/>
      <w:bookmarkEnd w:id="95"/>
      <w:bookmarkEnd w:id="96"/>
      <w:bookmarkEnd w:id="97"/>
      <w:bookmarkEnd w:id="98"/>
    </w:p>
    <w:p w14:paraId="6BE953F4" w14:textId="43F5026E" w:rsidR="008C209D" w:rsidRDefault="52B695F2" w:rsidP="009E6A7F">
      <w:pPr>
        <w:pStyle w:val="ListNumber"/>
        <w:numPr>
          <w:ilvl w:val="0"/>
          <w:numId w:val="4"/>
        </w:numPr>
      </w:pPr>
      <w:r w:rsidRPr="00870E2A">
        <w:t xml:space="preserve">Display </w:t>
      </w:r>
      <w:hyperlink w:anchor="_Resource_1:_Balancing_1">
        <w:r w:rsidR="4060C054" w:rsidRPr="00870E2A">
          <w:rPr>
            <w:rStyle w:val="Hyperlink"/>
          </w:rPr>
          <w:t>R</w:t>
        </w:r>
        <w:r w:rsidR="67408599" w:rsidRPr="00870E2A">
          <w:rPr>
            <w:rStyle w:val="Hyperlink"/>
          </w:rPr>
          <w:t>esource</w:t>
        </w:r>
        <w:r w:rsidR="7AD683DA" w:rsidRPr="00870E2A">
          <w:rPr>
            <w:rStyle w:val="Hyperlink"/>
          </w:rPr>
          <w:t xml:space="preserve"> </w:t>
        </w:r>
        <w:r w:rsidR="1DBC5F0C" w:rsidRPr="00870E2A">
          <w:rPr>
            <w:rStyle w:val="Hyperlink"/>
          </w:rPr>
          <w:t>1</w:t>
        </w:r>
        <w:r w:rsidR="67408599" w:rsidRPr="00870E2A">
          <w:rPr>
            <w:rStyle w:val="Hyperlink"/>
          </w:rPr>
          <w:t xml:space="preserve">: Balancing </w:t>
        </w:r>
        <w:r w:rsidR="2F18C5BE" w:rsidRPr="00870E2A">
          <w:rPr>
            <w:rStyle w:val="Hyperlink"/>
          </w:rPr>
          <w:t>object</w:t>
        </w:r>
        <w:r w:rsidR="67408599" w:rsidRPr="00870E2A">
          <w:rPr>
            <w:rStyle w:val="Hyperlink"/>
          </w:rPr>
          <w:t>s</w:t>
        </w:r>
      </w:hyperlink>
      <w:r w:rsidR="7BEF1BD9" w:rsidRPr="00870E2A">
        <w:t>.</w:t>
      </w:r>
      <w:r w:rsidR="400161BC">
        <w:t xml:space="preserve"> </w:t>
      </w:r>
      <w:r w:rsidR="5099E825">
        <w:t xml:space="preserve">Explain to students that the equal-arm balance is level and therefore equivalent, </w:t>
      </w:r>
      <w:r w:rsidR="7C74EAA2">
        <w:t>even though</w:t>
      </w:r>
      <w:r w:rsidR="5099E825">
        <w:t xml:space="preserve"> different combinations of objects</w:t>
      </w:r>
      <w:r w:rsidR="74266A49">
        <w:t xml:space="preserve"> with varied weights</w:t>
      </w:r>
      <w:r w:rsidR="5099E825">
        <w:t xml:space="preserve"> h</w:t>
      </w:r>
      <w:r w:rsidR="376A30C3">
        <w:t>ave be</w:t>
      </w:r>
      <w:r w:rsidR="56A9B3D8">
        <w:t>en</w:t>
      </w:r>
      <w:r w:rsidR="376A30C3">
        <w:t xml:space="preserve"> placed on either side.</w:t>
      </w:r>
    </w:p>
    <w:p w14:paraId="5912DE10" w14:textId="7CC445FE" w:rsidR="008C209D" w:rsidRDefault="1B5FBEE0" w:rsidP="7444DC74">
      <w:pPr>
        <w:pStyle w:val="FeatureBox"/>
      </w:pPr>
      <w:r w:rsidRPr="7444DC74">
        <w:rPr>
          <w:rStyle w:val="Strong"/>
        </w:rPr>
        <w:t>Note:</w:t>
      </w:r>
      <w:r w:rsidR="538F9A44">
        <w:t xml:space="preserve"> Avoid using numbers and assigning values to any of the </w:t>
      </w:r>
      <w:r w:rsidR="1353829D">
        <w:t>objects</w:t>
      </w:r>
      <w:r w:rsidR="538F9A44">
        <w:t>.</w:t>
      </w:r>
    </w:p>
    <w:p w14:paraId="300B66FB" w14:textId="48FFC489" w:rsidR="008C209D" w:rsidRDefault="277B8DC0" w:rsidP="009E6A7F">
      <w:pPr>
        <w:pStyle w:val="ListNumber"/>
        <w:numPr>
          <w:ilvl w:val="0"/>
          <w:numId w:val="4"/>
        </w:numPr>
      </w:pPr>
      <w:r>
        <w:t xml:space="preserve">Students </w:t>
      </w:r>
      <w:hyperlink r:id="rId32">
        <w:r w:rsidR="4831CF53" w:rsidRPr="69D5E68E">
          <w:rPr>
            <w:rStyle w:val="Hyperlink"/>
          </w:rPr>
          <w:t>turn and talk</w:t>
        </w:r>
      </w:hyperlink>
      <w:r>
        <w:t xml:space="preserve"> about what they notice</w:t>
      </w:r>
      <w:r w:rsidR="7BAA68DD">
        <w:t xml:space="preserve"> </w:t>
      </w:r>
      <w:r w:rsidR="075E4736">
        <w:t>and</w:t>
      </w:r>
      <w:r w:rsidR="7BAA68DD">
        <w:t xml:space="preserve"> </w:t>
      </w:r>
      <w:r w:rsidR="1BF7C196">
        <w:t xml:space="preserve">how the objects are </w:t>
      </w:r>
      <w:r w:rsidR="2CB3DA8B">
        <w:t>maintaining</w:t>
      </w:r>
      <w:r w:rsidR="1BF7C196">
        <w:t xml:space="preserve"> equivalence.</w:t>
      </w:r>
    </w:p>
    <w:p w14:paraId="43DDFCA8" w14:textId="6AA6A03C" w:rsidR="008C209D" w:rsidRDefault="7BAA68DD" w:rsidP="009E6A7F">
      <w:pPr>
        <w:pStyle w:val="ListNumber"/>
        <w:numPr>
          <w:ilvl w:val="0"/>
          <w:numId w:val="4"/>
        </w:numPr>
      </w:pPr>
      <w:r>
        <w:t>Select students to share</w:t>
      </w:r>
      <w:r w:rsidR="4B025C07">
        <w:t xml:space="preserve"> and justify</w:t>
      </w:r>
      <w:r>
        <w:t xml:space="preserve"> their thinking</w:t>
      </w:r>
      <w:r w:rsidR="3864F799">
        <w:t xml:space="preserve"> and record ideas.</w:t>
      </w:r>
    </w:p>
    <w:p w14:paraId="25B983C6" w14:textId="0E5F0A49" w:rsidR="008C209D" w:rsidRDefault="5042D8B6" w:rsidP="009E6A7F">
      <w:pPr>
        <w:pStyle w:val="ListNumber"/>
        <w:numPr>
          <w:ilvl w:val="0"/>
          <w:numId w:val="4"/>
        </w:numPr>
      </w:pPr>
      <w:r w:rsidRPr="00B04C98">
        <w:t>Display</w:t>
      </w:r>
      <w:r>
        <w:t xml:space="preserve"> </w:t>
      </w:r>
      <w:hyperlink w:anchor="_Resource_3:_Balancing_1">
        <w:r w:rsidR="2ED1AD7B" w:rsidRPr="69D5E68E">
          <w:rPr>
            <w:rStyle w:val="Hyperlink"/>
          </w:rPr>
          <w:t>Resource</w:t>
        </w:r>
        <w:r w:rsidR="21C11AE9" w:rsidRPr="69D5E68E">
          <w:rPr>
            <w:rStyle w:val="Hyperlink"/>
          </w:rPr>
          <w:t xml:space="preserve"> </w:t>
        </w:r>
        <w:r w:rsidR="5C7CB31F" w:rsidRPr="69D5E68E">
          <w:rPr>
            <w:rStyle w:val="Hyperlink"/>
          </w:rPr>
          <w:t>2</w:t>
        </w:r>
        <w:r w:rsidR="2ED1AD7B" w:rsidRPr="69D5E68E">
          <w:rPr>
            <w:rStyle w:val="Hyperlink"/>
          </w:rPr>
          <w:t xml:space="preserve">: Balancing </w:t>
        </w:r>
        <w:r w:rsidR="5166CB45" w:rsidRPr="69D5E68E">
          <w:rPr>
            <w:rStyle w:val="Hyperlink"/>
          </w:rPr>
          <w:t>objects</w:t>
        </w:r>
        <w:r w:rsidR="2ED1AD7B" w:rsidRPr="69D5E68E">
          <w:rPr>
            <w:rStyle w:val="Hyperlink"/>
          </w:rPr>
          <w:t xml:space="preserve"> 2</w:t>
        </w:r>
      </w:hyperlink>
      <w:r w:rsidR="75EB3720">
        <w:t>.</w:t>
      </w:r>
      <w:r w:rsidR="5028D55A">
        <w:t xml:space="preserve"> </w:t>
      </w:r>
      <w:r w:rsidR="5F2361B4">
        <w:t>Tell students one image is equivalent and one is not. Students work with a partne</w:t>
      </w:r>
      <w:r w:rsidR="75AE29C1">
        <w:t>r</w:t>
      </w:r>
      <w:r w:rsidR="19CE54BF">
        <w:t xml:space="preserve"> to prove which image is equivalent.</w:t>
      </w:r>
      <w:r w:rsidR="5B2E987A">
        <w:t xml:space="preserve"> Students may need to view </w:t>
      </w:r>
      <w:hyperlink w:anchor="_Resource_1:_Balancing_1">
        <w:r w:rsidR="5B2E987A" w:rsidRPr="69D5E68E">
          <w:rPr>
            <w:rStyle w:val="Hyperlink"/>
          </w:rPr>
          <w:t xml:space="preserve">Resource </w:t>
        </w:r>
        <w:r w:rsidR="0FF27F88" w:rsidRPr="69D5E68E">
          <w:rPr>
            <w:rStyle w:val="Hyperlink"/>
          </w:rPr>
          <w:t>1</w:t>
        </w:r>
        <w:r w:rsidR="5B2E987A" w:rsidRPr="69D5E68E">
          <w:rPr>
            <w:rStyle w:val="Hyperlink"/>
          </w:rPr>
          <w:t xml:space="preserve">: Balancing </w:t>
        </w:r>
        <w:r w:rsidR="75BC7DFB" w:rsidRPr="69D5E68E">
          <w:rPr>
            <w:rStyle w:val="Hyperlink"/>
          </w:rPr>
          <w:t>object</w:t>
        </w:r>
        <w:r w:rsidR="5B2E987A" w:rsidRPr="69D5E68E">
          <w:rPr>
            <w:rStyle w:val="Hyperlink"/>
          </w:rPr>
          <w:t>s</w:t>
        </w:r>
      </w:hyperlink>
      <w:r w:rsidR="5B2E987A">
        <w:t xml:space="preserve"> to look at the equivalence</w:t>
      </w:r>
      <w:r w:rsidR="50D22B3D">
        <w:t xml:space="preserve"> of the objects</w:t>
      </w:r>
      <w:r w:rsidR="5B2E987A">
        <w:t xml:space="preserve"> and use this knowledge when solving </w:t>
      </w:r>
      <w:hyperlink w:anchor="_Resource_3:_Balancing_1">
        <w:r w:rsidR="5B2E987A" w:rsidRPr="69D5E68E">
          <w:rPr>
            <w:rStyle w:val="Hyperlink"/>
          </w:rPr>
          <w:t xml:space="preserve">Resource </w:t>
        </w:r>
        <w:r w:rsidR="557E56AB" w:rsidRPr="69D5E68E">
          <w:rPr>
            <w:rStyle w:val="Hyperlink"/>
          </w:rPr>
          <w:t>2</w:t>
        </w:r>
        <w:r w:rsidR="53359912" w:rsidRPr="69D5E68E">
          <w:rPr>
            <w:rStyle w:val="Hyperlink"/>
          </w:rPr>
          <w:t xml:space="preserve">: Balancing </w:t>
        </w:r>
        <w:r w:rsidR="0DFDB679" w:rsidRPr="69D5E68E">
          <w:rPr>
            <w:rStyle w:val="Hyperlink"/>
          </w:rPr>
          <w:t>object</w:t>
        </w:r>
        <w:r w:rsidR="53359912" w:rsidRPr="69D5E68E">
          <w:rPr>
            <w:rStyle w:val="Hyperlink"/>
          </w:rPr>
          <w:t>s 2</w:t>
        </w:r>
      </w:hyperlink>
      <w:r w:rsidR="5B2E987A">
        <w:t>.</w:t>
      </w:r>
    </w:p>
    <w:p w14:paraId="10A8681F" w14:textId="1557CCE9" w:rsidR="008C209D" w:rsidRDefault="0B6553DF" w:rsidP="009E6A7F">
      <w:pPr>
        <w:pStyle w:val="ListNumber"/>
        <w:numPr>
          <w:ilvl w:val="0"/>
          <w:numId w:val="4"/>
        </w:numPr>
      </w:pPr>
      <w:r>
        <w:t>When s</w:t>
      </w:r>
      <w:r w:rsidR="46C056AD">
        <w:t xml:space="preserve">tudents </w:t>
      </w:r>
      <w:r w:rsidR="0AF637BE">
        <w:t xml:space="preserve">are confident that they know </w:t>
      </w:r>
      <w:proofErr w:type="gramStart"/>
      <w:r w:rsidR="5F86A0DB">
        <w:t>which</w:t>
      </w:r>
      <w:proofErr w:type="gramEnd"/>
      <w:r w:rsidR="0AF637BE">
        <w:t xml:space="preserve"> one is </w:t>
      </w:r>
      <w:r w:rsidR="56C416EF">
        <w:t>equivalent</w:t>
      </w:r>
      <w:r w:rsidR="0AF637BE">
        <w:t>, they u</w:t>
      </w:r>
      <w:r w:rsidR="46C056AD">
        <w:t xml:space="preserve">se </w:t>
      </w:r>
      <w:r w:rsidR="337B32A8">
        <w:t>their</w:t>
      </w:r>
      <w:r w:rsidR="46C056AD">
        <w:t xml:space="preserve"> individual whiteboard to </w:t>
      </w:r>
      <w:r w:rsidR="4B16861C">
        <w:t xml:space="preserve">draw </w:t>
      </w:r>
      <w:r w:rsidR="01E3A23D">
        <w:t xml:space="preserve">how they would </w:t>
      </w:r>
      <w:r w:rsidR="7F694B2A">
        <w:t xml:space="preserve">make the other image </w:t>
      </w:r>
      <w:r w:rsidR="655642A4">
        <w:t>equivalent</w:t>
      </w:r>
      <w:r w:rsidR="7F694B2A">
        <w:t>.</w:t>
      </w:r>
    </w:p>
    <w:p w14:paraId="0F8B95BC" w14:textId="1A162456" w:rsidR="71DAA11F" w:rsidRDefault="71DAA11F" w:rsidP="19908467">
      <w:pPr>
        <w:pStyle w:val="Heading3"/>
      </w:pPr>
      <w:bookmarkStart w:id="99" w:name="_Toc130906842"/>
      <w:r>
        <w:t>Discuss and connect the mathematics – 10 minutes</w:t>
      </w:r>
      <w:bookmarkEnd w:id="99"/>
    </w:p>
    <w:p w14:paraId="0E9EB97B" w14:textId="77777777" w:rsidR="004D7087" w:rsidRDefault="144B2D06" w:rsidP="009E6A7F">
      <w:pPr>
        <w:pStyle w:val="ListNumber"/>
        <w:numPr>
          <w:ilvl w:val="0"/>
          <w:numId w:val="4"/>
        </w:numPr>
      </w:pPr>
      <w:r>
        <w:t>Select students to share and explain how they decided which equal-arm balance was equivalent and how they would make the other image equivalent.</w:t>
      </w:r>
    </w:p>
    <w:p w14:paraId="57177FA0" w14:textId="14EFFF9F" w:rsidR="008C209D" w:rsidRDefault="144B2D06" w:rsidP="009E6A7F">
      <w:pPr>
        <w:pStyle w:val="ListNumber"/>
        <w:numPr>
          <w:ilvl w:val="0"/>
          <w:numId w:val="4"/>
        </w:numPr>
      </w:pPr>
      <w:r>
        <w:t>A</w:t>
      </w:r>
      <w:r w:rsidR="4050DE6F">
        <w:t>sk</w:t>
      </w:r>
      <w:r w:rsidR="004D7087">
        <w:t xml:space="preserve"> students</w:t>
      </w:r>
      <w:r w:rsidR="4050DE6F">
        <w:t>:</w:t>
      </w:r>
    </w:p>
    <w:p w14:paraId="1D7F61C2" w14:textId="4BBA5775" w:rsidR="008C209D" w:rsidRDefault="2DA3B1AE" w:rsidP="004D7087">
      <w:pPr>
        <w:pStyle w:val="ListBullet"/>
        <w:ind w:left="1134"/>
      </w:pPr>
      <w:r>
        <w:t xml:space="preserve">What </w:t>
      </w:r>
      <w:r w:rsidR="78425CD4">
        <w:t>objects</w:t>
      </w:r>
      <w:r>
        <w:t xml:space="preserve"> did you add to make the equal-arm balance equivalent?</w:t>
      </w:r>
    </w:p>
    <w:p w14:paraId="42DEE96B" w14:textId="5614428A" w:rsidR="008C209D" w:rsidRDefault="2DA3B1AE" w:rsidP="004D7087">
      <w:pPr>
        <w:pStyle w:val="ListBullet"/>
        <w:ind w:left="1134"/>
      </w:pPr>
      <w:r>
        <w:t xml:space="preserve">Can it be made equivalent using different </w:t>
      </w:r>
      <w:r w:rsidR="1A7E1E57">
        <w:t>objects</w:t>
      </w:r>
      <w:r>
        <w:t>?</w:t>
      </w:r>
    </w:p>
    <w:p w14:paraId="1EF210F0" w14:textId="60FA1F72" w:rsidR="008C209D" w:rsidRDefault="2DA3B1AE" w:rsidP="004D7087">
      <w:pPr>
        <w:pStyle w:val="ListBullet"/>
        <w:ind w:left="1134"/>
      </w:pPr>
      <w:r>
        <w:lastRenderedPageBreak/>
        <w:t xml:space="preserve">Does it make a difference </w:t>
      </w:r>
      <w:r w:rsidR="3DEC94C5">
        <w:t>which</w:t>
      </w:r>
      <w:r>
        <w:t xml:space="preserve"> </w:t>
      </w:r>
      <w:r w:rsidR="13826D5D">
        <w:t xml:space="preserve">side </w:t>
      </w:r>
      <w:r>
        <w:t xml:space="preserve">the </w:t>
      </w:r>
      <w:r w:rsidR="407C9CB2">
        <w:t>objects</w:t>
      </w:r>
      <w:r>
        <w:t xml:space="preserve"> are on?</w:t>
      </w:r>
    </w:p>
    <w:p w14:paraId="0AB11FED" w14:textId="7E3EE246" w:rsidR="008C209D" w:rsidRDefault="50E01DAD" w:rsidP="004D7087">
      <w:pPr>
        <w:pStyle w:val="ListBullet"/>
        <w:ind w:left="1134"/>
      </w:pPr>
      <w:r>
        <w:t xml:space="preserve">What problem solving strategies did you </w:t>
      </w:r>
      <w:r w:rsidR="37381E8F">
        <w:t>use</w:t>
      </w:r>
      <w:r>
        <w:t xml:space="preserve"> to work out how to make it </w:t>
      </w:r>
      <w:r w:rsidR="3BA4C201">
        <w:t>equivalent</w:t>
      </w:r>
      <w:r>
        <w:t>?</w:t>
      </w:r>
    </w:p>
    <w:p w14:paraId="4AA4246E" w14:textId="436BD50D" w:rsidR="008C209D" w:rsidRDefault="008C209D" w:rsidP="7444DC74">
      <w:pPr>
        <w:pStyle w:val="ListNumber"/>
        <w:numPr>
          <w:ilvl w:val="0"/>
          <w:numId w:val="0"/>
        </w:numPr>
      </w:pPr>
      <w:r>
        <w:t>This table details assessment opportunities and differentiation ideas.</w:t>
      </w:r>
    </w:p>
    <w:tbl>
      <w:tblPr>
        <w:tblStyle w:val="Tableheader"/>
        <w:tblW w:w="14596" w:type="dxa"/>
        <w:tblLayout w:type="fixed"/>
        <w:tblLook w:val="0420" w:firstRow="1" w:lastRow="0" w:firstColumn="0" w:lastColumn="0" w:noHBand="0" w:noVBand="1"/>
        <w:tblDescription w:val="Table outlines assessment opportunities, differentiation and extension ideas."/>
      </w:tblPr>
      <w:tblGrid>
        <w:gridCol w:w="4865"/>
        <w:gridCol w:w="4865"/>
        <w:gridCol w:w="4866"/>
      </w:tblGrid>
      <w:tr w:rsidR="008C209D" w14:paraId="14BB950D" w14:textId="77777777" w:rsidTr="2E7A431D">
        <w:trPr>
          <w:cnfStyle w:val="100000000000" w:firstRow="1" w:lastRow="0" w:firstColumn="0" w:lastColumn="0" w:oddVBand="0" w:evenVBand="0" w:oddHBand="0" w:evenHBand="0" w:firstRowFirstColumn="0" w:firstRowLastColumn="0" w:lastRowFirstColumn="0" w:lastRowLastColumn="0"/>
        </w:trPr>
        <w:tc>
          <w:tcPr>
            <w:tcW w:w="4865" w:type="dxa"/>
          </w:tcPr>
          <w:p w14:paraId="16165E1D" w14:textId="77777777" w:rsidR="008C209D" w:rsidRDefault="008C209D" w:rsidP="00EC0745">
            <w:r w:rsidRPr="00470C15">
              <w:t>Assessment opportunities</w:t>
            </w:r>
          </w:p>
        </w:tc>
        <w:tc>
          <w:tcPr>
            <w:tcW w:w="4865" w:type="dxa"/>
          </w:tcPr>
          <w:p w14:paraId="73254351" w14:textId="77777777" w:rsidR="008C209D" w:rsidRDefault="008C209D" w:rsidP="00EC0745">
            <w:r w:rsidRPr="00470C15">
              <w:t>Too hard?</w:t>
            </w:r>
          </w:p>
        </w:tc>
        <w:tc>
          <w:tcPr>
            <w:tcW w:w="4866" w:type="dxa"/>
          </w:tcPr>
          <w:p w14:paraId="779470E2" w14:textId="77777777" w:rsidR="008C209D" w:rsidRDefault="008C209D" w:rsidP="00EC0745">
            <w:r w:rsidRPr="00470C15">
              <w:t>Too easy?</w:t>
            </w:r>
          </w:p>
        </w:tc>
      </w:tr>
      <w:tr w:rsidR="008C209D" w14:paraId="5FDB75C8" w14:textId="77777777" w:rsidTr="2E7A431D">
        <w:trPr>
          <w:cnfStyle w:val="000000100000" w:firstRow="0" w:lastRow="0" w:firstColumn="0" w:lastColumn="0" w:oddVBand="0" w:evenVBand="0" w:oddHBand="1" w:evenHBand="0" w:firstRowFirstColumn="0" w:firstRowLastColumn="0" w:lastRowFirstColumn="0" w:lastRowLastColumn="0"/>
        </w:trPr>
        <w:tc>
          <w:tcPr>
            <w:tcW w:w="4865" w:type="dxa"/>
          </w:tcPr>
          <w:p w14:paraId="7B51CC71" w14:textId="77777777" w:rsidR="008C209D" w:rsidRDefault="008C209D" w:rsidP="00EC0745">
            <w:r>
              <w:t>What to look for:</w:t>
            </w:r>
          </w:p>
          <w:p w14:paraId="394B59B8" w14:textId="3DCD6479" w:rsidR="460BF6FA" w:rsidRDefault="2A2092C6">
            <w:pPr>
              <w:pStyle w:val="ListBullet"/>
              <w:numPr>
                <w:ilvl w:val="0"/>
                <w:numId w:val="1"/>
              </w:numPr>
            </w:pPr>
            <w:r>
              <w:t>Can students use number bonds to solve equality problems?</w:t>
            </w:r>
            <w:r w:rsidRPr="69D5E68E">
              <w:rPr>
                <w:rStyle w:val="Strong"/>
              </w:rPr>
              <w:t xml:space="preserve"> (</w:t>
            </w:r>
            <w:r w:rsidR="00C323D2">
              <w:rPr>
                <w:rStyle w:val="Strong"/>
              </w:rPr>
              <w:t>MAO-WM-01</w:t>
            </w:r>
            <w:r w:rsidRPr="69D5E68E">
              <w:rPr>
                <w:rStyle w:val="Strong"/>
              </w:rPr>
              <w:t>, MA1-CSQ-01)</w:t>
            </w:r>
          </w:p>
          <w:p w14:paraId="319D8F44" w14:textId="535E9B70" w:rsidR="460BF6FA" w:rsidRDefault="2A2092C6">
            <w:pPr>
              <w:pStyle w:val="ListBullet"/>
              <w:numPr>
                <w:ilvl w:val="0"/>
                <w:numId w:val="1"/>
              </w:numPr>
            </w:pPr>
            <w:r>
              <w:t>Are students ab</w:t>
            </w:r>
            <w:r w:rsidR="1E0CFCD8">
              <w:t>le to combine objects to solve and justify equality problems</w:t>
            </w:r>
            <w:r w:rsidR="1EC1A5D2">
              <w:t xml:space="preserve">? </w:t>
            </w:r>
            <w:r w:rsidR="32AAC5AC" w:rsidRPr="69D5E68E">
              <w:rPr>
                <w:rStyle w:val="Strong"/>
              </w:rPr>
              <w:t>(</w:t>
            </w:r>
            <w:r w:rsidR="00C323D2">
              <w:rPr>
                <w:rStyle w:val="Strong"/>
              </w:rPr>
              <w:t>MAO-WM-01</w:t>
            </w:r>
            <w:r w:rsidR="32AAC5AC" w:rsidRPr="69D5E68E">
              <w:rPr>
                <w:rStyle w:val="Strong"/>
              </w:rPr>
              <w:t>, MA1-CSQ-01, MA1-NSM-01)</w:t>
            </w:r>
          </w:p>
          <w:p w14:paraId="3B1E570B" w14:textId="4CD2E349" w:rsidR="227836CD" w:rsidRDefault="32AAC5AC">
            <w:pPr>
              <w:pStyle w:val="ListBullet"/>
              <w:numPr>
                <w:ilvl w:val="0"/>
                <w:numId w:val="1"/>
              </w:numPr>
            </w:pPr>
            <w:r>
              <w:t xml:space="preserve">Are students able to record equivalence using concrete materials, correct vocabulary, </w:t>
            </w:r>
            <w:proofErr w:type="gramStart"/>
            <w:r>
              <w:t>drawings</w:t>
            </w:r>
            <w:proofErr w:type="gramEnd"/>
            <w:r>
              <w:t xml:space="preserve"> and diagrams? </w:t>
            </w:r>
            <w:r w:rsidRPr="69D5E68E">
              <w:rPr>
                <w:rStyle w:val="Strong"/>
              </w:rPr>
              <w:t>(</w:t>
            </w:r>
            <w:r w:rsidR="00C323D2">
              <w:rPr>
                <w:rStyle w:val="Strong"/>
              </w:rPr>
              <w:t>MAO-WM-01</w:t>
            </w:r>
            <w:r w:rsidRPr="69D5E68E">
              <w:rPr>
                <w:rStyle w:val="Strong"/>
              </w:rPr>
              <w:t>, MA1-CSQ-01, MA1-NSM-01)</w:t>
            </w:r>
          </w:p>
          <w:p w14:paraId="4E688F43" w14:textId="77777777" w:rsidR="008C209D" w:rsidRDefault="008C209D" w:rsidP="00EC0745">
            <w:r>
              <w:t>What to collect:</w:t>
            </w:r>
          </w:p>
          <w:p w14:paraId="1C4CE5CB" w14:textId="5A8A3C3B" w:rsidR="008C209D" w:rsidRDefault="003D0D5F">
            <w:pPr>
              <w:pStyle w:val="ListBullet"/>
              <w:numPr>
                <w:ilvl w:val="0"/>
                <w:numId w:val="1"/>
              </w:numPr>
            </w:pPr>
            <w:r>
              <w:t>observational data</w:t>
            </w:r>
            <w:r w:rsidR="10E5AA0E">
              <w:t xml:space="preserve"> </w:t>
            </w:r>
            <w:r w:rsidR="10E5AA0E" w:rsidRPr="69D5E68E">
              <w:rPr>
                <w:rStyle w:val="Strong"/>
              </w:rPr>
              <w:t>(</w:t>
            </w:r>
            <w:r w:rsidR="00C323D2">
              <w:rPr>
                <w:rStyle w:val="Strong"/>
              </w:rPr>
              <w:t>MAO-WM-01</w:t>
            </w:r>
            <w:r w:rsidR="5D17C40A" w:rsidRPr="69D5E68E">
              <w:rPr>
                <w:rStyle w:val="Strong"/>
              </w:rPr>
              <w:t xml:space="preserve">, </w:t>
            </w:r>
            <w:r w:rsidR="0DE12434" w:rsidRPr="69D5E68E">
              <w:rPr>
                <w:rStyle w:val="Strong"/>
              </w:rPr>
              <w:lastRenderedPageBreak/>
              <w:t>MA1-CSQ-01, MA1-NSM-01</w:t>
            </w:r>
            <w:r w:rsidR="10E5AA0E" w:rsidRPr="69D5E68E">
              <w:rPr>
                <w:rStyle w:val="Strong"/>
              </w:rPr>
              <w:t>)</w:t>
            </w:r>
          </w:p>
        </w:tc>
        <w:tc>
          <w:tcPr>
            <w:tcW w:w="4865" w:type="dxa"/>
          </w:tcPr>
          <w:p w14:paraId="68B63230" w14:textId="1B2EE352" w:rsidR="1AF5FEAF" w:rsidRDefault="1AF5FEAF" w:rsidP="7444DC74">
            <w:r>
              <w:lastRenderedPageBreak/>
              <w:t xml:space="preserve">Students are </w:t>
            </w:r>
            <w:r w:rsidR="4CAFC55E">
              <w:t>unable to</w:t>
            </w:r>
            <w:r w:rsidR="1F3EBC36">
              <w:t xml:space="preserve"> </w:t>
            </w:r>
            <w:r w:rsidR="250D502A">
              <w:t>us</w:t>
            </w:r>
            <w:r w:rsidR="6E13D847">
              <w:t>e</w:t>
            </w:r>
            <w:r w:rsidR="5DD5347B">
              <w:t xml:space="preserve"> number bonds to solve equality problems.</w:t>
            </w:r>
          </w:p>
          <w:p w14:paraId="39FB1EAC" w14:textId="06EF65C5" w:rsidR="008C209D" w:rsidRDefault="628852D3">
            <w:pPr>
              <w:pStyle w:val="ListBullet"/>
              <w:numPr>
                <w:ilvl w:val="0"/>
                <w:numId w:val="1"/>
              </w:numPr>
            </w:pPr>
            <w:r>
              <w:t>Provide students with concrete materials to represent the</w:t>
            </w:r>
            <w:r w:rsidR="6A13AC11">
              <w:t xml:space="preserve"> value of the</w:t>
            </w:r>
            <w:r>
              <w:t xml:space="preserve"> playing c</w:t>
            </w:r>
            <w:r w:rsidR="51FD3714">
              <w:t>ar</w:t>
            </w:r>
            <w:r>
              <w:t xml:space="preserve">ds. Students count with one-to-one </w:t>
            </w:r>
            <w:r w:rsidR="74FC3640">
              <w:t>correspondence to find the total of each side</w:t>
            </w:r>
            <w:r w:rsidR="6DACB264">
              <w:t>.</w:t>
            </w:r>
          </w:p>
          <w:p w14:paraId="71D47709" w14:textId="55608299" w:rsidR="008C209D" w:rsidRDefault="7BF8F356">
            <w:pPr>
              <w:pStyle w:val="ListBullet"/>
              <w:numPr>
                <w:ilvl w:val="0"/>
                <w:numId w:val="1"/>
              </w:numPr>
            </w:pPr>
            <w:r>
              <w:t xml:space="preserve">Provide playing cards with </w:t>
            </w:r>
            <w:r w:rsidR="55376AE8">
              <w:t>a value up to 5</w:t>
            </w:r>
            <w:r>
              <w:t xml:space="preserve"> so students can reinforce their knowledge of number bonds to 10.</w:t>
            </w:r>
          </w:p>
          <w:p w14:paraId="17DCBE57" w14:textId="4C4661E2" w:rsidR="008C209D" w:rsidRDefault="2F4CD3B3" w:rsidP="7444DC74">
            <w:pPr>
              <w:pStyle w:val="ListBullet"/>
              <w:numPr>
                <w:ilvl w:val="0"/>
                <w:numId w:val="0"/>
              </w:numPr>
            </w:pPr>
            <w:r>
              <w:t xml:space="preserve">Students are </w:t>
            </w:r>
            <w:r w:rsidR="26869B07">
              <w:t>unable to</w:t>
            </w:r>
            <w:r w:rsidR="55A78BAC">
              <w:t xml:space="preserve"> identify</w:t>
            </w:r>
            <w:r>
              <w:t xml:space="preserve"> equivalent and non-equivalent </w:t>
            </w:r>
            <w:r w:rsidR="055A197F">
              <w:t>representations.</w:t>
            </w:r>
          </w:p>
          <w:p w14:paraId="2ABF4B88" w14:textId="7C5A6ADF" w:rsidR="008C209D" w:rsidRDefault="21BDA2CD">
            <w:pPr>
              <w:pStyle w:val="ListBullet"/>
            </w:pPr>
            <w:r>
              <w:t>Create a key</w:t>
            </w:r>
            <w:r w:rsidR="6B7BBB2B">
              <w:t xml:space="preserve"> </w:t>
            </w:r>
            <w:r w:rsidR="61A0E0A9">
              <w:t xml:space="preserve">for </w:t>
            </w:r>
            <w:r w:rsidR="6B7BBB2B">
              <w:t xml:space="preserve">each </w:t>
            </w:r>
            <w:r w:rsidR="1CC7A60E">
              <w:t>object</w:t>
            </w:r>
            <w:r w:rsidR="6B7BBB2B">
              <w:t>, so students can</w:t>
            </w:r>
            <w:r w:rsidR="63BB275E">
              <w:t xml:space="preserve"> see what each object represents.</w:t>
            </w:r>
          </w:p>
          <w:p w14:paraId="7EE78A34" w14:textId="63C74B3D" w:rsidR="008C209D" w:rsidRDefault="1FDD78AC">
            <w:pPr>
              <w:pStyle w:val="ListBullet"/>
            </w:pPr>
            <w:r>
              <w:lastRenderedPageBreak/>
              <w:t>Provide students with a collection of objects and allow them to become familiar with equivalent representations.</w:t>
            </w:r>
          </w:p>
        </w:tc>
        <w:tc>
          <w:tcPr>
            <w:tcW w:w="4866" w:type="dxa"/>
          </w:tcPr>
          <w:p w14:paraId="70B2A096" w14:textId="770A2B84" w:rsidR="5B30E3F8" w:rsidRDefault="5B30E3F8" w:rsidP="7444DC74">
            <w:r>
              <w:lastRenderedPageBreak/>
              <w:t xml:space="preserve">Students </w:t>
            </w:r>
            <w:r w:rsidR="3829EAA8">
              <w:t>can</w:t>
            </w:r>
            <w:r w:rsidR="5D257F8B">
              <w:t xml:space="preserve"> us</w:t>
            </w:r>
            <w:r w:rsidR="5ABE3F91">
              <w:t>e</w:t>
            </w:r>
            <w:r>
              <w:t xml:space="preserve"> number bonds to solve equality problems.</w:t>
            </w:r>
          </w:p>
          <w:p w14:paraId="612571D6" w14:textId="5A372BA8" w:rsidR="008C209D" w:rsidRDefault="56FF08E4">
            <w:pPr>
              <w:pStyle w:val="ListBullet"/>
              <w:numPr>
                <w:ilvl w:val="0"/>
                <w:numId w:val="1"/>
              </w:numPr>
            </w:pPr>
            <w:r>
              <w:t>Challenge students by divid</w:t>
            </w:r>
            <w:r w:rsidR="51AC7E10">
              <w:t>ing</w:t>
            </w:r>
            <w:r>
              <w:t xml:space="preserve"> cards into 6 piles </w:t>
            </w:r>
            <w:r w:rsidR="434084A6">
              <w:t>and use the 3 cards on each side to form an equivalent total.</w:t>
            </w:r>
          </w:p>
          <w:p w14:paraId="3C4C24BE" w14:textId="7629FC50" w:rsidR="008C209D" w:rsidRDefault="6726B1C1">
            <w:pPr>
              <w:pStyle w:val="ListBullet"/>
              <w:numPr>
                <w:ilvl w:val="0"/>
                <w:numId w:val="1"/>
              </w:numPr>
            </w:pPr>
            <w:r>
              <w:t>Remove the free choice cards so students do not have the option of additional numbers.</w:t>
            </w:r>
          </w:p>
          <w:p w14:paraId="5F0DC0D2" w14:textId="52995D6B" w:rsidR="008C209D" w:rsidRDefault="4569CFF2" w:rsidP="7444DC74">
            <w:pPr>
              <w:pStyle w:val="ListBullet"/>
              <w:numPr>
                <w:ilvl w:val="0"/>
                <w:numId w:val="0"/>
              </w:numPr>
            </w:pPr>
            <w:r>
              <w:t xml:space="preserve">Students </w:t>
            </w:r>
            <w:r w:rsidR="56265729">
              <w:t>can</w:t>
            </w:r>
            <w:r w:rsidR="2DAB813D">
              <w:t xml:space="preserve"> identify</w:t>
            </w:r>
            <w:r>
              <w:t xml:space="preserve"> equivalent and non-equivalent </w:t>
            </w:r>
            <w:r w:rsidR="5B8FC016">
              <w:t>representations</w:t>
            </w:r>
            <w:r>
              <w:t>.</w:t>
            </w:r>
          </w:p>
          <w:p w14:paraId="65C1F5F1" w14:textId="3649BAEC" w:rsidR="008C209D" w:rsidRDefault="6EF338C4">
            <w:pPr>
              <w:pStyle w:val="ListBullet"/>
              <w:numPr>
                <w:ilvl w:val="0"/>
                <w:numId w:val="1"/>
              </w:numPr>
            </w:pPr>
            <w:r>
              <w:t xml:space="preserve">Students create and draw their own non-equivalent equal-arm balance and </w:t>
            </w:r>
            <w:r w:rsidR="480A7813">
              <w:t xml:space="preserve">have </w:t>
            </w:r>
            <w:r>
              <w:t>a partner solve</w:t>
            </w:r>
            <w:r w:rsidR="218BF7EA">
              <w:t xml:space="preserve"> the problem</w:t>
            </w:r>
            <w:r w:rsidR="40B07A23">
              <w:t>.</w:t>
            </w:r>
          </w:p>
          <w:p w14:paraId="748CFD39" w14:textId="25A52E84" w:rsidR="008C209D" w:rsidRDefault="5205EAC2">
            <w:pPr>
              <w:pStyle w:val="ListBullet"/>
              <w:numPr>
                <w:ilvl w:val="0"/>
                <w:numId w:val="1"/>
              </w:numPr>
            </w:pPr>
            <w:r>
              <w:t xml:space="preserve">Challenge students to </w:t>
            </w:r>
            <w:r w:rsidR="623A109E">
              <w:t>mak</w:t>
            </w:r>
            <w:r>
              <w:t>e the equal-arm balance</w:t>
            </w:r>
            <w:r w:rsidR="10558E8B">
              <w:t xml:space="preserve"> equivalent</w:t>
            </w:r>
            <w:r>
              <w:t xml:space="preserve"> by </w:t>
            </w:r>
            <w:r>
              <w:lastRenderedPageBreak/>
              <w:t xml:space="preserve">drawing different solutions </w:t>
            </w:r>
            <w:r w:rsidR="061E1C27">
              <w:t xml:space="preserve">to the problem </w:t>
            </w:r>
            <w:r>
              <w:t xml:space="preserve">using </w:t>
            </w:r>
            <w:r w:rsidR="504977B6">
              <w:t>a variety</w:t>
            </w:r>
            <w:r>
              <w:t xml:space="preserve"> </w:t>
            </w:r>
            <w:r w:rsidR="504977B6">
              <w:t xml:space="preserve">of </w:t>
            </w:r>
            <w:r w:rsidR="63DD23B2">
              <w:t>objects</w:t>
            </w:r>
            <w:r>
              <w:t>.</w:t>
            </w:r>
          </w:p>
        </w:tc>
      </w:tr>
    </w:tbl>
    <w:p w14:paraId="01426016" w14:textId="5957C25E" w:rsidR="008C209D" w:rsidRDefault="008C209D" w:rsidP="008C209D">
      <w:pPr>
        <w:pStyle w:val="Heading2"/>
      </w:pPr>
      <w:bookmarkStart w:id="100" w:name="_Lesson_4:_Is"/>
      <w:bookmarkStart w:id="101" w:name="_Toc112318915"/>
      <w:bookmarkStart w:id="102" w:name="_Toc112320565"/>
      <w:bookmarkStart w:id="103" w:name="_Toc112320620"/>
      <w:bookmarkStart w:id="104" w:name="_Toc112320675"/>
      <w:bookmarkStart w:id="105" w:name="_Toc112320729"/>
      <w:bookmarkStart w:id="106" w:name="_Toc130906843"/>
      <w:bookmarkEnd w:id="100"/>
      <w:r>
        <w:lastRenderedPageBreak/>
        <w:t>Lesson 4:</w:t>
      </w:r>
      <w:r w:rsidR="190CDFB9">
        <w:t xml:space="preserve"> Is it equal?</w:t>
      </w:r>
      <w:bookmarkEnd w:id="101"/>
      <w:bookmarkEnd w:id="102"/>
      <w:bookmarkEnd w:id="103"/>
      <w:bookmarkEnd w:id="104"/>
      <w:bookmarkEnd w:id="105"/>
      <w:bookmarkEnd w:id="106"/>
    </w:p>
    <w:p w14:paraId="6A6CEB14" w14:textId="43B92D80" w:rsidR="008C209D" w:rsidRDefault="008C209D" w:rsidP="008C209D">
      <w:pPr>
        <w:pStyle w:val="Featurepink"/>
      </w:pPr>
      <w:r w:rsidRPr="4EA9E12A">
        <w:rPr>
          <w:rStyle w:val="Strong"/>
        </w:rPr>
        <w:t>Core concept:</w:t>
      </w:r>
      <w:r>
        <w:t xml:space="preserve"> </w:t>
      </w:r>
      <w:r w:rsidR="55D0A78B">
        <w:t>Equivalence can be checked using a</w:t>
      </w:r>
      <w:r w:rsidR="13F9550C">
        <w:t>ddition and subtraction.</w:t>
      </w:r>
    </w:p>
    <w:p w14:paraId="6F835C38" w14:textId="77777777" w:rsidR="008C209D" w:rsidRDefault="008C209D" w:rsidP="008C209D">
      <w:r>
        <w:t>The table below contains suggested learning intentions and success criteria. These are best co-constructed with students.</w:t>
      </w:r>
    </w:p>
    <w:tbl>
      <w:tblPr>
        <w:tblStyle w:val="Tableheader"/>
        <w:tblW w:w="14596" w:type="dxa"/>
        <w:tblLayout w:type="fixed"/>
        <w:tblLook w:val="0420" w:firstRow="1" w:lastRow="0" w:firstColumn="0" w:lastColumn="0" w:noHBand="0" w:noVBand="1"/>
        <w:tblDescription w:val="Learning intentions and success criteria for students."/>
      </w:tblPr>
      <w:tblGrid>
        <w:gridCol w:w="7298"/>
        <w:gridCol w:w="7298"/>
      </w:tblGrid>
      <w:tr w:rsidR="008C209D" w14:paraId="279A9701" w14:textId="77777777" w:rsidTr="69D5E68E">
        <w:trPr>
          <w:cnfStyle w:val="100000000000" w:firstRow="1" w:lastRow="0" w:firstColumn="0" w:lastColumn="0" w:oddVBand="0" w:evenVBand="0" w:oddHBand="0" w:evenHBand="0" w:firstRowFirstColumn="0" w:firstRowLastColumn="0" w:lastRowFirstColumn="0" w:lastRowLastColumn="0"/>
        </w:trPr>
        <w:tc>
          <w:tcPr>
            <w:tcW w:w="7298" w:type="dxa"/>
          </w:tcPr>
          <w:p w14:paraId="1D75C29D" w14:textId="77777777" w:rsidR="008C209D" w:rsidRDefault="008C209D" w:rsidP="00EC0745">
            <w:r w:rsidRPr="00510F5F">
              <w:t>Learning intentions</w:t>
            </w:r>
          </w:p>
        </w:tc>
        <w:tc>
          <w:tcPr>
            <w:tcW w:w="7298" w:type="dxa"/>
          </w:tcPr>
          <w:p w14:paraId="49B7B4A9" w14:textId="77777777" w:rsidR="008C209D" w:rsidRDefault="008C209D" w:rsidP="00EC0745">
            <w:r w:rsidRPr="00510F5F">
              <w:t>Success criteria</w:t>
            </w:r>
          </w:p>
        </w:tc>
      </w:tr>
      <w:tr w:rsidR="008C209D" w14:paraId="10AFBFC3" w14:textId="77777777" w:rsidTr="69D5E68E">
        <w:trPr>
          <w:cnfStyle w:val="000000100000" w:firstRow="0" w:lastRow="0" w:firstColumn="0" w:lastColumn="0" w:oddVBand="0" w:evenVBand="0" w:oddHBand="1" w:evenHBand="0" w:firstRowFirstColumn="0" w:firstRowLastColumn="0" w:lastRowFirstColumn="0" w:lastRowLastColumn="0"/>
        </w:trPr>
        <w:tc>
          <w:tcPr>
            <w:tcW w:w="7298" w:type="dxa"/>
          </w:tcPr>
          <w:p w14:paraId="709FD282" w14:textId="77777777" w:rsidR="008C209D" w:rsidRDefault="008C209D" w:rsidP="00EC0745">
            <w:r>
              <w:t>Students are learning that:</w:t>
            </w:r>
          </w:p>
          <w:p w14:paraId="3362CF16" w14:textId="268B7A6B" w:rsidR="181F67CA" w:rsidRDefault="17245394">
            <w:pPr>
              <w:pStyle w:val="ListBullet"/>
              <w:numPr>
                <w:ilvl w:val="0"/>
                <w:numId w:val="1"/>
              </w:numPr>
            </w:pPr>
            <w:r w:rsidRPr="69D5E68E">
              <w:rPr>
                <w:rFonts w:eastAsia="Arial"/>
                <w:color w:val="000000" w:themeColor="text1"/>
              </w:rPr>
              <w:t>the counting sequence continues with three-digit numbers</w:t>
            </w:r>
          </w:p>
          <w:p w14:paraId="15964858" w14:textId="486ECD45" w:rsidR="008C209D" w:rsidRDefault="28B359D5">
            <w:pPr>
              <w:pStyle w:val="ListBullet"/>
              <w:numPr>
                <w:ilvl w:val="0"/>
                <w:numId w:val="1"/>
              </w:numPr>
            </w:pPr>
            <w:r>
              <w:t>addition and subtraction can be used to check equivalence</w:t>
            </w:r>
          </w:p>
          <w:p w14:paraId="09DA8BD7" w14:textId="66A322E9" w:rsidR="008C209D" w:rsidRDefault="6C3491EB">
            <w:pPr>
              <w:numPr>
                <w:ilvl w:val="0"/>
                <w:numId w:val="1"/>
              </w:numPr>
            </w:pPr>
            <w:r>
              <w:t>using different structured materials and strategies help</w:t>
            </w:r>
            <w:r w:rsidR="2CDBDB2F">
              <w:t>s</w:t>
            </w:r>
            <w:r>
              <w:t xml:space="preserve"> to solve addition and subtraction problems.</w:t>
            </w:r>
          </w:p>
        </w:tc>
        <w:tc>
          <w:tcPr>
            <w:tcW w:w="7298" w:type="dxa"/>
          </w:tcPr>
          <w:p w14:paraId="20336D22" w14:textId="77777777" w:rsidR="008C209D" w:rsidRDefault="008C209D" w:rsidP="00EC0745">
            <w:r>
              <w:t>Students can:</w:t>
            </w:r>
          </w:p>
          <w:p w14:paraId="1BB2D909" w14:textId="77C21012" w:rsidR="474F23B0" w:rsidRDefault="56870990">
            <w:pPr>
              <w:pStyle w:val="ListBullet"/>
              <w:numPr>
                <w:ilvl w:val="0"/>
                <w:numId w:val="1"/>
              </w:numPr>
            </w:pPr>
            <w:r w:rsidRPr="69D5E68E">
              <w:rPr>
                <w:rFonts w:eastAsia="Arial"/>
                <w:color w:val="000000" w:themeColor="text1"/>
              </w:rPr>
              <w:t>identify and record three-digit numbers in a sequence</w:t>
            </w:r>
          </w:p>
          <w:p w14:paraId="7A9EA21C" w14:textId="63B6D173" w:rsidR="008C209D" w:rsidRDefault="2295889A">
            <w:pPr>
              <w:pStyle w:val="ListBullet"/>
              <w:numPr>
                <w:ilvl w:val="0"/>
                <w:numId w:val="1"/>
              </w:numPr>
            </w:pPr>
            <w:r>
              <w:t>apply addition and subtraction to</w:t>
            </w:r>
            <w:r w:rsidR="6DFEC211">
              <w:t xml:space="preserve"> number sentences</w:t>
            </w:r>
            <w:r>
              <w:t xml:space="preserve"> to check if they are equal</w:t>
            </w:r>
          </w:p>
          <w:p w14:paraId="67645F7A" w14:textId="6DA2356B" w:rsidR="008C209D" w:rsidRDefault="74027E08">
            <w:pPr>
              <w:pStyle w:val="ListBullet"/>
              <w:numPr>
                <w:ilvl w:val="0"/>
                <w:numId w:val="1"/>
              </w:numPr>
            </w:pPr>
            <w:r>
              <w:t>r</w:t>
            </w:r>
            <w:r w:rsidR="2295889A">
              <w:t>epresent</w:t>
            </w:r>
            <w:r w:rsidR="1CE0F857">
              <w:t>, record</w:t>
            </w:r>
            <w:r w:rsidR="00B030CD">
              <w:t>,</w:t>
            </w:r>
            <w:r w:rsidR="2295889A">
              <w:t xml:space="preserve"> </w:t>
            </w:r>
            <w:r w:rsidR="7B429692">
              <w:t xml:space="preserve">and solve </w:t>
            </w:r>
            <w:r w:rsidR="2295889A">
              <w:t>addition and subtraction</w:t>
            </w:r>
            <w:r w:rsidR="1704EC84">
              <w:t xml:space="preserve"> problems</w:t>
            </w:r>
            <w:r w:rsidR="2295889A">
              <w:t xml:space="preserve"> using structured materials </w:t>
            </w:r>
            <w:r w:rsidR="7B33F2AE">
              <w:t>and</w:t>
            </w:r>
            <w:r w:rsidR="2295889A">
              <w:t xml:space="preserve"> strategies like number bonds or counting </w:t>
            </w:r>
            <w:r w:rsidR="3FF6FF49">
              <w:t>on and back</w:t>
            </w:r>
            <w:r w:rsidR="7C49697D">
              <w:t>.</w:t>
            </w:r>
          </w:p>
        </w:tc>
      </w:tr>
    </w:tbl>
    <w:p w14:paraId="5A50BBFC" w14:textId="1B480CBF" w:rsidR="008C209D" w:rsidRPr="00B030CD" w:rsidRDefault="5FCB5453" w:rsidP="00B030CD">
      <w:pPr>
        <w:pStyle w:val="Heading3"/>
      </w:pPr>
      <w:bookmarkStart w:id="107" w:name="_Toc130906844"/>
      <w:r w:rsidRPr="00B030CD">
        <w:lastRenderedPageBreak/>
        <w:t>Daily number sense: Three-digit numbers – 1</w:t>
      </w:r>
      <w:r w:rsidR="270A3E02" w:rsidRPr="00B030CD">
        <w:t>0</w:t>
      </w:r>
      <w:r w:rsidRPr="00B030CD">
        <w:t xml:space="preserve"> minutes</w:t>
      </w:r>
      <w:bookmarkEnd w:id="107"/>
    </w:p>
    <w:p w14:paraId="1E7DF563" w14:textId="1E254F9E" w:rsidR="008C209D" w:rsidRPr="00001EFA" w:rsidRDefault="5FCB5453">
      <w:pPr>
        <w:pStyle w:val="ListNumber"/>
        <w:numPr>
          <w:ilvl w:val="0"/>
          <w:numId w:val="5"/>
        </w:numPr>
      </w:pPr>
      <w:r w:rsidRPr="00B04C98">
        <w:t xml:space="preserve">Build student understanding of the counting sequence by identifying the number before and after </w:t>
      </w:r>
      <w:r w:rsidRPr="00001EFA">
        <w:t>given three-digit numbers.</w:t>
      </w:r>
    </w:p>
    <w:p w14:paraId="321E30EE" w14:textId="2F33BABB" w:rsidR="008C209D" w:rsidRPr="00001EFA" w:rsidRDefault="4546B36E">
      <w:pPr>
        <w:pStyle w:val="ListNumber"/>
        <w:numPr>
          <w:ilvl w:val="0"/>
          <w:numId w:val="5"/>
        </w:numPr>
        <w:rPr>
          <w:rFonts w:eastAsia="Arial"/>
          <w:color w:val="000000" w:themeColor="text1"/>
        </w:rPr>
      </w:pPr>
      <w:r w:rsidRPr="00001EFA">
        <w:t>Provide</w:t>
      </w:r>
      <w:r w:rsidRPr="00001EFA">
        <w:rPr>
          <w:rFonts w:eastAsia="Arial"/>
          <w:color w:val="000000" w:themeColor="text1"/>
        </w:rPr>
        <w:t xml:space="preserve"> students with </w:t>
      </w:r>
      <w:hyperlink w:anchor="_Resource_3:_Student">
        <w:r w:rsidRPr="00001EFA">
          <w:rPr>
            <w:rStyle w:val="Hyperlink"/>
            <w:rFonts w:eastAsia="Arial"/>
          </w:rPr>
          <w:t xml:space="preserve">Resource </w:t>
        </w:r>
        <w:r w:rsidR="1C2EF1F8" w:rsidRPr="00001EFA">
          <w:rPr>
            <w:rStyle w:val="Hyperlink"/>
            <w:rFonts w:eastAsia="Arial"/>
          </w:rPr>
          <w:t>3</w:t>
        </w:r>
        <w:r w:rsidRPr="00001EFA">
          <w:rPr>
            <w:rStyle w:val="Hyperlink"/>
            <w:rFonts w:eastAsia="Arial"/>
          </w:rPr>
          <w:t>: Student recording table</w:t>
        </w:r>
      </w:hyperlink>
      <w:r w:rsidRPr="00001EFA">
        <w:rPr>
          <w:rFonts w:eastAsia="Arial"/>
          <w:color w:val="000000" w:themeColor="text1"/>
        </w:rPr>
        <w:t xml:space="preserve"> and </w:t>
      </w:r>
      <w:r w:rsidR="00001EFA" w:rsidRPr="00001EFA">
        <w:rPr>
          <w:rFonts w:eastAsia="Arial"/>
          <w:color w:val="000000" w:themeColor="text1"/>
        </w:rPr>
        <w:t>3 ×</w:t>
      </w:r>
      <w:r w:rsidRPr="00001EFA">
        <w:rPr>
          <w:rFonts w:eastAsia="Arial"/>
          <w:color w:val="000000" w:themeColor="text1"/>
        </w:rPr>
        <w:t xml:space="preserve"> </w:t>
      </w:r>
      <w:r w:rsidR="004F69B5" w:rsidRPr="00001EFA">
        <w:rPr>
          <w:rFonts w:eastAsia="Arial"/>
          <w:color w:val="000000" w:themeColor="text1"/>
        </w:rPr>
        <w:t>9</w:t>
      </w:r>
      <w:r w:rsidRPr="00001EFA">
        <w:rPr>
          <w:rFonts w:eastAsia="Arial"/>
          <w:color w:val="000000" w:themeColor="text1"/>
        </w:rPr>
        <w:t>-sided dice or playing cards, removing the tens and picture cards.</w:t>
      </w:r>
    </w:p>
    <w:p w14:paraId="711F0AC2" w14:textId="16B058A7" w:rsidR="008C209D" w:rsidRDefault="4546B36E" w:rsidP="009E6A7F">
      <w:pPr>
        <w:pStyle w:val="ListNumber"/>
        <w:numPr>
          <w:ilvl w:val="0"/>
          <w:numId w:val="4"/>
        </w:numPr>
        <w:rPr>
          <w:rFonts w:eastAsia="Arial"/>
          <w:color w:val="000000" w:themeColor="text1"/>
        </w:rPr>
      </w:pPr>
      <w:r w:rsidRPr="00490182">
        <w:rPr>
          <w:rFonts w:eastAsia="Arial"/>
          <w:color w:val="000000" w:themeColor="text1"/>
        </w:rPr>
        <w:t xml:space="preserve">Students turn over 3 cards or roll </w:t>
      </w:r>
      <w:r w:rsidR="004F0E59">
        <w:rPr>
          <w:rFonts w:eastAsia="Arial"/>
          <w:color w:val="000000" w:themeColor="text1"/>
        </w:rPr>
        <w:t xml:space="preserve">the </w:t>
      </w:r>
      <w:r w:rsidRPr="00490182">
        <w:rPr>
          <w:rFonts w:eastAsia="Arial"/>
          <w:color w:val="000000" w:themeColor="text1"/>
        </w:rPr>
        <w:t xml:space="preserve">dice and record a three-digit number on </w:t>
      </w:r>
      <w:hyperlink w:anchor="_Resource_3:_Student" w:history="1">
        <w:r w:rsidR="00737EF4">
          <w:rPr>
            <w:rStyle w:val="Hyperlink"/>
            <w:rFonts w:eastAsia="Arial"/>
          </w:rPr>
          <w:t>Resource 3: Students recording table</w:t>
        </w:r>
      </w:hyperlink>
      <w:r w:rsidRPr="19908467">
        <w:rPr>
          <w:rFonts w:eastAsia="Arial"/>
          <w:color w:val="000000" w:themeColor="text1"/>
        </w:rPr>
        <w:t xml:space="preserve"> </w:t>
      </w:r>
      <w:r w:rsidR="00A76F31">
        <w:rPr>
          <w:rFonts w:eastAsia="Arial"/>
          <w:color w:val="000000" w:themeColor="text1"/>
        </w:rPr>
        <w:t>(</w:t>
      </w:r>
      <w:r w:rsidR="00737EF4">
        <w:rPr>
          <w:rFonts w:eastAsia="Arial"/>
          <w:color w:val="000000" w:themeColor="text1"/>
        </w:rPr>
        <w:t xml:space="preserve">see </w:t>
      </w:r>
      <w:r w:rsidR="009B32BB" w:rsidRPr="00870E2A">
        <w:rPr>
          <w:rFonts w:eastAsia="Arial"/>
          <w:color w:val="000000" w:themeColor="text1"/>
        </w:rPr>
        <w:fldChar w:fldCharType="begin"/>
      </w:r>
      <w:r w:rsidR="009B32BB" w:rsidRPr="00870E2A">
        <w:rPr>
          <w:rFonts w:eastAsia="Arial"/>
          <w:color w:val="000000" w:themeColor="text1"/>
        </w:rPr>
        <w:instrText xml:space="preserve"> REF _Ref117163263 \h </w:instrText>
      </w:r>
      <w:r w:rsidR="00870E2A">
        <w:rPr>
          <w:rFonts w:eastAsia="Arial"/>
          <w:color w:val="000000" w:themeColor="text1"/>
        </w:rPr>
        <w:instrText xml:space="preserve"> \* MERGEFORMAT </w:instrText>
      </w:r>
      <w:r w:rsidR="009B32BB" w:rsidRPr="00870E2A">
        <w:rPr>
          <w:rFonts w:eastAsia="Arial"/>
          <w:color w:val="000000" w:themeColor="text1"/>
        </w:rPr>
      </w:r>
      <w:r w:rsidR="009B32BB" w:rsidRPr="00870E2A">
        <w:rPr>
          <w:rFonts w:eastAsia="Arial"/>
          <w:color w:val="000000" w:themeColor="text1"/>
        </w:rPr>
        <w:fldChar w:fldCharType="separate"/>
      </w:r>
      <w:r w:rsidR="5EDBBC08" w:rsidRPr="00870E2A">
        <w:t xml:space="preserve">Figure </w:t>
      </w:r>
      <w:r w:rsidR="5EDBBC08" w:rsidRPr="00870E2A">
        <w:rPr>
          <w:noProof/>
        </w:rPr>
        <w:t>6</w:t>
      </w:r>
      <w:r w:rsidR="009B32BB" w:rsidRPr="00870E2A">
        <w:rPr>
          <w:rFonts w:eastAsia="Arial"/>
          <w:color w:val="000000" w:themeColor="text1"/>
        </w:rPr>
        <w:fldChar w:fldCharType="end"/>
      </w:r>
      <w:r w:rsidR="00A76F31">
        <w:rPr>
          <w:rFonts w:eastAsia="Arial"/>
          <w:color w:val="000000" w:themeColor="text1"/>
        </w:rPr>
        <w:t>)</w:t>
      </w:r>
      <w:r w:rsidRPr="00870E2A">
        <w:rPr>
          <w:rFonts w:eastAsia="Arial"/>
          <w:color w:val="000000" w:themeColor="text1"/>
        </w:rPr>
        <w:t>.</w:t>
      </w:r>
      <w:r w:rsidRPr="19908467">
        <w:rPr>
          <w:rFonts w:eastAsia="Arial"/>
          <w:color w:val="000000" w:themeColor="text1"/>
        </w:rPr>
        <w:t xml:space="preserve"> Students then need to identify the number that is one less and one more than the given number and record these in the table.</w:t>
      </w:r>
    </w:p>
    <w:p w14:paraId="24DD6E58" w14:textId="63F122EF" w:rsidR="008C209D" w:rsidRDefault="009B32BB" w:rsidP="009B32BB">
      <w:pPr>
        <w:pStyle w:val="Caption"/>
        <w:rPr>
          <w:rFonts w:eastAsia="Arial"/>
          <w:bCs/>
          <w:iCs w:val="0"/>
          <w:color w:val="000000" w:themeColor="text1"/>
          <w:szCs w:val="24"/>
        </w:rPr>
      </w:pPr>
      <w:bookmarkStart w:id="108" w:name="_Ref117163263"/>
      <w:r>
        <w:t xml:space="preserve">Figure </w:t>
      </w:r>
      <w:r>
        <w:fldChar w:fldCharType="begin"/>
      </w:r>
      <w:r>
        <w:instrText>SEQ Figure \* ARABIC</w:instrText>
      </w:r>
      <w:r>
        <w:fldChar w:fldCharType="separate"/>
      </w:r>
      <w:r>
        <w:rPr>
          <w:noProof/>
        </w:rPr>
        <w:t>6</w:t>
      </w:r>
      <w:r>
        <w:fldChar w:fldCharType="end"/>
      </w:r>
      <w:bookmarkEnd w:id="108"/>
      <w:r>
        <w:t xml:space="preserve"> </w:t>
      </w:r>
      <w:r w:rsidRPr="00564683">
        <w:t>– Recording table</w:t>
      </w:r>
    </w:p>
    <w:p w14:paraId="0E936E4B" w14:textId="36FDCD95" w:rsidR="008C209D" w:rsidRDefault="5FCB5453" w:rsidP="19908467">
      <w:pPr>
        <w:rPr>
          <w:rFonts w:eastAsia="Arial"/>
          <w:color w:val="000000" w:themeColor="text1"/>
        </w:rPr>
      </w:pPr>
      <w:r>
        <w:rPr>
          <w:noProof/>
        </w:rPr>
        <w:drawing>
          <wp:inline distT="0" distB="0" distL="0" distR="0" wp14:anchorId="1F29159E" wp14:editId="710D53F1">
            <wp:extent cx="4572000" cy="1247775"/>
            <wp:effectExtent l="0" t="0" r="0" b="0"/>
            <wp:docPr id="1647150321" name="Picture 1647150321" descr="Recording table with the headings, one less, number and one more. 492 is under the column Numb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4572000" cy="1247775"/>
                    </a:xfrm>
                    <a:prstGeom prst="rect">
                      <a:avLst/>
                    </a:prstGeom>
                  </pic:spPr>
                </pic:pic>
              </a:graphicData>
            </a:graphic>
          </wp:inline>
        </w:drawing>
      </w:r>
    </w:p>
    <w:p w14:paraId="52A9EC51" w14:textId="66EECE1D" w:rsidR="008C209D" w:rsidRDefault="4546B36E" w:rsidP="009E6A7F">
      <w:pPr>
        <w:pStyle w:val="ListNumber"/>
        <w:numPr>
          <w:ilvl w:val="0"/>
          <w:numId w:val="4"/>
        </w:numPr>
        <w:rPr>
          <w:rFonts w:eastAsia="Arial"/>
          <w:color w:val="000000" w:themeColor="text1"/>
        </w:rPr>
      </w:pPr>
      <w:r w:rsidRPr="69D5E68E">
        <w:rPr>
          <w:rFonts w:eastAsia="Arial"/>
          <w:color w:val="000000" w:themeColor="text1"/>
        </w:rPr>
        <w:t>Students continue to form numbers and complete</w:t>
      </w:r>
      <w:r w:rsidR="00737EF4">
        <w:rPr>
          <w:rFonts w:eastAsia="Arial"/>
          <w:color w:val="000000" w:themeColor="text1"/>
        </w:rPr>
        <w:t xml:space="preserve"> the table</w:t>
      </w:r>
      <w:r w:rsidRPr="69D5E68E">
        <w:rPr>
          <w:rFonts w:eastAsia="Arial"/>
          <w:color w:val="000000" w:themeColor="text1"/>
        </w:rPr>
        <w:t xml:space="preserve"> for 7 rounds.</w:t>
      </w:r>
    </w:p>
    <w:p w14:paraId="681C8D99" w14:textId="0F766A91" w:rsidR="008C209D" w:rsidRDefault="5FCB5453" w:rsidP="19908467">
      <w:pPr>
        <w:rPr>
          <w:rFonts w:eastAsia="Arial"/>
          <w:color w:val="000000" w:themeColor="text1"/>
        </w:rPr>
      </w:pPr>
      <w:r w:rsidRPr="19908467">
        <w:rPr>
          <w:rFonts w:eastAsia="Arial"/>
          <w:color w:val="000000" w:themeColor="text1"/>
        </w:rPr>
        <w:t>This table details assessment opportunities and differentiation ideas.</w:t>
      </w:r>
    </w:p>
    <w:tbl>
      <w:tblPr>
        <w:tblStyle w:val="Tableheader"/>
        <w:tblW w:w="0" w:type="auto"/>
        <w:tblLayout w:type="fixed"/>
        <w:tblLook w:val="0020" w:firstRow="1" w:lastRow="0" w:firstColumn="0" w:lastColumn="0" w:noHBand="0" w:noVBand="0"/>
        <w:tblDescription w:val="Table outlines assessment opportunities, differentiation and extension ideas."/>
      </w:tblPr>
      <w:tblGrid>
        <w:gridCol w:w="4855"/>
        <w:gridCol w:w="4855"/>
        <w:gridCol w:w="4855"/>
      </w:tblGrid>
      <w:tr w:rsidR="19908467" w14:paraId="4EA008C4" w14:textId="77777777" w:rsidTr="00ED12F5">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4855" w:type="dxa"/>
          </w:tcPr>
          <w:p w14:paraId="38D11500" w14:textId="7A31D78C" w:rsidR="19908467" w:rsidRPr="00870E2A" w:rsidRDefault="19908467" w:rsidP="19908467">
            <w:pPr>
              <w:rPr>
                <w:rFonts w:eastAsia="Arial"/>
                <w:b w:val="0"/>
              </w:rPr>
            </w:pPr>
            <w:r w:rsidRPr="00870E2A">
              <w:rPr>
                <w:rFonts w:eastAsia="Arial"/>
              </w:rPr>
              <w:t>Assessment opportunities</w:t>
            </w:r>
          </w:p>
        </w:tc>
        <w:tc>
          <w:tcPr>
            <w:cnfStyle w:val="000001000000" w:firstRow="0" w:lastRow="0" w:firstColumn="0" w:lastColumn="0" w:oddVBand="0" w:evenVBand="1" w:oddHBand="0" w:evenHBand="0" w:firstRowFirstColumn="0" w:firstRowLastColumn="0" w:lastRowFirstColumn="0" w:lastRowLastColumn="0"/>
            <w:tcW w:w="4855" w:type="dxa"/>
          </w:tcPr>
          <w:p w14:paraId="63B3FC3D" w14:textId="5D106CFE" w:rsidR="19908467" w:rsidRPr="00870E2A" w:rsidRDefault="19908467" w:rsidP="19908467">
            <w:pPr>
              <w:rPr>
                <w:rFonts w:eastAsia="Arial"/>
                <w:b w:val="0"/>
              </w:rPr>
            </w:pPr>
            <w:r w:rsidRPr="00870E2A">
              <w:rPr>
                <w:rFonts w:eastAsia="Arial"/>
              </w:rPr>
              <w:t>Too hard?</w:t>
            </w:r>
          </w:p>
        </w:tc>
        <w:tc>
          <w:tcPr>
            <w:cnfStyle w:val="000010000000" w:firstRow="0" w:lastRow="0" w:firstColumn="0" w:lastColumn="0" w:oddVBand="1" w:evenVBand="0" w:oddHBand="0" w:evenHBand="0" w:firstRowFirstColumn="0" w:firstRowLastColumn="0" w:lastRowFirstColumn="0" w:lastRowLastColumn="0"/>
            <w:tcW w:w="4855" w:type="dxa"/>
          </w:tcPr>
          <w:p w14:paraId="52AF1DD0" w14:textId="148190B2" w:rsidR="19908467" w:rsidRPr="00870E2A" w:rsidRDefault="19908467" w:rsidP="19908467">
            <w:pPr>
              <w:rPr>
                <w:rFonts w:eastAsia="Arial"/>
                <w:b w:val="0"/>
              </w:rPr>
            </w:pPr>
            <w:r w:rsidRPr="00870E2A">
              <w:rPr>
                <w:rFonts w:eastAsia="Arial"/>
              </w:rPr>
              <w:t>Too easy?</w:t>
            </w:r>
          </w:p>
        </w:tc>
      </w:tr>
      <w:tr w:rsidR="19908467" w14:paraId="52E96E26" w14:textId="77777777" w:rsidTr="00ED12F5">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4855" w:type="dxa"/>
          </w:tcPr>
          <w:p w14:paraId="0E200FE2" w14:textId="007C99EF" w:rsidR="19908467" w:rsidRDefault="19908467" w:rsidP="19908467">
            <w:pPr>
              <w:rPr>
                <w:rFonts w:eastAsia="Arial"/>
              </w:rPr>
            </w:pPr>
            <w:r w:rsidRPr="19908467">
              <w:rPr>
                <w:rFonts w:eastAsia="Arial"/>
              </w:rPr>
              <w:t>What to look for:</w:t>
            </w:r>
          </w:p>
          <w:p w14:paraId="50FD0F71" w14:textId="15865BE9" w:rsidR="19908467" w:rsidRDefault="32989476">
            <w:pPr>
              <w:pStyle w:val="ListBullet"/>
              <w:numPr>
                <w:ilvl w:val="0"/>
                <w:numId w:val="1"/>
              </w:numPr>
              <w:rPr>
                <w:rFonts w:eastAsia="Arial"/>
              </w:rPr>
            </w:pPr>
            <w:r w:rsidRPr="69D5E68E">
              <w:rPr>
                <w:rFonts w:eastAsia="Arial"/>
              </w:rPr>
              <w:t xml:space="preserve">Can students identify the number before and after a given three-digit </w:t>
            </w:r>
            <w:r w:rsidRPr="69D5E68E">
              <w:rPr>
                <w:rFonts w:eastAsia="Arial"/>
              </w:rPr>
              <w:lastRenderedPageBreak/>
              <w:t xml:space="preserve">number? </w:t>
            </w:r>
            <w:r w:rsidRPr="69D5E68E">
              <w:rPr>
                <w:rFonts w:eastAsia="Arial"/>
                <w:b/>
                <w:bCs/>
              </w:rPr>
              <w:t>(</w:t>
            </w:r>
            <w:r w:rsidR="00C323D2">
              <w:rPr>
                <w:rFonts w:eastAsia="Arial"/>
                <w:b/>
                <w:bCs/>
              </w:rPr>
              <w:t>MAO-WM-01</w:t>
            </w:r>
            <w:r w:rsidRPr="69D5E68E">
              <w:rPr>
                <w:rFonts w:eastAsia="Arial"/>
                <w:b/>
                <w:bCs/>
              </w:rPr>
              <w:t>, MA1-RWN-01)</w:t>
            </w:r>
          </w:p>
          <w:p w14:paraId="1EC40C52" w14:textId="0CC5AA2D" w:rsidR="19908467" w:rsidRDefault="32989476">
            <w:pPr>
              <w:pStyle w:val="ListBullet"/>
              <w:numPr>
                <w:ilvl w:val="0"/>
                <w:numId w:val="1"/>
              </w:numPr>
              <w:rPr>
                <w:rFonts w:eastAsia="Arial"/>
              </w:rPr>
            </w:pPr>
            <w:r w:rsidRPr="69D5E68E">
              <w:rPr>
                <w:rFonts w:eastAsia="Arial"/>
              </w:rPr>
              <w:t xml:space="preserve">Can students record three-digit numbers in a table? </w:t>
            </w:r>
            <w:r w:rsidRPr="69D5E68E">
              <w:rPr>
                <w:rFonts w:eastAsia="Arial"/>
                <w:b/>
                <w:bCs/>
              </w:rPr>
              <w:t>(</w:t>
            </w:r>
            <w:r w:rsidR="00C323D2">
              <w:rPr>
                <w:rFonts w:eastAsia="Arial"/>
                <w:b/>
                <w:bCs/>
              </w:rPr>
              <w:t>MAO-WM-01</w:t>
            </w:r>
            <w:r w:rsidRPr="69D5E68E">
              <w:rPr>
                <w:rFonts w:eastAsia="Arial"/>
                <w:b/>
                <w:bCs/>
              </w:rPr>
              <w:t>, MA1-RWN-01)</w:t>
            </w:r>
          </w:p>
          <w:p w14:paraId="4A2C54D1" w14:textId="157D1C1F" w:rsidR="19908467" w:rsidRDefault="19908467" w:rsidP="19908467">
            <w:pPr>
              <w:rPr>
                <w:rFonts w:eastAsia="Arial"/>
              </w:rPr>
            </w:pPr>
            <w:r w:rsidRPr="19908467">
              <w:rPr>
                <w:rFonts w:eastAsia="Arial"/>
              </w:rPr>
              <w:t>What to collect:</w:t>
            </w:r>
          </w:p>
          <w:p w14:paraId="26583DF4" w14:textId="1D89506A" w:rsidR="19908467" w:rsidRDefault="00000000">
            <w:pPr>
              <w:pStyle w:val="ListParagraph"/>
              <w:numPr>
                <w:ilvl w:val="0"/>
                <w:numId w:val="2"/>
              </w:numPr>
              <w:rPr>
                <w:rFonts w:eastAsia="Arial"/>
              </w:rPr>
            </w:pPr>
            <w:hyperlink w:anchor="_Resource_3:_Student" w:history="1">
              <w:r w:rsidR="19908467" w:rsidRPr="009B32BB">
                <w:rPr>
                  <w:rStyle w:val="Hyperlink"/>
                  <w:rFonts w:eastAsia="Arial"/>
                </w:rPr>
                <w:t xml:space="preserve">Resource </w:t>
              </w:r>
              <w:r w:rsidR="4A474428" w:rsidRPr="009B32BB">
                <w:rPr>
                  <w:rStyle w:val="Hyperlink"/>
                  <w:rFonts w:eastAsia="Arial"/>
                </w:rPr>
                <w:t>3</w:t>
              </w:r>
              <w:r w:rsidR="19908467" w:rsidRPr="009B32BB">
                <w:rPr>
                  <w:rStyle w:val="Hyperlink"/>
                  <w:rFonts w:eastAsia="Arial"/>
                </w:rPr>
                <w:t>: Student recording table</w:t>
              </w:r>
            </w:hyperlink>
            <w:r w:rsidR="19908467" w:rsidRPr="19908467">
              <w:rPr>
                <w:rFonts w:eastAsia="Arial"/>
              </w:rPr>
              <w:t xml:space="preserve"> </w:t>
            </w:r>
            <w:r w:rsidR="19908467" w:rsidRPr="19908467">
              <w:rPr>
                <w:rStyle w:val="Strong"/>
                <w:rFonts w:eastAsia="Arial"/>
                <w:bCs/>
              </w:rPr>
              <w:t>(</w:t>
            </w:r>
            <w:r w:rsidR="00C323D2">
              <w:rPr>
                <w:rStyle w:val="Strong"/>
                <w:rFonts w:eastAsia="Arial"/>
                <w:bCs/>
              </w:rPr>
              <w:t>MAO-WM-01</w:t>
            </w:r>
            <w:r w:rsidR="19908467" w:rsidRPr="19908467">
              <w:rPr>
                <w:rStyle w:val="Strong"/>
                <w:rFonts w:eastAsia="Arial"/>
                <w:bCs/>
              </w:rPr>
              <w:t>, MA1-RWN-01)</w:t>
            </w:r>
          </w:p>
        </w:tc>
        <w:tc>
          <w:tcPr>
            <w:cnfStyle w:val="000001000000" w:firstRow="0" w:lastRow="0" w:firstColumn="0" w:lastColumn="0" w:oddVBand="0" w:evenVBand="1" w:oddHBand="0" w:evenHBand="0" w:firstRowFirstColumn="0" w:firstRowLastColumn="0" w:lastRowFirstColumn="0" w:lastRowLastColumn="0"/>
            <w:tcW w:w="4855" w:type="dxa"/>
          </w:tcPr>
          <w:p w14:paraId="20E3E765" w14:textId="11636146" w:rsidR="19908467" w:rsidRDefault="19908467" w:rsidP="19908467">
            <w:pPr>
              <w:rPr>
                <w:rFonts w:eastAsia="Arial"/>
              </w:rPr>
            </w:pPr>
            <w:r w:rsidRPr="19908467">
              <w:rPr>
                <w:rFonts w:eastAsia="Arial"/>
              </w:rPr>
              <w:lastRenderedPageBreak/>
              <w:t>Students are unable to identify the number before and after a three-digit number.</w:t>
            </w:r>
          </w:p>
          <w:p w14:paraId="000BDFA1" w14:textId="23AE2B9B" w:rsidR="19908467" w:rsidRDefault="32989476">
            <w:pPr>
              <w:pStyle w:val="ListBullet"/>
              <w:numPr>
                <w:ilvl w:val="0"/>
                <w:numId w:val="1"/>
              </w:numPr>
              <w:rPr>
                <w:rFonts w:eastAsia="Arial"/>
              </w:rPr>
            </w:pPr>
            <w:r w:rsidRPr="69D5E68E">
              <w:rPr>
                <w:rFonts w:eastAsia="Arial"/>
              </w:rPr>
              <w:t xml:space="preserve">Provide students with 2 dice. Students </w:t>
            </w:r>
            <w:r w:rsidRPr="69D5E68E">
              <w:rPr>
                <w:rFonts w:eastAsia="Arial"/>
              </w:rPr>
              <w:lastRenderedPageBreak/>
              <w:t>work and become confident identifying the number before and after two-digit numbers.</w:t>
            </w:r>
          </w:p>
          <w:p w14:paraId="5BFA5C8C" w14:textId="1D743A21" w:rsidR="19908467" w:rsidRDefault="32989476">
            <w:pPr>
              <w:pStyle w:val="ListBullet"/>
              <w:numPr>
                <w:ilvl w:val="0"/>
                <w:numId w:val="1"/>
              </w:numPr>
              <w:rPr>
                <w:rFonts w:eastAsia="Arial"/>
              </w:rPr>
            </w:pPr>
            <w:r w:rsidRPr="69D5E68E">
              <w:rPr>
                <w:rFonts w:eastAsia="Arial"/>
              </w:rPr>
              <w:t>Display a number chart for students to reference whilst identifying the number before and after.</w:t>
            </w:r>
          </w:p>
        </w:tc>
        <w:tc>
          <w:tcPr>
            <w:cnfStyle w:val="000010000000" w:firstRow="0" w:lastRow="0" w:firstColumn="0" w:lastColumn="0" w:oddVBand="1" w:evenVBand="0" w:oddHBand="0" w:evenHBand="0" w:firstRowFirstColumn="0" w:firstRowLastColumn="0" w:lastRowFirstColumn="0" w:lastRowLastColumn="0"/>
            <w:tcW w:w="4855" w:type="dxa"/>
          </w:tcPr>
          <w:p w14:paraId="6273226E" w14:textId="39707346" w:rsidR="19908467" w:rsidRDefault="19908467" w:rsidP="19908467">
            <w:pPr>
              <w:rPr>
                <w:rFonts w:eastAsia="Arial"/>
              </w:rPr>
            </w:pPr>
            <w:r w:rsidRPr="19908467">
              <w:rPr>
                <w:rFonts w:eastAsia="Arial"/>
              </w:rPr>
              <w:lastRenderedPageBreak/>
              <w:t>Students can identify the number before and after a three-digit number.</w:t>
            </w:r>
          </w:p>
          <w:p w14:paraId="358BC253" w14:textId="129BFAD2" w:rsidR="19908467" w:rsidRDefault="32989476">
            <w:pPr>
              <w:pStyle w:val="ListBullet"/>
              <w:numPr>
                <w:ilvl w:val="0"/>
                <w:numId w:val="1"/>
              </w:numPr>
              <w:rPr>
                <w:rFonts w:eastAsia="Arial"/>
              </w:rPr>
            </w:pPr>
            <w:r w:rsidRPr="69D5E68E">
              <w:rPr>
                <w:rFonts w:eastAsia="Arial"/>
              </w:rPr>
              <w:t xml:space="preserve">Provide students with 4 dice and </w:t>
            </w:r>
            <w:r w:rsidRPr="69D5E68E">
              <w:rPr>
                <w:rFonts w:eastAsia="Arial"/>
              </w:rPr>
              <w:lastRenderedPageBreak/>
              <w:t>challenge students to identify the number before and after a four-digit number.</w:t>
            </w:r>
          </w:p>
          <w:p w14:paraId="79A8611D" w14:textId="430A61F2" w:rsidR="19908467" w:rsidRPr="004E0FB4" w:rsidRDefault="32989476" w:rsidP="004E0FB4">
            <w:pPr>
              <w:pStyle w:val="ListBullet"/>
              <w:numPr>
                <w:ilvl w:val="0"/>
                <w:numId w:val="1"/>
              </w:numPr>
              <w:rPr>
                <w:rFonts w:eastAsia="Arial"/>
              </w:rPr>
            </w:pPr>
            <w:r w:rsidRPr="69D5E68E">
              <w:rPr>
                <w:rFonts w:eastAsia="Arial"/>
              </w:rPr>
              <w:t>Challenge student</w:t>
            </w:r>
            <w:r w:rsidR="009405F2">
              <w:rPr>
                <w:rFonts w:eastAsia="Arial"/>
              </w:rPr>
              <w:t>s</w:t>
            </w:r>
            <w:r w:rsidRPr="69D5E68E">
              <w:rPr>
                <w:rFonts w:eastAsia="Arial"/>
              </w:rPr>
              <w:t xml:space="preserve"> to identify and record the number 10 more and 10 less than the given number.</w:t>
            </w:r>
          </w:p>
        </w:tc>
      </w:tr>
    </w:tbl>
    <w:p w14:paraId="6E9D0C9C" w14:textId="01C1193B" w:rsidR="008C209D" w:rsidRDefault="0FFC71D1" w:rsidP="008C209D">
      <w:pPr>
        <w:pStyle w:val="Heading3"/>
      </w:pPr>
      <w:bookmarkStart w:id="109" w:name="_Toc112318918"/>
      <w:bookmarkStart w:id="110" w:name="_Toc112320568"/>
      <w:bookmarkStart w:id="111" w:name="_Toc112320623"/>
      <w:bookmarkStart w:id="112" w:name="_Toc112320678"/>
      <w:bookmarkStart w:id="113" w:name="_Toc112320732"/>
      <w:bookmarkStart w:id="114" w:name="_Toc130906845"/>
      <w:r>
        <w:lastRenderedPageBreak/>
        <w:t>Number talks</w:t>
      </w:r>
      <w:r w:rsidR="008C209D">
        <w:t xml:space="preserve"> – </w:t>
      </w:r>
      <w:r w:rsidR="36842CA0">
        <w:t>20</w:t>
      </w:r>
      <w:r w:rsidR="008C209D">
        <w:t xml:space="preserve"> minutes</w:t>
      </w:r>
      <w:bookmarkEnd w:id="109"/>
      <w:bookmarkEnd w:id="110"/>
      <w:bookmarkEnd w:id="111"/>
      <w:bookmarkEnd w:id="112"/>
      <w:bookmarkEnd w:id="113"/>
      <w:bookmarkEnd w:id="114"/>
    </w:p>
    <w:p w14:paraId="4C48EFCE" w14:textId="62122B7E" w:rsidR="39029F8B" w:rsidRDefault="39029F8B" w:rsidP="7444DC74">
      <w:pPr>
        <w:pStyle w:val="FeatureBox"/>
      </w:pPr>
      <w:r>
        <w:t>This lesson has been adapted from</w:t>
      </w:r>
      <w:r w:rsidR="005173FC">
        <w:t xml:space="preserve"> </w:t>
      </w:r>
      <w:r w:rsidR="00CB357F">
        <w:t xml:space="preserve">Play: </w:t>
      </w:r>
      <w:r w:rsidR="005173FC">
        <w:t>True or</w:t>
      </w:r>
      <w:r>
        <w:t xml:space="preserve"> </w:t>
      </w:r>
      <w:r w:rsidR="00CB357F">
        <w:t>False</w:t>
      </w:r>
      <w:r w:rsidR="00982E20">
        <w:t xml:space="preserve">, </w:t>
      </w:r>
      <w:r w:rsidRPr="00982E20">
        <w:rPr>
          <w:i/>
          <w:iCs/>
        </w:rPr>
        <w:t>Mindset Mathematics:</w:t>
      </w:r>
      <w:r w:rsidR="00982E20" w:rsidRPr="00982E20">
        <w:rPr>
          <w:i/>
          <w:iCs/>
        </w:rPr>
        <w:t xml:space="preserve"> Visualizing and Investigating Big Ideas, Grade 1</w:t>
      </w:r>
      <w:r w:rsidR="00982E20" w:rsidRPr="00982E20">
        <w:t xml:space="preserve"> </w:t>
      </w:r>
      <w:r w:rsidR="492EF18E">
        <w:t>from</w:t>
      </w:r>
      <w:r>
        <w:t xml:space="preserve"> </w:t>
      </w:r>
      <w:proofErr w:type="spellStart"/>
      <w:r>
        <w:t>Boal</w:t>
      </w:r>
      <w:r w:rsidR="6925563D">
        <w:t>er</w:t>
      </w:r>
      <w:proofErr w:type="spellEnd"/>
      <w:r w:rsidR="6925563D">
        <w:t xml:space="preserve"> et al (2021).</w:t>
      </w:r>
    </w:p>
    <w:p w14:paraId="417C6781" w14:textId="35B5C8BD" w:rsidR="1C724B30" w:rsidRDefault="03EC02D3" w:rsidP="009E6A7F">
      <w:pPr>
        <w:pStyle w:val="ListNumber"/>
        <w:numPr>
          <w:ilvl w:val="0"/>
          <w:numId w:val="4"/>
        </w:numPr>
      </w:pPr>
      <w:r w:rsidRPr="00B04C98">
        <w:t>Display</w:t>
      </w:r>
      <w:r>
        <w:t xml:space="preserve"> </w:t>
      </w:r>
      <w:hyperlink w:anchor="_Resource_4:_Number">
        <w:r w:rsidRPr="19908467">
          <w:rPr>
            <w:rStyle w:val="Hyperlink"/>
          </w:rPr>
          <w:t xml:space="preserve">Resource </w:t>
        </w:r>
        <w:r w:rsidR="5E77F116" w:rsidRPr="19908467">
          <w:rPr>
            <w:rStyle w:val="Hyperlink"/>
          </w:rPr>
          <w:t>4</w:t>
        </w:r>
        <w:r w:rsidRPr="19908467">
          <w:rPr>
            <w:rStyle w:val="Hyperlink"/>
          </w:rPr>
          <w:t>: Number talk</w:t>
        </w:r>
        <w:r w:rsidR="30910071" w:rsidRPr="19908467">
          <w:rPr>
            <w:rStyle w:val="Hyperlink"/>
          </w:rPr>
          <w:t xml:space="preserve"> 1</w:t>
        </w:r>
      </w:hyperlink>
      <w:r w:rsidR="265EF2F8">
        <w:t xml:space="preserve"> and ask if this</w:t>
      </w:r>
      <w:r w:rsidR="13E84797">
        <w:t xml:space="preserve"> number sentence</w:t>
      </w:r>
      <w:r w:rsidR="265EF2F8">
        <w:t xml:space="preserve"> is true or false. Give students time to independently think and show a silent thumbs-up when they are ready.</w:t>
      </w:r>
    </w:p>
    <w:p w14:paraId="43B0119E" w14:textId="19E2BAF4" w:rsidR="51BAAF9A" w:rsidRDefault="51BAAF9A" w:rsidP="7444DC74">
      <w:pPr>
        <w:pStyle w:val="FeatureBox"/>
      </w:pPr>
      <w:r w:rsidRPr="7444DC74">
        <w:rPr>
          <w:rStyle w:val="Strong"/>
        </w:rPr>
        <w:t>Note:</w:t>
      </w:r>
      <w:r>
        <w:t xml:space="preserve"> Students may need an </w:t>
      </w:r>
      <w:r w:rsidRPr="00870E2A">
        <w:t>individual whiteboard</w:t>
      </w:r>
      <w:r>
        <w:t xml:space="preserve"> to record their working.</w:t>
      </w:r>
    </w:p>
    <w:p w14:paraId="6E751CD8" w14:textId="64F0F11E" w:rsidR="301FB364" w:rsidRPr="00B04C98" w:rsidRDefault="0F28C90A" w:rsidP="009E6A7F">
      <w:pPr>
        <w:pStyle w:val="ListNumber"/>
        <w:numPr>
          <w:ilvl w:val="0"/>
          <w:numId w:val="4"/>
        </w:numPr>
      </w:pPr>
      <w:r w:rsidRPr="00B04C98">
        <w:t>Survey</w:t>
      </w:r>
      <w:r w:rsidR="007111E9" w:rsidRPr="00B04C98">
        <w:t xml:space="preserve"> </w:t>
      </w:r>
      <w:r w:rsidR="2394B853" w:rsidRPr="00B04C98">
        <w:t>the</w:t>
      </w:r>
      <w:r w:rsidR="007111E9" w:rsidRPr="00B04C98">
        <w:t xml:space="preserve"> class for who thinks it is true and who thinks it is false</w:t>
      </w:r>
      <w:r w:rsidR="3DCDF14F" w:rsidRPr="00B04C98">
        <w:t>. Invite students to share their reasoning and evidence.</w:t>
      </w:r>
    </w:p>
    <w:p w14:paraId="3540A282" w14:textId="05B3B02E" w:rsidR="04A5BFE0" w:rsidRDefault="069A8F75" w:rsidP="009E6A7F">
      <w:pPr>
        <w:pStyle w:val="ListNumber"/>
        <w:numPr>
          <w:ilvl w:val="0"/>
          <w:numId w:val="4"/>
        </w:numPr>
      </w:pPr>
      <w:r w:rsidRPr="00B04C98">
        <w:lastRenderedPageBreak/>
        <w:t>Through discussion</w:t>
      </w:r>
      <w:r>
        <w:t xml:space="preserve">, come to the agreement and label the </w:t>
      </w:r>
      <w:r w:rsidR="2DA82321">
        <w:t>number sentence</w:t>
      </w:r>
      <w:r>
        <w:t xml:space="preserve"> </w:t>
      </w:r>
      <w:r w:rsidR="0A6F7D61">
        <w:t xml:space="preserve">as </w:t>
      </w:r>
      <w:r>
        <w:t xml:space="preserve">false </w:t>
      </w:r>
      <w:r w:rsidR="73C5F0DB">
        <w:t>because</w:t>
      </w:r>
      <w:r>
        <w:t xml:space="preserve"> </w:t>
      </w:r>
      <w:r w:rsidR="1CDC4357">
        <w:t>1</w:t>
      </w:r>
      <w:r>
        <w:t xml:space="preserve">2 + 3 is not equal to </w:t>
      </w:r>
      <w:r w:rsidR="2470A4D8">
        <w:t>15 + 1.</w:t>
      </w:r>
    </w:p>
    <w:p w14:paraId="71DC5529" w14:textId="7E7CD839" w:rsidR="49F6DBEF" w:rsidRDefault="6180E75E" w:rsidP="7444DC74">
      <w:pPr>
        <w:pStyle w:val="FeatureBox"/>
      </w:pPr>
      <w:r w:rsidRPr="3F417978">
        <w:rPr>
          <w:rStyle w:val="Strong"/>
        </w:rPr>
        <w:t>Note:</w:t>
      </w:r>
      <w:r>
        <w:t xml:space="preserve"> Some students might read this</w:t>
      </w:r>
      <w:r w:rsidR="18A97B57">
        <w:t xml:space="preserve"> </w:t>
      </w:r>
      <w:r w:rsidR="6A511C30">
        <w:t>problem like</w:t>
      </w:r>
      <w:r>
        <w:t xml:space="preserve"> a number sentence, checking each step remains true. </w:t>
      </w:r>
      <w:r w:rsidR="411D5611">
        <w:t xml:space="preserve">12 + 3 is equal to 15, true, then add one. </w:t>
      </w:r>
      <w:r w:rsidR="50D183F4">
        <w:t>T</w:t>
      </w:r>
      <w:r w:rsidR="411D5611">
        <w:t>reat</w:t>
      </w:r>
      <w:r w:rsidR="1ED49CA3">
        <w:t>ing</w:t>
      </w:r>
      <w:r w:rsidR="411D5611">
        <w:t xml:space="preserve"> the</w:t>
      </w:r>
      <w:r w:rsidR="7B99DD50">
        <w:t xml:space="preserve"> number sentence</w:t>
      </w:r>
      <w:r w:rsidR="411D5611">
        <w:t xml:space="preserve"> like a series of steps</w:t>
      </w:r>
      <w:r>
        <w:t xml:space="preserve"> </w:t>
      </w:r>
      <w:r w:rsidR="2E16A27D">
        <w:t>undermines the idea of equivalence because students ignore the value of each side of the</w:t>
      </w:r>
      <w:r w:rsidR="64318B56">
        <w:t xml:space="preserve"> </w:t>
      </w:r>
      <w:proofErr w:type="gramStart"/>
      <w:r w:rsidR="28ED57E2">
        <w:t>problem</w:t>
      </w:r>
      <w:r w:rsidR="2E16A27D">
        <w:t xml:space="preserve"> as a whole</w:t>
      </w:r>
      <w:proofErr w:type="gramEnd"/>
      <w:r w:rsidR="2E16A27D">
        <w:t>.</w:t>
      </w:r>
      <w:r w:rsidR="78BC69A4">
        <w:t xml:space="preserve"> </w:t>
      </w:r>
      <w:proofErr w:type="spellStart"/>
      <w:r w:rsidR="78BC69A4">
        <w:t>Boaler</w:t>
      </w:r>
      <w:proofErr w:type="spellEnd"/>
      <w:r w:rsidR="78BC69A4">
        <w:t xml:space="preserve"> et al (2021).</w:t>
      </w:r>
    </w:p>
    <w:p w14:paraId="51C6177F" w14:textId="05A4F9A4" w:rsidR="7F8FF609" w:rsidRDefault="4162F9F0" w:rsidP="009E6A7F">
      <w:pPr>
        <w:pStyle w:val="ListNumber"/>
        <w:numPr>
          <w:ilvl w:val="0"/>
          <w:numId w:val="4"/>
        </w:numPr>
      </w:pPr>
      <w:r w:rsidRPr="00B04C98">
        <w:t>Display</w:t>
      </w:r>
      <w:r>
        <w:t xml:space="preserve"> </w:t>
      </w:r>
      <w:hyperlink w:anchor="_Resource_5:_Number">
        <w:r w:rsidR="2F807411" w:rsidRPr="19908467">
          <w:rPr>
            <w:rStyle w:val="Hyperlink"/>
          </w:rPr>
          <w:t xml:space="preserve">Resource </w:t>
        </w:r>
        <w:r w:rsidR="3BE0675C" w:rsidRPr="19908467">
          <w:rPr>
            <w:rStyle w:val="Hyperlink"/>
          </w:rPr>
          <w:t>5</w:t>
        </w:r>
        <w:r w:rsidR="2F807411" w:rsidRPr="19908467">
          <w:rPr>
            <w:rStyle w:val="Hyperlink"/>
          </w:rPr>
          <w:t>: Number talk 2</w:t>
        </w:r>
      </w:hyperlink>
      <w:r w:rsidR="2F807411">
        <w:t xml:space="preserve"> and ask </w:t>
      </w:r>
      <w:r w:rsidR="48B9C393">
        <w:t xml:space="preserve">if students notice anything different between this number talk and the previous one. </w:t>
      </w:r>
      <w:r w:rsidR="2BD1AB24">
        <w:t xml:space="preserve">Invite students to share </w:t>
      </w:r>
      <w:r w:rsidR="2B09610F">
        <w:t>what they notice.</w:t>
      </w:r>
    </w:p>
    <w:p w14:paraId="2D2DFC8C" w14:textId="5BA1DB6C" w:rsidR="7F8FF609" w:rsidRDefault="399AEC04" w:rsidP="009E6A7F">
      <w:pPr>
        <w:pStyle w:val="ListNumber"/>
        <w:numPr>
          <w:ilvl w:val="0"/>
          <w:numId w:val="4"/>
        </w:numPr>
      </w:pPr>
      <w:r w:rsidRPr="00B04C98">
        <w:t>Ask</w:t>
      </w:r>
      <w:r>
        <w:t xml:space="preserve"> students if </w:t>
      </w:r>
      <w:hyperlink w:anchor="_Resource_5:_Number">
        <w:r w:rsidRPr="19908467">
          <w:rPr>
            <w:rStyle w:val="Hyperlink"/>
          </w:rPr>
          <w:t xml:space="preserve">Resource </w:t>
        </w:r>
        <w:r w:rsidR="6818BC21" w:rsidRPr="19908467">
          <w:rPr>
            <w:rStyle w:val="Hyperlink"/>
          </w:rPr>
          <w:t>5</w:t>
        </w:r>
        <w:r w:rsidRPr="19908467">
          <w:rPr>
            <w:rStyle w:val="Hyperlink"/>
          </w:rPr>
          <w:t>: Number talk 2</w:t>
        </w:r>
      </w:hyperlink>
      <w:r>
        <w:t xml:space="preserve"> is true or false. </w:t>
      </w:r>
      <w:r w:rsidR="2D5B77D9">
        <w:t>Give students time to independently think and show a silent thumbs-up when they are ready.</w:t>
      </w:r>
    </w:p>
    <w:p w14:paraId="781DEAD2" w14:textId="5D60B584" w:rsidR="7F8FF609" w:rsidRDefault="2D5B77D9" w:rsidP="009E6A7F">
      <w:pPr>
        <w:pStyle w:val="ListNumber"/>
        <w:numPr>
          <w:ilvl w:val="0"/>
          <w:numId w:val="4"/>
        </w:numPr>
      </w:pPr>
      <w:r w:rsidRPr="00B04C98">
        <w:t>Invite</w:t>
      </w:r>
      <w:r>
        <w:t xml:space="preserve"> students to share their reasoning and evidence.</w:t>
      </w:r>
    </w:p>
    <w:p w14:paraId="06E56DCA" w14:textId="675F76D8" w:rsidR="7F8FF609" w:rsidRDefault="15A81745" w:rsidP="009E6A7F">
      <w:pPr>
        <w:pStyle w:val="ListNumber"/>
        <w:numPr>
          <w:ilvl w:val="0"/>
          <w:numId w:val="4"/>
        </w:numPr>
      </w:pPr>
      <w:r w:rsidRPr="00B04C98">
        <w:t>Display</w:t>
      </w:r>
      <w:r>
        <w:t xml:space="preserve"> </w:t>
      </w:r>
      <w:hyperlink w:anchor="_Resource_6:_Number">
        <w:r w:rsidRPr="19908467">
          <w:rPr>
            <w:rStyle w:val="Hyperlink"/>
          </w:rPr>
          <w:t>Resource 6: Number talk 3</w:t>
        </w:r>
      </w:hyperlink>
      <w:r>
        <w:t xml:space="preserve"> and </w:t>
      </w:r>
      <w:r w:rsidR="6C18F145">
        <w:t xml:space="preserve">follow </w:t>
      </w:r>
      <w:r>
        <w:t>the previous steps.</w:t>
      </w:r>
    </w:p>
    <w:p w14:paraId="0E87BF33" w14:textId="028E87E9" w:rsidR="1FD057D8" w:rsidRDefault="1FD057D8" w:rsidP="7444DC74">
      <w:pPr>
        <w:pStyle w:val="Heading3"/>
      </w:pPr>
      <w:bookmarkStart w:id="115" w:name="_Toc130906846"/>
      <w:r>
        <w:t>True or false cards – 20 minutes</w:t>
      </w:r>
      <w:bookmarkEnd w:id="115"/>
    </w:p>
    <w:p w14:paraId="4013E284" w14:textId="329712A4" w:rsidR="16D1D0DF" w:rsidRDefault="1CDB643B" w:rsidP="009E6A7F">
      <w:pPr>
        <w:pStyle w:val="ListNumber"/>
        <w:numPr>
          <w:ilvl w:val="0"/>
          <w:numId w:val="4"/>
        </w:numPr>
      </w:pPr>
      <w:r w:rsidRPr="00B04C98">
        <w:t>Provide</w:t>
      </w:r>
      <w:r>
        <w:t xml:space="preserve"> pairs of students with </w:t>
      </w:r>
      <w:r w:rsidR="053BC893">
        <w:t>one page of</w:t>
      </w:r>
      <w:r w:rsidR="2B7D634D">
        <w:t xml:space="preserve"> </w:t>
      </w:r>
      <w:hyperlink w:anchor="_Resource_7:_True">
        <w:r w:rsidR="2B7D634D" w:rsidRPr="19908467">
          <w:rPr>
            <w:rStyle w:val="Hyperlink"/>
          </w:rPr>
          <w:t>Resource 7: True or false</w:t>
        </w:r>
      </w:hyperlink>
      <w:r>
        <w:t>, scissors, glue</w:t>
      </w:r>
      <w:r w:rsidR="002964E7">
        <w:t>,</w:t>
      </w:r>
      <w:r>
        <w:t xml:space="preserve"> and workbook</w:t>
      </w:r>
      <w:r w:rsidR="3AFC13D9">
        <w:t>s</w:t>
      </w:r>
      <w:r>
        <w:t>.</w:t>
      </w:r>
    </w:p>
    <w:p w14:paraId="49E323CA" w14:textId="57AB2437" w:rsidR="6289F681" w:rsidRDefault="6289F681" w:rsidP="7444DC74">
      <w:pPr>
        <w:pStyle w:val="FeatureBox"/>
      </w:pPr>
      <w:r w:rsidRPr="7444DC74">
        <w:rPr>
          <w:rStyle w:val="Strong"/>
        </w:rPr>
        <w:t>Note:</w:t>
      </w:r>
      <w:r>
        <w:t xml:space="preserve"> Have available a range of </w:t>
      </w:r>
      <w:r w:rsidR="174A07B9">
        <w:t>structured</w:t>
      </w:r>
      <w:r>
        <w:t xml:space="preserve"> materials, for example </w:t>
      </w:r>
      <w:r w:rsidRPr="00870E2A">
        <w:t xml:space="preserve">counters, ten-frames, </w:t>
      </w:r>
      <w:proofErr w:type="spellStart"/>
      <w:r w:rsidRPr="00870E2A">
        <w:t>rek</w:t>
      </w:r>
      <w:r w:rsidR="7DC3E850" w:rsidRPr="00870E2A">
        <w:t>enreks</w:t>
      </w:r>
      <w:proofErr w:type="spellEnd"/>
      <w:r w:rsidR="7DC3E850" w:rsidRPr="00870E2A">
        <w:t>, interlocking cubes and equal-arm balances.</w:t>
      </w:r>
    </w:p>
    <w:p w14:paraId="29E6FF6E" w14:textId="27C6BD6E" w:rsidR="7892F66E" w:rsidRPr="00B04C98" w:rsidRDefault="7E40870B" w:rsidP="009E6A7F">
      <w:pPr>
        <w:pStyle w:val="ListNumber"/>
        <w:numPr>
          <w:ilvl w:val="0"/>
          <w:numId w:val="4"/>
        </w:numPr>
      </w:pPr>
      <w:r w:rsidRPr="00B04C98">
        <w:t>Students glue the</w:t>
      </w:r>
      <w:r w:rsidR="2DBBE507" w:rsidRPr="00B04C98">
        <w:t xml:space="preserve"> number sentences</w:t>
      </w:r>
      <w:r w:rsidRPr="00B04C98">
        <w:t xml:space="preserve"> in their </w:t>
      </w:r>
      <w:r w:rsidR="118DE3BA" w:rsidRPr="00B04C98">
        <w:t>work</w:t>
      </w:r>
      <w:r w:rsidRPr="00B04C98">
        <w:t>book and then</w:t>
      </w:r>
      <w:r w:rsidR="37F3BF4E" w:rsidRPr="00B04C98">
        <w:t xml:space="preserve"> work together to model, reason and</w:t>
      </w:r>
      <w:r w:rsidR="2C949596" w:rsidRPr="00B04C98">
        <w:t xml:space="preserve"> </w:t>
      </w:r>
      <w:r w:rsidR="37F3BF4E" w:rsidRPr="00B04C98">
        <w:t>identify true or false</w:t>
      </w:r>
      <w:r w:rsidR="79A9B011" w:rsidRPr="00B04C98">
        <w:t xml:space="preserve"> number sentences</w:t>
      </w:r>
      <w:r w:rsidR="37F3BF4E" w:rsidRPr="00B04C98">
        <w:t xml:space="preserve">. </w:t>
      </w:r>
      <w:r w:rsidR="5ED7FC8C" w:rsidRPr="00B04C98">
        <w:t>Students can choose different materials to model the</w:t>
      </w:r>
      <w:r w:rsidR="69775C9C" w:rsidRPr="00B04C98">
        <w:t xml:space="preserve"> number sentence</w:t>
      </w:r>
      <w:r w:rsidR="00EE4E8B">
        <w:t xml:space="preserve"> (</w:t>
      </w:r>
      <w:r w:rsidR="00C40022">
        <w:t xml:space="preserve">see </w:t>
      </w:r>
      <w:r w:rsidRPr="00B04C98">
        <w:fldChar w:fldCharType="begin"/>
      </w:r>
      <w:r w:rsidRPr="00B04C98">
        <w:instrText xml:space="preserve"> REF _Ref116997316 \h </w:instrText>
      </w:r>
      <w:r w:rsidR="00B04C98">
        <w:instrText xml:space="preserve"> \* MERGEFORMAT </w:instrText>
      </w:r>
      <w:r w:rsidRPr="00B04C98">
        <w:fldChar w:fldCharType="separate"/>
      </w:r>
      <w:r w:rsidR="0083DC10" w:rsidRPr="00B04C98">
        <w:t>Figure 7</w:t>
      </w:r>
      <w:r w:rsidRPr="00B04C98">
        <w:fldChar w:fldCharType="end"/>
      </w:r>
      <w:r w:rsidR="00EE4E8B">
        <w:t>)</w:t>
      </w:r>
      <w:r w:rsidR="5ED7FC8C" w:rsidRPr="00B04C98">
        <w:t>.</w:t>
      </w:r>
    </w:p>
    <w:p w14:paraId="3954F8D8" w14:textId="2922AD6C" w:rsidR="098FE133" w:rsidRDefault="3BDB3971" w:rsidP="009E6A7F">
      <w:pPr>
        <w:pStyle w:val="ListNumber"/>
        <w:numPr>
          <w:ilvl w:val="0"/>
          <w:numId w:val="4"/>
        </w:numPr>
      </w:pPr>
      <w:r w:rsidRPr="00B04C98">
        <w:t>Students</w:t>
      </w:r>
      <w:r>
        <w:t xml:space="preserve"> record their working in their workbook, demonstrating if the</w:t>
      </w:r>
      <w:r w:rsidR="004E4235">
        <w:t xml:space="preserve"> number sentence</w:t>
      </w:r>
      <w:r>
        <w:t xml:space="preserve"> is true or false</w:t>
      </w:r>
      <w:r w:rsidR="00EE4E8B">
        <w:t xml:space="preserve"> (</w:t>
      </w:r>
      <w:r w:rsidR="00C40022">
        <w:t xml:space="preserve">see </w:t>
      </w:r>
      <w:r w:rsidR="7A4F8A95" w:rsidRPr="00870E2A">
        <w:fldChar w:fldCharType="begin"/>
      </w:r>
      <w:r w:rsidR="7A4F8A95" w:rsidRPr="00870E2A">
        <w:instrText xml:space="preserve"> REF _Ref116997316 \h </w:instrText>
      </w:r>
      <w:r w:rsidR="00870E2A">
        <w:instrText xml:space="preserve"> \* MERGEFORMAT </w:instrText>
      </w:r>
      <w:r w:rsidR="7A4F8A95" w:rsidRPr="00870E2A">
        <w:fldChar w:fldCharType="separate"/>
      </w:r>
      <w:r w:rsidR="1C6749E7" w:rsidRPr="00870E2A">
        <w:t xml:space="preserve">Figure </w:t>
      </w:r>
      <w:r w:rsidR="1C6749E7" w:rsidRPr="00870E2A">
        <w:rPr>
          <w:noProof/>
        </w:rPr>
        <w:t>7</w:t>
      </w:r>
      <w:r w:rsidR="7A4F8A95" w:rsidRPr="00870E2A">
        <w:fldChar w:fldCharType="end"/>
      </w:r>
      <w:r w:rsidR="00EE4E8B">
        <w:t>)</w:t>
      </w:r>
      <w:r>
        <w:t>.</w:t>
      </w:r>
    </w:p>
    <w:p w14:paraId="38B4868A" w14:textId="6473C9E3" w:rsidR="31AFE078" w:rsidRDefault="00202254" w:rsidP="00202254">
      <w:pPr>
        <w:pStyle w:val="Caption"/>
      </w:pPr>
      <w:bookmarkStart w:id="116" w:name="_Ref116997316"/>
      <w:r>
        <w:lastRenderedPageBreak/>
        <w:t xml:space="preserve">Figure </w:t>
      </w:r>
      <w:r>
        <w:fldChar w:fldCharType="begin"/>
      </w:r>
      <w:r>
        <w:instrText>SEQ Figure \* ARABIC</w:instrText>
      </w:r>
      <w:r>
        <w:fldChar w:fldCharType="separate"/>
      </w:r>
      <w:r w:rsidR="009B32BB">
        <w:rPr>
          <w:noProof/>
        </w:rPr>
        <w:t>7</w:t>
      </w:r>
      <w:r>
        <w:fldChar w:fldCharType="end"/>
      </w:r>
      <w:bookmarkEnd w:id="116"/>
      <w:r>
        <w:t xml:space="preserve"> </w:t>
      </w:r>
      <w:r w:rsidRPr="006E2EF1">
        <w:t>– Student examples of working</w:t>
      </w:r>
    </w:p>
    <w:p w14:paraId="19A61396" w14:textId="275A352B" w:rsidR="3241BA00" w:rsidRDefault="3241BA00" w:rsidP="7444DC74">
      <w:r w:rsidRPr="00870E2A">
        <w:rPr>
          <w:noProof/>
        </w:rPr>
        <w:drawing>
          <wp:inline distT="0" distB="0" distL="0" distR="0" wp14:anchorId="2C9820C6" wp14:editId="04A13F80">
            <wp:extent cx="7353300" cy="5055393"/>
            <wp:effectExtent l="0" t="0" r="0" b="0"/>
            <wp:docPr id="1520303978" name="Picture 1520303978" descr="34 - 6 = 28 + 4 with various representations of that number sentence as ten-frames, number line, equal arm balance, blocks and rekenre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303978" name="Picture 1520303978" descr="34 - 6 = 28 + 4 with various representations of that number sentence as ten-frames, number line, equal arm balance, blocks and rekenreks. "/>
                    <pic:cNvPicPr/>
                  </pic:nvPicPr>
                  <pic:blipFill>
                    <a:blip r:embed="rId34">
                      <a:extLst>
                        <a:ext uri="{28A0092B-C50C-407E-A947-70E740481C1C}">
                          <a14:useLocalDpi xmlns:a14="http://schemas.microsoft.com/office/drawing/2010/main" val="0"/>
                        </a:ext>
                      </a:extLst>
                    </a:blip>
                    <a:stretch>
                      <a:fillRect/>
                    </a:stretch>
                  </pic:blipFill>
                  <pic:spPr>
                    <a:xfrm>
                      <a:off x="0" y="0"/>
                      <a:ext cx="7365956" cy="5064094"/>
                    </a:xfrm>
                    <a:prstGeom prst="rect">
                      <a:avLst/>
                    </a:prstGeom>
                  </pic:spPr>
                </pic:pic>
              </a:graphicData>
            </a:graphic>
          </wp:inline>
        </w:drawing>
      </w:r>
    </w:p>
    <w:p w14:paraId="5842DC05" w14:textId="77777777" w:rsidR="00C000DE" w:rsidRDefault="00C000DE" w:rsidP="00C000DE">
      <w:r w:rsidRPr="662C1CF2">
        <w:rPr>
          <w:rStyle w:val="SubtleReference"/>
        </w:rPr>
        <w:t xml:space="preserve">Images sourced from </w:t>
      </w:r>
      <w:hyperlink r:id="rId35">
        <w:r w:rsidRPr="662C1CF2">
          <w:rPr>
            <w:rStyle w:val="Hyperlink"/>
            <w:sz w:val="22"/>
            <w:szCs w:val="22"/>
          </w:rPr>
          <w:t>Canva</w:t>
        </w:r>
      </w:hyperlink>
      <w:r w:rsidRPr="662C1CF2">
        <w:rPr>
          <w:rStyle w:val="SubtleReference"/>
        </w:rPr>
        <w:t xml:space="preserve"> and used in accordance with the </w:t>
      </w:r>
      <w:hyperlink r:id="rId36">
        <w:r>
          <w:rPr>
            <w:rStyle w:val="Hyperlink"/>
            <w:sz w:val="22"/>
            <w:szCs w:val="22"/>
          </w:rPr>
          <w:t>Canva Content License Agreement</w:t>
        </w:r>
      </w:hyperlink>
      <w:r>
        <w:t>.</w:t>
      </w:r>
    </w:p>
    <w:p w14:paraId="658E044D" w14:textId="384889AE" w:rsidR="2120A299" w:rsidRDefault="59BE1D86" w:rsidP="009E6A7F">
      <w:pPr>
        <w:pStyle w:val="ListNumber"/>
        <w:numPr>
          <w:ilvl w:val="0"/>
          <w:numId w:val="4"/>
        </w:numPr>
      </w:pPr>
      <w:r w:rsidRPr="00B04C98">
        <w:lastRenderedPageBreak/>
        <w:t>As</w:t>
      </w:r>
      <w:r>
        <w:t xml:space="preserve"> students are solving problems</w:t>
      </w:r>
      <w:r w:rsidR="4BDF1AED">
        <w:t xml:space="preserve"> move around to partners and</w:t>
      </w:r>
      <w:r>
        <w:t xml:space="preserve"> ask:</w:t>
      </w:r>
    </w:p>
    <w:p w14:paraId="07FFF7B5" w14:textId="2A2D120F" w:rsidR="2120A299" w:rsidRDefault="24B2BE8A" w:rsidP="0051192F">
      <w:pPr>
        <w:pStyle w:val="ListBullet"/>
        <w:ind w:left="1134"/>
      </w:pPr>
      <w:r>
        <w:t>What is the value of each side of the</w:t>
      </w:r>
      <w:r w:rsidR="09CF8EB2">
        <w:t xml:space="preserve"> number sentence</w:t>
      </w:r>
      <w:r>
        <w:t>?</w:t>
      </w:r>
    </w:p>
    <w:p w14:paraId="3E0E1CF5" w14:textId="3D853D17" w:rsidR="2120A299" w:rsidRDefault="24B2BE8A" w:rsidP="0051192F">
      <w:pPr>
        <w:pStyle w:val="ListBullet"/>
        <w:ind w:left="1134"/>
      </w:pPr>
      <w:r>
        <w:t>Explain how you have modelled both sides of the</w:t>
      </w:r>
      <w:r w:rsidR="64D49FC2">
        <w:t xml:space="preserve"> number sentence</w:t>
      </w:r>
      <w:r>
        <w:t xml:space="preserve"> to see whether they are equal?</w:t>
      </w:r>
    </w:p>
    <w:p w14:paraId="2744C2D8" w14:textId="24FD4ABB" w:rsidR="2120A299" w:rsidRDefault="24B2BE8A" w:rsidP="0051192F">
      <w:pPr>
        <w:pStyle w:val="ListBullet"/>
        <w:ind w:left="1134"/>
      </w:pPr>
      <w:r>
        <w:t xml:space="preserve">Is the </w:t>
      </w:r>
      <w:r w:rsidR="2C841113">
        <w:t>number sentence</w:t>
      </w:r>
      <w:r>
        <w:t xml:space="preserve"> true or false? Why? How do you know?</w:t>
      </w:r>
    </w:p>
    <w:p w14:paraId="7B54E3A5" w14:textId="01A3B73D" w:rsidR="38C65AEB" w:rsidRDefault="358910E1" w:rsidP="009E6A7F">
      <w:pPr>
        <w:pStyle w:val="ListNumber"/>
        <w:numPr>
          <w:ilvl w:val="0"/>
          <w:numId w:val="4"/>
        </w:numPr>
      </w:pPr>
      <w:r w:rsidRPr="00B04C98">
        <w:t>Students</w:t>
      </w:r>
      <w:r>
        <w:t xml:space="preserve"> continue to work through </w:t>
      </w:r>
      <w:hyperlink w:anchor="_Resource_7:_True">
        <w:r w:rsidRPr="69D5E68E">
          <w:rPr>
            <w:rStyle w:val="Hyperlink"/>
          </w:rPr>
          <w:t>Resource 7: True or false</w:t>
        </w:r>
      </w:hyperlink>
      <w:r>
        <w:t>.</w:t>
      </w:r>
    </w:p>
    <w:p w14:paraId="65BE0F18" w14:textId="408A6FF0" w:rsidR="008C209D" w:rsidRDefault="5D94852A" w:rsidP="008C209D">
      <w:pPr>
        <w:pStyle w:val="Heading3"/>
      </w:pPr>
      <w:bookmarkStart w:id="117" w:name="_Toc112318919"/>
      <w:bookmarkStart w:id="118" w:name="_Toc112320569"/>
      <w:bookmarkStart w:id="119" w:name="_Toc112320624"/>
      <w:bookmarkStart w:id="120" w:name="_Toc112320679"/>
      <w:bookmarkStart w:id="121" w:name="_Toc112320733"/>
      <w:bookmarkStart w:id="122" w:name="_Toc130906847"/>
      <w:r>
        <w:t>Discuss and connect the mathematics</w:t>
      </w:r>
      <w:r w:rsidR="008C209D">
        <w:t xml:space="preserve"> – </w:t>
      </w:r>
      <w:r w:rsidR="27AE1618">
        <w:t>10</w:t>
      </w:r>
      <w:r w:rsidR="008C209D">
        <w:t xml:space="preserve"> minutes</w:t>
      </w:r>
      <w:bookmarkEnd w:id="117"/>
      <w:bookmarkEnd w:id="118"/>
      <w:bookmarkEnd w:id="119"/>
      <w:bookmarkEnd w:id="120"/>
      <w:bookmarkEnd w:id="121"/>
      <w:bookmarkEnd w:id="122"/>
    </w:p>
    <w:p w14:paraId="22C6398D" w14:textId="759B1BE7" w:rsidR="008C209D" w:rsidRPr="00B04C98" w:rsidRDefault="3E9FDFFC" w:rsidP="009E6A7F">
      <w:pPr>
        <w:pStyle w:val="ListNumber"/>
        <w:numPr>
          <w:ilvl w:val="0"/>
          <w:numId w:val="4"/>
        </w:numPr>
      </w:pPr>
      <w:r w:rsidRPr="00B04C98">
        <w:t xml:space="preserve">Students display their work and go on a </w:t>
      </w:r>
      <w:hyperlink r:id="rId37">
        <w:r w:rsidRPr="009359CD">
          <w:rPr>
            <w:rStyle w:val="Hyperlink"/>
          </w:rPr>
          <w:t>gallery walk</w:t>
        </w:r>
      </w:hyperlink>
      <w:r w:rsidRPr="00B04C98">
        <w:t xml:space="preserve"> to look at all the different ways students modelled their working to prove if the n</w:t>
      </w:r>
      <w:r w:rsidR="0B19D719" w:rsidRPr="00B04C98">
        <w:t>umber sentence</w:t>
      </w:r>
      <w:r w:rsidRPr="00B04C98">
        <w:t xml:space="preserve"> was true or false.</w:t>
      </w:r>
    </w:p>
    <w:p w14:paraId="6ADE0BF2" w14:textId="0F642E79" w:rsidR="008C209D" w:rsidRDefault="3E9FDFFC" w:rsidP="009E6A7F">
      <w:pPr>
        <w:pStyle w:val="ListNumber"/>
        <w:numPr>
          <w:ilvl w:val="0"/>
          <w:numId w:val="4"/>
        </w:numPr>
      </w:pPr>
      <w:r w:rsidRPr="00B04C98">
        <w:t>Discu</w:t>
      </w:r>
      <w:r>
        <w:t>ss the strategies the students used</w:t>
      </w:r>
      <w:r w:rsidR="7A321D73">
        <w:t xml:space="preserve"> and</w:t>
      </w:r>
      <w:r>
        <w:t xml:space="preserve"> ask:</w:t>
      </w:r>
    </w:p>
    <w:p w14:paraId="56CA136E" w14:textId="6AE7D8B3" w:rsidR="0D94C4E6" w:rsidRDefault="75BC654C" w:rsidP="0051192F">
      <w:pPr>
        <w:pStyle w:val="ListBullet"/>
        <w:ind w:left="1134"/>
      </w:pPr>
      <w:r>
        <w:t>What did you notice when you were solving each problem?</w:t>
      </w:r>
    </w:p>
    <w:p w14:paraId="07A7324C" w14:textId="19F22C8F" w:rsidR="008C209D" w:rsidRDefault="2BDAFAA3" w:rsidP="0051192F">
      <w:pPr>
        <w:pStyle w:val="ListBullet"/>
        <w:ind w:left="1134"/>
      </w:pPr>
      <w:r>
        <w:t>What strategies did you and your partner use to decide whether a</w:t>
      </w:r>
      <w:r w:rsidR="40326F9D">
        <w:t xml:space="preserve"> number sentence</w:t>
      </w:r>
      <w:r>
        <w:t xml:space="preserve"> </w:t>
      </w:r>
      <w:r w:rsidR="70CDF20D">
        <w:t>i</w:t>
      </w:r>
      <w:r>
        <w:t>s true or false</w:t>
      </w:r>
      <w:r w:rsidR="5021C53D">
        <w:t>?</w:t>
      </w:r>
    </w:p>
    <w:p w14:paraId="3CD53F29" w14:textId="22120516" w:rsidR="008C209D" w:rsidRDefault="2BDAFAA3" w:rsidP="0051192F">
      <w:pPr>
        <w:pStyle w:val="ListBullet"/>
        <w:ind w:left="1134"/>
      </w:pPr>
      <w:r>
        <w:t>What models did you make that were helpful?</w:t>
      </w:r>
    </w:p>
    <w:p w14:paraId="064624F4" w14:textId="55897ACE" w:rsidR="008C209D" w:rsidRDefault="2BDAFAA3" w:rsidP="0051192F">
      <w:pPr>
        <w:pStyle w:val="ListBullet"/>
        <w:ind w:left="1134"/>
      </w:pPr>
      <w:r>
        <w:t>What challenges did you face?</w:t>
      </w:r>
      <w:r w:rsidR="73BF4615">
        <w:t xml:space="preserve"> How did you solve the problem?</w:t>
      </w:r>
    </w:p>
    <w:p w14:paraId="00B00BD0" w14:textId="77777777" w:rsidR="00893D96" w:rsidRDefault="00893D96" w:rsidP="7444DC74">
      <w:r>
        <w:br w:type="page"/>
      </w:r>
    </w:p>
    <w:p w14:paraId="2095FBF8" w14:textId="5F70AD2A" w:rsidR="008C209D" w:rsidRDefault="2B46FB5B" w:rsidP="7444DC74">
      <w:r>
        <w:lastRenderedPageBreak/>
        <w:t>This table details assessment opportunities and differentiation ideas.</w:t>
      </w:r>
    </w:p>
    <w:tbl>
      <w:tblPr>
        <w:tblStyle w:val="Tableheader"/>
        <w:tblW w:w="0" w:type="auto"/>
        <w:tblLook w:val="0420" w:firstRow="1" w:lastRow="0" w:firstColumn="0" w:lastColumn="0" w:noHBand="0" w:noVBand="1"/>
        <w:tblDescription w:val="Table outlines assessment opportunities, differentiation and extension ideas."/>
      </w:tblPr>
      <w:tblGrid>
        <w:gridCol w:w="4853"/>
        <w:gridCol w:w="4853"/>
        <w:gridCol w:w="4854"/>
      </w:tblGrid>
      <w:tr w:rsidR="7444DC74" w14:paraId="6CC1CB99" w14:textId="77777777" w:rsidTr="69D5E68E">
        <w:trPr>
          <w:cnfStyle w:val="100000000000" w:firstRow="1" w:lastRow="0" w:firstColumn="0" w:lastColumn="0" w:oddVBand="0" w:evenVBand="0" w:oddHBand="0" w:evenHBand="0" w:firstRowFirstColumn="0" w:firstRowLastColumn="0" w:lastRowFirstColumn="0" w:lastRowLastColumn="0"/>
          <w:trHeight w:val="300"/>
        </w:trPr>
        <w:tc>
          <w:tcPr>
            <w:tcW w:w="4865" w:type="dxa"/>
          </w:tcPr>
          <w:p w14:paraId="44668F6E" w14:textId="77777777" w:rsidR="7444DC74" w:rsidRDefault="7444DC74">
            <w:r>
              <w:t>Assessment opportunities</w:t>
            </w:r>
          </w:p>
        </w:tc>
        <w:tc>
          <w:tcPr>
            <w:tcW w:w="4865" w:type="dxa"/>
          </w:tcPr>
          <w:p w14:paraId="041779EB" w14:textId="77777777" w:rsidR="7444DC74" w:rsidRDefault="7444DC74">
            <w:r>
              <w:t>Too hard?</w:t>
            </w:r>
          </w:p>
        </w:tc>
        <w:tc>
          <w:tcPr>
            <w:tcW w:w="4866" w:type="dxa"/>
          </w:tcPr>
          <w:p w14:paraId="61948C81" w14:textId="77777777" w:rsidR="7444DC74" w:rsidRDefault="7444DC74">
            <w:r>
              <w:t>Too easy?</w:t>
            </w:r>
          </w:p>
        </w:tc>
      </w:tr>
      <w:tr w:rsidR="7444DC74" w14:paraId="26B5BD37" w14:textId="77777777" w:rsidTr="69D5E68E">
        <w:trPr>
          <w:cnfStyle w:val="000000100000" w:firstRow="0" w:lastRow="0" w:firstColumn="0" w:lastColumn="0" w:oddVBand="0" w:evenVBand="0" w:oddHBand="1" w:evenHBand="0" w:firstRowFirstColumn="0" w:firstRowLastColumn="0" w:lastRowFirstColumn="0" w:lastRowLastColumn="0"/>
          <w:trHeight w:val="300"/>
        </w:trPr>
        <w:tc>
          <w:tcPr>
            <w:tcW w:w="4865" w:type="dxa"/>
          </w:tcPr>
          <w:p w14:paraId="556EEE36" w14:textId="77777777" w:rsidR="7444DC74" w:rsidRDefault="7444DC74">
            <w:r>
              <w:t>What to look for:</w:t>
            </w:r>
          </w:p>
          <w:p w14:paraId="5CE29D29" w14:textId="78554F62" w:rsidR="7444DC74" w:rsidRDefault="7118E125">
            <w:pPr>
              <w:pStyle w:val="ListBullet"/>
              <w:numPr>
                <w:ilvl w:val="0"/>
                <w:numId w:val="1"/>
              </w:numPr>
            </w:pPr>
            <w:r>
              <w:t>Are students able to apply addition and subtraction to</w:t>
            </w:r>
            <w:r w:rsidR="081378CA">
              <w:t xml:space="preserve"> number sentences</w:t>
            </w:r>
            <w:r>
              <w:t xml:space="preserve"> to check if they are equal? </w:t>
            </w:r>
            <w:r w:rsidRPr="69D5E68E">
              <w:rPr>
                <w:b/>
                <w:bCs/>
              </w:rPr>
              <w:t>(</w:t>
            </w:r>
            <w:r w:rsidR="00C323D2">
              <w:rPr>
                <w:b/>
                <w:bCs/>
              </w:rPr>
              <w:t>MAO-WM-01</w:t>
            </w:r>
            <w:r w:rsidRPr="69D5E68E">
              <w:rPr>
                <w:b/>
                <w:bCs/>
              </w:rPr>
              <w:t>, MA1-CSQ-01)</w:t>
            </w:r>
          </w:p>
          <w:p w14:paraId="7631504F" w14:textId="6D1F8910" w:rsidR="7444DC74" w:rsidRDefault="7118E125">
            <w:pPr>
              <w:pStyle w:val="ListBullet"/>
              <w:numPr>
                <w:ilvl w:val="0"/>
                <w:numId w:val="1"/>
              </w:numPr>
            </w:pPr>
            <w:r>
              <w:t xml:space="preserve">Can students represent, </w:t>
            </w:r>
            <w:proofErr w:type="gramStart"/>
            <w:r>
              <w:t>record</w:t>
            </w:r>
            <w:proofErr w:type="gramEnd"/>
            <w:r>
              <w:t xml:space="preserve"> and solve addition and subtraction problems using structured materials and strategies like number bonds or counting on and back? </w:t>
            </w:r>
            <w:r w:rsidRPr="69D5E68E">
              <w:rPr>
                <w:b/>
                <w:bCs/>
              </w:rPr>
              <w:t>(MA1-CSQ-01)</w:t>
            </w:r>
          </w:p>
          <w:p w14:paraId="7AB3D128" w14:textId="77777777" w:rsidR="7444DC74" w:rsidRDefault="7444DC74">
            <w:r>
              <w:t>What to collect:</w:t>
            </w:r>
          </w:p>
          <w:p w14:paraId="7757C587" w14:textId="744C2F91" w:rsidR="7444DC74" w:rsidRDefault="7118E125">
            <w:pPr>
              <w:pStyle w:val="ListBullet"/>
              <w:numPr>
                <w:ilvl w:val="0"/>
                <w:numId w:val="1"/>
              </w:numPr>
            </w:pPr>
            <w:r>
              <w:t xml:space="preserve">observational data </w:t>
            </w:r>
            <w:r w:rsidRPr="69D5E68E">
              <w:rPr>
                <w:b/>
                <w:bCs/>
              </w:rPr>
              <w:t>(</w:t>
            </w:r>
            <w:r w:rsidR="00C323D2">
              <w:rPr>
                <w:b/>
                <w:bCs/>
              </w:rPr>
              <w:t>MAO-WM-01</w:t>
            </w:r>
            <w:r w:rsidRPr="69D5E68E">
              <w:rPr>
                <w:b/>
                <w:bCs/>
              </w:rPr>
              <w:t>, MA1-CSQ-01)</w:t>
            </w:r>
          </w:p>
          <w:p w14:paraId="20B0B4FF" w14:textId="279D2998" w:rsidR="7444DC74" w:rsidRDefault="7118E125">
            <w:pPr>
              <w:pStyle w:val="ListBullet"/>
              <w:numPr>
                <w:ilvl w:val="0"/>
                <w:numId w:val="1"/>
              </w:numPr>
            </w:pPr>
            <w:r>
              <w:t>student work samples</w:t>
            </w:r>
            <w:r w:rsidR="00896580">
              <w:t>.</w:t>
            </w:r>
            <w:r>
              <w:t xml:space="preserve"> </w:t>
            </w:r>
            <w:r w:rsidRPr="69D5E68E">
              <w:rPr>
                <w:b/>
                <w:bCs/>
              </w:rPr>
              <w:t>(</w:t>
            </w:r>
            <w:r w:rsidR="00C323D2">
              <w:rPr>
                <w:b/>
                <w:bCs/>
              </w:rPr>
              <w:t>MAO-WM-01</w:t>
            </w:r>
            <w:r w:rsidRPr="69D5E68E">
              <w:rPr>
                <w:b/>
                <w:bCs/>
              </w:rPr>
              <w:t>, MA1-CSQ-01)</w:t>
            </w:r>
          </w:p>
        </w:tc>
        <w:tc>
          <w:tcPr>
            <w:tcW w:w="4865" w:type="dxa"/>
          </w:tcPr>
          <w:p w14:paraId="6A9C17CD" w14:textId="7B782DA5" w:rsidR="7444DC74" w:rsidRDefault="7444DC74" w:rsidP="7444DC74">
            <w:r>
              <w:t xml:space="preserve">Students are </w:t>
            </w:r>
            <w:r w:rsidR="041A91DF">
              <w:t>unable to</w:t>
            </w:r>
            <w:r w:rsidR="44491A3C">
              <w:t xml:space="preserve"> apply</w:t>
            </w:r>
            <w:r>
              <w:t xml:space="preserve"> addition and subtraction strategies or </w:t>
            </w:r>
            <w:r w:rsidR="44491A3C">
              <w:t>us</w:t>
            </w:r>
            <w:r w:rsidR="756D326F">
              <w:t>e</w:t>
            </w:r>
            <w:r>
              <w:t xml:space="preserve"> structured materials to check equivalence.</w:t>
            </w:r>
          </w:p>
          <w:p w14:paraId="56EA794D" w14:textId="65BA0C7C" w:rsidR="7444DC74" w:rsidRDefault="7118E125">
            <w:pPr>
              <w:pStyle w:val="ListBullet"/>
              <w:numPr>
                <w:ilvl w:val="0"/>
                <w:numId w:val="1"/>
              </w:numPr>
            </w:pPr>
            <w:r>
              <w:t>Provide opportunities for students to recognise and recall number bonds to form 10.</w:t>
            </w:r>
          </w:p>
          <w:p w14:paraId="7476D2B1" w14:textId="453C9125" w:rsidR="7444DC74" w:rsidRDefault="7118E125">
            <w:pPr>
              <w:pStyle w:val="ListBullet"/>
              <w:numPr>
                <w:ilvl w:val="0"/>
                <w:numId w:val="1"/>
              </w:numPr>
            </w:pPr>
            <w:r>
              <w:t xml:space="preserve">Support students in solving addition and subtraction problems up to 10 with structured materials and </w:t>
            </w:r>
            <w:r w:rsidR="25428E6C">
              <w:t xml:space="preserve">an </w:t>
            </w:r>
            <w:r>
              <w:t>equal-arm balance.</w:t>
            </w:r>
          </w:p>
        </w:tc>
        <w:tc>
          <w:tcPr>
            <w:tcW w:w="4866" w:type="dxa"/>
          </w:tcPr>
          <w:p w14:paraId="1EDC0F01" w14:textId="0F13F6E3" w:rsidR="7444DC74" w:rsidRDefault="7444DC74" w:rsidP="7444DC74">
            <w:r>
              <w:t xml:space="preserve">Students </w:t>
            </w:r>
            <w:r w:rsidR="7C1C7230">
              <w:t>can</w:t>
            </w:r>
            <w:r w:rsidR="44491A3C">
              <w:t xml:space="preserve"> apply</w:t>
            </w:r>
            <w:r>
              <w:t xml:space="preserve"> addition and subtraction strategies.</w:t>
            </w:r>
          </w:p>
          <w:p w14:paraId="66C07ABE" w14:textId="2E1DA997" w:rsidR="7444DC74" w:rsidRDefault="7118E125">
            <w:pPr>
              <w:pStyle w:val="ListBullet"/>
              <w:numPr>
                <w:ilvl w:val="0"/>
                <w:numId w:val="1"/>
              </w:numPr>
            </w:pPr>
            <w:r>
              <w:t>Students create their own true or false</w:t>
            </w:r>
            <w:r w:rsidR="7B69C6B4">
              <w:t xml:space="preserve"> number sentences</w:t>
            </w:r>
            <w:r>
              <w:t xml:space="preserve"> using addition and subtraction.</w:t>
            </w:r>
          </w:p>
          <w:p w14:paraId="04A92D52" w14:textId="7E7D9525" w:rsidR="7444DC74" w:rsidRDefault="7118E125">
            <w:pPr>
              <w:pStyle w:val="ListBullet"/>
              <w:numPr>
                <w:ilvl w:val="0"/>
                <w:numId w:val="1"/>
              </w:numPr>
            </w:pPr>
            <w:r>
              <w:t>Students create their own true or false</w:t>
            </w:r>
            <w:r w:rsidR="35D6F8CA">
              <w:t xml:space="preserve"> number sentences</w:t>
            </w:r>
            <w:r>
              <w:t xml:space="preserve"> using different number representations like dots, dominoes</w:t>
            </w:r>
            <w:r w:rsidR="00E740FA">
              <w:t>,</w:t>
            </w:r>
            <w:r>
              <w:t xml:space="preserve"> or money</w:t>
            </w:r>
            <w:r w:rsidR="3A335E6D">
              <w:t>.</w:t>
            </w:r>
          </w:p>
        </w:tc>
      </w:tr>
    </w:tbl>
    <w:p w14:paraId="79844115" w14:textId="77777777" w:rsidR="00893D96" w:rsidRPr="00902460" w:rsidRDefault="00893D96" w:rsidP="00902460">
      <w:bookmarkStart w:id="123" w:name="_Lesson_5:_Related"/>
      <w:bookmarkStart w:id="124" w:name="_Toc112318920"/>
      <w:bookmarkStart w:id="125" w:name="_Toc112320570"/>
      <w:bookmarkStart w:id="126" w:name="_Toc112320625"/>
      <w:bookmarkStart w:id="127" w:name="_Toc112320680"/>
      <w:bookmarkStart w:id="128" w:name="_Toc112320734"/>
      <w:bookmarkEnd w:id="123"/>
      <w:r>
        <w:br w:type="page"/>
      </w:r>
    </w:p>
    <w:p w14:paraId="6A297C56" w14:textId="239DD86B" w:rsidR="008C209D" w:rsidRDefault="008C209D" w:rsidP="7444DC74">
      <w:pPr>
        <w:pStyle w:val="Heading2"/>
      </w:pPr>
      <w:bookmarkStart w:id="129" w:name="_Toc130906848"/>
      <w:r>
        <w:lastRenderedPageBreak/>
        <w:t xml:space="preserve">Lesson 5: </w:t>
      </w:r>
      <w:r w:rsidR="725A3D40">
        <w:t>Related facts</w:t>
      </w:r>
      <w:bookmarkEnd w:id="124"/>
      <w:bookmarkEnd w:id="125"/>
      <w:bookmarkEnd w:id="126"/>
      <w:bookmarkEnd w:id="127"/>
      <w:bookmarkEnd w:id="128"/>
      <w:bookmarkEnd w:id="129"/>
    </w:p>
    <w:p w14:paraId="5493E2A1" w14:textId="1A8CC748" w:rsidR="008C209D" w:rsidRDefault="008C209D" w:rsidP="008C209D">
      <w:pPr>
        <w:pStyle w:val="Featurepink"/>
      </w:pPr>
      <w:r w:rsidRPr="7444DC74">
        <w:rPr>
          <w:b/>
          <w:bCs/>
        </w:rPr>
        <w:t>Core concept</w:t>
      </w:r>
      <w:r>
        <w:t xml:space="preserve">: </w:t>
      </w:r>
      <w:r w:rsidR="5EA1667C">
        <w:t>Related facts help to solve addition and subtraction problems.</w:t>
      </w:r>
    </w:p>
    <w:p w14:paraId="486A3033" w14:textId="77777777" w:rsidR="008C209D" w:rsidRDefault="008C209D" w:rsidP="008C209D">
      <w:r>
        <w:t>The table below contains suggested learning intentions and success criteria. These are best co-constructed with students.</w:t>
      </w:r>
    </w:p>
    <w:tbl>
      <w:tblPr>
        <w:tblStyle w:val="Tableheader"/>
        <w:tblW w:w="14596" w:type="dxa"/>
        <w:tblLayout w:type="fixed"/>
        <w:tblLook w:val="0420" w:firstRow="1" w:lastRow="0" w:firstColumn="0" w:lastColumn="0" w:noHBand="0" w:noVBand="1"/>
        <w:tblDescription w:val="Learning intentions and success criteria for students."/>
      </w:tblPr>
      <w:tblGrid>
        <w:gridCol w:w="7298"/>
        <w:gridCol w:w="7298"/>
      </w:tblGrid>
      <w:tr w:rsidR="008C209D" w14:paraId="1C41CCAC" w14:textId="77777777" w:rsidTr="0621304E">
        <w:trPr>
          <w:cnfStyle w:val="100000000000" w:firstRow="1" w:lastRow="0" w:firstColumn="0" w:lastColumn="0" w:oddVBand="0" w:evenVBand="0" w:oddHBand="0" w:evenHBand="0" w:firstRowFirstColumn="0" w:firstRowLastColumn="0" w:lastRowFirstColumn="0" w:lastRowLastColumn="0"/>
        </w:trPr>
        <w:tc>
          <w:tcPr>
            <w:tcW w:w="7298" w:type="dxa"/>
          </w:tcPr>
          <w:p w14:paraId="2CC7FC14" w14:textId="77777777" w:rsidR="008C209D" w:rsidRDefault="008C209D" w:rsidP="00EC0745">
            <w:r w:rsidRPr="00510F5F">
              <w:t>Learning intentions</w:t>
            </w:r>
          </w:p>
        </w:tc>
        <w:tc>
          <w:tcPr>
            <w:tcW w:w="7298" w:type="dxa"/>
          </w:tcPr>
          <w:p w14:paraId="0F1E6628" w14:textId="77777777" w:rsidR="008C209D" w:rsidRDefault="008C209D" w:rsidP="00EC0745">
            <w:r w:rsidRPr="00510F5F">
              <w:t>Success criteria</w:t>
            </w:r>
          </w:p>
        </w:tc>
      </w:tr>
      <w:tr w:rsidR="008C209D" w14:paraId="63ED21DE" w14:textId="77777777" w:rsidTr="0621304E">
        <w:trPr>
          <w:cnfStyle w:val="000000100000" w:firstRow="0" w:lastRow="0" w:firstColumn="0" w:lastColumn="0" w:oddVBand="0" w:evenVBand="0" w:oddHBand="1" w:evenHBand="0" w:firstRowFirstColumn="0" w:firstRowLastColumn="0" w:lastRowFirstColumn="0" w:lastRowLastColumn="0"/>
        </w:trPr>
        <w:tc>
          <w:tcPr>
            <w:tcW w:w="7298" w:type="dxa"/>
          </w:tcPr>
          <w:p w14:paraId="2355A88B" w14:textId="77777777" w:rsidR="008C209D" w:rsidRDefault="008C209D" w:rsidP="00EC0745">
            <w:r>
              <w:t>Students are learning that:</w:t>
            </w:r>
          </w:p>
          <w:p w14:paraId="70451FFC" w14:textId="342152F5" w:rsidR="008C209D" w:rsidRDefault="3179D282">
            <w:pPr>
              <w:numPr>
                <w:ilvl w:val="0"/>
                <w:numId w:val="1"/>
              </w:numPr>
            </w:pPr>
            <w:r>
              <w:t>addition and subtraction are inverse operations</w:t>
            </w:r>
          </w:p>
          <w:p w14:paraId="37B10BB1" w14:textId="6BDC44BB" w:rsidR="008C209D" w:rsidRDefault="538587B0">
            <w:pPr>
              <w:pStyle w:val="ListBullet"/>
              <w:numPr>
                <w:ilvl w:val="0"/>
                <w:numId w:val="1"/>
              </w:numPr>
            </w:pPr>
            <w:r>
              <w:t>n</w:t>
            </w:r>
            <w:r w:rsidR="31187DB9">
              <w:t xml:space="preserve">umber </w:t>
            </w:r>
            <w:r w:rsidR="599A0998">
              <w:t>combinations</w:t>
            </w:r>
            <w:r w:rsidR="3179D282">
              <w:t xml:space="preserve"> can have related addition and subtraction number facts</w:t>
            </w:r>
            <w:r w:rsidR="7FF6BB3D">
              <w:t>.</w:t>
            </w:r>
          </w:p>
        </w:tc>
        <w:tc>
          <w:tcPr>
            <w:tcW w:w="7298" w:type="dxa"/>
          </w:tcPr>
          <w:p w14:paraId="1E1A5A0C" w14:textId="77777777" w:rsidR="008C209D" w:rsidRDefault="008C209D" w:rsidP="00EC0745">
            <w:r>
              <w:t>Students can:</w:t>
            </w:r>
          </w:p>
          <w:p w14:paraId="2969A146" w14:textId="4F8D03C2" w:rsidR="008C209D" w:rsidRDefault="76B6E59D">
            <w:pPr>
              <w:pStyle w:val="ListBullet"/>
              <w:numPr>
                <w:ilvl w:val="0"/>
                <w:numId w:val="1"/>
              </w:numPr>
            </w:pPr>
            <w:r>
              <w:t xml:space="preserve">model how addition and subtraction are inverse operations using </w:t>
            </w:r>
            <w:r w:rsidR="34999DDB">
              <w:t>number sentences</w:t>
            </w:r>
          </w:p>
          <w:p w14:paraId="2988B660" w14:textId="60657011" w:rsidR="008C209D" w:rsidRDefault="69244E47">
            <w:pPr>
              <w:numPr>
                <w:ilvl w:val="0"/>
                <w:numId w:val="1"/>
              </w:numPr>
            </w:pPr>
            <w:r>
              <w:t>recall and use related addition and subtraction number facts to at least 20</w:t>
            </w:r>
          </w:p>
          <w:p w14:paraId="416BE997" w14:textId="36F7A185" w:rsidR="008C209D" w:rsidRDefault="1E547445">
            <w:pPr>
              <w:pStyle w:val="ListBullet"/>
              <w:numPr>
                <w:ilvl w:val="0"/>
                <w:numId w:val="1"/>
              </w:numPr>
            </w:pPr>
            <w:r>
              <w:t>u</w:t>
            </w:r>
            <w:r w:rsidR="333BD676">
              <w:t xml:space="preserve">nderstand </w:t>
            </w:r>
            <w:r w:rsidR="5197782A">
              <w:t>that</w:t>
            </w:r>
            <w:r w:rsidR="38274497">
              <w:t xml:space="preserve"> </w:t>
            </w:r>
            <w:r w:rsidR="333BD676">
              <w:t>the equals sign represents equivalence.</w:t>
            </w:r>
          </w:p>
        </w:tc>
      </w:tr>
    </w:tbl>
    <w:p w14:paraId="73BD78F3" w14:textId="6EEF386F" w:rsidR="008C209D" w:rsidRDefault="008C209D" w:rsidP="008C209D">
      <w:pPr>
        <w:pStyle w:val="Heading3"/>
      </w:pPr>
      <w:bookmarkStart w:id="130" w:name="_Toc112318922"/>
      <w:bookmarkStart w:id="131" w:name="_Toc112320572"/>
      <w:bookmarkStart w:id="132" w:name="_Toc112320627"/>
      <w:bookmarkStart w:id="133" w:name="_Toc112320682"/>
      <w:bookmarkStart w:id="134" w:name="_Toc112320736"/>
      <w:bookmarkStart w:id="135" w:name="_Toc130906849"/>
      <w:r>
        <w:t xml:space="preserve">Daily number sense: </w:t>
      </w:r>
      <w:r w:rsidR="6F045180">
        <w:t>From here to there</w:t>
      </w:r>
      <w:r>
        <w:t xml:space="preserve"> – </w:t>
      </w:r>
      <w:r w:rsidR="59FB4FEA">
        <w:t>1</w:t>
      </w:r>
      <w:r w:rsidR="7804D9AF">
        <w:t>5</w:t>
      </w:r>
      <w:r>
        <w:t xml:space="preserve"> minutes</w:t>
      </w:r>
      <w:bookmarkEnd w:id="130"/>
      <w:bookmarkEnd w:id="131"/>
      <w:bookmarkEnd w:id="132"/>
      <w:bookmarkEnd w:id="133"/>
      <w:bookmarkEnd w:id="134"/>
      <w:bookmarkEnd w:id="135"/>
    </w:p>
    <w:p w14:paraId="1C2B318B" w14:textId="4AA64B2F" w:rsidR="189A0A8A" w:rsidRDefault="189A0A8A" w:rsidP="3CB0C7F3">
      <w:pPr>
        <w:pStyle w:val="FeatureBox"/>
      </w:pPr>
      <w:r w:rsidRPr="00870E2A">
        <w:t xml:space="preserve">This lesson has been adapted from </w:t>
      </w:r>
      <w:r w:rsidRPr="009A24B9">
        <w:rPr>
          <w:i/>
          <w:iCs/>
        </w:rPr>
        <w:t>Dice Dazzlers</w:t>
      </w:r>
      <w:r w:rsidRPr="00870E2A">
        <w:t xml:space="preserve"> from S</w:t>
      </w:r>
      <w:r w:rsidR="155FA2CB" w:rsidRPr="00870E2A">
        <w:t>wan</w:t>
      </w:r>
      <w:r w:rsidRPr="00870E2A">
        <w:t xml:space="preserve"> (20</w:t>
      </w:r>
      <w:r w:rsidR="7DBF99AE" w:rsidRPr="00870E2A">
        <w:t>03</w:t>
      </w:r>
      <w:r w:rsidRPr="00870E2A">
        <w:t>).</w:t>
      </w:r>
    </w:p>
    <w:p w14:paraId="3FC090D7" w14:textId="6377AA5F" w:rsidR="008C209D" w:rsidRPr="00B04C98" w:rsidRDefault="4D424518">
      <w:pPr>
        <w:pStyle w:val="ListNumber"/>
        <w:numPr>
          <w:ilvl w:val="0"/>
          <w:numId w:val="6"/>
        </w:numPr>
      </w:pPr>
      <w:r w:rsidRPr="00B04C98">
        <w:t xml:space="preserve">Build student understanding of </w:t>
      </w:r>
      <w:r w:rsidR="364AD49C" w:rsidRPr="00B04C98">
        <w:t>the sequence of numbers</w:t>
      </w:r>
      <w:r w:rsidRPr="00B04C98">
        <w:t xml:space="preserve"> by</w:t>
      </w:r>
      <w:r w:rsidR="74A8AF75" w:rsidRPr="00B04C98">
        <w:t xml:space="preserve"> making and ordering numbers.</w:t>
      </w:r>
    </w:p>
    <w:p w14:paraId="7770F9DA" w14:textId="113ADBCC" w:rsidR="440B04ED" w:rsidRPr="00B04C98" w:rsidRDefault="440B04ED">
      <w:pPr>
        <w:pStyle w:val="ListNumber"/>
        <w:numPr>
          <w:ilvl w:val="0"/>
          <w:numId w:val="6"/>
        </w:numPr>
      </w:pPr>
      <w:r w:rsidRPr="00B04C98">
        <w:t xml:space="preserve">Provide each pair with </w:t>
      </w:r>
      <w:r w:rsidR="7C5EBD32" w:rsidRPr="00B04C98">
        <w:t>an</w:t>
      </w:r>
      <w:r w:rsidRPr="00B04C98">
        <w:t xml:space="preserve"> individual whiteboard and </w:t>
      </w:r>
      <w:r w:rsidR="009E0815">
        <w:t>2</w:t>
      </w:r>
      <w:r w:rsidR="002266B4">
        <w:t xml:space="preserve"> ×</w:t>
      </w:r>
      <w:r w:rsidRPr="00B04C98">
        <w:t xml:space="preserve"> </w:t>
      </w:r>
      <w:r w:rsidR="00CD4FBE">
        <w:t>9</w:t>
      </w:r>
      <w:r w:rsidRPr="00B04C98">
        <w:t>-sided dice.</w:t>
      </w:r>
    </w:p>
    <w:p w14:paraId="14711E50" w14:textId="25C5CF87" w:rsidR="440B04ED" w:rsidRPr="00B04C98" w:rsidRDefault="28D70EBF">
      <w:pPr>
        <w:pStyle w:val="ListNumber"/>
        <w:numPr>
          <w:ilvl w:val="0"/>
          <w:numId w:val="6"/>
        </w:numPr>
      </w:pPr>
      <w:r w:rsidRPr="00B04C98">
        <w:lastRenderedPageBreak/>
        <w:t>O</w:t>
      </w:r>
      <w:r w:rsidR="13DF8E94" w:rsidRPr="00B04C98">
        <w:t>ne student draws a game board on the</w:t>
      </w:r>
      <w:r w:rsidR="30196F97" w:rsidRPr="00B04C98">
        <w:t>ir</w:t>
      </w:r>
      <w:r w:rsidR="13DF8E94" w:rsidRPr="00B04C98">
        <w:t xml:space="preserve"> whiteboard</w:t>
      </w:r>
      <w:r w:rsidR="10D7E898" w:rsidRPr="00B04C98">
        <w:t>.</w:t>
      </w:r>
      <w:r w:rsidR="13DF8E94" w:rsidRPr="00B04C98">
        <w:t xml:space="preserve"> </w:t>
      </w:r>
      <w:r w:rsidR="34040F34" w:rsidRPr="00B04C98">
        <w:t>T</w:t>
      </w:r>
      <w:r w:rsidR="13DF8E94" w:rsidRPr="00B04C98">
        <w:t>ogether</w:t>
      </w:r>
      <w:r w:rsidR="411E5FEF" w:rsidRPr="00B04C98">
        <w:t xml:space="preserve"> they</w:t>
      </w:r>
      <w:r w:rsidR="13DF8E94" w:rsidRPr="00B04C98">
        <w:t xml:space="preserve"> set the starting and finishing n</w:t>
      </w:r>
      <w:r w:rsidR="5D254266" w:rsidRPr="00B04C98">
        <w:t>umbers</w:t>
      </w:r>
      <w:r w:rsidR="7307080B" w:rsidRPr="00B04C98">
        <w:t xml:space="preserve"> and </w:t>
      </w:r>
      <w:r w:rsidR="4363D8F3" w:rsidRPr="00B04C98">
        <w:t>write</w:t>
      </w:r>
      <w:r w:rsidR="7307080B" w:rsidRPr="00B04C98">
        <w:t xml:space="preserve"> them </w:t>
      </w:r>
      <w:r w:rsidR="65EFE2F5" w:rsidRPr="00B04C98">
        <w:t>on</w:t>
      </w:r>
      <w:r w:rsidR="7307080B" w:rsidRPr="00B04C98">
        <w:t xml:space="preserve"> the game board.</w:t>
      </w:r>
    </w:p>
    <w:p w14:paraId="14078F44" w14:textId="6252634E" w:rsidR="785BE77D" w:rsidRDefault="46B6D46A">
      <w:pPr>
        <w:pStyle w:val="ListNumber"/>
        <w:numPr>
          <w:ilvl w:val="0"/>
          <w:numId w:val="6"/>
        </w:numPr>
      </w:pPr>
      <w:r w:rsidRPr="00B04C98">
        <w:t xml:space="preserve">The first player rolls both dice and uses the 2 dice to form a number. The player must </w:t>
      </w:r>
      <w:r w:rsidR="531FDD97" w:rsidRPr="00B04C98">
        <w:t>decide</w:t>
      </w:r>
      <w:r w:rsidRPr="00B04C98">
        <w:t xml:space="preserve"> where to place the number on the game</w:t>
      </w:r>
      <w:r>
        <w:t xml:space="preserve"> board so that the sequence of num</w:t>
      </w:r>
      <w:r w:rsidR="32913DCC">
        <w:t>bers remains</w:t>
      </w:r>
      <w:r w:rsidR="1190930B">
        <w:t xml:space="preserve"> in o</w:t>
      </w:r>
      <w:r w:rsidR="6570E283">
        <w:t>r</w:t>
      </w:r>
      <w:r w:rsidR="1190930B">
        <w:t>der</w:t>
      </w:r>
      <w:r w:rsidR="006016B7">
        <w:t xml:space="preserve"> (</w:t>
      </w:r>
      <w:r w:rsidR="00CD4FBE">
        <w:t xml:space="preserve">see </w:t>
      </w:r>
      <w:r w:rsidR="00202254" w:rsidRPr="00870E2A">
        <w:fldChar w:fldCharType="begin"/>
      </w:r>
      <w:r w:rsidR="00202254" w:rsidRPr="00870E2A">
        <w:instrText xml:space="preserve"> REF _Ref116997365 \h </w:instrText>
      </w:r>
      <w:r w:rsidR="00870E2A">
        <w:instrText xml:space="preserve"> \* MERGEFORMAT </w:instrText>
      </w:r>
      <w:r w:rsidR="00202254" w:rsidRPr="00870E2A">
        <w:fldChar w:fldCharType="separate"/>
      </w:r>
      <w:r w:rsidR="00202254" w:rsidRPr="00870E2A">
        <w:t xml:space="preserve">Figure </w:t>
      </w:r>
      <w:r w:rsidR="00202254" w:rsidRPr="00870E2A">
        <w:rPr>
          <w:noProof/>
        </w:rPr>
        <w:t>8</w:t>
      </w:r>
      <w:r w:rsidR="00202254" w:rsidRPr="00870E2A">
        <w:fldChar w:fldCharType="end"/>
      </w:r>
      <w:r w:rsidR="006016B7">
        <w:t>)</w:t>
      </w:r>
      <w:r w:rsidR="00202254" w:rsidRPr="00870E2A">
        <w:t>.</w:t>
      </w:r>
      <w:r w:rsidR="00202254">
        <w:t xml:space="preserve"> </w:t>
      </w:r>
      <w:r w:rsidR="5E9B0DF4">
        <w:t>The next player rolls and places their number</w:t>
      </w:r>
      <w:r w:rsidR="01F390C7">
        <w:t xml:space="preserve"> on the same </w:t>
      </w:r>
      <w:r w:rsidR="5C3C21AA">
        <w:t>game</w:t>
      </w:r>
      <w:r w:rsidR="2D09B47F">
        <w:t xml:space="preserve"> </w:t>
      </w:r>
      <w:r w:rsidR="5C3C21AA">
        <w:t>board</w:t>
      </w:r>
      <w:r w:rsidR="5B1DD1C7">
        <w:t>.</w:t>
      </w:r>
      <w:r w:rsidR="5E9B0DF4">
        <w:t xml:space="preserve"> If a number cannot be placed, the player misses their turn.</w:t>
      </w:r>
    </w:p>
    <w:p w14:paraId="37FDB968" w14:textId="695D706F" w:rsidR="416770ED" w:rsidRDefault="00202254" w:rsidP="00202254">
      <w:pPr>
        <w:pStyle w:val="Caption"/>
      </w:pPr>
      <w:bookmarkStart w:id="136" w:name="_Ref116997365"/>
      <w:r>
        <w:lastRenderedPageBreak/>
        <w:t xml:space="preserve">Figure </w:t>
      </w:r>
      <w:r>
        <w:fldChar w:fldCharType="begin"/>
      </w:r>
      <w:r>
        <w:instrText>SEQ Figure \* ARABIC</w:instrText>
      </w:r>
      <w:r>
        <w:fldChar w:fldCharType="separate"/>
      </w:r>
      <w:r w:rsidR="009B32BB">
        <w:rPr>
          <w:noProof/>
        </w:rPr>
        <w:t>8</w:t>
      </w:r>
      <w:r>
        <w:fldChar w:fldCharType="end"/>
      </w:r>
      <w:bookmarkEnd w:id="136"/>
      <w:r>
        <w:t xml:space="preserve"> </w:t>
      </w:r>
      <w:r w:rsidRPr="00331A16">
        <w:t>– Example of play</w:t>
      </w:r>
    </w:p>
    <w:p w14:paraId="2EEA805A" w14:textId="01F79137" w:rsidR="113948FC" w:rsidRDefault="113948FC" w:rsidP="3CB0C7F3">
      <w:r w:rsidRPr="00870E2A">
        <w:rPr>
          <w:noProof/>
        </w:rPr>
        <w:drawing>
          <wp:inline distT="0" distB="0" distL="0" distR="0" wp14:anchorId="0A983FEF" wp14:editId="581C3B17">
            <wp:extent cx="8229600" cy="5434965"/>
            <wp:effectExtent l="0" t="0" r="0" b="0"/>
            <wp:docPr id="946115752" name="Picture 946115752" descr="Game board, Start 20, 31, 34, blank, 62, 65, blank and 99, finish. Dice images to make the number 13 (Can not be used and is below 20) and 31 (Can be used and fits between 20 and 34) and 56 (Can be used, fits between 34 and 62) and 65 (Can be used. Fits between 62 and 99). Player chooses where to place their numb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115752" name="Picture 946115752" descr="Game board, Start 20, 31, 34, blank, 62, 65, blank and 99, finish. Dice images to make the number 13 (Can not be used and is below 20) and 31 (Can be used and fits between 20 and 34) and 56 (Can be used, fits between 34 and 62) and 65 (Can be used. Fits between 62 and 99). Player chooses where to place their number. "/>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245461" cy="5445440"/>
                    </a:xfrm>
                    <a:prstGeom prst="rect">
                      <a:avLst/>
                    </a:prstGeom>
                  </pic:spPr>
                </pic:pic>
              </a:graphicData>
            </a:graphic>
          </wp:inline>
        </w:drawing>
      </w:r>
    </w:p>
    <w:p w14:paraId="7C5F7FE7" w14:textId="37A67082" w:rsidR="113948FC" w:rsidRDefault="3521FBAF" w:rsidP="009E6A7F">
      <w:pPr>
        <w:pStyle w:val="ListNumber"/>
        <w:numPr>
          <w:ilvl w:val="0"/>
          <w:numId w:val="4"/>
        </w:numPr>
      </w:pPr>
      <w:r>
        <w:lastRenderedPageBreak/>
        <w:t xml:space="preserve">The </w:t>
      </w:r>
      <w:r w:rsidRPr="00B04C98">
        <w:t>winner</w:t>
      </w:r>
      <w:r>
        <w:t xml:space="preserve"> is the person who completes the sequence of numbers from the starting to </w:t>
      </w:r>
      <w:r w:rsidR="48D110CD">
        <w:t xml:space="preserve">the </w:t>
      </w:r>
      <w:r>
        <w:t>finishing number.</w:t>
      </w:r>
    </w:p>
    <w:p w14:paraId="2331966B" w14:textId="0F2BE808" w:rsidR="33782792" w:rsidRDefault="33782792" w:rsidP="3CB0C7F3">
      <w:pPr>
        <w:pStyle w:val="FeatureBox"/>
      </w:pPr>
      <w:r w:rsidRPr="3CB0C7F3">
        <w:rPr>
          <w:rStyle w:val="Strong"/>
        </w:rPr>
        <w:t xml:space="preserve">Note: </w:t>
      </w:r>
      <w:r w:rsidR="1B504027">
        <w:t xml:space="preserve">Different dice can be used, however guide the students in understanding </w:t>
      </w:r>
      <w:r w:rsidR="32E1018D">
        <w:t xml:space="preserve">the finishing number. For example, if </w:t>
      </w:r>
      <w:r w:rsidR="009E0815">
        <w:t>2</w:t>
      </w:r>
      <w:r w:rsidR="32E1018D">
        <w:t xml:space="preserve"> </w:t>
      </w:r>
      <w:r w:rsidR="000960FF">
        <w:t xml:space="preserve">× </w:t>
      </w:r>
      <w:r w:rsidR="0039062A">
        <w:t>6</w:t>
      </w:r>
      <w:r w:rsidR="32E1018D">
        <w:t>-sided dice are used the maximum finishing number will be 66.</w:t>
      </w:r>
    </w:p>
    <w:p w14:paraId="428F4D3C" w14:textId="633551A3" w:rsidR="008C209D" w:rsidRDefault="078AC492" w:rsidP="008C209D">
      <w:pPr>
        <w:pStyle w:val="Heading3"/>
      </w:pPr>
      <w:bookmarkStart w:id="137" w:name="_Toc112318923"/>
      <w:bookmarkStart w:id="138" w:name="_Toc112320573"/>
      <w:bookmarkStart w:id="139" w:name="_Toc112320628"/>
      <w:bookmarkStart w:id="140" w:name="_Toc112320683"/>
      <w:bookmarkStart w:id="141" w:name="_Toc112320737"/>
      <w:bookmarkStart w:id="142" w:name="_Toc130906850"/>
      <w:r>
        <w:t>Number facts</w:t>
      </w:r>
      <w:r w:rsidR="37BBDF06">
        <w:t xml:space="preserve"> – </w:t>
      </w:r>
      <w:r w:rsidR="53AB3BC7">
        <w:t>35</w:t>
      </w:r>
      <w:r w:rsidR="37BBDF06">
        <w:t xml:space="preserve"> minutes</w:t>
      </w:r>
      <w:bookmarkEnd w:id="137"/>
      <w:bookmarkEnd w:id="138"/>
      <w:bookmarkEnd w:id="139"/>
      <w:bookmarkEnd w:id="140"/>
      <w:bookmarkEnd w:id="141"/>
      <w:bookmarkEnd w:id="142"/>
    </w:p>
    <w:p w14:paraId="1F383417" w14:textId="613B671C" w:rsidR="589D634A" w:rsidRDefault="589D634A" w:rsidP="3F417978">
      <w:pPr>
        <w:pStyle w:val="FeatureBox"/>
      </w:pPr>
      <w:r w:rsidRPr="00870E2A">
        <w:t>This lesson has been adapted from</w:t>
      </w:r>
      <w:r w:rsidR="5BE27B2B" w:rsidRPr="00870E2A">
        <w:t xml:space="preserve"> </w:t>
      </w:r>
      <w:hyperlink r:id="rId39">
        <w:r w:rsidR="5BE27B2B" w:rsidRPr="00870E2A">
          <w:rPr>
            <w:rStyle w:val="Hyperlink"/>
          </w:rPr>
          <w:t>Inverse operations: addition and subtraction</w:t>
        </w:r>
      </w:hyperlink>
      <w:r w:rsidRPr="00870E2A">
        <w:t xml:space="preserve"> from </w:t>
      </w:r>
      <w:hyperlink r:id="rId40" w:history="1">
        <w:r w:rsidRPr="00870E2A">
          <w:rPr>
            <w:rStyle w:val="Hyperlink"/>
          </w:rPr>
          <w:t>State of Victoria (Department of Education and Training)</w:t>
        </w:r>
      </w:hyperlink>
      <w:r w:rsidRPr="00870E2A">
        <w:t>.</w:t>
      </w:r>
    </w:p>
    <w:p w14:paraId="1E20A2DB" w14:textId="526CEBD6" w:rsidR="1CD19A9E" w:rsidRDefault="1CD19A9E" w:rsidP="009E6A7F">
      <w:pPr>
        <w:pStyle w:val="ListNumber"/>
        <w:numPr>
          <w:ilvl w:val="0"/>
          <w:numId w:val="4"/>
        </w:numPr>
      </w:pPr>
      <w:r w:rsidRPr="00B04C98">
        <w:t>Display</w:t>
      </w:r>
      <w:r>
        <w:t xml:space="preserve"> </w:t>
      </w:r>
      <w:hyperlink w:anchor="_Resource_8:_Related" w:history="1">
        <w:r w:rsidRPr="00096D9B">
          <w:rPr>
            <w:rStyle w:val="Hyperlink"/>
          </w:rPr>
          <w:t>Resource 8: Related dots</w:t>
        </w:r>
      </w:hyperlink>
      <w:r w:rsidR="7E10CFED">
        <w:t xml:space="preserve"> and provide students with an individual whiteboard. Ask students to</w:t>
      </w:r>
      <w:r w:rsidR="79FF9CA8">
        <w:t xml:space="preserve"> only</w:t>
      </w:r>
      <w:r w:rsidR="7E10CFED">
        <w:t xml:space="preserve"> use the dot </w:t>
      </w:r>
      <w:r w:rsidR="07A394F7">
        <w:t xml:space="preserve">pictures </w:t>
      </w:r>
      <w:r w:rsidR="7E10CFED">
        <w:t>to write a</w:t>
      </w:r>
      <w:r w:rsidR="26A53442">
        <w:t xml:space="preserve"> </w:t>
      </w:r>
      <w:r w:rsidR="5F49DCFB">
        <w:t xml:space="preserve">matching </w:t>
      </w:r>
      <w:r w:rsidR="26A53442">
        <w:t>number sentence</w:t>
      </w:r>
      <w:r w:rsidR="4C43344B">
        <w:t>.</w:t>
      </w:r>
    </w:p>
    <w:p w14:paraId="229332C4" w14:textId="37A06508" w:rsidR="40E02908" w:rsidRDefault="1838A6C8" w:rsidP="009E6A7F">
      <w:pPr>
        <w:pStyle w:val="ListNumber"/>
        <w:numPr>
          <w:ilvl w:val="0"/>
          <w:numId w:val="4"/>
        </w:numPr>
      </w:pPr>
      <w:r>
        <w:t xml:space="preserve">Select </w:t>
      </w:r>
      <w:r w:rsidRPr="00B04C98">
        <w:t>students</w:t>
      </w:r>
      <w:r>
        <w:t xml:space="preserve"> to share their </w:t>
      </w:r>
      <w:r w:rsidR="7A4830C6">
        <w:t>number sentence</w:t>
      </w:r>
      <w:r>
        <w:t xml:space="preserve"> and record. Group the addition </w:t>
      </w:r>
      <w:r w:rsidR="2447A23C">
        <w:t>sentences</w:t>
      </w:r>
      <w:r>
        <w:t xml:space="preserve"> together and the subtraction </w:t>
      </w:r>
      <w:r w:rsidR="6979386B">
        <w:t>sentences</w:t>
      </w:r>
      <w:r w:rsidR="26389F84">
        <w:t xml:space="preserve"> together. </w:t>
      </w:r>
      <w:r w:rsidR="2953D719">
        <w:t xml:space="preserve">Ask students what they notice about the </w:t>
      </w:r>
      <w:r w:rsidR="1619364B">
        <w:t>number sentences</w:t>
      </w:r>
      <w:r w:rsidR="2953D719">
        <w:t>.</w:t>
      </w:r>
    </w:p>
    <w:p w14:paraId="56DF600A" w14:textId="1F50BA27" w:rsidR="4DB227AF" w:rsidRDefault="0356546A" w:rsidP="7444DC74">
      <w:pPr>
        <w:pStyle w:val="FeatureBox"/>
      </w:pPr>
      <w:r w:rsidRPr="0621304E">
        <w:rPr>
          <w:rStyle w:val="Strong"/>
        </w:rPr>
        <w:t>Note:</w:t>
      </w:r>
      <w:r>
        <w:t xml:space="preserve"> Students should start to see the inverse relationship between the numbers and how the related numbers have created </w:t>
      </w:r>
      <w:r w:rsidR="4A0E42B3">
        <w:t xml:space="preserve">both </w:t>
      </w:r>
      <w:r>
        <w:t xml:space="preserve">addition and subtraction </w:t>
      </w:r>
      <w:r w:rsidR="026A3985">
        <w:t>number sentences</w:t>
      </w:r>
      <w:r w:rsidR="5DDD738F">
        <w:t>.</w:t>
      </w:r>
    </w:p>
    <w:p w14:paraId="6647AD94" w14:textId="5856083F" w:rsidR="6AC46C62" w:rsidRDefault="6AC46C62" w:rsidP="7444DC74">
      <w:pPr>
        <w:pStyle w:val="FeatureBox2"/>
      </w:pPr>
      <w:r w:rsidRPr="7444DC74">
        <w:rPr>
          <w:rStyle w:val="Strong"/>
        </w:rPr>
        <w:t xml:space="preserve">Inverse operation: </w:t>
      </w:r>
      <w:r>
        <w:t xml:space="preserve">The operation that reverses the effect of another operation. For example, add 3 to 7 to get 10. </w:t>
      </w:r>
      <w:r w:rsidR="5744ECB8">
        <w:t>T</w:t>
      </w:r>
      <w:r>
        <w:t>hen subtract</w:t>
      </w:r>
      <w:r w:rsidR="0CB59924">
        <w:t xml:space="preserve"> 3 </w:t>
      </w:r>
      <w:r w:rsidR="0A7B2789">
        <w:t xml:space="preserve">from 10 </w:t>
      </w:r>
      <w:r w:rsidR="0CB59924">
        <w:t>to</w:t>
      </w:r>
      <w:r>
        <w:t xml:space="preserve"> get back to 7</w:t>
      </w:r>
      <w:r w:rsidR="00770064">
        <w:t xml:space="preserve"> (</w:t>
      </w:r>
      <w:r w:rsidR="009E0815">
        <w:t xml:space="preserve">see </w:t>
      </w:r>
      <w:r w:rsidR="00017CED" w:rsidRPr="00870E2A">
        <w:fldChar w:fldCharType="begin"/>
      </w:r>
      <w:r w:rsidR="00017CED" w:rsidRPr="00870E2A">
        <w:instrText xml:space="preserve"> REF _Ref116997412 \h </w:instrText>
      </w:r>
      <w:r w:rsidR="00870E2A">
        <w:instrText xml:space="preserve"> \* MERGEFORMAT </w:instrText>
      </w:r>
      <w:r w:rsidR="00017CED" w:rsidRPr="00870E2A">
        <w:fldChar w:fldCharType="separate"/>
      </w:r>
      <w:r w:rsidR="00017CED" w:rsidRPr="00870E2A">
        <w:t xml:space="preserve">Figure </w:t>
      </w:r>
      <w:r w:rsidR="00017CED" w:rsidRPr="00870E2A">
        <w:rPr>
          <w:noProof/>
        </w:rPr>
        <w:t>9</w:t>
      </w:r>
      <w:r w:rsidR="00017CED" w:rsidRPr="00870E2A">
        <w:fldChar w:fldCharType="end"/>
      </w:r>
      <w:r w:rsidR="00770064">
        <w:t>)</w:t>
      </w:r>
      <w:r w:rsidR="00017CED" w:rsidRPr="00870E2A">
        <w:t>.</w:t>
      </w:r>
    </w:p>
    <w:p w14:paraId="02A1FDA6" w14:textId="54A059DC" w:rsidR="2C879884" w:rsidRDefault="3BCFF5F8" w:rsidP="009E6A7F">
      <w:pPr>
        <w:pStyle w:val="ListNumber"/>
        <w:numPr>
          <w:ilvl w:val="0"/>
          <w:numId w:val="4"/>
        </w:numPr>
      </w:pPr>
      <w:r>
        <w:lastRenderedPageBreak/>
        <w:t>Tell students there are 8 ways to represent these numbers</w:t>
      </w:r>
      <w:r w:rsidR="68733CD1">
        <w:t xml:space="preserve"> in a number sentence. Remind students that the equals sign does not always have to end a number sentence</w:t>
      </w:r>
      <w:r w:rsidR="16EFCE93">
        <w:t xml:space="preserve"> as it symbolises ‘the same as or equal to’</w:t>
      </w:r>
      <w:r w:rsidR="68733CD1">
        <w:t xml:space="preserve">. </w:t>
      </w:r>
      <w:r w:rsidR="29BCE737">
        <w:t>Challenge students to identify all 8 related number sentences</w:t>
      </w:r>
      <w:r w:rsidR="00770064">
        <w:t xml:space="preserve"> (</w:t>
      </w:r>
      <w:r w:rsidR="009E0815">
        <w:t xml:space="preserve">see </w:t>
      </w:r>
      <w:r w:rsidR="004E302C" w:rsidRPr="00870E2A">
        <w:fldChar w:fldCharType="begin"/>
      </w:r>
      <w:r w:rsidR="004E302C" w:rsidRPr="00870E2A">
        <w:instrText xml:space="preserve"> REF _Ref116997412 \h </w:instrText>
      </w:r>
      <w:r w:rsidR="00870E2A">
        <w:instrText xml:space="preserve"> \* MERGEFORMAT </w:instrText>
      </w:r>
      <w:r w:rsidR="004E302C" w:rsidRPr="00870E2A">
        <w:fldChar w:fldCharType="separate"/>
      </w:r>
      <w:r w:rsidR="004E302C" w:rsidRPr="00870E2A">
        <w:t xml:space="preserve">Figure </w:t>
      </w:r>
      <w:r w:rsidR="004E302C" w:rsidRPr="00870E2A">
        <w:rPr>
          <w:noProof/>
        </w:rPr>
        <w:t>9</w:t>
      </w:r>
      <w:r w:rsidR="004E302C" w:rsidRPr="00870E2A">
        <w:fldChar w:fldCharType="end"/>
      </w:r>
      <w:r w:rsidR="00770064">
        <w:t>)</w:t>
      </w:r>
      <w:r w:rsidR="29BCE737" w:rsidRPr="00870E2A">
        <w:t>.</w:t>
      </w:r>
    </w:p>
    <w:p w14:paraId="083AE6CE" w14:textId="15982AF8" w:rsidR="7639DE45" w:rsidRDefault="004E302C" w:rsidP="004E302C">
      <w:pPr>
        <w:pStyle w:val="Caption"/>
      </w:pPr>
      <w:bookmarkStart w:id="143" w:name="_Ref116997412"/>
      <w:r>
        <w:t xml:space="preserve">Figure </w:t>
      </w:r>
      <w:r>
        <w:fldChar w:fldCharType="begin"/>
      </w:r>
      <w:r>
        <w:instrText>SEQ Figure \* ARABIC</w:instrText>
      </w:r>
      <w:r>
        <w:fldChar w:fldCharType="separate"/>
      </w:r>
      <w:r w:rsidR="009B32BB">
        <w:rPr>
          <w:noProof/>
        </w:rPr>
        <w:t>9</w:t>
      </w:r>
      <w:r>
        <w:fldChar w:fldCharType="end"/>
      </w:r>
      <w:bookmarkEnd w:id="143"/>
      <w:r>
        <w:t xml:space="preserve"> </w:t>
      </w:r>
      <w:r w:rsidRPr="00A5783A">
        <w:t>– Related facts</w:t>
      </w:r>
    </w:p>
    <w:p w14:paraId="403F0B6D" w14:textId="118A8D27" w:rsidR="0C4EC9D3" w:rsidRDefault="0C4EC9D3" w:rsidP="7444DC74">
      <w:r w:rsidRPr="00870E2A">
        <w:rPr>
          <w:noProof/>
        </w:rPr>
        <w:drawing>
          <wp:inline distT="0" distB="0" distL="0" distR="0" wp14:anchorId="5CBB22C4" wp14:editId="36B1C948">
            <wp:extent cx="1600200" cy="2771775"/>
            <wp:effectExtent l="0" t="0" r="0" b="0"/>
            <wp:docPr id="270946336" name="Picture 270946336" descr="2 red dots, 4 blue dots and 6 purple dots. 2, 4 and 6. 4 + 2 = 6, 2 + 4 = 6, 6 - 4 = 2, 6 - 2 = 4, 6 = 4 + 2, 6 = 2 + 4, 2 = 6 - 4, 4 = 6 -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946336" name="Picture 270946336" descr="2 red dots, 4 blue dots and 6 purple dots. 2, 4 and 6. 4 + 2 = 6, 2 + 4 = 6, 6 - 4 = 2, 6 - 2 = 4, 6 = 4 + 2, 6 = 2 + 4, 2 = 6 - 4, 4 = 6 - 2. "/>
                    <pic:cNvPicPr/>
                  </pic:nvPicPr>
                  <pic:blipFill>
                    <a:blip r:embed="rId41">
                      <a:extLst>
                        <a:ext uri="{28A0092B-C50C-407E-A947-70E740481C1C}">
                          <a14:useLocalDpi xmlns:a14="http://schemas.microsoft.com/office/drawing/2010/main" val="0"/>
                        </a:ext>
                      </a:extLst>
                    </a:blip>
                    <a:stretch>
                      <a:fillRect/>
                    </a:stretch>
                  </pic:blipFill>
                  <pic:spPr>
                    <a:xfrm>
                      <a:off x="0" y="0"/>
                      <a:ext cx="1600200" cy="2771775"/>
                    </a:xfrm>
                    <a:prstGeom prst="rect">
                      <a:avLst/>
                    </a:prstGeom>
                  </pic:spPr>
                </pic:pic>
              </a:graphicData>
            </a:graphic>
          </wp:inline>
        </w:drawing>
      </w:r>
    </w:p>
    <w:p w14:paraId="1C7F50FF" w14:textId="79E7C8B7" w:rsidR="2FB9EBBB" w:rsidRDefault="1C92B622" w:rsidP="009E6A7F">
      <w:pPr>
        <w:pStyle w:val="ListNumber"/>
        <w:numPr>
          <w:ilvl w:val="0"/>
          <w:numId w:val="4"/>
        </w:numPr>
      </w:pPr>
      <w:r w:rsidRPr="00B04C98">
        <w:t>Display</w:t>
      </w:r>
      <w:r>
        <w:t xml:space="preserve"> </w:t>
      </w:r>
      <w:hyperlink w:anchor="_Resource_9:_Hands">
        <w:r w:rsidR="2184790C" w:rsidRPr="69D5E68E">
          <w:rPr>
            <w:rStyle w:val="Hyperlink"/>
          </w:rPr>
          <w:t xml:space="preserve">Resource </w:t>
        </w:r>
        <w:r w:rsidR="4B25D196" w:rsidRPr="69D5E68E">
          <w:rPr>
            <w:rStyle w:val="Hyperlink"/>
          </w:rPr>
          <w:t>9</w:t>
        </w:r>
        <w:r w:rsidR="2184790C" w:rsidRPr="69D5E68E">
          <w:rPr>
            <w:rStyle w:val="Hyperlink"/>
          </w:rPr>
          <w:t xml:space="preserve">: </w:t>
        </w:r>
        <w:r w:rsidR="56813424" w:rsidRPr="69D5E68E">
          <w:rPr>
            <w:rStyle w:val="Hyperlink"/>
          </w:rPr>
          <w:t>Hands</w:t>
        </w:r>
      </w:hyperlink>
      <w:r>
        <w:t xml:space="preserve"> and ask students to use </w:t>
      </w:r>
      <w:r w:rsidR="36277097">
        <w:t>the number representations</w:t>
      </w:r>
      <w:r>
        <w:t xml:space="preserve"> to write</w:t>
      </w:r>
      <w:r w:rsidR="1774C9BB">
        <w:t xml:space="preserve"> </w:t>
      </w:r>
      <w:r w:rsidR="18C2A25B">
        <w:t xml:space="preserve">8 related </w:t>
      </w:r>
      <w:r w:rsidR="66A5E116">
        <w:t>number sentences</w:t>
      </w:r>
      <w:r w:rsidR="1774C9BB">
        <w:t xml:space="preserve">. </w:t>
      </w:r>
      <w:r w:rsidR="6966D234">
        <w:t>If needed, identify that a total has not been provided this time.</w:t>
      </w:r>
    </w:p>
    <w:p w14:paraId="485B7690" w14:textId="387706A2" w:rsidR="3B74DC5C" w:rsidRDefault="27F79C6F" w:rsidP="009E6A7F">
      <w:pPr>
        <w:pStyle w:val="ListNumber"/>
        <w:numPr>
          <w:ilvl w:val="0"/>
          <w:numId w:val="4"/>
        </w:numPr>
      </w:pPr>
      <w:r>
        <w:t xml:space="preserve">Select </w:t>
      </w:r>
      <w:r w:rsidRPr="00B04C98">
        <w:t>students</w:t>
      </w:r>
      <w:r>
        <w:t xml:space="preserve"> to share related number </w:t>
      </w:r>
      <w:r w:rsidR="3A8C7549">
        <w:t>sentences</w:t>
      </w:r>
      <w:r>
        <w:t xml:space="preserve"> and as a class identify if all have been collected</w:t>
      </w:r>
      <w:r w:rsidR="008D681E">
        <w:t xml:space="preserve"> (</w:t>
      </w:r>
      <w:r w:rsidR="009E0815">
        <w:t xml:space="preserve">see </w:t>
      </w:r>
      <w:r w:rsidR="004E302C" w:rsidRPr="00870E2A">
        <w:fldChar w:fldCharType="begin"/>
      </w:r>
      <w:r w:rsidR="004E302C" w:rsidRPr="00870E2A">
        <w:instrText xml:space="preserve"> REF _Ref116997438 \h </w:instrText>
      </w:r>
      <w:r w:rsidR="00870E2A">
        <w:instrText xml:space="preserve"> \* MERGEFORMAT </w:instrText>
      </w:r>
      <w:r w:rsidR="004E302C" w:rsidRPr="00870E2A">
        <w:fldChar w:fldCharType="separate"/>
      </w:r>
      <w:r w:rsidR="07D01C16" w:rsidRPr="00870E2A">
        <w:t xml:space="preserve">Figure </w:t>
      </w:r>
      <w:r w:rsidR="07D01C16" w:rsidRPr="00870E2A">
        <w:rPr>
          <w:noProof/>
        </w:rPr>
        <w:t>10</w:t>
      </w:r>
      <w:r w:rsidR="004E302C" w:rsidRPr="00870E2A">
        <w:fldChar w:fldCharType="end"/>
      </w:r>
      <w:r w:rsidR="008D681E">
        <w:t>)</w:t>
      </w:r>
      <w:r w:rsidR="07D01C16">
        <w:t>.</w:t>
      </w:r>
    </w:p>
    <w:p w14:paraId="6F792A05" w14:textId="05B20B7C" w:rsidR="5CE99A3B" w:rsidRDefault="004E302C" w:rsidP="004E302C">
      <w:pPr>
        <w:pStyle w:val="Caption"/>
      </w:pPr>
      <w:bookmarkStart w:id="144" w:name="_Ref116997438"/>
      <w:r>
        <w:lastRenderedPageBreak/>
        <w:t xml:space="preserve">Figure </w:t>
      </w:r>
      <w:r>
        <w:fldChar w:fldCharType="begin"/>
      </w:r>
      <w:r>
        <w:instrText>SEQ Figure \* ARABIC</w:instrText>
      </w:r>
      <w:r>
        <w:fldChar w:fldCharType="separate"/>
      </w:r>
      <w:r w:rsidR="009B32BB">
        <w:rPr>
          <w:noProof/>
        </w:rPr>
        <w:t>10</w:t>
      </w:r>
      <w:r>
        <w:fldChar w:fldCharType="end"/>
      </w:r>
      <w:bookmarkEnd w:id="144"/>
      <w:r>
        <w:t xml:space="preserve"> </w:t>
      </w:r>
      <w:r w:rsidRPr="009F0721">
        <w:t>– Related facts</w:t>
      </w:r>
    </w:p>
    <w:p w14:paraId="0887B9BF" w14:textId="41662ED5" w:rsidR="254F87C9" w:rsidRDefault="254F87C9" w:rsidP="7444DC74">
      <w:r w:rsidRPr="00870E2A">
        <w:rPr>
          <w:noProof/>
        </w:rPr>
        <w:drawing>
          <wp:inline distT="0" distB="0" distL="0" distR="0" wp14:anchorId="45E3C4B8" wp14:editId="0A0BEDC8">
            <wp:extent cx="1676400" cy="2781300"/>
            <wp:effectExtent l="0" t="0" r="0" b="0"/>
            <wp:docPr id="1629079700" name="Picture 1629079700" descr="Two hands with 5 fingers on one and 4 fingers on the other, and another hand with 5 fingers. 9, 5 and 14. 9 + 5 = 14, 5+9=14, 14 - 5 = 9, 14 - 9 =5, 14= 9 + 5, 14 = 5+ 9, 9 =14 - 5, 5 =15 -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079700" name="Picture 1629079700" descr="Two hands with 5 fingers on one and 4 fingers on the other, and another hand with 5 fingers. 9, 5 and 14. 9 + 5 = 14, 5+9=14, 14 - 5 = 9, 14 - 9 =5, 14= 9 + 5, 14 = 5+ 9, 9 =14 - 5, 5 =15 - 4. "/>
                    <pic:cNvPicPr/>
                  </pic:nvPicPr>
                  <pic:blipFill>
                    <a:blip r:embed="rId42">
                      <a:extLst>
                        <a:ext uri="{28A0092B-C50C-407E-A947-70E740481C1C}">
                          <a14:useLocalDpi xmlns:a14="http://schemas.microsoft.com/office/drawing/2010/main" val="0"/>
                        </a:ext>
                      </a:extLst>
                    </a:blip>
                    <a:stretch>
                      <a:fillRect/>
                    </a:stretch>
                  </pic:blipFill>
                  <pic:spPr>
                    <a:xfrm>
                      <a:off x="0" y="0"/>
                      <a:ext cx="1676400" cy="2781300"/>
                    </a:xfrm>
                    <a:prstGeom prst="rect">
                      <a:avLst/>
                    </a:prstGeom>
                  </pic:spPr>
                </pic:pic>
              </a:graphicData>
            </a:graphic>
          </wp:inline>
        </w:drawing>
      </w:r>
    </w:p>
    <w:p w14:paraId="38C73C09" w14:textId="77777777" w:rsidR="001B2671" w:rsidRDefault="001B2671" w:rsidP="001B2671">
      <w:r w:rsidRPr="662C1CF2">
        <w:rPr>
          <w:rStyle w:val="SubtleReference"/>
        </w:rPr>
        <w:t xml:space="preserve">Images sourced from </w:t>
      </w:r>
      <w:hyperlink r:id="rId43">
        <w:r w:rsidRPr="662C1CF2">
          <w:rPr>
            <w:rStyle w:val="Hyperlink"/>
            <w:sz w:val="22"/>
            <w:szCs w:val="22"/>
          </w:rPr>
          <w:t>Canva</w:t>
        </w:r>
      </w:hyperlink>
      <w:r w:rsidRPr="662C1CF2">
        <w:rPr>
          <w:rStyle w:val="SubtleReference"/>
        </w:rPr>
        <w:t xml:space="preserve"> and used in accordance with the </w:t>
      </w:r>
      <w:hyperlink r:id="rId44">
        <w:r>
          <w:rPr>
            <w:rStyle w:val="Hyperlink"/>
            <w:sz w:val="22"/>
            <w:szCs w:val="22"/>
          </w:rPr>
          <w:t>Canva Content License Agreement</w:t>
        </w:r>
      </w:hyperlink>
      <w:r>
        <w:t>.</w:t>
      </w:r>
    </w:p>
    <w:p w14:paraId="6F52FC76" w14:textId="0804791F" w:rsidR="3F6B62ED" w:rsidRDefault="56FB28B8" w:rsidP="009E6A7F">
      <w:pPr>
        <w:pStyle w:val="ListNumber"/>
        <w:numPr>
          <w:ilvl w:val="0"/>
          <w:numId w:val="4"/>
        </w:numPr>
      </w:pPr>
      <w:r w:rsidRPr="00B04C98">
        <w:t>Demonstrate</w:t>
      </w:r>
      <w:r>
        <w:t xml:space="preserve"> rolling </w:t>
      </w:r>
      <w:hyperlink r:id="rId45">
        <w:r w:rsidR="00B41A82" w:rsidRPr="00870E2A">
          <w:rPr>
            <w:rStyle w:val="Hyperlink"/>
          </w:rPr>
          <w:t xml:space="preserve">2 </w:t>
        </w:r>
        <w:r w:rsidR="000960FF" w:rsidRPr="00870E2A">
          <w:rPr>
            <w:rStyle w:val="Hyperlink"/>
          </w:rPr>
          <w:t xml:space="preserve">× </w:t>
        </w:r>
        <w:r w:rsidR="00B41A82" w:rsidRPr="00870E2A">
          <w:rPr>
            <w:rStyle w:val="Hyperlink"/>
          </w:rPr>
          <w:t>9- or 12-sided</w:t>
        </w:r>
      </w:hyperlink>
      <w:r w:rsidRPr="00870E2A">
        <w:t xml:space="preserve"> dic</w:t>
      </w:r>
      <w:r>
        <w:t>e</w:t>
      </w:r>
      <w:r w:rsidR="4FF846D1">
        <w:t xml:space="preserve"> and us</w:t>
      </w:r>
      <w:r w:rsidR="301F1C81">
        <w:t>e</w:t>
      </w:r>
      <w:r w:rsidR="4FF846D1">
        <w:t xml:space="preserve"> those numbers to create and record 8 related number </w:t>
      </w:r>
      <w:r w:rsidR="4A1723B7">
        <w:t>sentences</w:t>
      </w:r>
      <w:r w:rsidR="4FF846D1">
        <w:t>.</w:t>
      </w:r>
    </w:p>
    <w:p w14:paraId="04C758BD" w14:textId="626334E2" w:rsidR="66567C8B" w:rsidRPr="00B04C98" w:rsidRDefault="20FD8332" w:rsidP="009E6A7F">
      <w:pPr>
        <w:pStyle w:val="ListNumber"/>
        <w:numPr>
          <w:ilvl w:val="0"/>
          <w:numId w:val="4"/>
        </w:numPr>
      </w:pPr>
      <w:r w:rsidRPr="00B04C98">
        <w:t xml:space="preserve">Provide students with 2 </w:t>
      </w:r>
      <w:r w:rsidR="00AB3C90">
        <w:t xml:space="preserve">× </w:t>
      </w:r>
      <w:r w:rsidR="00B41A82">
        <w:t>9</w:t>
      </w:r>
      <w:r w:rsidRPr="00B04C98">
        <w:t xml:space="preserve">- or </w:t>
      </w:r>
      <w:r w:rsidR="00B41A82">
        <w:t>12</w:t>
      </w:r>
      <w:r w:rsidRPr="00B04C98">
        <w:t xml:space="preserve">-sided dice and their workbook to create and record related </w:t>
      </w:r>
      <w:r w:rsidR="060440A7" w:rsidRPr="00B04C98">
        <w:t xml:space="preserve">addition and subtraction number </w:t>
      </w:r>
      <w:r w:rsidR="461AE3C7" w:rsidRPr="00B04C98">
        <w:t>sentences</w:t>
      </w:r>
      <w:r w:rsidR="060440A7" w:rsidRPr="00B04C98">
        <w:t>.</w:t>
      </w:r>
    </w:p>
    <w:p w14:paraId="4C848D07" w14:textId="4C0C1847" w:rsidR="34708B08" w:rsidRDefault="28444B04" w:rsidP="009E6A7F">
      <w:pPr>
        <w:pStyle w:val="ListNumber"/>
        <w:numPr>
          <w:ilvl w:val="0"/>
          <w:numId w:val="4"/>
        </w:numPr>
      </w:pPr>
      <w:r w:rsidRPr="00B04C98">
        <w:t>Students</w:t>
      </w:r>
      <w:r>
        <w:t xml:space="preserve"> continue to roll the dice and record related number </w:t>
      </w:r>
      <w:r w:rsidR="7859933C">
        <w:t>sentences for the numbers rolled</w:t>
      </w:r>
      <w:r>
        <w:t>. Students explain and check their work with their peers.</w:t>
      </w:r>
    </w:p>
    <w:p w14:paraId="4E0658EF" w14:textId="5FF3FE58" w:rsidR="008C209D" w:rsidRDefault="34708B08" w:rsidP="008C209D">
      <w:pPr>
        <w:pStyle w:val="Heading3"/>
      </w:pPr>
      <w:bookmarkStart w:id="145" w:name="_Toc112318924"/>
      <w:bookmarkStart w:id="146" w:name="_Toc112320574"/>
      <w:bookmarkStart w:id="147" w:name="_Toc112320629"/>
      <w:bookmarkStart w:id="148" w:name="_Toc112320684"/>
      <w:bookmarkStart w:id="149" w:name="_Toc112320738"/>
      <w:bookmarkStart w:id="150" w:name="_Toc130906851"/>
      <w:r>
        <w:t>Discuss and connect the mathematics</w:t>
      </w:r>
      <w:r w:rsidR="008C209D">
        <w:t xml:space="preserve"> – </w:t>
      </w:r>
      <w:r w:rsidR="649341BA">
        <w:t>10</w:t>
      </w:r>
      <w:r w:rsidR="008C209D">
        <w:t xml:space="preserve"> minutes</w:t>
      </w:r>
      <w:bookmarkEnd w:id="145"/>
      <w:bookmarkEnd w:id="146"/>
      <w:bookmarkEnd w:id="147"/>
      <w:bookmarkEnd w:id="148"/>
      <w:bookmarkEnd w:id="149"/>
      <w:bookmarkEnd w:id="150"/>
    </w:p>
    <w:p w14:paraId="76165F57" w14:textId="77777777" w:rsidR="00B41A82" w:rsidRPr="00B41A82" w:rsidRDefault="739A40D0" w:rsidP="009E6A7F">
      <w:pPr>
        <w:pStyle w:val="ListNumber"/>
      </w:pPr>
      <w:r w:rsidRPr="69D5E68E">
        <w:rPr>
          <w:rFonts w:eastAsia="Arial"/>
        </w:rPr>
        <w:t>Summarise the lesson together, drawing out some key mathematical ideas. Select students to share their work</w:t>
      </w:r>
      <w:r w:rsidR="00B41A82">
        <w:rPr>
          <w:rFonts w:eastAsia="Arial"/>
        </w:rPr>
        <w:t>.</w:t>
      </w:r>
    </w:p>
    <w:p w14:paraId="4AE13D84" w14:textId="3795E449" w:rsidR="32E5674E" w:rsidRDefault="00B41A82" w:rsidP="009E6A7F">
      <w:pPr>
        <w:pStyle w:val="ListNumber"/>
        <w:numPr>
          <w:ilvl w:val="0"/>
          <w:numId w:val="4"/>
        </w:numPr>
      </w:pPr>
      <w:r>
        <w:rPr>
          <w:rFonts w:eastAsia="Arial"/>
        </w:rPr>
        <w:lastRenderedPageBreak/>
        <w:t>A</w:t>
      </w:r>
      <w:r w:rsidR="739A40D0" w:rsidRPr="69D5E68E">
        <w:rPr>
          <w:rFonts w:eastAsia="Arial"/>
        </w:rPr>
        <w:t>sk</w:t>
      </w:r>
      <w:r>
        <w:rPr>
          <w:rFonts w:eastAsia="Arial"/>
        </w:rPr>
        <w:t xml:space="preserve"> students</w:t>
      </w:r>
      <w:r w:rsidR="739A40D0" w:rsidRPr="69D5E68E">
        <w:rPr>
          <w:rFonts w:eastAsia="Arial"/>
        </w:rPr>
        <w:t>:</w:t>
      </w:r>
    </w:p>
    <w:p w14:paraId="540626F1" w14:textId="3E886170" w:rsidR="670017CF" w:rsidRDefault="30358519" w:rsidP="00F91C68">
      <w:pPr>
        <w:pStyle w:val="ListBullet"/>
        <w:ind w:left="1134"/>
      </w:pPr>
      <w:r>
        <w:t>Did you notice any patterns? Did this help you?</w:t>
      </w:r>
    </w:p>
    <w:p w14:paraId="6C83AAE9" w14:textId="13BE27E4" w:rsidR="32E5674E" w:rsidRDefault="64DDE484" w:rsidP="00F91C68">
      <w:pPr>
        <w:pStyle w:val="ListBullet"/>
        <w:ind w:left="1134"/>
      </w:pPr>
      <w:r>
        <w:t xml:space="preserve">How do you know you have all the related </w:t>
      </w:r>
      <w:r w:rsidR="35CD2B75">
        <w:t>number sentences</w:t>
      </w:r>
      <w:r>
        <w:t>?</w:t>
      </w:r>
    </w:p>
    <w:p w14:paraId="3E194782" w14:textId="010D0B8E" w:rsidR="32E5674E" w:rsidRDefault="64DDE484" w:rsidP="00F91C68">
      <w:pPr>
        <w:pStyle w:val="ListBullet"/>
        <w:ind w:left="1134"/>
      </w:pPr>
      <w:r>
        <w:t>Do you think related facts apply to larger numbers?</w:t>
      </w:r>
    </w:p>
    <w:p w14:paraId="727036A2" w14:textId="6C810320" w:rsidR="32E5674E" w:rsidRDefault="64DDE484" w:rsidP="00F91C68">
      <w:pPr>
        <w:pStyle w:val="ListBullet"/>
        <w:ind w:left="1134"/>
      </w:pPr>
      <w:r>
        <w:t>How do related facts help us to solve problems?</w:t>
      </w:r>
    </w:p>
    <w:p w14:paraId="621263C8" w14:textId="4D10711C" w:rsidR="32E5674E" w:rsidRDefault="64DDE484" w:rsidP="00F91C68">
      <w:pPr>
        <w:pStyle w:val="ListBullet"/>
        <w:ind w:left="1134"/>
      </w:pPr>
      <w:r>
        <w:t>What challenges did you face?</w:t>
      </w:r>
      <w:r w:rsidR="00EF7306">
        <w:t xml:space="preserve"> How did you solve them?</w:t>
      </w:r>
    </w:p>
    <w:p w14:paraId="0D4C74E8" w14:textId="77777777" w:rsidR="008C209D" w:rsidRDefault="008C209D" w:rsidP="008C209D">
      <w:r>
        <w:t>This table details assessment opportunities and differentiation ideas.</w:t>
      </w:r>
    </w:p>
    <w:tbl>
      <w:tblPr>
        <w:tblStyle w:val="Tableheader"/>
        <w:tblW w:w="14596" w:type="dxa"/>
        <w:tblLayout w:type="fixed"/>
        <w:tblLook w:val="0420" w:firstRow="1" w:lastRow="0" w:firstColumn="0" w:lastColumn="0" w:noHBand="0" w:noVBand="1"/>
        <w:tblDescription w:val="Table outlines assessment opportunities, differentiation and extension ideas."/>
      </w:tblPr>
      <w:tblGrid>
        <w:gridCol w:w="4865"/>
        <w:gridCol w:w="4865"/>
        <w:gridCol w:w="4866"/>
      </w:tblGrid>
      <w:tr w:rsidR="008C209D" w14:paraId="234932D1" w14:textId="77777777" w:rsidTr="69D5E68E">
        <w:trPr>
          <w:cnfStyle w:val="100000000000" w:firstRow="1" w:lastRow="0" w:firstColumn="0" w:lastColumn="0" w:oddVBand="0" w:evenVBand="0" w:oddHBand="0" w:evenHBand="0" w:firstRowFirstColumn="0" w:firstRowLastColumn="0" w:lastRowFirstColumn="0" w:lastRowLastColumn="0"/>
        </w:trPr>
        <w:tc>
          <w:tcPr>
            <w:tcW w:w="4865" w:type="dxa"/>
          </w:tcPr>
          <w:p w14:paraId="492D9A68" w14:textId="77777777" w:rsidR="008C209D" w:rsidRDefault="008C209D" w:rsidP="00EC0745">
            <w:r w:rsidRPr="00470C15">
              <w:t>Assessment opportunities</w:t>
            </w:r>
          </w:p>
        </w:tc>
        <w:tc>
          <w:tcPr>
            <w:tcW w:w="4865" w:type="dxa"/>
          </w:tcPr>
          <w:p w14:paraId="75897579" w14:textId="77777777" w:rsidR="008C209D" w:rsidRDefault="008C209D" w:rsidP="00EC0745">
            <w:r w:rsidRPr="00470C15">
              <w:t>Too hard?</w:t>
            </w:r>
          </w:p>
        </w:tc>
        <w:tc>
          <w:tcPr>
            <w:tcW w:w="4866" w:type="dxa"/>
          </w:tcPr>
          <w:p w14:paraId="356CA02A" w14:textId="77777777" w:rsidR="008C209D" w:rsidRDefault="008C209D" w:rsidP="00EC0745">
            <w:r w:rsidRPr="00470C15">
              <w:t>Too easy?</w:t>
            </w:r>
          </w:p>
        </w:tc>
      </w:tr>
      <w:tr w:rsidR="008C209D" w14:paraId="38578CBC" w14:textId="77777777" w:rsidTr="69D5E68E">
        <w:trPr>
          <w:cnfStyle w:val="000000100000" w:firstRow="0" w:lastRow="0" w:firstColumn="0" w:lastColumn="0" w:oddVBand="0" w:evenVBand="0" w:oddHBand="1" w:evenHBand="0" w:firstRowFirstColumn="0" w:firstRowLastColumn="0" w:lastRowFirstColumn="0" w:lastRowLastColumn="0"/>
        </w:trPr>
        <w:tc>
          <w:tcPr>
            <w:tcW w:w="4865" w:type="dxa"/>
          </w:tcPr>
          <w:p w14:paraId="4A2F414F" w14:textId="77777777" w:rsidR="008C209D" w:rsidRDefault="008C209D" w:rsidP="00EC0745">
            <w:r>
              <w:t>What to look for:</w:t>
            </w:r>
          </w:p>
          <w:p w14:paraId="12BF50FF" w14:textId="489687F0" w:rsidR="1CDEDB04" w:rsidRDefault="557B91B4">
            <w:pPr>
              <w:pStyle w:val="ListBullet"/>
              <w:numPr>
                <w:ilvl w:val="0"/>
                <w:numId w:val="1"/>
              </w:numPr>
              <w:rPr>
                <w:b/>
                <w:bCs/>
              </w:rPr>
            </w:pPr>
            <w:r>
              <w:t xml:space="preserve">Are students able to recall and use related addition and subtraction number facts to at least 20? </w:t>
            </w:r>
            <w:r w:rsidRPr="69D5E68E">
              <w:rPr>
                <w:rStyle w:val="Strong"/>
              </w:rPr>
              <w:t>(</w:t>
            </w:r>
            <w:r w:rsidR="00C323D2">
              <w:rPr>
                <w:rStyle w:val="Strong"/>
              </w:rPr>
              <w:t>MAO-WM-01</w:t>
            </w:r>
            <w:r w:rsidRPr="69D5E68E">
              <w:rPr>
                <w:rStyle w:val="Strong"/>
              </w:rPr>
              <w:t>, MA1-CSQ-01)</w:t>
            </w:r>
          </w:p>
          <w:p w14:paraId="1F25FC2C" w14:textId="0ED8021A" w:rsidR="1CDEDB04" w:rsidRDefault="557B91B4">
            <w:pPr>
              <w:pStyle w:val="ListBullet"/>
              <w:numPr>
                <w:ilvl w:val="0"/>
                <w:numId w:val="1"/>
              </w:numPr>
            </w:pPr>
            <w:r>
              <w:t xml:space="preserve">Can students correctly use and understand that the equals sign represents equivalence? </w:t>
            </w:r>
            <w:r w:rsidRPr="69D5E68E">
              <w:rPr>
                <w:rStyle w:val="Strong"/>
              </w:rPr>
              <w:t>(MA1-CSQ-01)</w:t>
            </w:r>
          </w:p>
          <w:p w14:paraId="3F75AB9D" w14:textId="77777777" w:rsidR="008C209D" w:rsidRDefault="008C209D" w:rsidP="00EC0745">
            <w:r>
              <w:t>What to collect:</w:t>
            </w:r>
          </w:p>
          <w:p w14:paraId="20458113" w14:textId="115D84BB" w:rsidR="008C209D" w:rsidRDefault="6CC562D3">
            <w:pPr>
              <w:pStyle w:val="ListBullet"/>
              <w:numPr>
                <w:ilvl w:val="0"/>
                <w:numId w:val="1"/>
              </w:numPr>
            </w:pPr>
            <w:r>
              <w:lastRenderedPageBreak/>
              <w:t>student work samples</w:t>
            </w:r>
            <w:r w:rsidR="10E5AA0E">
              <w:t xml:space="preserve"> </w:t>
            </w:r>
            <w:r w:rsidR="46F646FD" w:rsidRPr="69D5E68E">
              <w:rPr>
                <w:rStyle w:val="Strong"/>
              </w:rPr>
              <w:t>(</w:t>
            </w:r>
            <w:r w:rsidR="00C323D2">
              <w:rPr>
                <w:rStyle w:val="Strong"/>
              </w:rPr>
              <w:t>MAO-WM-01</w:t>
            </w:r>
            <w:r w:rsidR="46F646FD" w:rsidRPr="69D5E68E">
              <w:rPr>
                <w:rStyle w:val="Strong"/>
              </w:rPr>
              <w:t>, MA1-CSQ-01)</w:t>
            </w:r>
          </w:p>
        </w:tc>
        <w:tc>
          <w:tcPr>
            <w:tcW w:w="4865" w:type="dxa"/>
          </w:tcPr>
          <w:p w14:paraId="17BD1176" w14:textId="18EF9875" w:rsidR="008C209D" w:rsidRDefault="02979255" w:rsidP="7444DC74">
            <w:r>
              <w:lastRenderedPageBreak/>
              <w:t xml:space="preserve">Students are </w:t>
            </w:r>
            <w:r w:rsidR="70A7B8B9">
              <w:t>unable to</w:t>
            </w:r>
            <w:r w:rsidR="7DBBC612">
              <w:t xml:space="preserve"> recall</w:t>
            </w:r>
            <w:r>
              <w:t xml:space="preserve"> and </w:t>
            </w:r>
            <w:r w:rsidR="7DBBC612">
              <w:t>us</w:t>
            </w:r>
            <w:r w:rsidR="3F68177B">
              <w:t>e</w:t>
            </w:r>
            <w:r>
              <w:t xml:space="preserve"> related addition and subtraction number facts to 20.</w:t>
            </w:r>
          </w:p>
          <w:p w14:paraId="04010766" w14:textId="664AEC98" w:rsidR="008C209D" w:rsidRDefault="46F646FD">
            <w:pPr>
              <w:pStyle w:val="ListBullet"/>
              <w:numPr>
                <w:ilvl w:val="0"/>
                <w:numId w:val="1"/>
              </w:numPr>
            </w:pPr>
            <w:r>
              <w:t xml:space="preserve">Provide students with counters so that they can model combining and separating the given numbers. Support students to record these </w:t>
            </w:r>
            <w:r w:rsidR="2424ED22">
              <w:t xml:space="preserve">number sentences </w:t>
            </w:r>
            <w:r>
              <w:t>as</w:t>
            </w:r>
            <w:r w:rsidR="73B3B60B">
              <w:t xml:space="preserve"> they create the representations.</w:t>
            </w:r>
          </w:p>
          <w:p w14:paraId="45924A7A" w14:textId="4AE4CE76" w:rsidR="008C209D" w:rsidRDefault="73B3B60B">
            <w:pPr>
              <w:pStyle w:val="ListBullet"/>
              <w:numPr>
                <w:ilvl w:val="0"/>
                <w:numId w:val="1"/>
              </w:numPr>
            </w:pPr>
            <w:r>
              <w:t xml:space="preserve">Students work with numbers </w:t>
            </w:r>
            <w:r w:rsidR="239FB97B">
              <w:t>e</w:t>
            </w:r>
            <w:r>
              <w:t xml:space="preserve">ither below 5 or 10 to model related </w:t>
            </w:r>
            <w:r>
              <w:lastRenderedPageBreak/>
              <w:t>addition and subtraction facts. Model talking aloud,</w:t>
            </w:r>
            <w:r w:rsidR="4F497901">
              <w:t xml:space="preserve"> for example</w:t>
            </w:r>
            <w:r>
              <w:t xml:space="preserve"> </w:t>
            </w:r>
            <w:r w:rsidR="04FBF3A7">
              <w:t xml:space="preserve">4 counters plus one counter is equal to 5 </w:t>
            </w:r>
            <w:r w:rsidR="1D3E11F1">
              <w:t>counters,</w:t>
            </w:r>
            <w:r w:rsidR="04FBF3A7">
              <w:t xml:space="preserve"> so this means that 5 counters minus one counter is equal to 4 counters.</w:t>
            </w:r>
          </w:p>
        </w:tc>
        <w:tc>
          <w:tcPr>
            <w:tcW w:w="4866" w:type="dxa"/>
          </w:tcPr>
          <w:p w14:paraId="24BF958F" w14:textId="2A715F87" w:rsidR="6E2C4883" w:rsidRDefault="6E2C4883" w:rsidP="7444DC74">
            <w:r>
              <w:lastRenderedPageBreak/>
              <w:t xml:space="preserve">Students </w:t>
            </w:r>
            <w:r w:rsidR="4AD78D97">
              <w:t>can</w:t>
            </w:r>
            <w:r w:rsidR="09CAC21F">
              <w:t xml:space="preserve"> recall</w:t>
            </w:r>
            <w:r>
              <w:t xml:space="preserve"> and </w:t>
            </w:r>
            <w:r w:rsidR="09CAC21F">
              <w:t>us</w:t>
            </w:r>
            <w:r w:rsidR="01E54E5F">
              <w:t>e</w:t>
            </w:r>
            <w:r>
              <w:t xml:space="preserve"> related addition and subtraction number facts to 20.</w:t>
            </w:r>
          </w:p>
          <w:p w14:paraId="20463248" w14:textId="33D4BBA3" w:rsidR="6E2C4883" w:rsidRDefault="51EC0832">
            <w:pPr>
              <w:pStyle w:val="ListBullet"/>
              <w:numPr>
                <w:ilvl w:val="0"/>
                <w:numId w:val="1"/>
              </w:numPr>
            </w:pPr>
            <w:r>
              <w:t>Provide students with a different range of dice</w:t>
            </w:r>
            <w:r w:rsidR="0DCDC4B1">
              <w:t xml:space="preserve"> to create larger numbers.</w:t>
            </w:r>
            <w:r>
              <w:t xml:space="preserve"> </w:t>
            </w:r>
            <w:r w:rsidR="62A72459">
              <w:t>F</w:t>
            </w:r>
            <w:r>
              <w:t xml:space="preserve">or </w:t>
            </w:r>
            <w:r w:rsidR="4F3117B3">
              <w:t>example,</w:t>
            </w:r>
            <w:r>
              <w:t xml:space="preserve"> 2 </w:t>
            </w:r>
            <w:r w:rsidR="00AB3C90">
              <w:t xml:space="preserve">× </w:t>
            </w:r>
            <w:r w:rsidR="00CB0498">
              <w:t>20</w:t>
            </w:r>
            <w:r>
              <w:t>-sided dice or roll 2 dice to create different two-digit numbers.</w:t>
            </w:r>
          </w:p>
          <w:p w14:paraId="78538D10" w14:textId="4F8F4B6E" w:rsidR="008C209D" w:rsidRDefault="50CC8C38">
            <w:pPr>
              <w:pStyle w:val="ListBullet"/>
              <w:numPr>
                <w:ilvl w:val="0"/>
                <w:numId w:val="1"/>
              </w:numPr>
            </w:pPr>
            <w:r>
              <w:t>Challenge students to represent their number sentence using drawings with real world connections.</w:t>
            </w:r>
          </w:p>
        </w:tc>
      </w:tr>
    </w:tbl>
    <w:p w14:paraId="0A2AE0B5" w14:textId="77777777" w:rsidR="00B7145C" w:rsidRDefault="00B7145C" w:rsidP="008C209D">
      <w:pPr>
        <w:pStyle w:val="Heading2"/>
      </w:pPr>
      <w:bookmarkStart w:id="151" w:name="_Lesson_6:_Number"/>
      <w:bookmarkStart w:id="152" w:name="_Toc112318925"/>
      <w:bookmarkStart w:id="153" w:name="_Toc112320575"/>
      <w:bookmarkStart w:id="154" w:name="_Toc112320630"/>
      <w:bookmarkStart w:id="155" w:name="_Toc112320685"/>
      <w:bookmarkStart w:id="156" w:name="_Toc112320739"/>
      <w:bookmarkEnd w:id="151"/>
      <w:r>
        <w:br w:type="page"/>
      </w:r>
    </w:p>
    <w:p w14:paraId="11BECDC2" w14:textId="52A11EE4" w:rsidR="008C209D" w:rsidRDefault="008C209D" w:rsidP="008C209D">
      <w:pPr>
        <w:pStyle w:val="Heading2"/>
      </w:pPr>
      <w:bookmarkStart w:id="157" w:name="_Toc130906852"/>
      <w:r>
        <w:lastRenderedPageBreak/>
        <w:t xml:space="preserve">Lesson 6: </w:t>
      </w:r>
      <w:r w:rsidR="318AC54E">
        <w:t>Number bonds</w:t>
      </w:r>
      <w:bookmarkEnd w:id="152"/>
      <w:bookmarkEnd w:id="153"/>
      <w:bookmarkEnd w:id="154"/>
      <w:bookmarkEnd w:id="155"/>
      <w:bookmarkEnd w:id="156"/>
      <w:bookmarkEnd w:id="157"/>
    </w:p>
    <w:p w14:paraId="5FE84D90" w14:textId="26F4B39B" w:rsidR="008C209D" w:rsidRDefault="4D424518" w:rsidP="008C209D">
      <w:pPr>
        <w:pStyle w:val="Featurepink"/>
      </w:pPr>
      <w:r w:rsidRPr="6EAC8971">
        <w:rPr>
          <w:b/>
          <w:bCs/>
        </w:rPr>
        <w:t>Core concept</w:t>
      </w:r>
      <w:r>
        <w:t xml:space="preserve">: </w:t>
      </w:r>
      <w:r w:rsidR="664D6909">
        <w:t xml:space="preserve">Number bonds </w:t>
      </w:r>
      <w:r w:rsidR="020E095F">
        <w:t>are an efficient way to solve some addition and subtraction problems</w:t>
      </w:r>
      <w:r w:rsidR="64C617E5">
        <w:t>.</w:t>
      </w:r>
    </w:p>
    <w:p w14:paraId="6DF46F17" w14:textId="77777777" w:rsidR="008C209D" w:rsidRDefault="008C209D" w:rsidP="008C209D">
      <w:r>
        <w:t>The table below contains suggested learning intentions and success criteria. These are best co-constructed with students.</w:t>
      </w:r>
    </w:p>
    <w:tbl>
      <w:tblPr>
        <w:tblStyle w:val="Tableheader"/>
        <w:tblW w:w="14596" w:type="dxa"/>
        <w:tblLayout w:type="fixed"/>
        <w:tblLook w:val="0420" w:firstRow="1" w:lastRow="0" w:firstColumn="0" w:lastColumn="0" w:noHBand="0" w:noVBand="1"/>
        <w:tblDescription w:val="Learning intentions and success criteria for students."/>
      </w:tblPr>
      <w:tblGrid>
        <w:gridCol w:w="7298"/>
        <w:gridCol w:w="7298"/>
      </w:tblGrid>
      <w:tr w:rsidR="008C209D" w14:paraId="2347ECDB" w14:textId="77777777" w:rsidTr="69D5E68E">
        <w:trPr>
          <w:cnfStyle w:val="100000000000" w:firstRow="1" w:lastRow="0" w:firstColumn="0" w:lastColumn="0" w:oddVBand="0" w:evenVBand="0" w:oddHBand="0" w:evenHBand="0" w:firstRowFirstColumn="0" w:firstRowLastColumn="0" w:lastRowFirstColumn="0" w:lastRowLastColumn="0"/>
        </w:trPr>
        <w:tc>
          <w:tcPr>
            <w:tcW w:w="7298" w:type="dxa"/>
          </w:tcPr>
          <w:p w14:paraId="5556C721" w14:textId="77777777" w:rsidR="008C209D" w:rsidRDefault="008C209D" w:rsidP="00EC0745">
            <w:r w:rsidRPr="00510F5F">
              <w:t>Learning intentions</w:t>
            </w:r>
          </w:p>
        </w:tc>
        <w:tc>
          <w:tcPr>
            <w:tcW w:w="7298" w:type="dxa"/>
          </w:tcPr>
          <w:p w14:paraId="7D222DE7" w14:textId="77777777" w:rsidR="008C209D" w:rsidRDefault="008C209D" w:rsidP="00EC0745">
            <w:r w:rsidRPr="00510F5F">
              <w:t>Success criteria</w:t>
            </w:r>
          </w:p>
        </w:tc>
      </w:tr>
      <w:tr w:rsidR="008C209D" w14:paraId="7FAAC546" w14:textId="77777777" w:rsidTr="69D5E68E">
        <w:trPr>
          <w:cnfStyle w:val="000000100000" w:firstRow="0" w:lastRow="0" w:firstColumn="0" w:lastColumn="0" w:oddVBand="0" w:evenVBand="0" w:oddHBand="1" w:evenHBand="0" w:firstRowFirstColumn="0" w:firstRowLastColumn="0" w:lastRowFirstColumn="0" w:lastRowLastColumn="0"/>
        </w:trPr>
        <w:tc>
          <w:tcPr>
            <w:tcW w:w="7298" w:type="dxa"/>
          </w:tcPr>
          <w:p w14:paraId="195663CE" w14:textId="77777777" w:rsidR="008C209D" w:rsidRDefault="008C209D" w:rsidP="00EC0745">
            <w:r>
              <w:t>Students are learning that:</w:t>
            </w:r>
          </w:p>
          <w:p w14:paraId="04D529CF" w14:textId="52766045" w:rsidR="5889A743" w:rsidRDefault="5DB7ED92">
            <w:pPr>
              <w:pStyle w:val="ListBullet"/>
              <w:numPr>
                <w:ilvl w:val="0"/>
                <w:numId w:val="1"/>
              </w:numPr>
            </w:pPr>
            <w:r>
              <w:t>n</w:t>
            </w:r>
            <w:r w:rsidR="1B1F10AE">
              <w:t>umber bonds can help to find</w:t>
            </w:r>
            <w:r w:rsidR="07A3E909">
              <w:t xml:space="preserve"> a missing number in a</w:t>
            </w:r>
            <w:r w:rsidR="7B31EA21">
              <w:t xml:space="preserve"> number sentence</w:t>
            </w:r>
          </w:p>
          <w:p w14:paraId="3867E6DC" w14:textId="6A81B924" w:rsidR="008C209D" w:rsidRDefault="28FB9285">
            <w:pPr>
              <w:pStyle w:val="ListBullet"/>
              <w:numPr>
                <w:ilvl w:val="0"/>
                <w:numId w:val="1"/>
              </w:numPr>
            </w:pPr>
            <w:r>
              <w:t>an empty n</w:t>
            </w:r>
            <w:r w:rsidR="35886374">
              <w:t>umber line</w:t>
            </w:r>
            <w:r w:rsidR="4D206F08">
              <w:t xml:space="preserve"> </w:t>
            </w:r>
            <w:r w:rsidR="192C0776">
              <w:t xml:space="preserve">can be used </w:t>
            </w:r>
            <w:r w:rsidR="4D206F08">
              <w:t>to represent</w:t>
            </w:r>
            <w:r w:rsidR="6E3557C3">
              <w:t xml:space="preserve"> and solve</w:t>
            </w:r>
            <w:r w:rsidR="4D206F08">
              <w:t xml:space="preserve"> addition</w:t>
            </w:r>
            <w:r w:rsidR="6924B2BE">
              <w:t xml:space="preserve"> and subtraction problems.</w:t>
            </w:r>
          </w:p>
        </w:tc>
        <w:tc>
          <w:tcPr>
            <w:tcW w:w="7298" w:type="dxa"/>
          </w:tcPr>
          <w:p w14:paraId="05106143" w14:textId="77777777" w:rsidR="008C209D" w:rsidRDefault="008C209D" w:rsidP="00EC0745">
            <w:r>
              <w:t>Students can:</w:t>
            </w:r>
          </w:p>
          <w:p w14:paraId="585D95EB" w14:textId="52AAFCA3" w:rsidR="2ABB2879" w:rsidRDefault="3099F4F8">
            <w:pPr>
              <w:pStyle w:val="ListBullet"/>
              <w:numPr>
                <w:ilvl w:val="0"/>
                <w:numId w:val="1"/>
              </w:numPr>
            </w:pPr>
            <w:r>
              <w:t>use known number bonds</w:t>
            </w:r>
            <w:r w:rsidR="322303F0">
              <w:t xml:space="preserve"> and knowledge of equality</w:t>
            </w:r>
            <w:r>
              <w:t xml:space="preserve"> to solve missing number problems</w:t>
            </w:r>
          </w:p>
          <w:p w14:paraId="0DFEB678" w14:textId="3DA569BC" w:rsidR="008C209D" w:rsidRDefault="5677D25A">
            <w:pPr>
              <w:pStyle w:val="ListBullet"/>
              <w:numPr>
                <w:ilvl w:val="0"/>
                <w:numId w:val="1"/>
              </w:numPr>
            </w:pPr>
            <w:r>
              <w:t>u</w:t>
            </w:r>
            <w:r w:rsidR="79402E07">
              <w:t>se an empty number line to solve addition and subtraction problems</w:t>
            </w:r>
            <w:r w:rsidR="10E5AA0E">
              <w:t>.</w:t>
            </w:r>
          </w:p>
        </w:tc>
      </w:tr>
    </w:tbl>
    <w:p w14:paraId="0E5E78CF" w14:textId="17622B6F" w:rsidR="008C209D" w:rsidRDefault="008C209D" w:rsidP="008C209D">
      <w:pPr>
        <w:pStyle w:val="Heading3"/>
      </w:pPr>
      <w:bookmarkStart w:id="158" w:name="_Toc112318927"/>
      <w:bookmarkStart w:id="159" w:name="_Toc112320577"/>
      <w:bookmarkStart w:id="160" w:name="_Toc112320632"/>
      <w:bookmarkStart w:id="161" w:name="_Toc112320687"/>
      <w:bookmarkStart w:id="162" w:name="_Toc112320741"/>
      <w:bookmarkStart w:id="163" w:name="_Toc130906853"/>
      <w:r>
        <w:t xml:space="preserve">Daily number sense: </w:t>
      </w:r>
      <w:r w:rsidR="4C175AD6">
        <w:t>Maths tipping</w:t>
      </w:r>
      <w:r>
        <w:t xml:space="preserve"> – </w:t>
      </w:r>
      <w:r w:rsidR="71BB5A6F">
        <w:t>15</w:t>
      </w:r>
      <w:r>
        <w:t xml:space="preserve"> minutes</w:t>
      </w:r>
      <w:bookmarkEnd w:id="158"/>
      <w:bookmarkEnd w:id="159"/>
      <w:bookmarkEnd w:id="160"/>
      <w:bookmarkEnd w:id="161"/>
      <w:bookmarkEnd w:id="162"/>
      <w:bookmarkEnd w:id="163"/>
    </w:p>
    <w:p w14:paraId="1B90F0BB" w14:textId="6E94EE5F" w:rsidR="11A5F921" w:rsidRDefault="11A5F921" w:rsidP="3CB0C7F3">
      <w:pPr>
        <w:pStyle w:val="FeatureBox"/>
      </w:pPr>
      <w:r>
        <w:t xml:space="preserve">This lesson has been adapted from </w:t>
      </w:r>
      <w:hyperlink r:id="rId46" w:anchor=":~:text=on%2Dand%2Dback.-,Maths%20tipping,-Have%20the%20students">
        <w:r w:rsidRPr="7444DC74">
          <w:rPr>
            <w:rStyle w:val="Hyperlink"/>
          </w:rPr>
          <w:t>Maths Tipping</w:t>
        </w:r>
      </w:hyperlink>
      <w:r>
        <w:t xml:space="preserve"> from </w:t>
      </w:r>
      <w:hyperlink r:id="rId47">
        <w:r w:rsidRPr="7444DC74">
          <w:rPr>
            <w:rStyle w:val="Hyperlink"/>
          </w:rPr>
          <w:t>NSW Department of Ed</w:t>
        </w:r>
        <w:r w:rsidR="3D9B4D48" w:rsidRPr="7444DC74">
          <w:rPr>
            <w:rStyle w:val="Hyperlink"/>
          </w:rPr>
          <w:t>ucation</w:t>
        </w:r>
      </w:hyperlink>
      <w:r w:rsidR="211B226C" w:rsidRPr="00870E2A">
        <w:t>.</w:t>
      </w:r>
    </w:p>
    <w:p w14:paraId="594D4DAD" w14:textId="0E75FE0D" w:rsidR="008C209D" w:rsidRPr="00B04C98" w:rsidRDefault="008C209D" w:rsidP="00832003">
      <w:pPr>
        <w:pStyle w:val="ListNumber"/>
        <w:numPr>
          <w:ilvl w:val="0"/>
          <w:numId w:val="20"/>
        </w:numPr>
      </w:pPr>
      <w:r w:rsidRPr="00B04C98">
        <w:t xml:space="preserve">Build student understanding of </w:t>
      </w:r>
      <w:r w:rsidR="5B8DC203" w:rsidRPr="00B04C98">
        <w:t>the sequence of numbers</w:t>
      </w:r>
      <w:r w:rsidRPr="00B04C98">
        <w:t xml:space="preserve"> by </w:t>
      </w:r>
      <w:r w:rsidR="64D59FD8" w:rsidRPr="00B04C98">
        <w:t>counting forwards and backwards by tens on and off the decade with two- and three-digit numbers</w:t>
      </w:r>
      <w:r w:rsidRPr="00B04C98">
        <w:t>.</w:t>
      </w:r>
    </w:p>
    <w:p w14:paraId="2FCC1676" w14:textId="31D19DC4" w:rsidR="72B58599" w:rsidRPr="00B04C98" w:rsidRDefault="72B58599" w:rsidP="00832003">
      <w:pPr>
        <w:pStyle w:val="ListNumber"/>
      </w:pPr>
      <w:r w:rsidRPr="00B04C98">
        <w:lastRenderedPageBreak/>
        <w:t>S</w:t>
      </w:r>
      <w:r w:rsidR="0EC551C3" w:rsidRPr="00B04C98">
        <w:t xml:space="preserve">tand </w:t>
      </w:r>
      <w:r w:rsidR="4DD8367B" w:rsidRPr="00B04C98">
        <w:t xml:space="preserve">students </w:t>
      </w:r>
      <w:r w:rsidR="0EC551C3" w:rsidRPr="00B04C98">
        <w:t xml:space="preserve">in </w:t>
      </w:r>
      <w:r w:rsidR="24423086" w:rsidRPr="00B04C98">
        <w:t xml:space="preserve">a </w:t>
      </w:r>
      <w:r w:rsidR="0EC551C3" w:rsidRPr="00B04C98">
        <w:t>circle and have them count forwards or backwards</w:t>
      </w:r>
      <w:r w:rsidR="5BE52B4B" w:rsidRPr="00B04C98">
        <w:t xml:space="preserve"> by tens</w:t>
      </w:r>
      <w:r w:rsidR="0EC551C3" w:rsidRPr="00B04C98">
        <w:t xml:space="preserve"> </w:t>
      </w:r>
      <w:r w:rsidR="48F234ED" w:rsidRPr="00B04C98">
        <w:t xml:space="preserve">on or off the decade </w:t>
      </w:r>
      <w:r w:rsidR="0EC551C3" w:rsidRPr="00B04C98">
        <w:t>from a given</w:t>
      </w:r>
      <w:r w:rsidR="3EF6431F" w:rsidRPr="00B04C98">
        <w:t xml:space="preserve"> two- or three-digit</w:t>
      </w:r>
      <w:r w:rsidR="0EC551C3" w:rsidRPr="00B04C98">
        <w:t xml:space="preserve"> number</w:t>
      </w:r>
      <w:r w:rsidR="78E7B94F" w:rsidRPr="00B04C98">
        <w:t xml:space="preserve"> until </w:t>
      </w:r>
      <w:r w:rsidR="5AA09211" w:rsidRPr="00B04C98">
        <w:t xml:space="preserve">they reach </w:t>
      </w:r>
      <w:r w:rsidR="53F372BB" w:rsidRPr="00B04C98">
        <w:t>a</w:t>
      </w:r>
      <w:r w:rsidR="78E7B94F" w:rsidRPr="00B04C98">
        <w:t xml:space="preserve"> target number. For example, </w:t>
      </w:r>
      <w:r w:rsidR="30E94E55" w:rsidRPr="00B04C98">
        <w:t xml:space="preserve">counting forwards by tens </w:t>
      </w:r>
      <w:r w:rsidR="0F7A8DC2" w:rsidRPr="00B04C98">
        <w:t>from 26 up to 156.</w:t>
      </w:r>
      <w:r w:rsidR="36B89CEB" w:rsidRPr="00B04C98">
        <w:t xml:space="preserve"> Continue for a few rounds</w:t>
      </w:r>
      <w:r w:rsidR="0A0CBD1B" w:rsidRPr="00B04C98">
        <w:t xml:space="preserve"> with different numbers.</w:t>
      </w:r>
    </w:p>
    <w:p w14:paraId="51D46979" w14:textId="5EF074E2" w:rsidR="0A0CBD1B" w:rsidRPr="00B04C98" w:rsidRDefault="20803C38">
      <w:pPr>
        <w:pStyle w:val="ListNumber"/>
      </w:pPr>
      <w:r w:rsidRPr="00B04C98">
        <w:t xml:space="preserve">Then have students stand in different spaces around the room. </w:t>
      </w:r>
      <w:r w:rsidR="43984E06" w:rsidRPr="00B04C98">
        <w:t xml:space="preserve">Say a number to a </w:t>
      </w:r>
      <w:r w:rsidRPr="00B04C98">
        <w:t>student</w:t>
      </w:r>
      <w:r w:rsidR="398F50C1" w:rsidRPr="00B04C98">
        <w:t xml:space="preserve"> and they</w:t>
      </w:r>
      <w:r w:rsidRPr="00B04C98">
        <w:t xml:space="preserve"> say the number</w:t>
      </w:r>
      <w:r w:rsidR="0D095DB2" w:rsidRPr="00B04C98">
        <w:t xml:space="preserve"> </w:t>
      </w:r>
      <w:r w:rsidR="34AD10C2" w:rsidRPr="00B04C98">
        <w:t>that</w:t>
      </w:r>
      <w:r w:rsidR="0D095DB2" w:rsidRPr="00B04C98">
        <w:t xml:space="preserve"> is</w:t>
      </w:r>
      <w:r w:rsidRPr="00B04C98">
        <w:t xml:space="preserve"> </w:t>
      </w:r>
      <w:r w:rsidR="3B7CB2C2" w:rsidRPr="00B04C98">
        <w:t>10</w:t>
      </w:r>
      <w:r w:rsidRPr="00B04C98">
        <w:t xml:space="preserve"> more and </w:t>
      </w:r>
      <w:r w:rsidR="44459820" w:rsidRPr="00B04C98">
        <w:t>10</w:t>
      </w:r>
      <w:r w:rsidRPr="00B04C98">
        <w:t xml:space="preserve"> less </w:t>
      </w:r>
      <w:r w:rsidR="23998C55" w:rsidRPr="00B04C98">
        <w:t>than</w:t>
      </w:r>
      <w:r w:rsidRPr="00B04C98">
        <w:t xml:space="preserve"> t</w:t>
      </w:r>
      <w:r w:rsidR="2AD9620E" w:rsidRPr="00B04C98">
        <w:t>he given number. The student must answer within a designated amount of time, for example, 5 seconds.</w:t>
      </w:r>
    </w:p>
    <w:p w14:paraId="343FC82A" w14:textId="7C11D45E" w:rsidR="0A0CBD1B" w:rsidRPr="00B04C98" w:rsidRDefault="73CAECCC">
      <w:pPr>
        <w:pStyle w:val="ListNumber"/>
      </w:pPr>
      <w:r w:rsidRPr="00B04C98">
        <w:t>If the student is correct, they can take one step in any direction to attempt to tip another student on the shoulder. If tipped, the student must sit down. If a student states the incorrect answer</w:t>
      </w:r>
      <w:r w:rsidR="2B7A8DFB" w:rsidRPr="00B04C98">
        <w:t>, they</w:t>
      </w:r>
      <w:r w:rsidR="0178C612" w:rsidRPr="00B04C98">
        <w:t xml:space="preserve"> also</w:t>
      </w:r>
      <w:r w:rsidR="2B7A8DFB" w:rsidRPr="00B04C98">
        <w:t xml:space="preserve"> must sit down.</w:t>
      </w:r>
    </w:p>
    <w:p w14:paraId="2206E593" w14:textId="196BCF1B" w:rsidR="07901163" w:rsidRDefault="52CC3E59">
      <w:pPr>
        <w:pStyle w:val="ListNumber"/>
      </w:pPr>
      <w:r w:rsidRPr="00B04C98">
        <w:t>Continue</w:t>
      </w:r>
      <w:r>
        <w:t xml:space="preserve"> until one student remains standing.</w:t>
      </w:r>
    </w:p>
    <w:p w14:paraId="4AB3AA2B" w14:textId="0046C632" w:rsidR="008C209D" w:rsidRDefault="38C0F81C" w:rsidP="008C209D">
      <w:pPr>
        <w:pStyle w:val="Heading3"/>
      </w:pPr>
      <w:bookmarkStart w:id="164" w:name="_Toc112318928"/>
      <w:bookmarkStart w:id="165" w:name="_Toc112320578"/>
      <w:bookmarkStart w:id="166" w:name="_Toc112320633"/>
      <w:bookmarkStart w:id="167" w:name="_Toc112320688"/>
      <w:bookmarkStart w:id="168" w:name="_Toc112320742"/>
      <w:bookmarkStart w:id="169" w:name="_Toc130906854"/>
      <w:r>
        <w:t>Number stories</w:t>
      </w:r>
      <w:r w:rsidR="008C209D">
        <w:t xml:space="preserve"> – </w:t>
      </w:r>
      <w:r w:rsidR="4160C259">
        <w:t>35</w:t>
      </w:r>
      <w:r w:rsidR="008C209D">
        <w:t xml:space="preserve"> minutes</w:t>
      </w:r>
      <w:bookmarkEnd w:id="164"/>
      <w:bookmarkEnd w:id="165"/>
      <w:bookmarkEnd w:id="166"/>
      <w:bookmarkEnd w:id="167"/>
      <w:bookmarkEnd w:id="168"/>
      <w:bookmarkEnd w:id="169"/>
    </w:p>
    <w:p w14:paraId="6994067D" w14:textId="5C31C139" w:rsidR="008C209D" w:rsidRDefault="09D9CF98" w:rsidP="009E6A7F">
      <w:pPr>
        <w:pStyle w:val="ListNumber"/>
        <w:numPr>
          <w:ilvl w:val="0"/>
          <w:numId w:val="4"/>
        </w:numPr>
      </w:pPr>
      <w:r>
        <w:t xml:space="preserve">Display </w:t>
      </w:r>
      <w:hyperlink w:anchor="_Resource_10:_Number">
        <w:r w:rsidR="69112F4A" w:rsidRPr="5B1EFF84">
          <w:rPr>
            <w:rStyle w:val="Hyperlink"/>
          </w:rPr>
          <w:t xml:space="preserve">Resource </w:t>
        </w:r>
        <w:r w:rsidR="5DAB147D" w:rsidRPr="5B1EFF84">
          <w:rPr>
            <w:rStyle w:val="Hyperlink"/>
          </w:rPr>
          <w:t>10</w:t>
        </w:r>
        <w:r w:rsidR="69112F4A" w:rsidRPr="5B1EFF84">
          <w:rPr>
            <w:rStyle w:val="Hyperlink"/>
          </w:rPr>
          <w:t xml:space="preserve">: Number </w:t>
        </w:r>
        <w:r w:rsidR="7CC981CC" w:rsidRPr="5B1EFF84">
          <w:rPr>
            <w:rStyle w:val="Hyperlink"/>
          </w:rPr>
          <w:t>story</w:t>
        </w:r>
      </w:hyperlink>
      <w:r w:rsidR="0A6258EB">
        <w:t xml:space="preserve"> </w:t>
      </w:r>
      <w:r>
        <w:t xml:space="preserve">and provide </w:t>
      </w:r>
      <w:r w:rsidR="36188747">
        <w:t xml:space="preserve">students with </w:t>
      </w:r>
      <w:r w:rsidR="0EA2A5D2" w:rsidRPr="00870E2A">
        <w:t>an individual whiteboard</w:t>
      </w:r>
      <w:r w:rsidR="1A7B610B">
        <w:t xml:space="preserve">. Ask students to write a number sentence to </w:t>
      </w:r>
      <w:r w:rsidR="5294072F">
        <w:t>represent the story</w:t>
      </w:r>
      <w:r w:rsidR="1A7B610B">
        <w:t>.</w:t>
      </w:r>
    </w:p>
    <w:p w14:paraId="6EC9E590" w14:textId="49F3FE77" w:rsidR="008C209D" w:rsidRDefault="6AB4696A" w:rsidP="009E6A7F">
      <w:pPr>
        <w:pStyle w:val="ListNumber"/>
        <w:numPr>
          <w:ilvl w:val="0"/>
          <w:numId w:val="4"/>
        </w:numPr>
      </w:pPr>
      <w:r>
        <w:t xml:space="preserve">Select students to share </w:t>
      </w:r>
      <w:r w:rsidR="335B6F3D">
        <w:t xml:space="preserve">and explain </w:t>
      </w:r>
      <w:r>
        <w:t>their number sent</w:t>
      </w:r>
      <w:r w:rsidR="71E50927">
        <w:t>ence and record.</w:t>
      </w:r>
    </w:p>
    <w:p w14:paraId="5B0E2AB5" w14:textId="5A66FD16" w:rsidR="278C7548" w:rsidRDefault="41EB05D4" w:rsidP="00595F5E">
      <w:pPr>
        <w:pStyle w:val="FeatureBox"/>
      </w:pPr>
      <w:r w:rsidRPr="6EAC8971">
        <w:rPr>
          <w:rStyle w:val="Strong"/>
        </w:rPr>
        <w:t>Note:</w:t>
      </w:r>
      <w:r>
        <w:t xml:space="preserve"> If students write the missing number in their </w:t>
      </w:r>
      <w:r w:rsidR="15E38807">
        <w:t xml:space="preserve">number </w:t>
      </w:r>
      <w:r>
        <w:t>s</w:t>
      </w:r>
      <w:r w:rsidR="15E38807">
        <w:t>entence</w:t>
      </w:r>
      <w:r>
        <w:t xml:space="preserve">, discuss </w:t>
      </w:r>
      <w:r w:rsidR="41F6CDB9">
        <w:t>how this does not reflect the information in the story.</w:t>
      </w:r>
    </w:p>
    <w:p w14:paraId="1D535276" w14:textId="1847A6C2" w:rsidR="370C1E07" w:rsidRDefault="627D3B2B" w:rsidP="009E6A7F">
      <w:pPr>
        <w:pStyle w:val="ListNumber"/>
        <w:numPr>
          <w:ilvl w:val="0"/>
          <w:numId w:val="4"/>
        </w:numPr>
      </w:pPr>
      <w:r>
        <w:t>Have selected students</w:t>
      </w:r>
      <w:r w:rsidR="32BA34E0">
        <w:t xml:space="preserve"> explain and</w:t>
      </w:r>
      <w:r>
        <w:t xml:space="preserve"> d</w:t>
      </w:r>
      <w:r w:rsidR="5E33144E">
        <w:t>emonstrate</w:t>
      </w:r>
      <w:r w:rsidR="3C495F06">
        <w:t xml:space="preserve"> how they would solve the </w:t>
      </w:r>
      <w:r w:rsidR="3E565ED8">
        <w:t xml:space="preserve">number story </w:t>
      </w:r>
      <w:r w:rsidR="36D328F3">
        <w:t>to</w:t>
      </w:r>
      <w:r w:rsidR="3C495F06">
        <w:t xml:space="preserve"> find the missing number</w:t>
      </w:r>
      <w:r w:rsidR="754E578E">
        <w:t>.</w:t>
      </w:r>
    </w:p>
    <w:p w14:paraId="43219955" w14:textId="69926DFF" w:rsidR="27F80045" w:rsidRDefault="754E578E" w:rsidP="009E6A7F">
      <w:pPr>
        <w:pStyle w:val="ListNumber"/>
        <w:numPr>
          <w:ilvl w:val="0"/>
          <w:numId w:val="4"/>
        </w:numPr>
      </w:pPr>
      <w:r>
        <w:t xml:space="preserve">Highlight how to solve this </w:t>
      </w:r>
      <w:r w:rsidR="4A8C5D71">
        <w:t>problem</w:t>
      </w:r>
      <w:r w:rsidR="5D3A828E">
        <w:t xml:space="preserve"> efficiently</w:t>
      </w:r>
      <w:r>
        <w:t xml:space="preserve"> using </w:t>
      </w:r>
      <w:r w:rsidR="6BF657C7">
        <w:t>number bonds</w:t>
      </w:r>
      <w:r w:rsidR="35039AF7">
        <w:t xml:space="preserve"> to find the missing number</w:t>
      </w:r>
      <w:r w:rsidR="3BE251FF">
        <w:t>.</w:t>
      </w:r>
      <w:r w:rsidR="0044C801">
        <w:t xml:space="preserve"> For example, </w:t>
      </w:r>
      <w:r w:rsidR="33CF03FD">
        <w:t>$</w:t>
      </w:r>
      <w:r w:rsidR="0044C801">
        <w:t xml:space="preserve">8 + </w:t>
      </w:r>
      <w:r w:rsidR="3C4F8A3E">
        <w:t>$</w:t>
      </w:r>
      <w:r w:rsidR="0044C801">
        <w:t xml:space="preserve">2 </w:t>
      </w:r>
      <w:r w:rsidR="7E900B0F">
        <w:t>equals</w:t>
      </w:r>
      <w:r w:rsidR="0044C801">
        <w:t xml:space="preserve"> </w:t>
      </w:r>
      <w:r w:rsidR="5DD1943E">
        <w:t>$</w:t>
      </w:r>
      <w:r w:rsidR="0044C801">
        <w:t>10</w:t>
      </w:r>
      <w:r w:rsidR="738AF829">
        <w:t xml:space="preserve"> and</w:t>
      </w:r>
      <w:r w:rsidR="0044C801">
        <w:t xml:space="preserve"> </w:t>
      </w:r>
      <w:r w:rsidR="4190B21B">
        <w:t>$</w:t>
      </w:r>
      <w:r w:rsidR="0044C801">
        <w:t>10</w:t>
      </w:r>
      <w:r w:rsidR="4D27E720">
        <w:t xml:space="preserve"> more equals </w:t>
      </w:r>
      <w:r w:rsidR="56094AF9">
        <w:t>$</w:t>
      </w:r>
      <w:r w:rsidR="4D27E720">
        <w:t>20</w:t>
      </w:r>
      <w:r w:rsidR="322FB54D">
        <w:t xml:space="preserve">, </w:t>
      </w:r>
      <w:r w:rsidR="3A571E9D">
        <w:t>$</w:t>
      </w:r>
      <w:r w:rsidR="322FB54D">
        <w:t xml:space="preserve">2 + </w:t>
      </w:r>
      <w:r w:rsidR="4BFA1CB4">
        <w:t>$</w:t>
      </w:r>
      <w:r w:rsidR="322FB54D">
        <w:t xml:space="preserve">10 equals </w:t>
      </w:r>
      <w:r w:rsidR="5B36DF7A">
        <w:t>$</w:t>
      </w:r>
      <w:r w:rsidR="322FB54D">
        <w:t>12 so the missing number is 12</w:t>
      </w:r>
      <w:r w:rsidR="7FB1AD73">
        <w:t xml:space="preserve">, </w:t>
      </w:r>
      <w:r w:rsidR="00CB6BD6">
        <w:t xml:space="preserve">see </w:t>
      </w:r>
      <w:r w:rsidR="00EC7547" w:rsidRPr="00870E2A">
        <w:fldChar w:fldCharType="begin"/>
      </w:r>
      <w:r w:rsidR="00EC7547" w:rsidRPr="00870E2A">
        <w:instrText xml:space="preserve"> REF _Ref116997493 \h </w:instrText>
      </w:r>
      <w:r w:rsidR="00870E2A">
        <w:instrText xml:space="preserve"> \* MERGEFORMAT </w:instrText>
      </w:r>
      <w:r w:rsidR="00EC7547" w:rsidRPr="00870E2A">
        <w:fldChar w:fldCharType="separate"/>
      </w:r>
      <w:r w:rsidR="697AA9A2" w:rsidRPr="00870E2A">
        <w:t xml:space="preserve">Figure </w:t>
      </w:r>
      <w:r w:rsidR="697AA9A2" w:rsidRPr="00870E2A">
        <w:rPr>
          <w:noProof/>
        </w:rPr>
        <w:t>11</w:t>
      </w:r>
      <w:r w:rsidR="00EC7547" w:rsidRPr="00870E2A">
        <w:fldChar w:fldCharType="end"/>
      </w:r>
      <w:r w:rsidR="697AA9A2">
        <w:t>.</w:t>
      </w:r>
    </w:p>
    <w:p w14:paraId="21732AEB" w14:textId="3E1DD861" w:rsidR="7F154200" w:rsidRDefault="00EC7547" w:rsidP="0068262E">
      <w:pPr>
        <w:pStyle w:val="Caption"/>
      </w:pPr>
      <w:bookmarkStart w:id="170" w:name="_Ref116997493"/>
      <w:r>
        <w:lastRenderedPageBreak/>
        <w:t xml:space="preserve">Figure </w:t>
      </w:r>
      <w:r>
        <w:fldChar w:fldCharType="begin"/>
      </w:r>
      <w:r>
        <w:instrText>SEQ Figure \* ARABIC</w:instrText>
      </w:r>
      <w:r>
        <w:fldChar w:fldCharType="separate"/>
      </w:r>
      <w:r w:rsidR="009B32BB">
        <w:rPr>
          <w:noProof/>
        </w:rPr>
        <w:t>11</w:t>
      </w:r>
      <w:r>
        <w:fldChar w:fldCharType="end"/>
      </w:r>
      <w:bookmarkEnd w:id="170"/>
      <w:r>
        <w:t xml:space="preserve"> </w:t>
      </w:r>
      <w:r w:rsidRPr="00B343EA">
        <w:t>– Student working</w:t>
      </w:r>
    </w:p>
    <w:p w14:paraId="7AC2D543" w14:textId="28F2E8E3" w:rsidR="7A139525" w:rsidRDefault="00C0641D" w:rsidP="19908467">
      <w:r w:rsidRPr="00870E2A">
        <w:rPr>
          <w:noProof/>
        </w:rPr>
        <w:drawing>
          <wp:inline distT="0" distB="0" distL="0" distR="0" wp14:anchorId="3E1E200E" wp14:editId="7A0DB4DF">
            <wp:extent cx="7858125" cy="3696911"/>
            <wp:effectExtent l="0" t="0" r="0" b="0"/>
            <wp:docPr id="2" name="Picture 2" descr="Think aloud $8 + _= $20, $8 + $2 =$10, $10 +$10 =$20 and $2 + $10 =$12. $8 +_= $20 demonstrated on a empty 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nk aloud $8 + _= $20, $8 + $2 =$10, $10 +$10 =$20 and $2 + $10 =$12. $8 +_= $20 demonstrated on a empty number line."/>
                    <pic:cNvPicPr/>
                  </pic:nvPicPr>
                  <pic:blipFill>
                    <a:blip r:embed="rId48"/>
                    <a:stretch>
                      <a:fillRect/>
                    </a:stretch>
                  </pic:blipFill>
                  <pic:spPr>
                    <a:xfrm>
                      <a:off x="0" y="0"/>
                      <a:ext cx="7875734" cy="3705195"/>
                    </a:xfrm>
                    <a:prstGeom prst="rect">
                      <a:avLst/>
                    </a:prstGeom>
                  </pic:spPr>
                </pic:pic>
              </a:graphicData>
            </a:graphic>
          </wp:inline>
        </w:drawing>
      </w:r>
    </w:p>
    <w:p w14:paraId="079D0811" w14:textId="0A538991" w:rsidR="7E913D11" w:rsidRDefault="3CE14BB8" w:rsidP="009E6A7F">
      <w:pPr>
        <w:pStyle w:val="ListNumber"/>
        <w:numPr>
          <w:ilvl w:val="0"/>
          <w:numId w:val="4"/>
        </w:numPr>
      </w:pPr>
      <w:r>
        <w:t xml:space="preserve">Display </w:t>
      </w:r>
      <w:hyperlink w:anchor="_Resource_11:_Number">
        <w:r w:rsidR="76BB6B76" w:rsidRPr="69D5E68E">
          <w:rPr>
            <w:rStyle w:val="Hyperlink"/>
          </w:rPr>
          <w:t xml:space="preserve">Resource </w:t>
        </w:r>
        <w:r w:rsidR="29AEE0A9" w:rsidRPr="69D5E68E">
          <w:rPr>
            <w:rStyle w:val="Hyperlink"/>
          </w:rPr>
          <w:t>11</w:t>
        </w:r>
        <w:r w:rsidR="76BB6B76" w:rsidRPr="69D5E68E">
          <w:rPr>
            <w:rStyle w:val="Hyperlink"/>
          </w:rPr>
          <w:t xml:space="preserve">: Number sentence </w:t>
        </w:r>
        <w:r w:rsidR="0254417B" w:rsidRPr="69D5E68E">
          <w:rPr>
            <w:rStyle w:val="Hyperlink"/>
          </w:rPr>
          <w:t>1</w:t>
        </w:r>
      </w:hyperlink>
      <w:r w:rsidR="107D80B7">
        <w:t xml:space="preserve"> </w:t>
      </w:r>
      <w:r>
        <w:t xml:space="preserve">and students </w:t>
      </w:r>
      <w:r w:rsidR="75A02347">
        <w:t xml:space="preserve">use </w:t>
      </w:r>
      <w:r w:rsidR="43A35A4C">
        <w:t>their</w:t>
      </w:r>
      <w:r>
        <w:t xml:space="preserve"> individual whiteboard to solve the </w:t>
      </w:r>
      <w:r w:rsidR="6AA333DC">
        <w:t xml:space="preserve">number sentence </w:t>
      </w:r>
      <w:r w:rsidR="6671D295">
        <w:t>using known number bonds</w:t>
      </w:r>
      <w:r w:rsidR="10024375">
        <w:t xml:space="preserve"> and a blank number line</w:t>
      </w:r>
      <w:r>
        <w:t>.</w:t>
      </w:r>
    </w:p>
    <w:p w14:paraId="271E2298" w14:textId="091F4A94" w:rsidR="7E913D11" w:rsidRDefault="3CE14BB8" w:rsidP="009E6A7F">
      <w:pPr>
        <w:pStyle w:val="ListNumber"/>
        <w:numPr>
          <w:ilvl w:val="0"/>
          <w:numId w:val="4"/>
        </w:numPr>
      </w:pPr>
      <w:r>
        <w:t xml:space="preserve">Select students to share and </w:t>
      </w:r>
      <w:r w:rsidR="2CDB53B8">
        <w:t>demonstrate</w:t>
      </w:r>
      <w:r>
        <w:t xml:space="preserve"> their working</w:t>
      </w:r>
      <w:r w:rsidR="7243961F">
        <w:t xml:space="preserve"> and </w:t>
      </w:r>
      <w:r w:rsidR="7B4FDAFC">
        <w:t xml:space="preserve">explain </w:t>
      </w:r>
      <w:r w:rsidR="61297ACB">
        <w:t>how they found</w:t>
      </w:r>
      <w:r w:rsidR="2EB3D096">
        <w:t xml:space="preserve"> the missing number</w:t>
      </w:r>
      <w:r>
        <w:t>.</w:t>
      </w:r>
    </w:p>
    <w:p w14:paraId="199EE21C" w14:textId="09323263" w:rsidR="00775283" w:rsidRDefault="7591BBCA" w:rsidP="009E6A7F">
      <w:pPr>
        <w:pStyle w:val="ListNumber"/>
        <w:numPr>
          <w:ilvl w:val="0"/>
          <w:numId w:val="4"/>
        </w:numPr>
      </w:pPr>
      <w:r>
        <w:t xml:space="preserve">Display </w:t>
      </w:r>
      <w:hyperlink w:anchor="_Resource_12:_Number">
        <w:r w:rsidRPr="69D5E68E">
          <w:rPr>
            <w:rStyle w:val="Hyperlink"/>
          </w:rPr>
          <w:t xml:space="preserve">Resource </w:t>
        </w:r>
        <w:r w:rsidR="76F09B8B" w:rsidRPr="69D5E68E">
          <w:rPr>
            <w:rStyle w:val="Hyperlink"/>
          </w:rPr>
          <w:t>12</w:t>
        </w:r>
        <w:r w:rsidRPr="69D5E68E">
          <w:rPr>
            <w:rStyle w:val="Hyperlink"/>
          </w:rPr>
          <w:t xml:space="preserve">: </w:t>
        </w:r>
        <w:r w:rsidR="50EE5086" w:rsidRPr="69D5E68E">
          <w:rPr>
            <w:rStyle w:val="Hyperlink"/>
          </w:rPr>
          <w:t>Number s</w:t>
        </w:r>
        <w:r w:rsidR="76B49336" w:rsidRPr="69D5E68E">
          <w:rPr>
            <w:rStyle w:val="Hyperlink"/>
          </w:rPr>
          <w:t xml:space="preserve">entence </w:t>
        </w:r>
        <w:r w:rsidR="50EE5086" w:rsidRPr="69D5E68E">
          <w:rPr>
            <w:rStyle w:val="Hyperlink"/>
          </w:rPr>
          <w:t>2</w:t>
        </w:r>
      </w:hyperlink>
      <w:r w:rsidR="00775283">
        <w:t>.</w:t>
      </w:r>
    </w:p>
    <w:p w14:paraId="1FA9A7D4" w14:textId="291441EF" w:rsidR="207F3451" w:rsidRDefault="00775283" w:rsidP="009E6A7F">
      <w:pPr>
        <w:pStyle w:val="ListNumber"/>
        <w:numPr>
          <w:ilvl w:val="0"/>
          <w:numId w:val="4"/>
        </w:numPr>
      </w:pPr>
      <w:r>
        <w:t>A</w:t>
      </w:r>
      <w:r w:rsidR="62B0AEE4">
        <w:t>sk</w:t>
      </w:r>
      <w:r>
        <w:t xml:space="preserve"> students</w:t>
      </w:r>
      <w:r w:rsidR="62B0AEE4">
        <w:t>:</w:t>
      </w:r>
    </w:p>
    <w:p w14:paraId="1087B194" w14:textId="666F6599" w:rsidR="26445324" w:rsidRDefault="31E76A13" w:rsidP="00775283">
      <w:pPr>
        <w:pStyle w:val="ListBullet"/>
        <w:ind w:left="1134"/>
      </w:pPr>
      <w:r>
        <w:t xml:space="preserve">What do you </w:t>
      </w:r>
      <w:r w:rsidR="579BB641">
        <w:t>notice</w:t>
      </w:r>
      <w:r w:rsidR="686C770B">
        <w:t xml:space="preserve"> </w:t>
      </w:r>
      <w:r w:rsidR="139E9BC6">
        <w:t>is similar?</w:t>
      </w:r>
    </w:p>
    <w:p w14:paraId="74CB9D09" w14:textId="365D69CD" w:rsidR="688B0C2F" w:rsidRDefault="139E9BC6" w:rsidP="00775283">
      <w:pPr>
        <w:pStyle w:val="ListBullet"/>
        <w:ind w:left="1134"/>
      </w:pPr>
      <w:r>
        <w:lastRenderedPageBreak/>
        <w:t>What do you notice is different?</w:t>
      </w:r>
    </w:p>
    <w:p w14:paraId="52E74A46" w14:textId="52662A2F" w:rsidR="688B0C2F" w:rsidRDefault="139E9BC6" w:rsidP="00775283">
      <w:pPr>
        <w:pStyle w:val="ListBullet"/>
        <w:ind w:left="1134"/>
      </w:pPr>
      <w:r>
        <w:t>Can you use number bonds to find the missing number?</w:t>
      </w:r>
    </w:p>
    <w:p w14:paraId="7B107D58" w14:textId="28A3E239" w:rsidR="7F93B03C" w:rsidRDefault="11C4AF64" w:rsidP="009E6A7F">
      <w:pPr>
        <w:pStyle w:val="ListNumber"/>
        <w:numPr>
          <w:ilvl w:val="0"/>
          <w:numId w:val="4"/>
        </w:numPr>
      </w:pPr>
      <w:r>
        <w:t>Students</w:t>
      </w:r>
      <w:r w:rsidR="2923B74F">
        <w:t xml:space="preserve"> </w:t>
      </w:r>
      <w:r>
        <w:t xml:space="preserve">use their individual whiteboard </w:t>
      </w:r>
      <w:r w:rsidR="6633881C">
        <w:t>to</w:t>
      </w:r>
      <w:r>
        <w:t xml:space="preserve"> </w:t>
      </w:r>
      <w:r w:rsidR="1BDBBE2E">
        <w:t>solve</w:t>
      </w:r>
      <w:r>
        <w:t xml:space="preserve"> </w:t>
      </w:r>
      <w:hyperlink w:anchor="_Resource_12:_Number">
        <w:r w:rsidR="304D85DE" w:rsidRPr="69D5E68E">
          <w:rPr>
            <w:rStyle w:val="Hyperlink"/>
          </w:rPr>
          <w:t xml:space="preserve">Resource 12: </w:t>
        </w:r>
        <w:r w:rsidR="78631642" w:rsidRPr="69D5E68E">
          <w:rPr>
            <w:rStyle w:val="Hyperlink"/>
          </w:rPr>
          <w:t>Number sentence 2</w:t>
        </w:r>
      </w:hyperlink>
      <w:r>
        <w:t xml:space="preserve"> and show their working</w:t>
      </w:r>
      <w:r w:rsidR="1238F79A">
        <w:t>.</w:t>
      </w:r>
    </w:p>
    <w:p w14:paraId="234CF449" w14:textId="4F28345B" w:rsidR="34541189" w:rsidRDefault="1238F79A" w:rsidP="009E6A7F">
      <w:pPr>
        <w:pStyle w:val="ListNumber"/>
        <w:numPr>
          <w:ilvl w:val="0"/>
          <w:numId w:val="4"/>
        </w:numPr>
      </w:pPr>
      <w:r>
        <w:t>Select students to share and demonstrate their working, explaining how they found the missing number. Highlight</w:t>
      </w:r>
      <w:r w:rsidR="61127F8B">
        <w:t xml:space="preserve"> the</w:t>
      </w:r>
      <w:r>
        <w:t xml:space="preserve"> use</w:t>
      </w:r>
      <w:r w:rsidR="3EA4B164">
        <w:t xml:space="preserve"> of</w:t>
      </w:r>
      <w:r>
        <w:t xml:space="preserve"> number bonds</w:t>
      </w:r>
      <w:r w:rsidR="4D587F50">
        <w:t xml:space="preserve"> in conjunction with a blank number line</w:t>
      </w:r>
      <w:r>
        <w:t xml:space="preserve"> to solve th</w:t>
      </w:r>
      <w:r w:rsidR="386D0BD6">
        <w:t>e</w:t>
      </w:r>
      <w:r>
        <w:t xml:space="preserve"> problem</w:t>
      </w:r>
      <w:r w:rsidR="003E3017">
        <w:t xml:space="preserve"> (</w:t>
      </w:r>
      <w:r w:rsidR="00CB6BD6">
        <w:t xml:space="preserve">see </w:t>
      </w:r>
      <w:r w:rsidR="00EC7547" w:rsidRPr="00870E2A">
        <w:fldChar w:fldCharType="begin"/>
      </w:r>
      <w:r w:rsidR="00EC7547" w:rsidRPr="00870E2A">
        <w:instrText xml:space="preserve"> REF _Ref116997537 \h </w:instrText>
      </w:r>
      <w:r w:rsidR="00870E2A">
        <w:instrText xml:space="preserve"> \* MERGEFORMAT </w:instrText>
      </w:r>
      <w:r w:rsidR="00EC7547" w:rsidRPr="00870E2A">
        <w:fldChar w:fldCharType="separate"/>
      </w:r>
      <w:r w:rsidR="697AA9A2" w:rsidRPr="00870E2A">
        <w:t xml:space="preserve">Figure </w:t>
      </w:r>
      <w:r w:rsidR="697AA9A2" w:rsidRPr="00870E2A">
        <w:rPr>
          <w:noProof/>
        </w:rPr>
        <w:t>12</w:t>
      </w:r>
      <w:r w:rsidR="00EC7547" w:rsidRPr="00870E2A">
        <w:fldChar w:fldCharType="end"/>
      </w:r>
      <w:r w:rsidR="003E3017">
        <w:t>)</w:t>
      </w:r>
      <w:r w:rsidR="697AA9A2">
        <w:t>.</w:t>
      </w:r>
    </w:p>
    <w:p w14:paraId="4A9DC7BF" w14:textId="4632C6A0" w:rsidR="00EC7547" w:rsidRDefault="00EC7547" w:rsidP="00EC7547">
      <w:pPr>
        <w:pStyle w:val="Caption"/>
      </w:pPr>
      <w:bookmarkStart w:id="171" w:name="_Ref116997537"/>
      <w:r>
        <w:t xml:space="preserve">Figure </w:t>
      </w:r>
      <w:r>
        <w:fldChar w:fldCharType="begin"/>
      </w:r>
      <w:r>
        <w:instrText>SEQ Figure \* ARABIC</w:instrText>
      </w:r>
      <w:r>
        <w:fldChar w:fldCharType="separate"/>
      </w:r>
      <w:r w:rsidR="009B32BB">
        <w:rPr>
          <w:noProof/>
        </w:rPr>
        <w:t>12</w:t>
      </w:r>
      <w:r>
        <w:fldChar w:fldCharType="end"/>
      </w:r>
      <w:bookmarkEnd w:id="171"/>
      <w:r>
        <w:t xml:space="preserve"> </w:t>
      </w:r>
      <w:r w:rsidRPr="00054CB3">
        <w:t>– Student working</w:t>
      </w:r>
    </w:p>
    <w:p w14:paraId="68CA4F0D" w14:textId="7368E1FE" w:rsidR="4D1689CA" w:rsidRDefault="792C1A0A" w:rsidP="6EAC8971">
      <w:r w:rsidRPr="00870E2A">
        <w:rPr>
          <w:noProof/>
        </w:rPr>
        <w:drawing>
          <wp:inline distT="0" distB="0" distL="0" distR="0" wp14:anchorId="70DC9B7C" wp14:editId="4B429A98">
            <wp:extent cx="7896225" cy="2928184"/>
            <wp:effectExtent l="0" t="0" r="0" b="5715"/>
            <wp:docPr id="446141418" name="Picture 446141418" descr="Think aloud. 13 - _ = 10 - 5. I know 10 subtracts 5 equals 5. To make the other side equivalent, I need to make sure the number sentence equals 5.  13 - 3 = 10, 10 subtract 5 equals 5, 10 - 5 = 5 and 3 + 5 = 8. This missing number is 8. This think aloud is also represented on an empty number 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141418" name="Picture 446141418" descr="Think aloud. 13 - _ = 10 - 5. I know 10 subtracts 5 equals 5. To make the other side equivalent, I need to make sure the number sentence equals 5.  13 - 3 = 10, 10 subtract 5 equals 5, 10 - 5 = 5 and 3 + 5 = 8. This missing number is 8. This think aloud is also represented on an empty number line. "/>
                    <pic:cNvPicPr/>
                  </pic:nvPicPr>
                  <pic:blipFill>
                    <a:blip r:embed="rId49">
                      <a:extLst>
                        <a:ext uri="{28A0092B-C50C-407E-A947-70E740481C1C}">
                          <a14:useLocalDpi xmlns:a14="http://schemas.microsoft.com/office/drawing/2010/main" val="0"/>
                        </a:ext>
                      </a:extLst>
                    </a:blip>
                    <a:stretch>
                      <a:fillRect/>
                    </a:stretch>
                  </pic:blipFill>
                  <pic:spPr>
                    <a:xfrm>
                      <a:off x="0" y="0"/>
                      <a:ext cx="7914027" cy="2934785"/>
                    </a:xfrm>
                    <a:prstGeom prst="rect">
                      <a:avLst/>
                    </a:prstGeom>
                  </pic:spPr>
                </pic:pic>
              </a:graphicData>
            </a:graphic>
          </wp:inline>
        </w:drawing>
      </w:r>
    </w:p>
    <w:p w14:paraId="4E0AA331" w14:textId="322A6020" w:rsidR="33A7E942" w:rsidRDefault="53D0F1FA" w:rsidP="009E6A7F">
      <w:pPr>
        <w:pStyle w:val="ListNumber"/>
        <w:numPr>
          <w:ilvl w:val="0"/>
          <w:numId w:val="4"/>
        </w:numPr>
      </w:pPr>
      <w:r>
        <w:t>Discuss how all 3 problems looked different, yet the same strategy and working was applied to find the missing number.</w:t>
      </w:r>
    </w:p>
    <w:p w14:paraId="681FBD49" w14:textId="7BDAA338" w:rsidR="5C97FE1C" w:rsidRDefault="499E75B1" w:rsidP="6EAC8971">
      <w:pPr>
        <w:pStyle w:val="FeatureBox"/>
      </w:pPr>
      <w:r w:rsidRPr="3F417978">
        <w:rPr>
          <w:rStyle w:val="Strong"/>
        </w:rPr>
        <w:lastRenderedPageBreak/>
        <w:t xml:space="preserve">Note: </w:t>
      </w:r>
      <w:r>
        <w:t>If a student uses a different strategy like relational thinking, double</w:t>
      </w:r>
      <w:r w:rsidR="0E84E4F9">
        <w:t>s</w:t>
      </w:r>
      <w:r>
        <w:t xml:space="preserve"> or near doubles</w:t>
      </w:r>
      <w:r w:rsidR="548C5CA4">
        <w:t xml:space="preserve">, </w:t>
      </w:r>
      <w:r w:rsidR="25D6CB85">
        <w:t>briefly</w:t>
      </w:r>
      <w:r w:rsidR="3E5DD62F">
        <w:t xml:space="preserve"> highlight and compare the different strateg</w:t>
      </w:r>
      <w:r w:rsidR="32AD6994">
        <w:t>ies</w:t>
      </w:r>
      <w:r w:rsidR="590007C4">
        <w:t>.</w:t>
      </w:r>
    </w:p>
    <w:p w14:paraId="1223135B" w14:textId="54E563F2" w:rsidR="09EAFEA7" w:rsidRDefault="5E33144E" w:rsidP="009E6A7F">
      <w:pPr>
        <w:pStyle w:val="ListNumber"/>
        <w:numPr>
          <w:ilvl w:val="0"/>
          <w:numId w:val="4"/>
        </w:numPr>
      </w:pPr>
      <w:r>
        <w:t xml:space="preserve">Provide </w:t>
      </w:r>
      <w:r w:rsidR="338BA1E5">
        <w:t>students with</w:t>
      </w:r>
      <w:r>
        <w:t xml:space="preserve"> </w:t>
      </w:r>
      <w:r w:rsidR="69A2164C">
        <w:t xml:space="preserve">one page of </w:t>
      </w:r>
      <w:hyperlink w:anchor="_Resource_13:_Missing">
        <w:r w:rsidR="24861A40" w:rsidRPr="69D5E68E">
          <w:rPr>
            <w:rStyle w:val="Hyperlink"/>
          </w:rPr>
          <w:t xml:space="preserve">Resource </w:t>
        </w:r>
        <w:r w:rsidR="46422EB7" w:rsidRPr="69D5E68E">
          <w:rPr>
            <w:rStyle w:val="Hyperlink"/>
          </w:rPr>
          <w:t>13</w:t>
        </w:r>
        <w:r w:rsidR="24861A40" w:rsidRPr="69D5E68E">
          <w:rPr>
            <w:rStyle w:val="Hyperlink"/>
          </w:rPr>
          <w:t xml:space="preserve">: </w:t>
        </w:r>
        <w:r w:rsidR="3CA16DB4" w:rsidRPr="69D5E68E">
          <w:rPr>
            <w:rStyle w:val="Hyperlink"/>
          </w:rPr>
          <w:t>Missing numbers</w:t>
        </w:r>
      </w:hyperlink>
      <w:r w:rsidR="492BD020">
        <w:t xml:space="preserve"> and </w:t>
      </w:r>
      <w:r w:rsidR="55DDB7A8">
        <w:t xml:space="preserve">their </w:t>
      </w:r>
      <w:r w:rsidR="492BD020">
        <w:t>workbook.</w:t>
      </w:r>
      <w:r w:rsidR="6E8DC79A">
        <w:t xml:space="preserve"> </w:t>
      </w:r>
      <w:r w:rsidR="492BD020">
        <w:t>Students</w:t>
      </w:r>
      <w:r w:rsidR="30F64086">
        <w:t xml:space="preserve"> solve the problem</w:t>
      </w:r>
      <w:r w:rsidR="0147620A">
        <w:t>s</w:t>
      </w:r>
      <w:r w:rsidR="30F64086">
        <w:t xml:space="preserve"> </w:t>
      </w:r>
      <w:r w:rsidR="4640D71E">
        <w:t xml:space="preserve">and show their working </w:t>
      </w:r>
      <w:r w:rsidR="30F64086">
        <w:t>using know</w:t>
      </w:r>
      <w:r w:rsidR="001B439B">
        <w:t>n</w:t>
      </w:r>
      <w:r w:rsidR="30F64086">
        <w:t xml:space="preserve"> number bonds</w:t>
      </w:r>
      <w:r w:rsidR="6BFE6C54">
        <w:t xml:space="preserve"> and a blank number line</w:t>
      </w:r>
      <w:r w:rsidR="30F64086">
        <w:t>.</w:t>
      </w:r>
    </w:p>
    <w:p w14:paraId="3F2C94C4" w14:textId="674BFE0F" w:rsidR="008C209D" w:rsidRDefault="4BCC0051" w:rsidP="008C209D">
      <w:pPr>
        <w:pStyle w:val="Heading3"/>
      </w:pPr>
      <w:bookmarkStart w:id="172" w:name="_Toc112318929"/>
      <w:bookmarkStart w:id="173" w:name="_Toc112320579"/>
      <w:bookmarkStart w:id="174" w:name="_Toc112320634"/>
      <w:bookmarkStart w:id="175" w:name="_Toc112320689"/>
      <w:bookmarkStart w:id="176" w:name="_Toc112320743"/>
      <w:bookmarkStart w:id="177" w:name="_Toc130906855"/>
      <w:r>
        <w:t xml:space="preserve">Discuss and </w:t>
      </w:r>
      <w:r w:rsidR="5E801234">
        <w:t>connect</w:t>
      </w:r>
      <w:r>
        <w:t xml:space="preserve"> the mathematics</w:t>
      </w:r>
      <w:r w:rsidR="008C209D">
        <w:t xml:space="preserve"> – </w:t>
      </w:r>
      <w:r w:rsidR="47442345">
        <w:t xml:space="preserve">10 </w:t>
      </w:r>
      <w:r w:rsidR="008C209D">
        <w:t>minutes</w:t>
      </w:r>
      <w:bookmarkEnd w:id="172"/>
      <w:bookmarkEnd w:id="173"/>
      <w:bookmarkEnd w:id="174"/>
      <w:bookmarkEnd w:id="175"/>
      <w:bookmarkEnd w:id="176"/>
      <w:bookmarkEnd w:id="177"/>
    </w:p>
    <w:p w14:paraId="799944C2" w14:textId="77777777" w:rsidR="0024798D" w:rsidRDefault="27557A63" w:rsidP="009E6A7F">
      <w:pPr>
        <w:pStyle w:val="ListNumber"/>
        <w:numPr>
          <w:ilvl w:val="0"/>
          <w:numId w:val="4"/>
        </w:numPr>
      </w:pPr>
      <w:r>
        <w:t xml:space="preserve">Choose </w:t>
      </w:r>
      <w:r w:rsidR="3C9DF982">
        <w:t>students</w:t>
      </w:r>
      <w:r w:rsidR="43668311">
        <w:t xml:space="preserve"> to share their work </w:t>
      </w:r>
      <w:r w:rsidR="7B0BCC2D">
        <w:t xml:space="preserve">and </w:t>
      </w:r>
      <w:r w:rsidR="64824C43">
        <w:t xml:space="preserve">demonstrate and </w:t>
      </w:r>
      <w:r w:rsidR="7B0BCC2D">
        <w:t>explain</w:t>
      </w:r>
      <w:r w:rsidR="3C9DF982">
        <w:t xml:space="preserve"> their </w:t>
      </w:r>
      <w:r w:rsidR="1D00FE8F">
        <w:t>working</w:t>
      </w:r>
      <w:r w:rsidR="37933F8F">
        <w:t>.</w:t>
      </w:r>
    </w:p>
    <w:p w14:paraId="49A60035" w14:textId="68303482" w:rsidR="66C54535" w:rsidRDefault="37933F8F" w:rsidP="009E6A7F">
      <w:pPr>
        <w:pStyle w:val="ListNumber"/>
        <w:numPr>
          <w:ilvl w:val="0"/>
          <w:numId w:val="4"/>
        </w:numPr>
      </w:pPr>
      <w:r>
        <w:t>Ask</w:t>
      </w:r>
      <w:r w:rsidR="0024798D">
        <w:t xml:space="preserve"> students</w:t>
      </w:r>
      <w:r>
        <w:t>:</w:t>
      </w:r>
    </w:p>
    <w:p w14:paraId="7F051310" w14:textId="657EABFC" w:rsidR="1F703521" w:rsidRDefault="65459576" w:rsidP="00775283">
      <w:pPr>
        <w:pStyle w:val="ListBullet"/>
        <w:ind w:left="1134"/>
      </w:pPr>
      <w:r>
        <w:t>What did you notice when you were solving the problems?</w:t>
      </w:r>
    </w:p>
    <w:p w14:paraId="2DF5F905" w14:textId="4FE8F40C" w:rsidR="7444DC74" w:rsidRDefault="0E4EF46B" w:rsidP="00775283">
      <w:pPr>
        <w:pStyle w:val="ListBullet"/>
        <w:ind w:left="1134"/>
      </w:pPr>
      <w:r>
        <w:t>Wh</w:t>
      </w:r>
      <w:r w:rsidR="161044E3">
        <w:t xml:space="preserve">ich </w:t>
      </w:r>
      <w:r>
        <w:t xml:space="preserve">number bonds did you use to </w:t>
      </w:r>
      <w:r w:rsidR="708F9216">
        <w:t>find the missing number</w:t>
      </w:r>
      <w:r>
        <w:t>?</w:t>
      </w:r>
    </w:p>
    <w:p w14:paraId="17EAFB77" w14:textId="5871B415" w:rsidR="1CDBE11F" w:rsidRDefault="6759C967" w:rsidP="00775283">
      <w:pPr>
        <w:pStyle w:val="ListBullet"/>
        <w:ind w:left="1134"/>
      </w:pPr>
      <w:r>
        <w:t xml:space="preserve">Did your knowledge of equality help you </w:t>
      </w:r>
      <w:r w:rsidR="0F6C9B2B">
        <w:t xml:space="preserve">to </w:t>
      </w:r>
      <w:r>
        <w:t>solve the problems?</w:t>
      </w:r>
      <w:r w:rsidR="27C79C1E">
        <w:t xml:space="preserve"> Explain your thinking.</w:t>
      </w:r>
    </w:p>
    <w:p w14:paraId="2707B9A5" w14:textId="6B5FD348" w:rsidR="6773D8EB" w:rsidRDefault="3A55ADFE" w:rsidP="00775283">
      <w:pPr>
        <w:pStyle w:val="ListBullet"/>
        <w:ind w:left="1134"/>
      </w:pPr>
      <w:r>
        <w:t xml:space="preserve">Did </w:t>
      </w:r>
      <w:r w:rsidR="6E0EBC52">
        <w:t>using a</w:t>
      </w:r>
      <w:r>
        <w:t xml:space="preserve"> </w:t>
      </w:r>
      <w:r w:rsidR="6E0EBC52">
        <w:t>blank number line</w:t>
      </w:r>
      <w:r>
        <w:t xml:space="preserve"> help you </w:t>
      </w:r>
      <w:r w:rsidR="7DC94BDA">
        <w:t xml:space="preserve">to </w:t>
      </w:r>
      <w:r>
        <w:t>solve the</w:t>
      </w:r>
      <w:r w:rsidR="4BC8D42C">
        <w:t xml:space="preserve"> problem</w:t>
      </w:r>
      <w:r w:rsidR="339EE4BB">
        <w:t>s</w:t>
      </w:r>
      <w:r>
        <w:t>?</w:t>
      </w:r>
      <w:r w:rsidR="2DF75BAC">
        <w:t xml:space="preserve"> How?</w:t>
      </w:r>
    </w:p>
    <w:p w14:paraId="04EBAD1A" w14:textId="2782C076" w:rsidR="7B4E16C0" w:rsidRDefault="28BC6EF5" w:rsidP="00775283">
      <w:pPr>
        <w:pStyle w:val="ListBullet"/>
        <w:ind w:left="1134"/>
      </w:pPr>
      <w:r>
        <w:t xml:space="preserve">Were any of the </w:t>
      </w:r>
      <w:r w:rsidR="5AE2DE9B">
        <w:t>problems challenging? What questions do you</w:t>
      </w:r>
      <w:r w:rsidR="420619E5">
        <w:t xml:space="preserve"> still</w:t>
      </w:r>
      <w:r w:rsidR="5AE2DE9B">
        <w:t xml:space="preserve"> have, or did you work through the challenge?</w:t>
      </w:r>
    </w:p>
    <w:p w14:paraId="6E0C0CF1" w14:textId="77777777" w:rsidR="008C209D" w:rsidRDefault="008C209D" w:rsidP="008C209D">
      <w:r>
        <w:t>This table details assessment opportunities and differentiation ideas.</w:t>
      </w:r>
    </w:p>
    <w:tbl>
      <w:tblPr>
        <w:tblStyle w:val="Tableheader"/>
        <w:tblW w:w="14596" w:type="dxa"/>
        <w:tblLayout w:type="fixed"/>
        <w:tblLook w:val="0420" w:firstRow="1" w:lastRow="0" w:firstColumn="0" w:lastColumn="0" w:noHBand="0" w:noVBand="1"/>
        <w:tblDescription w:val="Table outlines assessment opportunities, differentiation and extension ideas."/>
      </w:tblPr>
      <w:tblGrid>
        <w:gridCol w:w="4865"/>
        <w:gridCol w:w="4865"/>
        <w:gridCol w:w="4866"/>
      </w:tblGrid>
      <w:tr w:rsidR="008C209D" w14:paraId="714089F0" w14:textId="77777777" w:rsidTr="69D5E68E">
        <w:trPr>
          <w:cnfStyle w:val="100000000000" w:firstRow="1" w:lastRow="0" w:firstColumn="0" w:lastColumn="0" w:oddVBand="0" w:evenVBand="0" w:oddHBand="0" w:evenHBand="0" w:firstRowFirstColumn="0" w:firstRowLastColumn="0" w:lastRowFirstColumn="0" w:lastRowLastColumn="0"/>
        </w:trPr>
        <w:tc>
          <w:tcPr>
            <w:tcW w:w="4865" w:type="dxa"/>
          </w:tcPr>
          <w:p w14:paraId="5F596E96" w14:textId="77777777" w:rsidR="008C209D" w:rsidRDefault="008C209D" w:rsidP="00EC0745">
            <w:r w:rsidRPr="00470C15">
              <w:t>Assessment opportunities</w:t>
            </w:r>
          </w:p>
        </w:tc>
        <w:tc>
          <w:tcPr>
            <w:tcW w:w="4865" w:type="dxa"/>
          </w:tcPr>
          <w:p w14:paraId="04F46635" w14:textId="77777777" w:rsidR="008C209D" w:rsidRDefault="008C209D" w:rsidP="00EC0745">
            <w:r w:rsidRPr="00470C15">
              <w:t>Too hard?</w:t>
            </w:r>
          </w:p>
        </w:tc>
        <w:tc>
          <w:tcPr>
            <w:tcW w:w="4866" w:type="dxa"/>
          </w:tcPr>
          <w:p w14:paraId="2F01C071" w14:textId="77777777" w:rsidR="008C209D" w:rsidRDefault="008C209D" w:rsidP="00EC0745">
            <w:r w:rsidRPr="00470C15">
              <w:t>Too easy?</w:t>
            </w:r>
          </w:p>
        </w:tc>
      </w:tr>
      <w:tr w:rsidR="008C209D" w14:paraId="36EC16E8" w14:textId="77777777" w:rsidTr="69D5E68E">
        <w:trPr>
          <w:cnfStyle w:val="000000100000" w:firstRow="0" w:lastRow="0" w:firstColumn="0" w:lastColumn="0" w:oddVBand="0" w:evenVBand="0" w:oddHBand="1" w:evenHBand="0" w:firstRowFirstColumn="0" w:firstRowLastColumn="0" w:lastRowFirstColumn="0" w:lastRowLastColumn="0"/>
        </w:trPr>
        <w:tc>
          <w:tcPr>
            <w:tcW w:w="4865" w:type="dxa"/>
          </w:tcPr>
          <w:p w14:paraId="53F8A2B0" w14:textId="77777777" w:rsidR="008C209D" w:rsidRDefault="4D424518" w:rsidP="00EC0745">
            <w:r>
              <w:t>What to look for:</w:t>
            </w:r>
          </w:p>
          <w:p w14:paraId="4CD4F71C" w14:textId="2D4CC62C" w:rsidR="3DA5B67E" w:rsidRDefault="0D4E853F">
            <w:pPr>
              <w:pStyle w:val="ListBullet"/>
              <w:numPr>
                <w:ilvl w:val="0"/>
                <w:numId w:val="1"/>
              </w:numPr>
            </w:pPr>
            <w:r>
              <w:t xml:space="preserve">Can students </w:t>
            </w:r>
            <w:r w:rsidR="2C683646">
              <w:t xml:space="preserve">use known number </w:t>
            </w:r>
            <w:r w:rsidR="2C683646">
              <w:lastRenderedPageBreak/>
              <w:t>bonds to solve missing number</w:t>
            </w:r>
            <w:r w:rsidR="3072647F">
              <w:t xml:space="preserve"> equality</w:t>
            </w:r>
            <w:r w:rsidR="2C683646">
              <w:t xml:space="preserve"> problems</w:t>
            </w:r>
            <w:r>
              <w:t xml:space="preserve">? </w:t>
            </w:r>
            <w:r w:rsidRPr="69D5E68E">
              <w:rPr>
                <w:rStyle w:val="Strong"/>
              </w:rPr>
              <w:t>(</w:t>
            </w:r>
            <w:r w:rsidR="00C323D2">
              <w:rPr>
                <w:rStyle w:val="Strong"/>
              </w:rPr>
              <w:t>MAO-WM-01</w:t>
            </w:r>
            <w:r w:rsidRPr="69D5E68E">
              <w:rPr>
                <w:rStyle w:val="Strong"/>
              </w:rPr>
              <w:t>, MA1-CSQ-01)</w:t>
            </w:r>
          </w:p>
          <w:p w14:paraId="736B3C6B" w14:textId="4A5037AA" w:rsidR="0FCA9BD0" w:rsidRDefault="260F4130">
            <w:pPr>
              <w:pStyle w:val="ListBullet"/>
              <w:numPr>
                <w:ilvl w:val="0"/>
                <w:numId w:val="1"/>
              </w:numPr>
            </w:pPr>
            <w:r>
              <w:t xml:space="preserve">Are students able to </w:t>
            </w:r>
            <w:r w:rsidR="68BB99F2">
              <w:t>u</w:t>
            </w:r>
            <w:r w:rsidR="01BDFE99">
              <w:t>se an empty number line to solve addition and subtraction problems</w:t>
            </w:r>
            <w:r w:rsidR="79DEAF70">
              <w:t xml:space="preserve">? </w:t>
            </w:r>
            <w:r w:rsidR="79DEAF70" w:rsidRPr="69D5E68E">
              <w:rPr>
                <w:rStyle w:val="Strong"/>
              </w:rPr>
              <w:t>(</w:t>
            </w:r>
            <w:r w:rsidR="00C323D2">
              <w:rPr>
                <w:rStyle w:val="Strong"/>
              </w:rPr>
              <w:t>MAO-WM-01</w:t>
            </w:r>
            <w:r w:rsidR="79DEAF70" w:rsidRPr="69D5E68E">
              <w:rPr>
                <w:rStyle w:val="Strong"/>
              </w:rPr>
              <w:t>, MA1-CSQ-01)</w:t>
            </w:r>
          </w:p>
          <w:p w14:paraId="297A6AE5" w14:textId="77777777" w:rsidR="008C209D" w:rsidRDefault="4D424518" w:rsidP="00EC0745">
            <w:r>
              <w:t>What to collect:</w:t>
            </w:r>
          </w:p>
          <w:p w14:paraId="58639401" w14:textId="43FAC99D" w:rsidR="008C209D" w:rsidRDefault="62A85B3F">
            <w:pPr>
              <w:pStyle w:val="ListBullet"/>
              <w:numPr>
                <w:ilvl w:val="0"/>
                <w:numId w:val="1"/>
              </w:numPr>
            </w:pPr>
            <w:r>
              <w:t xml:space="preserve">student work samples </w:t>
            </w:r>
            <w:r w:rsidRPr="69D5E68E">
              <w:rPr>
                <w:rStyle w:val="Strong"/>
              </w:rPr>
              <w:t>(</w:t>
            </w:r>
            <w:r w:rsidR="00C323D2">
              <w:rPr>
                <w:rStyle w:val="Strong"/>
              </w:rPr>
              <w:t>MAO-WM-01</w:t>
            </w:r>
            <w:r w:rsidRPr="69D5E68E">
              <w:rPr>
                <w:rStyle w:val="Strong"/>
              </w:rPr>
              <w:t>, MA1-CSQ-01)</w:t>
            </w:r>
          </w:p>
        </w:tc>
        <w:tc>
          <w:tcPr>
            <w:tcW w:w="4865" w:type="dxa"/>
          </w:tcPr>
          <w:p w14:paraId="01FA1EB7" w14:textId="20C93DBA" w:rsidR="008C209D" w:rsidRDefault="2F106D43" w:rsidP="6EAC8971">
            <w:r>
              <w:lastRenderedPageBreak/>
              <w:t xml:space="preserve">Students are </w:t>
            </w:r>
            <w:r w:rsidR="4CAC47FE">
              <w:t>unable to</w:t>
            </w:r>
            <w:r w:rsidR="431147E4">
              <w:t xml:space="preserve"> </w:t>
            </w:r>
            <w:r w:rsidR="1510DB33">
              <w:t>us</w:t>
            </w:r>
            <w:r w:rsidR="022CE5AE">
              <w:t>e</w:t>
            </w:r>
            <w:r w:rsidR="41A15410">
              <w:t xml:space="preserve"> number bonds to find the missing number.</w:t>
            </w:r>
          </w:p>
          <w:p w14:paraId="55112CE3" w14:textId="6FDE6C70" w:rsidR="008C209D" w:rsidRDefault="107D4D5A">
            <w:pPr>
              <w:pStyle w:val="ListBullet"/>
              <w:numPr>
                <w:ilvl w:val="0"/>
                <w:numId w:val="1"/>
              </w:numPr>
            </w:pPr>
            <w:r>
              <w:lastRenderedPageBreak/>
              <w:t xml:space="preserve">Support students with solving the missing number problems </w:t>
            </w:r>
            <w:r w:rsidR="62E2E030">
              <w:t>using</w:t>
            </w:r>
            <w:r>
              <w:t xml:space="preserve"> structured materials</w:t>
            </w:r>
            <w:r w:rsidR="7A351BC7">
              <w:t xml:space="preserve"> like </w:t>
            </w:r>
            <w:r>
              <w:t>an equal-arm balance and interlocking cubes.</w:t>
            </w:r>
          </w:p>
          <w:p w14:paraId="237CACDB" w14:textId="7EACDAEF" w:rsidR="008C209D" w:rsidRDefault="748643CA">
            <w:pPr>
              <w:pStyle w:val="ListBullet"/>
              <w:numPr>
                <w:ilvl w:val="0"/>
                <w:numId w:val="1"/>
              </w:numPr>
            </w:pPr>
            <w:r>
              <w:t>Provide concrete materials like counters so students can model the missing number problems</w:t>
            </w:r>
            <w:r w:rsidR="73AF8C5B">
              <w:t xml:space="preserve"> and count with one-to-one</w:t>
            </w:r>
            <w:r w:rsidR="34FC9331">
              <w:t xml:space="preserve"> </w:t>
            </w:r>
            <w:r w:rsidR="73AF8C5B">
              <w:t>correspondence</w:t>
            </w:r>
            <w:r w:rsidR="172D2B6C">
              <w:t xml:space="preserve">. </w:t>
            </w:r>
            <w:r w:rsidR="73AF8C5B">
              <w:t>Support students to record these</w:t>
            </w:r>
            <w:r w:rsidR="7C903347">
              <w:t xml:space="preserve"> </w:t>
            </w:r>
            <w:r w:rsidR="73AF8C5B">
              <w:t>number sentences.</w:t>
            </w:r>
          </w:p>
        </w:tc>
        <w:tc>
          <w:tcPr>
            <w:tcW w:w="4866" w:type="dxa"/>
          </w:tcPr>
          <w:p w14:paraId="66195BB0" w14:textId="2112BD3E" w:rsidR="008C209D" w:rsidRDefault="7F39BC52" w:rsidP="6EAC8971">
            <w:r>
              <w:lastRenderedPageBreak/>
              <w:t xml:space="preserve">Students </w:t>
            </w:r>
            <w:r w:rsidR="2D48D785">
              <w:t>can</w:t>
            </w:r>
            <w:r w:rsidR="33AD4B77">
              <w:t xml:space="preserve"> us</w:t>
            </w:r>
            <w:r w:rsidR="7D761BED">
              <w:t>e</w:t>
            </w:r>
            <w:r>
              <w:t xml:space="preserve"> number bonds to find the missing number.</w:t>
            </w:r>
          </w:p>
          <w:p w14:paraId="6CB9937E" w14:textId="59D366E9" w:rsidR="008C209D" w:rsidRDefault="21A3B2D5">
            <w:pPr>
              <w:pStyle w:val="ListBullet"/>
              <w:numPr>
                <w:ilvl w:val="0"/>
                <w:numId w:val="1"/>
              </w:numPr>
            </w:pPr>
            <w:r>
              <w:lastRenderedPageBreak/>
              <w:t>Challenge students to use the inverse relationship to change the number sentences from either addition to subtraction or vice versa.</w:t>
            </w:r>
          </w:p>
          <w:p w14:paraId="3DB3D480" w14:textId="07F61BF7" w:rsidR="008C209D" w:rsidRDefault="21A3B2D5">
            <w:pPr>
              <w:pStyle w:val="ListBullet"/>
              <w:numPr>
                <w:ilvl w:val="0"/>
                <w:numId w:val="1"/>
              </w:numPr>
            </w:pPr>
            <w:r>
              <w:t>Students write their own missing number equality word problems for a peer to solve.</w:t>
            </w:r>
          </w:p>
        </w:tc>
      </w:tr>
    </w:tbl>
    <w:p w14:paraId="3899F91D" w14:textId="77777777" w:rsidR="00B7145C" w:rsidRDefault="00B7145C" w:rsidP="008C209D">
      <w:pPr>
        <w:pStyle w:val="Heading2"/>
      </w:pPr>
      <w:bookmarkStart w:id="178" w:name="_Lesson_7:_Exploring"/>
      <w:bookmarkStart w:id="179" w:name="_Toc112318935"/>
      <w:bookmarkStart w:id="180" w:name="_Toc112320585"/>
      <w:bookmarkStart w:id="181" w:name="_Toc112320640"/>
      <w:bookmarkStart w:id="182" w:name="_Toc112320695"/>
      <w:bookmarkStart w:id="183" w:name="_Toc112320749"/>
      <w:bookmarkEnd w:id="178"/>
      <w:r>
        <w:lastRenderedPageBreak/>
        <w:br w:type="page"/>
      </w:r>
    </w:p>
    <w:p w14:paraId="6F0EF89B" w14:textId="49395C62" w:rsidR="008C209D" w:rsidRDefault="008C209D" w:rsidP="008C209D">
      <w:pPr>
        <w:pStyle w:val="Heading2"/>
      </w:pPr>
      <w:bookmarkStart w:id="184" w:name="_Toc130906856"/>
      <w:r>
        <w:lastRenderedPageBreak/>
        <w:t xml:space="preserve">Lesson </w:t>
      </w:r>
      <w:r w:rsidR="6EEFAE9B">
        <w:t>7</w:t>
      </w:r>
      <w:r>
        <w:t xml:space="preserve">: </w:t>
      </w:r>
      <w:r w:rsidR="37B0FF3F">
        <w:t>Exploring relations</w:t>
      </w:r>
      <w:bookmarkEnd w:id="179"/>
      <w:bookmarkEnd w:id="180"/>
      <w:bookmarkEnd w:id="181"/>
      <w:bookmarkEnd w:id="182"/>
      <w:bookmarkEnd w:id="183"/>
      <w:bookmarkEnd w:id="184"/>
    </w:p>
    <w:p w14:paraId="2C643C8F" w14:textId="079B8323" w:rsidR="008C209D" w:rsidRDefault="4D424518" w:rsidP="008C209D">
      <w:pPr>
        <w:pStyle w:val="Featurepink"/>
      </w:pPr>
      <w:r w:rsidRPr="6EAC8971">
        <w:rPr>
          <w:b/>
          <w:bCs/>
        </w:rPr>
        <w:t>Core concept</w:t>
      </w:r>
      <w:r>
        <w:t xml:space="preserve">: </w:t>
      </w:r>
      <w:r w:rsidR="5F760C7C">
        <w:t xml:space="preserve">Relational thinking involves the relationship between </w:t>
      </w:r>
      <w:r w:rsidR="31809994">
        <w:t>both sides of the problem.</w:t>
      </w:r>
    </w:p>
    <w:p w14:paraId="1C74034E"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209D" w14:paraId="05D081F1" w14:textId="77777777" w:rsidTr="00775283">
        <w:trPr>
          <w:cnfStyle w:val="100000000000" w:firstRow="1" w:lastRow="0" w:firstColumn="0" w:lastColumn="0" w:oddVBand="0" w:evenVBand="0" w:oddHBand="0" w:evenHBand="0" w:firstRowFirstColumn="0" w:firstRowLastColumn="0" w:lastRowFirstColumn="0" w:lastRowLastColumn="0"/>
        </w:trPr>
        <w:tc>
          <w:tcPr>
            <w:tcW w:w="2500" w:type="pct"/>
          </w:tcPr>
          <w:p w14:paraId="29AF9A82" w14:textId="41A21C84" w:rsidR="008C209D" w:rsidRDefault="008C209D" w:rsidP="00EC0745">
            <w:r w:rsidRPr="00510F5F">
              <w:t>Learning intention</w:t>
            </w:r>
          </w:p>
        </w:tc>
        <w:tc>
          <w:tcPr>
            <w:tcW w:w="2500" w:type="pct"/>
          </w:tcPr>
          <w:p w14:paraId="50C73887" w14:textId="77777777" w:rsidR="008C209D" w:rsidRDefault="008C209D" w:rsidP="00EC0745">
            <w:r w:rsidRPr="00510F5F">
              <w:t>Success criteria</w:t>
            </w:r>
          </w:p>
        </w:tc>
      </w:tr>
      <w:tr w:rsidR="008C209D" w14:paraId="13696387" w14:textId="77777777" w:rsidTr="00775283">
        <w:trPr>
          <w:cnfStyle w:val="000000100000" w:firstRow="0" w:lastRow="0" w:firstColumn="0" w:lastColumn="0" w:oddVBand="0" w:evenVBand="0" w:oddHBand="1" w:evenHBand="0" w:firstRowFirstColumn="0" w:firstRowLastColumn="0" w:lastRowFirstColumn="0" w:lastRowLastColumn="0"/>
        </w:trPr>
        <w:tc>
          <w:tcPr>
            <w:tcW w:w="2500" w:type="pct"/>
          </w:tcPr>
          <w:p w14:paraId="3F1887F8" w14:textId="0EDFFAB8" w:rsidR="008C209D" w:rsidRDefault="008C209D" w:rsidP="00775283">
            <w:r>
              <w:t>Students are learning that</w:t>
            </w:r>
            <w:r w:rsidR="00775283">
              <w:t xml:space="preserve"> </w:t>
            </w:r>
            <w:r w:rsidR="2969A8E0">
              <w:t>r</w:t>
            </w:r>
            <w:r w:rsidR="38CAC20E">
              <w:t>elational thinking is an efficient</w:t>
            </w:r>
            <w:r w:rsidR="71FDE58B">
              <w:t xml:space="preserve"> </w:t>
            </w:r>
            <w:r w:rsidR="79718D84">
              <w:t>strateg</w:t>
            </w:r>
            <w:r w:rsidR="5E54ED84">
              <w:t>y</w:t>
            </w:r>
            <w:r w:rsidR="79718D84">
              <w:t xml:space="preserve"> </w:t>
            </w:r>
            <w:r w:rsidR="71FDE58B">
              <w:t>to</w:t>
            </w:r>
            <w:r w:rsidR="5110C142">
              <w:t xml:space="preserve"> solve addition and subtraction problems</w:t>
            </w:r>
            <w:r w:rsidR="37C8A598">
              <w:t>.</w:t>
            </w:r>
          </w:p>
        </w:tc>
        <w:tc>
          <w:tcPr>
            <w:tcW w:w="2500" w:type="pct"/>
          </w:tcPr>
          <w:p w14:paraId="2B250AD0" w14:textId="77777777" w:rsidR="008C209D" w:rsidRDefault="008C209D" w:rsidP="00EC0745">
            <w:r>
              <w:t>Students can:</w:t>
            </w:r>
          </w:p>
          <w:p w14:paraId="4851278C" w14:textId="45A6445A" w:rsidR="008C209D" w:rsidRDefault="14D9D196">
            <w:pPr>
              <w:pStyle w:val="ListBullet"/>
              <w:numPr>
                <w:ilvl w:val="0"/>
                <w:numId w:val="1"/>
              </w:numPr>
              <w:rPr>
                <w:rFonts w:eastAsia="Arial"/>
                <w:color w:val="000000" w:themeColor="text1"/>
              </w:rPr>
            </w:pPr>
            <w:r w:rsidRPr="69D5E68E">
              <w:rPr>
                <w:rFonts w:eastAsia="Arial"/>
                <w:color w:val="000000" w:themeColor="text1"/>
              </w:rPr>
              <w:t xml:space="preserve">record and solve missing </w:t>
            </w:r>
            <w:r w:rsidR="0ED62222" w:rsidRPr="69D5E68E">
              <w:rPr>
                <w:rFonts w:eastAsia="Arial"/>
                <w:color w:val="000000" w:themeColor="text1"/>
              </w:rPr>
              <w:t xml:space="preserve">equality </w:t>
            </w:r>
            <w:r w:rsidRPr="69D5E68E">
              <w:rPr>
                <w:rFonts w:eastAsia="Arial"/>
                <w:color w:val="000000" w:themeColor="text1"/>
              </w:rPr>
              <w:t>number problems using</w:t>
            </w:r>
            <w:r w:rsidR="67CEFB55" w:rsidRPr="69D5E68E">
              <w:rPr>
                <w:rFonts w:eastAsia="Arial"/>
                <w:color w:val="000000" w:themeColor="text1"/>
              </w:rPr>
              <w:t xml:space="preserve"> </w:t>
            </w:r>
            <w:r w:rsidRPr="69D5E68E">
              <w:rPr>
                <w:rFonts w:eastAsia="Arial"/>
                <w:color w:val="000000" w:themeColor="text1"/>
              </w:rPr>
              <w:t xml:space="preserve">relational </w:t>
            </w:r>
            <w:r w:rsidR="70C47BBF" w:rsidRPr="69D5E68E">
              <w:rPr>
                <w:rFonts w:eastAsia="Arial"/>
                <w:color w:val="000000" w:themeColor="text1"/>
              </w:rPr>
              <w:t>thinking</w:t>
            </w:r>
          </w:p>
          <w:p w14:paraId="6F29031D" w14:textId="2B09E3F2" w:rsidR="008C209D" w:rsidRDefault="652D6C59">
            <w:pPr>
              <w:pStyle w:val="ListBullet"/>
              <w:numPr>
                <w:ilvl w:val="0"/>
                <w:numId w:val="1"/>
              </w:numPr>
            </w:pPr>
            <w:r>
              <w:t xml:space="preserve">use </w:t>
            </w:r>
            <w:r w:rsidR="4DA87D4E">
              <w:t xml:space="preserve">the </w:t>
            </w:r>
            <w:r w:rsidR="18497B72">
              <w:t>forwards and backwards counting sequence</w:t>
            </w:r>
            <w:r>
              <w:t xml:space="preserve"> to solve related problems.</w:t>
            </w:r>
          </w:p>
        </w:tc>
      </w:tr>
    </w:tbl>
    <w:p w14:paraId="1A60993B" w14:textId="253F4CAC" w:rsidR="008C209D" w:rsidRDefault="008C209D" w:rsidP="008C209D">
      <w:pPr>
        <w:pStyle w:val="Heading3"/>
      </w:pPr>
      <w:bookmarkStart w:id="185" w:name="_Toc112318937"/>
      <w:bookmarkStart w:id="186" w:name="_Toc112320587"/>
      <w:bookmarkStart w:id="187" w:name="_Toc112320642"/>
      <w:bookmarkStart w:id="188" w:name="_Toc112320697"/>
      <w:bookmarkStart w:id="189" w:name="_Toc112320751"/>
      <w:bookmarkStart w:id="190" w:name="_Toc130906857"/>
      <w:r>
        <w:t xml:space="preserve">Daily number sense: </w:t>
      </w:r>
      <w:r w:rsidR="0F64C7BA">
        <w:t xml:space="preserve">Number </w:t>
      </w:r>
      <w:r w:rsidR="4BE5272B">
        <w:t>chart puzzle</w:t>
      </w:r>
      <w:r>
        <w:t xml:space="preserve"> – </w:t>
      </w:r>
      <w:r w:rsidR="09E7A560">
        <w:t>1</w:t>
      </w:r>
      <w:r w:rsidR="57F30415">
        <w:t>5</w:t>
      </w:r>
      <w:r>
        <w:t xml:space="preserve"> minutes</w:t>
      </w:r>
      <w:bookmarkEnd w:id="185"/>
      <w:bookmarkEnd w:id="186"/>
      <w:bookmarkEnd w:id="187"/>
      <w:bookmarkEnd w:id="188"/>
      <w:bookmarkEnd w:id="189"/>
      <w:bookmarkEnd w:id="190"/>
    </w:p>
    <w:p w14:paraId="12B6F644" w14:textId="34DD7374" w:rsidR="7FFB8744" w:rsidRDefault="7FFB8744" w:rsidP="7444DC74">
      <w:pPr>
        <w:pStyle w:val="FeatureBox"/>
        <w:rPr>
          <w:rFonts w:eastAsia="Arial"/>
        </w:rPr>
      </w:pPr>
      <w:r w:rsidRPr="7444DC74">
        <w:t xml:space="preserve">This </w:t>
      </w:r>
      <w:r w:rsidR="23D54351" w:rsidRPr="7444DC74">
        <w:t xml:space="preserve">activity </w:t>
      </w:r>
      <w:r w:rsidRPr="7444DC74">
        <w:t>has been adapted from</w:t>
      </w:r>
      <w:r w:rsidR="00735058">
        <w:t xml:space="preserve"> </w:t>
      </w:r>
      <w:r w:rsidR="00A55F69">
        <w:t xml:space="preserve">Visualize: </w:t>
      </w:r>
      <w:r w:rsidR="00735058">
        <w:t>Patterns in the Hundred Chart</w:t>
      </w:r>
      <w:r w:rsidR="00D76B9E">
        <w:t xml:space="preserve"> from</w:t>
      </w:r>
      <w:r w:rsidRPr="7444DC74">
        <w:t xml:space="preserve"> </w:t>
      </w:r>
      <w:r w:rsidRPr="00BC3648">
        <w:rPr>
          <w:i/>
          <w:iCs/>
        </w:rPr>
        <w:t xml:space="preserve">Mindset Mathematics: </w:t>
      </w:r>
      <w:r w:rsidR="00BC3648" w:rsidRPr="00BC3648">
        <w:rPr>
          <w:i/>
          <w:iCs/>
        </w:rPr>
        <w:t>Visualizing and Investigating Big Ideas, Grade 1</w:t>
      </w:r>
      <w:r w:rsidR="00BC3648">
        <w:t xml:space="preserve"> </w:t>
      </w:r>
      <w:r w:rsidRPr="7444DC74">
        <w:t xml:space="preserve">from </w:t>
      </w:r>
      <w:proofErr w:type="spellStart"/>
      <w:r w:rsidRPr="7444DC74">
        <w:t>Boaler</w:t>
      </w:r>
      <w:proofErr w:type="spellEnd"/>
      <w:r w:rsidRPr="7444DC74">
        <w:t xml:space="preserve"> et al (2021).</w:t>
      </w:r>
    </w:p>
    <w:p w14:paraId="06E32888" w14:textId="25A8CDC6" w:rsidR="008C209D" w:rsidRPr="00B04C98" w:rsidRDefault="008C209D">
      <w:pPr>
        <w:pStyle w:val="ListNumber"/>
        <w:numPr>
          <w:ilvl w:val="0"/>
          <w:numId w:val="8"/>
        </w:numPr>
      </w:pPr>
      <w:r w:rsidRPr="00B04C98">
        <w:t xml:space="preserve">Build student understanding of </w:t>
      </w:r>
      <w:r w:rsidR="13F3293E" w:rsidRPr="00B04C98">
        <w:t>the position of numbers</w:t>
      </w:r>
      <w:r w:rsidRPr="00B04C98">
        <w:t xml:space="preserve"> by </w:t>
      </w:r>
      <w:r w:rsidR="1D2433EF" w:rsidRPr="00B04C98">
        <w:t xml:space="preserve">locating </w:t>
      </w:r>
      <w:r w:rsidR="0B8F377B" w:rsidRPr="00B04C98">
        <w:t xml:space="preserve">them </w:t>
      </w:r>
      <w:r w:rsidR="1D2433EF" w:rsidRPr="00B04C98">
        <w:t>on a number chart</w:t>
      </w:r>
      <w:r w:rsidRPr="00B04C98">
        <w:t>.</w:t>
      </w:r>
    </w:p>
    <w:p w14:paraId="53969071" w14:textId="7AE59200" w:rsidR="008C209D" w:rsidRDefault="24E4C3A1">
      <w:pPr>
        <w:pStyle w:val="ListNumber"/>
        <w:numPr>
          <w:ilvl w:val="0"/>
          <w:numId w:val="8"/>
        </w:numPr>
      </w:pPr>
      <w:r w:rsidRPr="00B04C98">
        <w:t>Di</w:t>
      </w:r>
      <w:r w:rsidRPr="00DF1C9D">
        <w:t xml:space="preserve">splay </w:t>
      </w:r>
      <w:hyperlink w:anchor="_Resource_14:_Number" w:history="1">
        <w:r w:rsidRPr="00DF1C9D">
          <w:rPr>
            <w:rStyle w:val="Hyperlink"/>
          </w:rPr>
          <w:t xml:space="preserve">Resource </w:t>
        </w:r>
        <w:r w:rsidR="419D2271" w:rsidRPr="00DF1C9D">
          <w:rPr>
            <w:rStyle w:val="Hyperlink"/>
          </w:rPr>
          <w:t>14</w:t>
        </w:r>
        <w:r w:rsidRPr="00DF1C9D">
          <w:rPr>
            <w:rStyle w:val="Hyperlink"/>
          </w:rPr>
          <w:t>: Number chart puzzles</w:t>
        </w:r>
      </w:hyperlink>
      <w:r w:rsidR="3C270698" w:rsidRPr="00DF1C9D">
        <w:t>.</w:t>
      </w:r>
      <w:r w:rsidR="3C270698">
        <w:t xml:space="preserve"> U</w:t>
      </w:r>
      <w:r w:rsidR="31600299">
        <w:t xml:space="preserve">sing their </w:t>
      </w:r>
      <w:r w:rsidR="31600299" w:rsidRPr="00870E2A">
        <w:t>individual whiteboard</w:t>
      </w:r>
      <w:r w:rsidR="31600299">
        <w:t xml:space="preserve">, </w:t>
      </w:r>
      <w:r w:rsidR="3C1847BD">
        <w:t xml:space="preserve">students </w:t>
      </w:r>
      <w:r w:rsidR="7414BF6A">
        <w:t xml:space="preserve">draw and </w:t>
      </w:r>
      <w:r w:rsidR="3C1847BD">
        <w:t>fill in the missing numbers.</w:t>
      </w:r>
    </w:p>
    <w:p w14:paraId="2153DBD5" w14:textId="05F69B64" w:rsidR="315E00E8" w:rsidRDefault="30391236" w:rsidP="7444DC74">
      <w:pPr>
        <w:pStyle w:val="FeatureBox"/>
      </w:pPr>
      <w:r w:rsidRPr="6EAC8971">
        <w:rPr>
          <w:rStyle w:val="Strong"/>
        </w:rPr>
        <w:lastRenderedPageBreak/>
        <w:t>Note:</w:t>
      </w:r>
      <w:r>
        <w:t xml:space="preserve"> Students may need a number chart displayed </w:t>
      </w:r>
      <w:r w:rsidR="1B938C15">
        <w:t xml:space="preserve">or </w:t>
      </w:r>
      <w:hyperlink w:anchor="_Resource_14:_Number" w:history="1">
        <w:r w:rsidR="1B938C15" w:rsidRPr="00142CC9">
          <w:rPr>
            <w:rStyle w:val="Hyperlink"/>
          </w:rPr>
          <w:t>Resource</w:t>
        </w:r>
        <w:r w:rsidR="00B7145C">
          <w:rPr>
            <w:rStyle w:val="Hyperlink"/>
          </w:rPr>
          <w:t xml:space="preserve"> </w:t>
        </w:r>
        <w:r w:rsidR="73421A9F" w:rsidRPr="00142CC9">
          <w:rPr>
            <w:rStyle w:val="Hyperlink"/>
          </w:rPr>
          <w:t>14</w:t>
        </w:r>
        <w:r w:rsidR="1B938C15" w:rsidRPr="00142CC9">
          <w:rPr>
            <w:rStyle w:val="Hyperlink"/>
          </w:rPr>
          <w:t>: Number chart puzzles</w:t>
        </w:r>
      </w:hyperlink>
      <w:r w:rsidR="1B938C15">
        <w:t xml:space="preserve"> printed </w:t>
      </w:r>
      <w:r>
        <w:t>for support.</w:t>
      </w:r>
    </w:p>
    <w:p w14:paraId="3DCBFE32" w14:textId="703F4EA3" w:rsidR="66A94794" w:rsidRDefault="08284769" w:rsidP="009E6A7F">
      <w:pPr>
        <w:pStyle w:val="ListNumber"/>
        <w:numPr>
          <w:ilvl w:val="0"/>
          <w:numId w:val="4"/>
        </w:numPr>
      </w:pPr>
      <w:r w:rsidRPr="00B04C98">
        <w:t>As</w:t>
      </w:r>
      <w:r>
        <w:t xml:space="preserve"> students are solving </w:t>
      </w:r>
      <w:r w:rsidR="1206A39A">
        <w:t xml:space="preserve">each </w:t>
      </w:r>
      <w:r>
        <w:t>puzzle</w:t>
      </w:r>
      <w:r w:rsidR="5F5BE437">
        <w:t>, ask:</w:t>
      </w:r>
    </w:p>
    <w:p w14:paraId="04894897" w14:textId="49D1FCD7" w:rsidR="7E6A6B27" w:rsidRDefault="4341FD5F" w:rsidP="00775283">
      <w:pPr>
        <w:pStyle w:val="ListBullet"/>
        <w:ind w:left="1134"/>
      </w:pPr>
      <w:r>
        <w:t>How d</w:t>
      </w:r>
      <w:r w:rsidR="4C729BC7">
        <w:t>id you figure out the missing numbers? How</w:t>
      </w:r>
      <w:r w:rsidR="7A97DF9C">
        <w:t xml:space="preserve"> do you know</w:t>
      </w:r>
      <w:r w:rsidR="3617FDD2">
        <w:t xml:space="preserve"> they are correct</w:t>
      </w:r>
      <w:r w:rsidR="4C729BC7">
        <w:t>?</w:t>
      </w:r>
    </w:p>
    <w:p w14:paraId="44B80C1E" w14:textId="0D928639" w:rsidR="2D309E5D" w:rsidRDefault="4C729BC7" w:rsidP="00775283">
      <w:pPr>
        <w:pStyle w:val="ListBullet"/>
        <w:ind w:left="1134"/>
      </w:pPr>
      <w:r>
        <w:t>Did you need to use the number chart to help?</w:t>
      </w:r>
    </w:p>
    <w:p w14:paraId="377C449D" w14:textId="47661DAA" w:rsidR="046778DB" w:rsidRDefault="4EA395E7" w:rsidP="00775283">
      <w:pPr>
        <w:pStyle w:val="ListBullet"/>
        <w:ind w:left="1134"/>
      </w:pPr>
      <w:r>
        <w:t>What patterns did you find and/or us</w:t>
      </w:r>
      <w:r w:rsidR="340FE7C4">
        <w:t>e</w:t>
      </w:r>
      <w:r>
        <w:t>?</w:t>
      </w:r>
    </w:p>
    <w:p w14:paraId="5230313E" w14:textId="6E6DB3E9" w:rsidR="008C209D" w:rsidRDefault="6F76965E" w:rsidP="009E6A7F">
      <w:pPr>
        <w:pStyle w:val="ListNumber"/>
        <w:numPr>
          <w:ilvl w:val="0"/>
          <w:numId w:val="4"/>
        </w:numPr>
      </w:pPr>
      <w:r>
        <w:t xml:space="preserve">Select </w:t>
      </w:r>
      <w:r w:rsidRPr="00B04C98">
        <w:t>s</w:t>
      </w:r>
      <w:r w:rsidR="08284769" w:rsidRPr="00B04C98">
        <w:t>tudents</w:t>
      </w:r>
      <w:r w:rsidR="08284769">
        <w:t xml:space="preserve"> </w:t>
      </w:r>
      <w:r w:rsidR="701C92D7">
        <w:t xml:space="preserve">to </w:t>
      </w:r>
      <w:r w:rsidR="08284769">
        <w:t>share and justify their working to the class</w:t>
      </w:r>
      <w:r w:rsidR="4D424518">
        <w:t>.</w:t>
      </w:r>
    </w:p>
    <w:p w14:paraId="0DB534B2" w14:textId="42E075B9" w:rsidR="008C209D" w:rsidRDefault="790B1107" w:rsidP="008C209D">
      <w:pPr>
        <w:pStyle w:val="Heading3"/>
      </w:pPr>
      <w:bookmarkStart w:id="191" w:name="_Toc112318938"/>
      <w:bookmarkStart w:id="192" w:name="_Toc112320588"/>
      <w:bookmarkStart w:id="193" w:name="_Toc112320643"/>
      <w:bookmarkStart w:id="194" w:name="_Toc112320698"/>
      <w:bookmarkStart w:id="195" w:name="_Toc112320752"/>
      <w:bookmarkStart w:id="196" w:name="_Toc130906858"/>
      <w:r>
        <w:t>Missing numbers</w:t>
      </w:r>
      <w:r w:rsidR="096E4269">
        <w:t xml:space="preserve"> </w:t>
      </w:r>
      <w:r w:rsidR="008C209D">
        <w:t xml:space="preserve">– </w:t>
      </w:r>
      <w:r w:rsidR="794E9ECC">
        <w:t>35 m</w:t>
      </w:r>
      <w:r w:rsidR="008C209D">
        <w:t>inutes</w:t>
      </w:r>
      <w:bookmarkEnd w:id="191"/>
      <w:bookmarkEnd w:id="192"/>
      <w:bookmarkEnd w:id="193"/>
      <w:bookmarkEnd w:id="194"/>
      <w:bookmarkEnd w:id="195"/>
      <w:bookmarkEnd w:id="196"/>
    </w:p>
    <w:p w14:paraId="3918A130" w14:textId="2CA9B13A" w:rsidR="0D98E415" w:rsidRDefault="0D98E415" w:rsidP="7444DC74">
      <w:pPr>
        <w:pStyle w:val="FeatureBox"/>
        <w:rPr>
          <w:rFonts w:eastAsia="Arial"/>
        </w:rPr>
      </w:pPr>
      <w:r w:rsidRPr="7444DC74">
        <w:t xml:space="preserve">This </w:t>
      </w:r>
      <w:r w:rsidR="00D728C2">
        <w:t>activity</w:t>
      </w:r>
      <w:r w:rsidRPr="7444DC74">
        <w:t xml:space="preserve"> has been adapted </w:t>
      </w:r>
      <w:r w:rsidRPr="00322BA2">
        <w:t xml:space="preserve">from </w:t>
      </w:r>
      <w:r w:rsidR="00D95091">
        <w:t xml:space="preserve">Investigate: Exploring Relations from </w:t>
      </w:r>
      <w:r w:rsidRPr="00A75D10">
        <w:rPr>
          <w:i/>
          <w:iCs/>
        </w:rPr>
        <w:t>Mindset Mathematics</w:t>
      </w:r>
      <w:r w:rsidR="00D95091" w:rsidRPr="00A75D10">
        <w:rPr>
          <w:i/>
          <w:iCs/>
        </w:rPr>
        <w:t>: Visuali</w:t>
      </w:r>
      <w:r w:rsidR="00A75D10" w:rsidRPr="00A75D10">
        <w:rPr>
          <w:i/>
          <w:iCs/>
        </w:rPr>
        <w:t>z</w:t>
      </w:r>
      <w:r w:rsidR="00D95091" w:rsidRPr="00A75D10">
        <w:rPr>
          <w:i/>
          <w:iCs/>
        </w:rPr>
        <w:t>ing and Investigating Big Ideas, Grade 1</w:t>
      </w:r>
      <w:r w:rsidR="00D95091">
        <w:t xml:space="preserve"> </w:t>
      </w:r>
      <w:r w:rsidRPr="7444DC74">
        <w:t xml:space="preserve">from </w:t>
      </w:r>
      <w:proofErr w:type="spellStart"/>
      <w:r w:rsidRPr="7444DC74">
        <w:t>Boaler</w:t>
      </w:r>
      <w:proofErr w:type="spellEnd"/>
      <w:r w:rsidRPr="7444DC74">
        <w:t xml:space="preserve"> et al (2021).</w:t>
      </w:r>
    </w:p>
    <w:p w14:paraId="03E60219" w14:textId="04744D35" w:rsidR="008C209D" w:rsidRDefault="6D36285A" w:rsidP="009E6A7F">
      <w:pPr>
        <w:pStyle w:val="ListNumber"/>
        <w:numPr>
          <w:ilvl w:val="0"/>
          <w:numId w:val="4"/>
        </w:numPr>
        <w:rPr>
          <w:rFonts w:eastAsia="Arial"/>
        </w:rPr>
      </w:pPr>
      <w:r>
        <w:t xml:space="preserve">Write </w:t>
      </w:r>
      <w:r w:rsidRPr="00A5778D">
        <w:t>12</w:t>
      </w:r>
      <w:r>
        <w:t xml:space="preserve"> + 4 = _</w:t>
      </w:r>
      <w:r w:rsidR="00566FD8">
        <w:t>_</w:t>
      </w:r>
      <w:r>
        <w:t xml:space="preserve"> + 5 on the board and</w:t>
      </w:r>
      <w:r w:rsidR="42D82DBF">
        <w:t xml:space="preserve"> explain to students that the </w:t>
      </w:r>
      <w:r w:rsidR="79AAC37F">
        <w:t xml:space="preserve">number sentence </w:t>
      </w:r>
      <w:r w:rsidR="42D82DBF">
        <w:t>is missing a number to make it equivalen</w:t>
      </w:r>
      <w:r w:rsidR="3BD02C07">
        <w:t>t</w:t>
      </w:r>
      <w:r w:rsidR="3D73EA56">
        <w:t>.</w:t>
      </w:r>
      <w:r w:rsidR="3863806F">
        <w:t xml:space="preserve"> </w:t>
      </w:r>
      <w:r w:rsidR="1AC2D6A4">
        <w:t xml:space="preserve">Challenge students to use a different strategy other than number bonds to solve it. </w:t>
      </w:r>
      <w:r w:rsidR="3863806F">
        <w:t xml:space="preserve">Provide </w:t>
      </w:r>
      <w:r w:rsidR="13CC2ABE">
        <w:t>thinking time</w:t>
      </w:r>
      <w:r w:rsidR="6D96D587">
        <w:t>,</w:t>
      </w:r>
      <w:r w:rsidR="13CC2ABE">
        <w:t xml:space="preserve"> then </w:t>
      </w:r>
      <w:r w:rsidR="1BFE874E">
        <w:t xml:space="preserve">have </w:t>
      </w:r>
      <w:r w:rsidR="13CC2ABE">
        <w:t xml:space="preserve">students </w:t>
      </w:r>
      <w:hyperlink r:id="rId50">
        <w:r w:rsidR="3445026F" w:rsidRPr="2E7A431D">
          <w:rPr>
            <w:rStyle w:val="Hyperlink"/>
            <w:rFonts w:eastAsia="Arial"/>
          </w:rPr>
          <w:t>turn and talk</w:t>
        </w:r>
      </w:hyperlink>
      <w:r w:rsidR="3445026F">
        <w:t xml:space="preserve"> </w:t>
      </w:r>
      <w:r w:rsidR="2E94E9AE" w:rsidRPr="2E7A431D">
        <w:rPr>
          <w:rFonts w:eastAsia="Arial"/>
        </w:rPr>
        <w:t>to discuss how the</w:t>
      </w:r>
      <w:r w:rsidR="53F77F6A" w:rsidRPr="2E7A431D">
        <w:rPr>
          <w:rFonts w:eastAsia="Arial"/>
        </w:rPr>
        <w:t>y will</w:t>
      </w:r>
      <w:r w:rsidR="2E94E9AE" w:rsidRPr="2E7A431D">
        <w:rPr>
          <w:rFonts w:eastAsia="Arial"/>
        </w:rPr>
        <w:t xml:space="preserve"> </w:t>
      </w:r>
      <w:r w:rsidR="0574EC73" w:rsidRPr="2E7A431D">
        <w:rPr>
          <w:rFonts w:eastAsia="Arial"/>
        </w:rPr>
        <w:t>solve the problem. Students solve the problem using their individual whiteboard to record their working.</w:t>
      </w:r>
    </w:p>
    <w:p w14:paraId="5882A37A" w14:textId="6A0076E1" w:rsidR="008C209D" w:rsidRDefault="61FD0A94" w:rsidP="009E6A7F">
      <w:pPr>
        <w:pStyle w:val="ListNumber"/>
        <w:numPr>
          <w:ilvl w:val="0"/>
          <w:numId w:val="4"/>
        </w:numPr>
        <w:rPr>
          <w:rFonts w:eastAsia="Arial"/>
        </w:rPr>
      </w:pPr>
      <w:r w:rsidRPr="0752C6F3">
        <w:rPr>
          <w:rFonts w:eastAsia="Arial"/>
        </w:rPr>
        <w:t xml:space="preserve">Select </w:t>
      </w:r>
      <w:r w:rsidRPr="00A5778D">
        <w:t>students</w:t>
      </w:r>
      <w:r w:rsidRPr="0752C6F3">
        <w:rPr>
          <w:rFonts w:eastAsia="Arial"/>
        </w:rPr>
        <w:t xml:space="preserve"> to share </w:t>
      </w:r>
      <w:r w:rsidR="74A4CE8C" w:rsidRPr="0752C6F3">
        <w:rPr>
          <w:rFonts w:eastAsia="Arial"/>
        </w:rPr>
        <w:t xml:space="preserve">and justify </w:t>
      </w:r>
      <w:r w:rsidRPr="0752C6F3">
        <w:rPr>
          <w:rFonts w:eastAsia="Arial"/>
        </w:rPr>
        <w:t>their answers</w:t>
      </w:r>
      <w:r w:rsidR="53A62E11" w:rsidRPr="0752C6F3">
        <w:rPr>
          <w:rFonts w:eastAsia="Arial"/>
        </w:rPr>
        <w:t xml:space="preserve"> and record </w:t>
      </w:r>
      <w:r w:rsidR="73D1E2BC" w:rsidRPr="0752C6F3">
        <w:rPr>
          <w:rFonts w:eastAsia="Arial"/>
        </w:rPr>
        <w:t>solutions</w:t>
      </w:r>
      <w:r w:rsidRPr="0752C6F3">
        <w:rPr>
          <w:rFonts w:eastAsia="Arial"/>
        </w:rPr>
        <w:t>.</w:t>
      </w:r>
      <w:r w:rsidR="1D1A6317" w:rsidRPr="0752C6F3">
        <w:rPr>
          <w:rFonts w:eastAsia="Arial"/>
        </w:rPr>
        <w:t xml:space="preserve"> </w:t>
      </w:r>
      <w:r w:rsidR="0741CF54">
        <w:t xml:space="preserve">When students are sharing, discuss various strategies used including relational thinking. For example, the relationship between </w:t>
      </w:r>
      <w:r w:rsidR="0BA3CDAD">
        <w:t xml:space="preserve">the </w:t>
      </w:r>
      <w:r w:rsidR="0741CF54">
        <w:t xml:space="preserve">5 and </w:t>
      </w:r>
      <w:r w:rsidR="15636AEB">
        <w:t xml:space="preserve">the </w:t>
      </w:r>
      <w:r w:rsidR="0741CF54">
        <w:t xml:space="preserve">4, 5 is one more than 4, so the missing number will need to </w:t>
      </w:r>
      <w:r w:rsidR="72F2866E">
        <w:t xml:space="preserve">be </w:t>
      </w:r>
      <w:r w:rsidR="0741CF54">
        <w:t>one less than 12.</w:t>
      </w:r>
      <w:r w:rsidR="0741CF54" w:rsidRPr="0752C6F3">
        <w:rPr>
          <w:rFonts w:eastAsia="Arial"/>
        </w:rPr>
        <w:t xml:space="preserve"> D</w:t>
      </w:r>
      <w:r w:rsidR="1D1A6317" w:rsidRPr="0752C6F3">
        <w:rPr>
          <w:rFonts w:eastAsia="Arial"/>
        </w:rPr>
        <w:t xml:space="preserve">emonstrate </w:t>
      </w:r>
      <w:r w:rsidR="180B35AC" w:rsidRPr="0752C6F3">
        <w:rPr>
          <w:rFonts w:eastAsia="Arial"/>
        </w:rPr>
        <w:t xml:space="preserve">how </w:t>
      </w:r>
      <w:r w:rsidR="1D1A6317" w:rsidRPr="0752C6F3">
        <w:rPr>
          <w:rFonts w:eastAsia="Arial"/>
        </w:rPr>
        <w:t xml:space="preserve">using </w:t>
      </w:r>
      <w:r w:rsidR="536724FD" w:rsidRPr="0752C6F3">
        <w:rPr>
          <w:rFonts w:eastAsia="Arial"/>
        </w:rPr>
        <w:t>relational thinking</w:t>
      </w:r>
      <w:r w:rsidR="1D1A6317" w:rsidRPr="0752C6F3">
        <w:rPr>
          <w:rFonts w:eastAsia="Arial"/>
        </w:rPr>
        <w:t xml:space="preserve"> </w:t>
      </w:r>
      <w:r w:rsidR="23E2156F" w:rsidRPr="0752C6F3">
        <w:rPr>
          <w:rFonts w:eastAsia="Arial"/>
        </w:rPr>
        <w:t>i</w:t>
      </w:r>
      <w:r w:rsidR="1D1A6317" w:rsidRPr="0752C6F3">
        <w:rPr>
          <w:rFonts w:eastAsia="Arial"/>
        </w:rPr>
        <w:t>s the most efficient way to solve th</w:t>
      </w:r>
      <w:r w:rsidR="287CB46F" w:rsidRPr="0752C6F3">
        <w:rPr>
          <w:rFonts w:eastAsia="Arial"/>
        </w:rPr>
        <w:t>is</w:t>
      </w:r>
      <w:r w:rsidR="1D1A6317" w:rsidRPr="0752C6F3">
        <w:rPr>
          <w:rFonts w:eastAsia="Arial"/>
        </w:rPr>
        <w:t xml:space="preserve"> n</w:t>
      </w:r>
      <w:r w:rsidR="5A48AAD0" w:rsidRPr="0752C6F3">
        <w:rPr>
          <w:rFonts w:eastAsia="Arial"/>
        </w:rPr>
        <w:t>umber sentence</w:t>
      </w:r>
      <w:r w:rsidR="1D1A6317" w:rsidRPr="0752C6F3">
        <w:rPr>
          <w:rFonts w:eastAsia="Arial"/>
        </w:rPr>
        <w:t>.</w:t>
      </w:r>
    </w:p>
    <w:p w14:paraId="7A5511E4" w14:textId="57713084" w:rsidR="008C209D" w:rsidRDefault="30E908D5" w:rsidP="6EAC8971">
      <w:pPr>
        <w:pStyle w:val="FeatureBox"/>
        <w:rPr>
          <w:rFonts w:eastAsia="Arial"/>
        </w:rPr>
      </w:pPr>
      <w:r w:rsidRPr="00510A3C">
        <w:rPr>
          <w:rStyle w:val="Strong"/>
        </w:rPr>
        <w:lastRenderedPageBreak/>
        <w:t>Note</w:t>
      </w:r>
      <w:r>
        <w:t>:</w:t>
      </w:r>
      <w:r w:rsidRPr="6EAC8971">
        <w:t xml:space="preserve"> </w:t>
      </w:r>
      <w:r w:rsidR="5EFA5A0E" w:rsidRPr="6EAC8971">
        <w:t>Students may have solved</w:t>
      </w:r>
      <w:r w:rsidR="1504669B" w:rsidRPr="6EAC8971">
        <w:t xml:space="preserve"> the problem</w:t>
      </w:r>
      <w:r w:rsidR="5EFA5A0E" w:rsidRPr="6EAC8971">
        <w:t xml:space="preserve"> by adding </w:t>
      </w:r>
      <w:r w:rsidR="4BCFC732" w:rsidRPr="6EAC8971">
        <w:t xml:space="preserve">12 </w:t>
      </w:r>
      <w:r w:rsidR="1D3C353C" w:rsidRPr="6EAC8971">
        <w:t>and</w:t>
      </w:r>
      <w:r w:rsidR="4BCFC732" w:rsidRPr="6EAC8971">
        <w:t xml:space="preserve"> 4</w:t>
      </w:r>
      <w:r w:rsidR="5EFA5A0E" w:rsidRPr="6EAC8971">
        <w:t xml:space="preserve"> </w:t>
      </w:r>
      <w:r w:rsidR="55029596" w:rsidRPr="6EAC8971">
        <w:t>to get 16 and then</w:t>
      </w:r>
      <w:r w:rsidR="05F57F26" w:rsidRPr="6EAC8971">
        <w:t xml:space="preserve"> taking </w:t>
      </w:r>
      <w:r w:rsidR="6E4451AF" w:rsidRPr="6EAC8971">
        <w:t>5 away from 16</w:t>
      </w:r>
      <w:r w:rsidR="05F57F26" w:rsidRPr="6EAC8971">
        <w:t xml:space="preserve"> </w:t>
      </w:r>
      <w:r w:rsidR="5EFA5A0E" w:rsidRPr="6EAC8971">
        <w:t>to find the miss</w:t>
      </w:r>
      <w:r w:rsidR="5A1F6C57" w:rsidRPr="6EAC8971">
        <w:t>ing number</w:t>
      </w:r>
      <w:r w:rsidR="69CFA1D7" w:rsidRPr="6EAC8971">
        <w:t xml:space="preserve"> of 11</w:t>
      </w:r>
      <w:r w:rsidR="20CD5110" w:rsidRPr="6EAC8971">
        <w:t>.</w:t>
      </w:r>
      <w:r w:rsidR="09761A46" w:rsidRPr="6EAC8971">
        <w:t xml:space="preserve"> </w:t>
      </w:r>
      <w:r w:rsidR="78B4CD8E" w:rsidRPr="6EAC8971">
        <w:t>This is correct; h</w:t>
      </w:r>
      <w:r w:rsidR="20CD5110" w:rsidRPr="6EAC8971">
        <w:t>owever, this</w:t>
      </w:r>
      <w:r w:rsidR="5C1DBFAC" w:rsidRPr="6EAC8971">
        <w:t xml:space="preserve"> is not relational thinking</w:t>
      </w:r>
      <w:r w:rsidR="1D5D6871" w:rsidRPr="6EAC8971">
        <w:t xml:space="preserve"> and </w:t>
      </w:r>
      <w:r w:rsidR="22B22316" w:rsidRPr="6EAC8971">
        <w:t xml:space="preserve">not </w:t>
      </w:r>
      <w:r w:rsidR="13DF0F07" w:rsidRPr="6EAC8971">
        <w:t xml:space="preserve">the </w:t>
      </w:r>
      <w:r w:rsidR="1D5D6871" w:rsidRPr="6EAC8971">
        <w:t xml:space="preserve">most efficient way of solving this </w:t>
      </w:r>
      <w:r w:rsidR="1EEFFDC4" w:rsidRPr="6EAC8971">
        <w:t>number sentence</w:t>
      </w:r>
      <w:r w:rsidR="5C1DBFAC" w:rsidRPr="6EAC8971">
        <w:t>.</w:t>
      </w:r>
    </w:p>
    <w:p w14:paraId="4626D2B5" w14:textId="302DFBF5" w:rsidR="008C209D" w:rsidRDefault="1143674A" w:rsidP="7444DC74">
      <w:pPr>
        <w:pStyle w:val="FeatureBox2"/>
      </w:pPr>
      <w:r w:rsidRPr="6EAC8971">
        <w:rPr>
          <w:rStyle w:val="Strong"/>
        </w:rPr>
        <w:t>Relational thinking</w:t>
      </w:r>
      <w:r w:rsidRPr="6EAC8971">
        <w:t xml:space="preserve"> </w:t>
      </w:r>
      <w:r w:rsidR="005775EB">
        <w:t>i</w:t>
      </w:r>
      <w:r w:rsidR="66A9AC75" w:rsidRPr="6EAC8971">
        <w:t xml:space="preserve">s </w:t>
      </w:r>
      <w:r w:rsidR="22EF539A" w:rsidRPr="6EAC8971">
        <w:t>the</w:t>
      </w:r>
      <w:r w:rsidR="66A9AC75" w:rsidRPr="6EAC8971">
        <w:t xml:space="preserve"> relationship between the numbers on both sides of the equal</w:t>
      </w:r>
      <w:r w:rsidR="526F4F5A" w:rsidRPr="6EAC8971">
        <w:t>s</w:t>
      </w:r>
      <w:r w:rsidR="66A9AC75" w:rsidRPr="6EAC8971">
        <w:t xml:space="preserve"> sig</w:t>
      </w:r>
      <w:r w:rsidR="611D9AC4" w:rsidRPr="6EAC8971">
        <w:t>n</w:t>
      </w:r>
      <w:r w:rsidR="66A9AC75" w:rsidRPr="6EAC8971">
        <w:t xml:space="preserve"> and the knowledge of the properties to solve problems.</w:t>
      </w:r>
      <w:r w:rsidR="42D6BD44" w:rsidRPr="6EAC8971">
        <w:t xml:space="preserve"> For example, 19 + 6 = </w:t>
      </w:r>
      <w:r w:rsidR="5CE90C93" w:rsidRPr="6EAC8971">
        <w:t>18</w:t>
      </w:r>
      <w:r w:rsidR="42D6BD44" w:rsidRPr="6EAC8971">
        <w:t xml:space="preserve"> + __, </w:t>
      </w:r>
      <w:r w:rsidR="60F1884B" w:rsidRPr="6EAC8971">
        <w:t xml:space="preserve">18 is one less than 19 so the missing value must be </w:t>
      </w:r>
      <w:r w:rsidR="77E52086" w:rsidRPr="6EAC8971">
        <w:t>one</w:t>
      </w:r>
      <w:r w:rsidR="60F1884B" w:rsidRPr="6EAC8971">
        <w:t xml:space="preserve"> greater than 6</w:t>
      </w:r>
      <w:r w:rsidR="2F332DB4" w:rsidRPr="6EAC8971">
        <w:t>.</w:t>
      </w:r>
    </w:p>
    <w:p w14:paraId="65149272" w14:textId="012C7643" w:rsidR="008C209D" w:rsidRDefault="2FCB13C9" w:rsidP="009E6A7F">
      <w:pPr>
        <w:pStyle w:val="ListNumber"/>
        <w:numPr>
          <w:ilvl w:val="0"/>
          <w:numId w:val="4"/>
        </w:numPr>
        <w:rPr>
          <w:rFonts w:eastAsia="Arial"/>
        </w:rPr>
      </w:pPr>
      <w:r w:rsidRPr="00A5778D">
        <w:t>Present</w:t>
      </w:r>
      <w:r>
        <w:t xml:space="preserve"> additional relational thinking </w:t>
      </w:r>
      <w:r w:rsidR="6F475726">
        <w:t>number sentence</w:t>
      </w:r>
      <w:r w:rsidR="28BF7545">
        <w:t>s</w:t>
      </w:r>
      <w:r w:rsidR="5AD4B6CA">
        <w:t xml:space="preserve"> for students to solve</w:t>
      </w:r>
      <w:r w:rsidR="66087B04">
        <w:t>, for example</w:t>
      </w:r>
      <w:r w:rsidR="5563953F">
        <w:t>,</w:t>
      </w:r>
      <w:r w:rsidR="66087B04">
        <w:t xml:space="preserve"> 11 </w:t>
      </w:r>
      <w:r w:rsidR="00784978" w:rsidRPr="00870E2A">
        <w:t>−</w:t>
      </w:r>
      <w:r w:rsidR="66087B04">
        <w:t xml:space="preserve"> __ = 10 </w:t>
      </w:r>
      <w:r w:rsidR="00784978" w:rsidRPr="00870E2A">
        <w:t>−</w:t>
      </w:r>
      <w:r w:rsidR="66087B04">
        <w:t xml:space="preserve"> 3</w:t>
      </w:r>
      <w:r w:rsidR="0E255896">
        <w:t xml:space="preserve">, 29 </w:t>
      </w:r>
      <w:r w:rsidR="00784978" w:rsidRPr="00870E2A">
        <w:t>−</w:t>
      </w:r>
      <w:r w:rsidR="0E255896">
        <w:t xml:space="preserve"> 6 = __ </w:t>
      </w:r>
      <w:r w:rsidR="00784978" w:rsidRPr="00870E2A">
        <w:t>−</w:t>
      </w:r>
      <w:r w:rsidR="0E255896">
        <w:t xml:space="preserve"> 7 and 14 + 22 = __ + 32</w:t>
      </w:r>
      <w:r w:rsidR="012BD052">
        <w:t xml:space="preserve">. </w:t>
      </w:r>
      <w:r w:rsidR="7246870D">
        <w:t xml:space="preserve">After each </w:t>
      </w:r>
      <w:r w:rsidR="20E0E604">
        <w:t>number sentence</w:t>
      </w:r>
      <w:r w:rsidR="7246870D">
        <w:t xml:space="preserve"> is displayed, p</w:t>
      </w:r>
      <w:r w:rsidR="4DE5DD3A">
        <w:t>rovide thinking</w:t>
      </w:r>
      <w:r w:rsidR="284710D2">
        <w:t xml:space="preserve"> and working out time</w:t>
      </w:r>
      <w:r w:rsidR="4DE5DD3A">
        <w:t xml:space="preserve"> </w:t>
      </w:r>
      <w:r w:rsidR="6F5489E5">
        <w:t>as well as</w:t>
      </w:r>
      <w:r w:rsidR="7C44785F">
        <w:t xml:space="preserve"> </w:t>
      </w:r>
      <w:r w:rsidR="35E2502D">
        <w:t xml:space="preserve">opportunities for </w:t>
      </w:r>
      <w:r w:rsidR="7C44785F">
        <w:t>students</w:t>
      </w:r>
      <w:r w:rsidR="639C42D7">
        <w:t xml:space="preserve"> to</w:t>
      </w:r>
      <w:r w:rsidR="4DE5DD3A">
        <w:t xml:space="preserve"> </w:t>
      </w:r>
      <w:hyperlink r:id="rId51">
        <w:r w:rsidR="7BAE09E8" w:rsidRPr="2E7A431D">
          <w:rPr>
            <w:rStyle w:val="Hyperlink"/>
            <w:rFonts w:eastAsia="Arial"/>
          </w:rPr>
          <w:t>turn and talk</w:t>
        </w:r>
      </w:hyperlink>
      <w:r w:rsidR="7BAE09E8" w:rsidRPr="2E7A431D">
        <w:rPr>
          <w:rFonts w:eastAsia="Arial"/>
        </w:rPr>
        <w:t xml:space="preserve"> to discuss possibilities.</w:t>
      </w:r>
    </w:p>
    <w:p w14:paraId="48C70A19" w14:textId="08201B3C" w:rsidR="008C209D" w:rsidRDefault="15F4CB75" w:rsidP="009E6A7F">
      <w:pPr>
        <w:pStyle w:val="ListNumber"/>
        <w:numPr>
          <w:ilvl w:val="0"/>
          <w:numId w:val="4"/>
        </w:numPr>
      </w:pPr>
      <w:r w:rsidRPr="00A5778D">
        <w:t>Once</w:t>
      </w:r>
      <w:r>
        <w:t xml:space="preserve"> students are confident</w:t>
      </w:r>
      <w:r w:rsidR="3BAD4B68">
        <w:t xml:space="preserve"> with</w:t>
      </w:r>
      <w:r>
        <w:t xml:space="preserve"> applying relational thinking to a</w:t>
      </w:r>
      <w:r w:rsidR="00175F87">
        <w:t xml:space="preserve"> number sentence</w:t>
      </w:r>
      <w:r>
        <w:t xml:space="preserve"> to make it equivalent, p</w:t>
      </w:r>
      <w:r w:rsidR="6DAD04C9">
        <w:t xml:space="preserve">rovide pairs with </w:t>
      </w:r>
      <w:hyperlink w:anchor="_Resource_15:_Missing">
        <w:r w:rsidR="3711BABB" w:rsidRPr="69D5E68E">
          <w:rPr>
            <w:rStyle w:val="Hyperlink"/>
          </w:rPr>
          <w:t xml:space="preserve">Resource </w:t>
        </w:r>
        <w:r w:rsidR="560D22B9" w:rsidRPr="69D5E68E">
          <w:rPr>
            <w:rStyle w:val="Hyperlink"/>
          </w:rPr>
          <w:t>15</w:t>
        </w:r>
        <w:r w:rsidR="3711BABB" w:rsidRPr="69D5E68E">
          <w:rPr>
            <w:rStyle w:val="Hyperlink"/>
          </w:rPr>
          <w:t>: Missing number cards</w:t>
        </w:r>
      </w:hyperlink>
      <w:r w:rsidR="21DBFCC9">
        <w:t>, scissors, glue</w:t>
      </w:r>
      <w:r w:rsidR="00AF6088">
        <w:t>,</w:t>
      </w:r>
      <w:r w:rsidR="21DBFCC9">
        <w:t xml:space="preserve"> </w:t>
      </w:r>
      <w:r w:rsidR="5F67B079">
        <w:t xml:space="preserve">and </w:t>
      </w:r>
      <w:r w:rsidR="3A7316D1">
        <w:t>workbooks</w:t>
      </w:r>
      <w:r w:rsidR="65BC4DC4">
        <w:t>.</w:t>
      </w:r>
    </w:p>
    <w:p w14:paraId="4910EAB4" w14:textId="664B1E72" w:rsidR="008C209D" w:rsidRDefault="74F22DCB" w:rsidP="009E6A7F">
      <w:pPr>
        <w:pStyle w:val="ListNumber"/>
        <w:numPr>
          <w:ilvl w:val="0"/>
          <w:numId w:val="4"/>
        </w:numPr>
      </w:pPr>
      <w:r>
        <w:t>Students</w:t>
      </w:r>
      <w:r w:rsidR="4998939A">
        <w:t xml:space="preserve"> glue </w:t>
      </w:r>
      <w:hyperlink w:anchor="_Resource_15:_Missing">
        <w:r w:rsidR="0B561149" w:rsidRPr="69D5E68E">
          <w:rPr>
            <w:rStyle w:val="Hyperlink"/>
          </w:rPr>
          <w:t xml:space="preserve">Resource </w:t>
        </w:r>
        <w:r w:rsidR="35ECFABD" w:rsidRPr="69D5E68E">
          <w:rPr>
            <w:rStyle w:val="Hyperlink"/>
          </w:rPr>
          <w:t>15</w:t>
        </w:r>
        <w:r w:rsidR="0B561149" w:rsidRPr="69D5E68E">
          <w:rPr>
            <w:rStyle w:val="Hyperlink"/>
          </w:rPr>
          <w:t>: Missing number cards</w:t>
        </w:r>
      </w:hyperlink>
      <w:r w:rsidR="4998939A">
        <w:t xml:space="preserve"> into their workbook</w:t>
      </w:r>
      <w:r w:rsidR="1D3D74B1">
        <w:t xml:space="preserve"> and </w:t>
      </w:r>
      <w:r>
        <w:t xml:space="preserve">investigate and solve the missing number </w:t>
      </w:r>
      <w:r w:rsidR="39DD8478">
        <w:t>problems</w:t>
      </w:r>
      <w:r w:rsidR="5E4460FA">
        <w:t>.</w:t>
      </w:r>
    </w:p>
    <w:p w14:paraId="6BBCDA1F" w14:textId="6343FF4E" w:rsidR="008C209D" w:rsidRDefault="5E4460FA" w:rsidP="009E6A7F">
      <w:pPr>
        <w:pStyle w:val="ListNumber"/>
        <w:numPr>
          <w:ilvl w:val="0"/>
          <w:numId w:val="4"/>
        </w:numPr>
      </w:pPr>
      <w:r w:rsidRPr="6EAC8971">
        <w:t>Students</w:t>
      </w:r>
      <w:r w:rsidR="0B2DB050" w:rsidRPr="6EAC8971">
        <w:t xml:space="preserve"> complete the number sentence </w:t>
      </w:r>
      <w:r w:rsidR="4D8E74E3" w:rsidRPr="6EAC8971">
        <w:t xml:space="preserve">with their peers </w:t>
      </w:r>
      <w:r w:rsidR="0B2DB050" w:rsidRPr="6EAC8971">
        <w:t xml:space="preserve">and </w:t>
      </w:r>
      <w:r w:rsidR="3A2D93C2" w:rsidRPr="6EAC8971">
        <w:t>demonstrate their understanding of relational thinking</w:t>
      </w:r>
      <w:r w:rsidR="1E128AEA" w:rsidRPr="6EAC8971">
        <w:t xml:space="preserve"> by showing their working</w:t>
      </w:r>
      <w:r w:rsidR="00E04B88">
        <w:t xml:space="preserve"> (</w:t>
      </w:r>
      <w:r w:rsidR="00D56EEB">
        <w:t xml:space="preserve">see </w:t>
      </w:r>
      <w:r w:rsidR="00EC7547" w:rsidRPr="00870E2A">
        <w:fldChar w:fldCharType="begin"/>
      </w:r>
      <w:r w:rsidR="00EC7547" w:rsidRPr="00870E2A">
        <w:instrText xml:space="preserve"> REF _Ref116997581 \h </w:instrText>
      </w:r>
      <w:r w:rsidR="00870E2A">
        <w:instrText xml:space="preserve"> \* MERGEFORMAT </w:instrText>
      </w:r>
      <w:r w:rsidR="00EC7547" w:rsidRPr="00870E2A">
        <w:fldChar w:fldCharType="separate"/>
      </w:r>
      <w:r w:rsidR="697AA9A2" w:rsidRPr="00870E2A">
        <w:t xml:space="preserve">Figure </w:t>
      </w:r>
      <w:r w:rsidR="697AA9A2" w:rsidRPr="00870E2A">
        <w:rPr>
          <w:noProof/>
        </w:rPr>
        <w:t>13</w:t>
      </w:r>
      <w:r w:rsidR="00EC7547" w:rsidRPr="00870E2A">
        <w:fldChar w:fldCharType="end"/>
      </w:r>
      <w:r w:rsidR="00E04B88">
        <w:t>)</w:t>
      </w:r>
      <w:r w:rsidR="74F22DCB" w:rsidRPr="6EAC8971">
        <w:t>.</w:t>
      </w:r>
    </w:p>
    <w:p w14:paraId="3C9381F5" w14:textId="4835DB66" w:rsidR="008C209D" w:rsidRDefault="00EC7547" w:rsidP="00EC7547">
      <w:pPr>
        <w:pStyle w:val="Caption"/>
      </w:pPr>
      <w:bookmarkStart w:id="197" w:name="_Ref116997581"/>
      <w:r>
        <w:lastRenderedPageBreak/>
        <w:t xml:space="preserve">Figure </w:t>
      </w:r>
      <w:r>
        <w:fldChar w:fldCharType="begin"/>
      </w:r>
      <w:r>
        <w:instrText>SEQ Figure \* ARABIC</w:instrText>
      </w:r>
      <w:r>
        <w:fldChar w:fldCharType="separate"/>
      </w:r>
      <w:r w:rsidR="009B32BB">
        <w:rPr>
          <w:noProof/>
        </w:rPr>
        <w:t>13</w:t>
      </w:r>
      <w:r>
        <w:fldChar w:fldCharType="end"/>
      </w:r>
      <w:bookmarkEnd w:id="197"/>
      <w:r>
        <w:t xml:space="preserve"> </w:t>
      </w:r>
      <w:r w:rsidRPr="00575EA0">
        <w:t>– Example of student working</w:t>
      </w:r>
    </w:p>
    <w:p w14:paraId="09C07449" w14:textId="19B2D559" w:rsidR="008C209D" w:rsidRDefault="006B00DC" w:rsidP="00D56EEB">
      <w:pPr>
        <w:keepLines/>
      </w:pPr>
      <w:r w:rsidRPr="00870E2A">
        <w:rPr>
          <w:noProof/>
        </w:rPr>
        <w:drawing>
          <wp:inline distT="0" distB="0" distL="0" distR="0" wp14:anchorId="51410A0C" wp14:editId="60184CAA">
            <wp:extent cx="2581275" cy="3735578"/>
            <wp:effectExtent l="0" t="0" r="0" b="0"/>
            <wp:docPr id="3" name="Picture 3" descr="19 + 6 = 18 + 7 Talk aloud, 18 is one less than 19 so the missing number is one greater than 6. The missing number is 7 and now the number sentence is equ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19 + 6 = 18 + 7 Talk aloud, 18 is one less than 19 so the missing number is one greater than 6. The missing number is 7 and now the number sentence is equal. "/>
                    <pic:cNvPicPr/>
                  </pic:nvPicPr>
                  <pic:blipFill>
                    <a:blip r:embed="rId52"/>
                    <a:stretch>
                      <a:fillRect/>
                    </a:stretch>
                  </pic:blipFill>
                  <pic:spPr>
                    <a:xfrm>
                      <a:off x="0" y="0"/>
                      <a:ext cx="2582500" cy="3737351"/>
                    </a:xfrm>
                    <a:prstGeom prst="rect">
                      <a:avLst/>
                    </a:prstGeom>
                  </pic:spPr>
                </pic:pic>
              </a:graphicData>
            </a:graphic>
          </wp:inline>
        </w:drawing>
      </w:r>
    </w:p>
    <w:p w14:paraId="748E2994" w14:textId="0897391A" w:rsidR="008C209D" w:rsidRDefault="160AB72E" w:rsidP="7444DC74">
      <w:pPr>
        <w:pStyle w:val="Heading3"/>
      </w:pPr>
      <w:bookmarkStart w:id="198" w:name="_Toc130906859"/>
      <w:r>
        <w:t>Discuss and connect the mathematics – 10 minutes</w:t>
      </w:r>
      <w:bookmarkEnd w:id="198"/>
    </w:p>
    <w:p w14:paraId="5227C6EC" w14:textId="77777777" w:rsidR="00D41024" w:rsidRPr="00D41024" w:rsidRDefault="06B85561" w:rsidP="009E6A7F">
      <w:pPr>
        <w:pStyle w:val="ListNumber"/>
        <w:numPr>
          <w:ilvl w:val="0"/>
          <w:numId w:val="4"/>
        </w:numPr>
      </w:pPr>
      <w:r w:rsidRPr="69D5E68E">
        <w:rPr>
          <w:rFonts w:eastAsia="Arial"/>
          <w:color w:val="000000" w:themeColor="text1"/>
        </w:rPr>
        <w:t>Summarise the lesson together, drawing out some key mathematical ideas</w:t>
      </w:r>
      <w:r w:rsidR="00D41024">
        <w:rPr>
          <w:rFonts w:eastAsia="Arial"/>
          <w:color w:val="000000" w:themeColor="text1"/>
        </w:rPr>
        <w:t>.</w:t>
      </w:r>
    </w:p>
    <w:p w14:paraId="20DABA9A" w14:textId="3F3CA9EA" w:rsidR="008C209D" w:rsidRDefault="00D41024" w:rsidP="009E6A7F">
      <w:pPr>
        <w:pStyle w:val="ListNumber"/>
        <w:numPr>
          <w:ilvl w:val="0"/>
          <w:numId w:val="4"/>
        </w:numPr>
      </w:pPr>
      <w:r>
        <w:rPr>
          <w:rFonts w:eastAsia="Arial"/>
          <w:color w:val="000000" w:themeColor="text1"/>
        </w:rPr>
        <w:t>A</w:t>
      </w:r>
      <w:r w:rsidR="06B85561" w:rsidRPr="69D5E68E">
        <w:rPr>
          <w:rFonts w:eastAsia="Arial"/>
          <w:color w:val="000000" w:themeColor="text1"/>
        </w:rPr>
        <w:t>sk</w:t>
      </w:r>
      <w:r>
        <w:rPr>
          <w:rFonts w:eastAsia="Arial"/>
          <w:color w:val="000000" w:themeColor="text1"/>
        </w:rPr>
        <w:t xml:space="preserve"> students</w:t>
      </w:r>
      <w:r w:rsidR="06B85561" w:rsidRPr="69D5E68E">
        <w:rPr>
          <w:rFonts w:eastAsia="Arial"/>
          <w:color w:val="000000" w:themeColor="text1"/>
        </w:rPr>
        <w:t>:</w:t>
      </w:r>
    </w:p>
    <w:p w14:paraId="12FFDF87" w14:textId="2BB4AC8F" w:rsidR="008C209D" w:rsidRDefault="67493C6F" w:rsidP="00566FD8">
      <w:pPr>
        <w:pStyle w:val="ListBullet"/>
        <w:ind w:left="1134"/>
      </w:pPr>
      <w:r>
        <w:t>How did you find the missing number?</w:t>
      </w:r>
    </w:p>
    <w:p w14:paraId="5F3DC0A5" w14:textId="15DCE75D" w:rsidR="5D8E2458" w:rsidRDefault="514481C6" w:rsidP="00566FD8">
      <w:pPr>
        <w:pStyle w:val="ListBullet"/>
        <w:ind w:left="1134"/>
      </w:pPr>
      <w:r>
        <w:t>How does the relationship between each side of the problem help you to find the missing number?</w:t>
      </w:r>
    </w:p>
    <w:p w14:paraId="681E7C4F" w14:textId="0AB6CFD3" w:rsidR="008C209D" w:rsidRDefault="67493C6F" w:rsidP="00566FD8">
      <w:pPr>
        <w:pStyle w:val="ListBullet"/>
        <w:ind w:left="1134"/>
      </w:pPr>
      <w:r>
        <w:lastRenderedPageBreak/>
        <w:t>How did you use the equal</w:t>
      </w:r>
      <w:r w:rsidR="65F51913">
        <w:t>s</w:t>
      </w:r>
      <w:r>
        <w:t xml:space="preserve"> sign to help find the missing number?</w:t>
      </w:r>
    </w:p>
    <w:p w14:paraId="23D7CC78" w14:textId="40B3BA1C" w:rsidR="4B1CEC97" w:rsidRDefault="67493C6F" w:rsidP="00566FD8">
      <w:pPr>
        <w:pStyle w:val="ListBullet"/>
        <w:ind w:left="1134"/>
      </w:pPr>
      <w:r>
        <w:t>Did you find the missing number without finding the total of each side? How?</w:t>
      </w:r>
    </w:p>
    <w:p w14:paraId="2100946E" w14:textId="1870C2DA" w:rsidR="16CE9211" w:rsidRDefault="644F2876" w:rsidP="00566FD8">
      <w:pPr>
        <w:pStyle w:val="ListBullet"/>
        <w:numPr>
          <w:ilvl w:val="0"/>
          <w:numId w:val="1"/>
        </w:numPr>
        <w:ind w:left="1134"/>
      </w:pPr>
      <w:r>
        <w:t>Is there anything else you noticed?</w:t>
      </w:r>
    </w:p>
    <w:p w14:paraId="0D38EE6D" w14:textId="4B827A13" w:rsidR="008C209D" w:rsidRDefault="008C209D" w:rsidP="7444DC74">
      <w:pPr>
        <w:pStyle w:val="ListNumber"/>
        <w:numPr>
          <w:ilvl w:val="0"/>
          <w:numId w:val="0"/>
        </w:numPr>
      </w:pPr>
      <w:r>
        <w:t>This table details assessment opportunities and differentiation ideas.</w:t>
      </w:r>
    </w:p>
    <w:tbl>
      <w:tblPr>
        <w:tblStyle w:val="Tableheader"/>
        <w:tblW w:w="14596" w:type="dxa"/>
        <w:tblLayout w:type="fixed"/>
        <w:tblLook w:val="0420" w:firstRow="1" w:lastRow="0" w:firstColumn="0" w:lastColumn="0" w:noHBand="0" w:noVBand="1"/>
        <w:tblDescription w:val="Table outlines assessment opportunities, differentiation and extension ideas."/>
      </w:tblPr>
      <w:tblGrid>
        <w:gridCol w:w="4865"/>
        <w:gridCol w:w="5053"/>
        <w:gridCol w:w="4678"/>
      </w:tblGrid>
      <w:tr w:rsidR="008C209D" w14:paraId="5FFAFEC9" w14:textId="77777777" w:rsidTr="00B7145C">
        <w:trPr>
          <w:cnfStyle w:val="100000000000" w:firstRow="1" w:lastRow="0" w:firstColumn="0" w:lastColumn="0" w:oddVBand="0" w:evenVBand="0" w:oddHBand="0" w:evenHBand="0" w:firstRowFirstColumn="0" w:firstRowLastColumn="0" w:lastRowFirstColumn="0" w:lastRowLastColumn="0"/>
        </w:trPr>
        <w:tc>
          <w:tcPr>
            <w:tcW w:w="4865" w:type="dxa"/>
          </w:tcPr>
          <w:p w14:paraId="5C1F84EB" w14:textId="77777777" w:rsidR="008C209D" w:rsidRDefault="008C209D" w:rsidP="00EC0745">
            <w:r w:rsidRPr="00470C15">
              <w:t>Assessment opportunities</w:t>
            </w:r>
          </w:p>
        </w:tc>
        <w:tc>
          <w:tcPr>
            <w:tcW w:w="5053" w:type="dxa"/>
          </w:tcPr>
          <w:p w14:paraId="403B037D" w14:textId="77777777" w:rsidR="008C209D" w:rsidRDefault="008C209D" w:rsidP="00EC0745">
            <w:r w:rsidRPr="00470C15">
              <w:t>Too hard?</w:t>
            </w:r>
          </w:p>
        </w:tc>
        <w:tc>
          <w:tcPr>
            <w:tcW w:w="4678" w:type="dxa"/>
          </w:tcPr>
          <w:p w14:paraId="33019D44" w14:textId="77777777" w:rsidR="008C209D" w:rsidRDefault="008C209D" w:rsidP="00EC0745">
            <w:r w:rsidRPr="00470C15">
              <w:t>Too easy?</w:t>
            </w:r>
          </w:p>
        </w:tc>
      </w:tr>
      <w:tr w:rsidR="008C209D" w14:paraId="28E40FC8" w14:textId="77777777" w:rsidTr="00B7145C">
        <w:trPr>
          <w:cnfStyle w:val="000000100000" w:firstRow="0" w:lastRow="0" w:firstColumn="0" w:lastColumn="0" w:oddVBand="0" w:evenVBand="0" w:oddHBand="1" w:evenHBand="0" w:firstRowFirstColumn="0" w:firstRowLastColumn="0" w:lastRowFirstColumn="0" w:lastRowLastColumn="0"/>
        </w:trPr>
        <w:tc>
          <w:tcPr>
            <w:tcW w:w="4865" w:type="dxa"/>
          </w:tcPr>
          <w:p w14:paraId="3B0D50FE" w14:textId="08410683" w:rsidR="008C209D" w:rsidRDefault="008C209D" w:rsidP="00EC0745">
            <w:r>
              <w:t>What to look for:</w:t>
            </w:r>
          </w:p>
          <w:p w14:paraId="50BB1CB4" w14:textId="5CC995D7" w:rsidR="2A711EF1" w:rsidRDefault="3A774984">
            <w:pPr>
              <w:pStyle w:val="ListBullet"/>
              <w:numPr>
                <w:ilvl w:val="0"/>
                <w:numId w:val="1"/>
              </w:numPr>
            </w:pPr>
            <w:r w:rsidRPr="69D5E68E">
              <w:rPr>
                <w:rFonts w:eastAsia="Arial"/>
                <w:color w:val="000000" w:themeColor="text1"/>
              </w:rPr>
              <w:t xml:space="preserve">Can students </w:t>
            </w:r>
            <w:r w:rsidR="7B3BC18F" w:rsidRPr="69D5E68E">
              <w:rPr>
                <w:rFonts w:eastAsia="Arial"/>
                <w:color w:val="000000" w:themeColor="text1"/>
              </w:rPr>
              <w:t xml:space="preserve">record and solve missing </w:t>
            </w:r>
            <w:r w:rsidR="36867DCC" w:rsidRPr="69D5E68E">
              <w:rPr>
                <w:rFonts w:eastAsia="Arial"/>
                <w:color w:val="000000" w:themeColor="text1"/>
              </w:rPr>
              <w:t xml:space="preserve">equality </w:t>
            </w:r>
            <w:r w:rsidR="7B3BC18F" w:rsidRPr="69D5E68E">
              <w:rPr>
                <w:rFonts w:eastAsia="Arial"/>
                <w:color w:val="000000" w:themeColor="text1"/>
              </w:rPr>
              <w:t>number problems using relational thinking</w:t>
            </w:r>
            <w:r w:rsidRPr="69D5E68E">
              <w:rPr>
                <w:rFonts w:eastAsia="Arial"/>
                <w:color w:val="000000" w:themeColor="text1"/>
              </w:rPr>
              <w:t xml:space="preserve">? </w:t>
            </w:r>
            <w:r w:rsidRPr="69D5E68E">
              <w:rPr>
                <w:rStyle w:val="Strong"/>
              </w:rPr>
              <w:t>(</w:t>
            </w:r>
            <w:r w:rsidR="00C323D2">
              <w:rPr>
                <w:rStyle w:val="Strong"/>
              </w:rPr>
              <w:t>MAO-WM-01</w:t>
            </w:r>
            <w:r w:rsidR="57FEBCC9" w:rsidRPr="69D5E68E">
              <w:rPr>
                <w:rStyle w:val="Strong"/>
              </w:rPr>
              <w:t xml:space="preserve">, </w:t>
            </w:r>
            <w:r w:rsidRPr="69D5E68E">
              <w:rPr>
                <w:rStyle w:val="Strong"/>
              </w:rPr>
              <w:t>MA1-CSQ-01)</w:t>
            </w:r>
          </w:p>
          <w:p w14:paraId="25403B6D" w14:textId="042396AB" w:rsidR="40E0DE44" w:rsidRDefault="2F9CF657">
            <w:pPr>
              <w:pStyle w:val="ListBullet"/>
              <w:numPr>
                <w:ilvl w:val="0"/>
                <w:numId w:val="1"/>
              </w:numPr>
            </w:pPr>
            <w:r>
              <w:t xml:space="preserve">Are students able to </w:t>
            </w:r>
            <w:r w:rsidR="11B57751">
              <w:t>use the forwards and backwards counting sequence to solve related problems</w:t>
            </w:r>
            <w:r w:rsidR="6B32310E">
              <w:t xml:space="preserve">? </w:t>
            </w:r>
            <w:r w:rsidR="6B32310E" w:rsidRPr="69D5E68E">
              <w:rPr>
                <w:rStyle w:val="Strong"/>
              </w:rPr>
              <w:t>(</w:t>
            </w:r>
            <w:r w:rsidR="00C323D2">
              <w:rPr>
                <w:rStyle w:val="Strong"/>
              </w:rPr>
              <w:t>MAO-WM-01</w:t>
            </w:r>
            <w:r w:rsidR="6B32310E" w:rsidRPr="69D5E68E">
              <w:rPr>
                <w:rStyle w:val="Strong"/>
              </w:rPr>
              <w:t>, MA1-CSQ-01)</w:t>
            </w:r>
          </w:p>
          <w:p w14:paraId="6B576D25" w14:textId="0BA2C1B9" w:rsidR="008C209D" w:rsidRDefault="008C209D" w:rsidP="00EC0745">
            <w:r>
              <w:t>What to collect:</w:t>
            </w:r>
          </w:p>
          <w:p w14:paraId="140326F8" w14:textId="15A0E852" w:rsidR="008C209D" w:rsidRDefault="7EF1D85F">
            <w:pPr>
              <w:pStyle w:val="ListBullet"/>
              <w:numPr>
                <w:ilvl w:val="0"/>
                <w:numId w:val="1"/>
              </w:numPr>
            </w:pPr>
            <w:r>
              <w:t>student work samples</w:t>
            </w:r>
            <w:r w:rsidR="67862370">
              <w:t xml:space="preserve"> </w:t>
            </w:r>
            <w:r w:rsidR="67862370" w:rsidRPr="69D5E68E">
              <w:rPr>
                <w:rStyle w:val="Strong"/>
              </w:rPr>
              <w:t>(</w:t>
            </w:r>
            <w:r w:rsidR="00C323D2">
              <w:rPr>
                <w:rStyle w:val="Strong"/>
              </w:rPr>
              <w:t>MAO-WM-01</w:t>
            </w:r>
            <w:r w:rsidR="67862370" w:rsidRPr="69D5E68E">
              <w:rPr>
                <w:rStyle w:val="Strong"/>
              </w:rPr>
              <w:t>, MA1-CSQ-01</w:t>
            </w:r>
            <w:r w:rsidR="072784A3" w:rsidRPr="69D5E68E">
              <w:rPr>
                <w:rStyle w:val="Strong"/>
              </w:rPr>
              <w:t>)</w:t>
            </w:r>
          </w:p>
        </w:tc>
        <w:tc>
          <w:tcPr>
            <w:tcW w:w="5053" w:type="dxa"/>
          </w:tcPr>
          <w:p w14:paraId="57FABBC1" w14:textId="6B678067" w:rsidR="008C209D" w:rsidRDefault="44E6D210" w:rsidP="00EC0745">
            <w:r>
              <w:t xml:space="preserve">Students are </w:t>
            </w:r>
            <w:r w:rsidR="2FF02FA3">
              <w:t>unable to</w:t>
            </w:r>
            <w:r>
              <w:t xml:space="preserve"> identify the missing number.</w:t>
            </w:r>
          </w:p>
          <w:p w14:paraId="643A8EE4" w14:textId="66D1054F" w:rsidR="21C4BE25" w:rsidRDefault="0824B340">
            <w:pPr>
              <w:pStyle w:val="ListBullet"/>
              <w:numPr>
                <w:ilvl w:val="0"/>
                <w:numId w:val="1"/>
              </w:numPr>
            </w:pPr>
            <w:r>
              <w:t>Provide students with c</w:t>
            </w:r>
            <w:r w:rsidR="36BC2AD9">
              <w:t>oncrete materials</w:t>
            </w:r>
            <w:r w:rsidR="4246A48A">
              <w:t>,</w:t>
            </w:r>
            <w:r w:rsidR="718842BA">
              <w:t xml:space="preserve"> </w:t>
            </w:r>
            <w:r w:rsidR="133991B7">
              <w:t>for example</w:t>
            </w:r>
            <w:r w:rsidR="718842BA">
              <w:t>, interlocking cubes</w:t>
            </w:r>
            <w:r w:rsidR="46F03982">
              <w:t xml:space="preserve"> to represent</w:t>
            </w:r>
            <w:r w:rsidR="57D2BD6F">
              <w:t xml:space="preserve"> the</w:t>
            </w:r>
            <w:r w:rsidR="46F03982">
              <w:t xml:space="preserve"> </w:t>
            </w:r>
            <w:r w:rsidR="4FE5A750">
              <w:t>number sentence</w:t>
            </w:r>
            <w:r w:rsidR="46F03982">
              <w:t xml:space="preserve">. Students count with one-to-one </w:t>
            </w:r>
            <w:r w:rsidR="619F8DD3">
              <w:t>correspondence to find the total of one</w:t>
            </w:r>
            <w:r w:rsidR="003365BD">
              <w:t xml:space="preserve"> </w:t>
            </w:r>
            <w:r w:rsidR="619F8DD3">
              <w:t xml:space="preserve">side and </w:t>
            </w:r>
            <w:r w:rsidR="1991D4E7">
              <w:t>determine</w:t>
            </w:r>
            <w:r w:rsidR="619F8DD3">
              <w:t xml:space="preserve"> how many more </w:t>
            </w:r>
            <w:r w:rsidR="0FE6CC00">
              <w:t>are</w:t>
            </w:r>
            <w:r w:rsidR="619F8DD3">
              <w:t xml:space="preserve"> needed on the other side to make it equivale</w:t>
            </w:r>
            <w:r w:rsidR="407A2BD3">
              <w:t>nt.</w:t>
            </w:r>
          </w:p>
          <w:p w14:paraId="6DD6513F" w14:textId="10515C1D" w:rsidR="008C209D" w:rsidRDefault="7BC2CAC7">
            <w:pPr>
              <w:pStyle w:val="ListBullet"/>
              <w:numPr>
                <w:ilvl w:val="0"/>
                <w:numId w:val="1"/>
              </w:numPr>
            </w:pPr>
            <w:r>
              <w:t>Students recall numbers before and after a given number to develop their confiden</w:t>
            </w:r>
            <w:r w:rsidR="7ED7E328">
              <w:t>ce</w:t>
            </w:r>
            <w:r>
              <w:t xml:space="preserve"> with the counting sequence to assist with relational thinking.</w:t>
            </w:r>
          </w:p>
        </w:tc>
        <w:tc>
          <w:tcPr>
            <w:tcW w:w="4678" w:type="dxa"/>
          </w:tcPr>
          <w:p w14:paraId="5DE3A554" w14:textId="5A9C8F5D" w:rsidR="45624D41" w:rsidRDefault="6CD5A045">
            <w:r>
              <w:t xml:space="preserve">Students </w:t>
            </w:r>
            <w:r w:rsidR="12E94EDE">
              <w:t>can</w:t>
            </w:r>
            <w:r w:rsidR="311DAC0B">
              <w:t xml:space="preserve"> identify</w:t>
            </w:r>
            <w:r>
              <w:t xml:space="preserve"> the missing number</w:t>
            </w:r>
            <w:r w:rsidR="58320F07">
              <w:t>.</w:t>
            </w:r>
          </w:p>
          <w:p w14:paraId="290BA8BC" w14:textId="50566564" w:rsidR="3D7AD87E" w:rsidRDefault="4359B32E">
            <w:pPr>
              <w:pStyle w:val="ListBullet"/>
              <w:numPr>
                <w:ilvl w:val="0"/>
                <w:numId w:val="1"/>
              </w:numPr>
            </w:pPr>
            <w:r>
              <w:t xml:space="preserve">Challenge </w:t>
            </w:r>
            <w:r w:rsidR="566AC8F2">
              <w:t xml:space="preserve">students to use a </w:t>
            </w:r>
            <w:r w:rsidR="00C6790B">
              <w:t>20</w:t>
            </w:r>
            <w:r w:rsidR="566AC8F2">
              <w:t xml:space="preserve">-sided die </w:t>
            </w:r>
            <w:r>
              <w:t>to create their own</w:t>
            </w:r>
            <w:r w:rsidR="748F3E71">
              <w:t xml:space="preserve"> </w:t>
            </w:r>
            <w:r w:rsidR="6C15D066">
              <w:t xml:space="preserve">missing </w:t>
            </w:r>
            <w:r w:rsidR="0F3C7614">
              <w:t>number sentence</w:t>
            </w:r>
            <w:r w:rsidR="54640EF8">
              <w:t>. Students</w:t>
            </w:r>
            <w:r>
              <w:t xml:space="preserve"> have </w:t>
            </w:r>
            <w:r w:rsidR="2ED2DDC0">
              <w:t xml:space="preserve">a </w:t>
            </w:r>
            <w:r>
              <w:t>partner solve</w:t>
            </w:r>
            <w:r w:rsidR="07B7EBB6">
              <w:t xml:space="preserve"> </w:t>
            </w:r>
            <w:r w:rsidR="52C29244">
              <w:t>their problems</w:t>
            </w:r>
            <w:r w:rsidR="1B95D935">
              <w:t xml:space="preserve"> </w:t>
            </w:r>
            <w:r w:rsidR="07B7EBB6">
              <w:t>using relational thinking</w:t>
            </w:r>
            <w:r w:rsidR="26A03B39">
              <w:t>.</w:t>
            </w:r>
          </w:p>
          <w:p w14:paraId="5AF29FA9" w14:textId="2E5ACE5A" w:rsidR="008C209D" w:rsidRDefault="28E132AD">
            <w:pPr>
              <w:pStyle w:val="ListBullet"/>
              <w:numPr>
                <w:ilvl w:val="0"/>
                <w:numId w:val="1"/>
              </w:numPr>
            </w:pPr>
            <w:r>
              <w:t xml:space="preserve">Students compare the strategies of relational thinking and number bonds and create problems which reflect </w:t>
            </w:r>
            <w:r w:rsidR="62745A07">
              <w:t>either</w:t>
            </w:r>
            <w:r w:rsidR="361F576D">
              <w:t xml:space="preserve"> strategy.</w:t>
            </w:r>
          </w:p>
        </w:tc>
      </w:tr>
    </w:tbl>
    <w:p w14:paraId="09EB886C" w14:textId="7ECFF24A" w:rsidR="47514327" w:rsidRDefault="0B397CB1" w:rsidP="7444DC74">
      <w:pPr>
        <w:pStyle w:val="Heading2"/>
      </w:pPr>
      <w:bookmarkStart w:id="199" w:name="_Lesson_8:_Solving"/>
      <w:bookmarkStart w:id="200" w:name="_Toc130906860"/>
      <w:bookmarkEnd w:id="199"/>
      <w:r>
        <w:lastRenderedPageBreak/>
        <w:t xml:space="preserve">Lesson 8: </w:t>
      </w:r>
      <w:r w:rsidR="6D95201E">
        <w:t>Solving equality problems</w:t>
      </w:r>
      <w:bookmarkEnd w:id="200"/>
    </w:p>
    <w:p w14:paraId="2C83EA90" w14:textId="03D4DE3C" w:rsidR="47514327" w:rsidRDefault="0B397CB1" w:rsidP="7444DC74">
      <w:pPr>
        <w:pStyle w:val="Featurepink"/>
      </w:pPr>
      <w:r w:rsidRPr="6EAC8971">
        <w:rPr>
          <w:b/>
          <w:bCs/>
        </w:rPr>
        <w:t>Core concept</w:t>
      </w:r>
      <w:r>
        <w:t xml:space="preserve">: </w:t>
      </w:r>
      <w:r w:rsidR="171E889B">
        <w:t>Different strategies help to efficiently solve addition and subtraction equality problems.</w:t>
      </w:r>
    </w:p>
    <w:p w14:paraId="4E12578B" w14:textId="77777777" w:rsidR="47514327" w:rsidRDefault="47514327">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students."/>
      </w:tblPr>
      <w:tblGrid>
        <w:gridCol w:w="7280"/>
        <w:gridCol w:w="7280"/>
      </w:tblGrid>
      <w:tr w:rsidR="7444DC74" w14:paraId="4ADB92FC" w14:textId="77777777" w:rsidTr="69D5E68E">
        <w:trPr>
          <w:cnfStyle w:val="100000000000" w:firstRow="1" w:lastRow="0" w:firstColumn="0" w:lastColumn="0" w:oddVBand="0" w:evenVBand="0" w:oddHBand="0" w:evenHBand="0" w:firstRowFirstColumn="0" w:firstRowLastColumn="0" w:lastRowFirstColumn="0" w:lastRowLastColumn="0"/>
          <w:trHeight w:val="300"/>
        </w:trPr>
        <w:tc>
          <w:tcPr>
            <w:tcW w:w="7298" w:type="dxa"/>
          </w:tcPr>
          <w:p w14:paraId="7DCDA4A9" w14:textId="77777777" w:rsidR="7444DC74" w:rsidRDefault="7444DC74">
            <w:r>
              <w:t>Learning intentions</w:t>
            </w:r>
          </w:p>
        </w:tc>
        <w:tc>
          <w:tcPr>
            <w:tcW w:w="7298" w:type="dxa"/>
          </w:tcPr>
          <w:p w14:paraId="28B25440" w14:textId="77777777" w:rsidR="7444DC74" w:rsidRDefault="7444DC74">
            <w:r>
              <w:t>Success criteria</w:t>
            </w:r>
          </w:p>
        </w:tc>
      </w:tr>
      <w:tr w:rsidR="7444DC74" w14:paraId="6293056C" w14:textId="77777777" w:rsidTr="69D5E68E">
        <w:trPr>
          <w:cnfStyle w:val="000000100000" w:firstRow="0" w:lastRow="0" w:firstColumn="0" w:lastColumn="0" w:oddVBand="0" w:evenVBand="0" w:oddHBand="1" w:evenHBand="0" w:firstRowFirstColumn="0" w:firstRowLastColumn="0" w:lastRowFirstColumn="0" w:lastRowLastColumn="0"/>
          <w:trHeight w:val="300"/>
        </w:trPr>
        <w:tc>
          <w:tcPr>
            <w:tcW w:w="7298" w:type="dxa"/>
          </w:tcPr>
          <w:p w14:paraId="2E2F15E6" w14:textId="77777777" w:rsidR="7444DC74" w:rsidRDefault="77364506">
            <w:r>
              <w:t>Students are learning that:</w:t>
            </w:r>
          </w:p>
          <w:p w14:paraId="269A6E5C" w14:textId="7F1A884E" w:rsidR="7444DC74" w:rsidRDefault="633CB67A">
            <w:pPr>
              <w:pStyle w:val="ListBullet"/>
              <w:numPr>
                <w:ilvl w:val="0"/>
                <w:numId w:val="1"/>
              </w:numPr>
            </w:pPr>
            <w:r>
              <w:t>d</w:t>
            </w:r>
            <w:r w:rsidR="5E66628B">
              <w:t xml:space="preserve">ifferent strategies can be applied to efficiently solve addition </w:t>
            </w:r>
            <w:r w:rsidR="0C6438E9">
              <w:t>and</w:t>
            </w:r>
            <w:r w:rsidR="5E66628B">
              <w:t xml:space="preserve"> subtraction </w:t>
            </w:r>
            <w:r w:rsidR="4E66D74C">
              <w:t>problem</w:t>
            </w:r>
            <w:r w:rsidR="1615F00E">
              <w:t>s</w:t>
            </w:r>
          </w:p>
          <w:p w14:paraId="0F455208" w14:textId="1C478101" w:rsidR="7444DC74" w:rsidRDefault="6F5B7F40">
            <w:pPr>
              <w:pStyle w:val="ListBullet"/>
              <w:numPr>
                <w:ilvl w:val="0"/>
                <w:numId w:val="1"/>
              </w:numPr>
            </w:pPr>
            <w:r>
              <w:t>a variety of number sentences can reflect equality.</w:t>
            </w:r>
          </w:p>
        </w:tc>
        <w:tc>
          <w:tcPr>
            <w:tcW w:w="7298" w:type="dxa"/>
          </w:tcPr>
          <w:p w14:paraId="3E405D1F" w14:textId="77777777" w:rsidR="7444DC74" w:rsidRDefault="77364506">
            <w:r>
              <w:t>Students can:</w:t>
            </w:r>
          </w:p>
          <w:p w14:paraId="7EF18226" w14:textId="4C6731CD" w:rsidR="7444DC74" w:rsidRDefault="14FE475C">
            <w:pPr>
              <w:pStyle w:val="ListBullet"/>
              <w:numPr>
                <w:ilvl w:val="0"/>
                <w:numId w:val="1"/>
              </w:numPr>
            </w:pPr>
            <w:r w:rsidRPr="69D5E68E">
              <w:rPr>
                <w:rFonts w:eastAsia="Arial"/>
                <w:color w:val="000000" w:themeColor="text1"/>
              </w:rPr>
              <w:t>model how addition and subtraction are inverse operations using concrete materials, drawings</w:t>
            </w:r>
            <w:r w:rsidR="00C6790B">
              <w:rPr>
                <w:rFonts w:eastAsia="Arial"/>
                <w:color w:val="000000" w:themeColor="text1"/>
              </w:rPr>
              <w:t>,</w:t>
            </w:r>
            <w:r w:rsidRPr="69D5E68E">
              <w:rPr>
                <w:rFonts w:eastAsia="Arial"/>
                <w:color w:val="000000" w:themeColor="text1"/>
              </w:rPr>
              <w:t xml:space="preserve"> and diagrams</w:t>
            </w:r>
          </w:p>
          <w:p w14:paraId="1C81A4AA" w14:textId="219FAFDF" w:rsidR="7444DC74" w:rsidRDefault="14FE475C">
            <w:pPr>
              <w:pStyle w:val="ListBullet"/>
              <w:numPr>
                <w:ilvl w:val="0"/>
                <w:numId w:val="1"/>
              </w:numPr>
            </w:pPr>
            <w:r w:rsidRPr="69D5E68E">
              <w:rPr>
                <w:rFonts w:eastAsia="Arial"/>
                <w:color w:val="000000" w:themeColor="text1"/>
              </w:rPr>
              <w:t>use known number bonds and knowledge of equality to solve missing number problems</w:t>
            </w:r>
          </w:p>
          <w:p w14:paraId="096AB144" w14:textId="3036A76D" w:rsidR="7444DC74" w:rsidRDefault="14FE475C">
            <w:pPr>
              <w:pStyle w:val="ListBullet"/>
              <w:numPr>
                <w:ilvl w:val="0"/>
                <w:numId w:val="1"/>
              </w:numPr>
            </w:pPr>
            <w:r w:rsidRPr="69D5E68E">
              <w:rPr>
                <w:rFonts w:eastAsia="Arial"/>
                <w:color w:val="000000" w:themeColor="text1"/>
              </w:rPr>
              <w:t>record and solve missing equality number problems using relational thinking.</w:t>
            </w:r>
          </w:p>
        </w:tc>
      </w:tr>
    </w:tbl>
    <w:p w14:paraId="5F858C00" w14:textId="16F8935D" w:rsidR="47514327" w:rsidRDefault="47514327" w:rsidP="7444DC74">
      <w:pPr>
        <w:pStyle w:val="Heading3"/>
      </w:pPr>
      <w:bookmarkStart w:id="201" w:name="_Toc130906861"/>
      <w:r>
        <w:t>Daily number sense: Number line – 10 minutes</w:t>
      </w:r>
      <w:bookmarkEnd w:id="201"/>
    </w:p>
    <w:p w14:paraId="7436ACD4" w14:textId="3D18951D" w:rsidR="47514327" w:rsidRDefault="0B397CB1" w:rsidP="7444DC74">
      <w:pPr>
        <w:pStyle w:val="FeatureBox"/>
      </w:pPr>
      <w:r>
        <w:t xml:space="preserve">This lesson has been adapted from </w:t>
      </w:r>
      <w:r w:rsidR="00A75D10" w:rsidRPr="00870E2A">
        <w:rPr>
          <w:i/>
          <w:iCs/>
          <w:lang w:val="en-US"/>
        </w:rPr>
        <w:t xml:space="preserve">Open-ended </w:t>
      </w:r>
      <w:proofErr w:type="spellStart"/>
      <w:r w:rsidR="00A75D10" w:rsidRPr="00870E2A">
        <w:rPr>
          <w:i/>
          <w:iCs/>
          <w:lang w:val="en-US"/>
        </w:rPr>
        <w:t>Maths</w:t>
      </w:r>
      <w:proofErr w:type="spellEnd"/>
      <w:r w:rsidR="00A75D10" w:rsidRPr="00870E2A">
        <w:rPr>
          <w:i/>
          <w:iCs/>
          <w:lang w:val="en-US"/>
        </w:rPr>
        <w:t xml:space="preserve"> Activities</w:t>
      </w:r>
      <w:r w:rsidR="00175BFB">
        <w:rPr>
          <w:i/>
          <w:iCs/>
          <w:lang w:val="en-US"/>
        </w:rPr>
        <w:t xml:space="preserve"> Revised </w:t>
      </w:r>
      <w:r w:rsidR="003B6663">
        <w:rPr>
          <w:i/>
          <w:iCs/>
          <w:lang w:val="en-US"/>
        </w:rPr>
        <w:t>E</w:t>
      </w:r>
      <w:r w:rsidR="00175BFB">
        <w:rPr>
          <w:i/>
          <w:iCs/>
          <w:lang w:val="en-US"/>
        </w:rPr>
        <w:t>dition</w:t>
      </w:r>
      <w:r w:rsidR="00A75D10" w:rsidRPr="00870E2A">
        <w:rPr>
          <w:i/>
          <w:iCs/>
          <w:lang w:val="en-US"/>
        </w:rPr>
        <w:t>: Using ‘good’ questions to enhance learning in Mathematics</w:t>
      </w:r>
      <w:r w:rsidR="00A75D10">
        <w:t xml:space="preserve"> </w:t>
      </w:r>
      <w:r>
        <w:t>from Sullivan and Lilburn (2017).</w:t>
      </w:r>
    </w:p>
    <w:p w14:paraId="202987A9" w14:textId="26C98636" w:rsidR="47514327" w:rsidRPr="00A5778D" w:rsidRDefault="47514327">
      <w:pPr>
        <w:pStyle w:val="ListNumber"/>
        <w:numPr>
          <w:ilvl w:val="0"/>
          <w:numId w:val="9"/>
        </w:numPr>
      </w:pPr>
      <w:r w:rsidRPr="00A5778D">
        <w:lastRenderedPageBreak/>
        <w:t>Build student understanding of the sequence of numbers by counting forwards and backwards by tens on and off the decade with two- and three-digit numbers.</w:t>
      </w:r>
    </w:p>
    <w:p w14:paraId="02F832FB" w14:textId="1B1E8715" w:rsidR="47514327" w:rsidRPr="00870E2A" w:rsidRDefault="0B397CB1">
      <w:pPr>
        <w:pStyle w:val="ListNumber"/>
        <w:numPr>
          <w:ilvl w:val="0"/>
          <w:numId w:val="9"/>
        </w:numPr>
      </w:pPr>
      <w:r w:rsidRPr="00A5778D">
        <w:t xml:space="preserve">Students draw a blank number line on their </w:t>
      </w:r>
      <w:r w:rsidRPr="00870E2A">
        <w:t>individual whiteboard.</w:t>
      </w:r>
    </w:p>
    <w:p w14:paraId="7DE7E789" w14:textId="0C3B6E7B" w:rsidR="47514327" w:rsidRDefault="0B397CB1">
      <w:pPr>
        <w:pStyle w:val="ListNumber"/>
        <w:numPr>
          <w:ilvl w:val="0"/>
          <w:numId w:val="9"/>
        </w:numPr>
      </w:pPr>
      <w:r w:rsidRPr="00A5778D">
        <w:t>Show</w:t>
      </w:r>
      <w:r>
        <w:t xml:space="preserve"> students 2 numbers and ask them to place them on the number line, as well as 5 other numbers of their choice which are multiples of 10. For example, show the students the numbers 60 and 120 and then they choose 5 other multiple</w:t>
      </w:r>
      <w:r w:rsidR="0041476B">
        <w:t>s</w:t>
      </w:r>
      <w:r>
        <w:t xml:space="preserve"> of 10 to include, </w:t>
      </w:r>
      <w:r w:rsidR="0041476B">
        <w:t xml:space="preserve">see </w:t>
      </w:r>
      <w:r w:rsidR="00EC7547" w:rsidRPr="00870E2A">
        <w:fldChar w:fldCharType="begin"/>
      </w:r>
      <w:r w:rsidR="00EC7547" w:rsidRPr="00870E2A">
        <w:instrText xml:space="preserve"> REF _Ref116997613 \h </w:instrText>
      </w:r>
      <w:r w:rsidR="00870E2A">
        <w:instrText xml:space="preserve"> \* MERGEFORMAT </w:instrText>
      </w:r>
      <w:r w:rsidR="00EC7547" w:rsidRPr="00870E2A">
        <w:fldChar w:fldCharType="separate"/>
      </w:r>
      <w:r w:rsidR="00EC7547" w:rsidRPr="00870E2A">
        <w:t xml:space="preserve">Figure </w:t>
      </w:r>
      <w:r w:rsidR="00EC7547" w:rsidRPr="00870E2A">
        <w:rPr>
          <w:noProof/>
        </w:rPr>
        <w:t>14</w:t>
      </w:r>
      <w:r w:rsidR="00EC7547" w:rsidRPr="00870E2A">
        <w:fldChar w:fldCharType="end"/>
      </w:r>
      <w:r w:rsidR="00EC7547">
        <w:t>.</w:t>
      </w:r>
    </w:p>
    <w:p w14:paraId="03E734F8" w14:textId="60408E83" w:rsidR="47514327" w:rsidRDefault="00EC7547" w:rsidP="00EC7547">
      <w:pPr>
        <w:pStyle w:val="Caption"/>
      </w:pPr>
      <w:bookmarkStart w:id="202" w:name="_Ref116997613"/>
      <w:r>
        <w:t xml:space="preserve">Figure </w:t>
      </w:r>
      <w:r>
        <w:fldChar w:fldCharType="begin"/>
      </w:r>
      <w:r>
        <w:instrText>SEQ Figure \* ARABIC</w:instrText>
      </w:r>
      <w:r>
        <w:fldChar w:fldCharType="separate"/>
      </w:r>
      <w:r w:rsidR="009B32BB">
        <w:rPr>
          <w:noProof/>
        </w:rPr>
        <w:t>14</w:t>
      </w:r>
      <w:r>
        <w:fldChar w:fldCharType="end"/>
      </w:r>
      <w:bookmarkEnd w:id="202"/>
      <w:r>
        <w:t xml:space="preserve"> </w:t>
      </w:r>
      <w:r w:rsidRPr="00E1201E">
        <w:t>– Number line</w:t>
      </w:r>
    </w:p>
    <w:p w14:paraId="563CE203" w14:textId="65F6710E" w:rsidR="2601C97C" w:rsidRDefault="47514327" w:rsidP="0041476B">
      <w:pPr>
        <w:keepLines/>
      </w:pPr>
      <w:r>
        <w:rPr>
          <w:noProof/>
        </w:rPr>
        <w:drawing>
          <wp:inline distT="0" distB="0" distL="0" distR="0" wp14:anchorId="1976A442" wp14:editId="5F57656A">
            <wp:extent cx="4048125" cy="969863"/>
            <wp:effectExtent l="0" t="0" r="0" b="0"/>
            <wp:docPr id="906672057" name="Picture 906672057" descr="Number line with 50, 60, 80, 90, 120, 130 and 140 marked o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672057" name="Picture 906672057" descr="Number line with 50, 60, 80, 90, 120, 130 and 140 marked on it. "/>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048125" cy="969863"/>
                    </a:xfrm>
                    <a:prstGeom prst="rect">
                      <a:avLst/>
                    </a:prstGeom>
                  </pic:spPr>
                </pic:pic>
              </a:graphicData>
            </a:graphic>
          </wp:inline>
        </w:drawing>
      </w:r>
    </w:p>
    <w:p w14:paraId="61EE46B9" w14:textId="6E0FE43E" w:rsidR="47514327" w:rsidRPr="00A5778D" w:rsidRDefault="1A2BC308" w:rsidP="009E6A7F">
      <w:pPr>
        <w:pStyle w:val="ListNumber"/>
        <w:numPr>
          <w:ilvl w:val="0"/>
          <w:numId w:val="4"/>
        </w:numPr>
      </w:pPr>
      <w:r>
        <w:t xml:space="preserve">Choose </w:t>
      </w:r>
      <w:r w:rsidRPr="00A5778D">
        <w:t>students to share their number line and justify the placement of the numbers.</w:t>
      </w:r>
    </w:p>
    <w:p w14:paraId="01731770" w14:textId="15144CB2" w:rsidR="47514327" w:rsidRDefault="640116F4" w:rsidP="009E6A7F">
      <w:pPr>
        <w:pStyle w:val="ListNumber"/>
        <w:numPr>
          <w:ilvl w:val="0"/>
          <w:numId w:val="4"/>
        </w:numPr>
      </w:pPr>
      <w:r w:rsidRPr="00A5778D">
        <w:t>Continue to provide</w:t>
      </w:r>
      <w:r>
        <w:t xml:space="preserve"> different two- and three-digit number ranges on and off the decade.</w:t>
      </w:r>
    </w:p>
    <w:p w14:paraId="3C95992E" w14:textId="3D1B2BE5" w:rsidR="47514327" w:rsidRDefault="0B397CB1" w:rsidP="7444DC74">
      <w:pPr>
        <w:pStyle w:val="FeatureBox"/>
      </w:pPr>
      <w:r w:rsidRPr="6EAC8971">
        <w:rPr>
          <w:rStyle w:val="Strong"/>
        </w:rPr>
        <w:t>Note:</w:t>
      </w:r>
      <w:r>
        <w:t xml:space="preserve"> Monitor where the students place the numbers. </w:t>
      </w:r>
      <w:r w:rsidR="09077D88">
        <w:t>Ensure students understand</w:t>
      </w:r>
      <w:r>
        <w:t xml:space="preserve"> that the largest number does not need to go at the very end of the line. The placement of each number is dependent on the other number/s.</w:t>
      </w:r>
    </w:p>
    <w:p w14:paraId="62DDEC83" w14:textId="3BE6E957" w:rsidR="47514327" w:rsidRDefault="3C98F97B" w:rsidP="7444DC74">
      <w:pPr>
        <w:pStyle w:val="Heading3"/>
      </w:pPr>
      <w:bookmarkStart w:id="203" w:name="_Toc130906862"/>
      <w:r>
        <w:lastRenderedPageBreak/>
        <w:t>Putting it altogether</w:t>
      </w:r>
      <w:r w:rsidR="0B397CB1">
        <w:t xml:space="preserve"> – </w:t>
      </w:r>
      <w:r w:rsidR="63D88B82">
        <w:t>30</w:t>
      </w:r>
      <w:r w:rsidR="0B397CB1">
        <w:t xml:space="preserve"> minutes</w:t>
      </w:r>
      <w:bookmarkEnd w:id="203"/>
    </w:p>
    <w:p w14:paraId="5DDE89FF" w14:textId="1A7AFE80" w:rsidR="0B0EC1F5" w:rsidRDefault="2A83EADE" w:rsidP="00566FD8">
      <w:pPr>
        <w:pStyle w:val="ListNumber"/>
      </w:pPr>
      <w:r w:rsidRPr="00A5778D">
        <w:t>Display</w:t>
      </w:r>
      <w:r w:rsidR="5D24FB2C">
        <w:t xml:space="preserve"> </w:t>
      </w:r>
      <w:hyperlink w:anchor="_Resource_16:_Different">
        <w:r w:rsidR="34F0A5DF" w:rsidRPr="69D5E68E">
          <w:rPr>
            <w:rStyle w:val="Hyperlink"/>
          </w:rPr>
          <w:t xml:space="preserve">Resource </w:t>
        </w:r>
        <w:r w:rsidR="78AB20AE" w:rsidRPr="69D5E68E">
          <w:rPr>
            <w:rStyle w:val="Hyperlink"/>
          </w:rPr>
          <w:t>16</w:t>
        </w:r>
        <w:r w:rsidR="34F0A5DF" w:rsidRPr="69D5E68E">
          <w:rPr>
            <w:rStyle w:val="Hyperlink"/>
          </w:rPr>
          <w:t xml:space="preserve">: </w:t>
        </w:r>
        <w:r w:rsidR="225394BE" w:rsidRPr="69D5E68E">
          <w:rPr>
            <w:rStyle w:val="Hyperlink"/>
          </w:rPr>
          <w:t>Different problems 1</w:t>
        </w:r>
      </w:hyperlink>
      <w:r w:rsidR="5D24FB2C">
        <w:t xml:space="preserve">, </w:t>
      </w:r>
      <w:r>
        <w:t xml:space="preserve">6 and 7 (related number sentences), </w:t>
      </w:r>
      <w:r w:rsidR="7F49156D">
        <w:t xml:space="preserve">30 </w:t>
      </w:r>
      <w:r w:rsidR="00784978" w:rsidRPr="00870E2A">
        <w:t>−</w:t>
      </w:r>
      <w:r w:rsidR="7F49156D">
        <w:t xml:space="preserve"> __ = 14</w:t>
      </w:r>
      <w:r w:rsidR="3FEDCD2C">
        <w:t xml:space="preserve"> (number bonds) and 13 + </w:t>
      </w:r>
      <w:r w:rsidR="3E93812A">
        <w:t>6</w:t>
      </w:r>
      <w:r w:rsidR="3FEDCD2C">
        <w:t xml:space="preserve"> = 12 + __ (relational thinking)</w:t>
      </w:r>
      <w:r w:rsidR="0650D0E3">
        <w:t xml:space="preserve">. Ask students to look at the problems and work out which </w:t>
      </w:r>
      <w:r w:rsidR="7F78F6C7">
        <w:t>strateg</w:t>
      </w:r>
      <w:r w:rsidR="37AE9AA3">
        <w:t>y</w:t>
      </w:r>
      <w:r w:rsidR="0650D0E3">
        <w:t xml:space="preserve"> they should apply to </w:t>
      </w:r>
      <w:r w:rsidR="14A5099B">
        <w:t xml:space="preserve">efficiently </w:t>
      </w:r>
      <w:r w:rsidR="0650D0E3">
        <w:t>solve the</w:t>
      </w:r>
      <w:r w:rsidR="59322D64">
        <w:t>se equality problems</w:t>
      </w:r>
      <w:r w:rsidR="0650D0E3">
        <w:t xml:space="preserve">. </w:t>
      </w:r>
      <w:r w:rsidR="1713EBB5">
        <w:t xml:space="preserve">Students </w:t>
      </w:r>
      <w:hyperlink r:id="rId54">
        <w:r w:rsidR="1713EBB5" w:rsidRPr="69D5E68E">
          <w:rPr>
            <w:rStyle w:val="Hyperlink"/>
          </w:rPr>
          <w:t>turn and talk</w:t>
        </w:r>
      </w:hyperlink>
      <w:r w:rsidR="76A2F29C">
        <w:t xml:space="preserve"> and then use their individual whiteboard to solve the problems.</w:t>
      </w:r>
    </w:p>
    <w:p w14:paraId="72794AC8" w14:textId="33E7938F" w:rsidR="34BFD518" w:rsidRPr="00A5778D" w:rsidRDefault="12DC07F9" w:rsidP="009E6A7F">
      <w:pPr>
        <w:pStyle w:val="ListNumber"/>
        <w:numPr>
          <w:ilvl w:val="0"/>
          <w:numId w:val="4"/>
        </w:numPr>
      </w:pPr>
      <w:r w:rsidRPr="00A5778D">
        <w:t>Choose students to share, demonstrate and justify why they chose a particular strategy over</w:t>
      </w:r>
      <w:r w:rsidR="5849AD5C" w:rsidRPr="00A5778D">
        <w:t xml:space="preserve"> another when solving these problems.</w:t>
      </w:r>
    </w:p>
    <w:p w14:paraId="56A4CAC7" w14:textId="1E8382A5" w:rsidR="1B9B9F8A" w:rsidRDefault="32C375AA" w:rsidP="009E6A7F">
      <w:pPr>
        <w:pStyle w:val="ListNumber"/>
        <w:numPr>
          <w:ilvl w:val="0"/>
          <w:numId w:val="4"/>
        </w:numPr>
      </w:pPr>
      <w:r w:rsidRPr="00A5778D">
        <w:t>D</w:t>
      </w:r>
      <w:r>
        <w:t xml:space="preserve">isplay </w:t>
      </w:r>
      <w:hyperlink w:anchor="_Resource_17:_Different">
        <w:r w:rsidR="1BAF2777" w:rsidRPr="69D5E68E">
          <w:rPr>
            <w:rStyle w:val="Hyperlink"/>
          </w:rPr>
          <w:t xml:space="preserve">Resource </w:t>
        </w:r>
        <w:r w:rsidR="418E2DE8" w:rsidRPr="69D5E68E">
          <w:rPr>
            <w:rStyle w:val="Hyperlink"/>
          </w:rPr>
          <w:t>17</w:t>
        </w:r>
        <w:r w:rsidR="1BAF2777" w:rsidRPr="69D5E68E">
          <w:rPr>
            <w:rStyle w:val="Hyperlink"/>
          </w:rPr>
          <w:t xml:space="preserve">: </w:t>
        </w:r>
        <w:r w:rsidR="1E3F5B03" w:rsidRPr="69D5E68E">
          <w:rPr>
            <w:rStyle w:val="Hyperlink"/>
          </w:rPr>
          <w:t>Different problems 2</w:t>
        </w:r>
      </w:hyperlink>
      <w:r w:rsidR="0774B0D0">
        <w:t xml:space="preserve"> and provide students with independent thinking time as they look at the different problems and choose which </w:t>
      </w:r>
      <w:r w:rsidR="1E3F5B03">
        <w:t>strateg</w:t>
      </w:r>
      <w:r w:rsidR="36685D5C">
        <w:t>y</w:t>
      </w:r>
      <w:r w:rsidR="4040B25D">
        <w:t xml:space="preserve"> to apply. </w:t>
      </w:r>
      <w:r w:rsidR="2B98DAAA">
        <w:t>Students use their individual whiteboard to solve the problems.</w:t>
      </w:r>
    </w:p>
    <w:p w14:paraId="7C896FEF" w14:textId="3489DA78" w:rsidR="6B6991DF" w:rsidRPr="00A5778D" w:rsidRDefault="2B98DAAA" w:rsidP="009E6A7F">
      <w:pPr>
        <w:pStyle w:val="ListNumber"/>
        <w:numPr>
          <w:ilvl w:val="0"/>
          <w:numId w:val="4"/>
        </w:numPr>
      </w:pPr>
      <w:r w:rsidRPr="00A5778D">
        <w:t>Choose students to share, demonstrate and justify why they chose a particular strategy over another when solving these problems.</w:t>
      </w:r>
    </w:p>
    <w:p w14:paraId="356C176C" w14:textId="1B1093F6" w:rsidR="6B6991DF" w:rsidRPr="00A5778D" w:rsidRDefault="2B98DAAA" w:rsidP="00566FD8">
      <w:pPr>
        <w:pStyle w:val="ListNumber"/>
      </w:pPr>
      <w:r w:rsidRPr="00A5778D">
        <w:t xml:space="preserve">Discuss how the </w:t>
      </w:r>
      <w:r w:rsidR="0ED65044" w:rsidRPr="00A5778D">
        <w:t xml:space="preserve">addition and subtraction </w:t>
      </w:r>
      <w:r w:rsidRPr="00A5778D">
        <w:t>problems require equality, yet different strategies can be applied to solve the problems in an efficient way.</w:t>
      </w:r>
    </w:p>
    <w:p w14:paraId="389842B1" w14:textId="0934C391" w:rsidR="6B6991DF" w:rsidRDefault="2B98DAAA" w:rsidP="009E6A7F">
      <w:pPr>
        <w:pStyle w:val="ListNumber"/>
        <w:numPr>
          <w:ilvl w:val="0"/>
          <w:numId w:val="4"/>
        </w:numPr>
      </w:pPr>
      <w:r w:rsidRPr="00A5778D">
        <w:t>Provide</w:t>
      </w:r>
      <w:r>
        <w:t xml:space="preserve"> students with </w:t>
      </w:r>
      <w:hyperlink w:anchor="_Resource_18:_Different">
        <w:r w:rsidR="6EBEB5DD" w:rsidRPr="69D5E68E">
          <w:rPr>
            <w:rStyle w:val="Hyperlink"/>
          </w:rPr>
          <w:t xml:space="preserve">Resource </w:t>
        </w:r>
        <w:r w:rsidR="47A0E95B" w:rsidRPr="69D5E68E">
          <w:rPr>
            <w:rStyle w:val="Hyperlink"/>
          </w:rPr>
          <w:t>18</w:t>
        </w:r>
        <w:r w:rsidR="6EBEB5DD" w:rsidRPr="69D5E68E">
          <w:rPr>
            <w:rStyle w:val="Hyperlink"/>
          </w:rPr>
          <w:t>: Different problems 3</w:t>
        </w:r>
      </w:hyperlink>
      <w:r>
        <w:t xml:space="preserve"> and students carefully </w:t>
      </w:r>
      <w:r w:rsidR="19576E63">
        <w:t>analyse</w:t>
      </w:r>
      <w:r>
        <w:t xml:space="preserve"> each problem</w:t>
      </w:r>
      <w:r w:rsidR="65BFA154">
        <w:t xml:space="preserve"> to decide which strategy to </w:t>
      </w:r>
      <w:r w:rsidR="65ACDAB9">
        <w:t xml:space="preserve">use to solve the problem. Students glue the problem in their </w:t>
      </w:r>
      <w:r w:rsidR="0F7C63E8">
        <w:t>work</w:t>
      </w:r>
      <w:r w:rsidR="65ACDAB9">
        <w:t>book, write the name of the str</w:t>
      </w:r>
      <w:r w:rsidR="2E5B6BD2">
        <w:t>ategy</w:t>
      </w:r>
      <w:r w:rsidR="65ACDAB9">
        <w:t xml:space="preserve"> they are going to us</w:t>
      </w:r>
      <w:r w:rsidR="3C3F05EA">
        <w:t>e</w:t>
      </w:r>
      <w:r w:rsidR="65ACDAB9">
        <w:t xml:space="preserve"> and record their working and the answer</w:t>
      </w:r>
      <w:r w:rsidR="501DA0BD">
        <w:t>.</w:t>
      </w:r>
    </w:p>
    <w:p w14:paraId="0BB14253" w14:textId="50619A24" w:rsidR="5D34D431" w:rsidRDefault="176A4345" w:rsidP="009E6A7F">
      <w:pPr>
        <w:pStyle w:val="ListNumber"/>
        <w:numPr>
          <w:ilvl w:val="0"/>
          <w:numId w:val="4"/>
        </w:numPr>
      </w:pPr>
      <w:r>
        <w:t xml:space="preserve">Students continue to work through </w:t>
      </w:r>
      <w:r w:rsidR="37252A87">
        <w:t>each</w:t>
      </w:r>
      <w:r w:rsidR="16915565">
        <w:t xml:space="preserve"> problem</w:t>
      </w:r>
      <w:r>
        <w:t>.</w:t>
      </w:r>
    </w:p>
    <w:p w14:paraId="66B157C1" w14:textId="070C3980" w:rsidR="5D34D431" w:rsidRDefault="5D34D431" w:rsidP="6EAC8971">
      <w:pPr>
        <w:pStyle w:val="FeatureBox"/>
      </w:pPr>
      <w:r w:rsidRPr="6EAC8971">
        <w:rPr>
          <w:rStyle w:val="Strong"/>
        </w:rPr>
        <w:t>Note:</w:t>
      </w:r>
      <w:r>
        <w:t xml:space="preserve"> </w:t>
      </w:r>
      <w:hyperlink w:anchor="_Resource_18:_Different" w:history="1">
        <w:r w:rsidRPr="004D29A1">
          <w:rPr>
            <w:rStyle w:val="Hyperlink"/>
          </w:rPr>
          <w:t>Resource</w:t>
        </w:r>
        <w:r w:rsidR="5D057031" w:rsidRPr="004D29A1">
          <w:rPr>
            <w:rStyle w:val="Hyperlink"/>
          </w:rPr>
          <w:t xml:space="preserve"> </w:t>
        </w:r>
        <w:r w:rsidR="36350087" w:rsidRPr="004D29A1">
          <w:rPr>
            <w:rStyle w:val="Hyperlink"/>
          </w:rPr>
          <w:t>18</w:t>
        </w:r>
        <w:r w:rsidR="5D057031" w:rsidRPr="004D29A1">
          <w:rPr>
            <w:rStyle w:val="Hyperlink"/>
          </w:rPr>
          <w:t>: Different problems 3</w:t>
        </w:r>
      </w:hyperlink>
      <w:r w:rsidR="5D057031">
        <w:t xml:space="preserve"> can be cut into 3 horizonal </w:t>
      </w:r>
      <w:r w:rsidR="3D80615C">
        <w:t>strips to provide students with 3 problems at a time. Each strip has the opportunity for students to demonstrate related number sentences, number bonds and relational thinking.</w:t>
      </w:r>
    </w:p>
    <w:p w14:paraId="4491B699" w14:textId="58C0F745" w:rsidR="07E9FE89" w:rsidRDefault="07E9FE89" w:rsidP="6EAC8971">
      <w:pPr>
        <w:pStyle w:val="Heading3"/>
      </w:pPr>
      <w:bookmarkStart w:id="204" w:name="_Toc130906863"/>
      <w:r>
        <w:lastRenderedPageBreak/>
        <w:t>Discuss and connect the mathematics</w:t>
      </w:r>
      <w:r w:rsidR="5F6CA802">
        <w:t xml:space="preserve"> – </w:t>
      </w:r>
      <w:r w:rsidR="52E01884">
        <w:t>20</w:t>
      </w:r>
      <w:r w:rsidR="5F6CA802">
        <w:t xml:space="preserve"> minutes</w:t>
      </w:r>
      <w:bookmarkEnd w:id="204"/>
    </w:p>
    <w:p w14:paraId="4B0330EC" w14:textId="107A1340" w:rsidR="2BB8A8AD" w:rsidRDefault="32107A3A" w:rsidP="009E6A7F">
      <w:pPr>
        <w:pStyle w:val="ListNumber"/>
        <w:numPr>
          <w:ilvl w:val="0"/>
          <w:numId w:val="4"/>
        </w:numPr>
      </w:pPr>
      <w:r w:rsidRPr="00A5778D">
        <w:t>Students</w:t>
      </w:r>
      <w:r>
        <w:t xml:space="preserve"> display their work and go on a </w:t>
      </w:r>
      <w:hyperlink r:id="rId55">
        <w:r w:rsidRPr="69D5E68E">
          <w:rPr>
            <w:rStyle w:val="Hyperlink"/>
          </w:rPr>
          <w:t>gallery walk</w:t>
        </w:r>
      </w:hyperlink>
      <w:r w:rsidR="2F89C852">
        <w:t xml:space="preserve"> looking at</w:t>
      </w:r>
      <w:r w:rsidR="47CA1E89">
        <w:t xml:space="preserve"> how their peers solved each problem.</w:t>
      </w:r>
    </w:p>
    <w:p w14:paraId="724A839E" w14:textId="48A0F43D" w:rsidR="03B8160F" w:rsidRDefault="142F111A" w:rsidP="009E6A7F">
      <w:pPr>
        <w:pStyle w:val="ListNumber"/>
        <w:numPr>
          <w:ilvl w:val="0"/>
          <w:numId w:val="4"/>
        </w:numPr>
      </w:pPr>
      <w:r w:rsidRPr="00A5778D">
        <w:t>Regrouping</w:t>
      </w:r>
      <w:r>
        <w:t xml:space="preserve"> as a class, choose students to demonstrate solving each problem and justify why they chose to solve the problem using that strategy.</w:t>
      </w:r>
    </w:p>
    <w:p w14:paraId="22DAE495" w14:textId="1F420A80" w:rsidR="5E19F94B" w:rsidRDefault="15450852" w:rsidP="009E6A7F">
      <w:pPr>
        <w:pStyle w:val="ListNumber"/>
        <w:numPr>
          <w:ilvl w:val="0"/>
          <w:numId w:val="4"/>
        </w:numPr>
      </w:pPr>
      <w:r w:rsidRPr="00A5778D">
        <w:t>Summarise</w:t>
      </w:r>
      <w:r w:rsidRPr="69D5E68E">
        <w:t xml:space="preserve"> the </w:t>
      </w:r>
      <w:r w:rsidR="27274471" w:rsidRPr="69D5E68E">
        <w:t>unit</w:t>
      </w:r>
      <w:r w:rsidRPr="69D5E68E">
        <w:t xml:space="preserve"> together, drawing out </w:t>
      </w:r>
      <w:r w:rsidR="71329809" w:rsidRPr="69D5E68E">
        <w:t>the</w:t>
      </w:r>
      <w:r w:rsidRPr="69D5E68E">
        <w:t xml:space="preserve"> key mathematical ideas</w:t>
      </w:r>
      <w:r w:rsidR="000B3AA4">
        <w:t>.</w:t>
      </w:r>
    </w:p>
    <w:p w14:paraId="3B8D0DB8" w14:textId="7EA84A50" w:rsidR="000B3AA4" w:rsidRDefault="000B3AA4" w:rsidP="009E6A7F">
      <w:pPr>
        <w:pStyle w:val="ListNumber"/>
        <w:numPr>
          <w:ilvl w:val="0"/>
          <w:numId w:val="4"/>
        </w:numPr>
      </w:pPr>
      <w:r>
        <w:t>Ask students:</w:t>
      </w:r>
    </w:p>
    <w:p w14:paraId="295E2687" w14:textId="7A4DFCE4" w:rsidR="549EFD46" w:rsidRDefault="5CED2A08" w:rsidP="0040778E">
      <w:pPr>
        <w:pStyle w:val="ListBullet"/>
        <w:ind w:left="1134"/>
      </w:pPr>
      <w:r>
        <w:t>What does the equals sign represent?</w:t>
      </w:r>
    </w:p>
    <w:p w14:paraId="5AE23008" w14:textId="22EB1E29" w:rsidR="549EFD46" w:rsidRDefault="5CED2A08" w:rsidP="0040778E">
      <w:pPr>
        <w:pStyle w:val="ListBullet"/>
        <w:ind w:left="1134"/>
      </w:pPr>
      <w:r>
        <w:t>How can we check if something is equal?</w:t>
      </w:r>
    </w:p>
    <w:p w14:paraId="211950E7" w14:textId="4A8A1972" w:rsidR="090272F2" w:rsidRDefault="4C28CAC5" w:rsidP="0040778E">
      <w:pPr>
        <w:pStyle w:val="ListBullet"/>
        <w:ind w:left="1134"/>
      </w:pPr>
      <w:r>
        <w:t>What are some different strategies we can use to solve addition and subtraction problems?</w:t>
      </w:r>
    </w:p>
    <w:p w14:paraId="700D8DA1" w14:textId="57B3CCF5" w:rsidR="090272F2" w:rsidRDefault="4C28CAC5" w:rsidP="0040778E">
      <w:pPr>
        <w:pStyle w:val="ListBullet"/>
        <w:ind w:left="1134"/>
      </w:pPr>
      <w:r>
        <w:t>What questions do you still have</w:t>
      </w:r>
      <w:r w:rsidR="67C36FEE">
        <w:t>?</w:t>
      </w:r>
    </w:p>
    <w:p w14:paraId="4D04DEA6" w14:textId="55B8618F" w:rsidR="6EDF1693" w:rsidRDefault="018CB4C0" w:rsidP="0040778E">
      <w:pPr>
        <w:pStyle w:val="ListBullet"/>
        <w:ind w:left="1134"/>
      </w:pPr>
      <w:r>
        <w:t>Is there an area you</w:t>
      </w:r>
      <w:r w:rsidR="5A4E18FA">
        <w:t xml:space="preserve"> would like more practi</w:t>
      </w:r>
      <w:r w:rsidR="6FB1ACD6">
        <w:t>s</w:t>
      </w:r>
      <w:r w:rsidR="5A4E18FA">
        <w:t>e with?</w:t>
      </w:r>
    </w:p>
    <w:p w14:paraId="0BA5E916" w14:textId="70C5645A" w:rsidR="000B3AA4" w:rsidRDefault="4C28CAC5" w:rsidP="00856509">
      <w:pPr>
        <w:pStyle w:val="ListBullet"/>
        <w:spacing w:before="0" w:after="160" w:line="259" w:lineRule="auto"/>
        <w:ind w:left="1134"/>
      </w:pPr>
      <w:r>
        <w:t>In what area are you feeling more confident</w:t>
      </w:r>
      <w:r w:rsidR="761D29EF">
        <w:t xml:space="preserve"> in</w:t>
      </w:r>
      <w:r>
        <w:t>?</w:t>
      </w:r>
      <w:r w:rsidR="000B3AA4">
        <w:br w:type="page"/>
      </w:r>
    </w:p>
    <w:p w14:paraId="36166473" w14:textId="77777777" w:rsidR="5F6CA802" w:rsidRDefault="5F6CA802">
      <w:r>
        <w:lastRenderedPageBreak/>
        <w:t>This table details assessment opportunities and differentiation ideas.</w:t>
      </w:r>
    </w:p>
    <w:tbl>
      <w:tblPr>
        <w:tblStyle w:val="Tableheader"/>
        <w:tblW w:w="0" w:type="auto"/>
        <w:tblLook w:val="0420" w:firstRow="1" w:lastRow="0" w:firstColumn="0" w:lastColumn="0" w:noHBand="0" w:noVBand="1"/>
        <w:tblDescription w:val="Table outlines assessment opportunities, differentiation and extension ideas."/>
      </w:tblPr>
      <w:tblGrid>
        <w:gridCol w:w="4853"/>
        <w:gridCol w:w="4853"/>
        <w:gridCol w:w="4854"/>
      </w:tblGrid>
      <w:tr w:rsidR="6EAC8971" w14:paraId="51C751BC" w14:textId="77777777" w:rsidTr="69D5E68E">
        <w:trPr>
          <w:cnfStyle w:val="100000000000" w:firstRow="1" w:lastRow="0" w:firstColumn="0" w:lastColumn="0" w:oddVBand="0" w:evenVBand="0" w:oddHBand="0" w:evenHBand="0" w:firstRowFirstColumn="0" w:firstRowLastColumn="0" w:lastRowFirstColumn="0" w:lastRowLastColumn="0"/>
          <w:trHeight w:val="300"/>
        </w:trPr>
        <w:tc>
          <w:tcPr>
            <w:tcW w:w="4865" w:type="dxa"/>
          </w:tcPr>
          <w:p w14:paraId="2334D48E" w14:textId="77777777" w:rsidR="6EAC8971" w:rsidRDefault="6EAC8971">
            <w:r>
              <w:t>Assessment opportunities</w:t>
            </w:r>
          </w:p>
        </w:tc>
        <w:tc>
          <w:tcPr>
            <w:tcW w:w="4865" w:type="dxa"/>
          </w:tcPr>
          <w:p w14:paraId="56EFC615" w14:textId="77777777" w:rsidR="6EAC8971" w:rsidRDefault="6EAC8971">
            <w:r>
              <w:t>Too hard?</w:t>
            </w:r>
          </w:p>
        </w:tc>
        <w:tc>
          <w:tcPr>
            <w:tcW w:w="4866" w:type="dxa"/>
          </w:tcPr>
          <w:p w14:paraId="356DA2B7" w14:textId="77777777" w:rsidR="6EAC8971" w:rsidRDefault="6EAC8971">
            <w:r>
              <w:t>Too easy?</w:t>
            </w:r>
          </w:p>
        </w:tc>
      </w:tr>
      <w:tr w:rsidR="6EAC8971" w14:paraId="483F5AE7" w14:textId="77777777" w:rsidTr="69D5E68E">
        <w:trPr>
          <w:cnfStyle w:val="000000100000" w:firstRow="0" w:lastRow="0" w:firstColumn="0" w:lastColumn="0" w:oddVBand="0" w:evenVBand="0" w:oddHBand="1" w:evenHBand="0" w:firstRowFirstColumn="0" w:firstRowLastColumn="0" w:lastRowFirstColumn="0" w:lastRowLastColumn="0"/>
          <w:trHeight w:val="300"/>
        </w:trPr>
        <w:tc>
          <w:tcPr>
            <w:tcW w:w="4865" w:type="dxa"/>
          </w:tcPr>
          <w:p w14:paraId="2A677B13" w14:textId="77777777" w:rsidR="6EAC8971" w:rsidRDefault="6EAC8971">
            <w:r>
              <w:t>What to look for:</w:t>
            </w:r>
          </w:p>
          <w:p w14:paraId="6E83AD32" w14:textId="090EDF97" w:rsidR="2B8A2418" w:rsidRDefault="63527A63">
            <w:pPr>
              <w:pStyle w:val="ListBullet"/>
              <w:numPr>
                <w:ilvl w:val="0"/>
                <w:numId w:val="1"/>
              </w:numPr>
              <w:rPr>
                <w:rStyle w:val="Strong"/>
              </w:rPr>
            </w:pPr>
            <w:r>
              <w:t xml:space="preserve">Are students able to choose the correct strategy and apply it to addition and subtraction problems? </w:t>
            </w:r>
            <w:r w:rsidR="53AC57C9" w:rsidRPr="69D5E68E">
              <w:rPr>
                <w:rStyle w:val="Strong"/>
              </w:rPr>
              <w:t>(</w:t>
            </w:r>
            <w:r w:rsidR="00C323D2">
              <w:rPr>
                <w:rStyle w:val="Strong"/>
              </w:rPr>
              <w:t>MAO-WM-01</w:t>
            </w:r>
            <w:r w:rsidR="53701973" w:rsidRPr="69D5E68E">
              <w:rPr>
                <w:rStyle w:val="Strong"/>
              </w:rPr>
              <w:t>, MA1-CSQ-01)</w:t>
            </w:r>
          </w:p>
          <w:p w14:paraId="4CCAF32B" w14:textId="30E4A4F4" w:rsidR="7E939C0A" w:rsidRDefault="53701973">
            <w:pPr>
              <w:pStyle w:val="ListBullet"/>
              <w:numPr>
                <w:ilvl w:val="0"/>
                <w:numId w:val="1"/>
              </w:numPr>
            </w:pPr>
            <w:r w:rsidRPr="69D5E68E">
              <w:rPr>
                <w:rFonts w:eastAsia="Arial"/>
                <w:color w:val="000000" w:themeColor="text1"/>
              </w:rPr>
              <w:t xml:space="preserve">Are students able to recall and use related addition and subtraction number facts to at least 20? </w:t>
            </w:r>
            <w:r w:rsidRPr="69D5E68E">
              <w:rPr>
                <w:rStyle w:val="Strong"/>
                <w:rFonts w:eastAsia="Arial"/>
                <w:color w:val="000000" w:themeColor="text1"/>
              </w:rPr>
              <w:t>(</w:t>
            </w:r>
            <w:r w:rsidR="00C323D2">
              <w:rPr>
                <w:rStyle w:val="Strong"/>
                <w:rFonts w:eastAsia="Arial"/>
                <w:color w:val="000000" w:themeColor="text1"/>
              </w:rPr>
              <w:t>MAO-WM-01</w:t>
            </w:r>
            <w:r w:rsidRPr="69D5E68E">
              <w:rPr>
                <w:rStyle w:val="Strong"/>
                <w:rFonts w:eastAsia="Arial"/>
                <w:color w:val="000000" w:themeColor="text1"/>
              </w:rPr>
              <w:t>, MA1-CSQ-01)</w:t>
            </w:r>
          </w:p>
          <w:p w14:paraId="3E162BD8" w14:textId="5C0901A4" w:rsidR="7E939C0A" w:rsidRDefault="53701973">
            <w:pPr>
              <w:pStyle w:val="ListBullet"/>
              <w:numPr>
                <w:ilvl w:val="0"/>
                <w:numId w:val="1"/>
              </w:numPr>
            </w:pPr>
            <w:r w:rsidRPr="69D5E68E">
              <w:rPr>
                <w:rFonts w:eastAsia="Arial"/>
                <w:color w:val="000000" w:themeColor="text1"/>
              </w:rPr>
              <w:t xml:space="preserve">Can students </w:t>
            </w:r>
            <w:r w:rsidR="7BEC6804" w:rsidRPr="69D5E68E">
              <w:rPr>
                <w:rFonts w:eastAsia="Arial"/>
                <w:color w:val="000000" w:themeColor="text1"/>
              </w:rPr>
              <w:t>use known number bonds and knowledge of equality to solve missing number problems</w:t>
            </w:r>
            <w:r w:rsidR="230F3A0E" w:rsidRPr="69D5E68E">
              <w:rPr>
                <w:rFonts w:eastAsia="Arial"/>
                <w:color w:val="000000" w:themeColor="text1"/>
              </w:rPr>
              <w:t xml:space="preserve">? </w:t>
            </w:r>
            <w:r w:rsidR="230F3A0E" w:rsidRPr="69D5E68E">
              <w:rPr>
                <w:rStyle w:val="Strong"/>
                <w:rFonts w:eastAsia="Arial"/>
                <w:color w:val="000000" w:themeColor="text1"/>
              </w:rPr>
              <w:t>(</w:t>
            </w:r>
            <w:r w:rsidR="00C323D2">
              <w:rPr>
                <w:rStyle w:val="Strong"/>
                <w:rFonts w:eastAsia="Arial"/>
                <w:color w:val="000000" w:themeColor="text1"/>
              </w:rPr>
              <w:t>MAO-WM-01</w:t>
            </w:r>
            <w:r w:rsidR="230F3A0E" w:rsidRPr="69D5E68E">
              <w:rPr>
                <w:rStyle w:val="Strong"/>
                <w:rFonts w:eastAsia="Arial"/>
                <w:color w:val="000000" w:themeColor="text1"/>
              </w:rPr>
              <w:t>, MA1-CSQ-01)</w:t>
            </w:r>
          </w:p>
          <w:p w14:paraId="0DE25328" w14:textId="31753138" w:rsidR="49817BE2" w:rsidRDefault="230F3A0E">
            <w:pPr>
              <w:pStyle w:val="ListBullet"/>
              <w:numPr>
                <w:ilvl w:val="0"/>
                <w:numId w:val="1"/>
              </w:numPr>
            </w:pPr>
            <w:r w:rsidRPr="69D5E68E">
              <w:rPr>
                <w:rFonts w:eastAsia="Arial"/>
                <w:color w:val="000000" w:themeColor="text1"/>
              </w:rPr>
              <w:t xml:space="preserve">Can students </w:t>
            </w:r>
            <w:r w:rsidR="7BEC6804" w:rsidRPr="69D5E68E">
              <w:rPr>
                <w:rFonts w:eastAsia="Arial"/>
                <w:color w:val="000000" w:themeColor="text1"/>
              </w:rPr>
              <w:t>record and solve missing equality number problems using relational thinking</w:t>
            </w:r>
            <w:r w:rsidR="26BC9DD0" w:rsidRPr="69D5E68E">
              <w:rPr>
                <w:rFonts w:eastAsia="Arial"/>
                <w:color w:val="000000" w:themeColor="text1"/>
              </w:rPr>
              <w:t xml:space="preserve">? </w:t>
            </w:r>
            <w:r w:rsidR="26BC9DD0" w:rsidRPr="69D5E68E">
              <w:rPr>
                <w:rStyle w:val="Strong"/>
                <w:rFonts w:eastAsia="Arial"/>
                <w:color w:val="000000" w:themeColor="text1"/>
              </w:rPr>
              <w:t>(</w:t>
            </w:r>
            <w:r w:rsidR="00C323D2">
              <w:rPr>
                <w:rStyle w:val="Strong"/>
                <w:rFonts w:eastAsia="Arial"/>
                <w:color w:val="000000" w:themeColor="text1"/>
              </w:rPr>
              <w:t>MAO-WM-01</w:t>
            </w:r>
            <w:r w:rsidR="26BC9DD0" w:rsidRPr="69D5E68E">
              <w:rPr>
                <w:rStyle w:val="Strong"/>
                <w:rFonts w:eastAsia="Arial"/>
                <w:color w:val="000000" w:themeColor="text1"/>
              </w:rPr>
              <w:t>, MA1-CSQ-01)</w:t>
            </w:r>
          </w:p>
          <w:p w14:paraId="038B26E4" w14:textId="77777777" w:rsidR="6EAC8971" w:rsidRDefault="6EAC8971">
            <w:r>
              <w:lastRenderedPageBreak/>
              <w:t>What to collect:</w:t>
            </w:r>
          </w:p>
          <w:p w14:paraId="0E911668" w14:textId="5976D6FC" w:rsidR="1041F92F" w:rsidRDefault="74AFF381">
            <w:pPr>
              <w:pStyle w:val="ListBullet"/>
              <w:numPr>
                <w:ilvl w:val="0"/>
                <w:numId w:val="1"/>
              </w:numPr>
            </w:pPr>
            <w:r>
              <w:t>student work samples</w:t>
            </w:r>
            <w:r w:rsidR="00791F42">
              <w:t>.</w:t>
            </w:r>
            <w:r w:rsidR="53AC57C9">
              <w:t xml:space="preserve"> </w:t>
            </w:r>
            <w:r w:rsidR="137D447A" w:rsidRPr="69D5E68E">
              <w:rPr>
                <w:rStyle w:val="Strong"/>
                <w:rFonts w:eastAsia="Arial"/>
                <w:color w:val="000000" w:themeColor="text1"/>
              </w:rPr>
              <w:t>(</w:t>
            </w:r>
            <w:r w:rsidR="00C323D2">
              <w:rPr>
                <w:rStyle w:val="Strong"/>
                <w:rFonts w:eastAsia="Arial"/>
                <w:color w:val="000000" w:themeColor="text1"/>
              </w:rPr>
              <w:t>MAO-WM-01</w:t>
            </w:r>
            <w:r w:rsidR="137D447A" w:rsidRPr="69D5E68E">
              <w:rPr>
                <w:rStyle w:val="Strong"/>
                <w:rFonts w:eastAsia="Arial"/>
                <w:color w:val="000000" w:themeColor="text1"/>
              </w:rPr>
              <w:t>, MA1-CSQ-01)</w:t>
            </w:r>
          </w:p>
        </w:tc>
        <w:tc>
          <w:tcPr>
            <w:tcW w:w="4865" w:type="dxa"/>
          </w:tcPr>
          <w:p w14:paraId="251F9C34" w14:textId="119EEC9C" w:rsidR="00EA09AE" w:rsidRDefault="00EA09AE" w:rsidP="6EAC8971">
            <w:r>
              <w:lastRenderedPageBreak/>
              <w:t xml:space="preserve">Students are </w:t>
            </w:r>
            <w:r w:rsidR="390D5E11">
              <w:t>unable to</w:t>
            </w:r>
            <w:r w:rsidR="7BF985F6">
              <w:t xml:space="preserve"> apply</w:t>
            </w:r>
            <w:r>
              <w:t xml:space="preserve"> different strategies to solve addition and subtraction problems.</w:t>
            </w:r>
          </w:p>
          <w:p w14:paraId="7BA6AB32" w14:textId="582BB4F3" w:rsidR="00EA09AE" w:rsidRDefault="108A5F90">
            <w:pPr>
              <w:pStyle w:val="ListBullet"/>
              <w:numPr>
                <w:ilvl w:val="0"/>
                <w:numId w:val="1"/>
              </w:numPr>
            </w:pPr>
            <w:r>
              <w:t>Provide students with concrete materials and an equal-arm balance to model and check different problems.</w:t>
            </w:r>
          </w:p>
          <w:p w14:paraId="15D240BD" w14:textId="723CAB45" w:rsidR="04EBF955" w:rsidRDefault="784CE3D0">
            <w:pPr>
              <w:pStyle w:val="ListBullet"/>
              <w:numPr>
                <w:ilvl w:val="0"/>
                <w:numId w:val="1"/>
              </w:numPr>
            </w:pPr>
            <w:r>
              <w:t>Have students look at individual number sentences and tell you everything they know and understand about the number sentence. Ask guiding questions to help them identify which str</w:t>
            </w:r>
            <w:r w:rsidR="253C12C7">
              <w:t>ategy</w:t>
            </w:r>
            <w:r>
              <w:t xml:space="preserve"> they could use to</w:t>
            </w:r>
            <w:r w:rsidR="20912F8E">
              <w:t xml:space="preserve"> solve the problem.</w:t>
            </w:r>
          </w:p>
        </w:tc>
        <w:tc>
          <w:tcPr>
            <w:tcW w:w="4866" w:type="dxa"/>
          </w:tcPr>
          <w:p w14:paraId="52F1B098" w14:textId="4453F46E" w:rsidR="6CDE362A" w:rsidRDefault="6CDE362A" w:rsidP="6EAC8971">
            <w:r>
              <w:t xml:space="preserve">Students </w:t>
            </w:r>
            <w:r w:rsidR="47A6860F">
              <w:t>can</w:t>
            </w:r>
            <w:r w:rsidR="046C62B3">
              <w:t xml:space="preserve"> apply</w:t>
            </w:r>
            <w:r>
              <w:t xml:space="preserve"> different strategies to solve addition and subtraction problems.</w:t>
            </w:r>
          </w:p>
          <w:p w14:paraId="5FB55BA8" w14:textId="2CB2ABC2" w:rsidR="5330F75E" w:rsidRDefault="19CC1C0E">
            <w:pPr>
              <w:pStyle w:val="ListBullet"/>
              <w:numPr>
                <w:ilvl w:val="0"/>
                <w:numId w:val="1"/>
              </w:numPr>
            </w:pPr>
            <w:r>
              <w:t>Challenge students to create different problems which use the various strategies.</w:t>
            </w:r>
          </w:p>
          <w:p w14:paraId="30CA4A4D" w14:textId="52F52C52" w:rsidR="5330F75E" w:rsidRDefault="19CC1C0E">
            <w:pPr>
              <w:pStyle w:val="ListBullet"/>
              <w:numPr>
                <w:ilvl w:val="0"/>
                <w:numId w:val="1"/>
              </w:numPr>
            </w:pPr>
            <w:r>
              <w:t>Students create a video explaining and demonstrating the different strategies.</w:t>
            </w:r>
          </w:p>
        </w:tc>
      </w:tr>
    </w:tbl>
    <w:p w14:paraId="6B5DE097" w14:textId="77777777" w:rsidR="00A93A14" w:rsidRPr="00A93A14" w:rsidRDefault="00A93A14" w:rsidP="00A93A14">
      <w:bookmarkStart w:id="205" w:name="_Resource_1:_Balancing"/>
      <w:bookmarkEnd w:id="205"/>
      <w:r w:rsidRPr="00A93A14">
        <w:br w:type="page"/>
      </w:r>
    </w:p>
    <w:p w14:paraId="45F4DA38" w14:textId="27866F05" w:rsidR="00AE0AE6" w:rsidRDefault="00DD3F8F" w:rsidP="00AE0AE6">
      <w:pPr>
        <w:pStyle w:val="Heading2"/>
      </w:pPr>
      <w:bookmarkStart w:id="206" w:name="_Resource_1:_Balancing_1"/>
      <w:bookmarkStart w:id="207" w:name="_Toc130906864"/>
      <w:bookmarkEnd w:id="206"/>
      <w:r>
        <w:lastRenderedPageBreak/>
        <w:t xml:space="preserve">Resource 1: </w:t>
      </w:r>
      <w:bookmarkStart w:id="208" w:name="_Resource_2:_Balancing_1"/>
      <w:bookmarkStart w:id="209" w:name="_Toc112318941"/>
      <w:bookmarkStart w:id="210" w:name="_Toc112320591"/>
      <w:bookmarkStart w:id="211" w:name="_Toc112320646"/>
      <w:bookmarkStart w:id="212" w:name="_Toc112320701"/>
      <w:bookmarkStart w:id="213" w:name="_Toc112320755"/>
      <w:bookmarkStart w:id="214" w:name="_Resource_2:_Balancing"/>
      <w:bookmarkEnd w:id="208"/>
      <w:r w:rsidR="4AD9B735">
        <w:t xml:space="preserve">Balancing </w:t>
      </w:r>
      <w:bookmarkEnd w:id="209"/>
      <w:bookmarkEnd w:id="210"/>
      <w:bookmarkEnd w:id="211"/>
      <w:bookmarkEnd w:id="212"/>
      <w:bookmarkEnd w:id="213"/>
      <w:bookmarkEnd w:id="214"/>
      <w:r w:rsidR="1CBE2728">
        <w:t>objects</w:t>
      </w:r>
      <w:bookmarkEnd w:id="207"/>
    </w:p>
    <w:p w14:paraId="5D648144" w14:textId="5A8E2333" w:rsidR="00AE0AE6" w:rsidRPr="00AE0AE6" w:rsidRDefault="23268286" w:rsidP="7444DC74">
      <w:r>
        <w:rPr>
          <w:noProof/>
        </w:rPr>
        <w:drawing>
          <wp:inline distT="0" distB="0" distL="0" distR="0" wp14:anchorId="53A7659F" wp14:editId="59B472E8">
            <wp:extent cx="9005887" cy="3602355"/>
            <wp:effectExtent l="0" t="0" r="0" b="0"/>
            <wp:docPr id="157260647" name="Picture 157260647" descr="An equal-arm balance with 3 green spheres on one side and 1 blue cube on the other. Another equal-arm balance with a green sphere and an orange cylinder on one side and 1 blue cube on the other s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60647" name="Picture 157260647" descr="An equal-arm balance with 3 green spheres on one side and 1 blue cube on the other. Another equal-arm balance with a green sphere and an orange cylinder on one side and 1 blue cube on the other side. "/>
                    <pic:cNvPicPr/>
                  </pic:nvPicPr>
                  <pic:blipFill>
                    <a:blip r:embed="rId56">
                      <a:extLst>
                        <a:ext uri="{28A0092B-C50C-407E-A947-70E740481C1C}">
                          <a14:useLocalDpi xmlns:a14="http://schemas.microsoft.com/office/drawing/2010/main" val="0"/>
                        </a:ext>
                      </a:extLst>
                    </a:blip>
                    <a:stretch>
                      <a:fillRect/>
                    </a:stretch>
                  </pic:blipFill>
                  <pic:spPr>
                    <a:xfrm>
                      <a:off x="0" y="0"/>
                      <a:ext cx="9005887" cy="3602355"/>
                    </a:xfrm>
                    <a:prstGeom prst="rect">
                      <a:avLst/>
                    </a:prstGeom>
                  </pic:spPr>
                </pic:pic>
              </a:graphicData>
            </a:graphic>
          </wp:inline>
        </w:drawing>
      </w:r>
    </w:p>
    <w:p w14:paraId="1BC1022C" w14:textId="102D0F66" w:rsidR="0040778E" w:rsidRDefault="00B5782C" w:rsidP="0040778E">
      <w:r w:rsidRPr="001C2ABA">
        <w:rPr>
          <w:sz w:val="22"/>
          <w:szCs w:val="22"/>
        </w:rPr>
        <w:t xml:space="preserve">Image adapted from </w:t>
      </w:r>
      <w:r w:rsidR="00B7145C">
        <w:rPr>
          <w:sz w:val="22"/>
          <w:szCs w:val="22"/>
        </w:rPr>
        <w:t>‘</w:t>
      </w:r>
      <w:hyperlink r:id="rId57" w:history="1">
        <w:r w:rsidR="00F97B6F" w:rsidRPr="001C2ABA">
          <w:rPr>
            <w:rStyle w:val="Hyperlink"/>
            <w:sz w:val="22"/>
            <w:szCs w:val="22"/>
          </w:rPr>
          <w:t>Algebra: Equivalence</w:t>
        </w:r>
      </w:hyperlink>
      <w:r w:rsidR="00B7145C">
        <w:rPr>
          <w:sz w:val="22"/>
          <w:szCs w:val="22"/>
        </w:rPr>
        <w:t>’</w:t>
      </w:r>
      <w:r w:rsidR="00F97B6F" w:rsidRPr="001C2ABA">
        <w:rPr>
          <w:sz w:val="22"/>
          <w:szCs w:val="22"/>
        </w:rPr>
        <w:t xml:space="preserve"> by</w:t>
      </w:r>
      <w:r w:rsidR="004729EB">
        <w:rPr>
          <w:sz w:val="22"/>
          <w:szCs w:val="22"/>
        </w:rPr>
        <w:t xml:space="preserve"> </w:t>
      </w:r>
      <w:hyperlink r:id="rId58" w:history="1">
        <w:r w:rsidR="004729EB" w:rsidRPr="002E0418">
          <w:rPr>
            <w:rStyle w:val="Hyperlink"/>
            <w:sz w:val="22"/>
            <w:szCs w:val="22"/>
          </w:rPr>
          <w:t>© Australian Government Department of Education 2022</w:t>
        </w:r>
      </w:hyperlink>
      <w:r w:rsidR="004729EB">
        <w:rPr>
          <w:sz w:val="22"/>
          <w:szCs w:val="22"/>
        </w:rPr>
        <w:t xml:space="preserve"> </w:t>
      </w:r>
      <w:r w:rsidR="00BF7498" w:rsidRPr="001C2ABA">
        <w:rPr>
          <w:sz w:val="22"/>
          <w:szCs w:val="22"/>
        </w:rPr>
        <w:t xml:space="preserve">and is licensed under </w:t>
      </w:r>
      <w:hyperlink r:id="rId59" w:history="1">
        <w:r w:rsidR="001C2ABA" w:rsidRPr="001C2ABA">
          <w:rPr>
            <w:rStyle w:val="Hyperlink"/>
            <w:sz w:val="22"/>
            <w:szCs w:val="22"/>
          </w:rPr>
          <w:t>CC-BY-NC-SA 4.0</w:t>
        </w:r>
      </w:hyperlink>
      <w:r w:rsidR="001C2ABA" w:rsidRPr="001C2ABA">
        <w:rPr>
          <w:sz w:val="22"/>
          <w:szCs w:val="22"/>
        </w:rPr>
        <w:t>.</w:t>
      </w:r>
      <w:r w:rsidR="0040778E">
        <w:br w:type="page"/>
      </w:r>
    </w:p>
    <w:p w14:paraId="73BFEF42" w14:textId="483201AB" w:rsidR="00A342F8" w:rsidRDefault="00DD3F8F" w:rsidP="00DD3F8F">
      <w:pPr>
        <w:pStyle w:val="Heading2"/>
      </w:pPr>
      <w:bookmarkStart w:id="215" w:name="_Resource_3:_Balancing_1"/>
      <w:bookmarkStart w:id="216" w:name="_Toc112318942"/>
      <w:bookmarkStart w:id="217" w:name="_Toc112320592"/>
      <w:bookmarkStart w:id="218" w:name="_Toc112320647"/>
      <w:bookmarkStart w:id="219" w:name="_Toc112320702"/>
      <w:bookmarkStart w:id="220" w:name="_Toc112320756"/>
      <w:bookmarkStart w:id="221" w:name="_Resource_3:_Balancing"/>
      <w:bookmarkStart w:id="222" w:name="_Toc130906865"/>
      <w:bookmarkEnd w:id="215"/>
      <w:r>
        <w:lastRenderedPageBreak/>
        <w:t xml:space="preserve">Resource </w:t>
      </w:r>
      <w:r w:rsidR="2814BE5E">
        <w:t>2</w:t>
      </w:r>
      <w:r>
        <w:t xml:space="preserve">: </w:t>
      </w:r>
      <w:r w:rsidR="78BC8769">
        <w:t xml:space="preserve">Balancing </w:t>
      </w:r>
      <w:r w:rsidR="0B2392B3">
        <w:t>objects</w:t>
      </w:r>
      <w:r w:rsidR="78BC8769">
        <w:t xml:space="preserve"> 2</w:t>
      </w:r>
      <w:bookmarkEnd w:id="216"/>
      <w:bookmarkEnd w:id="217"/>
      <w:bookmarkEnd w:id="218"/>
      <w:bookmarkEnd w:id="219"/>
      <w:bookmarkEnd w:id="220"/>
      <w:bookmarkEnd w:id="221"/>
      <w:bookmarkEnd w:id="222"/>
    </w:p>
    <w:p w14:paraId="254AA3D9" w14:textId="7CAF6569" w:rsidR="00DD3F8F" w:rsidRPr="00A342F8" w:rsidRDefault="1D441E44" w:rsidP="7444DC74">
      <w:r w:rsidRPr="00870E2A">
        <w:rPr>
          <w:noProof/>
        </w:rPr>
        <w:drawing>
          <wp:inline distT="0" distB="0" distL="0" distR="0" wp14:anchorId="5436587E" wp14:editId="73631FBF">
            <wp:extent cx="9067800" cy="4533900"/>
            <wp:effectExtent l="0" t="0" r="0" b="0"/>
            <wp:docPr id="831768577" name="Picture 831768577" descr="An equal-arm balance with 2 green spheres and 1 blue cube on one side and 2 blue cubes on the other. Another equal-arm balance with a green sphere and a blue cube on one side and 2 orange cylinders on the other s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768577" name="Picture 831768577" descr="An equal-arm balance with 2 green spheres and 1 blue cube on one side and 2 blue cubes on the other. Another equal-arm balance with a green sphere and a blue cube on one side and 2 orange cylinders on the other side. "/>
                    <pic:cNvPicPr/>
                  </pic:nvPicPr>
                  <pic:blipFill>
                    <a:blip r:embed="rId60">
                      <a:extLst>
                        <a:ext uri="{28A0092B-C50C-407E-A947-70E740481C1C}">
                          <a14:useLocalDpi xmlns:a14="http://schemas.microsoft.com/office/drawing/2010/main" val="0"/>
                        </a:ext>
                      </a:extLst>
                    </a:blip>
                    <a:stretch>
                      <a:fillRect/>
                    </a:stretch>
                  </pic:blipFill>
                  <pic:spPr>
                    <a:xfrm>
                      <a:off x="0" y="0"/>
                      <a:ext cx="9067800" cy="4533900"/>
                    </a:xfrm>
                    <a:prstGeom prst="rect">
                      <a:avLst/>
                    </a:prstGeom>
                  </pic:spPr>
                </pic:pic>
              </a:graphicData>
            </a:graphic>
          </wp:inline>
        </w:drawing>
      </w:r>
    </w:p>
    <w:p w14:paraId="7F59A4D0" w14:textId="675BC48B" w:rsidR="0040778E" w:rsidRDefault="00890660" w:rsidP="008C48EA">
      <w:r w:rsidRPr="00870E2A">
        <w:rPr>
          <w:sz w:val="22"/>
          <w:szCs w:val="22"/>
        </w:rPr>
        <w:t xml:space="preserve">Image adapted from </w:t>
      </w:r>
      <w:r w:rsidR="00B7145C">
        <w:rPr>
          <w:sz w:val="22"/>
          <w:szCs w:val="22"/>
        </w:rPr>
        <w:t>‘</w:t>
      </w:r>
      <w:hyperlink r:id="rId61" w:history="1">
        <w:r w:rsidRPr="00870E2A">
          <w:rPr>
            <w:rStyle w:val="Hyperlink"/>
            <w:sz w:val="22"/>
            <w:szCs w:val="22"/>
          </w:rPr>
          <w:t>Algebra: Equivalence</w:t>
        </w:r>
      </w:hyperlink>
      <w:r w:rsidR="00B7145C">
        <w:rPr>
          <w:sz w:val="22"/>
          <w:szCs w:val="22"/>
        </w:rPr>
        <w:t>’</w:t>
      </w:r>
      <w:r w:rsidRPr="00870E2A">
        <w:rPr>
          <w:sz w:val="22"/>
          <w:szCs w:val="22"/>
        </w:rPr>
        <w:t xml:space="preserve"> by </w:t>
      </w:r>
      <w:hyperlink r:id="rId62" w:history="1">
        <w:r w:rsidR="008C48EA" w:rsidRPr="002E0418">
          <w:rPr>
            <w:rStyle w:val="Hyperlink"/>
            <w:sz w:val="22"/>
            <w:szCs w:val="22"/>
          </w:rPr>
          <w:t>© Australian Government Department of Education 2022</w:t>
        </w:r>
      </w:hyperlink>
      <w:r w:rsidR="008C48EA">
        <w:rPr>
          <w:sz w:val="22"/>
          <w:szCs w:val="22"/>
        </w:rPr>
        <w:t xml:space="preserve"> </w:t>
      </w:r>
      <w:r w:rsidR="008C48EA" w:rsidRPr="001C2ABA">
        <w:rPr>
          <w:sz w:val="22"/>
          <w:szCs w:val="22"/>
        </w:rPr>
        <w:t xml:space="preserve">and is licensed under </w:t>
      </w:r>
      <w:hyperlink r:id="rId63" w:history="1">
        <w:r w:rsidR="008C48EA" w:rsidRPr="001C2ABA">
          <w:rPr>
            <w:rStyle w:val="Hyperlink"/>
            <w:sz w:val="22"/>
            <w:szCs w:val="22"/>
          </w:rPr>
          <w:t>CC-BY-NC-SA 4.0</w:t>
        </w:r>
      </w:hyperlink>
      <w:r w:rsidR="008C48EA" w:rsidRPr="001C2ABA">
        <w:rPr>
          <w:sz w:val="22"/>
          <w:szCs w:val="22"/>
        </w:rPr>
        <w:t>.</w:t>
      </w:r>
      <w:r w:rsidR="0040778E">
        <w:br w:type="page"/>
      </w:r>
    </w:p>
    <w:p w14:paraId="4EA82827" w14:textId="277AFBD6" w:rsidR="34B53490" w:rsidRDefault="34B53490" w:rsidP="4EA9E12A">
      <w:pPr>
        <w:pStyle w:val="Heading2"/>
      </w:pPr>
      <w:bookmarkStart w:id="223" w:name="_Resource_3:_Student"/>
      <w:bookmarkStart w:id="224" w:name="_Toc130906866"/>
      <w:bookmarkEnd w:id="223"/>
      <w:r>
        <w:lastRenderedPageBreak/>
        <w:t>Resource 3: Student recording table</w:t>
      </w:r>
      <w:bookmarkEnd w:id="224"/>
    </w:p>
    <w:p w14:paraId="693DC3B5" w14:textId="3F226AE5" w:rsidR="7C5CE42B" w:rsidRDefault="34B53490">
      <w:r w:rsidRPr="00870E2A">
        <w:rPr>
          <w:noProof/>
        </w:rPr>
        <w:drawing>
          <wp:inline distT="0" distB="0" distL="0" distR="0" wp14:anchorId="6D519221" wp14:editId="7311B4B4">
            <wp:extent cx="4572000" cy="4448175"/>
            <wp:effectExtent l="0" t="0" r="0" b="0"/>
            <wp:docPr id="643481760" name="Picture 626076234" descr="Student recording table with 3 columns with the headings One less in column 1, Number in column 2 and One more in column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481760" name="Picture 626076234" descr="Student recording table with 3 columns with the headings One less in column 1, Number in column 2 and One more in column 3. "/>
                    <pic:cNvPicPr/>
                  </pic:nvPicPr>
                  <pic:blipFill>
                    <a:blip r:embed="rId64">
                      <a:extLst>
                        <a:ext uri="{28A0092B-C50C-407E-A947-70E740481C1C}">
                          <a14:useLocalDpi xmlns:a14="http://schemas.microsoft.com/office/drawing/2010/main" val="0"/>
                        </a:ext>
                      </a:extLst>
                    </a:blip>
                    <a:stretch>
                      <a:fillRect/>
                    </a:stretch>
                  </pic:blipFill>
                  <pic:spPr>
                    <a:xfrm>
                      <a:off x="0" y="0"/>
                      <a:ext cx="4572000" cy="4448175"/>
                    </a:xfrm>
                    <a:prstGeom prst="rect">
                      <a:avLst/>
                    </a:prstGeom>
                  </pic:spPr>
                </pic:pic>
              </a:graphicData>
            </a:graphic>
          </wp:inline>
        </w:drawing>
      </w:r>
    </w:p>
    <w:p w14:paraId="0E1303FA" w14:textId="77777777" w:rsidR="00791F42" w:rsidRDefault="00791F42" w:rsidP="00791F42">
      <w:r w:rsidRPr="662C1CF2">
        <w:rPr>
          <w:rStyle w:val="SubtleReference"/>
        </w:rPr>
        <w:t xml:space="preserve">Images sourced from </w:t>
      </w:r>
      <w:hyperlink r:id="rId65">
        <w:r w:rsidRPr="662C1CF2">
          <w:rPr>
            <w:rStyle w:val="Hyperlink"/>
            <w:sz w:val="22"/>
            <w:szCs w:val="22"/>
          </w:rPr>
          <w:t>Canva</w:t>
        </w:r>
      </w:hyperlink>
      <w:r w:rsidRPr="662C1CF2">
        <w:rPr>
          <w:rStyle w:val="SubtleReference"/>
        </w:rPr>
        <w:t xml:space="preserve"> and used in accordance with the </w:t>
      </w:r>
      <w:hyperlink r:id="rId66">
        <w:r>
          <w:rPr>
            <w:rStyle w:val="Hyperlink"/>
            <w:sz w:val="22"/>
            <w:szCs w:val="22"/>
          </w:rPr>
          <w:t>Canva Content License Agreement</w:t>
        </w:r>
      </w:hyperlink>
      <w:r>
        <w:t>.</w:t>
      </w:r>
    </w:p>
    <w:p w14:paraId="6BC22D4F" w14:textId="5A4A1A5C" w:rsidR="0040778E" w:rsidRDefault="0040778E" w:rsidP="0040778E">
      <w:r>
        <w:br w:type="page"/>
      </w:r>
    </w:p>
    <w:p w14:paraId="35197E12" w14:textId="75E40E54" w:rsidR="00DD3F8F" w:rsidRDefault="00DD3F8F" w:rsidP="00DD3F8F">
      <w:pPr>
        <w:pStyle w:val="Heading2"/>
      </w:pPr>
      <w:bookmarkStart w:id="225" w:name="_Resource_4:_Number"/>
      <w:bookmarkStart w:id="226" w:name="_Toc112318943"/>
      <w:bookmarkStart w:id="227" w:name="_Toc112320593"/>
      <w:bookmarkStart w:id="228" w:name="_Toc112320648"/>
      <w:bookmarkStart w:id="229" w:name="_Toc112320703"/>
      <w:bookmarkStart w:id="230" w:name="_Toc112320757"/>
      <w:bookmarkStart w:id="231" w:name="_Toc130906867"/>
      <w:bookmarkEnd w:id="225"/>
      <w:r>
        <w:lastRenderedPageBreak/>
        <w:t xml:space="preserve">Resource </w:t>
      </w:r>
      <w:r w:rsidR="00AE0AE6">
        <w:t>4</w:t>
      </w:r>
      <w:r>
        <w:t xml:space="preserve">: </w:t>
      </w:r>
      <w:r w:rsidR="5926E94C">
        <w:t>Number talk</w:t>
      </w:r>
      <w:r w:rsidR="51DA6761">
        <w:t xml:space="preserve"> 1</w:t>
      </w:r>
      <w:bookmarkEnd w:id="226"/>
      <w:bookmarkEnd w:id="227"/>
      <w:bookmarkEnd w:id="228"/>
      <w:bookmarkEnd w:id="229"/>
      <w:bookmarkEnd w:id="230"/>
      <w:bookmarkEnd w:id="231"/>
    </w:p>
    <w:p w14:paraId="2A08B7D7" w14:textId="1DE7DB56" w:rsidR="00DD3F8F" w:rsidRDefault="5926E94C" w:rsidP="0099289A">
      <w:r>
        <w:rPr>
          <w:noProof/>
        </w:rPr>
        <w:drawing>
          <wp:inline distT="0" distB="0" distL="0" distR="0" wp14:anchorId="495CC62C" wp14:editId="2D31523B">
            <wp:extent cx="5339332" cy="2656114"/>
            <wp:effectExtent l="0" t="0" r="0" b="0"/>
            <wp:docPr id="1227238552" name="Picture 1227238552" descr="Number sentence card showing 12 + 3 = 15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238552" name="Picture 1227238552" descr="Number sentence card showing 12 + 3 = 15 + 1"/>
                    <pic:cNvPicPr/>
                  </pic:nvPicPr>
                  <pic:blipFill>
                    <a:blip r:embed="rId67">
                      <a:extLst>
                        <a:ext uri="{28A0092B-C50C-407E-A947-70E740481C1C}">
                          <a14:useLocalDpi xmlns:a14="http://schemas.microsoft.com/office/drawing/2010/main" val="0"/>
                        </a:ext>
                      </a:extLst>
                    </a:blip>
                    <a:stretch>
                      <a:fillRect/>
                    </a:stretch>
                  </pic:blipFill>
                  <pic:spPr>
                    <a:xfrm>
                      <a:off x="0" y="0"/>
                      <a:ext cx="5339332" cy="2656114"/>
                    </a:xfrm>
                    <a:prstGeom prst="rect">
                      <a:avLst/>
                    </a:prstGeom>
                  </pic:spPr>
                </pic:pic>
              </a:graphicData>
            </a:graphic>
          </wp:inline>
        </w:drawing>
      </w:r>
    </w:p>
    <w:p w14:paraId="2B81847B" w14:textId="7AC74DF8" w:rsidR="007C4ABE" w:rsidRDefault="007C4ABE" w:rsidP="007C4ABE">
      <w:pPr>
        <w:pStyle w:val="Heading2"/>
      </w:pPr>
      <w:bookmarkStart w:id="232" w:name="_Resource_5:_Number"/>
      <w:bookmarkStart w:id="233" w:name="_Toc130906868"/>
      <w:bookmarkEnd w:id="232"/>
      <w:r>
        <w:lastRenderedPageBreak/>
        <w:t xml:space="preserve">Resource 5: </w:t>
      </w:r>
      <w:r w:rsidR="63049263">
        <w:t>Number talk 2</w:t>
      </w:r>
      <w:bookmarkEnd w:id="233"/>
    </w:p>
    <w:p w14:paraId="47B3385F" w14:textId="5A1D1601" w:rsidR="5EB20D48" w:rsidRDefault="5EB20D48" w:rsidP="7444DC74">
      <w:r w:rsidRPr="00870E2A">
        <w:rPr>
          <w:noProof/>
        </w:rPr>
        <w:drawing>
          <wp:inline distT="0" distB="0" distL="0" distR="0" wp14:anchorId="5AE09DE8" wp14:editId="0421BF63">
            <wp:extent cx="5287962" cy="2862656"/>
            <wp:effectExtent l="0" t="0" r="0" b="0"/>
            <wp:docPr id="1508289112" name="Picture 1508289112" descr="An equal-arm balance with one side showing 7 + 6 and the other side showing 16 - 3 with the equal-arm balance being balan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289112" name="Picture 1508289112" descr="An equal-arm balance with one side showing 7 + 6 and the other side showing 16 - 3 with the equal-arm balance being balanced."/>
                    <pic:cNvPicPr/>
                  </pic:nvPicPr>
                  <pic:blipFill>
                    <a:blip r:embed="rId68">
                      <a:extLst>
                        <a:ext uri="{28A0092B-C50C-407E-A947-70E740481C1C}">
                          <a14:useLocalDpi xmlns:a14="http://schemas.microsoft.com/office/drawing/2010/main" val="0"/>
                        </a:ext>
                      </a:extLst>
                    </a:blip>
                    <a:stretch>
                      <a:fillRect/>
                    </a:stretch>
                  </pic:blipFill>
                  <pic:spPr>
                    <a:xfrm>
                      <a:off x="0" y="0"/>
                      <a:ext cx="5287962" cy="2862656"/>
                    </a:xfrm>
                    <a:prstGeom prst="rect">
                      <a:avLst/>
                    </a:prstGeom>
                  </pic:spPr>
                </pic:pic>
              </a:graphicData>
            </a:graphic>
          </wp:inline>
        </w:drawing>
      </w:r>
    </w:p>
    <w:p w14:paraId="3EEAFE4C" w14:textId="1F7C1598" w:rsidR="0040778E" w:rsidRDefault="00791F42" w:rsidP="0040778E">
      <w:r w:rsidRPr="662C1CF2">
        <w:rPr>
          <w:rStyle w:val="SubtleReference"/>
        </w:rPr>
        <w:t xml:space="preserve">Images sourced from </w:t>
      </w:r>
      <w:hyperlink r:id="rId69">
        <w:r w:rsidRPr="662C1CF2">
          <w:rPr>
            <w:rStyle w:val="Hyperlink"/>
            <w:sz w:val="22"/>
            <w:szCs w:val="22"/>
          </w:rPr>
          <w:t>Canva</w:t>
        </w:r>
      </w:hyperlink>
      <w:r w:rsidRPr="662C1CF2">
        <w:rPr>
          <w:rStyle w:val="SubtleReference"/>
        </w:rPr>
        <w:t xml:space="preserve"> and used in accordance with the </w:t>
      </w:r>
      <w:hyperlink r:id="rId70">
        <w:r>
          <w:rPr>
            <w:rStyle w:val="Hyperlink"/>
            <w:sz w:val="22"/>
            <w:szCs w:val="22"/>
          </w:rPr>
          <w:t>Canva Content License Agreement</w:t>
        </w:r>
      </w:hyperlink>
      <w:r>
        <w:t>.</w:t>
      </w:r>
      <w:r w:rsidR="0040778E">
        <w:br w:type="page"/>
      </w:r>
    </w:p>
    <w:p w14:paraId="2DBFFCCA" w14:textId="778029A4" w:rsidR="00BA699E" w:rsidRPr="00000E44" w:rsidRDefault="007C4ABE" w:rsidP="00000E44">
      <w:pPr>
        <w:pStyle w:val="Heading2"/>
      </w:pPr>
      <w:bookmarkStart w:id="234" w:name="_Resource_6:_Number"/>
      <w:bookmarkStart w:id="235" w:name="_Toc130906869"/>
      <w:bookmarkEnd w:id="234"/>
      <w:r>
        <w:lastRenderedPageBreak/>
        <w:t>Resource 6:</w:t>
      </w:r>
      <w:r w:rsidR="5C333BC1">
        <w:t xml:space="preserve"> Number talk 3</w:t>
      </w:r>
      <w:bookmarkEnd w:id="235"/>
    </w:p>
    <w:p w14:paraId="1FE41756" w14:textId="385998A0" w:rsidR="0040778E" w:rsidRDefault="5C333BC1" w:rsidP="0040778E">
      <w:r>
        <w:rPr>
          <w:noProof/>
        </w:rPr>
        <w:drawing>
          <wp:inline distT="0" distB="0" distL="0" distR="0" wp14:anchorId="130960C0" wp14:editId="3E90960C">
            <wp:extent cx="5187177" cy="2600325"/>
            <wp:effectExtent l="0" t="0" r="0" b="0"/>
            <wp:docPr id="732901386" name="Picture 732901386" descr="Number sentence card showing 15 + 4 + 6 = 27 -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901386" name="Picture 732901386" descr="Number sentence card showing 15 + 4 + 6 = 27 - 4"/>
                    <pic:cNvPicPr/>
                  </pic:nvPicPr>
                  <pic:blipFill>
                    <a:blip r:embed="rId71">
                      <a:extLst>
                        <a:ext uri="{28A0092B-C50C-407E-A947-70E740481C1C}">
                          <a14:useLocalDpi xmlns:a14="http://schemas.microsoft.com/office/drawing/2010/main" val="0"/>
                        </a:ext>
                      </a:extLst>
                    </a:blip>
                    <a:stretch>
                      <a:fillRect/>
                    </a:stretch>
                  </pic:blipFill>
                  <pic:spPr>
                    <a:xfrm>
                      <a:off x="0" y="0"/>
                      <a:ext cx="5190503" cy="2601992"/>
                    </a:xfrm>
                    <a:prstGeom prst="rect">
                      <a:avLst/>
                    </a:prstGeom>
                  </pic:spPr>
                </pic:pic>
              </a:graphicData>
            </a:graphic>
          </wp:inline>
        </w:drawing>
      </w:r>
      <w:r w:rsidR="0040778E">
        <w:br w:type="page"/>
      </w:r>
    </w:p>
    <w:p w14:paraId="1F0EAD93" w14:textId="31DEE18D" w:rsidR="00BA699E" w:rsidRPr="00000E44" w:rsidRDefault="00BA699E" w:rsidP="00000E44">
      <w:pPr>
        <w:pStyle w:val="Heading2"/>
      </w:pPr>
      <w:bookmarkStart w:id="236" w:name="_Resource_7:_True"/>
      <w:bookmarkStart w:id="237" w:name="_Toc112665844"/>
      <w:bookmarkStart w:id="238" w:name="_Toc130906870"/>
      <w:bookmarkEnd w:id="236"/>
      <w:r>
        <w:lastRenderedPageBreak/>
        <w:t xml:space="preserve">Resource 7: </w:t>
      </w:r>
      <w:r w:rsidR="4224EB4E">
        <w:t>True or false</w:t>
      </w:r>
      <w:bookmarkEnd w:id="237"/>
      <w:bookmarkEnd w:id="238"/>
    </w:p>
    <w:p w14:paraId="245E5749" w14:textId="6B1AB879" w:rsidR="4224EB4E" w:rsidRDefault="4224EB4E" w:rsidP="7444DC74">
      <w:r>
        <w:rPr>
          <w:noProof/>
        </w:rPr>
        <w:drawing>
          <wp:inline distT="0" distB="0" distL="0" distR="0" wp14:anchorId="7D422849" wp14:editId="03806A9E">
            <wp:extent cx="6058253" cy="4076700"/>
            <wp:effectExtent l="0" t="0" r="0" b="0"/>
            <wp:docPr id="1579634409" name="Picture 1579634409" descr="A set of 6 True or False number sentence cards.&#10;The true or false statements read:&#10;9 - 3 = 6 - 2&#10;4 + 6 = 10 - 4&#10;9 = 11 - 3&#10;12 + 3 = 11 + 4&#10;18 = 22 - 6&#10;17 + 3 = 24 -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634409" name="Picture 1579634409" descr="A set of 6 True or False number sentence cards.&#10;The true or false statements read:&#10;9 - 3 = 6 - 2&#10;4 + 6 = 10 - 4&#10;9 = 11 - 3&#10;12 + 3 = 11 + 4&#10;18 = 22 - 6&#10;17 + 3 = 24 - 4"/>
                    <pic:cNvPicPr/>
                  </pic:nvPicPr>
                  <pic:blipFill>
                    <a:blip r:embed="rId72">
                      <a:extLst>
                        <a:ext uri="{28A0092B-C50C-407E-A947-70E740481C1C}">
                          <a14:useLocalDpi xmlns:a14="http://schemas.microsoft.com/office/drawing/2010/main" val="0"/>
                        </a:ext>
                      </a:extLst>
                    </a:blip>
                    <a:stretch>
                      <a:fillRect/>
                    </a:stretch>
                  </pic:blipFill>
                  <pic:spPr>
                    <a:xfrm>
                      <a:off x="0" y="0"/>
                      <a:ext cx="6063214" cy="4080039"/>
                    </a:xfrm>
                    <a:prstGeom prst="rect">
                      <a:avLst/>
                    </a:prstGeom>
                  </pic:spPr>
                </pic:pic>
              </a:graphicData>
            </a:graphic>
          </wp:inline>
        </w:drawing>
      </w:r>
    </w:p>
    <w:p w14:paraId="54BC4450" w14:textId="0024487F" w:rsidR="0040778E" w:rsidRDefault="52941062" w:rsidP="0040778E">
      <w:r>
        <w:rPr>
          <w:noProof/>
        </w:rPr>
        <w:lastRenderedPageBreak/>
        <w:drawing>
          <wp:inline distT="0" distB="0" distL="0" distR="0" wp14:anchorId="192C1BDC" wp14:editId="22A9B0F2">
            <wp:extent cx="6448425" cy="4298950"/>
            <wp:effectExtent l="0" t="0" r="9525" b="6350"/>
            <wp:docPr id="1618635414" name="Picture 1618635414" descr="A set of 6 True or False number sentence cards.&#10;The True or false statements read:&#10;32 = 14 + 18&#10;29 + 6 = 42 - 8&#10;72 - 14 = 34 + 24&#10;42 = 76 - 34&#10;29 + 3 = 42 - 8&#10;34 + 11 + 6 = 62 -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635414" name="Picture 1618635414" descr="A set of 6 True or False number sentence cards.&#10;The True or false statements read:&#10;32 = 14 + 18&#10;29 + 6 = 42 - 8&#10;72 - 14 = 34 + 24&#10;42 = 76 - 34&#10;29 + 3 = 42 - 8&#10;34 + 11 + 6 = 62 - 11"/>
                    <pic:cNvPicPr/>
                  </pic:nvPicPr>
                  <pic:blipFill>
                    <a:blip r:embed="rId73">
                      <a:extLst>
                        <a:ext uri="{28A0092B-C50C-407E-A947-70E740481C1C}">
                          <a14:useLocalDpi xmlns:a14="http://schemas.microsoft.com/office/drawing/2010/main" val="0"/>
                        </a:ext>
                      </a:extLst>
                    </a:blip>
                    <a:stretch>
                      <a:fillRect/>
                    </a:stretch>
                  </pic:blipFill>
                  <pic:spPr>
                    <a:xfrm>
                      <a:off x="0" y="0"/>
                      <a:ext cx="6451460" cy="4300973"/>
                    </a:xfrm>
                    <a:prstGeom prst="rect">
                      <a:avLst/>
                    </a:prstGeom>
                  </pic:spPr>
                </pic:pic>
              </a:graphicData>
            </a:graphic>
          </wp:inline>
        </w:drawing>
      </w:r>
      <w:r w:rsidR="0040778E">
        <w:br w:type="page"/>
      </w:r>
    </w:p>
    <w:p w14:paraId="6B955A2A" w14:textId="2E57081E" w:rsidR="007C4ABE" w:rsidRDefault="007C4ABE" w:rsidP="007C4ABE">
      <w:pPr>
        <w:pStyle w:val="Heading2"/>
      </w:pPr>
      <w:bookmarkStart w:id="239" w:name="_Resource_8:_Related"/>
      <w:bookmarkStart w:id="240" w:name="_Toc130906871"/>
      <w:bookmarkEnd w:id="239"/>
      <w:r>
        <w:lastRenderedPageBreak/>
        <w:t xml:space="preserve">Resource 8: </w:t>
      </w:r>
      <w:r w:rsidR="007B30A9">
        <w:t>Related dots</w:t>
      </w:r>
      <w:bookmarkEnd w:id="240"/>
    </w:p>
    <w:p w14:paraId="3A234E39" w14:textId="12DD3B98" w:rsidR="0040778E" w:rsidRDefault="79EFC036" w:rsidP="0040778E">
      <w:r>
        <w:rPr>
          <w:noProof/>
        </w:rPr>
        <w:drawing>
          <wp:inline distT="0" distB="0" distL="0" distR="0" wp14:anchorId="67270783" wp14:editId="689F4CCC">
            <wp:extent cx="7389628" cy="3595845"/>
            <wp:effectExtent l="0" t="0" r="1905" b="5080"/>
            <wp:docPr id="470823885" name="Picture 470823885" descr="4 blue dots inside a black rectangle, 6 purple dots inside a black rectangle and 2 red dots inside a black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823885" name="Picture 470823885" descr="4 blue dots inside a black rectangle, 6 purple dots inside a black rectangle and 2 red dots inside a black rectangle."/>
                    <pic:cNvPicPr/>
                  </pic:nvPicPr>
                  <pic:blipFill>
                    <a:blip r:embed="rId74">
                      <a:extLst>
                        <a:ext uri="{28A0092B-C50C-407E-A947-70E740481C1C}">
                          <a14:useLocalDpi xmlns:a14="http://schemas.microsoft.com/office/drawing/2010/main" val="0"/>
                        </a:ext>
                      </a:extLst>
                    </a:blip>
                    <a:stretch>
                      <a:fillRect/>
                    </a:stretch>
                  </pic:blipFill>
                  <pic:spPr>
                    <a:xfrm>
                      <a:off x="0" y="0"/>
                      <a:ext cx="7430329" cy="3615651"/>
                    </a:xfrm>
                    <a:prstGeom prst="rect">
                      <a:avLst/>
                    </a:prstGeom>
                  </pic:spPr>
                </pic:pic>
              </a:graphicData>
            </a:graphic>
          </wp:inline>
        </w:drawing>
      </w:r>
      <w:r w:rsidR="0040778E">
        <w:br w:type="page"/>
      </w:r>
    </w:p>
    <w:p w14:paraId="373523BA" w14:textId="43E868EB" w:rsidR="007C4ABE" w:rsidRDefault="007C4ABE" w:rsidP="7444DC74">
      <w:pPr>
        <w:pStyle w:val="Heading2"/>
      </w:pPr>
      <w:bookmarkStart w:id="241" w:name="_Resource_9:_Hands"/>
      <w:bookmarkStart w:id="242" w:name="_Toc130906872"/>
      <w:bookmarkEnd w:id="241"/>
      <w:r>
        <w:lastRenderedPageBreak/>
        <w:t xml:space="preserve">Resource 9: </w:t>
      </w:r>
      <w:r w:rsidR="007B30A9">
        <w:t>Hands</w:t>
      </w:r>
      <w:bookmarkEnd w:id="242"/>
    </w:p>
    <w:p w14:paraId="1A8BF11E" w14:textId="20383ADD" w:rsidR="6D043AF8" w:rsidRDefault="353AA552" w:rsidP="7444DC74">
      <w:r w:rsidRPr="00870E2A">
        <w:rPr>
          <w:noProof/>
        </w:rPr>
        <w:drawing>
          <wp:inline distT="0" distB="0" distL="0" distR="0" wp14:anchorId="18706A47" wp14:editId="34CB1BB2">
            <wp:extent cx="5462803" cy="2333625"/>
            <wp:effectExtent l="0" t="0" r="5080" b="0"/>
            <wp:docPr id="306125148" name="Picture 306125148" descr="Two black boxes with images of hands. The first black box contains two hands, one holding up 5 fingers and one holding up 4 fingers. The second black box contains a hand holding up 5 fing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125148" name="Picture 306125148" descr="Two black boxes with images of hands. The first black box contains two hands, one holding up 5 fingers and one holding up 4 fingers. The second black box contains a hand holding up 5 fingers. "/>
                    <pic:cNvPicPr/>
                  </pic:nvPicPr>
                  <pic:blipFill>
                    <a:blip r:embed="rId75">
                      <a:extLst>
                        <a:ext uri="{28A0092B-C50C-407E-A947-70E740481C1C}">
                          <a14:useLocalDpi xmlns:a14="http://schemas.microsoft.com/office/drawing/2010/main" val="0"/>
                        </a:ext>
                      </a:extLst>
                    </a:blip>
                    <a:stretch>
                      <a:fillRect/>
                    </a:stretch>
                  </pic:blipFill>
                  <pic:spPr>
                    <a:xfrm>
                      <a:off x="0" y="0"/>
                      <a:ext cx="5487976" cy="2344379"/>
                    </a:xfrm>
                    <a:prstGeom prst="rect">
                      <a:avLst/>
                    </a:prstGeom>
                  </pic:spPr>
                </pic:pic>
              </a:graphicData>
            </a:graphic>
          </wp:inline>
        </w:drawing>
      </w:r>
    </w:p>
    <w:p w14:paraId="1831754B" w14:textId="37987980" w:rsidR="006F128B" w:rsidRPr="00870E2A" w:rsidRDefault="00B7145C" w:rsidP="0040778E">
      <w:r>
        <w:rPr>
          <w:rStyle w:val="SubtleReference"/>
        </w:rPr>
        <w:t>‘</w:t>
      </w:r>
      <w:hyperlink r:id="rId76" w:history="1">
        <w:r w:rsidR="00CF3683" w:rsidRPr="00797026">
          <w:rPr>
            <w:rStyle w:val="Hyperlink"/>
            <w:sz w:val="22"/>
          </w:rPr>
          <w:t>Five Fingers Hand Gesture</w:t>
        </w:r>
      </w:hyperlink>
      <w:r>
        <w:rPr>
          <w:rStyle w:val="SubtleReference"/>
        </w:rPr>
        <w:t>’</w:t>
      </w:r>
      <w:r w:rsidR="00CF3683">
        <w:rPr>
          <w:rStyle w:val="SubtleReference"/>
        </w:rPr>
        <w:t xml:space="preserve"> and </w:t>
      </w:r>
      <w:r>
        <w:rPr>
          <w:rStyle w:val="SubtleReference"/>
        </w:rPr>
        <w:t>‘</w:t>
      </w:r>
      <w:hyperlink r:id="rId77" w:history="1">
        <w:r w:rsidR="00BB0280" w:rsidRPr="00BB0280">
          <w:rPr>
            <w:rStyle w:val="Hyperlink"/>
            <w:sz w:val="22"/>
          </w:rPr>
          <w:t>Four Fingers Illustration</w:t>
        </w:r>
      </w:hyperlink>
      <w:r>
        <w:rPr>
          <w:rStyle w:val="SubtleReference"/>
        </w:rPr>
        <w:t>’</w:t>
      </w:r>
      <w:r w:rsidR="00BB0280">
        <w:rPr>
          <w:rStyle w:val="SubtleReference"/>
        </w:rPr>
        <w:t xml:space="preserve"> by </w:t>
      </w:r>
      <w:hyperlink r:id="rId78" w:history="1">
        <w:r w:rsidR="00797026" w:rsidRPr="00797026">
          <w:rPr>
            <w:rStyle w:val="Hyperlink"/>
            <w:sz w:val="22"/>
          </w:rPr>
          <w:t>Art Alex</w:t>
        </w:r>
      </w:hyperlink>
      <w:r w:rsidR="00797026">
        <w:rPr>
          <w:rStyle w:val="SubtleReference"/>
        </w:rPr>
        <w:t xml:space="preserve"> </w:t>
      </w:r>
      <w:r w:rsidR="008E2346">
        <w:rPr>
          <w:rStyle w:val="SubtleReference"/>
        </w:rPr>
        <w:t xml:space="preserve">is used in accordance with the </w:t>
      </w:r>
      <w:hyperlink r:id="rId79" w:history="1">
        <w:r w:rsidR="00791F42">
          <w:rPr>
            <w:rStyle w:val="Hyperlink"/>
            <w:sz w:val="22"/>
          </w:rPr>
          <w:t>Canva Content License Agreement</w:t>
        </w:r>
      </w:hyperlink>
      <w:r w:rsidR="008E2346">
        <w:t>.</w:t>
      </w:r>
      <w:r w:rsidR="00784978" w:rsidRPr="00870E2A">
        <w:br w:type="page"/>
      </w:r>
    </w:p>
    <w:p w14:paraId="35C7B3FD" w14:textId="3316BC0B" w:rsidR="007C4ABE" w:rsidRPr="009C29F8" w:rsidRDefault="594F76F5" w:rsidP="7444DC74">
      <w:pPr>
        <w:pStyle w:val="Heading2"/>
      </w:pPr>
      <w:bookmarkStart w:id="243" w:name="_Resource_10:_Number"/>
      <w:bookmarkStart w:id="244" w:name="_Toc130906873"/>
      <w:bookmarkEnd w:id="243"/>
      <w:r>
        <w:lastRenderedPageBreak/>
        <w:t>Resource 10:</w:t>
      </w:r>
      <w:r w:rsidR="1DA262AA">
        <w:t xml:space="preserve"> Number </w:t>
      </w:r>
      <w:r w:rsidR="2BB60807">
        <w:t>story</w:t>
      </w:r>
      <w:bookmarkEnd w:id="244"/>
    </w:p>
    <w:p w14:paraId="12B01398" w14:textId="783B251C" w:rsidR="0040778E" w:rsidRDefault="2E76B475" w:rsidP="0040778E">
      <w:r>
        <w:rPr>
          <w:noProof/>
        </w:rPr>
        <w:drawing>
          <wp:inline distT="0" distB="0" distL="0" distR="0" wp14:anchorId="195195B4" wp14:editId="6E32683C">
            <wp:extent cx="5791200" cy="3028315"/>
            <wp:effectExtent l="0" t="0" r="0" b="0"/>
            <wp:docPr id="2029304836" name="Picture 2029304836" descr="Number story card which reads: I have $8. How much more do I need to hav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304836" name="Picture 2029304836" descr="Number story card which reads: I have $8. How much more do I need to have $20?"/>
                    <pic:cNvPicPr/>
                  </pic:nvPicPr>
                  <pic:blipFill>
                    <a:blip r:embed="rId80">
                      <a:extLst>
                        <a:ext uri="{28A0092B-C50C-407E-A947-70E740481C1C}">
                          <a14:useLocalDpi xmlns:a14="http://schemas.microsoft.com/office/drawing/2010/main" val="0"/>
                        </a:ext>
                      </a:extLst>
                    </a:blip>
                    <a:stretch>
                      <a:fillRect/>
                    </a:stretch>
                  </pic:blipFill>
                  <pic:spPr>
                    <a:xfrm>
                      <a:off x="0" y="0"/>
                      <a:ext cx="5791200" cy="3028315"/>
                    </a:xfrm>
                    <a:prstGeom prst="rect">
                      <a:avLst/>
                    </a:prstGeom>
                  </pic:spPr>
                </pic:pic>
              </a:graphicData>
            </a:graphic>
          </wp:inline>
        </w:drawing>
      </w:r>
      <w:r w:rsidR="0040778E">
        <w:br w:type="page"/>
      </w:r>
    </w:p>
    <w:p w14:paraId="14DA638E" w14:textId="1C361A68" w:rsidR="190468EC" w:rsidRDefault="2BB60807" w:rsidP="7444DC74">
      <w:pPr>
        <w:pStyle w:val="Heading2"/>
      </w:pPr>
      <w:bookmarkStart w:id="245" w:name="_Resource_11:_Number"/>
      <w:bookmarkStart w:id="246" w:name="_Toc130906874"/>
      <w:bookmarkEnd w:id="245"/>
      <w:r>
        <w:lastRenderedPageBreak/>
        <w:t xml:space="preserve">Resource 11: </w:t>
      </w:r>
      <w:r w:rsidR="009211D8">
        <w:t>Number sentence 1</w:t>
      </w:r>
      <w:bookmarkEnd w:id="246"/>
    </w:p>
    <w:p w14:paraId="067CF293" w14:textId="127EFD09" w:rsidR="0040778E" w:rsidRDefault="009211D8" w:rsidP="0040778E">
      <w:r>
        <w:rPr>
          <w:noProof/>
        </w:rPr>
        <w:drawing>
          <wp:inline distT="0" distB="0" distL="0" distR="0" wp14:anchorId="42F708A3" wp14:editId="33A8072B">
            <wp:extent cx="6901460" cy="3781425"/>
            <wp:effectExtent l="0" t="0" r="0" b="0"/>
            <wp:docPr id="1623275678" name="Picture 1623275678" descr="Number sentence card which reads: &#10;16 + __ =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275678" name="Picture 1623275678" descr="Number sentence card which reads: &#10;16 + __ = 30"/>
                    <pic:cNvPicPr/>
                  </pic:nvPicPr>
                  <pic:blipFill>
                    <a:blip r:embed="rId81">
                      <a:extLst>
                        <a:ext uri="{28A0092B-C50C-407E-A947-70E740481C1C}">
                          <a14:useLocalDpi xmlns:a14="http://schemas.microsoft.com/office/drawing/2010/main" val="0"/>
                        </a:ext>
                      </a:extLst>
                    </a:blip>
                    <a:stretch>
                      <a:fillRect/>
                    </a:stretch>
                  </pic:blipFill>
                  <pic:spPr>
                    <a:xfrm>
                      <a:off x="0" y="0"/>
                      <a:ext cx="6901460" cy="3781425"/>
                    </a:xfrm>
                    <a:prstGeom prst="rect">
                      <a:avLst/>
                    </a:prstGeom>
                  </pic:spPr>
                </pic:pic>
              </a:graphicData>
            </a:graphic>
          </wp:inline>
        </w:drawing>
      </w:r>
      <w:r w:rsidR="0040778E">
        <w:br w:type="page"/>
      </w:r>
    </w:p>
    <w:p w14:paraId="2249DFC9" w14:textId="46486DFA" w:rsidR="190468EC" w:rsidRDefault="3A77A57B" w:rsidP="7444DC74">
      <w:pPr>
        <w:pStyle w:val="Heading2"/>
      </w:pPr>
      <w:bookmarkStart w:id="247" w:name="_Resource_12:_Number"/>
      <w:bookmarkStart w:id="248" w:name="_Toc130906875"/>
      <w:bookmarkEnd w:id="247"/>
      <w:r>
        <w:lastRenderedPageBreak/>
        <w:t>Resource 12: Number sentence 2</w:t>
      </w:r>
      <w:bookmarkEnd w:id="248"/>
    </w:p>
    <w:p w14:paraId="72715468" w14:textId="44A092F3" w:rsidR="0040778E" w:rsidRDefault="7A004C13" w:rsidP="0040778E">
      <w:r>
        <w:rPr>
          <w:noProof/>
        </w:rPr>
        <w:drawing>
          <wp:inline distT="0" distB="0" distL="0" distR="0" wp14:anchorId="3597F252" wp14:editId="0BABABEE">
            <wp:extent cx="6967738" cy="3614514"/>
            <wp:effectExtent l="0" t="0" r="0" b="0"/>
            <wp:docPr id="672768100" name="Picture 672768100" descr="Number sentence card which reads: &#10;13 - __ = 10 -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768100" name="Picture 672768100" descr="Number sentence card which reads: &#10;13 - __ = 10 - 5"/>
                    <pic:cNvPicPr/>
                  </pic:nvPicPr>
                  <pic:blipFill>
                    <a:blip r:embed="rId82">
                      <a:extLst>
                        <a:ext uri="{28A0092B-C50C-407E-A947-70E740481C1C}">
                          <a14:useLocalDpi xmlns:a14="http://schemas.microsoft.com/office/drawing/2010/main" val="0"/>
                        </a:ext>
                      </a:extLst>
                    </a:blip>
                    <a:stretch>
                      <a:fillRect/>
                    </a:stretch>
                  </pic:blipFill>
                  <pic:spPr>
                    <a:xfrm>
                      <a:off x="0" y="0"/>
                      <a:ext cx="6967738" cy="3614514"/>
                    </a:xfrm>
                    <a:prstGeom prst="rect">
                      <a:avLst/>
                    </a:prstGeom>
                  </pic:spPr>
                </pic:pic>
              </a:graphicData>
            </a:graphic>
          </wp:inline>
        </w:drawing>
      </w:r>
      <w:r w:rsidR="0040778E">
        <w:br w:type="page"/>
      </w:r>
    </w:p>
    <w:p w14:paraId="6C4BA246" w14:textId="145FA063" w:rsidR="190468EC" w:rsidRDefault="3A77A57B" w:rsidP="7444DC74">
      <w:pPr>
        <w:pStyle w:val="Heading2"/>
      </w:pPr>
      <w:bookmarkStart w:id="249" w:name="_Resource_13:_Missing"/>
      <w:bookmarkStart w:id="250" w:name="_Toc130906876"/>
      <w:bookmarkEnd w:id="249"/>
      <w:r>
        <w:lastRenderedPageBreak/>
        <w:t xml:space="preserve">Resource 13: </w:t>
      </w:r>
      <w:r w:rsidR="4E391C70">
        <w:t>Missing numbers</w:t>
      </w:r>
      <w:bookmarkEnd w:id="250"/>
    </w:p>
    <w:p w14:paraId="66128EA3" w14:textId="2836EBDB" w:rsidR="190468EC" w:rsidRDefault="2A8795F1" w:rsidP="6EAC8971">
      <w:r w:rsidRPr="00870E2A">
        <w:rPr>
          <w:noProof/>
        </w:rPr>
        <w:drawing>
          <wp:inline distT="0" distB="0" distL="0" distR="0" wp14:anchorId="05574CBC" wp14:editId="70D4F638">
            <wp:extent cx="6828879" cy="4467225"/>
            <wp:effectExtent l="0" t="0" r="0" b="0"/>
            <wp:docPr id="412639592" name="Picture 412639592" descr="2 number sentence cards with a number story card underneath. &#10;The first number sentence card reads:&#10;20 - __ = 4 &#10;The second number sentence card reads: __ + 3 = 10 + 6.&#10;&#10;The number story card underneath reads: I have $24. How much more do I need to have $4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639592" name="Picture 412639592" descr="2 number sentence cards with a number story card underneath. &#10;The first number sentence card reads:&#10;20 - __ = 4 &#10;The second number sentence card reads: __ + 3 = 10 + 6.&#10;&#10;The number story card underneath reads: I have $24. How much more do I need to have $40?&#10;"/>
                    <pic:cNvPicPr/>
                  </pic:nvPicPr>
                  <pic:blipFill>
                    <a:blip r:embed="rId83">
                      <a:extLst>
                        <a:ext uri="{28A0092B-C50C-407E-A947-70E740481C1C}">
                          <a14:useLocalDpi xmlns:a14="http://schemas.microsoft.com/office/drawing/2010/main" val="0"/>
                        </a:ext>
                      </a:extLst>
                    </a:blip>
                    <a:stretch>
                      <a:fillRect/>
                    </a:stretch>
                  </pic:blipFill>
                  <pic:spPr>
                    <a:xfrm>
                      <a:off x="0" y="0"/>
                      <a:ext cx="6836894" cy="4472468"/>
                    </a:xfrm>
                    <a:prstGeom prst="rect">
                      <a:avLst/>
                    </a:prstGeom>
                  </pic:spPr>
                </pic:pic>
              </a:graphicData>
            </a:graphic>
          </wp:inline>
        </w:drawing>
      </w:r>
    </w:p>
    <w:p w14:paraId="353EAD98" w14:textId="40D0B226" w:rsidR="0040778E" w:rsidRDefault="2A8795F1" w:rsidP="0040778E">
      <w:r w:rsidRPr="00870E2A">
        <w:rPr>
          <w:noProof/>
        </w:rPr>
        <w:lastRenderedPageBreak/>
        <w:drawing>
          <wp:inline distT="0" distB="0" distL="0" distR="0" wp14:anchorId="69A1B4D7" wp14:editId="3811DF49">
            <wp:extent cx="7549816" cy="4781550"/>
            <wp:effectExtent l="0" t="0" r="0" b="0"/>
            <wp:docPr id="32011230" name="Picture 32011230" descr="2 number sentence cards with a number story card underneath. &#10;The first number sentence card reads:&#10;21 - __ = 40 &#10;The second number sentence card reads: 42 - __ = 30 + 5.&#10;&#10;The number story card underneath reads: I have $38. How much more do I need to hav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11230" name="Picture 32011230" descr="2 number sentence cards with a number story card underneath. &#10;The first number sentence card reads:&#10;21 - __ = 40 &#10;The second number sentence card reads: 42 - __ = 30 + 5.&#10;&#10;The number story card underneath reads: I have $38. How much more do I need to have $53?"/>
                    <pic:cNvPicPr/>
                  </pic:nvPicPr>
                  <pic:blipFill>
                    <a:blip r:embed="rId84">
                      <a:extLst>
                        <a:ext uri="{28A0092B-C50C-407E-A947-70E740481C1C}">
                          <a14:useLocalDpi xmlns:a14="http://schemas.microsoft.com/office/drawing/2010/main" val="0"/>
                        </a:ext>
                      </a:extLst>
                    </a:blip>
                    <a:stretch>
                      <a:fillRect/>
                    </a:stretch>
                  </pic:blipFill>
                  <pic:spPr>
                    <a:xfrm>
                      <a:off x="0" y="0"/>
                      <a:ext cx="7556994" cy="4786096"/>
                    </a:xfrm>
                    <a:prstGeom prst="rect">
                      <a:avLst/>
                    </a:prstGeom>
                  </pic:spPr>
                </pic:pic>
              </a:graphicData>
            </a:graphic>
          </wp:inline>
        </w:drawing>
      </w:r>
      <w:r w:rsidR="0040778E">
        <w:br w:type="page"/>
      </w:r>
    </w:p>
    <w:p w14:paraId="77960C31" w14:textId="4473B171" w:rsidR="190468EC" w:rsidRDefault="4E391C70" w:rsidP="7444DC74">
      <w:pPr>
        <w:pStyle w:val="Heading2"/>
      </w:pPr>
      <w:bookmarkStart w:id="251" w:name="_Resource_14:_Number"/>
      <w:bookmarkStart w:id="252" w:name="_Toc130906877"/>
      <w:bookmarkEnd w:id="251"/>
      <w:r>
        <w:lastRenderedPageBreak/>
        <w:t xml:space="preserve">Resource 14: </w:t>
      </w:r>
      <w:r w:rsidR="2BB60807">
        <w:t>Number chart puzzles</w:t>
      </w:r>
      <w:bookmarkEnd w:id="252"/>
    </w:p>
    <w:p w14:paraId="42D766CD" w14:textId="387F1E18" w:rsidR="00B91D4F" w:rsidRDefault="59E32388" w:rsidP="00B91D4F">
      <w:r>
        <w:rPr>
          <w:noProof/>
        </w:rPr>
        <w:drawing>
          <wp:inline distT="0" distB="0" distL="0" distR="0" wp14:anchorId="0C6B5481" wp14:editId="57726265">
            <wp:extent cx="7218770" cy="4977943"/>
            <wp:effectExtent l="0" t="0" r="0" b="0"/>
            <wp:docPr id="1687500715" name="Picture 1687500715" descr="Various number chart puzzle pie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500715" name="Picture 1687500715" descr="Various number chart puzzle pieces. "/>
                    <pic:cNvPicPr/>
                  </pic:nvPicPr>
                  <pic:blipFill>
                    <a:blip r:embed="rId85">
                      <a:extLst>
                        <a:ext uri="{28A0092B-C50C-407E-A947-70E740481C1C}">
                          <a14:useLocalDpi xmlns:a14="http://schemas.microsoft.com/office/drawing/2010/main" val="0"/>
                        </a:ext>
                      </a:extLst>
                    </a:blip>
                    <a:stretch>
                      <a:fillRect/>
                    </a:stretch>
                  </pic:blipFill>
                  <pic:spPr>
                    <a:xfrm>
                      <a:off x="0" y="0"/>
                      <a:ext cx="7218770" cy="4977943"/>
                    </a:xfrm>
                    <a:prstGeom prst="rect">
                      <a:avLst/>
                    </a:prstGeom>
                  </pic:spPr>
                </pic:pic>
              </a:graphicData>
            </a:graphic>
          </wp:inline>
        </w:drawing>
      </w:r>
      <w:r w:rsidR="00B91D4F">
        <w:br w:type="page"/>
      </w:r>
    </w:p>
    <w:p w14:paraId="48F509FD" w14:textId="6C0BE280" w:rsidR="258F7259" w:rsidRDefault="16BD023C" w:rsidP="7444DC74">
      <w:pPr>
        <w:pStyle w:val="Heading2"/>
      </w:pPr>
      <w:bookmarkStart w:id="253" w:name="_Resource_15:_Missing"/>
      <w:bookmarkStart w:id="254" w:name="_Toc130906878"/>
      <w:bookmarkEnd w:id="253"/>
      <w:r>
        <w:lastRenderedPageBreak/>
        <w:t>Resource 1</w:t>
      </w:r>
      <w:r w:rsidR="35953626">
        <w:t>5</w:t>
      </w:r>
      <w:r>
        <w:t>: Missing number cards</w:t>
      </w:r>
      <w:bookmarkEnd w:id="254"/>
    </w:p>
    <w:p w14:paraId="003DB9FE" w14:textId="59FD13DE" w:rsidR="258F7259" w:rsidRDefault="2BD962A7" w:rsidP="7444DC74">
      <w:r>
        <w:rPr>
          <w:noProof/>
        </w:rPr>
        <w:drawing>
          <wp:inline distT="0" distB="0" distL="0" distR="0" wp14:anchorId="7274A3CA" wp14:editId="53CDA710">
            <wp:extent cx="6486144" cy="5067300"/>
            <wp:effectExtent l="0" t="0" r="0" b="0"/>
            <wp:docPr id="1210224776" name="Picture 1210224776" descr="A set of 6 various missing number sentences cards.&#10;The cards read:&#10;8 + 5 = 7 + __&#10;7 + 7 = 8 + __&#10;10 + 7 = __ + 9&#10;8 + __ = 10 + 5&#10;11 - __ = 10 - 9 &#10;__ - 12 = 10 -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224776" name="Picture 1210224776" descr="A set of 6 various missing number sentences cards.&#10;The cards read:&#10;8 + 5 = 7 + __&#10;7 + 7 = 8 + __&#10;10 + 7 = __ + 9&#10;8 + __ = 10 + 5&#10;11 - __ = 10 - 9 &#10;__ - 12 = 10 - 7"/>
                    <pic:cNvPicPr/>
                  </pic:nvPicPr>
                  <pic:blipFill>
                    <a:blip r:embed="rId86">
                      <a:extLst>
                        <a:ext uri="{28A0092B-C50C-407E-A947-70E740481C1C}">
                          <a14:useLocalDpi xmlns:a14="http://schemas.microsoft.com/office/drawing/2010/main" val="0"/>
                        </a:ext>
                      </a:extLst>
                    </a:blip>
                    <a:stretch>
                      <a:fillRect/>
                    </a:stretch>
                  </pic:blipFill>
                  <pic:spPr>
                    <a:xfrm>
                      <a:off x="0" y="0"/>
                      <a:ext cx="6486144" cy="5067300"/>
                    </a:xfrm>
                    <a:prstGeom prst="rect">
                      <a:avLst/>
                    </a:prstGeom>
                  </pic:spPr>
                </pic:pic>
              </a:graphicData>
            </a:graphic>
          </wp:inline>
        </w:drawing>
      </w:r>
    </w:p>
    <w:p w14:paraId="5ACF9DA3" w14:textId="4FD9B0E0" w:rsidR="258F7259" w:rsidRPr="0099289A" w:rsidRDefault="16BD023C" w:rsidP="6EAC8971">
      <w:r>
        <w:rPr>
          <w:noProof/>
        </w:rPr>
        <w:lastRenderedPageBreak/>
        <w:drawing>
          <wp:inline distT="0" distB="0" distL="0" distR="0" wp14:anchorId="209C40B7" wp14:editId="7B82BC25">
            <wp:extent cx="6522250" cy="5068332"/>
            <wp:effectExtent l="0" t="0" r="0" b="0"/>
            <wp:docPr id="1270171447" name="Picture 1270171447" descr="A set of 6 various missing number sentences. &#10;The sentence cards read:&#10;25 - __ = 26 - 6&#10;18 + 8 = 38 - __&#10;33 - 5 = 34 - ­­__&#10;__ + 36 = 7 + 35&#10;__ - 2 = 33 - 3&#10;49 + __ = 13 +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171447" name="Picture 1270171447" descr="A set of 6 various missing number sentences. &#10;The sentence cards read:&#10;25 - __ = 26 - 6&#10;18 + 8 = 38 - __&#10;33 - 5 = 34 - ­­__&#10;__ + 36 = 7 + 35&#10;__ - 2 = 33 - 3&#10;49 + __ = 13 + 49"/>
                    <pic:cNvPicPr/>
                  </pic:nvPicPr>
                  <pic:blipFill>
                    <a:blip r:embed="rId87">
                      <a:extLst>
                        <a:ext uri="{28A0092B-C50C-407E-A947-70E740481C1C}">
                          <a14:useLocalDpi xmlns:a14="http://schemas.microsoft.com/office/drawing/2010/main" val="0"/>
                        </a:ext>
                      </a:extLst>
                    </a:blip>
                    <a:stretch>
                      <a:fillRect/>
                    </a:stretch>
                  </pic:blipFill>
                  <pic:spPr>
                    <a:xfrm>
                      <a:off x="0" y="0"/>
                      <a:ext cx="6522250" cy="5068332"/>
                    </a:xfrm>
                    <a:prstGeom prst="rect">
                      <a:avLst/>
                    </a:prstGeom>
                  </pic:spPr>
                </pic:pic>
              </a:graphicData>
            </a:graphic>
          </wp:inline>
        </w:drawing>
      </w:r>
    </w:p>
    <w:p w14:paraId="277267F7" w14:textId="640FED75" w:rsidR="258F7259" w:rsidRPr="001B7434" w:rsidRDefault="008B03C8" w:rsidP="6EAC8971">
      <w:pPr>
        <w:rPr>
          <w:rFonts w:eastAsia="Arial"/>
          <w:color w:val="000000" w:themeColor="text1"/>
        </w:rPr>
      </w:pPr>
      <w:r w:rsidRPr="00870E2A">
        <w:rPr>
          <w:rStyle w:val="SubtleReference"/>
        </w:rPr>
        <w:t xml:space="preserve">Adapted from </w:t>
      </w:r>
      <w:proofErr w:type="spellStart"/>
      <w:r w:rsidR="00784978" w:rsidRPr="00870E2A">
        <w:rPr>
          <w:rStyle w:val="SubtleReference"/>
        </w:rPr>
        <w:t>Boaler</w:t>
      </w:r>
      <w:proofErr w:type="spellEnd"/>
      <w:r w:rsidR="00784978" w:rsidRPr="00870E2A">
        <w:rPr>
          <w:rStyle w:val="SubtleReference"/>
        </w:rPr>
        <w:t xml:space="preserve"> et. al (2021).</w:t>
      </w:r>
    </w:p>
    <w:p w14:paraId="4A907BF4" w14:textId="572F3D10" w:rsidR="418862F1" w:rsidRDefault="418862F1" w:rsidP="6EAC8971">
      <w:pPr>
        <w:pStyle w:val="Heading2"/>
      </w:pPr>
      <w:bookmarkStart w:id="255" w:name="_Resource_16:_Different"/>
      <w:bookmarkStart w:id="256" w:name="_Toc130906879"/>
      <w:bookmarkEnd w:id="255"/>
      <w:r>
        <w:lastRenderedPageBreak/>
        <w:t>Resource 16: Different problems 1</w:t>
      </w:r>
      <w:bookmarkEnd w:id="256"/>
    </w:p>
    <w:p w14:paraId="040202E2" w14:textId="7FB2411A" w:rsidR="418862F1" w:rsidRDefault="418862F1" w:rsidP="6EAC8971">
      <w:r w:rsidRPr="00870E2A">
        <w:rPr>
          <w:noProof/>
        </w:rPr>
        <w:drawing>
          <wp:inline distT="0" distB="0" distL="0" distR="0" wp14:anchorId="3FF49646" wp14:editId="0EDE8880">
            <wp:extent cx="6391275" cy="3661668"/>
            <wp:effectExtent l="0" t="0" r="0" b="0"/>
            <wp:docPr id="190738120" name="Picture 190738120" descr="A card with 6 cars and 7 smiley faces. &#10;&#10;Two sentence cards with read: 13 + 6 = 12 + __ and 30 - __ =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38120" name="Picture 190738120" descr="A card with 6 cars and 7 smiley faces. &#10;&#10;Two sentence cards with read: 13 + 6 = 12 + __ and 30 - __ = 14"/>
                    <pic:cNvPicPr/>
                  </pic:nvPicPr>
                  <pic:blipFill>
                    <a:blip r:embed="rId88">
                      <a:extLst>
                        <a:ext uri="{28A0092B-C50C-407E-A947-70E740481C1C}">
                          <a14:useLocalDpi xmlns:a14="http://schemas.microsoft.com/office/drawing/2010/main" val="0"/>
                        </a:ext>
                      </a:extLst>
                    </a:blip>
                    <a:stretch>
                      <a:fillRect/>
                    </a:stretch>
                  </pic:blipFill>
                  <pic:spPr>
                    <a:xfrm>
                      <a:off x="0" y="0"/>
                      <a:ext cx="6391275" cy="3661668"/>
                    </a:xfrm>
                    <a:prstGeom prst="rect">
                      <a:avLst/>
                    </a:prstGeom>
                  </pic:spPr>
                </pic:pic>
              </a:graphicData>
            </a:graphic>
          </wp:inline>
        </w:drawing>
      </w:r>
    </w:p>
    <w:p w14:paraId="1576C133" w14:textId="22CDF58C" w:rsidR="00B91D4F" w:rsidRDefault="00791F42" w:rsidP="00B91D4F">
      <w:r w:rsidRPr="662C1CF2">
        <w:rPr>
          <w:rStyle w:val="SubtleReference"/>
        </w:rPr>
        <w:t xml:space="preserve">Images sourced from </w:t>
      </w:r>
      <w:hyperlink r:id="rId89">
        <w:r w:rsidRPr="662C1CF2">
          <w:rPr>
            <w:rStyle w:val="Hyperlink"/>
            <w:sz w:val="22"/>
            <w:szCs w:val="22"/>
          </w:rPr>
          <w:t>Canva</w:t>
        </w:r>
      </w:hyperlink>
      <w:r w:rsidRPr="662C1CF2">
        <w:rPr>
          <w:rStyle w:val="SubtleReference"/>
        </w:rPr>
        <w:t xml:space="preserve"> and used in accordance with the </w:t>
      </w:r>
      <w:hyperlink r:id="rId90">
        <w:r>
          <w:rPr>
            <w:rStyle w:val="Hyperlink"/>
            <w:sz w:val="22"/>
            <w:szCs w:val="22"/>
          </w:rPr>
          <w:t>Canva Content License Agreement</w:t>
        </w:r>
      </w:hyperlink>
      <w:r>
        <w:t>.</w:t>
      </w:r>
      <w:r w:rsidR="00B91D4F">
        <w:br w:type="page"/>
      </w:r>
    </w:p>
    <w:p w14:paraId="5910C36B" w14:textId="492F314D" w:rsidR="418862F1" w:rsidRDefault="418862F1" w:rsidP="00233968">
      <w:pPr>
        <w:pStyle w:val="Heading2"/>
      </w:pPr>
      <w:bookmarkStart w:id="257" w:name="_Resource_17:_Different"/>
      <w:bookmarkStart w:id="258" w:name="_Toc130906880"/>
      <w:bookmarkEnd w:id="257"/>
      <w:r>
        <w:lastRenderedPageBreak/>
        <w:t>Resource 17: Different problems 2</w:t>
      </w:r>
      <w:bookmarkEnd w:id="258"/>
    </w:p>
    <w:p w14:paraId="2703C780" w14:textId="5251B448" w:rsidR="328172CE" w:rsidRDefault="328172CE" w:rsidP="19908467">
      <w:r w:rsidRPr="00870E2A">
        <w:rPr>
          <w:noProof/>
        </w:rPr>
        <w:drawing>
          <wp:inline distT="0" distB="0" distL="0" distR="0" wp14:anchorId="01B9F0C5" wp14:editId="2F98C280">
            <wp:extent cx="5904797" cy="3333750"/>
            <wp:effectExtent l="0" t="0" r="1270" b="0"/>
            <wp:docPr id="318268257" name="Picture 318268257" descr="A  number story card that reads I have $28. How much more do I need to have $50?&#10;&#10;There are then two number sentence cards which read:&#10;23 - __ = 24 - 5 and the second card has 2 dice displaying a 4 and a 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268257" name="Picture 318268257" descr="A  number story card that reads I have $28. How much more do I need to have $50?&#10;&#10;There are then two number sentence cards which read:&#10;23 - __ = 24 - 5 and the second card has 2 dice displaying a 4 and a 9. "/>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910602" cy="3337027"/>
                    </a:xfrm>
                    <a:prstGeom prst="rect">
                      <a:avLst/>
                    </a:prstGeom>
                  </pic:spPr>
                </pic:pic>
              </a:graphicData>
            </a:graphic>
          </wp:inline>
        </w:drawing>
      </w:r>
    </w:p>
    <w:p w14:paraId="391A85FB" w14:textId="7A718985" w:rsidR="00B91D4F" w:rsidRDefault="00791F42" w:rsidP="00B91D4F">
      <w:r w:rsidRPr="662C1CF2">
        <w:rPr>
          <w:rStyle w:val="SubtleReference"/>
        </w:rPr>
        <w:t xml:space="preserve">Images sourced from </w:t>
      </w:r>
      <w:hyperlink r:id="rId92">
        <w:r w:rsidRPr="662C1CF2">
          <w:rPr>
            <w:rStyle w:val="Hyperlink"/>
            <w:sz w:val="22"/>
            <w:szCs w:val="22"/>
          </w:rPr>
          <w:t>Canva</w:t>
        </w:r>
      </w:hyperlink>
      <w:r w:rsidRPr="662C1CF2">
        <w:rPr>
          <w:rStyle w:val="SubtleReference"/>
        </w:rPr>
        <w:t xml:space="preserve"> and used in accordance with the </w:t>
      </w:r>
      <w:hyperlink r:id="rId93">
        <w:r>
          <w:rPr>
            <w:rStyle w:val="Hyperlink"/>
            <w:sz w:val="22"/>
            <w:szCs w:val="22"/>
          </w:rPr>
          <w:t>Canva Content License Agreement</w:t>
        </w:r>
      </w:hyperlink>
      <w:r>
        <w:t>.</w:t>
      </w:r>
      <w:r w:rsidR="00B91D4F">
        <w:br w:type="page"/>
      </w:r>
    </w:p>
    <w:p w14:paraId="250A917D" w14:textId="3FA4E2ED" w:rsidR="418862F1" w:rsidRDefault="418862F1" w:rsidP="6EAC8971">
      <w:pPr>
        <w:pStyle w:val="Heading2"/>
      </w:pPr>
      <w:bookmarkStart w:id="259" w:name="_Resource_18:_Different"/>
      <w:bookmarkStart w:id="260" w:name="_Toc130906881"/>
      <w:bookmarkEnd w:id="259"/>
      <w:r>
        <w:lastRenderedPageBreak/>
        <w:t>Resource 18: Different problems 3</w:t>
      </w:r>
      <w:bookmarkEnd w:id="260"/>
    </w:p>
    <w:p w14:paraId="690B4BFE" w14:textId="29377418" w:rsidR="00887787" w:rsidRPr="00791F42" w:rsidRDefault="418862F1" w:rsidP="00B91D4F">
      <w:pPr>
        <w:rPr>
          <w:rStyle w:val="Hyperlink"/>
          <w:color w:val="auto"/>
          <w:u w:val="none"/>
        </w:rPr>
      </w:pPr>
      <w:r>
        <w:rPr>
          <w:noProof/>
        </w:rPr>
        <w:drawing>
          <wp:inline distT="0" distB="0" distL="0" distR="0" wp14:anchorId="6FAF1376" wp14:editId="6878031F">
            <wp:extent cx="8315997" cy="4400550"/>
            <wp:effectExtent l="0" t="0" r="8890" b="0"/>
            <wp:docPr id="1390456954" name="Picture 1390456954" descr="Various number sentences cards. The cards read:&#10;1st card has 2 dominoes with the first displaying the total of 3 and the second displaying the total number of 8.&#10;2nd card reads 30 = 11 + __&#10;3rd card reads __ + 19 = 6 + 18&#10;4th card shows the number 13 in tally marks and the number 9 in tally marks.&#10;5th card reads 17 - __ = 22 - 8&#10;6th card reads 20 - 7 = 21 - __&#10;7th card reads 25  16&#10;8th card reads __ + $40 = $64&#10;9th card reads 18 + 8 = 38 - _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456954" name="Picture 1390456954" descr="Various number sentences cards. The cards read:&#10;1st card has 2 dominoes with the first displaying the total of 3 and the second displaying the total number of 8.&#10;2nd card reads 30 = 11 + __&#10;3rd card reads __ + 19 = 6 + 18&#10;4th card shows the number 13 in tally marks and the number 9 in tally marks.&#10;5th card reads 17 - __ = 22 - 8&#10;6th card reads 20 - 7 = 21 - __&#10;7th card reads 25  16&#10;8th card reads __ + $40 = $64&#10;9th card reads 18 + 8 = 38 - __"/>
                    <pic:cNvPicPr/>
                  </pic:nvPicPr>
                  <pic:blipFill>
                    <a:blip r:embed="rId94">
                      <a:extLst>
                        <a:ext uri="{28A0092B-C50C-407E-A947-70E740481C1C}">
                          <a14:useLocalDpi xmlns:a14="http://schemas.microsoft.com/office/drawing/2010/main" val="0"/>
                        </a:ext>
                      </a:extLst>
                    </a:blip>
                    <a:stretch>
                      <a:fillRect/>
                    </a:stretch>
                  </pic:blipFill>
                  <pic:spPr>
                    <a:xfrm>
                      <a:off x="0" y="0"/>
                      <a:ext cx="8319861" cy="4402595"/>
                    </a:xfrm>
                    <a:prstGeom prst="rect">
                      <a:avLst/>
                    </a:prstGeom>
                  </pic:spPr>
                </pic:pic>
              </a:graphicData>
            </a:graphic>
          </wp:inline>
        </w:drawing>
      </w:r>
      <w:r w:rsidR="00887787">
        <w:rPr>
          <w:rStyle w:val="Hyperlink"/>
          <w:rFonts w:eastAsia="Arial"/>
        </w:rPr>
        <w:br w:type="page"/>
      </w:r>
    </w:p>
    <w:p w14:paraId="3A7C4510" w14:textId="6CA6758F" w:rsidR="003F0A66" w:rsidRDefault="003F0A66" w:rsidP="003F0A66">
      <w:pPr>
        <w:pStyle w:val="Heading2"/>
      </w:pPr>
      <w:bookmarkStart w:id="261" w:name="_Toc112318944"/>
      <w:bookmarkStart w:id="262" w:name="_Toc112320594"/>
      <w:bookmarkStart w:id="263" w:name="_Toc112320649"/>
      <w:bookmarkStart w:id="264" w:name="_Toc112320704"/>
      <w:bookmarkStart w:id="265" w:name="_Toc112320758"/>
      <w:bookmarkStart w:id="266" w:name="_Toc130906882"/>
      <w:r>
        <w:lastRenderedPageBreak/>
        <w:t>Syllabus outcomes and content</w:t>
      </w:r>
      <w:bookmarkEnd w:id="261"/>
      <w:bookmarkEnd w:id="262"/>
      <w:bookmarkEnd w:id="263"/>
      <w:bookmarkEnd w:id="264"/>
      <w:bookmarkEnd w:id="265"/>
      <w:bookmarkEnd w:id="266"/>
    </w:p>
    <w:p w14:paraId="4C724377" w14:textId="77777777" w:rsidR="00DD3F8F" w:rsidRDefault="003F0A66" w:rsidP="003F0A66">
      <w:r>
        <w:t xml:space="preserve">The table below outlines the </w:t>
      </w:r>
      <w:hyperlink r:id="rId95" w:history="1">
        <w:r w:rsidRPr="003F0A66">
          <w:rPr>
            <w:rStyle w:val="Hyperlink"/>
          </w:rPr>
          <w:t>syllabus outcomes</w:t>
        </w:r>
      </w:hyperlink>
      <w:r>
        <w:t xml:space="preserve"> and range of relevant syllabus content covered in this unit. Content is linked to </w:t>
      </w:r>
      <w:hyperlink r:id="rId96" w:history="1">
        <w:r w:rsidRPr="00673CE3">
          <w:rPr>
            <w:rStyle w:val="Hyperlink"/>
          </w:rPr>
          <w:t>National Numeracy Learning Progression</w:t>
        </w:r>
      </w:hyperlink>
      <w:r>
        <w:t xml:space="preserve"> version (3).</w:t>
      </w:r>
    </w:p>
    <w:tbl>
      <w:tblPr>
        <w:tblStyle w:val="Tableheader"/>
        <w:tblW w:w="5000" w:type="pct"/>
        <w:tblLayout w:type="fixed"/>
        <w:tblLook w:val="04A0" w:firstRow="1" w:lastRow="0" w:firstColumn="1" w:lastColumn="0" w:noHBand="0" w:noVBand="1"/>
        <w:tblDescription w:val="Syllabus outcomes and content points for students and the connected lessons."/>
      </w:tblPr>
      <w:tblGrid>
        <w:gridCol w:w="4106"/>
        <w:gridCol w:w="7795"/>
        <w:gridCol w:w="2659"/>
      </w:tblGrid>
      <w:tr w:rsidR="006A7A5F" w14:paraId="09E74719" w14:textId="77777777" w:rsidTr="000316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pct"/>
          </w:tcPr>
          <w:p w14:paraId="5692FF1A" w14:textId="77777777" w:rsidR="006A7A5F" w:rsidRDefault="006A7A5F" w:rsidP="006A7A5F">
            <w:r>
              <w:t>Focus area and outcomes</w:t>
            </w:r>
          </w:p>
        </w:tc>
        <w:tc>
          <w:tcPr>
            <w:tcW w:w="2677" w:type="pct"/>
          </w:tcPr>
          <w:p w14:paraId="60515E3D" w14:textId="77777777" w:rsidR="006A7A5F" w:rsidRDefault="00FB16FE" w:rsidP="006A7A5F">
            <w:pPr>
              <w:cnfStyle w:val="100000000000" w:firstRow="1" w:lastRow="0" w:firstColumn="0" w:lastColumn="0" w:oddVBand="0" w:evenVBand="0" w:oddHBand="0" w:evenHBand="0" w:firstRowFirstColumn="0" w:firstRowLastColumn="0" w:lastRowFirstColumn="0" w:lastRowLastColumn="0"/>
            </w:pPr>
            <w:r>
              <w:t>Content groups and content points</w:t>
            </w:r>
          </w:p>
        </w:tc>
        <w:tc>
          <w:tcPr>
            <w:tcW w:w="913" w:type="pct"/>
          </w:tcPr>
          <w:p w14:paraId="2C99232D" w14:textId="77777777" w:rsidR="006A7A5F" w:rsidRDefault="00FB16FE" w:rsidP="006A7A5F">
            <w:pPr>
              <w:cnfStyle w:val="100000000000" w:firstRow="1" w:lastRow="0" w:firstColumn="0" w:lastColumn="0" w:oddVBand="0" w:evenVBand="0" w:oddHBand="0" w:evenHBand="0" w:firstRowFirstColumn="0" w:firstRowLastColumn="0" w:lastRowFirstColumn="0" w:lastRowLastColumn="0"/>
            </w:pPr>
            <w:r w:rsidRPr="00FB16FE">
              <w:t>Lessons</w:t>
            </w:r>
          </w:p>
        </w:tc>
      </w:tr>
      <w:tr w:rsidR="006A7A5F" w14:paraId="123733E6" w14:textId="77777777" w:rsidTr="000316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pct"/>
          </w:tcPr>
          <w:p w14:paraId="089F4415" w14:textId="0F304DB0" w:rsidR="006A7A5F" w:rsidRDefault="006A7A5F" w:rsidP="006A7A5F">
            <w:r>
              <w:t xml:space="preserve">Representing whole </w:t>
            </w:r>
            <w:proofErr w:type="gramStart"/>
            <w:r>
              <w:t>numbers</w:t>
            </w:r>
            <w:proofErr w:type="gramEnd"/>
            <w:r w:rsidR="458989DB">
              <w:t xml:space="preserve"> A</w:t>
            </w:r>
          </w:p>
          <w:p w14:paraId="61037D5E" w14:textId="159C5B99" w:rsidR="001D4CE3" w:rsidRDefault="00C323D2" w:rsidP="001D4CE3">
            <w:r>
              <w:t>MAO-WM-01</w:t>
            </w:r>
          </w:p>
          <w:p w14:paraId="5DED71A3" w14:textId="77777777" w:rsidR="001D4CE3" w:rsidRDefault="001D4CE3" w:rsidP="001D4CE3">
            <w:r>
              <w:t>MA1-RWN-01</w:t>
            </w:r>
          </w:p>
          <w:p w14:paraId="792D6908" w14:textId="77777777" w:rsidR="006A7A5F" w:rsidRDefault="001D4CE3" w:rsidP="001D4CE3">
            <w:r>
              <w:t>MA1-RWN-02</w:t>
            </w:r>
          </w:p>
        </w:tc>
        <w:tc>
          <w:tcPr>
            <w:tcW w:w="2677" w:type="pct"/>
          </w:tcPr>
          <w:p w14:paraId="0CD8861A" w14:textId="2C99A746" w:rsidR="379D6A0D" w:rsidRDefault="379D6A0D" w:rsidP="3CB0C7F3">
            <w:pPr>
              <w:cnfStyle w:val="000000100000" w:firstRow="0" w:lastRow="0" w:firstColumn="0" w:lastColumn="0" w:oddVBand="0" w:evenVBand="0" w:oddHBand="1" w:evenHBand="0" w:firstRowFirstColumn="0" w:firstRowLastColumn="0" w:lastRowFirstColumn="0" w:lastRowLastColumn="0"/>
            </w:pPr>
            <w:r w:rsidRPr="3CB0C7F3">
              <w:rPr>
                <w:rFonts w:eastAsia="Arial"/>
                <w:b/>
                <w:bCs/>
              </w:rPr>
              <w:t>Use counting sequences of ones with two-digit numbers and beyond</w:t>
            </w:r>
          </w:p>
          <w:p w14:paraId="1647660E" w14:textId="308AD580" w:rsidR="15D02531" w:rsidRDefault="283236BB">
            <w:pPr>
              <w:pStyle w:val="ListBullet"/>
              <w:cnfStyle w:val="000000100000" w:firstRow="0" w:lastRow="0" w:firstColumn="0" w:lastColumn="0" w:oddVBand="0" w:evenVBand="0" w:oddHBand="1" w:evenHBand="0" w:firstRowFirstColumn="0" w:firstRowLastColumn="0" w:lastRowFirstColumn="0" w:lastRowLastColumn="0"/>
            </w:pPr>
            <w:r>
              <w:t>i</w:t>
            </w:r>
            <w:r w:rsidR="66499DC8">
              <w:t>dentify the number before and after a given two-digit number</w:t>
            </w:r>
            <w:r w:rsidR="1CF3277A">
              <w:t xml:space="preserve"> (CPr5)</w:t>
            </w:r>
          </w:p>
          <w:p w14:paraId="0D046669" w14:textId="380FF3DF" w:rsidR="294519F0" w:rsidRDefault="46F64AF7">
            <w:pPr>
              <w:pStyle w:val="ListBullet"/>
              <w:cnfStyle w:val="000000100000" w:firstRow="0" w:lastRow="0" w:firstColumn="0" w:lastColumn="0" w:oddVBand="0" w:evenVBand="0" w:oddHBand="1" w:evenHBand="0" w:firstRowFirstColumn="0" w:firstRowLastColumn="0" w:lastRowFirstColumn="0" w:lastRowLastColumn="0"/>
            </w:pPr>
            <w:r>
              <w:t>c</w:t>
            </w:r>
            <w:r w:rsidR="5F38AF57">
              <w:t>ount forwards and backwards by ones from a given number to at least 120 (CPr6)</w:t>
            </w:r>
          </w:p>
          <w:p w14:paraId="29BECF6A" w14:textId="1D76CE5B" w:rsidR="60B9729E" w:rsidRDefault="60B9729E" w:rsidP="3CB0C7F3">
            <w:pPr>
              <w:cnfStyle w:val="000000100000" w:firstRow="0" w:lastRow="0" w:firstColumn="0" w:lastColumn="0" w:oddVBand="0" w:evenVBand="0" w:oddHBand="1" w:evenHBand="0" w:firstRowFirstColumn="0" w:firstRowLastColumn="0" w:lastRowFirstColumn="0" w:lastRowLastColumn="0"/>
            </w:pPr>
            <w:r w:rsidRPr="3CB0C7F3">
              <w:rPr>
                <w:rFonts w:eastAsia="Arial"/>
                <w:b/>
                <w:bCs/>
              </w:rPr>
              <w:t>Represent numbers on a line</w:t>
            </w:r>
          </w:p>
          <w:p w14:paraId="4B5EBAE5" w14:textId="22CDB98D" w:rsidR="60B9729E" w:rsidRDefault="5BB6DD71">
            <w:pPr>
              <w:pStyle w:val="ListBullet"/>
              <w:cnfStyle w:val="000000100000" w:firstRow="0" w:lastRow="0" w:firstColumn="0" w:lastColumn="0" w:oddVBand="0" w:evenVBand="0" w:oddHBand="1" w:evenHBand="0" w:firstRowFirstColumn="0" w:firstRowLastColumn="0" w:lastRowFirstColumn="0" w:lastRowLastColumn="0"/>
            </w:pPr>
            <w:r>
              <w:t>s</w:t>
            </w:r>
            <w:r w:rsidR="41B857F7">
              <w:t>equence numbers and arrange them on a line by considering the order and size of those numbers (CPr5)</w:t>
            </w:r>
          </w:p>
          <w:p w14:paraId="54C57799" w14:textId="35A94BBE" w:rsidR="006A7A5F" w:rsidRDefault="41B857F7">
            <w:pPr>
              <w:pStyle w:val="ListBullet"/>
              <w:cnfStyle w:val="000000100000" w:firstRow="0" w:lastRow="0" w:firstColumn="0" w:lastColumn="0" w:oddVBand="0" w:evenVBand="0" w:oddHBand="1" w:evenHBand="0" w:firstRowFirstColumn="0" w:firstRowLastColumn="0" w:lastRowFirstColumn="0" w:lastRowLastColumn="0"/>
            </w:pPr>
            <w:r>
              <w:t>locate the approximate position of multiples of 10 on a model of a number line from 0 to 100</w:t>
            </w:r>
            <w:r w:rsidR="00B2FB70">
              <w:t xml:space="preserve"> (CPr5)</w:t>
            </w:r>
          </w:p>
        </w:tc>
        <w:tc>
          <w:tcPr>
            <w:tcW w:w="913" w:type="pct"/>
          </w:tcPr>
          <w:p w14:paraId="56C9AE79" w14:textId="45E8BCD0" w:rsidR="006A7A5F" w:rsidRDefault="59EA4D14" w:rsidP="3CB0C7F3">
            <w:pPr>
              <w:cnfStyle w:val="000000100000" w:firstRow="0" w:lastRow="0" w:firstColumn="0" w:lastColumn="0" w:oddVBand="0" w:evenVBand="0" w:oddHBand="1" w:evenHBand="0" w:firstRowFirstColumn="0" w:firstRowLastColumn="0" w:lastRowFirstColumn="0" w:lastRowLastColumn="0"/>
              <w:rPr>
                <w:b/>
                <w:bCs/>
              </w:rPr>
            </w:pPr>
            <w:r w:rsidRPr="6EAC8971">
              <w:rPr>
                <w:b/>
                <w:bCs/>
              </w:rPr>
              <w:t xml:space="preserve">1, </w:t>
            </w:r>
            <w:r w:rsidR="5C379AB5" w:rsidRPr="6EAC8971">
              <w:rPr>
                <w:b/>
                <w:bCs/>
              </w:rPr>
              <w:t>5</w:t>
            </w:r>
            <w:r w:rsidR="23456FC7" w:rsidRPr="6EAC8971">
              <w:rPr>
                <w:b/>
                <w:bCs/>
              </w:rPr>
              <w:t>,</w:t>
            </w:r>
            <w:r w:rsidR="392AA0D5" w:rsidRPr="6EAC8971">
              <w:rPr>
                <w:b/>
                <w:bCs/>
              </w:rPr>
              <w:t xml:space="preserve"> </w:t>
            </w:r>
            <w:r w:rsidR="387343C8" w:rsidRPr="6EAC8971">
              <w:rPr>
                <w:b/>
                <w:bCs/>
              </w:rPr>
              <w:t>7</w:t>
            </w:r>
            <w:r w:rsidR="3D81A63E" w:rsidRPr="6EAC8971">
              <w:rPr>
                <w:b/>
                <w:bCs/>
              </w:rPr>
              <w:t>, 8</w:t>
            </w:r>
          </w:p>
        </w:tc>
      </w:tr>
      <w:tr w:rsidR="3CB0C7F3" w14:paraId="15E62696" w14:textId="77777777" w:rsidTr="0003169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0" w:type="pct"/>
          </w:tcPr>
          <w:p w14:paraId="5E8E701F" w14:textId="494D6A5A" w:rsidR="54A225AD" w:rsidRDefault="54A225AD">
            <w:r>
              <w:t>Representing whole numbers B</w:t>
            </w:r>
          </w:p>
          <w:p w14:paraId="7CD0F595" w14:textId="0D0CBECC" w:rsidR="54A225AD" w:rsidRDefault="00C323D2">
            <w:r>
              <w:t>MAO-WM-01</w:t>
            </w:r>
          </w:p>
          <w:p w14:paraId="26727682" w14:textId="77777777" w:rsidR="54A225AD" w:rsidRDefault="54A225AD">
            <w:r>
              <w:lastRenderedPageBreak/>
              <w:t>MA1-RWN-01</w:t>
            </w:r>
          </w:p>
          <w:p w14:paraId="1CC77EEE" w14:textId="40BD57F5" w:rsidR="54A225AD" w:rsidRDefault="54A225AD">
            <w:r>
              <w:t>MA1-RWN-02</w:t>
            </w:r>
          </w:p>
        </w:tc>
        <w:tc>
          <w:tcPr>
            <w:tcW w:w="2677" w:type="pct"/>
          </w:tcPr>
          <w:p w14:paraId="3336DE50" w14:textId="2411FCD1" w:rsidR="61F93B76" w:rsidRDefault="61F93B76" w:rsidP="3CB0C7F3">
            <w:pPr>
              <w:cnfStyle w:val="000000010000" w:firstRow="0" w:lastRow="0" w:firstColumn="0" w:lastColumn="0" w:oddVBand="0" w:evenVBand="0" w:oddHBand="0" w:evenHBand="1" w:firstRowFirstColumn="0" w:firstRowLastColumn="0" w:lastRowFirstColumn="0" w:lastRowLastColumn="0"/>
              <w:rPr>
                <w:rFonts w:eastAsia="Arial"/>
                <w:b/>
                <w:bCs/>
              </w:rPr>
            </w:pPr>
            <w:r w:rsidRPr="3CB0C7F3">
              <w:rPr>
                <w:rFonts w:eastAsia="Arial"/>
                <w:b/>
                <w:bCs/>
              </w:rPr>
              <w:lastRenderedPageBreak/>
              <w:t>Use counting sequence of ones and tens flexibly</w:t>
            </w:r>
          </w:p>
          <w:p w14:paraId="5EA17F55" w14:textId="76F5F2D0" w:rsidR="7441366F" w:rsidRDefault="6C255F24">
            <w:pPr>
              <w:pStyle w:val="ListBullet"/>
              <w:cnfStyle w:val="000000010000" w:firstRow="0" w:lastRow="0" w:firstColumn="0" w:lastColumn="0" w:oddVBand="0" w:evenVBand="0" w:oddHBand="0" w:evenHBand="1" w:firstRowFirstColumn="0" w:firstRowLastColumn="0" w:lastRowFirstColumn="0" w:lastRowLastColumn="0"/>
            </w:pPr>
            <w:r>
              <w:t>i</w:t>
            </w:r>
            <w:r w:rsidR="79C40F5E">
              <w:t>dentify the number before and after a given three-digit number</w:t>
            </w:r>
          </w:p>
          <w:p w14:paraId="40D5A048" w14:textId="10BE9A1B" w:rsidR="3CB0C7F3" w:rsidRDefault="0A1049E9">
            <w:pPr>
              <w:pStyle w:val="ListBullet"/>
              <w:cnfStyle w:val="000000010000" w:firstRow="0" w:lastRow="0" w:firstColumn="0" w:lastColumn="0" w:oddVBand="0" w:evenVBand="0" w:oddHBand="0" w:evenHBand="1" w:firstRowFirstColumn="0" w:firstRowLastColumn="0" w:lastRowFirstColumn="0" w:lastRowLastColumn="0"/>
            </w:pPr>
            <w:r>
              <w:lastRenderedPageBreak/>
              <w:t>c</w:t>
            </w:r>
            <w:r w:rsidR="722FA87D">
              <w:t>ount forwards and backwards by tens, on and off the decade, with two- and three-digit numbers</w:t>
            </w:r>
            <w:r w:rsidR="0F4118EB">
              <w:t xml:space="preserve"> (CPr7)</w:t>
            </w:r>
          </w:p>
        </w:tc>
        <w:tc>
          <w:tcPr>
            <w:tcW w:w="913" w:type="pct"/>
          </w:tcPr>
          <w:p w14:paraId="53A88652" w14:textId="605334C5" w:rsidR="6AB07A73" w:rsidRDefault="5680CA02" w:rsidP="3CB0C7F3">
            <w:pPr>
              <w:cnfStyle w:val="000000010000" w:firstRow="0" w:lastRow="0" w:firstColumn="0" w:lastColumn="0" w:oddVBand="0" w:evenVBand="0" w:oddHBand="0" w:evenHBand="1" w:firstRowFirstColumn="0" w:firstRowLastColumn="0" w:lastRowFirstColumn="0" w:lastRowLastColumn="0"/>
              <w:rPr>
                <w:b/>
                <w:bCs/>
              </w:rPr>
            </w:pPr>
            <w:r w:rsidRPr="6EAC8971">
              <w:rPr>
                <w:b/>
                <w:bCs/>
              </w:rPr>
              <w:lastRenderedPageBreak/>
              <w:t xml:space="preserve">2, </w:t>
            </w:r>
            <w:r w:rsidR="672AF61C" w:rsidRPr="4EA9E12A">
              <w:rPr>
                <w:b/>
                <w:bCs/>
              </w:rPr>
              <w:t>4</w:t>
            </w:r>
            <w:r w:rsidRPr="6EAC8971">
              <w:rPr>
                <w:b/>
                <w:bCs/>
              </w:rPr>
              <w:t xml:space="preserve">, </w:t>
            </w:r>
            <w:r w:rsidR="1DF678C6" w:rsidRPr="6EAC8971">
              <w:rPr>
                <w:b/>
                <w:bCs/>
              </w:rPr>
              <w:t>6</w:t>
            </w:r>
            <w:r w:rsidR="0B03A3F2" w:rsidRPr="6EAC8971">
              <w:rPr>
                <w:b/>
                <w:bCs/>
              </w:rPr>
              <w:t>,</w:t>
            </w:r>
            <w:r w:rsidR="02C48389" w:rsidRPr="6EAC8971">
              <w:rPr>
                <w:b/>
                <w:bCs/>
              </w:rPr>
              <w:t xml:space="preserve"> 8</w:t>
            </w:r>
          </w:p>
        </w:tc>
      </w:tr>
      <w:tr w:rsidR="006A7A5F" w14:paraId="1B7A31A3" w14:textId="77777777" w:rsidTr="000316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pct"/>
          </w:tcPr>
          <w:p w14:paraId="6ACEAD28" w14:textId="31661E5B" w:rsidR="006A7A5F" w:rsidRDefault="4EA94A4E" w:rsidP="006A7A5F">
            <w:r>
              <w:t>Combining and separating quantities</w:t>
            </w:r>
            <w:r w:rsidR="44F007C1">
              <w:t xml:space="preserve"> A</w:t>
            </w:r>
          </w:p>
          <w:p w14:paraId="15D5D6FD" w14:textId="4FB1078B" w:rsidR="001D4CE3" w:rsidRDefault="00C323D2" w:rsidP="001D4CE3">
            <w:r>
              <w:t>MAO-WM-01</w:t>
            </w:r>
          </w:p>
          <w:p w14:paraId="47A55A56" w14:textId="77777777" w:rsidR="006A7A5F" w:rsidRDefault="001D4CE3" w:rsidP="001D4CE3">
            <w:r>
              <w:t>MA1-CSQ-01</w:t>
            </w:r>
          </w:p>
        </w:tc>
        <w:tc>
          <w:tcPr>
            <w:tcW w:w="2677" w:type="pct"/>
          </w:tcPr>
          <w:p w14:paraId="3E72FB8E" w14:textId="49B18753" w:rsidR="006A7A5F" w:rsidRDefault="7BB9EAF5" w:rsidP="7444DC74">
            <w:pPr>
              <w:cnfStyle w:val="000000100000" w:firstRow="0" w:lastRow="0" w:firstColumn="0" w:lastColumn="0" w:oddVBand="0" w:evenVBand="0" w:oddHBand="1" w:evenHBand="0" w:firstRowFirstColumn="0" w:firstRowLastColumn="0" w:lastRowFirstColumn="0" w:lastRowLastColumn="0"/>
              <w:rPr>
                <w:b/>
                <w:bCs/>
              </w:rPr>
            </w:pPr>
            <w:r w:rsidRPr="7444DC74">
              <w:rPr>
                <w:b/>
                <w:bCs/>
              </w:rPr>
              <w:t>Use advanced count-by-one strategies to solve addition and subtraction problems</w:t>
            </w:r>
          </w:p>
          <w:p w14:paraId="0499F552" w14:textId="66D0EEC5" w:rsidR="006A7A5F" w:rsidRDefault="4F0E1A53">
            <w:pPr>
              <w:pStyle w:val="ListBullet"/>
              <w:cnfStyle w:val="000000100000" w:firstRow="0" w:lastRow="0" w:firstColumn="0" w:lastColumn="0" w:oddVBand="0" w:evenVBand="0" w:oddHBand="1" w:evenHBand="0" w:firstRowFirstColumn="0" w:firstRowLastColumn="0" w:lastRowFirstColumn="0" w:lastRowLastColumn="0"/>
            </w:pPr>
            <w:r>
              <w:t>apply the terms ‘add’, ‘plus’, ‘equals’, is equal to’, ‘is the same as’, ‘take away’, ‘minus’ and ‘the differe</w:t>
            </w:r>
            <w:r w:rsidR="5DC98A3D">
              <w:t xml:space="preserve">nce between’ to describe combining and separating quantities </w:t>
            </w:r>
            <w:r w:rsidR="31E9263B">
              <w:t>(AdS1, AdS6)</w:t>
            </w:r>
          </w:p>
          <w:p w14:paraId="7E121D8A" w14:textId="159EB278" w:rsidR="006A7A5F" w:rsidRDefault="2295EB18">
            <w:pPr>
              <w:pStyle w:val="ListBullet"/>
              <w:cnfStyle w:val="000000100000" w:firstRow="0" w:lastRow="0" w:firstColumn="0" w:lastColumn="0" w:oddVBand="0" w:evenVBand="0" w:oddHBand="1" w:evenHBand="0" w:firstRowFirstColumn="0" w:firstRowLastColumn="0" w:lastRowFirstColumn="0" w:lastRowLastColumn="0"/>
            </w:pPr>
            <w:r>
              <w:t xml:space="preserve">recognise and use the symbols for plus (+), minus </w:t>
            </w:r>
            <w:r w:rsidRPr="00870E2A">
              <w:t>(</w:t>
            </w:r>
            <w:r w:rsidR="009340A4">
              <w:t>−</w:t>
            </w:r>
            <w:r w:rsidRPr="00870E2A">
              <w:t>)</w:t>
            </w:r>
            <w:r>
              <w:t xml:space="preserve"> and equals (=)</w:t>
            </w:r>
          </w:p>
          <w:p w14:paraId="63A25313" w14:textId="2D13EEC9" w:rsidR="006A7A5F" w:rsidRDefault="2295EB18">
            <w:pPr>
              <w:pStyle w:val="ListBullet"/>
              <w:cnfStyle w:val="000000100000" w:firstRow="0" w:lastRow="0" w:firstColumn="0" w:lastColumn="0" w:oddVBand="0" w:evenVBand="0" w:oddHBand="1" w:evenHBand="0" w:firstRowFirstColumn="0" w:firstRowLastColumn="0" w:lastRowFirstColumn="0" w:lastRowLastColumn="0"/>
            </w:pPr>
            <w:r>
              <w:t xml:space="preserve">record number sentences in a variety of ways using drawings, words, </w:t>
            </w:r>
            <w:proofErr w:type="gramStart"/>
            <w:r>
              <w:t>numerals</w:t>
            </w:r>
            <w:proofErr w:type="gramEnd"/>
            <w:r>
              <w:t xml:space="preserve"> and symbols</w:t>
            </w:r>
            <w:r w:rsidR="5FDD796C">
              <w:t xml:space="preserve"> (AdS6)</w:t>
            </w:r>
          </w:p>
          <w:p w14:paraId="481D3E68" w14:textId="43305ADF" w:rsidR="006A7A5F" w:rsidRDefault="2295EB18">
            <w:pPr>
              <w:pStyle w:val="ListBullet"/>
              <w:cnfStyle w:val="000000100000" w:firstRow="0" w:lastRow="0" w:firstColumn="0" w:lastColumn="0" w:oddVBand="0" w:evenVBand="0" w:oddHBand="1" w:evenHBand="0" w:firstRowFirstColumn="0" w:firstRowLastColumn="0" w:lastRowFirstColumn="0" w:lastRowLastColumn="0"/>
            </w:pPr>
            <w:r>
              <w:t xml:space="preserve">fluently use advanced count-by-one strategies including counting on and counting back to solve addition and subtraction problems involving one- and two-digit numbers </w:t>
            </w:r>
            <w:r w:rsidR="1FCF3D73">
              <w:t>(AdS3</w:t>
            </w:r>
            <w:r w:rsidR="6FA27764">
              <w:t>-</w:t>
            </w:r>
            <w:r w:rsidR="1FCF3D73">
              <w:t>AdS5)</w:t>
            </w:r>
          </w:p>
          <w:p w14:paraId="5DDCC773" w14:textId="5AD0FD93" w:rsidR="006A7A5F" w:rsidRDefault="56023761" w:rsidP="7444DC74">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rsidRPr="7444DC74">
              <w:rPr>
                <w:rStyle w:val="Strong"/>
              </w:rPr>
              <w:t>Recognise and recall number bonds up to ten</w:t>
            </w:r>
          </w:p>
          <w:p w14:paraId="53C4C73B" w14:textId="6117ECAB" w:rsidR="006A7A5F" w:rsidRDefault="025A6056">
            <w:pPr>
              <w:pStyle w:val="ListBullet"/>
              <w:cnfStyle w:val="000000100000" w:firstRow="0" w:lastRow="0" w:firstColumn="0" w:lastColumn="0" w:oddVBand="0" w:evenVBand="0" w:oddHBand="1" w:evenHBand="0" w:firstRowFirstColumn="0" w:firstRowLastColumn="0" w:lastRowFirstColumn="0" w:lastRowLastColumn="0"/>
            </w:pPr>
            <w:r>
              <w:t xml:space="preserve">recognise, </w:t>
            </w:r>
            <w:proofErr w:type="gramStart"/>
            <w:r>
              <w:t>recall</w:t>
            </w:r>
            <w:proofErr w:type="gramEnd"/>
            <w:r>
              <w:t xml:space="preserve"> and record combinations of two numbers that add up or bond to form 10</w:t>
            </w:r>
            <w:r w:rsidR="3BD00C1E">
              <w:t xml:space="preserve"> (AdS2, AdS6)</w:t>
            </w:r>
          </w:p>
          <w:p w14:paraId="44F6C16F" w14:textId="61FA17CC" w:rsidR="006A7A5F" w:rsidRDefault="025A6056">
            <w:pPr>
              <w:pStyle w:val="ListBullet"/>
              <w:cnfStyle w:val="000000100000" w:firstRow="0" w:lastRow="0" w:firstColumn="0" w:lastColumn="0" w:oddVBand="0" w:evenVBand="0" w:oddHBand="1" w:evenHBand="0" w:firstRowFirstColumn="0" w:firstRowLastColumn="0" w:lastRowFirstColumn="0" w:lastRowLastColumn="0"/>
            </w:pPr>
            <w:r>
              <w:t xml:space="preserve">create, </w:t>
            </w:r>
            <w:proofErr w:type="gramStart"/>
            <w:r>
              <w:t>recall</w:t>
            </w:r>
            <w:proofErr w:type="gramEnd"/>
            <w:r>
              <w:t xml:space="preserve"> and recognise combinations of two numbers that </w:t>
            </w:r>
            <w:r>
              <w:lastRenderedPageBreak/>
              <w:t xml:space="preserve">add up to numbers less than 10 </w:t>
            </w:r>
            <w:r w:rsidR="5AEB525E">
              <w:t>(AdS2, AdS6)</w:t>
            </w:r>
          </w:p>
          <w:p w14:paraId="51D78155" w14:textId="44DFECFA" w:rsidR="006A7A5F" w:rsidRDefault="61BC72F2" w:rsidP="7444DC74">
            <w:pPr>
              <w:cnfStyle w:val="000000100000" w:firstRow="0" w:lastRow="0" w:firstColumn="0" w:lastColumn="0" w:oddVBand="0" w:evenVBand="0" w:oddHBand="1" w:evenHBand="0" w:firstRowFirstColumn="0" w:firstRowLastColumn="0" w:lastRowFirstColumn="0" w:lastRowLastColumn="0"/>
              <w:rPr>
                <w:b/>
                <w:bCs/>
              </w:rPr>
            </w:pPr>
            <w:r w:rsidRPr="7444DC74">
              <w:rPr>
                <w:b/>
                <w:bCs/>
              </w:rPr>
              <w:t>Use flexible strategies to solve addition and subtraction problems</w:t>
            </w:r>
          </w:p>
          <w:p w14:paraId="21666492" w14:textId="3FEC477E" w:rsidR="006A7A5F" w:rsidRDefault="40529DE5">
            <w:pPr>
              <w:pStyle w:val="ListBullet"/>
              <w:cnfStyle w:val="000000100000" w:firstRow="0" w:lastRow="0" w:firstColumn="0" w:lastColumn="0" w:oddVBand="0" w:evenVBand="0" w:oddHBand="1" w:evenHBand="0" w:firstRowFirstColumn="0" w:firstRowLastColumn="0" w:lastRowFirstColumn="0" w:lastRowLastColumn="0"/>
            </w:pPr>
            <w:r>
              <w:t>r</w:t>
            </w:r>
            <w:r w:rsidR="2D0E66AF">
              <w:t>epresent addition and subtraction using structured materials such as a bead string or similar model</w:t>
            </w:r>
            <w:r w:rsidR="70ADA574">
              <w:t xml:space="preserve"> (AdS6</w:t>
            </w:r>
            <w:r w:rsidR="42753705">
              <w:t>-</w:t>
            </w:r>
            <w:r w:rsidR="70ADA574">
              <w:t>AdS7)</w:t>
            </w:r>
          </w:p>
          <w:p w14:paraId="13CEC54D" w14:textId="4CF8E6EE" w:rsidR="006A7A5F" w:rsidRDefault="497F0F60">
            <w:pPr>
              <w:pStyle w:val="ListBullet"/>
              <w:cnfStyle w:val="000000100000" w:firstRow="0" w:lastRow="0" w:firstColumn="0" w:lastColumn="0" w:oddVBand="0" w:evenVBand="0" w:oddHBand="1" w:evenHBand="0" w:firstRowFirstColumn="0" w:firstRowLastColumn="0" w:lastRowFirstColumn="0" w:lastRowLastColumn="0"/>
            </w:pPr>
            <w:r>
              <w:t>s</w:t>
            </w:r>
            <w:r w:rsidR="2D0E66AF">
              <w:t xml:space="preserve">elect and apply strategies using number bonds to solve addition and subtraction problems with one- and two-digit numbers by partitioning numbers using </w:t>
            </w:r>
            <w:r w:rsidR="1E9335C0">
              <w:t xml:space="preserve">quantity value and bridging </w:t>
            </w:r>
            <w:r w:rsidR="1EFF68C2">
              <w:t>(AdS6</w:t>
            </w:r>
            <w:r w:rsidR="4F7D3AB8">
              <w:t>-</w:t>
            </w:r>
            <w:r w:rsidR="1EFF68C2">
              <w:t>AdS7)</w:t>
            </w:r>
          </w:p>
          <w:p w14:paraId="1AADF4BA" w14:textId="6A0860F9" w:rsidR="006A7A5F" w:rsidRDefault="3D7D38EE" w:rsidP="7444DC74">
            <w:pPr>
              <w:cnfStyle w:val="000000100000" w:firstRow="0" w:lastRow="0" w:firstColumn="0" w:lastColumn="0" w:oddVBand="0" w:evenVBand="0" w:oddHBand="1" w:evenHBand="0" w:firstRowFirstColumn="0" w:firstRowLastColumn="0" w:lastRowFirstColumn="0" w:lastRowLastColumn="0"/>
              <w:rPr>
                <w:b/>
                <w:bCs/>
              </w:rPr>
            </w:pPr>
            <w:r w:rsidRPr="7444DC74">
              <w:rPr>
                <w:b/>
                <w:bCs/>
              </w:rPr>
              <w:t>Represent equality</w:t>
            </w:r>
          </w:p>
          <w:p w14:paraId="0DDDDD74" w14:textId="63C3D870" w:rsidR="006A7A5F" w:rsidRDefault="6EF2FE52">
            <w:pPr>
              <w:pStyle w:val="ListBullet"/>
              <w:cnfStyle w:val="000000100000" w:firstRow="0" w:lastRow="0" w:firstColumn="0" w:lastColumn="0" w:oddVBand="0" w:evenVBand="0" w:oddHBand="1" w:evenHBand="0" w:firstRowFirstColumn="0" w:firstRowLastColumn="0" w:lastRowFirstColumn="0" w:lastRowLastColumn="0"/>
            </w:pPr>
            <w:r>
              <w:t xml:space="preserve">use the equals sign to record equivalent number sentences involving addition, and to mean 'is the same as', rather than as an indication to perform an operation </w:t>
            </w:r>
            <w:r w:rsidR="74B3D8C3">
              <w:t>(NPA3)</w:t>
            </w:r>
          </w:p>
          <w:p w14:paraId="2885E2C1" w14:textId="35F19B57" w:rsidR="006A7A5F" w:rsidRDefault="0D5B2863">
            <w:pPr>
              <w:pStyle w:val="ListBullet"/>
              <w:cnfStyle w:val="000000100000" w:firstRow="0" w:lastRow="0" w:firstColumn="0" w:lastColumn="0" w:oddVBand="0" w:evenVBand="0" w:oddHBand="1" w:evenHBand="0" w:firstRowFirstColumn="0" w:firstRowLastColumn="0" w:lastRowFirstColumn="0" w:lastRowLastColumn="0"/>
            </w:pPr>
            <w:r>
              <w:t xml:space="preserve">recall related addition and subtraction facts for numbers to at least 10 </w:t>
            </w:r>
            <w:r w:rsidR="4900614E">
              <w:t>(AdS6)</w:t>
            </w:r>
          </w:p>
        </w:tc>
        <w:tc>
          <w:tcPr>
            <w:tcW w:w="913" w:type="pct"/>
          </w:tcPr>
          <w:p w14:paraId="52E0F740" w14:textId="7B0FB1DC" w:rsidR="006A7A5F" w:rsidRDefault="64D83206" w:rsidP="6EAC8971">
            <w:pPr>
              <w:cnfStyle w:val="000000100000" w:firstRow="0" w:lastRow="0" w:firstColumn="0" w:lastColumn="0" w:oddVBand="0" w:evenVBand="0" w:oddHBand="1" w:evenHBand="0" w:firstRowFirstColumn="0" w:firstRowLastColumn="0" w:lastRowFirstColumn="0" w:lastRowLastColumn="0"/>
              <w:rPr>
                <w:b/>
                <w:bCs/>
              </w:rPr>
            </w:pPr>
            <w:r w:rsidRPr="6EAC8971">
              <w:rPr>
                <w:b/>
                <w:bCs/>
              </w:rPr>
              <w:lastRenderedPageBreak/>
              <w:t>1</w:t>
            </w:r>
            <w:r w:rsidR="00E666E9">
              <w:rPr>
                <w:b/>
                <w:bCs/>
              </w:rPr>
              <w:t>–</w:t>
            </w:r>
            <w:r w:rsidR="49FEA548" w:rsidRPr="6EAC8971">
              <w:rPr>
                <w:b/>
                <w:bCs/>
              </w:rPr>
              <w:t>8</w:t>
            </w:r>
          </w:p>
        </w:tc>
      </w:tr>
      <w:tr w:rsidR="7444DC74" w14:paraId="19F2FDFF" w14:textId="77777777" w:rsidTr="0003169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0" w:type="pct"/>
          </w:tcPr>
          <w:p w14:paraId="217478B3" w14:textId="29FC60AA" w:rsidR="22E3A96B" w:rsidRDefault="22E3A96B">
            <w:r>
              <w:t>Combining and separating quantities B</w:t>
            </w:r>
          </w:p>
          <w:p w14:paraId="21B358DA" w14:textId="7336AB34" w:rsidR="22E3A96B" w:rsidRDefault="00C323D2">
            <w:r>
              <w:t>MAO-WM-01</w:t>
            </w:r>
          </w:p>
          <w:p w14:paraId="100B79BD" w14:textId="08BEA989" w:rsidR="7444DC74" w:rsidRDefault="22E3A96B" w:rsidP="00BF6F11">
            <w:r>
              <w:t>MA1-CSQ-01</w:t>
            </w:r>
          </w:p>
        </w:tc>
        <w:tc>
          <w:tcPr>
            <w:tcW w:w="2677" w:type="pct"/>
          </w:tcPr>
          <w:p w14:paraId="67D83286" w14:textId="34AD2A60" w:rsidR="22E3A96B" w:rsidRDefault="22E3A96B" w:rsidP="7444DC74">
            <w:pPr>
              <w:cnfStyle w:val="000000010000" w:firstRow="0" w:lastRow="0" w:firstColumn="0" w:lastColumn="0" w:oddVBand="0" w:evenVBand="0" w:oddHBand="0" w:evenHBand="1" w:firstRowFirstColumn="0" w:firstRowLastColumn="0" w:lastRowFirstColumn="0" w:lastRowLastColumn="0"/>
              <w:rPr>
                <w:b/>
                <w:bCs/>
              </w:rPr>
            </w:pPr>
            <w:r w:rsidRPr="7444DC74">
              <w:rPr>
                <w:b/>
                <w:bCs/>
              </w:rPr>
              <w:t>Represent and reason about additive relations</w:t>
            </w:r>
          </w:p>
          <w:p w14:paraId="7B4A25E3" w14:textId="6B4091F8" w:rsidR="0186234E" w:rsidRDefault="6785B2A3">
            <w:pPr>
              <w:pStyle w:val="ListBullet"/>
              <w:cnfStyle w:val="000000010000" w:firstRow="0" w:lastRow="0" w:firstColumn="0" w:lastColumn="0" w:oddVBand="0" w:evenVBand="0" w:oddHBand="0" w:evenHBand="1" w:firstRowFirstColumn="0" w:firstRowLastColumn="0" w:lastRowFirstColumn="0" w:lastRowLastColumn="0"/>
            </w:pPr>
            <w:r>
              <w:t>c</w:t>
            </w:r>
            <w:r w:rsidR="3FFA028E">
              <w:t xml:space="preserve">reate, </w:t>
            </w:r>
            <w:proofErr w:type="gramStart"/>
            <w:r w:rsidR="3FFA028E">
              <w:t>record</w:t>
            </w:r>
            <w:proofErr w:type="gramEnd"/>
            <w:r w:rsidR="3FFA028E">
              <w:t xml:space="preserve"> and recognise combinations of two numbers that add to numbers from 11 up to and including 20</w:t>
            </w:r>
            <w:r w:rsidR="05327FCE">
              <w:t xml:space="preserve"> (AdS7)</w:t>
            </w:r>
          </w:p>
          <w:p w14:paraId="026744A6" w14:textId="41F2C50E" w:rsidR="5E7A449F" w:rsidRDefault="088AC097">
            <w:pPr>
              <w:pStyle w:val="ListBullet"/>
              <w:cnfStyle w:val="000000010000" w:firstRow="0" w:lastRow="0" w:firstColumn="0" w:lastColumn="0" w:oddVBand="0" w:evenVBand="0" w:oddHBand="0" w:evenHBand="1" w:firstRowFirstColumn="0" w:firstRowLastColumn="0" w:lastRowFirstColumn="0" w:lastRowLastColumn="0"/>
            </w:pPr>
            <w:r>
              <w:t xml:space="preserve">model how addition and subtraction are inverse operations using </w:t>
            </w:r>
            <w:r>
              <w:lastRenderedPageBreak/>
              <w:t xml:space="preserve">concrete materials, </w:t>
            </w:r>
            <w:proofErr w:type="gramStart"/>
            <w:r>
              <w:t>drawings</w:t>
            </w:r>
            <w:proofErr w:type="gramEnd"/>
            <w:r>
              <w:t xml:space="preserve"> and diagrams</w:t>
            </w:r>
            <w:r w:rsidR="1DD1537E">
              <w:t xml:space="preserve"> (AdS7)</w:t>
            </w:r>
          </w:p>
          <w:p w14:paraId="60EF4146" w14:textId="73697146" w:rsidR="5E7A449F" w:rsidRDefault="088AC097">
            <w:pPr>
              <w:pStyle w:val="ListBullet"/>
              <w:cnfStyle w:val="000000010000" w:firstRow="0" w:lastRow="0" w:firstColumn="0" w:lastColumn="0" w:oddVBand="0" w:evenVBand="0" w:oddHBand="0" w:evenHBand="1" w:firstRowFirstColumn="0" w:firstRowLastColumn="0" w:lastRowFirstColumn="0" w:lastRowLastColumn="0"/>
            </w:pPr>
            <w:r>
              <w:t>recall and use related addition and subtraction number facts to at least 20</w:t>
            </w:r>
            <w:r w:rsidR="3464D1F8">
              <w:t xml:space="preserve"> (AdS7)</w:t>
            </w:r>
          </w:p>
          <w:p w14:paraId="2AF7F540" w14:textId="704B07ED" w:rsidR="78F19CD8" w:rsidRDefault="360A072E" w:rsidP="7444DC74">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6EAC8971">
              <w:rPr>
                <w:rStyle w:val="Strong"/>
              </w:rPr>
              <w:t>Use knowledge of equality to solve related problems</w:t>
            </w:r>
          </w:p>
          <w:p w14:paraId="1811AA41" w14:textId="735A686E" w:rsidR="6477C1D4" w:rsidRDefault="629F7EF3">
            <w:pPr>
              <w:pStyle w:val="ListBullet"/>
              <w:cnfStyle w:val="000000010000" w:firstRow="0" w:lastRow="0" w:firstColumn="0" w:lastColumn="0" w:oddVBand="0" w:evenVBand="0" w:oddHBand="0" w:evenHBand="1" w:firstRowFirstColumn="0" w:firstRowLastColumn="0" w:lastRowFirstColumn="0" w:lastRowLastColumn="0"/>
            </w:pPr>
            <w:r>
              <w:t>use number bonds to determine a missing number</w:t>
            </w:r>
            <w:r w:rsidR="6786F8A4">
              <w:t xml:space="preserve"> (AdS6, NPA3</w:t>
            </w:r>
            <w:r w:rsidR="59AC0A14">
              <w:t>-</w:t>
            </w:r>
            <w:r w:rsidR="6786F8A4">
              <w:t>NPA4)</w:t>
            </w:r>
          </w:p>
          <w:p w14:paraId="587EA862" w14:textId="547A39F3" w:rsidR="78F19CD8" w:rsidRDefault="71DC1E1B">
            <w:pPr>
              <w:pStyle w:val="ListBullet"/>
              <w:cnfStyle w:val="000000010000" w:firstRow="0" w:lastRow="0" w:firstColumn="0" w:lastColumn="0" w:oddVBand="0" w:evenVBand="0" w:oddHBand="0" w:evenHBand="1" w:firstRowFirstColumn="0" w:firstRowLastColumn="0" w:lastRowFirstColumn="0" w:lastRowLastColumn="0"/>
            </w:pPr>
            <w:r>
              <w:t>use number knowledge to solve related problems</w:t>
            </w:r>
            <w:r w:rsidR="30DF9190">
              <w:t xml:space="preserve"> </w:t>
            </w:r>
            <w:r w:rsidR="177B84E5">
              <w:t>(AdS7, NPA4)</w:t>
            </w:r>
          </w:p>
          <w:p w14:paraId="17FA8640" w14:textId="430AAFDA" w:rsidR="58EF9C71" w:rsidRDefault="25A1D92E">
            <w:pPr>
              <w:pStyle w:val="ListBullet"/>
              <w:cnfStyle w:val="000000010000" w:firstRow="0" w:lastRow="0" w:firstColumn="0" w:lastColumn="0" w:oddVBand="0" w:evenVBand="0" w:oddHBand="0" w:evenHBand="1" w:firstRowFirstColumn="0" w:firstRowLastColumn="0" w:lastRowFirstColumn="0" w:lastRowLastColumn="0"/>
            </w:pPr>
            <w:r>
              <w:t xml:space="preserve">use a variety of </w:t>
            </w:r>
            <w:r w:rsidR="6F48BBC6">
              <w:t>ways of writing number sentences</w:t>
            </w:r>
            <w:r w:rsidR="61941E3E">
              <w:t xml:space="preserve"> (NPA3</w:t>
            </w:r>
            <w:r w:rsidR="6DF47477">
              <w:t>-</w:t>
            </w:r>
            <w:r w:rsidR="61941E3E">
              <w:t>NPA4)</w:t>
            </w:r>
          </w:p>
          <w:p w14:paraId="2B56A681" w14:textId="7E972135" w:rsidR="76AC7B39" w:rsidRDefault="186F6A64">
            <w:pPr>
              <w:pStyle w:val="ListBullet"/>
              <w:cnfStyle w:val="000000010000" w:firstRow="0" w:lastRow="0" w:firstColumn="0" w:lastColumn="0" w:oddVBand="0" w:evenVBand="0" w:oddHBand="0" w:evenHBand="1" w:firstRowFirstColumn="0" w:firstRowLastColumn="0" w:lastRowFirstColumn="0" w:lastRowLastColumn="0"/>
            </w:pPr>
            <w:r>
              <w:t>u</w:t>
            </w:r>
            <w:r w:rsidR="71DC1E1B">
              <w:t xml:space="preserve">se number bonds to solve </w:t>
            </w:r>
            <w:r w:rsidR="056CD554">
              <w:t>equality</w:t>
            </w:r>
            <w:r w:rsidR="71DC1E1B">
              <w:t xml:space="preserve"> problems</w:t>
            </w:r>
            <w:r w:rsidR="30EEB829">
              <w:t xml:space="preserve"> (NPA3</w:t>
            </w:r>
            <w:r w:rsidR="1771BBB8">
              <w:t>-</w:t>
            </w:r>
            <w:r w:rsidR="30EEB829">
              <w:t>NPA4)</w:t>
            </w:r>
          </w:p>
        </w:tc>
        <w:tc>
          <w:tcPr>
            <w:tcW w:w="913" w:type="pct"/>
          </w:tcPr>
          <w:p w14:paraId="06F6DDD7" w14:textId="6DDF8F6C" w:rsidR="648AF536" w:rsidRDefault="1B7244D7" w:rsidP="7444DC74">
            <w:pPr>
              <w:cnfStyle w:val="000000010000" w:firstRow="0" w:lastRow="0" w:firstColumn="0" w:lastColumn="0" w:oddVBand="0" w:evenVBand="0" w:oddHBand="0" w:evenHBand="1" w:firstRowFirstColumn="0" w:firstRowLastColumn="0" w:lastRowFirstColumn="0" w:lastRowLastColumn="0"/>
              <w:rPr>
                <w:b/>
                <w:bCs/>
              </w:rPr>
            </w:pPr>
            <w:r w:rsidRPr="6EAC8971">
              <w:rPr>
                <w:b/>
                <w:bCs/>
              </w:rPr>
              <w:lastRenderedPageBreak/>
              <w:t>3</w:t>
            </w:r>
            <w:r w:rsidR="00E666E9">
              <w:rPr>
                <w:b/>
                <w:bCs/>
              </w:rPr>
              <w:t>–</w:t>
            </w:r>
            <w:r w:rsidR="20217E76" w:rsidRPr="6EAC8971">
              <w:rPr>
                <w:b/>
                <w:bCs/>
              </w:rPr>
              <w:t>8</w:t>
            </w:r>
          </w:p>
        </w:tc>
      </w:tr>
      <w:tr w:rsidR="006A7A5F" w14:paraId="4D6CD2FA" w14:textId="77777777" w:rsidTr="000316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pct"/>
          </w:tcPr>
          <w:p w14:paraId="3CF56932" w14:textId="3B63A201" w:rsidR="006A7A5F" w:rsidRDefault="4EA94A4E" w:rsidP="006A7A5F">
            <w:r>
              <w:t>Non-spatial measure</w:t>
            </w:r>
            <w:r w:rsidR="7E54EA75">
              <w:t xml:space="preserve"> A</w:t>
            </w:r>
          </w:p>
          <w:p w14:paraId="2DD1864C" w14:textId="6F476853" w:rsidR="001D4CE3" w:rsidRDefault="00C323D2" w:rsidP="001D4CE3">
            <w:r>
              <w:t>MAO-WM-01</w:t>
            </w:r>
          </w:p>
          <w:p w14:paraId="5A19D0FF" w14:textId="77777777" w:rsidR="001D4CE3" w:rsidRDefault="001D4CE3" w:rsidP="001D4CE3">
            <w:r>
              <w:t>MA1-NSM-01</w:t>
            </w:r>
          </w:p>
          <w:p w14:paraId="2B73BA1A" w14:textId="77777777" w:rsidR="006A7A5F" w:rsidRDefault="001D4CE3" w:rsidP="001D4CE3">
            <w:r>
              <w:t>MA1-NSM-02</w:t>
            </w:r>
          </w:p>
        </w:tc>
        <w:tc>
          <w:tcPr>
            <w:tcW w:w="2677" w:type="pct"/>
          </w:tcPr>
          <w:p w14:paraId="42C06457" w14:textId="366EF21A" w:rsidR="006A7A5F" w:rsidRDefault="6739593C" w:rsidP="7444DC74">
            <w:pPr>
              <w:cnfStyle w:val="000000100000" w:firstRow="0" w:lastRow="0" w:firstColumn="0" w:lastColumn="0" w:oddVBand="0" w:evenVBand="0" w:oddHBand="1" w:evenHBand="0" w:firstRowFirstColumn="0" w:firstRowLastColumn="0" w:lastRowFirstColumn="0" w:lastRowLastColumn="0"/>
              <w:rPr>
                <w:b/>
                <w:bCs/>
              </w:rPr>
            </w:pPr>
            <w:r w:rsidRPr="7444DC74">
              <w:rPr>
                <w:b/>
                <w:bCs/>
              </w:rPr>
              <w:t>Mass: Investigate mass using an equal-arm balance</w:t>
            </w:r>
          </w:p>
          <w:p w14:paraId="63920687" w14:textId="36AC889C" w:rsidR="006A7A5F" w:rsidRDefault="6C622A9C">
            <w:pPr>
              <w:pStyle w:val="ListBullet"/>
              <w:cnfStyle w:val="000000100000" w:firstRow="0" w:lastRow="0" w:firstColumn="0" w:lastColumn="0" w:oddVBand="0" w:evenVBand="0" w:oddHBand="1" w:evenHBand="0" w:firstRowFirstColumn="0" w:firstRowLastColumn="0" w:lastRowFirstColumn="0" w:lastRowLastColumn="0"/>
            </w:pPr>
            <w:r>
              <w:t>place objects on either side of an equal-arm balance to obtain a level balance</w:t>
            </w:r>
          </w:p>
          <w:p w14:paraId="17E13136" w14:textId="2A9F3A09" w:rsidR="006A7A5F" w:rsidRDefault="0B5E4B6A">
            <w:pPr>
              <w:pStyle w:val="ListBullet"/>
              <w:cnfStyle w:val="000000100000" w:firstRow="0" w:lastRow="0" w:firstColumn="0" w:lastColumn="0" w:oddVBand="0" w:evenVBand="0" w:oddHBand="1" w:evenHBand="0" w:firstRowFirstColumn="0" w:firstRowLastColumn="0" w:lastRowFirstColumn="0" w:lastRowLastColumn="0"/>
            </w:pPr>
            <w:r>
              <w:t>u</w:t>
            </w:r>
            <w:r w:rsidR="5CA08994">
              <w:t>se an equal-arm balance to compare the masses of two objects and record, which is heavier or lighter</w:t>
            </w:r>
            <w:r w:rsidR="19E7E448">
              <w:t xml:space="preserve"> (UuM2)</w:t>
            </w:r>
          </w:p>
          <w:p w14:paraId="619B88FB" w14:textId="002D55CC" w:rsidR="006A7A5F" w:rsidRDefault="5CA08994">
            <w:pPr>
              <w:pStyle w:val="ListBullet"/>
              <w:cnfStyle w:val="000000100000" w:firstRow="0" w:lastRow="0" w:firstColumn="0" w:lastColumn="0" w:oddVBand="0" w:evenVBand="0" w:oddHBand="1" w:evenHBand="0" w:firstRowFirstColumn="0" w:firstRowLastColumn="0" w:lastRowFirstColumn="0" w:lastRowLastColumn="0"/>
            </w:pPr>
            <w:r>
              <w:t>use a balance to find two collections of objects that have the same mass</w:t>
            </w:r>
            <w:r w:rsidR="6E8B09E2">
              <w:t xml:space="preserve"> (UuM2)</w:t>
            </w:r>
          </w:p>
        </w:tc>
        <w:tc>
          <w:tcPr>
            <w:tcW w:w="913" w:type="pct"/>
          </w:tcPr>
          <w:p w14:paraId="5F3D4AD6" w14:textId="30C1C79B" w:rsidR="006A7A5F" w:rsidRDefault="65069C6B" w:rsidP="7444DC74">
            <w:pPr>
              <w:cnfStyle w:val="000000100000" w:firstRow="0" w:lastRow="0" w:firstColumn="0" w:lastColumn="0" w:oddVBand="0" w:evenVBand="0" w:oddHBand="1" w:evenHBand="0" w:firstRowFirstColumn="0" w:firstRowLastColumn="0" w:lastRowFirstColumn="0" w:lastRowLastColumn="0"/>
            </w:pPr>
            <w:r w:rsidRPr="7444DC74">
              <w:rPr>
                <w:b/>
                <w:bCs/>
              </w:rPr>
              <w:t>1</w:t>
            </w:r>
            <w:r w:rsidR="3E137855" w:rsidRPr="7444DC74">
              <w:rPr>
                <w:b/>
                <w:bCs/>
              </w:rPr>
              <w:t>, 2</w:t>
            </w:r>
          </w:p>
        </w:tc>
      </w:tr>
      <w:tr w:rsidR="7444DC74" w14:paraId="75F7935A" w14:textId="77777777" w:rsidTr="000316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pct"/>
          </w:tcPr>
          <w:p w14:paraId="5036E23E" w14:textId="4A0ECCF4" w:rsidR="155FAE65" w:rsidRDefault="155FAE65">
            <w:r>
              <w:t>Non-spatial measure</w:t>
            </w:r>
            <w:r w:rsidR="5DA75D0E">
              <w:t xml:space="preserve"> B</w:t>
            </w:r>
          </w:p>
          <w:p w14:paraId="52986B56" w14:textId="6746FE99" w:rsidR="155FAE65" w:rsidRDefault="00C323D2">
            <w:r>
              <w:lastRenderedPageBreak/>
              <w:t>MAO-WM-01</w:t>
            </w:r>
          </w:p>
          <w:p w14:paraId="4FD5837A" w14:textId="77777777" w:rsidR="155FAE65" w:rsidRDefault="155FAE65">
            <w:r>
              <w:t>MA1-NSM-01</w:t>
            </w:r>
          </w:p>
          <w:p w14:paraId="21537F4A" w14:textId="0C389722" w:rsidR="155FAE65" w:rsidRDefault="155FAE65">
            <w:r>
              <w:t>MA1-NSM-02</w:t>
            </w:r>
          </w:p>
        </w:tc>
        <w:tc>
          <w:tcPr>
            <w:tcW w:w="2677" w:type="pct"/>
          </w:tcPr>
          <w:p w14:paraId="5FED1BEF" w14:textId="41248E1E" w:rsidR="57E28F5C" w:rsidRDefault="57E28F5C" w:rsidP="7444DC74">
            <w:pPr>
              <w:cnfStyle w:val="000000010000" w:firstRow="0" w:lastRow="0" w:firstColumn="0" w:lastColumn="0" w:oddVBand="0" w:evenVBand="0" w:oddHBand="0" w:evenHBand="1" w:firstRowFirstColumn="0" w:firstRowLastColumn="0" w:lastRowFirstColumn="0" w:lastRowLastColumn="0"/>
              <w:rPr>
                <w:b/>
                <w:bCs/>
              </w:rPr>
            </w:pPr>
            <w:r w:rsidRPr="7444DC74">
              <w:rPr>
                <w:b/>
                <w:bCs/>
              </w:rPr>
              <w:lastRenderedPageBreak/>
              <w:t xml:space="preserve">Mass: Compare the masses of objects using an equal-arm </w:t>
            </w:r>
            <w:r w:rsidRPr="7444DC74">
              <w:rPr>
                <w:b/>
                <w:bCs/>
              </w:rPr>
              <w:lastRenderedPageBreak/>
              <w:t>balance</w:t>
            </w:r>
          </w:p>
          <w:p w14:paraId="3A5D9D4F" w14:textId="3F89487B" w:rsidR="70D526EB" w:rsidRDefault="1941A66C">
            <w:pPr>
              <w:pStyle w:val="ListBullet"/>
              <w:cnfStyle w:val="000000010000" w:firstRow="0" w:lastRow="0" w:firstColumn="0" w:lastColumn="0" w:oddVBand="0" w:evenVBand="0" w:oddHBand="0" w:evenHBand="1" w:firstRowFirstColumn="0" w:firstRowLastColumn="0" w:lastRowFirstColumn="0" w:lastRowLastColumn="0"/>
            </w:pPr>
            <w:r>
              <w:t>e</w:t>
            </w:r>
            <w:r w:rsidR="78394896">
              <w:t>xplain the relationship between the mass of a unit and the number of units needed</w:t>
            </w:r>
          </w:p>
        </w:tc>
        <w:tc>
          <w:tcPr>
            <w:tcW w:w="913" w:type="pct"/>
          </w:tcPr>
          <w:p w14:paraId="4287237D" w14:textId="0B65A898" w:rsidR="29040590" w:rsidRDefault="29040590" w:rsidP="7444DC74">
            <w:pPr>
              <w:cnfStyle w:val="000000010000" w:firstRow="0" w:lastRow="0" w:firstColumn="0" w:lastColumn="0" w:oddVBand="0" w:evenVBand="0" w:oddHBand="0" w:evenHBand="1" w:firstRowFirstColumn="0" w:firstRowLastColumn="0" w:lastRowFirstColumn="0" w:lastRowLastColumn="0"/>
              <w:rPr>
                <w:b/>
                <w:bCs/>
              </w:rPr>
            </w:pPr>
            <w:r w:rsidRPr="7444DC74">
              <w:rPr>
                <w:b/>
                <w:bCs/>
              </w:rPr>
              <w:lastRenderedPageBreak/>
              <w:t>3</w:t>
            </w:r>
          </w:p>
        </w:tc>
      </w:tr>
    </w:tbl>
    <w:p w14:paraId="17E8CB88" w14:textId="77777777" w:rsidR="008C5595" w:rsidRPr="008C5595" w:rsidRDefault="008C5595" w:rsidP="008C5595">
      <w:bookmarkStart w:id="267" w:name="_Toc112318945"/>
      <w:bookmarkStart w:id="268" w:name="_Toc112320595"/>
      <w:bookmarkStart w:id="269" w:name="_Toc112320650"/>
      <w:bookmarkStart w:id="270" w:name="_Toc112320705"/>
      <w:bookmarkStart w:id="271" w:name="_Toc112320759"/>
      <w:r w:rsidRPr="008C5595">
        <w:br w:type="page"/>
      </w:r>
    </w:p>
    <w:p w14:paraId="2C482B1C" w14:textId="77777777" w:rsidR="00647200" w:rsidRDefault="00647200" w:rsidP="00647200">
      <w:pPr>
        <w:pStyle w:val="Heading2"/>
      </w:pPr>
      <w:bookmarkStart w:id="272" w:name="_Toc113014826"/>
      <w:bookmarkStart w:id="273" w:name="_Toc130906883"/>
      <w:bookmarkEnd w:id="267"/>
      <w:bookmarkEnd w:id="268"/>
      <w:bookmarkEnd w:id="269"/>
      <w:bookmarkEnd w:id="270"/>
      <w:bookmarkEnd w:id="271"/>
      <w:r>
        <w:lastRenderedPageBreak/>
        <w:t>References</w:t>
      </w:r>
      <w:bookmarkEnd w:id="272"/>
      <w:bookmarkEnd w:id="273"/>
    </w:p>
    <w:p w14:paraId="67AAA8C3" w14:textId="77777777" w:rsidR="00647200" w:rsidRPr="00E17C08" w:rsidRDefault="00647200" w:rsidP="00647200">
      <w:pPr>
        <w:pStyle w:val="FeatureBox2"/>
        <w:rPr>
          <w:b/>
          <w:bCs/>
        </w:rPr>
      </w:pPr>
      <w:r w:rsidRPr="00E17C08">
        <w:rPr>
          <w:b/>
          <w:bCs/>
        </w:rPr>
        <w:t>Links to third-party material and websites</w:t>
      </w:r>
    </w:p>
    <w:p w14:paraId="191927A5" w14:textId="77777777" w:rsidR="00647200" w:rsidRDefault="00647200" w:rsidP="00647200">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512A082" w14:textId="77777777" w:rsidR="00647200" w:rsidRDefault="00647200" w:rsidP="00647200">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E17C08">
        <w:rPr>
          <w:i/>
          <w:iCs/>
        </w:rPr>
        <w:t>Copyright Act 1968</w:t>
      </w:r>
      <w:r>
        <w:t xml:space="preserve"> (</w:t>
      </w:r>
      <w:proofErr w:type="spellStart"/>
      <w:r>
        <w:t>Cth</w:t>
      </w:r>
      <w:proofErr w:type="spellEnd"/>
      <w:r>
        <w:t>). The department accepts no responsibility for content on third-party websites.</w:t>
      </w:r>
    </w:p>
    <w:p w14:paraId="66A48493" w14:textId="77777777" w:rsidR="00647200" w:rsidRPr="00566011" w:rsidRDefault="00647200" w:rsidP="00647200">
      <w:bookmarkStart w:id="274" w:name="_Hlk122451129"/>
      <w:r w:rsidRPr="00566011">
        <w:t xml:space="preserve">Except as otherwise noted, all material is </w:t>
      </w:r>
      <w:hyperlink r:id="rId97" w:history="1">
        <w:r w:rsidRPr="00566011">
          <w:rPr>
            <w:rStyle w:val="Hyperlink"/>
          </w:rPr>
          <w:t>© State of New South Wales (Department of Education), 2021</w:t>
        </w:r>
      </w:hyperlink>
      <w:r w:rsidRPr="00566011">
        <w:t xml:space="preserve"> and licensed under the </w:t>
      </w:r>
      <w:hyperlink r:id="rId98" w:history="1">
        <w:r w:rsidRPr="00566011">
          <w:rPr>
            <w:rStyle w:val="Hyperlink"/>
          </w:rPr>
          <w:t>Creative Commons Attribution 4.0 International Licen</w:t>
        </w:r>
        <w:r>
          <w:rPr>
            <w:rStyle w:val="Hyperlink"/>
          </w:rPr>
          <w:t>s</w:t>
        </w:r>
        <w:r w:rsidRPr="00566011">
          <w:rPr>
            <w:rStyle w:val="Hyperlink"/>
          </w:rPr>
          <w:t>e</w:t>
        </w:r>
      </w:hyperlink>
      <w:r w:rsidRPr="00566011">
        <w:t>. All other material (third-party material) is used with permission or under licence. Where the copyright owner of third-party material has not licensed their material under a Creative Commons or similar licence, you should contact them directly for permission to reuse their material.</w:t>
      </w:r>
    </w:p>
    <w:bookmarkEnd w:id="274"/>
    <w:p w14:paraId="507EE43A" w14:textId="77777777" w:rsidR="00647200" w:rsidRDefault="00647200" w:rsidP="00647200">
      <w:pPr>
        <w:tabs>
          <w:tab w:val="left" w:pos="11250"/>
        </w:tabs>
      </w:pPr>
      <w:r>
        <w:rPr>
          <w:noProof/>
        </w:rPr>
        <w:drawing>
          <wp:inline distT="0" distB="0" distL="0" distR="0" wp14:anchorId="3EDCB7FC" wp14:editId="348B0308">
            <wp:extent cx="800100" cy="295275"/>
            <wp:effectExtent l="0" t="0" r="0" b="9525"/>
            <wp:docPr id="18" name="Picture 18" descr="CC BY NC 4.0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C BY NC 4.0 licence"/>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800100" cy="295275"/>
                    </a:xfrm>
                    <a:prstGeom prst="rect">
                      <a:avLst/>
                    </a:prstGeom>
                    <a:noFill/>
                    <a:ln>
                      <a:noFill/>
                    </a:ln>
                  </pic:spPr>
                </pic:pic>
              </a:graphicData>
            </a:graphic>
          </wp:inline>
        </w:drawing>
      </w:r>
    </w:p>
    <w:p w14:paraId="2F066355" w14:textId="77777777" w:rsidR="00647200" w:rsidRDefault="00000000" w:rsidP="00647200">
      <w:hyperlink r:id="rId100" w:history="1">
        <w:r w:rsidR="00647200" w:rsidRPr="00E17C08">
          <w:rPr>
            <w:rStyle w:val="Hyperlink"/>
          </w:rPr>
          <w:t>Mathematics K</w:t>
        </w:r>
        <w:r w:rsidR="00647200">
          <w:rPr>
            <w:rStyle w:val="Hyperlink"/>
          </w:rPr>
          <w:t>–10</w:t>
        </w:r>
        <w:r w:rsidR="00647200" w:rsidRPr="00E17C08">
          <w:rPr>
            <w:rStyle w:val="Hyperlink"/>
          </w:rPr>
          <w:t xml:space="preserve"> Syllabus</w:t>
        </w:r>
      </w:hyperlink>
      <w:r w:rsidR="00647200">
        <w:t xml:space="preserve"> © 2022 NSW Education Standards Authority (NESA) for and on behalf of the Crown in right of the State of New South Wales.</w:t>
      </w:r>
    </w:p>
    <w:p w14:paraId="231D7AB0" w14:textId="77777777" w:rsidR="00647200" w:rsidRDefault="00000000" w:rsidP="00647200">
      <w:hyperlink r:id="rId101" w:history="1">
        <w:r w:rsidR="00647200" w:rsidRPr="00E60C12">
          <w:rPr>
            <w:rStyle w:val="Hyperlink"/>
          </w:rPr>
          <w:t>© 202</w:t>
        </w:r>
        <w:r w:rsidR="00647200">
          <w:rPr>
            <w:rStyle w:val="Hyperlink"/>
          </w:rPr>
          <w:t>2</w:t>
        </w:r>
        <w:r w:rsidR="00647200" w:rsidRPr="00E60C12">
          <w:rPr>
            <w:rStyle w:val="Hyperlink"/>
          </w:rPr>
          <w:t xml:space="preserve"> NSW Education Standards Authority</w:t>
        </w:r>
      </w:hyperlink>
      <w:r w:rsidR="00647200">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3CF87E5D" w14:textId="77777777" w:rsidR="00647200" w:rsidRDefault="00647200" w:rsidP="00647200">
      <w:r>
        <w:lastRenderedPageBreak/>
        <w:t xml:space="preserve">Please refer to the </w:t>
      </w:r>
      <w:hyperlink r:id="rId102" w:history="1">
        <w:r w:rsidRPr="00BE2514">
          <w:rPr>
            <w:rStyle w:val="Hyperlink"/>
          </w:rPr>
          <w:t>NESA Copyright Disclaimer</w:t>
        </w:r>
      </w:hyperlink>
      <w:r>
        <w:t xml:space="preserve"> for more information.</w:t>
      </w:r>
    </w:p>
    <w:p w14:paraId="24149A1E" w14:textId="77777777" w:rsidR="00647200" w:rsidRDefault="00647200" w:rsidP="00647200">
      <w:r>
        <w:t xml:space="preserve">NESA holds the only official and up-to-date versions of the NSW Curriculum and syllabus documents. Please visit the </w:t>
      </w:r>
      <w:hyperlink r:id="rId103" w:history="1">
        <w:r w:rsidRPr="00BE2514">
          <w:rPr>
            <w:rStyle w:val="Hyperlink"/>
          </w:rPr>
          <w:t>NSW Education Standards Authority (NESA)</w:t>
        </w:r>
      </w:hyperlink>
      <w:r>
        <w:t xml:space="preserve"> website and the </w:t>
      </w:r>
      <w:hyperlink r:id="rId104" w:history="1">
        <w:r w:rsidRPr="00BE2514">
          <w:rPr>
            <w:rStyle w:val="Hyperlink"/>
          </w:rPr>
          <w:t>NSW Curriculum</w:t>
        </w:r>
      </w:hyperlink>
      <w:r>
        <w:t xml:space="preserve"> website.</w:t>
      </w:r>
    </w:p>
    <w:p w14:paraId="45692CB1" w14:textId="677F7BA1" w:rsidR="00647200" w:rsidRDefault="00000000" w:rsidP="00647200">
      <w:hyperlink r:id="rId105" w:history="1">
        <w:r w:rsidR="00647200" w:rsidRPr="00E60C12">
          <w:rPr>
            <w:rStyle w:val="Hyperlink"/>
          </w:rPr>
          <w:t>National Numeracy Learning Progression</w:t>
        </w:r>
      </w:hyperlink>
      <w:r w:rsidR="00647200">
        <w:t xml:space="preserve"> © Australian Curriculum, Assessment and Reporting Authority (ACARA) 2010 to present, unless otherwise indicated. This material was downloaded from the </w:t>
      </w:r>
      <w:hyperlink r:id="rId106" w:history="1">
        <w:r w:rsidR="00647200" w:rsidRPr="00BE2514">
          <w:rPr>
            <w:rStyle w:val="Hyperlink"/>
          </w:rPr>
          <w:t>Australian Curriculum</w:t>
        </w:r>
      </w:hyperlink>
      <w:r w:rsidR="00647200">
        <w:t xml:space="preserve"> website (National Numeracy Learning Progression) (accessed 4 November 2022) and was not modified. The material is licensed under </w:t>
      </w:r>
      <w:hyperlink r:id="rId107" w:history="1">
        <w:r w:rsidR="00647200" w:rsidRPr="00BE2514">
          <w:rPr>
            <w:rStyle w:val="Hyperlink"/>
          </w:rPr>
          <w:t>CC BY 4.0</w:t>
        </w:r>
      </w:hyperlink>
      <w:r w:rsidR="00647200">
        <w:t xml:space="preserve">. Version updates are tracked in the ‘Curriculum version history’ section on the </w:t>
      </w:r>
      <w:hyperlink r:id="rId108" w:history="1">
        <w:r w:rsidR="00647200" w:rsidRPr="00BE2514">
          <w:rPr>
            <w:rStyle w:val="Hyperlink"/>
          </w:rPr>
          <w:t>'About the Australian Curriculum'</w:t>
        </w:r>
      </w:hyperlink>
      <w:r w:rsidR="00647200">
        <w:t xml:space="preserve"> page of the Australian Curriculum website.</w:t>
      </w:r>
    </w:p>
    <w:p w14:paraId="6EE45A30" w14:textId="77777777" w:rsidR="00647200" w:rsidRDefault="00647200" w:rsidP="00647200">
      <w:r>
        <w:t xml:space="preserve">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w:t>
      </w:r>
      <w:proofErr w:type="gramStart"/>
      <w:r>
        <w:t>taking into account</w:t>
      </w:r>
      <w:proofErr w:type="gramEnd"/>
      <w:r>
        <w:t xml:space="preserve">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ACARA).</w:t>
      </w:r>
    </w:p>
    <w:p w14:paraId="4964E61D" w14:textId="77777777" w:rsidR="00647200" w:rsidRDefault="00647200" w:rsidP="00647200">
      <w:r w:rsidRPr="007E6EC0">
        <w:t xml:space="preserve">This </w:t>
      </w:r>
      <w:r>
        <w:t>resource</w:t>
      </w:r>
      <w:r w:rsidRPr="007E6EC0">
        <w:t xml:space="preserve"> contains </w:t>
      </w:r>
      <w:r>
        <w:t xml:space="preserve">images and </w:t>
      </w:r>
      <w:r w:rsidRPr="007E6EC0">
        <w:t xml:space="preserve">content obtained from </w:t>
      </w:r>
      <w:hyperlink r:id="rId109" w:history="1">
        <w:r w:rsidRPr="007E6EC0">
          <w:rPr>
            <w:rStyle w:val="Hyperlink"/>
          </w:rPr>
          <w:t>Canva</w:t>
        </w:r>
      </w:hyperlink>
      <w:r w:rsidRPr="007E6EC0">
        <w:t xml:space="preserve">, and </w:t>
      </w:r>
      <w:r>
        <w:t>their</w:t>
      </w:r>
      <w:r w:rsidRPr="007E6EC0">
        <w:t xml:space="preserve"> use outside of this resource is subject to </w:t>
      </w:r>
      <w:hyperlink r:id="rId110" w:history="1">
        <w:r w:rsidRPr="007E6EC0">
          <w:rPr>
            <w:rStyle w:val="Hyperlink"/>
          </w:rPr>
          <w:t>Canva’s Content License Agreement</w:t>
        </w:r>
      </w:hyperlink>
      <w:r w:rsidRPr="007E6EC0">
        <w:t xml:space="preserve">. If you wish to use </w:t>
      </w:r>
      <w:r>
        <w:t>them</w:t>
      </w:r>
      <w:r w:rsidRPr="007E6EC0">
        <w:t xml:space="preserve"> separately from the resource, please go to </w:t>
      </w:r>
      <w:hyperlink r:id="rId111" w:history="1">
        <w:r w:rsidRPr="00AE5D16">
          <w:rPr>
            <w:rStyle w:val="Hyperlink"/>
          </w:rPr>
          <w:t>Canva</w:t>
        </w:r>
      </w:hyperlink>
      <w:r w:rsidRPr="007E6EC0">
        <w:t>.</w:t>
      </w:r>
    </w:p>
    <w:p w14:paraId="2AE59B67" w14:textId="77777777" w:rsidR="005765E7" w:rsidRPr="00870E2A" w:rsidRDefault="005765E7" w:rsidP="00905442">
      <w:r w:rsidRPr="00870E2A">
        <w:t>Australian Government Department of Education (2020) ‘</w:t>
      </w:r>
      <w:hyperlink r:id="rId112">
        <w:r w:rsidRPr="00870E2A">
          <w:rPr>
            <w:rStyle w:val="Hyperlink"/>
          </w:rPr>
          <w:t>Algebra: Equivalence</w:t>
        </w:r>
      </w:hyperlink>
      <w:r w:rsidRPr="00870E2A">
        <w:t xml:space="preserve">’, </w:t>
      </w:r>
      <w:r w:rsidRPr="00870E2A">
        <w:rPr>
          <w:i/>
          <w:iCs/>
        </w:rPr>
        <w:t xml:space="preserve">Teaching resources, </w:t>
      </w:r>
      <w:proofErr w:type="spellStart"/>
      <w:r w:rsidRPr="00870E2A">
        <w:t>reSolve</w:t>
      </w:r>
      <w:proofErr w:type="spellEnd"/>
      <w:r w:rsidRPr="00870E2A">
        <w:t>: Maths by Inquiry website, accessed 4 November 2022.</w:t>
      </w:r>
    </w:p>
    <w:p w14:paraId="4587774A" w14:textId="77777777" w:rsidR="005765E7" w:rsidRPr="00870E2A" w:rsidRDefault="005765E7" w:rsidP="00905442">
      <w:proofErr w:type="spellStart"/>
      <w:r w:rsidRPr="00870E2A">
        <w:rPr>
          <w:lang w:val="en-US"/>
        </w:rPr>
        <w:t>Boaler</w:t>
      </w:r>
      <w:proofErr w:type="spellEnd"/>
      <w:r w:rsidRPr="00870E2A">
        <w:rPr>
          <w:lang w:val="en-US"/>
        </w:rPr>
        <w:t xml:space="preserve"> J, Munson J and Williams C (2021) </w:t>
      </w:r>
      <w:r w:rsidRPr="00870E2A">
        <w:rPr>
          <w:i/>
          <w:iCs/>
          <w:lang w:val="en-US"/>
        </w:rPr>
        <w:t>Mindset Mathematics: Visualizing and Investigating Big Ideas</w:t>
      </w:r>
      <w:r w:rsidRPr="00870E2A">
        <w:rPr>
          <w:lang w:val="en-US"/>
        </w:rPr>
        <w:t>, Grade 1, Jossey-Bass, San Francisco.</w:t>
      </w:r>
    </w:p>
    <w:p w14:paraId="78F8268C" w14:textId="77777777" w:rsidR="005765E7" w:rsidRPr="00870E2A" w:rsidRDefault="005765E7" w:rsidP="00905442">
      <w:pPr>
        <w:rPr>
          <w:rFonts w:eastAsia="Arial"/>
          <w:color w:val="000000" w:themeColor="text1"/>
        </w:rPr>
      </w:pPr>
      <w:r w:rsidRPr="00870E2A">
        <w:t>New Zealand Ministry of Education (</w:t>
      </w:r>
      <w:proofErr w:type="spellStart"/>
      <w:r w:rsidRPr="00870E2A">
        <w:t>n.d</w:t>
      </w:r>
      <w:proofErr w:type="spellEnd"/>
      <w:r w:rsidRPr="00870E2A">
        <w:t xml:space="preserve">) </w:t>
      </w:r>
      <w:hyperlink r:id="rId113">
        <w:r w:rsidRPr="00870E2A">
          <w:rPr>
            <w:rStyle w:val="Hyperlink"/>
            <w:i/>
            <w:iCs/>
          </w:rPr>
          <w:t>Equality and equations</w:t>
        </w:r>
      </w:hyperlink>
      <w:r w:rsidRPr="00870E2A">
        <w:rPr>
          <w:i/>
          <w:iCs/>
        </w:rPr>
        <w:t>,</w:t>
      </w:r>
      <w:r w:rsidRPr="00870E2A">
        <w:t xml:space="preserve"> NZ Maths website, accessed 4 November 2022.</w:t>
      </w:r>
    </w:p>
    <w:p w14:paraId="62EBD2CD" w14:textId="2CCF8CB9" w:rsidR="005765E7" w:rsidRPr="00870E2A" w:rsidRDefault="005765E7" w:rsidP="00905442">
      <w:r w:rsidRPr="00870E2A">
        <w:lastRenderedPageBreak/>
        <w:t>State of Victoria (Department of Education and Training) (n.d.) ‘</w:t>
      </w:r>
      <w:hyperlink r:id="rId114" w:history="1">
        <w:r w:rsidRPr="00870E2A">
          <w:rPr>
            <w:rStyle w:val="Hyperlink"/>
          </w:rPr>
          <w:t>Inverse operations: addition and subtraction</w:t>
        </w:r>
      </w:hyperlink>
      <w:r w:rsidRPr="00870E2A">
        <w:t xml:space="preserve">’, </w:t>
      </w:r>
      <w:r w:rsidRPr="00870E2A">
        <w:rPr>
          <w:i/>
          <w:iCs/>
        </w:rPr>
        <w:t>Number and place value</w:t>
      </w:r>
      <w:r w:rsidRPr="00870E2A">
        <w:t>, Maths Curriculum Companion website, accessed 4 November 2022.</w:t>
      </w:r>
    </w:p>
    <w:p w14:paraId="3156665B" w14:textId="389C9A18" w:rsidR="00471098" w:rsidRPr="00870E2A" w:rsidRDefault="00471098" w:rsidP="00905442">
      <w:r w:rsidRPr="00870E2A">
        <w:t>State of Victoria (Department of Education and Training) (</w:t>
      </w:r>
      <w:r w:rsidR="00E614EC">
        <w:t>2019</w:t>
      </w:r>
      <w:r w:rsidRPr="00870E2A">
        <w:t xml:space="preserve">) </w:t>
      </w:r>
      <w:hyperlink r:id="rId115" w:history="1">
        <w:r w:rsidR="0063519E" w:rsidRPr="001C73E9">
          <w:rPr>
            <w:rStyle w:val="Hyperlink"/>
            <w:i/>
            <w:iCs/>
          </w:rPr>
          <w:t>The Department of Education and Training (DET)</w:t>
        </w:r>
      </w:hyperlink>
      <w:r w:rsidR="001C73E9">
        <w:t xml:space="preserve"> [website], accessed 7 November 2022</w:t>
      </w:r>
      <w:r w:rsidRPr="00870E2A">
        <w:t>.</w:t>
      </w:r>
    </w:p>
    <w:p w14:paraId="0C02EBC0" w14:textId="4B5A9B15" w:rsidR="005765E7" w:rsidRPr="00870E2A" w:rsidRDefault="005765E7" w:rsidP="00905442">
      <w:pPr>
        <w:rPr>
          <w:lang w:val="en-US"/>
        </w:rPr>
      </w:pPr>
      <w:r w:rsidRPr="00870E2A">
        <w:rPr>
          <w:lang w:val="en-US"/>
        </w:rPr>
        <w:t>Sullivan P and Lilburn P (</w:t>
      </w:r>
      <w:r w:rsidR="009C7F1A">
        <w:rPr>
          <w:lang w:val="en-US"/>
        </w:rPr>
        <w:t>2017)</w:t>
      </w:r>
      <w:r w:rsidRPr="00870E2A">
        <w:rPr>
          <w:lang w:val="en-US"/>
        </w:rPr>
        <w:t xml:space="preserve"> </w:t>
      </w:r>
      <w:r w:rsidRPr="00870E2A">
        <w:rPr>
          <w:i/>
          <w:iCs/>
          <w:lang w:val="en-US"/>
        </w:rPr>
        <w:t xml:space="preserve">Open-ended </w:t>
      </w:r>
      <w:proofErr w:type="spellStart"/>
      <w:r w:rsidRPr="00870E2A">
        <w:rPr>
          <w:i/>
          <w:iCs/>
          <w:lang w:val="en-US"/>
        </w:rPr>
        <w:t>Maths</w:t>
      </w:r>
      <w:proofErr w:type="spellEnd"/>
      <w:r w:rsidRPr="00870E2A">
        <w:rPr>
          <w:i/>
          <w:iCs/>
          <w:lang w:val="en-US"/>
        </w:rPr>
        <w:t xml:space="preserve"> Activities: Using ‘good’ questions to enhance learning in Mathematics</w:t>
      </w:r>
      <w:r w:rsidRPr="00870E2A">
        <w:rPr>
          <w:lang w:val="en-US"/>
        </w:rPr>
        <w:t xml:space="preserve">, </w:t>
      </w:r>
      <w:r w:rsidR="007572EB" w:rsidRPr="00D52E59">
        <w:rPr>
          <w:lang w:val="en-US"/>
        </w:rPr>
        <w:t>revised</w:t>
      </w:r>
      <w:r w:rsidRPr="00D52E59">
        <w:rPr>
          <w:lang w:val="en-US"/>
        </w:rPr>
        <w:t xml:space="preserve"> </w:t>
      </w:r>
      <w:proofErr w:type="spellStart"/>
      <w:r w:rsidRPr="00D52E59">
        <w:rPr>
          <w:lang w:val="en-US"/>
        </w:rPr>
        <w:t>edn</w:t>
      </w:r>
      <w:proofErr w:type="spellEnd"/>
      <w:r w:rsidRPr="00D52E59">
        <w:rPr>
          <w:lang w:val="en-US"/>
        </w:rPr>
        <w:t>,</w:t>
      </w:r>
      <w:r w:rsidRPr="00870E2A">
        <w:rPr>
          <w:lang w:val="en-US"/>
        </w:rPr>
        <w:t xml:space="preserve"> OUP (Oxford University Press) Australia and New Zealand, Melbourne.</w:t>
      </w:r>
    </w:p>
    <w:p w14:paraId="671AE017" w14:textId="7FDAC7FC" w:rsidR="6EAC8971" w:rsidRDefault="674E0E15" w:rsidP="00905442">
      <w:pPr>
        <w:rPr>
          <w:lang w:val="en-US"/>
        </w:rPr>
      </w:pPr>
      <w:r w:rsidRPr="3F417978">
        <w:rPr>
          <w:lang w:val="en-US"/>
        </w:rPr>
        <w:t xml:space="preserve">Swan P (2003) </w:t>
      </w:r>
      <w:r w:rsidRPr="3F417978">
        <w:rPr>
          <w:i/>
          <w:iCs/>
          <w:lang w:val="en-US"/>
        </w:rPr>
        <w:t>Dice Dazzlers</w:t>
      </w:r>
      <w:r w:rsidRPr="3F417978">
        <w:rPr>
          <w:lang w:val="en-US"/>
        </w:rPr>
        <w:t xml:space="preserve">, </w:t>
      </w:r>
      <w:r w:rsidR="00345A3B">
        <w:rPr>
          <w:lang w:val="en-US"/>
        </w:rPr>
        <w:t>Self-published</w:t>
      </w:r>
      <w:r w:rsidR="5D395781" w:rsidRPr="3F417978">
        <w:rPr>
          <w:lang w:val="en-US"/>
        </w:rPr>
        <w:t>, Australia.</w:t>
      </w:r>
    </w:p>
    <w:p w14:paraId="60EBB796" w14:textId="1C3EB5C2" w:rsidR="00673CE3" w:rsidRPr="00DD3F8F" w:rsidRDefault="3ACED117" w:rsidP="00905442">
      <w:r w:rsidRPr="3F417978">
        <w:t xml:space="preserve">Toy </w:t>
      </w:r>
      <w:proofErr w:type="spellStart"/>
      <w:r w:rsidRPr="3F417978">
        <w:t>Theater</w:t>
      </w:r>
      <w:proofErr w:type="spellEnd"/>
      <w:r w:rsidRPr="3F417978">
        <w:t xml:space="preserve"> (2022) </w:t>
      </w:r>
      <w:hyperlink r:id="rId116">
        <w:r w:rsidRPr="00870E2A">
          <w:rPr>
            <w:rStyle w:val="Hyperlink"/>
            <w:i/>
          </w:rPr>
          <w:t>Dice</w:t>
        </w:r>
      </w:hyperlink>
      <w:r w:rsidRPr="3F417978">
        <w:t xml:space="preserve">, Toy </w:t>
      </w:r>
      <w:proofErr w:type="spellStart"/>
      <w:r w:rsidRPr="3F417978">
        <w:t>Theater</w:t>
      </w:r>
      <w:proofErr w:type="spellEnd"/>
      <w:r w:rsidRPr="3F417978">
        <w:t xml:space="preserve"> website, </w:t>
      </w:r>
      <w:r w:rsidR="2D28FB1C" w:rsidRPr="3F417978">
        <w:t>accessed 10 October 2022.</w:t>
      </w:r>
    </w:p>
    <w:sectPr w:rsidR="00673CE3" w:rsidRPr="00DD3F8F" w:rsidSect="00370F80">
      <w:footerReference w:type="even" r:id="rId117"/>
      <w:footerReference w:type="default" r:id="rId118"/>
      <w:headerReference w:type="first" r:id="rId119"/>
      <w:footerReference w:type="first" r:id="rId120"/>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4F71AA" w14:textId="77777777" w:rsidR="006E0FF0" w:rsidRDefault="006E0FF0" w:rsidP="00E51733">
      <w:r>
        <w:separator/>
      </w:r>
    </w:p>
  </w:endnote>
  <w:endnote w:type="continuationSeparator" w:id="0">
    <w:p w14:paraId="541FBD5F" w14:textId="77777777" w:rsidR="006E0FF0" w:rsidRDefault="006E0FF0" w:rsidP="00E51733">
      <w:r>
        <w:continuationSeparator/>
      </w:r>
    </w:p>
  </w:endnote>
  <w:endnote w:type="continuationNotice" w:id="1">
    <w:p w14:paraId="76C3BBB6" w14:textId="77777777" w:rsidR="006E0FF0" w:rsidRDefault="006E0FF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Nirmala UI"/>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E405F" w14:textId="2D658159" w:rsidR="00F66145" w:rsidRPr="00885AE4" w:rsidRDefault="00677835" w:rsidP="00885AE4">
    <w:pPr>
      <w:pStyle w:val="Footer"/>
    </w:pPr>
    <w:r w:rsidRPr="00885AE4">
      <w:t xml:space="preserve">© NSW Department of Education, </w:t>
    </w:r>
    <w:r w:rsidRPr="00885AE4">
      <w:fldChar w:fldCharType="begin"/>
    </w:r>
    <w:r w:rsidRPr="00885AE4">
      <w:instrText xml:space="preserve"> DATE  \@ "MMM-yy"  \* MERGEFORMAT </w:instrText>
    </w:r>
    <w:r w:rsidRPr="00885AE4">
      <w:fldChar w:fldCharType="separate"/>
    </w:r>
    <w:r w:rsidR="008C42C9">
      <w:rPr>
        <w:noProof/>
      </w:rPr>
      <w:t>Apr-23</w:t>
    </w:r>
    <w:r w:rsidRPr="00885AE4">
      <w:fldChar w:fldCharType="end"/>
    </w:r>
    <w:r w:rsidRPr="00885AE4">
      <w:ptab w:relativeTo="margin" w:alignment="right" w:leader="none"/>
    </w:r>
    <w:r w:rsidRPr="00885AE4">
      <w:fldChar w:fldCharType="begin"/>
    </w:r>
    <w:r w:rsidRPr="00885AE4">
      <w:instrText xml:space="preserve"> PAGE  \* Arabic  \* MERGEFORMAT </w:instrText>
    </w:r>
    <w:r w:rsidRPr="00885AE4">
      <w:fldChar w:fldCharType="separate"/>
    </w:r>
    <w:r w:rsidRPr="00885AE4">
      <w:t>2</w:t>
    </w:r>
    <w:r w:rsidRPr="00885AE4">
      <w:fldChar w:fldCharType="end"/>
    </w:r>
    <w:r w:rsidRPr="00885AE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C048C" w14:textId="39F4C91D" w:rsidR="00F66145" w:rsidRPr="008E067D" w:rsidRDefault="00677835" w:rsidP="008E067D">
    <w:pPr>
      <w:pStyle w:val="Footer"/>
    </w:pPr>
    <w:r w:rsidRPr="008E067D">
      <w:fldChar w:fldCharType="begin"/>
    </w:r>
    <w:r w:rsidRPr="008E067D">
      <w:instrText xml:space="preserve"> PAGE   \* MERGEFORMAT </w:instrText>
    </w:r>
    <w:r w:rsidRPr="008E067D">
      <w:fldChar w:fldCharType="separate"/>
    </w:r>
    <w:r w:rsidRPr="008E067D">
      <w:t>3</w:t>
    </w:r>
    <w:r w:rsidRPr="008E067D">
      <w:fldChar w:fldCharType="end"/>
    </w:r>
    <w:r w:rsidRPr="008E067D">
      <w:ptab w:relativeTo="margin" w:alignment="right" w:leader="none"/>
    </w:r>
    <w:r w:rsidR="00340280" w:rsidRPr="008E067D">
      <w:t xml:space="preserve">Mathematics –Stage 1 – Unit </w:t>
    </w:r>
    <w:r w:rsidR="00420DBD" w:rsidRPr="008E067D">
      <w:t>26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3F29B" w14:textId="77777777" w:rsidR="00EC0745" w:rsidRPr="009B05C3" w:rsidRDefault="00677835" w:rsidP="00B53FCE">
    <w:pPr>
      <w:pStyle w:val="Logo"/>
    </w:pPr>
    <w:r w:rsidRPr="009B05C3">
      <w:t>education.nsw.gov.au</w:t>
    </w:r>
    <w:r>
      <w:rPr>
        <w:noProof/>
        <w:lang w:eastAsia="en-AU"/>
      </w:rPr>
      <w:ptab w:relativeTo="margin" w:alignment="right" w:leader="none"/>
    </w:r>
    <w:r w:rsidRPr="009C69B7">
      <w:rPr>
        <w:noProof/>
        <w:lang w:eastAsia="en-AU"/>
      </w:rPr>
      <w:drawing>
        <wp:inline distT="0" distB="0" distL="0" distR="0" wp14:anchorId="766FACA4" wp14:editId="353F122E">
          <wp:extent cx="507600" cy="540000"/>
          <wp:effectExtent l="0" t="0" r="635" b="6350"/>
          <wp:docPr id="15" name="Picture 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2A4B4C" w14:textId="77777777" w:rsidR="006E0FF0" w:rsidRDefault="006E0FF0" w:rsidP="00E51733">
      <w:r>
        <w:separator/>
      </w:r>
    </w:p>
  </w:footnote>
  <w:footnote w:type="continuationSeparator" w:id="0">
    <w:p w14:paraId="66693DA9" w14:textId="77777777" w:rsidR="006E0FF0" w:rsidRDefault="006E0FF0" w:rsidP="00E51733">
      <w:r>
        <w:continuationSeparator/>
      </w:r>
    </w:p>
  </w:footnote>
  <w:footnote w:type="continuationNotice" w:id="1">
    <w:p w14:paraId="40ADC912" w14:textId="77777777" w:rsidR="006E0FF0" w:rsidRDefault="006E0FF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CA598" w14:textId="77777777" w:rsidR="00EC0745" w:rsidRPr="00F14D7F" w:rsidRDefault="00677835" w:rsidP="00F14D7F">
    <w:pPr>
      <w:pStyle w:val="Header"/>
    </w:pPr>
    <w:r w:rsidRPr="00F14D7F">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4B62EE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1BC11DA"/>
    <w:multiLevelType w:val="hybridMultilevel"/>
    <w:tmpl w:val="E2E86DD0"/>
    <w:lvl w:ilvl="0" w:tplc="3D52ED90">
      <w:start w:val="1"/>
      <w:numFmt w:val="bullet"/>
      <w:lvlText w:val=""/>
      <w:lvlJc w:val="left"/>
      <w:pPr>
        <w:ind w:left="567" w:hanging="567"/>
      </w:pPr>
      <w:rPr>
        <w:rFonts w:ascii="Symbol" w:hAnsi="Symbol" w:hint="default"/>
      </w:rPr>
    </w:lvl>
    <w:lvl w:ilvl="1" w:tplc="6026FC4C">
      <w:start w:val="1"/>
      <w:numFmt w:val="bullet"/>
      <w:lvlText w:val="o"/>
      <w:lvlJc w:val="left"/>
      <w:pPr>
        <w:ind w:left="1440" w:hanging="360"/>
      </w:pPr>
      <w:rPr>
        <w:rFonts w:ascii="Courier New" w:hAnsi="Courier New" w:hint="default"/>
      </w:rPr>
    </w:lvl>
    <w:lvl w:ilvl="2" w:tplc="A79C9B3A">
      <w:start w:val="1"/>
      <w:numFmt w:val="bullet"/>
      <w:lvlText w:val=""/>
      <w:lvlJc w:val="left"/>
      <w:pPr>
        <w:ind w:left="2160" w:hanging="360"/>
      </w:pPr>
      <w:rPr>
        <w:rFonts w:ascii="Wingdings" w:hAnsi="Wingdings" w:hint="default"/>
      </w:rPr>
    </w:lvl>
    <w:lvl w:ilvl="3" w:tplc="8AB6C988">
      <w:start w:val="1"/>
      <w:numFmt w:val="bullet"/>
      <w:lvlText w:val=""/>
      <w:lvlJc w:val="left"/>
      <w:pPr>
        <w:ind w:left="2880" w:hanging="360"/>
      </w:pPr>
      <w:rPr>
        <w:rFonts w:ascii="Symbol" w:hAnsi="Symbol" w:hint="default"/>
      </w:rPr>
    </w:lvl>
    <w:lvl w:ilvl="4" w:tplc="24264072">
      <w:start w:val="1"/>
      <w:numFmt w:val="bullet"/>
      <w:lvlText w:val="o"/>
      <w:lvlJc w:val="left"/>
      <w:pPr>
        <w:ind w:left="3600" w:hanging="360"/>
      </w:pPr>
      <w:rPr>
        <w:rFonts w:ascii="Courier New" w:hAnsi="Courier New" w:hint="default"/>
      </w:rPr>
    </w:lvl>
    <w:lvl w:ilvl="5" w:tplc="E8BE5F5C">
      <w:start w:val="1"/>
      <w:numFmt w:val="bullet"/>
      <w:lvlText w:val=""/>
      <w:lvlJc w:val="left"/>
      <w:pPr>
        <w:ind w:left="4320" w:hanging="360"/>
      </w:pPr>
      <w:rPr>
        <w:rFonts w:ascii="Wingdings" w:hAnsi="Wingdings" w:hint="default"/>
      </w:rPr>
    </w:lvl>
    <w:lvl w:ilvl="6" w:tplc="AFDAC9BE">
      <w:start w:val="1"/>
      <w:numFmt w:val="bullet"/>
      <w:lvlText w:val=""/>
      <w:lvlJc w:val="left"/>
      <w:pPr>
        <w:ind w:left="5040" w:hanging="360"/>
      </w:pPr>
      <w:rPr>
        <w:rFonts w:ascii="Symbol" w:hAnsi="Symbol" w:hint="default"/>
      </w:rPr>
    </w:lvl>
    <w:lvl w:ilvl="7" w:tplc="37C25BD0">
      <w:start w:val="1"/>
      <w:numFmt w:val="bullet"/>
      <w:lvlText w:val="o"/>
      <w:lvlJc w:val="left"/>
      <w:pPr>
        <w:ind w:left="5760" w:hanging="360"/>
      </w:pPr>
      <w:rPr>
        <w:rFonts w:ascii="Courier New" w:hAnsi="Courier New" w:hint="default"/>
      </w:rPr>
    </w:lvl>
    <w:lvl w:ilvl="8" w:tplc="ABEE4216">
      <w:start w:val="1"/>
      <w:numFmt w:val="bullet"/>
      <w:lvlText w:val=""/>
      <w:lvlJc w:val="left"/>
      <w:pPr>
        <w:ind w:left="6480" w:hanging="360"/>
      </w:pPr>
      <w:rPr>
        <w:rFonts w:ascii="Wingdings" w:hAnsi="Wingdings" w:hint="default"/>
      </w:rPr>
    </w:lvl>
  </w:abstractNum>
  <w:abstractNum w:abstractNumId="4"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2057118973">
    <w:abstractNumId w:val="1"/>
  </w:num>
  <w:num w:numId="2" w16cid:durableId="681975733">
    <w:abstractNumId w:val="3"/>
  </w:num>
  <w:num w:numId="3" w16cid:durableId="4145976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111852185">
    <w:abstractNumId w:val="2"/>
  </w:num>
  <w:num w:numId="5" w16cid:durableId="16181022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3265770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15018277">
    <w:abstractNumId w:val="2"/>
  </w:num>
  <w:num w:numId="8" w16cid:durableId="184558688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2573315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73217948">
    <w:abstractNumId w:val="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1" w16cid:durableId="1233807448">
    <w:abstractNumId w:val="1"/>
  </w:num>
  <w:num w:numId="12" w16cid:durableId="1034574027">
    <w:abstractNumId w:val="5"/>
  </w:num>
  <w:num w:numId="13" w16cid:durableId="837576654">
    <w:abstractNumId w:val="2"/>
  </w:num>
  <w:num w:numId="14" w16cid:durableId="116026775">
    <w:abstractNumId w:val="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5" w16cid:durableId="6055585">
    <w:abstractNumId w:val="1"/>
  </w:num>
  <w:num w:numId="16" w16cid:durableId="1905750430">
    <w:abstractNumId w:val="5"/>
  </w:num>
  <w:num w:numId="17" w16cid:durableId="465319940">
    <w:abstractNumId w:val="2"/>
  </w:num>
  <w:num w:numId="18" w16cid:durableId="1448309074">
    <w:abstractNumId w:val="2"/>
  </w:num>
  <w:num w:numId="19" w16cid:durableId="1879008586">
    <w:abstractNumId w:val="0"/>
  </w:num>
  <w:num w:numId="20" w16cid:durableId="189878080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613F"/>
    <w:rsid w:val="00000E44"/>
    <w:rsid w:val="0000196A"/>
    <w:rsid w:val="00001EFA"/>
    <w:rsid w:val="00003D07"/>
    <w:rsid w:val="00007BA8"/>
    <w:rsid w:val="00007F4F"/>
    <w:rsid w:val="00013FF2"/>
    <w:rsid w:val="00016E1F"/>
    <w:rsid w:val="00017CED"/>
    <w:rsid w:val="000252CB"/>
    <w:rsid w:val="00031696"/>
    <w:rsid w:val="00031929"/>
    <w:rsid w:val="000432AF"/>
    <w:rsid w:val="00043DB7"/>
    <w:rsid w:val="00045F0D"/>
    <w:rsid w:val="0004750C"/>
    <w:rsid w:val="00047862"/>
    <w:rsid w:val="00051534"/>
    <w:rsid w:val="00052E8A"/>
    <w:rsid w:val="00054D26"/>
    <w:rsid w:val="0005624C"/>
    <w:rsid w:val="00061D5B"/>
    <w:rsid w:val="00074F0F"/>
    <w:rsid w:val="00078AE1"/>
    <w:rsid w:val="000809FB"/>
    <w:rsid w:val="000915B8"/>
    <w:rsid w:val="000960FF"/>
    <w:rsid w:val="00096D9B"/>
    <w:rsid w:val="000B2953"/>
    <w:rsid w:val="000B3AA4"/>
    <w:rsid w:val="000B7AA4"/>
    <w:rsid w:val="000B7E96"/>
    <w:rsid w:val="000C0CCE"/>
    <w:rsid w:val="000C1B93"/>
    <w:rsid w:val="000C24ED"/>
    <w:rsid w:val="000C323F"/>
    <w:rsid w:val="000D0B03"/>
    <w:rsid w:val="000D2B2D"/>
    <w:rsid w:val="000D3BBE"/>
    <w:rsid w:val="000D5C52"/>
    <w:rsid w:val="000D666C"/>
    <w:rsid w:val="000D6A6C"/>
    <w:rsid w:val="000D7466"/>
    <w:rsid w:val="000F1C60"/>
    <w:rsid w:val="000F1DFA"/>
    <w:rsid w:val="000F3B50"/>
    <w:rsid w:val="001021BD"/>
    <w:rsid w:val="00106D23"/>
    <w:rsid w:val="00111937"/>
    <w:rsid w:val="00112528"/>
    <w:rsid w:val="00130A82"/>
    <w:rsid w:val="00139C75"/>
    <w:rsid w:val="00142CC9"/>
    <w:rsid w:val="001468CE"/>
    <w:rsid w:val="00147249"/>
    <w:rsid w:val="00150528"/>
    <w:rsid w:val="0016392B"/>
    <w:rsid w:val="001671DE"/>
    <w:rsid w:val="00172AF0"/>
    <w:rsid w:val="00175BFB"/>
    <w:rsid w:val="00175F87"/>
    <w:rsid w:val="00182F98"/>
    <w:rsid w:val="00185701"/>
    <w:rsid w:val="00190C6F"/>
    <w:rsid w:val="0019184B"/>
    <w:rsid w:val="001A0CB2"/>
    <w:rsid w:val="001A2D64"/>
    <w:rsid w:val="001A2F38"/>
    <w:rsid w:val="001A3009"/>
    <w:rsid w:val="001B2671"/>
    <w:rsid w:val="001B439B"/>
    <w:rsid w:val="001B7434"/>
    <w:rsid w:val="001C2ABA"/>
    <w:rsid w:val="001C2ED9"/>
    <w:rsid w:val="001C73E9"/>
    <w:rsid w:val="001C7E97"/>
    <w:rsid w:val="001D195E"/>
    <w:rsid w:val="001D1CD2"/>
    <w:rsid w:val="001D4CE3"/>
    <w:rsid w:val="001D5230"/>
    <w:rsid w:val="001D6AA7"/>
    <w:rsid w:val="001ED13B"/>
    <w:rsid w:val="001F1838"/>
    <w:rsid w:val="00202254"/>
    <w:rsid w:val="002105AD"/>
    <w:rsid w:val="00211B33"/>
    <w:rsid w:val="002148F3"/>
    <w:rsid w:val="00224A95"/>
    <w:rsid w:val="00226209"/>
    <w:rsid w:val="002266B4"/>
    <w:rsid w:val="00233968"/>
    <w:rsid w:val="00234BF6"/>
    <w:rsid w:val="00235E09"/>
    <w:rsid w:val="0023636B"/>
    <w:rsid w:val="00242646"/>
    <w:rsid w:val="0024798D"/>
    <w:rsid w:val="00254EEA"/>
    <w:rsid w:val="002551FA"/>
    <w:rsid w:val="0025592F"/>
    <w:rsid w:val="00262DE4"/>
    <w:rsid w:val="002651DC"/>
    <w:rsid w:val="0026548C"/>
    <w:rsid w:val="00265E50"/>
    <w:rsid w:val="00266207"/>
    <w:rsid w:val="00266EA2"/>
    <w:rsid w:val="002670C0"/>
    <w:rsid w:val="0027370C"/>
    <w:rsid w:val="0028131A"/>
    <w:rsid w:val="002940A3"/>
    <w:rsid w:val="002964E7"/>
    <w:rsid w:val="002A28B4"/>
    <w:rsid w:val="002A2B8C"/>
    <w:rsid w:val="002A35CF"/>
    <w:rsid w:val="002A3AB1"/>
    <w:rsid w:val="002A3B61"/>
    <w:rsid w:val="002A475D"/>
    <w:rsid w:val="002A7C47"/>
    <w:rsid w:val="002B3362"/>
    <w:rsid w:val="002B5940"/>
    <w:rsid w:val="002C2DD1"/>
    <w:rsid w:val="002C7025"/>
    <w:rsid w:val="002D792A"/>
    <w:rsid w:val="002F7CFE"/>
    <w:rsid w:val="00303085"/>
    <w:rsid w:val="00306C23"/>
    <w:rsid w:val="00310A95"/>
    <w:rsid w:val="0031693B"/>
    <w:rsid w:val="00320E6D"/>
    <w:rsid w:val="003216E8"/>
    <w:rsid w:val="00322BA2"/>
    <w:rsid w:val="00322FCE"/>
    <w:rsid w:val="00323333"/>
    <w:rsid w:val="003365BD"/>
    <w:rsid w:val="00340280"/>
    <w:rsid w:val="00340DD9"/>
    <w:rsid w:val="00340F03"/>
    <w:rsid w:val="00345A3B"/>
    <w:rsid w:val="003462BB"/>
    <w:rsid w:val="003467FF"/>
    <w:rsid w:val="003526DA"/>
    <w:rsid w:val="00360E17"/>
    <w:rsid w:val="0036209C"/>
    <w:rsid w:val="00364362"/>
    <w:rsid w:val="00366680"/>
    <w:rsid w:val="00370F80"/>
    <w:rsid w:val="00373A8A"/>
    <w:rsid w:val="003855E4"/>
    <w:rsid w:val="003857CA"/>
    <w:rsid w:val="00385DFB"/>
    <w:rsid w:val="00385F78"/>
    <w:rsid w:val="0039062A"/>
    <w:rsid w:val="003932C3"/>
    <w:rsid w:val="003A5190"/>
    <w:rsid w:val="003B240E"/>
    <w:rsid w:val="003B2E4F"/>
    <w:rsid w:val="003B6663"/>
    <w:rsid w:val="003BA20C"/>
    <w:rsid w:val="003C1945"/>
    <w:rsid w:val="003C43D7"/>
    <w:rsid w:val="003D0D5F"/>
    <w:rsid w:val="003D13EF"/>
    <w:rsid w:val="003D594E"/>
    <w:rsid w:val="003E3017"/>
    <w:rsid w:val="003E381E"/>
    <w:rsid w:val="003E40FC"/>
    <w:rsid w:val="003F0A66"/>
    <w:rsid w:val="003F7E46"/>
    <w:rsid w:val="00401084"/>
    <w:rsid w:val="00403E7E"/>
    <w:rsid w:val="00404A96"/>
    <w:rsid w:val="0040778E"/>
    <w:rsid w:val="004078B2"/>
    <w:rsid w:val="00407EF0"/>
    <w:rsid w:val="0041053C"/>
    <w:rsid w:val="00412F2B"/>
    <w:rsid w:val="0041476B"/>
    <w:rsid w:val="004177E9"/>
    <w:rsid w:val="004178B3"/>
    <w:rsid w:val="00420354"/>
    <w:rsid w:val="00420DBD"/>
    <w:rsid w:val="00425118"/>
    <w:rsid w:val="00430F12"/>
    <w:rsid w:val="00432278"/>
    <w:rsid w:val="00434E49"/>
    <w:rsid w:val="00444B2A"/>
    <w:rsid w:val="0044C801"/>
    <w:rsid w:val="00453483"/>
    <w:rsid w:val="0046166A"/>
    <w:rsid w:val="004662AB"/>
    <w:rsid w:val="00471098"/>
    <w:rsid w:val="004729EB"/>
    <w:rsid w:val="0047433D"/>
    <w:rsid w:val="00480185"/>
    <w:rsid w:val="0048642E"/>
    <w:rsid w:val="00486E87"/>
    <w:rsid w:val="00490182"/>
    <w:rsid w:val="00495612"/>
    <w:rsid w:val="004B484F"/>
    <w:rsid w:val="004B673A"/>
    <w:rsid w:val="004C11A9"/>
    <w:rsid w:val="004C31E9"/>
    <w:rsid w:val="004C5C38"/>
    <w:rsid w:val="004D03BC"/>
    <w:rsid w:val="004D0454"/>
    <w:rsid w:val="004D06EE"/>
    <w:rsid w:val="004D1AE5"/>
    <w:rsid w:val="004D29A1"/>
    <w:rsid w:val="004D4F46"/>
    <w:rsid w:val="004D7087"/>
    <w:rsid w:val="004E0FB4"/>
    <w:rsid w:val="004E20DF"/>
    <w:rsid w:val="004E302C"/>
    <w:rsid w:val="004E4235"/>
    <w:rsid w:val="004E4491"/>
    <w:rsid w:val="004F0E59"/>
    <w:rsid w:val="004F48DD"/>
    <w:rsid w:val="004F69B5"/>
    <w:rsid w:val="004F6AF2"/>
    <w:rsid w:val="005075CA"/>
    <w:rsid w:val="00510A3C"/>
    <w:rsid w:val="00511863"/>
    <w:rsid w:val="0051192F"/>
    <w:rsid w:val="005173FC"/>
    <w:rsid w:val="00517D91"/>
    <w:rsid w:val="00526795"/>
    <w:rsid w:val="00527CA7"/>
    <w:rsid w:val="00531EE0"/>
    <w:rsid w:val="00541FBB"/>
    <w:rsid w:val="005511C3"/>
    <w:rsid w:val="0055177D"/>
    <w:rsid w:val="005649D2"/>
    <w:rsid w:val="00564FAB"/>
    <w:rsid w:val="00566FD8"/>
    <w:rsid w:val="005765E7"/>
    <w:rsid w:val="005775EB"/>
    <w:rsid w:val="0058102D"/>
    <w:rsid w:val="0058322D"/>
    <w:rsid w:val="00583731"/>
    <w:rsid w:val="00584698"/>
    <w:rsid w:val="005934B4"/>
    <w:rsid w:val="005954B5"/>
    <w:rsid w:val="00595F5E"/>
    <w:rsid w:val="005A34D4"/>
    <w:rsid w:val="005A619B"/>
    <w:rsid w:val="005A67CA"/>
    <w:rsid w:val="005B184F"/>
    <w:rsid w:val="005B3FBF"/>
    <w:rsid w:val="005B77E0"/>
    <w:rsid w:val="005BBAB1"/>
    <w:rsid w:val="005C14A7"/>
    <w:rsid w:val="005C3E00"/>
    <w:rsid w:val="005C5DAC"/>
    <w:rsid w:val="005D0140"/>
    <w:rsid w:val="005D49FE"/>
    <w:rsid w:val="005DBD36"/>
    <w:rsid w:val="005E1F63"/>
    <w:rsid w:val="005F7BEB"/>
    <w:rsid w:val="006016B7"/>
    <w:rsid w:val="0060AADD"/>
    <w:rsid w:val="0060CC24"/>
    <w:rsid w:val="006160A4"/>
    <w:rsid w:val="00620722"/>
    <w:rsid w:val="00626BBF"/>
    <w:rsid w:val="00626F78"/>
    <w:rsid w:val="00633B06"/>
    <w:rsid w:val="00634C0E"/>
    <w:rsid w:val="0063519E"/>
    <w:rsid w:val="0063520E"/>
    <w:rsid w:val="0064053C"/>
    <w:rsid w:val="0064273E"/>
    <w:rsid w:val="00643CC4"/>
    <w:rsid w:val="00646612"/>
    <w:rsid w:val="00647200"/>
    <w:rsid w:val="006549FF"/>
    <w:rsid w:val="00664A2C"/>
    <w:rsid w:val="00672A9F"/>
    <w:rsid w:val="00673CE3"/>
    <w:rsid w:val="00676EE2"/>
    <w:rsid w:val="00677835"/>
    <w:rsid w:val="00680388"/>
    <w:rsid w:val="0068262E"/>
    <w:rsid w:val="006925EA"/>
    <w:rsid w:val="00693D12"/>
    <w:rsid w:val="00696410"/>
    <w:rsid w:val="006A208A"/>
    <w:rsid w:val="006A2EA6"/>
    <w:rsid w:val="006A3884"/>
    <w:rsid w:val="006A390B"/>
    <w:rsid w:val="006A559D"/>
    <w:rsid w:val="006A7A5F"/>
    <w:rsid w:val="006B00DC"/>
    <w:rsid w:val="006B3488"/>
    <w:rsid w:val="006D00B0"/>
    <w:rsid w:val="006D1CF3"/>
    <w:rsid w:val="006D2AA9"/>
    <w:rsid w:val="006E0FF0"/>
    <w:rsid w:val="006E47E2"/>
    <w:rsid w:val="006E54D3"/>
    <w:rsid w:val="006E5C35"/>
    <w:rsid w:val="006F128B"/>
    <w:rsid w:val="006F2F9E"/>
    <w:rsid w:val="0070DBF1"/>
    <w:rsid w:val="007111E9"/>
    <w:rsid w:val="007120AF"/>
    <w:rsid w:val="00712DE0"/>
    <w:rsid w:val="00717237"/>
    <w:rsid w:val="00734DEF"/>
    <w:rsid w:val="00735058"/>
    <w:rsid w:val="00736AE6"/>
    <w:rsid w:val="00737EF4"/>
    <w:rsid w:val="00746F04"/>
    <w:rsid w:val="007572EB"/>
    <w:rsid w:val="00761BFD"/>
    <w:rsid w:val="00766D19"/>
    <w:rsid w:val="0076741C"/>
    <w:rsid w:val="00767CA4"/>
    <w:rsid w:val="00770064"/>
    <w:rsid w:val="00775283"/>
    <w:rsid w:val="00784978"/>
    <w:rsid w:val="00791F42"/>
    <w:rsid w:val="00795459"/>
    <w:rsid w:val="007963FC"/>
    <w:rsid w:val="00796715"/>
    <w:rsid w:val="00797026"/>
    <w:rsid w:val="007A5B35"/>
    <w:rsid w:val="007B020C"/>
    <w:rsid w:val="007B07D6"/>
    <w:rsid w:val="007B30A9"/>
    <w:rsid w:val="007B38E4"/>
    <w:rsid w:val="007B4494"/>
    <w:rsid w:val="007B523A"/>
    <w:rsid w:val="007C21E4"/>
    <w:rsid w:val="007C30BD"/>
    <w:rsid w:val="007C4ABE"/>
    <w:rsid w:val="007C4C53"/>
    <w:rsid w:val="007C61E6"/>
    <w:rsid w:val="007C7AC0"/>
    <w:rsid w:val="007D2140"/>
    <w:rsid w:val="007E076A"/>
    <w:rsid w:val="007E1A40"/>
    <w:rsid w:val="007E780E"/>
    <w:rsid w:val="007F066A"/>
    <w:rsid w:val="007F2128"/>
    <w:rsid w:val="007F2D3B"/>
    <w:rsid w:val="007F6BE6"/>
    <w:rsid w:val="00801BC9"/>
    <w:rsid w:val="0080248A"/>
    <w:rsid w:val="00804F58"/>
    <w:rsid w:val="0080523C"/>
    <w:rsid w:val="008073B1"/>
    <w:rsid w:val="00807951"/>
    <w:rsid w:val="00807C9B"/>
    <w:rsid w:val="00814C85"/>
    <w:rsid w:val="00832003"/>
    <w:rsid w:val="0083200A"/>
    <w:rsid w:val="00833833"/>
    <w:rsid w:val="00834893"/>
    <w:rsid w:val="0083DC10"/>
    <w:rsid w:val="008559F3"/>
    <w:rsid w:val="00856CA3"/>
    <w:rsid w:val="0085E774"/>
    <w:rsid w:val="008613C1"/>
    <w:rsid w:val="008638BF"/>
    <w:rsid w:val="00865BC1"/>
    <w:rsid w:val="00870E2A"/>
    <w:rsid w:val="008711C5"/>
    <w:rsid w:val="0087496A"/>
    <w:rsid w:val="0088182A"/>
    <w:rsid w:val="008826B6"/>
    <w:rsid w:val="008826FC"/>
    <w:rsid w:val="00885AE4"/>
    <w:rsid w:val="008873A0"/>
    <w:rsid w:val="00887787"/>
    <w:rsid w:val="00890660"/>
    <w:rsid w:val="00890EEE"/>
    <w:rsid w:val="00891888"/>
    <w:rsid w:val="0089316E"/>
    <w:rsid w:val="00893D96"/>
    <w:rsid w:val="00896580"/>
    <w:rsid w:val="008A3792"/>
    <w:rsid w:val="008A4CF6"/>
    <w:rsid w:val="008A7BC5"/>
    <w:rsid w:val="008B03C8"/>
    <w:rsid w:val="008B08E7"/>
    <w:rsid w:val="008B0C0A"/>
    <w:rsid w:val="008B4351"/>
    <w:rsid w:val="008B465B"/>
    <w:rsid w:val="008B4B54"/>
    <w:rsid w:val="008C209D"/>
    <w:rsid w:val="008C42C9"/>
    <w:rsid w:val="008C48EA"/>
    <w:rsid w:val="008C5595"/>
    <w:rsid w:val="008D3F55"/>
    <w:rsid w:val="008D451D"/>
    <w:rsid w:val="008D681E"/>
    <w:rsid w:val="008D74FF"/>
    <w:rsid w:val="008E067D"/>
    <w:rsid w:val="008E2346"/>
    <w:rsid w:val="008E3DE9"/>
    <w:rsid w:val="008F230B"/>
    <w:rsid w:val="008F2661"/>
    <w:rsid w:val="008F579D"/>
    <w:rsid w:val="00902460"/>
    <w:rsid w:val="00905442"/>
    <w:rsid w:val="00910497"/>
    <w:rsid w:val="009107ED"/>
    <w:rsid w:val="009138BF"/>
    <w:rsid w:val="00920C88"/>
    <w:rsid w:val="00920ED9"/>
    <w:rsid w:val="009211D8"/>
    <w:rsid w:val="009340A4"/>
    <w:rsid w:val="0093575E"/>
    <w:rsid w:val="009359CD"/>
    <w:rsid w:val="0093679E"/>
    <w:rsid w:val="009405F2"/>
    <w:rsid w:val="0094511B"/>
    <w:rsid w:val="0095613F"/>
    <w:rsid w:val="009657DD"/>
    <w:rsid w:val="00971E83"/>
    <w:rsid w:val="009739C8"/>
    <w:rsid w:val="00975134"/>
    <w:rsid w:val="00978094"/>
    <w:rsid w:val="00982157"/>
    <w:rsid w:val="00982E20"/>
    <w:rsid w:val="00986C00"/>
    <w:rsid w:val="00990B6A"/>
    <w:rsid w:val="00991168"/>
    <w:rsid w:val="0099289A"/>
    <w:rsid w:val="00996614"/>
    <w:rsid w:val="0099704B"/>
    <w:rsid w:val="009A11C0"/>
    <w:rsid w:val="009A24B9"/>
    <w:rsid w:val="009A4267"/>
    <w:rsid w:val="009A5F0A"/>
    <w:rsid w:val="009B1280"/>
    <w:rsid w:val="009B32BB"/>
    <w:rsid w:val="009C2DB5"/>
    <w:rsid w:val="009C5B0E"/>
    <w:rsid w:val="009C6883"/>
    <w:rsid w:val="009C7F1A"/>
    <w:rsid w:val="009D09E5"/>
    <w:rsid w:val="009E0815"/>
    <w:rsid w:val="009E6A7F"/>
    <w:rsid w:val="009E6FBE"/>
    <w:rsid w:val="009F0318"/>
    <w:rsid w:val="00A02662"/>
    <w:rsid w:val="00A119B4"/>
    <w:rsid w:val="00A170A2"/>
    <w:rsid w:val="00A174BC"/>
    <w:rsid w:val="00A17F3D"/>
    <w:rsid w:val="00A20E09"/>
    <w:rsid w:val="00A342F8"/>
    <w:rsid w:val="00A44D27"/>
    <w:rsid w:val="00A511C8"/>
    <w:rsid w:val="00A534B8"/>
    <w:rsid w:val="00A54063"/>
    <w:rsid w:val="00A5409F"/>
    <w:rsid w:val="00A55D75"/>
    <w:rsid w:val="00A55F69"/>
    <w:rsid w:val="00A57460"/>
    <w:rsid w:val="00A5778D"/>
    <w:rsid w:val="00A61F99"/>
    <w:rsid w:val="00A63054"/>
    <w:rsid w:val="00A67AEB"/>
    <w:rsid w:val="00A706BE"/>
    <w:rsid w:val="00A73EAE"/>
    <w:rsid w:val="00A75D10"/>
    <w:rsid w:val="00A76F31"/>
    <w:rsid w:val="00A840AA"/>
    <w:rsid w:val="00A904DD"/>
    <w:rsid w:val="00A91956"/>
    <w:rsid w:val="00A91B77"/>
    <w:rsid w:val="00A92446"/>
    <w:rsid w:val="00A93A14"/>
    <w:rsid w:val="00A9513A"/>
    <w:rsid w:val="00A9C2AC"/>
    <w:rsid w:val="00AA1F4E"/>
    <w:rsid w:val="00AB099B"/>
    <w:rsid w:val="00AB0BC7"/>
    <w:rsid w:val="00AB3C90"/>
    <w:rsid w:val="00AB4E5B"/>
    <w:rsid w:val="00AB6D57"/>
    <w:rsid w:val="00AC1CF0"/>
    <w:rsid w:val="00AC1F07"/>
    <w:rsid w:val="00AC3A48"/>
    <w:rsid w:val="00AD389B"/>
    <w:rsid w:val="00AD61DC"/>
    <w:rsid w:val="00AD79D2"/>
    <w:rsid w:val="00AE0AE6"/>
    <w:rsid w:val="00AF6088"/>
    <w:rsid w:val="00B030CD"/>
    <w:rsid w:val="00B04C98"/>
    <w:rsid w:val="00B2036D"/>
    <w:rsid w:val="00B21546"/>
    <w:rsid w:val="00B26C50"/>
    <w:rsid w:val="00B2FB70"/>
    <w:rsid w:val="00B41A82"/>
    <w:rsid w:val="00B44E0B"/>
    <w:rsid w:val="00B46033"/>
    <w:rsid w:val="00B53FCE"/>
    <w:rsid w:val="00B5607B"/>
    <w:rsid w:val="00B562E8"/>
    <w:rsid w:val="00B5782C"/>
    <w:rsid w:val="00B5B7F8"/>
    <w:rsid w:val="00B64034"/>
    <w:rsid w:val="00B65452"/>
    <w:rsid w:val="00B7145C"/>
    <w:rsid w:val="00B72931"/>
    <w:rsid w:val="00B7313F"/>
    <w:rsid w:val="00B73D22"/>
    <w:rsid w:val="00B80AAD"/>
    <w:rsid w:val="00B8237C"/>
    <w:rsid w:val="00B85ABE"/>
    <w:rsid w:val="00B91D4F"/>
    <w:rsid w:val="00B926B3"/>
    <w:rsid w:val="00BA64CD"/>
    <w:rsid w:val="00BA699E"/>
    <w:rsid w:val="00BA7230"/>
    <w:rsid w:val="00BA7AAB"/>
    <w:rsid w:val="00BB0280"/>
    <w:rsid w:val="00BB3E59"/>
    <w:rsid w:val="00BC316F"/>
    <w:rsid w:val="00BC3648"/>
    <w:rsid w:val="00BD1E60"/>
    <w:rsid w:val="00BD36FE"/>
    <w:rsid w:val="00BD4BF4"/>
    <w:rsid w:val="00BD69CD"/>
    <w:rsid w:val="00BE0EF2"/>
    <w:rsid w:val="00BE154C"/>
    <w:rsid w:val="00BE2514"/>
    <w:rsid w:val="00BE9944"/>
    <w:rsid w:val="00BF3138"/>
    <w:rsid w:val="00BF35D4"/>
    <w:rsid w:val="00BF6F11"/>
    <w:rsid w:val="00BF732E"/>
    <w:rsid w:val="00BF7498"/>
    <w:rsid w:val="00C000DE"/>
    <w:rsid w:val="00C045A4"/>
    <w:rsid w:val="00C0641D"/>
    <w:rsid w:val="00C06AA2"/>
    <w:rsid w:val="00C15443"/>
    <w:rsid w:val="00C1F28E"/>
    <w:rsid w:val="00C212E7"/>
    <w:rsid w:val="00C26571"/>
    <w:rsid w:val="00C323D2"/>
    <w:rsid w:val="00C3444D"/>
    <w:rsid w:val="00C36341"/>
    <w:rsid w:val="00C37F26"/>
    <w:rsid w:val="00C3A76B"/>
    <w:rsid w:val="00C40022"/>
    <w:rsid w:val="00C436AB"/>
    <w:rsid w:val="00C436CE"/>
    <w:rsid w:val="00C556DA"/>
    <w:rsid w:val="00C60557"/>
    <w:rsid w:val="00C61194"/>
    <w:rsid w:val="00C62469"/>
    <w:rsid w:val="00C62B29"/>
    <w:rsid w:val="00C653E2"/>
    <w:rsid w:val="00C664FC"/>
    <w:rsid w:val="00C6790B"/>
    <w:rsid w:val="00C70C44"/>
    <w:rsid w:val="00C718D0"/>
    <w:rsid w:val="00C73222"/>
    <w:rsid w:val="00C7665C"/>
    <w:rsid w:val="00C7787A"/>
    <w:rsid w:val="00C81937"/>
    <w:rsid w:val="00C83D1F"/>
    <w:rsid w:val="00C8419C"/>
    <w:rsid w:val="00C86D82"/>
    <w:rsid w:val="00C900EF"/>
    <w:rsid w:val="00C94440"/>
    <w:rsid w:val="00C947E2"/>
    <w:rsid w:val="00C957CC"/>
    <w:rsid w:val="00CA0226"/>
    <w:rsid w:val="00CA3B37"/>
    <w:rsid w:val="00CB0498"/>
    <w:rsid w:val="00CB2145"/>
    <w:rsid w:val="00CB357F"/>
    <w:rsid w:val="00CB383E"/>
    <w:rsid w:val="00CB66B0"/>
    <w:rsid w:val="00CB6BD6"/>
    <w:rsid w:val="00CD4FBE"/>
    <w:rsid w:val="00CD6723"/>
    <w:rsid w:val="00CE5951"/>
    <w:rsid w:val="00CF18B1"/>
    <w:rsid w:val="00CF2D36"/>
    <w:rsid w:val="00CF3683"/>
    <w:rsid w:val="00CF69F7"/>
    <w:rsid w:val="00CF73E9"/>
    <w:rsid w:val="00CF7D70"/>
    <w:rsid w:val="00D1027A"/>
    <w:rsid w:val="00D136E3"/>
    <w:rsid w:val="00D15A52"/>
    <w:rsid w:val="00D20E4E"/>
    <w:rsid w:val="00D24896"/>
    <w:rsid w:val="00D25F3F"/>
    <w:rsid w:val="00D27966"/>
    <w:rsid w:val="00D31E35"/>
    <w:rsid w:val="00D32D65"/>
    <w:rsid w:val="00D341AA"/>
    <w:rsid w:val="00D3493E"/>
    <w:rsid w:val="00D41024"/>
    <w:rsid w:val="00D507E2"/>
    <w:rsid w:val="00D50C71"/>
    <w:rsid w:val="00D52E59"/>
    <w:rsid w:val="00D534B3"/>
    <w:rsid w:val="00D53560"/>
    <w:rsid w:val="00D540C2"/>
    <w:rsid w:val="00D55582"/>
    <w:rsid w:val="00D56021"/>
    <w:rsid w:val="00D56EEB"/>
    <w:rsid w:val="00D61CE0"/>
    <w:rsid w:val="00D64874"/>
    <w:rsid w:val="00D65CB2"/>
    <w:rsid w:val="00D678DB"/>
    <w:rsid w:val="00D728C2"/>
    <w:rsid w:val="00D72CA8"/>
    <w:rsid w:val="00D76B9E"/>
    <w:rsid w:val="00D84BE8"/>
    <w:rsid w:val="00D91E55"/>
    <w:rsid w:val="00D942A5"/>
    <w:rsid w:val="00D95091"/>
    <w:rsid w:val="00D96AEE"/>
    <w:rsid w:val="00DA7438"/>
    <w:rsid w:val="00DC74E1"/>
    <w:rsid w:val="00DD2F4E"/>
    <w:rsid w:val="00DD3F8F"/>
    <w:rsid w:val="00DD46D9"/>
    <w:rsid w:val="00DD54F2"/>
    <w:rsid w:val="00DD7AF4"/>
    <w:rsid w:val="00DE02E3"/>
    <w:rsid w:val="00DE07A5"/>
    <w:rsid w:val="00DE2CE3"/>
    <w:rsid w:val="00DE47A3"/>
    <w:rsid w:val="00DE703B"/>
    <w:rsid w:val="00DEE009"/>
    <w:rsid w:val="00DF1C9D"/>
    <w:rsid w:val="00DF2542"/>
    <w:rsid w:val="00DF486E"/>
    <w:rsid w:val="00DF6044"/>
    <w:rsid w:val="00DF7D4A"/>
    <w:rsid w:val="00E04B88"/>
    <w:rsid w:val="00E04DAF"/>
    <w:rsid w:val="00E112C7"/>
    <w:rsid w:val="00E178DD"/>
    <w:rsid w:val="00E17C08"/>
    <w:rsid w:val="00E27CB9"/>
    <w:rsid w:val="00E2AD16"/>
    <w:rsid w:val="00E4272D"/>
    <w:rsid w:val="00E45949"/>
    <w:rsid w:val="00E5058E"/>
    <w:rsid w:val="00E51733"/>
    <w:rsid w:val="00E56264"/>
    <w:rsid w:val="00E604B6"/>
    <w:rsid w:val="00E605C0"/>
    <w:rsid w:val="00E60C12"/>
    <w:rsid w:val="00E614EC"/>
    <w:rsid w:val="00E63966"/>
    <w:rsid w:val="00E653F9"/>
    <w:rsid w:val="00E666E9"/>
    <w:rsid w:val="00E66CA0"/>
    <w:rsid w:val="00E7132E"/>
    <w:rsid w:val="00E73463"/>
    <w:rsid w:val="00E740FA"/>
    <w:rsid w:val="00E80054"/>
    <w:rsid w:val="00E836F5"/>
    <w:rsid w:val="00E9D6A0"/>
    <w:rsid w:val="00EA09AE"/>
    <w:rsid w:val="00EB2D08"/>
    <w:rsid w:val="00EB321D"/>
    <w:rsid w:val="00EB4671"/>
    <w:rsid w:val="00EC0745"/>
    <w:rsid w:val="00EC17FA"/>
    <w:rsid w:val="00EC3C5A"/>
    <w:rsid w:val="00EC55C2"/>
    <w:rsid w:val="00EC7547"/>
    <w:rsid w:val="00ED12F5"/>
    <w:rsid w:val="00EE4E8B"/>
    <w:rsid w:val="00EF5DDA"/>
    <w:rsid w:val="00EF7306"/>
    <w:rsid w:val="00F06A75"/>
    <w:rsid w:val="00F13546"/>
    <w:rsid w:val="00F1355D"/>
    <w:rsid w:val="00F14D7F"/>
    <w:rsid w:val="00F20AC8"/>
    <w:rsid w:val="00F224CE"/>
    <w:rsid w:val="00F23D4B"/>
    <w:rsid w:val="00F26A51"/>
    <w:rsid w:val="00F2B005"/>
    <w:rsid w:val="00F30C55"/>
    <w:rsid w:val="00F341CA"/>
    <w:rsid w:val="00F3454B"/>
    <w:rsid w:val="00F36A7A"/>
    <w:rsid w:val="00F51074"/>
    <w:rsid w:val="00F522E3"/>
    <w:rsid w:val="00F5391E"/>
    <w:rsid w:val="00F54F06"/>
    <w:rsid w:val="00F60A2B"/>
    <w:rsid w:val="00F6260D"/>
    <w:rsid w:val="00F66145"/>
    <w:rsid w:val="00F67719"/>
    <w:rsid w:val="00F729B8"/>
    <w:rsid w:val="00F81980"/>
    <w:rsid w:val="00F90D4D"/>
    <w:rsid w:val="00F91C68"/>
    <w:rsid w:val="00F94BEF"/>
    <w:rsid w:val="00F97B6F"/>
    <w:rsid w:val="00FA1731"/>
    <w:rsid w:val="00FA3555"/>
    <w:rsid w:val="00FA4330"/>
    <w:rsid w:val="00FA5059"/>
    <w:rsid w:val="00FB0F4F"/>
    <w:rsid w:val="00FB16FE"/>
    <w:rsid w:val="00FB3A07"/>
    <w:rsid w:val="00FB4509"/>
    <w:rsid w:val="00FC1BE2"/>
    <w:rsid w:val="00FC3A36"/>
    <w:rsid w:val="00FC4592"/>
    <w:rsid w:val="00FD0A93"/>
    <w:rsid w:val="00FD12BE"/>
    <w:rsid w:val="00FD1F44"/>
    <w:rsid w:val="00FD54A8"/>
    <w:rsid w:val="00FD725B"/>
    <w:rsid w:val="00FE5E0D"/>
    <w:rsid w:val="00FF2AD5"/>
    <w:rsid w:val="00FF377A"/>
    <w:rsid w:val="00FF4FEE"/>
    <w:rsid w:val="00FF5229"/>
    <w:rsid w:val="010761C4"/>
    <w:rsid w:val="010FB6A3"/>
    <w:rsid w:val="01146015"/>
    <w:rsid w:val="0119968C"/>
    <w:rsid w:val="011C192A"/>
    <w:rsid w:val="011FFF47"/>
    <w:rsid w:val="0124E762"/>
    <w:rsid w:val="012BD052"/>
    <w:rsid w:val="013B3F09"/>
    <w:rsid w:val="0144B70E"/>
    <w:rsid w:val="0144EEA7"/>
    <w:rsid w:val="0147620A"/>
    <w:rsid w:val="0147875E"/>
    <w:rsid w:val="01485EE9"/>
    <w:rsid w:val="0152EA1C"/>
    <w:rsid w:val="01533BCD"/>
    <w:rsid w:val="015BEC76"/>
    <w:rsid w:val="015D23AD"/>
    <w:rsid w:val="015DAEF6"/>
    <w:rsid w:val="0160DE3E"/>
    <w:rsid w:val="0164A489"/>
    <w:rsid w:val="01687916"/>
    <w:rsid w:val="016AE699"/>
    <w:rsid w:val="0174D61F"/>
    <w:rsid w:val="0174DDBF"/>
    <w:rsid w:val="017783A0"/>
    <w:rsid w:val="0178C612"/>
    <w:rsid w:val="017A74E2"/>
    <w:rsid w:val="017CE671"/>
    <w:rsid w:val="017D31AB"/>
    <w:rsid w:val="0186234E"/>
    <w:rsid w:val="0188F296"/>
    <w:rsid w:val="018BC474"/>
    <w:rsid w:val="018CB4C0"/>
    <w:rsid w:val="018CDA9D"/>
    <w:rsid w:val="01974CC8"/>
    <w:rsid w:val="01A0AE2B"/>
    <w:rsid w:val="01AF2464"/>
    <w:rsid w:val="01B0BB62"/>
    <w:rsid w:val="01B7659B"/>
    <w:rsid w:val="01BB0C16"/>
    <w:rsid w:val="01BDFE99"/>
    <w:rsid w:val="01CE984C"/>
    <w:rsid w:val="01CFD313"/>
    <w:rsid w:val="01D72ECA"/>
    <w:rsid w:val="01DACB85"/>
    <w:rsid w:val="01DFE94E"/>
    <w:rsid w:val="01E08E3F"/>
    <w:rsid w:val="01E39576"/>
    <w:rsid w:val="01E3A23D"/>
    <w:rsid w:val="01E515D5"/>
    <w:rsid w:val="01E54E5F"/>
    <w:rsid w:val="01EA9860"/>
    <w:rsid w:val="01F2E373"/>
    <w:rsid w:val="01F390C7"/>
    <w:rsid w:val="01F3A302"/>
    <w:rsid w:val="01FD3048"/>
    <w:rsid w:val="0205BDEA"/>
    <w:rsid w:val="020888AD"/>
    <w:rsid w:val="020E095F"/>
    <w:rsid w:val="020F4055"/>
    <w:rsid w:val="0216935A"/>
    <w:rsid w:val="021E18F2"/>
    <w:rsid w:val="021EEC75"/>
    <w:rsid w:val="02233D7C"/>
    <w:rsid w:val="0226DC6B"/>
    <w:rsid w:val="022853AE"/>
    <w:rsid w:val="022C4E46"/>
    <w:rsid w:val="022CE5AE"/>
    <w:rsid w:val="022D1A3C"/>
    <w:rsid w:val="022DDDB7"/>
    <w:rsid w:val="0231E728"/>
    <w:rsid w:val="02392F49"/>
    <w:rsid w:val="023F113A"/>
    <w:rsid w:val="0243F7AE"/>
    <w:rsid w:val="02476B9D"/>
    <w:rsid w:val="0254417B"/>
    <w:rsid w:val="025A2475"/>
    <w:rsid w:val="025A6056"/>
    <w:rsid w:val="025BB3BD"/>
    <w:rsid w:val="02622148"/>
    <w:rsid w:val="02638952"/>
    <w:rsid w:val="0266CCCE"/>
    <w:rsid w:val="026A005A"/>
    <w:rsid w:val="026A3985"/>
    <w:rsid w:val="026D71EE"/>
    <w:rsid w:val="026D944F"/>
    <w:rsid w:val="026E1E5F"/>
    <w:rsid w:val="027875C9"/>
    <w:rsid w:val="027DA04E"/>
    <w:rsid w:val="028247EE"/>
    <w:rsid w:val="02899618"/>
    <w:rsid w:val="028D29AD"/>
    <w:rsid w:val="02955418"/>
    <w:rsid w:val="02979255"/>
    <w:rsid w:val="02A10EA0"/>
    <w:rsid w:val="02A58DD2"/>
    <w:rsid w:val="02A84FD2"/>
    <w:rsid w:val="02B61D45"/>
    <w:rsid w:val="02BD41C2"/>
    <w:rsid w:val="02BDB725"/>
    <w:rsid w:val="02C48389"/>
    <w:rsid w:val="02C54DDF"/>
    <w:rsid w:val="02C6E4C0"/>
    <w:rsid w:val="02D53A0D"/>
    <w:rsid w:val="02D62835"/>
    <w:rsid w:val="02D91166"/>
    <w:rsid w:val="02DF9240"/>
    <w:rsid w:val="02E1B5C7"/>
    <w:rsid w:val="02E2B65D"/>
    <w:rsid w:val="02E31FA6"/>
    <w:rsid w:val="02EC215C"/>
    <w:rsid w:val="02FD01E2"/>
    <w:rsid w:val="02FF50AE"/>
    <w:rsid w:val="0301A0BD"/>
    <w:rsid w:val="030A3B5B"/>
    <w:rsid w:val="030A9642"/>
    <w:rsid w:val="030DDD09"/>
    <w:rsid w:val="030E2A56"/>
    <w:rsid w:val="0318C0A7"/>
    <w:rsid w:val="031A2BA1"/>
    <w:rsid w:val="031DD52E"/>
    <w:rsid w:val="031E7957"/>
    <w:rsid w:val="0329CEDD"/>
    <w:rsid w:val="03302C40"/>
    <w:rsid w:val="033297D0"/>
    <w:rsid w:val="03339E87"/>
    <w:rsid w:val="033443E3"/>
    <w:rsid w:val="03504F6A"/>
    <w:rsid w:val="03529C5F"/>
    <w:rsid w:val="03542E20"/>
    <w:rsid w:val="0356546A"/>
    <w:rsid w:val="035CE2A2"/>
    <w:rsid w:val="035F41FB"/>
    <w:rsid w:val="03618261"/>
    <w:rsid w:val="0364ECDC"/>
    <w:rsid w:val="036FBB57"/>
    <w:rsid w:val="037EEBA1"/>
    <w:rsid w:val="037F65D7"/>
    <w:rsid w:val="037FAA70"/>
    <w:rsid w:val="0380B4EB"/>
    <w:rsid w:val="0389CAA3"/>
    <w:rsid w:val="038D79F0"/>
    <w:rsid w:val="0390A750"/>
    <w:rsid w:val="039B6522"/>
    <w:rsid w:val="03A1152E"/>
    <w:rsid w:val="03A396A3"/>
    <w:rsid w:val="03AF7D78"/>
    <w:rsid w:val="03B0B560"/>
    <w:rsid w:val="03B24A10"/>
    <w:rsid w:val="03B8160F"/>
    <w:rsid w:val="03C35C4F"/>
    <w:rsid w:val="03C37EBF"/>
    <w:rsid w:val="03C5D915"/>
    <w:rsid w:val="03CD543E"/>
    <w:rsid w:val="03D15D67"/>
    <w:rsid w:val="03D3D3B3"/>
    <w:rsid w:val="03DC976B"/>
    <w:rsid w:val="03E2058B"/>
    <w:rsid w:val="03E33F6C"/>
    <w:rsid w:val="03E34EF2"/>
    <w:rsid w:val="03E36B68"/>
    <w:rsid w:val="03E3B6AA"/>
    <w:rsid w:val="03E7AC05"/>
    <w:rsid w:val="03EC02D3"/>
    <w:rsid w:val="03F1498C"/>
    <w:rsid w:val="03F430EF"/>
    <w:rsid w:val="03F63A06"/>
    <w:rsid w:val="03FC2E53"/>
    <w:rsid w:val="040EE2BC"/>
    <w:rsid w:val="04138A6C"/>
    <w:rsid w:val="0418D7A8"/>
    <w:rsid w:val="041A91DF"/>
    <w:rsid w:val="041E3D7A"/>
    <w:rsid w:val="0434342B"/>
    <w:rsid w:val="0439D5C8"/>
    <w:rsid w:val="043AD76C"/>
    <w:rsid w:val="043EA69F"/>
    <w:rsid w:val="0455FCCC"/>
    <w:rsid w:val="045952D0"/>
    <w:rsid w:val="045D8566"/>
    <w:rsid w:val="045F621E"/>
    <w:rsid w:val="046772E6"/>
    <w:rsid w:val="046778DB"/>
    <w:rsid w:val="046A8C1A"/>
    <w:rsid w:val="046B311C"/>
    <w:rsid w:val="046B4B3D"/>
    <w:rsid w:val="046C62B3"/>
    <w:rsid w:val="0475D986"/>
    <w:rsid w:val="0476E937"/>
    <w:rsid w:val="047B7E32"/>
    <w:rsid w:val="0480DF03"/>
    <w:rsid w:val="048F5214"/>
    <w:rsid w:val="0491D8EB"/>
    <w:rsid w:val="0498D243"/>
    <w:rsid w:val="049996D9"/>
    <w:rsid w:val="049D4890"/>
    <w:rsid w:val="04A226DD"/>
    <w:rsid w:val="04A52DB5"/>
    <w:rsid w:val="04A5BFE0"/>
    <w:rsid w:val="04A66D8E"/>
    <w:rsid w:val="04AA068D"/>
    <w:rsid w:val="04AC76E1"/>
    <w:rsid w:val="04AC8635"/>
    <w:rsid w:val="04B73D46"/>
    <w:rsid w:val="04BB45C6"/>
    <w:rsid w:val="04BD6AC3"/>
    <w:rsid w:val="04C11DD1"/>
    <w:rsid w:val="04C6F590"/>
    <w:rsid w:val="04C78FB0"/>
    <w:rsid w:val="04CF7B3D"/>
    <w:rsid w:val="04DE19E5"/>
    <w:rsid w:val="04E88285"/>
    <w:rsid w:val="04EAD550"/>
    <w:rsid w:val="04EBF955"/>
    <w:rsid w:val="04F367EA"/>
    <w:rsid w:val="04FBF3A7"/>
    <w:rsid w:val="0503FD1D"/>
    <w:rsid w:val="0507D3A6"/>
    <w:rsid w:val="050C9990"/>
    <w:rsid w:val="050CB6F5"/>
    <w:rsid w:val="050F7265"/>
    <w:rsid w:val="0510380B"/>
    <w:rsid w:val="051445AA"/>
    <w:rsid w:val="05166CB4"/>
    <w:rsid w:val="051C7278"/>
    <w:rsid w:val="051DA3E5"/>
    <w:rsid w:val="052D10DA"/>
    <w:rsid w:val="05327FCE"/>
    <w:rsid w:val="0538829E"/>
    <w:rsid w:val="0538AFBB"/>
    <w:rsid w:val="053BC893"/>
    <w:rsid w:val="054D3D36"/>
    <w:rsid w:val="054FA78E"/>
    <w:rsid w:val="0556412B"/>
    <w:rsid w:val="0558A5B3"/>
    <w:rsid w:val="055A197F"/>
    <w:rsid w:val="055E3EB2"/>
    <w:rsid w:val="056CD554"/>
    <w:rsid w:val="0573A1F0"/>
    <w:rsid w:val="05749149"/>
    <w:rsid w:val="0574EC73"/>
    <w:rsid w:val="057792A6"/>
    <w:rsid w:val="0583CDFA"/>
    <w:rsid w:val="05871917"/>
    <w:rsid w:val="05872F81"/>
    <w:rsid w:val="05AB3E90"/>
    <w:rsid w:val="05ACE48F"/>
    <w:rsid w:val="05B128C1"/>
    <w:rsid w:val="05B587B8"/>
    <w:rsid w:val="05BFA0A9"/>
    <w:rsid w:val="05C5391B"/>
    <w:rsid w:val="05C88735"/>
    <w:rsid w:val="05C8EB72"/>
    <w:rsid w:val="05CA3EFA"/>
    <w:rsid w:val="05D4312C"/>
    <w:rsid w:val="05D9CEA5"/>
    <w:rsid w:val="05DBB468"/>
    <w:rsid w:val="05DF96AC"/>
    <w:rsid w:val="05ECDC91"/>
    <w:rsid w:val="05F1EB7E"/>
    <w:rsid w:val="05F57F26"/>
    <w:rsid w:val="05FAD81C"/>
    <w:rsid w:val="0603C708"/>
    <w:rsid w:val="06043440"/>
    <w:rsid w:val="060440A7"/>
    <w:rsid w:val="06054272"/>
    <w:rsid w:val="0605BD5D"/>
    <w:rsid w:val="060D0B44"/>
    <w:rsid w:val="060F947E"/>
    <w:rsid w:val="061194E2"/>
    <w:rsid w:val="0613FAA8"/>
    <w:rsid w:val="061D3BF4"/>
    <w:rsid w:val="061E1C27"/>
    <w:rsid w:val="06208DFE"/>
    <w:rsid w:val="0621304E"/>
    <w:rsid w:val="06224916"/>
    <w:rsid w:val="062463B0"/>
    <w:rsid w:val="062BF43E"/>
    <w:rsid w:val="063AD255"/>
    <w:rsid w:val="06418A26"/>
    <w:rsid w:val="06485696"/>
    <w:rsid w:val="064BD11F"/>
    <w:rsid w:val="0650D0E3"/>
    <w:rsid w:val="0657B1FB"/>
    <w:rsid w:val="065E6275"/>
    <w:rsid w:val="065F0439"/>
    <w:rsid w:val="06607288"/>
    <w:rsid w:val="06621DA9"/>
    <w:rsid w:val="06658B2F"/>
    <w:rsid w:val="066A484B"/>
    <w:rsid w:val="066E500E"/>
    <w:rsid w:val="0675BB57"/>
    <w:rsid w:val="0677C165"/>
    <w:rsid w:val="0687CA68"/>
    <w:rsid w:val="068834D7"/>
    <w:rsid w:val="0693FCC5"/>
    <w:rsid w:val="069A8F75"/>
    <w:rsid w:val="069B5D77"/>
    <w:rsid w:val="069E722C"/>
    <w:rsid w:val="06A2096F"/>
    <w:rsid w:val="06A29289"/>
    <w:rsid w:val="06AFA648"/>
    <w:rsid w:val="06B4F234"/>
    <w:rsid w:val="06B568DA"/>
    <w:rsid w:val="06B85561"/>
    <w:rsid w:val="06C2F52D"/>
    <w:rsid w:val="06C3E91E"/>
    <w:rsid w:val="06C8E13B"/>
    <w:rsid w:val="06CEE5DD"/>
    <w:rsid w:val="06D0E692"/>
    <w:rsid w:val="06D30B7D"/>
    <w:rsid w:val="06D8A98E"/>
    <w:rsid w:val="06D9E941"/>
    <w:rsid w:val="06E12048"/>
    <w:rsid w:val="06E24842"/>
    <w:rsid w:val="06E3C372"/>
    <w:rsid w:val="06E701AD"/>
    <w:rsid w:val="06EE5696"/>
    <w:rsid w:val="06F04803"/>
    <w:rsid w:val="06FE5478"/>
    <w:rsid w:val="07012EAA"/>
    <w:rsid w:val="070773F2"/>
    <w:rsid w:val="070E9B34"/>
    <w:rsid w:val="0712825D"/>
    <w:rsid w:val="0716EED0"/>
    <w:rsid w:val="071AE513"/>
    <w:rsid w:val="071C4C87"/>
    <w:rsid w:val="07211594"/>
    <w:rsid w:val="0723D0D5"/>
    <w:rsid w:val="072784A3"/>
    <w:rsid w:val="072AA11F"/>
    <w:rsid w:val="072AB154"/>
    <w:rsid w:val="07313412"/>
    <w:rsid w:val="0733DD83"/>
    <w:rsid w:val="0741CF54"/>
    <w:rsid w:val="074A5C6F"/>
    <w:rsid w:val="074CFE17"/>
    <w:rsid w:val="0752C6F3"/>
    <w:rsid w:val="0757ECB1"/>
    <w:rsid w:val="075E4736"/>
    <w:rsid w:val="07602624"/>
    <w:rsid w:val="0763A5E7"/>
    <w:rsid w:val="07687AF9"/>
    <w:rsid w:val="07699D6D"/>
    <w:rsid w:val="077054EC"/>
    <w:rsid w:val="0770A625"/>
    <w:rsid w:val="0774B0D0"/>
    <w:rsid w:val="0777422E"/>
    <w:rsid w:val="0778864A"/>
    <w:rsid w:val="078AC492"/>
    <w:rsid w:val="078B7497"/>
    <w:rsid w:val="078C946B"/>
    <w:rsid w:val="07901163"/>
    <w:rsid w:val="0791772D"/>
    <w:rsid w:val="0792B55C"/>
    <w:rsid w:val="0798D2AD"/>
    <w:rsid w:val="07A394F7"/>
    <w:rsid w:val="07A3E909"/>
    <w:rsid w:val="07A6C07A"/>
    <w:rsid w:val="07A8537D"/>
    <w:rsid w:val="07B41B13"/>
    <w:rsid w:val="07B566D3"/>
    <w:rsid w:val="07B6D3DF"/>
    <w:rsid w:val="07B7EBB6"/>
    <w:rsid w:val="07BE897F"/>
    <w:rsid w:val="07C1E835"/>
    <w:rsid w:val="07D01C16"/>
    <w:rsid w:val="07D5CF1D"/>
    <w:rsid w:val="07E0F581"/>
    <w:rsid w:val="07E5D532"/>
    <w:rsid w:val="07E5D89F"/>
    <w:rsid w:val="07E9FE89"/>
    <w:rsid w:val="07ED2F27"/>
    <w:rsid w:val="07F04363"/>
    <w:rsid w:val="07FE032F"/>
    <w:rsid w:val="080FCB34"/>
    <w:rsid w:val="0810DAF1"/>
    <w:rsid w:val="08132818"/>
    <w:rsid w:val="081378CA"/>
    <w:rsid w:val="08197819"/>
    <w:rsid w:val="0824B340"/>
    <w:rsid w:val="08284769"/>
    <w:rsid w:val="083DD9D0"/>
    <w:rsid w:val="08444D4B"/>
    <w:rsid w:val="084629E2"/>
    <w:rsid w:val="08497A35"/>
    <w:rsid w:val="08556E7D"/>
    <w:rsid w:val="0856C531"/>
    <w:rsid w:val="08593424"/>
    <w:rsid w:val="0864DE60"/>
    <w:rsid w:val="086C2746"/>
    <w:rsid w:val="086D14CE"/>
    <w:rsid w:val="086DCA02"/>
    <w:rsid w:val="08741E3C"/>
    <w:rsid w:val="08743ACE"/>
    <w:rsid w:val="087B1163"/>
    <w:rsid w:val="08840632"/>
    <w:rsid w:val="08844A11"/>
    <w:rsid w:val="0886960F"/>
    <w:rsid w:val="088AC097"/>
    <w:rsid w:val="088B5779"/>
    <w:rsid w:val="089C0565"/>
    <w:rsid w:val="089FEA05"/>
    <w:rsid w:val="08A0B65C"/>
    <w:rsid w:val="08A1C04F"/>
    <w:rsid w:val="08AC3A86"/>
    <w:rsid w:val="08B1EB52"/>
    <w:rsid w:val="08B8E5FE"/>
    <w:rsid w:val="08BB87B7"/>
    <w:rsid w:val="08C084E8"/>
    <w:rsid w:val="08CB5EF8"/>
    <w:rsid w:val="08D18D89"/>
    <w:rsid w:val="08D43BEB"/>
    <w:rsid w:val="08D73A55"/>
    <w:rsid w:val="08E0F845"/>
    <w:rsid w:val="08E6A658"/>
    <w:rsid w:val="08E95425"/>
    <w:rsid w:val="08EDDC4B"/>
    <w:rsid w:val="08EE37A7"/>
    <w:rsid w:val="08EEE431"/>
    <w:rsid w:val="08F38870"/>
    <w:rsid w:val="08F6B4AB"/>
    <w:rsid w:val="08FD53CB"/>
    <w:rsid w:val="090272F2"/>
    <w:rsid w:val="09077D88"/>
    <w:rsid w:val="0909D817"/>
    <w:rsid w:val="0909EB9B"/>
    <w:rsid w:val="090A7A46"/>
    <w:rsid w:val="090BA10C"/>
    <w:rsid w:val="090F9FE8"/>
    <w:rsid w:val="0916EBAC"/>
    <w:rsid w:val="091A33B1"/>
    <w:rsid w:val="091D368B"/>
    <w:rsid w:val="0923E190"/>
    <w:rsid w:val="092B9745"/>
    <w:rsid w:val="0934DA79"/>
    <w:rsid w:val="0937547C"/>
    <w:rsid w:val="093929DA"/>
    <w:rsid w:val="093F8647"/>
    <w:rsid w:val="095170B5"/>
    <w:rsid w:val="09546567"/>
    <w:rsid w:val="09551E01"/>
    <w:rsid w:val="09584021"/>
    <w:rsid w:val="095D6DD1"/>
    <w:rsid w:val="096397EF"/>
    <w:rsid w:val="096BCEF5"/>
    <w:rsid w:val="096E1A71"/>
    <w:rsid w:val="096E4269"/>
    <w:rsid w:val="09761A46"/>
    <w:rsid w:val="09791D35"/>
    <w:rsid w:val="097FF758"/>
    <w:rsid w:val="09850FF4"/>
    <w:rsid w:val="098661C4"/>
    <w:rsid w:val="098EDC08"/>
    <w:rsid w:val="098FE133"/>
    <w:rsid w:val="0993E5C1"/>
    <w:rsid w:val="09977E46"/>
    <w:rsid w:val="09991E90"/>
    <w:rsid w:val="099D3AD0"/>
    <w:rsid w:val="099E8348"/>
    <w:rsid w:val="09A1BC84"/>
    <w:rsid w:val="09AA0443"/>
    <w:rsid w:val="09ADC232"/>
    <w:rsid w:val="09B2CDA7"/>
    <w:rsid w:val="09B588E9"/>
    <w:rsid w:val="09C404E6"/>
    <w:rsid w:val="09C543F9"/>
    <w:rsid w:val="09C641DC"/>
    <w:rsid w:val="09CAC21F"/>
    <w:rsid w:val="09CE6715"/>
    <w:rsid w:val="09CF8EB2"/>
    <w:rsid w:val="09D9CF98"/>
    <w:rsid w:val="09DEA8C4"/>
    <w:rsid w:val="09DED004"/>
    <w:rsid w:val="09E1CAA3"/>
    <w:rsid w:val="09E1FA43"/>
    <w:rsid w:val="09E7A560"/>
    <w:rsid w:val="09EAFEA7"/>
    <w:rsid w:val="09F1D2FB"/>
    <w:rsid w:val="0A08EAFE"/>
    <w:rsid w:val="0A0AD2E6"/>
    <w:rsid w:val="0A0CBD1B"/>
    <w:rsid w:val="0A0F9BF0"/>
    <w:rsid w:val="0A1049E9"/>
    <w:rsid w:val="0A152704"/>
    <w:rsid w:val="0A1D148A"/>
    <w:rsid w:val="0A249066"/>
    <w:rsid w:val="0A285B51"/>
    <w:rsid w:val="0A2A671F"/>
    <w:rsid w:val="0A2BF327"/>
    <w:rsid w:val="0A311D98"/>
    <w:rsid w:val="0A38F0F7"/>
    <w:rsid w:val="0A3AAC04"/>
    <w:rsid w:val="0A406800"/>
    <w:rsid w:val="0A41BD57"/>
    <w:rsid w:val="0A431A1A"/>
    <w:rsid w:val="0A4D76D0"/>
    <w:rsid w:val="0A4EEEA1"/>
    <w:rsid w:val="0A5248FA"/>
    <w:rsid w:val="0A5B6E02"/>
    <w:rsid w:val="0A5B7E5E"/>
    <w:rsid w:val="0A5E1C79"/>
    <w:rsid w:val="0A5E73B7"/>
    <w:rsid w:val="0A611486"/>
    <w:rsid w:val="0A622539"/>
    <w:rsid w:val="0A6241E1"/>
    <w:rsid w:val="0A6258EB"/>
    <w:rsid w:val="0A635B13"/>
    <w:rsid w:val="0A6D7A4D"/>
    <w:rsid w:val="0A6F7D61"/>
    <w:rsid w:val="0A7055B4"/>
    <w:rsid w:val="0A716C1E"/>
    <w:rsid w:val="0A72E239"/>
    <w:rsid w:val="0A74F0DB"/>
    <w:rsid w:val="0A78414A"/>
    <w:rsid w:val="0A7ADB43"/>
    <w:rsid w:val="0A7B2789"/>
    <w:rsid w:val="0A7F2303"/>
    <w:rsid w:val="0A8901D2"/>
    <w:rsid w:val="0A8EB2C1"/>
    <w:rsid w:val="0A8ECD51"/>
    <w:rsid w:val="0A93CB3A"/>
    <w:rsid w:val="0A9D11F3"/>
    <w:rsid w:val="0AB0381B"/>
    <w:rsid w:val="0AB0C203"/>
    <w:rsid w:val="0AB577FF"/>
    <w:rsid w:val="0ABFE3DD"/>
    <w:rsid w:val="0AC5F882"/>
    <w:rsid w:val="0AC62776"/>
    <w:rsid w:val="0AC9760C"/>
    <w:rsid w:val="0ACC2C26"/>
    <w:rsid w:val="0ACC8037"/>
    <w:rsid w:val="0ACE0F3F"/>
    <w:rsid w:val="0AD53D85"/>
    <w:rsid w:val="0AD6AC2D"/>
    <w:rsid w:val="0AD6EBB3"/>
    <w:rsid w:val="0AD92E80"/>
    <w:rsid w:val="0ADF234F"/>
    <w:rsid w:val="0AE0A532"/>
    <w:rsid w:val="0AE48785"/>
    <w:rsid w:val="0AED4475"/>
    <w:rsid w:val="0AF637BE"/>
    <w:rsid w:val="0AFC86B5"/>
    <w:rsid w:val="0B00D232"/>
    <w:rsid w:val="0B03A3F2"/>
    <w:rsid w:val="0B0EC1F5"/>
    <w:rsid w:val="0B0F9F7F"/>
    <w:rsid w:val="0B11223F"/>
    <w:rsid w:val="0B19D719"/>
    <w:rsid w:val="0B2392B3"/>
    <w:rsid w:val="0B2572A3"/>
    <w:rsid w:val="0B28F008"/>
    <w:rsid w:val="0B2A53D9"/>
    <w:rsid w:val="0B2DB050"/>
    <w:rsid w:val="0B3878A1"/>
    <w:rsid w:val="0B397CB1"/>
    <w:rsid w:val="0B39DFC2"/>
    <w:rsid w:val="0B3B5790"/>
    <w:rsid w:val="0B3D6ECB"/>
    <w:rsid w:val="0B45EC65"/>
    <w:rsid w:val="0B4C026A"/>
    <w:rsid w:val="0B512DF6"/>
    <w:rsid w:val="0B561149"/>
    <w:rsid w:val="0B5E4B6A"/>
    <w:rsid w:val="0B605ABE"/>
    <w:rsid w:val="0B6334D9"/>
    <w:rsid w:val="0B6553DF"/>
    <w:rsid w:val="0B66C8F9"/>
    <w:rsid w:val="0B6B22A7"/>
    <w:rsid w:val="0B809D5C"/>
    <w:rsid w:val="0B819495"/>
    <w:rsid w:val="0B87A5BA"/>
    <w:rsid w:val="0B8D04B5"/>
    <w:rsid w:val="0B8F377B"/>
    <w:rsid w:val="0B963D1C"/>
    <w:rsid w:val="0B98ECFE"/>
    <w:rsid w:val="0B9CD7AF"/>
    <w:rsid w:val="0BA3CDAD"/>
    <w:rsid w:val="0BA859E3"/>
    <w:rsid w:val="0BC02FEF"/>
    <w:rsid w:val="0BC04FC9"/>
    <w:rsid w:val="0BC21801"/>
    <w:rsid w:val="0BC582AF"/>
    <w:rsid w:val="0BC7EBA0"/>
    <w:rsid w:val="0BCB326E"/>
    <w:rsid w:val="0BD78062"/>
    <w:rsid w:val="0BDB03BB"/>
    <w:rsid w:val="0BF9ECDA"/>
    <w:rsid w:val="0BFCF134"/>
    <w:rsid w:val="0C026332"/>
    <w:rsid w:val="0C02BCAE"/>
    <w:rsid w:val="0C02CA98"/>
    <w:rsid w:val="0C02CB1A"/>
    <w:rsid w:val="0C0DE939"/>
    <w:rsid w:val="0C11A17A"/>
    <w:rsid w:val="0C17154A"/>
    <w:rsid w:val="0C1D79B8"/>
    <w:rsid w:val="0C280935"/>
    <w:rsid w:val="0C2AFA86"/>
    <w:rsid w:val="0C2C6CDA"/>
    <w:rsid w:val="0C2E0C04"/>
    <w:rsid w:val="0C326A2F"/>
    <w:rsid w:val="0C38722C"/>
    <w:rsid w:val="0C4086F7"/>
    <w:rsid w:val="0C40966E"/>
    <w:rsid w:val="0C44338A"/>
    <w:rsid w:val="0C4476C5"/>
    <w:rsid w:val="0C44C2AA"/>
    <w:rsid w:val="0C4EC9D3"/>
    <w:rsid w:val="0C54D74D"/>
    <w:rsid w:val="0C556399"/>
    <w:rsid w:val="0C5B6E53"/>
    <w:rsid w:val="0C5EA58B"/>
    <w:rsid w:val="0C6438E9"/>
    <w:rsid w:val="0C64E3B7"/>
    <w:rsid w:val="0C66CB4F"/>
    <w:rsid w:val="0C672F89"/>
    <w:rsid w:val="0C6833E8"/>
    <w:rsid w:val="0C6E2EA8"/>
    <w:rsid w:val="0C70BDC1"/>
    <w:rsid w:val="0C7C40A8"/>
    <w:rsid w:val="0C80F785"/>
    <w:rsid w:val="0C89B150"/>
    <w:rsid w:val="0C8D1B59"/>
    <w:rsid w:val="0CA3AD93"/>
    <w:rsid w:val="0CAB7C42"/>
    <w:rsid w:val="0CB3A0FC"/>
    <w:rsid w:val="0CB59924"/>
    <w:rsid w:val="0CBD77FC"/>
    <w:rsid w:val="0CC611D5"/>
    <w:rsid w:val="0CC7969E"/>
    <w:rsid w:val="0CCD4C9B"/>
    <w:rsid w:val="0CCDA7A7"/>
    <w:rsid w:val="0CCED0AA"/>
    <w:rsid w:val="0CE67319"/>
    <w:rsid w:val="0CE794ED"/>
    <w:rsid w:val="0CE7ED7C"/>
    <w:rsid w:val="0CEA1D8E"/>
    <w:rsid w:val="0CEB17C8"/>
    <w:rsid w:val="0CEE27F6"/>
    <w:rsid w:val="0CFAFC48"/>
    <w:rsid w:val="0CFCBF8B"/>
    <w:rsid w:val="0D032AA9"/>
    <w:rsid w:val="0D03D9DC"/>
    <w:rsid w:val="0D095DB2"/>
    <w:rsid w:val="0D0A44C9"/>
    <w:rsid w:val="0D0B371A"/>
    <w:rsid w:val="0D0B6B67"/>
    <w:rsid w:val="0D0C40B7"/>
    <w:rsid w:val="0D0D35DB"/>
    <w:rsid w:val="0D0F7862"/>
    <w:rsid w:val="0D10A89E"/>
    <w:rsid w:val="0D114AF3"/>
    <w:rsid w:val="0D17344C"/>
    <w:rsid w:val="0D1809C7"/>
    <w:rsid w:val="0D29BFCC"/>
    <w:rsid w:val="0D363153"/>
    <w:rsid w:val="0D3CB673"/>
    <w:rsid w:val="0D487333"/>
    <w:rsid w:val="0D4A55DB"/>
    <w:rsid w:val="0D4C9186"/>
    <w:rsid w:val="0D4E22F3"/>
    <w:rsid w:val="0D4E853F"/>
    <w:rsid w:val="0D512449"/>
    <w:rsid w:val="0D526976"/>
    <w:rsid w:val="0D5A0E92"/>
    <w:rsid w:val="0D5B2863"/>
    <w:rsid w:val="0D5B3444"/>
    <w:rsid w:val="0D5EFC13"/>
    <w:rsid w:val="0D733364"/>
    <w:rsid w:val="0D778999"/>
    <w:rsid w:val="0D788B9B"/>
    <w:rsid w:val="0D79E667"/>
    <w:rsid w:val="0D7DFFA2"/>
    <w:rsid w:val="0D8009EE"/>
    <w:rsid w:val="0D826AF0"/>
    <w:rsid w:val="0D83AE33"/>
    <w:rsid w:val="0D8BC392"/>
    <w:rsid w:val="0D922AFC"/>
    <w:rsid w:val="0D94C4E6"/>
    <w:rsid w:val="0D96A248"/>
    <w:rsid w:val="0D98E415"/>
    <w:rsid w:val="0D9C59D7"/>
    <w:rsid w:val="0DA2D028"/>
    <w:rsid w:val="0DA70F44"/>
    <w:rsid w:val="0DAB1065"/>
    <w:rsid w:val="0DAC08CB"/>
    <w:rsid w:val="0DC12FB4"/>
    <w:rsid w:val="0DC2A41B"/>
    <w:rsid w:val="0DC4E4C0"/>
    <w:rsid w:val="0DCDC4B1"/>
    <w:rsid w:val="0DCE6795"/>
    <w:rsid w:val="0DD95918"/>
    <w:rsid w:val="0DDCDEC8"/>
    <w:rsid w:val="0DDDE835"/>
    <w:rsid w:val="0DE12434"/>
    <w:rsid w:val="0DE7E2E4"/>
    <w:rsid w:val="0DF0A7AE"/>
    <w:rsid w:val="0DF3820B"/>
    <w:rsid w:val="0DFDB679"/>
    <w:rsid w:val="0DFED4BA"/>
    <w:rsid w:val="0E08F6A6"/>
    <w:rsid w:val="0E0D2CE6"/>
    <w:rsid w:val="0E0D34B2"/>
    <w:rsid w:val="0E11BF75"/>
    <w:rsid w:val="0E255896"/>
    <w:rsid w:val="0E2F5547"/>
    <w:rsid w:val="0E32F103"/>
    <w:rsid w:val="0E33D883"/>
    <w:rsid w:val="0E3B849F"/>
    <w:rsid w:val="0E431C92"/>
    <w:rsid w:val="0E4EF46B"/>
    <w:rsid w:val="0E511CBA"/>
    <w:rsid w:val="0E5CB04E"/>
    <w:rsid w:val="0E60926A"/>
    <w:rsid w:val="0E622F01"/>
    <w:rsid w:val="0E644D09"/>
    <w:rsid w:val="0E6B42E7"/>
    <w:rsid w:val="0E6DAF8A"/>
    <w:rsid w:val="0E708151"/>
    <w:rsid w:val="0E766907"/>
    <w:rsid w:val="0E77B6E2"/>
    <w:rsid w:val="0E81D2BA"/>
    <w:rsid w:val="0E820A46"/>
    <w:rsid w:val="0E84D8C1"/>
    <w:rsid w:val="0E84E4F9"/>
    <w:rsid w:val="0E8C4B03"/>
    <w:rsid w:val="0E8ECA6E"/>
    <w:rsid w:val="0E9B6B5E"/>
    <w:rsid w:val="0E9EBB18"/>
    <w:rsid w:val="0EA150C6"/>
    <w:rsid w:val="0EA2A5D2"/>
    <w:rsid w:val="0EAB5160"/>
    <w:rsid w:val="0EACA24E"/>
    <w:rsid w:val="0EADDF83"/>
    <w:rsid w:val="0EAF4D4B"/>
    <w:rsid w:val="0EC2D01A"/>
    <w:rsid w:val="0EC551C3"/>
    <w:rsid w:val="0EC9AF9A"/>
    <w:rsid w:val="0ECB4373"/>
    <w:rsid w:val="0ED141D9"/>
    <w:rsid w:val="0ED62222"/>
    <w:rsid w:val="0ED65044"/>
    <w:rsid w:val="0EDA0F82"/>
    <w:rsid w:val="0EDDB03E"/>
    <w:rsid w:val="0EE5D263"/>
    <w:rsid w:val="0EEF0583"/>
    <w:rsid w:val="0EF192C0"/>
    <w:rsid w:val="0EF54571"/>
    <w:rsid w:val="0EFA940A"/>
    <w:rsid w:val="0EFA97AE"/>
    <w:rsid w:val="0EFAC623"/>
    <w:rsid w:val="0F030401"/>
    <w:rsid w:val="0F058017"/>
    <w:rsid w:val="0F09ACE7"/>
    <w:rsid w:val="0F0BA7C4"/>
    <w:rsid w:val="0F182075"/>
    <w:rsid w:val="0F189C4E"/>
    <w:rsid w:val="0F1ACE99"/>
    <w:rsid w:val="0F1C0E23"/>
    <w:rsid w:val="0F1D2312"/>
    <w:rsid w:val="0F1F9248"/>
    <w:rsid w:val="0F28C90A"/>
    <w:rsid w:val="0F306B94"/>
    <w:rsid w:val="0F33B537"/>
    <w:rsid w:val="0F3C7614"/>
    <w:rsid w:val="0F4118EB"/>
    <w:rsid w:val="0F494584"/>
    <w:rsid w:val="0F4B4B2D"/>
    <w:rsid w:val="0F5BF8DE"/>
    <w:rsid w:val="0F5EB25C"/>
    <w:rsid w:val="0F5F95B7"/>
    <w:rsid w:val="0F5FCDE4"/>
    <w:rsid w:val="0F638C4F"/>
    <w:rsid w:val="0F64C7BA"/>
    <w:rsid w:val="0F65ACC6"/>
    <w:rsid w:val="0F66E607"/>
    <w:rsid w:val="0F69887F"/>
    <w:rsid w:val="0F6AB72C"/>
    <w:rsid w:val="0F6C9B2B"/>
    <w:rsid w:val="0F708316"/>
    <w:rsid w:val="0F734FB2"/>
    <w:rsid w:val="0F755D3F"/>
    <w:rsid w:val="0F77FF00"/>
    <w:rsid w:val="0F7A8DC2"/>
    <w:rsid w:val="0F7C63E8"/>
    <w:rsid w:val="0F7E74D6"/>
    <w:rsid w:val="0F83555E"/>
    <w:rsid w:val="0F836AD2"/>
    <w:rsid w:val="0F847146"/>
    <w:rsid w:val="0F8BCC28"/>
    <w:rsid w:val="0F92E83E"/>
    <w:rsid w:val="0F946014"/>
    <w:rsid w:val="0F9DCE8D"/>
    <w:rsid w:val="0F9ED04B"/>
    <w:rsid w:val="0FA0C832"/>
    <w:rsid w:val="0FA10E02"/>
    <w:rsid w:val="0FAFA744"/>
    <w:rsid w:val="0FC3806D"/>
    <w:rsid w:val="0FC60A7D"/>
    <w:rsid w:val="0FCA9BD0"/>
    <w:rsid w:val="0FCBF84B"/>
    <w:rsid w:val="0FD004BD"/>
    <w:rsid w:val="0FD36B56"/>
    <w:rsid w:val="0FD46623"/>
    <w:rsid w:val="0FD519D0"/>
    <w:rsid w:val="0FDF779B"/>
    <w:rsid w:val="0FE5734A"/>
    <w:rsid w:val="0FE6CC00"/>
    <w:rsid w:val="0FE88941"/>
    <w:rsid w:val="0FEA6D0A"/>
    <w:rsid w:val="0FEFBA78"/>
    <w:rsid w:val="0FF175C0"/>
    <w:rsid w:val="0FF27F88"/>
    <w:rsid w:val="0FFC71D1"/>
    <w:rsid w:val="0FFF170E"/>
    <w:rsid w:val="10024375"/>
    <w:rsid w:val="100439CA"/>
    <w:rsid w:val="10045720"/>
    <w:rsid w:val="100CD195"/>
    <w:rsid w:val="10129D50"/>
    <w:rsid w:val="10138743"/>
    <w:rsid w:val="10268472"/>
    <w:rsid w:val="1040D7F9"/>
    <w:rsid w:val="1041F92F"/>
    <w:rsid w:val="1043E179"/>
    <w:rsid w:val="1044B9C4"/>
    <w:rsid w:val="10516170"/>
    <w:rsid w:val="10540E7F"/>
    <w:rsid w:val="10558E8B"/>
    <w:rsid w:val="1058F35E"/>
    <w:rsid w:val="1063EE5A"/>
    <w:rsid w:val="10668EA4"/>
    <w:rsid w:val="106FC381"/>
    <w:rsid w:val="1073EA7E"/>
    <w:rsid w:val="107551E1"/>
    <w:rsid w:val="107740B8"/>
    <w:rsid w:val="1079904D"/>
    <w:rsid w:val="107D4D5A"/>
    <w:rsid w:val="107D80B7"/>
    <w:rsid w:val="107DB159"/>
    <w:rsid w:val="1080665A"/>
    <w:rsid w:val="10846888"/>
    <w:rsid w:val="1085A379"/>
    <w:rsid w:val="108918BF"/>
    <w:rsid w:val="108A3782"/>
    <w:rsid w:val="108A5F90"/>
    <w:rsid w:val="109E49DD"/>
    <w:rsid w:val="10A2B801"/>
    <w:rsid w:val="10AE1667"/>
    <w:rsid w:val="10B18729"/>
    <w:rsid w:val="10BCE1C4"/>
    <w:rsid w:val="10C5DB29"/>
    <w:rsid w:val="10C7651D"/>
    <w:rsid w:val="10D06C3D"/>
    <w:rsid w:val="10D1B944"/>
    <w:rsid w:val="10D7E898"/>
    <w:rsid w:val="10DD0705"/>
    <w:rsid w:val="10E15269"/>
    <w:rsid w:val="10E5AA0E"/>
    <w:rsid w:val="10F2DFBA"/>
    <w:rsid w:val="10F3A92C"/>
    <w:rsid w:val="10F73120"/>
    <w:rsid w:val="1100D315"/>
    <w:rsid w:val="110878A1"/>
    <w:rsid w:val="11193618"/>
    <w:rsid w:val="111B633F"/>
    <w:rsid w:val="11280C03"/>
    <w:rsid w:val="11298C3E"/>
    <w:rsid w:val="112E687B"/>
    <w:rsid w:val="112EB215"/>
    <w:rsid w:val="1130C67B"/>
    <w:rsid w:val="1134FCC7"/>
    <w:rsid w:val="11356F9A"/>
    <w:rsid w:val="113948FC"/>
    <w:rsid w:val="113B1B36"/>
    <w:rsid w:val="113BFD32"/>
    <w:rsid w:val="113FDCD7"/>
    <w:rsid w:val="11434439"/>
    <w:rsid w:val="1143674A"/>
    <w:rsid w:val="114888FA"/>
    <w:rsid w:val="11493CB9"/>
    <w:rsid w:val="115C6364"/>
    <w:rsid w:val="11678188"/>
    <w:rsid w:val="116C10F2"/>
    <w:rsid w:val="116CE845"/>
    <w:rsid w:val="11771EB6"/>
    <w:rsid w:val="1178C3E0"/>
    <w:rsid w:val="1183793B"/>
    <w:rsid w:val="11857DEF"/>
    <w:rsid w:val="118AF9E9"/>
    <w:rsid w:val="118DE3BA"/>
    <w:rsid w:val="1190930B"/>
    <w:rsid w:val="11980DB7"/>
    <w:rsid w:val="119A4B56"/>
    <w:rsid w:val="11A1E1EE"/>
    <w:rsid w:val="11A47868"/>
    <w:rsid w:val="11A59267"/>
    <w:rsid w:val="11A5F921"/>
    <w:rsid w:val="11AE4E10"/>
    <w:rsid w:val="11AF3AB9"/>
    <w:rsid w:val="11B57751"/>
    <w:rsid w:val="11B6D2C3"/>
    <w:rsid w:val="11BD1E77"/>
    <w:rsid w:val="11BF3D22"/>
    <w:rsid w:val="11C1BB4D"/>
    <w:rsid w:val="11C2FF01"/>
    <w:rsid w:val="11C4AF64"/>
    <w:rsid w:val="11C9B87C"/>
    <w:rsid w:val="11CE2761"/>
    <w:rsid w:val="11CF22BC"/>
    <w:rsid w:val="11D6135B"/>
    <w:rsid w:val="11DE11FE"/>
    <w:rsid w:val="11E14B0F"/>
    <w:rsid w:val="11E2BFA5"/>
    <w:rsid w:val="11E6EE0D"/>
    <w:rsid w:val="11EF9CE0"/>
    <w:rsid w:val="11F10A44"/>
    <w:rsid w:val="11F2A089"/>
    <w:rsid w:val="11FB31E6"/>
    <w:rsid w:val="1202E306"/>
    <w:rsid w:val="1206A39A"/>
    <w:rsid w:val="120A1050"/>
    <w:rsid w:val="120BAF4D"/>
    <w:rsid w:val="12146DAF"/>
    <w:rsid w:val="121F773B"/>
    <w:rsid w:val="122038E9"/>
    <w:rsid w:val="122345D1"/>
    <w:rsid w:val="12288415"/>
    <w:rsid w:val="122EBEFC"/>
    <w:rsid w:val="122FFC74"/>
    <w:rsid w:val="12337426"/>
    <w:rsid w:val="1238F79A"/>
    <w:rsid w:val="12396146"/>
    <w:rsid w:val="123F5A4F"/>
    <w:rsid w:val="124361EC"/>
    <w:rsid w:val="12622DFF"/>
    <w:rsid w:val="12638DED"/>
    <w:rsid w:val="1263C83B"/>
    <w:rsid w:val="1270CDE5"/>
    <w:rsid w:val="1272B750"/>
    <w:rsid w:val="12736D18"/>
    <w:rsid w:val="127782E1"/>
    <w:rsid w:val="127DAD4C"/>
    <w:rsid w:val="127F800B"/>
    <w:rsid w:val="12823381"/>
    <w:rsid w:val="128841FD"/>
    <w:rsid w:val="128A1662"/>
    <w:rsid w:val="129797F5"/>
    <w:rsid w:val="12980CB5"/>
    <w:rsid w:val="129EE70F"/>
    <w:rsid w:val="12A312DE"/>
    <w:rsid w:val="12A42B6B"/>
    <w:rsid w:val="12A43611"/>
    <w:rsid w:val="12A9C6FF"/>
    <w:rsid w:val="12C1C4D6"/>
    <w:rsid w:val="12C6B4F4"/>
    <w:rsid w:val="12CC1A8C"/>
    <w:rsid w:val="12CD4030"/>
    <w:rsid w:val="12D42984"/>
    <w:rsid w:val="12D60CD3"/>
    <w:rsid w:val="12D6B58D"/>
    <w:rsid w:val="12D6FBA8"/>
    <w:rsid w:val="12DB79C2"/>
    <w:rsid w:val="12DC07F9"/>
    <w:rsid w:val="12E4E59F"/>
    <w:rsid w:val="12E725A1"/>
    <w:rsid w:val="12E74806"/>
    <w:rsid w:val="12E94EDE"/>
    <w:rsid w:val="12F16A6A"/>
    <w:rsid w:val="12FFF42F"/>
    <w:rsid w:val="130CD490"/>
    <w:rsid w:val="130D4908"/>
    <w:rsid w:val="130F3C42"/>
    <w:rsid w:val="1314DA7D"/>
    <w:rsid w:val="13159713"/>
    <w:rsid w:val="131B997D"/>
    <w:rsid w:val="131C65E6"/>
    <w:rsid w:val="132C477A"/>
    <w:rsid w:val="13316047"/>
    <w:rsid w:val="133991B7"/>
    <w:rsid w:val="1340922F"/>
    <w:rsid w:val="13434E0E"/>
    <w:rsid w:val="1344ADB8"/>
    <w:rsid w:val="134B2805"/>
    <w:rsid w:val="1351DE10"/>
    <w:rsid w:val="1352AC07"/>
    <w:rsid w:val="1353829D"/>
    <w:rsid w:val="1358DD82"/>
    <w:rsid w:val="135D71AB"/>
    <w:rsid w:val="1366761F"/>
    <w:rsid w:val="1369558B"/>
    <w:rsid w:val="137015F6"/>
    <w:rsid w:val="13790C68"/>
    <w:rsid w:val="1379CC2D"/>
    <w:rsid w:val="137D447A"/>
    <w:rsid w:val="13800F46"/>
    <w:rsid w:val="13826D5D"/>
    <w:rsid w:val="1385346A"/>
    <w:rsid w:val="1392C7A6"/>
    <w:rsid w:val="1399A6F2"/>
    <w:rsid w:val="139E9BC6"/>
    <w:rsid w:val="13A01DF8"/>
    <w:rsid w:val="13ABC502"/>
    <w:rsid w:val="13B03265"/>
    <w:rsid w:val="13B45F45"/>
    <w:rsid w:val="13B67E36"/>
    <w:rsid w:val="13B91651"/>
    <w:rsid w:val="13BC094A"/>
    <w:rsid w:val="13C6AAE0"/>
    <w:rsid w:val="13CC2ABE"/>
    <w:rsid w:val="13D0C20A"/>
    <w:rsid w:val="13DCD025"/>
    <w:rsid w:val="13DF0F07"/>
    <w:rsid w:val="13DF8E94"/>
    <w:rsid w:val="13E1A2D2"/>
    <w:rsid w:val="13E274E8"/>
    <w:rsid w:val="13E84797"/>
    <w:rsid w:val="13EB4080"/>
    <w:rsid w:val="13EB658E"/>
    <w:rsid w:val="13EC4574"/>
    <w:rsid w:val="13F215BF"/>
    <w:rsid w:val="13F3293E"/>
    <w:rsid w:val="13F3CB59"/>
    <w:rsid w:val="13F9359D"/>
    <w:rsid w:val="13F9550C"/>
    <w:rsid w:val="13FA14F6"/>
    <w:rsid w:val="13FF3C6B"/>
    <w:rsid w:val="14064C14"/>
    <w:rsid w:val="140C596F"/>
    <w:rsid w:val="14192D99"/>
    <w:rsid w:val="142762E5"/>
    <w:rsid w:val="14279DCC"/>
    <w:rsid w:val="142B811F"/>
    <w:rsid w:val="142EE4D4"/>
    <w:rsid w:val="142F111A"/>
    <w:rsid w:val="14386EAC"/>
    <w:rsid w:val="143C0109"/>
    <w:rsid w:val="14400672"/>
    <w:rsid w:val="1448C817"/>
    <w:rsid w:val="144B2D06"/>
    <w:rsid w:val="1451B383"/>
    <w:rsid w:val="145270D0"/>
    <w:rsid w:val="1453B862"/>
    <w:rsid w:val="1455173F"/>
    <w:rsid w:val="1459D1DB"/>
    <w:rsid w:val="1468673D"/>
    <w:rsid w:val="146997DF"/>
    <w:rsid w:val="146F2888"/>
    <w:rsid w:val="147044FA"/>
    <w:rsid w:val="14719236"/>
    <w:rsid w:val="14774CBF"/>
    <w:rsid w:val="14806725"/>
    <w:rsid w:val="14842F99"/>
    <w:rsid w:val="149093CF"/>
    <w:rsid w:val="1494C335"/>
    <w:rsid w:val="14A3B1B4"/>
    <w:rsid w:val="14A409C7"/>
    <w:rsid w:val="14A5099B"/>
    <w:rsid w:val="14A74F0B"/>
    <w:rsid w:val="14A835FD"/>
    <w:rsid w:val="14A88D35"/>
    <w:rsid w:val="14A89C5F"/>
    <w:rsid w:val="14A930B4"/>
    <w:rsid w:val="14AAAE20"/>
    <w:rsid w:val="14AC691E"/>
    <w:rsid w:val="14B138C3"/>
    <w:rsid w:val="14B5AED8"/>
    <w:rsid w:val="14B7C488"/>
    <w:rsid w:val="14C2F8F0"/>
    <w:rsid w:val="14C7C8D1"/>
    <w:rsid w:val="14CA8831"/>
    <w:rsid w:val="14D9D196"/>
    <w:rsid w:val="14E6683B"/>
    <w:rsid w:val="14E77B6F"/>
    <w:rsid w:val="14EA51B0"/>
    <w:rsid w:val="14F5F8EC"/>
    <w:rsid w:val="14FC6158"/>
    <w:rsid w:val="14FE475C"/>
    <w:rsid w:val="1500D35B"/>
    <w:rsid w:val="1501368B"/>
    <w:rsid w:val="1504669B"/>
    <w:rsid w:val="1508CD81"/>
    <w:rsid w:val="1510DB33"/>
    <w:rsid w:val="1513B313"/>
    <w:rsid w:val="15158AA8"/>
    <w:rsid w:val="151C0BCF"/>
    <w:rsid w:val="15201120"/>
    <w:rsid w:val="15257746"/>
    <w:rsid w:val="153510FD"/>
    <w:rsid w:val="15377F63"/>
    <w:rsid w:val="15419BF5"/>
    <w:rsid w:val="15450852"/>
    <w:rsid w:val="1549A21C"/>
    <w:rsid w:val="154D91EC"/>
    <w:rsid w:val="15567BE6"/>
    <w:rsid w:val="155934D8"/>
    <w:rsid w:val="155F6A81"/>
    <w:rsid w:val="155FA2CB"/>
    <w:rsid w:val="155FAE65"/>
    <w:rsid w:val="155FB00F"/>
    <w:rsid w:val="155FE69D"/>
    <w:rsid w:val="1560E10C"/>
    <w:rsid w:val="15636AEB"/>
    <w:rsid w:val="15683107"/>
    <w:rsid w:val="1569322D"/>
    <w:rsid w:val="156B5843"/>
    <w:rsid w:val="1573DB39"/>
    <w:rsid w:val="157E0A75"/>
    <w:rsid w:val="1583156C"/>
    <w:rsid w:val="158AFDEA"/>
    <w:rsid w:val="158E67B9"/>
    <w:rsid w:val="1594432A"/>
    <w:rsid w:val="15A04E32"/>
    <w:rsid w:val="15A289C8"/>
    <w:rsid w:val="15A2AE78"/>
    <w:rsid w:val="15A81745"/>
    <w:rsid w:val="15AB33A1"/>
    <w:rsid w:val="15AF45D3"/>
    <w:rsid w:val="15B6A7D9"/>
    <w:rsid w:val="15B7F32A"/>
    <w:rsid w:val="15B8D9DC"/>
    <w:rsid w:val="15BBA677"/>
    <w:rsid w:val="15C235B1"/>
    <w:rsid w:val="15C53FC1"/>
    <w:rsid w:val="15C9D946"/>
    <w:rsid w:val="15CA3DC9"/>
    <w:rsid w:val="15D02531"/>
    <w:rsid w:val="15D89C08"/>
    <w:rsid w:val="15D8DF01"/>
    <w:rsid w:val="15DA5E7E"/>
    <w:rsid w:val="15DC2C82"/>
    <w:rsid w:val="15DEF53E"/>
    <w:rsid w:val="15E2E484"/>
    <w:rsid w:val="15E38807"/>
    <w:rsid w:val="15E3D4ED"/>
    <w:rsid w:val="15E93BE1"/>
    <w:rsid w:val="15EC6277"/>
    <w:rsid w:val="15F4CB75"/>
    <w:rsid w:val="15F88FE2"/>
    <w:rsid w:val="15FA1E0F"/>
    <w:rsid w:val="16020741"/>
    <w:rsid w:val="1608AFAD"/>
    <w:rsid w:val="160AB72E"/>
    <w:rsid w:val="160D85EA"/>
    <w:rsid w:val="160DAD95"/>
    <w:rsid w:val="1610125D"/>
    <w:rsid w:val="161044E3"/>
    <w:rsid w:val="16104F86"/>
    <w:rsid w:val="1615F00E"/>
    <w:rsid w:val="1618C775"/>
    <w:rsid w:val="1619364B"/>
    <w:rsid w:val="1619489E"/>
    <w:rsid w:val="16195922"/>
    <w:rsid w:val="161E9F33"/>
    <w:rsid w:val="1622EACC"/>
    <w:rsid w:val="16256863"/>
    <w:rsid w:val="162FA849"/>
    <w:rsid w:val="1630C22A"/>
    <w:rsid w:val="1637E62D"/>
    <w:rsid w:val="163D77C9"/>
    <w:rsid w:val="1640246B"/>
    <w:rsid w:val="164CE892"/>
    <w:rsid w:val="16500914"/>
    <w:rsid w:val="16545410"/>
    <w:rsid w:val="166FDDB3"/>
    <w:rsid w:val="1671202E"/>
    <w:rsid w:val="16715E6F"/>
    <w:rsid w:val="167876EF"/>
    <w:rsid w:val="16789607"/>
    <w:rsid w:val="1685318A"/>
    <w:rsid w:val="1689A5AE"/>
    <w:rsid w:val="168EBCC3"/>
    <w:rsid w:val="168F41A6"/>
    <w:rsid w:val="16915565"/>
    <w:rsid w:val="169F8CDD"/>
    <w:rsid w:val="16A246C3"/>
    <w:rsid w:val="16AAC9A8"/>
    <w:rsid w:val="16AD55D3"/>
    <w:rsid w:val="16AD6E86"/>
    <w:rsid w:val="16AFE2F4"/>
    <w:rsid w:val="16B9FB4C"/>
    <w:rsid w:val="16BD023C"/>
    <w:rsid w:val="16C5D597"/>
    <w:rsid w:val="16C67DCE"/>
    <w:rsid w:val="16CA28A2"/>
    <w:rsid w:val="16CA78BC"/>
    <w:rsid w:val="16CE9211"/>
    <w:rsid w:val="16D1D0DF"/>
    <w:rsid w:val="16D2AEB1"/>
    <w:rsid w:val="16DE6970"/>
    <w:rsid w:val="16DF45B6"/>
    <w:rsid w:val="16DFCF7B"/>
    <w:rsid w:val="16E0C7C6"/>
    <w:rsid w:val="16E146B4"/>
    <w:rsid w:val="16E7C811"/>
    <w:rsid w:val="16ED5C46"/>
    <w:rsid w:val="16EDBB03"/>
    <w:rsid w:val="16EE1EF8"/>
    <w:rsid w:val="16EF4E30"/>
    <w:rsid w:val="16EFCE93"/>
    <w:rsid w:val="1704EC84"/>
    <w:rsid w:val="1705767F"/>
    <w:rsid w:val="170DF44A"/>
    <w:rsid w:val="170F292F"/>
    <w:rsid w:val="1713EBB5"/>
    <w:rsid w:val="17165E3E"/>
    <w:rsid w:val="17172CF8"/>
    <w:rsid w:val="171E889B"/>
    <w:rsid w:val="172146DB"/>
    <w:rsid w:val="17245394"/>
    <w:rsid w:val="17260943"/>
    <w:rsid w:val="172D2B6C"/>
    <w:rsid w:val="172D9856"/>
    <w:rsid w:val="1731533A"/>
    <w:rsid w:val="17352B38"/>
    <w:rsid w:val="17372D50"/>
    <w:rsid w:val="173EAB31"/>
    <w:rsid w:val="17429D2F"/>
    <w:rsid w:val="1743286D"/>
    <w:rsid w:val="1748FBFA"/>
    <w:rsid w:val="174A07B9"/>
    <w:rsid w:val="174ACC23"/>
    <w:rsid w:val="174C4E35"/>
    <w:rsid w:val="174D0C2D"/>
    <w:rsid w:val="1757DFB7"/>
    <w:rsid w:val="175CA0B4"/>
    <w:rsid w:val="176A4345"/>
    <w:rsid w:val="176AD850"/>
    <w:rsid w:val="1771134C"/>
    <w:rsid w:val="1771BBB8"/>
    <w:rsid w:val="17742C52"/>
    <w:rsid w:val="1774C9BB"/>
    <w:rsid w:val="17789C1E"/>
    <w:rsid w:val="177B09DF"/>
    <w:rsid w:val="177B84E5"/>
    <w:rsid w:val="177DDCF3"/>
    <w:rsid w:val="17822E93"/>
    <w:rsid w:val="178559F8"/>
    <w:rsid w:val="178903C1"/>
    <w:rsid w:val="178C2A0F"/>
    <w:rsid w:val="178FEE40"/>
    <w:rsid w:val="1792C7CF"/>
    <w:rsid w:val="1795920F"/>
    <w:rsid w:val="179B73C4"/>
    <w:rsid w:val="17A007FF"/>
    <w:rsid w:val="17A01DB9"/>
    <w:rsid w:val="17A36A0B"/>
    <w:rsid w:val="17AEC7E3"/>
    <w:rsid w:val="17C1F4F0"/>
    <w:rsid w:val="17C30A8D"/>
    <w:rsid w:val="17C384D9"/>
    <w:rsid w:val="17C83491"/>
    <w:rsid w:val="17C95DF4"/>
    <w:rsid w:val="17CB6DCD"/>
    <w:rsid w:val="17CBA4E8"/>
    <w:rsid w:val="17CF778B"/>
    <w:rsid w:val="17D37379"/>
    <w:rsid w:val="17E638FD"/>
    <w:rsid w:val="17F05043"/>
    <w:rsid w:val="17F38C01"/>
    <w:rsid w:val="17F881BD"/>
    <w:rsid w:val="17FA430D"/>
    <w:rsid w:val="17FB7987"/>
    <w:rsid w:val="17FCB61D"/>
    <w:rsid w:val="180567AB"/>
    <w:rsid w:val="180B35AC"/>
    <w:rsid w:val="180F4C91"/>
    <w:rsid w:val="181F67CA"/>
    <w:rsid w:val="18201DC2"/>
    <w:rsid w:val="182503B8"/>
    <w:rsid w:val="18321BEB"/>
    <w:rsid w:val="1836A2FF"/>
    <w:rsid w:val="1838A6C8"/>
    <w:rsid w:val="183A153F"/>
    <w:rsid w:val="183B57AC"/>
    <w:rsid w:val="183CF906"/>
    <w:rsid w:val="18497B72"/>
    <w:rsid w:val="1849BD86"/>
    <w:rsid w:val="184E49C4"/>
    <w:rsid w:val="18569A46"/>
    <w:rsid w:val="1856E4D4"/>
    <w:rsid w:val="1856F6F4"/>
    <w:rsid w:val="185866FC"/>
    <w:rsid w:val="1858FC2D"/>
    <w:rsid w:val="185CFD65"/>
    <w:rsid w:val="1860600D"/>
    <w:rsid w:val="18669295"/>
    <w:rsid w:val="18676BFD"/>
    <w:rsid w:val="1867767A"/>
    <w:rsid w:val="186F6A64"/>
    <w:rsid w:val="187A39D1"/>
    <w:rsid w:val="187FD2C8"/>
    <w:rsid w:val="188E4230"/>
    <w:rsid w:val="189767F3"/>
    <w:rsid w:val="189A0A8A"/>
    <w:rsid w:val="18A39FEB"/>
    <w:rsid w:val="18A48940"/>
    <w:rsid w:val="18A85ECD"/>
    <w:rsid w:val="18A97B57"/>
    <w:rsid w:val="18B171F5"/>
    <w:rsid w:val="18B4A7C0"/>
    <w:rsid w:val="18B580AE"/>
    <w:rsid w:val="18C01FE6"/>
    <w:rsid w:val="18C2A25B"/>
    <w:rsid w:val="18CE7F18"/>
    <w:rsid w:val="18D66290"/>
    <w:rsid w:val="18D758B3"/>
    <w:rsid w:val="18DBEBC4"/>
    <w:rsid w:val="18E08973"/>
    <w:rsid w:val="18EE5415"/>
    <w:rsid w:val="18F2A016"/>
    <w:rsid w:val="18F2B847"/>
    <w:rsid w:val="18F366AF"/>
    <w:rsid w:val="18FB3CBC"/>
    <w:rsid w:val="19003F79"/>
    <w:rsid w:val="190468EC"/>
    <w:rsid w:val="190CDFB9"/>
    <w:rsid w:val="191432AF"/>
    <w:rsid w:val="1915B565"/>
    <w:rsid w:val="1916C766"/>
    <w:rsid w:val="191F824B"/>
    <w:rsid w:val="191FE8E3"/>
    <w:rsid w:val="19200644"/>
    <w:rsid w:val="192380B3"/>
    <w:rsid w:val="192C0776"/>
    <w:rsid w:val="192E9830"/>
    <w:rsid w:val="19367B1F"/>
    <w:rsid w:val="193B7E0E"/>
    <w:rsid w:val="193CE876"/>
    <w:rsid w:val="1941A66C"/>
    <w:rsid w:val="19452216"/>
    <w:rsid w:val="194BCD7C"/>
    <w:rsid w:val="194C7300"/>
    <w:rsid w:val="194CBF20"/>
    <w:rsid w:val="194F254A"/>
    <w:rsid w:val="19550C09"/>
    <w:rsid w:val="19551D9E"/>
    <w:rsid w:val="19552796"/>
    <w:rsid w:val="19576E63"/>
    <w:rsid w:val="195AFF5F"/>
    <w:rsid w:val="195C8389"/>
    <w:rsid w:val="195CDA69"/>
    <w:rsid w:val="19614082"/>
    <w:rsid w:val="196489EF"/>
    <w:rsid w:val="196AF184"/>
    <w:rsid w:val="196DCA79"/>
    <w:rsid w:val="196EF8CA"/>
    <w:rsid w:val="197654DB"/>
    <w:rsid w:val="197CA1D7"/>
    <w:rsid w:val="197DB24C"/>
    <w:rsid w:val="197E6A2A"/>
    <w:rsid w:val="198236A6"/>
    <w:rsid w:val="1989A1A6"/>
    <w:rsid w:val="198E3A97"/>
    <w:rsid w:val="19908467"/>
    <w:rsid w:val="1991D4E7"/>
    <w:rsid w:val="19963933"/>
    <w:rsid w:val="19977CE3"/>
    <w:rsid w:val="19A13B2F"/>
    <w:rsid w:val="19A1C98A"/>
    <w:rsid w:val="19A2DC58"/>
    <w:rsid w:val="19AD2D76"/>
    <w:rsid w:val="19AD67FF"/>
    <w:rsid w:val="19AF6675"/>
    <w:rsid w:val="19AF7839"/>
    <w:rsid w:val="19B575B8"/>
    <w:rsid w:val="19BB5E3C"/>
    <w:rsid w:val="19BC88FA"/>
    <w:rsid w:val="19C02701"/>
    <w:rsid w:val="19C19B7B"/>
    <w:rsid w:val="19C25BF5"/>
    <w:rsid w:val="19CB1B0C"/>
    <w:rsid w:val="19CC1C0E"/>
    <w:rsid w:val="19CE54BF"/>
    <w:rsid w:val="19D09EF0"/>
    <w:rsid w:val="19D1F696"/>
    <w:rsid w:val="19D47272"/>
    <w:rsid w:val="19D98CD8"/>
    <w:rsid w:val="19D9D74E"/>
    <w:rsid w:val="19DCAF3D"/>
    <w:rsid w:val="19E325EC"/>
    <w:rsid w:val="19E3321E"/>
    <w:rsid w:val="19E67166"/>
    <w:rsid w:val="19E7E448"/>
    <w:rsid w:val="19E860BB"/>
    <w:rsid w:val="19EDD18A"/>
    <w:rsid w:val="19EF0343"/>
    <w:rsid w:val="19F5FD2A"/>
    <w:rsid w:val="19FF43C2"/>
    <w:rsid w:val="1A0433C7"/>
    <w:rsid w:val="1A0A573E"/>
    <w:rsid w:val="1A0E4839"/>
    <w:rsid w:val="1A138A64"/>
    <w:rsid w:val="1A160A32"/>
    <w:rsid w:val="1A19964F"/>
    <w:rsid w:val="1A1A0FF7"/>
    <w:rsid w:val="1A204D27"/>
    <w:rsid w:val="1A21AD84"/>
    <w:rsid w:val="1A26ADBB"/>
    <w:rsid w:val="1A2BC308"/>
    <w:rsid w:val="1A33404B"/>
    <w:rsid w:val="1A35CB04"/>
    <w:rsid w:val="1A3A0909"/>
    <w:rsid w:val="1A3EC9EA"/>
    <w:rsid w:val="1A4638B7"/>
    <w:rsid w:val="1A4BEE4F"/>
    <w:rsid w:val="1A504DBC"/>
    <w:rsid w:val="1A599CA6"/>
    <w:rsid w:val="1A59B101"/>
    <w:rsid w:val="1A5F5092"/>
    <w:rsid w:val="1A6076CF"/>
    <w:rsid w:val="1A68346F"/>
    <w:rsid w:val="1A6A9D11"/>
    <w:rsid w:val="1A6AC52D"/>
    <w:rsid w:val="1A6B0C60"/>
    <w:rsid w:val="1A6DBDC7"/>
    <w:rsid w:val="1A702FE1"/>
    <w:rsid w:val="1A7B610B"/>
    <w:rsid w:val="1A7E1E57"/>
    <w:rsid w:val="1A82A1B0"/>
    <w:rsid w:val="1A8BDFE7"/>
    <w:rsid w:val="1A95BC17"/>
    <w:rsid w:val="1A96CB4F"/>
    <w:rsid w:val="1AA73BE0"/>
    <w:rsid w:val="1AA84996"/>
    <w:rsid w:val="1AACAF24"/>
    <w:rsid w:val="1AAF57AA"/>
    <w:rsid w:val="1AB9EE1A"/>
    <w:rsid w:val="1AC2D6A4"/>
    <w:rsid w:val="1AC4A6FE"/>
    <w:rsid w:val="1ACF0992"/>
    <w:rsid w:val="1AD3F8A6"/>
    <w:rsid w:val="1ADBEDA9"/>
    <w:rsid w:val="1ADD56F9"/>
    <w:rsid w:val="1ADF6645"/>
    <w:rsid w:val="1AEED75C"/>
    <w:rsid w:val="1AEEE613"/>
    <w:rsid w:val="1AF4E587"/>
    <w:rsid w:val="1AF5FEAF"/>
    <w:rsid w:val="1B011A34"/>
    <w:rsid w:val="1B0356D6"/>
    <w:rsid w:val="1B101826"/>
    <w:rsid w:val="1B144AFB"/>
    <w:rsid w:val="1B1C80D6"/>
    <w:rsid w:val="1B1F10AE"/>
    <w:rsid w:val="1B207F46"/>
    <w:rsid w:val="1B26FB47"/>
    <w:rsid w:val="1B320F80"/>
    <w:rsid w:val="1B44C217"/>
    <w:rsid w:val="1B504027"/>
    <w:rsid w:val="1B52CE95"/>
    <w:rsid w:val="1B5607E2"/>
    <w:rsid w:val="1B5B6C41"/>
    <w:rsid w:val="1B5FBEE0"/>
    <w:rsid w:val="1B605F5C"/>
    <w:rsid w:val="1B6180BA"/>
    <w:rsid w:val="1B63C1B3"/>
    <w:rsid w:val="1B6769BF"/>
    <w:rsid w:val="1B6A7CD3"/>
    <w:rsid w:val="1B6EE2A0"/>
    <w:rsid w:val="1B7244D7"/>
    <w:rsid w:val="1B755D39"/>
    <w:rsid w:val="1B874963"/>
    <w:rsid w:val="1B89D569"/>
    <w:rsid w:val="1B8DB631"/>
    <w:rsid w:val="1B8F0B43"/>
    <w:rsid w:val="1B92E2DC"/>
    <w:rsid w:val="1B938C15"/>
    <w:rsid w:val="1B946C8C"/>
    <w:rsid w:val="1B95D935"/>
    <w:rsid w:val="1B95E86B"/>
    <w:rsid w:val="1B9B9F8A"/>
    <w:rsid w:val="1B9D83EC"/>
    <w:rsid w:val="1BA34D3A"/>
    <w:rsid w:val="1BA79B31"/>
    <w:rsid w:val="1BAF2777"/>
    <w:rsid w:val="1BB3274D"/>
    <w:rsid w:val="1BB68D9E"/>
    <w:rsid w:val="1BBC05AE"/>
    <w:rsid w:val="1BBCA376"/>
    <w:rsid w:val="1BBED3D3"/>
    <w:rsid w:val="1BC12C83"/>
    <w:rsid w:val="1BCB894D"/>
    <w:rsid w:val="1BCEEE7F"/>
    <w:rsid w:val="1BD5D96A"/>
    <w:rsid w:val="1BDB82F5"/>
    <w:rsid w:val="1BDBBE2E"/>
    <w:rsid w:val="1BE338D3"/>
    <w:rsid w:val="1BED51E0"/>
    <w:rsid w:val="1BEF017D"/>
    <w:rsid w:val="1BF3730A"/>
    <w:rsid w:val="1BF51FF4"/>
    <w:rsid w:val="1BF7C196"/>
    <w:rsid w:val="1BFE874E"/>
    <w:rsid w:val="1BFFCFC1"/>
    <w:rsid w:val="1C052D99"/>
    <w:rsid w:val="1C09C120"/>
    <w:rsid w:val="1C0CC309"/>
    <w:rsid w:val="1C111B52"/>
    <w:rsid w:val="1C112194"/>
    <w:rsid w:val="1C18ABF2"/>
    <w:rsid w:val="1C1910C8"/>
    <w:rsid w:val="1C2D9C29"/>
    <w:rsid w:val="1C2EF1F8"/>
    <w:rsid w:val="1C3011D7"/>
    <w:rsid w:val="1C409ABA"/>
    <w:rsid w:val="1C4AAE1C"/>
    <w:rsid w:val="1C601506"/>
    <w:rsid w:val="1C60E72D"/>
    <w:rsid w:val="1C6749E7"/>
    <w:rsid w:val="1C6D0D9C"/>
    <w:rsid w:val="1C724B30"/>
    <w:rsid w:val="1C735F2D"/>
    <w:rsid w:val="1C77E42D"/>
    <w:rsid w:val="1C7B1BFF"/>
    <w:rsid w:val="1C7DCC1B"/>
    <w:rsid w:val="1C8526F3"/>
    <w:rsid w:val="1C8A59A8"/>
    <w:rsid w:val="1C8B8213"/>
    <w:rsid w:val="1C8D10BE"/>
    <w:rsid w:val="1C8E189A"/>
    <w:rsid w:val="1C92B622"/>
    <w:rsid w:val="1C955F68"/>
    <w:rsid w:val="1C9BAC58"/>
    <w:rsid w:val="1C9CF7A7"/>
    <w:rsid w:val="1CA3334C"/>
    <w:rsid w:val="1CA6FA16"/>
    <w:rsid w:val="1CB121BF"/>
    <w:rsid w:val="1CB515E6"/>
    <w:rsid w:val="1CB6E831"/>
    <w:rsid w:val="1CBAEAB7"/>
    <w:rsid w:val="1CBB815A"/>
    <w:rsid w:val="1CBC71B9"/>
    <w:rsid w:val="1CBE2728"/>
    <w:rsid w:val="1CC534C6"/>
    <w:rsid w:val="1CC5F6DA"/>
    <w:rsid w:val="1CC7A60E"/>
    <w:rsid w:val="1CC82529"/>
    <w:rsid w:val="1CCA2E55"/>
    <w:rsid w:val="1CCA8796"/>
    <w:rsid w:val="1CD19A9E"/>
    <w:rsid w:val="1CD95A22"/>
    <w:rsid w:val="1CDB643B"/>
    <w:rsid w:val="1CDBAC15"/>
    <w:rsid w:val="1CDBE11F"/>
    <w:rsid w:val="1CDC4357"/>
    <w:rsid w:val="1CDEDB04"/>
    <w:rsid w:val="1CE0F857"/>
    <w:rsid w:val="1CE6969A"/>
    <w:rsid w:val="1CEE417A"/>
    <w:rsid w:val="1CF3277A"/>
    <w:rsid w:val="1CF64449"/>
    <w:rsid w:val="1CFC018F"/>
    <w:rsid w:val="1CFC2FBD"/>
    <w:rsid w:val="1CFD0FD5"/>
    <w:rsid w:val="1D00FE8F"/>
    <w:rsid w:val="1D01F747"/>
    <w:rsid w:val="1D030E77"/>
    <w:rsid w:val="1D096BB8"/>
    <w:rsid w:val="1D0BC436"/>
    <w:rsid w:val="1D0C4A8B"/>
    <w:rsid w:val="1D0C8979"/>
    <w:rsid w:val="1D0E0829"/>
    <w:rsid w:val="1D16E97C"/>
    <w:rsid w:val="1D1726F8"/>
    <w:rsid w:val="1D1A6317"/>
    <w:rsid w:val="1D1CA5F8"/>
    <w:rsid w:val="1D226048"/>
    <w:rsid w:val="1D2433EF"/>
    <w:rsid w:val="1D271224"/>
    <w:rsid w:val="1D2A55F7"/>
    <w:rsid w:val="1D2B670F"/>
    <w:rsid w:val="1D2C4864"/>
    <w:rsid w:val="1D31B8CC"/>
    <w:rsid w:val="1D39E743"/>
    <w:rsid w:val="1D3C353C"/>
    <w:rsid w:val="1D3D74B1"/>
    <w:rsid w:val="1D3E11F1"/>
    <w:rsid w:val="1D441E44"/>
    <w:rsid w:val="1D4A4A5C"/>
    <w:rsid w:val="1D4B59D3"/>
    <w:rsid w:val="1D4DAAF4"/>
    <w:rsid w:val="1D4F10FF"/>
    <w:rsid w:val="1D530BB9"/>
    <w:rsid w:val="1D59FBE5"/>
    <w:rsid w:val="1D5B090A"/>
    <w:rsid w:val="1D5D6871"/>
    <w:rsid w:val="1D654256"/>
    <w:rsid w:val="1D65EAEE"/>
    <w:rsid w:val="1D6D3869"/>
    <w:rsid w:val="1D6F40FA"/>
    <w:rsid w:val="1D6F6CC9"/>
    <w:rsid w:val="1D791F77"/>
    <w:rsid w:val="1D7B4342"/>
    <w:rsid w:val="1D7B5D02"/>
    <w:rsid w:val="1D817488"/>
    <w:rsid w:val="1D89181A"/>
    <w:rsid w:val="1D894252"/>
    <w:rsid w:val="1D9A9BA1"/>
    <w:rsid w:val="1D9C2B95"/>
    <w:rsid w:val="1DA262AA"/>
    <w:rsid w:val="1DA55E89"/>
    <w:rsid w:val="1DA77A98"/>
    <w:rsid w:val="1DAEA115"/>
    <w:rsid w:val="1DB03C4C"/>
    <w:rsid w:val="1DB69B96"/>
    <w:rsid w:val="1DBC5F0C"/>
    <w:rsid w:val="1DBDAA19"/>
    <w:rsid w:val="1DBF1D65"/>
    <w:rsid w:val="1DC0BE8B"/>
    <w:rsid w:val="1DC22E03"/>
    <w:rsid w:val="1DC29E5A"/>
    <w:rsid w:val="1DC5C5F1"/>
    <w:rsid w:val="1DC61139"/>
    <w:rsid w:val="1DCE4F6C"/>
    <w:rsid w:val="1DD1537E"/>
    <w:rsid w:val="1DD3A3BC"/>
    <w:rsid w:val="1DD42BE1"/>
    <w:rsid w:val="1DDE4BFF"/>
    <w:rsid w:val="1DDF442E"/>
    <w:rsid w:val="1DDFCB01"/>
    <w:rsid w:val="1DE01CD9"/>
    <w:rsid w:val="1DE47F63"/>
    <w:rsid w:val="1DF192E4"/>
    <w:rsid w:val="1DF5C6D4"/>
    <w:rsid w:val="1DF678C6"/>
    <w:rsid w:val="1E016D5F"/>
    <w:rsid w:val="1E062250"/>
    <w:rsid w:val="1E0724A1"/>
    <w:rsid w:val="1E0C9029"/>
    <w:rsid w:val="1E0CFCD8"/>
    <w:rsid w:val="1E10AFCC"/>
    <w:rsid w:val="1E10D4E7"/>
    <w:rsid w:val="1E128AEA"/>
    <w:rsid w:val="1E13428D"/>
    <w:rsid w:val="1E17067D"/>
    <w:rsid w:val="1E203043"/>
    <w:rsid w:val="1E2D6B8D"/>
    <w:rsid w:val="1E2F101A"/>
    <w:rsid w:val="1E338CEA"/>
    <w:rsid w:val="1E352E1D"/>
    <w:rsid w:val="1E3AAF51"/>
    <w:rsid w:val="1E3DB44B"/>
    <w:rsid w:val="1E3F5B03"/>
    <w:rsid w:val="1E42CA77"/>
    <w:rsid w:val="1E4426B3"/>
    <w:rsid w:val="1E468B83"/>
    <w:rsid w:val="1E46C4AA"/>
    <w:rsid w:val="1E4F41B8"/>
    <w:rsid w:val="1E5238C7"/>
    <w:rsid w:val="1E530F99"/>
    <w:rsid w:val="1E547445"/>
    <w:rsid w:val="1E54FD3D"/>
    <w:rsid w:val="1E553434"/>
    <w:rsid w:val="1E58421A"/>
    <w:rsid w:val="1E58D821"/>
    <w:rsid w:val="1E594F49"/>
    <w:rsid w:val="1E599832"/>
    <w:rsid w:val="1E5FBF4D"/>
    <w:rsid w:val="1E6776C5"/>
    <w:rsid w:val="1E698266"/>
    <w:rsid w:val="1E6F40E4"/>
    <w:rsid w:val="1E80BEC5"/>
    <w:rsid w:val="1E8CF0C7"/>
    <w:rsid w:val="1E9335C0"/>
    <w:rsid w:val="1E9EDED8"/>
    <w:rsid w:val="1E9F603C"/>
    <w:rsid w:val="1E9F964D"/>
    <w:rsid w:val="1EACFDFB"/>
    <w:rsid w:val="1EB49FD7"/>
    <w:rsid w:val="1EB4C774"/>
    <w:rsid w:val="1EB7317B"/>
    <w:rsid w:val="1EBD7ACF"/>
    <w:rsid w:val="1EC1A5D2"/>
    <w:rsid w:val="1EC99E27"/>
    <w:rsid w:val="1ED49CA3"/>
    <w:rsid w:val="1ED8E184"/>
    <w:rsid w:val="1ED950A1"/>
    <w:rsid w:val="1ED9B30E"/>
    <w:rsid w:val="1EDA2E51"/>
    <w:rsid w:val="1EDE9B0F"/>
    <w:rsid w:val="1EE1B95C"/>
    <w:rsid w:val="1EEFFDC4"/>
    <w:rsid w:val="1EF5AAEC"/>
    <w:rsid w:val="1EF8C1E9"/>
    <w:rsid w:val="1EFC2424"/>
    <w:rsid w:val="1EFC444E"/>
    <w:rsid w:val="1EFF68C2"/>
    <w:rsid w:val="1F000E12"/>
    <w:rsid w:val="1F1E4219"/>
    <w:rsid w:val="1F271A34"/>
    <w:rsid w:val="1F279CFA"/>
    <w:rsid w:val="1F2811DA"/>
    <w:rsid w:val="1F30F9FD"/>
    <w:rsid w:val="1F33E565"/>
    <w:rsid w:val="1F38C45D"/>
    <w:rsid w:val="1F3AEF7A"/>
    <w:rsid w:val="1F3CE3E2"/>
    <w:rsid w:val="1F3E1BC7"/>
    <w:rsid w:val="1F3EBC36"/>
    <w:rsid w:val="1F428F77"/>
    <w:rsid w:val="1F4C0CAD"/>
    <w:rsid w:val="1F50D7C9"/>
    <w:rsid w:val="1F583608"/>
    <w:rsid w:val="1F598136"/>
    <w:rsid w:val="1F5B1BB3"/>
    <w:rsid w:val="1F61E7E8"/>
    <w:rsid w:val="1F6B71F5"/>
    <w:rsid w:val="1F6DD379"/>
    <w:rsid w:val="1F703521"/>
    <w:rsid w:val="1F7909D5"/>
    <w:rsid w:val="1F89A6E4"/>
    <w:rsid w:val="1F8AA69F"/>
    <w:rsid w:val="1F8BF75E"/>
    <w:rsid w:val="1F96EA7E"/>
    <w:rsid w:val="1F97C9E6"/>
    <w:rsid w:val="1F97EE69"/>
    <w:rsid w:val="1F99A160"/>
    <w:rsid w:val="1F9A6DAD"/>
    <w:rsid w:val="1FA18385"/>
    <w:rsid w:val="1FA1EFF2"/>
    <w:rsid w:val="1FA3133B"/>
    <w:rsid w:val="1FACFFEF"/>
    <w:rsid w:val="1FB1FBC5"/>
    <w:rsid w:val="1FB5AF59"/>
    <w:rsid w:val="1FB745F9"/>
    <w:rsid w:val="1FB75DBA"/>
    <w:rsid w:val="1FC224DB"/>
    <w:rsid w:val="1FC28037"/>
    <w:rsid w:val="1FC8F9D6"/>
    <w:rsid w:val="1FCB142C"/>
    <w:rsid w:val="1FCECF24"/>
    <w:rsid w:val="1FCF3D73"/>
    <w:rsid w:val="1FD057D8"/>
    <w:rsid w:val="1FD21E1A"/>
    <w:rsid w:val="1FD3CB73"/>
    <w:rsid w:val="1FD78165"/>
    <w:rsid w:val="1FD80CCE"/>
    <w:rsid w:val="1FDD78AC"/>
    <w:rsid w:val="1FE2E9F7"/>
    <w:rsid w:val="1FEEAE9F"/>
    <w:rsid w:val="1FFB4369"/>
    <w:rsid w:val="1FFC6E07"/>
    <w:rsid w:val="1FFFE9E9"/>
    <w:rsid w:val="2004238F"/>
    <w:rsid w:val="200C6B80"/>
    <w:rsid w:val="20209290"/>
    <w:rsid w:val="20217E76"/>
    <w:rsid w:val="20234491"/>
    <w:rsid w:val="2029CF6A"/>
    <w:rsid w:val="202B2ABF"/>
    <w:rsid w:val="202C4255"/>
    <w:rsid w:val="2037E0FA"/>
    <w:rsid w:val="203C19F4"/>
    <w:rsid w:val="204253C3"/>
    <w:rsid w:val="2042579D"/>
    <w:rsid w:val="204C248E"/>
    <w:rsid w:val="204FA9A1"/>
    <w:rsid w:val="20511F4C"/>
    <w:rsid w:val="20545A8C"/>
    <w:rsid w:val="20554210"/>
    <w:rsid w:val="2056295D"/>
    <w:rsid w:val="2056F3CE"/>
    <w:rsid w:val="20576E03"/>
    <w:rsid w:val="205DEC4C"/>
    <w:rsid w:val="2068C37E"/>
    <w:rsid w:val="207C72F0"/>
    <w:rsid w:val="207F3451"/>
    <w:rsid w:val="20803C38"/>
    <w:rsid w:val="2088330F"/>
    <w:rsid w:val="208D42D9"/>
    <w:rsid w:val="20912F8E"/>
    <w:rsid w:val="20919CA7"/>
    <w:rsid w:val="209E1693"/>
    <w:rsid w:val="209F3614"/>
    <w:rsid w:val="20A074AC"/>
    <w:rsid w:val="20A72F71"/>
    <w:rsid w:val="20A875C5"/>
    <w:rsid w:val="20ADF86B"/>
    <w:rsid w:val="20B30254"/>
    <w:rsid w:val="20BFB20E"/>
    <w:rsid w:val="20C10A43"/>
    <w:rsid w:val="20C2BA09"/>
    <w:rsid w:val="20C96B8C"/>
    <w:rsid w:val="20CD5110"/>
    <w:rsid w:val="20CF9879"/>
    <w:rsid w:val="20D973F9"/>
    <w:rsid w:val="20E0E604"/>
    <w:rsid w:val="20E6092A"/>
    <w:rsid w:val="20EA3081"/>
    <w:rsid w:val="20EEDBEC"/>
    <w:rsid w:val="20F0A499"/>
    <w:rsid w:val="20F59434"/>
    <w:rsid w:val="20F7688D"/>
    <w:rsid w:val="20FD8332"/>
    <w:rsid w:val="21033797"/>
    <w:rsid w:val="2104DFB5"/>
    <w:rsid w:val="210A7A0F"/>
    <w:rsid w:val="21108257"/>
    <w:rsid w:val="211A71EA"/>
    <w:rsid w:val="211B226C"/>
    <w:rsid w:val="211C0FEF"/>
    <w:rsid w:val="2120A299"/>
    <w:rsid w:val="2125CB10"/>
    <w:rsid w:val="2127762C"/>
    <w:rsid w:val="212A403E"/>
    <w:rsid w:val="21317D19"/>
    <w:rsid w:val="21371DD4"/>
    <w:rsid w:val="21374658"/>
    <w:rsid w:val="2139A920"/>
    <w:rsid w:val="2144F99F"/>
    <w:rsid w:val="21458467"/>
    <w:rsid w:val="2145F08C"/>
    <w:rsid w:val="214635F4"/>
    <w:rsid w:val="21497F55"/>
    <w:rsid w:val="2154C62A"/>
    <w:rsid w:val="21554C6E"/>
    <w:rsid w:val="2157D105"/>
    <w:rsid w:val="21597EFA"/>
    <w:rsid w:val="21604DAE"/>
    <w:rsid w:val="216081E1"/>
    <w:rsid w:val="2161153C"/>
    <w:rsid w:val="2161177A"/>
    <w:rsid w:val="217340E2"/>
    <w:rsid w:val="2173DD2F"/>
    <w:rsid w:val="217A3124"/>
    <w:rsid w:val="2184790C"/>
    <w:rsid w:val="2184AE60"/>
    <w:rsid w:val="2188BFE9"/>
    <w:rsid w:val="218BF7EA"/>
    <w:rsid w:val="218D6B29"/>
    <w:rsid w:val="218EBDC3"/>
    <w:rsid w:val="21941EAB"/>
    <w:rsid w:val="219637B6"/>
    <w:rsid w:val="219D5942"/>
    <w:rsid w:val="219D9264"/>
    <w:rsid w:val="219E1429"/>
    <w:rsid w:val="21A3B2D5"/>
    <w:rsid w:val="21B152C1"/>
    <w:rsid w:val="21B50506"/>
    <w:rsid w:val="21BA974B"/>
    <w:rsid w:val="21BADB6D"/>
    <w:rsid w:val="21BDA2CD"/>
    <w:rsid w:val="21C11AE9"/>
    <w:rsid w:val="21C4BE25"/>
    <w:rsid w:val="21CFB35E"/>
    <w:rsid w:val="21D28825"/>
    <w:rsid w:val="21DA8616"/>
    <w:rsid w:val="21DBFCC9"/>
    <w:rsid w:val="21E1A93B"/>
    <w:rsid w:val="21E1BFE6"/>
    <w:rsid w:val="21E4E3C9"/>
    <w:rsid w:val="21EAA9A5"/>
    <w:rsid w:val="21F29A39"/>
    <w:rsid w:val="21FCD676"/>
    <w:rsid w:val="21FEACCB"/>
    <w:rsid w:val="2206DC0A"/>
    <w:rsid w:val="220D6D39"/>
    <w:rsid w:val="220D81FD"/>
    <w:rsid w:val="2218231E"/>
    <w:rsid w:val="2219274D"/>
    <w:rsid w:val="222299AD"/>
    <w:rsid w:val="2222F669"/>
    <w:rsid w:val="22239185"/>
    <w:rsid w:val="222712CA"/>
    <w:rsid w:val="222A3113"/>
    <w:rsid w:val="2231AA8C"/>
    <w:rsid w:val="223434BE"/>
    <w:rsid w:val="22382037"/>
    <w:rsid w:val="22409BE5"/>
    <w:rsid w:val="224C8270"/>
    <w:rsid w:val="2252290D"/>
    <w:rsid w:val="225394BE"/>
    <w:rsid w:val="22573EE9"/>
    <w:rsid w:val="225DFE57"/>
    <w:rsid w:val="226085C2"/>
    <w:rsid w:val="2271AD91"/>
    <w:rsid w:val="22781307"/>
    <w:rsid w:val="227836CD"/>
    <w:rsid w:val="227CC177"/>
    <w:rsid w:val="227F6DA6"/>
    <w:rsid w:val="227FCB65"/>
    <w:rsid w:val="2282E0AB"/>
    <w:rsid w:val="2286613C"/>
    <w:rsid w:val="228EA223"/>
    <w:rsid w:val="2295889A"/>
    <w:rsid w:val="2295C4D8"/>
    <w:rsid w:val="2295EB18"/>
    <w:rsid w:val="22A332E0"/>
    <w:rsid w:val="22A8F7D2"/>
    <w:rsid w:val="22A8FD59"/>
    <w:rsid w:val="22AA11C1"/>
    <w:rsid w:val="22B22316"/>
    <w:rsid w:val="22B7F086"/>
    <w:rsid w:val="22BD385C"/>
    <w:rsid w:val="22BEAE61"/>
    <w:rsid w:val="22C6109F"/>
    <w:rsid w:val="22CF5F15"/>
    <w:rsid w:val="22CFA9B7"/>
    <w:rsid w:val="22D2E095"/>
    <w:rsid w:val="22DD2BB3"/>
    <w:rsid w:val="22DD9CE4"/>
    <w:rsid w:val="22E3A96B"/>
    <w:rsid w:val="22E4443B"/>
    <w:rsid w:val="22E5D9F1"/>
    <w:rsid w:val="22E95E7F"/>
    <w:rsid w:val="22EB5180"/>
    <w:rsid w:val="22EF539A"/>
    <w:rsid w:val="22FC5242"/>
    <w:rsid w:val="22FF3C07"/>
    <w:rsid w:val="2307351E"/>
    <w:rsid w:val="230A5BC0"/>
    <w:rsid w:val="230A8A05"/>
    <w:rsid w:val="230F3A0E"/>
    <w:rsid w:val="230F4A59"/>
    <w:rsid w:val="2312B533"/>
    <w:rsid w:val="23172327"/>
    <w:rsid w:val="231BFC5E"/>
    <w:rsid w:val="23268286"/>
    <w:rsid w:val="232A1FA6"/>
    <w:rsid w:val="232D7263"/>
    <w:rsid w:val="2337D397"/>
    <w:rsid w:val="233E15EA"/>
    <w:rsid w:val="2343B4AB"/>
    <w:rsid w:val="23456FC7"/>
    <w:rsid w:val="2345753E"/>
    <w:rsid w:val="2345B3EA"/>
    <w:rsid w:val="2369B216"/>
    <w:rsid w:val="236B7141"/>
    <w:rsid w:val="236DAEF8"/>
    <w:rsid w:val="2372B102"/>
    <w:rsid w:val="2377871B"/>
    <w:rsid w:val="23794569"/>
    <w:rsid w:val="237FA4AB"/>
    <w:rsid w:val="238CC360"/>
    <w:rsid w:val="238E5551"/>
    <w:rsid w:val="2394B853"/>
    <w:rsid w:val="23992AA0"/>
    <w:rsid w:val="23998C55"/>
    <w:rsid w:val="239AD940"/>
    <w:rsid w:val="239E60CB"/>
    <w:rsid w:val="239FB97B"/>
    <w:rsid w:val="23A5DE6E"/>
    <w:rsid w:val="23B301BC"/>
    <w:rsid w:val="23BFA5DA"/>
    <w:rsid w:val="23C19F6E"/>
    <w:rsid w:val="23C8C722"/>
    <w:rsid w:val="23CADF3E"/>
    <w:rsid w:val="23CFA42A"/>
    <w:rsid w:val="23D54351"/>
    <w:rsid w:val="23D5E73F"/>
    <w:rsid w:val="23E2156F"/>
    <w:rsid w:val="23ECBB63"/>
    <w:rsid w:val="23EF2345"/>
    <w:rsid w:val="24040AB0"/>
    <w:rsid w:val="240E0141"/>
    <w:rsid w:val="24157FC6"/>
    <w:rsid w:val="2415BEA7"/>
    <w:rsid w:val="2417264E"/>
    <w:rsid w:val="24197F6C"/>
    <w:rsid w:val="241A362B"/>
    <w:rsid w:val="2424ED22"/>
    <w:rsid w:val="242692FC"/>
    <w:rsid w:val="2426FF31"/>
    <w:rsid w:val="242CC660"/>
    <w:rsid w:val="242E7E35"/>
    <w:rsid w:val="24391ED0"/>
    <w:rsid w:val="243FB62E"/>
    <w:rsid w:val="24423086"/>
    <w:rsid w:val="24478481"/>
    <w:rsid w:val="2447A23C"/>
    <w:rsid w:val="2457CA52"/>
    <w:rsid w:val="245A7593"/>
    <w:rsid w:val="245C7B3A"/>
    <w:rsid w:val="245D6963"/>
    <w:rsid w:val="245E17C2"/>
    <w:rsid w:val="2470A4D8"/>
    <w:rsid w:val="24799AE9"/>
    <w:rsid w:val="247D2529"/>
    <w:rsid w:val="247E05F4"/>
    <w:rsid w:val="24861A40"/>
    <w:rsid w:val="24890344"/>
    <w:rsid w:val="248ABCE3"/>
    <w:rsid w:val="248C278E"/>
    <w:rsid w:val="24963490"/>
    <w:rsid w:val="249A20BE"/>
    <w:rsid w:val="249C2CCD"/>
    <w:rsid w:val="249D875B"/>
    <w:rsid w:val="249F73B9"/>
    <w:rsid w:val="24AB7DF1"/>
    <w:rsid w:val="24AE0DBB"/>
    <w:rsid w:val="24B03DE2"/>
    <w:rsid w:val="24B2BE8A"/>
    <w:rsid w:val="24B87362"/>
    <w:rsid w:val="24BD3F0C"/>
    <w:rsid w:val="24C4CDF9"/>
    <w:rsid w:val="24C8C6A7"/>
    <w:rsid w:val="24CBDB85"/>
    <w:rsid w:val="24D5B0CD"/>
    <w:rsid w:val="24DBFC74"/>
    <w:rsid w:val="24E0D565"/>
    <w:rsid w:val="24E4C3A1"/>
    <w:rsid w:val="24E76B70"/>
    <w:rsid w:val="24F50287"/>
    <w:rsid w:val="24F67FED"/>
    <w:rsid w:val="2500757A"/>
    <w:rsid w:val="25046490"/>
    <w:rsid w:val="250741A2"/>
    <w:rsid w:val="250D502A"/>
    <w:rsid w:val="250E0F06"/>
    <w:rsid w:val="2518C93A"/>
    <w:rsid w:val="25214BFB"/>
    <w:rsid w:val="2523C103"/>
    <w:rsid w:val="25266DF7"/>
    <w:rsid w:val="2527A146"/>
    <w:rsid w:val="253C12C7"/>
    <w:rsid w:val="25428E6C"/>
    <w:rsid w:val="2547FD0C"/>
    <w:rsid w:val="254AD313"/>
    <w:rsid w:val="254C72D2"/>
    <w:rsid w:val="254F87C9"/>
    <w:rsid w:val="25556EDA"/>
    <w:rsid w:val="255B246F"/>
    <w:rsid w:val="255CBF2F"/>
    <w:rsid w:val="255F6F08"/>
    <w:rsid w:val="256569AE"/>
    <w:rsid w:val="256FD5EB"/>
    <w:rsid w:val="2571F3A8"/>
    <w:rsid w:val="257343EB"/>
    <w:rsid w:val="257700BF"/>
    <w:rsid w:val="25779037"/>
    <w:rsid w:val="2580681E"/>
    <w:rsid w:val="258092B0"/>
    <w:rsid w:val="258F7259"/>
    <w:rsid w:val="259A1C8A"/>
    <w:rsid w:val="25A1D92E"/>
    <w:rsid w:val="25A437AB"/>
    <w:rsid w:val="25A69B04"/>
    <w:rsid w:val="25AAB5F3"/>
    <w:rsid w:val="25B565B8"/>
    <w:rsid w:val="25BBA74C"/>
    <w:rsid w:val="25BE4EF3"/>
    <w:rsid w:val="25C97E46"/>
    <w:rsid w:val="25CDF27D"/>
    <w:rsid w:val="25CEB986"/>
    <w:rsid w:val="25D30206"/>
    <w:rsid w:val="25D38ED5"/>
    <w:rsid w:val="25D6CB85"/>
    <w:rsid w:val="25D72F20"/>
    <w:rsid w:val="25E0D293"/>
    <w:rsid w:val="25E48904"/>
    <w:rsid w:val="25EDE30D"/>
    <w:rsid w:val="25F2CF5F"/>
    <w:rsid w:val="25F53789"/>
    <w:rsid w:val="25F7FD61"/>
    <w:rsid w:val="25FBE987"/>
    <w:rsid w:val="25FDDE15"/>
    <w:rsid w:val="2601C97C"/>
    <w:rsid w:val="26070B6A"/>
    <w:rsid w:val="26074BE7"/>
    <w:rsid w:val="260BC449"/>
    <w:rsid w:val="260D476F"/>
    <w:rsid w:val="260F4130"/>
    <w:rsid w:val="2618F58A"/>
    <w:rsid w:val="261A3303"/>
    <w:rsid w:val="261D6427"/>
    <w:rsid w:val="26209749"/>
    <w:rsid w:val="26260699"/>
    <w:rsid w:val="262E41B7"/>
    <w:rsid w:val="2632F883"/>
    <w:rsid w:val="26389F84"/>
    <w:rsid w:val="263FF5B1"/>
    <w:rsid w:val="2641FC82"/>
    <w:rsid w:val="26445324"/>
    <w:rsid w:val="26467D64"/>
    <w:rsid w:val="2647CE42"/>
    <w:rsid w:val="26484109"/>
    <w:rsid w:val="2648EF55"/>
    <w:rsid w:val="26549934"/>
    <w:rsid w:val="2659C905"/>
    <w:rsid w:val="265D5D7E"/>
    <w:rsid w:val="265EF2F8"/>
    <w:rsid w:val="266040E7"/>
    <w:rsid w:val="2669FAA4"/>
    <w:rsid w:val="266D3CDF"/>
    <w:rsid w:val="266FEB1E"/>
    <w:rsid w:val="267BC421"/>
    <w:rsid w:val="26869B07"/>
    <w:rsid w:val="268A7947"/>
    <w:rsid w:val="26916A46"/>
    <w:rsid w:val="26948D76"/>
    <w:rsid w:val="269C45DB"/>
    <w:rsid w:val="269D6F75"/>
    <w:rsid w:val="26A03B39"/>
    <w:rsid w:val="26A53442"/>
    <w:rsid w:val="26A54FBA"/>
    <w:rsid w:val="26B32C35"/>
    <w:rsid w:val="26BC9DD0"/>
    <w:rsid w:val="26BF1C21"/>
    <w:rsid w:val="26C3E660"/>
    <w:rsid w:val="26CBDDA1"/>
    <w:rsid w:val="26D07CCC"/>
    <w:rsid w:val="26E1B511"/>
    <w:rsid w:val="26E7638F"/>
    <w:rsid w:val="26E98CDC"/>
    <w:rsid w:val="26EB2395"/>
    <w:rsid w:val="26F0412D"/>
    <w:rsid w:val="270A3E02"/>
    <w:rsid w:val="270B0295"/>
    <w:rsid w:val="270B3453"/>
    <w:rsid w:val="27191B17"/>
    <w:rsid w:val="2720E687"/>
    <w:rsid w:val="27218714"/>
    <w:rsid w:val="2723EF6E"/>
    <w:rsid w:val="2724C29D"/>
    <w:rsid w:val="27257AF9"/>
    <w:rsid w:val="27274471"/>
    <w:rsid w:val="272C5B10"/>
    <w:rsid w:val="2730D4EA"/>
    <w:rsid w:val="2732F4E4"/>
    <w:rsid w:val="273D5BD9"/>
    <w:rsid w:val="2741955E"/>
    <w:rsid w:val="2752626A"/>
    <w:rsid w:val="27557A63"/>
    <w:rsid w:val="275877B8"/>
    <w:rsid w:val="27636492"/>
    <w:rsid w:val="276AF864"/>
    <w:rsid w:val="276E38DA"/>
    <w:rsid w:val="2771275E"/>
    <w:rsid w:val="2773CE23"/>
    <w:rsid w:val="2778B84D"/>
    <w:rsid w:val="277B8DC0"/>
    <w:rsid w:val="277BCF91"/>
    <w:rsid w:val="2787E3C1"/>
    <w:rsid w:val="278C7548"/>
    <w:rsid w:val="278FEDFD"/>
    <w:rsid w:val="27938737"/>
    <w:rsid w:val="2794F707"/>
    <w:rsid w:val="27987D3F"/>
    <w:rsid w:val="279D002E"/>
    <w:rsid w:val="279D036C"/>
    <w:rsid w:val="27A07858"/>
    <w:rsid w:val="27AE1618"/>
    <w:rsid w:val="27AECAD9"/>
    <w:rsid w:val="27B0F107"/>
    <w:rsid w:val="27B8ED05"/>
    <w:rsid w:val="27C3CBAE"/>
    <w:rsid w:val="27C79C1E"/>
    <w:rsid w:val="27CA3137"/>
    <w:rsid w:val="27D42083"/>
    <w:rsid w:val="27E0663E"/>
    <w:rsid w:val="27E31EB3"/>
    <w:rsid w:val="27E5C399"/>
    <w:rsid w:val="27E97313"/>
    <w:rsid w:val="27F05926"/>
    <w:rsid w:val="27F79C6F"/>
    <w:rsid w:val="27F80045"/>
    <w:rsid w:val="27FAD298"/>
    <w:rsid w:val="2806B231"/>
    <w:rsid w:val="28076B62"/>
    <w:rsid w:val="2807904F"/>
    <w:rsid w:val="280AD40A"/>
    <w:rsid w:val="280DF936"/>
    <w:rsid w:val="28130BE7"/>
    <w:rsid w:val="2813A803"/>
    <w:rsid w:val="2814BE5E"/>
    <w:rsid w:val="281AF8E8"/>
    <w:rsid w:val="281B11F9"/>
    <w:rsid w:val="281D8EDD"/>
    <w:rsid w:val="281E3F38"/>
    <w:rsid w:val="2829F2FE"/>
    <w:rsid w:val="28312425"/>
    <w:rsid w:val="2831B928"/>
    <w:rsid w:val="2831E780"/>
    <w:rsid w:val="283236BB"/>
    <w:rsid w:val="2838163C"/>
    <w:rsid w:val="283938B6"/>
    <w:rsid w:val="283D076E"/>
    <w:rsid w:val="283FE8F1"/>
    <w:rsid w:val="28444B04"/>
    <w:rsid w:val="284710D2"/>
    <w:rsid w:val="285315CE"/>
    <w:rsid w:val="28620516"/>
    <w:rsid w:val="286269C8"/>
    <w:rsid w:val="28645D15"/>
    <w:rsid w:val="2869CB58"/>
    <w:rsid w:val="286CD740"/>
    <w:rsid w:val="287458B0"/>
    <w:rsid w:val="287CB46F"/>
    <w:rsid w:val="287D31B4"/>
    <w:rsid w:val="2881F07D"/>
    <w:rsid w:val="28857D4D"/>
    <w:rsid w:val="28884854"/>
    <w:rsid w:val="28893009"/>
    <w:rsid w:val="289F0F10"/>
    <w:rsid w:val="28A38D3A"/>
    <w:rsid w:val="28A533B4"/>
    <w:rsid w:val="28ADECFF"/>
    <w:rsid w:val="28B359D5"/>
    <w:rsid w:val="28B3CE1F"/>
    <w:rsid w:val="28B911B7"/>
    <w:rsid w:val="28BC6EF5"/>
    <w:rsid w:val="28BEC90B"/>
    <w:rsid w:val="28BF7545"/>
    <w:rsid w:val="28C4BB36"/>
    <w:rsid w:val="28CE6E09"/>
    <w:rsid w:val="28D70EBF"/>
    <w:rsid w:val="28DAAA5E"/>
    <w:rsid w:val="28DCA9D7"/>
    <w:rsid w:val="28DE3E47"/>
    <w:rsid w:val="28E132AD"/>
    <w:rsid w:val="28E5CF2D"/>
    <w:rsid w:val="28E684A0"/>
    <w:rsid w:val="28ED57E2"/>
    <w:rsid w:val="28F742EF"/>
    <w:rsid w:val="28F75FF1"/>
    <w:rsid w:val="28F94C07"/>
    <w:rsid w:val="28FAA547"/>
    <w:rsid w:val="28FB9285"/>
    <w:rsid w:val="28FBDA12"/>
    <w:rsid w:val="28FF9A1D"/>
    <w:rsid w:val="2901AB40"/>
    <w:rsid w:val="2902F636"/>
    <w:rsid w:val="2903DB35"/>
    <w:rsid w:val="29040590"/>
    <w:rsid w:val="29055D6F"/>
    <w:rsid w:val="2908AA2E"/>
    <w:rsid w:val="290AF518"/>
    <w:rsid w:val="290D1FF6"/>
    <w:rsid w:val="290FD8D5"/>
    <w:rsid w:val="29129107"/>
    <w:rsid w:val="2914DF1E"/>
    <w:rsid w:val="2917D4AB"/>
    <w:rsid w:val="291D8E95"/>
    <w:rsid w:val="29210F70"/>
    <w:rsid w:val="292397C1"/>
    <w:rsid w:val="2923B74F"/>
    <w:rsid w:val="2925808C"/>
    <w:rsid w:val="292AB372"/>
    <w:rsid w:val="292C1B44"/>
    <w:rsid w:val="293BC5F6"/>
    <w:rsid w:val="29448674"/>
    <w:rsid w:val="2944E20E"/>
    <w:rsid w:val="294519F0"/>
    <w:rsid w:val="294E1A8C"/>
    <w:rsid w:val="29519D14"/>
    <w:rsid w:val="29538159"/>
    <w:rsid w:val="2953D719"/>
    <w:rsid w:val="29582008"/>
    <w:rsid w:val="295DA75B"/>
    <w:rsid w:val="2966ADE7"/>
    <w:rsid w:val="2969A5B3"/>
    <w:rsid w:val="2969A8E0"/>
    <w:rsid w:val="2969F1B7"/>
    <w:rsid w:val="296C2721"/>
    <w:rsid w:val="2970903C"/>
    <w:rsid w:val="2972F55E"/>
    <w:rsid w:val="297494B0"/>
    <w:rsid w:val="2977E0C4"/>
    <w:rsid w:val="2978F369"/>
    <w:rsid w:val="297AADB9"/>
    <w:rsid w:val="297E65A9"/>
    <w:rsid w:val="297ED404"/>
    <w:rsid w:val="297EFBF1"/>
    <w:rsid w:val="2980A7BC"/>
    <w:rsid w:val="29818ACA"/>
    <w:rsid w:val="298DDE46"/>
    <w:rsid w:val="299C1BD3"/>
    <w:rsid w:val="29A4C46A"/>
    <w:rsid w:val="29AA32C6"/>
    <w:rsid w:val="29AB97D4"/>
    <w:rsid w:val="29ACC4F5"/>
    <w:rsid w:val="29AD2548"/>
    <w:rsid w:val="29AD96C4"/>
    <w:rsid w:val="29AEE0A9"/>
    <w:rsid w:val="29BCE737"/>
    <w:rsid w:val="29C14E6A"/>
    <w:rsid w:val="29C6815F"/>
    <w:rsid w:val="29D162E7"/>
    <w:rsid w:val="29D1EAD3"/>
    <w:rsid w:val="29D5EAE7"/>
    <w:rsid w:val="29D6CD51"/>
    <w:rsid w:val="29E07A4F"/>
    <w:rsid w:val="29E0D2F0"/>
    <w:rsid w:val="29E31DC7"/>
    <w:rsid w:val="29F2271F"/>
    <w:rsid w:val="29FF3B5F"/>
    <w:rsid w:val="29FFFF0D"/>
    <w:rsid w:val="2A04A910"/>
    <w:rsid w:val="2A07AF73"/>
    <w:rsid w:val="2A090D3F"/>
    <w:rsid w:val="2A0F49E6"/>
    <w:rsid w:val="2A19F7A0"/>
    <w:rsid w:val="2A1EB411"/>
    <w:rsid w:val="2A1F5690"/>
    <w:rsid w:val="2A2092C6"/>
    <w:rsid w:val="2A2418B5"/>
    <w:rsid w:val="2A2B2B34"/>
    <w:rsid w:val="2A2E4DBB"/>
    <w:rsid w:val="2A328F0C"/>
    <w:rsid w:val="2A3435B7"/>
    <w:rsid w:val="2A386F7C"/>
    <w:rsid w:val="2A387EED"/>
    <w:rsid w:val="2A40CEFF"/>
    <w:rsid w:val="2A4EB857"/>
    <w:rsid w:val="2A4F0FDB"/>
    <w:rsid w:val="2A53C243"/>
    <w:rsid w:val="2A579486"/>
    <w:rsid w:val="2A6D6645"/>
    <w:rsid w:val="2A702CA6"/>
    <w:rsid w:val="2A711EF1"/>
    <w:rsid w:val="2A7BE1B6"/>
    <w:rsid w:val="2A819F8E"/>
    <w:rsid w:val="2A83EADE"/>
    <w:rsid w:val="2A8795F1"/>
    <w:rsid w:val="2A919234"/>
    <w:rsid w:val="2A946677"/>
    <w:rsid w:val="2A9F09EA"/>
    <w:rsid w:val="2AAB27E9"/>
    <w:rsid w:val="2AAC17CC"/>
    <w:rsid w:val="2AB1F576"/>
    <w:rsid w:val="2AB3FECD"/>
    <w:rsid w:val="2ABB2879"/>
    <w:rsid w:val="2AC29A5D"/>
    <w:rsid w:val="2AC5F685"/>
    <w:rsid w:val="2AC6243F"/>
    <w:rsid w:val="2AC6AF11"/>
    <w:rsid w:val="2AC950C7"/>
    <w:rsid w:val="2ACFB410"/>
    <w:rsid w:val="2AD63BEE"/>
    <w:rsid w:val="2AD6617E"/>
    <w:rsid w:val="2AD9620E"/>
    <w:rsid w:val="2AE0828C"/>
    <w:rsid w:val="2AEC66AD"/>
    <w:rsid w:val="2AECFA7F"/>
    <w:rsid w:val="2AED0179"/>
    <w:rsid w:val="2AEDA035"/>
    <w:rsid w:val="2AEEC917"/>
    <w:rsid w:val="2AF222FD"/>
    <w:rsid w:val="2B03D573"/>
    <w:rsid w:val="2B0529A4"/>
    <w:rsid w:val="2B056056"/>
    <w:rsid w:val="2B06C892"/>
    <w:rsid w:val="2B09610F"/>
    <w:rsid w:val="2B0CEAFC"/>
    <w:rsid w:val="2B0F3ACD"/>
    <w:rsid w:val="2B1D5B2B"/>
    <w:rsid w:val="2B22E9EF"/>
    <w:rsid w:val="2B2796A3"/>
    <w:rsid w:val="2B2993A8"/>
    <w:rsid w:val="2B2F91EA"/>
    <w:rsid w:val="2B31596E"/>
    <w:rsid w:val="2B328163"/>
    <w:rsid w:val="2B33E4CD"/>
    <w:rsid w:val="2B36C522"/>
    <w:rsid w:val="2B3736BC"/>
    <w:rsid w:val="2B3FF72F"/>
    <w:rsid w:val="2B432A01"/>
    <w:rsid w:val="2B46FB5B"/>
    <w:rsid w:val="2B52E109"/>
    <w:rsid w:val="2B6E2B0D"/>
    <w:rsid w:val="2B71E273"/>
    <w:rsid w:val="2B76A9EE"/>
    <w:rsid w:val="2B7A8DFB"/>
    <w:rsid w:val="2B7D5103"/>
    <w:rsid w:val="2B7D634D"/>
    <w:rsid w:val="2B7EB2E5"/>
    <w:rsid w:val="2B7FD4AD"/>
    <w:rsid w:val="2B8A2418"/>
    <w:rsid w:val="2B8DEEC2"/>
    <w:rsid w:val="2B960661"/>
    <w:rsid w:val="2B96BDDF"/>
    <w:rsid w:val="2B98DAAA"/>
    <w:rsid w:val="2B98FD0A"/>
    <w:rsid w:val="2B9D4899"/>
    <w:rsid w:val="2B9EB595"/>
    <w:rsid w:val="2BAD8EBB"/>
    <w:rsid w:val="2BB51723"/>
    <w:rsid w:val="2BB60807"/>
    <w:rsid w:val="2BB8A8AD"/>
    <w:rsid w:val="2BBBF448"/>
    <w:rsid w:val="2BBFE916"/>
    <w:rsid w:val="2BC4AFD1"/>
    <w:rsid w:val="2BC4CA4F"/>
    <w:rsid w:val="2BC5EC64"/>
    <w:rsid w:val="2BC9379A"/>
    <w:rsid w:val="2BCCCAB9"/>
    <w:rsid w:val="2BCE0F88"/>
    <w:rsid w:val="2BD01D8B"/>
    <w:rsid w:val="2BD1AB24"/>
    <w:rsid w:val="2BD962A7"/>
    <w:rsid w:val="2BDA2ED8"/>
    <w:rsid w:val="2BDAFAA3"/>
    <w:rsid w:val="2BDCBB60"/>
    <w:rsid w:val="2BDD9CAA"/>
    <w:rsid w:val="2BF26FC0"/>
    <w:rsid w:val="2BFAD4C7"/>
    <w:rsid w:val="2C03B198"/>
    <w:rsid w:val="2C0893B4"/>
    <w:rsid w:val="2C0B92AB"/>
    <w:rsid w:val="2C103517"/>
    <w:rsid w:val="2C1A956D"/>
    <w:rsid w:val="2C1B1DDF"/>
    <w:rsid w:val="2C2B163B"/>
    <w:rsid w:val="2C2D3A41"/>
    <w:rsid w:val="2C2F21FC"/>
    <w:rsid w:val="2C2FF612"/>
    <w:rsid w:val="2C30FED4"/>
    <w:rsid w:val="2C36EC22"/>
    <w:rsid w:val="2C38EC55"/>
    <w:rsid w:val="2C3D387D"/>
    <w:rsid w:val="2C413161"/>
    <w:rsid w:val="2C4394FA"/>
    <w:rsid w:val="2C481D23"/>
    <w:rsid w:val="2C4A829F"/>
    <w:rsid w:val="2C4C7965"/>
    <w:rsid w:val="2C59AED9"/>
    <w:rsid w:val="2C5D2491"/>
    <w:rsid w:val="2C683646"/>
    <w:rsid w:val="2C6F3823"/>
    <w:rsid w:val="2C740A60"/>
    <w:rsid w:val="2C7F5776"/>
    <w:rsid w:val="2C841113"/>
    <w:rsid w:val="2C861830"/>
    <w:rsid w:val="2C879884"/>
    <w:rsid w:val="2C897096"/>
    <w:rsid w:val="2C8C004C"/>
    <w:rsid w:val="2C949596"/>
    <w:rsid w:val="2C951C2F"/>
    <w:rsid w:val="2C9607DA"/>
    <w:rsid w:val="2C999A1E"/>
    <w:rsid w:val="2C99D684"/>
    <w:rsid w:val="2C9AB8F6"/>
    <w:rsid w:val="2C9DA25A"/>
    <w:rsid w:val="2CA298F3"/>
    <w:rsid w:val="2CA798FC"/>
    <w:rsid w:val="2CB1754C"/>
    <w:rsid w:val="2CB2359B"/>
    <w:rsid w:val="2CB3DA8B"/>
    <w:rsid w:val="2CCA6599"/>
    <w:rsid w:val="2CD6F7B9"/>
    <w:rsid w:val="2CDB1439"/>
    <w:rsid w:val="2CDB53B8"/>
    <w:rsid w:val="2CDBDB2F"/>
    <w:rsid w:val="2CEB2DDC"/>
    <w:rsid w:val="2D04C1D7"/>
    <w:rsid w:val="2D09B47F"/>
    <w:rsid w:val="2D0E1C04"/>
    <w:rsid w:val="2D0E66AF"/>
    <w:rsid w:val="2D135A14"/>
    <w:rsid w:val="2D1AA900"/>
    <w:rsid w:val="2D1D753D"/>
    <w:rsid w:val="2D1E8A6C"/>
    <w:rsid w:val="2D1F6B35"/>
    <w:rsid w:val="2D1FE2A3"/>
    <w:rsid w:val="2D21F1C4"/>
    <w:rsid w:val="2D28FB1C"/>
    <w:rsid w:val="2D2B70C1"/>
    <w:rsid w:val="2D309E5D"/>
    <w:rsid w:val="2D32CF93"/>
    <w:rsid w:val="2D3707B5"/>
    <w:rsid w:val="2D37CE38"/>
    <w:rsid w:val="2D40D815"/>
    <w:rsid w:val="2D449703"/>
    <w:rsid w:val="2D48D785"/>
    <w:rsid w:val="2D4B41E1"/>
    <w:rsid w:val="2D4BF55F"/>
    <w:rsid w:val="2D50A2D7"/>
    <w:rsid w:val="2D519862"/>
    <w:rsid w:val="2D51EACE"/>
    <w:rsid w:val="2D5604FD"/>
    <w:rsid w:val="2D57C4A9"/>
    <w:rsid w:val="2D59F8B0"/>
    <w:rsid w:val="2D5B77D9"/>
    <w:rsid w:val="2D62B8AE"/>
    <w:rsid w:val="2D6391B2"/>
    <w:rsid w:val="2D70A055"/>
    <w:rsid w:val="2D793C42"/>
    <w:rsid w:val="2D7958FE"/>
    <w:rsid w:val="2D7B441E"/>
    <w:rsid w:val="2D7FFC1B"/>
    <w:rsid w:val="2D890B10"/>
    <w:rsid w:val="2D8B9849"/>
    <w:rsid w:val="2D9376CA"/>
    <w:rsid w:val="2D96FA5A"/>
    <w:rsid w:val="2DA097FB"/>
    <w:rsid w:val="2DA3B1AE"/>
    <w:rsid w:val="2DA82321"/>
    <w:rsid w:val="2DA87975"/>
    <w:rsid w:val="2DAB813D"/>
    <w:rsid w:val="2DB0603D"/>
    <w:rsid w:val="2DB64DBA"/>
    <w:rsid w:val="2DBBE507"/>
    <w:rsid w:val="2DBF2E1F"/>
    <w:rsid w:val="2DC0E5A0"/>
    <w:rsid w:val="2DC39866"/>
    <w:rsid w:val="2DD3176D"/>
    <w:rsid w:val="2DDEE88A"/>
    <w:rsid w:val="2DE9F388"/>
    <w:rsid w:val="2DF6E013"/>
    <w:rsid w:val="2DF75BAC"/>
    <w:rsid w:val="2DF89828"/>
    <w:rsid w:val="2DFAA32D"/>
    <w:rsid w:val="2E0DF887"/>
    <w:rsid w:val="2E0F8A36"/>
    <w:rsid w:val="2E16A27D"/>
    <w:rsid w:val="2E195E3E"/>
    <w:rsid w:val="2E1EC18E"/>
    <w:rsid w:val="2E20F044"/>
    <w:rsid w:val="2E2540F7"/>
    <w:rsid w:val="2E30AED8"/>
    <w:rsid w:val="2E352265"/>
    <w:rsid w:val="2E388F7C"/>
    <w:rsid w:val="2E391717"/>
    <w:rsid w:val="2E44FCA3"/>
    <w:rsid w:val="2E56773D"/>
    <w:rsid w:val="2E5B6BD2"/>
    <w:rsid w:val="2E5B9776"/>
    <w:rsid w:val="2E720A2C"/>
    <w:rsid w:val="2E752674"/>
    <w:rsid w:val="2E76B475"/>
    <w:rsid w:val="2E792281"/>
    <w:rsid w:val="2E7A431D"/>
    <w:rsid w:val="2E7C65AC"/>
    <w:rsid w:val="2E8707EF"/>
    <w:rsid w:val="2E8DA2E0"/>
    <w:rsid w:val="2E8EDDF8"/>
    <w:rsid w:val="2E9047C1"/>
    <w:rsid w:val="2E94E9AE"/>
    <w:rsid w:val="2E961CE9"/>
    <w:rsid w:val="2E96660C"/>
    <w:rsid w:val="2E9B86B0"/>
    <w:rsid w:val="2E9EBE15"/>
    <w:rsid w:val="2EA33B39"/>
    <w:rsid w:val="2EAEF784"/>
    <w:rsid w:val="2EB3D096"/>
    <w:rsid w:val="2EB792AC"/>
    <w:rsid w:val="2EBCD234"/>
    <w:rsid w:val="2EBDC5BC"/>
    <w:rsid w:val="2EC68E11"/>
    <w:rsid w:val="2EC81D64"/>
    <w:rsid w:val="2EC8CFE9"/>
    <w:rsid w:val="2ED09DCC"/>
    <w:rsid w:val="2ED1AD7B"/>
    <w:rsid w:val="2ED2DDC0"/>
    <w:rsid w:val="2ED3C180"/>
    <w:rsid w:val="2ED413C4"/>
    <w:rsid w:val="2EE0B261"/>
    <w:rsid w:val="2EE42FFB"/>
    <w:rsid w:val="2EECC6F6"/>
    <w:rsid w:val="2EF46079"/>
    <w:rsid w:val="2F0007E3"/>
    <w:rsid w:val="2F0AE510"/>
    <w:rsid w:val="2F0F2D93"/>
    <w:rsid w:val="2F106D43"/>
    <w:rsid w:val="2F11099C"/>
    <w:rsid w:val="2F11ACCC"/>
    <w:rsid w:val="2F18C5BE"/>
    <w:rsid w:val="2F1E286E"/>
    <w:rsid w:val="2F2196F2"/>
    <w:rsid w:val="2F242168"/>
    <w:rsid w:val="2F28ACD6"/>
    <w:rsid w:val="2F2CB189"/>
    <w:rsid w:val="2F32485A"/>
    <w:rsid w:val="2F332DB4"/>
    <w:rsid w:val="2F3865F6"/>
    <w:rsid w:val="2F3A3C0A"/>
    <w:rsid w:val="2F3B525A"/>
    <w:rsid w:val="2F3C2E3D"/>
    <w:rsid w:val="2F3DCE21"/>
    <w:rsid w:val="2F3F27E8"/>
    <w:rsid w:val="2F42CFD0"/>
    <w:rsid w:val="2F46C5A7"/>
    <w:rsid w:val="2F4A6A21"/>
    <w:rsid w:val="2F4CB134"/>
    <w:rsid w:val="2F4CD3B3"/>
    <w:rsid w:val="2F4FC484"/>
    <w:rsid w:val="2F548500"/>
    <w:rsid w:val="2F5ADFAB"/>
    <w:rsid w:val="2F5D2D79"/>
    <w:rsid w:val="2F5E9173"/>
    <w:rsid w:val="2F6018AD"/>
    <w:rsid w:val="2F6206C5"/>
    <w:rsid w:val="2F6B2F33"/>
    <w:rsid w:val="2F6EC9ED"/>
    <w:rsid w:val="2F714806"/>
    <w:rsid w:val="2F7B2DB7"/>
    <w:rsid w:val="2F7ECCCA"/>
    <w:rsid w:val="2F7FF2EA"/>
    <w:rsid w:val="2F807411"/>
    <w:rsid w:val="2F807576"/>
    <w:rsid w:val="2F89C852"/>
    <w:rsid w:val="2F8A5387"/>
    <w:rsid w:val="2F970BF4"/>
    <w:rsid w:val="2F9B62F9"/>
    <w:rsid w:val="2F9CF657"/>
    <w:rsid w:val="2FA77ACB"/>
    <w:rsid w:val="2FADEDB0"/>
    <w:rsid w:val="2FB9EBBB"/>
    <w:rsid w:val="2FC11158"/>
    <w:rsid w:val="2FC28095"/>
    <w:rsid w:val="2FC311B0"/>
    <w:rsid w:val="2FC460BF"/>
    <w:rsid w:val="2FC75D4C"/>
    <w:rsid w:val="2FC86FB1"/>
    <w:rsid w:val="2FCB13C9"/>
    <w:rsid w:val="2FD9262D"/>
    <w:rsid w:val="2FDB68A5"/>
    <w:rsid w:val="2FF02FA3"/>
    <w:rsid w:val="2FFE8775"/>
    <w:rsid w:val="30033B28"/>
    <w:rsid w:val="300708B3"/>
    <w:rsid w:val="301360B6"/>
    <w:rsid w:val="30196F97"/>
    <w:rsid w:val="301C0679"/>
    <w:rsid w:val="301F1C81"/>
    <w:rsid w:val="301FB364"/>
    <w:rsid w:val="302662F5"/>
    <w:rsid w:val="302B7B42"/>
    <w:rsid w:val="30308FEE"/>
    <w:rsid w:val="30314F73"/>
    <w:rsid w:val="3031ED4A"/>
    <w:rsid w:val="30358519"/>
    <w:rsid w:val="30391236"/>
    <w:rsid w:val="303C901B"/>
    <w:rsid w:val="3045046E"/>
    <w:rsid w:val="3046710E"/>
    <w:rsid w:val="304BBEDF"/>
    <w:rsid w:val="304D85DE"/>
    <w:rsid w:val="304F3115"/>
    <w:rsid w:val="3050A4C1"/>
    <w:rsid w:val="30607D65"/>
    <w:rsid w:val="306397F0"/>
    <w:rsid w:val="3064A04A"/>
    <w:rsid w:val="306C5F66"/>
    <w:rsid w:val="306FD2C4"/>
    <w:rsid w:val="3071E98A"/>
    <w:rsid w:val="3072647F"/>
    <w:rsid w:val="3080B3CF"/>
    <w:rsid w:val="3085ADFF"/>
    <w:rsid w:val="308AC027"/>
    <w:rsid w:val="30910071"/>
    <w:rsid w:val="30981D57"/>
    <w:rsid w:val="309974D5"/>
    <w:rsid w:val="3099F4F8"/>
    <w:rsid w:val="309A6754"/>
    <w:rsid w:val="30A5B275"/>
    <w:rsid w:val="30A890C8"/>
    <w:rsid w:val="30AC07D3"/>
    <w:rsid w:val="30C0ABD2"/>
    <w:rsid w:val="30C33689"/>
    <w:rsid w:val="30C3795E"/>
    <w:rsid w:val="30D44059"/>
    <w:rsid w:val="30DF9190"/>
    <w:rsid w:val="30E908D5"/>
    <w:rsid w:val="30E94E55"/>
    <w:rsid w:val="30EEB829"/>
    <w:rsid w:val="30EEDB03"/>
    <w:rsid w:val="30EF0CE1"/>
    <w:rsid w:val="30F5C1CA"/>
    <w:rsid w:val="30F63EAC"/>
    <w:rsid w:val="30F64086"/>
    <w:rsid w:val="30F9D0F7"/>
    <w:rsid w:val="30FA12FB"/>
    <w:rsid w:val="30FACC9E"/>
    <w:rsid w:val="30FDC841"/>
    <w:rsid w:val="30FDF938"/>
    <w:rsid w:val="30FFB349"/>
    <w:rsid w:val="3107C3F3"/>
    <w:rsid w:val="3108CEA4"/>
    <w:rsid w:val="310913FF"/>
    <w:rsid w:val="310A1F01"/>
    <w:rsid w:val="3111B895"/>
    <w:rsid w:val="31186D3C"/>
    <w:rsid w:val="31187DB9"/>
    <w:rsid w:val="311DAC0B"/>
    <w:rsid w:val="3129EC6C"/>
    <w:rsid w:val="312A2CD0"/>
    <w:rsid w:val="312A629E"/>
    <w:rsid w:val="3131A8DE"/>
    <w:rsid w:val="3134F640"/>
    <w:rsid w:val="3136EB14"/>
    <w:rsid w:val="314F682A"/>
    <w:rsid w:val="3153D467"/>
    <w:rsid w:val="315A7C57"/>
    <w:rsid w:val="315CBF7D"/>
    <w:rsid w:val="315E00E8"/>
    <w:rsid w:val="31600299"/>
    <w:rsid w:val="31615794"/>
    <w:rsid w:val="316CF8AF"/>
    <w:rsid w:val="316FDA38"/>
    <w:rsid w:val="31773906"/>
    <w:rsid w:val="3178C534"/>
    <w:rsid w:val="317918FB"/>
    <w:rsid w:val="3179D282"/>
    <w:rsid w:val="317F1D3A"/>
    <w:rsid w:val="31809994"/>
    <w:rsid w:val="3187BEFA"/>
    <w:rsid w:val="318AC54E"/>
    <w:rsid w:val="318E9BD8"/>
    <w:rsid w:val="319539D5"/>
    <w:rsid w:val="31972996"/>
    <w:rsid w:val="31A20A67"/>
    <w:rsid w:val="31A6C9D5"/>
    <w:rsid w:val="31A9F9EC"/>
    <w:rsid w:val="31AECBA2"/>
    <w:rsid w:val="31AFE078"/>
    <w:rsid w:val="31B06E1B"/>
    <w:rsid w:val="31BDCED7"/>
    <w:rsid w:val="31BE94A7"/>
    <w:rsid w:val="31C6C37F"/>
    <w:rsid w:val="31D0E949"/>
    <w:rsid w:val="31D263D7"/>
    <w:rsid w:val="31D353C9"/>
    <w:rsid w:val="31D38799"/>
    <w:rsid w:val="31D3C117"/>
    <w:rsid w:val="31E01708"/>
    <w:rsid w:val="31E57DCA"/>
    <w:rsid w:val="31E76A13"/>
    <w:rsid w:val="31E9032E"/>
    <w:rsid w:val="31E9263B"/>
    <w:rsid w:val="31E9DDF9"/>
    <w:rsid w:val="31EDF469"/>
    <w:rsid w:val="31F8478A"/>
    <w:rsid w:val="31FC7437"/>
    <w:rsid w:val="3200973F"/>
    <w:rsid w:val="320EFC42"/>
    <w:rsid w:val="32107A3A"/>
    <w:rsid w:val="32111692"/>
    <w:rsid w:val="32136316"/>
    <w:rsid w:val="32184A8E"/>
    <w:rsid w:val="321C06EE"/>
    <w:rsid w:val="321EB50C"/>
    <w:rsid w:val="321FF7FA"/>
    <w:rsid w:val="322303F0"/>
    <w:rsid w:val="3226D862"/>
    <w:rsid w:val="322E901D"/>
    <w:rsid w:val="322FB54D"/>
    <w:rsid w:val="323585DC"/>
    <w:rsid w:val="3237AEE6"/>
    <w:rsid w:val="3237CC47"/>
    <w:rsid w:val="324096A4"/>
    <w:rsid w:val="3241BA00"/>
    <w:rsid w:val="3250A18C"/>
    <w:rsid w:val="32556FEC"/>
    <w:rsid w:val="325ADE4E"/>
    <w:rsid w:val="32630E73"/>
    <w:rsid w:val="3264049D"/>
    <w:rsid w:val="3267DBF9"/>
    <w:rsid w:val="326CACC4"/>
    <w:rsid w:val="32756CC0"/>
    <w:rsid w:val="327CCB83"/>
    <w:rsid w:val="32812BD1"/>
    <w:rsid w:val="328172CE"/>
    <w:rsid w:val="3289A334"/>
    <w:rsid w:val="328B9CB1"/>
    <w:rsid w:val="328CAB7B"/>
    <w:rsid w:val="328F1430"/>
    <w:rsid w:val="32913DCC"/>
    <w:rsid w:val="3296E536"/>
    <w:rsid w:val="3297A006"/>
    <w:rsid w:val="32989476"/>
    <w:rsid w:val="32AAC5AC"/>
    <w:rsid w:val="32AD6994"/>
    <w:rsid w:val="32B4583A"/>
    <w:rsid w:val="32B8E282"/>
    <w:rsid w:val="32BA34E0"/>
    <w:rsid w:val="32BBA750"/>
    <w:rsid w:val="32BEDE22"/>
    <w:rsid w:val="32C2A3CE"/>
    <w:rsid w:val="32C375AA"/>
    <w:rsid w:val="32CC4B8D"/>
    <w:rsid w:val="32D7E285"/>
    <w:rsid w:val="32DE79A7"/>
    <w:rsid w:val="32E1018D"/>
    <w:rsid w:val="32E473F1"/>
    <w:rsid w:val="32E5674E"/>
    <w:rsid w:val="32EA7CDD"/>
    <w:rsid w:val="32EC8CF9"/>
    <w:rsid w:val="32F36460"/>
    <w:rsid w:val="32FE4E76"/>
    <w:rsid w:val="330E8557"/>
    <w:rsid w:val="33143FF2"/>
    <w:rsid w:val="3315E2B3"/>
    <w:rsid w:val="3326ACE1"/>
    <w:rsid w:val="3331C57C"/>
    <w:rsid w:val="333BD676"/>
    <w:rsid w:val="33415853"/>
    <w:rsid w:val="3349862D"/>
    <w:rsid w:val="335280AF"/>
    <w:rsid w:val="335349AE"/>
    <w:rsid w:val="3354ADB2"/>
    <w:rsid w:val="3356E82B"/>
    <w:rsid w:val="33586FB4"/>
    <w:rsid w:val="335B6F3D"/>
    <w:rsid w:val="3367E9A3"/>
    <w:rsid w:val="3368E52C"/>
    <w:rsid w:val="336D8DAA"/>
    <w:rsid w:val="336F267B"/>
    <w:rsid w:val="3374B268"/>
    <w:rsid w:val="3377D3E5"/>
    <w:rsid w:val="33782792"/>
    <w:rsid w:val="337B32A8"/>
    <w:rsid w:val="337C8B50"/>
    <w:rsid w:val="337F766C"/>
    <w:rsid w:val="33803857"/>
    <w:rsid w:val="338109B7"/>
    <w:rsid w:val="3384D079"/>
    <w:rsid w:val="33871DC6"/>
    <w:rsid w:val="33892565"/>
    <w:rsid w:val="338BA1E5"/>
    <w:rsid w:val="338CE375"/>
    <w:rsid w:val="3391EF42"/>
    <w:rsid w:val="33999CC3"/>
    <w:rsid w:val="339A2944"/>
    <w:rsid w:val="339EE4BB"/>
    <w:rsid w:val="33A5919F"/>
    <w:rsid w:val="33A5BC33"/>
    <w:rsid w:val="33A70FBC"/>
    <w:rsid w:val="33A7E942"/>
    <w:rsid w:val="33AD4B77"/>
    <w:rsid w:val="33B95FC5"/>
    <w:rsid w:val="33BE237F"/>
    <w:rsid w:val="33C92AE7"/>
    <w:rsid w:val="33CA3F33"/>
    <w:rsid w:val="33CA7CB1"/>
    <w:rsid w:val="33CF03FD"/>
    <w:rsid w:val="33D31EB4"/>
    <w:rsid w:val="33D3F2E0"/>
    <w:rsid w:val="33DCBF25"/>
    <w:rsid w:val="33E52BDA"/>
    <w:rsid w:val="33E65005"/>
    <w:rsid w:val="33E8D6C9"/>
    <w:rsid w:val="33F201E8"/>
    <w:rsid w:val="33F6C120"/>
    <w:rsid w:val="33FC2A95"/>
    <w:rsid w:val="34019ECE"/>
    <w:rsid w:val="34040F34"/>
    <w:rsid w:val="3406D887"/>
    <w:rsid w:val="340AD2AA"/>
    <w:rsid w:val="340FE7C4"/>
    <w:rsid w:val="34152CF9"/>
    <w:rsid w:val="341A2FDD"/>
    <w:rsid w:val="341B30C1"/>
    <w:rsid w:val="34212B42"/>
    <w:rsid w:val="342678A1"/>
    <w:rsid w:val="3429BD74"/>
    <w:rsid w:val="342ACF1A"/>
    <w:rsid w:val="342C04C2"/>
    <w:rsid w:val="342C6289"/>
    <w:rsid w:val="342E38F7"/>
    <w:rsid w:val="3440550D"/>
    <w:rsid w:val="3444E4F9"/>
    <w:rsid w:val="3445026F"/>
    <w:rsid w:val="3445953E"/>
    <w:rsid w:val="34532DD2"/>
    <w:rsid w:val="34541189"/>
    <w:rsid w:val="345F5EE4"/>
    <w:rsid w:val="34621350"/>
    <w:rsid w:val="3464D1F8"/>
    <w:rsid w:val="346AD53D"/>
    <w:rsid w:val="346C9728"/>
    <w:rsid w:val="346E2CEF"/>
    <w:rsid w:val="34708B08"/>
    <w:rsid w:val="3471D979"/>
    <w:rsid w:val="3471F779"/>
    <w:rsid w:val="3479CC88"/>
    <w:rsid w:val="3483FDB4"/>
    <w:rsid w:val="348792B2"/>
    <w:rsid w:val="348B90F7"/>
    <w:rsid w:val="348C28B9"/>
    <w:rsid w:val="348CA9E9"/>
    <w:rsid w:val="3494827B"/>
    <w:rsid w:val="34959604"/>
    <w:rsid w:val="34999DDB"/>
    <w:rsid w:val="349EA2B1"/>
    <w:rsid w:val="34A519F2"/>
    <w:rsid w:val="34A711DE"/>
    <w:rsid w:val="34AAD8A3"/>
    <w:rsid w:val="34AAFEE9"/>
    <w:rsid w:val="34AD10C2"/>
    <w:rsid w:val="34B3C0FE"/>
    <w:rsid w:val="34B53490"/>
    <w:rsid w:val="34B9C529"/>
    <w:rsid w:val="34BF0644"/>
    <w:rsid w:val="34BFD518"/>
    <w:rsid w:val="34C148A6"/>
    <w:rsid w:val="34C6D446"/>
    <w:rsid w:val="34CAD8FA"/>
    <w:rsid w:val="34CF1DC3"/>
    <w:rsid w:val="34D1E87A"/>
    <w:rsid w:val="34E36EB0"/>
    <w:rsid w:val="34E8ED42"/>
    <w:rsid w:val="34E9DF9F"/>
    <w:rsid w:val="34EA4837"/>
    <w:rsid w:val="34EC22F9"/>
    <w:rsid w:val="34F0A5DF"/>
    <w:rsid w:val="34F34A80"/>
    <w:rsid w:val="34F59236"/>
    <w:rsid w:val="34F5D952"/>
    <w:rsid w:val="34F68BE3"/>
    <w:rsid w:val="34FA038A"/>
    <w:rsid w:val="34FC9331"/>
    <w:rsid w:val="35039AF7"/>
    <w:rsid w:val="3504EE37"/>
    <w:rsid w:val="3507F9B6"/>
    <w:rsid w:val="350E45F8"/>
    <w:rsid w:val="35103C30"/>
    <w:rsid w:val="35157CA8"/>
    <w:rsid w:val="35187FE6"/>
    <w:rsid w:val="35217EBB"/>
    <w:rsid w:val="3521FBAF"/>
    <w:rsid w:val="352CC559"/>
    <w:rsid w:val="352F5675"/>
    <w:rsid w:val="353081A1"/>
    <w:rsid w:val="3533324D"/>
    <w:rsid w:val="3533D8C9"/>
    <w:rsid w:val="3539FC59"/>
    <w:rsid w:val="353AA552"/>
    <w:rsid w:val="3542D10C"/>
    <w:rsid w:val="354F8581"/>
    <w:rsid w:val="35570F29"/>
    <w:rsid w:val="355BF9D9"/>
    <w:rsid w:val="355EAF86"/>
    <w:rsid w:val="355EC23E"/>
    <w:rsid w:val="3565C97F"/>
    <w:rsid w:val="356E25F1"/>
    <w:rsid w:val="35707004"/>
    <w:rsid w:val="357326C8"/>
    <w:rsid w:val="3577B8B6"/>
    <w:rsid w:val="357CC407"/>
    <w:rsid w:val="35886374"/>
    <w:rsid w:val="358910E1"/>
    <w:rsid w:val="358E0A58"/>
    <w:rsid w:val="358FA63D"/>
    <w:rsid w:val="359477CC"/>
    <w:rsid w:val="35953626"/>
    <w:rsid w:val="3597FCB5"/>
    <w:rsid w:val="35A2A8E8"/>
    <w:rsid w:val="35A380F8"/>
    <w:rsid w:val="35A69D14"/>
    <w:rsid w:val="35B0FFE8"/>
    <w:rsid w:val="35B475A2"/>
    <w:rsid w:val="35B6AE67"/>
    <w:rsid w:val="35B8F80E"/>
    <w:rsid w:val="35C826FF"/>
    <w:rsid w:val="35C83EEB"/>
    <w:rsid w:val="35C8738D"/>
    <w:rsid w:val="35CD2B75"/>
    <w:rsid w:val="35D04C3F"/>
    <w:rsid w:val="35D6F8CA"/>
    <w:rsid w:val="35E0D514"/>
    <w:rsid w:val="35E13856"/>
    <w:rsid w:val="35E2502D"/>
    <w:rsid w:val="35E3FC42"/>
    <w:rsid w:val="35E65DE8"/>
    <w:rsid w:val="35E9009D"/>
    <w:rsid w:val="35EBE0F0"/>
    <w:rsid w:val="35ECFABD"/>
    <w:rsid w:val="35EDF9B6"/>
    <w:rsid w:val="35F06DF6"/>
    <w:rsid w:val="35F234BE"/>
    <w:rsid w:val="35F2C000"/>
    <w:rsid w:val="35FB0312"/>
    <w:rsid w:val="3604FE1C"/>
    <w:rsid w:val="360A072E"/>
    <w:rsid w:val="3617FDD2"/>
    <w:rsid w:val="36188747"/>
    <w:rsid w:val="361D4442"/>
    <w:rsid w:val="361F576D"/>
    <w:rsid w:val="36277097"/>
    <w:rsid w:val="36281347"/>
    <w:rsid w:val="36289522"/>
    <w:rsid w:val="362F005E"/>
    <w:rsid w:val="36341ECB"/>
    <w:rsid w:val="36350087"/>
    <w:rsid w:val="3641D091"/>
    <w:rsid w:val="3643C633"/>
    <w:rsid w:val="364528F5"/>
    <w:rsid w:val="36487695"/>
    <w:rsid w:val="3648EF41"/>
    <w:rsid w:val="364AD49C"/>
    <w:rsid w:val="364C492A"/>
    <w:rsid w:val="365DEF33"/>
    <w:rsid w:val="36601702"/>
    <w:rsid w:val="36643540"/>
    <w:rsid w:val="3664C79A"/>
    <w:rsid w:val="36662562"/>
    <w:rsid w:val="36685D5C"/>
    <w:rsid w:val="3669CDA5"/>
    <w:rsid w:val="3669F22E"/>
    <w:rsid w:val="3675DFED"/>
    <w:rsid w:val="36770C9B"/>
    <w:rsid w:val="36842CA0"/>
    <w:rsid w:val="36852DF1"/>
    <w:rsid w:val="36867DCC"/>
    <w:rsid w:val="36920C48"/>
    <w:rsid w:val="369D2F07"/>
    <w:rsid w:val="36A0E10D"/>
    <w:rsid w:val="36A2F997"/>
    <w:rsid w:val="36A89B3D"/>
    <w:rsid w:val="36A9068A"/>
    <w:rsid w:val="36AFA6CB"/>
    <w:rsid w:val="36B89CEB"/>
    <w:rsid w:val="36BC2AD9"/>
    <w:rsid w:val="36BEF4CF"/>
    <w:rsid w:val="36C15C85"/>
    <w:rsid w:val="36CB9DE8"/>
    <w:rsid w:val="36D270FA"/>
    <w:rsid w:val="36D328F3"/>
    <w:rsid w:val="36D5938C"/>
    <w:rsid w:val="36D6E961"/>
    <w:rsid w:val="36D80FDA"/>
    <w:rsid w:val="36DDD68A"/>
    <w:rsid w:val="36E02D7E"/>
    <w:rsid w:val="36E5BA42"/>
    <w:rsid w:val="36E5D8F7"/>
    <w:rsid w:val="36EDB805"/>
    <w:rsid w:val="36F31E68"/>
    <w:rsid w:val="36F39C55"/>
    <w:rsid w:val="3705C1C1"/>
    <w:rsid w:val="370C1E07"/>
    <w:rsid w:val="3711BABB"/>
    <w:rsid w:val="37129D94"/>
    <w:rsid w:val="3716AC46"/>
    <w:rsid w:val="371C4BB2"/>
    <w:rsid w:val="371D5739"/>
    <w:rsid w:val="372257DF"/>
    <w:rsid w:val="3722C351"/>
    <w:rsid w:val="37252A87"/>
    <w:rsid w:val="372579AD"/>
    <w:rsid w:val="37279B29"/>
    <w:rsid w:val="372D06E5"/>
    <w:rsid w:val="37381BAF"/>
    <w:rsid w:val="37381E8F"/>
    <w:rsid w:val="37426D75"/>
    <w:rsid w:val="3744540C"/>
    <w:rsid w:val="374542D2"/>
    <w:rsid w:val="37473B46"/>
    <w:rsid w:val="3747E7F7"/>
    <w:rsid w:val="37484571"/>
    <w:rsid w:val="3748DDE3"/>
    <w:rsid w:val="37515E2E"/>
    <w:rsid w:val="3753419D"/>
    <w:rsid w:val="3754F3FB"/>
    <w:rsid w:val="3757152C"/>
    <w:rsid w:val="3768111A"/>
    <w:rsid w:val="37685C50"/>
    <w:rsid w:val="376A30C3"/>
    <w:rsid w:val="37759D83"/>
    <w:rsid w:val="3775DC13"/>
    <w:rsid w:val="377747F4"/>
    <w:rsid w:val="377CA575"/>
    <w:rsid w:val="37921B35"/>
    <w:rsid w:val="37925771"/>
    <w:rsid w:val="37933F8F"/>
    <w:rsid w:val="37963442"/>
    <w:rsid w:val="379700C7"/>
    <w:rsid w:val="379AF410"/>
    <w:rsid w:val="379D6A0D"/>
    <w:rsid w:val="379E3B52"/>
    <w:rsid w:val="37A97A3B"/>
    <w:rsid w:val="37AA46AB"/>
    <w:rsid w:val="37AE9AA3"/>
    <w:rsid w:val="37B0FF3F"/>
    <w:rsid w:val="37B405F7"/>
    <w:rsid w:val="37B54BFC"/>
    <w:rsid w:val="37B8FF95"/>
    <w:rsid w:val="37BBDF06"/>
    <w:rsid w:val="37C3D09A"/>
    <w:rsid w:val="37C747EA"/>
    <w:rsid w:val="37C8A598"/>
    <w:rsid w:val="37CAD0BF"/>
    <w:rsid w:val="37CC8E6D"/>
    <w:rsid w:val="37CDB053"/>
    <w:rsid w:val="37D9C7EA"/>
    <w:rsid w:val="37E54B9A"/>
    <w:rsid w:val="37E88C6A"/>
    <w:rsid w:val="37EB273F"/>
    <w:rsid w:val="37F3BF4E"/>
    <w:rsid w:val="37F66762"/>
    <w:rsid w:val="37FA21B3"/>
    <w:rsid w:val="37FF28DB"/>
    <w:rsid w:val="3807C243"/>
    <w:rsid w:val="3808B6EC"/>
    <w:rsid w:val="380B09DC"/>
    <w:rsid w:val="380DDBEF"/>
    <w:rsid w:val="380F180F"/>
    <w:rsid w:val="3815A067"/>
    <w:rsid w:val="381BE540"/>
    <w:rsid w:val="381DD88E"/>
    <w:rsid w:val="38227976"/>
    <w:rsid w:val="3825F7C9"/>
    <w:rsid w:val="38274497"/>
    <w:rsid w:val="3829EAA8"/>
    <w:rsid w:val="3832954B"/>
    <w:rsid w:val="38363A90"/>
    <w:rsid w:val="3837868D"/>
    <w:rsid w:val="383FA005"/>
    <w:rsid w:val="384125E6"/>
    <w:rsid w:val="38420E65"/>
    <w:rsid w:val="38439D29"/>
    <w:rsid w:val="3846090E"/>
    <w:rsid w:val="38465C85"/>
    <w:rsid w:val="3849F678"/>
    <w:rsid w:val="384B2F38"/>
    <w:rsid w:val="384E67C2"/>
    <w:rsid w:val="384FE8AA"/>
    <w:rsid w:val="38597FB5"/>
    <w:rsid w:val="385F0345"/>
    <w:rsid w:val="3861F843"/>
    <w:rsid w:val="3863806F"/>
    <w:rsid w:val="3863D710"/>
    <w:rsid w:val="3864F799"/>
    <w:rsid w:val="38667702"/>
    <w:rsid w:val="386A2594"/>
    <w:rsid w:val="386D0BD6"/>
    <w:rsid w:val="387343C8"/>
    <w:rsid w:val="3875ECA5"/>
    <w:rsid w:val="38772369"/>
    <w:rsid w:val="38795466"/>
    <w:rsid w:val="38826E65"/>
    <w:rsid w:val="388390F1"/>
    <w:rsid w:val="3887528C"/>
    <w:rsid w:val="388A4022"/>
    <w:rsid w:val="388F018B"/>
    <w:rsid w:val="38A41D0E"/>
    <w:rsid w:val="38A56B55"/>
    <w:rsid w:val="38A887D2"/>
    <w:rsid w:val="38A8F8E5"/>
    <w:rsid w:val="38B567A1"/>
    <w:rsid w:val="38BF7DA1"/>
    <w:rsid w:val="38BF966C"/>
    <w:rsid w:val="38C0F81C"/>
    <w:rsid w:val="38C1FA87"/>
    <w:rsid w:val="38C275E6"/>
    <w:rsid w:val="38C2DEDC"/>
    <w:rsid w:val="38C4D964"/>
    <w:rsid w:val="38C51579"/>
    <w:rsid w:val="38C65AEB"/>
    <w:rsid w:val="38CAC20E"/>
    <w:rsid w:val="38CF5E8B"/>
    <w:rsid w:val="38D18BC8"/>
    <w:rsid w:val="38D2E488"/>
    <w:rsid w:val="38D58FC2"/>
    <w:rsid w:val="38DD9CB9"/>
    <w:rsid w:val="38EDB561"/>
    <w:rsid w:val="38EF51E4"/>
    <w:rsid w:val="38F17AE9"/>
    <w:rsid w:val="38FE22FB"/>
    <w:rsid w:val="3901C49E"/>
    <w:rsid w:val="39029F8B"/>
    <w:rsid w:val="3904E4B9"/>
    <w:rsid w:val="390C6039"/>
    <w:rsid w:val="390D5E11"/>
    <w:rsid w:val="3911D410"/>
    <w:rsid w:val="39122921"/>
    <w:rsid w:val="3913D00E"/>
    <w:rsid w:val="3917CE38"/>
    <w:rsid w:val="391B6DCA"/>
    <w:rsid w:val="39221755"/>
    <w:rsid w:val="392AA0D5"/>
    <w:rsid w:val="392C0703"/>
    <w:rsid w:val="393B0589"/>
    <w:rsid w:val="3943A430"/>
    <w:rsid w:val="39454A9C"/>
    <w:rsid w:val="3946A1FF"/>
    <w:rsid w:val="39471205"/>
    <w:rsid w:val="394B89EA"/>
    <w:rsid w:val="394BD8D2"/>
    <w:rsid w:val="394EFDF4"/>
    <w:rsid w:val="39514F84"/>
    <w:rsid w:val="39546D0E"/>
    <w:rsid w:val="3956E51D"/>
    <w:rsid w:val="395884FD"/>
    <w:rsid w:val="395D149D"/>
    <w:rsid w:val="395D8FCD"/>
    <w:rsid w:val="395EA217"/>
    <w:rsid w:val="3965A501"/>
    <w:rsid w:val="396767AC"/>
    <w:rsid w:val="3967F39E"/>
    <w:rsid w:val="39688C31"/>
    <w:rsid w:val="396E77FF"/>
    <w:rsid w:val="39752E49"/>
    <w:rsid w:val="3976B55C"/>
    <w:rsid w:val="397C728C"/>
    <w:rsid w:val="39811BFB"/>
    <w:rsid w:val="3984E97A"/>
    <w:rsid w:val="398549E0"/>
    <w:rsid w:val="398EEF89"/>
    <w:rsid w:val="398F50C1"/>
    <w:rsid w:val="39922F94"/>
    <w:rsid w:val="39948C3A"/>
    <w:rsid w:val="39992E48"/>
    <w:rsid w:val="399AEC04"/>
    <w:rsid w:val="39A6DE15"/>
    <w:rsid w:val="39AD2ADA"/>
    <w:rsid w:val="39AFC008"/>
    <w:rsid w:val="39B5D1D4"/>
    <w:rsid w:val="39BC46FF"/>
    <w:rsid w:val="39BFFD97"/>
    <w:rsid w:val="39C3AC53"/>
    <w:rsid w:val="39DB1DBE"/>
    <w:rsid w:val="39DCE504"/>
    <w:rsid w:val="39DD8478"/>
    <w:rsid w:val="39E0491B"/>
    <w:rsid w:val="39EE1EFC"/>
    <w:rsid w:val="39F49FE7"/>
    <w:rsid w:val="39FDB9CB"/>
    <w:rsid w:val="3A009034"/>
    <w:rsid w:val="3A051669"/>
    <w:rsid w:val="3A08CBEE"/>
    <w:rsid w:val="3A099C6F"/>
    <w:rsid w:val="3A108F99"/>
    <w:rsid w:val="3A10B313"/>
    <w:rsid w:val="3A1469A3"/>
    <w:rsid w:val="3A235C73"/>
    <w:rsid w:val="3A29AF60"/>
    <w:rsid w:val="3A2B7CBC"/>
    <w:rsid w:val="3A2D93C2"/>
    <w:rsid w:val="3A335E6D"/>
    <w:rsid w:val="3A400F3A"/>
    <w:rsid w:val="3A4657D0"/>
    <w:rsid w:val="3A4A7784"/>
    <w:rsid w:val="3A51FF68"/>
    <w:rsid w:val="3A525873"/>
    <w:rsid w:val="3A55ADFE"/>
    <w:rsid w:val="3A571E9D"/>
    <w:rsid w:val="3A662BD6"/>
    <w:rsid w:val="3A680E9D"/>
    <w:rsid w:val="3A68C75D"/>
    <w:rsid w:val="3A6DC7EB"/>
    <w:rsid w:val="3A7316D1"/>
    <w:rsid w:val="3A747F58"/>
    <w:rsid w:val="3A774984"/>
    <w:rsid w:val="3A77A57B"/>
    <w:rsid w:val="3A7D5129"/>
    <w:rsid w:val="3A7F20C4"/>
    <w:rsid w:val="3A89B507"/>
    <w:rsid w:val="3A8BB78C"/>
    <w:rsid w:val="3A8C7549"/>
    <w:rsid w:val="3A90160B"/>
    <w:rsid w:val="3A976949"/>
    <w:rsid w:val="3A98F668"/>
    <w:rsid w:val="3A9E560E"/>
    <w:rsid w:val="3A9FDC45"/>
    <w:rsid w:val="3AA074C1"/>
    <w:rsid w:val="3AA5F652"/>
    <w:rsid w:val="3AA682B9"/>
    <w:rsid w:val="3AADA471"/>
    <w:rsid w:val="3AB15F63"/>
    <w:rsid w:val="3AB17F7A"/>
    <w:rsid w:val="3AB6E890"/>
    <w:rsid w:val="3ABC5BD8"/>
    <w:rsid w:val="3ABE47E9"/>
    <w:rsid w:val="3AC1707A"/>
    <w:rsid w:val="3ACC9283"/>
    <w:rsid w:val="3ACD2263"/>
    <w:rsid w:val="3ACED117"/>
    <w:rsid w:val="3AD836B0"/>
    <w:rsid w:val="3AD91FA1"/>
    <w:rsid w:val="3ADC820E"/>
    <w:rsid w:val="3ADCBC0C"/>
    <w:rsid w:val="3ADFDE10"/>
    <w:rsid w:val="3AE5D74F"/>
    <w:rsid w:val="3AE948BD"/>
    <w:rsid w:val="3AF03D6F"/>
    <w:rsid w:val="3AF2B57E"/>
    <w:rsid w:val="3AF72089"/>
    <w:rsid w:val="3AFC13D9"/>
    <w:rsid w:val="3AFCEF9A"/>
    <w:rsid w:val="3AFF2312"/>
    <w:rsid w:val="3B0DD0A4"/>
    <w:rsid w:val="3B109DAA"/>
    <w:rsid w:val="3B2A7BAE"/>
    <w:rsid w:val="3B30F120"/>
    <w:rsid w:val="3B3132CD"/>
    <w:rsid w:val="3B333D9A"/>
    <w:rsid w:val="3B37E1F3"/>
    <w:rsid w:val="3B39736B"/>
    <w:rsid w:val="3B3DE97C"/>
    <w:rsid w:val="3B452B65"/>
    <w:rsid w:val="3B48FB3B"/>
    <w:rsid w:val="3B510052"/>
    <w:rsid w:val="3B5342DB"/>
    <w:rsid w:val="3B56125A"/>
    <w:rsid w:val="3B5699C4"/>
    <w:rsid w:val="3B604DF4"/>
    <w:rsid w:val="3B62A33F"/>
    <w:rsid w:val="3B6321A1"/>
    <w:rsid w:val="3B640A94"/>
    <w:rsid w:val="3B6664D1"/>
    <w:rsid w:val="3B70E2E3"/>
    <w:rsid w:val="3B74DC5C"/>
    <w:rsid w:val="3B76308A"/>
    <w:rsid w:val="3B77A8B1"/>
    <w:rsid w:val="3B7915C3"/>
    <w:rsid w:val="3B7CB2C2"/>
    <w:rsid w:val="3B8133A3"/>
    <w:rsid w:val="3B881AE9"/>
    <w:rsid w:val="3B8C2D9D"/>
    <w:rsid w:val="3B8C5C53"/>
    <w:rsid w:val="3B95F5FA"/>
    <w:rsid w:val="3B9B2754"/>
    <w:rsid w:val="3B9BF165"/>
    <w:rsid w:val="3BA340A1"/>
    <w:rsid w:val="3BA4C201"/>
    <w:rsid w:val="3BA74DA7"/>
    <w:rsid w:val="3BAD4B68"/>
    <w:rsid w:val="3BB0B36B"/>
    <w:rsid w:val="3BB71176"/>
    <w:rsid w:val="3BC1A1CB"/>
    <w:rsid w:val="3BC2C630"/>
    <w:rsid w:val="3BC52557"/>
    <w:rsid w:val="3BCFF5F8"/>
    <w:rsid w:val="3BD00C1E"/>
    <w:rsid w:val="3BD02C07"/>
    <w:rsid w:val="3BD14ABB"/>
    <w:rsid w:val="3BD33BC0"/>
    <w:rsid w:val="3BDB3971"/>
    <w:rsid w:val="3BDD6754"/>
    <w:rsid w:val="3BE0299D"/>
    <w:rsid w:val="3BE0675C"/>
    <w:rsid w:val="3BE251FF"/>
    <w:rsid w:val="3BE63DBD"/>
    <w:rsid w:val="3BF21AB9"/>
    <w:rsid w:val="3BF24BFE"/>
    <w:rsid w:val="3BF38396"/>
    <w:rsid w:val="3BF524E2"/>
    <w:rsid w:val="3BFFA884"/>
    <w:rsid w:val="3C106D84"/>
    <w:rsid w:val="3C120BDF"/>
    <w:rsid w:val="3C1847BD"/>
    <w:rsid w:val="3C1AED57"/>
    <w:rsid w:val="3C1FC361"/>
    <w:rsid w:val="3C20DDA8"/>
    <w:rsid w:val="3C217A2F"/>
    <w:rsid w:val="3C227938"/>
    <w:rsid w:val="3C270698"/>
    <w:rsid w:val="3C2B59D7"/>
    <w:rsid w:val="3C32FBBE"/>
    <w:rsid w:val="3C3C4045"/>
    <w:rsid w:val="3C3E0898"/>
    <w:rsid w:val="3C3F05EA"/>
    <w:rsid w:val="3C47BFB5"/>
    <w:rsid w:val="3C495F06"/>
    <w:rsid w:val="3C4AACF0"/>
    <w:rsid w:val="3C4D8BC8"/>
    <w:rsid w:val="3C4F8A3E"/>
    <w:rsid w:val="3C572444"/>
    <w:rsid w:val="3C6766D6"/>
    <w:rsid w:val="3C6F82BA"/>
    <w:rsid w:val="3C7B44F2"/>
    <w:rsid w:val="3C7B7A08"/>
    <w:rsid w:val="3C7C846F"/>
    <w:rsid w:val="3C7DEAA2"/>
    <w:rsid w:val="3C89855E"/>
    <w:rsid w:val="3C89DC2D"/>
    <w:rsid w:val="3C93722E"/>
    <w:rsid w:val="3C98F97B"/>
    <w:rsid w:val="3C997D89"/>
    <w:rsid w:val="3C9A2E48"/>
    <w:rsid w:val="3C9A9192"/>
    <w:rsid w:val="3C9A9DC7"/>
    <w:rsid w:val="3C9BAE00"/>
    <w:rsid w:val="3C9DF982"/>
    <w:rsid w:val="3CA16DB4"/>
    <w:rsid w:val="3CA56756"/>
    <w:rsid w:val="3CA6485E"/>
    <w:rsid w:val="3CB0C7F3"/>
    <w:rsid w:val="3CB67FA9"/>
    <w:rsid w:val="3CBF1794"/>
    <w:rsid w:val="3CC33FC1"/>
    <w:rsid w:val="3CCBEBC9"/>
    <w:rsid w:val="3CE14BB8"/>
    <w:rsid w:val="3CE244D2"/>
    <w:rsid w:val="3CEF133C"/>
    <w:rsid w:val="3CF2F03F"/>
    <w:rsid w:val="3CF4A7AD"/>
    <w:rsid w:val="3D0225B8"/>
    <w:rsid w:val="3D03D5E3"/>
    <w:rsid w:val="3D04FE6A"/>
    <w:rsid w:val="3D098B60"/>
    <w:rsid w:val="3D0A133E"/>
    <w:rsid w:val="3D149709"/>
    <w:rsid w:val="3D197A31"/>
    <w:rsid w:val="3D1FA197"/>
    <w:rsid w:val="3D2B4B90"/>
    <w:rsid w:val="3D2BD6FB"/>
    <w:rsid w:val="3D2C3A57"/>
    <w:rsid w:val="3D2C50D8"/>
    <w:rsid w:val="3D3371AC"/>
    <w:rsid w:val="3D35D4C0"/>
    <w:rsid w:val="3D37C726"/>
    <w:rsid w:val="3D3E286B"/>
    <w:rsid w:val="3D3EE216"/>
    <w:rsid w:val="3D46F522"/>
    <w:rsid w:val="3D4785CA"/>
    <w:rsid w:val="3D4EF161"/>
    <w:rsid w:val="3D52DD5D"/>
    <w:rsid w:val="3D530F83"/>
    <w:rsid w:val="3D62DDD9"/>
    <w:rsid w:val="3D63628A"/>
    <w:rsid w:val="3D63718D"/>
    <w:rsid w:val="3D64005A"/>
    <w:rsid w:val="3D64194E"/>
    <w:rsid w:val="3D657328"/>
    <w:rsid w:val="3D6DC2F4"/>
    <w:rsid w:val="3D73EA56"/>
    <w:rsid w:val="3D7AD87E"/>
    <w:rsid w:val="3D7C40E3"/>
    <w:rsid w:val="3D7C6F61"/>
    <w:rsid w:val="3D7D38EE"/>
    <w:rsid w:val="3D7E6C45"/>
    <w:rsid w:val="3D80615C"/>
    <w:rsid w:val="3D80D8A0"/>
    <w:rsid w:val="3D81A63E"/>
    <w:rsid w:val="3D83B1CD"/>
    <w:rsid w:val="3D948643"/>
    <w:rsid w:val="3D98684C"/>
    <w:rsid w:val="3D987702"/>
    <w:rsid w:val="3D9B4D48"/>
    <w:rsid w:val="3DA46AEC"/>
    <w:rsid w:val="3DA5B67E"/>
    <w:rsid w:val="3DAE0FB5"/>
    <w:rsid w:val="3DB08575"/>
    <w:rsid w:val="3DB4F1EB"/>
    <w:rsid w:val="3DBB9D48"/>
    <w:rsid w:val="3DBFE8AA"/>
    <w:rsid w:val="3DC1C04C"/>
    <w:rsid w:val="3DCB6782"/>
    <w:rsid w:val="3DCDF14F"/>
    <w:rsid w:val="3DCF641A"/>
    <w:rsid w:val="3DD3993A"/>
    <w:rsid w:val="3DDE7188"/>
    <w:rsid w:val="3DE54533"/>
    <w:rsid w:val="3DE8D331"/>
    <w:rsid w:val="3DEB8B9D"/>
    <w:rsid w:val="3DEC94C5"/>
    <w:rsid w:val="3DED7022"/>
    <w:rsid w:val="3DF627B8"/>
    <w:rsid w:val="3DFAED21"/>
    <w:rsid w:val="3E047C68"/>
    <w:rsid w:val="3E0F6D3C"/>
    <w:rsid w:val="3E137855"/>
    <w:rsid w:val="3E164608"/>
    <w:rsid w:val="3E28F062"/>
    <w:rsid w:val="3E2AF2EE"/>
    <w:rsid w:val="3E2EC14B"/>
    <w:rsid w:val="3E36E2E9"/>
    <w:rsid w:val="3E387064"/>
    <w:rsid w:val="3E44E41B"/>
    <w:rsid w:val="3E46E0B2"/>
    <w:rsid w:val="3E470E9E"/>
    <w:rsid w:val="3E4742C3"/>
    <w:rsid w:val="3E488190"/>
    <w:rsid w:val="3E565ED8"/>
    <w:rsid w:val="3E58326E"/>
    <w:rsid w:val="3E5DD62F"/>
    <w:rsid w:val="3E61546A"/>
    <w:rsid w:val="3E66B911"/>
    <w:rsid w:val="3E70D30E"/>
    <w:rsid w:val="3E73166D"/>
    <w:rsid w:val="3E7CACBB"/>
    <w:rsid w:val="3E8067DD"/>
    <w:rsid w:val="3E89715D"/>
    <w:rsid w:val="3E903C27"/>
    <w:rsid w:val="3E93812A"/>
    <w:rsid w:val="3E978B8D"/>
    <w:rsid w:val="3E991B30"/>
    <w:rsid w:val="3E993C18"/>
    <w:rsid w:val="3E9A140F"/>
    <w:rsid w:val="3E9C4F94"/>
    <w:rsid w:val="3E9EA9FF"/>
    <w:rsid w:val="3E9FDFFC"/>
    <w:rsid w:val="3EA4B164"/>
    <w:rsid w:val="3EA8B561"/>
    <w:rsid w:val="3EB42E39"/>
    <w:rsid w:val="3EC21B7E"/>
    <w:rsid w:val="3EC63139"/>
    <w:rsid w:val="3ECC90B9"/>
    <w:rsid w:val="3ED41FD7"/>
    <w:rsid w:val="3ED58680"/>
    <w:rsid w:val="3ED65175"/>
    <w:rsid w:val="3EDA9585"/>
    <w:rsid w:val="3EECA789"/>
    <w:rsid w:val="3EF1AFE9"/>
    <w:rsid w:val="3EF40D7F"/>
    <w:rsid w:val="3EF48E38"/>
    <w:rsid w:val="3EF6431F"/>
    <w:rsid w:val="3EF7387A"/>
    <w:rsid w:val="3EF78593"/>
    <w:rsid w:val="3EF82B08"/>
    <w:rsid w:val="3EF99E19"/>
    <w:rsid w:val="3EFF9367"/>
    <w:rsid w:val="3F039CAB"/>
    <w:rsid w:val="3F0E2549"/>
    <w:rsid w:val="3F0F953A"/>
    <w:rsid w:val="3F119934"/>
    <w:rsid w:val="3F14ACD9"/>
    <w:rsid w:val="3F1C1BFB"/>
    <w:rsid w:val="3F23B7D1"/>
    <w:rsid w:val="3F28DB06"/>
    <w:rsid w:val="3F3AC76B"/>
    <w:rsid w:val="3F3E87E0"/>
    <w:rsid w:val="3F403B4D"/>
    <w:rsid w:val="3F417978"/>
    <w:rsid w:val="3F4262B2"/>
    <w:rsid w:val="3F4B2716"/>
    <w:rsid w:val="3F54AC0E"/>
    <w:rsid w:val="3F54F5B0"/>
    <w:rsid w:val="3F5BC23A"/>
    <w:rsid w:val="3F5F2444"/>
    <w:rsid w:val="3F68177B"/>
    <w:rsid w:val="3F683243"/>
    <w:rsid w:val="3F6B62ED"/>
    <w:rsid w:val="3F6B71B3"/>
    <w:rsid w:val="3F6CC812"/>
    <w:rsid w:val="3F72C827"/>
    <w:rsid w:val="3F73C494"/>
    <w:rsid w:val="3F7E8A23"/>
    <w:rsid w:val="3F83976D"/>
    <w:rsid w:val="3F852C8A"/>
    <w:rsid w:val="3F86B4DF"/>
    <w:rsid w:val="3F8D898F"/>
    <w:rsid w:val="3F927187"/>
    <w:rsid w:val="3F977F6E"/>
    <w:rsid w:val="3F97B06C"/>
    <w:rsid w:val="3F97DFF8"/>
    <w:rsid w:val="3F9D4754"/>
    <w:rsid w:val="3FA511D9"/>
    <w:rsid w:val="3FA8AA8B"/>
    <w:rsid w:val="3FAC7665"/>
    <w:rsid w:val="3FACF0DE"/>
    <w:rsid w:val="3FAD711F"/>
    <w:rsid w:val="3FB3A8F4"/>
    <w:rsid w:val="3FBA7FCE"/>
    <w:rsid w:val="3FC15C2C"/>
    <w:rsid w:val="3FC68AE2"/>
    <w:rsid w:val="3FC72C49"/>
    <w:rsid w:val="3FCF4418"/>
    <w:rsid w:val="3FCF8472"/>
    <w:rsid w:val="3FD0F4BF"/>
    <w:rsid w:val="3FD10C02"/>
    <w:rsid w:val="3FD4C52B"/>
    <w:rsid w:val="3FE28C05"/>
    <w:rsid w:val="3FE57D31"/>
    <w:rsid w:val="3FEB85C1"/>
    <w:rsid w:val="3FED57E8"/>
    <w:rsid w:val="3FEDCD2C"/>
    <w:rsid w:val="3FF14F49"/>
    <w:rsid w:val="3FF6FF49"/>
    <w:rsid w:val="3FF9A795"/>
    <w:rsid w:val="3FF9F633"/>
    <w:rsid w:val="3FFA028E"/>
    <w:rsid w:val="4001203D"/>
    <w:rsid w:val="400161BC"/>
    <w:rsid w:val="40176CFD"/>
    <w:rsid w:val="401A555F"/>
    <w:rsid w:val="401DC24D"/>
    <w:rsid w:val="4022CF87"/>
    <w:rsid w:val="40291EA0"/>
    <w:rsid w:val="402941DC"/>
    <w:rsid w:val="40296D37"/>
    <w:rsid w:val="402B2B1D"/>
    <w:rsid w:val="40326F9D"/>
    <w:rsid w:val="403A17C9"/>
    <w:rsid w:val="403BF9BF"/>
    <w:rsid w:val="4040B25D"/>
    <w:rsid w:val="404E02FD"/>
    <w:rsid w:val="4050DE6F"/>
    <w:rsid w:val="40529DE5"/>
    <w:rsid w:val="405A38CF"/>
    <w:rsid w:val="4060C054"/>
    <w:rsid w:val="4069699A"/>
    <w:rsid w:val="4073D956"/>
    <w:rsid w:val="407457ED"/>
    <w:rsid w:val="407A2BD3"/>
    <w:rsid w:val="407C9CB2"/>
    <w:rsid w:val="408583B3"/>
    <w:rsid w:val="4092416D"/>
    <w:rsid w:val="40A1980D"/>
    <w:rsid w:val="40A67A0E"/>
    <w:rsid w:val="40A74A74"/>
    <w:rsid w:val="40AAF93F"/>
    <w:rsid w:val="40AD35BA"/>
    <w:rsid w:val="40AE046C"/>
    <w:rsid w:val="40AE29E3"/>
    <w:rsid w:val="40AE8E0C"/>
    <w:rsid w:val="40B07A23"/>
    <w:rsid w:val="40B278CA"/>
    <w:rsid w:val="40B3E2EC"/>
    <w:rsid w:val="40B735F8"/>
    <w:rsid w:val="40B937DF"/>
    <w:rsid w:val="40BE460E"/>
    <w:rsid w:val="40BF8832"/>
    <w:rsid w:val="40BFF761"/>
    <w:rsid w:val="40C09D9E"/>
    <w:rsid w:val="40C42FD5"/>
    <w:rsid w:val="40C7AEDF"/>
    <w:rsid w:val="40CC946C"/>
    <w:rsid w:val="40DA0DB2"/>
    <w:rsid w:val="40E02908"/>
    <w:rsid w:val="40E0DE44"/>
    <w:rsid w:val="40E3D1FE"/>
    <w:rsid w:val="40EA8593"/>
    <w:rsid w:val="40F4BB75"/>
    <w:rsid w:val="40F5D661"/>
    <w:rsid w:val="40F79627"/>
    <w:rsid w:val="40FAC411"/>
    <w:rsid w:val="40FFA8F0"/>
    <w:rsid w:val="41039365"/>
    <w:rsid w:val="4107603F"/>
    <w:rsid w:val="410825F1"/>
    <w:rsid w:val="41089873"/>
    <w:rsid w:val="4109F5D6"/>
    <w:rsid w:val="410DB16C"/>
    <w:rsid w:val="410FF4F7"/>
    <w:rsid w:val="411007E4"/>
    <w:rsid w:val="411830A0"/>
    <w:rsid w:val="411D5611"/>
    <w:rsid w:val="411E5FEF"/>
    <w:rsid w:val="4122ABAA"/>
    <w:rsid w:val="412E8229"/>
    <w:rsid w:val="412F2B61"/>
    <w:rsid w:val="4135C076"/>
    <w:rsid w:val="41386715"/>
    <w:rsid w:val="4140509A"/>
    <w:rsid w:val="41536832"/>
    <w:rsid w:val="4155EB61"/>
    <w:rsid w:val="41563DDC"/>
    <w:rsid w:val="415C6C6D"/>
    <w:rsid w:val="415CB933"/>
    <w:rsid w:val="4160C259"/>
    <w:rsid w:val="4162F9F0"/>
    <w:rsid w:val="416770ED"/>
    <w:rsid w:val="416A9BF5"/>
    <w:rsid w:val="417860E2"/>
    <w:rsid w:val="417A544D"/>
    <w:rsid w:val="41879623"/>
    <w:rsid w:val="418862F1"/>
    <w:rsid w:val="418A7B79"/>
    <w:rsid w:val="418E2DE8"/>
    <w:rsid w:val="4190B21B"/>
    <w:rsid w:val="419317AD"/>
    <w:rsid w:val="419D2271"/>
    <w:rsid w:val="41A15410"/>
    <w:rsid w:val="41A36491"/>
    <w:rsid w:val="41A4968C"/>
    <w:rsid w:val="41A573C0"/>
    <w:rsid w:val="41A7E700"/>
    <w:rsid w:val="41B69F43"/>
    <w:rsid w:val="41B857F7"/>
    <w:rsid w:val="41B96E59"/>
    <w:rsid w:val="41BA0EC9"/>
    <w:rsid w:val="41BB9014"/>
    <w:rsid w:val="41BF569D"/>
    <w:rsid w:val="41C01EE2"/>
    <w:rsid w:val="41C5CAD7"/>
    <w:rsid w:val="41C87E39"/>
    <w:rsid w:val="41D1B4D1"/>
    <w:rsid w:val="41D383FD"/>
    <w:rsid w:val="41DC3C26"/>
    <w:rsid w:val="41DD4E82"/>
    <w:rsid w:val="41DF2611"/>
    <w:rsid w:val="41E356E5"/>
    <w:rsid w:val="41EB05D4"/>
    <w:rsid w:val="41F284CE"/>
    <w:rsid w:val="41F43B57"/>
    <w:rsid w:val="41F6CDB9"/>
    <w:rsid w:val="4201D4D2"/>
    <w:rsid w:val="4204DD7A"/>
    <w:rsid w:val="420619E5"/>
    <w:rsid w:val="420B9ED4"/>
    <w:rsid w:val="420E4C84"/>
    <w:rsid w:val="42112458"/>
    <w:rsid w:val="421229A7"/>
    <w:rsid w:val="42133038"/>
    <w:rsid w:val="4214C96A"/>
    <w:rsid w:val="421705FE"/>
    <w:rsid w:val="421DA7DA"/>
    <w:rsid w:val="4224502A"/>
    <w:rsid w:val="4224EB4E"/>
    <w:rsid w:val="422639DD"/>
    <w:rsid w:val="4239810C"/>
    <w:rsid w:val="4239D224"/>
    <w:rsid w:val="4240E5D1"/>
    <w:rsid w:val="4243EA5A"/>
    <w:rsid w:val="4246A48A"/>
    <w:rsid w:val="424A6B88"/>
    <w:rsid w:val="424A8364"/>
    <w:rsid w:val="42550412"/>
    <w:rsid w:val="425EB6A4"/>
    <w:rsid w:val="425F2A16"/>
    <w:rsid w:val="42632E1D"/>
    <w:rsid w:val="4265A991"/>
    <w:rsid w:val="426743C8"/>
    <w:rsid w:val="42682E81"/>
    <w:rsid w:val="426B3840"/>
    <w:rsid w:val="426C7FAA"/>
    <w:rsid w:val="42740142"/>
    <w:rsid w:val="4274022B"/>
    <w:rsid w:val="42753705"/>
    <w:rsid w:val="427A05CF"/>
    <w:rsid w:val="4291159D"/>
    <w:rsid w:val="42B78B3F"/>
    <w:rsid w:val="42B8F2B3"/>
    <w:rsid w:val="42BBF2A3"/>
    <w:rsid w:val="42BE384C"/>
    <w:rsid w:val="42C21AD4"/>
    <w:rsid w:val="42CB588E"/>
    <w:rsid w:val="42D4D00B"/>
    <w:rsid w:val="42D6BD44"/>
    <w:rsid w:val="42D816E9"/>
    <w:rsid w:val="42D82DBF"/>
    <w:rsid w:val="42DB7D10"/>
    <w:rsid w:val="42E956C3"/>
    <w:rsid w:val="42EF81CB"/>
    <w:rsid w:val="42F4F959"/>
    <w:rsid w:val="42F91DB1"/>
    <w:rsid w:val="42FB4245"/>
    <w:rsid w:val="4303D389"/>
    <w:rsid w:val="4310ADFD"/>
    <w:rsid w:val="431147E4"/>
    <w:rsid w:val="43144C24"/>
    <w:rsid w:val="432DE594"/>
    <w:rsid w:val="432F3083"/>
    <w:rsid w:val="432F37DD"/>
    <w:rsid w:val="4336874E"/>
    <w:rsid w:val="434084A6"/>
    <w:rsid w:val="4341FD5F"/>
    <w:rsid w:val="43429F78"/>
    <w:rsid w:val="4348038F"/>
    <w:rsid w:val="4348B59E"/>
    <w:rsid w:val="4359B32E"/>
    <w:rsid w:val="435CD362"/>
    <w:rsid w:val="435F301C"/>
    <w:rsid w:val="4363D8F3"/>
    <w:rsid w:val="43668311"/>
    <w:rsid w:val="43689398"/>
    <w:rsid w:val="436A905B"/>
    <w:rsid w:val="436B9801"/>
    <w:rsid w:val="436E351A"/>
    <w:rsid w:val="4371B88B"/>
    <w:rsid w:val="4382F7D7"/>
    <w:rsid w:val="43878F96"/>
    <w:rsid w:val="4389416C"/>
    <w:rsid w:val="438C152E"/>
    <w:rsid w:val="438EA421"/>
    <w:rsid w:val="43900BB8"/>
    <w:rsid w:val="43909A3B"/>
    <w:rsid w:val="4393ADA0"/>
    <w:rsid w:val="43984E06"/>
    <w:rsid w:val="439AEED1"/>
    <w:rsid w:val="439F4F4E"/>
    <w:rsid w:val="43A04F97"/>
    <w:rsid w:val="43A35A4C"/>
    <w:rsid w:val="43B03C17"/>
    <w:rsid w:val="43B3E997"/>
    <w:rsid w:val="43B62980"/>
    <w:rsid w:val="43B78CE7"/>
    <w:rsid w:val="43B96E79"/>
    <w:rsid w:val="43BC3D48"/>
    <w:rsid w:val="43C3E323"/>
    <w:rsid w:val="43C8CADA"/>
    <w:rsid w:val="43D21F5D"/>
    <w:rsid w:val="43D976CB"/>
    <w:rsid w:val="43DDA2FF"/>
    <w:rsid w:val="43E44A26"/>
    <w:rsid w:val="43E63BE9"/>
    <w:rsid w:val="43E746BC"/>
    <w:rsid w:val="43E85C30"/>
    <w:rsid w:val="43E8A301"/>
    <w:rsid w:val="43F13004"/>
    <w:rsid w:val="43F22267"/>
    <w:rsid w:val="43F29A6C"/>
    <w:rsid w:val="43F2A675"/>
    <w:rsid w:val="43F90F33"/>
    <w:rsid w:val="43F9BCA1"/>
    <w:rsid w:val="43F9C122"/>
    <w:rsid w:val="43FD576D"/>
    <w:rsid w:val="43FE64A9"/>
    <w:rsid w:val="440283A5"/>
    <w:rsid w:val="4403C7C7"/>
    <w:rsid w:val="4404AD30"/>
    <w:rsid w:val="44081738"/>
    <w:rsid w:val="440B04ED"/>
    <w:rsid w:val="44104519"/>
    <w:rsid w:val="4410AD20"/>
    <w:rsid w:val="44156788"/>
    <w:rsid w:val="4419422A"/>
    <w:rsid w:val="441EFF28"/>
    <w:rsid w:val="44200DD6"/>
    <w:rsid w:val="4422F797"/>
    <w:rsid w:val="4423F216"/>
    <w:rsid w:val="44251482"/>
    <w:rsid w:val="4427FBBA"/>
    <w:rsid w:val="4433143C"/>
    <w:rsid w:val="4439B07A"/>
    <w:rsid w:val="443F9E0D"/>
    <w:rsid w:val="44420B1B"/>
    <w:rsid w:val="44459820"/>
    <w:rsid w:val="4447737C"/>
    <w:rsid w:val="44491A3C"/>
    <w:rsid w:val="444E3874"/>
    <w:rsid w:val="4452BFDC"/>
    <w:rsid w:val="4458EF10"/>
    <w:rsid w:val="445BA1E6"/>
    <w:rsid w:val="445D297C"/>
    <w:rsid w:val="4464E10D"/>
    <w:rsid w:val="44652A2F"/>
    <w:rsid w:val="446C6185"/>
    <w:rsid w:val="446DC45D"/>
    <w:rsid w:val="446E6DF7"/>
    <w:rsid w:val="446EBD23"/>
    <w:rsid w:val="446FD276"/>
    <w:rsid w:val="447096E0"/>
    <w:rsid w:val="447265E9"/>
    <w:rsid w:val="44774D71"/>
    <w:rsid w:val="44777313"/>
    <w:rsid w:val="44781AF5"/>
    <w:rsid w:val="447D8C23"/>
    <w:rsid w:val="4488DB5B"/>
    <w:rsid w:val="4489C7C5"/>
    <w:rsid w:val="448CD84E"/>
    <w:rsid w:val="448E4962"/>
    <w:rsid w:val="4491DAA9"/>
    <w:rsid w:val="449606DE"/>
    <w:rsid w:val="4498E432"/>
    <w:rsid w:val="449B9A57"/>
    <w:rsid w:val="449DDF04"/>
    <w:rsid w:val="449EC9B7"/>
    <w:rsid w:val="449FC728"/>
    <w:rsid w:val="44A06B7B"/>
    <w:rsid w:val="44A36758"/>
    <w:rsid w:val="44A47FC0"/>
    <w:rsid w:val="44A6D92B"/>
    <w:rsid w:val="44AAFB41"/>
    <w:rsid w:val="44AB334B"/>
    <w:rsid w:val="44B8EE54"/>
    <w:rsid w:val="44BDA6A8"/>
    <w:rsid w:val="44C4AA41"/>
    <w:rsid w:val="44C552B8"/>
    <w:rsid w:val="44C8B0E8"/>
    <w:rsid w:val="44D6365C"/>
    <w:rsid w:val="44DCB7E9"/>
    <w:rsid w:val="44E257F1"/>
    <w:rsid w:val="44E41977"/>
    <w:rsid w:val="44E6D210"/>
    <w:rsid w:val="44EAEBE7"/>
    <w:rsid w:val="44F007C1"/>
    <w:rsid w:val="44F4ACDE"/>
    <w:rsid w:val="44F4BE78"/>
    <w:rsid w:val="44F5A7B1"/>
    <w:rsid w:val="44F730AB"/>
    <w:rsid w:val="44FDE0C9"/>
    <w:rsid w:val="44FECC52"/>
    <w:rsid w:val="4505971F"/>
    <w:rsid w:val="4508EA04"/>
    <w:rsid w:val="450A044C"/>
    <w:rsid w:val="450A1544"/>
    <w:rsid w:val="450C8466"/>
    <w:rsid w:val="4510A6A2"/>
    <w:rsid w:val="4512F4E1"/>
    <w:rsid w:val="4517CB9E"/>
    <w:rsid w:val="4524496F"/>
    <w:rsid w:val="4528BE2F"/>
    <w:rsid w:val="45290408"/>
    <w:rsid w:val="453B8F1D"/>
    <w:rsid w:val="454018B8"/>
    <w:rsid w:val="4546B36E"/>
    <w:rsid w:val="455B8498"/>
    <w:rsid w:val="455DE0CB"/>
    <w:rsid w:val="45624D41"/>
    <w:rsid w:val="456600C9"/>
    <w:rsid w:val="4569CFF2"/>
    <w:rsid w:val="456A3244"/>
    <w:rsid w:val="4577880B"/>
    <w:rsid w:val="4578D4D9"/>
    <w:rsid w:val="45794CF9"/>
    <w:rsid w:val="4581FD8F"/>
    <w:rsid w:val="4583EE5D"/>
    <w:rsid w:val="4586C022"/>
    <w:rsid w:val="458989DB"/>
    <w:rsid w:val="4589D573"/>
    <w:rsid w:val="459EE308"/>
    <w:rsid w:val="459FD8E1"/>
    <w:rsid w:val="45A84308"/>
    <w:rsid w:val="45AC2ED2"/>
    <w:rsid w:val="45B689E3"/>
    <w:rsid w:val="45B81E3E"/>
    <w:rsid w:val="45C1178A"/>
    <w:rsid w:val="45C6A8D3"/>
    <w:rsid w:val="45C733D7"/>
    <w:rsid w:val="45D6313C"/>
    <w:rsid w:val="45DB9714"/>
    <w:rsid w:val="45DDE8D8"/>
    <w:rsid w:val="45E32A2F"/>
    <w:rsid w:val="45E38BB1"/>
    <w:rsid w:val="45F06D8B"/>
    <w:rsid w:val="45FA929F"/>
    <w:rsid w:val="45FE2BD2"/>
    <w:rsid w:val="45FEAFCD"/>
    <w:rsid w:val="4608FEDB"/>
    <w:rsid w:val="460BF6FA"/>
    <w:rsid w:val="4611FF79"/>
    <w:rsid w:val="46131DD2"/>
    <w:rsid w:val="4616538B"/>
    <w:rsid w:val="461AE3C7"/>
    <w:rsid w:val="461DD803"/>
    <w:rsid w:val="4628CFCD"/>
    <w:rsid w:val="46309DB0"/>
    <w:rsid w:val="463EB4AD"/>
    <w:rsid w:val="463FBCA2"/>
    <w:rsid w:val="4640D71E"/>
    <w:rsid w:val="46422EB7"/>
    <w:rsid w:val="4647A596"/>
    <w:rsid w:val="4649CEBC"/>
    <w:rsid w:val="46600AD2"/>
    <w:rsid w:val="4668B723"/>
    <w:rsid w:val="4677B36A"/>
    <w:rsid w:val="4679B015"/>
    <w:rsid w:val="468E3862"/>
    <w:rsid w:val="469C5053"/>
    <w:rsid w:val="46A0372B"/>
    <w:rsid w:val="46A22BB0"/>
    <w:rsid w:val="46A621A2"/>
    <w:rsid w:val="46A85804"/>
    <w:rsid w:val="46ABD51D"/>
    <w:rsid w:val="46AE058E"/>
    <w:rsid w:val="46AE841D"/>
    <w:rsid w:val="46AFF9BB"/>
    <w:rsid w:val="46B13463"/>
    <w:rsid w:val="46B6D46A"/>
    <w:rsid w:val="46C056AD"/>
    <w:rsid w:val="46C206A9"/>
    <w:rsid w:val="46C3EB96"/>
    <w:rsid w:val="46C89ED1"/>
    <w:rsid w:val="46CD751A"/>
    <w:rsid w:val="46CFB4BE"/>
    <w:rsid w:val="46D4A2D7"/>
    <w:rsid w:val="46D7EF89"/>
    <w:rsid w:val="46D8075E"/>
    <w:rsid w:val="46E4D639"/>
    <w:rsid w:val="46E83383"/>
    <w:rsid w:val="46ED9A24"/>
    <w:rsid w:val="46F03982"/>
    <w:rsid w:val="46F44BD0"/>
    <w:rsid w:val="46F646FD"/>
    <w:rsid w:val="46F64AF7"/>
    <w:rsid w:val="4708C84B"/>
    <w:rsid w:val="470F0E69"/>
    <w:rsid w:val="47128D72"/>
    <w:rsid w:val="471966FD"/>
    <w:rsid w:val="471AA9EA"/>
    <w:rsid w:val="471C9CD3"/>
    <w:rsid w:val="471EE761"/>
    <w:rsid w:val="471F6FF6"/>
    <w:rsid w:val="47313872"/>
    <w:rsid w:val="47322452"/>
    <w:rsid w:val="473409BB"/>
    <w:rsid w:val="47357862"/>
    <w:rsid w:val="47384889"/>
    <w:rsid w:val="47442345"/>
    <w:rsid w:val="4745944E"/>
    <w:rsid w:val="4747ED97"/>
    <w:rsid w:val="474C3C7B"/>
    <w:rsid w:val="474F23B0"/>
    <w:rsid w:val="475051F4"/>
    <w:rsid w:val="4750FDB6"/>
    <w:rsid w:val="47514327"/>
    <w:rsid w:val="475157AA"/>
    <w:rsid w:val="475BD431"/>
    <w:rsid w:val="475CAC0C"/>
    <w:rsid w:val="475CED41"/>
    <w:rsid w:val="4770B0C2"/>
    <w:rsid w:val="47735522"/>
    <w:rsid w:val="4779A0E2"/>
    <w:rsid w:val="478CF0CC"/>
    <w:rsid w:val="47A0E95B"/>
    <w:rsid w:val="47A6860F"/>
    <w:rsid w:val="47A8F38F"/>
    <w:rsid w:val="47A9997F"/>
    <w:rsid w:val="47AAE27B"/>
    <w:rsid w:val="47ACEE98"/>
    <w:rsid w:val="47AED1F9"/>
    <w:rsid w:val="47B2639A"/>
    <w:rsid w:val="47B6DD64"/>
    <w:rsid w:val="47BD3877"/>
    <w:rsid w:val="47BEEE1A"/>
    <w:rsid w:val="47BEF20A"/>
    <w:rsid w:val="47C0C3A5"/>
    <w:rsid w:val="47C0E53E"/>
    <w:rsid w:val="47C1128C"/>
    <w:rsid w:val="47C78B8B"/>
    <w:rsid w:val="47CA1E89"/>
    <w:rsid w:val="47D67D31"/>
    <w:rsid w:val="47D9624A"/>
    <w:rsid w:val="47DD8613"/>
    <w:rsid w:val="47DF256F"/>
    <w:rsid w:val="47E08D9A"/>
    <w:rsid w:val="47E375F7"/>
    <w:rsid w:val="47F96019"/>
    <w:rsid w:val="4801B7C4"/>
    <w:rsid w:val="4807C1BE"/>
    <w:rsid w:val="480A7813"/>
    <w:rsid w:val="48198DB9"/>
    <w:rsid w:val="481BEC92"/>
    <w:rsid w:val="481F8A26"/>
    <w:rsid w:val="4822BA1F"/>
    <w:rsid w:val="48291897"/>
    <w:rsid w:val="482E860E"/>
    <w:rsid w:val="4830007F"/>
    <w:rsid w:val="4831CF53"/>
    <w:rsid w:val="4839172D"/>
    <w:rsid w:val="483AD032"/>
    <w:rsid w:val="484567DF"/>
    <w:rsid w:val="484B9E7F"/>
    <w:rsid w:val="484FD202"/>
    <w:rsid w:val="485142FD"/>
    <w:rsid w:val="485292DB"/>
    <w:rsid w:val="48565578"/>
    <w:rsid w:val="485669DB"/>
    <w:rsid w:val="485D6808"/>
    <w:rsid w:val="485F8651"/>
    <w:rsid w:val="48804B83"/>
    <w:rsid w:val="4884877F"/>
    <w:rsid w:val="48899584"/>
    <w:rsid w:val="489A3021"/>
    <w:rsid w:val="489B9022"/>
    <w:rsid w:val="48AC09EC"/>
    <w:rsid w:val="48B9C393"/>
    <w:rsid w:val="48C02F1D"/>
    <w:rsid w:val="48C0E3DF"/>
    <w:rsid w:val="48C1B865"/>
    <w:rsid w:val="48C37CA5"/>
    <w:rsid w:val="48C985EC"/>
    <w:rsid w:val="48CED5AA"/>
    <w:rsid w:val="48D08DF7"/>
    <w:rsid w:val="48D110CD"/>
    <w:rsid w:val="48D3159D"/>
    <w:rsid w:val="48D3E61B"/>
    <w:rsid w:val="48D51DC9"/>
    <w:rsid w:val="48D5DAC5"/>
    <w:rsid w:val="48DEA1FE"/>
    <w:rsid w:val="48E8B7BE"/>
    <w:rsid w:val="48EB2C31"/>
    <w:rsid w:val="48EE6826"/>
    <w:rsid w:val="48F17B71"/>
    <w:rsid w:val="48F234ED"/>
    <w:rsid w:val="48F506E0"/>
    <w:rsid w:val="4900614E"/>
    <w:rsid w:val="49053163"/>
    <w:rsid w:val="4920CE2C"/>
    <w:rsid w:val="4928B638"/>
    <w:rsid w:val="492BD020"/>
    <w:rsid w:val="492CEE62"/>
    <w:rsid w:val="492EA812"/>
    <w:rsid w:val="492EF18E"/>
    <w:rsid w:val="4931626E"/>
    <w:rsid w:val="49382B18"/>
    <w:rsid w:val="49396A9A"/>
    <w:rsid w:val="493AB375"/>
    <w:rsid w:val="4946199E"/>
    <w:rsid w:val="494E33FB"/>
    <w:rsid w:val="494F29EB"/>
    <w:rsid w:val="4959697C"/>
    <w:rsid w:val="496048BE"/>
    <w:rsid w:val="496F251A"/>
    <w:rsid w:val="496F6070"/>
    <w:rsid w:val="4971B4CB"/>
    <w:rsid w:val="4972008E"/>
    <w:rsid w:val="49745354"/>
    <w:rsid w:val="4977D450"/>
    <w:rsid w:val="497A7450"/>
    <w:rsid w:val="497F0F60"/>
    <w:rsid w:val="49817BE2"/>
    <w:rsid w:val="49893F67"/>
    <w:rsid w:val="499602B6"/>
    <w:rsid w:val="499779E2"/>
    <w:rsid w:val="4997DB17"/>
    <w:rsid w:val="4998939A"/>
    <w:rsid w:val="499E75B1"/>
    <w:rsid w:val="499EC1E6"/>
    <w:rsid w:val="499F12F8"/>
    <w:rsid w:val="49A26723"/>
    <w:rsid w:val="49A36C2D"/>
    <w:rsid w:val="49A7F2D4"/>
    <w:rsid w:val="49AD3919"/>
    <w:rsid w:val="49B3BF89"/>
    <w:rsid w:val="49B5C914"/>
    <w:rsid w:val="49BC5C9F"/>
    <w:rsid w:val="49BEA0F7"/>
    <w:rsid w:val="49CAA1CE"/>
    <w:rsid w:val="49CC89B9"/>
    <w:rsid w:val="49CEFC36"/>
    <w:rsid w:val="49D6E345"/>
    <w:rsid w:val="49E0C6A9"/>
    <w:rsid w:val="49E4CF24"/>
    <w:rsid w:val="49EA8646"/>
    <w:rsid w:val="49EAD4ED"/>
    <w:rsid w:val="49EC4CBE"/>
    <w:rsid w:val="49ECE4DF"/>
    <w:rsid w:val="49F06FE1"/>
    <w:rsid w:val="49F16429"/>
    <w:rsid w:val="49F2E69E"/>
    <w:rsid w:val="49F31555"/>
    <w:rsid w:val="49F6DBEF"/>
    <w:rsid w:val="49F73D1B"/>
    <w:rsid w:val="49FBC9EB"/>
    <w:rsid w:val="49FE0855"/>
    <w:rsid w:val="49FE5355"/>
    <w:rsid w:val="49FEA548"/>
    <w:rsid w:val="49FEC718"/>
    <w:rsid w:val="4A0194DC"/>
    <w:rsid w:val="4A076F88"/>
    <w:rsid w:val="4A07DCD9"/>
    <w:rsid w:val="4A0ACBC7"/>
    <w:rsid w:val="4A0D7189"/>
    <w:rsid w:val="4A0E42B3"/>
    <w:rsid w:val="4A1253FF"/>
    <w:rsid w:val="4A1723B7"/>
    <w:rsid w:val="4A179390"/>
    <w:rsid w:val="4A1A3561"/>
    <w:rsid w:val="4A1A73B0"/>
    <w:rsid w:val="4A1F6A31"/>
    <w:rsid w:val="4A255E1B"/>
    <w:rsid w:val="4A29741E"/>
    <w:rsid w:val="4A2BB18C"/>
    <w:rsid w:val="4A346290"/>
    <w:rsid w:val="4A42A57B"/>
    <w:rsid w:val="4A474428"/>
    <w:rsid w:val="4A4B5B64"/>
    <w:rsid w:val="4A4F3159"/>
    <w:rsid w:val="4A53A9D0"/>
    <w:rsid w:val="4A62D571"/>
    <w:rsid w:val="4A63F909"/>
    <w:rsid w:val="4A6AA60B"/>
    <w:rsid w:val="4A75E297"/>
    <w:rsid w:val="4A76FE73"/>
    <w:rsid w:val="4A820537"/>
    <w:rsid w:val="4A886CF4"/>
    <w:rsid w:val="4A894776"/>
    <w:rsid w:val="4A897D69"/>
    <w:rsid w:val="4A8C5D71"/>
    <w:rsid w:val="4A8FE4FE"/>
    <w:rsid w:val="4A914D4E"/>
    <w:rsid w:val="4A9964BE"/>
    <w:rsid w:val="4A9F237E"/>
    <w:rsid w:val="4A9F7F32"/>
    <w:rsid w:val="4A9F8EC4"/>
    <w:rsid w:val="4AA0A298"/>
    <w:rsid w:val="4AA3F958"/>
    <w:rsid w:val="4AAAF9A0"/>
    <w:rsid w:val="4AAF0837"/>
    <w:rsid w:val="4AB9CF09"/>
    <w:rsid w:val="4ABA8EE7"/>
    <w:rsid w:val="4ACA0591"/>
    <w:rsid w:val="4ACBB5C1"/>
    <w:rsid w:val="4AD54F7B"/>
    <w:rsid w:val="4AD78D97"/>
    <w:rsid w:val="4AD9B735"/>
    <w:rsid w:val="4ADB524E"/>
    <w:rsid w:val="4ADBA502"/>
    <w:rsid w:val="4AE45D63"/>
    <w:rsid w:val="4AE5B62B"/>
    <w:rsid w:val="4AE76634"/>
    <w:rsid w:val="4AECD23F"/>
    <w:rsid w:val="4AFD352C"/>
    <w:rsid w:val="4AFE2BDC"/>
    <w:rsid w:val="4B025C07"/>
    <w:rsid w:val="4B040ED3"/>
    <w:rsid w:val="4B0573CE"/>
    <w:rsid w:val="4B0B9ECA"/>
    <w:rsid w:val="4B0E4145"/>
    <w:rsid w:val="4B0EFD26"/>
    <w:rsid w:val="4B121FBA"/>
    <w:rsid w:val="4B16861C"/>
    <w:rsid w:val="4B1994AA"/>
    <w:rsid w:val="4B1CEC97"/>
    <w:rsid w:val="4B1E0BB4"/>
    <w:rsid w:val="4B2028EC"/>
    <w:rsid w:val="4B2270E4"/>
    <w:rsid w:val="4B2510E9"/>
    <w:rsid w:val="4B25D196"/>
    <w:rsid w:val="4B27E73F"/>
    <w:rsid w:val="4B39E79C"/>
    <w:rsid w:val="4B42B046"/>
    <w:rsid w:val="4B4A9387"/>
    <w:rsid w:val="4B50E43B"/>
    <w:rsid w:val="4B52B9A9"/>
    <w:rsid w:val="4B5F032B"/>
    <w:rsid w:val="4B6166E9"/>
    <w:rsid w:val="4B65E147"/>
    <w:rsid w:val="4B72CB2F"/>
    <w:rsid w:val="4B7319C2"/>
    <w:rsid w:val="4B7B101A"/>
    <w:rsid w:val="4B8FD0EC"/>
    <w:rsid w:val="4B8FE476"/>
    <w:rsid w:val="4B96D7F8"/>
    <w:rsid w:val="4BA0D66E"/>
    <w:rsid w:val="4BA79845"/>
    <w:rsid w:val="4BAA566A"/>
    <w:rsid w:val="4BAEC23B"/>
    <w:rsid w:val="4BC8365A"/>
    <w:rsid w:val="4BC8D42C"/>
    <w:rsid w:val="4BCC0051"/>
    <w:rsid w:val="4BCFC732"/>
    <w:rsid w:val="4BDF1AED"/>
    <w:rsid w:val="4BE1ADAF"/>
    <w:rsid w:val="4BE5272B"/>
    <w:rsid w:val="4BE78955"/>
    <w:rsid w:val="4BE7DD11"/>
    <w:rsid w:val="4BEA1E8E"/>
    <w:rsid w:val="4BED0589"/>
    <w:rsid w:val="4BF1A268"/>
    <w:rsid w:val="4BF3E4E4"/>
    <w:rsid w:val="4BF7D1C6"/>
    <w:rsid w:val="4BFA1CB4"/>
    <w:rsid w:val="4BFDAC51"/>
    <w:rsid w:val="4C008E24"/>
    <w:rsid w:val="4C03083C"/>
    <w:rsid w:val="4C0595F8"/>
    <w:rsid w:val="4C06766C"/>
    <w:rsid w:val="4C08B423"/>
    <w:rsid w:val="4C0C245A"/>
    <w:rsid w:val="4C0F10C7"/>
    <w:rsid w:val="4C175AD6"/>
    <w:rsid w:val="4C225D75"/>
    <w:rsid w:val="4C27BA87"/>
    <w:rsid w:val="4C28CAC5"/>
    <w:rsid w:val="4C2B071A"/>
    <w:rsid w:val="4C307D74"/>
    <w:rsid w:val="4C323C4F"/>
    <w:rsid w:val="4C3A191B"/>
    <w:rsid w:val="4C3B63B9"/>
    <w:rsid w:val="4C3DBD45"/>
    <w:rsid w:val="4C3DD739"/>
    <w:rsid w:val="4C426D80"/>
    <w:rsid w:val="4C433058"/>
    <w:rsid w:val="4C43344B"/>
    <w:rsid w:val="4C470744"/>
    <w:rsid w:val="4C4EE5B7"/>
    <w:rsid w:val="4C50F22F"/>
    <w:rsid w:val="4C57FCEE"/>
    <w:rsid w:val="4C5AB497"/>
    <w:rsid w:val="4C5B1C22"/>
    <w:rsid w:val="4C5DAAA1"/>
    <w:rsid w:val="4C5FD78F"/>
    <w:rsid w:val="4C66F918"/>
    <w:rsid w:val="4C699F23"/>
    <w:rsid w:val="4C6FBDC3"/>
    <w:rsid w:val="4C714F4D"/>
    <w:rsid w:val="4C729BC7"/>
    <w:rsid w:val="4C87908D"/>
    <w:rsid w:val="4C90DA04"/>
    <w:rsid w:val="4C928AC6"/>
    <w:rsid w:val="4C94EFC7"/>
    <w:rsid w:val="4CA26271"/>
    <w:rsid w:val="4CA64FD8"/>
    <w:rsid w:val="4CA7372D"/>
    <w:rsid w:val="4CAC47FE"/>
    <w:rsid w:val="4CAC8951"/>
    <w:rsid w:val="4CAD316B"/>
    <w:rsid w:val="4CAF4E10"/>
    <w:rsid w:val="4CAFC55E"/>
    <w:rsid w:val="4CAFEB34"/>
    <w:rsid w:val="4CB3A09B"/>
    <w:rsid w:val="4CC87B24"/>
    <w:rsid w:val="4CCD51D2"/>
    <w:rsid w:val="4CD5B7FD"/>
    <w:rsid w:val="4CD89797"/>
    <w:rsid w:val="4CDEC530"/>
    <w:rsid w:val="4CE0ACC8"/>
    <w:rsid w:val="4CEAD70D"/>
    <w:rsid w:val="4CEEE058"/>
    <w:rsid w:val="4CF8DB18"/>
    <w:rsid w:val="4CF9B6D4"/>
    <w:rsid w:val="4CFB5A54"/>
    <w:rsid w:val="4D00F13A"/>
    <w:rsid w:val="4D05A409"/>
    <w:rsid w:val="4D063041"/>
    <w:rsid w:val="4D124604"/>
    <w:rsid w:val="4D12A898"/>
    <w:rsid w:val="4D1689CA"/>
    <w:rsid w:val="4D206F08"/>
    <w:rsid w:val="4D247544"/>
    <w:rsid w:val="4D25373D"/>
    <w:rsid w:val="4D27E720"/>
    <w:rsid w:val="4D2A81FA"/>
    <w:rsid w:val="4D3AD4CA"/>
    <w:rsid w:val="4D3B205A"/>
    <w:rsid w:val="4D3BF048"/>
    <w:rsid w:val="4D3C2322"/>
    <w:rsid w:val="4D41E083"/>
    <w:rsid w:val="4D424518"/>
    <w:rsid w:val="4D433A73"/>
    <w:rsid w:val="4D47B78F"/>
    <w:rsid w:val="4D53CEC1"/>
    <w:rsid w:val="4D548543"/>
    <w:rsid w:val="4D564CEE"/>
    <w:rsid w:val="4D564FA8"/>
    <w:rsid w:val="4D587F50"/>
    <w:rsid w:val="4D5F8D95"/>
    <w:rsid w:val="4D60E99D"/>
    <w:rsid w:val="4D67FB15"/>
    <w:rsid w:val="4D686747"/>
    <w:rsid w:val="4D6C0352"/>
    <w:rsid w:val="4D700961"/>
    <w:rsid w:val="4D7059F5"/>
    <w:rsid w:val="4D7D0D3A"/>
    <w:rsid w:val="4D8032D6"/>
    <w:rsid w:val="4D817628"/>
    <w:rsid w:val="4D8D5E34"/>
    <w:rsid w:val="4D8E74E3"/>
    <w:rsid w:val="4D8FC555"/>
    <w:rsid w:val="4D91FE79"/>
    <w:rsid w:val="4D928F43"/>
    <w:rsid w:val="4D9706BE"/>
    <w:rsid w:val="4D9752AB"/>
    <w:rsid w:val="4DA3A145"/>
    <w:rsid w:val="4DA87D4E"/>
    <w:rsid w:val="4DA997D1"/>
    <w:rsid w:val="4DB227AF"/>
    <w:rsid w:val="4DBA64A9"/>
    <w:rsid w:val="4DC3B766"/>
    <w:rsid w:val="4DC5CF19"/>
    <w:rsid w:val="4DCF506C"/>
    <w:rsid w:val="4DD72263"/>
    <w:rsid w:val="4DD7341A"/>
    <w:rsid w:val="4DD8367B"/>
    <w:rsid w:val="4DD9B9B9"/>
    <w:rsid w:val="4DDF3BA0"/>
    <w:rsid w:val="4DE5DD3A"/>
    <w:rsid w:val="4DE858F5"/>
    <w:rsid w:val="4DF09955"/>
    <w:rsid w:val="4DF9DA46"/>
    <w:rsid w:val="4E04032B"/>
    <w:rsid w:val="4E0ED8AD"/>
    <w:rsid w:val="4E151D67"/>
    <w:rsid w:val="4E1B9BE4"/>
    <w:rsid w:val="4E22DFE8"/>
    <w:rsid w:val="4E25BD8A"/>
    <w:rsid w:val="4E26EAC1"/>
    <w:rsid w:val="4E326F30"/>
    <w:rsid w:val="4E391C70"/>
    <w:rsid w:val="4E46F15F"/>
    <w:rsid w:val="4E4AF3A2"/>
    <w:rsid w:val="4E55A840"/>
    <w:rsid w:val="4E5BF36B"/>
    <w:rsid w:val="4E66D74C"/>
    <w:rsid w:val="4E6C4F7C"/>
    <w:rsid w:val="4E70A398"/>
    <w:rsid w:val="4E79EC3D"/>
    <w:rsid w:val="4E7D7F1F"/>
    <w:rsid w:val="4E7FBA07"/>
    <w:rsid w:val="4E84A66D"/>
    <w:rsid w:val="4E889532"/>
    <w:rsid w:val="4E8D2A16"/>
    <w:rsid w:val="4E8FE83B"/>
    <w:rsid w:val="4E954697"/>
    <w:rsid w:val="4E969D45"/>
    <w:rsid w:val="4E97634A"/>
    <w:rsid w:val="4E97D29C"/>
    <w:rsid w:val="4E9967F2"/>
    <w:rsid w:val="4E9EA41B"/>
    <w:rsid w:val="4EA2F76F"/>
    <w:rsid w:val="4EA395E7"/>
    <w:rsid w:val="4EA4AE34"/>
    <w:rsid w:val="4EA5B30E"/>
    <w:rsid w:val="4EA80F83"/>
    <w:rsid w:val="4EA94A4E"/>
    <w:rsid w:val="4EA9E12A"/>
    <w:rsid w:val="4EAD0D18"/>
    <w:rsid w:val="4EB10F5B"/>
    <w:rsid w:val="4EB75995"/>
    <w:rsid w:val="4EBF8428"/>
    <w:rsid w:val="4EC32916"/>
    <w:rsid w:val="4EC3B647"/>
    <w:rsid w:val="4EC5C1EA"/>
    <w:rsid w:val="4EC5EF03"/>
    <w:rsid w:val="4EC758D2"/>
    <w:rsid w:val="4ECBC386"/>
    <w:rsid w:val="4ECE78BA"/>
    <w:rsid w:val="4ED05764"/>
    <w:rsid w:val="4ED17EDB"/>
    <w:rsid w:val="4ED7A59C"/>
    <w:rsid w:val="4EE8CC82"/>
    <w:rsid w:val="4EF1578F"/>
    <w:rsid w:val="4EF40D87"/>
    <w:rsid w:val="4F0BAED7"/>
    <w:rsid w:val="4F0C7B5B"/>
    <w:rsid w:val="4F0E1A53"/>
    <w:rsid w:val="4F13FD56"/>
    <w:rsid w:val="4F1A6C25"/>
    <w:rsid w:val="4F1C25E9"/>
    <w:rsid w:val="4F21BF50"/>
    <w:rsid w:val="4F21E902"/>
    <w:rsid w:val="4F29D484"/>
    <w:rsid w:val="4F2BCD9D"/>
    <w:rsid w:val="4F2F9C15"/>
    <w:rsid w:val="4F3117B3"/>
    <w:rsid w:val="4F32BE29"/>
    <w:rsid w:val="4F3483CF"/>
    <w:rsid w:val="4F34DB8A"/>
    <w:rsid w:val="4F38A0E4"/>
    <w:rsid w:val="4F3B0811"/>
    <w:rsid w:val="4F3E172E"/>
    <w:rsid w:val="4F467A6E"/>
    <w:rsid w:val="4F497901"/>
    <w:rsid w:val="4F540CD2"/>
    <w:rsid w:val="4F547A64"/>
    <w:rsid w:val="4F603A84"/>
    <w:rsid w:val="4F6279A0"/>
    <w:rsid w:val="4F639BB1"/>
    <w:rsid w:val="4F6F7AA9"/>
    <w:rsid w:val="4F7D3AB8"/>
    <w:rsid w:val="4F81773A"/>
    <w:rsid w:val="4F820C87"/>
    <w:rsid w:val="4F840B0F"/>
    <w:rsid w:val="4F885B56"/>
    <w:rsid w:val="4F8B33F4"/>
    <w:rsid w:val="4F9101E0"/>
    <w:rsid w:val="4F929F54"/>
    <w:rsid w:val="4F9CBD14"/>
    <w:rsid w:val="4F9DFEC7"/>
    <w:rsid w:val="4F9FF7E9"/>
    <w:rsid w:val="4FA13FE5"/>
    <w:rsid w:val="4FA174E5"/>
    <w:rsid w:val="4FA205F8"/>
    <w:rsid w:val="4FA62396"/>
    <w:rsid w:val="4FA76622"/>
    <w:rsid w:val="4FA94916"/>
    <w:rsid w:val="4FAF347C"/>
    <w:rsid w:val="4FB57CCB"/>
    <w:rsid w:val="4FBE2D20"/>
    <w:rsid w:val="4FBF314F"/>
    <w:rsid w:val="4FBF38A4"/>
    <w:rsid w:val="4FC2F7C9"/>
    <w:rsid w:val="4FC7F134"/>
    <w:rsid w:val="4FCC759F"/>
    <w:rsid w:val="4FD28C23"/>
    <w:rsid w:val="4FE26E49"/>
    <w:rsid w:val="4FE2C6C3"/>
    <w:rsid w:val="4FE3B8D7"/>
    <w:rsid w:val="4FE5A750"/>
    <w:rsid w:val="4FEC5A6F"/>
    <w:rsid w:val="4FEE401E"/>
    <w:rsid w:val="4FEEB5CC"/>
    <w:rsid w:val="4FF4A296"/>
    <w:rsid w:val="4FF846D1"/>
    <w:rsid w:val="4FFAC4AB"/>
    <w:rsid w:val="50065A0B"/>
    <w:rsid w:val="5007CEBB"/>
    <w:rsid w:val="501665F2"/>
    <w:rsid w:val="50184D8A"/>
    <w:rsid w:val="501B414E"/>
    <w:rsid w:val="501DA0BD"/>
    <w:rsid w:val="501FE614"/>
    <w:rsid w:val="5021C53D"/>
    <w:rsid w:val="5028D55A"/>
    <w:rsid w:val="502AC6D4"/>
    <w:rsid w:val="502B5AC0"/>
    <w:rsid w:val="502BB89C"/>
    <w:rsid w:val="503761E4"/>
    <w:rsid w:val="503A116E"/>
    <w:rsid w:val="503A498E"/>
    <w:rsid w:val="503C0890"/>
    <w:rsid w:val="5042D8B6"/>
    <w:rsid w:val="504977B6"/>
    <w:rsid w:val="5052C705"/>
    <w:rsid w:val="50563C93"/>
    <w:rsid w:val="50694844"/>
    <w:rsid w:val="5069AA4A"/>
    <w:rsid w:val="5069F310"/>
    <w:rsid w:val="506BBB61"/>
    <w:rsid w:val="5074E930"/>
    <w:rsid w:val="5075F3F5"/>
    <w:rsid w:val="507E1C25"/>
    <w:rsid w:val="508D0A56"/>
    <w:rsid w:val="508E9263"/>
    <w:rsid w:val="5098B65E"/>
    <w:rsid w:val="5099E825"/>
    <w:rsid w:val="50A1FCDD"/>
    <w:rsid w:val="50A20203"/>
    <w:rsid w:val="50A23626"/>
    <w:rsid w:val="50A75FC9"/>
    <w:rsid w:val="50B0F8C4"/>
    <w:rsid w:val="50B7C43D"/>
    <w:rsid w:val="50B93094"/>
    <w:rsid w:val="50BBB015"/>
    <w:rsid w:val="50BD0012"/>
    <w:rsid w:val="50BDB36A"/>
    <w:rsid w:val="50C05AF8"/>
    <w:rsid w:val="50C07DBA"/>
    <w:rsid w:val="50C17350"/>
    <w:rsid w:val="50C249A3"/>
    <w:rsid w:val="50C43339"/>
    <w:rsid w:val="50CC8C38"/>
    <w:rsid w:val="50CEE4E9"/>
    <w:rsid w:val="50D183F4"/>
    <w:rsid w:val="50D22B3D"/>
    <w:rsid w:val="50D42BB9"/>
    <w:rsid w:val="50D85957"/>
    <w:rsid w:val="50DAF4EE"/>
    <w:rsid w:val="50E01DAD"/>
    <w:rsid w:val="50E93A20"/>
    <w:rsid w:val="50EC6B95"/>
    <w:rsid w:val="50EC94FC"/>
    <w:rsid w:val="50EE5086"/>
    <w:rsid w:val="50EF63EE"/>
    <w:rsid w:val="50EF66D5"/>
    <w:rsid w:val="50F083BD"/>
    <w:rsid w:val="50F9ACEE"/>
    <w:rsid w:val="50FC7572"/>
    <w:rsid w:val="5110C142"/>
    <w:rsid w:val="5116DC62"/>
    <w:rsid w:val="51186814"/>
    <w:rsid w:val="511D74C0"/>
    <w:rsid w:val="511EB7AD"/>
    <w:rsid w:val="5123CE18"/>
    <w:rsid w:val="51247944"/>
    <w:rsid w:val="5124B59F"/>
    <w:rsid w:val="512571F7"/>
    <w:rsid w:val="512B7330"/>
    <w:rsid w:val="512BBE8A"/>
    <w:rsid w:val="512F18C8"/>
    <w:rsid w:val="512FF2A8"/>
    <w:rsid w:val="51307B3A"/>
    <w:rsid w:val="51309C37"/>
    <w:rsid w:val="513CD478"/>
    <w:rsid w:val="513E93B8"/>
    <w:rsid w:val="514481C6"/>
    <w:rsid w:val="514FAD91"/>
    <w:rsid w:val="51578078"/>
    <w:rsid w:val="515EC099"/>
    <w:rsid w:val="5166CB45"/>
    <w:rsid w:val="5171E3FB"/>
    <w:rsid w:val="51757730"/>
    <w:rsid w:val="5180C445"/>
    <w:rsid w:val="5182439D"/>
    <w:rsid w:val="518A7CF9"/>
    <w:rsid w:val="5197782A"/>
    <w:rsid w:val="51978DCE"/>
    <w:rsid w:val="519E64AB"/>
    <w:rsid w:val="51A038C2"/>
    <w:rsid w:val="51A29766"/>
    <w:rsid w:val="51A5F7C8"/>
    <w:rsid w:val="51AC7E10"/>
    <w:rsid w:val="51BAAF9A"/>
    <w:rsid w:val="51BEBFDD"/>
    <w:rsid w:val="51C0262A"/>
    <w:rsid w:val="51C14350"/>
    <w:rsid w:val="51C1DCE3"/>
    <w:rsid w:val="51C22D0A"/>
    <w:rsid w:val="51C3337A"/>
    <w:rsid w:val="51D2A50A"/>
    <w:rsid w:val="51D33245"/>
    <w:rsid w:val="51DA6761"/>
    <w:rsid w:val="51E2033A"/>
    <w:rsid w:val="51E2428D"/>
    <w:rsid w:val="51EC0832"/>
    <w:rsid w:val="51EC9FBC"/>
    <w:rsid w:val="51ECA457"/>
    <w:rsid w:val="51ED84C3"/>
    <w:rsid w:val="51F71410"/>
    <w:rsid w:val="51FB6C58"/>
    <w:rsid w:val="51FD3714"/>
    <w:rsid w:val="5205EAC2"/>
    <w:rsid w:val="520A4E6D"/>
    <w:rsid w:val="5214461B"/>
    <w:rsid w:val="5219EC86"/>
    <w:rsid w:val="521E3E45"/>
    <w:rsid w:val="52271DD8"/>
    <w:rsid w:val="522A199B"/>
    <w:rsid w:val="522BB848"/>
    <w:rsid w:val="522BE061"/>
    <w:rsid w:val="522DA956"/>
    <w:rsid w:val="522F71DC"/>
    <w:rsid w:val="5236DA6A"/>
    <w:rsid w:val="523777DE"/>
    <w:rsid w:val="523D4201"/>
    <w:rsid w:val="524F5D4A"/>
    <w:rsid w:val="525C03AE"/>
    <w:rsid w:val="525DDDD5"/>
    <w:rsid w:val="525ECD4A"/>
    <w:rsid w:val="526237C2"/>
    <w:rsid w:val="526A133A"/>
    <w:rsid w:val="526A1417"/>
    <w:rsid w:val="526F1B52"/>
    <w:rsid w:val="526F4F5A"/>
    <w:rsid w:val="528D14A8"/>
    <w:rsid w:val="5294072F"/>
    <w:rsid w:val="52941062"/>
    <w:rsid w:val="5294683A"/>
    <w:rsid w:val="52957D4F"/>
    <w:rsid w:val="529A1A62"/>
    <w:rsid w:val="529B8BE7"/>
    <w:rsid w:val="529E82AF"/>
    <w:rsid w:val="52A2A04C"/>
    <w:rsid w:val="52A38FD4"/>
    <w:rsid w:val="52B12A7B"/>
    <w:rsid w:val="52B40DA7"/>
    <w:rsid w:val="52B695F2"/>
    <w:rsid w:val="52C29244"/>
    <w:rsid w:val="52C4EACE"/>
    <w:rsid w:val="52CC3E59"/>
    <w:rsid w:val="52CED9AF"/>
    <w:rsid w:val="52DCC22B"/>
    <w:rsid w:val="52E01884"/>
    <w:rsid w:val="52EB68D8"/>
    <w:rsid w:val="52F202E8"/>
    <w:rsid w:val="5301500B"/>
    <w:rsid w:val="5308C7C4"/>
    <w:rsid w:val="530AA56D"/>
    <w:rsid w:val="5316D14B"/>
    <w:rsid w:val="531FDD97"/>
    <w:rsid w:val="5323AF80"/>
    <w:rsid w:val="5327765F"/>
    <w:rsid w:val="532C4CA1"/>
    <w:rsid w:val="5330F75E"/>
    <w:rsid w:val="533471B0"/>
    <w:rsid w:val="53359912"/>
    <w:rsid w:val="5344F981"/>
    <w:rsid w:val="535DFD6B"/>
    <w:rsid w:val="535E62E2"/>
    <w:rsid w:val="5360A201"/>
    <w:rsid w:val="5360B0C8"/>
    <w:rsid w:val="536724FD"/>
    <w:rsid w:val="5368F858"/>
    <w:rsid w:val="536B8420"/>
    <w:rsid w:val="53701973"/>
    <w:rsid w:val="53709DEE"/>
    <w:rsid w:val="53718414"/>
    <w:rsid w:val="53735344"/>
    <w:rsid w:val="5375DE7C"/>
    <w:rsid w:val="537C701A"/>
    <w:rsid w:val="537D3362"/>
    <w:rsid w:val="538587B0"/>
    <w:rsid w:val="538B5DEC"/>
    <w:rsid w:val="538F9A44"/>
    <w:rsid w:val="539597B0"/>
    <w:rsid w:val="539BA1B5"/>
    <w:rsid w:val="53A0ABC3"/>
    <w:rsid w:val="53A62E11"/>
    <w:rsid w:val="53AB3BC7"/>
    <w:rsid w:val="53AC57C9"/>
    <w:rsid w:val="53B9672A"/>
    <w:rsid w:val="53BCB61A"/>
    <w:rsid w:val="53C1E4EF"/>
    <w:rsid w:val="53C21BC2"/>
    <w:rsid w:val="53CD08F4"/>
    <w:rsid w:val="53D0F1FA"/>
    <w:rsid w:val="53E2D632"/>
    <w:rsid w:val="53E995A5"/>
    <w:rsid w:val="53EBD2CA"/>
    <w:rsid w:val="53ECBC60"/>
    <w:rsid w:val="53F083F9"/>
    <w:rsid w:val="53F372BB"/>
    <w:rsid w:val="53F6832F"/>
    <w:rsid w:val="53F77F6A"/>
    <w:rsid w:val="54039830"/>
    <w:rsid w:val="5406CBEE"/>
    <w:rsid w:val="540B3029"/>
    <w:rsid w:val="540B5E9D"/>
    <w:rsid w:val="540DC370"/>
    <w:rsid w:val="54158861"/>
    <w:rsid w:val="541A38C0"/>
    <w:rsid w:val="541AC8B9"/>
    <w:rsid w:val="54289B98"/>
    <w:rsid w:val="543067FF"/>
    <w:rsid w:val="54348019"/>
    <w:rsid w:val="543C27F3"/>
    <w:rsid w:val="54414760"/>
    <w:rsid w:val="544244BF"/>
    <w:rsid w:val="544678F2"/>
    <w:rsid w:val="544D727A"/>
    <w:rsid w:val="545169E6"/>
    <w:rsid w:val="54561BA1"/>
    <w:rsid w:val="54587530"/>
    <w:rsid w:val="545A9390"/>
    <w:rsid w:val="5460073C"/>
    <w:rsid w:val="54640EF8"/>
    <w:rsid w:val="5466496D"/>
    <w:rsid w:val="54683CF9"/>
    <w:rsid w:val="546AE6DE"/>
    <w:rsid w:val="546C76CC"/>
    <w:rsid w:val="54707036"/>
    <w:rsid w:val="5471FC5C"/>
    <w:rsid w:val="547767B3"/>
    <w:rsid w:val="547C8CE3"/>
    <w:rsid w:val="547D477D"/>
    <w:rsid w:val="547E8FAF"/>
    <w:rsid w:val="54808F0A"/>
    <w:rsid w:val="54849984"/>
    <w:rsid w:val="5488A78F"/>
    <w:rsid w:val="548BE7CF"/>
    <w:rsid w:val="548C5CA4"/>
    <w:rsid w:val="549EFD46"/>
    <w:rsid w:val="54A11BC4"/>
    <w:rsid w:val="54A225AD"/>
    <w:rsid w:val="54B1B9CA"/>
    <w:rsid w:val="54B48444"/>
    <w:rsid w:val="54B6028B"/>
    <w:rsid w:val="54C62132"/>
    <w:rsid w:val="54CFD522"/>
    <w:rsid w:val="54E0C9E2"/>
    <w:rsid w:val="54EF8069"/>
    <w:rsid w:val="54F48627"/>
    <w:rsid w:val="54F49254"/>
    <w:rsid w:val="54FCF9E0"/>
    <w:rsid w:val="54FD75CF"/>
    <w:rsid w:val="55029596"/>
    <w:rsid w:val="5507B7C9"/>
    <w:rsid w:val="55081BDE"/>
    <w:rsid w:val="550DAE84"/>
    <w:rsid w:val="5514311F"/>
    <w:rsid w:val="5514F1CF"/>
    <w:rsid w:val="551903C3"/>
    <w:rsid w:val="551990C7"/>
    <w:rsid w:val="551D6774"/>
    <w:rsid w:val="5521B8BF"/>
    <w:rsid w:val="5524C1A6"/>
    <w:rsid w:val="552766E3"/>
    <w:rsid w:val="552CC07E"/>
    <w:rsid w:val="552D7BE3"/>
    <w:rsid w:val="553347B4"/>
    <w:rsid w:val="5537551D"/>
    <w:rsid w:val="55376AE8"/>
    <w:rsid w:val="5541253C"/>
    <w:rsid w:val="5548697A"/>
    <w:rsid w:val="554A1303"/>
    <w:rsid w:val="554DE9E9"/>
    <w:rsid w:val="5551B581"/>
    <w:rsid w:val="5555E88F"/>
    <w:rsid w:val="555E50A4"/>
    <w:rsid w:val="555E83DD"/>
    <w:rsid w:val="5563953F"/>
    <w:rsid w:val="55684985"/>
    <w:rsid w:val="556DAC1D"/>
    <w:rsid w:val="556DD84F"/>
    <w:rsid w:val="5571B6CD"/>
    <w:rsid w:val="557603F9"/>
    <w:rsid w:val="5577D22E"/>
    <w:rsid w:val="55796C9B"/>
    <w:rsid w:val="557B91B4"/>
    <w:rsid w:val="557E56AB"/>
    <w:rsid w:val="557E64F7"/>
    <w:rsid w:val="557EC55C"/>
    <w:rsid w:val="55820F4A"/>
    <w:rsid w:val="5582F1A4"/>
    <w:rsid w:val="5589CD06"/>
    <w:rsid w:val="558C3708"/>
    <w:rsid w:val="558E0CD6"/>
    <w:rsid w:val="5590660F"/>
    <w:rsid w:val="5594F895"/>
    <w:rsid w:val="559D89BF"/>
    <w:rsid w:val="55A1EF2D"/>
    <w:rsid w:val="55A4468A"/>
    <w:rsid w:val="55A78BAC"/>
    <w:rsid w:val="55A790F1"/>
    <w:rsid w:val="55B88CF5"/>
    <w:rsid w:val="55B8E457"/>
    <w:rsid w:val="55C3EF97"/>
    <w:rsid w:val="55C4ECC3"/>
    <w:rsid w:val="55C6A1DC"/>
    <w:rsid w:val="55C81A3F"/>
    <w:rsid w:val="55D07E48"/>
    <w:rsid w:val="55D0A78B"/>
    <w:rsid w:val="55DDB7A8"/>
    <w:rsid w:val="55E29034"/>
    <w:rsid w:val="55EA4D85"/>
    <w:rsid w:val="55EAA6EB"/>
    <w:rsid w:val="55F91B14"/>
    <w:rsid w:val="55F93936"/>
    <w:rsid w:val="55FBE34E"/>
    <w:rsid w:val="55FFBE11"/>
    <w:rsid w:val="56023761"/>
    <w:rsid w:val="5603BB78"/>
    <w:rsid w:val="56094AF9"/>
    <w:rsid w:val="560CC2D5"/>
    <w:rsid w:val="560D22B9"/>
    <w:rsid w:val="56237420"/>
    <w:rsid w:val="56265729"/>
    <w:rsid w:val="56317CF4"/>
    <w:rsid w:val="563C4F4E"/>
    <w:rsid w:val="5643D1C0"/>
    <w:rsid w:val="56501B3F"/>
    <w:rsid w:val="565123B8"/>
    <w:rsid w:val="5652DCE4"/>
    <w:rsid w:val="565BE1F3"/>
    <w:rsid w:val="565CC5FD"/>
    <w:rsid w:val="566AC8F2"/>
    <w:rsid w:val="56728928"/>
    <w:rsid w:val="56764DAC"/>
    <w:rsid w:val="5677D25A"/>
    <w:rsid w:val="56795E0F"/>
    <w:rsid w:val="567BA9B1"/>
    <w:rsid w:val="567BDE9E"/>
    <w:rsid w:val="5680CA02"/>
    <w:rsid w:val="56811D75"/>
    <w:rsid w:val="56813424"/>
    <w:rsid w:val="56870990"/>
    <w:rsid w:val="56871E3E"/>
    <w:rsid w:val="5689E42B"/>
    <w:rsid w:val="5690DA80"/>
    <w:rsid w:val="5691F9FC"/>
    <w:rsid w:val="5692D46C"/>
    <w:rsid w:val="56938696"/>
    <w:rsid w:val="5693AC14"/>
    <w:rsid w:val="569872D0"/>
    <w:rsid w:val="569C288C"/>
    <w:rsid w:val="56A22017"/>
    <w:rsid w:val="56A225A7"/>
    <w:rsid w:val="56A9B3D8"/>
    <w:rsid w:val="56B38D3B"/>
    <w:rsid w:val="56B6B851"/>
    <w:rsid w:val="56B7DE69"/>
    <w:rsid w:val="56C25171"/>
    <w:rsid w:val="56C2D985"/>
    <w:rsid w:val="56C416EF"/>
    <w:rsid w:val="56C6C54C"/>
    <w:rsid w:val="56CA416B"/>
    <w:rsid w:val="56CFA0CD"/>
    <w:rsid w:val="56D7944A"/>
    <w:rsid w:val="56E0DD0C"/>
    <w:rsid w:val="56E2F5E4"/>
    <w:rsid w:val="56E64C4D"/>
    <w:rsid w:val="56E74AE4"/>
    <w:rsid w:val="56F4FAC8"/>
    <w:rsid w:val="56F9BD3B"/>
    <w:rsid w:val="56FB28B8"/>
    <w:rsid w:val="56FF08E4"/>
    <w:rsid w:val="56FF6DDA"/>
    <w:rsid w:val="5701796C"/>
    <w:rsid w:val="57065072"/>
    <w:rsid w:val="57097C7E"/>
    <w:rsid w:val="570ADE69"/>
    <w:rsid w:val="570B56D5"/>
    <w:rsid w:val="57113E61"/>
    <w:rsid w:val="57134294"/>
    <w:rsid w:val="57137541"/>
    <w:rsid w:val="5718E655"/>
    <w:rsid w:val="57213667"/>
    <w:rsid w:val="572B8129"/>
    <w:rsid w:val="572C5044"/>
    <w:rsid w:val="572E41EE"/>
    <w:rsid w:val="57305856"/>
    <w:rsid w:val="57312EC2"/>
    <w:rsid w:val="57320EB2"/>
    <w:rsid w:val="5744ECB8"/>
    <w:rsid w:val="5749ED2B"/>
    <w:rsid w:val="574ED814"/>
    <w:rsid w:val="575035A2"/>
    <w:rsid w:val="5757CDF7"/>
    <w:rsid w:val="575BFD0B"/>
    <w:rsid w:val="575E451B"/>
    <w:rsid w:val="5760BD24"/>
    <w:rsid w:val="576841EF"/>
    <w:rsid w:val="57746E77"/>
    <w:rsid w:val="5776DE8D"/>
    <w:rsid w:val="5779E581"/>
    <w:rsid w:val="577AD28C"/>
    <w:rsid w:val="577DAF9D"/>
    <w:rsid w:val="577DB170"/>
    <w:rsid w:val="57816D05"/>
    <w:rsid w:val="578807BE"/>
    <w:rsid w:val="5790D07B"/>
    <w:rsid w:val="579BB641"/>
    <w:rsid w:val="57A810F8"/>
    <w:rsid w:val="57AA81BA"/>
    <w:rsid w:val="57AD5EF1"/>
    <w:rsid w:val="57AE1BFA"/>
    <w:rsid w:val="57BA5F3E"/>
    <w:rsid w:val="57BF87F5"/>
    <w:rsid w:val="57C0C6FC"/>
    <w:rsid w:val="57D2BD6F"/>
    <w:rsid w:val="57D8F8ED"/>
    <w:rsid w:val="57E28F5C"/>
    <w:rsid w:val="57E614DD"/>
    <w:rsid w:val="57E78A98"/>
    <w:rsid w:val="57ED0C32"/>
    <w:rsid w:val="57EE243E"/>
    <w:rsid w:val="57F30415"/>
    <w:rsid w:val="57F50738"/>
    <w:rsid w:val="57F6A7F8"/>
    <w:rsid w:val="57F9ED14"/>
    <w:rsid w:val="57FEBCC9"/>
    <w:rsid w:val="580758B9"/>
    <w:rsid w:val="580A9B4C"/>
    <w:rsid w:val="580B11D8"/>
    <w:rsid w:val="580BAB62"/>
    <w:rsid w:val="581C742F"/>
    <w:rsid w:val="5828FD87"/>
    <w:rsid w:val="582C26E9"/>
    <w:rsid w:val="58318160"/>
    <w:rsid w:val="58320F07"/>
    <w:rsid w:val="5832AED8"/>
    <w:rsid w:val="583311EB"/>
    <w:rsid w:val="583684AA"/>
    <w:rsid w:val="583816D0"/>
    <w:rsid w:val="584419DB"/>
    <w:rsid w:val="5844D0CF"/>
    <w:rsid w:val="584561EE"/>
    <w:rsid w:val="584926F6"/>
    <w:rsid w:val="58499AF8"/>
    <w:rsid w:val="5849AD5C"/>
    <w:rsid w:val="58503315"/>
    <w:rsid w:val="58528761"/>
    <w:rsid w:val="58568DE3"/>
    <w:rsid w:val="58585EB4"/>
    <w:rsid w:val="585A139A"/>
    <w:rsid w:val="585AE065"/>
    <w:rsid w:val="585F41E8"/>
    <w:rsid w:val="5861935E"/>
    <w:rsid w:val="5865BAEE"/>
    <w:rsid w:val="586E1F51"/>
    <w:rsid w:val="5874D551"/>
    <w:rsid w:val="5880317A"/>
    <w:rsid w:val="58826F20"/>
    <w:rsid w:val="5888C963"/>
    <w:rsid w:val="58895643"/>
    <w:rsid w:val="5889A743"/>
    <w:rsid w:val="588ECAF9"/>
    <w:rsid w:val="589712DD"/>
    <w:rsid w:val="5898B716"/>
    <w:rsid w:val="589A348A"/>
    <w:rsid w:val="589BD3EB"/>
    <w:rsid w:val="589CA99A"/>
    <w:rsid w:val="589D634A"/>
    <w:rsid w:val="589E8073"/>
    <w:rsid w:val="58A00900"/>
    <w:rsid w:val="58A92733"/>
    <w:rsid w:val="58AD252D"/>
    <w:rsid w:val="58B5F3AE"/>
    <w:rsid w:val="58C0BA7A"/>
    <w:rsid w:val="58C60BA8"/>
    <w:rsid w:val="58C68B70"/>
    <w:rsid w:val="58D9A06F"/>
    <w:rsid w:val="58DD3840"/>
    <w:rsid w:val="58DF47D7"/>
    <w:rsid w:val="58DFCC70"/>
    <w:rsid w:val="58E1E093"/>
    <w:rsid w:val="58EF9C71"/>
    <w:rsid w:val="58F8210F"/>
    <w:rsid w:val="58FB3F8B"/>
    <w:rsid w:val="590007C4"/>
    <w:rsid w:val="5909CFB7"/>
    <w:rsid w:val="591BF1C7"/>
    <w:rsid w:val="5923176C"/>
    <w:rsid w:val="5926E94C"/>
    <w:rsid w:val="592700E2"/>
    <w:rsid w:val="592BB5D5"/>
    <w:rsid w:val="592C23D5"/>
    <w:rsid w:val="59317B02"/>
    <w:rsid w:val="59322D64"/>
    <w:rsid w:val="5933EBE4"/>
    <w:rsid w:val="59390D25"/>
    <w:rsid w:val="59391E66"/>
    <w:rsid w:val="593B807A"/>
    <w:rsid w:val="594839CD"/>
    <w:rsid w:val="594F76F5"/>
    <w:rsid w:val="595E261F"/>
    <w:rsid w:val="595EB171"/>
    <w:rsid w:val="59634141"/>
    <w:rsid w:val="59656DEE"/>
    <w:rsid w:val="596F5335"/>
    <w:rsid w:val="59759525"/>
    <w:rsid w:val="59780948"/>
    <w:rsid w:val="598004EA"/>
    <w:rsid w:val="598F5E2F"/>
    <w:rsid w:val="59920663"/>
    <w:rsid w:val="599A0998"/>
    <w:rsid w:val="599AB031"/>
    <w:rsid w:val="59AA5F70"/>
    <w:rsid w:val="59AC0A14"/>
    <w:rsid w:val="59AC7320"/>
    <w:rsid w:val="59B1B514"/>
    <w:rsid w:val="59B45A53"/>
    <w:rsid w:val="59B4C3F4"/>
    <w:rsid w:val="59B4ED08"/>
    <w:rsid w:val="59B5B910"/>
    <w:rsid w:val="59B6B8C5"/>
    <w:rsid w:val="59BB68DA"/>
    <w:rsid w:val="59BE1D86"/>
    <w:rsid w:val="59BE1DE2"/>
    <w:rsid w:val="59C7F74A"/>
    <w:rsid w:val="59C7F844"/>
    <w:rsid w:val="59CA9B9B"/>
    <w:rsid w:val="59D4EFA2"/>
    <w:rsid w:val="59DF6428"/>
    <w:rsid w:val="59E283C1"/>
    <w:rsid w:val="59E32388"/>
    <w:rsid w:val="59E52980"/>
    <w:rsid w:val="59E577D0"/>
    <w:rsid w:val="59EA140F"/>
    <w:rsid w:val="59EA4D14"/>
    <w:rsid w:val="59EC34AF"/>
    <w:rsid w:val="59F227CC"/>
    <w:rsid w:val="59F42F15"/>
    <w:rsid w:val="59F4DFB9"/>
    <w:rsid w:val="59FB4FEA"/>
    <w:rsid w:val="5A03010B"/>
    <w:rsid w:val="5A16EEA9"/>
    <w:rsid w:val="5A1DED0F"/>
    <w:rsid w:val="5A1F6C57"/>
    <w:rsid w:val="5A20E129"/>
    <w:rsid w:val="5A249530"/>
    <w:rsid w:val="5A26D54C"/>
    <w:rsid w:val="5A2A68C3"/>
    <w:rsid w:val="5A367824"/>
    <w:rsid w:val="5A3682EE"/>
    <w:rsid w:val="5A3C4A78"/>
    <w:rsid w:val="5A3EB3A9"/>
    <w:rsid w:val="5A43DBC3"/>
    <w:rsid w:val="5A4664B1"/>
    <w:rsid w:val="5A48AAD0"/>
    <w:rsid w:val="5A4961CF"/>
    <w:rsid w:val="5A4A3F66"/>
    <w:rsid w:val="5A4E18FA"/>
    <w:rsid w:val="5A55508F"/>
    <w:rsid w:val="5A72252F"/>
    <w:rsid w:val="5A74BDB2"/>
    <w:rsid w:val="5A76C90B"/>
    <w:rsid w:val="5A76E373"/>
    <w:rsid w:val="5A7AB1AE"/>
    <w:rsid w:val="5A7BF5D7"/>
    <w:rsid w:val="5A7DC385"/>
    <w:rsid w:val="5A84D889"/>
    <w:rsid w:val="5A860FC3"/>
    <w:rsid w:val="5A87D664"/>
    <w:rsid w:val="5A90EF4B"/>
    <w:rsid w:val="5AA09211"/>
    <w:rsid w:val="5AA52782"/>
    <w:rsid w:val="5AA68774"/>
    <w:rsid w:val="5AAD19CD"/>
    <w:rsid w:val="5AB18643"/>
    <w:rsid w:val="5AB726B6"/>
    <w:rsid w:val="5ABD8E56"/>
    <w:rsid w:val="5ABE3F91"/>
    <w:rsid w:val="5ACFB733"/>
    <w:rsid w:val="5AD051F6"/>
    <w:rsid w:val="5AD3D50A"/>
    <w:rsid w:val="5AD4B6CA"/>
    <w:rsid w:val="5AD7B76D"/>
    <w:rsid w:val="5ADFB1BA"/>
    <w:rsid w:val="5AE2DE9B"/>
    <w:rsid w:val="5AE45733"/>
    <w:rsid w:val="5AE6DA09"/>
    <w:rsid w:val="5AE8FA48"/>
    <w:rsid w:val="5AEAF966"/>
    <w:rsid w:val="5AEB525E"/>
    <w:rsid w:val="5AEC0BFE"/>
    <w:rsid w:val="5AEF7020"/>
    <w:rsid w:val="5B001FFD"/>
    <w:rsid w:val="5B0FD725"/>
    <w:rsid w:val="5B1AABE5"/>
    <w:rsid w:val="5B1B0EED"/>
    <w:rsid w:val="5B1DD1C7"/>
    <w:rsid w:val="5B1EFF84"/>
    <w:rsid w:val="5B2E987A"/>
    <w:rsid w:val="5B30E3F8"/>
    <w:rsid w:val="5B36DF7A"/>
    <w:rsid w:val="5B37CA0B"/>
    <w:rsid w:val="5B423C0E"/>
    <w:rsid w:val="5B4ADEB0"/>
    <w:rsid w:val="5B4CE9C2"/>
    <w:rsid w:val="5B50583D"/>
    <w:rsid w:val="5B5B5824"/>
    <w:rsid w:val="5B614573"/>
    <w:rsid w:val="5B6721AA"/>
    <w:rsid w:val="5B703D68"/>
    <w:rsid w:val="5B70A975"/>
    <w:rsid w:val="5B73ABD1"/>
    <w:rsid w:val="5B7A39E0"/>
    <w:rsid w:val="5B7B14E4"/>
    <w:rsid w:val="5B7CC864"/>
    <w:rsid w:val="5B8B05B2"/>
    <w:rsid w:val="5B8DC203"/>
    <w:rsid w:val="5B8FC016"/>
    <w:rsid w:val="5B924AF3"/>
    <w:rsid w:val="5B927F36"/>
    <w:rsid w:val="5B92A512"/>
    <w:rsid w:val="5B971FB4"/>
    <w:rsid w:val="5B97E275"/>
    <w:rsid w:val="5B9847FE"/>
    <w:rsid w:val="5B998BB6"/>
    <w:rsid w:val="5B9ABD3B"/>
    <w:rsid w:val="5BA5D20E"/>
    <w:rsid w:val="5BA64538"/>
    <w:rsid w:val="5BB42CA5"/>
    <w:rsid w:val="5BB5C20A"/>
    <w:rsid w:val="5BB6DD71"/>
    <w:rsid w:val="5BB97491"/>
    <w:rsid w:val="5BBA3B1F"/>
    <w:rsid w:val="5BBD304F"/>
    <w:rsid w:val="5BC20F6E"/>
    <w:rsid w:val="5BC2A3CB"/>
    <w:rsid w:val="5BC494CD"/>
    <w:rsid w:val="5BC4A61E"/>
    <w:rsid w:val="5BC65288"/>
    <w:rsid w:val="5BD4EA8F"/>
    <w:rsid w:val="5BD5F707"/>
    <w:rsid w:val="5BD7DDA6"/>
    <w:rsid w:val="5BE27B2B"/>
    <w:rsid w:val="5BE2BC57"/>
    <w:rsid w:val="5BE52B4B"/>
    <w:rsid w:val="5BF3C139"/>
    <w:rsid w:val="5BFBC95E"/>
    <w:rsid w:val="5C03C440"/>
    <w:rsid w:val="5C07F257"/>
    <w:rsid w:val="5C10A29F"/>
    <w:rsid w:val="5C193C5D"/>
    <w:rsid w:val="5C1DBFAC"/>
    <w:rsid w:val="5C1E3D45"/>
    <w:rsid w:val="5C230749"/>
    <w:rsid w:val="5C23A748"/>
    <w:rsid w:val="5C2633CB"/>
    <w:rsid w:val="5C2C958A"/>
    <w:rsid w:val="5C2D6FD0"/>
    <w:rsid w:val="5C333BC1"/>
    <w:rsid w:val="5C379AB5"/>
    <w:rsid w:val="5C389532"/>
    <w:rsid w:val="5C3C21AA"/>
    <w:rsid w:val="5C48B2B1"/>
    <w:rsid w:val="5C4C56C3"/>
    <w:rsid w:val="5C4F275E"/>
    <w:rsid w:val="5C5AB82E"/>
    <w:rsid w:val="5C5CBA2F"/>
    <w:rsid w:val="5C60DC81"/>
    <w:rsid w:val="5C61FF53"/>
    <w:rsid w:val="5C697183"/>
    <w:rsid w:val="5C6A3767"/>
    <w:rsid w:val="5C7008AD"/>
    <w:rsid w:val="5C73287D"/>
    <w:rsid w:val="5C76B227"/>
    <w:rsid w:val="5C7A143B"/>
    <w:rsid w:val="5C7CB31F"/>
    <w:rsid w:val="5C7DE649"/>
    <w:rsid w:val="5C8260C1"/>
    <w:rsid w:val="5C86774C"/>
    <w:rsid w:val="5C918271"/>
    <w:rsid w:val="5C94ADBE"/>
    <w:rsid w:val="5C97FE1C"/>
    <w:rsid w:val="5C9CFA39"/>
    <w:rsid w:val="5C9F407F"/>
    <w:rsid w:val="5CA08994"/>
    <w:rsid w:val="5CA0D51D"/>
    <w:rsid w:val="5CA6D718"/>
    <w:rsid w:val="5CAAEF0E"/>
    <w:rsid w:val="5CB31AF7"/>
    <w:rsid w:val="5CB34A3C"/>
    <w:rsid w:val="5CB4C745"/>
    <w:rsid w:val="5CB88850"/>
    <w:rsid w:val="5CBB542F"/>
    <w:rsid w:val="5CC131C8"/>
    <w:rsid w:val="5CC84926"/>
    <w:rsid w:val="5CD2D837"/>
    <w:rsid w:val="5CDABB7B"/>
    <w:rsid w:val="5CE34F44"/>
    <w:rsid w:val="5CE90C93"/>
    <w:rsid w:val="5CE99A3B"/>
    <w:rsid w:val="5CEB37E3"/>
    <w:rsid w:val="5CED2A08"/>
    <w:rsid w:val="5CEE48F5"/>
    <w:rsid w:val="5CF8C2AC"/>
    <w:rsid w:val="5D02F765"/>
    <w:rsid w:val="5D055A83"/>
    <w:rsid w:val="5D057031"/>
    <w:rsid w:val="5D089895"/>
    <w:rsid w:val="5D1367F4"/>
    <w:rsid w:val="5D13EF79"/>
    <w:rsid w:val="5D15872D"/>
    <w:rsid w:val="5D176A5F"/>
    <w:rsid w:val="5D17C40A"/>
    <w:rsid w:val="5D1D750F"/>
    <w:rsid w:val="5D21F46A"/>
    <w:rsid w:val="5D24FB2C"/>
    <w:rsid w:val="5D254266"/>
    <w:rsid w:val="5D257F8B"/>
    <w:rsid w:val="5D2CCD47"/>
    <w:rsid w:val="5D34D431"/>
    <w:rsid w:val="5D3525B9"/>
    <w:rsid w:val="5D395781"/>
    <w:rsid w:val="5D3A828E"/>
    <w:rsid w:val="5D3BD6F1"/>
    <w:rsid w:val="5D3D2A05"/>
    <w:rsid w:val="5D3DB1B7"/>
    <w:rsid w:val="5D444119"/>
    <w:rsid w:val="5D4BAE6D"/>
    <w:rsid w:val="5D509C9A"/>
    <w:rsid w:val="5D523194"/>
    <w:rsid w:val="5D558DD1"/>
    <w:rsid w:val="5D5C9F2D"/>
    <w:rsid w:val="5D64F38D"/>
    <w:rsid w:val="5D67B086"/>
    <w:rsid w:val="5D7172CC"/>
    <w:rsid w:val="5D723F40"/>
    <w:rsid w:val="5D7CAF62"/>
    <w:rsid w:val="5D7F8C3C"/>
    <w:rsid w:val="5D8076C6"/>
    <w:rsid w:val="5D89C449"/>
    <w:rsid w:val="5D8E1132"/>
    <w:rsid w:val="5D8E2458"/>
    <w:rsid w:val="5D94852A"/>
    <w:rsid w:val="5DA64EC9"/>
    <w:rsid w:val="5DA75D0E"/>
    <w:rsid w:val="5DA7FCBE"/>
    <w:rsid w:val="5DAB147D"/>
    <w:rsid w:val="5DAC904C"/>
    <w:rsid w:val="5DAEFFA5"/>
    <w:rsid w:val="5DB534E2"/>
    <w:rsid w:val="5DB7ED92"/>
    <w:rsid w:val="5DBE2721"/>
    <w:rsid w:val="5DBF74F9"/>
    <w:rsid w:val="5DC5E00A"/>
    <w:rsid w:val="5DC8EC8C"/>
    <w:rsid w:val="5DC98A3D"/>
    <w:rsid w:val="5DD08880"/>
    <w:rsid w:val="5DD0DE17"/>
    <w:rsid w:val="5DD1943E"/>
    <w:rsid w:val="5DD5347B"/>
    <w:rsid w:val="5DDD738F"/>
    <w:rsid w:val="5DF9DF45"/>
    <w:rsid w:val="5DFC1B03"/>
    <w:rsid w:val="5DFC33C6"/>
    <w:rsid w:val="5DFD1B39"/>
    <w:rsid w:val="5E0AE2AB"/>
    <w:rsid w:val="5E19F94B"/>
    <w:rsid w:val="5E1A2751"/>
    <w:rsid w:val="5E1A7B12"/>
    <w:rsid w:val="5E1B562C"/>
    <w:rsid w:val="5E1E3122"/>
    <w:rsid w:val="5E22147B"/>
    <w:rsid w:val="5E24D620"/>
    <w:rsid w:val="5E2F3175"/>
    <w:rsid w:val="5E33144E"/>
    <w:rsid w:val="5E4460FA"/>
    <w:rsid w:val="5E4C44DE"/>
    <w:rsid w:val="5E4EDDF6"/>
    <w:rsid w:val="5E50485E"/>
    <w:rsid w:val="5E54ED84"/>
    <w:rsid w:val="5E621634"/>
    <w:rsid w:val="5E632FDF"/>
    <w:rsid w:val="5E66628B"/>
    <w:rsid w:val="5E6779FC"/>
    <w:rsid w:val="5E681F76"/>
    <w:rsid w:val="5E698A7D"/>
    <w:rsid w:val="5E77F116"/>
    <w:rsid w:val="5E7A449F"/>
    <w:rsid w:val="5E7A86EB"/>
    <w:rsid w:val="5E801234"/>
    <w:rsid w:val="5E80A77D"/>
    <w:rsid w:val="5E84C964"/>
    <w:rsid w:val="5E96A14D"/>
    <w:rsid w:val="5E9815D7"/>
    <w:rsid w:val="5E9A29CF"/>
    <w:rsid w:val="5E9A96A2"/>
    <w:rsid w:val="5E9B0DF4"/>
    <w:rsid w:val="5E9B7A68"/>
    <w:rsid w:val="5E9EFC0F"/>
    <w:rsid w:val="5EA1667C"/>
    <w:rsid w:val="5EA480F2"/>
    <w:rsid w:val="5EAEB86B"/>
    <w:rsid w:val="5EB20D48"/>
    <w:rsid w:val="5EB23E72"/>
    <w:rsid w:val="5EB4D911"/>
    <w:rsid w:val="5EBCABF0"/>
    <w:rsid w:val="5EC08022"/>
    <w:rsid w:val="5EC115C0"/>
    <w:rsid w:val="5EC20AFD"/>
    <w:rsid w:val="5ED20B77"/>
    <w:rsid w:val="5ED59A38"/>
    <w:rsid w:val="5ED7FC8C"/>
    <w:rsid w:val="5ED80F70"/>
    <w:rsid w:val="5EDBBC08"/>
    <w:rsid w:val="5EDE7133"/>
    <w:rsid w:val="5EDF6F6A"/>
    <w:rsid w:val="5EE938EE"/>
    <w:rsid w:val="5EEC0A8D"/>
    <w:rsid w:val="5EEC8F49"/>
    <w:rsid w:val="5EF84494"/>
    <w:rsid w:val="5EFA5A0E"/>
    <w:rsid w:val="5EFFD6F2"/>
    <w:rsid w:val="5F0C805B"/>
    <w:rsid w:val="5F0CD170"/>
    <w:rsid w:val="5F0CEE7C"/>
    <w:rsid w:val="5F107D91"/>
    <w:rsid w:val="5F132F77"/>
    <w:rsid w:val="5F233808"/>
    <w:rsid w:val="5F2361B4"/>
    <w:rsid w:val="5F25803A"/>
    <w:rsid w:val="5F2D650D"/>
    <w:rsid w:val="5F33EFCC"/>
    <w:rsid w:val="5F36FEC4"/>
    <w:rsid w:val="5F38AF57"/>
    <w:rsid w:val="5F3D5827"/>
    <w:rsid w:val="5F408D7E"/>
    <w:rsid w:val="5F46AFF1"/>
    <w:rsid w:val="5F49DCFB"/>
    <w:rsid w:val="5F4A3471"/>
    <w:rsid w:val="5F4B9401"/>
    <w:rsid w:val="5F53F9B8"/>
    <w:rsid w:val="5F55D927"/>
    <w:rsid w:val="5F595F13"/>
    <w:rsid w:val="5F59E9F9"/>
    <w:rsid w:val="5F5BE437"/>
    <w:rsid w:val="5F60518E"/>
    <w:rsid w:val="5F673DC6"/>
    <w:rsid w:val="5F67B079"/>
    <w:rsid w:val="5F6A60D9"/>
    <w:rsid w:val="5F6CA802"/>
    <w:rsid w:val="5F6F1DE4"/>
    <w:rsid w:val="5F70318B"/>
    <w:rsid w:val="5F72F8E0"/>
    <w:rsid w:val="5F731256"/>
    <w:rsid w:val="5F740057"/>
    <w:rsid w:val="5F760C7C"/>
    <w:rsid w:val="5F7DAF5A"/>
    <w:rsid w:val="5F80B0B7"/>
    <w:rsid w:val="5F833CF4"/>
    <w:rsid w:val="5F86A0DB"/>
    <w:rsid w:val="5F87624D"/>
    <w:rsid w:val="5F895ABB"/>
    <w:rsid w:val="5F8B2C03"/>
    <w:rsid w:val="5F8C3835"/>
    <w:rsid w:val="5F92A4CB"/>
    <w:rsid w:val="5F9AE502"/>
    <w:rsid w:val="5F9E6919"/>
    <w:rsid w:val="5FA0B4FD"/>
    <w:rsid w:val="5FA88AD8"/>
    <w:rsid w:val="5FA8ED50"/>
    <w:rsid w:val="5FAA5C86"/>
    <w:rsid w:val="5FAAAC36"/>
    <w:rsid w:val="5FACC5C9"/>
    <w:rsid w:val="5FB2F304"/>
    <w:rsid w:val="5FBF8635"/>
    <w:rsid w:val="5FBFF3A4"/>
    <w:rsid w:val="5FCADBC7"/>
    <w:rsid w:val="5FCB5453"/>
    <w:rsid w:val="5FCC8F41"/>
    <w:rsid w:val="5FCE5FD8"/>
    <w:rsid w:val="5FD37EF5"/>
    <w:rsid w:val="5FD3C0E4"/>
    <w:rsid w:val="5FD48AF1"/>
    <w:rsid w:val="5FD9A0A9"/>
    <w:rsid w:val="5FDD261C"/>
    <w:rsid w:val="5FDD796C"/>
    <w:rsid w:val="5FDDF22B"/>
    <w:rsid w:val="5FE1916B"/>
    <w:rsid w:val="5FE3B5A1"/>
    <w:rsid w:val="5FE59E69"/>
    <w:rsid w:val="5FE8114F"/>
    <w:rsid w:val="5FED57AB"/>
    <w:rsid w:val="5FF20238"/>
    <w:rsid w:val="5FF50FA1"/>
    <w:rsid w:val="5FF7AAA1"/>
    <w:rsid w:val="6003FDB0"/>
    <w:rsid w:val="6004164D"/>
    <w:rsid w:val="601244BC"/>
    <w:rsid w:val="60125AA8"/>
    <w:rsid w:val="60127901"/>
    <w:rsid w:val="601E4B03"/>
    <w:rsid w:val="60214460"/>
    <w:rsid w:val="60237C89"/>
    <w:rsid w:val="602C299D"/>
    <w:rsid w:val="602F6C35"/>
    <w:rsid w:val="60345455"/>
    <w:rsid w:val="60471D77"/>
    <w:rsid w:val="604BFF93"/>
    <w:rsid w:val="6052A2BC"/>
    <w:rsid w:val="6055F89F"/>
    <w:rsid w:val="605D9479"/>
    <w:rsid w:val="60634580"/>
    <w:rsid w:val="60644105"/>
    <w:rsid w:val="606D4CA5"/>
    <w:rsid w:val="60731599"/>
    <w:rsid w:val="60773A21"/>
    <w:rsid w:val="607A042B"/>
    <w:rsid w:val="608C6017"/>
    <w:rsid w:val="608C7F6E"/>
    <w:rsid w:val="60920CBF"/>
    <w:rsid w:val="60A686B3"/>
    <w:rsid w:val="60AFAE43"/>
    <w:rsid w:val="60B1A012"/>
    <w:rsid w:val="60B515D9"/>
    <w:rsid w:val="60B5BD87"/>
    <w:rsid w:val="60B8CA7F"/>
    <w:rsid w:val="60B9729E"/>
    <w:rsid w:val="60C454D0"/>
    <w:rsid w:val="60C8BD63"/>
    <w:rsid w:val="60C9A7E4"/>
    <w:rsid w:val="60D56DA0"/>
    <w:rsid w:val="60DC8D7D"/>
    <w:rsid w:val="60DD9F99"/>
    <w:rsid w:val="60E6A067"/>
    <w:rsid w:val="60E9B467"/>
    <w:rsid w:val="60F022B1"/>
    <w:rsid w:val="60F1884B"/>
    <w:rsid w:val="60F44B4C"/>
    <w:rsid w:val="60F8908D"/>
    <w:rsid w:val="60FD4291"/>
    <w:rsid w:val="61072875"/>
    <w:rsid w:val="61085468"/>
    <w:rsid w:val="610B89CE"/>
    <w:rsid w:val="61127F8B"/>
    <w:rsid w:val="611285D4"/>
    <w:rsid w:val="6115ED3E"/>
    <w:rsid w:val="6116AD57"/>
    <w:rsid w:val="611A6D00"/>
    <w:rsid w:val="611D9AC4"/>
    <w:rsid w:val="611F4BBB"/>
    <w:rsid w:val="6120C7C7"/>
    <w:rsid w:val="6126A191"/>
    <w:rsid w:val="612803A7"/>
    <w:rsid w:val="61297ACB"/>
    <w:rsid w:val="612EFC1A"/>
    <w:rsid w:val="6136DD1A"/>
    <w:rsid w:val="613C5B0B"/>
    <w:rsid w:val="61407D6E"/>
    <w:rsid w:val="61416EF1"/>
    <w:rsid w:val="6149E840"/>
    <w:rsid w:val="6155EEF7"/>
    <w:rsid w:val="6156AF59"/>
    <w:rsid w:val="615B4602"/>
    <w:rsid w:val="615DEF25"/>
    <w:rsid w:val="61640EF4"/>
    <w:rsid w:val="61674985"/>
    <w:rsid w:val="6167DD01"/>
    <w:rsid w:val="616BA6F3"/>
    <w:rsid w:val="6177FAFF"/>
    <w:rsid w:val="617C76DF"/>
    <w:rsid w:val="617EB8A3"/>
    <w:rsid w:val="6180E75E"/>
    <w:rsid w:val="6183E5A0"/>
    <w:rsid w:val="6187E920"/>
    <w:rsid w:val="618AEE12"/>
    <w:rsid w:val="618E2535"/>
    <w:rsid w:val="61941E3E"/>
    <w:rsid w:val="6196C97F"/>
    <w:rsid w:val="61987942"/>
    <w:rsid w:val="619E706B"/>
    <w:rsid w:val="619F8A7A"/>
    <w:rsid w:val="619F8DD3"/>
    <w:rsid w:val="61A0E0A9"/>
    <w:rsid w:val="61A4A4D9"/>
    <w:rsid w:val="61A7A361"/>
    <w:rsid w:val="61AA778A"/>
    <w:rsid w:val="61AC1CE3"/>
    <w:rsid w:val="61AC9824"/>
    <w:rsid w:val="61ADA084"/>
    <w:rsid w:val="61AE2B09"/>
    <w:rsid w:val="61B91804"/>
    <w:rsid w:val="61BC72F2"/>
    <w:rsid w:val="61BCCBBC"/>
    <w:rsid w:val="61BD8BE2"/>
    <w:rsid w:val="61BE8805"/>
    <w:rsid w:val="61C5C4B7"/>
    <w:rsid w:val="61CC76EF"/>
    <w:rsid w:val="61D3FF59"/>
    <w:rsid w:val="61D49982"/>
    <w:rsid w:val="61D88E3D"/>
    <w:rsid w:val="61DA6D21"/>
    <w:rsid w:val="61DE4541"/>
    <w:rsid w:val="61E0EF4D"/>
    <w:rsid w:val="61F7B69C"/>
    <w:rsid w:val="61F9064C"/>
    <w:rsid w:val="61F93B76"/>
    <w:rsid w:val="61FD0A94"/>
    <w:rsid w:val="61FE9FFC"/>
    <w:rsid w:val="61FFDFB2"/>
    <w:rsid w:val="62017969"/>
    <w:rsid w:val="62050AEB"/>
    <w:rsid w:val="620AD857"/>
    <w:rsid w:val="620E7555"/>
    <w:rsid w:val="620FD7EF"/>
    <w:rsid w:val="62118086"/>
    <w:rsid w:val="6214FE54"/>
    <w:rsid w:val="6215D48C"/>
    <w:rsid w:val="622ABAF7"/>
    <w:rsid w:val="62309C19"/>
    <w:rsid w:val="623A109E"/>
    <w:rsid w:val="623A27BE"/>
    <w:rsid w:val="624141BE"/>
    <w:rsid w:val="6246BEC2"/>
    <w:rsid w:val="62484C4F"/>
    <w:rsid w:val="624E313D"/>
    <w:rsid w:val="62556EA6"/>
    <w:rsid w:val="6255892E"/>
    <w:rsid w:val="62667A79"/>
    <w:rsid w:val="6266AF46"/>
    <w:rsid w:val="62745A07"/>
    <w:rsid w:val="6276020A"/>
    <w:rsid w:val="627D3B2B"/>
    <w:rsid w:val="627F8696"/>
    <w:rsid w:val="628037E1"/>
    <w:rsid w:val="6283FA4D"/>
    <w:rsid w:val="628852D3"/>
    <w:rsid w:val="6289F681"/>
    <w:rsid w:val="62949118"/>
    <w:rsid w:val="629B5A64"/>
    <w:rsid w:val="629D3B54"/>
    <w:rsid w:val="629EFF15"/>
    <w:rsid w:val="629F7EF3"/>
    <w:rsid w:val="62A60879"/>
    <w:rsid w:val="62A72459"/>
    <w:rsid w:val="62A85B3F"/>
    <w:rsid w:val="62A9087F"/>
    <w:rsid w:val="62AB8A2D"/>
    <w:rsid w:val="62B0AEE4"/>
    <w:rsid w:val="62B0DCF7"/>
    <w:rsid w:val="62B265D6"/>
    <w:rsid w:val="62BA7083"/>
    <w:rsid w:val="62BCE65A"/>
    <w:rsid w:val="62BF030F"/>
    <w:rsid w:val="62BFD18B"/>
    <w:rsid w:val="62C7E1F5"/>
    <w:rsid w:val="62C9B7F2"/>
    <w:rsid w:val="62D7634D"/>
    <w:rsid w:val="62DDFE9A"/>
    <w:rsid w:val="62DFE7E7"/>
    <w:rsid w:val="62E000AC"/>
    <w:rsid w:val="62E2E030"/>
    <w:rsid w:val="62E6F353"/>
    <w:rsid w:val="62EB34E5"/>
    <w:rsid w:val="62F1A245"/>
    <w:rsid w:val="62F576E5"/>
    <w:rsid w:val="63049263"/>
    <w:rsid w:val="63060BF9"/>
    <w:rsid w:val="63068DA4"/>
    <w:rsid w:val="630C052C"/>
    <w:rsid w:val="630F24AB"/>
    <w:rsid w:val="632015F9"/>
    <w:rsid w:val="6321F28A"/>
    <w:rsid w:val="632605B0"/>
    <w:rsid w:val="632A5DBE"/>
    <w:rsid w:val="632C8383"/>
    <w:rsid w:val="6331316B"/>
    <w:rsid w:val="633CB67A"/>
    <w:rsid w:val="63400721"/>
    <w:rsid w:val="6340FD9C"/>
    <w:rsid w:val="634A10EC"/>
    <w:rsid w:val="634AF646"/>
    <w:rsid w:val="634DB5DA"/>
    <w:rsid w:val="634EB69C"/>
    <w:rsid w:val="63527A63"/>
    <w:rsid w:val="63553B79"/>
    <w:rsid w:val="635A5A7B"/>
    <w:rsid w:val="635F13A4"/>
    <w:rsid w:val="63627E4B"/>
    <w:rsid w:val="6362A6A1"/>
    <w:rsid w:val="6362D924"/>
    <w:rsid w:val="63633286"/>
    <w:rsid w:val="63682E9D"/>
    <w:rsid w:val="636F2C9B"/>
    <w:rsid w:val="6373C2F0"/>
    <w:rsid w:val="637F8702"/>
    <w:rsid w:val="63814E7F"/>
    <w:rsid w:val="63841CBA"/>
    <w:rsid w:val="6384FBE3"/>
    <w:rsid w:val="63870F74"/>
    <w:rsid w:val="638796DD"/>
    <w:rsid w:val="639C42D7"/>
    <w:rsid w:val="639DD45B"/>
    <w:rsid w:val="63A126F1"/>
    <w:rsid w:val="63AD11E9"/>
    <w:rsid w:val="63BB275E"/>
    <w:rsid w:val="63BECC67"/>
    <w:rsid w:val="63C0D77D"/>
    <w:rsid w:val="63C9D8EA"/>
    <w:rsid w:val="63D37DF4"/>
    <w:rsid w:val="63D7341C"/>
    <w:rsid w:val="63D88B82"/>
    <w:rsid w:val="63DCEBE9"/>
    <w:rsid w:val="63DD23B2"/>
    <w:rsid w:val="63E7AA94"/>
    <w:rsid w:val="63EC5EF4"/>
    <w:rsid w:val="63FAFC92"/>
    <w:rsid w:val="63FCB8EC"/>
    <w:rsid w:val="63FF2E8D"/>
    <w:rsid w:val="640116F4"/>
    <w:rsid w:val="6402A77E"/>
    <w:rsid w:val="64109FF8"/>
    <w:rsid w:val="6411CC4F"/>
    <w:rsid w:val="641C285B"/>
    <w:rsid w:val="641E1946"/>
    <w:rsid w:val="64310DA4"/>
    <w:rsid w:val="64318B56"/>
    <w:rsid w:val="643AD3B6"/>
    <w:rsid w:val="643EC514"/>
    <w:rsid w:val="644A9680"/>
    <w:rsid w:val="644C4AE2"/>
    <w:rsid w:val="644F2876"/>
    <w:rsid w:val="64584C62"/>
    <w:rsid w:val="645BA1EC"/>
    <w:rsid w:val="645F2A53"/>
    <w:rsid w:val="6465DF26"/>
    <w:rsid w:val="646FCFD1"/>
    <w:rsid w:val="6477C1D4"/>
    <w:rsid w:val="6480BDB5"/>
    <w:rsid w:val="648134FE"/>
    <w:rsid w:val="64824C43"/>
    <w:rsid w:val="64834309"/>
    <w:rsid w:val="64835B2A"/>
    <w:rsid w:val="6485D682"/>
    <w:rsid w:val="6486C637"/>
    <w:rsid w:val="6487D0A0"/>
    <w:rsid w:val="6488F82E"/>
    <w:rsid w:val="64895A6A"/>
    <w:rsid w:val="648AF536"/>
    <w:rsid w:val="648F9CA0"/>
    <w:rsid w:val="649341BA"/>
    <w:rsid w:val="64969EC0"/>
    <w:rsid w:val="6496D1C6"/>
    <w:rsid w:val="649CAF31"/>
    <w:rsid w:val="64A0E91F"/>
    <w:rsid w:val="64B01030"/>
    <w:rsid w:val="64B1CAF5"/>
    <w:rsid w:val="64B7B0DD"/>
    <w:rsid w:val="64BDF109"/>
    <w:rsid w:val="64C487A1"/>
    <w:rsid w:val="64C617E5"/>
    <w:rsid w:val="64C87FBF"/>
    <w:rsid w:val="64D49FC2"/>
    <w:rsid w:val="64D59FD8"/>
    <w:rsid w:val="64D83206"/>
    <w:rsid w:val="64D9AAA5"/>
    <w:rsid w:val="64DCF0A7"/>
    <w:rsid w:val="64DDE484"/>
    <w:rsid w:val="64DE07A7"/>
    <w:rsid w:val="64DF1FE1"/>
    <w:rsid w:val="64DF90F8"/>
    <w:rsid w:val="64E91E54"/>
    <w:rsid w:val="64EC519B"/>
    <w:rsid w:val="64EFD8F0"/>
    <w:rsid w:val="64F3991A"/>
    <w:rsid w:val="650523BE"/>
    <w:rsid w:val="6506509A"/>
    <w:rsid w:val="65069C6B"/>
    <w:rsid w:val="6506AB17"/>
    <w:rsid w:val="650B0135"/>
    <w:rsid w:val="65145C11"/>
    <w:rsid w:val="65155054"/>
    <w:rsid w:val="651CBA3C"/>
    <w:rsid w:val="651FCD00"/>
    <w:rsid w:val="65200D9A"/>
    <w:rsid w:val="6522851F"/>
    <w:rsid w:val="652D6C59"/>
    <w:rsid w:val="6539E7AF"/>
    <w:rsid w:val="65414305"/>
    <w:rsid w:val="654271B0"/>
    <w:rsid w:val="65459576"/>
    <w:rsid w:val="654C59AA"/>
    <w:rsid w:val="655642A4"/>
    <w:rsid w:val="65567676"/>
    <w:rsid w:val="655A8D74"/>
    <w:rsid w:val="655BECF4"/>
    <w:rsid w:val="655C2B93"/>
    <w:rsid w:val="655E68B7"/>
    <w:rsid w:val="65637579"/>
    <w:rsid w:val="65663D1E"/>
    <w:rsid w:val="65682B8A"/>
    <w:rsid w:val="6569D65D"/>
    <w:rsid w:val="6569DDF3"/>
    <w:rsid w:val="6570E283"/>
    <w:rsid w:val="6573796F"/>
    <w:rsid w:val="6573F9DF"/>
    <w:rsid w:val="65764EAD"/>
    <w:rsid w:val="6578214C"/>
    <w:rsid w:val="657F62C4"/>
    <w:rsid w:val="6580F4ED"/>
    <w:rsid w:val="6585450B"/>
    <w:rsid w:val="658C7B0B"/>
    <w:rsid w:val="6592B344"/>
    <w:rsid w:val="659B5259"/>
    <w:rsid w:val="659C0DEB"/>
    <w:rsid w:val="65A51FBF"/>
    <w:rsid w:val="65AACBCB"/>
    <w:rsid w:val="65ACDAB9"/>
    <w:rsid w:val="65B49DC3"/>
    <w:rsid w:val="65B66E10"/>
    <w:rsid w:val="65BAA4E5"/>
    <w:rsid w:val="65BC4DC4"/>
    <w:rsid w:val="65BFA154"/>
    <w:rsid w:val="65C35E71"/>
    <w:rsid w:val="65C8830B"/>
    <w:rsid w:val="65DA41BE"/>
    <w:rsid w:val="65E27768"/>
    <w:rsid w:val="65EDD7F7"/>
    <w:rsid w:val="65EFE2F5"/>
    <w:rsid w:val="65F4AB08"/>
    <w:rsid w:val="65F51913"/>
    <w:rsid w:val="65FBA60A"/>
    <w:rsid w:val="66087B04"/>
    <w:rsid w:val="660CCF4C"/>
    <w:rsid w:val="6610082C"/>
    <w:rsid w:val="66138E30"/>
    <w:rsid w:val="6613F37F"/>
    <w:rsid w:val="661B44A1"/>
    <w:rsid w:val="661D7732"/>
    <w:rsid w:val="6620CC9B"/>
    <w:rsid w:val="66222804"/>
    <w:rsid w:val="66234D4F"/>
    <w:rsid w:val="662440AE"/>
    <w:rsid w:val="6624C88F"/>
    <w:rsid w:val="662BDFFB"/>
    <w:rsid w:val="662EC7B9"/>
    <w:rsid w:val="662EDB69"/>
    <w:rsid w:val="66314DA0"/>
    <w:rsid w:val="66324E27"/>
    <w:rsid w:val="6633881C"/>
    <w:rsid w:val="6633C25A"/>
    <w:rsid w:val="6635AC1F"/>
    <w:rsid w:val="6638BBF1"/>
    <w:rsid w:val="663CDE77"/>
    <w:rsid w:val="66499DC8"/>
    <w:rsid w:val="664AB136"/>
    <w:rsid w:val="664D6909"/>
    <w:rsid w:val="6653C1DB"/>
    <w:rsid w:val="66567C8B"/>
    <w:rsid w:val="665A7DB8"/>
    <w:rsid w:val="665D9F3B"/>
    <w:rsid w:val="665EED9F"/>
    <w:rsid w:val="66606423"/>
    <w:rsid w:val="6662DB69"/>
    <w:rsid w:val="6671D295"/>
    <w:rsid w:val="6678FF5D"/>
    <w:rsid w:val="66856F4E"/>
    <w:rsid w:val="668821D3"/>
    <w:rsid w:val="668E0F75"/>
    <w:rsid w:val="6692244D"/>
    <w:rsid w:val="6693269E"/>
    <w:rsid w:val="66954CF7"/>
    <w:rsid w:val="669962C8"/>
    <w:rsid w:val="669B14AA"/>
    <w:rsid w:val="669B2535"/>
    <w:rsid w:val="669B2EC1"/>
    <w:rsid w:val="669C206E"/>
    <w:rsid w:val="66A5A05E"/>
    <w:rsid w:val="66A5E116"/>
    <w:rsid w:val="66A67A52"/>
    <w:rsid w:val="66A94794"/>
    <w:rsid w:val="66A9AC75"/>
    <w:rsid w:val="66AB0F29"/>
    <w:rsid w:val="66AC58FB"/>
    <w:rsid w:val="66BC6B8F"/>
    <w:rsid w:val="66C282B4"/>
    <w:rsid w:val="66C54535"/>
    <w:rsid w:val="66C6E1A3"/>
    <w:rsid w:val="66D2CF70"/>
    <w:rsid w:val="66D70936"/>
    <w:rsid w:val="66D8CA11"/>
    <w:rsid w:val="66D9C00F"/>
    <w:rsid w:val="66DDCBA5"/>
    <w:rsid w:val="66E07576"/>
    <w:rsid w:val="66E3BA20"/>
    <w:rsid w:val="66F6DB88"/>
    <w:rsid w:val="66FB75A6"/>
    <w:rsid w:val="66FC4E2F"/>
    <w:rsid w:val="66FC821B"/>
    <w:rsid w:val="66FF6325"/>
    <w:rsid w:val="670017CF"/>
    <w:rsid w:val="6700414F"/>
    <w:rsid w:val="670638F2"/>
    <w:rsid w:val="67077159"/>
    <w:rsid w:val="6709617C"/>
    <w:rsid w:val="670FCA40"/>
    <w:rsid w:val="67181BC5"/>
    <w:rsid w:val="671917EC"/>
    <w:rsid w:val="6726B1C1"/>
    <w:rsid w:val="672AF61C"/>
    <w:rsid w:val="672FF608"/>
    <w:rsid w:val="67328875"/>
    <w:rsid w:val="6736F287"/>
    <w:rsid w:val="6739593C"/>
    <w:rsid w:val="673972BA"/>
    <w:rsid w:val="673F8EFA"/>
    <w:rsid w:val="673FD78C"/>
    <w:rsid w:val="67408599"/>
    <w:rsid w:val="6747132E"/>
    <w:rsid w:val="6748F808"/>
    <w:rsid w:val="67493C6F"/>
    <w:rsid w:val="674E0E15"/>
    <w:rsid w:val="6750890A"/>
    <w:rsid w:val="67576B70"/>
    <w:rsid w:val="6759C967"/>
    <w:rsid w:val="675DD0A6"/>
    <w:rsid w:val="6762DAAF"/>
    <w:rsid w:val="6763CEB2"/>
    <w:rsid w:val="6766596C"/>
    <w:rsid w:val="676894DB"/>
    <w:rsid w:val="676F7956"/>
    <w:rsid w:val="67720F8F"/>
    <w:rsid w:val="6773D8EB"/>
    <w:rsid w:val="6774FBF4"/>
    <w:rsid w:val="67792ED2"/>
    <w:rsid w:val="677B9744"/>
    <w:rsid w:val="6785B2A3"/>
    <w:rsid w:val="67862370"/>
    <w:rsid w:val="6786F8A4"/>
    <w:rsid w:val="678BFDCA"/>
    <w:rsid w:val="678F24EB"/>
    <w:rsid w:val="6792A703"/>
    <w:rsid w:val="67933AAD"/>
    <w:rsid w:val="679892C5"/>
    <w:rsid w:val="679F629F"/>
    <w:rsid w:val="67A2CA9B"/>
    <w:rsid w:val="67AD2808"/>
    <w:rsid w:val="67B045A2"/>
    <w:rsid w:val="67B20CFC"/>
    <w:rsid w:val="67B73D52"/>
    <w:rsid w:val="67BA4CAF"/>
    <w:rsid w:val="67BEBAE1"/>
    <w:rsid w:val="67C36FEE"/>
    <w:rsid w:val="67CEFB55"/>
    <w:rsid w:val="67D359A7"/>
    <w:rsid w:val="67DB6E1E"/>
    <w:rsid w:val="67E161DE"/>
    <w:rsid w:val="67EBE1DE"/>
    <w:rsid w:val="67EC2DDE"/>
    <w:rsid w:val="67EE77FD"/>
    <w:rsid w:val="6802777F"/>
    <w:rsid w:val="6803503A"/>
    <w:rsid w:val="6814CFBE"/>
    <w:rsid w:val="681745F6"/>
    <w:rsid w:val="6818BC21"/>
    <w:rsid w:val="681DD190"/>
    <w:rsid w:val="6824FB74"/>
    <w:rsid w:val="682B16C6"/>
    <w:rsid w:val="68325B71"/>
    <w:rsid w:val="68463437"/>
    <w:rsid w:val="68475244"/>
    <w:rsid w:val="68487DFB"/>
    <w:rsid w:val="685CD563"/>
    <w:rsid w:val="685EB2DB"/>
    <w:rsid w:val="68690709"/>
    <w:rsid w:val="686C770B"/>
    <w:rsid w:val="687145B8"/>
    <w:rsid w:val="68722DF9"/>
    <w:rsid w:val="68733CD1"/>
    <w:rsid w:val="68733F40"/>
    <w:rsid w:val="68749A72"/>
    <w:rsid w:val="68778C04"/>
    <w:rsid w:val="68782DFB"/>
    <w:rsid w:val="6885BA01"/>
    <w:rsid w:val="688B0C2F"/>
    <w:rsid w:val="688DFD75"/>
    <w:rsid w:val="6896B65D"/>
    <w:rsid w:val="68AAE0A5"/>
    <w:rsid w:val="68AD29DF"/>
    <w:rsid w:val="68AEB634"/>
    <w:rsid w:val="68B8F36E"/>
    <w:rsid w:val="68BA333E"/>
    <w:rsid w:val="68BB99F2"/>
    <w:rsid w:val="68CB2012"/>
    <w:rsid w:val="68CE6DB5"/>
    <w:rsid w:val="68D7634D"/>
    <w:rsid w:val="68DFC6DE"/>
    <w:rsid w:val="68E1A5B0"/>
    <w:rsid w:val="68E35C3B"/>
    <w:rsid w:val="68E6B2E6"/>
    <w:rsid w:val="68EFABE3"/>
    <w:rsid w:val="69022398"/>
    <w:rsid w:val="69070491"/>
    <w:rsid w:val="690DE829"/>
    <w:rsid w:val="69112F4A"/>
    <w:rsid w:val="6915943C"/>
    <w:rsid w:val="6917DCD1"/>
    <w:rsid w:val="6921E50A"/>
    <w:rsid w:val="69244E47"/>
    <w:rsid w:val="6924B2BE"/>
    <w:rsid w:val="69250567"/>
    <w:rsid w:val="6925563D"/>
    <w:rsid w:val="6925F1A5"/>
    <w:rsid w:val="692638DA"/>
    <w:rsid w:val="69296ED3"/>
    <w:rsid w:val="692CC2F1"/>
    <w:rsid w:val="6930EA1F"/>
    <w:rsid w:val="693266EB"/>
    <w:rsid w:val="693A0058"/>
    <w:rsid w:val="69440587"/>
    <w:rsid w:val="6947BF3C"/>
    <w:rsid w:val="69567621"/>
    <w:rsid w:val="695D85F8"/>
    <w:rsid w:val="69661960"/>
    <w:rsid w:val="6966D234"/>
    <w:rsid w:val="6968A5D5"/>
    <w:rsid w:val="696C6170"/>
    <w:rsid w:val="6972679F"/>
    <w:rsid w:val="6972C4A0"/>
    <w:rsid w:val="6976AC84"/>
    <w:rsid w:val="6976D512"/>
    <w:rsid w:val="69775C9C"/>
    <w:rsid w:val="6979386B"/>
    <w:rsid w:val="697AA9A2"/>
    <w:rsid w:val="697CC494"/>
    <w:rsid w:val="697ECEDF"/>
    <w:rsid w:val="6980317D"/>
    <w:rsid w:val="6986D938"/>
    <w:rsid w:val="698D6E5C"/>
    <w:rsid w:val="6998D703"/>
    <w:rsid w:val="69991D00"/>
    <w:rsid w:val="69A01D74"/>
    <w:rsid w:val="69A2164C"/>
    <w:rsid w:val="69A6941D"/>
    <w:rsid w:val="69AA7758"/>
    <w:rsid w:val="69AEAD21"/>
    <w:rsid w:val="69B8D6A4"/>
    <w:rsid w:val="69BE67ED"/>
    <w:rsid w:val="69BF4E2B"/>
    <w:rsid w:val="69CA5ECF"/>
    <w:rsid w:val="69CA77C5"/>
    <w:rsid w:val="69CFA1D7"/>
    <w:rsid w:val="69D5E68E"/>
    <w:rsid w:val="69DD3FB8"/>
    <w:rsid w:val="69EBF3D8"/>
    <w:rsid w:val="69ECA2D1"/>
    <w:rsid w:val="69F07961"/>
    <w:rsid w:val="69F20171"/>
    <w:rsid w:val="69FDF0C2"/>
    <w:rsid w:val="69FECFDF"/>
    <w:rsid w:val="6A00D913"/>
    <w:rsid w:val="6A066020"/>
    <w:rsid w:val="6A10CF93"/>
    <w:rsid w:val="6A13735E"/>
    <w:rsid w:val="6A13AC11"/>
    <w:rsid w:val="6A15662F"/>
    <w:rsid w:val="6A174779"/>
    <w:rsid w:val="6A20E671"/>
    <w:rsid w:val="6A24AA26"/>
    <w:rsid w:val="6A3D3BDA"/>
    <w:rsid w:val="6A3F8831"/>
    <w:rsid w:val="6A3FCFF5"/>
    <w:rsid w:val="6A511C30"/>
    <w:rsid w:val="6A5C9B89"/>
    <w:rsid w:val="6A64AE70"/>
    <w:rsid w:val="6A67AE4B"/>
    <w:rsid w:val="6A6928DA"/>
    <w:rsid w:val="6A692F51"/>
    <w:rsid w:val="6A6EFF40"/>
    <w:rsid w:val="6A7093FD"/>
    <w:rsid w:val="6A7B615F"/>
    <w:rsid w:val="6A7CC671"/>
    <w:rsid w:val="6A898A71"/>
    <w:rsid w:val="6A8CBF57"/>
    <w:rsid w:val="6A9267FC"/>
    <w:rsid w:val="6A98C51A"/>
    <w:rsid w:val="6A999851"/>
    <w:rsid w:val="6A9AD42A"/>
    <w:rsid w:val="6A9E9A0A"/>
    <w:rsid w:val="6A9F4913"/>
    <w:rsid w:val="6AA057AB"/>
    <w:rsid w:val="6AA06F50"/>
    <w:rsid w:val="6AA333DC"/>
    <w:rsid w:val="6AAC32AF"/>
    <w:rsid w:val="6AB07A73"/>
    <w:rsid w:val="6AB202C0"/>
    <w:rsid w:val="6AB41D2A"/>
    <w:rsid w:val="6AB4696A"/>
    <w:rsid w:val="6AC1050C"/>
    <w:rsid w:val="6AC46C62"/>
    <w:rsid w:val="6AE36212"/>
    <w:rsid w:val="6AF2CB9A"/>
    <w:rsid w:val="6AF5D584"/>
    <w:rsid w:val="6AFDC30A"/>
    <w:rsid w:val="6AFEF0D7"/>
    <w:rsid w:val="6B01650E"/>
    <w:rsid w:val="6B15D6A6"/>
    <w:rsid w:val="6B299F42"/>
    <w:rsid w:val="6B2BAE63"/>
    <w:rsid w:val="6B2F646A"/>
    <w:rsid w:val="6B2FCF5D"/>
    <w:rsid w:val="6B32310E"/>
    <w:rsid w:val="6B3374A7"/>
    <w:rsid w:val="6B4621B1"/>
    <w:rsid w:val="6B5723A3"/>
    <w:rsid w:val="6B585FD8"/>
    <w:rsid w:val="6B58FAE2"/>
    <w:rsid w:val="6B5C9FCB"/>
    <w:rsid w:val="6B5E0109"/>
    <w:rsid w:val="6B604D5E"/>
    <w:rsid w:val="6B614D11"/>
    <w:rsid w:val="6B662F30"/>
    <w:rsid w:val="6B684AC4"/>
    <w:rsid w:val="6B6991DF"/>
    <w:rsid w:val="6B7258DC"/>
    <w:rsid w:val="6B753A28"/>
    <w:rsid w:val="6B7689E6"/>
    <w:rsid w:val="6B796C15"/>
    <w:rsid w:val="6B7B5D67"/>
    <w:rsid w:val="6B7BBB2B"/>
    <w:rsid w:val="6B839413"/>
    <w:rsid w:val="6B88A081"/>
    <w:rsid w:val="6B8A7274"/>
    <w:rsid w:val="6B910DCB"/>
    <w:rsid w:val="6B9180AC"/>
    <w:rsid w:val="6B93B21C"/>
    <w:rsid w:val="6B96C584"/>
    <w:rsid w:val="6B9C6572"/>
    <w:rsid w:val="6B9FC3FA"/>
    <w:rsid w:val="6B9FD5D2"/>
    <w:rsid w:val="6BA42C93"/>
    <w:rsid w:val="6BAA6B02"/>
    <w:rsid w:val="6BAE5B35"/>
    <w:rsid w:val="6BB8E284"/>
    <w:rsid w:val="6BB906B4"/>
    <w:rsid w:val="6BC00367"/>
    <w:rsid w:val="6BC5619F"/>
    <w:rsid w:val="6BC72283"/>
    <w:rsid w:val="6BC73C78"/>
    <w:rsid w:val="6BC83CDD"/>
    <w:rsid w:val="6BD2B84B"/>
    <w:rsid w:val="6BDA1E35"/>
    <w:rsid w:val="6BDDDB9D"/>
    <w:rsid w:val="6BE096F8"/>
    <w:rsid w:val="6BE9765B"/>
    <w:rsid w:val="6BE9CDD7"/>
    <w:rsid w:val="6BEBE7B3"/>
    <w:rsid w:val="6BF39A85"/>
    <w:rsid w:val="6BF657C7"/>
    <w:rsid w:val="6BFB5040"/>
    <w:rsid w:val="6BFE6C54"/>
    <w:rsid w:val="6BFEA3BC"/>
    <w:rsid w:val="6C05627C"/>
    <w:rsid w:val="6C0F4406"/>
    <w:rsid w:val="6C0F84A4"/>
    <w:rsid w:val="6C1088A0"/>
    <w:rsid w:val="6C15D066"/>
    <w:rsid w:val="6C180F25"/>
    <w:rsid w:val="6C18F145"/>
    <w:rsid w:val="6C1BB4B0"/>
    <w:rsid w:val="6C1F027A"/>
    <w:rsid w:val="6C255F24"/>
    <w:rsid w:val="6C28FA3D"/>
    <w:rsid w:val="6C348E4D"/>
    <w:rsid w:val="6C3491EB"/>
    <w:rsid w:val="6C3B6AD6"/>
    <w:rsid w:val="6C438AA6"/>
    <w:rsid w:val="6C44D8D6"/>
    <w:rsid w:val="6C46CCD6"/>
    <w:rsid w:val="6C47E738"/>
    <w:rsid w:val="6C4A54F8"/>
    <w:rsid w:val="6C4D8B74"/>
    <w:rsid w:val="6C4DD321"/>
    <w:rsid w:val="6C559FD4"/>
    <w:rsid w:val="6C564FC7"/>
    <w:rsid w:val="6C57AEE0"/>
    <w:rsid w:val="6C622A9C"/>
    <w:rsid w:val="6C6EFD46"/>
    <w:rsid w:val="6C72F63B"/>
    <w:rsid w:val="6C79F693"/>
    <w:rsid w:val="6C7E2112"/>
    <w:rsid w:val="6C7E7432"/>
    <w:rsid w:val="6C801553"/>
    <w:rsid w:val="6C816A2B"/>
    <w:rsid w:val="6C8D91CD"/>
    <w:rsid w:val="6CB95884"/>
    <w:rsid w:val="6CBCC6D4"/>
    <w:rsid w:val="6CBE79FA"/>
    <w:rsid w:val="6CBED75A"/>
    <w:rsid w:val="6CBF0219"/>
    <w:rsid w:val="6CBF72CF"/>
    <w:rsid w:val="6CC5498A"/>
    <w:rsid w:val="6CC562D3"/>
    <w:rsid w:val="6CC77EC4"/>
    <w:rsid w:val="6CCBBD78"/>
    <w:rsid w:val="6CD5A045"/>
    <w:rsid w:val="6CD92CAA"/>
    <w:rsid w:val="6CDB8748"/>
    <w:rsid w:val="6CDBC54A"/>
    <w:rsid w:val="6CDE0295"/>
    <w:rsid w:val="6CDE362A"/>
    <w:rsid w:val="6CE3BC47"/>
    <w:rsid w:val="6CE70CA1"/>
    <w:rsid w:val="6CF7BEE5"/>
    <w:rsid w:val="6D043AF8"/>
    <w:rsid w:val="6D0C165F"/>
    <w:rsid w:val="6D0FB3AF"/>
    <w:rsid w:val="6D115A3E"/>
    <w:rsid w:val="6D11935F"/>
    <w:rsid w:val="6D137DB3"/>
    <w:rsid w:val="6D16131A"/>
    <w:rsid w:val="6D172DC8"/>
    <w:rsid w:val="6D1D0368"/>
    <w:rsid w:val="6D208031"/>
    <w:rsid w:val="6D2642D5"/>
    <w:rsid w:val="6D26CF3D"/>
    <w:rsid w:val="6D291D86"/>
    <w:rsid w:val="6D2BA5F8"/>
    <w:rsid w:val="6D2E44D1"/>
    <w:rsid w:val="6D304BB7"/>
    <w:rsid w:val="6D32380F"/>
    <w:rsid w:val="6D33F74A"/>
    <w:rsid w:val="6D34E343"/>
    <w:rsid w:val="6D354144"/>
    <w:rsid w:val="6D36285A"/>
    <w:rsid w:val="6D3670A1"/>
    <w:rsid w:val="6D4023CA"/>
    <w:rsid w:val="6D42F649"/>
    <w:rsid w:val="6D4717C6"/>
    <w:rsid w:val="6D4C11F4"/>
    <w:rsid w:val="6D4F247D"/>
    <w:rsid w:val="6D54B2E5"/>
    <w:rsid w:val="6D54FFFE"/>
    <w:rsid w:val="6D55C4F9"/>
    <w:rsid w:val="6D649545"/>
    <w:rsid w:val="6D688203"/>
    <w:rsid w:val="6D6AB1C4"/>
    <w:rsid w:val="6D6D5B15"/>
    <w:rsid w:val="6D76738F"/>
    <w:rsid w:val="6D79C3CE"/>
    <w:rsid w:val="6D82B6E4"/>
    <w:rsid w:val="6D82B80A"/>
    <w:rsid w:val="6D8C477E"/>
    <w:rsid w:val="6D8ECC40"/>
    <w:rsid w:val="6D925A46"/>
    <w:rsid w:val="6D95201E"/>
    <w:rsid w:val="6D96D587"/>
    <w:rsid w:val="6D99F5DA"/>
    <w:rsid w:val="6D9B43F1"/>
    <w:rsid w:val="6DA2764D"/>
    <w:rsid w:val="6DA31FEE"/>
    <w:rsid w:val="6DA598C8"/>
    <w:rsid w:val="6DA5E9A3"/>
    <w:rsid w:val="6DA66C4D"/>
    <w:rsid w:val="6DA72D38"/>
    <w:rsid w:val="6DACB264"/>
    <w:rsid w:val="6DAD04C9"/>
    <w:rsid w:val="6DB1AFB1"/>
    <w:rsid w:val="6DB5B830"/>
    <w:rsid w:val="6DC0CB14"/>
    <w:rsid w:val="6DC99CE4"/>
    <w:rsid w:val="6DD69EE6"/>
    <w:rsid w:val="6DDC2E24"/>
    <w:rsid w:val="6DDE8317"/>
    <w:rsid w:val="6DE70064"/>
    <w:rsid w:val="6DEDD4FE"/>
    <w:rsid w:val="6DF47477"/>
    <w:rsid w:val="6DF4B1CF"/>
    <w:rsid w:val="6DFBFB22"/>
    <w:rsid w:val="6DFC7ACC"/>
    <w:rsid w:val="6DFEC211"/>
    <w:rsid w:val="6E02D3D6"/>
    <w:rsid w:val="6E0DDEFC"/>
    <w:rsid w:val="6E0EBC52"/>
    <w:rsid w:val="6E13BC61"/>
    <w:rsid w:val="6E13D847"/>
    <w:rsid w:val="6E20B141"/>
    <w:rsid w:val="6E29BABD"/>
    <w:rsid w:val="6E29FD32"/>
    <w:rsid w:val="6E2C4883"/>
    <w:rsid w:val="6E2DC03D"/>
    <w:rsid w:val="6E3321C9"/>
    <w:rsid w:val="6E33513F"/>
    <w:rsid w:val="6E3557C3"/>
    <w:rsid w:val="6E3AB9A7"/>
    <w:rsid w:val="6E3C5F85"/>
    <w:rsid w:val="6E3CFC18"/>
    <w:rsid w:val="6E4451AF"/>
    <w:rsid w:val="6E469EA3"/>
    <w:rsid w:val="6E4B575D"/>
    <w:rsid w:val="6E4CECB9"/>
    <w:rsid w:val="6E4D38BB"/>
    <w:rsid w:val="6E6C1AEC"/>
    <w:rsid w:val="6E702285"/>
    <w:rsid w:val="6E82E536"/>
    <w:rsid w:val="6E871E3F"/>
    <w:rsid w:val="6E87B628"/>
    <w:rsid w:val="6E8B09E2"/>
    <w:rsid w:val="6E8D490B"/>
    <w:rsid w:val="6E8DC79A"/>
    <w:rsid w:val="6E91AD89"/>
    <w:rsid w:val="6E920E96"/>
    <w:rsid w:val="6E98BB1E"/>
    <w:rsid w:val="6E9CDD90"/>
    <w:rsid w:val="6E9DCFF2"/>
    <w:rsid w:val="6E9FE02F"/>
    <w:rsid w:val="6EA4AF4B"/>
    <w:rsid w:val="6EAC8971"/>
    <w:rsid w:val="6EB9A5F1"/>
    <w:rsid w:val="6EB9AA5D"/>
    <w:rsid w:val="6EBB514E"/>
    <w:rsid w:val="6EBD0D5F"/>
    <w:rsid w:val="6EBEB5DD"/>
    <w:rsid w:val="6EC119BC"/>
    <w:rsid w:val="6EC2C8A3"/>
    <w:rsid w:val="6ED3FA7F"/>
    <w:rsid w:val="6EDE4C50"/>
    <w:rsid w:val="6EDF1693"/>
    <w:rsid w:val="6EE51320"/>
    <w:rsid w:val="6EE5EC22"/>
    <w:rsid w:val="6EE6BA9E"/>
    <w:rsid w:val="6EEA3E7D"/>
    <w:rsid w:val="6EEA7B2C"/>
    <w:rsid w:val="6EEFAE9B"/>
    <w:rsid w:val="6EF2FE52"/>
    <w:rsid w:val="6EF338C4"/>
    <w:rsid w:val="6EFA1791"/>
    <w:rsid w:val="6EFCB2E0"/>
    <w:rsid w:val="6EFDB339"/>
    <w:rsid w:val="6F03A0AB"/>
    <w:rsid w:val="6F045180"/>
    <w:rsid w:val="6F07D7AF"/>
    <w:rsid w:val="6F0A1BDD"/>
    <w:rsid w:val="6F0CAB98"/>
    <w:rsid w:val="6F14139C"/>
    <w:rsid w:val="6F148D32"/>
    <w:rsid w:val="6F1D3509"/>
    <w:rsid w:val="6F1D458E"/>
    <w:rsid w:val="6F241FED"/>
    <w:rsid w:val="6F2659F4"/>
    <w:rsid w:val="6F2A3E60"/>
    <w:rsid w:val="6F2CF76B"/>
    <w:rsid w:val="6F33DF74"/>
    <w:rsid w:val="6F38F8D1"/>
    <w:rsid w:val="6F3A2398"/>
    <w:rsid w:val="6F3BE56D"/>
    <w:rsid w:val="6F475726"/>
    <w:rsid w:val="6F48BBC6"/>
    <w:rsid w:val="6F4AE0FE"/>
    <w:rsid w:val="6F5489E5"/>
    <w:rsid w:val="6F59B223"/>
    <w:rsid w:val="6F59E040"/>
    <w:rsid w:val="6F5B7F40"/>
    <w:rsid w:val="6F5E2119"/>
    <w:rsid w:val="6F5EEC8E"/>
    <w:rsid w:val="6F6ABE5A"/>
    <w:rsid w:val="6F7338A3"/>
    <w:rsid w:val="6F73C81D"/>
    <w:rsid w:val="6F76965E"/>
    <w:rsid w:val="6F7C7998"/>
    <w:rsid w:val="6F7C8383"/>
    <w:rsid w:val="6F84197D"/>
    <w:rsid w:val="6F919E88"/>
    <w:rsid w:val="6F97CB83"/>
    <w:rsid w:val="6F97EC57"/>
    <w:rsid w:val="6F9FDF81"/>
    <w:rsid w:val="6FA27764"/>
    <w:rsid w:val="6FB1ACD6"/>
    <w:rsid w:val="6FC115AF"/>
    <w:rsid w:val="6FC2B9FE"/>
    <w:rsid w:val="6FE93D62"/>
    <w:rsid w:val="6FEC5B42"/>
    <w:rsid w:val="6FEF74AF"/>
    <w:rsid w:val="6FF4533A"/>
    <w:rsid w:val="6FFC330D"/>
    <w:rsid w:val="6FFE0026"/>
    <w:rsid w:val="70042013"/>
    <w:rsid w:val="7004DDAE"/>
    <w:rsid w:val="70064241"/>
    <w:rsid w:val="700FF55A"/>
    <w:rsid w:val="701699D1"/>
    <w:rsid w:val="701C0A8D"/>
    <w:rsid w:val="701C92D7"/>
    <w:rsid w:val="701E0752"/>
    <w:rsid w:val="702A27CC"/>
    <w:rsid w:val="702C406C"/>
    <w:rsid w:val="703028EF"/>
    <w:rsid w:val="703071BB"/>
    <w:rsid w:val="70347368"/>
    <w:rsid w:val="7039AF9F"/>
    <w:rsid w:val="703DEB7D"/>
    <w:rsid w:val="704C82A4"/>
    <w:rsid w:val="704CFE84"/>
    <w:rsid w:val="704D479C"/>
    <w:rsid w:val="705E8E80"/>
    <w:rsid w:val="705F009B"/>
    <w:rsid w:val="7066E9DF"/>
    <w:rsid w:val="70774F5F"/>
    <w:rsid w:val="707BF090"/>
    <w:rsid w:val="707DAABA"/>
    <w:rsid w:val="707E0788"/>
    <w:rsid w:val="707E826A"/>
    <w:rsid w:val="70801F66"/>
    <w:rsid w:val="70871A5A"/>
    <w:rsid w:val="708AD5C9"/>
    <w:rsid w:val="708BA6C6"/>
    <w:rsid w:val="708F9216"/>
    <w:rsid w:val="708FB32F"/>
    <w:rsid w:val="7095DD5F"/>
    <w:rsid w:val="7099E7AD"/>
    <w:rsid w:val="709BB3CA"/>
    <w:rsid w:val="709CBF22"/>
    <w:rsid w:val="70A7B8B9"/>
    <w:rsid w:val="70ADA574"/>
    <w:rsid w:val="70B286C5"/>
    <w:rsid w:val="70B4AA57"/>
    <w:rsid w:val="70B6B43A"/>
    <w:rsid w:val="70BD9FE4"/>
    <w:rsid w:val="70C47BBF"/>
    <w:rsid w:val="70C4DC4F"/>
    <w:rsid w:val="70CA8D3E"/>
    <w:rsid w:val="70CDF20D"/>
    <w:rsid w:val="70D50425"/>
    <w:rsid w:val="70D526EB"/>
    <w:rsid w:val="70D565DE"/>
    <w:rsid w:val="70DE662F"/>
    <w:rsid w:val="70DEDE02"/>
    <w:rsid w:val="70DFBD66"/>
    <w:rsid w:val="70E30217"/>
    <w:rsid w:val="70E64FA6"/>
    <w:rsid w:val="70EA4256"/>
    <w:rsid w:val="70F109C1"/>
    <w:rsid w:val="70F172EC"/>
    <w:rsid w:val="70F35F66"/>
    <w:rsid w:val="70F50E36"/>
    <w:rsid w:val="70F5C87F"/>
    <w:rsid w:val="70FC00DB"/>
    <w:rsid w:val="70FCAF01"/>
    <w:rsid w:val="7100FDA8"/>
    <w:rsid w:val="7101ED47"/>
    <w:rsid w:val="710A38BC"/>
    <w:rsid w:val="7118E125"/>
    <w:rsid w:val="71193730"/>
    <w:rsid w:val="711D6BF4"/>
    <w:rsid w:val="711EB84F"/>
    <w:rsid w:val="71202773"/>
    <w:rsid w:val="712DB9A5"/>
    <w:rsid w:val="712F555F"/>
    <w:rsid w:val="71329809"/>
    <w:rsid w:val="713298DD"/>
    <w:rsid w:val="713A9D91"/>
    <w:rsid w:val="714C44CF"/>
    <w:rsid w:val="714E8D0A"/>
    <w:rsid w:val="7154C83C"/>
    <w:rsid w:val="715584B4"/>
    <w:rsid w:val="7155CFE7"/>
    <w:rsid w:val="715C2439"/>
    <w:rsid w:val="7162E96E"/>
    <w:rsid w:val="7163EB5B"/>
    <w:rsid w:val="7167048D"/>
    <w:rsid w:val="716868B7"/>
    <w:rsid w:val="716E675C"/>
    <w:rsid w:val="71703004"/>
    <w:rsid w:val="717387E7"/>
    <w:rsid w:val="71746B0B"/>
    <w:rsid w:val="7176887F"/>
    <w:rsid w:val="7177B89F"/>
    <w:rsid w:val="717C6C41"/>
    <w:rsid w:val="717FBA52"/>
    <w:rsid w:val="7181599C"/>
    <w:rsid w:val="7181DFB2"/>
    <w:rsid w:val="718842BA"/>
    <w:rsid w:val="718B58CC"/>
    <w:rsid w:val="7191EB1D"/>
    <w:rsid w:val="719B9073"/>
    <w:rsid w:val="71A0AE0F"/>
    <w:rsid w:val="71A2E539"/>
    <w:rsid w:val="71A38B54"/>
    <w:rsid w:val="71AC0BEF"/>
    <w:rsid w:val="71AE300E"/>
    <w:rsid w:val="71B66685"/>
    <w:rsid w:val="71B67CE6"/>
    <w:rsid w:val="71BB5A6F"/>
    <w:rsid w:val="71BB7938"/>
    <w:rsid w:val="71C85BE8"/>
    <w:rsid w:val="71DAA11F"/>
    <w:rsid w:val="71DB5B83"/>
    <w:rsid w:val="71DC1E1B"/>
    <w:rsid w:val="71E50927"/>
    <w:rsid w:val="71E7EC27"/>
    <w:rsid w:val="71EF3F11"/>
    <w:rsid w:val="71FB8B46"/>
    <w:rsid w:val="71FDBA7B"/>
    <w:rsid w:val="71FDE58B"/>
    <w:rsid w:val="71FF1FCC"/>
    <w:rsid w:val="71FFA8B2"/>
    <w:rsid w:val="7200FF28"/>
    <w:rsid w:val="720754B3"/>
    <w:rsid w:val="720E1A8C"/>
    <w:rsid w:val="7211E30A"/>
    <w:rsid w:val="72186CD3"/>
    <w:rsid w:val="721AC526"/>
    <w:rsid w:val="722A4BB2"/>
    <w:rsid w:val="722B8CA9"/>
    <w:rsid w:val="722C8C1B"/>
    <w:rsid w:val="722FA87D"/>
    <w:rsid w:val="723C5854"/>
    <w:rsid w:val="7243961F"/>
    <w:rsid w:val="72462D32"/>
    <w:rsid w:val="72467DC6"/>
    <w:rsid w:val="7246870D"/>
    <w:rsid w:val="724C14F6"/>
    <w:rsid w:val="72545493"/>
    <w:rsid w:val="725A3D40"/>
    <w:rsid w:val="725F9BEF"/>
    <w:rsid w:val="72623D63"/>
    <w:rsid w:val="72680EB6"/>
    <w:rsid w:val="726A9F76"/>
    <w:rsid w:val="726B0BDF"/>
    <w:rsid w:val="726ED87E"/>
    <w:rsid w:val="727B8DC7"/>
    <w:rsid w:val="727BFB71"/>
    <w:rsid w:val="7282FECE"/>
    <w:rsid w:val="72900433"/>
    <w:rsid w:val="72913EF9"/>
    <w:rsid w:val="729295AD"/>
    <w:rsid w:val="729BE90D"/>
    <w:rsid w:val="72A90734"/>
    <w:rsid w:val="72B18A1E"/>
    <w:rsid w:val="72B285A0"/>
    <w:rsid w:val="72B32977"/>
    <w:rsid w:val="72B3F863"/>
    <w:rsid w:val="72B58599"/>
    <w:rsid w:val="72B9A587"/>
    <w:rsid w:val="72BAD013"/>
    <w:rsid w:val="72BC5845"/>
    <w:rsid w:val="72BF3E13"/>
    <w:rsid w:val="72C47802"/>
    <w:rsid w:val="72C5DA17"/>
    <w:rsid w:val="72C933A7"/>
    <w:rsid w:val="72D7C90A"/>
    <w:rsid w:val="72E2E5C2"/>
    <w:rsid w:val="72EAE925"/>
    <w:rsid w:val="72F2866E"/>
    <w:rsid w:val="72F42264"/>
    <w:rsid w:val="72F59CB6"/>
    <w:rsid w:val="72F6A84B"/>
    <w:rsid w:val="72FA1B89"/>
    <w:rsid w:val="72FC4044"/>
    <w:rsid w:val="72FED1B9"/>
    <w:rsid w:val="73000674"/>
    <w:rsid w:val="7307080B"/>
    <w:rsid w:val="7307A94B"/>
    <w:rsid w:val="730B42CD"/>
    <w:rsid w:val="7311DECE"/>
    <w:rsid w:val="731374E8"/>
    <w:rsid w:val="7318A081"/>
    <w:rsid w:val="731F8280"/>
    <w:rsid w:val="732194C8"/>
    <w:rsid w:val="7335F4D2"/>
    <w:rsid w:val="733AB247"/>
    <w:rsid w:val="733AB7F5"/>
    <w:rsid w:val="7341F131"/>
    <w:rsid w:val="73421A9F"/>
    <w:rsid w:val="73423A64"/>
    <w:rsid w:val="7342C43E"/>
    <w:rsid w:val="7360757D"/>
    <w:rsid w:val="736299E4"/>
    <w:rsid w:val="7366758B"/>
    <w:rsid w:val="73745253"/>
    <w:rsid w:val="7382491B"/>
    <w:rsid w:val="7382C97A"/>
    <w:rsid w:val="738669B3"/>
    <w:rsid w:val="73891023"/>
    <w:rsid w:val="738AF829"/>
    <w:rsid w:val="738CE856"/>
    <w:rsid w:val="738F6DFE"/>
    <w:rsid w:val="738FC1B5"/>
    <w:rsid w:val="7390AFA1"/>
    <w:rsid w:val="739284B8"/>
    <w:rsid w:val="7394857A"/>
    <w:rsid w:val="73985F0A"/>
    <w:rsid w:val="739A40D0"/>
    <w:rsid w:val="739D5609"/>
    <w:rsid w:val="739E8AA1"/>
    <w:rsid w:val="73A0F994"/>
    <w:rsid w:val="73A9EAED"/>
    <w:rsid w:val="73AF8C5B"/>
    <w:rsid w:val="73B3B60B"/>
    <w:rsid w:val="73BF4615"/>
    <w:rsid w:val="73C4BDD0"/>
    <w:rsid w:val="73C5F0DB"/>
    <w:rsid w:val="73CAECCC"/>
    <w:rsid w:val="73D0C9A4"/>
    <w:rsid w:val="73D1E2BC"/>
    <w:rsid w:val="73E03B71"/>
    <w:rsid w:val="73EA7E16"/>
    <w:rsid w:val="73F55CFC"/>
    <w:rsid w:val="73F9677B"/>
    <w:rsid w:val="74027E08"/>
    <w:rsid w:val="74079484"/>
    <w:rsid w:val="7409C503"/>
    <w:rsid w:val="740B20AA"/>
    <w:rsid w:val="740EEF47"/>
    <w:rsid w:val="7414BF6A"/>
    <w:rsid w:val="74230068"/>
    <w:rsid w:val="74266A49"/>
    <w:rsid w:val="74267F03"/>
    <w:rsid w:val="742ABF02"/>
    <w:rsid w:val="74310E7D"/>
    <w:rsid w:val="7433F543"/>
    <w:rsid w:val="743D1374"/>
    <w:rsid w:val="7441004A"/>
    <w:rsid w:val="7441366F"/>
    <w:rsid w:val="74422B9C"/>
    <w:rsid w:val="7444DC74"/>
    <w:rsid w:val="74482F49"/>
    <w:rsid w:val="744E7F2E"/>
    <w:rsid w:val="744F338E"/>
    <w:rsid w:val="74597267"/>
    <w:rsid w:val="745DEC1C"/>
    <w:rsid w:val="74604AD2"/>
    <w:rsid w:val="746413E7"/>
    <w:rsid w:val="746FA7C8"/>
    <w:rsid w:val="74705D0D"/>
    <w:rsid w:val="747EF83D"/>
    <w:rsid w:val="7483332F"/>
    <w:rsid w:val="748643CA"/>
    <w:rsid w:val="7486EC49"/>
    <w:rsid w:val="74892035"/>
    <w:rsid w:val="748F3E71"/>
    <w:rsid w:val="749616ED"/>
    <w:rsid w:val="7497BDA0"/>
    <w:rsid w:val="74A4CE8C"/>
    <w:rsid w:val="74A8AF75"/>
    <w:rsid w:val="74AFF381"/>
    <w:rsid w:val="74B3879C"/>
    <w:rsid w:val="74B3D8C3"/>
    <w:rsid w:val="74B70538"/>
    <w:rsid w:val="74B7B605"/>
    <w:rsid w:val="74B7C389"/>
    <w:rsid w:val="74BD79D3"/>
    <w:rsid w:val="74BE2851"/>
    <w:rsid w:val="74C06F55"/>
    <w:rsid w:val="74C8EF92"/>
    <w:rsid w:val="74CA8D97"/>
    <w:rsid w:val="74D36BA9"/>
    <w:rsid w:val="74E2086F"/>
    <w:rsid w:val="74E6B5C2"/>
    <w:rsid w:val="74E78914"/>
    <w:rsid w:val="74F22DCB"/>
    <w:rsid w:val="74FC3640"/>
    <w:rsid w:val="75038211"/>
    <w:rsid w:val="750DD116"/>
    <w:rsid w:val="750FA547"/>
    <w:rsid w:val="7510F62E"/>
    <w:rsid w:val="75158731"/>
    <w:rsid w:val="75178820"/>
    <w:rsid w:val="751B7F02"/>
    <w:rsid w:val="752169E6"/>
    <w:rsid w:val="7522231B"/>
    <w:rsid w:val="75225AD7"/>
    <w:rsid w:val="752445B5"/>
    <w:rsid w:val="7548CF50"/>
    <w:rsid w:val="754E578E"/>
    <w:rsid w:val="75527261"/>
    <w:rsid w:val="7555F5DF"/>
    <w:rsid w:val="755F5E76"/>
    <w:rsid w:val="756D326F"/>
    <w:rsid w:val="756DA6AB"/>
    <w:rsid w:val="75732B19"/>
    <w:rsid w:val="757E4E19"/>
    <w:rsid w:val="7582DF2E"/>
    <w:rsid w:val="7583E612"/>
    <w:rsid w:val="7591BBCA"/>
    <w:rsid w:val="75925B25"/>
    <w:rsid w:val="7597C5F9"/>
    <w:rsid w:val="759F063D"/>
    <w:rsid w:val="75A02347"/>
    <w:rsid w:val="75A1A64A"/>
    <w:rsid w:val="75A7B105"/>
    <w:rsid w:val="75ACCEF6"/>
    <w:rsid w:val="75AE29C1"/>
    <w:rsid w:val="75B3C6D2"/>
    <w:rsid w:val="75B455C0"/>
    <w:rsid w:val="75B73467"/>
    <w:rsid w:val="75B9D892"/>
    <w:rsid w:val="75BC654C"/>
    <w:rsid w:val="75BC7DFB"/>
    <w:rsid w:val="75BCE216"/>
    <w:rsid w:val="75BDC447"/>
    <w:rsid w:val="75C28A33"/>
    <w:rsid w:val="75C78478"/>
    <w:rsid w:val="75D9C9E3"/>
    <w:rsid w:val="75DACA9C"/>
    <w:rsid w:val="75DB7E23"/>
    <w:rsid w:val="75E6C816"/>
    <w:rsid w:val="75E9D909"/>
    <w:rsid w:val="75EB3720"/>
    <w:rsid w:val="75EB9385"/>
    <w:rsid w:val="75F4DCBF"/>
    <w:rsid w:val="75F6F3BB"/>
    <w:rsid w:val="75F74D37"/>
    <w:rsid w:val="75F7B7A4"/>
    <w:rsid w:val="75FD3100"/>
    <w:rsid w:val="7601E370"/>
    <w:rsid w:val="76084704"/>
    <w:rsid w:val="761D29EF"/>
    <w:rsid w:val="7621C3FC"/>
    <w:rsid w:val="7625758A"/>
    <w:rsid w:val="762BC326"/>
    <w:rsid w:val="762E490D"/>
    <w:rsid w:val="7631B84E"/>
    <w:rsid w:val="7631DFF0"/>
    <w:rsid w:val="7637B78E"/>
    <w:rsid w:val="7638882B"/>
    <w:rsid w:val="7639DE45"/>
    <w:rsid w:val="76418E33"/>
    <w:rsid w:val="7647F033"/>
    <w:rsid w:val="76543A8A"/>
    <w:rsid w:val="7655558F"/>
    <w:rsid w:val="76653448"/>
    <w:rsid w:val="76666E2E"/>
    <w:rsid w:val="7667E7AD"/>
    <w:rsid w:val="766C2D1B"/>
    <w:rsid w:val="7671404A"/>
    <w:rsid w:val="767DE850"/>
    <w:rsid w:val="76853B8C"/>
    <w:rsid w:val="768BBE90"/>
    <w:rsid w:val="768ECDCB"/>
    <w:rsid w:val="7696DC7F"/>
    <w:rsid w:val="7698F683"/>
    <w:rsid w:val="7699CF28"/>
    <w:rsid w:val="76A2F29C"/>
    <w:rsid w:val="76A9243F"/>
    <w:rsid w:val="76AC7B39"/>
    <w:rsid w:val="76B49336"/>
    <w:rsid w:val="76B6E59D"/>
    <w:rsid w:val="76B7E7C7"/>
    <w:rsid w:val="76B887CE"/>
    <w:rsid w:val="76BB6B76"/>
    <w:rsid w:val="76C524E4"/>
    <w:rsid w:val="76C9CB33"/>
    <w:rsid w:val="76D0BC9F"/>
    <w:rsid w:val="76D5B0D7"/>
    <w:rsid w:val="76D5C3A3"/>
    <w:rsid w:val="76D7F08D"/>
    <w:rsid w:val="76DA1CC1"/>
    <w:rsid w:val="76DF7E0F"/>
    <w:rsid w:val="76F09B8B"/>
    <w:rsid w:val="76F1BD5E"/>
    <w:rsid w:val="76F92856"/>
    <w:rsid w:val="77052AF5"/>
    <w:rsid w:val="770B7A52"/>
    <w:rsid w:val="770BD925"/>
    <w:rsid w:val="770CC5AD"/>
    <w:rsid w:val="77190082"/>
    <w:rsid w:val="771EDEAB"/>
    <w:rsid w:val="771FB673"/>
    <w:rsid w:val="771FF0D2"/>
    <w:rsid w:val="7722961B"/>
    <w:rsid w:val="7724327D"/>
    <w:rsid w:val="77269A9A"/>
    <w:rsid w:val="77358BC4"/>
    <w:rsid w:val="7735CF8A"/>
    <w:rsid w:val="77364506"/>
    <w:rsid w:val="7736C338"/>
    <w:rsid w:val="7738B7D2"/>
    <w:rsid w:val="773D539E"/>
    <w:rsid w:val="774267B8"/>
    <w:rsid w:val="77533838"/>
    <w:rsid w:val="775D0F9C"/>
    <w:rsid w:val="77672449"/>
    <w:rsid w:val="7774F264"/>
    <w:rsid w:val="77767B6F"/>
    <w:rsid w:val="77837C6D"/>
    <w:rsid w:val="778B69F3"/>
    <w:rsid w:val="778F435E"/>
    <w:rsid w:val="77956200"/>
    <w:rsid w:val="779FA343"/>
    <w:rsid w:val="77A7E857"/>
    <w:rsid w:val="77ABFF77"/>
    <w:rsid w:val="77AEA789"/>
    <w:rsid w:val="77BD945D"/>
    <w:rsid w:val="77C1939B"/>
    <w:rsid w:val="77D20DD8"/>
    <w:rsid w:val="77D23AE5"/>
    <w:rsid w:val="77D4588C"/>
    <w:rsid w:val="77D6E6C4"/>
    <w:rsid w:val="77E52086"/>
    <w:rsid w:val="77F02291"/>
    <w:rsid w:val="77F828B3"/>
    <w:rsid w:val="77FAE5D6"/>
    <w:rsid w:val="7801893E"/>
    <w:rsid w:val="78042F4B"/>
    <w:rsid w:val="7804D9AF"/>
    <w:rsid w:val="78061FD0"/>
    <w:rsid w:val="780C956A"/>
    <w:rsid w:val="780E2A69"/>
    <w:rsid w:val="780F9BA4"/>
    <w:rsid w:val="7810430A"/>
    <w:rsid w:val="78120E9E"/>
    <w:rsid w:val="7812F6F1"/>
    <w:rsid w:val="78140772"/>
    <w:rsid w:val="78158B3C"/>
    <w:rsid w:val="781844B1"/>
    <w:rsid w:val="78235BB4"/>
    <w:rsid w:val="78273A4E"/>
    <w:rsid w:val="7829AEB9"/>
    <w:rsid w:val="782DF405"/>
    <w:rsid w:val="78327346"/>
    <w:rsid w:val="7832CC0C"/>
    <w:rsid w:val="78339FC4"/>
    <w:rsid w:val="7833AA0C"/>
    <w:rsid w:val="7833EA90"/>
    <w:rsid w:val="78359F89"/>
    <w:rsid w:val="7835F027"/>
    <w:rsid w:val="78394896"/>
    <w:rsid w:val="783AA536"/>
    <w:rsid w:val="783BB780"/>
    <w:rsid w:val="783C0AD7"/>
    <w:rsid w:val="7840961B"/>
    <w:rsid w:val="78410E1D"/>
    <w:rsid w:val="78425CD4"/>
    <w:rsid w:val="784690DB"/>
    <w:rsid w:val="7846A04B"/>
    <w:rsid w:val="784CE3D0"/>
    <w:rsid w:val="784CEC55"/>
    <w:rsid w:val="784EEE85"/>
    <w:rsid w:val="784FA75F"/>
    <w:rsid w:val="7850BC06"/>
    <w:rsid w:val="7859933C"/>
    <w:rsid w:val="785BE77D"/>
    <w:rsid w:val="78631642"/>
    <w:rsid w:val="78657C00"/>
    <w:rsid w:val="786DB79E"/>
    <w:rsid w:val="7875C8DC"/>
    <w:rsid w:val="787816FB"/>
    <w:rsid w:val="787C53B0"/>
    <w:rsid w:val="78803318"/>
    <w:rsid w:val="788DB2F7"/>
    <w:rsid w:val="788E6182"/>
    <w:rsid w:val="7892F66E"/>
    <w:rsid w:val="78982EF3"/>
    <w:rsid w:val="789AD94D"/>
    <w:rsid w:val="78A16F33"/>
    <w:rsid w:val="78A2BB51"/>
    <w:rsid w:val="78A4302F"/>
    <w:rsid w:val="78AB20AE"/>
    <w:rsid w:val="78ABB228"/>
    <w:rsid w:val="78B36AAE"/>
    <w:rsid w:val="78B4CD8E"/>
    <w:rsid w:val="78B5BF4A"/>
    <w:rsid w:val="78B9C623"/>
    <w:rsid w:val="78BC33D6"/>
    <w:rsid w:val="78BC69A4"/>
    <w:rsid w:val="78BC8769"/>
    <w:rsid w:val="78BF15C9"/>
    <w:rsid w:val="78C19FB7"/>
    <w:rsid w:val="78C68975"/>
    <w:rsid w:val="78D3218F"/>
    <w:rsid w:val="78D8CB3D"/>
    <w:rsid w:val="78E1944B"/>
    <w:rsid w:val="78E7B94F"/>
    <w:rsid w:val="78EDEA63"/>
    <w:rsid w:val="78EF782F"/>
    <w:rsid w:val="78F19CD8"/>
    <w:rsid w:val="78F38E55"/>
    <w:rsid w:val="78F48FE6"/>
    <w:rsid w:val="78F9F026"/>
    <w:rsid w:val="79028608"/>
    <w:rsid w:val="7905A1D4"/>
    <w:rsid w:val="790B1107"/>
    <w:rsid w:val="79128435"/>
    <w:rsid w:val="791511CA"/>
    <w:rsid w:val="7917ACBE"/>
    <w:rsid w:val="791848B9"/>
    <w:rsid w:val="791B578B"/>
    <w:rsid w:val="791C2675"/>
    <w:rsid w:val="7925C3D0"/>
    <w:rsid w:val="7926091C"/>
    <w:rsid w:val="792C1A0A"/>
    <w:rsid w:val="7930BA55"/>
    <w:rsid w:val="79326B72"/>
    <w:rsid w:val="793734AA"/>
    <w:rsid w:val="793E6C6F"/>
    <w:rsid w:val="79402E07"/>
    <w:rsid w:val="79429B7F"/>
    <w:rsid w:val="794A9EF3"/>
    <w:rsid w:val="794C79B7"/>
    <w:rsid w:val="794E9ECC"/>
    <w:rsid w:val="794EEA3C"/>
    <w:rsid w:val="795492AD"/>
    <w:rsid w:val="7959796D"/>
    <w:rsid w:val="7969682E"/>
    <w:rsid w:val="796C98F8"/>
    <w:rsid w:val="79718D84"/>
    <w:rsid w:val="79760A09"/>
    <w:rsid w:val="79786335"/>
    <w:rsid w:val="79829CA8"/>
    <w:rsid w:val="79880D61"/>
    <w:rsid w:val="798830EF"/>
    <w:rsid w:val="798BF2F2"/>
    <w:rsid w:val="798CA499"/>
    <w:rsid w:val="79963970"/>
    <w:rsid w:val="799BF176"/>
    <w:rsid w:val="799CD0F2"/>
    <w:rsid w:val="79A1AF65"/>
    <w:rsid w:val="79A1F031"/>
    <w:rsid w:val="79A396C9"/>
    <w:rsid w:val="79A85F10"/>
    <w:rsid w:val="79A978E7"/>
    <w:rsid w:val="79A9B011"/>
    <w:rsid w:val="79AAC37F"/>
    <w:rsid w:val="79C1FC19"/>
    <w:rsid w:val="79C40F5E"/>
    <w:rsid w:val="79C70E8B"/>
    <w:rsid w:val="79D787E1"/>
    <w:rsid w:val="79D9BFD0"/>
    <w:rsid w:val="79DD9068"/>
    <w:rsid w:val="79DEAF70"/>
    <w:rsid w:val="79DFFD5E"/>
    <w:rsid w:val="79E08299"/>
    <w:rsid w:val="79E0B2EA"/>
    <w:rsid w:val="79E601C6"/>
    <w:rsid w:val="79E64F8B"/>
    <w:rsid w:val="79EA72BE"/>
    <w:rsid w:val="79EDB4F8"/>
    <w:rsid w:val="79EFC036"/>
    <w:rsid w:val="79F06C41"/>
    <w:rsid w:val="79F15389"/>
    <w:rsid w:val="79F18A9F"/>
    <w:rsid w:val="79F77F72"/>
    <w:rsid w:val="79FCC77B"/>
    <w:rsid w:val="79FF9CA8"/>
    <w:rsid w:val="7A0028D6"/>
    <w:rsid w:val="7A004C13"/>
    <w:rsid w:val="7A036FAF"/>
    <w:rsid w:val="7A104C4E"/>
    <w:rsid w:val="7A139525"/>
    <w:rsid w:val="7A182B96"/>
    <w:rsid w:val="7A2671F7"/>
    <w:rsid w:val="7A268DA3"/>
    <w:rsid w:val="7A2A41C9"/>
    <w:rsid w:val="7A316F74"/>
    <w:rsid w:val="7A321D73"/>
    <w:rsid w:val="7A333A4D"/>
    <w:rsid w:val="7A351BC7"/>
    <w:rsid w:val="7A3692A2"/>
    <w:rsid w:val="7A424FF4"/>
    <w:rsid w:val="7A4830C6"/>
    <w:rsid w:val="7A4F8A95"/>
    <w:rsid w:val="7A5426EB"/>
    <w:rsid w:val="7A56572C"/>
    <w:rsid w:val="7A57367D"/>
    <w:rsid w:val="7A593DC9"/>
    <w:rsid w:val="7A5BBAE8"/>
    <w:rsid w:val="7A67FFF4"/>
    <w:rsid w:val="7A73ED4A"/>
    <w:rsid w:val="7A764183"/>
    <w:rsid w:val="7A7D3F0F"/>
    <w:rsid w:val="7A8B78A4"/>
    <w:rsid w:val="7A92EED8"/>
    <w:rsid w:val="7A97DF9C"/>
    <w:rsid w:val="7A9878B9"/>
    <w:rsid w:val="7A9E269D"/>
    <w:rsid w:val="7AA18B9B"/>
    <w:rsid w:val="7AA3FCAC"/>
    <w:rsid w:val="7AA47553"/>
    <w:rsid w:val="7AA99FEC"/>
    <w:rsid w:val="7AAB3402"/>
    <w:rsid w:val="7AB9DC57"/>
    <w:rsid w:val="7AC2ABC3"/>
    <w:rsid w:val="7AC7D28D"/>
    <w:rsid w:val="7AC89987"/>
    <w:rsid w:val="7AC8B3EB"/>
    <w:rsid w:val="7AD3FD98"/>
    <w:rsid w:val="7AD628C4"/>
    <w:rsid w:val="7AD683DA"/>
    <w:rsid w:val="7AE028C9"/>
    <w:rsid w:val="7AE7EDD7"/>
    <w:rsid w:val="7AEA21DA"/>
    <w:rsid w:val="7AEC5F50"/>
    <w:rsid w:val="7AF00582"/>
    <w:rsid w:val="7AF22194"/>
    <w:rsid w:val="7AF96F2C"/>
    <w:rsid w:val="7AFA2E85"/>
    <w:rsid w:val="7AFD22A5"/>
    <w:rsid w:val="7AFD7FF9"/>
    <w:rsid w:val="7B0BCC2D"/>
    <w:rsid w:val="7B1153C7"/>
    <w:rsid w:val="7B184086"/>
    <w:rsid w:val="7B1C292D"/>
    <w:rsid w:val="7B1F8CE9"/>
    <w:rsid w:val="7B2138D8"/>
    <w:rsid w:val="7B21F551"/>
    <w:rsid w:val="7B2470DA"/>
    <w:rsid w:val="7B284E0B"/>
    <w:rsid w:val="7B2EE666"/>
    <w:rsid w:val="7B31EA21"/>
    <w:rsid w:val="7B33F2AE"/>
    <w:rsid w:val="7B34096B"/>
    <w:rsid w:val="7B3BC18F"/>
    <w:rsid w:val="7B3DC092"/>
    <w:rsid w:val="7B429692"/>
    <w:rsid w:val="7B481A01"/>
    <w:rsid w:val="7B4E16C0"/>
    <w:rsid w:val="7B4FDAFC"/>
    <w:rsid w:val="7B535B84"/>
    <w:rsid w:val="7B5F56C7"/>
    <w:rsid w:val="7B61DEFA"/>
    <w:rsid w:val="7B69C6B4"/>
    <w:rsid w:val="7B6A2256"/>
    <w:rsid w:val="7B7245F8"/>
    <w:rsid w:val="7B724C1B"/>
    <w:rsid w:val="7B7746D3"/>
    <w:rsid w:val="7B7AAC94"/>
    <w:rsid w:val="7B7B1D99"/>
    <w:rsid w:val="7B7BB468"/>
    <w:rsid w:val="7B7D6B65"/>
    <w:rsid w:val="7B84CA2E"/>
    <w:rsid w:val="7B84F15B"/>
    <w:rsid w:val="7B88985F"/>
    <w:rsid w:val="7B919C5B"/>
    <w:rsid w:val="7B953442"/>
    <w:rsid w:val="7B96CDD5"/>
    <w:rsid w:val="7B99DD50"/>
    <w:rsid w:val="7B9A844C"/>
    <w:rsid w:val="7B9BD9D4"/>
    <w:rsid w:val="7B9DDF79"/>
    <w:rsid w:val="7B9E62DB"/>
    <w:rsid w:val="7BA03954"/>
    <w:rsid w:val="7BA7715E"/>
    <w:rsid w:val="7BAA68DD"/>
    <w:rsid w:val="7BAE09E8"/>
    <w:rsid w:val="7BB7D5E2"/>
    <w:rsid w:val="7BB8686D"/>
    <w:rsid w:val="7BB9EAF5"/>
    <w:rsid w:val="7BC2CAC7"/>
    <w:rsid w:val="7BC2DEE6"/>
    <w:rsid w:val="7BCFD654"/>
    <w:rsid w:val="7BD1FBF9"/>
    <w:rsid w:val="7BD26533"/>
    <w:rsid w:val="7BDA04AC"/>
    <w:rsid w:val="7BDB77F5"/>
    <w:rsid w:val="7BDE715F"/>
    <w:rsid w:val="7BDF548F"/>
    <w:rsid w:val="7BE3511C"/>
    <w:rsid w:val="7BE6A655"/>
    <w:rsid w:val="7BEC6804"/>
    <w:rsid w:val="7BEDCE5C"/>
    <w:rsid w:val="7BEF1BD9"/>
    <w:rsid w:val="7BF8F356"/>
    <w:rsid w:val="7BF985F6"/>
    <w:rsid w:val="7BFD1865"/>
    <w:rsid w:val="7BFFBC41"/>
    <w:rsid w:val="7BFFC671"/>
    <w:rsid w:val="7C08E58B"/>
    <w:rsid w:val="7C09ED00"/>
    <w:rsid w:val="7C1C7230"/>
    <w:rsid w:val="7C1D6C48"/>
    <w:rsid w:val="7C22292C"/>
    <w:rsid w:val="7C235336"/>
    <w:rsid w:val="7C276EE0"/>
    <w:rsid w:val="7C28A9D3"/>
    <w:rsid w:val="7C314D9C"/>
    <w:rsid w:val="7C3BDE46"/>
    <w:rsid w:val="7C3CDDAA"/>
    <w:rsid w:val="7C3D2EE0"/>
    <w:rsid w:val="7C43BD89"/>
    <w:rsid w:val="7C44785F"/>
    <w:rsid w:val="7C4533FA"/>
    <w:rsid w:val="7C49697D"/>
    <w:rsid w:val="7C49E44D"/>
    <w:rsid w:val="7C4CE304"/>
    <w:rsid w:val="7C5CE42B"/>
    <w:rsid w:val="7C5EBD32"/>
    <w:rsid w:val="7C5EDB16"/>
    <w:rsid w:val="7C64F160"/>
    <w:rsid w:val="7C65B4BE"/>
    <w:rsid w:val="7C698994"/>
    <w:rsid w:val="7C69CFE1"/>
    <w:rsid w:val="7C74EAA2"/>
    <w:rsid w:val="7C778888"/>
    <w:rsid w:val="7C7DD6E5"/>
    <w:rsid w:val="7C7F5361"/>
    <w:rsid w:val="7C7FCAA9"/>
    <w:rsid w:val="7C8E2AE5"/>
    <w:rsid w:val="7C903347"/>
    <w:rsid w:val="7C90EB54"/>
    <w:rsid w:val="7C94D6BF"/>
    <w:rsid w:val="7C9BDDC7"/>
    <w:rsid w:val="7CA48E51"/>
    <w:rsid w:val="7CA6E43F"/>
    <w:rsid w:val="7CACE707"/>
    <w:rsid w:val="7CB25263"/>
    <w:rsid w:val="7CB44C08"/>
    <w:rsid w:val="7CC0D0DF"/>
    <w:rsid w:val="7CC981CC"/>
    <w:rsid w:val="7CD9289C"/>
    <w:rsid w:val="7CE66583"/>
    <w:rsid w:val="7CED29D4"/>
    <w:rsid w:val="7CEFF7BD"/>
    <w:rsid w:val="7CF21C8E"/>
    <w:rsid w:val="7CFAAD62"/>
    <w:rsid w:val="7D0142ED"/>
    <w:rsid w:val="7D07B63B"/>
    <w:rsid w:val="7D118FFD"/>
    <w:rsid w:val="7D15FBFD"/>
    <w:rsid w:val="7D1784C9"/>
    <w:rsid w:val="7D186DFB"/>
    <w:rsid w:val="7D23B1C2"/>
    <w:rsid w:val="7D244AA1"/>
    <w:rsid w:val="7D278724"/>
    <w:rsid w:val="7D292B61"/>
    <w:rsid w:val="7D2FAE1D"/>
    <w:rsid w:val="7D31998A"/>
    <w:rsid w:val="7D3B1071"/>
    <w:rsid w:val="7D42BBFE"/>
    <w:rsid w:val="7D4573B4"/>
    <w:rsid w:val="7D485CD0"/>
    <w:rsid w:val="7D5326E7"/>
    <w:rsid w:val="7D61C914"/>
    <w:rsid w:val="7D6C6AF9"/>
    <w:rsid w:val="7D735218"/>
    <w:rsid w:val="7D761BED"/>
    <w:rsid w:val="7D77A152"/>
    <w:rsid w:val="7D7AEEE5"/>
    <w:rsid w:val="7D7CD6E9"/>
    <w:rsid w:val="7D80F8B1"/>
    <w:rsid w:val="7D88254C"/>
    <w:rsid w:val="7D8D8F4B"/>
    <w:rsid w:val="7D8E7882"/>
    <w:rsid w:val="7D8FE7E9"/>
    <w:rsid w:val="7D9259CC"/>
    <w:rsid w:val="7DBBC612"/>
    <w:rsid w:val="7DBF99AE"/>
    <w:rsid w:val="7DBFAA82"/>
    <w:rsid w:val="7DC3E850"/>
    <w:rsid w:val="7DC94BDA"/>
    <w:rsid w:val="7DD75761"/>
    <w:rsid w:val="7DDCBF49"/>
    <w:rsid w:val="7DE0ED37"/>
    <w:rsid w:val="7DE3F5BA"/>
    <w:rsid w:val="7DE58F1C"/>
    <w:rsid w:val="7DEEA07E"/>
    <w:rsid w:val="7DF1281E"/>
    <w:rsid w:val="7DF31450"/>
    <w:rsid w:val="7DF5D9F5"/>
    <w:rsid w:val="7DF9C128"/>
    <w:rsid w:val="7E10CFED"/>
    <w:rsid w:val="7E19BF0B"/>
    <w:rsid w:val="7E21BBF6"/>
    <w:rsid w:val="7E3EC291"/>
    <w:rsid w:val="7E40870B"/>
    <w:rsid w:val="7E4D9C34"/>
    <w:rsid w:val="7E5219DE"/>
    <w:rsid w:val="7E541F4D"/>
    <w:rsid w:val="7E54EA75"/>
    <w:rsid w:val="7E5720E8"/>
    <w:rsid w:val="7E58547B"/>
    <w:rsid w:val="7E5B0BF5"/>
    <w:rsid w:val="7E5B8983"/>
    <w:rsid w:val="7E5E41E0"/>
    <w:rsid w:val="7E5FE2DA"/>
    <w:rsid w:val="7E62CFCE"/>
    <w:rsid w:val="7E6A6B27"/>
    <w:rsid w:val="7E6F6299"/>
    <w:rsid w:val="7E72CDEE"/>
    <w:rsid w:val="7E7F6FF6"/>
    <w:rsid w:val="7E843C56"/>
    <w:rsid w:val="7E87380E"/>
    <w:rsid w:val="7E88C334"/>
    <w:rsid w:val="7E8B76A4"/>
    <w:rsid w:val="7E900B0F"/>
    <w:rsid w:val="7E913D11"/>
    <w:rsid w:val="7E92B828"/>
    <w:rsid w:val="7E939C0A"/>
    <w:rsid w:val="7E943498"/>
    <w:rsid w:val="7E94770E"/>
    <w:rsid w:val="7E959E74"/>
    <w:rsid w:val="7E98AE9F"/>
    <w:rsid w:val="7EA00D4D"/>
    <w:rsid w:val="7EA875E3"/>
    <w:rsid w:val="7EADECB5"/>
    <w:rsid w:val="7EB3552A"/>
    <w:rsid w:val="7EB4A847"/>
    <w:rsid w:val="7EB6093F"/>
    <w:rsid w:val="7EB6AC45"/>
    <w:rsid w:val="7EB9593D"/>
    <w:rsid w:val="7EC92456"/>
    <w:rsid w:val="7ECCE948"/>
    <w:rsid w:val="7ED6D57B"/>
    <w:rsid w:val="7ED7E328"/>
    <w:rsid w:val="7ED7E792"/>
    <w:rsid w:val="7EDF8230"/>
    <w:rsid w:val="7EE2FF37"/>
    <w:rsid w:val="7EE4955E"/>
    <w:rsid w:val="7EE63164"/>
    <w:rsid w:val="7EE84264"/>
    <w:rsid w:val="7EEDE000"/>
    <w:rsid w:val="7EF1589D"/>
    <w:rsid w:val="7EF1D85F"/>
    <w:rsid w:val="7EFB879D"/>
    <w:rsid w:val="7EFE2B12"/>
    <w:rsid w:val="7EFFA6EB"/>
    <w:rsid w:val="7F08370A"/>
    <w:rsid w:val="7F0852AA"/>
    <w:rsid w:val="7F0E9496"/>
    <w:rsid w:val="7F10AF6A"/>
    <w:rsid w:val="7F10EDFF"/>
    <w:rsid w:val="7F1371B3"/>
    <w:rsid w:val="7F14F2CF"/>
    <w:rsid w:val="7F154200"/>
    <w:rsid w:val="7F19A8F6"/>
    <w:rsid w:val="7F20BA8B"/>
    <w:rsid w:val="7F210E58"/>
    <w:rsid w:val="7F215C40"/>
    <w:rsid w:val="7F22C8E2"/>
    <w:rsid w:val="7F25134C"/>
    <w:rsid w:val="7F26222C"/>
    <w:rsid w:val="7F2A62FE"/>
    <w:rsid w:val="7F38CE1C"/>
    <w:rsid w:val="7F39BC52"/>
    <w:rsid w:val="7F43FBCE"/>
    <w:rsid w:val="7F47390D"/>
    <w:rsid w:val="7F49156D"/>
    <w:rsid w:val="7F4B08BB"/>
    <w:rsid w:val="7F4EFAC4"/>
    <w:rsid w:val="7F5B73DA"/>
    <w:rsid w:val="7F694B2A"/>
    <w:rsid w:val="7F6F8F5B"/>
    <w:rsid w:val="7F70AF0F"/>
    <w:rsid w:val="7F7647AC"/>
    <w:rsid w:val="7F78F6C7"/>
    <w:rsid w:val="7F807020"/>
    <w:rsid w:val="7F83D2B2"/>
    <w:rsid w:val="7F86FD0E"/>
    <w:rsid w:val="7F876122"/>
    <w:rsid w:val="7F8B7980"/>
    <w:rsid w:val="7F8FF609"/>
    <w:rsid w:val="7F93B03C"/>
    <w:rsid w:val="7F967BD8"/>
    <w:rsid w:val="7F97CA20"/>
    <w:rsid w:val="7F9F4172"/>
    <w:rsid w:val="7FA0A40A"/>
    <w:rsid w:val="7FB1AD73"/>
    <w:rsid w:val="7FB32EAC"/>
    <w:rsid w:val="7FB46FD0"/>
    <w:rsid w:val="7FB567F2"/>
    <w:rsid w:val="7FBCDF4D"/>
    <w:rsid w:val="7FC6FBC6"/>
    <w:rsid w:val="7FC8E901"/>
    <w:rsid w:val="7FCA351E"/>
    <w:rsid w:val="7FCEF5F8"/>
    <w:rsid w:val="7FD093C8"/>
    <w:rsid w:val="7FD10B2D"/>
    <w:rsid w:val="7FD453FE"/>
    <w:rsid w:val="7FDDE20A"/>
    <w:rsid w:val="7FDFEAEB"/>
    <w:rsid w:val="7FE28D18"/>
    <w:rsid w:val="7FE73476"/>
    <w:rsid w:val="7FE92F2C"/>
    <w:rsid w:val="7FF6BB3D"/>
    <w:rsid w:val="7FFB8744"/>
  </w:rsids>
  <m:mathPr>
    <m:mathFont m:val="Cambria Math"/>
    <m:brkBin m:val="before"/>
    <m:brkBinSub m:val="--"/>
    <m:smallFrac m:val="0"/>
    <m:dispDef/>
    <m:lMargin m:val="0"/>
    <m:rMargin m:val="0"/>
    <m:defJc m:val="centerGroup"/>
    <m:wrapIndent m:val="1440"/>
    <m:intLim m:val="subSup"/>
    <m:naryLim m:val="undOvr"/>
  </m:mathPr>
  <w:themeFontLang w:val="en-AU" w:eastAsia="ja-JP"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06B547"/>
  <w15:chartTrackingRefBased/>
  <w15:docId w15:val="{84F9B259-E7C9-4803-86D7-25AC6D091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C7787A"/>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C7787A"/>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C7787A"/>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C7787A"/>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C7787A"/>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C7787A"/>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C7787A"/>
    <w:pPr>
      <w:keepNext/>
      <w:spacing w:after="200" w:line="240" w:lineRule="auto"/>
    </w:pPr>
    <w:rPr>
      <w:b/>
      <w:iCs/>
      <w:szCs w:val="18"/>
    </w:rPr>
  </w:style>
  <w:style w:type="table" w:customStyle="1" w:styleId="Tableheader">
    <w:name w:val="ŠTable header"/>
    <w:basedOn w:val="TableNormal"/>
    <w:uiPriority w:val="99"/>
    <w:rsid w:val="00C7787A"/>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C778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0B7AA4"/>
    <w:pPr>
      <w:numPr>
        <w:numId w:val="7"/>
      </w:numPr>
    </w:pPr>
  </w:style>
  <w:style w:type="paragraph" w:styleId="ListNumber2">
    <w:name w:val="List Number 2"/>
    <w:aliases w:val="ŠList Number 2"/>
    <w:basedOn w:val="Normal"/>
    <w:uiPriority w:val="9"/>
    <w:qFormat/>
    <w:rsid w:val="00C7787A"/>
    <w:pPr>
      <w:numPr>
        <w:numId w:val="16"/>
      </w:numPr>
    </w:pPr>
  </w:style>
  <w:style w:type="paragraph" w:styleId="ListBullet">
    <w:name w:val="List Bullet"/>
    <w:aliases w:val="ŠList Bullet"/>
    <w:basedOn w:val="Normal"/>
    <w:uiPriority w:val="10"/>
    <w:qFormat/>
    <w:rsid w:val="00C7787A"/>
    <w:pPr>
      <w:numPr>
        <w:numId w:val="15"/>
      </w:numPr>
    </w:pPr>
  </w:style>
  <w:style w:type="paragraph" w:styleId="ListBullet2">
    <w:name w:val="List Bullet 2"/>
    <w:aliases w:val="ŠList Bullet 2"/>
    <w:basedOn w:val="Normal"/>
    <w:uiPriority w:val="11"/>
    <w:qFormat/>
    <w:rsid w:val="00C7787A"/>
    <w:pPr>
      <w:numPr>
        <w:numId w:val="14"/>
      </w:numPr>
      <w:contextualSpacing/>
    </w:pPr>
  </w:style>
  <w:style w:type="character" w:styleId="SubtleReference">
    <w:name w:val="Subtle Reference"/>
    <w:aliases w:val="ŠSubtle Reference"/>
    <w:uiPriority w:val="31"/>
    <w:qFormat/>
    <w:rsid w:val="00C7787A"/>
    <w:rPr>
      <w:rFonts w:ascii="Arial" w:hAnsi="Arial"/>
      <w:sz w:val="22"/>
    </w:rPr>
  </w:style>
  <w:style w:type="paragraph" w:styleId="Quote">
    <w:name w:val="Quote"/>
    <w:aliases w:val="ŠQuote"/>
    <w:basedOn w:val="Normal"/>
    <w:next w:val="Normal"/>
    <w:link w:val="QuoteChar"/>
    <w:uiPriority w:val="29"/>
    <w:qFormat/>
    <w:rsid w:val="00C7787A"/>
    <w:pPr>
      <w:keepNext/>
      <w:spacing w:before="200" w:after="200" w:line="240" w:lineRule="atLeast"/>
      <w:ind w:left="567" w:right="567"/>
    </w:pPr>
  </w:style>
  <w:style w:type="paragraph" w:styleId="Date">
    <w:name w:val="Date"/>
    <w:aliases w:val="ŠDate"/>
    <w:basedOn w:val="Normal"/>
    <w:next w:val="Normal"/>
    <w:link w:val="DateChar"/>
    <w:uiPriority w:val="99"/>
    <w:rsid w:val="00C7787A"/>
    <w:pPr>
      <w:spacing w:before="0" w:after="0" w:line="720" w:lineRule="atLeast"/>
    </w:pPr>
  </w:style>
  <w:style w:type="character" w:customStyle="1" w:styleId="DateChar">
    <w:name w:val="Date Char"/>
    <w:aliases w:val="ŠDate Char"/>
    <w:basedOn w:val="DefaultParagraphFont"/>
    <w:link w:val="Date"/>
    <w:uiPriority w:val="99"/>
    <w:rsid w:val="00C7787A"/>
    <w:rPr>
      <w:rFonts w:ascii="Arial" w:hAnsi="Arial" w:cs="Arial"/>
      <w:sz w:val="24"/>
      <w:szCs w:val="24"/>
    </w:rPr>
  </w:style>
  <w:style w:type="paragraph" w:styleId="Signature">
    <w:name w:val="Signature"/>
    <w:aliases w:val="ŠSignature"/>
    <w:basedOn w:val="Normal"/>
    <w:link w:val="SignatureChar"/>
    <w:uiPriority w:val="99"/>
    <w:rsid w:val="00C7787A"/>
    <w:pPr>
      <w:spacing w:before="0" w:after="0" w:line="720" w:lineRule="atLeast"/>
    </w:pPr>
  </w:style>
  <w:style w:type="character" w:customStyle="1" w:styleId="SignatureChar">
    <w:name w:val="Signature Char"/>
    <w:aliases w:val="ŠSignature Char"/>
    <w:basedOn w:val="DefaultParagraphFont"/>
    <w:link w:val="Signature"/>
    <w:uiPriority w:val="99"/>
    <w:rsid w:val="00C7787A"/>
    <w:rPr>
      <w:rFonts w:ascii="Arial" w:hAnsi="Arial" w:cs="Arial"/>
      <w:sz w:val="24"/>
      <w:szCs w:val="24"/>
    </w:rPr>
  </w:style>
  <w:style w:type="character" w:styleId="Strong">
    <w:name w:val="Strong"/>
    <w:aliases w:val="ŠStrong"/>
    <w:uiPriority w:val="1"/>
    <w:qFormat/>
    <w:rsid w:val="00C7787A"/>
    <w:rPr>
      <w:b/>
    </w:rPr>
  </w:style>
  <w:style w:type="character" w:customStyle="1" w:styleId="QuoteChar">
    <w:name w:val="Quote Char"/>
    <w:aliases w:val="ŠQuote Char"/>
    <w:basedOn w:val="DefaultParagraphFont"/>
    <w:link w:val="Quote"/>
    <w:uiPriority w:val="29"/>
    <w:rsid w:val="00C7787A"/>
    <w:rPr>
      <w:rFonts w:ascii="Arial" w:hAnsi="Arial" w:cs="Arial"/>
      <w:sz w:val="24"/>
      <w:szCs w:val="24"/>
    </w:rPr>
  </w:style>
  <w:style w:type="paragraph" w:customStyle="1" w:styleId="FeatureBox2">
    <w:name w:val="ŠFeature Box 2"/>
    <w:basedOn w:val="Normal"/>
    <w:next w:val="Normal"/>
    <w:uiPriority w:val="12"/>
    <w:qFormat/>
    <w:rsid w:val="00C7787A"/>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pink">
    <w:name w:val="ŠFeature pink"/>
    <w:basedOn w:val="Normal"/>
    <w:next w:val="Normal"/>
    <w:uiPriority w:val="13"/>
    <w:qFormat/>
    <w:rsid w:val="00C7787A"/>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C7787A"/>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C7787A"/>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C7787A"/>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C7787A"/>
    <w:rPr>
      <w:color w:val="2F5496" w:themeColor="accent1" w:themeShade="BF"/>
      <w:u w:val="single"/>
    </w:rPr>
  </w:style>
  <w:style w:type="paragraph" w:customStyle="1" w:styleId="Logo">
    <w:name w:val="ŠLogo"/>
    <w:basedOn w:val="Normal"/>
    <w:uiPriority w:val="22"/>
    <w:qFormat/>
    <w:rsid w:val="00C7787A"/>
    <w:pPr>
      <w:tabs>
        <w:tab w:val="right" w:pos="10200"/>
      </w:tabs>
      <w:spacing w:before="240" w:line="300" w:lineRule="atLeast"/>
      <w:ind w:left="-567" w:right="-567" w:firstLine="567"/>
    </w:pPr>
    <w:rPr>
      <w:b/>
      <w:bCs/>
      <w:color w:val="002664"/>
    </w:rPr>
  </w:style>
  <w:style w:type="paragraph" w:styleId="TOC1">
    <w:name w:val="toc 1"/>
    <w:aliases w:val="ŠTOC 1"/>
    <w:basedOn w:val="Normal"/>
    <w:next w:val="Normal"/>
    <w:uiPriority w:val="39"/>
    <w:unhideWhenUsed/>
    <w:rsid w:val="00C7787A"/>
    <w:pPr>
      <w:tabs>
        <w:tab w:val="right" w:leader="dot" w:pos="14570"/>
      </w:tabs>
      <w:spacing w:before="0" w:after="0"/>
    </w:pPr>
    <w:rPr>
      <w:b/>
      <w:noProof/>
    </w:rPr>
  </w:style>
  <w:style w:type="paragraph" w:styleId="TOC2">
    <w:name w:val="toc 2"/>
    <w:aliases w:val="ŠTOC 2"/>
    <w:basedOn w:val="Normal"/>
    <w:next w:val="Normal"/>
    <w:uiPriority w:val="39"/>
    <w:unhideWhenUsed/>
    <w:rsid w:val="00C7787A"/>
    <w:pPr>
      <w:tabs>
        <w:tab w:val="right" w:leader="dot" w:pos="14570"/>
      </w:tabs>
      <w:spacing w:before="0" w:after="0"/>
      <w:ind w:left="238"/>
    </w:pPr>
    <w:rPr>
      <w:noProof/>
    </w:rPr>
  </w:style>
  <w:style w:type="paragraph" w:styleId="TOC3">
    <w:name w:val="toc 3"/>
    <w:aliases w:val="ŠTOC 3"/>
    <w:basedOn w:val="Normal"/>
    <w:next w:val="Normal"/>
    <w:uiPriority w:val="39"/>
    <w:unhideWhenUsed/>
    <w:rsid w:val="00C7787A"/>
    <w:pPr>
      <w:spacing w:before="0" w:after="0"/>
      <w:ind w:left="482"/>
    </w:pPr>
  </w:style>
  <w:style w:type="paragraph" w:styleId="Title">
    <w:name w:val="Title"/>
    <w:aliases w:val="ŠTitle"/>
    <w:basedOn w:val="Normal"/>
    <w:next w:val="Normal"/>
    <w:link w:val="TitleChar"/>
    <w:uiPriority w:val="2"/>
    <w:qFormat/>
    <w:rsid w:val="00C7787A"/>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C7787A"/>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C7787A"/>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C7787A"/>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C7787A"/>
    <w:pPr>
      <w:outlineLvl w:val="9"/>
    </w:pPr>
    <w:rPr>
      <w:sz w:val="40"/>
      <w:szCs w:val="40"/>
    </w:rPr>
  </w:style>
  <w:style w:type="paragraph" w:styleId="Footer">
    <w:name w:val="footer"/>
    <w:aliases w:val="ŠFooter"/>
    <w:basedOn w:val="Normal"/>
    <w:link w:val="FooterChar"/>
    <w:uiPriority w:val="99"/>
    <w:rsid w:val="00C7787A"/>
    <w:pPr>
      <w:tabs>
        <w:tab w:val="center" w:pos="4513"/>
        <w:tab w:val="right" w:pos="9026"/>
        <w:tab w:val="right" w:pos="10773"/>
      </w:tabs>
      <w:spacing w:before="480" w:after="0" w:line="23" w:lineRule="atLeast"/>
      <w:ind w:right="-567"/>
    </w:pPr>
    <w:rPr>
      <w:sz w:val="18"/>
      <w:szCs w:val="18"/>
    </w:rPr>
  </w:style>
  <w:style w:type="character" w:customStyle="1" w:styleId="FooterChar">
    <w:name w:val="Footer Char"/>
    <w:aliases w:val="ŠFooter Char"/>
    <w:basedOn w:val="DefaultParagraphFont"/>
    <w:link w:val="Footer"/>
    <w:uiPriority w:val="99"/>
    <w:rsid w:val="00C7787A"/>
    <w:rPr>
      <w:rFonts w:ascii="Arial" w:hAnsi="Arial" w:cs="Arial"/>
      <w:sz w:val="18"/>
      <w:szCs w:val="18"/>
    </w:rPr>
  </w:style>
  <w:style w:type="paragraph" w:styleId="Header">
    <w:name w:val="header"/>
    <w:aliases w:val="ŠHeader"/>
    <w:basedOn w:val="Normal"/>
    <w:link w:val="HeaderChar"/>
    <w:uiPriority w:val="24"/>
    <w:unhideWhenUsed/>
    <w:rsid w:val="00C7787A"/>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
    <w:name w:val="Header Char"/>
    <w:aliases w:val="ŠHeader Char"/>
    <w:basedOn w:val="DefaultParagraphFont"/>
    <w:link w:val="Header"/>
    <w:uiPriority w:val="24"/>
    <w:rsid w:val="00C7787A"/>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C7787A"/>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C7787A"/>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C7787A"/>
    <w:rPr>
      <w:rFonts w:ascii="Arial" w:hAnsi="Arial" w:cs="Arial"/>
      <w:color w:val="002664"/>
      <w:sz w:val="32"/>
      <w:szCs w:val="32"/>
    </w:rPr>
  </w:style>
  <w:style w:type="character" w:styleId="UnresolvedMention">
    <w:name w:val="Unresolved Mention"/>
    <w:basedOn w:val="DefaultParagraphFont"/>
    <w:uiPriority w:val="99"/>
    <w:semiHidden/>
    <w:unhideWhenUsed/>
    <w:rsid w:val="00C7787A"/>
    <w:rPr>
      <w:color w:val="605E5C"/>
      <w:shd w:val="clear" w:color="auto" w:fill="E1DFDD"/>
    </w:rPr>
  </w:style>
  <w:style w:type="character" w:styleId="Emphasis">
    <w:name w:val="Emphasis"/>
    <w:aliases w:val="ŠLanguage or scientific"/>
    <w:uiPriority w:val="20"/>
    <w:qFormat/>
    <w:rsid w:val="00C7787A"/>
    <w:rPr>
      <w:i/>
      <w:iCs/>
    </w:rPr>
  </w:style>
  <w:style w:type="character" w:styleId="SubtleEmphasis">
    <w:name w:val="Subtle Emphasis"/>
    <w:basedOn w:val="DefaultParagraphFont"/>
    <w:uiPriority w:val="19"/>
    <w:semiHidden/>
    <w:qFormat/>
    <w:rsid w:val="00C7787A"/>
    <w:rPr>
      <w:i/>
      <w:iCs/>
      <w:color w:val="404040" w:themeColor="text1" w:themeTint="BF"/>
    </w:rPr>
  </w:style>
  <w:style w:type="paragraph" w:styleId="TOC4">
    <w:name w:val="toc 4"/>
    <w:aliases w:val="ŠTOC 4"/>
    <w:basedOn w:val="Normal"/>
    <w:next w:val="Normal"/>
    <w:autoRedefine/>
    <w:uiPriority w:val="39"/>
    <w:unhideWhenUsed/>
    <w:rsid w:val="00C7787A"/>
    <w:pPr>
      <w:spacing w:before="0" w:after="0"/>
      <w:ind w:left="720"/>
    </w:pPr>
  </w:style>
  <w:style w:type="character" w:styleId="CommentReference">
    <w:name w:val="annotation reference"/>
    <w:basedOn w:val="DefaultParagraphFont"/>
    <w:uiPriority w:val="99"/>
    <w:semiHidden/>
    <w:unhideWhenUsed/>
    <w:rsid w:val="00C7787A"/>
    <w:rPr>
      <w:sz w:val="16"/>
      <w:szCs w:val="16"/>
    </w:rPr>
  </w:style>
  <w:style w:type="paragraph" w:styleId="CommentText">
    <w:name w:val="annotation text"/>
    <w:basedOn w:val="Normal"/>
    <w:link w:val="CommentTextChar"/>
    <w:uiPriority w:val="99"/>
    <w:unhideWhenUsed/>
    <w:rsid w:val="00C7787A"/>
    <w:pPr>
      <w:spacing w:line="240" w:lineRule="auto"/>
    </w:pPr>
    <w:rPr>
      <w:sz w:val="20"/>
      <w:szCs w:val="20"/>
    </w:rPr>
  </w:style>
  <w:style w:type="character" w:customStyle="1" w:styleId="CommentTextChar">
    <w:name w:val="Comment Text Char"/>
    <w:basedOn w:val="DefaultParagraphFont"/>
    <w:link w:val="CommentText"/>
    <w:uiPriority w:val="99"/>
    <w:rsid w:val="00C7787A"/>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C7787A"/>
    <w:rPr>
      <w:b/>
      <w:bCs/>
    </w:rPr>
  </w:style>
  <w:style w:type="character" w:customStyle="1" w:styleId="CommentSubjectChar">
    <w:name w:val="Comment Subject Char"/>
    <w:basedOn w:val="CommentTextChar"/>
    <w:link w:val="CommentSubject"/>
    <w:uiPriority w:val="99"/>
    <w:semiHidden/>
    <w:rsid w:val="00C7787A"/>
    <w:rPr>
      <w:rFonts w:ascii="Arial" w:hAnsi="Arial" w:cs="Arial"/>
      <w:b/>
      <w:bCs/>
      <w:sz w:val="20"/>
      <w:szCs w:val="20"/>
    </w:rPr>
  </w:style>
  <w:style w:type="paragraph" w:styleId="ListParagraph">
    <w:name w:val="List Paragraph"/>
    <w:basedOn w:val="Normal"/>
    <w:uiPriority w:val="34"/>
    <w:unhideWhenUsed/>
    <w:qFormat/>
    <w:rsid w:val="00C7787A"/>
    <w:pPr>
      <w:ind w:left="720"/>
      <w:contextualSpacing/>
    </w:pPr>
  </w:style>
  <w:style w:type="character" w:styleId="FollowedHyperlink">
    <w:name w:val="FollowedHyperlink"/>
    <w:basedOn w:val="DefaultParagraphFont"/>
    <w:uiPriority w:val="99"/>
    <w:semiHidden/>
    <w:unhideWhenUsed/>
    <w:rsid w:val="00BE2514"/>
    <w:rPr>
      <w:color w:val="954F72" w:themeColor="followedHyperlink"/>
      <w:u w:val="single"/>
    </w:rPr>
  </w:style>
  <w:style w:type="paragraph" w:styleId="Revision">
    <w:name w:val="Revision"/>
    <w:hidden/>
    <w:uiPriority w:val="99"/>
    <w:semiHidden/>
    <w:rsid w:val="00EB2D08"/>
    <w:pPr>
      <w:spacing w:after="0" w:line="240" w:lineRule="auto"/>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9227752">
      <w:bodyDiv w:val="1"/>
      <w:marLeft w:val="0"/>
      <w:marRight w:val="0"/>
      <w:marTop w:val="0"/>
      <w:marBottom w:val="0"/>
      <w:divBdr>
        <w:top w:val="none" w:sz="0" w:space="0" w:color="auto"/>
        <w:left w:val="none" w:sz="0" w:space="0" w:color="auto"/>
        <w:bottom w:val="none" w:sz="0" w:space="0" w:color="auto"/>
        <w:right w:val="none" w:sz="0" w:space="0" w:color="auto"/>
      </w:divBdr>
      <w:divsChild>
        <w:div w:id="17861203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117" Type="http://schemas.openxmlformats.org/officeDocument/2006/relationships/footer" Target="footer1.xml"/><Relationship Id="rId21" Type="http://schemas.openxmlformats.org/officeDocument/2006/relationships/hyperlink" Target="https://nzmaths.co.nz/resource/equality-and-equations" TargetMode="External"/><Relationship Id="rId42" Type="http://schemas.openxmlformats.org/officeDocument/2006/relationships/image" Target="media/image11.png"/><Relationship Id="rId47" Type="http://schemas.openxmlformats.org/officeDocument/2006/relationships/hyperlink" Target="http://www.resourcesformathematics.com.au/dens1/" TargetMode="External"/><Relationship Id="rId63" Type="http://schemas.openxmlformats.org/officeDocument/2006/relationships/hyperlink" Target="https://creativecommons.org/licenses/by-nc-sa/4.0/" TargetMode="External"/><Relationship Id="rId68" Type="http://schemas.openxmlformats.org/officeDocument/2006/relationships/image" Target="media/image20.png"/><Relationship Id="rId84" Type="http://schemas.openxmlformats.org/officeDocument/2006/relationships/image" Target="media/image30.png"/><Relationship Id="rId89" Type="http://schemas.openxmlformats.org/officeDocument/2006/relationships/hyperlink" Target="https://www.canva.com/" TargetMode="External"/><Relationship Id="rId112" Type="http://schemas.openxmlformats.org/officeDocument/2006/relationships/hyperlink" Target="https://resolve.edu.au/algebra-equivalence" TargetMode="External"/><Relationship Id="rId16" Type="http://schemas.openxmlformats.org/officeDocument/2006/relationships/hyperlink" Target="https://www.didax.com/apps/math-balance/" TargetMode="External"/><Relationship Id="rId107" Type="http://schemas.openxmlformats.org/officeDocument/2006/relationships/hyperlink" Target="https://creativecommons.org/licenses/by/4.0" TargetMode="External"/><Relationship Id="rId11" Type="http://schemas.openxmlformats.org/officeDocument/2006/relationships/hyperlink" Target="https://resolve.edu.au/" TargetMode="External"/><Relationship Id="rId32" Type="http://schemas.openxmlformats.org/officeDocument/2006/relationships/hyperlink" Target="https://education.nsw.gov.au/teaching-and-learning/curriculum/literacy-and-numeracy/teaching-and-learning-resources/numeracy/talk-moves" TargetMode="External"/><Relationship Id="rId37" Type="http://schemas.openxmlformats.org/officeDocument/2006/relationships/hyperlink" Target="https://app.education.nsw.gov.au/digital-learning-selector/LearningActivity/Card/555" TargetMode="External"/><Relationship Id="rId53" Type="http://schemas.openxmlformats.org/officeDocument/2006/relationships/image" Target="media/image15.png"/><Relationship Id="rId58" Type="http://schemas.openxmlformats.org/officeDocument/2006/relationships/hyperlink" Target="https://www.resolve.edu.au/copyright-and-terms-use" TargetMode="External"/><Relationship Id="rId74" Type="http://schemas.openxmlformats.org/officeDocument/2006/relationships/image" Target="media/image24.png"/><Relationship Id="rId79" Type="http://schemas.openxmlformats.org/officeDocument/2006/relationships/hyperlink" Target="https://www.canva.com/policies/content-license-agreement/" TargetMode="External"/><Relationship Id="rId102" Type="http://schemas.openxmlformats.org/officeDocument/2006/relationships/hyperlink" Target="https://educationstandards.nsw.edu.au/wps/portal/nesa/mini-footer/copyright" TargetMode="External"/><Relationship Id="rId5" Type="http://schemas.openxmlformats.org/officeDocument/2006/relationships/footnotes" Target="footnotes.xml"/><Relationship Id="rId90" Type="http://schemas.openxmlformats.org/officeDocument/2006/relationships/hyperlink" Target="https://www.canva.com/policies/content-license-agreement/" TargetMode="External"/><Relationship Id="rId95" Type="http://schemas.openxmlformats.org/officeDocument/2006/relationships/hyperlink" Target="https://curriculum.nsw.edu.au/learning-areas/mathematics/mathematics-k-10" TargetMode="External"/><Relationship Id="rId22" Type="http://schemas.openxmlformats.org/officeDocument/2006/relationships/hyperlink" Target="https://nzmaths.co.nz/" TargetMode="External"/><Relationship Id="rId27" Type="http://schemas.openxmlformats.org/officeDocument/2006/relationships/hyperlink" Target="https://www.canva.com/" TargetMode="External"/><Relationship Id="rId43" Type="http://schemas.openxmlformats.org/officeDocument/2006/relationships/hyperlink" Target="https://www.canva.com/" TargetMode="External"/><Relationship Id="rId48" Type="http://schemas.openxmlformats.org/officeDocument/2006/relationships/image" Target="media/image12.png"/><Relationship Id="rId64" Type="http://schemas.openxmlformats.org/officeDocument/2006/relationships/image" Target="media/image18.png"/><Relationship Id="rId69" Type="http://schemas.openxmlformats.org/officeDocument/2006/relationships/hyperlink" Target="https://www.canva.com/" TargetMode="External"/><Relationship Id="rId113" Type="http://schemas.openxmlformats.org/officeDocument/2006/relationships/hyperlink" Target="https://nzmaths.co.nz/resource/equality-and-equations" TargetMode="External"/><Relationship Id="rId118" Type="http://schemas.openxmlformats.org/officeDocument/2006/relationships/footer" Target="footer2.xml"/><Relationship Id="rId80" Type="http://schemas.openxmlformats.org/officeDocument/2006/relationships/image" Target="media/image26.png"/><Relationship Id="rId85" Type="http://schemas.openxmlformats.org/officeDocument/2006/relationships/image" Target="media/image31.png"/><Relationship Id="rId12" Type="http://schemas.openxmlformats.org/officeDocument/2006/relationships/hyperlink" Target="https://www.didax.com/apps/math-balance/" TargetMode="External"/><Relationship Id="rId17" Type="http://schemas.openxmlformats.org/officeDocument/2006/relationships/hyperlink" Target="https://toytheater.com/dice/" TargetMode="External"/><Relationship Id="rId33" Type="http://schemas.openxmlformats.org/officeDocument/2006/relationships/image" Target="media/image7.png"/><Relationship Id="rId38" Type="http://schemas.openxmlformats.org/officeDocument/2006/relationships/image" Target="media/image9.png"/><Relationship Id="rId59" Type="http://schemas.openxmlformats.org/officeDocument/2006/relationships/hyperlink" Target="https://creativecommons.org/licenses/by-nc-sa/4.0/" TargetMode="External"/><Relationship Id="rId103" Type="http://schemas.openxmlformats.org/officeDocument/2006/relationships/hyperlink" Target="https://educationstandards.nsw.edu.au/" TargetMode="External"/><Relationship Id="rId108" Type="http://schemas.openxmlformats.org/officeDocument/2006/relationships/hyperlink" Target="http://australiancurriculum.edu.au/about-the-australian-curriculum" TargetMode="External"/><Relationship Id="rId54" Type="http://schemas.openxmlformats.org/officeDocument/2006/relationships/hyperlink" Target="https://education.nsw.gov.au/teaching-and-learning/curriculum/literacy-and-numeracy/teaching-and-learning-resources/numeracy/talk-moves" TargetMode="External"/><Relationship Id="rId70" Type="http://schemas.openxmlformats.org/officeDocument/2006/relationships/hyperlink" Target="https://www.canva.com/policies/content-license-agreement/" TargetMode="External"/><Relationship Id="rId75" Type="http://schemas.openxmlformats.org/officeDocument/2006/relationships/image" Target="media/image25.png"/><Relationship Id="rId91" Type="http://schemas.openxmlformats.org/officeDocument/2006/relationships/image" Target="media/image35.png"/><Relationship Id="rId96" Type="http://schemas.openxmlformats.org/officeDocument/2006/relationships/hyperlink" Target="https://www.australiancurriculum.edu.au/resources/national-literacy-and-numeracy-learning-progressions/version-3-of-national-literacy-and-numeracy-learning-progressions/"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education.nsw.gov.au/teaching-and-learning/curriculum/literacy-and-numeracy/teaching-and-learning-resources/numeracy/talk-moves" TargetMode="External"/><Relationship Id="rId28" Type="http://schemas.openxmlformats.org/officeDocument/2006/relationships/hyperlink" Target="https://www.canva.com/policies/content-license-agreement/" TargetMode="External"/><Relationship Id="rId49" Type="http://schemas.openxmlformats.org/officeDocument/2006/relationships/image" Target="media/image13.png"/><Relationship Id="rId114" Type="http://schemas.openxmlformats.org/officeDocument/2006/relationships/hyperlink" Target="https://fuse.education.vic.gov.au/mcc/CurriculumItem?code=VCMNA132" TargetMode="External"/><Relationship Id="rId119" Type="http://schemas.openxmlformats.org/officeDocument/2006/relationships/header" Target="header1.xml"/><Relationship Id="rId44" Type="http://schemas.openxmlformats.org/officeDocument/2006/relationships/hyperlink" Target="https://www.canva.com/policies/content-license-agreement/" TargetMode="External"/><Relationship Id="rId60" Type="http://schemas.openxmlformats.org/officeDocument/2006/relationships/image" Target="media/image17.png"/><Relationship Id="rId65" Type="http://schemas.openxmlformats.org/officeDocument/2006/relationships/hyperlink" Target="https://www.canva.com/" TargetMode="External"/><Relationship Id="rId81" Type="http://schemas.openxmlformats.org/officeDocument/2006/relationships/image" Target="media/image27.png"/><Relationship Id="rId86" Type="http://schemas.openxmlformats.org/officeDocument/2006/relationships/image" Target="media/image32.png"/><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hyperlink" Target="https://education.nsw.gov.au/teaching-and-learning/curriculum/literacy-and-numeracy/teaching-and-learning-resources/numeracy/talk-moves" TargetMode="External"/><Relationship Id="rId18" Type="http://schemas.openxmlformats.org/officeDocument/2006/relationships/image" Target="media/image4.png"/><Relationship Id="rId39" Type="http://schemas.openxmlformats.org/officeDocument/2006/relationships/hyperlink" Target="https://fuse.education.vic.gov.au/mcc/CurriculumItem?code=VCMNA132" TargetMode="External"/><Relationship Id="rId109" Type="http://schemas.openxmlformats.org/officeDocument/2006/relationships/hyperlink" Target="https://www.canva.com/" TargetMode="External"/><Relationship Id="rId34" Type="http://schemas.openxmlformats.org/officeDocument/2006/relationships/image" Target="media/image8.png"/><Relationship Id="rId50" Type="http://schemas.openxmlformats.org/officeDocument/2006/relationships/hyperlink" Target="https://education.nsw.gov.au/teaching-and-learning/curriculum/literacy-and-numeracy/teaching-and-learning-resources/numeracy/talk-moves" TargetMode="External"/><Relationship Id="rId55" Type="http://schemas.openxmlformats.org/officeDocument/2006/relationships/hyperlink" Target="https://app.education.nsw.gov.au/digital-learning-selector/LearningActivity/Card/555" TargetMode="External"/><Relationship Id="rId76" Type="http://schemas.openxmlformats.org/officeDocument/2006/relationships/hyperlink" Target="https://www.canva.com/icons/MAEqWNytZrE-five-fingers-hand-gesture/" TargetMode="External"/><Relationship Id="rId97" Type="http://schemas.openxmlformats.org/officeDocument/2006/relationships/hyperlink" Target="https://education.nsw.gov.au/about-us/copyright" TargetMode="External"/><Relationship Id="rId104" Type="http://schemas.openxmlformats.org/officeDocument/2006/relationships/hyperlink" Target="https://curriculum.nsw.edu.au/home" TargetMode="External"/><Relationship Id="rId120" Type="http://schemas.openxmlformats.org/officeDocument/2006/relationships/footer" Target="footer3.xml"/><Relationship Id="rId7" Type="http://schemas.openxmlformats.org/officeDocument/2006/relationships/image" Target="media/image1.png"/><Relationship Id="rId71" Type="http://schemas.openxmlformats.org/officeDocument/2006/relationships/image" Target="media/image21.png"/><Relationship Id="rId92" Type="http://schemas.openxmlformats.org/officeDocument/2006/relationships/hyperlink" Target="https://www.canva.com/" TargetMode="External"/><Relationship Id="rId2" Type="http://schemas.openxmlformats.org/officeDocument/2006/relationships/styles" Target="styles.xml"/><Relationship Id="rId29" Type="http://schemas.openxmlformats.org/officeDocument/2006/relationships/image" Target="media/image6.png"/><Relationship Id="rId24" Type="http://schemas.openxmlformats.org/officeDocument/2006/relationships/hyperlink" Target="https://resolve.edu.au/algebra-equivalence" TargetMode="External"/><Relationship Id="rId40" Type="http://schemas.openxmlformats.org/officeDocument/2006/relationships/hyperlink" Target="https://www.education.vic.gov.au/Pages/default.aspx" TargetMode="External"/><Relationship Id="rId45" Type="http://schemas.openxmlformats.org/officeDocument/2006/relationships/hyperlink" Target="https://toytheater.com/dice/" TargetMode="External"/><Relationship Id="rId66" Type="http://schemas.openxmlformats.org/officeDocument/2006/relationships/hyperlink" Target="https://www.canva.com/policies/content-license-agreement/" TargetMode="External"/><Relationship Id="rId87" Type="http://schemas.openxmlformats.org/officeDocument/2006/relationships/image" Target="media/image33.png"/><Relationship Id="rId110" Type="http://schemas.openxmlformats.org/officeDocument/2006/relationships/hyperlink" Target="https://www.canva.com/policies/content-license-agreement/" TargetMode="External"/><Relationship Id="rId115" Type="http://schemas.openxmlformats.org/officeDocument/2006/relationships/hyperlink" Target="https://www.education.vic.gov.au/Pages/default.aspx" TargetMode="External"/><Relationship Id="rId61" Type="http://schemas.openxmlformats.org/officeDocument/2006/relationships/hyperlink" Target="https://resolve.edu.au/algebra-equivalence" TargetMode="External"/><Relationship Id="rId82" Type="http://schemas.openxmlformats.org/officeDocument/2006/relationships/image" Target="media/image28.png"/><Relationship Id="rId19" Type="http://schemas.openxmlformats.org/officeDocument/2006/relationships/hyperlink" Target="https://www.didax.com/apps/math-balance/" TargetMode="External"/><Relationship Id="rId14" Type="http://schemas.openxmlformats.org/officeDocument/2006/relationships/image" Target="media/image3.png"/><Relationship Id="rId30" Type="http://schemas.openxmlformats.org/officeDocument/2006/relationships/hyperlink" Target="https://www.canva.com/" TargetMode="External"/><Relationship Id="rId35" Type="http://schemas.openxmlformats.org/officeDocument/2006/relationships/hyperlink" Target="https://www.canva.com/" TargetMode="External"/><Relationship Id="rId56" Type="http://schemas.openxmlformats.org/officeDocument/2006/relationships/image" Target="media/image16.png"/><Relationship Id="rId77" Type="http://schemas.openxmlformats.org/officeDocument/2006/relationships/hyperlink" Target="https://www.canva.com/icons/MAEqWKw2imQ-four-fingers-illustration/" TargetMode="External"/><Relationship Id="rId100" Type="http://schemas.openxmlformats.org/officeDocument/2006/relationships/hyperlink" Target="https://curriculum.nsw.edu.au/learning-areas/mathematics/mathematics-k-10" TargetMode="External"/><Relationship Id="rId105" Type="http://schemas.openxmlformats.org/officeDocument/2006/relationships/hyperlink" Target="https://www.australiancurriculum.edu.au/resources/national-literacy-and-numeracy-learning-progressions/version-3-of-national-literacy-and-numeracy-learning-progressions/" TargetMode="External"/><Relationship Id="rId8" Type="http://schemas.openxmlformats.org/officeDocument/2006/relationships/hyperlink" Target="https://curriculum.nsw.edu.au/learning-areas/mathematics/mathematics-k-10" TargetMode="External"/><Relationship Id="rId51" Type="http://schemas.openxmlformats.org/officeDocument/2006/relationships/hyperlink" Target="https://education.nsw.gov.au/teaching-and-learning/curriculum/literacy-and-numeracy/teaching-and-learning-resources/numeracy/talk-moves" TargetMode="External"/><Relationship Id="rId72" Type="http://schemas.openxmlformats.org/officeDocument/2006/relationships/image" Target="media/image22.png"/><Relationship Id="rId93" Type="http://schemas.openxmlformats.org/officeDocument/2006/relationships/hyperlink" Target="https://www.canva.com/policies/content-license-agreement/" TargetMode="External"/><Relationship Id="rId98" Type="http://schemas.openxmlformats.org/officeDocument/2006/relationships/hyperlink" Target="https://creativecommons.org/licenses/by/4.0/" TargetMode="External"/><Relationship Id="rId121"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hyperlink" Target="https://resolve.edu.au/" TargetMode="External"/><Relationship Id="rId46" Type="http://schemas.openxmlformats.org/officeDocument/2006/relationships/hyperlink" Target="http://www.resourcesformathematics.com.au/dens1/stage2-activities-to-support-forward-and-backward-number-word-sequences" TargetMode="External"/><Relationship Id="rId67" Type="http://schemas.openxmlformats.org/officeDocument/2006/relationships/image" Target="media/image19.png"/><Relationship Id="rId116" Type="http://schemas.openxmlformats.org/officeDocument/2006/relationships/hyperlink" Target="https://toytheater.com/dice/" TargetMode="External"/><Relationship Id="rId20" Type="http://schemas.openxmlformats.org/officeDocument/2006/relationships/hyperlink" Target="https://www.didax.com/apps/math-balance/" TargetMode="External"/><Relationship Id="rId41" Type="http://schemas.openxmlformats.org/officeDocument/2006/relationships/image" Target="media/image10.png"/><Relationship Id="rId62" Type="http://schemas.openxmlformats.org/officeDocument/2006/relationships/hyperlink" Target="https://www.resolve.edu.au/copyright-and-terms-use" TargetMode="External"/><Relationship Id="rId83" Type="http://schemas.openxmlformats.org/officeDocument/2006/relationships/image" Target="media/image29.png"/><Relationship Id="rId88" Type="http://schemas.openxmlformats.org/officeDocument/2006/relationships/image" Target="media/image34.png"/><Relationship Id="rId111" Type="http://schemas.openxmlformats.org/officeDocument/2006/relationships/hyperlink" Target="https://www.canva.com/" TargetMode="External"/><Relationship Id="rId15" Type="http://schemas.openxmlformats.org/officeDocument/2006/relationships/hyperlink" Target="https://www.didax.com/apps/math-balance/" TargetMode="External"/><Relationship Id="rId36" Type="http://schemas.openxmlformats.org/officeDocument/2006/relationships/hyperlink" Target="https://www.canva.com/policies/content-license-agreement/" TargetMode="External"/><Relationship Id="rId57" Type="http://schemas.openxmlformats.org/officeDocument/2006/relationships/hyperlink" Target="https://resolve.edu.au/algebra-equivalence" TargetMode="External"/><Relationship Id="rId106" Type="http://schemas.openxmlformats.org/officeDocument/2006/relationships/hyperlink" Target="http://www.australiancurriculum.edu.au/" TargetMode="External"/><Relationship Id="rId10" Type="http://schemas.openxmlformats.org/officeDocument/2006/relationships/hyperlink" Target="https://resolve.edu.au/algebra-equivalence" TargetMode="External"/><Relationship Id="rId31" Type="http://schemas.openxmlformats.org/officeDocument/2006/relationships/hyperlink" Target="https://www.canva.com/policies/content-license-agreement/" TargetMode="External"/><Relationship Id="rId52" Type="http://schemas.openxmlformats.org/officeDocument/2006/relationships/image" Target="media/image14.png"/><Relationship Id="rId73" Type="http://schemas.openxmlformats.org/officeDocument/2006/relationships/image" Target="media/image23.png"/><Relationship Id="rId78" Type="http://schemas.openxmlformats.org/officeDocument/2006/relationships/hyperlink" Target="https://www.canva.com/p/art-alex/" TargetMode="External"/><Relationship Id="rId94" Type="http://schemas.openxmlformats.org/officeDocument/2006/relationships/image" Target="media/image36.png"/><Relationship Id="rId99" Type="http://schemas.openxmlformats.org/officeDocument/2006/relationships/image" Target="media/image37.jpeg"/><Relationship Id="rId101" Type="http://schemas.openxmlformats.org/officeDocument/2006/relationships/hyperlink" Target="https://educationstandards.nsw.edu.au/wps/portal/nesa/home" TargetMode="External"/><Relationship Id="rId122"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89</Pages>
  <Words>11526</Words>
  <Characters>65702</Characters>
  <Application>Microsoft Office Word</Application>
  <DocSecurity>0</DocSecurity>
  <Lines>547</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 Stage 1 – Unit 26</dc:title>
  <dc:subject/>
  <dc:creator>NSW Department of Education</dc:creator>
  <cp:keywords/>
  <dc:description/>
  <dcterms:created xsi:type="dcterms:W3CDTF">2023-04-04T05:19:00Z</dcterms:created>
  <dcterms:modified xsi:type="dcterms:W3CDTF">2023-04-04T05:19:00Z</dcterms:modified>
</cp:coreProperties>
</file>