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FD2FE" w14:textId="0F18BA3C" w:rsidR="007F066A" w:rsidRDefault="000C24ED" w:rsidP="00E24D24">
      <w:pPr>
        <w:pStyle w:val="Heading1"/>
      </w:pPr>
      <w:bookmarkStart w:id="0" w:name="_Hlk104198267"/>
      <w:bookmarkEnd w:id="0"/>
      <w:r w:rsidRPr="0064273E">
        <w:t xml:space="preserve">Mathematics – Stage 1 – Unit </w:t>
      </w:r>
      <w:r w:rsidR="00CD4D0E">
        <w:t>9</w:t>
      </w:r>
    </w:p>
    <w:p w14:paraId="1B07185F" w14:textId="2919D8EE" w:rsidR="006D19AF" w:rsidRDefault="006D19AF" w:rsidP="006D19AF">
      <w:r w:rsidRPr="002239F7">
        <w:rPr>
          <w:noProof/>
        </w:rPr>
        <w:drawing>
          <wp:inline distT="0" distB="0" distL="0" distR="0" wp14:anchorId="573521CD" wp14:editId="2C5E8B58">
            <wp:extent cx="7861465" cy="4415387"/>
            <wp:effectExtent l="0" t="0" r="6350"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br w:type="page"/>
      </w:r>
    </w:p>
    <w:p w14:paraId="7D79CBF4" w14:textId="4492595C" w:rsidR="00E24D24" w:rsidRDefault="00E24D24" w:rsidP="00E24D24">
      <w:pPr>
        <w:pStyle w:val="TOCHeading"/>
      </w:pPr>
      <w:r>
        <w:rPr>
          <w:noProof/>
        </w:rPr>
        <w:lastRenderedPageBreak/>
        <w:t>Contents</w:t>
      </w:r>
    </w:p>
    <w:p w14:paraId="4AD91966" w14:textId="4DC4D6EE" w:rsidR="00144051" w:rsidRDefault="004B1C86">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0897059" w:history="1">
        <w:r w:rsidR="00144051" w:rsidRPr="00E941BA">
          <w:rPr>
            <w:rStyle w:val="Hyperlink"/>
          </w:rPr>
          <w:t>Unit description and duration</w:t>
        </w:r>
        <w:r w:rsidR="00144051">
          <w:rPr>
            <w:webHidden/>
          </w:rPr>
          <w:tab/>
        </w:r>
        <w:r w:rsidR="00144051">
          <w:rPr>
            <w:webHidden/>
          </w:rPr>
          <w:fldChar w:fldCharType="begin"/>
        </w:r>
        <w:r w:rsidR="00144051">
          <w:rPr>
            <w:webHidden/>
          </w:rPr>
          <w:instrText xml:space="preserve"> PAGEREF _Toc130897059 \h </w:instrText>
        </w:r>
        <w:r w:rsidR="00144051">
          <w:rPr>
            <w:webHidden/>
          </w:rPr>
        </w:r>
        <w:r w:rsidR="00144051">
          <w:rPr>
            <w:webHidden/>
          </w:rPr>
          <w:fldChar w:fldCharType="separate"/>
        </w:r>
        <w:r w:rsidR="00144051">
          <w:rPr>
            <w:webHidden/>
          </w:rPr>
          <w:t>4</w:t>
        </w:r>
        <w:r w:rsidR="00144051">
          <w:rPr>
            <w:webHidden/>
          </w:rPr>
          <w:fldChar w:fldCharType="end"/>
        </w:r>
      </w:hyperlink>
    </w:p>
    <w:p w14:paraId="05B02F0E" w14:textId="33773FEB"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60" w:history="1">
        <w:r w:rsidR="00144051" w:rsidRPr="00E941BA">
          <w:rPr>
            <w:rStyle w:val="Hyperlink"/>
            <w:noProof/>
          </w:rPr>
          <w:t>Student prior learning</w:t>
        </w:r>
        <w:r w:rsidR="00144051">
          <w:rPr>
            <w:noProof/>
            <w:webHidden/>
          </w:rPr>
          <w:tab/>
        </w:r>
        <w:r w:rsidR="00144051">
          <w:rPr>
            <w:noProof/>
            <w:webHidden/>
          </w:rPr>
          <w:fldChar w:fldCharType="begin"/>
        </w:r>
        <w:r w:rsidR="00144051">
          <w:rPr>
            <w:noProof/>
            <w:webHidden/>
          </w:rPr>
          <w:instrText xml:space="preserve"> PAGEREF _Toc130897060 \h </w:instrText>
        </w:r>
        <w:r w:rsidR="00144051">
          <w:rPr>
            <w:noProof/>
            <w:webHidden/>
          </w:rPr>
        </w:r>
        <w:r w:rsidR="00144051">
          <w:rPr>
            <w:noProof/>
            <w:webHidden/>
          </w:rPr>
          <w:fldChar w:fldCharType="separate"/>
        </w:r>
        <w:r w:rsidR="00144051">
          <w:rPr>
            <w:noProof/>
            <w:webHidden/>
          </w:rPr>
          <w:t>5</w:t>
        </w:r>
        <w:r w:rsidR="00144051">
          <w:rPr>
            <w:noProof/>
            <w:webHidden/>
          </w:rPr>
          <w:fldChar w:fldCharType="end"/>
        </w:r>
      </w:hyperlink>
    </w:p>
    <w:p w14:paraId="5309ED1F" w14:textId="51C1761C" w:rsidR="00144051" w:rsidRDefault="00000000">
      <w:pPr>
        <w:pStyle w:val="TOC2"/>
        <w:rPr>
          <w:rFonts w:asciiTheme="minorHAnsi" w:eastAsiaTheme="minorEastAsia" w:hAnsiTheme="minorHAnsi" w:cstheme="minorBidi"/>
          <w:sz w:val="22"/>
          <w:szCs w:val="22"/>
          <w:lang w:eastAsia="en-AU"/>
        </w:rPr>
      </w:pPr>
      <w:hyperlink w:anchor="_Toc130897061" w:history="1">
        <w:r w:rsidR="00144051" w:rsidRPr="00E941BA">
          <w:rPr>
            <w:rStyle w:val="Hyperlink"/>
          </w:rPr>
          <w:t>Lesson overview and resources</w:t>
        </w:r>
        <w:r w:rsidR="00144051">
          <w:rPr>
            <w:webHidden/>
          </w:rPr>
          <w:tab/>
        </w:r>
        <w:r w:rsidR="00144051">
          <w:rPr>
            <w:webHidden/>
          </w:rPr>
          <w:fldChar w:fldCharType="begin"/>
        </w:r>
        <w:r w:rsidR="00144051">
          <w:rPr>
            <w:webHidden/>
          </w:rPr>
          <w:instrText xml:space="preserve"> PAGEREF _Toc130897061 \h </w:instrText>
        </w:r>
        <w:r w:rsidR="00144051">
          <w:rPr>
            <w:webHidden/>
          </w:rPr>
        </w:r>
        <w:r w:rsidR="00144051">
          <w:rPr>
            <w:webHidden/>
          </w:rPr>
          <w:fldChar w:fldCharType="separate"/>
        </w:r>
        <w:r w:rsidR="00144051">
          <w:rPr>
            <w:webHidden/>
          </w:rPr>
          <w:t>6</w:t>
        </w:r>
        <w:r w:rsidR="00144051">
          <w:rPr>
            <w:webHidden/>
          </w:rPr>
          <w:fldChar w:fldCharType="end"/>
        </w:r>
      </w:hyperlink>
    </w:p>
    <w:p w14:paraId="3EDAB194" w14:textId="74BB81AF" w:rsidR="00144051" w:rsidRDefault="00000000">
      <w:pPr>
        <w:pStyle w:val="TOC2"/>
        <w:rPr>
          <w:rFonts w:asciiTheme="minorHAnsi" w:eastAsiaTheme="minorEastAsia" w:hAnsiTheme="minorHAnsi" w:cstheme="minorBidi"/>
          <w:sz w:val="22"/>
          <w:szCs w:val="22"/>
          <w:lang w:eastAsia="en-AU"/>
        </w:rPr>
      </w:pPr>
      <w:hyperlink w:anchor="_Toc130897062" w:history="1">
        <w:r w:rsidR="00144051" w:rsidRPr="00E941BA">
          <w:rPr>
            <w:rStyle w:val="Hyperlink"/>
          </w:rPr>
          <w:t>Lesson 1: Symbols can be used to tell a mathematical story</w:t>
        </w:r>
        <w:r w:rsidR="00144051">
          <w:rPr>
            <w:webHidden/>
          </w:rPr>
          <w:tab/>
        </w:r>
        <w:r w:rsidR="00144051">
          <w:rPr>
            <w:webHidden/>
          </w:rPr>
          <w:fldChar w:fldCharType="begin"/>
        </w:r>
        <w:r w:rsidR="00144051">
          <w:rPr>
            <w:webHidden/>
          </w:rPr>
          <w:instrText xml:space="preserve"> PAGEREF _Toc130897062 \h </w:instrText>
        </w:r>
        <w:r w:rsidR="00144051">
          <w:rPr>
            <w:webHidden/>
          </w:rPr>
        </w:r>
        <w:r w:rsidR="00144051">
          <w:rPr>
            <w:webHidden/>
          </w:rPr>
          <w:fldChar w:fldCharType="separate"/>
        </w:r>
        <w:r w:rsidR="00144051">
          <w:rPr>
            <w:webHidden/>
          </w:rPr>
          <w:t>13</w:t>
        </w:r>
        <w:r w:rsidR="00144051">
          <w:rPr>
            <w:webHidden/>
          </w:rPr>
          <w:fldChar w:fldCharType="end"/>
        </w:r>
      </w:hyperlink>
    </w:p>
    <w:p w14:paraId="66DB4325" w14:textId="3D571FB7"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63" w:history="1">
        <w:r w:rsidR="00144051" w:rsidRPr="00E941BA">
          <w:rPr>
            <w:rStyle w:val="Hyperlink"/>
            <w:noProof/>
          </w:rPr>
          <w:t>Daily number sense: Counting with understanding – 15 minutes</w:t>
        </w:r>
        <w:r w:rsidR="00144051">
          <w:rPr>
            <w:noProof/>
            <w:webHidden/>
          </w:rPr>
          <w:tab/>
        </w:r>
        <w:r w:rsidR="00144051">
          <w:rPr>
            <w:noProof/>
            <w:webHidden/>
          </w:rPr>
          <w:fldChar w:fldCharType="begin"/>
        </w:r>
        <w:r w:rsidR="00144051">
          <w:rPr>
            <w:noProof/>
            <w:webHidden/>
          </w:rPr>
          <w:instrText xml:space="preserve"> PAGEREF _Toc130897063 \h </w:instrText>
        </w:r>
        <w:r w:rsidR="00144051">
          <w:rPr>
            <w:noProof/>
            <w:webHidden/>
          </w:rPr>
        </w:r>
        <w:r w:rsidR="00144051">
          <w:rPr>
            <w:noProof/>
            <w:webHidden/>
          </w:rPr>
          <w:fldChar w:fldCharType="separate"/>
        </w:r>
        <w:r w:rsidR="00144051">
          <w:rPr>
            <w:noProof/>
            <w:webHidden/>
          </w:rPr>
          <w:t>13</w:t>
        </w:r>
        <w:r w:rsidR="00144051">
          <w:rPr>
            <w:noProof/>
            <w:webHidden/>
          </w:rPr>
          <w:fldChar w:fldCharType="end"/>
        </w:r>
      </w:hyperlink>
    </w:p>
    <w:p w14:paraId="04ABCE1E" w14:textId="6AD1F889"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64" w:history="1">
        <w:r w:rsidR="00144051" w:rsidRPr="00E941BA">
          <w:rPr>
            <w:rStyle w:val="Hyperlink"/>
            <w:noProof/>
          </w:rPr>
          <w:t>Symbol sort – 10 minutes</w:t>
        </w:r>
        <w:r w:rsidR="00144051">
          <w:rPr>
            <w:noProof/>
            <w:webHidden/>
          </w:rPr>
          <w:tab/>
        </w:r>
        <w:r w:rsidR="00144051">
          <w:rPr>
            <w:noProof/>
            <w:webHidden/>
          </w:rPr>
          <w:fldChar w:fldCharType="begin"/>
        </w:r>
        <w:r w:rsidR="00144051">
          <w:rPr>
            <w:noProof/>
            <w:webHidden/>
          </w:rPr>
          <w:instrText xml:space="preserve"> PAGEREF _Toc130897064 \h </w:instrText>
        </w:r>
        <w:r w:rsidR="00144051">
          <w:rPr>
            <w:noProof/>
            <w:webHidden/>
          </w:rPr>
        </w:r>
        <w:r w:rsidR="00144051">
          <w:rPr>
            <w:noProof/>
            <w:webHidden/>
          </w:rPr>
          <w:fldChar w:fldCharType="separate"/>
        </w:r>
        <w:r w:rsidR="00144051">
          <w:rPr>
            <w:noProof/>
            <w:webHidden/>
          </w:rPr>
          <w:t>14</w:t>
        </w:r>
        <w:r w:rsidR="00144051">
          <w:rPr>
            <w:noProof/>
            <w:webHidden/>
          </w:rPr>
          <w:fldChar w:fldCharType="end"/>
        </w:r>
      </w:hyperlink>
    </w:p>
    <w:p w14:paraId="4E0F090C" w14:textId="3251F07B"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65" w:history="1">
        <w:r w:rsidR="00144051" w:rsidRPr="00E941BA">
          <w:rPr>
            <w:rStyle w:val="Hyperlink"/>
            <w:noProof/>
          </w:rPr>
          <w:t>Mathematical story – 15 minutes</w:t>
        </w:r>
        <w:r w:rsidR="00144051">
          <w:rPr>
            <w:noProof/>
            <w:webHidden/>
          </w:rPr>
          <w:tab/>
        </w:r>
        <w:r w:rsidR="00144051">
          <w:rPr>
            <w:noProof/>
            <w:webHidden/>
          </w:rPr>
          <w:fldChar w:fldCharType="begin"/>
        </w:r>
        <w:r w:rsidR="00144051">
          <w:rPr>
            <w:noProof/>
            <w:webHidden/>
          </w:rPr>
          <w:instrText xml:space="preserve"> PAGEREF _Toc130897065 \h </w:instrText>
        </w:r>
        <w:r w:rsidR="00144051">
          <w:rPr>
            <w:noProof/>
            <w:webHidden/>
          </w:rPr>
        </w:r>
        <w:r w:rsidR="00144051">
          <w:rPr>
            <w:noProof/>
            <w:webHidden/>
          </w:rPr>
          <w:fldChar w:fldCharType="separate"/>
        </w:r>
        <w:r w:rsidR="00144051">
          <w:rPr>
            <w:noProof/>
            <w:webHidden/>
          </w:rPr>
          <w:t>15</w:t>
        </w:r>
        <w:r w:rsidR="00144051">
          <w:rPr>
            <w:noProof/>
            <w:webHidden/>
          </w:rPr>
          <w:fldChar w:fldCharType="end"/>
        </w:r>
      </w:hyperlink>
    </w:p>
    <w:p w14:paraId="31DAFB62" w14:textId="6AC084DB"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66" w:history="1">
        <w:r w:rsidR="00144051" w:rsidRPr="00E941BA">
          <w:rPr>
            <w:rStyle w:val="Hyperlink"/>
            <w:noProof/>
          </w:rPr>
          <w:t>Problematise – 20 minutes</w:t>
        </w:r>
        <w:r w:rsidR="00144051">
          <w:rPr>
            <w:noProof/>
            <w:webHidden/>
          </w:rPr>
          <w:tab/>
        </w:r>
        <w:r w:rsidR="00144051">
          <w:rPr>
            <w:noProof/>
            <w:webHidden/>
          </w:rPr>
          <w:fldChar w:fldCharType="begin"/>
        </w:r>
        <w:r w:rsidR="00144051">
          <w:rPr>
            <w:noProof/>
            <w:webHidden/>
          </w:rPr>
          <w:instrText xml:space="preserve"> PAGEREF _Toc130897066 \h </w:instrText>
        </w:r>
        <w:r w:rsidR="00144051">
          <w:rPr>
            <w:noProof/>
            <w:webHidden/>
          </w:rPr>
        </w:r>
        <w:r w:rsidR="00144051">
          <w:rPr>
            <w:noProof/>
            <w:webHidden/>
          </w:rPr>
          <w:fldChar w:fldCharType="separate"/>
        </w:r>
        <w:r w:rsidR="00144051">
          <w:rPr>
            <w:noProof/>
            <w:webHidden/>
          </w:rPr>
          <w:t>17</w:t>
        </w:r>
        <w:r w:rsidR="00144051">
          <w:rPr>
            <w:noProof/>
            <w:webHidden/>
          </w:rPr>
          <w:fldChar w:fldCharType="end"/>
        </w:r>
      </w:hyperlink>
    </w:p>
    <w:p w14:paraId="38EAB944" w14:textId="34C348E9"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67" w:history="1">
        <w:r w:rsidR="00144051" w:rsidRPr="00E941BA">
          <w:rPr>
            <w:rStyle w:val="Hyperlink"/>
            <w:noProof/>
          </w:rPr>
          <w:t>Discuss and connect the mathematics – 10 minutes</w:t>
        </w:r>
        <w:r w:rsidR="00144051">
          <w:rPr>
            <w:noProof/>
            <w:webHidden/>
          </w:rPr>
          <w:tab/>
        </w:r>
        <w:r w:rsidR="00144051">
          <w:rPr>
            <w:noProof/>
            <w:webHidden/>
          </w:rPr>
          <w:fldChar w:fldCharType="begin"/>
        </w:r>
        <w:r w:rsidR="00144051">
          <w:rPr>
            <w:noProof/>
            <w:webHidden/>
          </w:rPr>
          <w:instrText xml:space="preserve"> PAGEREF _Toc130897067 \h </w:instrText>
        </w:r>
        <w:r w:rsidR="00144051">
          <w:rPr>
            <w:noProof/>
            <w:webHidden/>
          </w:rPr>
        </w:r>
        <w:r w:rsidR="00144051">
          <w:rPr>
            <w:noProof/>
            <w:webHidden/>
          </w:rPr>
          <w:fldChar w:fldCharType="separate"/>
        </w:r>
        <w:r w:rsidR="00144051">
          <w:rPr>
            <w:noProof/>
            <w:webHidden/>
          </w:rPr>
          <w:t>19</w:t>
        </w:r>
        <w:r w:rsidR="00144051">
          <w:rPr>
            <w:noProof/>
            <w:webHidden/>
          </w:rPr>
          <w:fldChar w:fldCharType="end"/>
        </w:r>
      </w:hyperlink>
    </w:p>
    <w:p w14:paraId="1FD2374D" w14:textId="495A6350" w:rsidR="00144051" w:rsidRDefault="00000000">
      <w:pPr>
        <w:pStyle w:val="TOC2"/>
        <w:rPr>
          <w:rFonts w:asciiTheme="minorHAnsi" w:eastAsiaTheme="minorEastAsia" w:hAnsiTheme="minorHAnsi" w:cstheme="minorBidi"/>
          <w:sz w:val="22"/>
          <w:szCs w:val="22"/>
          <w:lang w:eastAsia="en-AU"/>
        </w:rPr>
      </w:pPr>
      <w:hyperlink w:anchor="_Toc130897068" w:history="1">
        <w:r w:rsidR="00144051" w:rsidRPr="00E941BA">
          <w:rPr>
            <w:rStyle w:val="Hyperlink"/>
          </w:rPr>
          <w:t>Lesson 2: Plus, minus, and equal symbols</w:t>
        </w:r>
        <w:r w:rsidR="00144051">
          <w:rPr>
            <w:webHidden/>
          </w:rPr>
          <w:tab/>
        </w:r>
        <w:r w:rsidR="00144051">
          <w:rPr>
            <w:webHidden/>
          </w:rPr>
          <w:fldChar w:fldCharType="begin"/>
        </w:r>
        <w:r w:rsidR="00144051">
          <w:rPr>
            <w:webHidden/>
          </w:rPr>
          <w:instrText xml:space="preserve"> PAGEREF _Toc130897068 \h </w:instrText>
        </w:r>
        <w:r w:rsidR="00144051">
          <w:rPr>
            <w:webHidden/>
          </w:rPr>
        </w:r>
        <w:r w:rsidR="00144051">
          <w:rPr>
            <w:webHidden/>
          </w:rPr>
          <w:fldChar w:fldCharType="separate"/>
        </w:r>
        <w:r w:rsidR="00144051">
          <w:rPr>
            <w:webHidden/>
          </w:rPr>
          <w:t>20</w:t>
        </w:r>
        <w:r w:rsidR="00144051">
          <w:rPr>
            <w:webHidden/>
          </w:rPr>
          <w:fldChar w:fldCharType="end"/>
        </w:r>
      </w:hyperlink>
    </w:p>
    <w:p w14:paraId="5EA05764" w14:textId="18B3B698"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69" w:history="1">
        <w:r w:rsidR="00144051" w:rsidRPr="00E941BA">
          <w:rPr>
            <w:rStyle w:val="Hyperlink"/>
            <w:noProof/>
          </w:rPr>
          <w:t>Daily number sense: Number counting – 10 minutes</w:t>
        </w:r>
        <w:r w:rsidR="00144051">
          <w:rPr>
            <w:noProof/>
            <w:webHidden/>
          </w:rPr>
          <w:tab/>
        </w:r>
        <w:r w:rsidR="00144051">
          <w:rPr>
            <w:noProof/>
            <w:webHidden/>
          </w:rPr>
          <w:fldChar w:fldCharType="begin"/>
        </w:r>
        <w:r w:rsidR="00144051">
          <w:rPr>
            <w:noProof/>
            <w:webHidden/>
          </w:rPr>
          <w:instrText xml:space="preserve"> PAGEREF _Toc130897069 \h </w:instrText>
        </w:r>
        <w:r w:rsidR="00144051">
          <w:rPr>
            <w:noProof/>
            <w:webHidden/>
          </w:rPr>
        </w:r>
        <w:r w:rsidR="00144051">
          <w:rPr>
            <w:noProof/>
            <w:webHidden/>
          </w:rPr>
          <w:fldChar w:fldCharType="separate"/>
        </w:r>
        <w:r w:rsidR="00144051">
          <w:rPr>
            <w:noProof/>
            <w:webHidden/>
          </w:rPr>
          <w:t>20</w:t>
        </w:r>
        <w:r w:rsidR="00144051">
          <w:rPr>
            <w:noProof/>
            <w:webHidden/>
          </w:rPr>
          <w:fldChar w:fldCharType="end"/>
        </w:r>
      </w:hyperlink>
    </w:p>
    <w:p w14:paraId="4845900A" w14:textId="3E688350"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70" w:history="1">
        <w:r w:rsidR="00144051" w:rsidRPr="00E941BA">
          <w:rPr>
            <w:rStyle w:val="Hyperlink"/>
            <w:noProof/>
          </w:rPr>
          <w:t>Let's meet some symbols – 40 minutes</w:t>
        </w:r>
        <w:r w:rsidR="00144051">
          <w:rPr>
            <w:noProof/>
            <w:webHidden/>
          </w:rPr>
          <w:tab/>
        </w:r>
        <w:r w:rsidR="00144051">
          <w:rPr>
            <w:noProof/>
            <w:webHidden/>
          </w:rPr>
          <w:fldChar w:fldCharType="begin"/>
        </w:r>
        <w:r w:rsidR="00144051">
          <w:rPr>
            <w:noProof/>
            <w:webHidden/>
          </w:rPr>
          <w:instrText xml:space="preserve"> PAGEREF _Toc130897070 \h </w:instrText>
        </w:r>
        <w:r w:rsidR="00144051">
          <w:rPr>
            <w:noProof/>
            <w:webHidden/>
          </w:rPr>
        </w:r>
        <w:r w:rsidR="00144051">
          <w:rPr>
            <w:noProof/>
            <w:webHidden/>
          </w:rPr>
          <w:fldChar w:fldCharType="separate"/>
        </w:r>
        <w:r w:rsidR="00144051">
          <w:rPr>
            <w:noProof/>
            <w:webHidden/>
          </w:rPr>
          <w:t>21</w:t>
        </w:r>
        <w:r w:rsidR="00144051">
          <w:rPr>
            <w:noProof/>
            <w:webHidden/>
          </w:rPr>
          <w:fldChar w:fldCharType="end"/>
        </w:r>
      </w:hyperlink>
    </w:p>
    <w:p w14:paraId="2FB39B03" w14:textId="439D008D"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71" w:history="1">
        <w:r w:rsidR="00144051" w:rsidRPr="00E941BA">
          <w:rPr>
            <w:rStyle w:val="Hyperlink"/>
            <w:noProof/>
          </w:rPr>
          <w:t>Discuss and connect the mathematics – 10 minutes</w:t>
        </w:r>
        <w:r w:rsidR="00144051">
          <w:rPr>
            <w:noProof/>
            <w:webHidden/>
          </w:rPr>
          <w:tab/>
        </w:r>
        <w:r w:rsidR="00144051">
          <w:rPr>
            <w:noProof/>
            <w:webHidden/>
          </w:rPr>
          <w:fldChar w:fldCharType="begin"/>
        </w:r>
        <w:r w:rsidR="00144051">
          <w:rPr>
            <w:noProof/>
            <w:webHidden/>
          </w:rPr>
          <w:instrText xml:space="preserve"> PAGEREF _Toc130897071 \h </w:instrText>
        </w:r>
        <w:r w:rsidR="00144051">
          <w:rPr>
            <w:noProof/>
            <w:webHidden/>
          </w:rPr>
        </w:r>
        <w:r w:rsidR="00144051">
          <w:rPr>
            <w:noProof/>
            <w:webHidden/>
          </w:rPr>
          <w:fldChar w:fldCharType="separate"/>
        </w:r>
        <w:r w:rsidR="00144051">
          <w:rPr>
            <w:noProof/>
            <w:webHidden/>
          </w:rPr>
          <w:t>24</w:t>
        </w:r>
        <w:r w:rsidR="00144051">
          <w:rPr>
            <w:noProof/>
            <w:webHidden/>
          </w:rPr>
          <w:fldChar w:fldCharType="end"/>
        </w:r>
      </w:hyperlink>
    </w:p>
    <w:p w14:paraId="184E9197" w14:textId="49560705" w:rsidR="00144051" w:rsidRDefault="00000000">
      <w:pPr>
        <w:pStyle w:val="TOC2"/>
        <w:rPr>
          <w:rFonts w:asciiTheme="minorHAnsi" w:eastAsiaTheme="minorEastAsia" w:hAnsiTheme="minorHAnsi" w:cstheme="minorBidi"/>
          <w:sz w:val="22"/>
          <w:szCs w:val="22"/>
          <w:lang w:eastAsia="en-AU"/>
        </w:rPr>
      </w:pPr>
      <w:hyperlink w:anchor="_Toc130897072" w:history="1">
        <w:r w:rsidR="00144051" w:rsidRPr="00E941BA">
          <w:rPr>
            <w:rStyle w:val="Hyperlink"/>
          </w:rPr>
          <w:t>Lesson 3: Commutative property</w:t>
        </w:r>
        <w:r w:rsidR="00144051">
          <w:rPr>
            <w:webHidden/>
          </w:rPr>
          <w:tab/>
        </w:r>
        <w:r w:rsidR="00144051">
          <w:rPr>
            <w:webHidden/>
          </w:rPr>
          <w:fldChar w:fldCharType="begin"/>
        </w:r>
        <w:r w:rsidR="00144051">
          <w:rPr>
            <w:webHidden/>
          </w:rPr>
          <w:instrText xml:space="preserve"> PAGEREF _Toc130897072 \h </w:instrText>
        </w:r>
        <w:r w:rsidR="00144051">
          <w:rPr>
            <w:webHidden/>
          </w:rPr>
        </w:r>
        <w:r w:rsidR="00144051">
          <w:rPr>
            <w:webHidden/>
          </w:rPr>
          <w:fldChar w:fldCharType="separate"/>
        </w:r>
        <w:r w:rsidR="00144051">
          <w:rPr>
            <w:webHidden/>
          </w:rPr>
          <w:t>27</w:t>
        </w:r>
        <w:r w:rsidR="00144051">
          <w:rPr>
            <w:webHidden/>
          </w:rPr>
          <w:fldChar w:fldCharType="end"/>
        </w:r>
      </w:hyperlink>
    </w:p>
    <w:p w14:paraId="19341CFC" w14:textId="0CA7660B"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73" w:history="1">
        <w:r w:rsidR="00144051" w:rsidRPr="00E941BA">
          <w:rPr>
            <w:rStyle w:val="Hyperlink"/>
            <w:noProof/>
          </w:rPr>
          <w:t>Consolidation and meaningful practice: Showing the Story – 10 minutes</w:t>
        </w:r>
        <w:r w:rsidR="00144051">
          <w:rPr>
            <w:noProof/>
            <w:webHidden/>
          </w:rPr>
          <w:tab/>
        </w:r>
        <w:r w:rsidR="00144051">
          <w:rPr>
            <w:noProof/>
            <w:webHidden/>
          </w:rPr>
          <w:fldChar w:fldCharType="begin"/>
        </w:r>
        <w:r w:rsidR="00144051">
          <w:rPr>
            <w:noProof/>
            <w:webHidden/>
          </w:rPr>
          <w:instrText xml:space="preserve"> PAGEREF _Toc130897073 \h </w:instrText>
        </w:r>
        <w:r w:rsidR="00144051">
          <w:rPr>
            <w:noProof/>
            <w:webHidden/>
          </w:rPr>
        </w:r>
        <w:r w:rsidR="00144051">
          <w:rPr>
            <w:noProof/>
            <w:webHidden/>
          </w:rPr>
          <w:fldChar w:fldCharType="separate"/>
        </w:r>
        <w:r w:rsidR="00144051">
          <w:rPr>
            <w:noProof/>
            <w:webHidden/>
          </w:rPr>
          <w:t>27</w:t>
        </w:r>
        <w:r w:rsidR="00144051">
          <w:rPr>
            <w:noProof/>
            <w:webHidden/>
          </w:rPr>
          <w:fldChar w:fldCharType="end"/>
        </w:r>
      </w:hyperlink>
    </w:p>
    <w:p w14:paraId="7F489BD3" w14:textId="0327A114"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74" w:history="1">
        <w:r w:rsidR="00144051" w:rsidRPr="00E941BA">
          <w:rPr>
            <w:rStyle w:val="Hyperlink"/>
            <w:noProof/>
          </w:rPr>
          <w:t>Number story addition – 20 minutes</w:t>
        </w:r>
        <w:r w:rsidR="00144051">
          <w:rPr>
            <w:noProof/>
            <w:webHidden/>
          </w:rPr>
          <w:tab/>
        </w:r>
        <w:r w:rsidR="00144051">
          <w:rPr>
            <w:noProof/>
            <w:webHidden/>
          </w:rPr>
          <w:fldChar w:fldCharType="begin"/>
        </w:r>
        <w:r w:rsidR="00144051">
          <w:rPr>
            <w:noProof/>
            <w:webHidden/>
          </w:rPr>
          <w:instrText xml:space="preserve"> PAGEREF _Toc130897074 \h </w:instrText>
        </w:r>
        <w:r w:rsidR="00144051">
          <w:rPr>
            <w:noProof/>
            <w:webHidden/>
          </w:rPr>
        </w:r>
        <w:r w:rsidR="00144051">
          <w:rPr>
            <w:noProof/>
            <w:webHidden/>
          </w:rPr>
          <w:fldChar w:fldCharType="separate"/>
        </w:r>
        <w:r w:rsidR="00144051">
          <w:rPr>
            <w:noProof/>
            <w:webHidden/>
          </w:rPr>
          <w:t>28</w:t>
        </w:r>
        <w:r w:rsidR="00144051">
          <w:rPr>
            <w:noProof/>
            <w:webHidden/>
          </w:rPr>
          <w:fldChar w:fldCharType="end"/>
        </w:r>
      </w:hyperlink>
    </w:p>
    <w:p w14:paraId="1F8EFB45" w14:textId="6A4A5F08"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75" w:history="1">
        <w:r w:rsidR="00144051" w:rsidRPr="00E941BA">
          <w:rPr>
            <w:rStyle w:val="Hyperlink"/>
            <w:noProof/>
          </w:rPr>
          <w:t>Subtraction story – 20 minutes</w:t>
        </w:r>
        <w:r w:rsidR="00144051">
          <w:rPr>
            <w:noProof/>
            <w:webHidden/>
          </w:rPr>
          <w:tab/>
        </w:r>
        <w:r w:rsidR="00144051">
          <w:rPr>
            <w:noProof/>
            <w:webHidden/>
          </w:rPr>
          <w:fldChar w:fldCharType="begin"/>
        </w:r>
        <w:r w:rsidR="00144051">
          <w:rPr>
            <w:noProof/>
            <w:webHidden/>
          </w:rPr>
          <w:instrText xml:space="preserve"> PAGEREF _Toc130897075 \h </w:instrText>
        </w:r>
        <w:r w:rsidR="00144051">
          <w:rPr>
            <w:noProof/>
            <w:webHidden/>
          </w:rPr>
        </w:r>
        <w:r w:rsidR="00144051">
          <w:rPr>
            <w:noProof/>
            <w:webHidden/>
          </w:rPr>
          <w:fldChar w:fldCharType="separate"/>
        </w:r>
        <w:r w:rsidR="00144051">
          <w:rPr>
            <w:noProof/>
            <w:webHidden/>
          </w:rPr>
          <w:t>30</w:t>
        </w:r>
        <w:r w:rsidR="00144051">
          <w:rPr>
            <w:noProof/>
            <w:webHidden/>
          </w:rPr>
          <w:fldChar w:fldCharType="end"/>
        </w:r>
      </w:hyperlink>
    </w:p>
    <w:p w14:paraId="4B4A453B" w14:textId="7E0057DF"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76" w:history="1">
        <w:r w:rsidR="00144051" w:rsidRPr="00E941BA">
          <w:rPr>
            <w:rStyle w:val="Hyperlink"/>
            <w:noProof/>
          </w:rPr>
          <w:t>Discuss and connect the mathematics – 10 minutes</w:t>
        </w:r>
        <w:r w:rsidR="00144051">
          <w:rPr>
            <w:noProof/>
            <w:webHidden/>
          </w:rPr>
          <w:tab/>
        </w:r>
        <w:r w:rsidR="00144051">
          <w:rPr>
            <w:noProof/>
            <w:webHidden/>
          </w:rPr>
          <w:fldChar w:fldCharType="begin"/>
        </w:r>
        <w:r w:rsidR="00144051">
          <w:rPr>
            <w:noProof/>
            <w:webHidden/>
          </w:rPr>
          <w:instrText xml:space="preserve"> PAGEREF _Toc130897076 \h </w:instrText>
        </w:r>
        <w:r w:rsidR="00144051">
          <w:rPr>
            <w:noProof/>
            <w:webHidden/>
          </w:rPr>
        </w:r>
        <w:r w:rsidR="00144051">
          <w:rPr>
            <w:noProof/>
            <w:webHidden/>
          </w:rPr>
          <w:fldChar w:fldCharType="separate"/>
        </w:r>
        <w:r w:rsidR="00144051">
          <w:rPr>
            <w:noProof/>
            <w:webHidden/>
          </w:rPr>
          <w:t>31</w:t>
        </w:r>
        <w:r w:rsidR="00144051">
          <w:rPr>
            <w:noProof/>
            <w:webHidden/>
          </w:rPr>
          <w:fldChar w:fldCharType="end"/>
        </w:r>
      </w:hyperlink>
    </w:p>
    <w:p w14:paraId="7B4EC6FD" w14:textId="3DC67AF9" w:rsidR="00144051" w:rsidRDefault="00000000">
      <w:pPr>
        <w:pStyle w:val="TOC2"/>
        <w:rPr>
          <w:rFonts w:asciiTheme="minorHAnsi" w:eastAsiaTheme="minorEastAsia" w:hAnsiTheme="minorHAnsi" w:cstheme="minorBidi"/>
          <w:sz w:val="22"/>
          <w:szCs w:val="22"/>
          <w:lang w:eastAsia="en-AU"/>
        </w:rPr>
      </w:pPr>
      <w:hyperlink w:anchor="_Toc130897077" w:history="1">
        <w:r w:rsidR="00144051" w:rsidRPr="00E941BA">
          <w:rPr>
            <w:rStyle w:val="Hyperlink"/>
          </w:rPr>
          <w:t>Lesson 4: Part-part-whole</w:t>
        </w:r>
        <w:r w:rsidR="00144051">
          <w:rPr>
            <w:webHidden/>
          </w:rPr>
          <w:tab/>
        </w:r>
        <w:r w:rsidR="00144051">
          <w:rPr>
            <w:webHidden/>
          </w:rPr>
          <w:fldChar w:fldCharType="begin"/>
        </w:r>
        <w:r w:rsidR="00144051">
          <w:rPr>
            <w:webHidden/>
          </w:rPr>
          <w:instrText xml:space="preserve"> PAGEREF _Toc130897077 \h </w:instrText>
        </w:r>
        <w:r w:rsidR="00144051">
          <w:rPr>
            <w:webHidden/>
          </w:rPr>
        </w:r>
        <w:r w:rsidR="00144051">
          <w:rPr>
            <w:webHidden/>
          </w:rPr>
          <w:fldChar w:fldCharType="separate"/>
        </w:r>
        <w:r w:rsidR="00144051">
          <w:rPr>
            <w:webHidden/>
          </w:rPr>
          <w:t>33</w:t>
        </w:r>
        <w:r w:rsidR="00144051">
          <w:rPr>
            <w:webHidden/>
          </w:rPr>
          <w:fldChar w:fldCharType="end"/>
        </w:r>
      </w:hyperlink>
    </w:p>
    <w:p w14:paraId="1834E0F5" w14:textId="0C5757CE"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78" w:history="1">
        <w:r w:rsidR="00144051" w:rsidRPr="00E941BA">
          <w:rPr>
            <w:rStyle w:val="Hyperlink"/>
            <w:noProof/>
          </w:rPr>
          <w:t>Daily number sense: Dot card talk – 10 minutes</w:t>
        </w:r>
        <w:r w:rsidR="00144051">
          <w:rPr>
            <w:noProof/>
            <w:webHidden/>
          </w:rPr>
          <w:tab/>
        </w:r>
        <w:r w:rsidR="00144051">
          <w:rPr>
            <w:noProof/>
            <w:webHidden/>
          </w:rPr>
          <w:fldChar w:fldCharType="begin"/>
        </w:r>
        <w:r w:rsidR="00144051">
          <w:rPr>
            <w:noProof/>
            <w:webHidden/>
          </w:rPr>
          <w:instrText xml:space="preserve"> PAGEREF _Toc130897078 \h </w:instrText>
        </w:r>
        <w:r w:rsidR="00144051">
          <w:rPr>
            <w:noProof/>
            <w:webHidden/>
          </w:rPr>
        </w:r>
        <w:r w:rsidR="00144051">
          <w:rPr>
            <w:noProof/>
            <w:webHidden/>
          </w:rPr>
          <w:fldChar w:fldCharType="separate"/>
        </w:r>
        <w:r w:rsidR="00144051">
          <w:rPr>
            <w:noProof/>
            <w:webHidden/>
          </w:rPr>
          <w:t>34</w:t>
        </w:r>
        <w:r w:rsidR="00144051">
          <w:rPr>
            <w:noProof/>
            <w:webHidden/>
          </w:rPr>
          <w:fldChar w:fldCharType="end"/>
        </w:r>
      </w:hyperlink>
    </w:p>
    <w:p w14:paraId="3FA6D306" w14:textId="796CBC4F"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79" w:history="1">
        <w:r w:rsidR="00144051" w:rsidRPr="00E941BA">
          <w:rPr>
            <w:rStyle w:val="Hyperlink"/>
            <w:noProof/>
          </w:rPr>
          <w:t>Consolidation and meaningful practice: Equivalence – 10 minutes</w:t>
        </w:r>
        <w:r w:rsidR="00144051">
          <w:rPr>
            <w:noProof/>
            <w:webHidden/>
          </w:rPr>
          <w:tab/>
        </w:r>
        <w:r w:rsidR="00144051">
          <w:rPr>
            <w:noProof/>
            <w:webHidden/>
          </w:rPr>
          <w:fldChar w:fldCharType="begin"/>
        </w:r>
        <w:r w:rsidR="00144051">
          <w:rPr>
            <w:noProof/>
            <w:webHidden/>
          </w:rPr>
          <w:instrText xml:space="preserve"> PAGEREF _Toc130897079 \h </w:instrText>
        </w:r>
        <w:r w:rsidR="00144051">
          <w:rPr>
            <w:noProof/>
            <w:webHidden/>
          </w:rPr>
        </w:r>
        <w:r w:rsidR="00144051">
          <w:rPr>
            <w:noProof/>
            <w:webHidden/>
          </w:rPr>
          <w:fldChar w:fldCharType="separate"/>
        </w:r>
        <w:r w:rsidR="00144051">
          <w:rPr>
            <w:noProof/>
            <w:webHidden/>
          </w:rPr>
          <w:t>36</w:t>
        </w:r>
        <w:r w:rsidR="00144051">
          <w:rPr>
            <w:noProof/>
            <w:webHidden/>
          </w:rPr>
          <w:fldChar w:fldCharType="end"/>
        </w:r>
      </w:hyperlink>
    </w:p>
    <w:p w14:paraId="7DFA539C" w14:textId="74B71C52"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80" w:history="1">
        <w:r w:rsidR="00144051" w:rsidRPr="00E941BA">
          <w:rPr>
            <w:rStyle w:val="Hyperlink"/>
            <w:noProof/>
          </w:rPr>
          <w:t>Frogs and turtles: How many of each? – 30 minutes</w:t>
        </w:r>
        <w:r w:rsidR="00144051">
          <w:rPr>
            <w:noProof/>
            <w:webHidden/>
          </w:rPr>
          <w:tab/>
        </w:r>
        <w:r w:rsidR="00144051">
          <w:rPr>
            <w:noProof/>
            <w:webHidden/>
          </w:rPr>
          <w:fldChar w:fldCharType="begin"/>
        </w:r>
        <w:r w:rsidR="00144051">
          <w:rPr>
            <w:noProof/>
            <w:webHidden/>
          </w:rPr>
          <w:instrText xml:space="preserve"> PAGEREF _Toc130897080 \h </w:instrText>
        </w:r>
        <w:r w:rsidR="00144051">
          <w:rPr>
            <w:noProof/>
            <w:webHidden/>
          </w:rPr>
        </w:r>
        <w:r w:rsidR="00144051">
          <w:rPr>
            <w:noProof/>
            <w:webHidden/>
          </w:rPr>
          <w:fldChar w:fldCharType="separate"/>
        </w:r>
        <w:r w:rsidR="00144051">
          <w:rPr>
            <w:noProof/>
            <w:webHidden/>
          </w:rPr>
          <w:t>37</w:t>
        </w:r>
        <w:r w:rsidR="00144051">
          <w:rPr>
            <w:noProof/>
            <w:webHidden/>
          </w:rPr>
          <w:fldChar w:fldCharType="end"/>
        </w:r>
      </w:hyperlink>
    </w:p>
    <w:p w14:paraId="07667DFD" w14:textId="03898B86"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81" w:history="1">
        <w:r w:rsidR="00144051" w:rsidRPr="00E941BA">
          <w:rPr>
            <w:rStyle w:val="Hyperlink"/>
            <w:noProof/>
          </w:rPr>
          <w:t>Discuss and connect the mathematics – 10 minutes</w:t>
        </w:r>
        <w:r w:rsidR="00144051">
          <w:rPr>
            <w:noProof/>
            <w:webHidden/>
          </w:rPr>
          <w:tab/>
        </w:r>
        <w:r w:rsidR="00144051">
          <w:rPr>
            <w:noProof/>
            <w:webHidden/>
          </w:rPr>
          <w:fldChar w:fldCharType="begin"/>
        </w:r>
        <w:r w:rsidR="00144051">
          <w:rPr>
            <w:noProof/>
            <w:webHidden/>
          </w:rPr>
          <w:instrText xml:space="preserve"> PAGEREF _Toc130897081 \h </w:instrText>
        </w:r>
        <w:r w:rsidR="00144051">
          <w:rPr>
            <w:noProof/>
            <w:webHidden/>
          </w:rPr>
        </w:r>
        <w:r w:rsidR="00144051">
          <w:rPr>
            <w:noProof/>
            <w:webHidden/>
          </w:rPr>
          <w:fldChar w:fldCharType="separate"/>
        </w:r>
        <w:r w:rsidR="00144051">
          <w:rPr>
            <w:noProof/>
            <w:webHidden/>
          </w:rPr>
          <w:t>38</w:t>
        </w:r>
        <w:r w:rsidR="00144051">
          <w:rPr>
            <w:noProof/>
            <w:webHidden/>
          </w:rPr>
          <w:fldChar w:fldCharType="end"/>
        </w:r>
      </w:hyperlink>
    </w:p>
    <w:p w14:paraId="01FBFF32" w14:textId="59F8DBF9" w:rsidR="00144051" w:rsidRDefault="00000000">
      <w:pPr>
        <w:pStyle w:val="TOC2"/>
        <w:rPr>
          <w:rFonts w:asciiTheme="minorHAnsi" w:eastAsiaTheme="minorEastAsia" w:hAnsiTheme="minorHAnsi" w:cstheme="minorBidi"/>
          <w:sz w:val="22"/>
          <w:szCs w:val="22"/>
          <w:lang w:eastAsia="en-AU"/>
        </w:rPr>
      </w:pPr>
      <w:hyperlink w:anchor="_Toc130897082" w:history="1">
        <w:r w:rsidR="00144051" w:rsidRPr="00E941BA">
          <w:rPr>
            <w:rStyle w:val="Hyperlink"/>
          </w:rPr>
          <w:t>Lesson 5: Equivalence</w:t>
        </w:r>
        <w:r w:rsidR="00144051">
          <w:rPr>
            <w:webHidden/>
          </w:rPr>
          <w:tab/>
        </w:r>
        <w:r w:rsidR="00144051">
          <w:rPr>
            <w:webHidden/>
          </w:rPr>
          <w:fldChar w:fldCharType="begin"/>
        </w:r>
        <w:r w:rsidR="00144051">
          <w:rPr>
            <w:webHidden/>
          </w:rPr>
          <w:instrText xml:space="preserve"> PAGEREF _Toc130897082 \h </w:instrText>
        </w:r>
        <w:r w:rsidR="00144051">
          <w:rPr>
            <w:webHidden/>
          </w:rPr>
        </w:r>
        <w:r w:rsidR="00144051">
          <w:rPr>
            <w:webHidden/>
          </w:rPr>
          <w:fldChar w:fldCharType="separate"/>
        </w:r>
        <w:r w:rsidR="00144051">
          <w:rPr>
            <w:webHidden/>
          </w:rPr>
          <w:t>40</w:t>
        </w:r>
        <w:r w:rsidR="00144051">
          <w:rPr>
            <w:webHidden/>
          </w:rPr>
          <w:fldChar w:fldCharType="end"/>
        </w:r>
      </w:hyperlink>
    </w:p>
    <w:p w14:paraId="3B79E20D" w14:textId="292DCBF0"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83" w:history="1">
        <w:r w:rsidR="00144051" w:rsidRPr="00E941BA">
          <w:rPr>
            <w:rStyle w:val="Hyperlink"/>
            <w:noProof/>
          </w:rPr>
          <w:t>Daily number sense: Balancing numbers – 10 minutes</w:t>
        </w:r>
        <w:r w:rsidR="00144051">
          <w:rPr>
            <w:noProof/>
            <w:webHidden/>
          </w:rPr>
          <w:tab/>
        </w:r>
        <w:r w:rsidR="00144051">
          <w:rPr>
            <w:noProof/>
            <w:webHidden/>
          </w:rPr>
          <w:fldChar w:fldCharType="begin"/>
        </w:r>
        <w:r w:rsidR="00144051">
          <w:rPr>
            <w:noProof/>
            <w:webHidden/>
          </w:rPr>
          <w:instrText xml:space="preserve"> PAGEREF _Toc130897083 \h </w:instrText>
        </w:r>
        <w:r w:rsidR="00144051">
          <w:rPr>
            <w:noProof/>
            <w:webHidden/>
          </w:rPr>
        </w:r>
        <w:r w:rsidR="00144051">
          <w:rPr>
            <w:noProof/>
            <w:webHidden/>
          </w:rPr>
          <w:fldChar w:fldCharType="separate"/>
        </w:r>
        <w:r w:rsidR="00144051">
          <w:rPr>
            <w:noProof/>
            <w:webHidden/>
          </w:rPr>
          <w:t>40</w:t>
        </w:r>
        <w:r w:rsidR="00144051">
          <w:rPr>
            <w:noProof/>
            <w:webHidden/>
          </w:rPr>
          <w:fldChar w:fldCharType="end"/>
        </w:r>
      </w:hyperlink>
    </w:p>
    <w:p w14:paraId="4DE1F21A" w14:textId="04F0F048"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84" w:history="1">
        <w:r w:rsidR="00144051" w:rsidRPr="00E941BA">
          <w:rPr>
            <w:rStyle w:val="Hyperlink"/>
            <w:noProof/>
          </w:rPr>
          <w:t>Modifying the problem – 20 minutes</w:t>
        </w:r>
        <w:r w:rsidR="00144051">
          <w:rPr>
            <w:noProof/>
            <w:webHidden/>
          </w:rPr>
          <w:tab/>
        </w:r>
        <w:r w:rsidR="00144051">
          <w:rPr>
            <w:noProof/>
            <w:webHidden/>
          </w:rPr>
          <w:fldChar w:fldCharType="begin"/>
        </w:r>
        <w:r w:rsidR="00144051">
          <w:rPr>
            <w:noProof/>
            <w:webHidden/>
          </w:rPr>
          <w:instrText xml:space="preserve"> PAGEREF _Toc130897084 \h </w:instrText>
        </w:r>
        <w:r w:rsidR="00144051">
          <w:rPr>
            <w:noProof/>
            <w:webHidden/>
          </w:rPr>
        </w:r>
        <w:r w:rsidR="00144051">
          <w:rPr>
            <w:noProof/>
            <w:webHidden/>
          </w:rPr>
          <w:fldChar w:fldCharType="separate"/>
        </w:r>
        <w:r w:rsidR="00144051">
          <w:rPr>
            <w:noProof/>
            <w:webHidden/>
          </w:rPr>
          <w:t>41</w:t>
        </w:r>
        <w:r w:rsidR="00144051">
          <w:rPr>
            <w:noProof/>
            <w:webHidden/>
          </w:rPr>
          <w:fldChar w:fldCharType="end"/>
        </w:r>
      </w:hyperlink>
    </w:p>
    <w:p w14:paraId="7011B712" w14:textId="42380C8D"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85" w:history="1">
        <w:r w:rsidR="00144051" w:rsidRPr="00E941BA">
          <w:rPr>
            <w:rStyle w:val="Hyperlink"/>
            <w:noProof/>
          </w:rPr>
          <w:t>Further our understanding with other problems and look for patterns – 20 minutes</w:t>
        </w:r>
        <w:r w:rsidR="00144051">
          <w:rPr>
            <w:noProof/>
            <w:webHidden/>
          </w:rPr>
          <w:tab/>
        </w:r>
        <w:r w:rsidR="00144051">
          <w:rPr>
            <w:noProof/>
            <w:webHidden/>
          </w:rPr>
          <w:fldChar w:fldCharType="begin"/>
        </w:r>
        <w:r w:rsidR="00144051">
          <w:rPr>
            <w:noProof/>
            <w:webHidden/>
          </w:rPr>
          <w:instrText xml:space="preserve"> PAGEREF _Toc130897085 \h </w:instrText>
        </w:r>
        <w:r w:rsidR="00144051">
          <w:rPr>
            <w:noProof/>
            <w:webHidden/>
          </w:rPr>
        </w:r>
        <w:r w:rsidR="00144051">
          <w:rPr>
            <w:noProof/>
            <w:webHidden/>
          </w:rPr>
          <w:fldChar w:fldCharType="separate"/>
        </w:r>
        <w:r w:rsidR="00144051">
          <w:rPr>
            <w:noProof/>
            <w:webHidden/>
          </w:rPr>
          <w:t>42</w:t>
        </w:r>
        <w:r w:rsidR="00144051">
          <w:rPr>
            <w:noProof/>
            <w:webHidden/>
          </w:rPr>
          <w:fldChar w:fldCharType="end"/>
        </w:r>
      </w:hyperlink>
    </w:p>
    <w:p w14:paraId="72A90F65" w14:textId="75103AF4"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86" w:history="1">
        <w:r w:rsidR="00144051" w:rsidRPr="00E941BA">
          <w:rPr>
            <w:rStyle w:val="Hyperlink"/>
            <w:noProof/>
          </w:rPr>
          <w:t>Discuss and connect the mathematics – 10 minutes</w:t>
        </w:r>
        <w:r w:rsidR="00144051">
          <w:rPr>
            <w:noProof/>
            <w:webHidden/>
          </w:rPr>
          <w:tab/>
        </w:r>
        <w:r w:rsidR="00144051">
          <w:rPr>
            <w:noProof/>
            <w:webHidden/>
          </w:rPr>
          <w:fldChar w:fldCharType="begin"/>
        </w:r>
        <w:r w:rsidR="00144051">
          <w:rPr>
            <w:noProof/>
            <w:webHidden/>
          </w:rPr>
          <w:instrText xml:space="preserve"> PAGEREF _Toc130897086 \h </w:instrText>
        </w:r>
        <w:r w:rsidR="00144051">
          <w:rPr>
            <w:noProof/>
            <w:webHidden/>
          </w:rPr>
        </w:r>
        <w:r w:rsidR="00144051">
          <w:rPr>
            <w:noProof/>
            <w:webHidden/>
          </w:rPr>
          <w:fldChar w:fldCharType="separate"/>
        </w:r>
        <w:r w:rsidR="00144051">
          <w:rPr>
            <w:noProof/>
            <w:webHidden/>
          </w:rPr>
          <w:t>43</w:t>
        </w:r>
        <w:r w:rsidR="00144051">
          <w:rPr>
            <w:noProof/>
            <w:webHidden/>
          </w:rPr>
          <w:fldChar w:fldCharType="end"/>
        </w:r>
      </w:hyperlink>
    </w:p>
    <w:p w14:paraId="5AC07839" w14:textId="65CCC6AE" w:rsidR="00144051" w:rsidRDefault="00000000">
      <w:pPr>
        <w:pStyle w:val="TOC2"/>
        <w:rPr>
          <w:rFonts w:asciiTheme="minorHAnsi" w:eastAsiaTheme="minorEastAsia" w:hAnsiTheme="minorHAnsi" w:cstheme="minorBidi"/>
          <w:sz w:val="22"/>
          <w:szCs w:val="22"/>
          <w:lang w:eastAsia="en-AU"/>
        </w:rPr>
      </w:pPr>
      <w:hyperlink w:anchor="_Toc130897087" w:history="1">
        <w:r w:rsidR="00144051" w:rsidRPr="00E941BA">
          <w:rPr>
            <w:rStyle w:val="Hyperlink"/>
          </w:rPr>
          <w:t>Lesson 6: Finding the missing part of the mathematical story</w:t>
        </w:r>
        <w:r w:rsidR="00144051">
          <w:rPr>
            <w:webHidden/>
          </w:rPr>
          <w:tab/>
        </w:r>
        <w:r w:rsidR="00144051">
          <w:rPr>
            <w:webHidden/>
          </w:rPr>
          <w:fldChar w:fldCharType="begin"/>
        </w:r>
        <w:r w:rsidR="00144051">
          <w:rPr>
            <w:webHidden/>
          </w:rPr>
          <w:instrText xml:space="preserve"> PAGEREF _Toc130897087 \h </w:instrText>
        </w:r>
        <w:r w:rsidR="00144051">
          <w:rPr>
            <w:webHidden/>
          </w:rPr>
        </w:r>
        <w:r w:rsidR="00144051">
          <w:rPr>
            <w:webHidden/>
          </w:rPr>
          <w:fldChar w:fldCharType="separate"/>
        </w:r>
        <w:r w:rsidR="00144051">
          <w:rPr>
            <w:webHidden/>
          </w:rPr>
          <w:t>45</w:t>
        </w:r>
        <w:r w:rsidR="00144051">
          <w:rPr>
            <w:webHidden/>
          </w:rPr>
          <w:fldChar w:fldCharType="end"/>
        </w:r>
      </w:hyperlink>
    </w:p>
    <w:p w14:paraId="24D0F727" w14:textId="664E3A6D"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88" w:history="1">
        <w:r w:rsidR="00144051" w:rsidRPr="00E941BA">
          <w:rPr>
            <w:rStyle w:val="Hyperlink"/>
            <w:noProof/>
          </w:rPr>
          <w:t>Daily number sense: Splat! – 10 minutes</w:t>
        </w:r>
        <w:r w:rsidR="00144051">
          <w:rPr>
            <w:noProof/>
            <w:webHidden/>
          </w:rPr>
          <w:tab/>
        </w:r>
        <w:r w:rsidR="00144051">
          <w:rPr>
            <w:noProof/>
            <w:webHidden/>
          </w:rPr>
          <w:fldChar w:fldCharType="begin"/>
        </w:r>
        <w:r w:rsidR="00144051">
          <w:rPr>
            <w:noProof/>
            <w:webHidden/>
          </w:rPr>
          <w:instrText xml:space="preserve"> PAGEREF _Toc130897088 \h </w:instrText>
        </w:r>
        <w:r w:rsidR="00144051">
          <w:rPr>
            <w:noProof/>
            <w:webHidden/>
          </w:rPr>
        </w:r>
        <w:r w:rsidR="00144051">
          <w:rPr>
            <w:noProof/>
            <w:webHidden/>
          </w:rPr>
          <w:fldChar w:fldCharType="separate"/>
        </w:r>
        <w:r w:rsidR="00144051">
          <w:rPr>
            <w:noProof/>
            <w:webHidden/>
          </w:rPr>
          <w:t>45</w:t>
        </w:r>
        <w:r w:rsidR="00144051">
          <w:rPr>
            <w:noProof/>
            <w:webHidden/>
          </w:rPr>
          <w:fldChar w:fldCharType="end"/>
        </w:r>
      </w:hyperlink>
    </w:p>
    <w:p w14:paraId="7FA661D7" w14:textId="109F5461"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89" w:history="1">
        <w:r w:rsidR="00144051" w:rsidRPr="00E941BA">
          <w:rPr>
            <w:rStyle w:val="Hyperlink"/>
            <w:noProof/>
          </w:rPr>
          <w:t>Consolidation and meaningful practice: Sarah’s blocks – 10 minutes</w:t>
        </w:r>
        <w:r w:rsidR="00144051">
          <w:rPr>
            <w:noProof/>
            <w:webHidden/>
          </w:rPr>
          <w:tab/>
        </w:r>
        <w:r w:rsidR="00144051">
          <w:rPr>
            <w:noProof/>
            <w:webHidden/>
          </w:rPr>
          <w:fldChar w:fldCharType="begin"/>
        </w:r>
        <w:r w:rsidR="00144051">
          <w:rPr>
            <w:noProof/>
            <w:webHidden/>
          </w:rPr>
          <w:instrText xml:space="preserve"> PAGEREF _Toc130897089 \h </w:instrText>
        </w:r>
        <w:r w:rsidR="00144051">
          <w:rPr>
            <w:noProof/>
            <w:webHidden/>
          </w:rPr>
        </w:r>
        <w:r w:rsidR="00144051">
          <w:rPr>
            <w:noProof/>
            <w:webHidden/>
          </w:rPr>
          <w:fldChar w:fldCharType="separate"/>
        </w:r>
        <w:r w:rsidR="00144051">
          <w:rPr>
            <w:noProof/>
            <w:webHidden/>
          </w:rPr>
          <w:t>45</w:t>
        </w:r>
        <w:r w:rsidR="00144051">
          <w:rPr>
            <w:noProof/>
            <w:webHidden/>
          </w:rPr>
          <w:fldChar w:fldCharType="end"/>
        </w:r>
      </w:hyperlink>
    </w:p>
    <w:p w14:paraId="2D046AAB" w14:textId="25A14B42"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90" w:history="1">
        <w:r w:rsidR="00144051" w:rsidRPr="00E941BA">
          <w:rPr>
            <w:rStyle w:val="Hyperlink"/>
            <w:noProof/>
          </w:rPr>
          <w:t>How can we work out the changes? – 40 minutes</w:t>
        </w:r>
        <w:r w:rsidR="00144051">
          <w:rPr>
            <w:noProof/>
            <w:webHidden/>
          </w:rPr>
          <w:tab/>
        </w:r>
        <w:r w:rsidR="00144051">
          <w:rPr>
            <w:noProof/>
            <w:webHidden/>
          </w:rPr>
          <w:fldChar w:fldCharType="begin"/>
        </w:r>
        <w:r w:rsidR="00144051">
          <w:rPr>
            <w:noProof/>
            <w:webHidden/>
          </w:rPr>
          <w:instrText xml:space="preserve"> PAGEREF _Toc130897090 \h </w:instrText>
        </w:r>
        <w:r w:rsidR="00144051">
          <w:rPr>
            <w:noProof/>
            <w:webHidden/>
          </w:rPr>
        </w:r>
        <w:r w:rsidR="00144051">
          <w:rPr>
            <w:noProof/>
            <w:webHidden/>
          </w:rPr>
          <w:fldChar w:fldCharType="separate"/>
        </w:r>
        <w:r w:rsidR="00144051">
          <w:rPr>
            <w:noProof/>
            <w:webHidden/>
          </w:rPr>
          <w:t>46</w:t>
        </w:r>
        <w:r w:rsidR="00144051">
          <w:rPr>
            <w:noProof/>
            <w:webHidden/>
          </w:rPr>
          <w:fldChar w:fldCharType="end"/>
        </w:r>
      </w:hyperlink>
    </w:p>
    <w:p w14:paraId="1D7CFBD0" w14:textId="4DF9875C"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91" w:history="1">
        <w:r w:rsidR="00144051" w:rsidRPr="00E941BA">
          <w:rPr>
            <w:rStyle w:val="Hyperlink"/>
            <w:noProof/>
          </w:rPr>
          <w:t>Discuss and connect the mathematics – 10 minutes</w:t>
        </w:r>
        <w:r w:rsidR="00144051">
          <w:rPr>
            <w:noProof/>
            <w:webHidden/>
          </w:rPr>
          <w:tab/>
        </w:r>
        <w:r w:rsidR="00144051">
          <w:rPr>
            <w:noProof/>
            <w:webHidden/>
          </w:rPr>
          <w:fldChar w:fldCharType="begin"/>
        </w:r>
        <w:r w:rsidR="00144051">
          <w:rPr>
            <w:noProof/>
            <w:webHidden/>
          </w:rPr>
          <w:instrText xml:space="preserve"> PAGEREF _Toc130897091 \h </w:instrText>
        </w:r>
        <w:r w:rsidR="00144051">
          <w:rPr>
            <w:noProof/>
            <w:webHidden/>
          </w:rPr>
        </w:r>
        <w:r w:rsidR="00144051">
          <w:rPr>
            <w:noProof/>
            <w:webHidden/>
          </w:rPr>
          <w:fldChar w:fldCharType="separate"/>
        </w:r>
        <w:r w:rsidR="00144051">
          <w:rPr>
            <w:noProof/>
            <w:webHidden/>
          </w:rPr>
          <w:t>51</w:t>
        </w:r>
        <w:r w:rsidR="00144051">
          <w:rPr>
            <w:noProof/>
            <w:webHidden/>
          </w:rPr>
          <w:fldChar w:fldCharType="end"/>
        </w:r>
      </w:hyperlink>
    </w:p>
    <w:p w14:paraId="5ED51E4C" w14:textId="262B6465" w:rsidR="00144051" w:rsidRDefault="00000000">
      <w:pPr>
        <w:pStyle w:val="TOC2"/>
        <w:rPr>
          <w:rFonts w:asciiTheme="minorHAnsi" w:eastAsiaTheme="minorEastAsia" w:hAnsiTheme="minorHAnsi" w:cstheme="minorBidi"/>
          <w:sz w:val="22"/>
          <w:szCs w:val="22"/>
          <w:lang w:eastAsia="en-AU"/>
        </w:rPr>
      </w:pPr>
      <w:hyperlink w:anchor="_Toc130897092" w:history="1">
        <w:r w:rsidR="00144051" w:rsidRPr="00E941BA">
          <w:rPr>
            <w:rStyle w:val="Hyperlink"/>
          </w:rPr>
          <w:t>Lesson 7: Uncovering related facts</w:t>
        </w:r>
        <w:r w:rsidR="00144051">
          <w:rPr>
            <w:webHidden/>
          </w:rPr>
          <w:tab/>
        </w:r>
        <w:r w:rsidR="00144051">
          <w:rPr>
            <w:webHidden/>
          </w:rPr>
          <w:fldChar w:fldCharType="begin"/>
        </w:r>
        <w:r w:rsidR="00144051">
          <w:rPr>
            <w:webHidden/>
          </w:rPr>
          <w:instrText xml:space="preserve"> PAGEREF _Toc130897092 \h </w:instrText>
        </w:r>
        <w:r w:rsidR="00144051">
          <w:rPr>
            <w:webHidden/>
          </w:rPr>
        </w:r>
        <w:r w:rsidR="00144051">
          <w:rPr>
            <w:webHidden/>
          </w:rPr>
          <w:fldChar w:fldCharType="separate"/>
        </w:r>
        <w:r w:rsidR="00144051">
          <w:rPr>
            <w:webHidden/>
          </w:rPr>
          <w:t>53</w:t>
        </w:r>
        <w:r w:rsidR="00144051">
          <w:rPr>
            <w:webHidden/>
          </w:rPr>
          <w:fldChar w:fldCharType="end"/>
        </w:r>
      </w:hyperlink>
    </w:p>
    <w:p w14:paraId="30F82B3E" w14:textId="1E334823"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93" w:history="1">
        <w:r w:rsidR="00144051" w:rsidRPr="00E941BA">
          <w:rPr>
            <w:rStyle w:val="Hyperlink"/>
            <w:noProof/>
          </w:rPr>
          <w:t>Daily number sense: What’s the same? What’s different? – 10 minutes</w:t>
        </w:r>
        <w:r w:rsidR="00144051">
          <w:rPr>
            <w:noProof/>
            <w:webHidden/>
          </w:rPr>
          <w:tab/>
        </w:r>
        <w:r w:rsidR="00144051">
          <w:rPr>
            <w:noProof/>
            <w:webHidden/>
          </w:rPr>
          <w:fldChar w:fldCharType="begin"/>
        </w:r>
        <w:r w:rsidR="00144051">
          <w:rPr>
            <w:noProof/>
            <w:webHidden/>
          </w:rPr>
          <w:instrText xml:space="preserve"> PAGEREF _Toc130897093 \h </w:instrText>
        </w:r>
        <w:r w:rsidR="00144051">
          <w:rPr>
            <w:noProof/>
            <w:webHidden/>
          </w:rPr>
        </w:r>
        <w:r w:rsidR="00144051">
          <w:rPr>
            <w:noProof/>
            <w:webHidden/>
          </w:rPr>
          <w:fldChar w:fldCharType="separate"/>
        </w:r>
        <w:r w:rsidR="00144051">
          <w:rPr>
            <w:noProof/>
            <w:webHidden/>
          </w:rPr>
          <w:t>53</w:t>
        </w:r>
        <w:r w:rsidR="00144051">
          <w:rPr>
            <w:noProof/>
            <w:webHidden/>
          </w:rPr>
          <w:fldChar w:fldCharType="end"/>
        </w:r>
      </w:hyperlink>
    </w:p>
    <w:p w14:paraId="3B9FB700" w14:textId="542337B9"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94" w:history="1">
        <w:r w:rsidR="00144051" w:rsidRPr="00E941BA">
          <w:rPr>
            <w:rStyle w:val="Hyperlink"/>
            <w:noProof/>
          </w:rPr>
          <w:t>Consolidation and meaningful practice: Array problems – 40 minutes</w:t>
        </w:r>
        <w:r w:rsidR="00144051">
          <w:rPr>
            <w:noProof/>
            <w:webHidden/>
          </w:rPr>
          <w:tab/>
        </w:r>
        <w:r w:rsidR="00144051">
          <w:rPr>
            <w:noProof/>
            <w:webHidden/>
          </w:rPr>
          <w:fldChar w:fldCharType="begin"/>
        </w:r>
        <w:r w:rsidR="00144051">
          <w:rPr>
            <w:noProof/>
            <w:webHidden/>
          </w:rPr>
          <w:instrText xml:space="preserve"> PAGEREF _Toc130897094 \h </w:instrText>
        </w:r>
        <w:r w:rsidR="00144051">
          <w:rPr>
            <w:noProof/>
            <w:webHidden/>
          </w:rPr>
        </w:r>
        <w:r w:rsidR="00144051">
          <w:rPr>
            <w:noProof/>
            <w:webHidden/>
          </w:rPr>
          <w:fldChar w:fldCharType="separate"/>
        </w:r>
        <w:r w:rsidR="00144051">
          <w:rPr>
            <w:noProof/>
            <w:webHidden/>
          </w:rPr>
          <w:t>54</w:t>
        </w:r>
        <w:r w:rsidR="00144051">
          <w:rPr>
            <w:noProof/>
            <w:webHidden/>
          </w:rPr>
          <w:fldChar w:fldCharType="end"/>
        </w:r>
      </w:hyperlink>
    </w:p>
    <w:p w14:paraId="793C4DCB" w14:textId="783B761F"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95" w:history="1">
        <w:r w:rsidR="00144051" w:rsidRPr="00E941BA">
          <w:rPr>
            <w:rStyle w:val="Hyperlink"/>
            <w:noProof/>
          </w:rPr>
          <w:t>Discuss and connect the mathematics – 10 minutes</w:t>
        </w:r>
        <w:r w:rsidR="00144051">
          <w:rPr>
            <w:noProof/>
            <w:webHidden/>
          </w:rPr>
          <w:tab/>
        </w:r>
        <w:r w:rsidR="00144051">
          <w:rPr>
            <w:noProof/>
            <w:webHidden/>
          </w:rPr>
          <w:fldChar w:fldCharType="begin"/>
        </w:r>
        <w:r w:rsidR="00144051">
          <w:rPr>
            <w:noProof/>
            <w:webHidden/>
          </w:rPr>
          <w:instrText xml:space="preserve"> PAGEREF _Toc130897095 \h </w:instrText>
        </w:r>
        <w:r w:rsidR="00144051">
          <w:rPr>
            <w:noProof/>
            <w:webHidden/>
          </w:rPr>
        </w:r>
        <w:r w:rsidR="00144051">
          <w:rPr>
            <w:noProof/>
            <w:webHidden/>
          </w:rPr>
          <w:fldChar w:fldCharType="separate"/>
        </w:r>
        <w:r w:rsidR="00144051">
          <w:rPr>
            <w:noProof/>
            <w:webHidden/>
          </w:rPr>
          <w:t>56</w:t>
        </w:r>
        <w:r w:rsidR="00144051">
          <w:rPr>
            <w:noProof/>
            <w:webHidden/>
          </w:rPr>
          <w:fldChar w:fldCharType="end"/>
        </w:r>
      </w:hyperlink>
    </w:p>
    <w:p w14:paraId="198159F0" w14:textId="4D390042" w:rsidR="00144051" w:rsidRDefault="00000000">
      <w:pPr>
        <w:pStyle w:val="TOC2"/>
        <w:rPr>
          <w:rFonts w:asciiTheme="minorHAnsi" w:eastAsiaTheme="minorEastAsia" w:hAnsiTheme="minorHAnsi" w:cstheme="minorBidi"/>
          <w:sz w:val="22"/>
          <w:szCs w:val="22"/>
          <w:lang w:eastAsia="en-AU"/>
        </w:rPr>
      </w:pPr>
      <w:hyperlink w:anchor="_Toc130897096" w:history="1">
        <w:r w:rsidR="00144051" w:rsidRPr="00E941BA">
          <w:rPr>
            <w:rStyle w:val="Hyperlink"/>
          </w:rPr>
          <w:t>Lesson 8: Related number facts can help us uncover missing information</w:t>
        </w:r>
        <w:r w:rsidR="00144051">
          <w:rPr>
            <w:webHidden/>
          </w:rPr>
          <w:tab/>
        </w:r>
        <w:r w:rsidR="00144051">
          <w:rPr>
            <w:webHidden/>
          </w:rPr>
          <w:fldChar w:fldCharType="begin"/>
        </w:r>
        <w:r w:rsidR="00144051">
          <w:rPr>
            <w:webHidden/>
          </w:rPr>
          <w:instrText xml:space="preserve"> PAGEREF _Toc130897096 \h </w:instrText>
        </w:r>
        <w:r w:rsidR="00144051">
          <w:rPr>
            <w:webHidden/>
          </w:rPr>
        </w:r>
        <w:r w:rsidR="00144051">
          <w:rPr>
            <w:webHidden/>
          </w:rPr>
          <w:fldChar w:fldCharType="separate"/>
        </w:r>
        <w:r w:rsidR="00144051">
          <w:rPr>
            <w:webHidden/>
          </w:rPr>
          <w:t>58</w:t>
        </w:r>
        <w:r w:rsidR="00144051">
          <w:rPr>
            <w:webHidden/>
          </w:rPr>
          <w:fldChar w:fldCharType="end"/>
        </w:r>
      </w:hyperlink>
    </w:p>
    <w:p w14:paraId="126402F7" w14:textId="1E94A66B"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97" w:history="1">
        <w:r w:rsidR="00144051" w:rsidRPr="00E941BA">
          <w:rPr>
            <w:rStyle w:val="Hyperlink"/>
            <w:noProof/>
          </w:rPr>
          <w:t>Daily number sense: Choose a Splat! – 10 minutes</w:t>
        </w:r>
        <w:r w:rsidR="00144051">
          <w:rPr>
            <w:noProof/>
            <w:webHidden/>
          </w:rPr>
          <w:tab/>
        </w:r>
        <w:r w:rsidR="00144051">
          <w:rPr>
            <w:noProof/>
            <w:webHidden/>
          </w:rPr>
          <w:fldChar w:fldCharType="begin"/>
        </w:r>
        <w:r w:rsidR="00144051">
          <w:rPr>
            <w:noProof/>
            <w:webHidden/>
          </w:rPr>
          <w:instrText xml:space="preserve"> PAGEREF _Toc130897097 \h </w:instrText>
        </w:r>
        <w:r w:rsidR="00144051">
          <w:rPr>
            <w:noProof/>
            <w:webHidden/>
          </w:rPr>
        </w:r>
        <w:r w:rsidR="00144051">
          <w:rPr>
            <w:noProof/>
            <w:webHidden/>
          </w:rPr>
          <w:fldChar w:fldCharType="separate"/>
        </w:r>
        <w:r w:rsidR="00144051">
          <w:rPr>
            <w:noProof/>
            <w:webHidden/>
          </w:rPr>
          <w:t>58</w:t>
        </w:r>
        <w:r w:rsidR="00144051">
          <w:rPr>
            <w:noProof/>
            <w:webHidden/>
          </w:rPr>
          <w:fldChar w:fldCharType="end"/>
        </w:r>
      </w:hyperlink>
    </w:p>
    <w:p w14:paraId="21D268BE" w14:textId="3F874DE7"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98" w:history="1">
        <w:r w:rsidR="00144051" w:rsidRPr="00E941BA">
          <w:rPr>
            <w:rStyle w:val="Hyperlink"/>
            <w:noProof/>
          </w:rPr>
          <w:t>Monkeys in the trees! – 40 minutes</w:t>
        </w:r>
        <w:r w:rsidR="00144051">
          <w:rPr>
            <w:noProof/>
            <w:webHidden/>
          </w:rPr>
          <w:tab/>
        </w:r>
        <w:r w:rsidR="00144051">
          <w:rPr>
            <w:noProof/>
            <w:webHidden/>
          </w:rPr>
          <w:fldChar w:fldCharType="begin"/>
        </w:r>
        <w:r w:rsidR="00144051">
          <w:rPr>
            <w:noProof/>
            <w:webHidden/>
          </w:rPr>
          <w:instrText xml:space="preserve"> PAGEREF _Toc130897098 \h </w:instrText>
        </w:r>
        <w:r w:rsidR="00144051">
          <w:rPr>
            <w:noProof/>
            <w:webHidden/>
          </w:rPr>
        </w:r>
        <w:r w:rsidR="00144051">
          <w:rPr>
            <w:noProof/>
            <w:webHidden/>
          </w:rPr>
          <w:fldChar w:fldCharType="separate"/>
        </w:r>
        <w:r w:rsidR="00144051">
          <w:rPr>
            <w:noProof/>
            <w:webHidden/>
          </w:rPr>
          <w:t>59</w:t>
        </w:r>
        <w:r w:rsidR="00144051">
          <w:rPr>
            <w:noProof/>
            <w:webHidden/>
          </w:rPr>
          <w:fldChar w:fldCharType="end"/>
        </w:r>
      </w:hyperlink>
    </w:p>
    <w:p w14:paraId="2008FE8B" w14:textId="65373EDB"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099" w:history="1">
        <w:r w:rsidR="00144051" w:rsidRPr="00E941BA">
          <w:rPr>
            <w:rStyle w:val="Hyperlink"/>
            <w:noProof/>
          </w:rPr>
          <w:t>Discuss and connect the mathematics – 20 minutes</w:t>
        </w:r>
        <w:r w:rsidR="00144051">
          <w:rPr>
            <w:noProof/>
            <w:webHidden/>
          </w:rPr>
          <w:tab/>
        </w:r>
        <w:r w:rsidR="00144051">
          <w:rPr>
            <w:noProof/>
            <w:webHidden/>
          </w:rPr>
          <w:fldChar w:fldCharType="begin"/>
        </w:r>
        <w:r w:rsidR="00144051">
          <w:rPr>
            <w:noProof/>
            <w:webHidden/>
          </w:rPr>
          <w:instrText xml:space="preserve"> PAGEREF _Toc130897099 \h </w:instrText>
        </w:r>
        <w:r w:rsidR="00144051">
          <w:rPr>
            <w:noProof/>
            <w:webHidden/>
          </w:rPr>
        </w:r>
        <w:r w:rsidR="00144051">
          <w:rPr>
            <w:noProof/>
            <w:webHidden/>
          </w:rPr>
          <w:fldChar w:fldCharType="separate"/>
        </w:r>
        <w:r w:rsidR="00144051">
          <w:rPr>
            <w:noProof/>
            <w:webHidden/>
          </w:rPr>
          <w:t>63</w:t>
        </w:r>
        <w:r w:rsidR="00144051">
          <w:rPr>
            <w:noProof/>
            <w:webHidden/>
          </w:rPr>
          <w:fldChar w:fldCharType="end"/>
        </w:r>
      </w:hyperlink>
    </w:p>
    <w:p w14:paraId="1419D2D8" w14:textId="4A2F6D34" w:rsidR="00144051" w:rsidRDefault="00000000">
      <w:pPr>
        <w:pStyle w:val="TOC2"/>
        <w:rPr>
          <w:rFonts w:asciiTheme="minorHAnsi" w:eastAsiaTheme="minorEastAsia" w:hAnsiTheme="minorHAnsi" w:cstheme="minorBidi"/>
          <w:sz w:val="22"/>
          <w:szCs w:val="22"/>
          <w:lang w:eastAsia="en-AU"/>
        </w:rPr>
      </w:pPr>
      <w:hyperlink w:anchor="_Toc130897100" w:history="1">
        <w:r w:rsidR="00144051" w:rsidRPr="00E941BA">
          <w:rPr>
            <w:rStyle w:val="Hyperlink"/>
          </w:rPr>
          <w:t>Resource 1: Familiar and unfamiliar symbols</w:t>
        </w:r>
        <w:r w:rsidR="00144051">
          <w:rPr>
            <w:webHidden/>
          </w:rPr>
          <w:tab/>
        </w:r>
        <w:r w:rsidR="00144051">
          <w:rPr>
            <w:webHidden/>
          </w:rPr>
          <w:fldChar w:fldCharType="begin"/>
        </w:r>
        <w:r w:rsidR="00144051">
          <w:rPr>
            <w:webHidden/>
          </w:rPr>
          <w:instrText xml:space="preserve"> PAGEREF _Toc130897100 \h </w:instrText>
        </w:r>
        <w:r w:rsidR="00144051">
          <w:rPr>
            <w:webHidden/>
          </w:rPr>
        </w:r>
        <w:r w:rsidR="00144051">
          <w:rPr>
            <w:webHidden/>
          </w:rPr>
          <w:fldChar w:fldCharType="separate"/>
        </w:r>
        <w:r w:rsidR="00144051">
          <w:rPr>
            <w:webHidden/>
          </w:rPr>
          <w:t>66</w:t>
        </w:r>
        <w:r w:rsidR="00144051">
          <w:rPr>
            <w:webHidden/>
          </w:rPr>
          <w:fldChar w:fldCharType="end"/>
        </w:r>
      </w:hyperlink>
    </w:p>
    <w:p w14:paraId="3DBA72B9" w14:textId="51AA54D4" w:rsidR="00144051" w:rsidRDefault="00000000">
      <w:pPr>
        <w:pStyle w:val="TOC2"/>
        <w:rPr>
          <w:rFonts w:asciiTheme="minorHAnsi" w:eastAsiaTheme="minorEastAsia" w:hAnsiTheme="minorHAnsi" w:cstheme="minorBidi"/>
          <w:sz w:val="22"/>
          <w:szCs w:val="22"/>
          <w:lang w:eastAsia="en-AU"/>
        </w:rPr>
      </w:pPr>
      <w:hyperlink w:anchor="_Toc130897101" w:history="1">
        <w:r w:rsidR="00144051" w:rsidRPr="00E941BA">
          <w:rPr>
            <w:rStyle w:val="Hyperlink"/>
          </w:rPr>
          <w:t>Resource 2: +, − and = cards</w:t>
        </w:r>
        <w:r w:rsidR="00144051">
          <w:rPr>
            <w:webHidden/>
          </w:rPr>
          <w:tab/>
        </w:r>
        <w:r w:rsidR="00144051">
          <w:rPr>
            <w:webHidden/>
          </w:rPr>
          <w:fldChar w:fldCharType="begin"/>
        </w:r>
        <w:r w:rsidR="00144051">
          <w:rPr>
            <w:webHidden/>
          </w:rPr>
          <w:instrText xml:space="preserve"> PAGEREF _Toc130897101 \h </w:instrText>
        </w:r>
        <w:r w:rsidR="00144051">
          <w:rPr>
            <w:webHidden/>
          </w:rPr>
        </w:r>
        <w:r w:rsidR="00144051">
          <w:rPr>
            <w:webHidden/>
          </w:rPr>
          <w:fldChar w:fldCharType="separate"/>
        </w:r>
        <w:r w:rsidR="00144051">
          <w:rPr>
            <w:webHidden/>
          </w:rPr>
          <w:t>73</w:t>
        </w:r>
        <w:r w:rsidR="00144051">
          <w:rPr>
            <w:webHidden/>
          </w:rPr>
          <w:fldChar w:fldCharType="end"/>
        </w:r>
      </w:hyperlink>
    </w:p>
    <w:p w14:paraId="34CFFD46" w14:textId="6910FA66" w:rsidR="00144051" w:rsidRDefault="00000000">
      <w:pPr>
        <w:pStyle w:val="TOC2"/>
        <w:rPr>
          <w:rFonts w:asciiTheme="minorHAnsi" w:eastAsiaTheme="minorEastAsia" w:hAnsiTheme="minorHAnsi" w:cstheme="minorBidi"/>
          <w:sz w:val="22"/>
          <w:szCs w:val="22"/>
          <w:lang w:eastAsia="en-AU"/>
        </w:rPr>
      </w:pPr>
      <w:hyperlink w:anchor="_Toc130897102" w:history="1">
        <w:r w:rsidR="00144051" w:rsidRPr="00E941BA">
          <w:rPr>
            <w:rStyle w:val="Hyperlink"/>
          </w:rPr>
          <w:t>Resource 3: Dot cards 6 and 9</w:t>
        </w:r>
        <w:r w:rsidR="00144051">
          <w:rPr>
            <w:webHidden/>
          </w:rPr>
          <w:tab/>
        </w:r>
        <w:r w:rsidR="00144051">
          <w:rPr>
            <w:webHidden/>
          </w:rPr>
          <w:fldChar w:fldCharType="begin"/>
        </w:r>
        <w:r w:rsidR="00144051">
          <w:rPr>
            <w:webHidden/>
          </w:rPr>
          <w:instrText xml:space="preserve"> PAGEREF _Toc130897102 \h </w:instrText>
        </w:r>
        <w:r w:rsidR="00144051">
          <w:rPr>
            <w:webHidden/>
          </w:rPr>
        </w:r>
        <w:r w:rsidR="00144051">
          <w:rPr>
            <w:webHidden/>
          </w:rPr>
          <w:fldChar w:fldCharType="separate"/>
        </w:r>
        <w:r w:rsidR="00144051">
          <w:rPr>
            <w:webHidden/>
          </w:rPr>
          <w:t>74</w:t>
        </w:r>
        <w:r w:rsidR="00144051">
          <w:rPr>
            <w:webHidden/>
          </w:rPr>
          <w:fldChar w:fldCharType="end"/>
        </w:r>
      </w:hyperlink>
    </w:p>
    <w:p w14:paraId="2A3426A5" w14:textId="0D41738A" w:rsidR="00144051" w:rsidRDefault="00000000">
      <w:pPr>
        <w:pStyle w:val="TOC2"/>
        <w:rPr>
          <w:rFonts w:asciiTheme="minorHAnsi" w:eastAsiaTheme="minorEastAsia" w:hAnsiTheme="minorHAnsi" w:cstheme="minorBidi"/>
          <w:sz w:val="22"/>
          <w:szCs w:val="22"/>
          <w:lang w:eastAsia="en-AU"/>
        </w:rPr>
      </w:pPr>
      <w:hyperlink w:anchor="_Toc130897103" w:history="1">
        <w:r w:rsidR="00144051" w:rsidRPr="00E941BA">
          <w:rPr>
            <w:rStyle w:val="Hyperlink"/>
          </w:rPr>
          <w:t>Resource 4: Commutative stories</w:t>
        </w:r>
        <w:r w:rsidR="00144051">
          <w:rPr>
            <w:webHidden/>
          </w:rPr>
          <w:tab/>
        </w:r>
        <w:r w:rsidR="00144051">
          <w:rPr>
            <w:webHidden/>
          </w:rPr>
          <w:fldChar w:fldCharType="begin"/>
        </w:r>
        <w:r w:rsidR="00144051">
          <w:rPr>
            <w:webHidden/>
          </w:rPr>
          <w:instrText xml:space="preserve"> PAGEREF _Toc130897103 \h </w:instrText>
        </w:r>
        <w:r w:rsidR="00144051">
          <w:rPr>
            <w:webHidden/>
          </w:rPr>
        </w:r>
        <w:r w:rsidR="00144051">
          <w:rPr>
            <w:webHidden/>
          </w:rPr>
          <w:fldChar w:fldCharType="separate"/>
        </w:r>
        <w:r w:rsidR="00144051">
          <w:rPr>
            <w:webHidden/>
          </w:rPr>
          <w:t>76</w:t>
        </w:r>
        <w:r w:rsidR="00144051">
          <w:rPr>
            <w:webHidden/>
          </w:rPr>
          <w:fldChar w:fldCharType="end"/>
        </w:r>
      </w:hyperlink>
    </w:p>
    <w:p w14:paraId="2DBB54F8" w14:textId="45092387" w:rsidR="00144051" w:rsidRDefault="00000000">
      <w:pPr>
        <w:pStyle w:val="TOC2"/>
        <w:rPr>
          <w:rFonts w:asciiTheme="minorHAnsi" w:eastAsiaTheme="minorEastAsia" w:hAnsiTheme="minorHAnsi" w:cstheme="minorBidi"/>
          <w:sz w:val="22"/>
          <w:szCs w:val="22"/>
          <w:lang w:eastAsia="en-AU"/>
        </w:rPr>
      </w:pPr>
      <w:hyperlink w:anchor="_Toc130897104" w:history="1">
        <w:r w:rsidR="00144051" w:rsidRPr="00E941BA">
          <w:rPr>
            <w:rStyle w:val="Hyperlink"/>
          </w:rPr>
          <w:t>Resource 5: Dot talk</w:t>
        </w:r>
        <w:r w:rsidR="00144051">
          <w:rPr>
            <w:webHidden/>
          </w:rPr>
          <w:tab/>
        </w:r>
        <w:r w:rsidR="00144051">
          <w:rPr>
            <w:webHidden/>
          </w:rPr>
          <w:fldChar w:fldCharType="begin"/>
        </w:r>
        <w:r w:rsidR="00144051">
          <w:rPr>
            <w:webHidden/>
          </w:rPr>
          <w:instrText xml:space="preserve"> PAGEREF _Toc130897104 \h </w:instrText>
        </w:r>
        <w:r w:rsidR="00144051">
          <w:rPr>
            <w:webHidden/>
          </w:rPr>
        </w:r>
        <w:r w:rsidR="00144051">
          <w:rPr>
            <w:webHidden/>
          </w:rPr>
          <w:fldChar w:fldCharType="separate"/>
        </w:r>
        <w:r w:rsidR="00144051">
          <w:rPr>
            <w:webHidden/>
          </w:rPr>
          <w:t>77</w:t>
        </w:r>
        <w:r w:rsidR="00144051">
          <w:rPr>
            <w:webHidden/>
          </w:rPr>
          <w:fldChar w:fldCharType="end"/>
        </w:r>
      </w:hyperlink>
    </w:p>
    <w:p w14:paraId="06B77D72" w14:textId="5DA7CF20" w:rsidR="00144051" w:rsidRDefault="00000000">
      <w:pPr>
        <w:pStyle w:val="TOC2"/>
        <w:rPr>
          <w:rFonts w:asciiTheme="minorHAnsi" w:eastAsiaTheme="minorEastAsia" w:hAnsiTheme="minorHAnsi" w:cstheme="minorBidi"/>
          <w:sz w:val="22"/>
          <w:szCs w:val="22"/>
          <w:lang w:eastAsia="en-AU"/>
        </w:rPr>
      </w:pPr>
      <w:hyperlink w:anchor="_Toc130897105" w:history="1">
        <w:r w:rsidR="00144051" w:rsidRPr="00E941BA">
          <w:rPr>
            <w:rStyle w:val="Hyperlink"/>
          </w:rPr>
          <w:t>Resource 6: Dots in array</w:t>
        </w:r>
        <w:r w:rsidR="00144051">
          <w:rPr>
            <w:webHidden/>
          </w:rPr>
          <w:tab/>
        </w:r>
        <w:r w:rsidR="00144051">
          <w:rPr>
            <w:webHidden/>
          </w:rPr>
          <w:fldChar w:fldCharType="begin"/>
        </w:r>
        <w:r w:rsidR="00144051">
          <w:rPr>
            <w:webHidden/>
          </w:rPr>
          <w:instrText xml:space="preserve"> PAGEREF _Toc130897105 \h </w:instrText>
        </w:r>
        <w:r w:rsidR="00144051">
          <w:rPr>
            <w:webHidden/>
          </w:rPr>
        </w:r>
        <w:r w:rsidR="00144051">
          <w:rPr>
            <w:webHidden/>
          </w:rPr>
          <w:fldChar w:fldCharType="separate"/>
        </w:r>
        <w:r w:rsidR="00144051">
          <w:rPr>
            <w:webHidden/>
          </w:rPr>
          <w:t>78</w:t>
        </w:r>
        <w:r w:rsidR="00144051">
          <w:rPr>
            <w:webHidden/>
          </w:rPr>
          <w:fldChar w:fldCharType="end"/>
        </w:r>
      </w:hyperlink>
    </w:p>
    <w:p w14:paraId="48543F9A" w14:textId="1664DD3B" w:rsidR="00144051" w:rsidRDefault="00000000">
      <w:pPr>
        <w:pStyle w:val="TOC2"/>
        <w:rPr>
          <w:rFonts w:asciiTheme="minorHAnsi" w:eastAsiaTheme="minorEastAsia" w:hAnsiTheme="minorHAnsi" w:cstheme="minorBidi"/>
          <w:sz w:val="22"/>
          <w:szCs w:val="22"/>
          <w:lang w:eastAsia="en-AU"/>
        </w:rPr>
      </w:pPr>
      <w:hyperlink w:anchor="_Toc130897106" w:history="1">
        <w:r w:rsidR="00144051" w:rsidRPr="00E941BA">
          <w:rPr>
            <w:rStyle w:val="Hyperlink"/>
          </w:rPr>
          <w:t>Resource 7: Array problems</w:t>
        </w:r>
        <w:r w:rsidR="00144051">
          <w:rPr>
            <w:webHidden/>
          </w:rPr>
          <w:tab/>
        </w:r>
        <w:r w:rsidR="00144051">
          <w:rPr>
            <w:webHidden/>
          </w:rPr>
          <w:fldChar w:fldCharType="begin"/>
        </w:r>
        <w:r w:rsidR="00144051">
          <w:rPr>
            <w:webHidden/>
          </w:rPr>
          <w:instrText xml:space="preserve"> PAGEREF _Toc130897106 \h </w:instrText>
        </w:r>
        <w:r w:rsidR="00144051">
          <w:rPr>
            <w:webHidden/>
          </w:rPr>
        </w:r>
        <w:r w:rsidR="00144051">
          <w:rPr>
            <w:webHidden/>
          </w:rPr>
          <w:fldChar w:fldCharType="separate"/>
        </w:r>
        <w:r w:rsidR="00144051">
          <w:rPr>
            <w:webHidden/>
          </w:rPr>
          <w:t>79</w:t>
        </w:r>
        <w:r w:rsidR="00144051">
          <w:rPr>
            <w:webHidden/>
          </w:rPr>
          <w:fldChar w:fldCharType="end"/>
        </w:r>
      </w:hyperlink>
    </w:p>
    <w:p w14:paraId="6318D1D5" w14:textId="5AC36830" w:rsidR="00144051" w:rsidRDefault="00000000">
      <w:pPr>
        <w:pStyle w:val="TOC2"/>
        <w:rPr>
          <w:rFonts w:asciiTheme="minorHAnsi" w:eastAsiaTheme="minorEastAsia" w:hAnsiTheme="minorHAnsi" w:cstheme="minorBidi"/>
          <w:sz w:val="22"/>
          <w:szCs w:val="22"/>
          <w:lang w:eastAsia="en-AU"/>
        </w:rPr>
      </w:pPr>
      <w:hyperlink w:anchor="_Toc130897107" w:history="1">
        <w:r w:rsidR="00144051" w:rsidRPr="00E941BA">
          <w:rPr>
            <w:rStyle w:val="Hyperlink"/>
          </w:rPr>
          <w:t>Resource 8: Thinking bubbles</w:t>
        </w:r>
        <w:r w:rsidR="00144051">
          <w:rPr>
            <w:webHidden/>
          </w:rPr>
          <w:tab/>
        </w:r>
        <w:r w:rsidR="00144051">
          <w:rPr>
            <w:webHidden/>
          </w:rPr>
          <w:fldChar w:fldCharType="begin"/>
        </w:r>
        <w:r w:rsidR="00144051">
          <w:rPr>
            <w:webHidden/>
          </w:rPr>
          <w:instrText xml:space="preserve"> PAGEREF _Toc130897107 \h </w:instrText>
        </w:r>
        <w:r w:rsidR="00144051">
          <w:rPr>
            <w:webHidden/>
          </w:rPr>
        </w:r>
        <w:r w:rsidR="00144051">
          <w:rPr>
            <w:webHidden/>
          </w:rPr>
          <w:fldChar w:fldCharType="separate"/>
        </w:r>
        <w:r w:rsidR="00144051">
          <w:rPr>
            <w:webHidden/>
          </w:rPr>
          <w:t>80</w:t>
        </w:r>
        <w:r w:rsidR="00144051">
          <w:rPr>
            <w:webHidden/>
          </w:rPr>
          <w:fldChar w:fldCharType="end"/>
        </w:r>
      </w:hyperlink>
    </w:p>
    <w:p w14:paraId="4A36BEE1" w14:textId="7A1DCB73" w:rsidR="00144051" w:rsidRDefault="00000000">
      <w:pPr>
        <w:pStyle w:val="TOC2"/>
        <w:rPr>
          <w:rFonts w:asciiTheme="minorHAnsi" w:eastAsiaTheme="minorEastAsia" w:hAnsiTheme="minorHAnsi" w:cstheme="minorBidi"/>
          <w:sz w:val="22"/>
          <w:szCs w:val="22"/>
          <w:lang w:eastAsia="en-AU"/>
        </w:rPr>
      </w:pPr>
      <w:hyperlink w:anchor="_Toc130897108" w:history="1">
        <w:r w:rsidR="00144051" w:rsidRPr="00E941BA">
          <w:rPr>
            <w:rStyle w:val="Hyperlink"/>
          </w:rPr>
          <w:t>Resource 9: Mathematical stories for students to solve</w:t>
        </w:r>
        <w:r w:rsidR="00144051">
          <w:rPr>
            <w:webHidden/>
          </w:rPr>
          <w:tab/>
        </w:r>
        <w:r w:rsidR="00144051">
          <w:rPr>
            <w:webHidden/>
          </w:rPr>
          <w:fldChar w:fldCharType="begin"/>
        </w:r>
        <w:r w:rsidR="00144051">
          <w:rPr>
            <w:webHidden/>
          </w:rPr>
          <w:instrText xml:space="preserve"> PAGEREF _Toc130897108 \h </w:instrText>
        </w:r>
        <w:r w:rsidR="00144051">
          <w:rPr>
            <w:webHidden/>
          </w:rPr>
        </w:r>
        <w:r w:rsidR="00144051">
          <w:rPr>
            <w:webHidden/>
          </w:rPr>
          <w:fldChar w:fldCharType="separate"/>
        </w:r>
        <w:r w:rsidR="00144051">
          <w:rPr>
            <w:webHidden/>
          </w:rPr>
          <w:t>81</w:t>
        </w:r>
        <w:r w:rsidR="00144051">
          <w:rPr>
            <w:webHidden/>
          </w:rPr>
          <w:fldChar w:fldCharType="end"/>
        </w:r>
      </w:hyperlink>
    </w:p>
    <w:p w14:paraId="3145AA29" w14:textId="68C399EA" w:rsidR="00144051" w:rsidRDefault="00000000">
      <w:pPr>
        <w:pStyle w:val="TOC2"/>
        <w:rPr>
          <w:rFonts w:asciiTheme="minorHAnsi" w:eastAsiaTheme="minorEastAsia" w:hAnsiTheme="minorHAnsi" w:cstheme="minorBidi"/>
          <w:sz w:val="22"/>
          <w:szCs w:val="22"/>
          <w:lang w:eastAsia="en-AU"/>
        </w:rPr>
      </w:pPr>
      <w:hyperlink w:anchor="_Toc130897109" w:history="1">
        <w:r w:rsidR="00144051" w:rsidRPr="00E941BA">
          <w:rPr>
            <w:rStyle w:val="Hyperlink"/>
          </w:rPr>
          <w:t>Syllabus outcomes and content</w:t>
        </w:r>
        <w:r w:rsidR="00144051">
          <w:rPr>
            <w:webHidden/>
          </w:rPr>
          <w:tab/>
        </w:r>
        <w:r w:rsidR="00144051">
          <w:rPr>
            <w:webHidden/>
          </w:rPr>
          <w:fldChar w:fldCharType="begin"/>
        </w:r>
        <w:r w:rsidR="00144051">
          <w:rPr>
            <w:webHidden/>
          </w:rPr>
          <w:instrText xml:space="preserve"> PAGEREF _Toc130897109 \h </w:instrText>
        </w:r>
        <w:r w:rsidR="00144051">
          <w:rPr>
            <w:webHidden/>
          </w:rPr>
        </w:r>
        <w:r w:rsidR="00144051">
          <w:rPr>
            <w:webHidden/>
          </w:rPr>
          <w:fldChar w:fldCharType="separate"/>
        </w:r>
        <w:r w:rsidR="00144051">
          <w:rPr>
            <w:webHidden/>
          </w:rPr>
          <w:t>82</w:t>
        </w:r>
        <w:r w:rsidR="00144051">
          <w:rPr>
            <w:webHidden/>
          </w:rPr>
          <w:fldChar w:fldCharType="end"/>
        </w:r>
      </w:hyperlink>
    </w:p>
    <w:p w14:paraId="589DBA5D" w14:textId="2A9C51B5" w:rsidR="00144051" w:rsidRDefault="00000000">
      <w:pPr>
        <w:pStyle w:val="TOC2"/>
        <w:rPr>
          <w:rFonts w:asciiTheme="minorHAnsi" w:eastAsiaTheme="minorEastAsia" w:hAnsiTheme="minorHAnsi" w:cstheme="minorBidi"/>
          <w:sz w:val="22"/>
          <w:szCs w:val="22"/>
          <w:lang w:eastAsia="en-AU"/>
        </w:rPr>
      </w:pPr>
      <w:hyperlink w:anchor="_Toc130897110" w:history="1">
        <w:r w:rsidR="00144051" w:rsidRPr="00E941BA">
          <w:rPr>
            <w:rStyle w:val="Hyperlink"/>
          </w:rPr>
          <w:t>References</w:t>
        </w:r>
        <w:r w:rsidR="00144051">
          <w:rPr>
            <w:webHidden/>
          </w:rPr>
          <w:tab/>
        </w:r>
        <w:r w:rsidR="00144051">
          <w:rPr>
            <w:webHidden/>
          </w:rPr>
          <w:fldChar w:fldCharType="begin"/>
        </w:r>
        <w:r w:rsidR="00144051">
          <w:rPr>
            <w:webHidden/>
          </w:rPr>
          <w:instrText xml:space="preserve"> PAGEREF _Toc130897110 \h </w:instrText>
        </w:r>
        <w:r w:rsidR="00144051">
          <w:rPr>
            <w:webHidden/>
          </w:rPr>
        </w:r>
        <w:r w:rsidR="00144051">
          <w:rPr>
            <w:webHidden/>
          </w:rPr>
          <w:fldChar w:fldCharType="separate"/>
        </w:r>
        <w:r w:rsidR="00144051">
          <w:rPr>
            <w:webHidden/>
          </w:rPr>
          <w:t>87</w:t>
        </w:r>
        <w:r w:rsidR="00144051">
          <w:rPr>
            <w:webHidden/>
          </w:rPr>
          <w:fldChar w:fldCharType="end"/>
        </w:r>
      </w:hyperlink>
    </w:p>
    <w:p w14:paraId="360368F6" w14:textId="7C29673C" w:rsidR="0014405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7111" w:history="1">
        <w:r w:rsidR="00144051" w:rsidRPr="00E941BA">
          <w:rPr>
            <w:rStyle w:val="Hyperlink"/>
            <w:noProof/>
          </w:rPr>
          <w:t>Further reading</w:t>
        </w:r>
        <w:r w:rsidR="00144051">
          <w:rPr>
            <w:noProof/>
            <w:webHidden/>
          </w:rPr>
          <w:tab/>
        </w:r>
        <w:r w:rsidR="00144051">
          <w:rPr>
            <w:noProof/>
            <w:webHidden/>
          </w:rPr>
          <w:fldChar w:fldCharType="begin"/>
        </w:r>
        <w:r w:rsidR="00144051">
          <w:rPr>
            <w:noProof/>
            <w:webHidden/>
          </w:rPr>
          <w:instrText xml:space="preserve"> PAGEREF _Toc130897111 \h </w:instrText>
        </w:r>
        <w:r w:rsidR="00144051">
          <w:rPr>
            <w:noProof/>
            <w:webHidden/>
          </w:rPr>
        </w:r>
        <w:r w:rsidR="00144051">
          <w:rPr>
            <w:noProof/>
            <w:webHidden/>
          </w:rPr>
          <w:fldChar w:fldCharType="separate"/>
        </w:r>
        <w:r w:rsidR="00144051">
          <w:rPr>
            <w:noProof/>
            <w:webHidden/>
          </w:rPr>
          <w:t>90</w:t>
        </w:r>
        <w:r w:rsidR="00144051">
          <w:rPr>
            <w:noProof/>
            <w:webHidden/>
          </w:rPr>
          <w:fldChar w:fldCharType="end"/>
        </w:r>
      </w:hyperlink>
    </w:p>
    <w:p w14:paraId="198D6C7A" w14:textId="3BDE83C7" w:rsidR="00E604B6" w:rsidRDefault="004B1C86" w:rsidP="00E51733">
      <w:r>
        <w:rPr>
          <w:b/>
          <w:noProof/>
        </w:rPr>
        <w:fldChar w:fldCharType="end"/>
      </w:r>
      <w:r w:rsidR="005A6224">
        <w:br w:type="page"/>
      </w:r>
    </w:p>
    <w:p w14:paraId="22CF89DA" w14:textId="29BDAB8D" w:rsidR="00A54063" w:rsidRPr="0048642E" w:rsidRDefault="00A54063" w:rsidP="001D40F4">
      <w:pPr>
        <w:pStyle w:val="Heading2"/>
      </w:pPr>
      <w:bookmarkStart w:id="1" w:name="_Toc130897059"/>
      <w:r w:rsidRPr="0048642E">
        <w:lastRenderedPageBreak/>
        <w:t>Unit description and duration</w:t>
      </w:r>
      <w:bookmarkEnd w:id="1"/>
    </w:p>
    <w:p w14:paraId="0F90F690" w14:textId="37AB8AF3" w:rsidR="3DFFE226" w:rsidRDefault="3DFFE226" w:rsidP="3DFFE226">
      <w:r w:rsidRPr="3482C832">
        <w:rPr>
          <w:rFonts w:eastAsia="Arial"/>
        </w:rPr>
        <w:t xml:space="preserve">This </w:t>
      </w:r>
      <w:r w:rsidR="3482C832" w:rsidRPr="3482C832">
        <w:rPr>
          <w:rFonts w:eastAsia="Arial"/>
        </w:rPr>
        <w:t xml:space="preserve">two-week </w:t>
      </w:r>
      <w:r w:rsidRPr="3482C832">
        <w:rPr>
          <w:rFonts w:eastAsia="Arial"/>
        </w:rPr>
        <w:t xml:space="preserve">unit </w:t>
      </w:r>
      <w:r w:rsidR="3482C832" w:rsidRPr="3482C832">
        <w:rPr>
          <w:rFonts w:eastAsia="Arial"/>
        </w:rPr>
        <w:t>develops student knowledge,</w:t>
      </w:r>
      <w:r w:rsidRPr="3482C832">
        <w:rPr>
          <w:rFonts w:eastAsia="Arial"/>
        </w:rPr>
        <w:t xml:space="preserve"> understanding</w:t>
      </w:r>
      <w:r w:rsidR="00CA1203">
        <w:rPr>
          <w:rFonts w:eastAsia="Arial"/>
        </w:rPr>
        <w:t>,</w:t>
      </w:r>
      <w:r w:rsidRPr="3482C832">
        <w:rPr>
          <w:rFonts w:eastAsia="Arial"/>
        </w:rPr>
        <w:t xml:space="preserve"> </w:t>
      </w:r>
      <w:r w:rsidR="3482C832" w:rsidRPr="3482C832">
        <w:rPr>
          <w:rFonts w:eastAsia="Arial"/>
        </w:rPr>
        <w:t xml:space="preserve">and skills </w:t>
      </w:r>
      <w:r w:rsidRPr="3482C832">
        <w:rPr>
          <w:rFonts w:eastAsia="Arial"/>
        </w:rPr>
        <w:t xml:space="preserve">of combining and separating quantities. </w:t>
      </w:r>
      <w:r w:rsidR="3482C832" w:rsidRPr="3482C832">
        <w:rPr>
          <w:rFonts w:eastAsia="Arial"/>
        </w:rPr>
        <w:t>Students are provided opportunities to</w:t>
      </w:r>
      <w:r w:rsidR="659252EE" w:rsidRPr="3482C832">
        <w:rPr>
          <w:rFonts w:eastAsia="Arial"/>
          <w:color w:val="000000" w:themeColor="text1"/>
        </w:rPr>
        <w:t>:</w:t>
      </w:r>
    </w:p>
    <w:p w14:paraId="592320A7" w14:textId="4AFE4B37" w:rsidR="3DFFE226" w:rsidRPr="002C4CB4" w:rsidRDefault="3DB18292" w:rsidP="002C4CB4">
      <w:pPr>
        <w:pStyle w:val="ListBullet"/>
      </w:pPr>
      <w:r w:rsidRPr="002C4CB4">
        <w:t>represent combining situations in different ways through the use of gesture, enactment, drawings, numbers</w:t>
      </w:r>
      <w:r w:rsidR="00CA1203">
        <w:t>,</w:t>
      </w:r>
      <w:r w:rsidRPr="002C4CB4">
        <w:t xml:space="preserve"> and </w:t>
      </w:r>
      <w:proofErr w:type="gramStart"/>
      <w:r w:rsidRPr="002C4CB4">
        <w:t>words</w:t>
      </w:r>
      <w:proofErr w:type="gramEnd"/>
    </w:p>
    <w:p w14:paraId="5FFC01B3" w14:textId="18986D00" w:rsidR="3DFFE226" w:rsidRPr="002C4CB4" w:rsidRDefault="3DB18292" w:rsidP="002C4CB4">
      <w:pPr>
        <w:pStyle w:val="ListBullet"/>
      </w:pPr>
      <w:r w:rsidRPr="002C4CB4">
        <w:t>use symbols to describe mathematical quantities, actions</w:t>
      </w:r>
      <w:r w:rsidR="00CA1203">
        <w:t>,</w:t>
      </w:r>
      <w:r w:rsidRPr="002C4CB4">
        <w:t xml:space="preserve"> and relationships in efficient ways</w:t>
      </w:r>
    </w:p>
    <w:p w14:paraId="7FD094AE" w14:textId="4F858E1F" w:rsidR="3DFFE226" w:rsidRPr="002C4CB4" w:rsidRDefault="3DB18292" w:rsidP="002C4CB4">
      <w:pPr>
        <w:pStyle w:val="ListBullet"/>
      </w:pPr>
      <w:r w:rsidRPr="002C4CB4">
        <w:t xml:space="preserve">understand that the order </w:t>
      </w:r>
      <w:r w:rsidR="00A676D7" w:rsidRPr="002C4CB4">
        <w:t>in which</w:t>
      </w:r>
      <w:r w:rsidRPr="002C4CB4">
        <w:t xml:space="preserve"> </w:t>
      </w:r>
      <w:r w:rsidR="002C4CB4">
        <w:t>2</w:t>
      </w:r>
      <w:r w:rsidRPr="002C4CB4">
        <w:t xml:space="preserve"> quantities are combined does not change the result</w:t>
      </w:r>
    </w:p>
    <w:p w14:paraId="24468A92" w14:textId="7DBE44E2" w:rsidR="3DFFE226" w:rsidRPr="002C4CB4" w:rsidRDefault="3DB18292" w:rsidP="002C4CB4">
      <w:pPr>
        <w:pStyle w:val="ListBullet"/>
      </w:pPr>
      <w:r w:rsidRPr="002C4CB4">
        <w:t xml:space="preserve">recognise that when </w:t>
      </w:r>
      <w:r w:rsidR="002C4CB4">
        <w:t>2</w:t>
      </w:r>
      <w:r w:rsidRPr="002C4CB4">
        <w:t xml:space="preserve"> collections have the same total</w:t>
      </w:r>
      <w:r w:rsidR="00E25440">
        <w:t>,</w:t>
      </w:r>
      <w:r w:rsidRPr="002C4CB4">
        <w:t xml:space="preserve"> they are described as ‘equivalent in value’. Words such as ‘equal’, ‘equivalent’, </w:t>
      </w:r>
      <w:r w:rsidR="00D81D31">
        <w:t xml:space="preserve">and </w:t>
      </w:r>
      <w:r w:rsidRPr="002C4CB4">
        <w:t>‘is the same as’ can also be used</w:t>
      </w:r>
    </w:p>
    <w:p w14:paraId="6209A258" w14:textId="00758878" w:rsidR="3DFFE226" w:rsidRPr="002C4CB4" w:rsidRDefault="3DB18292" w:rsidP="002C4CB4">
      <w:pPr>
        <w:pStyle w:val="ListBullet"/>
      </w:pPr>
      <w:r w:rsidRPr="002C4CB4">
        <w:t>use different strategies, such as counting on and counting back, to work out the total when combining and separating quantities</w:t>
      </w:r>
    </w:p>
    <w:p w14:paraId="2582F394" w14:textId="0A192E35" w:rsidR="3DFFE226" w:rsidRPr="002C4CB4" w:rsidRDefault="3DB18292" w:rsidP="002C4CB4">
      <w:pPr>
        <w:pStyle w:val="ListBullet"/>
      </w:pPr>
      <w:r w:rsidRPr="002C4CB4">
        <w:t>record equations (number sentences) in different ways using drawings, words, numerals</w:t>
      </w:r>
      <w:r w:rsidR="00E25440">
        <w:t>,</w:t>
      </w:r>
      <w:r w:rsidRPr="002C4CB4">
        <w:t xml:space="preserve"> and symbols</w:t>
      </w:r>
    </w:p>
    <w:p w14:paraId="4170F09E" w14:textId="658B1173" w:rsidR="3DFFE226" w:rsidRPr="002C4CB4" w:rsidRDefault="3DB18292" w:rsidP="002C4CB4">
      <w:pPr>
        <w:pStyle w:val="ListBullet"/>
      </w:pPr>
      <w:r w:rsidRPr="002C4CB4">
        <w:t>model the inverse relation between addition and subtraction using concrete materials and drawings</w:t>
      </w:r>
    </w:p>
    <w:p w14:paraId="0E33214E" w14:textId="35A0B9AE" w:rsidR="3DFFE226" w:rsidRPr="002C4CB4" w:rsidRDefault="3DB18292" w:rsidP="002C4CB4">
      <w:pPr>
        <w:pStyle w:val="ListBullet"/>
      </w:pPr>
      <w:r w:rsidRPr="002C4CB4">
        <w:t>use knowledge of related facts (number bonds) to determine a missing quantity</w:t>
      </w:r>
    </w:p>
    <w:p w14:paraId="2D292FC8" w14:textId="518E2E7E" w:rsidR="3DFFE226" w:rsidRPr="002C4CB4" w:rsidRDefault="3DB18292" w:rsidP="002C4CB4">
      <w:pPr>
        <w:pStyle w:val="ListBullet"/>
      </w:pPr>
      <w:r w:rsidRPr="002C4CB4">
        <w:t>understand that repeated addition involves the structure of equal groups</w:t>
      </w:r>
      <w:r w:rsidR="005D649A" w:rsidRPr="002C4CB4">
        <w:t>;</w:t>
      </w:r>
      <w:r w:rsidRPr="002C4CB4">
        <w:t xml:space="preserve"> </w:t>
      </w:r>
      <w:r w:rsidR="005D649A" w:rsidRPr="002C4CB4">
        <w:t>f</w:t>
      </w:r>
      <w:r w:rsidRPr="002C4CB4">
        <w:t>or example, 2 + 2 + 2 is equivalent in value to 3 twos</w:t>
      </w:r>
    </w:p>
    <w:p w14:paraId="26D7DEBB" w14:textId="7A61D51B" w:rsidR="3DFFE226" w:rsidRPr="002C4CB4" w:rsidRDefault="3DB18292" w:rsidP="002C4CB4">
      <w:pPr>
        <w:pStyle w:val="ListBullet"/>
      </w:pPr>
      <w:r w:rsidRPr="002C4CB4">
        <w:t>use mathematical tools, such as an equal-arm balance, to determine if the mass of a collection is equivalent.</w:t>
      </w:r>
    </w:p>
    <w:p w14:paraId="0B4780E1" w14:textId="2C89176A" w:rsidR="00A54063" w:rsidRDefault="00000000" w:rsidP="00E51733">
      <w:pPr>
        <w:pStyle w:val="FeatureBox"/>
      </w:pPr>
      <w:hyperlink r:id="rId8" w:history="1">
        <w:r w:rsidR="00A54063" w:rsidRPr="0048642E">
          <w:rPr>
            <w:rStyle w:val="Hyperlink"/>
          </w:rPr>
          <w:t>Mathematics K</w:t>
        </w:r>
        <w:r w:rsidR="00E90E7E">
          <w:rPr>
            <w:rStyle w:val="Hyperlink"/>
          </w:rPr>
          <w:t>–10</w:t>
        </w:r>
        <w:r w:rsidR="00A54063" w:rsidRPr="0048642E">
          <w:rPr>
            <w:rStyle w:val="Hyperlink"/>
          </w:rPr>
          <w:t xml:space="preserve"> Syllabus</w:t>
        </w:r>
      </w:hyperlink>
      <w:r w:rsidR="00A54063">
        <w:t xml:space="preserve"> © 202</w:t>
      </w:r>
      <w:r w:rsidR="00E90E7E">
        <w:t>2</w:t>
      </w:r>
      <w:r w:rsidR="00A54063">
        <w:t xml:space="preserve"> NSW Education Standards Authority (NESA) for and on behalf of the Crown in right of the State of New South Wales.</w:t>
      </w:r>
    </w:p>
    <w:p w14:paraId="5127E6CB" w14:textId="77777777" w:rsidR="00A54063" w:rsidRDefault="00A54063" w:rsidP="001D40F4">
      <w:pPr>
        <w:pStyle w:val="Heading3"/>
      </w:pPr>
      <w:bookmarkStart w:id="2" w:name="_Toc130897060"/>
      <w:r>
        <w:lastRenderedPageBreak/>
        <w:t>Student prior learning</w:t>
      </w:r>
      <w:bookmarkEnd w:id="2"/>
    </w:p>
    <w:p w14:paraId="02CDD649" w14:textId="77777777" w:rsidR="00A54063" w:rsidRDefault="00A54063" w:rsidP="00E51733">
      <w:r>
        <w:t>Before engaging in these teaching and learning activities, students would benefit from prior experience with:</w:t>
      </w:r>
    </w:p>
    <w:p w14:paraId="478CABF7" w14:textId="1A197BC2" w:rsidR="3DFFE226" w:rsidRPr="002C4CB4" w:rsidRDefault="3DB18292" w:rsidP="002C4CB4">
      <w:pPr>
        <w:pStyle w:val="ListBullet"/>
      </w:pPr>
      <w:r w:rsidRPr="002C4CB4">
        <w:t xml:space="preserve">counting and subitising small collections to find </w:t>
      </w:r>
      <w:r w:rsidR="005D649A" w:rsidRPr="002C4CB4">
        <w:t>a</w:t>
      </w:r>
      <w:r w:rsidRPr="002C4CB4">
        <w:t xml:space="preserve"> total</w:t>
      </w:r>
    </w:p>
    <w:p w14:paraId="72DA6814" w14:textId="182E7B27" w:rsidR="3DFFE226" w:rsidRPr="002C4CB4" w:rsidRDefault="3DFFE226" w:rsidP="002C4CB4">
      <w:pPr>
        <w:pStyle w:val="ListBullet"/>
      </w:pPr>
      <w:r w:rsidRPr="002C4CB4">
        <w:t>describing the actions of combining, separating</w:t>
      </w:r>
      <w:r w:rsidR="00E13EF2">
        <w:t>,</w:t>
      </w:r>
      <w:r w:rsidRPr="002C4CB4">
        <w:t xml:space="preserve"> and comparing</w:t>
      </w:r>
    </w:p>
    <w:p w14:paraId="3134B550" w14:textId="065A3589" w:rsidR="3DFFE226" w:rsidRPr="002C4CB4" w:rsidRDefault="3DFFE226" w:rsidP="002C4CB4">
      <w:pPr>
        <w:pStyle w:val="ListBullet"/>
      </w:pPr>
      <w:r w:rsidRPr="002C4CB4">
        <w:t>modelling and recognising combinations for numbers up to 10</w:t>
      </w:r>
    </w:p>
    <w:p w14:paraId="70642265" w14:textId="3945AEA4" w:rsidR="3DFFE226" w:rsidRPr="002C4CB4" w:rsidRDefault="3DFFE226" w:rsidP="002C4CB4">
      <w:pPr>
        <w:pStyle w:val="ListBullet"/>
      </w:pPr>
      <w:r w:rsidRPr="002C4CB4">
        <w:t>using drawings, words</w:t>
      </w:r>
      <w:r w:rsidR="00E13EF2">
        <w:t>,</w:t>
      </w:r>
      <w:r w:rsidRPr="002C4CB4">
        <w:t xml:space="preserve"> and numbers to record their thinking</w:t>
      </w:r>
    </w:p>
    <w:p w14:paraId="202DA38A" w14:textId="5F43C458" w:rsidR="3DFFE226" w:rsidRPr="002C4CB4" w:rsidRDefault="3DFFE226" w:rsidP="002C4CB4">
      <w:pPr>
        <w:pStyle w:val="ListBullet"/>
      </w:pPr>
      <w:r w:rsidRPr="002C4CB4">
        <w:t>hefting with everyday objects</w:t>
      </w:r>
      <w:r w:rsidR="00BB4604" w:rsidRPr="002C4CB4">
        <w:t>.</w:t>
      </w:r>
    </w:p>
    <w:p w14:paraId="701163EF" w14:textId="4662119D" w:rsidR="00074F0F" w:rsidRPr="00ED53C3" w:rsidRDefault="00074F0F" w:rsidP="00ED53C3">
      <w:pPr>
        <w:pStyle w:val="Heading2"/>
      </w:pPr>
      <w:r>
        <w:br w:type="page"/>
      </w:r>
      <w:bookmarkStart w:id="3" w:name="_Toc130897061"/>
      <w:r w:rsidRPr="00ED53C3">
        <w:lastRenderedPageBreak/>
        <w:t>Lesson overview and resources</w:t>
      </w:r>
      <w:bookmarkEnd w:id="3"/>
    </w:p>
    <w:p w14:paraId="6633C5C7" w14:textId="77777777" w:rsidR="00982157" w:rsidRPr="00B80AAD" w:rsidRDefault="00074F0F" w:rsidP="00E51733">
      <w:r w:rsidRPr="00B80AAD">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963"/>
        <w:gridCol w:w="6098"/>
        <w:gridCol w:w="4499"/>
      </w:tblGrid>
      <w:tr w:rsidR="00706BBF" w14:paraId="4EE8808C" w14:textId="77777777" w:rsidTr="00AE3FF7">
        <w:trPr>
          <w:cnfStyle w:val="100000000000" w:firstRow="1" w:lastRow="0" w:firstColumn="0" w:lastColumn="0" w:oddVBand="0" w:evenVBand="0" w:oddHBand="0" w:evenHBand="0" w:firstRowFirstColumn="0" w:firstRowLastColumn="0" w:lastRowFirstColumn="0" w:lastRowLastColumn="0"/>
        </w:trPr>
        <w:tc>
          <w:tcPr>
            <w:tcW w:w="1361" w:type="pct"/>
          </w:tcPr>
          <w:p w14:paraId="6B374A2B" w14:textId="77777777" w:rsidR="00074F0F" w:rsidRDefault="00074F0F" w:rsidP="00E51733">
            <w:r w:rsidRPr="00A348FD">
              <w:t>Lesson</w:t>
            </w:r>
          </w:p>
        </w:tc>
        <w:tc>
          <w:tcPr>
            <w:tcW w:w="2094" w:type="pct"/>
          </w:tcPr>
          <w:p w14:paraId="43253C85" w14:textId="77777777" w:rsidR="00074F0F" w:rsidRDefault="00074F0F" w:rsidP="00E51733">
            <w:r w:rsidRPr="00A348FD">
              <w:t>Syllabus focus area and content groups</w:t>
            </w:r>
          </w:p>
        </w:tc>
        <w:tc>
          <w:tcPr>
            <w:tcW w:w="1545" w:type="pct"/>
          </w:tcPr>
          <w:p w14:paraId="068F9F8C" w14:textId="77777777" w:rsidR="00074F0F" w:rsidRDefault="00074F0F" w:rsidP="00E51733">
            <w:r w:rsidRPr="00A348FD">
              <w:t>Resources</w:t>
            </w:r>
          </w:p>
        </w:tc>
      </w:tr>
      <w:tr w:rsidR="00706BBF" w14:paraId="5E5A6504" w14:textId="77777777" w:rsidTr="00AE3FF7">
        <w:trPr>
          <w:cnfStyle w:val="000000100000" w:firstRow="0" w:lastRow="0" w:firstColumn="0" w:lastColumn="0" w:oddVBand="0" w:evenVBand="0" w:oddHBand="1" w:evenHBand="0" w:firstRowFirstColumn="0" w:firstRowLastColumn="0" w:lastRowFirstColumn="0" w:lastRowLastColumn="0"/>
        </w:trPr>
        <w:tc>
          <w:tcPr>
            <w:tcW w:w="1361" w:type="pct"/>
          </w:tcPr>
          <w:p w14:paraId="26AF7B1B" w14:textId="03A04315" w:rsidR="00074F0F" w:rsidRPr="002C4CB4" w:rsidRDefault="00000000" w:rsidP="116D521A">
            <w:pPr>
              <w:rPr>
                <w:rStyle w:val="Strong"/>
                <w:b w:val="0"/>
                <w:bCs/>
              </w:rPr>
            </w:pPr>
            <w:hyperlink w:anchor="_Lesson_1:_Symbols" w:history="1">
              <w:r w:rsidR="381CB5E3" w:rsidRPr="002C4CB4">
                <w:rPr>
                  <w:rStyle w:val="Hyperlink"/>
                  <w:b/>
                  <w:bCs/>
                </w:rPr>
                <w:t>Lesson 1</w:t>
              </w:r>
              <w:r w:rsidR="6C0DDDD9" w:rsidRPr="002C4CB4">
                <w:rPr>
                  <w:rStyle w:val="Hyperlink"/>
                  <w:b/>
                  <w:bCs/>
                </w:rPr>
                <w:t>:</w:t>
              </w:r>
              <w:r w:rsidR="381CB5E3" w:rsidRPr="002C4CB4">
                <w:rPr>
                  <w:rStyle w:val="Hyperlink"/>
                  <w:b/>
                  <w:bCs/>
                </w:rPr>
                <w:t xml:space="preserve"> Symbols can be used to tell a mathematical story</w:t>
              </w:r>
            </w:hyperlink>
          </w:p>
          <w:p w14:paraId="1501FF34" w14:textId="27E42F32" w:rsidR="00074F0F" w:rsidRPr="00430F12" w:rsidRDefault="193DDB12" w:rsidP="00E51733">
            <w:pPr>
              <w:rPr>
                <w:rStyle w:val="Strong"/>
              </w:rPr>
            </w:pPr>
            <w:r>
              <w:t>7</w:t>
            </w:r>
            <w:r w:rsidR="005D649A">
              <w:t>0</w:t>
            </w:r>
            <w:r w:rsidR="381CB5E3">
              <w:t xml:space="preserve"> minutes</w:t>
            </w:r>
          </w:p>
          <w:p w14:paraId="08A83B72" w14:textId="385942CE" w:rsidR="00074F0F" w:rsidRDefault="116D521A" w:rsidP="00E51733">
            <w:r>
              <w:t>A mathematical story can be told using symbols</w:t>
            </w:r>
            <w:r w:rsidR="00B03361">
              <w:t>.</w:t>
            </w:r>
          </w:p>
        </w:tc>
        <w:tc>
          <w:tcPr>
            <w:tcW w:w="2094" w:type="pct"/>
          </w:tcPr>
          <w:p w14:paraId="5D856FBA" w14:textId="1CDECF96" w:rsidR="004E4147" w:rsidRDefault="004E4147" w:rsidP="41D885E2">
            <w:pPr>
              <w:rPr>
                <w:rStyle w:val="Strong"/>
              </w:rPr>
            </w:pPr>
            <w:r>
              <w:rPr>
                <w:rStyle w:val="Strong"/>
              </w:rPr>
              <w:t>Representing wh</w:t>
            </w:r>
            <w:r w:rsidR="00C5608E">
              <w:rPr>
                <w:rStyle w:val="Strong"/>
              </w:rPr>
              <w:t>o</w:t>
            </w:r>
            <w:r>
              <w:rPr>
                <w:rStyle w:val="Strong"/>
              </w:rPr>
              <w:t xml:space="preserve">le </w:t>
            </w:r>
            <w:proofErr w:type="gramStart"/>
            <w:r>
              <w:rPr>
                <w:rStyle w:val="Strong"/>
              </w:rPr>
              <w:t>numbers</w:t>
            </w:r>
            <w:proofErr w:type="gramEnd"/>
            <w:r>
              <w:rPr>
                <w:rStyle w:val="Strong"/>
              </w:rPr>
              <w:t xml:space="preserve"> A</w:t>
            </w:r>
          </w:p>
          <w:p w14:paraId="38A43F7B" w14:textId="15521B7D" w:rsidR="004E4147" w:rsidRPr="00373F0E" w:rsidRDefault="00C829A0" w:rsidP="00373F0E">
            <w:pPr>
              <w:pStyle w:val="ListBullet"/>
              <w:rPr>
                <w:rStyle w:val="Strong"/>
                <w:b w:val="0"/>
                <w:bCs/>
              </w:rPr>
            </w:pPr>
            <w:r w:rsidRPr="00373F0E">
              <w:rPr>
                <w:rStyle w:val="Strong"/>
                <w:b w:val="0"/>
                <w:bCs/>
              </w:rPr>
              <w:t>Use counting sequences of ones with two-digit numbers and beyond</w:t>
            </w:r>
          </w:p>
          <w:p w14:paraId="2B445581" w14:textId="45E42C54" w:rsidR="00074F0F" w:rsidRDefault="41D885E2" w:rsidP="41D885E2">
            <w:pPr>
              <w:rPr>
                <w:rStyle w:val="Strong"/>
                <w:rFonts w:eastAsia="Calibri"/>
              </w:rPr>
            </w:pPr>
            <w:r w:rsidRPr="41D885E2">
              <w:rPr>
                <w:rStyle w:val="Strong"/>
              </w:rPr>
              <w:t xml:space="preserve">Combining and separating quantities </w:t>
            </w:r>
            <w:r w:rsidR="34EA70CE" w:rsidRPr="16812AAC">
              <w:rPr>
                <w:rStyle w:val="Strong"/>
              </w:rPr>
              <w:t>A</w:t>
            </w:r>
          </w:p>
          <w:p w14:paraId="66E0E6D0" w14:textId="32617817" w:rsidR="00074F0F" w:rsidRPr="00B03361" w:rsidRDefault="62BE2892" w:rsidP="00B03361">
            <w:pPr>
              <w:pStyle w:val="ListBullet"/>
            </w:pPr>
            <w:r w:rsidRPr="00B03361">
              <w:t>Use advanced count-by-one strategies to solve addition and subtraction problems</w:t>
            </w:r>
          </w:p>
          <w:p w14:paraId="12CE3D0D" w14:textId="77777777" w:rsidR="00074F0F" w:rsidRPr="00B03361" w:rsidRDefault="62BE2892" w:rsidP="00B03361">
            <w:pPr>
              <w:pStyle w:val="ListBullet"/>
            </w:pPr>
            <w:r w:rsidRPr="00B03361">
              <w:t>Use flexible strategies to solve addition and subtraction problems</w:t>
            </w:r>
          </w:p>
          <w:p w14:paraId="3E0A2CB9" w14:textId="4858BE5B" w:rsidR="0099106F" w:rsidRPr="00643F14" w:rsidRDefault="0099106F" w:rsidP="00643F14">
            <w:pPr>
              <w:rPr>
                <w:rFonts w:asciiTheme="minorHAnsi" w:eastAsiaTheme="minorEastAsia" w:hAnsiTheme="minorHAnsi" w:cstheme="minorBidi"/>
                <w:b/>
                <w:bCs/>
              </w:rPr>
            </w:pPr>
            <w:r w:rsidRPr="00643F14">
              <w:rPr>
                <w:b/>
                <w:bCs/>
              </w:rPr>
              <w:t xml:space="preserve">Forming </w:t>
            </w:r>
            <w:proofErr w:type="gramStart"/>
            <w:r w:rsidRPr="00643F14">
              <w:rPr>
                <w:b/>
                <w:bCs/>
              </w:rPr>
              <w:t>groups</w:t>
            </w:r>
            <w:proofErr w:type="gramEnd"/>
            <w:r w:rsidR="00E56631" w:rsidRPr="00643F14">
              <w:rPr>
                <w:b/>
                <w:bCs/>
              </w:rPr>
              <w:t xml:space="preserve"> A</w:t>
            </w:r>
          </w:p>
          <w:p w14:paraId="046922DB" w14:textId="793E9648" w:rsidR="00583272" w:rsidRPr="00B03361" w:rsidRDefault="00583272" w:rsidP="00B03361">
            <w:pPr>
              <w:pStyle w:val="ListBullet"/>
            </w:pPr>
            <w:r w:rsidRPr="00B03361">
              <w:t>Count in multiples using rhythmic and skip counting</w:t>
            </w:r>
          </w:p>
        </w:tc>
        <w:tc>
          <w:tcPr>
            <w:tcW w:w="1545" w:type="pct"/>
          </w:tcPr>
          <w:p w14:paraId="20FBCC61" w14:textId="52929E3C" w:rsidR="00DE2487" w:rsidRPr="00B03361" w:rsidRDefault="00000000" w:rsidP="00B03361">
            <w:pPr>
              <w:pStyle w:val="ListBullet"/>
            </w:pPr>
            <w:hyperlink w:anchor="_Resource_1:_Familiar" w:history="1">
              <w:r w:rsidR="00DE6A91" w:rsidRPr="007A4EC5">
                <w:rPr>
                  <w:rStyle w:val="Hyperlink"/>
                </w:rPr>
                <w:t>Resource</w:t>
              </w:r>
              <w:r w:rsidR="64684FE9" w:rsidRPr="007A4EC5">
                <w:rPr>
                  <w:rStyle w:val="Hyperlink"/>
                </w:rPr>
                <w:t xml:space="preserve"> 1</w:t>
              </w:r>
              <w:r w:rsidR="00841CCE" w:rsidRPr="007A4EC5">
                <w:rPr>
                  <w:rStyle w:val="Hyperlink"/>
                </w:rPr>
                <w:t>:</w:t>
              </w:r>
              <w:r w:rsidR="63D11946" w:rsidRPr="007A4EC5">
                <w:rPr>
                  <w:rStyle w:val="Hyperlink"/>
                </w:rPr>
                <w:t xml:space="preserve"> F</w:t>
              </w:r>
              <w:r w:rsidR="64684FE9" w:rsidRPr="007A4EC5">
                <w:rPr>
                  <w:rStyle w:val="Hyperlink"/>
                </w:rPr>
                <w:t>amiliar and unfamiliar symbols</w:t>
              </w:r>
            </w:hyperlink>
          </w:p>
          <w:p w14:paraId="1C331177" w14:textId="6F371845" w:rsidR="00317160" w:rsidRDefault="00317160" w:rsidP="00317160">
            <w:pPr>
              <w:pStyle w:val="ListBullet"/>
            </w:pPr>
            <w:r>
              <w:t xml:space="preserve">Video: </w:t>
            </w:r>
            <w:hyperlink r:id="rId9">
              <w:r>
                <w:rPr>
                  <w:rStyle w:val="Hyperlink"/>
                </w:rPr>
                <w:t>Counting with understanding up to 100 (16:31)</w:t>
              </w:r>
            </w:hyperlink>
          </w:p>
          <w:p w14:paraId="6E46DF14" w14:textId="7487E397" w:rsidR="00CF1D31" w:rsidRDefault="00CF1D31" w:rsidP="00B03361">
            <w:pPr>
              <w:pStyle w:val="ListBullet"/>
            </w:pPr>
            <w:r>
              <w:t>C</w:t>
            </w:r>
            <w:r w:rsidRPr="00B03361">
              <w:t>ounters</w:t>
            </w:r>
          </w:p>
          <w:p w14:paraId="55E5722F" w14:textId="6461B0F5" w:rsidR="00074F0F" w:rsidRPr="00CF1D31" w:rsidRDefault="00841CCE" w:rsidP="00CF1D31">
            <w:pPr>
              <w:pStyle w:val="ListBullet"/>
            </w:pPr>
            <w:r>
              <w:t>W</w:t>
            </w:r>
            <w:r w:rsidR="2A1C2B04" w:rsidRPr="00B03361">
              <w:t>riting materials</w:t>
            </w:r>
          </w:p>
        </w:tc>
      </w:tr>
      <w:tr w:rsidR="00706BBF" w14:paraId="4F7B6DC4" w14:textId="77777777" w:rsidTr="00AE3FF7">
        <w:trPr>
          <w:cnfStyle w:val="000000010000" w:firstRow="0" w:lastRow="0" w:firstColumn="0" w:lastColumn="0" w:oddVBand="0" w:evenVBand="0" w:oddHBand="0" w:evenHBand="1" w:firstRowFirstColumn="0" w:firstRowLastColumn="0" w:lastRowFirstColumn="0" w:lastRowLastColumn="0"/>
        </w:trPr>
        <w:tc>
          <w:tcPr>
            <w:tcW w:w="1361" w:type="pct"/>
          </w:tcPr>
          <w:p w14:paraId="4CE23287" w14:textId="3EC401D9" w:rsidR="00074F0F" w:rsidRPr="002C4CB4" w:rsidRDefault="00000000" w:rsidP="00E51733">
            <w:pPr>
              <w:rPr>
                <w:b/>
                <w:bCs/>
              </w:rPr>
            </w:pPr>
            <w:hyperlink w:anchor="_Lesson_2:_Plus," w:history="1">
              <w:r w:rsidR="13A75F7D" w:rsidRPr="002C4CB4">
                <w:rPr>
                  <w:rStyle w:val="Hyperlink"/>
                  <w:b/>
                  <w:bCs/>
                </w:rPr>
                <w:t>Lesson 2</w:t>
              </w:r>
              <w:r w:rsidR="38D2ABC7" w:rsidRPr="002C4CB4">
                <w:rPr>
                  <w:rStyle w:val="Hyperlink"/>
                  <w:b/>
                  <w:bCs/>
                </w:rPr>
                <w:t>:</w:t>
              </w:r>
              <w:r w:rsidR="13A75F7D" w:rsidRPr="002C4CB4">
                <w:rPr>
                  <w:rStyle w:val="Hyperlink"/>
                  <w:b/>
                  <w:bCs/>
                </w:rPr>
                <w:t xml:space="preserve"> </w:t>
              </w:r>
              <w:r w:rsidR="00F1793C">
                <w:rPr>
                  <w:rStyle w:val="Hyperlink"/>
                  <w:b/>
                  <w:bCs/>
                </w:rPr>
                <w:t>P</w:t>
              </w:r>
              <w:r w:rsidR="13A75F7D" w:rsidRPr="002C4CB4">
                <w:rPr>
                  <w:rStyle w:val="Hyperlink"/>
                  <w:b/>
                  <w:bCs/>
                </w:rPr>
                <w:t xml:space="preserve">lus, </w:t>
              </w:r>
              <w:proofErr w:type="gramStart"/>
              <w:r w:rsidR="13A75F7D" w:rsidRPr="002C4CB4">
                <w:rPr>
                  <w:rStyle w:val="Hyperlink"/>
                  <w:b/>
                  <w:bCs/>
                </w:rPr>
                <w:t>minus</w:t>
              </w:r>
              <w:proofErr w:type="gramEnd"/>
              <w:r w:rsidR="13A75F7D" w:rsidRPr="002C4CB4">
                <w:rPr>
                  <w:rStyle w:val="Hyperlink"/>
                  <w:b/>
                  <w:bCs/>
                </w:rPr>
                <w:t xml:space="preserve"> and equal symbols</w:t>
              </w:r>
            </w:hyperlink>
          </w:p>
          <w:p w14:paraId="366543C3" w14:textId="402B7528" w:rsidR="006220FF" w:rsidRDefault="7F7B1630" w:rsidP="00E51733">
            <w:r>
              <w:t>60</w:t>
            </w:r>
            <w:r w:rsidR="0FBF43AC">
              <w:t xml:space="preserve"> minutes</w:t>
            </w:r>
          </w:p>
          <w:p w14:paraId="0B6601FD" w14:textId="68849B7E" w:rsidR="00074F0F" w:rsidRDefault="116D521A" w:rsidP="00E51733">
            <w:r>
              <w:lastRenderedPageBreak/>
              <w:t>Mathematical symbols are universal and can describe quantities, actions</w:t>
            </w:r>
            <w:r w:rsidR="00E01E79">
              <w:t>,</w:t>
            </w:r>
            <w:r>
              <w:t xml:space="preserve"> and relationships</w:t>
            </w:r>
            <w:r w:rsidR="00B03361">
              <w:t>.</w:t>
            </w:r>
          </w:p>
        </w:tc>
        <w:tc>
          <w:tcPr>
            <w:tcW w:w="2094" w:type="pct"/>
          </w:tcPr>
          <w:p w14:paraId="051E9860" w14:textId="4C10DEF8" w:rsidR="00826CF0" w:rsidRDefault="00826CF0" w:rsidP="3DFFE226">
            <w:pPr>
              <w:rPr>
                <w:rStyle w:val="Strong"/>
              </w:rPr>
            </w:pPr>
            <w:r>
              <w:rPr>
                <w:rStyle w:val="Strong"/>
              </w:rPr>
              <w:lastRenderedPageBreak/>
              <w:t xml:space="preserve">Representing </w:t>
            </w:r>
            <w:r w:rsidR="009536E6">
              <w:rPr>
                <w:rStyle w:val="Strong"/>
              </w:rPr>
              <w:t xml:space="preserve">whole </w:t>
            </w:r>
            <w:proofErr w:type="gramStart"/>
            <w:r w:rsidR="009536E6">
              <w:rPr>
                <w:rStyle w:val="Strong"/>
              </w:rPr>
              <w:t>number</w:t>
            </w:r>
            <w:r w:rsidR="004E4147">
              <w:rPr>
                <w:rStyle w:val="Strong"/>
              </w:rPr>
              <w:t>s</w:t>
            </w:r>
            <w:proofErr w:type="gramEnd"/>
            <w:r w:rsidR="004E4147">
              <w:rPr>
                <w:rStyle w:val="Strong"/>
              </w:rPr>
              <w:t xml:space="preserve"> A</w:t>
            </w:r>
          </w:p>
          <w:p w14:paraId="56F349C4" w14:textId="77777777" w:rsidR="00AD31FC" w:rsidRDefault="00AD31FC" w:rsidP="00AD31FC">
            <w:pPr>
              <w:pStyle w:val="ListBullet"/>
              <w:rPr>
                <w:rFonts w:eastAsia="Arial"/>
              </w:rPr>
            </w:pPr>
            <w:r>
              <w:t>Continue and create number patterns</w:t>
            </w:r>
          </w:p>
          <w:p w14:paraId="6F79B383" w14:textId="577E578D" w:rsidR="009536E6" w:rsidRPr="00AD31FC" w:rsidRDefault="00AD31FC" w:rsidP="00AD31FC">
            <w:pPr>
              <w:pStyle w:val="ListBullet"/>
              <w:rPr>
                <w:rStyle w:val="Strong"/>
                <w:rFonts w:eastAsia="Arial"/>
                <w:b w:val="0"/>
              </w:rPr>
            </w:pPr>
            <w:r>
              <w:t>Represent numbers on a line</w:t>
            </w:r>
          </w:p>
          <w:p w14:paraId="12F13B76" w14:textId="74128253" w:rsidR="425DD10D" w:rsidRDefault="425DD10D" w:rsidP="3DFFE226">
            <w:pPr>
              <w:rPr>
                <w:rStyle w:val="Strong"/>
                <w:rFonts w:eastAsia="Calibri"/>
              </w:rPr>
            </w:pPr>
            <w:r w:rsidRPr="3DFFE226">
              <w:rPr>
                <w:rStyle w:val="Strong"/>
              </w:rPr>
              <w:lastRenderedPageBreak/>
              <w:t>Combining and separating quantities</w:t>
            </w:r>
            <w:r w:rsidR="0F536D83" w:rsidRPr="16812AAC">
              <w:rPr>
                <w:rStyle w:val="Strong"/>
              </w:rPr>
              <w:t xml:space="preserve"> A</w:t>
            </w:r>
          </w:p>
          <w:p w14:paraId="47E4557C" w14:textId="1E82A3C6" w:rsidR="425DD10D" w:rsidRPr="00B03361" w:rsidRDefault="5C430EA2" w:rsidP="00AD31FC">
            <w:pPr>
              <w:pStyle w:val="ListBullet"/>
            </w:pPr>
            <w:r w:rsidRPr="00B03361">
              <w:t>Use advanced count-by-one strategies to solve addition and subtraction problems</w:t>
            </w:r>
          </w:p>
          <w:p w14:paraId="4AC24A11" w14:textId="5E03643E" w:rsidR="3DFFE226" w:rsidRPr="00B03361" w:rsidRDefault="3DB18292" w:rsidP="00AD31FC">
            <w:pPr>
              <w:pStyle w:val="ListBullet"/>
            </w:pPr>
            <w:r w:rsidRPr="00B03361">
              <w:t>Represent equality</w:t>
            </w:r>
          </w:p>
          <w:p w14:paraId="720CFE79" w14:textId="44895A03" w:rsidR="005868B5" w:rsidRPr="00643F14" w:rsidRDefault="005868B5" w:rsidP="00643F14">
            <w:pPr>
              <w:rPr>
                <w:rStyle w:val="Strong"/>
              </w:rPr>
            </w:pPr>
            <w:r w:rsidRPr="00643F14">
              <w:rPr>
                <w:rStyle w:val="Strong"/>
              </w:rPr>
              <w:t>Non-spatial measure A</w:t>
            </w:r>
          </w:p>
          <w:p w14:paraId="145405F7" w14:textId="4218A2C9" w:rsidR="00601B86" w:rsidRPr="00B03361" w:rsidRDefault="00601B86" w:rsidP="00AD31FC">
            <w:pPr>
              <w:pStyle w:val="ListBullet"/>
            </w:pPr>
            <w:r w:rsidRPr="00B03361">
              <w:t xml:space="preserve">Mass: </w:t>
            </w:r>
            <w:r w:rsidR="00E56631" w:rsidRPr="00B03361">
              <w:t>I</w:t>
            </w:r>
            <w:r w:rsidRPr="00B03361">
              <w:t>nvestigate mass using an equal</w:t>
            </w:r>
            <w:r w:rsidR="00A22795" w:rsidRPr="00B03361">
              <w:t>-</w:t>
            </w:r>
            <w:r w:rsidRPr="00B03361">
              <w:t>ar</w:t>
            </w:r>
            <w:r w:rsidR="006034F2" w:rsidRPr="00B03361">
              <w:t>m</w:t>
            </w:r>
            <w:r w:rsidR="00A22795">
              <w:t xml:space="preserve"> </w:t>
            </w:r>
            <w:r w:rsidR="006034F2" w:rsidRPr="00B03361">
              <w:t>balance</w:t>
            </w:r>
          </w:p>
          <w:p w14:paraId="583AF889" w14:textId="57D7CA45" w:rsidR="00E16634" w:rsidRPr="00643F14" w:rsidRDefault="00615FCE" w:rsidP="00643F14">
            <w:pPr>
              <w:rPr>
                <w:rFonts w:asciiTheme="minorHAnsi" w:hAnsiTheme="minorHAnsi" w:cstheme="minorBidi"/>
                <w:b/>
                <w:bCs/>
              </w:rPr>
            </w:pPr>
            <w:r w:rsidRPr="00643F14">
              <w:rPr>
                <w:b/>
                <w:bCs/>
              </w:rPr>
              <w:t>Non-spatial measure B</w:t>
            </w:r>
          </w:p>
          <w:p w14:paraId="63C320EA" w14:textId="29847B8E" w:rsidR="00074F0F" w:rsidRPr="00B03361" w:rsidRDefault="006034F2" w:rsidP="00AD31FC">
            <w:pPr>
              <w:pStyle w:val="ListBullet"/>
            </w:pPr>
            <w:r w:rsidRPr="00B03361">
              <w:t xml:space="preserve">Mass: </w:t>
            </w:r>
            <w:r w:rsidR="00E56631" w:rsidRPr="00B03361">
              <w:t>C</w:t>
            </w:r>
            <w:r w:rsidRPr="00B03361">
              <w:t>ompare the masses of objects using an equal-arm balance</w:t>
            </w:r>
          </w:p>
        </w:tc>
        <w:tc>
          <w:tcPr>
            <w:tcW w:w="1545" w:type="pct"/>
          </w:tcPr>
          <w:p w14:paraId="1CCACCFE" w14:textId="09492135" w:rsidR="00841CCE" w:rsidRDefault="00000000" w:rsidP="00B03361">
            <w:pPr>
              <w:pStyle w:val="ListBullet"/>
            </w:pPr>
            <w:hyperlink w:anchor="_Resource_2:_+" w:history="1">
              <w:r w:rsidR="00841CCE" w:rsidRPr="007A4EC5">
                <w:rPr>
                  <w:rStyle w:val="Hyperlink"/>
                </w:rPr>
                <w:t>Resource 2:</w:t>
              </w:r>
              <w:r w:rsidR="00C0101F" w:rsidRPr="007A4EC5">
                <w:rPr>
                  <w:rStyle w:val="Hyperlink"/>
                </w:rPr>
                <w:t xml:space="preserve"> </w:t>
              </w:r>
              <w:r w:rsidR="00C11C0A" w:rsidRPr="007A4EC5">
                <w:rPr>
                  <w:rStyle w:val="Hyperlink"/>
                </w:rPr>
                <w:t>+, − and = cards</w:t>
              </w:r>
            </w:hyperlink>
          </w:p>
          <w:p w14:paraId="5F0B3B9F" w14:textId="77777777" w:rsidR="00CF1D31" w:rsidRPr="00B03361" w:rsidRDefault="00CF1D31" w:rsidP="00CF1D31">
            <w:pPr>
              <w:pStyle w:val="ListBullet"/>
            </w:pPr>
            <w:r>
              <w:t>C</w:t>
            </w:r>
            <w:r w:rsidRPr="00B03361">
              <w:t>oncrete materials to strengthen counting with understanding</w:t>
            </w:r>
          </w:p>
          <w:p w14:paraId="6E0C0364" w14:textId="4B54A2BD" w:rsidR="00CF1D31" w:rsidRDefault="00CF1D31" w:rsidP="00B03361">
            <w:pPr>
              <w:pStyle w:val="ListBullet"/>
            </w:pPr>
            <w:r>
              <w:lastRenderedPageBreak/>
              <w:t>C</w:t>
            </w:r>
            <w:r w:rsidRPr="00B03361">
              <w:t xml:space="preserve">ounters (different colours), MABs, and </w:t>
            </w:r>
            <w:r>
              <w:t>craft</w:t>
            </w:r>
            <w:r w:rsidRPr="00B03361">
              <w:t xml:space="preserve"> sticks</w:t>
            </w:r>
          </w:p>
          <w:p w14:paraId="5104A19D" w14:textId="709A6EAF" w:rsidR="00153988" w:rsidRPr="00B03361" w:rsidRDefault="00841CCE" w:rsidP="00B03361">
            <w:pPr>
              <w:pStyle w:val="ListBullet"/>
            </w:pPr>
            <w:r>
              <w:t>E</w:t>
            </w:r>
            <w:r w:rsidR="1EC7BFA7" w:rsidRPr="00B03361">
              <w:t>qual</w:t>
            </w:r>
            <w:r w:rsidR="000F5E42">
              <w:t>-</w:t>
            </w:r>
            <w:r w:rsidR="1EC7BFA7" w:rsidRPr="00B03361">
              <w:t>arm balance</w:t>
            </w:r>
          </w:p>
          <w:p w14:paraId="41980245" w14:textId="7B40CFD8" w:rsidR="00A85D84" w:rsidRPr="00B03361" w:rsidRDefault="00841CCE" w:rsidP="00B03361">
            <w:pPr>
              <w:pStyle w:val="ListBullet"/>
            </w:pPr>
            <w:r>
              <w:t>I</w:t>
            </w:r>
            <w:r w:rsidR="1EC7BFA7" w:rsidRPr="00B03361">
              <w:t>nterlocking cubes or weights</w:t>
            </w:r>
          </w:p>
          <w:p w14:paraId="15B157A1" w14:textId="2C399160" w:rsidR="00074F0F" w:rsidRPr="00B03361" w:rsidRDefault="00CF1D31" w:rsidP="00CF1D31">
            <w:pPr>
              <w:pStyle w:val="ListBullet"/>
            </w:pPr>
            <w:r>
              <w:t>W</w:t>
            </w:r>
            <w:r w:rsidRPr="00B03361">
              <w:t>riting materials</w:t>
            </w:r>
          </w:p>
        </w:tc>
      </w:tr>
      <w:tr w:rsidR="00706BBF" w14:paraId="70F4A968" w14:textId="77777777" w:rsidTr="00AE3FF7">
        <w:trPr>
          <w:cnfStyle w:val="000000100000" w:firstRow="0" w:lastRow="0" w:firstColumn="0" w:lastColumn="0" w:oddVBand="0" w:evenVBand="0" w:oddHBand="1" w:evenHBand="0" w:firstRowFirstColumn="0" w:firstRowLastColumn="0" w:lastRowFirstColumn="0" w:lastRowLastColumn="0"/>
        </w:trPr>
        <w:tc>
          <w:tcPr>
            <w:tcW w:w="1361" w:type="pct"/>
          </w:tcPr>
          <w:p w14:paraId="4D2ECD79" w14:textId="73E8F891" w:rsidR="00074F0F" w:rsidRPr="002C4CB4" w:rsidRDefault="00000000" w:rsidP="00E51733">
            <w:pPr>
              <w:rPr>
                <w:rStyle w:val="Strong"/>
                <w:b w:val="0"/>
                <w:bCs/>
              </w:rPr>
            </w:pPr>
            <w:hyperlink w:anchor="_Lesson_3:_Commutative" w:history="1">
              <w:r w:rsidR="00074F0F" w:rsidRPr="002C4CB4">
                <w:rPr>
                  <w:rStyle w:val="Hyperlink"/>
                  <w:b/>
                  <w:bCs/>
                </w:rPr>
                <w:t>Lesson 3</w:t>
              </w:r>
              <w:r w:rsidR="00D61CE0" w:rsidRPr="002C4CB4">
                <w:rPr>
                  <w:rStyle w:val="Hyperlink"/>
                  <w:b/>
                  <w:bCs/>
                </w:rPr>
                <w:t>:</w:t>
              </w:r>
              <w:r w:rsidR="00074F0F" w:rsidRPr="002C4CB4">
                <w:rPr>
                  <w:rStyle w:val="Hyperlink"/>
                  <w:b/>
                  <w:bCs/>
                </w:rPr>
                <w:t xml:space="preserve"> Commutative property</w:t>
              </w:r>
            </w:hyperlink>
          </w:p>
          <w:p w14:paraId="178D698F" w14:textId="19536650" w:rsidR="00074F0F" w:rsidRPr="00430F12" w:rsidRDefault="00770F49" w:rsidP="00E51733">
            <w:r>
              <w:t>6</w:t>
            </w:r>
            <w:r w:rsidR="2997F8E2">
              <w:t>0</w:t>
            </w:r>
            <w:r w:rsidR="5E2275E8">
              <w:t xml:space="preserve"> </w:t>
            </w:r>
            <w:r w:rsidR="00074F0F">
              <w:t>minutes</w:t>
            </w:r>
          </w:p>
          <w:p w14:paraId="27175B2F" w14:textId="519DA9EC" w:rsidR="00074F0F" w:rsidRDefault="00061A97" w:rsidP="00E51733">
            <w:r w:rsidRPr="37AF21CB">
              <w:rPr>
                <w:rFonts w:eastAsia="Calibri"/>
              </w:rPr>
              <w:t xml:space="preserve">Commutative property </w:t>
            </w:r>
            <w:r w:rsidR="003D6E11">
              <w:rPr>
                <w:rFonts w:eastAsia="Calibri"/>
              </w:rPr>
              <w:t>–</w:t>
            </w:r>
            <w:r w:rsidRPr="37AF21CB">
              <w:rPr>
                <w:rFonts w:eastAsia="Calibri"/>
              </w:rPr>
              <w:t xml:space="preserve"> the</w:t>
            </w:r>
            <w:r w:rsidR="116D521A" w:rsidRPr="37AF21CB">
              <w:rPr>
                <w:rFonts w:eastAsia="Calibri"/>
              </w:rPr>
              <w:t xml:space="preserve"> order in which </w:t>
            </w:r>
            <w:r w:rsidR="116D521A">
              <w:t>quantities are combined does not change the result</w:t>
            </w:r>
            <w:r w:rsidR="00B03361">
              <w:t>.</w:t>
            </w:r>
          </w:p>
        </w:tc>
        <w:tc>
          <w:tcPr>
            <w:tcW w:w="2094" w:type="pct"/>
          </w:tcPr>
          <w:p w14:paraId="37E0E567" w14:textId="0FFCB409" w:rsidR="00074F0F" w:rsidRDefault="425DD10D" w:rsidP="3DFFE226">
            <w:pPr>
              <w:rPr>
                <w:rStyle w:val="Strong"/>
                <w:rFonts w:eastAsia="Calibri"/>
              </w:rPr>
            </w:pPr>
            <w:r w:rsidRPr="3DFFE226">
              <w:rPr>
                <w:rStyle w:val="Strong"/>
              </w:rPr>
              <w:t>Combining and separating quantities</w:t>
            </w:r>
            <w:r w:rsidR="0F536D83" w:rsidRPr="16812AAC">
              <w:rPr>
                <w:rStyle w:val="Strong"/>
              </w:rPr>
              <w:t xml:space="preserve"> A</w:t>
            </w:r>
          </w:p>
          <w:p w14:paraId="0EA88576" w14:textId="0916E3BD" w:rsidR="00074F0F" w:rsidRPr="00B03361" w:rsidRDefault="5C430EA2" w:rsidP="00B03361">
            <w:pPr>
              <w:pStyle w:val="ListBullet"/>
            </w:pPr>
            <w:r w:rsidRPr="00B03361">
              <w:t>Use advanced count-by-one strategies to solve addition and subtraction problems</w:t>
            </w:r>
          </w:p>
          <w:p w14:paraId="787EE618" w14:textId="77777777" w:rsidR="00074F0F" w:rsidRPr="00B03361" w:rsidRDefault="5C430EA2" w:rsidP="00B03361">
            <w:pPr>
              <w:pStyle w:val="ListBullet"/>
            </w:pPr>
            <w:r w:rsidRPr="00B03361">
              <w:t>Use flexible strategies to solve addition and subtraction problems</w:t>
            </w:r>
          </w:p>
          <w:p w14:paraId="3B044E18" w14:textId="0CA67E13" w:rsidR="00091AC4" w:rsidRPr="00B03361" w:rsidRDefault="00DA011E" w:rsidP="00B03361">
            <w:pPr>
              <w:pStyle w:val="ListBullet"/>
            </w:pPr>
            <w:r w:rsidRPr="00B03361">
              <w:t>Represent equality</w:t>
            </w:r>
          </w:p>
          <w:p w14:paraId="51BA97AD" w14:textId="77777777" w:rsidR="000F6C2A" w:rsidRPr="00643F14" w:rsidRDefault="000F6C2A" w:rsidP="00643F14">
            <w:pPr>
              <w:rPr>
                <w:rStyle w:val="Strong"/>
              </w:rPr>
            </w:pPr>
            <w:r w:rsidRPr="00643F14">
              <w:rPr>
                <w:rStyle w:val="Strong"/>
              </w:rPr>
              <w:t>Combining and separating quantities B</w:t>
            </w:r>
          </w:p>
          <w:p w14:paraId="3AAF3516" w14:textId="0E304879" w:rsidR="004C4075" w:rsidRPr="00B03361" w:rsidRDefault="004C4075" w:rsidP="00B03361">
            <w:pPr>
              <w:pStyle w:val="ListBullet"/>
            </w:pPr>
            <w:r w:rsidRPr="00B03361">
              <w:lastRenderedPageBreak/>
              <w:t>Represent and reason about additive relations</w:t>
            </w:r>
          </w:p>
          <w:p w14:paraId="4FD3B1E6" w14:textId="685E0F33" w:rsidR="000F6C2A" w:rsidRPr="000F6C2A" w:rsidRDefault="000B0901" w:rsidP="00B03361">
            <w:pPr>
              <w:pStyle w:val="ListBullet"/>
              <w:rPr>
                <w:rFonts w:asciiTheme="minorHAnsi" w:eastAsiaTheme="minorEastAsia" w:hAnsiTheme="minorHAnsi" w:cstheme="minorBidi"/>
              </w:rPr>
            </w:pPr>
            <w:r w:rsidRPr="00B03361">
              <w:t xml:space="preserve">Use knowledge of equality to solve </w:t>
            </w:r>
            <w:r w:rsidR="008606BC" w:rsidRPr="00B03361">
              <w:t>related problems</w:t>
            </w:r>
          </w:p>
        </w:tc>
        <w:tc>
          <w:tcPr>
            <w:tcW w:w="1545" w:type="pct"/>
          </w:tcPr>
          <w:p w14:paraId="69A39608" w14:textId="4E91E95A" w:rsidR="00E829B3" w:rsidRPr="00E829B3" w:rsidRDefault="00000000" w:rsidP="00E829B3">
            <w:pPr>
              <w:pStyle w:val="ListBullet"/>
            </w:pPr>
            <w:hyperlink w:anchor="_Resource_3:_Dot" w:history="1">
              <w:r w:rsidR="00E829B3" w:rsidRPr="007A4EC5">
                <w:rPr>
                  <w:rStyle w:val="Hyperlink"/>
                </w:rPr>
                <w:t xml:space="preserve">Resource 3: </w:t>
              </w:r>
              <w:r w:rsidR="00571D69" w:rsidRPr="007A4EC5">
                <w:rPr>
                  <w:rStyle w:val="Hyperlink"/>
                </w:rPr>
                <w:t xml:space="preserve">Dot cards </w:t>
              </w:r>
              <w:r w:rsidR="00E829B3" w:rsidRPr="007A4EC5">
                <w:rPr>
                  <w:rStyle w:val="Hyperlink"/>
                </w:rPr>
                <w:t>6 and 9</w:t>
              </w:r>
            </w:hyperlink>
          </w:p>
          <w:p w14:paraId="36BB8E88" w14:textId="768E74E8" w:rsidR="00E829B3" w:rsidRDefault="00000000" w:rsidP="00E829B3">
            <w:pPr>
              <w:pStyle w:val="ListBullet"/>
            </w:pPr>
            <w:hyperlink w:anchor="_Resource_4:_Commutative" w:history="1">
              <w:r w:rsidR="00E829B3" w:rsidRPr="007A4EC5">
                <w:rPr>
                  <w:rStyle w:val="Hyperlink"/>
                </w:rPr>
                <w:t>Resource 4: Commutative stories</w:t>
              </w:r>
            </w:hyperlink>
          </w:p>
          <w:p w14:paraId="34F83C2B" w14:textId="77777777" w:rsidR="00A06016" w:rsidRPr="00B03361" w:rsidRDefault="00A06016" w:rsidP="00A06016">
            <w:pPr>
              <w:pStyle w:val="ListBullet"/>
            </w:pPr>
            <w:r>
              <w:t>C</w:t>
            </w:r>
            <w:r w:rsidRPr="00B03361">
              <w:t>oncrete materials to strengthen counting with understanding</w:t>
            </w:r>
          </w:p>
          <w:p w14:paraId="2408FEDC" w14:textId="719AB9E7" w:rsidR="00A06016" w:rsidRDefault="00A06016" w:rsidP="00A06016">
            <w:pPr>
              <w:pStyle w:val="ListBullet"/>
            </w:pPr>
            <w:r>
              <w:t>C</w:t>
            </w:r>
            <w:r w:rsidRPr="00B03361">
              <w:t>ounters in different colours</w:t>
            </w:r>
          </w:p>
          <w:p w14:paraId="247D2B59" w14:textId="45B6142B" w:rsidR="00074F0F" w:rsidRPr="00A06016" w:rsidRDefault="00E829B3" w:rsidP="00A06016">
            <w:pPr>
              <w:pStyle w:val="ListBullet"/>
              <w:rPr>
                <w:rStyle w:val="Hyperlink"/>
                <w:color w:val="auto"/>
                <w:u w:val="none"/>
              </w:rPr>
            </w:pPr>
            <w:r>
              <w:t>W</w:t>
            </w:r>
            <w:r w:rsidR="00254153" w:rsidRPr="00B03361">
              <w:t>riting materials</w:t>
            </w:r>
          </w:p>
        </w:tc>
      </w:tr>
      <w:tr w:rsidR="00706BBF" w14:paraId="51C0AF8E" w14:textId="77777777" w:rsidTr="00AE3FF7">
        <w:trPr>
          <w:cnfStyle w:val="000000010000" w:firstRow="0" w:lastRow="0" w:firstColumn="0" w:lastColumn="0" w:oddVBand="0" w:evenVBand="0" w:oddHBand="0" w:evenHBand="1" w:firstRowFirstColumn="0" w:firstRowLastColumn="0" w:lastRowFirstColumn="0" w:lastRowLastColumn="0"/>
        </w:trPr>
        <w:tc>
          <w:tcPr>
            <w:tcW w:w="1361" w:type="pct"/>
          </w:tcPr>
          <w:p w14:paraId="7513DDD5" w14:textId="61655308" w:rsidR="00074F0F" w:rsidRPr="002C4CB4" w:rsidRDefault="00000000" w:rsidP="00E51733">
            <w:pPr>
              <w:rPr>
                <w:rStyle w:val="Strong"/>
                <w:b w:val="0"/>
                <w:bCs/>
              </w:rPr>
            </w:pPr>
            <w:hyperlink w:anchor="_Lesson_4:_Part-part-whole" w:history="1">
              <w:r w:rsidR="00074F0F" w:rsidRPr="002C4CB4">
                <w:rPr>
                  <w:rStyle w:val="Hyperlink"/>
                  <w:b/>
                  <w:bCs/>
                </w:rPr>
                <w:t>Lesson 4</w:t>
              </w:r>
              <w:r w:rsidR="00D61CE0" w:rsidRPr="002C4CB4">
                <w:rPr>
                  <w:rStyle w:val="Hyperlink"/>
                  <w:b/>
                  <w:bCs/>
                </w:rPr>
                <w:t>:</w:t>
              </w:r>
              <w:r w:rsidR="00074F0F" w:rsidRPr="002C4CB4">
                <w:rPr>
                  <w:rStyle w:val="Hyperlink"/>
                  <w:b/>
                  <w:bCs/>
                </w:rPr>
                <w:t xml:space="preserve"> Part-part-whole</w:t>
              </w:r>
            </w:hyperlink>
          </w:p>
          <w:p w14:paraId="163239AE" w14:textId="35E94296" w:rsidR="00074F0F" w:rsidRPr="00430F12" w:rsidRDefault="6175854C" w:rsidP="00E51733">
            <w:r>
              <w:t>60</w:t>
            </w:r>
            <w:r w:rsidR="381CB5E3">
              <w:t xml:space="preserve"> minutes</w:t>
            </w:r>
          </w:p>
          <w:p w14:paraId="1FDB8115" w14:textId="17423F85" w:rsidR="00074F0F" w:rsidRDefault="116D521A" w:rsidP="00E51733">
            <w:pPr>
              <w:rPr>
                <w:rFonts w:eastAsia="Calibri"/>
              </w:rPr>
            </w:pPr>
            <w:bookmarkStart w:id="4" w:name="_Hlk103098842"/>
            <w:r w:rsidRPr="116D521A">
              <w:rPr>
                <w:rFonts w:eastAsia="Calibri"/>
              </w:rPr>
              <w:t>A quantity is made up of smaller parts that in turn can form part of a larger quantity</w:t>
            </w:r>
            <w:bookmarkEnd w:id="4"/>
            <w:r w:rsidR="00B03361">
              <w:rPr>
                <w:rFonts w:eastAsia="Calibri"/>
              </w:rPr>
              <w:t>.</w:t>
            </w:r>
          </w:p>
        </w:tc>
        <w:tc>
          <w:tcPr>
            <w:tcW w:w="2094" w:type="pct"/>
          </w:tcPr>
          <w:p w14:paraId="42851AAD" w14:textId="7FC5CF76" w:rsidR="00074F0F" w:rsidRDefault="425DD10D" w:rsidP="3DFFE226">
            <w:pPr>
              <w:rPr>
                <w:rStyle w:val="Strong"/>
                <w:rFonts w:eastAsia="Calibri"/>
              </w:rPr>
            </w:pPr>
            <w:r w:rsidRPr="3DFFE226">
              <w:rPr>
                <w:rStyle w:val="Strong"/>
              </w:rPr>
              <w:t>Combining and separating quantities</w:t>
            </w:r>
            <w:r w:rsidR="0F536D83" w:rsidRPr="16812AAC">
              <w:rPr>
                <w:rStyle w:val="Strong"/>
              </w:rPr>
              <w:t xml:space="preserve"> A</w:t>
            </w:r>
          </w:p>
          <w:p w14:paraId="21AE0268" w14:textId="57BA2613" w:rsidR="00074F0F" w:rsidRPr="00736553" w:rsidRDefault="5C430EA2" w:rsidP="00736553">
            <w:pPr>
              <w:pStyle w:val="ListBullet"/>
            </w:pPr>
            <w:r w:rsidRPr="00736553">
              <w:t>Use advanced count-by-one strategies to solve addition and subtraction problems</w:t>
            </w:r>
          </w:p>
          <w:p w14:paraId="529AFB00" w14:textId="3018DC2B" w:rsidR="00074F0F" w:rsidRPr="00736553" w:rsidRDefault="5C430EA2" w:rsidP="00736553">
            <w:pPr>
              <w:pStyle w:val="ListBullet"/>
            </w:pPr>
            <w:r w:rsidRPr="00736553">
              <w:t>Use flexible strategies to solve addition and subtraction problems</w:t>
            </w:r>
          </w:p>
          <w:p w14:paraId="47CD55F9" w14:textId="77777777" w:rsidR="00A64359" w:rsidRPr="00643F14" w:rsidRDefault="00A64359" w:rsidP="00643F14">
            <w:pPr>
              <w:rPr>
                <w:rStyle w:val="Strong"/>
              </w:rPr>
            </w:pPr>
            <w:r w:rsidRPr="00643F14">
              <w:rPr>
                <w:rStyle w:val="Strong"/>
              </w:rPr>
              <w:t>Combining and separating quantities B</w:t>
            </w:r>
          </w:p>
          <w:p w14:paraId="2B67FA70" w14:textId="77777777" w:rsidR="00A64359" w:rsidRPr="00736553" w:rsidRDefault="00A64359" w:rsidP="00736553">
            <w:pPr>
              <w:pStyle w:val="ListBullet"/>
            </w:pPr>
            <w:r w:rsidRPr="00736553">
              <w:t>Represent and reason about additive relations</w:t>
            </w:r>
          </w:p>
          <w:p w14:paraId="3040FA41" w14:textId="4EFF7161" w:rsidR="00A64359" w:rsidRPr="00736553" w:rsidRDefault="00A64359" w:rsidP="00736553">
            <w:pPr>
              <w:pStyle w:val="ListBullet"/>
            </w:pPr>
            <w:r w:rsidRPr="00736553">
              <w:t>Use knowledge of equality to solve related problems</w:t>
            </w:r>
          </w:p>
          <w:p w14:paraId="2A5700E4" w14:textId="64D074D4" w:rsidR="644F890D" w:rsidRDefault="644F890D" w:rsidP="00643F14">
            <w:pPr>
              <w:rPr>
                <w:rFonts w:eastAsia="Calibri"/>
              </w:rPr>
            </w:pPr>
            <w:r w:rsidRPr="74567035">
              <w:rPr>
                <w:rStyle w:val="Strong"/>
              </w:rPr>
              <w:t xml:space="preserve">Forming </w:t>
            </w:r>
            <w:proofErr w:type="gramStart"/>
            <w:r w:rsidRPr="74567035">
              <w:rPr>
                <w:rStyle w:val="Strong"/>
              </w:rPr>
              <w:t>groups</w:t>
            </w:r>
            <w:proofErr w:type="gramEnd"/>
            <w:r w:rsidR="341FBF1E" w:rsidRPr="74567035">
              <w:rPr>
                <w:rStyle w:val="Strong"/>
              </w:rPr>
              <w:t xml:space="preserve"> A</w:t>
            </w:r>
          </w:p>
          <w:p w14:paraId="0408B2AA" w14:textId="373A188D" w:rsidR="5912125A" w:rsidRPr="00736553" w:rsidRDefault="00E7596D" w:rsidP="00736553">
            <w:pPr>
              <w:pStyle w:val="ListBullet"/>
            </w:pPr>
            <w:r>
              <w:t>Count in mul</w:t>
            </w:r>
            <w:r w:rsidR="003D0A16">
              <w:t>tiples using rhythmic and skip counting</w:t>
            </w:r>
          </w:p>
          <w:p w14:paraId="2D1BC23F" w14:textId="7A326DD5" w:rsidR="5912125A" w:rsidRPr="00736553" w:rsidRDefault="5912125A" w:rsidP="00736553">
            <w:pPr>
              <w:pStyle w:val="ListBullet"/>
            </w:pPr>
            <w:r w:rsidRPr="00736553">
              <w:t>Model and use equal groups of objects to represent multiplication</w:t>
            </w:r>
          </w:p>
          <w:p w14:paraId="60013B1A" w14:textId="2C590C86" w:rsidR="00074F0F" w:rsidRDefault="3DFFE226" w:rsidP="00643F14">
            <w:pPr>
              <w:rPr>
                <w:rFonts w:eastAsia="Calibri"/>
              </w:rPr>
            </w:pPr>
            <w:r w:rsidRPr="3DFFE226">
              <w:rPr>
                <w:rStyle w:val="Strong"/>
              </w:rPr>
              <w:lastRenderedPageBreak/>
              <w:t>Non-spatial measure</w:t>
            </w:r>
            <w:r w:rsidR="4A9E7BD5" w:rsidRPr="16812AAC">
              <w:rPr>
                <w:rStyle w:val="Strong"/>
              </w:rPr>
              <w:t xml:space="preserve"> A</w:t>
            </w:r>
          </w:p>
          <w:p w14:paraId="1C84ABF5" w14:textId="73F5FC57" w:rsidR="00074F0F" w:rsidRPr="00736553" w:rsidRDefault="3DB18292" w:rsidP="00736553">
            <w:pPr>
              <w:pStyle w:val="ListBullet"/>
            </w:pPr>
            <w:r w:rsidRPr="00736553">
              <w:t>Mass: Investigate mass using an equal-arm balance</w:t>
            </w:r>
          </w:p>
        </w:tc>
        <w:tc>
          <w:tcPr>
            <w:tcW w:w="1545" w:type="pct"/>
          </w:tcPr>
          <w:p w14:paraId="6EAF571D" w14:textId="52221489" w:rsidR="00AD0079" w:rsidRDefault="00000000" w:rsidP="00B03361">
            <w:pPr>
              <w:pStyle w:val="ListBullet"/>
              <w:rPr>
                <w:rStyle w:val="Hyperlink"/>
                <w:color w:val="auto"/>
                <w:u w:val="none"/>
              </w:rPr>
            </w:pPr>
            <w:hyperlink w:anchor="_Resource_5:_Dot" w:history="1">
              <w:r w:rsidR="00AD0079" w:rsidRPr="007A4EC5">
                <w:rPr>
                  <w:rStyle w:val="Hyperlink"/>
                </w:rPr>
                <w:t>Resource 5: Dot talk</w:t>
              </w:r>
            </w:hyperlink>
          </w:p>
          <w:p w14:paraId="4448C0B2" w14:textId="77777777" w:rsidR="00A06016" w:rsidRPr="00B03361" w:rsidRDefault="00A06016" w:rsidP="00A06016">
            <w:pPr>
              <w:pStyle w:val="ListBullet"/>
            </w:pPr>
            <w:r>
              <w:t>C</w:t>
            </w:r>
            <w:r w:rsidRPr="00B03361">
              <w:t>oncrete materials to strengthen counting with understanding</w:t>
            </w:r>
          </w:p>
          <w:p w14:paraId="361543F5" w14:textId="77777777" w:rsidR="00A06016" w:rsidRPr="00B03361" w:rsidRDefault="00A06016" w:rsidP="00A06016">
            <w:pPr>
              <w:pStyle w:val="ListBullet"/>
            </w:pPr>
            <w:r>
              <w:t>D</w:t>
            </w:r>
            <w:r w:rsidRPr="00B03361">
              <w:t>ifferent coloured counters</w:t>
            </w:r>
          </w:p>
          <w:p w14:paraId="68DCD8EE" w14:textId="77777777" w:rsidR="00A06016" w:rsidRPr="00B03361" w:rsidRDefault="00A06016" w:rsidP="00A06016">
            <w:pPr>
              <w:pStyle w:val="ListBullet"/>
            </w:pPr>
            <w:r>
              <w:t>E</w:t>
            </w:r>
            <w:r w:rsidRPr="00B03361">
              <w:t>qual</w:t>
            </w:r>
            <w:r>
              <w:t>-</w:t>
            </w:r>
            <w:r w:rsidRPr="00B03361">
              <w:t>arm balance</w:t>
            </w:r>
          </w:p>
          <w:p w14:paraId="1DF3D35B" w14:textId="65C6BA4B" w:rsidR="00A06016" w:rsidRDefault="00A06016" w:rsidP="00A06016">
            <w:pPr>
              <w:pStyle w:val="ListBullet"/>
            </w:pPr>
            <w:r>
              <w:t>I</w:t>
            </w:r>
            <w:r w:rsidRPr="00B03361">
              <w:t>nterlocking cubes or weights</w:t>
            </w:r>
          </w:p>
          <w:p w14:paraId="5685454E" w14:textId="2859FA7F" w:rsidR="00823357" w:rsidRPr="009B1280" w:rsidRDefault="00AD0079" w:rsidP="00A06016">
            <w:pPr>
              <w:pStyle w:val="ListBullet"/>
            </w:pPr>
            <w:r>
              <w:t>W</w:t>
            </w:r>
            <w:r w:rsidR="6DF85594" w:rsidRPr="00B03361">
              <w:t>riting materials</w:t>
            </w:r>
          </w:p>
        </w:tc>
      </w:tr>
      <w:tr w:rsidR="00706BBF" w14:paraId="0BEBEE4F" w14:textId="77777777" w:rsidTr="00AE3FF7">
        <w:trPr>
          <w:cnfStyle w:val="000000100000" w:firstRow="0" w:lastRow="0" w:firstColumn="0" w:lastColumn="0" w:oddVBand="0" w:evenVBand="0" w:oddHBand="1" w:evenHBand="0" w:firstRowFirstColumn="0" w:firstRowLastColumn="0" w:lastRowFirstColumn="0" w:lastRowLastColumn="0"/>
        </w:trPr>
        <w:tc>
          <w:tcPr>
            <w:tcW w:w="1361" w:type="pct"/>
          </w:tcPr>
          <w:p w14:paraId="681BBBD7" w14:textId="16EA8962" w:rsidR="00074F0F" w:rsidRPr="002C4CB4" w:rsidRDefault="00000000" w:rsidP="00E51733">
            <w:pPr>
              <w:rPr>
                <w:rStyle w:val="Strong"/>
                <w:b w:val="0"/>
                <w:bCs/>
              </w:rPr>
            </w:pPr>
            <w:hyperlink w:anchor="_Lesson_5:_Equivalence" w:history="1">
              <w:r w:rsidR="00074F0F" w:rsidRPr="002C4CB4">
                <w:rPr>
                  <w:rStyle w:val="Hyperlink"/>
                  <w:b/>
                  <w:bCs/>
                </w:rPr>
                <w:t>Lesson 5</w:t>
              </w:r>
              <w:r w:rsidR="00D61CE0" w:rsidRPr="002C4CB4">
                <w:rPr>
                  <w:rStyle w:val="Hyperlink"/>
                  <w:b/>
                  <w:bCs/>
                </w:rPr>
                <w:t>:</w:t>
              </w:r>
              <w:r w:rsidR="00074F0F" w:rsidRPr="002C4CB4">
                <w:rPr>
                  <w:rStyle w:val="Hyperlink"/>
                  <w:b/>
                  <w:bCs/>
                </w:rPr>
                <w:t xml:space="preserve"> Equivalence</w:t>
              </w:r>
            </w:hyperlink>
          </w:p>
          <w:p w14:paraId="0B021E78" w14:textId="7BDF541B" w:rsidR="00074F0F" w:rsidRPr="00074F0F" w:rsidRDefault="00BA5D85" w:rsidP="00E51733">
            <w:r>
              <w:t>6</w:t>
            </w:r>
            <w:r w:rsidR="0EF286D3">
              <w:t>0</w:t>
            </w:r>
            <w:r w:rsidR="381CB5E3">
              <w:t xml:space="preserve"> minutes</w:t>
            </w:r>
          </w:p>
          <w:p w14:paraId="6B57A2A1" w14:textId="6B31B29C" w:rsidR="00074F0F" w:rsidRDefault="00580CC0" w:rsidP="00E51733">
            <w:r w:rsidRPr="0038515D">
              <w:t xml:space="preserve">Compensation is a change that can return equivalence to </w:t>
            </w:r>
            <w:r w:rsidR="00CD758B">
              <w:t xml:space="preserve">an </w:t>
            </w:r>
            <w:r w:rsidRPr="0038515D">
              <w:t>equation</w:t>
            </w:r>
            <w:r w:rsidR="116D521A" w:rsidRPr="116D521A">
              <w:rPr>
                <w:rFonts w:eastAsia="Calibri"/>
              </w:rPr>
              <w:t>.</w:t>
            </w:r>
          </w:p>
        </w:tc>
        <w:tc>
          <w:tcPr>
            <w:tcW w:w="2094" w:type="pct"/>
          </w:tcPr>
          <w:p w14:paraId="47E10ED3" w14:textId="79E0D189" w:rsidR="00074F0F" w:rsidRDefault="425DD10D" w:rsidP="3DFFE226">
            <w:pPr>
              <w:rPr>
                <w:rStyle w:val="Strong"/>
                <w:rFonts w:eastAsia="Calibri"/>
              </w:rPr>
            </w:pPr>
            <w:r w:rsidRPr="3DFFE226">
              <w:rPr>
                <w:rStyle w:val="Strong"/>
              </w:rPr>
              <w:t>Combining and separating quantities</w:t>
            </w:r>
            <w:r w:rsidR="000640DC">
              <w:rPr>
                <w:rStyle w:val="Strong"/>
              </w:rPr>
              <w:t xml:space="preserve"> A</w:t>
            </w:r>
          </w:p>
          <w:p w14:paraId="5395CF74" w14:textId="57017009" w:rsidR="00074F0F" w:rsidRPr="00736553" w:rsidRDefault="3DB18292" w:rsidP="00736553">
            <w:pPr>
              <w:pStyle w:val="ListBullet"/>
            </w:pPr>
            <w:r w:rsidRPr="00736553">
              <w:t>Represent equality</w:t>
            </w:r>
          </w:p>
          <w:p w14:paraId="2DD1515D" w14:textId="7DE92A88" w:rsidR="004036E9" w:rsidRDefault="000640DC" w:rsidP="00643F14">
            <w:pPr>
              <w:rPr>
                <w:color w:val="000000"/>
                <w:shd w:val="clear" w:color="auto" w:fill="FFFFFF"/>
              </w:rPr>
            </w:pPr>
            <w:r>
              <w:rPr>
                <w:b/>
                <w:bCs/>
                <w:color w:val="000000"/>
                <w:shd w:val="clear" w:color="auto" w:fill="FFFFFF"/>
              </w:rPr>
              <w:t>Combining and separating quantities B</w:t>
            </w:r>
            <w:r>
              <w:rPr>
                <w:color w:val="000000"/>
                <w:shd w:val="clear" w:color="auto" w:fill="FFFFFF"/>
              </w:rPr>
              <w:t> </w:t>
            </w:r>
          </w:p>
          <w:p w14:paraId="2C1EC40E" w14:textId="77777777" w:rsidR="005C3B79" w:rsidRPr="00736553" w:rsidRDefault="005C3B79" w:rsidP="00736553">
            <w:pPr>
              <w:pStyle w:val="ListBullet"/>
            </w:pPr>
            <w:r w:rsidRPr="00736553">
              <w:t>Represent and reason about additive relations</w:t>
            </w:r>
          </w:p>
          <w:p w14:paraId="7CF82DC8" w14:textId="49E59854" w:rsidR="00074F0F" w:rsidRDefault="3DFFE226" w:rsidP="00643F14">
            <w:pPr>
              <w:rPr>
                <w:rFonts w:eastAsia="Calibri"/>
              </w:rPr>
            </w:pPr>
            <w:r w:rsidRPr="3DFFE226">
              <w:rPr>
                <w:rStyle w:val="Strong"/>
              </w:rPr>
              <w:t>Non-spatial measure</w:t>
            </w:r>
            <w:r w:rsidR="4A9E7BD5" w:rsidRPr="16812AAC">
              <w:rPr>
                <w:rStyle w:val="Strong"/>
              </w:rPr>
              <w:t xml:space="preserve"> A</w:t>
            </w:r>
          </w:p>
          <w:p w14:paraId="58FFC286" w14:textId="4F848DF1" w:rsidR="00074F0F" w:rsidRPr="00736553" w:rsidRDefault="3DB18292" w:rsidP="00736553">
            <w:pPr>
              <w:pStyle w:val="ListBullet"/>
            </w:pPr>
            <w:r w:rsidRPr="00736553">
              <w:t>Mass: Investigate mass using an equal-arm balance</w:t>
            </w:r>
          </w:p>
          <w:p w14:paraId="75232CD8" w14:textId="629A6614" w:rsidR="60E271E0" w:rsidRDefault="60E271E0" w:rsidP="00643F14">
            <w:pPr>
              <w:rPr>
                <w:rFonts w:eastAsia="Calibri"/>
              </w:rPr>
            </w:pPr>
            <w:r w:rsidRPr="6B9F6C74">
              <w:rPr>
                <w:rStyle w:val="Strong"/>
              </w:rPr>
              <w:t>Non-spatial measure</w:t>
            </w:r>
            <w:r w:rsidR="08524A4B" w:rsidRPr="6B9F6C74">
              <w:rPr>
                <w:rStyle w:val="Strong"/>
              </w:rPr>
              <w:t xml:space="preserve"> B</w:t>
            </w:r>
          </w:p>
          <w:p w14:paraId="790DF012" w14:textId="4B99F1AD" w:rsidR="00074F0F" w:rsidRPr="00736553" w:rsidRDefault="3DB18292" w:rsidP="00736553">
            <w:pPr>
              <w:pStyle w:val="ListBullet"/>
            </w:pPr>
            <w:r w:rsidRPr="00736553">
              <w:t>Mass: Compare the masses of objects using an equal-arm balance</w:t>
            </w:r>
          </w:p>
        </w:tc>
        <w:tc>
          <w:tcPr>
            <w:tcW w:w="1545" w:type="pct"/>
          </w:tcPr>
          <w:p w14:paraId="4B8EFB3E" w14:textId="62B0D853" w:rsidR="116D521A" w:rsidRDefault="00000000" w:rsidP="00B03361">
            <w:pPr>
              <w:pStyle w:val="ListBullet"/>
            </w:pPr>
            <w:hyperlink w:anchor="_Resource_4:_Commutative" w:history="1">
              <w:r w:rsidR="31D41623" w:rsidRPr="007A4EC5">
                <w:rPr>
                  <w:rStyle w:val="Hyperlink"/>
                </w:rPr>
                <w:t>Resource</w:t>
              </w:r>
              <w:r w:rsidR="53C1C36B" w:rsidRPr="007A4EC5">
                <w:rPr>
                  <w:rStyle w:val="Hyperlink"/>
                </w:rPr>
                <w:t xml:space="preserve"> </w:t>
              </w:r>
              <w:r w:rsidR="05B6FCA5" w:rsidRPr="007A4EC5">
                <w:rPr>
                  <w:rStyle w:val="Hyperlink"/>
                </w:rPr>
                <w:t>4</w:t>
              </w:r>
              <w:r w:rsidR="00AD0079" w:rsidRPr="007A4EC5">
                <w:rPr>
                  <w:rStyle w:val="Hyperlink"/>
                </w:rPr>
                <w:t>:</w:t>
              </w:r>
              <w:r w:rsidR="53C1C36B" w:rsidRPr="007A4EC5">
                <w:rPr>
                  <w:rStyle w:val="Hyperlink"/>
                </w:rPr>
                <w:t xml:space="preserve"> C</w:t>
              </w:r>
              <w:r w:rsidR="05B6FCA5" w:rsidRPr="007A4EC5">
                <w:rPr>
                  <w:rStyle w:val="Hyperlink"/>
                </w:rPr>
                <w:t>ommutative stories</w:t>
              </w:r>
            </w:hyperlink>
          </w:p>
          <w:p w14:paraId="501C2F46" w14:textId="4BA25293" w:rsidR="003B717C" w:rsidRDefault="003B717C" w:rsidP="00A06016">
            <w:pPr>
              <w:pStyle w:val="ListBullet"/>
            </w:pPr>
            <w:r>
              <w:t xml:space="preserve">Video: </w:t>
            </w:r>
            <w:hyperlink r:id="rId10" w:history="1">
              <w:r>
                <w:rPr>
                  <w:rStyle w:val="Hyperlink"/>
                </w:rPr>
                <w:t>Balancing numbers 3: part 1-3 (3:25)</w:t>
              </w:r>
            </w:hyperlink>
          </w:p>
          <w:p w14:paraId="57038776" w14:textId="1C0D950F" w:rsidR="00A06016" w:rsidRPr="00B03361" w:rsidRDefault="00A06016" w:rsidP="00A06016">
            <w:pPr>
              <w:pStyle w:val="ListBullet"/>
            </w:pPr>
            <w:r>
              <w:t>A5 paper</w:t>
            </w:r>
          </w:p>
          <w:p w14:paraId="676AB462" w14:textId="77777777" w:rsidR="00A06016" w:rsidRPr="00B03361" w:rsidRDefault="00A06016" w:rsidP="00A06016">
            <w:pPr>
              <w:pStyle w:val="ListBullet"/>
            </w:pPr>
            <w:r>
              <w:t>C</w:t>
            </w:r>
            <w:r w:rsidRPr="00B03361">
              <w:t>oncrete materials to strengthen counting with understanding</w:t>
            </w:r>
          </w:p>
          <w:p w14:paraId="7758F1D9" w14:textId="22692D7A" w:rsidR="0023131C" w:rsidRDefault="0023131C" w:rsidP="00B03361">
            <w:pPr>
              <w:pStyle w:val="ListBullet"/>
            </w:pPr>
            <w:r>
              <w:t>Counters</w:t>
            </w:r>
          </w:p>
          <w:p w14:paraId="10021879" w14:textId="77777777" w:rsidR="00A06016" w:rsidRPr="00B03361" w:rsidRDefault="00A06016" w:rsidP="00A06016">
            <w:pPr>
              <w:pStyle w:val="ListBullet"/>
            </w:pPr>
            <w:r>
              <w:t>E</w:t>
            </w:r>
            <w:r w:rsidRPr="00B03361">
              <w:t>qual</w:t>
            </w:r>
            <w:r>
              <w:t>-</w:t>
            </w:r>
            <w:r w:rsidRPr="00B03361">
              <w:t>arm balance</w:t>
            </w:r>
          </w:p>
          <w:p w14:paraId="385E9254" w14:textId="77777777" w:rsidR="00A06016" w:rsidRDefault="00A06016" w:rsidP="00A06016">
            <w:pPr>
              <w:pStyle w:val="ListBullet"/>
            </w:pPr>
            <w:r>
              <w:t>I</w:t>
            </w:r>
            <w:r w:rsidRPr="00B03361">
              <w:t>nterlocking cubes or weights</w:t>
            </w:r>
            <w:r>
              <w:t xml:space="preserve"> </w:t>
            </w:r>
          </w:p>
          <w:p w14:paraId="749B7BDE" w14:textId="2A0FECA1" w:rsidR="00074F0F" w:rsidRPr="009B1280" w:rsidRDefault="00AD0079" w:rsidP="00A06016">
            <w:pPr>
              <w:pStyle w:val="ListBullet"/>
            </w:pPr>
            <w:r>
              <w:t>W</w:t>
            </w:r>
            <w:r w:rsidR="6DF85594" w:rsidRPr="00B03361">
              <w:t>riting materials</w:t>
            </w:r>
          </w:p>
        </w:tc>
      </w:tr>
      <w:tr w:rsidR="00706BBF" w14:paraId="352ED742" w14:textId="77777777" w:rsidTr="00AE3FF7">
        <w:trPr>
          <w:cnfStyle w:val="000000010000" w:firstRow="0" w:lastRow="0" w:firstColumn="0" w:lastColumn="0" w:oddVBand="0" w:evenVBand="0" w:oddHBand="0" w:evenHBand="1" w:firstRowFirstColumn="0" w:firstRowLastColumn="0" w:lastRowFirstColumn="0" w:lastRowLastColumn="0"/>
        </w:trPr>
        <w:tc>
          <w:tcPr>
            <w:tcW w:w="1361" w:type="pct"/>
          </w:tcPr>
          <w:p w14:paraId="75220D82" w14:textId="4EBFB8F0" w:rsidR="00074F0F" w:rsidRPr="002C4CB4" w:rsidRDefault="00000000" w:rsidP="00E51733">
            <w:pPr>
              <w:rPr>
                <w:rStyle w:val="Strong"/>
                <w:b w:val="0"/>
                <w:bCs/>
              </w:rPr>
            </w:pPr>
            <w:hyperlink w:anchor="_Lesson_6:_Finding" w:history="1">
              <w:r w:rsidR="00074F0F" w:rsidRPr="002C4CB4">
                <w:rPr>
                  <w:rStyle w:val="Hyperlink"/>
                  <w:b/>
                  <w:bCs/>
                </w:rPr>
                <w:t>Lesson 6</w:t>
              </w:r>
              <w:r w:rsidR="00D61CE0" w:rsidRPr="002C4CB4">
                <w:rPr>
                  <w:rStyle w:val="Hyperlink"/>
                  <w:b/>
                  <w:bCs/>
                </w:rPr>
                <w:t>:</w:t>
              </w:r>
              <w:r w:rsidR="00074F0F" w:rsidRPr="002C4CB4">
                <w:rPr>
                  <w:rStyle w:val="Hyperlink"/>
                  <w:b/>
                  <w:bCs/>
                </w:rPr>
                <w:t xml:space="preserve"> Finding the missing part of the mathematical stor</w:t>
              </w:r>
              <w:r w:rsidR="00A06016">
                <w:rPr>
                  <w:rStyle w:val="Hyperlink"/>
                  <w:b/>
                  <w:bCs/>
                </w:rPr>
                <w:t>y</w:t>
              </w:r>
            </w:hyperlink>
          </w:p>
          <w:p w14:paraId="366D3900" w14:textId="643D552E" w:rsidR="00074F0F" w:rsidRPr="00430F12" w:rsidRDefault="0EF286D3" w:rsidP="003968F4">
            <w:r>
              <w:t>70</w:t>
            </w:r>
            <w:r w:rsidR="381CB5E3">
              <w:t xml:space="preserve"> minutes</w:t>
            </w:r>
          </w:p>
          <w:p w14:paraId="173089BF" w14:textId="29CAFDDB" w:rsidR="00074F0F" w:rsidRDefault="00565457" w:rsidP="00E51733">
            <w:r>
              <w:t>Commutative</w:t>
            </w:r>
            <w:r w:rsidRPr="0038515D">
              <w:t xml:space="preserve"> property and </w:t>
            </w:r>
            <w:r w:rsidRPr="0038515D">
              <w:lastRenderedPageBreak/>
              <w:t xml:space="preserve">equivalence </w:t>
            </w:r>
            <w:r>
              <w:t>can</w:t>
            </w:r>
            <w:r w:rsidRPr="0038515D">
              <w:t xml:space="preserve"> help find the missing parts of a mathematical story.</w:t>
            </w:r>
          </w:p>
        </w:tc>
        <w:tc>
          <w:tcPr>
            <w:tcW w:w="2094" w:type="pct"/>
          </w:tcPr>
          <w:p w14:paraId="21949215" w14:textId="35E78F7A" w:rsidR="00143A4E" w:rsidRDefault="00143A4E" w:rsidP="3DFFE226">
            <w:pPr>
              <w:rPr>
                <w:rStyle w:val="Strong"/>
              </w:rPr>
            </w:pPr>
            <w:r>
              <w:rPr>
                <w:rStyle w:val="Strong"/>
              </w:rPr>
              <w:lastRenderedPageBreak/>
              <w:t xml:space="preserve">Representing whole </w:t>
            </w:r>
            <w:proofErr w:type="gramStart"/>
            <w:r>
              <w:rPr>
                <w:rStyle w:val="Strong"/>
              </w:rPr>
              <w:t>numbers</w:t>
            </w:r>
            <w:proofErr w:type="gramEnd"/>
            <w:r>
              <w:rPr>
                <w:rStyle w:val="Strong"/>
              </w:rPr>
              <w:t xml:space="preserve"> A</w:t>
            </w:r>
          </w:p>
          <w:p w14:paraId="0F7819F5" w14:textId="59B52F94" w:rsidR="00143A4E" w:rsidRPr="00143A4E" w:rsidRDefault="00143A4E" w:rsidP="3DFFE226">
            <w:pPr>
              <w:pStyle w:val="ListBullet"/>
              <w:rPr>
                <w:rStyle w:val="Strong"/>
                <w:b w:val="0"/>
              </w:rPr>
            </w:pPr>
            <w:r>
              <w:t>Use counting sequences of ones with two-digit numbers and beyond</w:t>
            </w:r>
          </w:p>
          <w:p w14:paraId="76C2626D" w14:textId="17513615" w:rsidR="00074F0F" w:rsidRDefault="425DD10D" w:rsidP="3DFFE226">
            <w:pPr>
              <w:rPr>
                <w:rStyle w:val="Strong"/>
                <w:rFonts w:eastAsia="Calibri"/>
              </w:rPr>
            </w:pPr>
            <w:r w:rsidRPr="3DFFE226">
              <w:rPr>
                <w:rStyle w:val="Strong"/>
              </w:rPr>
              <w:t>Combining and separating quantities</w:t>
            </w:r>
            <w:r w:rsidR="0F536D83" w:rsidRPr="16812AAC">
              <w:rPr>
                <w:rStyle w:val="Strong"/>
              </w:rPr>
              <w:t xml:space="preserve"> A</w:t>
            </w:r>
          </w:p>
          <w:p w14:paraId="13B990CB" w14:textId="50CDE737" w:rsidR="00074F0F" w:rsidRPr="00736553" w:rsidRDefault="5C430EA2" w:rsidP="00736553">
            <w:pPr>
              <w:pStyle w:val="ListBullet"/>
            </w:pPr>
            <w:r w:rsidRPr="00736553">
              <w:lastRenderedPageBreak/>
              <w:t>Use advanced count-by-one strategies to solve addition and subtraction problems</w:t>
            </w:r>
          </w:p>
          <w:p w14:paraId="62C74522" w14:textId="77777777" w:rsidR="00074F0F" w:rsidRPr="00736553" w:rsidRDefault="5C430EA2" w:rsidP="00736553">
            <w:pPr>
              <w:pStyle w:val="ListBullet"/>
            </w:pPr>
            <w:r w:rsidRPr="00736553">
              <w:t>Use flexible strategies to solve addition and subtraction problems</w:t>
            </w:r>
          </w:p>
          <w:p w14:paraId="7723634C" w14:textId="45D38409" w:rsidR="003F7154" w:rsidRPr="00736553" w:rsidRDefault="003F7154" w:rsidP="00736553">
            <w:pPr>
              <w:pStyle w:val="ListBullet"/>
            </w:pPr>
            <w:r w:rsidRPr="00736553">
              <w:t>Represent equality</w:t>
            </w:r>
          </w:p>
          <w:p w14:paraId="0774703F" w14:textId="49365334" w:rsidR="00594146" w:rsidRPr="00736553" w:rsidRDefault="00594146" w:rsidP="00643F14">
            <w:pPr>
              <w:rPr>
                <w:b/>
                <w:bCs/>
              </w:rPr>
            </w:pPr>
            <w:r w:rsidRPr="00736553">
              <w:rPr>
                <w:b/>
                <w:bCs/>
              </w:rPr>
              <w:t>Combining and separating quantities B</w:t>
            </w:r>
          </w:p>
          <w:p w14:paraId="08195DA6" w14:textId="0483A2AA" w:rsidR="00594146" w:rsidRPr="00594146" w:rsidRDefault="00224CCA" w:rsidP="00736553">
            <w:pPr>
              <w:pStyle w:val="ListBullet"/>
            </w:pPr>
            <w:r>
              <w:t>Represent and reason about additive relations</w:t>
            </w:r>
          </w:p>
          <w:p w14:paraId="11B422AA" w14:textId="77777777" w:rsidR="00D047E5" w:rsidRDefault="00D047E5" w:rsidP="00643F14">
            <w:pPr>
              <w:rPr>
                <w:rFonts w:eastAsia="Calibri"/>
              </w:rPr>
            </w:pPr>
            <w:r w:rsidRPr="3DFFE226">
              <w:rPr>
                <w:rStyle w:val="Strong"/>
              </w:rPr>
              <w:t>Non-spatial measure</w:t>
            </w:r>
            <w:r w:rsidRPr="16812AAC">
              <w:rPr>
                <w:rStyle w:val="Strong"/>
              </w:rPr>
              <w:t xml:space="preserve"> A</w:t>
            </w:r>
          </w:p>
          <w:p w14:paraId="46A28A28" w14:textId="77777777" w:rsidR="00D047E5" w:rsidRPr="00D047E5" w:rsidRDefault="00D047E5" w:rsidP="00736553">
            <w:pPr>
              <w:pStyle w:val="ListBullet"/>
            </w:pPr>
            <w:r w:rsidRPr="00736553">
              <w:t>Mass</w:t>
            </w:r>
            <w:r w:rsidRPr="00D047E5">
              <w:t>: Investigate mass using an equal-arm balance</w:t>
            </w:r>
          </w:p>
          <w:p w14:paraId="0FCA669E" w14:textId="629A6614" w:rsidR="60E271E0" w:rsidRDefault="60E271E0" w:rsidP="00643F14">
            <w:pPr>
              <w:rPr>
                <w:rFonts w:eastAsia="Calibri"/>
              </w:rPr>
            </w:pPr>
            <w:r w:rsidRPr="6B9F6C74">
              <w:rPr>
                <w:rStyle w:val="Strong"/>
              </w:rPr>
              <w:t>Non-spatial measure</w:t>
            </w:r>
            <w:r w:rsidR="08524A4B" w:rsidRPr="6B9F6C74">
              <w:rPr>
                <w:rStyle w:val="Strong"/>
              </w:rPr>
              <w:t xml:space="preserve"> B</w:t>
            </w:r>
          </w:p>
          <w:p w14:paraId="44183822" w14:textId="649AF56C" w:rsidR="00D047E5" w:rsidRDefault="00D047E5" w:rsidP="00736553">
            <w:pPr>
              <w:pStyle w:val="ListBullet"/>
              <w:rPr>
                <w:rFonts w:asciiTheme="minorHAnsi" w:eastAsiaTheme="minorEastAsia" w:hAnsiTheme="minorHAnsi" w:cstheme="minorBidi"/>
              </w:rPr>
            </w:pPr>
            <w:r w:rsidRPr="00D047E5">
              <w:t>Mass: Compare the masses of objects using an equal-arm balance</w:t>
            </w:r>
          </w:p>
        </w:tc>
        <w:tc>
          <w:tcPr>
            <w:tcW w:w="1545" w:type="pct"/>
          </w:tcPr>
          <w:p w14:paraId="67DF5B34" w14:textId="3BDB0709" w:rsidR="00AB61F1" w:rsidRPr="007A4EC5" w:rsidRDefault="0043656B" w:rsidP="00AB61F1">
            <w:pPr>
              <w:pStyle w:val="ListBullet"/>
            </w:pPr>
            <w:r>
              <w:lastRenderedPageBreak/>
              <w:t xml:space="preserve">Video: </w:t>
            </w:r>
            <w:hyperlink r:id="rId11">
              <w:r w:rsidR="00501BF2">
                <w:rPr>
                  <w:rStyle w:val="Hyperlink"/>
                </w:rPr>
                <w:t>Splat! (</w:t>
              </w:r>
              <w:proofErr w:type="gramStart"/>
              <w:r w:rsidR="00501BF2">
                <w:rPr>
                  <w:rStyle w:val="Hyperlink"/>
                </w:rPr>
                <w:t>conceptual</w:t>
              </w:r>
              <w:proofErr w:type="gramEnd"/>
              <w:r w:rsidR="00501BF2">
                <w:rPr>
                  <w:rStyle w:val="Hyperlink"/>
                </w:rPr>
                <w:t xml:space="preserve"> subitising to 10) (7:13)</w:t>
              </w:r>
            </w:hyperlink>
          </w:p>
          <w:p w14:paraId="2D5B20EF" w14:textId="77777777" w:rsidR="00A06016" w:rsidRPr="00B03361" w:rsidRDefault="00A06016" w:rsidP="00A06016">
            <w:pPr>
              <w:pStyle w:val="ListBullet"/>
            </w:pPr>
            <w:r>
              <w:t>C</w:t>
            </w:r>
            <w:r w:rsidRPr="00B03361">
              <w:t>oncrete materials to strengthen counting with understanding</w:t>
            </w:r>
          </w:p>
          <w:p w14:paraId="1C0B372F" w14:textId="77777777" w:rsidR="00A06016" w:rsidRPr="00B03361" w:rsidRDefault="00A06016" w:rsidP="00A06016">
            <w:pPr>
              <w:pStyle w:val="ListBullet"/>
            </w:pPr>
            <w:r>
              <w:lastRenderedPageBreak/>
              <w:t>D</w:t>
            </w:r>
            <w:r w:rsidRPr="00B03361">
              <w:t>ifferent coloured counters</w:t>
            </w:r>
          </w:p>
          <w:p w14:paraId="7550CF0D" w14:textId="77777777" w:rsidR="00A06016" w:rsidRPr="00B03361" w:rsidRDefault="00A06016" w:rsidP="00A06016">
            <w:pPr>
              <w:pStyle w:val="ListBullet"/>
            </w:pPr>
            <w:r>
              <w:t>E</w:t>
            </w:r>
            <w:r w:rsidRPr="00B03361">
              <w:t>qual</w:t>
            </w:r>
            <w:r>
              <w:t>-</w:t>
            </w:r>
            <w:r w:rsidRPr="00B03361">
              <w:t>arm balance</w:t>
            </w:r>
          </w:p>
          <w:p w14:paraId="6E9B629A" w14:textId="22EAD6DB" w:rsidR="00A06016" w:rsidRDefault="00A06016" w:rsidP="00A06016">
            <w:pPr>
              <w:pStyle w:val="ListBullet"/>
            </w:pPr>
            <w:r>
              <w:t>I</w:t>
            </w:r>
            <w:r w:rsidRPr="00B03361">
              <w:t>nterlocking cubes or weights</w:t>
            </w:r>
          </w:p>
          <w:p w14:paraId="27564F59" w14:textId="143292FA" w:rsidR="00074F0F" w:rsidRPr="009B1280" w:rsidRDefault="00AD0079" w:rsidP="00A06016">
            <w:pPr>
              <w:pStyle w:val="ListBullet"/>
            </w:pPr>
            <w:r>
              <w:t>W</w:t>
            </w:r>
            <w:r w:rsidR="6DF85594" w:rsidRPr="00B03361">
              <w:t>riting materials</w:t>
            </w:r>
          </w:p>
        </w:tc>
      </w:tr>
      <w:tr w:rsidR="00706BBF" w14:paraId="0AE5EB45" w14:textId="77777777" w:rsidTr="00AE3FF7">
        <w:trPr>
          <w:cnfStyle w:val="000000100000" w:firstRow="0" w:lastRow="0" w:firstColumn="0" w:lastColumn="0" w:oddVBand="0" w:evenVBand="0" w:oddHBand="1" w:evenHBand="0" w:firstRowFirstColumn="0" w:firstRowLastColumn="0" w:lastRowFirstColumn="0" w:lastRowLastColumn="0"/>
        </w:trPr>
        <w:tc>
          <w:tcPr>
            <w:tcW w:w="1361" w:type="pct"/>
          </w:tcPr>
          <w:p w14:paraId="6104D538" w14:textId="63836394" w:rsidR="00074F0F" w:rsidRPr="002C4CB4" w:rsidRDefault="00000000" w:rsidP="00E51733">
            <w:pPr>
              <w:rPr>
                <w:rStyle w:val="Strong"/>
                <w:b w:val="0"/>
                <w:bCs/>
              </w:rPr>
            </w:pPr>
            <w:hyperlink w:anchor="_Lesson_7:_Uncovering" w:history="1">
              <w:r w:rsidR="00074F0F" w:rsidRPr="002C4CB4">
                <w:rPr>
                  <w:rStyle w:val="Hyperlink"/>
                  <w:b/>
                  <w:bCs/>
                </w:rPr>
                <w:t>Lesson 7</w:t>
              </w:r>
              <w:r w:rsidR="00D61CE0" w:rsidRPr="002C4CB4">
                <w:rPr>
                  <w:rStyle w:val="Hyperlink"/>
                  <w:b/>
                  <w:bCs/>
                </w:rPr>
                <w:t>:</w:t>
              </w:r>
              <w:r w:rsidR="00074F0F" w:rsidRPr="002C4CB4">
                <w:rPr>
                  <w:rStyle w:val="Hyperlink"/>
                  <w:b/>
                  <w:bCs/>
                </w:rPr>
                <w:t xml:space="preserve"> Uncovering related facts</w:t>
              </w:r>
            </w:hyperlink>
          </w:p>
          <w:p w14:paraId="1174A1CF" w14:textId="03D98C1C" w:rsidR="00074F0F" w:rsidRPr="00430F12" w:rsidRDefault="6175854C" w:rsidP="00E51733">
            <w:r>
              <w:t>60</w:t>
            </w:r>
            <w:r w:rsidR="006220FF">
              <w:t xml:space="preserve"> </w:t>
            </w:r>
            <w:r w:rsidR="381CB5E3">
              <w:t>minutes</w:t>
            </w:r>
          </w:p>
          <w:p w14:paraId="42703B38" w14:textId="2A00EDA4" w:rsidR="00074F0F" w:rsidRDefault="33FDD31C" w:rsidP="00E51733">
            <w:pPr>
              <w:rPr>
                <w:rFonts w:eastAsia="Calibri"/>
              </w:rPr>
            </w:pPr>
            <w:r>
              <w:t>One</w:t>
            </w:r>
            <w:r w:rsidR="116D521A" w:rsidRPr="116D521A">
              <w:t xml:space="preserve"> number fact</w:t>
            </w:r>
            <w:r>
              <w:t xml:space="preserve"> uncovers</w:t>
            </w:r>
            <w:r w:rsidR="116D521A" w:rsidRPr="116D521A">
              <w:t xml:space="preserve"> related </w:t>
            </w:r>
            <w:r w:rsidR="116D521A" w:rsidRPr="116D521A">
              <w:lastRenderedPageBreak/>
              <w:t>number facts.</w:t>
            </w:r>
          </w:p>
        </w:tc>
        <w:tc>
          <w:tcPr>
            <w:tcW w:w="2094" w:type="pct"/>
          </w:tcPr>
          <w:p w14:paraId="02F609E6" w14:textId="2DE4F07E" w:rsidR="00074F0F" w:rsidRDefault="425DD10D" w:rsidP="3DFFE226">
            <w:pPr>
              <w:rPr>
                <w:rStyle w:val="Strong"/>
                <w:rFonts w:eastAsia="Calibri"/>
              </w:rPr>
            </w:pPr>
            <w:r w:rsidRPr="3DFFE226">
              <w:rPr>
                <w:rStyle w:val="Strong"/>
              </w:rPr>
              <w:lastRenderedPageBreak/>
              <w:t xml:space="preserve">Combining and separating quantities </w:t>
            </w:r>
            <w:r w:rsidR="0F536D83" w:rsidRPr="16812AAC">
              <w:rPr>
                <w:rStyle w:val="Strong"/>
              </w:rPr>
              <w:t>A</w:t>
            </w:r>
          </w:p>
          <w:p w14:paraId="3F972288" w14:textId="313D6F48" w:rsidR="00074F0F" w:rsidRDefault="5C430EA2" w:rsidP="00736553">
            <w:pPr>
              <w:pStyle w:val="ListBullet"/>
              <w:rPr>
                <w:rFonts w:asciiTheme="minorHAnsi" w:eastAsiaTheme="minorEastAsia" w:hAnsiTheme="minorHAnsi" w:cstheme="minorBidi"/>
              </w:rPr>
            </w:pPr>
            <w:r w:rsidRPr="77D8E7F3">
              <w:t>Use advanced count-by-one strategies to solve addition and subtraction problems</w:t>
            </w:r>
          </w:p>
          <w:p w14:paraId="40C2107A" w14:textId="3018DC2B" w:rsidR="00074F0F" w:rsidRPr="00736553" w:rsidRDefault="5C430EA2" w:rsidP="00736553">
            <w:pPr>
              <w:pStyle w:val="ListBullet"/>
            </w:pPr>
            <w:r w:rsidRPr="00736553">
              <w:t xml:space="preserve">Use flexible strategies to solve addition and </w:t>
            </w:r>
            <w:r w:rsidRPr="00736553">
              <w:lastRenderedPageBreak/>
              <w:t>subtraction problems</w:t>
            </w:r>
          </w:p>
          <w:p w14:paraId="6227F07A" w14:textId="209A2E16" w:rsidR="00AC1D09" w:rsidRPr="00E748E4" w:rsidRDefault="3DB18292" w:rsidP="00736553">
            <w:pPr>
              <w:pStyle w:val="ListBullet"/>
              <w:rPr>
                <w:rFonts w:asciiTheme="minorHAnsi" w:eastAsiaTheme="minorEastAsia" w:hAnsiTheme="minorHAnsi" w:cstheme="minorBidi"/>
              </w:rPr>
            </w:pPr>
            <w:r w:rsidRPr="00736553">
              <w:t>Represent equality</w:t>
            </w:r>
          </w:p>
          <w:p w14:paraId="7776078F" w14:textId="0AA7F35C" w:rsidR="00E748E4" w:rsidRDefault="00E748E4" w:rsidP="00E748E4">
            <w:pPr>
              <w:rPr>
                <w:rStyle w:val="Strong"/>
              </w:rPr>
            </w:pPr>
            <w:r w:rsidRPr="3DFFE226">
              <w:rPr>
                <w:rStyle w:val="Strong"/>
              </w:rPr>
              <w:t xml:space="preserve">Combining and separating quantities </w:t>
            </w:r>
            <w:r>
              <w:rPr>
                <w:rStyle w:val="Strong"/>
              </w:rPr>
              <w:t>B</w:t>
            </w:r>
          </w:p>
          <w:p w14:paraId="69066D89" w14:textId="415EE704" w:rsidR="00E748E4" w:rsidRPr="009D5882" w:rsidRDefault="009D5882" w:rsidP="00736553">
            <w:pPr>
              <w:pStyle w:val="ListBullet"/>
            </w:pPr>
            <w:r w:rsidRPr="009D5882">
              <w:rPr>
                <w:rStyle w:val="Strong"/>
                <w:rFonts w:eastAsia="Calibri"/>
                <w:b w:val="0"/>
                <w:bCs/>
              </w:rPr>
              <w:t>Represent and reason about additive relations</w:t>
            </w:r>
          </w:p>
          <w:p w14:paraId="37BAB89E" w14:textId="6BF873C9" w:rsidR="001437FC" w:rsidRPr="00736553" w:rsidRDefault="001437FC" w:rsidP="00643F14">
            <w:pPr>
              <w:rPr>
                <w:b/>
                <w:bCs/>
              </w:rPr>
            </w:pPr>
            <w:r w:rsidRPr="00736553">
              <w:rPr>
                <w:b/>
                <w:bCs/>
              </w:rPr>
              <w:t xml:space="preserve">Forming </w:t>
            </w:r>
            <w:proofErr w:type="gramStart"/>
            <w:r w:rsidRPr="00736553">
              <w:rPr>
                <w:b/>
                <w:bCs/>
              </w:rPr>
              <w:t>groups</w:t>
            </w:r>
            <w:proofErr w:type="gramEnd"/>
            <w:r w:rsidRPr="00736553">
              <w:rPr>
                <w:b/>
                <w:bCs/>
              </w:rPr>
              <w:t xml:space="preserve"> A</w:t>
            </w:r>
          </w:p>
          <w:p w14:paraId="709FCB9D" w14:textId="53A8D054" w:rsidR="006C0937" w:rsidRPr="001437FC" w:rsidRDefault="006C0937" w:rsidP="00736553">
            <w:pPr>
              <w:pStyle w:val="ListBullet"/>
              <w:rPr>
                <w:rFonts w:asciiTheme="minorHAnsi" w:eastAsiaTheme="minorEastAsia" w:hAnsiTheme="minorHAnsi" w:cstheme="minorBidi"/>
              </w:rPr>
            </w:pPr>
            <w:r>
              <w:t>Model and use equal groups of objects to represent multiplication</w:t>
            </w:r>
          </w:p>
          <w:p w14:paraId="0CE973C9" w14:textId="052CF3F0" w:rsidR="00074F0F" w:rsidRDefault="3DFFE226" w:rsidP="00643F14">
            <w:pPr>
              <w:rPr>
                <w:rFonts w:eastAsia="Calibri"/>
              </w:rPr>
            </w:pPr>
            <w:r w:rsidRPr="3DFFE226">
              <w:rPr>
                <w:rStyle w:val="Strong"/>
              </w:rPr>
              <w:t>Forming groups B</w:t>
            </w:r>
          </w:p>
          <w:p w14:paraId="3226FD3E" w14:textId="6B0A398A" w:rsidR="00074F0F" w:rsidRDefault="3DB18292" w:rsidP="00736553">
            <w:pPr>
              <w:pStyle w:val="ListBullet"/>
              <w:rPr>
                <w:rFonts w:asciiTheme="minorHAnsi" w:eastAsiaTheme="minorEastAsia" w:hAnsiTheme="minorHAnsi" w:cstheme="minorBidi"/>
              </w:rPr>
            </w:pPr>
            <w:r w:rsidRPr="00736553">
              <w:t>Represent</w:t>
            </w:r>
            <w:r w:rsidRPr="77D8E7F3">
              <w:t xml:space="preserve"> and explain multiplication as the combining of equal groups</w:t>
            </w:r>
          </w:p>
        </w:tc>
        <w:tc>
          <w:tcPr>
            <w:tcW w:w="1545" w:type="pct"/>
          </w:tcPr>
          <w:p w14:paraId="501372FA" w14:textId="40139535" w:rsidR="008E6095" w:rsidRDefault="00000000" w:rsidP="008E6095">
            <w:pPr>
              <w:pStyle w:val="ListBullet"/>
            </w:pPr>
            <w:hyperlink w:anchor="_Resource_2:_+" w:history="1">
              <w:r w:rsidR="008E6095" w:rsidRPr="007A4EC5">
                <w:rPr>
                  <w:rStyle w:val="Hyperlink"/>
                </w:rPr>
                <w:t>Resource 2: +, − and = cards</w:t>
              </w:r>
            </w:hyperlink>
          </w:p>
          <w:p w14:paraId="2B524C80" w14:textId="030879F2" w:rsidR="00736553" w:rsidRPr="00736553" w:rsidRDefault="00000000" w:rsidP="00736553">
            <w:pPr>
              <w:pStyle w:val="ListBullet"/>
            </w:pPr>
            <w:hyperlink w:anchor="_Resource_6:_Dots_1" w:history="1">
              <w:r w:rsidR="00736553" w:rsidRPr="007A4EC5">
                <w:rPr>
                  <w:rStyle w:val="Hyperlink"/>
                </w:rPr>
                <w:t xml:space="preserve">Resource 6: Dots in </w:t>
              </w:r>
              <w:r w:rsidR="004D630C" w:rsidRPr="007A4EC5">
                <w:rPr>
                  <w:rStyle w:val="Hyperlink"/>
                </w:rPr>
                <w:t>a</w:t>
              </w:r>
              <w:r w:rsidR="00736553" w:rsidRPr="007A4EC5">
                <w:rPr>
                  <w:rStyle w:val="Hyperlink"/>
                </w:rPr>
                <w:t>rray</w:t>
              </w:r>
            </w:hyperlink>
          </w:p>
          <w:p w14:paraId="0F4D9FB2" w14:textId="76615A01" w:rsidR="00736553" w:rsidRPr="00736553" w:rsidRDefault="00000000" w:rsidP="00736553">
            <w:pPr>
              <w:pStyle w:val="ListBullet"/>
            </w:pPr>
            <w:hyperlink w:anchor="_Resource_7:_Array" w:history="1">
              <w:r w:rsidR="00736553" w:rsidRPr="007A4EC5">
                <w:rPr>
                  <w:rStyle w:val="Hyperlink"/>
                </w:rPr>
                <w:t xml:space="preserve">Resource 7: </w:t>
              </w:r>
              <w:r w:rsidR="00240336" w:rsidRPr="007A4EC5">
                <w:rPr>
                  <w:rStyle w:val="Hyperlink"/>
                </w:rPr>
                <w:t xml:space="preserve">Array </w:t>
              </w:r>
              <w:r w:rsidR="00736553" w:rsidRPr="007A4EC5">
                <w:rPr>
                  <w:rStyle w:val="Hyperlink"/>
                </w:rPr>
                <w:t>problems</w:t>
              </w:r>
            </w:hyperlink>
          </w:p>
          <w:p w14:paraId="23492B88" w14:textId="580D2CC9" w:rsidR="007725CB" w:rsidRDefault="00736553" w:rsidP="00B03361">
            <w:pPr>
              <w:pStyle w:val="ListBullet"/>
            </w:pPr>
            <w:r>
              <w:t>C</w:t>
            </w:r>
            <w:r w:rsidR="01F4F266" w:rsidRPr="00B03361">
              <w:t xml:space="preserve">oncrete materials to strengthen </w:t>
            </w:r>
            <w:r w:rsidR="01F4F266" w:rsidRPr="00B03361">
              <w:lastRenderedPageBreak/>
              <w:t>counting with understanding</w:t>
            </w:r>
          </w:p>
          <w:p w14:paraId="4D3E2360" w14:textId="06C51363" w:rsidR="00AD7E64" w:rsidRPr="00B03361" w:rsidRDefault="00AD7E64" w:rsidP="00B03361">
            <w:pPr>
              <w:pStyle w:val="ListBullet"/>
            </w:pPr>
            <w:r>
              <w:t>Equal-arm balance</w:t>
            </w:r>
          </w:p>
          <w:p w14:paraId="2BBCF3E9" w14:textId="0FC42793" w:rsidR="000824B9" w:rsidRPr="00B03361" w:rsidRDefault="00736553" w:rsidP="00EC716C">
            <w:pPr>
              <w:pStyle w:val="ListBullet"/>
            </w:pPr>
            <w:r>
              <w:t>W</w:t>
            </w:r>
            <w:r w:rsidRPr="00B03361">
              <w:t>riting materials</w:t>
            </w:r>
          </w:p>
        </w:tc>
      </w:tr>
      <w:tr w:rsidR="00706BBF" w14:paraId="15AC6FF9" w14:textId="77777777" w:rsidTr="00AE3FF7">
        <w:trPr>
          <w:cnfStyle w:val="000000010000" w:firstRow="0" w:lastRow="0" w:firstColumn="0" w:lastColumn="0" w:oddVBand="0" w:evenVBand="0" w:oddHBand="0" w:evenHBand="1" w:firstRowFirstColumn="0" w:firstRowLastColumn="0" w:lastRowFirstColumn="0" w:lastRowLastColumn="0"/>
        </w:trPr>
        <w:tc>
          <w:tcPr>
            <w:tcW w:w="1361" w:type="pct"/>
          </w:tcPr>
          <w:p w14:paraId="317F5D54" w14:textId="1BB3867E" w:rsidR="00074F0F" w:rsidRPr="002C4CB4" w:rsidRDefault="00000000" w:rsidP="00E51733">
            <w:pPr>
              <w:rPr>
                <w:rStyle w:val="Strong"/>
                <w:b w:val="0"/>
                <w:bCs/>
              </w:rPr>
            </w:pPr>
            <w:hyperlink w:anchor="_Lesson_8:_Related" w:history="1">
              <w:r w:rsidR="4A95B52D" w:rsidRPr="002C4CB4">
                <w:rPr>
                  <w:rStyle w:val="Hyperlink"/>
                  <w:b/>
                  <w:bCs/>
                </w:rPr>
                <w:t>Lesson 8</w:t>
              </w:r>
              <w:r w:rsidR="12F94721" w:rsidRPr="002C4CB4">
                <w:rPr>
                  <w:rStyle w:val="Hyperlink"/>
                  <w:b/>
                  <w:bCs/>
                </w:rPr>
                <w:t>:</w:t>
              </w:r>
              <w:r w:rsidR="4A95B52D" w:rsidRPr="002C4CB4">
                <w:rPr>
                  <w:rStyle w:val="Hyperlink"/>
                  <w:b/>
                  <w:bCs/>
                </w:rPr>
                <w:t xml:space="preserve"> Related number facts can help us uncover missing information</w:t>
              </w:r>
            </w:hyperlink>
          </w:p>
          <w:p w14:paraId="7E2C403F" w14:textId="4B9A10BE" w:rsidR="00074F0F" w:rsidRPr="00430F12" w:rsidRDefault="0EF286D3" w:rsidP="00E51733">
            <w:r>
              <w:t>70</w:t>
            </w:r>
            <w:r w:rsidR="00074F0F" w:rsidRPr="00430F12">
              <w:t xml:space="preserve"> minutes</w:t>
            </w:r>
          </w:p>
          <w:p w14:paraId="02A99DD6" w14:textId="513B547B" w:rsidR="00074F0F" w:rsidRDefault="00EA72F6" w:rsidP="00E51733">
            <w:r>
              <w:t>Commutative</w:t>
            </w:r>
            <w:r w:rsidRPr="0038515D">
              <w:t xml:space="preserve"> property, equivalence</w:t>
            </w:r>
            <w:r w:rsidR="00EC78E4">
              <w:t>,</w:t>
            </w:r>
            <w:r w:rsidRPr="0038515D">
              <w:t xml:space="preserve"> and related number facts help find the missing parts of a mathematical story</w:t>
            </w:r>
            <w:r w:rsidR="00B03361">
              <w:t>.</w:t>
            </w:r>
          </w:p>
        </w:tc>
        <w:tc>
          <w:tcPr>
            <w:tcW w:w="2094" w:type="pct"/>
          </w:tcPr>
          <w:p w14:paraId="2A812989" w14:textId="0863275B" w:rsidR="00052507" w:rsidRDefault="00052507" w:rsidP="3DFFE226">
            <w:pPr>
              <w:rPr>
                <w:rStyle w:val="Strong"/>
              </w:rPr>
            </w:pPr>
            <w:r>
              <w:rPr>
                <w:rStyle w:val="Strong"/>
              </w:rPr>
              <w:t xml:space="preserve">Representing whole </w:t>
            </w:r>
            <w:proofErr w:type="gramStart"/>
            <w:r>
              <w:rPr>
                <w:rStyle w:val="Strong"/>
              </w:rPr>
              <w:t>numbers</w:t>
            </w:r>
            <w:proofErr w:type="gramEnd"/>
            <w:r>
              <w:rPr>
                <w:rStyle w:val="Strong"/>
              </w:rPr>
              <w:t xml:space="preserve"> A</w:t>
            </w:r>
          </w:p>
          <w:p w14:paraId="5EE9856E" w14:textId="2CFB8242" w:rsidR="00052507" w:rsidRPr="00052507" w:rsidRDefault="00052507" w:rsidP="3DFFE226">
            <w:pPr>
              <w:pStyle w:val="ListBullet"/>
              <w:rPr>
                <w:rStyle w:val="Strong"/>
                <w:b w:val="0"/>
              </w:rPr>
            </w:pPr>
            <w:r>
              <w:t>Use counting sequences of ones with two-digit numbers and beyond</w:t>
            </w:r>
          </w:p>
          <w:p w14:paraId="6681E0E2" w14:textId="164685A1" w:rsidR="00074F0F" w:rsidRDefault="425DD10D" w:rsidP="3DFFE226">
            <w:pPr>
              <w:rPr>
                <w:rStyle w:val="Strong"/>
                <w:rFonts w:eastAsia="Calibri"/>
              </w:rPr>
            </w:pPr>
            <w:r w:rsidRPr="3DFFE226">
              <w:rPr>
                <w:rStyle w:val="Strong"/>
              </w:rPr>
              <w:t>Combining and separating quantities</w:t>
            </w:r>
            <w:r w:rsidR="0F536D83" w:rsidRPr="16812AAC">
              <w:rPr>
                <w:rStyle w:val="Strong"/>
              </w:rPr>
              <w:t xml:space="preserve"> A</w:t>
            </w:r>
          </w:p>
          <w:p w14:paraId="491CF321" w14:textId="276E333F" w:rsidR="00074F0F" w:rsidRPr="00736553" w:rsidRDefault="5C430EA2" w:rsidP="00736553">
            <w:pPr>
              <w:pStyle w:val="ListBullet"/>
            </w:pPr>
            <w:r w:rsidRPr="77D8E7F3">
              <w:t xml:space="preserve">Use </w:t>
            </w:r>
            <w:r w:rsidRPr="00736553">
              <w:t>advanced count-by-one strategies to solve addition and subtraction problems</w:t>
            </w:r>
          </w:p>
          <w:p w14:paraId="6DAEFA1C" w14:textId="77777777" w:rsidR="00074F0F" w:rsidRPr="00736553" w:rsidRDefault="5C430EA2" w:rsidP="00736553">
            <w:pPr>
              <w:pStyle w:val="ListBullet"/>
            </w:pPr>
            <w:r w:rsidRPr="00736553">
              <w:t xml:space="preserve">Use flexible strategies to solve addition and </w:t>
            </w:r>
            <w:r w:rsidRPr="00736553">
              <w:lastRenderedPageBreak/>
              <w:t>subtraction problems</w:t>
            </w:r>
          </w:p>
          <w:p w14:paraId="598EA32D" w14:textId="166D636C" w:rsidR="000D0838" w:rsidRPr="001A7B16" w:rsidRDefault="002629EC" w:rsidP="00736553">
            <w:pPr>
              <w:pStyle w:val="ListBullet"/>
              <w:rPr>
                <w:rFonts w:asciiTheme="minorHAnsi" w:eastAsiaTheme="minorEastAsia" w:hAnsiTheme="minorHAnsi" w:cstheme="minorBidi"/>
              </w:rPr>
            </w:pPr>
            <w:r w:rsidRPr="00736553">
              <w:t>Represent</w:t>
            </w:r>
            <w:r>
              <w:t xml:space="preserve"> equality</w:t>
            </w:r>
          </w:p>
          <w:p w14:paraId="6EC4DDEC" w14:textId="3E0D02E2" w:rsidR="001A7B16" w:rsidRDefault="001A7B16" w:rsidP="001A7B16">
            <w:pPr>
              <w:rPr>
                <w:rStyle w:val="Strong"/>
              </w:rPr>
            </w:pPr>
            <w:r w:rsidRPr="3DFFE226">
              <w:rPr>
                <w:rStyle w:val="Strong"/>
              </w:rPr>
              <w:t>Combining and separating quantities</w:t>
            </w:r>
            <w:r w:rsidRPr="16812AAC">
              <w:rPr>
                <w:rStyle w:val="Strong"/>
              </w:rPr>
              <w:t xml:space="preserve"> </w:t>
            </w:r>
            <w:r>
              <w:rPr>
                <w:rStyle w:val="Strong"/>
              </w:rPr>
              <w:t>B</w:t>
            </w:r>
          </w:p>
          <w:p w14:paraId="4C110658" w14:textId="3E88568C" w:rsidR="001A7B16" w:rsidRDefault="001A7B16" w:rsidP="00736553">
            <w:pPr>
              <w:pStyle w:val="ListBullet"/>
              <w:rPr>
                <w:rStyle w:val="Strong"/>
                <w:rFonts w:eastAsia="Calibri"/>
                <w:b w:val="0"/>
              </w:rPr>
            </w:pPr>
            <w:r w:rsidRPr="001A7B16">
              <w:rPr>
                <w:rStyle w:val="Strong"/>
                <w:rFonts w:eastAsia="Calibri"/>
                <w:b w:val="0"/>
                <w:bCs/>
              </w:rPr>
              <w:t xml:space="preserve">Represent and </w:t>
            </w:r>
            <w:r w:rsidRPr="00736553">
              <w:rPr>
                <w:rStyle w:val="Strong"/>
                <w:b w:val="0"/>
              </w:rPr>
              <w:t>reason</w:t>
            </w:r>
            <w:r w:rsidRPr="001A7B16">
              <w:rPr>
                <w:rStyle w:val="Strong"/>
                <w:rFonts w:eastAsia="Calibri"/>
                <w:b w:val="0"/>
                <w:bCs/>
              </w:rPr>
              <w:t xml:space="preserve"> about additive relations</w:t>
            </w:r>
          </w:p>
        </w:tc>
        <w:tc>
          <w:tcPr>
            <w:tcW w:w="1545" w:type="pct"/>
          </w:tcPr>
          <w:p w14:paraId="70827553" w14:textId="64465342" w:rsidR="00736553" w:rsidRPr="00B03361" w:rsidRDefault="00000000" w:rsidP="00736553">
            <w:pPr>
              <w:pStyle w:val="ListBullet"/>
            </w:pPr>
            <w:hyperlink w:anchor="_Resource_8:_Thinking" w:history="1">
              <w:r w:rsidR="00C11C0A" w:rsidRPr="007A4EC5">
                <w:rPr>
                  <w:rStyle w:val="Hyperlink"/>
                </w:rPr>
                <w:t>Resource 8</w:t>
              </w:r>
              <w:r w:rsidR="00736553" w:rsidRPr="007A4EC5">
                <w:rPr>
                  <w:rStyle w:val="Hyperlink"/>
                </w:rPr>
                <w:t>: Thinking bubbles</w:t>
              </w:r>
            </w:hyperlink>
          </w:p>
          <w:p w14:paraId="6CC1CD0E" w14:textId="2ED9BEA4" w:rsidR="6DF85594" w:rsidRPr="00B03361" w:rsidRDefault="00000000" w:rsidP="00736553">
            <w:pPr>
              <w:pStyle w:val="ListBullet"/>
            </w:pPr>
            <w:hyperlink w:anchor="_Resource_9:_Mathematical" w:history="1">
              <w:r w:rsidR="00C11C0A" w:rsidRPr="007A4EC5">
                <w:rPr>
                  <w:rStyle w:val="Hyperlink"/>
                </w:rPr>
                <w:t>Resource 9</w:t>
              </w:r>
              <w:r w:rsidR="00736553" w:rsidRPr="007A4EC5">
                <w:rPr>
                  <w:rStyle w:val="Hyperlink"/>
                </w:rPr>
                <w:t xml:space="preserve">: </w:t>
              </w:r>
              <w:r w:rsidR="00906F0C" w:rsidRPr="007A4EC5">
                <w:rPr>
                  <w:rStyle w:val="Hyperlink"/>
                </w:rPr>
                <w:t>Mathematical stories for students to solve</w:t>
              </w:r>
            </w:hyperlink>
          </w:p>
          <w:p w14:paraId="2DFED05B" w14:textId="2D643E20" w:rsidR="00736553" w:rsidRPr="000E6B20" w:rsidRDefault="00000000" w:rsidP="00736553">
            <w:pPr>
              <w:pStyle w:val="ListBullet"/>
            </w:pPr>
            <w:hyperlink r:id="rId12" w:history="1">
              <w:r w:rsidR="0029462A">
                <w:rPr>
                  <w:rStyle w:val="Hyperlink"/>
                </w:rPr>
                <w:t>Splat! Set 1.1 [PPT 590KB]</w:t>
              </w:r>
            </w:hyperlink>
          </w:p>
          <w:p w14:paraId="238BF78C" w14:textId="68596B3B" w:rsidR="00736553" w:rsidRPr="00475B75" w:rsidRDefault="00000000" w:rsidP="00736553">
            <w:pPr>
              <w:pStyle w:val="ListBullet"/>
            </w:pPr>
            <w:hyperlink r:id="rId13" w:history="1">
              <w:r w:rsidR="0029462A">
                <w:rPr>
                  <w:rStyle w:val="Hyperlink"/>
                </w:rPr>
                <w:t>Splat! Set 1.2 [PPT 590KB]</w:t>
              </w:r>
            </w:hyperlink>
          </w:p>
          <w:p w14:paraId="7A588745" w14:textId="039AC28B" w:rsidR="007725CB" w:rsidRPr="00B03361" w:rsidRDefault="00736553" w:rsidP="00B03361">
            <w:pPr>
              <w:pStyle w:val="ListBullet"/>
            </w:pPr>
            <w:r>
              <w:t>C</w:t>
            </w:r>
            <w:r w:rsidR="01F4F266" w:rsidRPr="00B03361">
              <w:t>oncrete materials to strengthen counting with understanding</w:t>
            </w:r>
          </w:p>
          <w:p w14:paraId="3850FAA5" w14:textId="36728F19" w:rsidR="00074F0F" w:rsidRPr="009B1280" w:rsidRDefault="00736553" w:rsidP="00736553">
            <w:pPr>
              <w:pStyle w:val="ListBullet"/>
            </w:pPr>
            <w:r>
              <w:lastRenderedPageBreak/>
              <w:t>W</w:t>
            </w:r>
            <w:r w:rsidRPr="00B03361">
              <w:t>riting materials</w:t>
            </w:r>
          </w:p>
        </w:tc>
      </w:tr>
    </w:tbl>
    <w:p w14:paraId="5B4A1F4D" w14:textId="77777777" w:rsidR="00B03361" w:rsidRPr="007A4EC5" w:rsidRDefault="00B03361" w:rsidP="007A4EC5">
      <w:bookmarkStart w:id="5" w:name="Lesson_1"/>
      <w:r>
        <w:lastRenderedPageBreak/>
        <w:br w:type="page"/>
      </w:r>
    </w:p>
    <w:p w14:paraId="0EF5600A" w14:textId="4E7E387E" w:rsidR="009B1280" w:rsidRDefault="009B1280" w:rsidP="00385DFB">
      <w:pPr>
        <w:pStyle w:val="Heading2"/>
      </w:pPr>
      <w:bookmarkStart w:id="6" w:name="_Lesson_1:_Symbols"/>
      <w:bookmarkStart w:id="7" w:name="_Toc130897062"/>
      <w:bookmarkEnd w:id="6"/>
      <w:r>
        <w:lastRenderedPageBreak/>
        <w:t>Lesson 1</w:t>
      </w:r>
      <w:r w:rsidR="001C7E97">
        <w:t>:</w:t>
      </w:r>
      <w:r>
        <w:t xml:space="preserve"> Symbols can be used to tell a mathematical story</w:t>
      </w:r>
      <w:bookmarkEnd w:id="7"/>
    </w:p>
    <w:bookmarkEnd w:id="5"/>
    <w:p w14:paraId="76721414" w14:textId="16C2171D" w:rsidR="009B1280" w:rsidRPr="00323700" w:rsidRDefault="009B1280" w:rsidP="007A4EC5">
      <w:pPr>
        <w:pStyle w:val="Featurepink"/>
        <w:rPr>
          <w:b/>
        </w:rPr>
      </w:pPr>
      <w:r w:rsidRPr="00D2282E">
        <w:rPr>
          <w:rStyle w:val="Strong"/>
        </w:rPr>
        <w:t>Core concept</w:t>
      </w:r>
      <w:r w:rsidR="00D61CE0" w:rsidRPr="00791E02">
        <w:rPr>
          <w:b/>
        </w:rPr>
        <w:t>:</w:t>
      </w:r>
      <w:r w:rsidR="007457C8" w:rsidRPr="4941A184">
        <w:rPr>
          <w:b/>
          <w:bCs/>
        </w:rPr>
        <w:t xml:space="preserve"> </w:t>
      </w:r>
      <w:r w:rsidR="007457C8">
        <w:t>A mathematical story can be told using symbols. Symbols are simple drawings that have meaning.</w:t>
      </w:r>
    </w:p>
    <w:p w14:paraId="31A78B0A" w14:textId="1E42AD7D" w:rsidR="00770D29" w:rsidRDefault="00864FCB" w:rsidP="00770D29">
      <w:pPr>
        <w:pStyle w:val="FeatureBox"/>
      </w:pPr>
      <w:r w:rsidRPr="00864FCB">
        <w:rPr>
          <w:rStyle w:val="Strong"/>
        </w:rPr>
        <w:t>Note</w:t>
      </w:r>
      <w:r w:rsidR="00BA78C3">
        <w:rPr>
          <w:rStyle w:val="Strong"/>
        </w:rPr>
        <w:t>:</w:t>
      </w:r>
      <w:r w:rsidR="00365343">
        <w:rPr>
          <w:rStyle w:val="Strong"/>
        </w:rPr>
        <w:t xml:space="preserve"> </w:t>
      </w:r>
      <w:r w:rsidR="00FA09CC" w:rsidRPr="00FA09CC">
        <w:t xml:space="preserve">Storytelling is an effective way for students to conceptualise mathematical ideas to construct a rich understanding of the </w:t>
      </w:r>
      <w:proofErr w:type="gramStart"/>
      <w:r w:rsidR="00FA09CC" w:rsidRPr="00FA09CC">
        <w:t>operations</w:t>
      </w:r>
      <w:r w:rsidR="000857E2">
        <w:t>,</w:t>
      </w:r>
      <w:r w:rsidR="00FA09CC" w:rsidRPr="00FA09CC">
        <w:t xml:space="preserve"> and</w:t>
      </w:r>
      <w:proofErr w:type="gramEnd"/>
      <w:r w:rsidR="00FA09CC" w:rsidRPr="00FA09CC">
        <w:t xml:space="preserve"> assists students to recognise the purposeful nature of mathematics in real-world contexts </w:t>
      </w:r>
      <w:r w:rsidR="00FA09CC">
        <w:t xml:space="preserve">through actions, gestures and manipulation of concrete materials </w:t>
      </w:r>
      <w:r w:rsidR="00FA09CC" w:rsidRPr="00FA09CC">
        <w:t>(</w:t>
      </w:r>
      <w:bookmarkStart w:id="8" w:name="_Hlk106707232"/>
      <w:r w:rsidR="00FA09CC" w:rsidRPr="00FA09CC">
        <w:t>Lemonidis</w:t>
      </w:r>
      <w:r w:rsidR="003F5DF4">
        <w:t xml:space="preserve"> and</w:t>
      </w:r>
      <w:r w:rsidR="00FA09CC" w:rsidRPr="00FA09CC">
        <w:t xml:space="preserve"> </w:t>
      </w:r>
      <w:proofErr w:type="spellStart"/>
      <w:r w:rsidR="00FA09CC" w:rsidRPr="00FA09CC">
        <w:t>Kaiafa</w:t>
      </w:r>
      <w:proofErr w:type="spellEnd"/>
      <w:r w:rsidR="00FA09CC" w:rsidRPr="00FA09CC">
        <w:t xml:space="preserve"> 2019; Matthews</w:t>
      </w:r>
      <w:r w:rsidR="009612E7">
        <w:t xml:space="preserve"> et al.</w:t>
      </w:r>
      <w:r w:rsidR="00FA09CC" w:rsidRPr="00FA09CC">
        <w:t xml:space="preserve"> 2007</w:t>
      </w:r>
      <w:r w:rsidR="003F5DF4">
        <w:t>;</w:t>
      </w:r>
      <w:r w:rsidR="003F5DF4" w:rsidRPr="00FA09CC">
        <w:t xml:space="preserve"> </w:t>
      </w:r>
      <w:r w:rsidR="00FA09CC" w:rsidRPr="00FA09CC">
        <w:t xml:space="preserve">Van de </w:t>
      </w:r>
      <w:proofErr w:type="spellStart"/>
      <w:r w:rsidR="00FA09CC" w:rsidRPr="00FA09CC">
        <w:t>Walle</w:t>
      </w:r>
      <w:proofErr w:type="spellEnd"/>
      <w:r w:rsidR="00FA09CC" w:rsidRPr="00FA09CC">
        <w:t xml:space="preserve"> et </w:t>
      </w:r>
      <w:r w:rsidR="003F5DF4">
        <w:t>a</w:t>
      </w:r>
      <w:r w:rsidR="00FA09CC" w:rsidRPr="00FA09CC">
        <w:t>l</w:t>
      </w:r>
      <w:r w:rsidR="003F5DF4">
        <w:t>.</w:t>
      </w:r>
      <w:r w:rsidR="00FA09CC" w:rsidRPr="00FA09CC">
        <w:t xml:space="preserve"> 2019</w:t>
      </w:r>
      <w:bookmarkEnd w:id="8"/>
      <w:r w:rsidR="00FA09CC" w:rsidRPr="00FA09CC">
        <w:t>).</w:t>
      </w:r>
    </w:p>
    <w:p w14:paraId="1179492A" w14:textId="1A4EB1BD" w:rsidR="00074F0F"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45F0D" w14:paraId="0F178666" w14:textId="77777777" w:rsidTr="00AE3FF7">
        <w:trPr>
          <w:cnfStyle w:val="100000000000" w:firstRow="1" w:lastRow="0" w:firstColumn="0" w:lastColumn="0" w:oddVBand="0" w:evenVBand="0" w:oddHBand="0" w:evenHBand="0" w:firstRowFirstColumn="0" w:firstRowLastColumn="0" w:lastRowFirstColumn="0" w:lastRowLastColumn="0"/>
        </w:trPr>
        <w:tc>
          <w:tcPr>
            <w:tcW w:w="2500" w:type="pct"/>
          </w:tcPr>
          <w:p w14:paraId="74F89A82" w14:textId="2308D642" w:rsidR="00045F0D" w:rsidRDefault="00045F0D" w:rsidP="00E51733">
            <w:r w:rsidRPr="00C620D2">
              <w:t>Learning intentions</w:t>
            </w:r>
          </w:p>
        </w:tc>
        <w:tc>
          <w:tcPr>
            <w:tcW w:w="2500" w:type="pct"/>
          </w:tcPr>
          <w:p w14:paraId="004C6DA8" w14:textId="77777777" w:rsidR="00045F0D" w:rsidRDefault="00045F0D" w:rsidP="00E51733">
            <w:r w:rsidRPr="00C620D2">
              <w:t>Success criteria</w:t>
            </w:r>
          </w:p>
        </w:tc>
      </w:tr>
      <w:tr w:rsidR="00045F0D" w14:paraId="123848E6" w14:textId="77777777" w:rsidTr="00AE3FF7">
        <w:trPr>
          <w:cnfStyle w:val="000000100000" w:firstRow="0" w:lastRow="0" w:firstColumn="0" w:lastColumn="0" w:oddVBand="0" w:evenVBand="0" w:oddHBand="1" w:evenHBand="0" w:firstRowFirstColumn="0" w:firstRowLastColumn="0" w:lastRowFirstColumn="0" w:lastRowLastColumn="0"/>
        </w:trPr>
        <w:tc>
          <w:tcPr>
            <w:tcW w:w="2500" w:type="pct"/>
          </w:tcPr>
          <w:p w14:paraId="148BABA9" w14:textId="77777777" w:rsidR="00045F0D" w:rsidRPr="00B80AAD" w:rsidRDefault="00045F0D" w:rsidP="00E51733">
            <w:r>
              <w:t>Students are learning that:</w:t>
            </w:r>
          </w:p>
          <w:p w14:paraId="2031782A" w14:textId="18ADEAE7" w:rsidR="0020002E" w:rsidRPr="00BC7397" w:rsidRDefault="6412E4CB" w:rsidP="00BC7397">
            <w:pPr>
              <w:pStyle w:val="ListBullet"/>
            </w:pPr>
            <w:r w:rsidRPr="00BC7397">
              <w:t>mathematicians</w:t>
            </w:r>
            <w:r w:rsidR="6C9786D2" w:rsidRPr="00BC7397">
              <w:t xml:space="preserve"> use symbols to describe ideas in efficient ways</w:t>
            </w:r>
          </w:p>
          <w:p w14:paraId="076D55C3" w14:textId="69C90CC5" w:rsidR="00045F0D" w:rsidRPr="00BC7397" w:rsidRDefault="6412E4CB" w:rsidP="00BC7397">
            <w:pPr>
              <w:pStyle w:val="ListBullet"/>
            </w:pPr>
            <w:r w:rsidRPr="00BC7397">
              <w:t>symbols</w:t>
            </w:r>
            <w:r w:rsidR="6C9786D2" w:rsidRPr="00BC7397">
              <w:t xml:space="preserve"> are simple </w:t>
            </w:r>
            <w:r w:rsidRPr="00BC7397">
              <w:t>drawings</w:t>
            </w:r>
            <w:r w:rsidR="6C9786D2" w:rsidRPr="00BC7397">
              <w:t xml:space="preserve"> that </w:t>
            </w:r>
            <w:r w:rsidRPr="00BC7397">
              <w:t>have meaning</w:t>
            </w:r>
          </w:p>
          <w:p w14:paraId="12F053DB" w14:textId="251073F3" w:rsidR="00045F0D" w:rsidRDefault="6412E4CB" w:rsidP="00BC7397">
            <w:pPr>
              <w:pStyle w:val="ListBullet"/>
            </w:pPr>
            <w:r w:rsidRPr="00BC7397">
              <w:t>symbols</w:t>
            </w:r>
            <w:r w:rsidR="6C9786D2" w:rsidRPr="00BC7397">
              <w:t xml:space="preserve"> can represent quantity or an action in mathematics</w:t>
            </w:r>
            <w:r w:rsidR="00BC7397">
              <w:t>.</w:t>
            </w:r>
          </w:p>
        </w:tc>
        <w:tc>
          <w:tcPr>
            <w:tcW w:w="2500" w:type="pct"/>
          </w:tcPr>
          <w:p w14:paraId="28CDA930" w14:textId="77777777" w:rsidR="00045F0D" w:rsidRPr="00B80AAD" w:rsidRDefault="00045F0D" w:rsidP="00E51733">
            <w:r>
              <w:t>Students can:</w:t>
            </w:r>
          </w:p>
          <w:p w14:paraId="501CFD65" w14:textId="2E3E90E3" w:rsidR="76F0EE8D" w:rsidRPr="00BC7397" w:rsidRDefault="36B36DCF" w:rsidP="00BC7397">
            <w:pPr>
              <w:pStyle w:val="ListBullet"/>
            </w:pPr>
            <w:r w:rsidRPr="00BC7397">
              <w:t>use simple drawings</w:t>
            </w:r>
            <w:r w:rsidR="00337407">
              <w:t xml:space="preserve"> or </w:t>
            </w:r>
            <w:r w:rsidRPr="00BC7397">
              <w:t>symbols to represent a mathematical story</w:t>
            </w:r>
          </w:p>
          <w:p w14:paraId="185581A0" w14:textId="29D6C7BC" w:rsidR="00045F0D" w:rsidRPr="00BC7397" w:rsidRDefault="6C9786D2" w:rsidP="00BC7397">
            <w:pPr>
              <w:pStyle w:val="ListBullet"/>
            </w:pPr>
            <w:r w:rsidRPr="00BC7397">
              <w:t xml:space="preserve">use symbols to </w:t>
            </w:r>
            <w:r w:rsidR="2F0C3C71" w:rsidRPr="00BC7397">
              <w:t xml:space="preserve">represent and </w:t>
            </w:r>
            <w:r w:rsidRPr="00BC7397">
              <w:t>create their own mathematical stories with a start, a change, and a result</w:t>
            </w:r>
          </w:p>
          <w:p w14:paraId="0AAFB826" w14:textId="5EAF3943" w:rsidR="00045F0D" w:rsidRDefault="6C9786D2" w:rsidP="00BC7397">
            <w:pPr>
              <w:pStyle w:val="ListBullet"/>
            </w:pPr>
            <w:r w:rsidRPr="00BC7397">
              <w:t>retell their own mathematical stories to others.</w:t>
            </w:r>
          </w:p>
        </w:tc>
      </w:tr>
    </w:tbl>
    <w:p w14:paraId="24BB3565" w14:textId="044F7FF6" w:rsidR="00752496" w:rsidRDefault="00752496" w:rsidP="5F35017E">
      <w:pPr>
        <w:pStyle w:val="Heading3"/>
      </w:pPr>
      <w:bookmarkStart w:id="9" w:name="_Toc130897063"/>
      <w:r>
        <w:t xml:space="preserve">Daily number sense: Counting with understanding – </w:t>
      </w:r>
      <w:r w:rsidR="2FF52DC9">
        <w:t>1</w:t>
      </w:r>
      <w:r w:rsidR="00913638">
        <w:t>5</w:t>
      </w:r>
      <w:r>
        <w:t xml:space="preserve"> minutes</w:t>
      </w:r>
      <w:bookmarkEnd w:id="9"/>
    </w:p>
    <w:p w14:paraId="3FABDF1B" w14:textId="305C15B7" w:rsidR="00BC7397" w:rsidRPr="00BC7397" w:rsidRDefault="00BC7397" w:rsidP="00BC7397">
      <w:pPr>
        <w:pStyle w:val="ListNumber"/>
      </w:pPr>
      <w:r w:rsidRPr="00BC7397">
        <w:t xml:space="preserve">Build student understanding of estimation and counting strategies by watching </w:t>
      </w:r>
      <w:hyperlink r:id="rId14" w:history="1">
        <w:r w:rsidRPr="00BC7397">
          <w:rPr>
            <w:rStyle w:val="Hyperlink"/>
          </w:rPr>
          <w:t>Counting with understanding up to 100 (16:</w:t>
        </w:r>
        <w:r w:rsidR="00D27E0A">
          <w:rPr>
            <w:rStyle w:val="Hyperlink"/>
          </w:rPr>
          <w:t>31</w:t>
        </w:r>
        <w:r w:rsidRPr="00BC7397">
          <w:rPr>
            <w:rStyle w:val="Hyperlink"/>
          </w:rPr>
          <w:t>)</w:t>
        </w:r>
      </w:hyperlink>
      <w:r w:rsidRPr="00BC7397">
        <w:t>.</w:t>
      </w:r>
    </w:p>
    <w:p w14:paraId="797C3680" w14:textId="027D831F" w:rsidR="74567035" w:rsidRDefault="77855131" w:rsidP="00BC7397">
      <w:pPr>
        <w:pStyle w:val="ListNumber"/>
      </w:pPr>
      <w:r w:rsidRPr="00BC7397">
        <w:lastRenderedPageBreak/>
        <w:t>Throughout</w:t>
      </w:r>
      <w:r>
        <w:t xml:space="preserve"> the video and after, discuss different ways to quantify (count) a collection.</w:t>
      </w:r>
    </w:p>
    <w:p w14:paraId="145150C9" w14:textId="54965B59" w:rsidR="00752496" w:rsidRPr="00E04DAF" w:rsidRDefault="00752496" w:rsidP="00752496">
      <w:pPr>
        <w:pStyle w:val="Heading3"/>
      </w:pPr>
      <w:bookmarkStart w:id="10" w:name="_Toc130897064"/>
      <w:r>
        <w:t xml:space="preserve">Symbol </w:t>
      </w:r>
      <w:r w:rsidR="00C25421">
        <w:t>s</w:t>
      </w:r>
      <w:r>
        <w:t xml:space="preserve">ort – </w:t>
      </w:r>
      <w:r w:rsidR="2FF52DC9">
        <w:t>10</w:t>
      </w:r>
      <w:r>
        <w:t xml:space="preserve"> minutes</w:t>
      </w:r>
      <w:bookmarkEnd w:id="10"/>
    </w:p>
    <w:p w14:paraId="04D76E87" w14:textId="58690F93" w:rsidR="15A24EEA" w:rsidRDefault="209A648B" w:rsidP="00BC7397">
      <w:pPr>
        <w:pStyle w:val="ListNumber"/>
      </w:pPr>
      <w:r w:rsidRPr="00BC7397">
        <w:t>Provide</w:t>
      </w:r>
      <w:r>
        <w:t xml:space="preserve"> students with </w:t>
      </w:r>
      <w:hyperlink w:anchor="_Resource_1:_Familiar" w:history="1">
        <w:r w:rsidR="734988D4" w:rsidRPr="00B602FB">
          <w:rPr>
            <w:rStyle w:val="Hyperlink"/>
          </w:rPr>
          <w:t>Resource 1: Familiar and unfamiliar symbols</w:t>
        </w:r>
      </w:hyperlink>
      <w:r>
        <w:t xml:space="preserve">. </w:t>
      </w:r>
      <w:r w:rsidR="734988D4">
        <w:t>Have s</w:t>
      </w:r>
      <w:r w:rsidR="726D2A3A">
        <w:t xml:space="preserve">tudents </w:t>
      </w:r>
      <w:r w:rsidR="15A24EEA" w:rsidRPr="15A24EEA">
        <w:t xml:space="preserve">identify and sort symbols </w:t>
      </w:r>
      <w:r w:rsidR="58E1F948">
        <w:t xml:space="preserve">into those </w:t>
      </w:r>
      <w:r w:rsidR="15A24EEA" w:rsidRPr="15A24EEA">
        <w:t xml:space="preserve">that they know and those they </w:t>
      </w:r>
      <w:r w:rsidR="58E1F948">
        <w:t xml:space="preserve">do </w:t>
      </w:r>
      <w:r w:rsidR="0FC53E4F">
        <w:t>not</w:t>
      </w:r>
      <w:r>
        <w:t>.</w:t>
      </w:r>
      <w:r w:rsidR="15A24EEA" w:rsidRPr="15A24EEA">
        <w:t xml:space="preserve"> </w:t>
      </w:r>
      <w:r w:rsidR="15A24EEA">
        <w:t>Discuss</w:t>
      </w:r>
      <w:r w:rsidR="15A24EEA" w:rsidRPr="15A24EEA">
        <w:t xml:space="preserve"> the meaning of the symbols that </w:t>
      </w:r>
      <w:r w:rsidR="0FC53E4F">
        <w:t>students</w:t>
      </w:r>
      <w:r w:rsidR="15A24EEA">
        <w:t xml:space="preserve"> know.</w:t>
      </w:r>
      <w:r w:rsidR="15A24EEA" w:rsidRPr="15A24EEA">
        <w:t xml:space="preserve"> Ask students to suggest or draw other </w:t>
      </w:r>
      <w:r w:rsidR="003F1E34">
        <w:t xml:space="preserve">familiar </w:t>
      </w:r>
      <w:r w:rsidR="15A24EEA" w:rsidRPr="15A24EEA">
        <w:t>symbols and explain their meaning.</w:t>
      </w:r>
    </w:p>
    <w:p w14:paraId="7DE2D4D6" w14:textId="6A98F02E" w:rsidR="0D65B4FF" w:rsidRDefault="0D65B4FF" w:rsidP="0D65B4FF">
      <w:pPr>
        <w:pStyle w:val="FeatureBox"/>
        <w:rPr>
          <w:rFonts w:eastAsia="Calibri"/>
        </w:rPr>
      </w:pPr>
      <w:r w:rsidRPr="0D65B4FF">
        <w:rPr>
          <w:rStyle w:val="Strong"/>
        </w:rPr>
        <w:t>Note</w:t>
      </w:r>
      <w:r w:rsidR="00B45AEC">
        <w:t>:</w:t>
      </w:r>
      <w:r>
        <w:t xml:space="preserve"> </w:t>
      </w:r>
      <w:hyperlink r:id="rId15">
        <w:r w:rsidR="00616381">
          <w:rPr>
            <w:rStyle w:val="Hyperlink"/>
          </w:rPr>
          <w:t>Maths as Story Telling [PDF 892.24KB]</w:t>
        </w:r>
      </w:hyperlink>
      <w:r>
        <w:t xml:space="preserve"> </w:t>
      </w:r>
      <w:r w:rsidR="00A6478B">
        <w:t xml:space="preserve">(MAST) </w:t>
      </w:r>
      <w:r>
        <w:t xml:space="preserve">was developed for the </w:t>
      </w:r>
      <w:proofErr w:type="spellStart"/>
      <w:r>
        <w:t>Minjerribah</w:t>
      </w:r>
      <w:proofErr w:type="spellEnd"/>
      <w:r>
        <w:t xml:space="preserve"> Math Project</w:t>
      </w:r>
      <w:r w:rsidR="00263FCE">
        <w:t xml:space="preserve">. </w:t>
      </w:r>
      <w:r w:rsidR="00A6478B">
        <w:t xml:space="preserve">Working from </w:t>
      </w:r>
      <w:r w:rsidR="006406A2">
        <w:t>the storytelling world of the Indigenous student, i</w:t>
      </w:r>
      <w:r w:rsidR="00263FCE">
        <w:t xml:space="preserve">t </w:t>
      </w:r>
      <w:r w:rsidR="004751CD">
        <w:t>enables students to bring their everyday world of symbols into mathematics</w:t>
      </w:r>
      <w:r w:rsidR="00FC448B">
        <w:t xml:space="preserve"> </w:t>
      </w:r>
      <w:r w:rsidR="00BD534C">
        <w:t>through to the formal world of algebra</w:t>
      </w:r>
      <w:r w:rsidR="00FC448B">
        <w:t>.</w:t>
      </w:r>
      <w:r w:rsidR="00BD534C">
        <w:t xml:space="preserve"> </w:t>
      </w:r>
      <w:r w:rsidR="15A24EEA">
        <w:t xml:space="preserve">When completing </w:t>
      </w:r>
      <w:hyperlink w:anchor="_Resource_1:_Familiar" w:history="1">
        <w:r w:rsidR="15A24EEA" w:rsidRPr="00B602FB">
          <w:rPr>
            <w:rStyle w:val="Hyperlink"/>
          </w:rPr>
          <w:t>Resource 1: Familiar and unfamil</w:t>
        </w:r>
        <w:r w:rsidRPr="00B602FB">
          <w:rPr>
            <w:rStyle w:val="Hyperlink"/>
          </w:rPr>
          <w:t>iar symbols</w:t>
        </w:r>
      </w:hyperlink>
      <w:r>
        <w:t xml:space="preserve">, choose to include symbols from your local and </w:t>
      </w:r>
      <w:r w:rsidR="009863C6">
        <w:t>Aboriginal and Torres Strait Islander</w:t>
      </w:r>
      <w:r>
        <w:t xml:space="preserve"> context</w:t>
      </w:r>
      <w:r w:rsidR="000857E2">
        <w:t>s</w:t>
      </w:r>
      <w:r>
        <w:t>.</w:t>
      </w:r>
      <w:r w:rsidR="008E2CFB">
        <w:t xml:space="preserve"> Involve students and their culture in discussions and allow them to share and explain personal symbols</w:t>
      </w:r>
      <w:r w:rsidR="00FC448B">
        <w:t xml:space="preserve"> and create symbols that have personal meaning.</w:t>
      </w:r>
    </w:p>
    <w:p w14:paraId="6924CDC2" w14:textId="6F5886FB" w:rsidR="15A24EEA" w:rsidRDefault="15A24EEA" w:rsidP="15A24EEA">
      <w:pPr>
        <w:pStyle w:val="ListNumber"/>
      </w:pPr>
      <w:r>
        <w:t>Look at the unfamiliar symbols in the collection and discuss possible meanings. Encourage students to explain their thinking. Share some information about the origin of these symbols and their meaning.</w:t>
      </w:r>
    </w:p>
    <w:p w14:paraId="646DF1AB" w14:textId="1C15EE13" w:rsidR="15A24EEA" w:rsidRDefault="15A24EEA" w:rsidP="15A24EEA">
      <w:pPr>
        <w:pStyle w:val="ListNumber"/>
      </w:pPr>
      <w:r>
        <w:t>Jointly define a symbol as a simple drawing that has a meaning.</w:t>
      </w:r>
    </w:p>
    <w:p w14:paraId="3425E9A5" w14:textId="0B0AC585" w:rsidR="15A24EEA" w:rsidRPr="00B45AEC" w:rsidRDefault="00ED79EB" w:rsidP="00B45AEC">
      <w:pPr>
        <w:pStyle w:val="ListNumber"/>
      </w:pPr>
      <w:r w:rsidRPr="00B45AEC">
        <w:t xml:space="preserve">Discuss that while some symbols </w:t>
      </w:r>
      <w:r w:rsidR="00D66B36" w:rsidRPr="00B45AEC">
        <w:t xml:space="preserve">in mathematics </w:t>
      </w:r>
      <w:r w:rsidRPr="00B45AEC">
        <w:t>represent quantity</w:t>
      </w:r>
      <w:r w:rsidR="15A24EEA" w:rsidRPr="00B45AEC">
        <w:t>,</w:t>
      </w:r>
      <w:r w:rsidRPr="00B45AEC">
        <w:t xml:space="preserve"> </w:t>
      </w:r>
      <w:r w:rsidR="0E6272AD" w:rsidRPr="00B45AEC">
        <w:t>the collection</w:t>
      </w:r>
      <w:r w:rsidR="15A24EEA" w:rsidRPr="00B45AEC">
        <w:t xml:space="preserve"> can </w:t>
      </w:r>
      <w:r w:rsidR="0E6272AD" w:rsidRPr="00B45AEC">
        <w:t xml:space="preserve">look and </w:t>
      </w:r>
      <w:r w:rsidR="15A24EEA" w:rsidRPr="00B45AEC">
        <w:t>be different</w:t>
      </w:r>
      <w:r w:rsidRPr="00B45AEC">
        <w:t xml:space="preserve">. For example, the symbol </w:t>
      </w:r>
      <w:r w:rsidR="15A24EEA" w:rsidRPr="00B45AEC">
        <w:t xml:space="preserve">of </w:t>
      </w:r>
      <w:r w:rsidRPr="00B45AEC">
        <w:t>7 can be used to represent</w:t>
      </w:r>
      <w:r w:rsidR="00EA67F4">
        <w:t>:</w:t>
      </w:r>
      <w:r w:rsidRPr="00B45AEC">
        <w:t xml:space="preserve"> 7 cupcakes, 7 cars, 7 friends, 7 days</w:t>
      </w:r>
      <w:r w:rsidR="15A24EEA" w:rsidRPr="00B45AEC">
        <w:t>, 7 years</w:t>
      </w:r>
      <w:r w:rsidRPr="00B45AEC">
        <w:t>, 7 dots on a ten</w:t>
      </w:r>
      <w:r w:rsidR="15A24EEA" w:rsidRPr="00B45AEC">
        <w:t>-</w:t>
      </w:r>
      <w:r w:rsidRPr="00B45AEC">
        <w:t>frame</w:t>
      </w:r>
      <w:r w:rsidR="15A24EEA" w:rsidRPr="00B45AEC">
        <w:t>,</w:t>
      </w:r>
      <w:r w:rsidRPr="00B45AEC">
        <w:t xml:space="preserve"> 7 hundred </w:t>
      </w:r>
      <w:r w:rsidR="15A24EEA" w:rsidRPr="00B45AEC">
        <w:t xml:space="preserve">dollars, </w:t>
      </w:r>
      <w:r w:rsidR="006E2AD5" w:rsidRPr="00B45AEC">
        <w:t>and so on</w:t>
      </w:r>
      <w:r w:rsidR="15A24EEA" w:rsidRPr="00B45AEC">
        <w:t>.</w:t>
      </w:r>
    </w:p>
    <w:p w14:paraId="4C2C5453" w14:textId="0D8061B3" w:rsidR="00E836F5" w:rsidRDefault="2C3AA0DE" w:rsidP="15A24EEA">
      <w:pPr>
        <w:pStyle w:val="Heading3"/>
      </w:pPr>
      <w:bookmarkStart w:id="11" w:name="_Toc130897065"/>
      <w:r>
        <w:lastRenderedPageBreak/>
        <w:t xml:space="preserve">Mathematical </w:t>
      </w:r>
      <w:r w:rsidR="00FF4503">
        <w:t>s</w:t>
      </w:r>
      <w:r>
        <w:t>tory</w:t>
      </w:r>
      <w:r w:rsidR="00FA5AF5">
        <w:t xml:space="preserve"> </w:t>
      </w:r>
      <w:r w:rsidR="00D61CE0">
        <w:t>–</w:t>
      </w:r>
      <w:r w:rsidR="00E836F5">
        <w:t xml:space="preserve"> </w:t>
      </w:r>
      <w:r w:rsidR="2C55B23F">
        <w:t>15</w:t>
      </w:r>
      <w:r w:rsidR="00E836F5">
        <w:t xml:space="preserve"> minutes</w:t>
      </w:r>
      <w:bookmarkEnd w:id="11"/>
    </w:p>
    <w:p w14:paraId="0390F64E" w14:textId="52582B7F" w:rsidR="0050FF81" w:rsidRDefault="0058C72C" w:rsidP="00B45AEC">
      <w:pPr>
        <w:pStyle w:val="FeatureBox"/>
      </w:pPr>
      <w:r w:rsidRPr="59BDDB7D">
        <w:t xml:space="preserve">Elements of this </w:t>
      </w:r>
      <w:r w:rsidR="00706BBF">
        <w:t>activity</w:t>
      </w:r>
      <w:r w:rsidR="00706BBF" w:rsidRPr="59BDDB7D">
        <w:t xml:space="preserve"> </w:t>
      </w:r>
      <w:r w:rsidRPr="59BDDB7D">
        <w:t>have been adapted from Mat</w:t>
      </w:r>
      <w:r w:rsidR="006E4D4E">
        <w:t>t</w:t>
      </w:r>
      <w:r w:rsidRPr="59BDDB7D">
        <w:t>hews (2019).</w:t>
      </w:r>
    </w:p>
    <w:p w14:paraId="7B8C99B8" w14:textId="3B4D4918" w:rsidR="15A24EEA" w:rsidRDefault="00ED79EB" w:rsidP="15A24EEA">
      <w:pPr>
        <w:pStyle w:val="ListNumber"/>
      </w:pPr>
      <w:r>
        <w:t xml:space="preserve">Explain that symbols </w:t>
      </w:r>
      <w:r w:rsidR="15A24EEA">
        <w:t xml:space="preserve">such as numerals and numbers </w:t>
      </w:r>
      <w:r>
        <w:t>can be used to tell a mathematical story. A mathematical story is made up of a start, a change, and a result (or ending). For example, ‘In this story</w:t>
      </w:r>
      <w:r w:rsidR="00542066">
        <w:t>,</w:t>
      </w:r>
      <w:r>
        <w:t xml:space="preserve"> our characters are 4 and 2. We start with 4, then we have 2 more. At the end of our story, we have 6.’</w:t>
      </w:r>
    </w:p>
    <w:p w14:paraId="5F65D2DA" w14:textId="56F43B68" w:rsidR="15A24EEA" w:rsidRDefault="15A24EEA" w:rsidP="15A24EEA">
      <w:pPr>
        <w:pStyle w:val="ListNumber"/>
      </w:pPr>
      <w:r>
        <w:t xml:space="preserve">Invite students to act out the story, showing the </w:t>
      </w:r>
      <w:r w:rsidR="00ED79EB">
        <w:t>2</w:t>
      </w:r>
      <w:r>
        <w:t xml:space="preserve"> smaller groups separately, then combining them to create the larger group. For example, ‘We start with a group of 4 students, then 2 more students come along (that’s the change) and now we have 6 students.’</w:t>
      </w:r>
    </w:p>
    <w:p w14:paraId="39C6E092" w14:textId="1B89998E" w:rsidR="15A24EEA" w:rsidRDefault="15A24EEA" w:rsidP="15A24EEA">
      <w:pPr>
        <w:pStyle w:val="ListNumber"/>
      </w:pPr>
      <w:r>
        <w:t>Ask students</w:t>
      </w:r>
      <w:r w:rsidR="00215189">
        <w:t>,</w:t>
      </w:r>
      <w:r>
        <w:t xml:space="preserve"> ‘What are some other things that the 4 and 2 could represent? What could the 4 be? What could the 2 be?’ Explain that changing what the 4 and 2 represent will also define what the 6 represents. For example:</w:t>
      </w:r>
    </w:p>
    <w:p w14:paraId="73DE7915" w14:textId="462A5065" w:rsidR="15A24EEA" w:rsidRDefault="15A24EEA" w:rsidP="00D656E9">
      <w:pPr>
        <w:pStyle w:val="ListBullet"/>
        <w:ind w:left="1134"/>
      </w:pPr>
      <w:r>
        <w:t>There were 4 dogs playing and 2 more dogs joined them. That means, there ended up being 6 dogs</w:t>
      </w:r>
      <w:r w:rsidR="00C4087F">
        <w:t>.</w:t>
      </w:r>
    </w:p>
    <w:p w14:paraId="011EFB80" w14:textId="1D013BAF" w:rsidR="15A24EEA" w:rsidRDefault="15A24EEA" w:rsidP="00D656E9">
      <w:pPr>
        <w:pStyle w:val="ListBullet"/>
        <w:ind w:left="1134"/>
      </w:pPr>
      <w:r>
        <w:t xml:space="preserve">There were 4 </w:t>
      </w:r>
      <w:r w:rsidRPr="15A24EEA">
        <w:t xml:space="preserve">dogs </w:t>
      </w:r>
      <w:r>
        <w:t>walking in the park. They found 2</w:t>
      </w:r>
      <w:r w:rsidRPr="15A24EEA">
        <w:t xml:space="preserve"> cats</w:t>
      </w:r>
      <w:r>
        <w:t xml:space="preserve"> laying in the sun. Now there are 6</w:t>
      </w:r>
      <w:r w:rsidRPr="15A24EEA">
        <w:t xml:space="preserve"> animals</w:t>
      </w:r>
      <w:r>
        <w:t xml:space="preserve"> altogether.</w:t>
      </w:r>
    </w:p>
    <w:p w14:paraId="7CF0827E" w14:textId="6EAE64C4" w:rsidR="15A24EEA" w:rsidRDefault="15A24EEA" w:rsidP="15A24EEA">
      <w:pPr>
        <w:pStyle w:val="ListNumber"/>
      </w:pPr>
      <w:r>
        <w:t>Ask</w:t>
      </w:r>
      <w:r w:rsidR="00D656E9">
        <w:t>,</w:t>
      </w:r>
      <w:r>
        <w:t xml:space="preserve"> ‘What if there were 5</w:t>
      </w:r>
      <w:r w:rsidR="00616381">
        <w:t xml:space="preserve"> birds</w:t>
      </w:r>
      <w:r>
        <w:t xml:space="preserve"> and</w:t>
      </w:r>
      <w:r w:rsidR="00616381">
        <w:t xml:space="preserve"> another</w:t>
      </w:r>
      <w:r>
        <w:t xml:space="preserve"> 9 birds</w:t>
      </w:r>
      <w:r w:rsidR="00616381">
        <w:t xml:space="preserve"> came along</w:t>
      </w:r>
      <w:r>
        <w:t>? What would that look like using counters?’</w:t>
      </w:r>
    </w:p>
    <w:p w14:paraId="731ECD34" w14:textId="1464E7EB" w:rsidR="01D665E9" w:rsidRDefault="01D665E9" w:rsidP="01D665E9">
      <w:pPr>
        <w:pStyle w:val="FeatureBox"/>
        <w:rPr>
          <w:rFonts w:eastAsia="Calibri"/>
        </w:rPr>
      </w:pPr>
      <w:r w:rsidRPr="01D665E9">
        <w:rPr>
          <w:rStyle w:val="Strong"/>
        </w:rPr>
        <w:t>Note</w:t>
      </w:r>
      <w:r w:rsidR="007C2EFF">
        <w:rPr>
          <w:rStyle w:val="Strong"/>
        </w:rPr>
        <w:t>:</w:t>
      </w:r>
      <w:r w:rsidRPr="01D665E9">
        <w:t xml:space="preserve"> In </w:t>
      </w:r>
      <w:r w:rsidR="00490158">
        <w:t>‘</w:t>
      </w:r>
      <w:r w:rsidRPr="01D665E9">
        <w:t>addition</w:t>
      </w:r>
      <w:r w:rsidR="00490158">
        <w:t>’</w:t>
      </w:r>
      <w:r w:rsidRPr="01D665E9">
        <w:t xml:space="preserve"> stories, students sometimes </w:t>
      </w:r>
      <w:r w:rsidR="27E87300">
        <w:t>add</w:t>
      </w:r>
      <w:r w:rsidRPr="01D665E9">
        <w:t xml:space="preserve"> the same 'thing'</w:t>
      </w:r>
      <w:r w:rsidR="6EC3F9D1">
        <w:t>.</w:t>
      </w:r>
      <w:r w:rsidR="27E87300">
        <w:t xml:space="preserve"> </w:t>
      </w:r>
      <w:r w:rsidR="6EC3F9D1">
        <w:t>F</w:t>
      </w:r>
      <w:r w:rsidR="27E87300">
        <w:t>or</w:t>
      </w:r>
      <w:r>
        <w:t xml:space="preserve"> example,</w:t>
      </w:r>
      <w:r w:rsidRPr="01D665E9">
        <w:t xml:space="preserve"> </w:t>
      </w:r>
      <w:r>
        <w:t xml:space="preserve">adding </w:t>
      </w:r>
      <w:r w:rsidR="004659F7">
        <w:t>f</w:t>
      </w:r>
      <w:r w:rsidRPr="01D665E9">
        <w:t xml:space="preserve">rogs </w:t>
      </w:r>
      <w:r>
        <w:t>with</w:t>
      </w:r>
      <w:r w:rsidRPr="01D665E9">
        <w:t xml:space="preserve"> more frogs in a pond. Other times, students </w:t>
      </w:r>
      <w:r w:rsidR="6EC3F9D1">
        <w:t>will</w:t>
      </w:r>
      <w:r w:rsidR="27E87300">
        <w:t xml:space="preserve"> </w:t>
      </w:r>
      <w:r w:rsidRPr="01D665E9">
        <w:t xml:space="preserve">join </w:t>
      </w:r>
      <w:r>
        <w:t>2</w:t>
      </w:r>
      <w:r w:rsidRPr="01D665E9">
        <w:t xml:space="preserve"> different things </w:t>
      </w:r>
      <w:r w:rsidR="00E54C1E">
        <w:t>to create a</w:t>
      </w:r>
      <w:r w:rsidRPr="01D665E9">
        <w:t xml:space="preserve"> new </w:t>
      </w:r>
      <w:r>
        <w:t>categor</w:t>
      </w:r>
      <w:r w:rsidR="00422578">
        <w:t>y</w:t>
      </w:r>
      <w:r w:rsidR="6EC3F9D1">
        <w:t>.</w:t>
      </w:r>
      <w:r w:rsidR="27E87300">
        <w:t xml:space="preserve"> </w:t>
      </w:r>
      <w:r w:rsidR="6EC3F9D1">
        <w:t>F</w:t>
      </w:r>
      <w:r w:rsidR="27E87300">
        <w:t>or</w:t>
      </w:r>
      <w:r>
        <w:t xml:space="preserve"> example, </w:t>
      </w:r>
      <w:r w:rsidR="00BD5AF1">
        <w:t xml:space="preserve">when </w:t>
      </w:r>
      <w:r w:rsidRPr="01D665E9">
        <w:t>adding bananas and apples</w:t>
      </w:r>
      <w:r>
        <w:t>,</w:t>
      </w:r>
      <w:r w:rsidRPr="01D665E9">
        <w:t xml:space="preserve"> the </w:t>
      </w:r>
      <w:r w:rsidR="6B61C4B2">
        <w:t>new</w:t>
      </w:r>
      <w:r w:rsidR="00F3288F">
        <w:t xml:space="preserve"> category formed is</w:t>
      </w:r>
      <w:r w:rsidRPr="01D665E9">
        <w:t xml:space="preserve"> fruit. Students may need </w:t>
      </w:r>
      <w:r w:rsidR="6EC3F9D1">
        <w:t>support</w:t>
      </w:r>
      <w:r w:rsidR="00BD5AF1">
        <w:t xml:space="preserve"> to</w:t>
      </w:r>
      <w:r w:rsidRPr="01D665E9">
        <w:t xml:space="preserve"> </w:t>
      </w:r>
      <w:r w:rsidR="2EDA4747">
        <w:t>recogni</w:t>
      </w:r>
      <w:r w:rsidR="6EC3F9D1">
        <w:t>se</w:t>
      </w:r>
      <w:r w:rsidRPr="01D665E9" w:rsidDel="00BD5AF1">
        <w:t xml:space="preserve"> </w:t>
      </w:r>
      <w:r w:rsidR="00BD5AF1">
        <w:t xml:space="preserve">joining of items from </w:t>
      </w:r>
      <w:r w:rsidRPr="01D665E9">
        <w:t>different categories.</w:t>
      </w:r>
    </w:p>
    <w:p w14:paraId="7F1FC988" w14:textId="7ACC1493" w:rsidR="00A8746B" w:rsidRDefault="15A24EEA" w:rsidP="57BDC1BA">
      <w:pPr>
        <w:pStyle w:val="ListNumber"/>
      </w:pPr>
      <w:r>
        <w:lastRenderedPageBreak/>
        <w:t>Explain that mathematicians also use simple symbols and drawings,</w:t>
      </w:r>
      <w:r w:rsidR="00D656E9">
        <w:t xml:space="preserve"> such as</w:t>
      </w:r>
      <w:r>
        <w:t xml:space="preserve"> </w:t>
      </w:r>
      <w:r w:rsidR="00D656E9">
        <w:fldChar w:fldCharType="begin"/>
      </w:r>
      <w:r w:rsidR="00D656E9">
        <w:instrText xml:space="preserve"> REF _Ref106613631 \h </w:instrText>
      </w:r>
      <w:r w:rsidR="00D656E9">
        <w:fldChar w:fldCharType="separate"/>
      </w:r>
      <w:r w:rsidR="0078527C">
        <w:t xml:space="preserve">Figure </w:t>
      </w:r>
      <w:r w:rsidR="0078527C">
        <w:rPr>
          <w:noProof/>
        </w:rPr>
        <w:t>1</w:t>
      </w:r>
      <w:r w:rsidR="00D656E9">
        <w:fldChar w:fldCharType="end"/>
      </w:r>
      <w:r w:rsidR="00A3318B">
        <w:t>,</w:t>
      </w:r>
      <w:r>
        <w:t xml:space="preserve"> to record stories. Share another mathematical story and ask students to </w:t>
      </w:r>
      <w:r w:rsidR="00A3318B">
        <w:t>draw</w:t>
      </w:r>
      <w:r>
        <w:t xml:space="preserve"> their own simple symbols to represent it.</w:t>
      </w:r>
      <w:r w:rsidR="00F42AB3">
        <w:t xml:space="preserve"> Remind students that symbols are simple drawings to avoid distraction by complicated features of their drawings.</w:t>
      </w:r>
    </w:p>
    <w:p w14:paraId="570218CE" w14:textId="556AB6A1" w:rsidR="00304964" w:rsidRDefault="00304964" w:rsidP="00304964">
      <w:pPr>
        <w:pStyle w:val="Caption"/>
      </w:pPr>
      <w:bookmarkStart w:id="12" w:name="_Ref106613631"/>
      <w:r>
        <w:t xml:space="preserve">Figure </w:t>
      </w:r>
      <w:r>
        <w:fldChar w:fldCharType="begin"/>
      </w:r>
      <w:r>
        <w:instrText>SEQ Figure \* ARABIC</w:instrText>
      </w:r>
      <w:r>
        <w:fldChar w:fldCharType="separate"/>
      </w:r>
      <w:r w:rsidR="0078527C">
        <w:rPr>
          <w:noProof/>
        </w:rPr>
        <w:t>1</w:t>
      </w:r>
      <w:r>
        <w:fldChar w:fldCharType="end"/>
      </w:r>
      <w:bookmarkEnd w:id="12"/>
      <w:r>
        <w:t xml:space="preserve"> </w:t>
      </w:r>
      <w:r w:rsidR="00D656E9">
        <w:t>–</w:t>
      </w:r>
      <w:r>
        <w:t xml:space="preserve"> 8 sheep</w:t>
      </w:r>
    </w:p>
    <w:p w14:paraId="12C74080" w14:textId="0C643183" w:rsidR="4A47AF0F" w:rsidRPr="00F42AB3" w:rsidRDefault="148DF835" w:rsidP="00F42AB3">
      <w:r>
        <w:rPr>
          <w:noProof/>
        </w:rPr>
        <w:drawing>
          <wp:inline distT="0" distB="0" distL="0" distR="0" wp14:anchorId="09351C76" wp14:editId="657C1A9D">
            <wp:extent cx="2825518" cy="2419350"/>
            <wp:effectExtent l="38100" t="38100" r="32385" b="38100"/>
            <wp:docPr id="1105466748" name="Picture 1105466748" descr="8 sheep drawn by a Stage 1 student. Simple black outline in stick figur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466748"/>
                    <pic:cNvPicPr/>
                  </pic:nvPicPr>
                  <pic:blipFill>
                    <a:blip r:embed="rId16">
                      <a:grayscl/>
                      <a:extLst>
                        <a:ext uri="{BEBA8EAE-BF5A-486C-A8C5-ECC9F3942E4B}">
                          <a14:imgProps xmlns:a14="http://schemas.microsoft.com/office/drawing/2010/main">
                            <a14:imgLayer r:embed="rId17">
                              <a14:imgEffect>
                                <a14:saturation sat="49000"/>
                              </a14:imgEffect>
                              <a14:imgEffect>
                                <a14:brightnessContrast bright="15000" contrast="10000"/>
                              </a14:imgEffect>
                            </a14:imgLayer>
                          </a14:imgProps>
                        </a:ext>
                        <a:ext uri="{28A0092B-C50C-407E-A947-70E740481C1C}">
                          <a14:useLocalDpi xmlns:a14="http://schemas.microsoft.com/office/drawing/2010/main" val="0"/>
                        </a:ext>
                      </a:extLst>
                    </a:blip>
                    <a:stretch>
                      <a:fillRect/>
                    </a:stretch>
                  </pic:blipFill>
                  <pic:spPr>
                    <a:xfrm>
                      <a:off x="0" y="0"/>
                      <a:ext cx="2836426" cy="2428690"/>
                    </a:xfrm>
                    <a:prstGeom prst="rect">
                      <a:avLst/>
                    </a:prstGeom>
                    <a:ln w="22225">
                      <a:solidFill>
                        <a:schemeClr val="tx1"/>
                      </a:solidFill>
                    </a:ln>
                  </pic:spPr>
                </pic:pic>
              </a:graphicData>
            </a:graphic>
          </wp:inline>
        </w:drawing>
      </w:r>
    </w:p>
    <w:p w14:paraId="4DFAB0EF" w14:textId="07338D13" w:rsidR="15A24EEA" w:rsidRDefault="15A24EEA" w:rsidP="15A24EEA">
      <w:pPr>
        <w:pStyle w:val="ListNumber"/>
      </w:pPr>
      <w:r>
        <w:t xml:space="preserve">Students choose 2 one-digit numbers to create a mathematical story. </w:t>
      </w:r>
      <w:r w:rsidR="726D2A3A">
        <w:t xml:space="preserve">Students </w:t>
      </w:r>
      <w:hyperlink r:id="rId18">
        <w:r w:rsidR="726D2A3A" w:rsidRPr="0050FF81">
          <w:rPr>
            <w:rStyle w:val="Hyperlink"/>
          </w:rPr>
          <w:t>turn and talk</w:t>
        </w:r>
      </w:hyperlink>
      <w:r w:rsidR="726D2A3A">
        <w:t xml:space="preserve"> with a partner to share their story and then draw symbols to represent it.</w:t>
      </w:r>
      <w:r w:rsidR="1AC8D4F7">
        <w:t xml:space="preserve"> </w:t>
      </w:r>
      <w:r w:rsidR="01D665E9">
        <w:t>Listen to student stories to ensure that students are combining both small groups, rather than separating them.</w:t>
      </w:r>
    </w:p>
    <w:p w14:paraId="379EB738" w14:textId="23F501D7" w:rsidR="01D665E9" w:rsidRDefault="01D665E9" w:rsidP="00531386">
      <w:pPr>
        <w:pStyle w:val="FeatureBox"/>
        <w:rPr>
          <w:rFonts w:eastAsia="Calibri"/>
        </w:rPr>
      </w:pPr>
      <w:r w:rsidRPr="01D665E9">
        <w:rPr>
          <w:rStyle w:val="Strong"/>
        </w:rPr>
        <w:t>Note</w:t>
      </w:r>
      <w:r w:rsidR="00D656E9">
        <w:rPr>
          <w:rStyle w:val="Strong"/>
        </w:rPr>
        <w:t>:</w:t>
      </w:r>
      <w:r w:rsidRPr="01D665E9">
        <w:t xml:space="preserve"> </w:t>
      </w:r>
      <w:r w:rsidR="001748D5">
        <w:t>O</w:t>
      </w:r>
      <w:r w:rsidRPr="01D665E9">
        <w:t xml:space="preserve">ne-digit numbers </w:t>
      </w:r>
      <w:r>
        <w:t>allow</w:t>
      </w:r>
      <w:r w:rsidRPr="01D665E9">
        <w:t xml:space="preserve"> students </w:t>
      </w:r>
      <w:r>
        <w:t>to</w:t>
      </w:r>
      <w:r w:rsidRPr="01D665E9">
        <w:t xml:space="preserve"> </w:t>
      </w:r>
      <w:r>
        <w:t>work within a number range</w:t>
      </w:r>
      <w:r w:rsidRPr="01D665E9">
        <w:t xml:space="preserve"> they are comfortable with to explore deep concepts</w:t>
      </w:r>
      <w:r w:rsidR="00864FCB">
        <w:t>.</w:t>
      </w:r>
    </w:p>
    <w:p w14:paraId="4D1E9B02" w14:textId="72498CCB" w:rsidR="00E836F5" w:rsidRDefault="00E836F5" w:rsidP="15A24EEA">
      <w:pPr>
        <w:pStyle w:val="Heading3"/>
      </w:pPr>
      <w:bookmarkStart w:id="13" w:name="_Toc130897066"/>
      <w:r>
        <w:lastRenderedPageBreak/>
        <w:t xml:space="preserve">Problematise </w:t>
      </w:r>
      <w:r w:rsidR="00D61CE0">
        <w:t>–</w:t>
      </w:r>
      <w:r>
        <w:t xml:space="preserve"> </w:t>
      </w:r>
      <w:r w:rsidR="2C55B23F">
        <w:t>20</w:t>
      </w:r>
      <w:r>
        <w:t xml:space="preserve"> minutes</w:t>
      </w:r>
      <w:bookmarkEnd w:id="13"/>
    </w:p>
    <w:p w14:paraId="0AAB4BA0" w14:textId="572A3B29" w:rsidR="00864FCB" w:rsidRPr="00864FCB" w:rsidRDefault="00864FCB" w:rsidP="00864FCB">
      <w:pPr>
        <w:pStyle w:val="FeatureBox"/>
      </w:pPr>
      <w:r w:rsidRPr="01D665E9">
        <w:rPr>
          <w:rStyle w:val="Strong"/>
        </w:rPr>
        <w:t>Note</w:t>
      </w:r>
      <w:r w:rsidR="00D656E9">
        <w:rPr>
          <w:rStyle w:val="Strong"/>
        </w:rPr>
        <w:t>:</w:t>
      </w:r>
      <w:r w:rsidRPr="01D665E9">
        <w:t xml:space="preserve"> </w:t>
      </w:r>
      <w:r w:rsidR="001748D5">
        <w:t>U</w:t>
      </w:r>
      <w:r w:rsidRPr="00864FCB">
        <w:t xml:space="preserve">niversal symbols </w:t>
      </w:r>
      <w:r w:rsidR="00114619">
        <w:t xml:space="preserve">are used </w:t>
      </w:r>
      <w:r w:rsidRPr="00864FCB">
        <w:t>to represent quantities (numbers</w:t>
      </w:r>
      <w:r w:rsidR="3AC9D9E9">
        <w:t>)</w:t>
      </w:r>
      <w:r w:rsidR="00BC371F">
        <w:t>,</w:t>
      </w:r>
      <w:r w:rsidRPr="00864FCB">
        <w:t xml:space="preserve"> actions (+, </w:t>
      </w:r>
      <w:r w:rsidR="00D656E9">
        <w:t>−</w:t>
      </w:r>
      <w:r w:rsidR="00D60083" w:rsidRPr="00864FCB">
        <w:t xml:space="preserve">, </w:t>
      </w:r>
      <w:r w:rsidR="00D656E9">
        <w:t>×</w:t>
      </w:r>
      <w:r w:rsidRPr="00477BDE">
        <w:rPr>
          <w:rFonts w:eastAsia="Arial"/>
        </w:rPr>
        <w:t xml:space="preserve">, </w:t>
      </w:r>
      <w:r w:rsidR="3AC9D9E9" w:rsidRPr="0050FF81">
        <w:rPr>
          <w:rFonts w:eastAsia="Arial"/>
        </w:rPr>
        <w:t>÷)</w:t>
      </w:r>
      <w:r w:rsidR="00BC371F">
        <w:rPr>
          <w:rFonts w:eastAsia="Arial"/>
        </w:rPr>
        <w:t>,</w:t>
      </w:r>
      <w:r w:rsidRPr="00477BDE">
        <w:rPr>
          <w:rFonts w:eastAsia="Arial"/>
        </w:rPr>
        <w:t xml:space="preserve"> and relationships such as equivalence (=). These symbols are used to record mathematical ideas </w:t>
      </w:r>
      <w:r w:rsidR="00D60083" w:rsidRPr="00864FCB">
        <w:t>efficiently and</w:t>
      </w:r>
      <w:r w:rsidRPr="00864FCB">
        <w:t xml:space="preserve"> can be used with their own symbols to create and interpret mathematical stories.</w:t>
      </w:r>
    </w:p>
    <w:p w14:paraId="4F667500" w14:textId="67169178" w:rsidR="15A24EEA" w:rsidRDefault="15A24EEA" w:rsidP="15A24EEA">
      <w:pPr>
        <w:pStyle w:val="ListNumber"/>
      </w:pPr>
      <w:r>
        <w:t>Prompt students to reflect on their mathematical stories. Ask, ‘What are the parts (start, change</w:t>
      </w:r>
      <w:r w:rsidR="000D21CF">
        <w:t>,</w:t>
      </w:r>
      <w:r>
        <w:t xml:space="preserve"> and result)? What happened to the parts (what was the change and what was the result amount)?’</w:t>
      </w:r>
    </w:p>
    <w:p w14:paraId="70A0206B" w14:textId="5BA10048" w:rsidR="15A24EEA" w:rsidRDefault="15A24EEA" w:rsidP="15A24EEA">
      <w:pPr>
        <w:pStyle w:val="ListNumber"/>
      </w:pPr>
      <w:r>
        <w:t>Remind students that it is important that all the parts of the story are represented and not just the result (ending). Ask students to imagine</w:t>
      </w:r>
      <w:r w:rsidR="003B5BE3">
        <w:t xml:space="preserve"> that</w:t>
      </w:r>
      <w:r>
        <w:t xml:space="preserve"> if they only read the end of a book (refer to one that the students know)</w:t>
      </w:r>
      <w:r w:rsidR="00A8492D">
        <w:t>,</w:t>
      </w:r>
      <w:r>
        <w:t xml:space="preserve"> they wouldn’t know what happened to the characters at the beginning of the story or how the ending came to be</w:t>
      </w:r>
      <w:r w:rsidR="00706BBF">
        <w:t xml:space="preserve"> (see </w:t>
      </w:r>
      <w:r w:rsidR="00706BBF">
        <w:fldChar w:fldCharType="begin"/>
      </w:r>
      <w:r w:rsidR="00706BBF">
        <w:instrText xml:space="preserve"> REF _Ref106613983 \h </w:instrText>
      </w:r>
      <w:r w:rsidR="00706BBF">
        <w:fldChar w:fldCharType="separate"/>
      </w:r>
      <w:r w:rsidR="00706BBF">
        <w:t xml:space="preserve">Figure </w:t>
      </w:r>
      <w:r w:rsidR="00706BBF">
        <w:rPr>
          <w:noProof/>
        </w:rPr>
        <w:t>2</w:t>
      </w:r>
      <w:r w:rsidR="00706BBF">
        <w:fldChar w:fldCharType="end"/>
      </w:r>
      <w:r w:rsidR="00706BBF">
        <w:t>)</w:t>
      </w:r>
      <w:r>
        <w:t xml:space="preserve">. </w:t>
      </w:r>
    </w:p>
    <w:p w14:paraId="5CFE20B0" w14:textId="2C4C6041" w:rsidR="00304964" w:rsidRDefault="00304964" w:rsidP="00304964">
      <w:pPr>
        <w:pStyle w:val="Caption"/>
      </w:pPr>
      <w:bookmarkStart w:id="14" w:name="_Ref106613983"/>
      <w:r>
        <w:t xml:space="preserve">Figure </w:t>
      </w:r>
      <w:r>
        <w:fldChar w:fldCharType="begin"/>
      </w:r>
      <w:r>
        <w:instrText>SEQ Figure \* ARABIC</w:instrText>
      </w:r>
      <w:r>
        <w:fldChar w:fldCharType="separate"/>
      </w:r>
      <w:r w:rsidR="0078527C">
        <w:rPr>
          <w:noProof/>
        </w:rPr>
        <w:t>2</w:t>
      </w:r>
      <w:r>
        <w:fldChar w:fldCharType="end"/>
      </w:r>
      <w:bookmarkEnd w:id="14"/>
      <w:r>
        <w:t xml:space="preserve"> </w:t>
      </w:r>
      <w:r w:rsidR="004500AA">
        <w:t>–</w:t>
      </w:r>
      <w:r>
        <w:t xml:space="preserve"> 11 fish</w:t>
      </w:r>
    </w:p>
    <w:p w14:paraId="557AC25E" w14:textId="0628015B" w:rsidR="01D665E9" w:rsidRDefault="148DF835" w:rsidP="16A18947">
      <w:pPr>
        <w:rPr>
          <w:rFonts w:eastAsia="Calibri"/>
        </w:rPr>
      </w:pPr>
      <w:r>
        <w:rPr>
          <w:noProof/>
        </w:rPr>
        <w:drawing>
          <wp:inline distT="0" distB="0" distL="0" distR="0" wp14:anchorId="1C82E9A6" wp14:editId="56AD7289">
            <wp:extent cx="2317750" cy="2317750"/>
            <wp:effectExtent l="38100" t="38100" r="44450" b="44450"/>
            <wp:docPr id="726619457" name="Picture 726619457" descr="11 fish drawn by a Stage 1 student. Simple black outline in stick figure style. Fish are numbered 1 to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19457" name="Picture 726619457" descr="11 fish drawn by a Stage 1 student. Simple black outline in stick figure style. Fish are numbered 1 to 11. "/>
                    <pic:cNvPicPr/>
                  </pic:nvPicPr>
                  <pic:blipFill>
                    <a:blip r:embed="rId19" cstate="print">
                      <a:biLevel thresh="75000"/>
                      <a:extLst>
                        <a:ext uri="{28A0092B-C50C-407E-A947-70E740481C1C}">
                          <a14:useLocalDpi xmlns:a14="http://schemas.microsoft.com/office/drawing/2010/main" val="0"/>
                        </a:ext>
                      </a:extLst>
                    </a:blip>
                    <a:stretch>
                      <a:fillRect/>
                    </a:stretch>
                  </pic:blipFill>
                  <pic:spPr>
                    <a:xfrm>
                      <a:off x="0" y="0"/>
                      <a:ext cx="2317750" cy="2317750"/>
                    </a:xfrm>
                    <a:prstGeom prst="rect">
                      <a:avLst/>
                    </a:prstGeom>
                    <a:ln w="22225">
                      <a:solidFill>
                        <a:schemeClr val="tx1"/>
                      </a:solidFill>
                    </a:ln>
                  </pic:spPr>
                </pic:pic>
              </a:graphicData>
            </a:graphic>
          </wp:inline>
        </w:drawing>
      </w:r>
    </w:p>
    <w:p w14:paraId="36AB40A4" w14:textId="33DA02C4" w:rsidR="59FE3817" w:rsidRDefault="15A24EEA" w:rsidP="01D665E9">
      <w:pPr>
        <w:pStyle w:val="ListNumber"/>
      </w:pPr>
      <w:r>
        <w:lastRenderedPageBreak/>
        <w:t xml:space="preserve">Use </w:t>
      </w:r>
      <w:r w:rsidR="007C2EFF">
        <w:fldChar w:fldCharType="begin"/>
      </w:r>
      <w:r w:rsidR="007C2EFF">
        <w:instrText xml:space="preserve"> REF _Ref106614278 \h </w:instrText>
      </w:r>
      <w:r w:rsidR="007C2EFF">
        <w:fldChar w:fldCharType="separate"/>
      </w:r>
      <w:r w:rsidR="0078527C">
        <w:t xml:space="preserve">Figure </w:t>
      </w:r>
      <w:r w:rsidR="0078527C">
        <w:rPr>
          <w:noProof/>
        </w:rPr>
        <w:t>3</w:t>
      </w:r>
      <w:r w:rsidR="007C2EFF">
        <w:fldChar w:fldCharType="end"/>
      </w:r>
      <w:r w:rsidR="009C3E59">
        <w:t xml:space="preserve"> </w:t>
      </w:r>
      <w:r>
        <w:t>to illustrate the importance of including all the parts in a mathematical story and not just the result</w:t>
      </w:r>
      <w:r w:rsidR="000C51FD">
        <w:t xml:space="preserve"> </w:t>
      </w:r>
      <w:r w:rsidR="00E32AFA">
        <w:t>(</w:t>
      </w:r>
      <w:r>
        <w:t>ending</w:t>
      </w:r>
      <w:r w:rsidR="00E32AFA">
        <w:t>)</w:t>
      </w:r>
      <w:r>
        <w:t>.</w:t>
      </w:r>
      <w:r w:rsidR="6595FADF">
        <w:t xml:space="preserve"> </w:t>
      </w:r>
      <w:r w:rsidR="59FE3817">
        <w:t xml:space="preserve">Emphasise the importance of knowing the start amount and the change amount </w:t>
      </w:r>
      <w:r w:rsidR="00757CAC">
        <w:t>to</w:t>
      </w:r>
      <w:r w:rsidR="59FE3817">
        <w:t xml:space="preserve"> understand the result amount (end of the story).</w:t>
      </w:r>
    </w:p>
    <w:p w14:paraId="0866F526" w14:textId="0B9A489B" w:rsidR="00321CCB" w:rsidRDefault="007C2785" w:rsidP="00321CCB">
      <w:pPr>
        <w:pStyle w:val="Caption"/>
      </w:pPr>
      <w:bookmarkStart w:id="15" w:name="_Ref106614278"/>
      <w:bookmarkStart w:id="16" w:name="_Ref104280886"/>
      <w:r>
        <w:t xml:space="preserve">Figure </w:t>
      </w:r>
      <w:r>
        <w:fldChar w:fldCharType="begin"/>
      </w:r>
      <w:r>
        <w:instrText>SEQ Figure \* ARABIC</w:instrText>
      </w:r>
      <w:r>
        <w:fldChar w:fldCharType="separate"/>
      </w:r>
      <w:r w:rsidR="0078527C">
        <w:rPr>
          <w:noProof/>
        </w:rPr>
        <w:t>3</w:t>
      </w:r>
      <w:r>
        <w:fldChar w:fldCharType="end"/>
      </w:r>
      <w:bookmarkEnd w:id="15"/>
      <w:r>
        <w:t xml:space="preserve"> </w:t>
      </w:r>
      <w:r w:rsidR="004500AA">
        <w:t>–</w:t>
      </w:r>
      <w:r>
        <w:t xml:space="preserve"> Apples story</w:t>
      </w:r>
      <w:bookmarkEnd w:id="16"/>
    </w:p>
    <w:p w14:paraId="7298AFDC" w14:textId="0B344F48" w:rsidR="00857AF2" w:rsidRDefault="00321CCB" w:rsidP="00321CCB">
      <w:r>
        <w:rPr>
          <w:noProof/>
        </w:rPr>
        <w:drawing>
          <wp:inline distT="0" distB="0" distL="0" distR="0" wp14:anchorId="0B4BED2C" wp14:editId="2F6D5557">
            <wp:extent cx="5067300" cy="1841500"/>
            <wp:effectExtent l="0" t="0" r="0" b="6350"/>
            <wp:docPr id="8" name="Picture 8" descr="Image starts with 4 red apples and change with 2 extra green apples to get a result amount of 6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starts with 4 red apples and change with 2 extra green apples to get a result amount of 6 appl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108962" cy="1856640"/>
                    </a:xfrm>
                    <a:prstGeom prst="rect">
                      <a:avLst/>
                    </a:prstGeom>
                    <a:noFill/>
                    <a:ln>
                      <a:noFill/>
                    </a:ln>
                    <a:extLst>
                      <a:ext uri="{53640926-AAD7-44D8-BBD7-CCE9431645EC}">
                        <a14:shadowObscured xmlns:a14="http://schemas.microsoft.com/office/drawing/2010/main"/>
                      </a:ext>
                    </a:extLst>
                  </pic:spPr>
                </pic:pic>
              </a:graphicData>
            </a:graphic>
          </wp:inline>
        </w:drawing>
      </w:r>
    </w:p>
    <w:p w14:paraId="70D228D6" w14:textId="0B89E01B" w:rsidR="00422A1A" w:rsidRPr="00321CCB" w:rsidRDefault="00422A1A" w:rsidP="00321CCB">
      <w:bookmarkStart w:id="17" w:name="_Hlk117178137"/>
      <w:r w:rsidRPr="00F479C1">
        <w:rPr>
          <w:rStyle w:val="SubtleReference"/>
        </w:rPr>
        <w:t xml:space="preserve">Images sourced from </w:t>
      </w:r>
      <w:hyperlink r:id="rId21" w:history="1">
        <w:r w:rsidRPr="00F479C1">
          <w:rPr>
            <w:rStyle w:val="Hyperlink"/>
            <w:sz w:val="22"/>
          </w:rPr>
          <w:t>Canva</w:t>
        </w:r>
      </w:hyperlink>
      <w:r w:rsidRPr="00F479C1">
        <w:rPr>
          <w:rStyle w:val="SubtleReference"/>
        </w:rPr>
        <w:t xml:space="preserve"> and used in accordance with the </w:t>
      </w:r>
      <w:hyperlink r:id="rId22" w:history="1">
        <w:r w:rsidR="003B717C">
          <w:rPr>
            <w:rStyle w:val="Hyperlink"/>
            <w:sz w:val="22"/>
          </w:rPr>
          <w:t>Canva Content License Agreement</w:t>
        </w:r>
      </w:hyperlink>
      <w:r w:rsidRPr="00A01D5B">
        <w:t>.</w:t>
      </w:r>
      <w:bookmarkEnd w:id="17"/>
    </w:p>
    <w:p w14:paraId="47C204B3" w14:textId="0FD14FB4" w:rsidR="73C3D799" w:rsidDel="00564C4D" w:rsidRDefault="73C3D799">
      <w:pPr>
        <w:pStyle w:val="ListNumber"/>
      </w:pPr>
      <w:r>
        <w:t>Students think about and revise how they could represent the start, change, and result of their own mathematical stories to ensure that all parts are represented.</w:t>
      </w:r>
      <w:r w:rsidR="00564C4D">
        <w:t xml:space="preserve"> </w:t>
      </w:r>
      <w:r>
        <w:t>Invite students to share their mathematical stories with a peer. Select several students to share their stories with the class.</w:t>
      </w:r>
      <w:r w:rsidR="00BA0E72">
        <w:t xml:space="preserve"> </w:t>
      </w:r>
      <w:r>
        <w:t>Discuss and draw students’ attention to the symbols that represent the different parts of their mathematical stories.</w:t>
      </w:r>
    </w:p>
    <w:p w14:paraId="112DC55A" w14:textId="7372BA59" w:rsidR="00045F0D" w:rsidRPr="00564C4D" w:rsidRDefault="0050FF81" w:rsidP="00000B6D">
      <w:r w:rsidRPr="0050FF81">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50FF81" w14:paraId="66A82362" w14:textId="77777777" w:rsidTr="00AE3FF7">
        <w:trPr>
          <w:cnfStyle w:val="100000000000" w:firstRow="1" w:lastRow="0" w:firstColumn="0" w:lastColumn="0" w:oddVBand="0" w:evenVBand="0" w:oddHBand="0" w:evenHBand="0" w:firstRowFirstColumn="0" w:firstRowLastColumn="0" w:lastRowFirstColumn="0" w:lastRowLastColumn="0"/>
        </w:trPr>
        <w:tc>
          <w:tcPr>
            <w:tcW w:w="1667" w:type="pct"/>
          </w:tcPr>
          <w:p w14:paraId="21053754" w14:textId="77777777" w:rsidR="7899A1AB" w:rsidRDefault="7899A1AB">
            <w:r>
              <w:t>Assessment opportunities</w:t>
            </w:r>
          </w:p>
        </w:tc>
        <w:tc>
          <w:tcPr>
            <w:tcW w:w="1667" w:type="pct"/>
          </w:tcPr>
          <w:p w14:paraId="0F370710" w14:textId="77777777" w:rsidR="7899A1AB" w:rsidRDefault="7899A1AB">
            <w:r>
              <w:t>Too hard?</w:t>
            </w:r>
          </w:p>
        </w:tc>
        <w:tc>
          <w:tcPr>
            <w:tcW w:w="1667" w:type="pct"/>
          </w:tcPr>
          <w:p w14:paraId="56D58376" w14:textId="01E21521" w:rsidR="7899A1AB" w:rsidRDefault="7899A1AB">
            <w:r>
              <w:t>Too easy?</w:t>
            </w:r>
          </w:p>
        </w:tc>
      </w:tr>
      <w:tr w:rsidR="0050FF81" w14:paraId="6A3203A1" w14:textId="77777777" w:rsidTr="00AE3FF7">
        <w:trPr>
          <w:cnfStyle w:val="000000100000" w:firstRow="0" w:lastRow="0" w:firstColumn="0" w:lastColumn="0" w:oddVBand="0" w:evenVBand="0" w:oddHBand="1" w:evenHBand="0" w:firstRowFirstColumn="0" w:firstRowLastColumn="0" w:lastRowFirstColumn="0" w:lastRowLastColumn="0"/>
        </w:trPr>
        <w:tc>
          <w:tcPr>
            <w:tcW w:w="1667" w:type="pct"/>
          </w:tcPr>
          <w:p w14:paraId="5875B78E" w14:textId="7828F54C" w:rsidR="36E3090C" w:rsidRDefault="2549C440" w:rsidP="59BDDB7D">
            <w:pPr>
              <w:rPr>
                <w:rFonts w:eastAsia="Calibri"/>
              </w:rPr>
            </w:pPr>
            <w:r>
              <w:t>What to look for:</w:t>
            </w:r>
          </w:p>
          <w:p w14:paraId="7A52ED86" w14:textId="52F29427" w:rsidR="40F557EF" w:rsidRDefault="2B08B596" w:rsidP="00C00C78">
            <w:pPr>
              <w:pStyle w:val="ListBullet"/>
              <w:rPr>
                <w:rFonts w:asciiTheme="minorHAnsi" w:eastAsiaTheme="minorEastAsia" w:hAnsiTheme="minorHAnsi" w:cstheme="minorBidi"/>
              </w:rPr>
            </w:pPr>
            <w:r>
              <w:t>Are</w:t>
            </w:r>
            <w:r w:rsidR="40F557EF">
              <w:t xml:space="preserve"> </w:t>
            </w:r>
            <w:r w:rsidR="40F557EF" w:rsidRPr="00C00C78">
              <w:t>students</w:t>
            </w:r>
            <w:r w:rsidR="40F557EF">
              <w:t xml:space="preserve"> listening to other </w:t>
            </w:r>
            <w:r w:rsidR="40F557EF">
              <w:lastRenderedPageBreak/>
              <w:t xml:space="preserve">mathematical stories and able </w:t>
            </w:r>
            <w:r w:rsidR="7FA4AC30">
              <w:t xml:space="preserve">to </w:t>
            </w:r>
            <w:r w:rsidR="783D1B0E">
              <w:t>retell their own stories to others</w:t>
            </w:r>
            <w:r w:rsidR="40F557EF">
              <w:t>?</w:t>
            </w:r>
            <w:r w:rsidR="45F22EE7">
              <w:t xml:space="preserve"> (</w:t>
            </w:r>
            <w:r w:rsidR="45F22EE7" w:rsidRPr="006355F1">
              <w:rPr>
                <w:b/>
                <w:bCs/>
              </w:rPr>
              <w:t>MA</w:t>
            </w:r>
            <w:r w:rsidR="00C25AB3">
              <w:rPr>
                <w:b/>
                <w:bCs/>
              </w:rPr>
              <w:t>O</w:t>
            </w:r>
            <w:r w:rsidR="45F22EE7" w:rsidRPr="006355F1">
              <w:rPr>
                <w:b/>
                <w:bCs/>
              </w:rPr>
              <w:t>-WM-01</w:t>
            </w:r>
            <w:r w:rsidR="45F22EE7">
              <w:t>)</w:t>
            </w:r>
          </w:p>
          <w:p w14:paraId="67680C7F" w14:textId="77777777" w:rsidR="00AD1A4B" w:rsidRDefault="00AD1A4B" w:rsidP="00C00C78">
            <w:r>
              <w:t>What to collect:</w:t>
            </w:r>
          </w:p>
          <w:p w14:paraId="2CF5A2ED" w14:textId="78CCA060" w:rsidR="00AD1A4B" w:rsidRPr="00AD1A4B" w:rsidRDefault="00AD1A4B" w:rsidP="00C00C78">
            <w:pPr>
              <w:pStyle w:val="ListBullet"/>
            </w:pPr>
            <w:r w:rsidRPr="00AD1A4B">
              <w:t>simple drawings</w:t>
            </w:r>
            <w:r w:rsidR="004B1C86">
              <w:t xml:space="preserve"> or </w:t>
            </w:r>
            <w:r w:rsidRPr="00AD1A4B">
              <w:t>symbols to represent the parts of a mathematical story</w:t>
            </w:r>
            <w:r>
              <w:t xml:space="preserve"> </w:t>
            </w:r>
            <w:r w:rsidRPr="00AD1A4B">
              <w:t>(</w:t>
            </w:r>
            <w:r w:rsidRPr="006355F1">
              <w:rPr>
                <w:b/>
                <w:bCs/>
              </w:rPr>
              <w:t>MA1-CSQ-01</w:t>
            </w:r>
            <w:r w:rsidRPr="00AD1A4B">
              <w:t>)</w:t>
            </w:r>
          </w:p>
          <w:p w14:paraId="2177E4FE" w14:textId="19814611" w:rsidR="00AD1A4B" w:rsidRDefault="00AD1A4B" w:rsidP="00C00C78">
            <w:pPr>
              <w:pStyle w:val="ListBullet"/>
            </w:pPr>
            <w:r w:rsidRPr="00AD1A4B">
              <w:t xml:space="preserve">own mathematical stories with symbols </w:t>
            </w:r>
            <w:r>
              <w:t>showing</w:t>
            </w:r>
            <w:r w:rsidRPr="00AD1A4B">
              <w:t xml:space="preserve"> a start, a </w:t>
            </w:r>
            <w:r w:rsidR="003B5BE3" w:rsidRPr="00AD1A4B">
              <w:t>change,</w:t>
            </w:r>
            <w:r w:rsidRPr="00AD1A4B">
              <w:t xml:space="preserve"> and a result (</w:t>
            </w:r>
            <w:r w:rsidRPr="006355F1">
              <w:rPr>
                <w:b/>
                <w:bCs/>
              </w:rPr>
              <w:t>MA1-CSQ-01</w:t>
            </w:r>
            <w:r w:rsidRPr="00AD1A4B">
              <w:t>)</w:t>
            </w:r>
          </w:p>
        </w:tc>
        <w:tc>
          <w:tcPr>
            <w:tcW w:w="1667" w:type="pct"/>
          </w:tcPr>
          <w:p w14:paraId="4D776307" w14:textId="25EF2D66" w:rsidR="57AF81C0" w:rsidRDefault="500BB131" w:rsidP="59BDDB7D">
            <w:pPr>
              <w:rPr>
                <w:rStyle w:val="Strong"/>
                <w:rFonts w:eastAsia="Calibri"/>
              </w:rPr>
            </w:pPr>
            <w:r>
              <w:lastRenderedPageBreak/>
              <w:t xml:space="preserve">Students are finding the given numbers too difficult to </w:t>
            </w:r>
            <w:r w:rsidR="4EC3C378">
              <w:t>combine</w:t>
            </w:r>
            <w:r w:rsidR="007C2EFF">
              <w:t>.</w:t>
            </w:r>
          </w:p>
          <w:p w14:paraId="170C3092" w14:textId="428B9B01" w:rsidR="57AF81C0" w:rsidRDefault="007C2EFF" w:rsidP="007C2EFF">
            <w:r>
              <w:lastRenderedPageBreak/>
              <w:t>S</w:t>
            </w:r>
            <w:r w:rsidR="57AF81C0">
              <w:t xml:space="preserve">upport students to follow story using red and green concrete materials to match </w:t>
            </w:r>
            <w:r>
              <w:fldChar w:fldCharType="begin"/>
            </w:r>
            <w:r>
              <w:instrText xml:space="preserve"> REF _Ref106614278 \h </w:instrText>
            </w:r>
            <w:r w:rsidR="00E21012">
              <w:instrText xml:space="preserve"> \* MERGEFORMAT </w:instrText>
            </w:r>
            <w:r>
              <w:fldChar w:fldCharType="separate"/>
            </w:r>
            <w:r w:rsidR="0078527C">
              <w:t xml:space="preserve">Figure </w:t>
            </w:r>
            <w:r w:rsidR="0078527C">
              <w:rPr>
                <w:noProof/>
              </w:rPr>
              <w:t>3</w:t>
            </w:r>
            <w:r>
              <w:fldChar w:fldCharType="end"/>
            </w:r>
            <w:r w:rsidR="4EC3C378">
              <w:t>. If</w:t>
            </w:r>
            <w:r w:rsidR="57AF81C0">
              <w:t xml:space="preserve"> </w:t>
            </w:r>
            <w:r w:rsidR="27E87300">
              <w:t xml:space="preserve">4 and 2 </w:t>
            </w:r>
            <w:r w:rsidR="57AF81C0">
              <w:t>is a</w:t>
            </w:r>
            <w:r w:rsidR="27E87300">
              <w:t xml:space="preserve"> challenging </w:t>
            </w:r>
            <w:r w:rsidR="57AF81C0">
              <w:t>number range</w:t>
            </w:r>
            <w:r w:rsidR="00256DD6">
              <w:t>,</w:t>
            </w:r>
            <w:r w:rsidR="57AF81C0">
              <w:t xml:space="preserve"> use</w:t>
            </w:r>
            <w:r w:rsidR="27E87300">
              <w:t xml:space="preserve"> 2 and 1</w:t>
            </w:r>
            <w:r w:rsidR="3117CCB3">
              <w:t>.</w:t>
            </w:r>
          </w:p>
        </w:tc>
        <w:tc>
          <w:tcPr>
            <w:tcW w:w="1667" w:type="pct"/>
          </w:tcPr>
          <w:p w14:paraId="6D2F7007" w14:textId="11DF190B" w:rsidR="57AF81C0" w:rsidRDefault="500BB131" w:rsidP="59BDDB7D">
            <w:pPr>
              <w:rPr>
                <w:rStyle w:val="Strong"/>
                <w:rFonts w:eastAsia="Calibri"/>
              </w:rPr>
            </w:pPr>
            <w:r>
              <w:lastRenderedPageBreak/>
              <w:t xml:space="preserve">Students comprehend the concept and show </w:t>
            </w:r>
            <w:r w:rsidR="57504912">
              <w:t xml:space="preserve">advanced </w:t>
            </w:r>
            <w:r>
              <w:t>interest in symbols</w:t>
            </w:r>
            <w:r w:rsidR="007C2EFF">
              <w:t>.</w:t>
            </w:r>
          </w:p>
          <w:p w14:paraId="50B3CA6F" w14:textId="49B86790" w:rsidR="53BF9DD5" w:rsidRDefault="007C2EFF" w:rsidP="007C2EFF">
            <w:r>
              <w:lastRenderedPageBreak/>
              <w:t>S</w:t>
            </w:r>
            <w:r w:rsidR="2E185AE6">
              <w:t xml:space="preserve">hare </w:t>
            </w:r>
            <w:hyperlink r:id="rId23">
              <w:r w:rsidR="53BF9DD5" w:rsidRPr="0050FF81">
                <w:rPr>
                  <w:rStyle w:val="Hyperlink"/>
                </w:rPr>
                <w:t>A Story about absolutely nothing</w:t>
              </w:r>
            </w:hyperlink>
            <w:r w:rsidR="53BF9DD5">
              <w:t xml:space="preserve"> from </w:t>
            </w:r>
            <w:hyperlink r:id="rId24">
              <w:r w:rsidR="53BF9DD5" w:rsidRPr="0050FF81">
                <w:rPr>
                  <w:rStyle w:val="Hyperlink"/>
                </w:rPr>
                <w:t>NRICH</w:t>
              </w:r>
            </w:hyperlink>
            <w:r w:rsidR="003B5BE3">
              <w:t xml:space="preserve">, </w:t>
            </w:r>
            <w:r w:rsidR="2E185AE6">
              <w:t xml:space="preserve">which </w:t>
            </w:r>
            <w:r w:rsidR="53BF9DD5">
              <w:t xml:space="preserve">explores the origins of number systems and the symbols used. </w:t>
            </w:r>
            <w:r w:rsidR="2E185AE6">
              <w:t>Then have students represent 4 and 2 using one or more number systems, for example</w:t>
            </w:r>
            <w:r w:rsidR="006F728D">
              <w:t>,</w:t>
            </w:r>
            <w:r w:rsidR="2E185AE6">
              <w:t xml:space="preserve"> hieroglyphs</w:t>
            </w:r>
            <w:r w:rsidR="008C4B28">
              <w:t>,</w:t>
            </w:r>
            <w:r w:rsidR="2E185AE6">
              <w:t xml:space="preserve"> and Roman numerals.</w:t>
            </w:r>
          </w:p>
          <w:p w14:paraId="7215771D" w14:textId="1F116140" w:rsidR="57AF81C0" w:rsidRDefault="007C2EFF" w:rsidP="007C2EFF">
            <w:r>
              <w:t>H</w:t>
            </w:r>
            <w:r w:rsidR="008A3428">
              <w:t xml:space="preserve">ave </w:t>
            </w:r>
            <w:r w:rsidR="57AF81C0">
              <w:t xml:space="preserve">students </w:t>
            </w:r>
            <w:r w:rsidR="0B91C2F1">
              <w:t xml:space="preserve">record </w:t>
            </w:r>
            <w:r w:rsidR="57AF81C0">
              <w:t xml:space="preserve">similarities and differences between number systems for numbers </w:t>
            </w:r>
            <w:r w:rsidR="008C4B28">
              <w:t>1-10</w:t>
            </w:r>
            <w:r w:rsidR="3117CCB3">
              <w:t>.</w:t>
            </w:r>
          </w:p>
        </w:tc>
      </w:tr>
    </w:tbl>
    <w:p w14:paraId="06E8BD3D" w14:textId="6FB289D5" w:rsidR="00045F0D" w:rsidRPr="00564C4D" w:rsidRDefault="521DB87A" w:rsidP="0050FF81">
      <w:pPr>
        <w:pStyle w:val="Heading3"/>
        <w:rPr>
          <w:rStyle w:val="Heading3Char"/>
          <w:b/>
        </w:rPr>
      </w:pPr>
      <w:bookmarkStart w:id="18" w:name="_Toc130897067"/>
      <w:r>
        <w:lastRenderedPageBreak/>
        <w:t>Discuss</w:t>
      </w:r>
      <w:r w:rsidR="00752496" w:rsidRPr="41D885E2">
        <w:rPr>
          <w:rStyle w:val="Heading3Char"/>
        </w:rPr>
        <w:t xml:space="preserve"> and </w:t>
      </w:r>
      <w:r w:rsidRPr="41D885E2">
        <w:rPr>
          <w:rStyle w:val="Heading3Char"/>
        </w:rPr>
        <w:t>connect</w:t>
      </w:r>
      <w:r w:rsidR="00045F0D" w:rsidRPr="41D885E2">
        <w:rPr>
          <w:rStyle w:val="Heading3Char"/>
        </w:rPr>
        <w:t xml:space="preserve"> the mathematics – </w:t>
      </w:r>
      <w:r w:rsidR="37012442" w:rsidRPr="74567035">
        <w:rPr>
          <w:rStyle w:val="Heading3Char"/>
        </w:rPr>
        <w:t>10 minutes</w:t>
      </w:r>
      <w:bookmarkEnd w:id="18"/>
    </w:p>
    <w:p w14:paraId="6D1CEAAD" w14:textId="4143825C" w:rsidR="15A24EEA" w:rsidRDefault="7AA3FB1E" w:rsidP="15A24EEA">
      <w:pPr>
        <w:pStyle w:val="ListNumber"/>
      </w:pPr>
      <w:r>
        <w:t>Summarise the lesson together, drawing out some key mathematical ideas with students, including that:</w:t>
      </w:r>
    </w:p>
    <w:p w14:paraId="2CD62182" w14:textId="75EC5DBC" w:rsidR="15A24EEA" w:rsidRPr="007C2EFF" w:rsidRDefault="00F77C6C" w:rsidP="00E2625D">
      <w:pPr>
        <w:pStyle w:val="ListBullet"/>
        <w:ind w:left="1134"/>
      </w:pPr>
      <w:r>
        <w:t>M</w:t>
      </w:r>
      <w:r w:rsidR="6F6CE433" w:rsidRPr="007C2EFF">
        <w:t>athematicians use simple drawings</w:t>
      </w:r>
      <w:r w:rsidR="008C4B28">
        <w:t xml:space="preserve"> or </w:t>
      </w:r>
      <w:r w:rsidR="6F6CE433" w:rsidRPr="007C2EFF">
        <w:t>symbols to describe ideas in efficient ways</w:t>
      </w:r>
      <w:r>
        <w:t>.</w:t>
      </w:r>
    </w:p>
    <w:p w14:paraId="65A97ADA" w14:textId="0F87A513" w:rsidR="15A24EEA" w:rsidRPr="007C2EFF" w:rsidRDefault="00F77C6C" w:rsidP="00E2625D">
      <w:pPr>
        <w:pStyle w:val="ListBullet"/>
        <w:ind w:left="1134"/>
      </w:pPr>
      <w:r>
        <w:t>W</w:t>
      </w:r>
      <w:r w:rsidR="6F6CE433" w:rsidRPr="007C2EFF">
        <w:t>hen we tell mathematical stories, we need to show the start, the change, and the result (end of the story).</w:t>
      </w:r>
    </w:p>
    <w:p w14:paraId="2B6E650E" w14:textId="77777777" w:rsidR="00F42AB3" w:rsidRPr="008C4B28" w:rsidRDefault="00F42AB3" w:rsidP="008C4B28">
      <w:bookmarkStart w:id="19" w:name="_Lesson_2:_Let’s"/>
      <w:bookmarkStart w:id="20" w:name="Lesson_2"/>
      <w:bookmarkEnd w:id="19"/>
      <w:r>
        <w:br w:type="page"/>
      </w:r>
    </w:p>
    <w:p w14:paraId="3A71AA92" w14:textId="6545C021" w:rsidR="00E836F5" w:rsidRDefault="00E836F5" w:rsidP="2BFDE45F">
      <w:pPr>
        <w:pStyle w:val="Heading2"/>
      </w:pPr>
      <w:bookmarkStart w:id="21" w:name="_Lesson_2:_Plus,"/>
      <w:bookmarkStart w:id="22" w:name="_Toc130897068"/>
      <w:bookmarkEnd w:id="21"/>
      <w:r>
        <w:lastRenderedPageBreak/>
        <w:t>Lesson 2</w:t>
      </w:r>
      <w:r w:rsidR="001C7E97">
        <w:t>:</w:t>
      </w:r>
      <w:r>
        <w:t xml:space="preserve"> </w:t>
      </w:r>
      <w:r w:rsidR="00F1793C">
        <w:t>P</w:t>
      </w:r>
      <w:r w:rsidR="00F32ABB">
        <w:t>lus, minus</w:t>
      </w:r>
      <w:r w:rsidR="00C61A15">
        <w:t>,</w:t>
      </w:r>
      <w:r w:rsidR="00F32ABB">
        <w:t xml:space="preserve"> and equal symbols</w:t>
      </w:r>
      <w:bookmarkEnd w:id="22"/>
    </w:p>
    <w:bookmarkEnd w:id="20"/>
    <w:p w14:paraId="70C5E17C" w14:textId="0E6B913A" w:rsidR="00E836F5" w:rsidRDefault="00E836F5" w:rsidP="008C4B28">
      <w:pPr>
        <w:pStyle w:val="Featurepink"/>
        <w:rPr>
          <w:rFonts w:eastAsia="Calibri"/>
        </w:rPr>
      </w:pPr>
      <w:r w:rsidRPr="00827BC6">
        <w:rPr>
          <w:rStyle w:val="Strong"/>
        </w:rPr>
        <w:t>Core concept</w:t>
      </w:r>
      <w:r w:rsidR="00D61CE0" w:rsidRPr="00827BC6">
        <w:rPr>
          <w:rStyle w:val="Strong"/>
        </w:rPr>
        <w:t>:</w:t>
      </w:r>
      <w:r>
        <w:t xml:space="preserve"> </w:t>
      </w:r>
      <w:r w:rsidR="00323700" w:rsidRPr="00323700">
        <w:t>Mathematical symbols are universal and can describe quantities, actions</w:t>
      </w:r>
      <w:r w:rsidR="00E113B4">
        <w:t>,</w:t>
      </w:r>
      <w:r w:rsidR="00323700" w:rsidRPr="00323700">
        <w:t xml:space="preserve"> and relationships.</w:t>
      </w:r>
    </w:p>
    <w:p w14:paraId="7268486E" w14:textId="1416DF26" w:rsidR="00E836F5" w:rsidRDefault="00E836F5" w:rsidP="00E836F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E836F5" w14:paraId="2D2EAC29" w14:textId="77777777" w:rsidTr="00AE3FF7">
        <w:trPr>
          <w:cnfStyle w:val="100000000000" w:firstRow="1" w:lastRow="0" w:firstColumn="0" w:lastColumn="0" w:oddVBand="0" w:evenVBand="0" w:oddHBand="0" w:evenHBand="0" w:firstRowFirstColumn="0" w:firstRowLastColumn="0" w:lastRowFirstColumn="0" w:lastRowLastColumn="0"/>
        </w:trPr>
        <w:tc>
          <w:tcPr>
            <w:tcW w:w="2500" w:type="pct"/>
          </w:tcPr>
          <w:p w14:paraId="25AFA3DE" w14:textId="0B9A7038" w:rsidR="00E836F5" w:rsidRDefault="3084DD7F" w:rsidP="00D37B71">
            <w:r>
              <w:t>Learning intentions</w:t>
            </w:r>
          </w:p>
        </w:tc>
        <w:tc>
          <w:tcPr>
            <w:tcW w:w="2500" w:type="pct"/>
          </w:tcPr>
          <w:p w14:paraId="5E2E3185" w14:textId="77777777" w:rsidR="00E836F5" w:rsidRDefault="00E836F5" w:rsidP="00D37B71">
            <w:r w:rsidRPr="00C620D2">
              <w:t>Success criteria</w:t>
            </w:r>
          </w:p>
        </w:tc>
      </w:tr>
      <w:tr w:rsidR="00E836F5" w14:paraId="089D6572" w14:textId="77777777" w:rsidTr="00AE3FF7">
        <w:trPr>
          <w:cnfStyle w:val="000000100000" w:firstRow="0" w:lastRow="0" w:firstColumn="0" w:lastColumn="0" w:oddVBand="0" w:evenVBand="0" w:oddHBand="1" w:evenHBand="0" w:firstRowFirstColumn="0" w:firstRowLastColumn="0" w:lastRowFirstColumn="0" w:lastRowLastColumn="0"/>
          <w:trHeight w:val="3870"/>
        </w:trPr>
        <w:tc>
          <w:tcPr>
            <w:tcW w:w="2500" w:type="pct"/>
          </w:tcPr>
          <w:p w14:paraId="728F697F" w14:textId="6CAC13ED" w:rsidR="00E836F5" w:rsidRPr="00B80AAD" w:rsidRDefault="00E836F5" w:rsidP="00D37B71">
            <w:r>
              <w:t xml:space="preserve">Students are learning </w:t>
            </w:r>
            <w:r w:rsidR="002372C1">
              <w:t>that</w:t>
            </w:r>
            <w:r>
              <w:t>:</w:t>
            </w:r>
          </w:p>
          <w:p w14:paraId="29710A13" w14:textId="362588E8" w:rsidR="00E836F5" w:rsidRPr="00E21012" w:rsidRDefault="7056692A" w:rsidP="00E21012">
            <w:pPr>
              <w:pStyle w:val="ListBullet"/>
            </w:pPr>
            <w:r w:rsidRPr="00E21012">
              <w:t>join</w:t>
            </w:r>
            <w:r w:rsidR="6E0EC9BF" w:rsidRPr="00E21012">
              <w:t>ing</w:t>
            </w:r>
            <w:r w:rsidRPr="00E21012">
              <w:t xml:space="preserve"> 2 or more collections together to create a new total</w:t>
            </w:r>
            <w:r w:rsidR="757112C3" w:rsidRPr="00E21012">
              <w:t xml:space="preserve"> is a way of </w:t>
            </w:r>
            <w:r w:rsidRPr="00E21012">
              <w:t>combining collections</w:t>
            </w:r>
          </w:p>
          <w:p w14:paraId="2948B91D" w14:textId="2BC69031" w:rsidR="00E836F5" w:rsidRPr="00E21012" w:rsidRDefault="7056692A" w:rsidP="00E21012">
            <w:pPr>
              <w:pStyle w:val="ListBullet"/>
            </w:pPr>
            <w:r w:rsidRPr="00E21012">
              <w:t>adding is combining a starting amount with a change amount</w:t>
            </w:r>
          </w:p>
          <w:p w14:paraId="2D4172A4" w14:textId="19683798" w:rsidR="00E836F5" w:rsidRDefault="3F63F7CC" w:rsidP="00E21012">
            <w:pPr>
              <w:pStyle w:val="ListBullet"/>
              <w:rPr>
                <w:rFonts w:eastAsia="Calibri"/>
              </w:rPr>
            </w:pPr>
            <w:r w:rsidRPr="00E21012">
              <w:t>modelling and representing mathematical stories can help to make sense of them</w:t>
            </w:r>
            <w:r w:rsidR="00070ECF" w:rsidRPr="00E21012">
              <w:t>.</w:t>
            </w:r>
          </w:p>
        </w:tc>
        <w:tc>
          <w:tcPr>
            <w:tcW w:w="2500" w:type="pct"/>
          </w:tcPr>
          <w:p w14:paraId="42D7BE51" w14:textId="77777777" w:rsidR="00E836F5" w:rsidRPr="00B80AAD" w:rsidRDefault="00E836F5" w:rsidP="00D37B71">
            <w:r w:rsidRPr="00B80AAD">
              <w:t>Students can:</w:t>
            </w:r>
          </w:p>
          <w:p w14:paraId="0DE20D72" w14:textId="2799D9EE" w:rsidR="00E836F5" w:rsidRPr="00E21012" w:rsidRDefault="3F63F7CC" w:rsidP="00E21012">
            <w:pPr>
              <w:pStyle w:val="ListBullet"/>
            </w:pPr>
            <w:r w:rsidRPr="00E21012">
              <w:t xml:space="preserve">combine 2 smaller collections </w:t>
            </w:r>
            <w:r w:rsidR="003C3467" w:rsidRPr="00E21012">
              <w:t xml:space="preserve">of objects </w:t>
            </w:r>
            <w:r w:rsidRPr="00E21012">
              <w:t xml:space="preserve">to </w:t>
            </w:r>
            <w:r w:rsidR="226BB6F6" w:rsidRPr="00E21012">
              <w:t>find</w:t>
            </w:r>
            <w:r w:rsidRPr="00E21012">
              <w:t xml:space="preserve"> a </w:t>
            </w:r>
            <w:r w:rsidR="226BB6F6" w:rsidRPr="00E21012">
              <w:t>result</w:t>
            </w:r>
          </w:p>
          <w:p w14:paraId="29DAC895" w14:textId="3A21BA6C" w:rsidR="00E836F5" w:rsidRPr="00E21012" w:rsidRDefault="3F63F7CC" w:rsidP="00E21012">
            <w:pPr>
              <w:pStyle w:val="ListBullet"/>
            </w:pPr>
            <w:r w:rsidRPr="00E21012">
              <w:t xml:space="preserve">use </w:t>
            </w:r>
            <w:r w:rsidR="226BB6F6" w:rsidRPr="00E21012">
              <w:t>counters and blocks</w:t>
            </w:r>
            <w:r w:rsidRPr="00E21012">
              <w:t xml:space="preserve"> to model mathematical stories</w:t>
            </w:r>
          </w:p>
          <w:p w14:paraId="52B652C9" w14:textId="1E63974B" w:rsidR="0050FF81" w:rsidRPr="00E21012" w:rsidRDefault="0050FF81" w:rsidP="00E21012">
            <w:pPr>
              <w:pStyle w:val="ListBullet"/>
            </w:pPr>
            <w:r w:rsidRPr="00E21012">
              <w:t>talk or write about mathematical stories using symbols (+</w:t>
            </w:r>
            <w:r w:rsidR="00E21012">
              <w:t>,</w:t>
            </w:r>
            <w:r w:rsidRPr="00E21012">
              <w:t xml:space="preserve"> </w:t>
            </w:r>
            <w:r w:rsidR="00E21012">
              <w:t>−,</w:t>
            </w:r>
            <w:r w:rsidRPr="00E21012">
              <w:t xml:space="preserve"> =) and words (join, combine, add, is equal to, is equivalent in value to)</w:t>
            </w:r>
          </w:p>
          <w:p w14:paraId="050414C4" w14:textId="417DFD38" w:rsidR="00A34B98" w:rsidRDefault="240BE603" w:rsidP="00E21012">
            <w:pPr>
              <w:pStyle w:val="ListBullet"/>
              <w:rPr>
                <w:rFonts w:eastAsia="Calibri"/>
              </w:rPr>
            </w:pPr>
            <w:r w:rsidRPr="00E21012">
              <w:t>use hefting and an equal</w:t>
            </w:r>
            <w:r w:rsidR="7B1A94AB" w:rsidRPr="00E21012">
              <w:t>-</w:t>
            </w:r>
            <w:r w:rsidRPr="00E21012">
              <w:t>arm</w:t>
            </w:r>
            <w:r w:rsidR="7B1A94AB" w:rsidRPr="00E21012">
              <w:t xml:space="preserve"> balance </w:t>
            </w:r>
            <w:r w:rsidR="191B5B7F" w:rsidRPr="00E21012">
              <w:t>to show equivalence in mathematical stories</w:t>
            </w:r>
            <w:r w:rsidR="00070ECF" w:rsidRPr="00E21012">
              <w:t>.</w:t>
            </w:r>
          </w:p>
        </w:tc>
      </w:tr>
    </w:tbl>
    <w:p w14:paraId="484AF87C" w14:textId="1C57DF96" w:rsidR="00E836F5" w:rsidRDefault="00E836F5" w:rsidP="00E836F5">
      <w:pPr>
        <w:pStyle w:val="Heading3"/>
      </w:pPr>
      <w:bookmarkStart w:id="23" w:name="_Toc130897069"/>
      <w:r>
        <w:t>Daily number sense</w:t>
      </w:r>
      <w:r w:rsidR="001C7E97">
        <w:t>:</w:t>
      </w:r>
      <w:r>
        <w:t xml:space="preserve"> Number counting – </w:t>
      </w:r>
      <w:r w:rsidR="44BF8B16">
        <w:t>10</w:t>
      </w:r>
      <w:r>
        <w:t xml:space="preserve"> minutes</w:t>
      </w:r>
      <w:bookmarkEnd w:id="23"/>
    </w:p>
    <w:p w14:paraId="72294B01" w14:textId="33E0E71A" w:rsidR="00E21012" w:rsidRPr="00E21012" w:rsidRDefault="00E21012" w:rsidP="00EC716C">
      <w:pPr>
        <w:pStyle w:val="ListNumber"/>
        <w:numPr>
          <w:ilvl w:val="0"/>
          <w:numId w:val="14"/>
        </w:numPr>
      </w:pPr>
      <w:r w:rsidRPr="00E21012">
        <w:t>Build student understanding of number sequences by counting forwards</w:t>
      </w:r>
      <w:r w:rsidR="008C4B28">
        <w:t xml:space="preserve"> or </w:t>
      </w:r>
      <w:r w:rsidRPr="00E21012">
        <w:t xml:space="preserve">backwards, by ones, tens, </w:t>
      </w:r>
      <w:r w:rsidR="00C61A15">
        <w:t xml:space="preserve">and </w:t>
      </w:r>
      <w:r w:rsidRPr="00E21012">
        <w:t>twos, on and off the decade using tools to strengthen counting with understanding</w:t>
      </w:r>
      <w:r w:rsidR="00405304">
        <w:t>, for example</w:t>
      </w:r>
      <w:r w:rsidRPr="00E21012">
        <w:t xml:space="preserve">: hundreds chart, number line, bead strings, </w:t>
      </w:r>
      <w:r w:rsidR="00405304">
        <w:t xml:space="preserve">and </w:t>
      </w:r>
      <w:r w:rsidRPr="00E21012">
        <w:t>using materials such as counters</w:t>
      </w:r>
      <w:r w:rsidR="008C4B28">
        <w:t xml:space="preserve">, </w:t>
      </w:r>
      <w:r w:rsidRPr="00E21012">
        <w:t>MABs</w:t>
      </w:r>
      <w:r w:rsidR="008C4B28">
        <w:t xml:space="preserve">, or </w:t>
      </w:r>
      <w:r w:rsidRPr="00E21012">
        <w:t>craft sticks.</w:t>
      </w:r>
    </w:p>
    <w:p w14:paraId="70601800" w14:textId="237BD6F8" w:rsidR="00E836F5" w:rsidRPr="00E04DAF" w:rsidRDefault="312876E8" w:rsidP="00E21012">
      <w:pPr>
        <w:pStyle w:val="ListNumber"/>
      </w:pPr>
      <w:r>
        <w:lastRenderedPageBreak/>
        <w:t xml:space="preserve">To further strengthen number placement, students draw a </w:t>
      </w:r>
      <w:r w:rsidR="008C4B28">
        <w:t>0-20</w:t>
      </w:r>
      <w:r>
        <w:t xml:space="preserve"> number line on their whiteboard. Select </w:t>
      </w:r>
      <w:r w:rsidR="008C4B28">
        <w:t>3-5</w:t>
      </w:r>
      <w:r w:rsidR="68880C8A">
        <w:t xml:space="preserve"> </w:t>
      </w:r>
      <w:r>
        <w:t>numbers for the students to</w:t>
      </w:r>
      <w:r w:rsidR="68880C8A">
        <w:t xml:space="preserve"> place on the number line and give </w:t>
      </w:r>
      <w:r>
        <w:t>reasons</w:t>
      </w:r>
      <w:r w:rsidR="68880C8A">
        <w:t xml:space="preserve"> for their placement.</w:t>
      </w:r>
    </w:p>
    <w:p w14:paraId="19496969" w14:textId="512001D4" w:rsidR="00E836F5" w:rsidRPr="00E04DAF" w:rsidRDefault="44BF8B16" w:rsidP="00E836F5">
      <w:pPr>
        <w:pStyle w:val="Heading3"/>
      </w:pPr>
      <w:bookmarkStart w:id="24" w:name="_Toc130897070"/>
      <w:r>
        <w:t xml:space="preserve">Let's meet some symbols – </w:t>
      </w:r>
      <w:r w:rsidR="54B6919E">
        <w:t>40</w:t>
      </w:r>
      <w:r>
        <w:t xml:space="preserve"> minutes</w:t>
      </w:r>
      <w:bookmarkEnd w:id="24"/>
    </w:p>
    <w:p w14:paraId="70FD2F41" w14:textId="1529E430" w:rsidR="0050FF81" w:rsidRDefault="0058C72C" w:rsidP="00E21012">
      <w:pPr>
        <w:pStyle w:val="FeatureBox"/>
      </w:pPr>
      <w:r w:rsidRPr="59BDDB7D">
        <w:t xml:space="preserve">Elements of this part of the lesson have been adapted from </w:t>
      </w:r>
      <w:proofErr w:type="spellStart"/>
      <w:r w:rsidRPr="59BDDB7D">
        <w:t>Boaler</w:t>
      </w:r>
      <w:proofErr w:type="spellEnd"/>
      <w:r w:rsidRPr="59BDDB7D">
        <w:t xml:space="preserve"> (</w:t>
      </w:r>
      <w:r w:rsidR="3A21A6F9" w:rsidRPr="3482C832">
        <w:t>2021</w:t>
      </w:r>
      <w:r w:rsidRPr="59BDDB7D">
        <w:t>)</w:t>
      </w:r>
      <w:r w:rsidR="00856460">
        <w:t xml:space="preserve">, </w:t>
      </w:r>
      <w:r w:rsidRPr="59BDDB7D">
        <w:t>Ma</w:t>
      </w:r>
      <w:r w:rsidR="0020247B">
        <w:t>t</w:t>
      </w:r>
      <w:r w:rsidRPr="59BDDB7D">
        <w:t>thews (2019)</w:t>
      </w:r>
      <w:r w:rsidR="008C4B28">
        <w:t>,</w:t>
      </w:r>
      <w:r w:rsidR="00856460">
        <w:t xml:space="preserve"> and </w:t>
      </w:r>
      <w:r w:rsidR="00856460" w:rsidRPr="00FA09CC">
        <w:t>Matthews</w:t>
      </w:r>
      <w:r w:rsidR="00856460">
        <w:t xml:space="preserve"> et al.</w:t>
      </w:r>
      <w:r w:rsidR="00856460" w:rsidRPr="00FA09CC">
        <w:t xml:space="preserve"> </w:t>
      </w:r>
      <w:r w:rsidR="00856460">
        <w:t>(</w:t>
      </w:r>
      <w:r w:rsidR="00856460" w:rsidRPr="00FA09CC">
        <w:t>2007</w:t>
      </w:r>
      <w:r w:rsidR="00856460">
        <w:t>)</w:t>
      </w:r>
      <w:r w:rsidRPr="59BDDB7D">
        <w:t>.</w:t>
      </w:r>
    </w:p>
    <w:p w14:paraId="5EA01ACA" w14:textId="11F9EE23" w:rsidR="73C3D799" w:rsidRDefault="7F351B59" w:rsidP="5A8ABF87">
      <w:pPr>
        <w:pStyle w:val="ListNumber"/>
      </w:pPr>
      <w:r>
        <w:t xml:space="preserve">Select a story from the </w:t>
      </w:r>
      <w:r w:rsidR="7B6FB8A4">
        <w:t>previous lesson</w:t>
      </w:r>
      <w:r>
        <w:t xml:space="preserve"> </w:t>
      </w:r>
      <w:r w:rsidR="7B6FB8A4">
        <w:t xml:space="preserve">and ask, ‘How does the story start?’ </w:t>
      </w:r>
      <w:r>
        <w:t>Invite students</w:t>
      </w:r>
      <w:r w:rsidR="7B6FB8A4">
        <w:t xml:space="preserve"> to model the starting quantity using concrete materials. </w:t>
      </w:r>
      <w:r>
        <w:t>Ask</w:t>
      </w:r>
      <w:r w:rsidR="560EF550">
        <w:t xml:space="preserve">, ‘What happens in the </w:t>
      </w:r>
      <w:r w:rsidR="7B6FB8A4">
        <w:t xml:space="preserve">story?’ Select a student to model </w:t>
      </w:r>
      <w:r>
        <w:t>what happens next</w:t>
      </w:r>
      <w:r w:rsidR="7B6FB8A4">
        <w:t xml:space="preserve"> using concrete materials, for example,</w:t>
      </w:r>
      <w:r w:rsidR="2E57D061">
        <w:t xml:space="preserve"> counters or interlocking cubes.</w:t>
      </w:r>
    </w:p>
    <w:p w14:paraId="3EBDBA22" w14:textId="4B405F9A" w:rsidR="004E6B68" w:rsidRPr="004E6B68" w:rsidRDefault="004E6B68" w:rsidP="004E6B68">
      <w:pPr>
        <w:pStyle w:val="ListNumber"/>
      </w:pPr>
      <w:r w:rsidRPr="004E6B68">
        <w:t>Place a piece of paper in between the 2 quantities (</w:t>
      </w:r>
      <w:r w:rsidR="00897973">
        <w:t xml:space="preserve">see </w:t>
      </w:r>
      <w:r>
        <w:fldChar w:fldCharType="begin"/>
      </w:r>
      <w:r>
        <w:instrText xml:space="preserve"> REF _Ref106615525 \h </w:instrText>
      </w:r>
      <w:r>
        <w:fldChar w:fldCharType="separate"/>
      </w:r>
      <w:r w:rsidR="0078527C">
        <w:t xml:space="preserve">Figure </w:t>
      </w:r>
      <w:r w:rsidR="0078527C">
        <w:rPr>
          <w:noProof/>
        </w:rPr>
        <w:t>4</w:t>
      </w:r>
      <w:r>
        <w:fldChar w:fldCharType="end"/>
      </w:r>
      <w:r w:rsidRPr="004E6B68">
        <w:t>).</w:t>
      </w:r>
    </w:p>
    <w:p w14:paraId="77B3B02E" w14:textId="7F5473D5" w:rsidR="00757D9C" w:rsidRDefault="00757D9C" w:rsidP="00757D9C">
      <w:pPr>
        <w:pStyle w:val="Caption"/>
      </w:pPr>
      <w:bookmarkStart w:id="25" w:name="_Ref106615525"/>
      <w:r>
        <w:t xml:space="preserve">Figure </w:t>
      </w:r>
      <w:r>
        <w:fldChar w:fldCharType="begin"/>
      </w:r>
      <w:r>
        <w:instrText>SEQ Figure \* ARABIC</w:instrText>
      </w:r>
      <w:r>
        <w:fldChar w:fldCharType="separate"/>
      </w:r>
      <w:r w:rsidR="0078527C">
        <w:rPr>
          <w:noProof/>
        </w:rPr>
        <w:t>4</w:t>
      </w:r>
      <w:r>
        <w:fldChar w:fldCharType="end"/>
      </w:r>
      <w:bookmarkEnd w:id="25"/>
      <w:r>
        <w:t xml:space="preserve"> </w:t>
      </w:r>
      <w:r w:rsidR="004500AA">
        <w:t>–</w:t>
      </w:r>
      <w:r>
        <w:t xml:space="preserve"> </w:t>
      </w:r>
      <w:r w:rsidRPr="00EE2CE7">
        <w:t>Hidden symbols</w:t>
      </w:r>
    </w:p>
    <w:p w14:paraId="0C6E17C7" w14:textId="446B78F3" w:rsidR="73C3D799" w:rsidRDefault="00CC367D" w:rsidP="00CC367D">
      <w:r>
        <w:rPr>
          <w:noProof/>
        </w:rPr>
        <w:drawing>
          <wp:inline distT="0" distB="0" distL="0" distR="0" wp14:anchorId="14DA3AC5" wp14:editId="2956BFD1">
            <wp:extent cx="3115733" cy="2235200"/>
            <wp:effectExtent l="0" t="0" r="8890" b="0"/>
            <wp:docPr id="4" name="Picture 4" descr="A square representing a piece of paper in the centre with 2 blue circles on the left representing the start amount and 3 blue circles on the right representing the change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quare representing a piece of paper in the centre with 2 blue circles on the left representing the start amount and 3 blue circles on the right representing the change amou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3361" cy="2240672"/>
                    </a:xfrm>
                    <a:prstGeom prst="rect">
                      <a:avLst/>
                    </a:prstGeom>
                    <a:noFill/>
                    <a:ln>
                      <a:noFill/>
                    </a:ln>
                  </pic:spPr>
                </pic:pic>
              </a:graphicData>
            </a:graphic>
          </wp:inline>
        </w:drawing>
      </w:r>
    </w:p>
    <w:p w14:paraId="3881ACF2" w14:textId="1B217E86" w:rsidR="576A14B9" w:rsidRDefault="576A14B9" w:rsidP="576A14B9">
      <w:pPr>
        <w:rPr>
          <w:rFonts w:eastAsia="Arial"/>
          <w:color w:val="000000" w:themeColor="text1"/>
        </w:rPr>
      </w:pPr>
      <w:r w:rsidRPr="576A14B9">
        <w:rPr>
          <w:rFonts w:eastAsia="Arial"/>
          <w:color w:val="000000" w:themeColor="text1"/>
        </w:rP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153E70" w14:paraId="41BBA63B" w14:textId="77777777" w:rsidTr="005F635E">
        <w:trPr>
          <w:cnfStyle w:val="100000000000" w:firstRow="1" w:lastRow="0" w:firstColumn="0" w:lastColumn="0" w:oddVBand="0" w:evenVBand="0" w:oddHBand="0" w:evenHBand="0" w:firstRowFirstColumn="0" w:firstRowLastColumn="0" w:lastRowFirstColumn="0" w:lastRowLastColumn="0"/>
        </w:trPr>
        <w:tc>
          <w:tcPr>
            <w:tcW w:w="2500" w:type="pct"/>
          </w:tcPr>
          <w:p w14:paraId="70594C2F" w14:textId="2351EE4B" w:rsidR="00153E70" w:rsidRPr="005F635E" w:rsidRDefault="00153E70" w:rsidP="005F635E">
            <w:r w:rsidRPr="004761AB">
              <w:lastRenderedPageBreak/>
              <w:t>Prompts</w:t>
            </w:r>
          </w:p>
        </w:tc>
        <w:tc>
          <w:tcPr>
            <w:tcW w:w="2500" w:type="pct"/>
          </w:tcPr>
          <w:p w14:paraId="2CCCA3FB" w14:textId="192F8119" w:rsidR="00153E70" w:rsidRPr="005F635E" w:rsidRDefault="00153E70" w:rsidP="005F635E">
            <w:r w:rsidRPr="004761AB">
              <w:t>Anticipated student response</w:t>
            </w:r>
            <w:r w:rsidRPr="005F635E">
              <w:t>s</w:t>
            </w:r>
          </w:p>
        </w:tc>
      </w:tr>
      <w:tr w:rsidR="00153E70" w14:paraId="1EBDBCA2" w14:textId="77777777" w:rsidTr="005F635E">
        <w:trPr>
          <w:cnfStyle w:val="000000100000" w:firstRow="0" w:lastRow="0" w:firstColumn="0" w:lastColumn="0" w:oddVBand="0" w:evenVBand="0" w:oddHBand="1" w:evenHBand="0" w:firstRowFirstColumn="0" w:firstRowLastColumn="0" w:lastRowFirstColumn="0" w:lastRowLastColumn="0"/>
        </w:trPr>
        <w:tc>
          <w:tcPr>
            <w:tcW w:w="2500" w:type="pct"/>
          </w:tcPr>
          <w:p w14:paraId="1FC34904" w14:textId="60F2A349" w:rsidR="00153E70" w:rsidRPr="00153E70" w:rsidRDefault="00153E70" w:rsidP="00153E70">
            <w:pPr>
              <w:pStyle w:val="ListBullet"/>
            </w:pPr>
            <w:r w:rsidRPr="00153E70">
              <w:t xml:space="preserve">What symbol can we use to represent the </w:t>
            </w:r>
            <w:r w:rsidR="008A2991">
              <w:t>2</w:t>
            </w:r>
            <w:r w:rsidRPr="00153E70">
              <w:t xml:space="preserve"> groups combined</w:t>
            </w:r>
            <w:r w:rsidR="00897973">
              <w:t xml:space="preserve"> or </w:t>
            </w:r>
            <w:r w:rsidRPr="00153E70">
              <w:t>came together?</w:t>
            </w:r>
          </w:p>
          <w:p w14:paraId="56E4FB4D" w14:textId="52C5214A" w:rsidR="00153E70" w:rsidRDefault="00153E70" w:rsidP="00153E70">
            <w:pPr>
              <w:pStyle w:val="ListBullet"/>
            </w:pPr>
            <w:r w:rsidRPr="00153E70">
              <w:t xml:space="preserve">If </w:t>
            </w:r>
            <w:r w:rsidR="00405304">
              <w:t>students</w:t>
            </w:r>
            <w:r w:rsidRPr="00153E70">
              <w:t xml:space="preserve"> use another symbol, acknowledge it as an interesting way to communicate addition. Ask</w:t>
            </w:r>
            <w:r w:rsidR="00405304">
              <w:t>,</w:t>
            </w:r>
            <w:r w:rsidRPr="00153E70">
              <w:t xml:space="preserve"> </w:t>
            </w:r>
            <w:r w:rsidR="00405304">
              <w:t>‘W</w:t>
            </w:r>
            <w:r w:rsidRPr="00153E70">
              <w:t xml:space="preserve">hy </w:t>
            </w:r>
            <w:r w:rsidR="00405304">
              <w:t>did you</w:t>
            </w:r>
            <w:r w:rsidRPr="00153E70">
              <w:t xml:space="preserve"> cho</w:t>
            </w:r>
            <w:r w:rsidR="00405304">
              <w:t>o</w:t>
            </w:r>
            <w:r w:rsidRPr="00153E70">
              <w:t>se that symbol to represent coming together?</w:t>
            </w:r>
            <w:r w:rsidR="00405304">
              <w:t>’</w:t>
            </w:r>
          </w:p>
        </w:tc>
        <w:tc>
          <w:tcPr>
            <w:tcW w:w="2500" w:type="pct"/>
          </w:tcPr>
          <w:p w14:paraId="2D23BFE7" w14:textId="0FAA14E1" w:rsidR="00153E70" w:rsidRPr="00153E70" w:rsidRDefault="00153E70" w:rsidP="00153E70">
            <w:pPr>
              <w:pStyle w:val="ListBullet"/>
            </w:pPr>
            <w:r w:rsidRPr="00153E70">
              <w:t>Students use the + symbol.</w:t>
            </w:r>
          </w:p>
          <w:p w14:paraId="298998F5" w14:textId="52E2E772" w:rsidR="00153E70" w:rsidRDefault="00153E70" w:rsidP="00153E70">
            <w:pPr>
              <w:pStyle w:val="ListBullet"/>
            </w:pPr>
            <w:r w:rsidRPr="00153E70">
              <w:t>2 and 3 are equal to 5, 2 and 3 is the same as 5, 2 and 3 are equivalent in value to 5</w:t>
            </w:r>
            <w:r>
              <w:t>.</w:t>
            </w:r>
          </w:p>
        </w:tc>
      </w:tr>
    </w:tbl>
    <w:p w14:paraId="6EFFA48E" w14:textId="576F1464" w:rsidR="00153E70" w:rsidRDefault="008A3812" w:rsidP="008A3812">
      <w:pPr>
        <w:pStyle w:val="ListNumber"/>
      </w:pPr>
      <w:r w:rsidRPr="008A3812">
        <w:t>Talk about the + symbol and how people may use different words around the world, but everyone understands that it is a symbol representing the action of coming together</w:t>
      </w:r>
      <w:r w:rsidR="00897973">
        <w:t xml:space="preserve"> or </w:t>
      </w:r>
      <w:r w:rsidRPr="008A3812">
        <w:t>combining. Ask, ‘What are some other words that we can use to describe combining?’ For example, 2 combined with 3, 2 joined with 3, 2 and 3, or 2 plus 3.</w:t>
      </w:r>
    </w:p>
    <w:p w14:paraId="0811630C" w14:textId="5B6E173E" w:rsidR="001A2B31" w:rsidRDefault="7472389E" w:rsidP="57BDC1BA">
      <w:pPr>
        <w:pStyle w:val="ListNumber"/>
      </w:pPr>
      <w:r>
        <w:t xml:space="preserve">Discuss that </w:t>
      </w:r>
      <w:r w:rsidR="1A75F85E">
        <w:t xml:space="preserve">students now have a symbol to represent </w:t>
      </w:r>
      <w:r>
        <w:t>2</w:t>
      </w:r>
      <w:r w:rsidR="1A75F85E">
        <w:t xml:space="preserve"> parts</w:t>
      </w:r>
      <w:r w:rsidR="00897973">
        <w:t xml:space="preserve"> or </w:t>
      </w:r>
      <w:r w:rsidR="1A75F85E">
        <w:t>groups combining 2 or more collections</w:t>
      </w:r>
      <w:r>
        <w:t>.</w:t>
      </w:r>
      <w:r w:rsidR="1A75F85E">
        <w:t xml:space="preserve"> Place a piece of paper in</w:t>
      </w:r>
      <w:r w:rsidR="3089CEDD">
        <w:t xml:space="preserve"> </w:t>
      </w:r>
      <w:r w:rsidR="1A75F85E">
        <w:t xml:space="preserve">between the </w:t>
      </w:r>
      <w:r>
        <w:t>‘change’ part of the story and the result (</w:t>
      </w:r>
      <w:r w:rsidR="00897973">
        <w:t xml:space="preserve">see </w:t>
      </w:r>
      <w:r w:rsidR="00001647">
        <w:fldChar w:fldCharType="begin"/>
      </w:r>
      <w:r w:rsidR="00001647">
        <w:instrText xml:space="preserve"> REF _Ref106616183 \h </w:instrText>
      </w:r>
      <w:r w:rsidR="00001647">
        <w:fldChar w:fldCharType="separate"/>
      </w:r>
      <w:r w:rsidR="0078527C">
        <w:t xml:space="preserve">Figure </w:t>
      </w:r>
      <w:r w:rsidR="0078527C">
        <w:rPr>
          <w:noProof/>
        </w:rPr>
        <w:t>5</w:t>
      </w:r>
      <w:r w:rsidR="00001647">
        <w:fldChar w:fldCharType="end"/>
      </w:r>
      <w:r>
        <w:t>).</w:t>
      </w:r>
    </w:p>
    <w:p w14:paraId="5851AF0D" w14:textId="24CA8396" w:rsidR="00520ACB" w:rsidRDefault="00520ACB" w:rsidP="00520ACB">
      <w:pPr>
        <w:pStyle w:val="Caption"/>
      </w:pPr>
      <w:bookmarkStart w:id="26" w:name="_Ref106616183"/>
      <w:r>
        <w:t xml:space="preserve">Figure </w:t>
      </w:r>
      <w:r>
        <w:fldChar w:fldCharType="begin"/>
      </w:r>
      <w:r>
        <w:instrText>SEQ Figure \* ARABIC</w:instrText>
      </w:r>
      <w:r>
        <w:fldChar w:fldCharType="separate"/>
      </w:r>
      <w:r w:rsidR="0078527C">
        <w:rPr>
          <w:noProof/>
        </w:rPr>
        <w:t>5</w:t>
      </w:r>
      <w:r>
        <w:fldChar w:fldCharType="end"/>
      </w:r>
      <w:bookmarkEnd w:id="26"/>
      <w:r>
        <w:t xml:space="preserve"> </w:t>
      </w:r>
      <w:r w:rsidR="00001647">
        <w:t>–</w:t>
      </w:r>
      <w:r>
        <w:t xml:space="preserve"> Hidden result</w:t>
      </w:r>
    </w:p>
    <w:p w14:paraId="70C5BE82" w14:textId="27931B06" w:rsidR="001A2B31" w:rsidRDefault="00D24FC6" w:rsidP="0E6272AD">
      <w:r>
        <w:rPr>
          <w:noProof/>
        </w:rPr>
        <w:drawing>
          <wp:inline distT="0" distB="0" distL="0" distR="0" wp14:anchorId="06C6F0AD" wp14:editId="67937EA9">
            <wp:extent cx="2867031" cy="1460500"/>
            <wp:effectExtent l="0" t="0" r="9525" b="6350"/>
            <wp:docPr id="5" name="Picture 5" descr="Image from left to right shows: 2 blue circles indicating a start amount, a piece of paper with the + symbol, 3 blue circles indicating the change amount, a blank piece of paper and then 5 blue circles indicating the result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from left to right shows: 2 blue circles indicating a start amount, a piece of paper with the + symbol, 3 blue circles indicating the change amount, a blank piece of paper and then 5 blue circles indicating the result amount.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997046" cy="1526731"/>
                    </a:xfrm>
                    <a:prstGeom prst="rect">
                      <a:avLst/>
                    </a:prstGeom>
                    <a:noFill/>
                    <a:ln>
                      <a:noFill/>
                    </a:ln>
                    <a:extLst>
                      <a:ext uri="{53640926-AAD7-44D8-BBD7-CCE9431645EC}">
                        <a14:shadowObscured xmlns:a14="http://schemas.microsoft.com/office/drawing/2010/main"/>
                      </a:ext>
                    </a:extLst>
                  </pic:spPr>
                </pic:pic>
              </a:graphicData>
            </a:graphic>
          </wp:inline>
        </w:drawing>
      </w:r>
    </w:p>
    <w:p w14:paraId="17581C20" w14:textId="52058C30" w:rsidR="5BAC54DD" w:rsidRDefault="576A14B9" w:rsidP="576A14B9">
      <w:pPr>
        <w:rPr>
          <w:rFonts w:eastAsia="Arial"/>
          <w:color w:val="000000" w:themeColor="text1"/>
        </w:rPr>
      </w:pPr>
      <w:r w:rsidRPr="576A14B9">
        <w:rPr>
          <w:rFonts w:eastAsia="Arial"/>
          <w:color w:val="000000" w:themeColor="text1"/>
        </w:rP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001647" w14:paraId="401013F3" w14:textId="77777777" w:rsidTr="005F635E">
        <w:trPr>
          <w:cnfStyle w:val="100000000000" w:firstRow="1" w:lastRow="0" w:firstColumn="0" w:lastColumn="0" w:oddVBand="0" w:evenVBand="0" w:oddHBand="0" w:evenHBand="0" w:firstRowFirstColumn="0" w:firstRowLastColumn="0" w:lastRowFirstColumn="0" w:lastRowLastColumn="0"/>
        </w:trPr>
        <w:tc>
          <w:tcPr>
            <w:tcW w:w="2500" w:type="pct"/>
          </w:tcPr>
          <w:p w14:paraId="21B215C1" w14:textId="6F5E6D80" w:rsidR="00001647" w:rsidRPr="00001647" w:rsidRDefault="00001647" w:rsidP="00001647">
            <w:pPr>
              <w:rPr>
                <w:rFonts w:eastAsia="Arial"/>
                <w:color w:val="FFFFFF" w:themeColor="background1"/>
              </w:rPr>
            </w:pPr>
            <w:r w:rsidRPr="00001647">
              <w:rPr>
                <w:color w:val="FFFFFF" w:themeColor="background1"/>
              </w:rPr>
              <w:lastRenderedPageBreak/>
              <w:t>Prompts</w:t>
            </w:r>
          </w:p>
        </w:tc>
        <w:tc>
          <w:tcPr>
            <w:tcW w:w="2500" w:type="pct"/>
          </w:tcPr>
          <w:p w14:paraId="47F93FC4" w14:textId="149BBD5D" w:rsidR="00001647" w:rsidRPr="00001647" w:rsidRDefault="00001647" w:rsidP="00001647">
            <w:pPr>
              <w:rPr>
                <w:rFonts w:eastAsia="Arial"/>
                <w:color w:val="FFFFFF" w:themeColor="background1"/>
              </w:rPr>
            </w:pPr>
            <w:r w:rsidRPr="00001647">
              <w:rPr>
                <w:color w:val="FFFFFF" w:themeColor="background1"/>
              </w:rPr>
              <w:t>Anticipated student responses</w:t>
            </w:r>
          </w:p>
        </w:tc>
      </w:tr>
      <w:tr w:rsidR="00001647" w14:paraId="694589EA" w14:textId="77777777" w:rsidTr="005F635E">
        <w:trPr>
          <w:cnfStyle w:val="000000100000" w:firstRow="0" w:lastRow="0" w:firstColumn="0" w:lastColumn="0" w:oddVBand="0" w:evenVBand="0" w:oddHBand="1" w:evenHBand="0" w:firstRowFirstColumn="0" w:firstRowLastColumn="0" w:lastRowFirstColumn="0" w:lastRowLastColumn="0"/>
        </w:trPr>
        <w:tc>
          <w:tcPr>
            <w:tcW w:w="2500" w:type="pct"/>
          </w:tcPr>
          <w:p w14:paraId="060439E7" w14:textId="7B487FBF" w:rsidR="00001647" w:rsidRPr="00001647" w:rsidRDefault="00001647" w:rsidP="00001647">
            <w:pPr>
              <w:pStyle w:val="ListBullet"/>
            </w:pPr>
            <w:r w:rsidRPr="00001647">
              <w:t>How do we show what happened at the end of the story?</w:t>
            </w:r>
          </w:p>
          <w:p w14:paraId="6B2DF409" w14:textId="1ABE54A3" w:rsidR="00001647" w:rsidRPr="00001647" w:rsidRDefault="00001647" w:rsidP="00001647">
            <w:pPr>
              <w:pStyle w:val="ListBullet"/>
            </w:pPr>
            <w:r w:rsidRPr="00001647">
              <w:t>Is there a symbol we could use?</w:t>
            </w:r>
          </w:p>
          <w:p w14:paraId="43DA31A3" w14:textId="2A95A370" w:rsidR="00001647" w:rsidRDefault="00001647" w:rsidP="00001647">
            <w:pPr>
              <w:pStyle w:val="ListBullet"/>
            </w:pPr>
            <w:r w:rsidRPr="00001647">
              <w:t>What are some ways that we can read this story now?</w:t>
            </w:r>
          </w:p>
        </w:tc>
        <w:tc>
          <w:tcPr>
            <w:tcW w:w="2500" w:type="pct"/>
          </w:tcPr>
          <w:p w14:paraId="07FCC52F" w14:textId="08D0A92D" w:rsidR="00001647" w:rsidRPr="00001647" w:rsidRDefault="00001647" w:rsidP="00001647">
            <w:pPr>
              <w:pStyle w:val="ListBullet"/>
            </w:pPr>
            <w:r w:rsidRPr="00001647">
              <w:t>Students use the = symbol</w:t>
            </w:r>
            <w:r w:rsidR="003835FB">
              <w:t>.</w:t>
            </w:r>
          </w:p>
          <w:p w14:paraId="24AF0452" w14:textId="4B78BE60" w:rsidR="00001647" w:rsidRDefault="00001647" w:rsidP="00001647">
            <w:pPr>
              <w:pStyle w:val="ListBullet"/>
            </w:pPr>
            <w:r w:rsidRPr="00001647">
              <w:t>2 and 3 are equal to 5, 2 and 3 is the same as 5, 2 and 3 are equivalent in value to 5</w:t>
            </w:r>
            <w:r>
              <w:t>.</w:t>
            </w:r>
          </w:p>
        </w:tc>
      </w:tr>
    </w:tbl>
    <w:p w14:paraId="38722AC0" w14:textId="6F9AE75A" w:rsidR="0FE6D0EE" w:rsidRPr="00001647" w:rsidRDefault="2E57D061" w:rsidP="00001647">
      <w:pPr>
        <w:pStyle w:val="FeatureBox"/>
      </w:pPr>
      <w:r w:rsidRPr="00001647">
        <w:rPr>
          <w:rStyle w:val="Strong"/>
          <w:bCs/>
        </w:rPr>
        <w:t>Note</w:t>
      </w:r>
      <w:r w:rsidR="00001647" w:rsidRPr="00001647">
        <w:rPr>
          <w:rStyle w:val="Strong"/>
          <w:b w:val="0"/>
        </w:rPr>
        <w:t>:</w:t>
      </w:r>
      <w:r w:rsidRPr="00001647">
        <w:t xml:space="preserve"> </w:t>
      </w:r>
      <w:r w:rsidR="46D17104" w:rsidRPr="00001647">
        <w:t>Some</w:t>
      </w:r>
      <w:r w:rsidRPr="00001647">
        <w:t xml:space="preserve"> students </w:t>
      </w:r>
      <w:r w:rsidR="00AD1A4B" w:rsidRPr="00001647">
        <w:t>may need double the number of interlocking cubes (or other concrete materials) to represent their start, change, and result amount</w:t>
      </w:r>
      <w:r w:rsidR="00405304">
        <w:t>s</w:t>
      </w:r>
      <w:r w:rsidR="00AD1A4B" w:rsidRPr="00001647">
        <w:t xml:space="preserve">. </w:t>
      </w:r>
      <w:r w:rsidRPr="00001647">
        <w:t xml:space="preserve">If </w:t>
      </w:r>
      <w:r w:rsidR="00AD1A4B" w:rsidRPr="00001647">
        <w:t>so</w:t>
      </w:r>
      <w:r w:rsidRPr="00001647">
        <w:t>, the</w:t>
      </w:r>
      <w:r w:rsidR="00AD1A4B" w:rsidRPr="00001647">
        <w:t>ir</w:t>
      </w:r>
      <w:r w:rsidRPr="00001647">
        <w:t xml:space="preserve"> example can be used to lead into </w:t>
      </w:r>
      <w:r w:rsidR="46D17104" w:rsidRPr="00001647">
        <w:t>working</w:t>
      </w:r>
      <w:r w:rsidRPr="00001647">
        <w:t xml:space="preserve"> with balance scales</w:t>
      </w:r>
      <w:r w:rsidR="46D17104" w:rsidRPr="00001647">
        <w:t>.</w:t>
      </w:r>
    </w:p>
    <w:p w14:paraId="05593A4D" w14:textId="24AA4EE0" w:rsidR="00B66A2D" w:rsidRDefault="00B66A2D" w:rsidP="00E729D5">
      <w:pPr>
        <w:pStyle w:val="ListNumber"/>
      </w:pPr>
      <w:r>
        <w:t xml:space="preserve">Share some </w:t>
      </w:r>
      <w:r w:rsidR="7FBFA261">
        <w:t xml:space="preserve">simple </w:t>
      </w:r>
      <w:r>
        <w:t>real-life mathematical stories with students.</w:t>
      </w:r>
    </w:p>
    <w:p w14:paraId="533631C6" w14:textId="20653248" w:rsidR="0FE6D0EE" w:rsidRDefault="0FE6D0EE" w:rsidP="00E729D5">
      <w:pPr>
        <w:pStyle w:val="ListNumber"/>
      </w:pPr>
      <w:r>
        <w:t>Students select a story</w:t>
      </w:r>
      <w:r w:rsidR="6805905C">
        <w:t>,</w:t>
      </w:r>
      <w:r>
        <w:t xml:space="preserve"> represent it using concrete materials,</w:t>
      </w:r>
      <w:r w:rsidR="6805905C">
        <w:t xml:space="preserve"> and</w:t>
      </w:r>
      <w:r>
        <w:t xml:space="preserve"> verbalise what is happening as they combine groups. Provide students with </w:t>
      </w:r>
      <w:hyperlink w:anchor="_Resource_2:_+" w:history="1">
        <w:r w:rsidR="7630977E" w:rsidRPr="00215189">
          <w:rPr>
            <w:rStyle w:val="Hyperlink"/>
          </w:rPr>
          <w:t xml:space="preserve">Resource 2: </w:t>
        </w:r>
        <w:r w:rsidR="0006713D" w:rsidRPr="00215189">
          <w:rPr>
            <w:rStyle w:val="Hyperlink"/>
          </w:rPr>
          <w:t>+, − and = cards</w:t>
        </w:r>
      </w:hyperlink>
      <w:r>
        <w:t xml:space="preserve"> to use in their stories</w:t>
      </w:r>
      <w:r w:rsidR="00D32672">
        <w:t>,</w:t>
      </w:r>
      <w:r w:rsidR="6805905C">
        <w:t xml:space="preserve"> as well as</w:t>
      </w:r>
      <w:r>
        <w:t xml:space="preserve"> concrete materials such as interlocking cubes</w:t>
      </w:r>
      <w:r w:rsidR="6805905C">
        <w:t>.</w:t>
      </w:r>
      <w:r>
        <w:t xml:space="preserve"> Invite students to retell their mathematical stories </w:t>
      </w:r>
      <w:r w:rsidR="6805905C">
        <w:t>to a peer</w:t>
      </w:r>
      <w:r>
        <w:t xml:space="preserve"> </w:t>
      </w:r>
      <w:r w:rsidR="00215189">
        <w:t>(s</w:t>
      </w:r>
      <w:r w:rsidR="4AC7117A">
        <w:t xml:space="preserve">ee </w:t>
      </w:r>
      <w:r w:rsidR="003F6851">
        <w:fldChar w:fldCharType="begin"/>
      </w:r>
      <w:r w:rsidR="003F6851">
        <w:instrText xml:space="preserve"> REF _Ref106616367 \h </w:instrText>
      </w:r>
      <w:r w:rsidR="003F6851">
        <w:fldChar w:fldCharType="separate"/>
      </w:r>
      <w:r w:rsidR="0078527C">
        <w:t xml:space="preserve">Figure </w:t>
      </w:r>
      <w:r w:rsidR="0078527C">
        <w:rPr>
          <w:noProof/>
        </w:rPr>
        <w:t>6</w:t>
      </w:r>
      <w:r w:rsidR="003F6851">
        <w:fldChar w:fldCharType="end"/>
      </w:r>
      <w:r w:rsidR="00215189">
        <w:t>)</w:t>
      </w:r>
      <w:r w:rsidR="0050FF81">
        <w:t>.</w:t>
      </w:r>
    </w:p>
    <w:p w14:paraId="597DF6C4" w14:textId="16B7B7C7" w:rsidR="00D15D9F" w:rsidRDefault="00D15D9F" w:rsidP="00D15D9F">
      <w:pPr>
        <w:pStyle w:val="Caption"/>
      </w:pPr>
      <w:bookmarkStart w:id="27" w:name="_Ref106616367"/>
      <w:r>
        <w:t xml:space="preserve">Figure </w:t>
      </w:r>
      <w:r>
        <w:fldChar w:fldCharType="begin"/>
      </w:r>
      <w:r>
        <w:instrText>SEQ Figure \* ARABIC</w:instrText>
      </w:r>
      <w:r>
        <w:fldChar w:fldCharType="separate"/>
      </w:r>
      <w:r w:rsidR="0078527C">
        <w:rPr>
          <w:noProof/>
        </w:rPr>
        <w:t>6</w:t>
      </w:r>
      <w:r>
        <w:fldChar w:fldCharType="end"/>
      </w:r>
      <w:bookmarkEnd w:id="27"/>
      <w:r>
        <w:t xml:space="preserve"> </w:t>
      </w:r>
      <w:r w:rsidR="003F6851">
        <w:t>–</w:t>
      </w:r>
      <w:r w:rsidR="4AFC982B">
        <w:t xml:space="preserve"> </w:t>
      </w:r>
      <w:r>
        <w:t>A number story with blocks</w:t>
      </w:r>
    </w:p>
    <w:p w14:paraId="0AC41F6F" w14:textId="64F3479D" w:rsidR="071E2A01" w:rsidRDefault="003D4C67" w:rsidP="005F0EF2">
      <w:r>
        <w:rPr>
          <w:noProof/>
        </w:rPr>
        <w:drawing>
          <wp:inline distT="0" distB="0" distL="0" distR="0" wp14:anchorId="3ED03B18" wp14:editId="3666430A">
            <wp:extent cx="7073900" cy="1087707"/>
            <wp:effectExtent l="0" t="0" r="0" b="0"/>
            <wp:docPr id="34" name="Picture 34" descr="Number story represented by coloured blocks. 7 yellow blocks plus 2 blue blocks = 9 blocks (represented by green). This is represented horizontally in the first instance, and then the group of 7 and 2 are stacked side by side over the top of the 9 blocks to show that the length is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Number story represented by coloured blocks. 7 yellow blocks plus 2 blue blocks = 9 blocks (represented by green). This is represented horizontally in the first instance, and then the group of 7 and 2 are stacked side by side over the top of the 9 blocks to show that the length is the sa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18232" cy="1109900"/>
                    </a:xfrm>
                    <a:prstGeom prst="rect">
                      <a:avLst/>
                    </a:prstGeom>
                    <a:noFill/>
                    <a:ln>
                      <a:noFill/>
                    </a:ln>
                  </pic:spPr>
                </pic:pic>
              </a:graphicData>
            </a:graphic>
          </wp:inline>
        </w:drawing>
      </w:r>
    </w:p>
    <w:p w14:paraId="43D0A9DD" w14:textId="38DF08C6" w:rsidR="73C3D799" w:rsidRDefault="23EAFF92" w:rsidP="00E729D5">
      <w:pPr>
        <w:pStyle w:val="ListNumber"/>
      </w:pPr>
      <w:r>
        <w:t>Ask students, ‘What do you notice? What do you wonder?’ Draw attention to the fact that students need 18 blocks to represent their mathematical story: 9 for the parts and another 9 to represent the result (whole</w:t>
      </w:r>
      <w:r w:rsidR="03BA6A80">
        <w:t>).</w:t>
      </w:r>
    </w:p>
    <w:p w14:paraId="61DA9BA2" w14:textId="56B5DF86" w:rsidR="3EEBC432" w:rsidRDefault="23EAFF92" w:rsidP="3EEBC432">
      <w:pPr>
        <w:pStyle w:val="ListNumber"/>
      </w:pPr>
      <w:r>
        <w:lastRenderedPageBreak/>
        <w:t xml:space="preserve">Explain that one way of checking if the parts of an equation (number sentence) are equivalent is by using </w:t>
      </w:r>
      <w:r w:rsidR="49E5EDE4">
        <w:t>an</w:t>
      </w:r>
      <w:r>
        <w:t xml:space="preserve"> equal-arm balance</w:t>
      </w:r>
      <w:r w:rsidR="03BA6A80">
        <w:t>.</w:t>
      </w:r>
      <w:r>
        <w:t xml:space="preserve"> Have students heft the units that they will use to check that the equation is in balance, for example, interlocking cubes or equal weights. Explain that because the units are the same </w:t>
      </w:r>
      <w:r w:rsidR="75C41B4A">
        <w:t>mass</w:t>
      </w:r>
      <w:r>
        <w:t xml:space="preserve">, they can be used to see if </w:t>
      </w:r>
      <w:r w:rsidR="03BA6A80">
        <w:t xml:space="preserve">the </w:t>
      </w:r>
      <w:r>
        <w:t>quantities on either side of the equal-arm balance are equivalent.</w:t>
      </w:r>
    </w:p>
    <w:p w14:paraId="4F39C40F" w14:textId="0FBB660E" w:rsidR="3EEBC432" w:rsidRDefault="23EAFF92" w:rsidP="3EEBC432">
      <w:pPr>
        <w:pStyle w:val="ListNumber"/>
      </w:pPr>
      <w:r>
        <w:t>Highlight that each side of the equal-arm balance represents a part of the students’ story</w:t>
      </w:r>
      <w:r w:rsidR="009C74FD">
        <w:t>.</w:t>
      </w:r>
      <w:r>
        <w:t xml:space="preserve"> </w:t>
      </w:r>
      <w:r w:rsidR="009C74FD">
        <w:t>O</w:t>
      </w:r>
      <w:r>
        <w:t>ne side of the equal-arm balance represents the start and change amounts</w:t>
      </w:r>
      <w:r w:rsidR="00491762">
        <w:t>,</w:t>
      </w:r>
      <w:r w:rsidR="009C74FD">
        <w:t xml:space="preserve"> and</w:t>
      </w:r>
      <w:r>
        <w:t xml:space="preserve"> the other side represents the result amount. Ask students to place interlocking cubes or weights to represent the start and change amounts on one side of the equal-arm balance, </w:t>
      </w:r>
      <w:r w:rsidR="03BA6A80">
        <w:t>and then</w:t>
      </w:r>
      <w:r>
        <w:t xml:space="preserve"> place interlocking cubes or weights on the other side to represent the result amount.</w:t>
      </w:r>
    </w:p>
    <w:p w14:paraId="09B0D916" w14:textId="06D95936" w:rsidR="3EEBC432" w:rsidRDefault="23EAFF92" w:rsidP="3EEBC432">
      <w:pPr>
        <w:pStyle w:val="ListNumber"/>
      </w:pPr>
      <w:r>
        <w:t xml:space="preserve">Invite students to share their findings by asking, ‘What do you notice about the equal-arm balance? Why do you think this has happened? Do you think if we chose another mathematical story with different numbers that it would also balance?’ Students </w:t>
      </w:r>
      <w:hyperlink r:id="rId28">
        <w:r w:rsidR="2A592705" w:rsidRPr="0050FF81">
          <w:rPr>
            <w:rStyle w:val="Hyperlink"/>
          </w:rPr>
          <w:t>turn and talk</w:t>
        </w:r>
      </w:hyperlink>
      <w:r w:rsidR="2A592705">
        <w:t xml:space="preserve"> </w:t>
      </w:r>
      <w:r>
        <w:t xml:space="preserve">before sharing their </w:t>
      </w:r>
      <w:r w:rsidR="49E5EDE4">
        <w:t>thoughts</w:t>
      </w:r>
      <w:r>
        <w:t xml:space="preserve"> with the class. Students then test their ideas using another problem.</w:t>
      </w:r>
    </w:p>
    <w:p w14:paraId="41F58E4B" w14:textId="692D61D6" w:rsidR="3EEBC432" w:rsidRDefault="23EAFF92" w:rsidP="3EEBC432">
      <w:pPr>
        <w:pStyle w:val="ListNumber"/>
      </w:pPr>
      <w:r>
        <w:t xml:space="preserve">While looking at the equal-arm balance, ask students, ‘What do you notice now? What </w:t>
      </w:r>
      <w:r w:rsidR="00B52766">
        <w:t xml:space="preserve">do you think </w:t>
      </w:r>
      <w:r>
        <w:t>needs to happen for the arms to balance?’</w:t>
      </w:r>
    </w:p>
    <w:p w14:paraId="29966FF1" w14:textId="28B79F1A" w:rsidR="3D25006C" w:rsidRDefault="3D25006C" w:rsidP="5A8ABF87">
      <w:pPr>
        <w:pStyle w:val="Heading3"/>
      </w:pPr>
      <w:bookmarkStart w:id="28" w:name="_Toc130897071"/>
      <w:r>
        <w:t>Discuss and connect the mathematics</w:t>
      </w:r>
      <w:r w:rsidR="33FB7793">
        <w:t xml:space="preserve"> –</w:t>
      </w:r>
      <w:r w:rsidR="00F91085">
        <w:t xml:space="preserve"> </w:t>
      </w:r>
      <w:r w:rsidR="01FF385E">
        <w:t>10</w:t>
      </w:r>
      <w:r>
        <w:t xml:space="preserve"> minutes</w:t>
      </w:r>
      <w:bookmarkEnd w:id="28"/>
    </w:p>
    <w:p w14:paraId="02F6DAE3" w14:textId="4CB83D11" w:rsidR="5BAC54DD" w:rsidRDefault="3CB3695B" w:rsidP="00E729D5">
      <w:pPr>
        <w:pStyle w:val="ListNumber"/>
      </w:pPr>
      <w:r>
        <w:t>Ask students to reflect on their exploration of mathematical stories. Guide students to notice that:</w:t>
      </w:r>
    </w:p>
    <w:p w14:paraId="1B45C2D4" w14:textId="13336F23" w:rsidR="5BAC54DD" w:rsidRPr="00E729D5" w:rsidRDefault="006A7BBE" w:rsidP="00E729D5">
      <w:pPr>
        <w:pStyle w:val="ListBullet"/>
        <w:ind w:left="1134"/>
      </w:pPr>
      <w:r>
        <w:t>W</w:t>
      </w:r>
      <w:r w:rsidR="59A3C459" w:rsidRPr="00E729D5">
        <w:t>hen we join 2 or more collections together to create a new total, we are combining collections</w:t>
      </w:r>
      <w:r w:rsidR="00766B67">
        <w:t>.</w:t>
      </w:r>
    </w:p>
    <w:p w14:paraId="2E6F953A" w14:textId="62797D13" w:rsidR="5BAC54DD" w:rsidRPr="00E729D5" w:rsidRDefault="006A7BBE" w:rsidP="00E729D5">
      <w:pPr>
        <w:pStyle w:val="ListBullet"/>
        <w:ind w:left="1134"/>
      </w:pPr>
      <w:r>
        <w:t>W</w:t>
      </w:r>
      <w:r w:rsidR="14D9D946" w:rsidRPr="00E729D5">
        <w:t>hen adding, a start amount is combined with a change amount</w:t>
      </w:r>
      <w:r w:rsidR="00766B67">
        <w:t>.</w:t>
      </w:r>
    </w:p>
    <w:p w14:paraId="3CF29C84" w14:textId="4BEF5AF7" w:rsidR="5BAC54DD" w:rsidRPr="00E729D5" w:rsidRDefault="006A7BBE" w:rsidP="00E729D5">
      <w:pPr>
        <w:pStyle w:val="ListBullet"/>
        <w:ind w:left="1134"/>
      </w:pPr>
      <w:r>
        <w:t>T</w:t>
      </w:r>
      <w:r w:rsidR="14D9D946" w:rsidRPr="00E729D5">
        <w:t>here are lots of different words and phrases to describe combining</w:t>
      </w:r>
      <w:r w:rsidR="00766B67">
        <w:t>.</w:t>
      </w:r>
    </w:p>
    <w:p w14:paraId="05F6A0C7" w14:textId="5A5B35D8" w:rsidR="5BAC54DD" w:rsidRPr="00E729D5" w:rsidRDefault="006A7BBE" w:rsidP="00E729D5">
      <w:pPr>
        <w:pStyle w:val="ListBullet"/>
        <w:ind w:left="1134"/>
      </w:pPr>
      <w:r>
        <w:t>M</w:t>
      </w:r>
      <w:r w:rsidR="59A3C459" w:rsidRPr="00E729D5">
        <w:t>odelling mathematical stories can help to make sense of them</w:t>
      </w:r>
      <w:r w:rsidR="00766B67">
        <w:t>.</w:t>
      </w:r>
    </w:p>
    <w:p w14:paraId="70D07B11" w14:textId="610CF9A5" w:rsidR="00CB54AE" w:rsidRPr="00E729D5" w:rsidRDefault="006A7BBE" w:rsidP="00E729D5">
      <w:pPr>
        <w:pStyle w:val="ListBullet"/>
        <w:ind w:left="1134"/>
      </w:pPr>
      <w:r>
        <w:lastRenderedPageBreak/>
        <w:t>W</w:t>
      </w:r>
      <w:r w:rsidR="59A3C459" w:rsidRPr="00E729D5">
        <w:t xml:space="preserve">e can check if </w:t>
      </w:r>
      <w:r w:rsidR="39103B68" w:rsidRPr="00E729D5">
        <w:t>an</w:t>
      </w:r>
      <w:r w:rsidR="59A3C459" w:rsidRPr="00E729D5">
        <w:t xml:space="preserve"> equation is equivalent by using mathematical tools, such as an equal-arm balance</w:t>
      </w:r>
      <w:r w:rsidR="00290CE9" w:rsidRPr="00E729D5">
        <w:t>.</w:t>
      </w:r>
    </w:p>
    <w:p w14:paraId="32D10E1D" w14:textId="0D0F4C8D" w:rsidR="003F547D" w:rsidRPr="00AB7E00" w:rsidRDefault="39D945AE" w:rsidP="00CB54AE">
      <w:pPr>
        <w:pStyle w:val="FeatureBox"/>
        <w:rPr>
          <w:rFonts w:eastAsia="Calibri"/>
        </w:rPr>
      </w:pPr>
      <w:r w:rsidRPr="795F43C5">
        <w:rPr>
          <w:rStyle w:val="Strong"/>
        </w:rPr>
        <w:t>Note</w:t>
      </w:r>
      <w:r w:rsidR="00E729D5">
        <w:t>:</w:t>
      </w:r>
      <w:r>
        <w:t xml:space="preserve"> </w:t>
      </w:r>
      <w:r w:rsidR="000F3920">
        <w:t>U</w:t>
      </w:r>
      <w:r w:rsidR="5D06AE42">
        <w:t>se</w:t>
      </w:r>
      <w:r w:rsidR="7E85C106">
        <w:t xml:space="preserve"> tools, such as equal-arm balances and number lines to </w:t>
      </w:r>
      <w:r w:rsidR="00B24AF1">
        <w:t xml:space="preserve">support student </w:t>
      </w:r>
      <w:r w:rsidR="7E85C106">
        <w:t>understand</w:t>
      </w:r>
      <w:r w:rsidR="00B24AF1">
        <w:t>ing</w:t>
      </w:r>
      <w:r w:rsidR="5D06AE42">
        <w:t>.</w:t>
      </w:r>
      <w:r w:rsidR="7E85C106">
        <w:t xml:space="preserve"> If ideas are introduced too quickly</w:t>
      </w:r>
      <w:r w:rsidR="00B24AF1">
        <w:t>,</w:t>
      </w:r>
      <w:r w:rsidR="7E85C106">
        <w:t xml:space="preserve"> students may struggle with sense-making, especially if </w:t>
      </w:r>
      <w:r w:rsidR="00B24AF1">
        <w:t xml:space="preserve">they </w:t>
      </w:r>
      <w:r w:rsidR="7E85C106">
        <w:t xml:space="preserve">do not </w:t>
      </w:r>
      <w:r w:rsidR="00B24AF1">
        <w:t xml:space="preserve">yet </w:t>
      </w:r>
      <w:r w:rsidR="7E85C106">
        <w:t>understand how to combine and separate quantities in different ways (</w:t>
      </w:r>
      <w:proofErr w:type="spellStart"/>
      <w:r w:rsidR="7E85C106">
        <w:t>Lowrie</w:t>
      </w:r>
      <w:proofErr w:type="spellEnd"/>
      <w:r w:rsidR="7E85C106">
        <w:t xml:space="preserve"> et.al. 2018).</w:t>
      </w:r>
    </w:p>
    <w:p w14:paraId="3A770D01" w14:textId="43A3C4FD" w:rsidR="00E836F5" w:rsidRDefault="474E4BCC" w:rsidP="00E2625D">
      <w:r>
        <w:t>This table details assessment opportunities</w:t>
      </w:r>
      <w:r w:rsidR="00835BE5">
        <w:t xml:space="preserve"> and </w:t>
      </w:r>
      <w:r>
        <w:t>differentiation ideas</w:t>
      </w:r>
      <w:r w:rsidR="3D25006C">
        <w:t>.</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E836F5" w14:paraId="56E551DB" w14:textId="77777777" w:rsidTr="005F635E">
        <w:trPr>
          <w:cnfStyle w:val="100000000000" w:firstRow="1" w:lastRow="0" w:firstColumn="0" w:lastColumn="0" w:oddVBand="0" w:evenVBand="0" w:oddHBand="0" w:evenHBand="0" w:firstRowFirstColumn="0" w:firstRowLastColumn="0" w:lastRowFirstColumn="0" w:lastRowLastColumn="0"/>
        </w:trPr>
        <w:tc>
          <w:tcPr>
            <w:tcW w:w="1667" w:type="pct"/>
          </w:tcPr>
          <w:p w14:paraId="043AA49A" w14:textId="77777777" w:rsidR="00E836F5" w:rsidRDefault="00E836F5" w:rsidP="00D37B71">
            <w:r w:rsidRPr="005826E5">
              <w:t>Assessment opportunities</w:t>
            </w:r>
          </w:p>
        </w:tc>
        <w:tc>
          <w:tcPr>
            <w:tcW w:w="1667" w:type="pct"/>
          </w:tcPr>
          <w:p w14:paraId="58C95520" w14:textId="77777777" w:rsidR="00E836F5" w:rsidRDefault="00E836F5" w:rsidP="00D37B71">
            <w:r w:rsidRPr="005826E5">
              <w:t>Too hard?</w:t>
            </w:r>
          </w:p>
        </w:tc>
        <w:tc>
          <w:tcPr>
            <w:tcW w:w="1667" w:type="pct"/>
          </w:tcPr>
          <w:p w14:paraId="3ED39AC5" w14:textId="77777777" w:rsidR="00E836F5" w:rsidRDefault="00E836F5" w:rsidP="00D37B71">
            <w:r w:rsidRPr="005826E5">
              <w:t>Too easy?</w:t>
            </w:r>
          </w:p>
        </w:tc>
      </w:tr>
      <w:tr w:rsidR="00E836F5" w14:paraId="76153748" w14:textId="77777777" w:rsidTr="005F635E">
        <w:trPr>
          <w:cnfStyle w:val="000000100000" w:firstRow="0" w:lastRow="0" w:firstColumn="0" w:lastColumn="0" w:oddVBand="0" w:evenVBand="0" w:oddHBand="1" w:evenHBand="0" w:firstRowFirstColumn="0" w:firstRowLastColumn="0" w:lastRowFirstColumn="0" w:lastRowLastColumn="0"/>
        </w:trPr>
        <w:tc>
          <w:tcPr>
            <w:tcW w:w="1667" w:type="pct"/>
          </w:tcPr>
          <w:p w14:paraId="368213AE" w14:textId="57D6ACA8" w:rsidR="00E836F5" w:rsidRPr="00811253" w:rsidRDefault="00E836F5" w:rsidP="00D37B71">
            <w:pPr>
              <w:rPr>
                <w:rStyle w:val="Strong"/>
                <w:rFonts w:eastAsia="Calibri"/>
              </w:rPr>
            </w:pPr>
            <w:r>
              <w:t>What to look for:</w:t>
            </w:r>
          </w:p>
          <w:p w14:paraId="68C69680" w14:textId="348704D0" w:rsidR="00CE1DAA" w:rsidRDefault="00547745" w:rsidP="00C00C78">
            <w:pPr>
              <w:pStyle w:val="ListBullet"/>
            </w:pPr>
            <w:r w:rsidRPr="00C00C78">
              <w:t>Can</w:t>
            </w:r>
            <w:r>
              <w:t xml:space="preserve"> students </w:t>
            </w:r>
            <w:r w:rsidR="00CE1DAA">
              <w:t>combine two smaller collections to create a larger collection</w:t>
            </w:r>
            <w:r>
              <w:t>?</w:t>
            </w:r>
            <w:r w:rsidR="00EA03F7">
              <w:t xml:space="preserve"> (</w:t>
            </w:r>
            <w:r w:rsidR="00EA03F7" w:rsidRPr="00E729D5">
              <w:rPr>
                <w:b/>
                <w:bCs/>
              </w:rPr>
              <w:t>MA1-CSQ-01</w:t>
            </w:r>
            <w:r w:rsidR="00EA03F7">
              <w:t>)</w:t>
            </w:r>
          </w:p>
          <w:p w14:paraId="25888C8F" w14:textId="14E8708D" w:rsidR="00CE1DAA" w:rsidRDefault="00547745" w:rsidP="00C00C78">
            <w:pPr>
              <w:pStyle w:val="ListBullet"/>
            </w:pPr>
            <w:r>
              <w:t xml:space="preserve">Can </w:t>
            </w:r>
            <w:r w:rsidRPr="00C00C78">
              <w:t>students</w:t>
            </w:r>
            <w:r>
              <w:t xml:space="preserve"> </w:t>
            </w:r>
            <w:r w:rsidR="00CE1DAA">
              <w:t>use concrete materials to model mathematical stories where two collections are combined</w:t>
            </w:r>
            <w:r>
              <w:t>?</w:t>
            </w:r>
            <w:r w:rsidR="00EA03F7">
              <w:t xml:space="preserve"> (</w:t>
            </w:r>
            <w:r w:rsidR="00EA03F7" w:rsidRPr="00E729D5">
              <w:rPr>
                <w:b/>
                <w:bCs/>
              </w:rPr>
              <w:t>MA1-CSQ-01</w:t>
            </w:r>
            <w:r w:rsidR="00EA03F7">
              <w:t>)</w:t>
            </w:r>
          </w:p>
          <w:p w14:paraId="49EC18FE" w14:textId="093FC716" w:rsidR="00A1779F" w:rsidRDefault="007B5234" w:rsidP="00C00C78">
            <w:pPr>
              <w:pStyle w:val="ListBullet"/>
            </w:pPr>
            <w:r w:rsidRPr="00C00C78">
              <w:t>Are</w:t>
            </w:r>
            <w:r>
              <w:t xml:space="preserve"> students </w:t>
            </w:r>
            <w:r w:rsidR="00CE1DAA">
              <w:t>us</w:t>
            </w:r>
            <w:r>
              <w:t>ing</w:t>
            </w:r>
            <w:r w:rsidR="00CE1DAA">
              <w:t xml:space="preserve"> words and symbols to represent two collections being combined </w:t>
            </w:r>
            <w:r w:rsidR="00A1779F">
              <w:t xml:space="preserve">with </w:t>
            </w:r>
            <w:r w:rsidR="00A15CDD">
              <w:t>symbols (</w:t>
            </w:r>
            <w:r w:rsidR="00CE1DAA">
              <w:t xml:space="preserve">+, </w:t>
            </w:r>
            <w:r w:rsidR="00E729D5">
              <w:t>−</w:t>
            </w:r>
            <w:r w:rsidR="00CE1DAA">
              <w:t xml:space="preserve">, </w:t>
            </w:r>
            <w:r w:rsidR="00A15CDD">
              <w:t>=)?</w:t>
            </w:r>
            <w:r w:rsidR="00EA03F7">
              <w:t xml:space="preserve"> (</w:t>
            </w:r>
            <w:r w:rsidR="00EA03F7" w:rsidRPr="00E729D5">
              <w:rPr>
                <w:b/>
                <w:bCs/>
              </w:rPr>
              <w:t>MA1-CSQ-01</w:t>
            </w:r>
            <w:r w:rsidR="00EA03F7">
              <w:t>)</w:t>
            </w:r>
          </w:p>
          <w:p w14:paraId="51F9A61D" w14:textId="29605318" w:rsidR="00EC3941" w:rsidRDefault="004F5284" w:rsidP="00C00C78">
            <w:pPr>
              <w:pStyle w:val="ListBullet"/>
            </w:pPr>
            <w:r>
              <w:lastRenderedPageBreak/>
              <w:t xml:space="preserve">Are </w:t>
            </w:r>
            <w:r w:rsidRPr="00C00C78">
              <w:t>students</w:t>
            </w:r>
            <w:r>
              <w:t xml:space="preserve"> using any of this vocabulary </w:t>
            </w:r>
            <w:r w:rsidR="007B5234">
              <w:t>to retell their stories</w:t>
            </w:r>
            <w:r>
              <w:t>:</w:t>
            </w:r>
            <w:r w:rsidR="00CE1DAA">
              <w:t xml:space="preserve"> join, combine, add, is equal to, is equivalent in value to</w:t>
            </w:r>
            <w:r w:rsidR="007B5234">
              <w:t>?</w:t>
            </w:r>
            <w:r w:rsidR="00EA03F7">
              <w:t xml:space="preserve"> </w:t>
            </w:r>
            <w:r w:rsidR="00EC3941">
              <w:t>(</w:t>
            </w:r>
            <w:r w:rsidR="00EC3941" w:rsidRPr="00E729D5">
              <w:rPr>
                <w:b/>
                <w:bCs/>
              </w:rPr>
              <w:t>MA1-CSQ-01</w:t>
            </w:r>
            <w:r w:rsidR="00720454" w:rsidRPr="00E729D5">
              <w:rPr>
                <w:b/>
                <w:bCs/>
              </w:rPr>
              <w:t xml:space="preserve">, </w:t>
            </w:r>
            <w:r w:rsidR="00EC3941" w:rsidRPr="00E729D5">
              <w:rPr>
                <w:b/>
                <w:bCs/>
              </w:rPr>
              <w:t>MA</w:t>
            </w:r>
            <w:r w:rsidR="00B71564">
              <w:rPr>
                <w:b/>
                <w:bCs/>
              </w:rPr>
              <w:t>O</w:t>
            </w:r>
            <w:r w:rsidR="00EC3941" w:rsidRPr="00E729D5">
              <w:rPr>
                <w:b/>
                <w:bCs/>
              </w:rPr>
              <w:t>-WM</w:t>
            </w:r>
            <w:r w:rsidR="00720454" w:rsidRPr="00E729D5">
              <w:rPr>
                <w:b/>
                <w:bCs/>
              </w:rPr>
              <w:t>-01</w:t>
            </w:r>
            <w:r w:rsidR="00720454">
              <w:t>)</w:t>
            </w:r>
          </w:p>
          <w:p w14:paraId="1E11A8D2" w14:textId="31CFD9C0" w:rsidR="00E836F5" w:rsidRDefault="004C29A6" w:rsidP="00C00C78">
            <w:pPr>
              <w:pStyle w:val="ListBullet"/>
            </w:pPr>
            <w:r>
              <w:t xml:space="preserve">Can </w:t>
            </w:r>
            <w:r w:rsidRPr="00C00C78">
              <w:t>students</w:t>
            </w:r>
            <w:r>
              <w:t xml:space="preserve"> use </w:t>
            </w:r>
            <w:r w:rsidRPr="004C29A6">
              <w:t>hefting and an equal-arm balance to compare the masses of objects</w:t>
            </w:r>
            <w:r>
              <w:t>?</w:t>
            </w:r>
            <w:r w:rsidR="00EA03F7">
              <w:t xml:space="preserve"> (</w:t>
            </w:r>
            <w:r w:rsidR="00EA03F7" w:rsidRPr="00E729D5">
              <w:rPr>
                <w:b/>
                <w:bCs/>
              </w:rPr>
              <w:t>MA1-NSM-01</w:t>
            </w:r>
            <w:r w:rsidR="00EA03F7">
              <w:t>)</w:t>
            </w:r>
          </w:p>
        </w:tc>
        <w:tc>
          <w:tcPr>
            <w:tcW w:w="1667" w:type="pct"/>
          </w:tcPr>
          <w:p w14:paraId="6E6F4CFA" w14:textId="656AD3BA" w:rsidR="00E836F5" w:rsidRDefault="3DFFE226" w:rsidP="00E729D5">
            <w:r>
              <w:lastRenderedPageBreak/>
              <w:t>Students have not experienced hefting</w:t>
            </w:r>
            <w:r w:rsidR="00E729D5">
              <w:t>. P</w:t>
            </w:r>
            <w:r w:rsidR="1A95D3D0">
              <w:t>rovide opportunities to heft different daily objects</w:t>
            </w:r>
            <w:r w:rsidR="00290CE9">
              <w:t>,</w:t>
            </w:r>
            <w:r w:rsidR="1A95D3D0">
              <w:t xml:space="preserve"> then concrete mathematical materials</w:t>
            </w:r>
            <w:r w:rsidR="00FA7230">
              <w:t>.</w:t>
            </w:r>
          </w:p>
          <w:p w14:paraId="5D3D0079" w14:textId="374E8D22" w:rsidR="00E836F5" w:rsidRPr="00E729D5" w:rsidRDefault="3DFFE226" w:rsidP="00E729D5">
            <w:pPr>
              <w:rPr>
                <w:rFonts w:eastAsia="Calibri"/>
                <w:b/>
              </w:rPr>
            </w:pPr>
            <w:r>
              <w:t>Concept of addition not clearly understood</w:t>
            </w:r>
            <w:r w:rsidR="00E729D5">
              <w:t>. G</w:t>
            </w:r>
            <w:r w:rsidR="1A95D3D0">
              <w:t>ive examples of simple addition using real world materials</w:t>
            </w:r>
            <w:r w:rsidR="00DD061D">
              <w:t>,</w:t>
            </w:r>
            <w:r w:rsidR="00F91313">
              <w:t xml:space="preserve"> </w:t>
            </w:r>
            <w:r w:rsidR="00DD061D">
              <w:t>f</w:t>
            </w:r>
            <w:r w:rsidR="1A95D3D0">
              <w:t xml:space="preserve">or example, Sally has </w:t>
            </w:r>
            <w:r w:rsidR="0006713D">
              <w:t>1</w:t>
            </w:r>
            <w:r w:rsidR="1A95D3D0">
              <w:t xml:space="preserve"> biscuit and David has 2. How many biscuits do they have if they add them together?</w:t>
            </w:r>
          </w:p>
        </w:tc>
        <w:tc>
          <w:tcPr>
            <w:tcW w:w="1667" w:type="pct"/>
          </w:tcPr>
          <w:p w14:paraId="5C6C429B" w14:textId="40A4CFD9" w:rsidR="00E836F5" w:rsidRPr="00E07DAE" w:rsidRDefault="47624243" w:rsidP="59BDDB7D">
            <w:pPr>
              <w:rPr>
                <w:rStyle w:val="Strong"/>
                <w:rFonts w:eastAsia="Calibri"/>
              </w:rPr>
            </w:pPr>
            <w:r>
              <w:t xml:space="preserve">Students demonstrate </w:t>
            </w:r>
            <w:r w:rsidDel="00E7471A">
              <w:t xml:space="preserve">a </w:t>
            </w:r>
            <w:r w:rsidR="00E7471A">
              <w:t>deep</w:t>
            </w:r>
            <w:r>
              <w:t xml:space="preserve"> understanding of concepts from the main activity</w:t>
            </w:r>
            <w:r w:rsidR="00E729D5">
              <w:t>.</w:t>
            </w:r>
          </w:p>
          <w:p w14:paraId="7BE6B57E" w14:textId="16930A88" w:rsidR="00E836F5" w:rsidRDefault="00E729D5" w:rsidP="00E729D5">
            <w:r>
              <w:t>P</w:t>
            </w:r>
            <w:r w:rsidR="7104B759">
              <w:t>ractice</w:t>
            </w:r>
            <w:r w:rsidR="1A95D3D0">
              <w:t xml:space="preserve"> using starting numbers that go over the decade</w:t>
            </w:r>
            <w:r w:rsidR="25238896">
              <w:t xml:space="preserve">, for </w:t>
            </w:r>
            <w:r w:rsidR="1A95D3D0">
              <w:t>example, starting with 9 and adding 2, 3, or 4</w:t>
            </w:r>
            <w:r w:rsidR="25238896">
              <w:t xml:space="preserve"> and then </w:t>
            </w:r>
            <w:r w:rsidR="7104B759">
              <w:t>look for patterns</w:t>
            </w:r>
            <w:r w:rsidR="25238896">
              <w:t xml:space="preserve">. </w:t>
            </w:r>
          </w:p>
          <w:p w14:paraId="5E71A8C6" w14:textId="21113788" w:rsidR="00E836F5" w:rsidRDefault="00E729D5" w:rsidP="00D47DDE">
            <w:pPr>
              <w:rPr>
                <w:rFonts w:asciiTheme="minorHAnsi" w:eastAsiaTheme="minorEastAsia" w:hAnsiTheme="minorHAnsi" w:cstheme="minorBidi"/>
              </w:rPr>
            </w:pPr>
            <w:r>
              <w:t>U</w:t>
            </w:r>
            <w:r w:rsidR="5E9ED666">
              <w:t xml:space="preserve">se the resource </w:t>
            </w:r>
            <w:hyperlink r:id="rId29">
              <w:r w:rsidR="6DBDAEC4" w:rsidRPr="0D65B4FF">
                <w:rPr>
                  <w:rStyle w:val="Hyperlink"/>
                </w:rPr>
                <w:t>'A Story about absolutely nothing'</w:t>
              </w:r>
            </w:hyperlink>
            <w:r w:rsidR="5E9ED666">
              <w:t xml:space="preserve"> from </w:t>
            </w:r>
            <w:hyperlink r:id="rId30">
              <w:r w:rsidR="5E9ED666" w:rsidRPr="00D47DDE">
                <w:rPr>
                  <w:rStyle w:val="Hyperlink"/>
                </w:rPr>
                <w:t>NRICH</w:t>
              </w:r>
            </w:hyperlink>
            <w:r w:rsidR="5E9ED666">
              <w:t xml:space="preserve"> which explores the origins of number systems and symbols used. Students </w:t>
            </w:r>
            <w:r w:rsidR="7104B759">
              <w:t xml:space="preserve">identify similarities and differences in how number systems </w:t>
            </w:r>
            <w:r w:rsidR="7104B759">
              <w:lastRenderedPageBreak/>
              <w:t>communicate numbers greater than 1</w:t>
            </w:r>
            <w:r w:rsidR="470943DC">
              <w:t>.</w:t>
            </w:r>
          </w:p>
          <w:p w14:paraId="45EB7C88" w14:textId="5E9B758D" w:rsidR="00E836F5" w:rsidRDefault="00E729D5" w:rsidP="00E729D5">
            <w:r>
              <w:t>D</w:t>
            </w:r>
            <w:r w:rsidR="0024C333">
              <w:t>evelop own number system and communicate it to others</w:t>
            </w:r>
            <w:r w:rsidR="1467F96B">
              <w:t>.</w:t>
            </w:r>
            <w:r w:rsidR="0024C333">
              <w:t xml:space="preserve"> Ask</w:t>
            </w:r>
            <w:r w:rsidR="3D10826D">
              <w:t xml:space="preserve"> students what</w:t>
            </w:r>
            <w:r w:rsidR="0024C333">
              <w:t xml:space="preserve"> symbols </w:t>
            </w:r>
            <w:r w:rsidR="3D10826D">
              <w:t>they chose</w:t>
            </w:r>
            <w:r w:rsidR="0024C333">
              <w:t xml:space="preserve"> and why</w:t>
            </w:r>
            <w:r w:rsidR="3D10826D">
              <w:t>.</w:t>
            </w:r>
          </w:p>
        </w:tc>
      </w:tr>
    </w:tbl>
    <w:p w14:paraId="382677D1" w14:textId="77777777" w:rsidR="003B717C" w:rsidRDefault="003B717C" w:rsidP="00E836F5">
      <w:pPr>
        <w:pStyle w:val="Heading2"/>
      </w:pPr>
      <w:bookmarkStart w:id="29" w:name="_Lesson_3:_Commutative"/>
      <w:bookmarkStart w:id="30" w:name="Lesson_3"/>
      <w:bookmarkEnd w:id="29"/>
      <w:r>
        <w:lastRenderedPageBreak/>
        <w:br w:type="page"/>
      </w:r>
    </w:p>
    <w:p w14:paraId="648DE5B3" w14:textId="6A2F6AF0" w:rsidR="00E836F5" w:rsidRDefault="00E836F5" w:rsidP="00E836F5">
      <w:pPr>
        <w:pStyle w:val="Heading2"/>
      </w:pPr>
      <w:bookmarkStart w:id="31" w:name="_Toc130897072"/>
      <w:r>
        <w:lastRenderedPageBreak/>
        <w:t>Lesson 3</w:t>
      </w:r>
      <w:r w:rsidR="00D61CE0">
        <w:t>:</w:t>
      </w:r>
      <w:r>
        <w:t xml:space="preserve"> Commutative property</w:t>
      </w:r>
      <w:bookmarkEnd w:id="30"/>
      <w:bookmarkEnd w:id="31"/>
    </w:p>
    <w:p w14:paraId="7477A928" w14:textId="631E1B6C" w:rsidR="73015899" w:rsidRDefault="00E836F5" w:rsidP="00833E28">
      <w:pPr>
        <w:pStyle w:val="Featurepink"/>
        <w:rPr>
          <w:rFonts w:eastAsia="Calibri"/>
        </w:rPr>
      </w:pPr>
      <w:r w:rsidRPr="00385DFB">
        <w:rPr>
          <w:rStyle w:val="Strong"/>
        </w:rPr>
        <w:t>Core concept</w:t>
      </w:r>
      <w:r w:rsidR="00D61CE0">
        <w:rPr>
          <w:rStyle w:val="Strong"/>
        </w:rPr>
        <w:t>:</w:t>
      </w:r>
      <w:r>
        <w:t xml:space="preserve"> </w:t>
      </w:r>
      <w:r w:rsidR="024AC3A1">
        <w:t xml:space="preserve">Commutative property </w:t>
      </w:r>
      <w:r w:rsidR="37AF21CB">
        <w:t>says that the</w:t>
      </w:r>
      <w:r w:rsidR="000F064A">
        <w:t xml:space="preserve"> order in which quantities are combined does not change the result.</w:t>
      </w:r>
    </w:p>
    <w:p w14:paraId="71310A6C" w14:textId="5A7B60D2" w:rsidR="00E836F5" w:rsidRDefault="00E836F5" w:rsidP="00E836F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E836F5" w14:paraId="258C989B" w14:textId="77777777" w:rsidTr="005F635E">
        <w:trPr>
          <w:cnfStyle w:val="100000000000" w:firstRow="1" w:lastRow="0" w:firstColumn="0" w:lastColumn="0" w:oddVBand="0" w:evenVBand="0" w:oddHBand="0" w:evenHBand="0" w:firstRowFirstColumn="0" w:firstRowLastColumn="0" w:lastRowFirstColumn="0" w:lastRowLastColumn="0"/>
        </w:trPr>
        <w:tc>
          <w:tcPr>
            <w:tcW w:w="2500" w:type="pct"/>
          </w:tcPr>
          <w:p w14:paraId="0169D377" w14:textId="03508787" w:rsidR="00E836F5" w:rsidRDefault="00E836F5" w:rsidP="00D37B71">
            <w:r w:rsidRPr="00C620D2">
              <w:t>Learning intentions</w:t>
            </w:r>
          </w:p>
        </w:tc>
        <w:tc>
          <w:tcPr>
            <w:tcW w:w="2500" w:type="pct"/>
          </w:tcPr>
          <w:p w14:paraId="53E22404" w14:textId="77777777" w:rsidR="00E836F5" w:rsidRDefault="00E836F5" w:rsidP="00D37B71">
            <w:r w:rsidRPr="00C620D2">
              <w:t>Success criteria</w:t>
            </w:r>
          </w:p>
        </w:tc>
      </w:tr>
      <w:tr w:rsidR="00E836F5" w14:paraId="5A64C52F" w14:textId="77777777" w:rsidTr="005F635E">
        <w:trPr>
          <w:cnfStyle w:val="000000100000" w:firstRow="0" w:lastRow="0" w:firstColumn="0" w:lastColumn="0" w:oddVBand="0" w:evenVBand="0" w:oddHBand="1" w:evenHBand="0" w:firstRowFirstColumn="0" w:firstRowLastColumn="0" w:lastRowFirstColumn="0" w:lastRowLastColumn="0"/>
        </w:trPr>
        <w:tc>
          <w:tcPr>
            <w:tcW w:w="2500" w:type="pct"/>
          </w:tcPr>
          <w:p w14:paraId="1DC72783" w14:textId="77777777" w:rsidR="00E836F5" w:rsidRPr="00B80AAD" w:rsidRDefault="00E836F5" w:rsidP="00D37B71">
            <w:r w:rsidRPr="00B80AAD">
              <w:t>Students are learning that:</w:t>
            </w:r>
          </w:p>
          <w:p w14:paraId="222FC071" w14:textId="4A27639F" w:rsidR="00E836F5" w:rsidRPr="006355F1" w:rsidRDefault="03C57C73" w:rsidP="006355F1">
            <w:pPr>
              <w:pStyle w:val="ListBullet"/>
            </w:pPr>
            <w:r w:rsidRPr="006355F1">
              <w:t>mathematicians think of ideas and investigate them</w:t>
            </w:r>
          </w:p>
          <w:p w14:paraId="4B75823B" w14:textId="61DC4217" w:rsidR="00E836F5" w:rsidRPr="006355F1" w:rsidRDefault="5885A026" w:rsidP="006355F1">
            <w:pPr>
              <w:pStyle w:val="ListBullet"/>
            </w:pPr>
            <w:r w:rsidRPr="006355F1">
              <w:t xml:space="preserve">the order </w:t>
            </w:r>
            <w:r w:rsidR="6A688053" w:rsidRPr="006355F1">
              <w:t>in which</w:t>
            </w:r>
            <w:r w:rsidRPr="006355F1">
              <w:t xml:space="preserve"> 2 quantities are combined does not change the result</w:t>
            </w:r>
          </w:p>
          <w:p w14:paraId="5D1C3530" w14:textId="7F8D5B10" w:rsidR="00E836F5" w:rsidRDefault="5885A026" w:rsidP="006355F1">
            <w:pPr>
              <w:pStyle w:val="ListBullet"/>
            </w:pPr>
            <w:r w:rsidRPr="006355F1">
              <w:t xml:space="preserve">different words and phrases </w:t>
            </w:r>
            <w:r w:rsidR="6A688053" w:rsidRPr="006355F1">
              <w:t>can</w:t>
            </w:r>
            <w:r w:rsidRPr="006355F1">
              <w:t xml:space="preserve"> describe combining and separating collections.</w:t>
            </w:r>
          </w:p>
        </w:tc>
        <w:tc>
          <w:tcPr>
            <w:tcW w:w="2500" w:type="pct"/>
          </w:tcPr>
          <w:p w14:paraId="1E316049" w14:textId="77777777" w:rsidR="00E836F5" w:rsidRPr="00B80AAD" w:rsidRDefault="00E836F5" w:rsidP="00D37B71">
            <w:r w:rsidRPr="00B80AAD">
              <w:t>Students can:</w:t>
            </w:r>
          </w:p>
          <w:p w14:paraId="61BD92FB" w14:textId="3E7B1E9D" w:rsidR="00E836F5" w:rsidRPr="006355F1" w:rsidRDefault="0050FF81" w:rsidP="006355F1">
            <w:pPr>
              <w:pStyle w:val="ListBullet"/>
            </w:pPr>
            <w:r w:rsidRPr="006355F1">
              <w:t>investigate whether the order in which we add 2 collections together changes the result</w:t>
            </w:r>
          </w:p>
          <w:p w14:paraId="13D7D721" w14:textId="73A698E1" w:rsidR="00E836F5" w:rsidRDefault="0050FF81" w:rsidP="006355F1">
            <w:pPr>
              <w:pStyle w:val="ListBullet"/>
              <w:rPr>
                <w:rFonts w:asciiTheme="minorHAnsi" w:eastAsiaTheme="minorEastAsia" w:hAnsiTheme="minorHAnsi" w:cstheme="minorBidi"/>
              </w:rPr>
            </w:pPr>
            <w:r w:rsidRPr="006355F1">
              <w:t>talk or write about mathematical stories using symbols (+</w:t>
            </w:r>
            <w:r w:rsidR="006355F1">
              <w:t>,</w:t>
            </w:r>
            <w:r w:rsidRPr="006355F1">
              <w:t xml:space="preserve"> </w:t>
            </w:r>
            <w:r w:rsidR="006355F1">
              <w:t>−,</w:t>
            </w:r>
            <w:r w:rsidRPr="006355F1">
              <w:t xml:space="preserve"> =)</w:t>
            </w:r>
            <w:r w:rsidR="09D70914" w:rsidRPr="006355F1">
              <w:t xml:space="preserve"> and </w:t>
            </w:r>
            <w:r w:rsidR="5885A026" w:rsidRPr="006355F1">
              <w:t xml:space="preserve">words </w:t>
            </w:r>
            <w:r w:rsidRPr="006355F1">
              <w:t>(</w:t>
            </w:r>
            <w:r w:rsidR="5885A026" w:rsidRPr="006355F1">
              <w:t>join, combine, add, is equal to, is equivalent in value to</w:t>
            </w:r>
            <w:r w:rsidRPr="006355F1">
              <w:t>)</w:t>
            </w:r>
            <w:r w:rsidR="00D77C8A" w:rsidRPr="006355F1">
              <w:t>.</w:t>
            </w:r>
          </w:p>
        </w:tc>
      </w:tr>
    </w:tbl>
    <w:p w14:paraId="4C3691AD" w14:textId="5943E8AC" w:rsidR="00E836F5" w:rsidRDefault="00E836F5" w:rsidP="73C3D799">
      <w:pPr>
        <w:pStyle w:val="Heading3"/>
      </w:pPr>
      <w:bookmarkStart w:id="32" w:name="_Toc130897073"/>
      <w:r>
        <w:t>Consolidation and meaningful practice</w:t>
      </w:r>
      <w:r w:rsidR="00D61CE0">
        <w:t>:</w:t>
      </w:r>
      <w:r>
        <w:t xml:space="preserve"> Showing the Story</w:t>
      </w:r>
      <w:r w:rsidR="7BC4DB10">
        <w:t xml:space="preserve"> </w:t>
      </w:r>
      <w:r>
        <w:t xml:space="preserve">– </w:t>
      </w:r>
      <w:r w:rsidR="2C55B23F">
        <w:t>10</w:t>
      </w:r>
      <w:r>
        <w:t xml:space="preserve"> minutes</w:t>
      </w:r>
      <w:bookmarkEnd w:id="32"/>
    </w:p>
    <w:p w14:paraId="1D41EEEB" w14:textId="1C115085" w:rsidR="006355F1" w:rsidRPr="006355F1" w:rsidRDefault="006355F1" w:rsidP="00EC716C">
      <w:pPr>
        <w:pStyle w:val="ListNumber"/>
        <w:numPr>
          <w:ilvl w:val="0"/>
          <w:numId w:val="15"/>
        </w:numPr>
      </w:pPr>
      <w:r w:rsidRPr="006355F1">
        <w:t xml:space="preserve">To consolidate understanding of mathematical storytelling, display </w:t>
      </w:r>
      <w:r>
        <w:fldChar w:fldCharType="begin"/>
      </w:r>
      <w:r>
        <w:instrText xml:space="preserve"> REF _Ref106618096 \h </w:instrText>
      </w:r>
      <w:r>
        <w:fldChar w:fldCharType="separate"/>
      </w:r>
      <w:r w:rsidR="0078527C">
        <w:t xml:space="preserve">Figure </w:t>
      </w:r>
      <w:r w:rsidR="0078527C">
        <w:rPr>
          <w:noProof/>
        </w:rPr>
        <w:t>7</w:t>
      </w:r>
      <w:r>
        <w:fldChar w:fldCharType="end"/>
      </w:r>
      <w:r w:rsidRPr="006355F1">
        <w:t>.</w:t>
      </w:r>
    </w:p>
    <w:p w14:paraId="05D00633" w14:textId="2D0A0E74" w:rsidR="00D15D9F" w:rsidRDefault="00D15D9F" w:rsidP="00D15D9F">
      <w:pPr>
        <w:pStyle w:val="Caption"/>
      </w:pPr>
      <w:bookmarkStart w:id="33" w:name="_Ref106618096"/>
      <w:r>
        <w:lastRenderedPageBreak/>
        <w:t xml:space="preserve">Figure </w:t>
      </w:r>
      <w:r>
        <w:fldChar w:fldCharType="begin"/>
      </w:r>
      <w:r>
        <w:instrText>SEQ Figure \* ARABIC</w:instrText>
      </w:r>
      <w:r>
        <w:fldChar w:fldCharType="separate"/>
      </w:r>
      <w:r w:rsidR="0078527C">
        <w:rPr>
          <w:noProof/>
        </w:rPr>
        <w:t>7</w:t>
      </w:r>
      <w:r>
        <w:fldChar w:fldCharType="end"/>
      </w:r>
      <w:bookmarkEnd w:id="33"/>
      <w:r>
        <w:t xml:space="preserve"> </w:t>
      </w:r>
      <w:r w:rsidR="006355F1">
        <w:t>–</w:t>
      </w:r>
      <w:r w:rsidR="00E41649">
        <w:t xml:space="preserve"> </w:t>
      </w:r>
      <w:r>
        <w:t>Bees</w:t>
      </w:r>
    </w:p>
    <w:p w14:paraId="427B71BA" w14:textId="0B7F8FDC" w:rsidR="071E2A01" w:rsidRDefault="66508CE3" w:rsidP="74567035">
      <w:r>
        <w:rPr>
          <w:noProof/>
        </w:rPr>
        <w:drawing>
          <wp:inline distT="0" distB="0" distL="0" distR="0" wp14:anchorId="0767C674" wp14:editId="440539B7">
            <wp:extent cx="4572000" cy="1838325"/>
            <wp:effectExtent l="0" t="0" r="0" b="0"/>
            <wp:docPr id="1534530464" name="Picture 586737565" descr="A pictorial mathematical equation: 4 bees + 8 bees equals 12 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737565"/>
                    <pic:cNvPicPr/>
                  </pic:nvPicPr>
                  <pic:blipFill>
                    <a:blip r:embed="rId31">
                      <a:extLst>
                        <a:ext uri="{28A0092B-C50C-407E-A947-70E740481C1C}">
                          <a14:useLocalDpi xmlns:a14="http://schemas.microsoft.com/office/drawing/2010/main" val="0"/>
                        </a:ext>
                      </a:extLst>
                    </a:blip>
                    <a:stretch>
                      <a:fillRect/>
                    </a:stretch>
                  </pic:blipFill>
                  <pic:spPr>
                    <a:xfrm>
                      <a:off x="0" y="0"/>
                      <a:ext cx="4572000" cy="1838325"/>
                    </a:xfrm>
                    <a:prstGeom prst="rect">
                      <a:avLst/>
                    </a:prstGeom>
                  </pic:spPr>
                </pic:pic>
              </a:graphicData>
            </a:graphic>
          </wp:inline>
        </w:drawing>
      </w:r>
    </w:p>
    <w:p w14:paraId="5312E604" w14:textId="4A753D1A" w:rsidR="2D99932D" w:rsidRDefault="00407A7D" w:rsidP="22CA69FB">
      <w:pPr>
        <w:rPr>
          <w:rFonts w:ascii="Calibri" w:eastAsia="Calibri" w:hAnsi="Calibri" w:cs="Calibri"/>
          <w:sz w:val="20"/>
          <w:szCs w:val="20"/>
        </w:rPr>
      </w:pPr>
      <w:r>
        <w:t>Adapted from ‘</w:t>
      </w:r>
      <w:hyperlink r:id="rId32">
        <w:r w:rsidR="2D99932D" w:rsidRPr="22CA69FB">
          <w:rPr>
            <w:rStyle w:val="Hyperlink"/>
            <w:rFonts w:eastAsia="Arial"/>
          </w:rPr>
          <w:t>Bees</w:t>
        </w:r>
      </w:hyperlink>
      <w:r>
        <w:rPr>
          <w:rStyle w:val="Hyperlink"/>
          <w:rFonts w:eastAsia="Arial"/>
        </w:rPr>
        <w:t>’</w:t>
      </w:r>
      <w:r w:rsidR="2D99932D" w:rsidRPr="22CA69FB">
        <w:rPr>
          <w:rFonts w:eastAsia="Arial"/>
        </w:rPr>
        <w:t xml:space="preserve"> </w:t>
      </w:r>
      <w:r>
        <w:rPr>
          <w:rFonts w:eastAsia="Arial"/>
        </w:rPr>
        <w:t xml:space="preserve">by </w:t>
      </w:r>
      <w:hyperlink r:id="rId33" w:history="1">
        <w:proofErr w:type="spellStart"/>
        <w:r w:rsidRPr="00407A7D">
          <w:rPr>
            <w:rStyle w:val="Hyperlink"/>
            <w:rFonts w:eastAsia="Arial"/>
          </w:rPr>
          <w:t>SisterJoBangles</w:t>
        </w:r>
        <w:proofErr w:type="spellEnd"/>
      </w:hyperlink>
      <w:r w:rsidRPr="00407A7D">
        <w:rPr>
          <w:rFonts w:eastAsia="Arial"/>
        </w:rPr>
        <w:t xml:space="preserve"> </w:t>
      </w:r>
      <w:r>
        <w:rPr>
          <w:rFonts w:eastAsia="Arial"/>
        </w:rPr>
        <w:t xml:space="preserve">and used in accordance with the </w:t>
      </w:r>
      <w:hyperlink r:id="rId34" w:history="1">
        <w:proofErr w:type="spellStart"/>
        <w:r w:rsidRPr="00155564">
          <w:rPr>
            <w:rStyle w:val="Hyperlink"/>
            <w:rFonts w:eastAsia="Arial"/>
          </w:rPr>
          <w:t>Pixabay</w:t>
        </w:r>
        <w:proofErr w:type="spellEnd"/>
        <w:r w:rsidRPr="00155564">
          <w:rPr>
            <w:rStyle w:val="Hyperlink"/>
            <w:rFonts w:eastAsia="Arial"/>
          </w:rPr>
          <w:t xml:space="preserve"> License</w:t>
        </w:r>
      </w:hyperlink>
      <w:r>
        <w:rPr>
          <w:rFonts w:eastAsia="Arial"/>
        </w:rPr>
        <w:t>.</w:t>
      </w:r>
    </w:p>
    <w:p w14:paraId="7BD19374" w14:textId="461292C1" w:rsidR="73C3D799" w:rsidRPr="006355F1" w:rsidRDefault="7B6FB8A4" w:rsidP="006355F1">
      <w:pPr>
        <w:pStyle w:val="ListNumber"/>
      </w:pPr>
      <w:r w:rsidRPr="006355F1">
        <w:t>Ask students to consider the different ways to tell this story. For example, 4 bees were in the hive and 8 bees joined them. There are</w:t>
      </w:r>
      <w:r w:rsidR="00306092">
        <w:t xml:space="preserve"> now</w:t>
      </w:r>
      <w:r w:rsidRPr="006355F1">
        <w:t xml:space="preserve"> 12 bees sitting in the hive.</w:t>
      </w:r>
    </w:p>
    <w:p w14:paraId="5E5D191D" w14:textId="0EB5F699" w:rsidR="48630F42" w:rsidRPr="006355F1" w:rsidRDefault="48630F42" w:rsidP="006355F1">
      <w:pPr>
        <w:pStyle w:val="ListNumber"/>
      </w:pPr>
      <w:r w:rsidRPr="006355F1">
        <w:t>Students share their story with a partner and the whole class.</w:t>
      </w:r>
    </w:p>
    <w:p w14:paraId="13ECEC55" w14:textId="62A565F9" w:rsidR="00E836F5" w:rsidRDefault="00E836F5" w:rsidP="73C3D799">
      <w:pPr>
        <w:pStyle w:val="Heading3"/>
      </w:pPr>
      <w:bookmarkStart w:id="34" w:name="_Toc130897074"/>
      <w:r>
        <w:t xml:space="preserve">Number </w:t>
      </w:r>
      <w:r w:rsidR="00215802">
        <w:t>s</w:t>
      </w:r>
      <w:r>
        <w:t xml:space="preserve">tory </w:t>
      </w:r>
      <w:r w:rsidR="00215802">
        <w:t>a</w:t>
      </w:r>
      <w:r>
        <w:t xml:space="preserve">ddition – </w:t>
      </w:r>
      <w:r w:rsidR="2C55B23F">
        <w:t>20</w:t>
      </w:r>
      <w:r>
        <w:t xml:space="preserve"> minutes</w:t>
      </w:r>
      <w:bookmarkEnd w:id="34"/>
    </w:p>
    <w:p w14:paraId="2BF79AD5" w14:textId="41A6AFE7" w:rsidR="4C81259D" w:rsidRDefault="3ACA0B73" w:rsidP="006355F1">
      <w:pPr>
        <w:pStyle w:val="ListNumber"/>
      </w:pPr>
      <w:r>
        <w:t xml:space="preserve">Students sit in a circle. Divide counters into 2 easily quantifiable groups and cover (see </w:t>
      </w:r>
      <w:r w:rsidR="006A7BBE">
        <w:fldChar w:fldCharType="begin"/>
      </w:r>
      <w:r w:rsidR="006A7BBE">
        <w:instrText xml:space="preserve"> REF _Ref106648853 \h </w:instrText>
      </w:r>
      <w:r w:rsidR="006A7BBE">
        <w:fldChar w:fldCharType="separate"/>
      </w:r>
      <w:r w:rsidR="0078527C">
        <w:t xml:space="preserve">Figure </w:t>
      </w:r>
      <w:r w:rsidR="0078527C">
        <w:rPr>
          <w:noProof/>
        </w:rPr>
        <w:t>8</w:t>
      </w:r>
      <w:r w:rsidR="006A7BBE">
        <w:fldChar w:fldCharType="end"/>
      </w:r>
      <w:r w:rsidR="0017FB2D">
        <w:t>)</w:t>
      </w:r>
      <w:r>
        <w:t>. Uncover both groups at the same time so students do not get a sense of which quantity comes first in the story.</w:t>
      </w:r>
    </w:p>
    <w:p w14:paraId="3C06C9D6" w14:textId="251CDBC7" w:rsidR="00D15D9F" w:rsidRDefault="00D15D9F" w:rsidP="00D15D9F">
      <w:pPr>
        <w:pStyle w:val="Caption"/>
      </w:pPr>
      <w:bookmarkStart w:id="35" w:name="_Ref106648853"/>
      <w:r>
        <w:lastRenderedPageBreak/>
        <w:t xml:space="preserve">Figure </w:t>
      </w:r>
      <w:r>
        <w:fldChar w:fldCharType="begin"/>
      </w:r>
      <w:r>
        <w:instrText>SEQ Figure \* ARABIC</w:instrText>
      </w:r>
      <w:r>
        <w:fldChar w:fldCharType="separate"/>
      </w:r>
      <w:r w:rsidR="0078527C">
        <w:rPr>
          <w:noProof/>
        </w:rPr>
        <w:t>8</w:t>
      </w:r>
      <w:r>
        <w:fldChar w:fldCharType="end"/>
      </w:r>
      <w:bookmarkEnd w:id="35"/>
      <w:r>
        <w:t xml:space="preserve"> </w:t>
      </w:r>
      <w:r w:rsidR="00D74BDE">
        <w:t>–</w:t>
      </w:r>
      <w:r w:rsidR="004658E0">
        <w:t xml:space="preserve"> </w:t>
      </w:r>
      <w:r>
        <w:t>Groups of 6 and 9 counters</w:t>
      </w:r>
    </w:p>
    <w:p w14:paraId="58B9A72E" w14:textId="2AEE5839" w:rsidR="74567035" w:rsidRDefault="148DF835" w:rsidP="74567035">
      <w:pPr>
        <w:rPr>
          <w:rFonts w:eastAsia="Calibri"/>
        </w:rPr>
      </w:pPr>
      <w:r>
        <w:rPr>
          <w:noProof/>
        </w:rPr>
        <w:drawing>
          <wp:inline distT="0" distB="0" distL="0" distR="0" wp14:anchorId="47E2C2CD" wp14:editId="178409DC">
            <wp:extent cx="2971800" cy="2228850"/>
            <wp:effectExtent l="0" t="0" r="0" b="1270"/>
            <wp:docPr id="623762823" name="Picture 623762823" descr="2 groups of dots. The left side group is arranged in 3 rows of 2 dots. The right side is arranged in 3 rows of 3 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62823" name="Picture 623762823" descr="2 groups of dots. The left side group is arranged in 3 rows of 2 dots. The right side is arranged in 3 rows of 3 dots. "/>
                    <pic:cNvPicPr/>
                  </pic:nvPicPr>
                  <pic:blipFill>
                    <a:blip r:embed="rId35" cstate="print">
                      <a:extLst>
                        <a:ext uri="{BEBA8EAE-BF5A-486C-A8C5-ECC9F3942E4B}">
                          <a14:imgProps xmlns:a14="http://schemas.microsoft.com/office/drawing/2010/main">
                            <a14:imgLayer r:embed="rId36">
                              <a14:imgEffect>
                                <a14:sharpenSoften amount="50000"/>
                              </a14:imgEffect>
                              <a14:imgEffect>
                                <a14:saturation sat="183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971800" cy="2228850"/>
                    </a:xfrm>
                    <a:prstGeom prst="rect">
                      <a:avLst/>
                    </a:prstGeom>
                  </pic:spPr>
                </pic:pic>
              </a:graphicData>
            </a:graphic>
          </wp:inline>
        </w:drawing>
      </w:r>
    </w:p>
    <w:p w14:paraId="6FFF5261" w14:textId="65234A8C" w:rsidR="73C3D799" w:rsidRDefault="7B6FB8A4" w:rsidP="006355F1">
      <w:pPr>
        <w:pStyle w:val="ListNumber"/>
      </w:pPr>
      <w:r>
        <w:t xml:space="preserve">Tell students, ‘I have a story here. In this story, the counters </w:t>
      </w:r>
      <w:r w:rsidR="4B50DB12">
        <w:t xml:space="preserve">represent </w:t>
      </w:r>
      <w:proofErr w:type="gramStart"/>
      <w:r w:rsidR="4B50DB12">
        <w:t>bees</w:t>
      </w:r>
      <w:r w:rsidR="002D179D">
        <w:t>’</w:t>
      </w:r>
      <w:proofErr w:type="gramEnd"/>
      <w:r w:rsidR="4B50DB12">
        <w:t>.</w:t>
      </w:r>
    </w:p>
    <w:p w14:paraId="065A710D" w14:textId="329C2B12" w:rsidR="576A14B9" w:rsidRDefault="576A14B9" w:rsidP="576A14B9">
      <w:pPr>
        <w:rPr>
          <w:rFonts w:eastAsia="Arial"/>
          <w:color w:val="000000" w:themeColor="text1"/>
        </w:rPr>
      </w:pPr>
      <w:r w:rsidRPr="576A14B9">
        <w:rPr>
          <w:rFonts w:eastAsia="Arial"/>
          <w:color w:val="000000" w:themeColor="text1"/>
        </w:rP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6355F1" w14:paraId="33ECBAF9" w14:textId="77777777" w:rsidTr="005F635E">
        <w:trPr>
          <w:cnfStyle w:val="100000000000" w:firstRow="1" w:lastRow="0" w:firstColumn="0" w:lastColumn="0" w:oddVBand="0" w:evenVBand="0" w:oddHBand="0" w:evenHBand="0" w:firstRowFirstColumn="0" w:firstRowLastColumn="0" w:lastRowFirstColumn="0" w:lastRowLastColumn="0"/>
        </w:trPr>
        <w:tc>
          <w:tcPr>
            <w:tcW w:w="2500" w:type="pct"/>
          </w:tcPr>
          <w:p w14:paraId="5604C73B" w14:textId="4C5A9DE0" w:rsidR="006355F1" w:rsidRDefault="006355F1" w:rsidP="006355F1">
            <w:pPr>
              <w:rPr>
                <w:rFonts w:eastAsia="Arial"/>
                <w:color w:val="000000" w:themeColor="text1"/>
              </w:rPr>
            </w:pPr>
            <w:r w:rsidRPr="005E40F3">
              <w:t>Prompts</w:t>
            </w:r>
          </w:p>
        </w:tc>
        <w:tc>
          <w:tcPr>
            <w:tcW w:w="2500" w:type="pct"/>
          </w:tcPr>
          <w:p w14:paraId="105BFC5A" w14:textId="4B6773D7" w:rsidR="006355F1" w:rsidRDefault="006355F1" w:rsidP="006355F1">
            <w:pPr>
              <w:rPr>
                <w:rFonts w:eastAsia="Arial"/>
                <w:color w:val="000000" w:themeColor="text1"/>
              </w:rPr>
            </w:pPr>
            <w:r w:rsidRPr="005E40F3">
              <w:t>Anticipated student responses</w:t>
            </w:r>
          </w:p>
        </w:tc>
      </w:tr>
      <w:tr w:rsidR="006355F1" w14:paraId="404E4537" w14:textId="77777777" w:rsidTr="005F635E">
        <w:trPr>
          <w:cnfStyle w:val="000000100000" w:firstRow="0" w:lastRow="0" w:firstColumn="0" w:lastColumn="0" w:oddVBand="0" w:evenVBand="0" w:oddHBand="1" w:evenHBand="0" w:firstRowFirstColumn="0" w:firstRowLastColumn="0" w:lastRowFirstColumn="0" w:lastRowLastColumn="0"/>
        </w:trPr>
        <w:tc>
          <w:tcPr>
            <w:tcW w:w="2500" w:type="pct"/>
          </w:tcPr>
          <w:p w14:paraId="1B508B8B" w14:textId="7FE20774" w:rsidR="006355F1" w:rsidRPr="006355F1" w:rsidRDefault="006355F1" w:rsidP="006355F1">
            <w:pPr>
              <w:pStyle w:val="ListBullet"/>
            </w:pPr>
            <w:r w:rsidRPr="006355F1">
              <w:t>Can you write the story using words or symbols and include the result (the conclusion of the story)?</w:t>
            </w:r>
          </w:p>
          <w:p w14:paraId="7C061342" w14:textId="33619593" w:rsidR="006355F1" w:rsidRPr="006355F1" w:rsidRDefault="006355F1" w:rsidP="006355F1">
            <w:pPr>
              <w:pStyle w:val="ListBullet"/>
            </w:pPr>
            <w:r w:rsidRPr="006355F1">
              <w:t>What's happening?</w:t>
            </w:r>
          </w:p>
          <w:p w14:paraId="1BCDB7BA" w14:textId="1A0DD55E" w:rsidR="006355F1" w:rsidRDefault="006355F1" w:rsidP="006355F1">
            <w:pPr>
              <w:pStyle w:val="ListBullet"/>
            </w:pPr>
            <w:r w:rsidRPr="006355F1">
              <w:t>Why did some students have 9 bees as the starting amount, but others ha</w:t>
            </w:r>
            <w:r w:rsidR="0006713D">
              <w:t>d</w:t>
            </w:r>
            <w:r w:rsidRPr="006355F1">
              <w:t xml:space="preserve"> 6?</w:t>
            </w:r>
          </w:p>
        </w:tc>
        <w:tc>
          <w:tcPr>
            <w:tcW w:w="2500" w:type="pct"/>
          </w:tcPr>
          <w:p w14:paraId="4502BD14" w14:textId="29E3E7B8" w:rsidR="006355F1" w:rsidRPr="006355F1" w:rsidRDefault="006355F1" w:rsidP="006355F1">
            <w:pPr>
              <w:pStyle w:val="ListBullet"/>
            </w:pPr>
            <w:r w:rsidRPr="006355F1">
              <w:t>Depending on where they are sitting, students will write, ‘9 bees were on a flower and 6 joined them,’ or ‘6 bees were sitting on a flower and 9 joined them.’ Some students may use symbols to represent their story.</w:t>
            </w:r>
          </w:p>
          <w:p w14:paraId="3E0E292C" w14:textId="729CB3D2" w:rsidR="006355F1" w:rsidRDefault="006355F1" w:rsidP="006355F1">
            <w:pPr>
              <w:pStyle w:val="ListBullet"/>
            </w:pPr>
            <w:r w:rsidRPr="006355F1">
              <w:t>Some students may notice that the viewpoint of the counters influenced which number came first in the story.</w:t>
            </w:r>
          </w:p>
        </w:tc>
      </w:tr>
    </w:tbl>
    <w:p w14:paraId="79CE719A" w14:textId="77790DB7" w:rsidR="7B6FB8A4" w:rsidRPr="006355F1" w:rsidRDefault="560EF550" w:rsidP="006355F1">
      <w:pPr>
        <w:pStyle w:val="ListNumber"/>
      </w:pPr>
      <w:r w:rsidRPr="006355F1">
        <w:t>Highlight the differences in order within the stories to launch an investigation into the commutative property.</w:t>
      </w:r>
    </w:p>
    <w:p w14:paraId="501E8C40" w14:textId="53D31FF0" w:rsidR="73C3D799" w:rsidRPr="006355F1" w:rsidRDefault="7F351B59" w:rsidP="006355F1">
      <w:pPr>
        <w:pStyle w:val="ListNumber"/>
      </w:pPr>
      <w:r w:rsidRPr="006355F1">
        <w:lastRenderedPageBreak/>
        <w:t>As a class, walk around to see the problem from the opposite side.</w:t>
      </w:r>
    </w:p>
    <w:p w14:paraId="0AA4753C" w14:textId="2B7C61EC" w:rsidR="73C3D799" w:rsidRPr="006355F1" w:rsidRDefault="7B6FB8A4" w:rsidP="006355F1">
      <w:pPr>
        <w:pStyle w:val="ListNumber"/>
      </w:pPr>
      <w:r w:rsidRPr="006355F1">
        <w:t>Ask students, ‘What do you notice is different now? What do you notice about the result, does it change?’</w:t>
      </w:r>
    </w:p>
    <w:p w14:paraId="469DFBA6" w14:textId="7EB6A28C" w:rsidR="73C3D799" w:rsidRPr="006355F1" w:rsidRDefault="7B6FB8A4" w:rsidP="006355F1">
      <w:pPr>
        <w:pStyle w:val="ListNumber"/>
      </w:pPr>
      <w:r w:rsidRPr="006355F1">
        <w:t>Ask students, ‘What happens if we don’t move, but the start and the change amounts do?’ Link the idea that when students moved their bodies to see the collection from different viewpoints, they were commuting. Explain that when the quantities in the mathematical story move, they are commuting as well.</w:t>
      </w:r>
    </w:p>
    <w:p w14:paraId="19DD7777" w14:textId="6CCFF532" w:rsidR="73C3D799" w:rsidRDefault="7B6FB8A4" w:rsidP="006355F1">
      <w:pPr>
        <w:pStyle w:val="ListNumber"/>
      </w:pPr>
      <w:r>
        <w:t>Rearrange the start and change amounts on the smartboard</w:t>
      </w:r>
      <w:r w:rsidR="531472AC">
        <w:t xml:space="preserve"> or using </w:t>
      </w:r>
      <w:hyperlink w:anchor="_Resource_3:_Dot" w:history="1">
        <w:r w:rsidR="5622E1B7" w:rsidRPr="00833E28">
          <w:rPr>
            <w:rStyle w:val="Hyperlink"/>
          </w:rPr>
          <w:t>Resource 3</w:t>
        </w:r>
        <w:r w:rsidR="1DC7AD8D" w:rsidRPr="00833E28">
          <w:rPr>
            <w:rStyle w:val="Hyperlink"/>
          </w:rPr>
          <w:t>:</w:t>
        </w:r>
        <w:r w:rsidR="202EF90E" w:rsidRPr="00833E28">
          <w:rPr>
            <w:rStyle w:val="Hyperlink"/>
          </w:rPr>
          <w:t xml:space="preserve"> Dot cards 6 and 9</w:t>
        </w:r>
      </w:hyperlink>
      <w:r w:rsidR="6422FB7D">
        <w:t>.</w:t>
      </w:r>
      <w:r>
        <w:t xml:space="preserve"> Ask students, ‘If we put 9 bees as the start amount and 6 as the change amount, how many bees are there?’ Students rearrange the 9 bees and the 6 bees. Ask students if they notice anything about the result.</w:t>
      </w:r>
    </w:p>
    <w:p w14:paraId="74A6A973" w14:textId="1BD1F35D" w:rsidR="73C3D799" w:rsidRPr="00E91E4A" w:rsidRDefault="30B1E38E" w:rsidP="006355F1">
      <w:pPr>
        <w:pStyle w:val="ListNumber"/>
      </w:pPr>
      <w:r w:rsidRPr="006355F1">
        <w:t>Ask</w:t>
      </w:r>
      <w:r>
        <w:t>, ‘I</w:t>
      </w:r>
      <w:r w:rsidR="7B6FB8A4">
        <w:t>f the quantities commute (change position), does it make a difference to the result when we use other numbers?’ Students investigate other numbers in commutative stories</w:t>
      </w:r>
      <w:r w:rsidR="7B5BC766">
        <w:t xml:space="preserve"> </w:t>
      </w:r>
      <w:r w:rsidR="604D6B3E">
        <w:t xml:space="preserve">using </w:t>
      </w:r>
      <w:hyperlink w:anchor="_Resource_4:_Commutative" w:history="1">
        <w:r w:rsidR="5622E1B7" w:rsidRPr="00833E28">
          <w:rPr>
            <w:rStyle w:val="Hyperlink"/>
          </w:rPr>
          <w:t>Resource 4</w:t>
        </w:r>
        <w:r w:rsidR="1DC7AD8D" w:rsidRPr="00833E28">
          <w:rPr>
            <w:rStyle w:val="Hyperlink"/>
          </w:rPr>
          <w:t>:</w:t>
        </w:r>
        <w:r w:rsidR="604D6B3E" w:rsidRPr="00833E28">
          <w:rPr>
            <w:rStyle w:val="Hyperlink"/>
          </w:rPr>
          <w:t xml:space="preserve"> </w:t>
        </w:r>
        <w:r w:rsidR="758EC3FD" w:rsidRPr="00833E28">
          <w:rPr>
            <w:rStyle w:val="Hyperlink"/>
          </w:rPr>
          <w:t>Commutative</w:t>
        </w:r>
        <w:r w:rsidR="604D6B3E" w:rsidRPr="00833E28">
          <w:rPr>
            <w:rStyle w:val="Hyperlink"/>
          </w:rPr>
          <w:t xml:space="preserve"> stories</w:t>
        </w:r>
      </w:hyperlink>
      <w:r w:rsidR="3D8EF8AB" w:rsidRPr="006355F1">
        <w:t>.</w:t>
      </w:r>
    </w:p>
    <w:p w14:paraId="5A11050F" w14:textId="5ECA259F" w:rsidR="73C3D799" w:rsidRDefault="7B6FB8A4" w:rsidP="006355F1">
      <w:pPr>
        <w:pStyle w:val="ListNumber"/>
      </w:pPr>
      <w:r>
        <w:t>Look at the mathematical stories that students have investigated.</w:t>
      </w:r>
      <w:r w:rsidR="407BC79E">
        <w:t xml:space="preserve"> </w:t>
      </w:r>
      <w:r>
        <w:t>Ask, ‘When we add 2 numbers together, does the order matter? Is this always the case? Why</w:t>
      </w:r>
      <w:r w:rsidR="00337407">
        <w:t xml:space="preserve"> or </w:t>
      </w:r>
      <w:r>
        <w:t xml:space="preserve">why not? Do you need to test this out further with other numbers? Are you convinced that this always works when we are adding </w:t>
      </w:r>
      <w:r w:rsidR="004D570A">
        <w:t>2</w:t>
      </w:r>
      <w:r>
        <w:t xml:space="preserve"> numbers?’ Draw out the idea that, just as people can commute, amounts being combined can also commute. Explain that this is called a ‘commutative property.’</w:t>
      </w:r>
    </w:p>
    <w:p w14:paraId="08B722E1" w14:textId="3E1EA08A" w:rsidR="00E836F5" w:rsidRDefault="00E836F5" w:rsidP="73C3D799">
      <w:pPr>
        <w:pStyle w:val="Heading3"/>
      </w:pPr>
      <w:bookmarkStart w:id="36" w:name="_Toc130897075"/>
      <w:r>
        <w:t xml:space="preserve">Subtraction </w:t>
      </w:r>
      <w:r w:rsidR="00C26EDA">
        <w:t>s</w:t>
      </w:r>
      <w:r>
        <w:t xml:space="preserve">tory – </w:t>
      </w:r>
      <w:r w:rsidR="2C55B23F">
        <w:t>20</w:t>
      </w:r>
      <w:r>
        <w:t xml:space="preserve"> minutes</w:t>
      </w:r>
      <w:bookmarkEnd w:id="36"/>
    </w:p>
    <w:p w14:paraId="727CBC71" w14:textId="187B8584" w:rsidR="73C3D799" w:rsidRDefault="7B6FB8A4" w:rsidP="73C3D799">
      <w:pPr>
        <w:pStyle w:val="ListNumber"/>
      </w:pPr>
      <w:r>
        <w:t>Share the subtraction story with students: 11 bees were in the garden and 7 flew away. Ask, ‘How many bees stayed in the garden?’</w:t>
      </w:r>
    </w:p>
    <w:p w14:paraId="74ED4DAE" w14:textId="22185E54" w:rsidR="73C3D799" w:rsidRDefault="7F351B59" w:rsidP="73C3D799">
      <w:pPr>
        <w:pStyle w:val="ListNumber"/>
      </w:pPr>
      <w:r>
        <w:t xml:space="preserve">Students act out being the bees, starting with 11 and then taking away 7 to work out the result. Record what is happening using </w:t>
      </w:r>
      <w:r w:rsidR="00853325">
        <w:t>the</w:t>
      </w:r>
      <w:r>
        <w:t xml:space="preserve"> equation </w:t>
      </w:r>
      <w:r w:rsidR="005B664E">
        <w:t>‘</w:t>
      </w:r>
      <w:r>
        <w:t xml:space="preserve">11 </w:t>
      </w:r>
      <w:r w:rsidR="006A7BBE">
        <w:t>−</w:t>
      </w:r>
      <w:r>
        <w:t xml:space="preserve"> 7 =</w:t>
      </w:r>
      <w:r w:rsidR="41B39F70">
        <w:t xml:space="preserve"> </w:t>
      </w:r>
      <w:r>
        <w:t>4</w:t>
      </w:r>
      <w:r w:rsidR="005B664E">
        <w:t>’</w:t>
      </w:r>
      <w:r w:rsidR="00853325">
        <w:t>.</w:t>
      </w:r>
    </w:p>
    <w:p w14:paraId="36045D54" w14:textId="10DAB979" w:rsidR="73C3D799" w:rsidRDefault="7B6FB8A4" w:rsidP="73C3D799">
      <w:pPr>
        <w:pStyle w:val="ListNumber"/>
      </w:pPr>
      <w:r>
        <w:lastRenderedPageBreak/>
        <w:t xml:space="preserve">Say, </w:t>
      </w:r>
      <w:r w:rsidR="6422FB7D">
        <w:t>‘</w:t>
      </w:r>
      <w:r>
        <w:t xml:space="preserve">I wonder if the commutative property will work for this number story when we use </w:t>
      </w:r>
      <w:r w:rsidR="6422FB7D">
        <w:t>subtraction. W</w:t>
      </w:r>
      <w:r>
        <w:t>hat will that look like?’ Change the position of the 11 and the 7 in the equation.</w:t>
      </w:r>
    </w:p>
    <w:p w14:paraId="7C9C70F8" w14:textId="055E6086" w:rsidR="73C3D799" w:rsidRDefault="7B6FB8A4" w:rsidP="73C3D799">
      <w:pPr>
        <w:pStyle w:val="ListNumber"/>
      </w:pPr>
      <w:r>
        <w:t>Start with 7 students and attempt to take away 11.</w:t>
      </w:r>
    </w:p>
    <w:p w14:paraId="6DE6C423" w14:textId="1B4393EA" w:rsidR="576A14B9" w:rsidRDefault="576A14B9" w:rsidP="576A14B9">
      <w:pPr>
        <w:rPr>
          <w:rFonts w:eastAsia="Arial"/>
          <w:color w:val="000000" w:themeColor="text1"/>
        </w:rPr>
      </w:pPr>
      <w:r w:rsidRPr="576A14B9">
        <w:rPr>
          <w:rFonts w:eastAsia="Arial"/>
          <w:color w:val="000000" w:themeColor="text1"/>
        </w:rPr>
        <w:t>The table below outlines stimulus prompts to generate conversation about the topic, along</w:t>
      </w:r>
      <w:r w:rsidR="7F351B59" w:rsidRPr="576A14B9">
        <w:rPr>
          <w:rFonts w:eastAsia="Arial"/>
          <w:color w:val="000000" w:themeColor="text1"/>
        </w:rPr>
        <w:t xml:space="preserve"> with </w:t>
      </w:r>
      <w:r w:rsidRPr="576A14B9">
        <w:rPr>
          <w:rFonts w:eastAsia="Arial"/>
          <w:color w:val="000000" w:themeColor="text1"/>
        </w:rPr>
        <w:t xml:space="preserve">anticipated responses from </w:t>
      </w:r>
      <w:r w:rsidR="7F351B59" w:rsidRPr="576A14B9">
        <w:rPr>
          <w:rFonts w:eastAsia="Arial"/>
          <w:color w:val="000000" w:themeColor="text1"/>
        </w:rPr>
        <w:t>students</w:t>
      </w:r>
      <w:r w:rsidRPr="576A14B9">
        <w:rPr>
          <w:rFonts w:eastAsia="Arial"/>
          <w:color w:val="000000" w:themeColor="text1"/>
        </w:rPr>
        <w:t>.</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005B2089" w14:paraId="5FBC5921" w14:textId="77777777" w:rsidTr="005F635E">
        <w:trPr>
          <w:cnfStyle w:val="100000000000" w:firstRow="1" w:lastRow="0" w:firstColumn="0" w:lastColumn="0" w:oddVBand="0" w:evenVBand="0" w:oddHBand="0" w:evenHBand="0" w:firstRowFirstColumn="0" w:firstRowLastColumn="0" w:lastRowFirstColumn="0" w:lastRowLastColumn="0"/>
        </w:trPr>
        <w:tc>
          <w:tcPr>
            <w:tcW w:w="2500" w:type="pct"/>
          </w:tcPr>
          <w:p w14:paraId="149F3671" w14:textId="36F5EF01" w:rsidR="005B2089" w:rsidRPr="00337407" w:rsidRDefault="005B2089" w:rsidP="00337407">
            <w:r w:rsidRPr="00C11ED2">
              <w:t>Prompts</w:t>
            </w:r>
          </w:p>
        </w:tc>
        <w:tc>
          <w:tcPr>
            <w:tcW w:w="2500" w:type="pct"/>
          </w:tcPr>
          <w:p w14:paraId="3AF83956" w14:textId="13DECF3C" w:rsidR="005B2089" w:rsidRPr="00337407" w:rsidRDefault="005B2089" w:rsidP="00337407">
            <w:r w:rsidRPr="00C11ED2">
              <w:t>Anticipated student responses</w:t>
            </w:r>
          </w:p>
        </w:tc>
      </w:tr>
      <w:tr w:rsidR="006355F1" w14:paraId="27068A7E" w14:textId="77777777" w:rsidTr="005F635E">
        <w:trPr>
          <w:cnfStyle w:val="000000100000" w:firstRow="0" w:lastRow="0" w:firstColumn="0" w:lastColumn="0" w:oddVBand="0" w:evenVBand="0" w:oddHBand="1" w:evenHBand="0" w:firstRowFirstColumn="0" w:firstRowLastColumn="0" w:lastRowFirstColumn="0" w:lastRowLastColumn="0"/>
        </w:trPr>
        <w:tc>
          <w:tcPr>
            <w:tcW w:w="2500" w:type="pct"/>
          </w:tcPr>
          <w:p w14:paraId="57B42C5D" w14:textId="44E218A7" w:rsidR="006355F1" w:rsidRDefault="006355F1" w:rsidP="006A7BBE">
            <w:r w:rsidRPr="006355F1">
              <w:t>What do you notice?</w:t>
            </w:r>
          </w:p>
        </w:tc>
        <w:tc>
          <w:tcPr>
            <w:tcW w:w="2500" w:type="pct"/>
          </w:tcPr>
          <w:p w14:paraId="068833B4" w14:textId="16FA657C" w:rsidR="006355F1" w:rsidRPr="006355F1" w:rsidRDefault="006355F1" w:rsidP="005B2089">
            <w:pPr>
              <w:pStyle w:val="ListBullet"/>
            </w:pPr>
            <w:r w:rsidRPr="006355F1">
              <w:t>It does not work</w:t>
            </w:r>
            <w:r w:rsidR="00D92B06">
              <w:t>.</w:t>
            </w:r>
          </w:p>
          <w:p w14:paraId="3616E2C6" w14:textId="59BEBE27" w:rsidR="006355F1" w:rsidRDefault="006355F1" w:rsidP="005B2089">
            <w:pPr>
              <w:pStyle w:val="ListBullet"/>
            </w:pPr>
            <w:r w:rsidRPr="006355F1">
              <w:t>It cannot be done.</w:t>
            </w:r>
          </w:p>
        </w:tc>
      </w:tr>
    </w:tbl>
    <w:p w14:paraId="1493EC2D" w14:textId="6E431D0F" w:rsidR="73C3D799" w:rsidRDefault="7B6FB8A4" w:rsidP="005B2089">
      <w:pPr>
        <w:pStyle w:val="ListNumber"/>
      </w:pPr>
      <w:r>
        <w:t>Explain that mathematicians can make a conjecture that the commutative property does not work for subtraction. However, seeing one example is not enough evidence to determine whether the conjecture is true. Explain that further investigation is needed.</w:t>
      </w:r>
    </w:p>
    <w:p w14:paraId="7D08FE9A" w14:textId="5C7C28CD" w:rsidR="73C3D799" w:rsidRDefault="560EF550" w:rsidP="73C3D799">
      <w:pPr>
        <w:pStyle w:val="ListNumber"/>
      </w:pPr>
      <w:r>
        <w:t xml:space="preserve">In pairs, students </w:t>
      </w:r>
      <w:hyperlink r:id="rId37">
        <w:r w:rsidRPr="0050FF81">
          <w:rPr>
            <w:rStyle w:val="Hyperlink"/>
          </w:rPr>
          <w:t>turn and talk</w:t>
        </w:r>
      </w:hyperlink>
      <w:r>
        <w:t xml:space="preserve"> to create subtraction mathematical stories and use concrete materials to represent them. </w:t>
      </w:r>
      <w:r w:rsidR="7B6FB8A4">
        <w:t>Students investigate whether the order of the start and change amounts can be rearranged when solving a subtraction problem (can they commute?). Students can use mathematical tools and/or drawings to explore.</w:t>
      </w:r>
    </w:p>
    <w:p w14:paraId="2416B81E" w14:textId="5EFD8AFD" w:rsidR="00E836F5" w:rsidRPr="00E04DAF" w:rsidRDefault="00E836F5" w:rsidP="00E836F5">
      <w:pPr>
        <w:pStyle w:val="Heading3"/>
      </w:pPr>
      <w:bookmarkStart w:id="37" w:name="_Toc130897076"/>
      <w:r>
        <w:t>Discuss</w:t>
      </w:r>
      <w:r w:rsidRPr="00B80AAD">
        <w:t xml:space="preserve"> and </w:t>
      </w:r>
      <w:r>
        <w:t xml:space="preserve">connect the mathematics – </w:t>
      </w:r>
      <w:r w:rsidR="2C55B23F">
        <w:t>10</w:t>
      </w:r>
      <w:r>
        <w:t xml:space="preserve"> minutes</w:t>
      </w:r>
      <w:bookmarkEnd w:id="37"/>
    </w:p>
    <w:p w14:paraId="00D5F3B1" w14:textId="68DAB780" w:rsidR="73C3D799" w:rsidRPr="005B2089" w:rsidRDefault="7F351B59" w:rsidP="005B2089">
      <w:pPr>
        <w:pStyle w:val="ListNumber"/>
      </w:pPr>
      <w:r w:rsidRPr="005B2089">
        <w:t>Students share their mathematical stories and justify why</w:t>
      </w:r>
      <w:r w:rsidR="00337407">
        <w:t xml:space="preserve"> or </w:t>
      </w:r>
      <w:r w:rsidRPr="005B2089">
        <w:t>why not they believe the conjecture to be true.</w:t>
      </w:r>
    </w:p>
    <w:p w14:paraId="3156918B" w14:textId="18CC1BCA" w:rsidR="73C3D799" w:rsidRPr="005B2089" w:rsidRDefault="7B6FB8A4" w:rsidP="005B2089">
      <w:pPr>
        <w:pStyle w:val="ListNumber"/>
      </w:pPr>
      <w:r w:rsidRPr="005B2089">
        <w:t xml:space="preserve">Discuss the initial conjecture, that the commutative property does not work for subtraction. Students decide whether they think they have enough evidence with </w:t>
      </w:r>
      <w:r w:rsidR="488E2E4B" w:rsidRPr="005B2089">
        <w:t>all</w:t>
      </w:r>
      <w:r w:rsidRPr="005B2089">
        <w:t xml:space="preserve"> the examples they have investigated </w:t>
      </w:r>
      <w:r w:rsidR="407BC79E" w:rsidRPr="005B2089">
        <w:t xml:space="preserve">to say </w:t>
      </w:r>
      <w:r w:rsidRPr="005B2089">
        <w:t>that their conjecture is a mathematical regularity</w:t>
      </w:r>
      <w:r w:rsidR="00C34E5A">
        <w:t>.</w:t>
      </w:r>
      <w:r w:rsidRPr="005B2089">
        <w:t xml:space="preserve"> </w:t>
      </w:r>
      <w:r w:rsidR="00C34E5A">
        <w:t>I</w:t>
      </w:r>
      <w:r w:rsidRPr="005B2089">
        <w:t>f students do not feel that they have enough evidence, provide time for further investigation.</w:t>
      </w:r>
    </w:p>
    <w:p w14:paraId="6DE2E6E7" w14:textId="53D347B3" w:rsidR="73C3D799" w:rsidRPr="005B2089" w:rsidRDefault="7B6FB8A4" w:rsidP="005B2089">
      <w:pPr>
        <w:pStyle w:val="ListNumber"/>
      </w:pPr>
      <w:r w:rsidRPr="005B2089">
        <w:t>Guide students to understand that:</w:t>
      </w:r>
    </w:p>
    <w:p w14:paraId="1179FF5A" w14:textId="4B578EFD" w:rsidR="73C3D799" w:rsidRDefault="182C733B" w:rsidP="005B2089">
      <w:pPr>
        <w:pStyle w:val="ListBullet"/>
        <w:ind w:left="1134"/>
      </w:pPr>
      <w:r>
        <w:lastRenderedPageBreak/>
        <w:t>In</w:t>
      </w:r>
      <w:r w:rsidR="09D70914">
        <w:t xml:space="preserve"> addition, the order of the start and change amount can be rearranged. This is called the commutative property.</w:t>
      </w:r>
    </w:p>
    <w:p w14:paraId="142B7DE0" w14:textId="1FF7CD24" w:rsidR="73C3D799" w:rsidRDefault="5885A026" w:rsidP="005B2089">
      <w:pPr>
        <w:pStyle w:val="ListBullet"/>
        <w:ind w:left="1134"/>
      </w:pPr>
      <w:r>
        <w:t>In subtraction, the position of the start and change amount cannot be rearranged. The commutative property does not work for subtraction.</w:t>
      </w:r>
    </w:p>
    <w:p w14:paraId="35C18BD8" w14:textId="5B9AEF6E" w:rsidR="00E836F5" w:rsidRDefault="00E836F5" w:rsidP="00E836F5">
      <w:r>
        <w:t>This table details assessment opportunities</w:t>
      </w:r>
      <w:r w:rsidR="00835BE5">
        <w:t xml:space="preserve"> and </w:t>
      </w:r>
      <w:r>
        <w:t>differentiation ideas</w:t>
      </w:r>
      <w:r w:rsidR="00835BE5">
        <w:t>.</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E836F5" w14:paraId="292ADBBE" w14:textId="77777777" w:rsidTr="005F635E">
        <w:trPr>
          <w:cnfStyle w:val="100000000000" w:firstRow="1" w:lastRow="0" w:firstColumn="0" w:lastColumn="0" w:oddVBand="0" w:evenVBand="0" w:oddHBand="0" w:evenHBand="0" w:firstRowFirstColumn="0" w:firstRowLastColumn="0" w:lastRowFirstColumn="0" w:lastRowLastColumn="0"/>
        </w:trPr>
        <w:tc>
          <w:tcPr>
            <w:tcW w:w="1667" w:type="pct"/>
          </w:tcPr>
          <w:p w14:paraId="5D1EB895" w14:textId="77777777" w:rsidR="00E836F5" w:rsidRDefault="00E836F5" w:rsidP="00D37B71">
            <w:r w:rsidRPr="005826E5">
              <w:t>Assessment opportunities</w:t>
            </w:r>
          </w:p>
        </w:tc>
        <w:tc>
          <w:tcPr>
            <w:tcW w:w="1667" w:type="pct"/>
          </w:tcPr>
          <w:p w14:paraId="7E9C012B" w14:textId="77777777" w:rsidR="00E836F5" w:rsidRDefault="00E836F5" w:rsidP="00D37B71">
            <w:r w:rsidRPr="005826E5">
              <w:t>Too hard?</w:t>
            </w:r>
          </w:p>
        </w:tc>
        <w:tc>
          <w:tcPr>
            <w:tcW w:w="1667" w:type="pct"/>
          </w:tcPr>
          <w:p w14:paraId="41E5D50B" w14:textId="77777777" w:rsidR="00E836F5" w:rsidRDefault="00E836F5" w:rsidP="00D37B71">
            <w:r w:rsidRPr="005826E5">
              <w:t>Too easy?</w:t>
            </w:r>
          </w:p>
        </w:tc>
      </w:tr>
      <w:tr w:rsidR="00E836F5" w14:paraId="44ADCD6D" w14:textId="77777777" w:rsidTr="005F635E">
        <w:trPr>
          <w:cnfStyle w:val="000000100000" w:firstRow="0" w:lastRow="0" w:firstColumn="0" w:lastColumn="0" w:oddVBand="0" w:evenVBand="0" w:oddHBand="1" w:evenHBand="0" w:firstRowFirstColumn="0" w:firstRowLastColumn="0" w:lastRowFirstColumn="0" w:lastRowLastColumn="0"/>
        </w:trPr>
        <w:tc>
          <w:tcPr>
            <w:tcW w:w="1667" w:type="pct"/>
          </w:tcPr>
          <w:p w14:paraId="1B31945C" w14:textId="77777777" w:rsidR="00532152" w:rsidRPr="00532152" w:rsidRDefault="00532152" w:rsidP="59BDDB7D">
            <w:pPr>
              <w:rPr>
                <w:rStyle w:val="Strong"/>
                <w:rFonts w:eastAsia="Calibri"/>
              </w:rPr>
            </w:pPr>
            <w:r>
              <w:t>What to look for:</w:t>
            </w:r>
          </w:p>
          <w:p w14:paraId="3C50EDAC" w14:textId="657A50F1" w:rsidR="00532152" w:rsidRDefault="00532152" w:rsidP="00095D60">
            <w:pPr>
              <w:pStyle w:val="ListBullet"/>
            </w:pPr>
            <w:r>
              <w:t>Can students use mathematical tools to investigate their ideas? (</w:t>
            </w:r>
            <w:r w:rsidRPr="00095D60">
              <w:rPr>
                <w:b/>
                <w:bCs/>
              </w:rPr>
              <w:t>MA1-CSQ-01</w:t>
            </w:r>
            <w:r w:rsidR="52A278D4" w:rsidRPr="00095D60">
              <w:rPr>
                <w:b/>
                <w:bCs/>
              </w:rPr>
              <w:t xml:space="preserve">, </w:t>
            </w:r>
            <w:r w:rsidRPr="00095D60">
              <w:rPr>
                <w:b/>
                <w:bCs/>
              </w:rPr>
              <w:t>MA</w:t>
            </w:r>
            <w:r w:rsidR="00B71564">
              <w:rPr>
                <w:b/>
                <w:bCs/>
              </w:rPr>
              <w:t>O</w:t>
            </w:r>
            <w:r w:rsidRPr="00095D60">
              <w:rPr>
                <w:b/>
                <w:bCs/>
              </w:rPr>
              <w:t>-WM-01</w:t>
            </w:r>
            <w:r>
              <w:t>)</w:t>
            </w:r>
          </w:p>
          <w:p w14:paraId="24385B21" w14:textId="6D9F36DB" w:rsidR="00532152" w:rsidRDefault="00532152" w:rsidP="00095D60">
            <w:pPr>
              <w:pStyle w:val="ListBullet"/>
            </w:pPr>
            <w:r w:rsidRPr="00095D60">
              <w:t>Can</w:t>
            </w:r>
            <w:r>
              <w:t xml:space="preserve"> students listen to and build onto the ideas of others? (</w:t>
            </w:r>
            <w:r w:rsidRPr="00095D60">
              <w:rPr>
                <w:b/>
                <w:bCs/>
              </w:rPr>
              <w:t>MA</w:t>
            </w:r>
            <w:r w:rsidR="00B71564">
              <w:rPr>
                <w:b/>
                <w:bCs/>
              </w:rPr>
              <w:t>O</w:t>
            </w:r>
            <w:r w:rsidRPr="00095D60">
              <w:rPr>
                <w:b/>
                <w:bCs/>
              </w:rPr>
              <w:t>-WM-01</w:t>
            </w:r>
            <w:r>
              <w:t>)</w:t>
            </w:r>
          </w:p>
          <w:p w14:paraId="4FD5A243" w14:textId="2AE370E7" w:rsidR="00E836F5" w:rsidRDefault="00532152" w:rsidP="00EC716C">
            <w:pPr>
              <w:pStyle w:val="ListBullet"/>
            </w:pPr>
            <w:r w:rsidRPr="00095D60">
              <w:t>Can</w:t>
            </w:r>
            <w:r>
              <w:t xml:space="preserve"> students use words and symbols to represent collections being combined and separated, for example +, </w:t>
            </w:r>
            <w:r w:rsidR="00095D60">
              <w:t>−</w:t>
            </w:r>
            <w:r>
              <w:t xml:space="preserve">, </w:t>
            </w:r>
            <w:r w:rsidR="00CA577D">
              <w:t>=</w:t>
            </w:r>
            <w:r>
              <w:t xml:space="preserve"> and words such as join, combine, add, is equal to, is equivalent in value to, part, whole, to describe their concrete and symbolic models? (</w:t>
            </w:r>
            <w:r w:rsidRPr="00095D60">
              <w:rPr>
                <w:b/>
                <w:bCs/>
              </w:rPr>
              <w:t>MA1-CSQ-01</w:t>
            </w:r>
            <w:r>
              <w:t>)</w:t>
            </w:r>
          </w:p>
        </w:tc>
        <w:tc>
          <w:tcPr>
            <w:tcW w:w="1667" w:type="pct"/>
          </w:tcPr>
          <w:p w14:paraId="511FC309" w14:textId="726F0E6E" w:rsidR="009C45CE" w:rsidRDefault="3DFFE226" w:rsidP="00095D60">
            <w:r>
              <w:t>Students find given numbers too difficult to compute mentally (bridging across the decade</w:t>
            </w:r>
            <w:r w:rsidR="55C28570">
              <w:t>)</w:t>
            </w:r>
            <w:r w:rsidR="00095D60">
              <w:t>.</w:t>
            </w:r>
          </w:p>
          <w:p w14:paraId="278048D3" w14:textId="24F47456" w:rsidR="00E836F5" w:rsidRPr="00095D60" w:rsidRDefault="00095D60" w:rsidP="00095D60">
            <w:pPr>
              <w:rPr>
                <w:rFonts w:eastAsia="Calibri"/>
                <w:b/>
              </w:rPr>
            </w:pPr>
            <w:r>
              <w:t>U</w:t>
            </w:r>
            <w:r w:rsidR="1A95D3D0">
              <w:t>se more familiar combination of numbers, for example, friends of 10 (6 and 4, 2 and 8)</w:t>
            </w:r>
            <w:r>
              <w:t>.</w:t>
            </w:r>
          </w:p>
          <w:p w14:paraId="3FB6AA34" w14:textId="1DB728B0" w:rsidR="00E836F5" w:rsidRPr="00963928" w:rsidRDefault="3DFFE226" w:rsidP="3DFFE226">
            <w:pPr>
              <w:rPr>
                <w:rStyle w:val="Strong"/>
                <w:rFonts w:eastAsia="Calibri"/>
              </w:rPr>
            </w:pPr>
            <w:r>
              <w:t>Concept of commutation is too abstract</w:t>
            </w:r>
            <w:r w:rsidR="00095D60">
              <w:t>:</w:t>
            </w:r>
          </w:p>
          <w:p w14:paraId="5D7E2E1E" w14:textId="77777777" w:rsidR="00AA33E3" w:rsidRDefault="00095D60" w:rsidP="00095D60">
            <w:pPr>
              <w:pStyle w:val="ListBullet"/>
            </w:pPr>
            <w:r>
              <w:t>P</w:t>
            </w:r>
            <w:r w:rsidR="1A95D3D0">
              <w:t xml:space="preserve">rovide concrete materials for students to use/manipulate. </w:t>
            </w:r>
          </w:p>
          <w:p w14:paraId="649034C7" w14:textId="563C2C59" w:rsidR="00E836F5" w:rsidRDefault="1A95D3D0" w:rsidP="00095D60">
            <w:pPr>
              <w:pStyle w:val="ListBullet"/>
            </w:pPr>
            <w:r>
              <w:t>Encourage students to move materials around to view commutative property</w:t>
            </w:r>
            <w:r w:rsidR="00050A74">
              <w:t>.</w:t>
            </w:r>
          </w:p>
          <w:p w14:paraId="4099E1C3" w14:textId="3243A4B3" w:rsidR="00E836F5" w:rsidRDefault="00095D60" w:rsidP="00EC716C">
            <w:pPr>
              <w:pStyle w:val="ListBullet"/>
              <w:numPr>
                <w:ilvl w:val="0"/>
                <w:numId w:val="1"/>
              </w:numPr>
            </w:pPr>
            <w:r>
              <w:t>U</w:t>
            </w:r>
            <w:r w:rsidR="1A95D3D0">
              <w:t xml:space="preserve">se other students to represent numbers instead of counters. Students </w:t>
            </w:r>
            <w:r w:rsidR="1A95D3D0">
              <w:lastRenderedPageBreak/>
              <w:t>can move around to view the quantities from different angles.</w:t>
            </w:r>
          </w:p>
        </w:tc>
        <w:tc>
          <w:tcPr>
            <w:tcW w:w="1667" w:type="pct"/>
          </w:tcPr>
          <w:p w14:paraId="2EBA94B5" w14:textId="7F4393AF" w:rsidR="00E836F5" w:rsidRPr="00F773E2" w:rsidRDefault="3DFFE226" w:rsidP="59BDDB7D">
            <w:pPr>
              <w:rPr>
                <w:rStyle w:val="Strong"/>
                <w:rFonts w:eastAsia="Calibri"/>
              </w:rPr>
            </w:pPr>
            <w:r>
              <w:lastRenderedPageBreak/>
              <w:t>Students demonstrate quick understanding of commutation involving simple numbers</w:t>
            </w:r>
            <w:r w:rsidR="00095D60">
              <w:t>. Ask students:</w:t>
            </w:r>
          </w:p>
          <w:p w14:paraId="22DA13BE" w14:textId="6B4B3492" w:rsidR="00E836F5" w:rsidRPr="003B717C" w:rsidRDefault="00095D60" w:rsidP="003B717C">
            <w:pPr>
              <w:pStyle w:val="ListBullet"/>
            </w:pPr>
            <w:r w:rsidRPr="003B717C">
              <w:t>Is</w:t>
            </w:r>
            <w:r w:rsidR="1A95D3D0" w:rsidRPr="003B717C">
              <w:t xml:space="preserve"> the commutative property still true if they separate an amount into 3 or 4 parts instead of 2</w:t>
            </w:r>
            <w:r w:rsidR="00C34E5A" w:rsidRPr="003B717C">
              <w:t>?</w:t>
            </w:r>
          </w:p>
          <w:p w14:paraId="79BFF60D" w14:textId="554DC5E3" w:rsidR="00E836F5" w:rsidRPr="003B717C" w:rsidRDefault="00095D60" w:rsidP="003B717C">
            <w:pPr>
              <w:pStyle w:val="ListBullet"/>
            </w:pPr>
            <w:r w:rsidRPr="003B717C">
              <w:t>Is</w:t>
            </w:r>
            <w:r w:rsidR="099C3DE2" w:rsidRPr="003B717C">
              <w:t xml:space="preserve"> the result</w:t>
            </w:r>
            <w:r w:rsidR="10E946FD" w:rsidRPr="003B717C">
              <w:t xml:space="preserve"> the same when </w:t>
            </w:r>
            <w:r w:rsidR="099C3DE2" w:rsidRPr="003B717C">
              <w:t>students</w:t>
            </w:r>
            <w:r w:rsidR="10E946FD" w:rsidRPr="003B717C">
              <w:t xml:space="preserve"> combine the parts in a different order?</w:t>
            </w:r>
          </w:p>
          <w:p w14:paraId="48356D45" w14:textId="5E96AB8C" w:rsidR="00E836F5" w:rsidRPr="00095D60" w:rsidRDefault="00095D60" w:rsidP="00095D60">
            <w:r>
              <w:t>S</w:t>
            </w:r>
            <w:r w:rsidR="1A95D3D0" w:rsidRPr="795F43C5">
              <w:t xml:space="preserve">tudents can try with one-digit and then </w:t>
            </w:r>
            <w:r w:rsidR="006A7BBE">
              <w:t>two</w:t>
            </w:r>
            <w:r w:rsidR="1A95D3D0" w:rsidRPr="795F43C5">
              <w:t>-digit numbers to explore their ideas.</w:t>
            </w:r>
          </w:p>
        </w:tc>
      </w:tr>
    </w:tbl>
    <w:p w14:paraId="7B5DCCE3" w14:textId="53DFF4E4" w:rsidR="00E836F5" w:rsidRDefault="222723B1" w:rsidP="00E836F5">
      <w:pPr>
        <w:pStyle w:val="Heading2"/>
      </w:pPr>
      <w:bookmarkStart w:id="38" w:name="_Lesson_4:_Part-part-whole"/>
      <w:bookmarkStart w:id="39" w:name="Lesson_4"/>
      <w:bookmarkStart w:id="40" w:name="_Toc130897077"/>
      <w:bookmarkEnd w:id="38"/>
      <w:r>
        <w:t>Lesson 4</w:t>
      </w:r>
      <w:r w:rsidR="3B01960B">
        <w:t>:</w:t>
      </w:r>
      <w:r>
        <w:t xml:space="preserve"> Part-part-whole</w:t>
      </w:r>
      <w:bookmarkEnd w:id="39"/>
      <w:bookmarkEnd w:id="40"/>
    </w:p>
    <w:p w14:paraId="588A26A9" w14:textId="329C5F3C" w:rsidR="00E836F5" w:rsidRDefault="3CDA3B74" w:rsidP="00337407">
      <w:pPr>
        <w:pStyle w:val="Featurepink"/>
        <w:rPr>
          <w:rFonts w:eastAsia="Calibri"/>
        </w:rPr>
      </w:pPr>
      <w:r w:rsidRPr="795F43C5">
        <w:rPr>
          <w:rStyle w:val="Strong"/>
        </w:rPr>
        <w:t>Core concept</w:t>
      </w:r>
      <w:r w:rsidR="421F3714" w:rsidRPr="007630CB">
        <w:rPr>
          <w:rStyle w:val="Strong"/>
        </w:rPr>
        <w:t>:</w:t>
      </w:r>
      <w:r>
        <w:t xml:space="preserve"> </w:t>
      </w:r>
      <w:r w:rsidR="78C0581E" w:rsidRPr="00E43462">
        <w:t>A quantity is made up of smaller parts that</w:t>
      </w:r>
      <w:r w:rsidR="78C0581E" w:rsidRPr="007630CB">
        <w:t>,</w:t>
      </w:r>
      <w:r w:rsidR="78C0581E" w:rsidRPr="2892BF3F">
        <w:t xml:space="preserve"> in turn, can form part of a larger quantity</w:t>
      </w:r>
      <w:r w:rsidR="0BC79DE2">
        <w:t>.</w:t>
      </w:r>
    </w:p>
    <w:p w14:paraId="46FA0786" w14:textId="279A90CB" w:rsidR="00E836F5" w:rsidRDefault="00E836F5" w:rsidP="00E836F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E836F5" w14:paraId="04AD6508" w14:textId="77777777" w:rsidTr="005F635E">
        <w:trPr>
          <w:cnfStyle w:val="100000000000" w:firstRow="1" w:lastRow="0" w:firstColumn="0" w:lastColumn="0" w:oddVBand="0" w:evenVBand="0" w:oddHBand="0" w:evenHBand="0" w:firstRowFirstColumn="0" w:firstRowLastColumn="0" w:lastRowFirstColumn="0" w:lastRowLastColumn="0"/>
        </w:trPr>
        <w:tc>
          <w:tcPr>
            <w:tcW w:w="2500" w:type="pct"/>
          </w:tcPr>
          <w:p w14:paraId="00FF6943" w14:textId="344BF41B" w:rsidR="00E836F5" w:rsidRDefault="00E836F5" w:rsidP="00D37B71">
            <w:r w:rsidRPr="00C620D2">
              <w:t>Learning intentions</w:t>
            </w:r>
          </w:p>
        </w:tc>
        <w:tc>
          <w:tcPr>
            <w:tcW w:w="2500" w:type="pct"/>
          </w:tcPr>
          <w:p w14:paraId="6175F10D" w14:textId="77777777" w:rsidR="00E836F5" w:rsidRDefault="00E836F5" w:rsidP="00D37B71">
            <w:r w:rsidRPr="00C620D2">
              <w:t>Success criteria</w:t>
            </w:r>
          </w:p>
        </w:tc>
      </w:tr>
      <w:tr w:rsidR="00E836F5" w14:paraId="77031BDE" w14:textId="77777777" w:rsidTr="005F635E">
        <w:trPr>
          <w:cnfStyle w:val="000000100000" w:firstRow="0" w:lastRow="0" w:firstColumn="0" w:lastColumn="0" w:oddVBand="0" w:evenVBand="0" w:oddHBand="1" w:evenHBand="0" w:firstRowFirstColumn="0" w:firstRowLastColumn="0" w:lastRowFirstColumn="0" w:lastRowLastColumn="0"/>
        </w:trPr>
        <w:tc>
          <w:tcPr>
            <w:tcW w:w="2500" w:type="pct"/>
          </w:tcPr>
          <w:p w14:paraId="0B0992AA" w14:textId="77777777" w:rsidR="00E836F5" w:rsidRPr="00B80AAD" w:rsidRDefault="00E836F5" w:rsidP="00D37B71">
            <w:r w:rsidRPr="00B80AAD">
              <w:t>Students are learning that:</w:t>
            </w:r>
          </w:p>
          <w:p w14:paraId="49FB63A6" w14:textId="3DE184BF" w:rsidR="5349B277" w:rsidRPr="00AF7EB6" w:rsidRDefault="5349B277" w:rsidP="00AF7EB6">
            <w:pPr>
              <w:pStyle w:val="ListBullet"/>
            </w:pPr>
            <w:r w:rsidRPr="00AF7EB6">
              <w:t>visual methods can help to work out the number of objects in a group or to separate a collection of objects</w:t>
            </w:r>
          </w:p>
          <w:p w14:paraId="19A003BE" w14:textId="7D1D2828" w:rsidR="00E836F5" w:rsidRPr="00AF7EB6" w:rsidRDefault="18381BEF" w:rsidP="00AF7EB6">
            <w:pPr>
              <w:pStyle w:val="ListBullet"/>
            </w:pPr>
            <w:r w:rsidRPr="00AF7EB6">
              <w:t xml:space="preserve">when 2 collections have the same total, </w:t>
            </w:r>
            <w:r w:rsidR="49B1F1CE" w:rsidRPr="00AF7EB6">
              <w:t>they are described</w:t>
            </w:r>
            <w:r w:rsidRPr="00AF7EB6">
              <w:t xml:space="preserve"> as ‘equivalent in </w:t>
            </w:r>
            <w:r w:rsidR="49B1F1CE" w:rsidRPr="00AF7EB6">
              <w:t>value' and can be shown with an equal-arm balance</w:t>
            </w:r>
            <w:r w:rsidR="1355AA76" w:rsidRPr="00AF7EB6">
              <w:t>.</w:t>
            </w:r>
          </w:p>
        </w:tc>
        <w:tc>
          <w:tcPr>
            <w:tcW w:w="2500" w:type="pct"/>
          </w:tcPr>
          <w:p w14:paraId="2ABC5376" w14:textId="77777777" w:rsidR="00E836F5" w:rsidRPr="00B80AAD" w:rsidRDefault="00E836F5" w:rsidP="00D37B71">
            <w:r w:rsidRPr="00B80AAD">
              <w:t>Students can:</w:t>
            </w:r>
          </w:p>
          <w:p w14:paraId="6BB1D886" w14:textId="26114444" w:rsidR="00E836F5" w:rsidRDefault="0B73729D" w:rsidP="00AF7EB6">
            <w:pPr>
              <w:pStyle w:val="ListBullet"/>
            </w:pPr>
            <w:r w:rsidRPr="3482C832">
              <w:t>identify the start and change amounts that combine to make a result</w:t>
            </w:r>
          </w:p>
          <w:p w14:paraId="4B806A18" w14:textId="42EA5BAA" w:rsidR="0050FF81" w:rsidRPr="00AF7EB6" w:rsidRDefault="0050FF81" w:rsidP="00AF7EB6">
            <w:pPr>
              <w:pStyle w:val="ListBullet"/>
            </w:pPr>
            <w:r w:rsidRPr="0050FF81">
              <w:t xml:space="preserve">use </w:t>
            </w:r>
            <w:r w:rsidRPr="00AF7EB6">
              <w:t>hefting and an equal-arm balance to show equivalence in mathematical stories</w:t>
            </w:r>
          </w:p>
          <w:p w14:paraId="2195484B" w14:textId="2AC8EF5E" w:rsidR="00E836F5" w:rsidRDefault="74567035" w:rsidP="00AF7EB6">
            <w:pPr>
              <w:pStyle w:val="ListBullet"/>
            </w:pPr>
            <w:r w:rsidRPr="00AF7EB6">
              <w:t>use rhythmic and skip counting with knowledge of equal groups to effe</w:t>
            </w:r>
            <w:r w:rsidRPr="74567035">
              <w:t>ctively count a group or a collection of groups</w:t>
            </w:r>
            <w:r w:rsidR="117654EC" w:rsidRPr="3482C832">
              <w:t>.</w:t>
            </w:r>
          </w:p>
        </w:tc>
      </w:tr>
    </w:tbl>
    <w:p w14:paraId="08A5D8D9" w14:textId="43DAC423" w:rsidR="00E836F5" w:rsidRDefault="7501E839" w:rsidP="01D665E9">
      <w:pPr>
        <w:pStyle w:val="Heading3"/>
      </w:pPr>
      <w:bookmarkStart w:id="41" w:name="_Toc130897078"/>
      <w:r>
        <w:lastRenderedPageBreak/>
        <w:t>Daily number sense</w:t>
      </w:r>
      <w:r w:rsidR="12F94721">
        <w:t>:</w:t>
      </w:r>
      <w:r>
        <w:t xml:space="preserve"> </w:t>
      </w:r>
      <w:r w:rsidR="23A15205">
        <w:t>Dot card</w:t>
      </w:r>
      <w:r>
        <w:t xml:space="preserve"> talk</w:t>
      </w:r>
      <w:r w:rsidR="00916235">
        <w:t xml:space="preserve"> </w:t>
      </w:r>
      <w:r>
        <w:t xml:space="preserve">– </w:t>
      </w:r>
      <w:r w:rsidR="241016DE">
        <w:t>10</w:t>
      </w:r>
      <w:r>
        <w:t xml:space="preserve"> minutes</w:t>
      </w:r>
      <w:bookmarkEnd w:id="41"/>
    </w:p>
    <w:p w14:paraId="74431A6B" w14:textId="602E7E91" w:rsidR="00B33A57" w:rsidRPr="00B33A57" w:rsidRDefault="00B33A57" w:rsidP="00EC716C">
      <w:pPr>
        <w:pStyle w:val="ListNumber"/>
        <w:numPr>
          <w:ilvl w:val="0"/>
          <w:numId w:val="16"/>
        </w:numPr>
      </w:pPr>
      <w:r w:rsidRPr="00B33A57">
        <w:t>Build student understanding of subitising by quickly sharing a collection of dots and asking how many dots they see. Let students know that they will not have time to count the dots one at a time, so as mathematicians they will need to visualise what they saw to help them work it out.</w:t>
      </w:r>
    </w:p>
    <w:p w14:paraId="7C8A6613" w14:textId="75B99122" w:rsidR="00E836F5" w:rsidRPr="00E04DAF" w:rsidRDefault="5CBF6562" w:rsidP="00B33A57">
      <w:pPr>
        <w:pStyle w:val="ListNumber"/>
      </w:pPr>
      <w:r>
        <w:t xml:space="preserve">Show students </w:t>
      </w:r>
      <w:hyperlink w:anchor="_Resource_5:_Dot" w:history="1">
        <w:r w:rsidR="7BCAFA53" w:rsidRPr="005A4C79">
          <w:rPr>
            <w:rStyle w:val="Hyperlink"/>
          </w:rPr>
          <w:t>Resource 5</w:t>
        </w:r>
        <w:r w:rsidR="4402AC35" w:rsidRPr="005A4C79">
          <w:rPr>
            <w:rStyle w:val="Hyperlink"/>
          </w:rPr>
          <w:t>: Dot talk</w:t>
        </w:r>
      </w:hyperlink>
      <w:r w:rsidR="7B564E01">
        <w:t xml:space="preserve"> </w:t>
      </w:r>
      <w:r>
        <w:t>for 2-3 seconds and then hide it. Ask questions such as:</w:t>
      </w:r>
    </w:p>
    <w:p w14:paraId="5F953808" w14:textId="2A7BE211" w:rsidR="00E836F5" w:rsidRPr="00E04DAF" w:rsidRDefault="5CBF6562" w:rsidP="00B33A57">
      <w:pPr>
        <w:pStyle w:val="ListBullet"/>
        <w:ind w:left="1134"/>
      </w:pPr>
      <w:r>
        <w:t>How many dots did you see?</w:t>
      </w:r>
    </w:p>
    <w:p w14:paraId="417539FC" w14:textId="6D9C6124" w:rsidR="00E836F5" w:rsidRPr="00E04DAF" w:rsidRDefault="5CBF6562" w:rsidP="00B33A57">
      <w:pPr>
        <w:pStyle w:val="ListBullet"/>
        <w:ind w:left="1134"/>
      </w:pPr>
      <w:r>
        <w:t>How did you see them?</w:t>
      </w:r>
    </w:p>
    <w:p w14:paraId="24E31301" w14:textId="35D09216" w:rsidR="00E836F5" w:rsidRPr="00E04DAF" w:rsidRDefault="5CBF6562" w:rsidP="01D665E9">
      <w:pPr>
        <w:pStyle w:val="ListNumber"/>
      </w:pPr>
      <w:r>
        <w:t xml:space="preserve">Provide individual thinking time and then time to share their ideas. </w:t>
      </w:r>
      <w:r w:rsidR="5A4C1239">
        <w:t>Monitor</w:t>
      </w:r>
      <w:r>
        <w:t xml:space="preserve"> student conversations, preparing to ask some students to share how they saw the collection of dots.</w:t>
      </w:r>
    </w:p>
    <w:p w14:paraId="334B31BB" w14:textId="49BAB05C" w:rsidR="00E836F5" w:rsidRPr="00E04DAF" w:rsidRDefault="01D665E9" w:rsidP="01D665E9">
      <w:pPr>
        <w:pStyle w:val="ListNumber"/>
      </w:pPr>
      <w:r>
        <w:t>Reveal the dot card and invite selected students to share their thoughts with the class. Record student thinking</w:t>
      </w:r>
      <w:r w:rsidR="005A4C79">
        <w:t xml:space="preserve"> (see </w:t>
      </w:r>
      <w:r w:rsidR="005A4C79">
        <w:fldChar w:fldCharType="begin"/>
      </w:r>
      <w:r w:rsidR="005A4C79">
        <w:instrText xml:space="preserve"> REF _Ref106618769 \h </w:instrText>
      </w:r>
      <w:r w:rsidR="005A4C79">
        <w:fldChar w:fldCharType="separate"/>
      </w:r>
      <w:r w:rsidR="005A4C79">
        <w:t xml:space="preserve">Figure </w:t>
      </w:r>
      <w:r w:rsidR="005A4C79">
        <w:rPr>
          <w:noProof/>
        </w:rPr>
        <w:t>9</w:t>
      </w:r>
      <w:r w:rsidR="005A4C79">
        <w:fldChar w:fldCharType="end"/>
      </w:r>
      <w:r w:rsidR="005A4C79">
        <w:t>)</w:t>
      </w:r>
      <w:r>
        <w:t>.</w:t>
      </w:r>
    </w:p>
    <w:p w14:paraId="07623564" w14:textId="1E2E9729" w:rsidR="00D15D9F" w:rsidRDefault="00D15D9F" w:rsidP="00D15D9F">
      <w:pPr>
        <w:pStyle w:val="Caption"/>
      </w:pPr>
      <w:bookmarkStart w:id="42" w:name="_Ref106618769"/>
      <w:r>
        <w:lastRenderedPageBreak/>
        <w:t xml:space="preserve">Figure </w:t>
      </w:r>
      <w:r>
        <w:fldChar w:fldCharType="begin"/>
      </w:r>
      <w:r>
        <w:instrText>SEQ Figure \* ARABIC</w:instrText>
      </w:r>
      <w:r>
        <w:fldChar w:fldCharType="separate"/>
      </w:r>
      <w:r w:rsidR="0078527C">
        <w:rPr>
          <w:noProof/>
        </w:rPr>
        <w:t>9</w:t>
      </w:r>
      <w:r>
        <w:fldChar w:fldCharType="end"/>
      </w:r>
      <w:bookmarkEnd w:id="42"/>
      <w:r>
        <w:t xml:space="preserve"> </w:t>
      </w:r>
      <w:r w:rsidR="00B33A57">
        <w:t>–</w:t>
      </w:r>
      <w:r w:rsidR="4AFC982B">
        <w:t xml:space="preserve"> </w:t>
      </w:r>
      <w:r>
        <w:t>Possible responses</w:t>
      </w:r>
    </w:p>
    <w:p w14:paraId="0265C169" w14:textId="627DE795" w:rsidR="00E836F5" w:rsidRDefault="071E2A01" w:rsidP="74567035">
      <w:pPr>
        <w:rPr>
          <w:rFonts w:eastAsia="Calibri"/>
        </w:rPr>
      </w:pPr>
      <w:r>
        <w:rPr>
          <w:noProof/>
        </w:rPr>
        <w:drawing>
          <wp:inline distT="0" distB="0" distL="0" distR="0" wp14:anchorId="057F7836" wp14:editId="02223322">
            <wp:extent cx="3448050" cy="2952750"/>
            <wp:effectExtent l="0" t="0" r="0" b="0"/>
            <wp:docPr id="394582485" name="Picture 1364614844" descr="A dice dot talk poster discussing how 4 groups of 5 can be seen in different ways by students. For example, 10+10, 4 x 4 and 4 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614844"/>
                    <pic:cNvPicPr/>
                  </pic:nvPicPr>
                  <pic:blipFill>
                    <a:blip r:embed="rId38">
                      <a:extLst>
                        <a:ext uri="{28A0092B-C50C-407E-A947-70E740481C1C}">
                          <a14:useLocalDpi xmlns:a14="http://schemas.microsoft.com/office/drawing/2010/main" val="0"/>
                        </a:ext>
                      </a:extLst>
                    </a:blip>
                    <a:stretch>
                      <a:fillRect/>
                    </a:stretch>
                  </pic:blipFill>
                  <pic:spPr>
                    <a:xfrm>
                      <a:off x="0" y="0"/>
                      <a:ext cx="3448050" cy="2952750"/>
                    </a:xfrm>
                    <a:prstGeom prst="rect">
                      <a:avLst/>
                    </a:prstGeom>
                  </pic:spPr>
                </pic:pic>
              </a:graphicData>
            </a:graphic>
          </wp:inline>
        </w:drawing>
      </w:r>
    </w:p>
    <w:p w14:paraId="132A1A05" w14:textId="5134F1F4" w:rsidR="00882060" w:rsidRPr="00E04DAF" w:rsidRDefault="00882060" w:rsidP="74567035">
      <w:pPr>
        <w:rPr>
          <w:rFonts w:eastAsia="Calibri"/>
        </w:r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74567035" w14:paraId="260FBE9D" w14:textId="77777777" w:rsidTr="005F635E">
        <w:trPr>
          <w:cnfStyle w:val="100000000000" w:firstRow="1" w:lastRow="0" w:firstColumn="0" w:lastColumn="0" w:oddVBand="0" w:evenVBand="0" w:oddHBand="0" w:evenHBand="0" w:firstRowFirstColumn="0" w:firstRowLastColumn="0" w:lastRowFirstColumn="0" w:lastRowLastColumn="0"/>
        </w:trPr>
        <w:tc>
          <w:tcPr>
            <w:tcW w:w="1667" w:type="pct"/>
          </w:tcPr>
          <w:p w14:paraId="1EEEB79E" w14:textId="77777777" w:rsidR="2C55B23F" w:rsidRDefault="2C55B23F">
            <w:r>
              <w:t>Assessment opportunities</w:t>
            </w:r>
          </w:p>
        </w:tc>
        <w:tc>
          <w:tcPr>
            <w:tcW w:w="1667" w:type="pct"/>
          </w:tcPr>
          <w:p w14:paraId="27B2ADF2" w14:textId="77777777" w:rsidR="2C55B23F" w:rsidRDefault="2C55B23F">
            <w:r>
              <w:t>Too hard?</w:t>
            </w:r>
          </w:p>
        </w:tc>
        <w:tc>
          <w:tcPr>
            <w:tcW w:w="1667" w:type="pct"/>
          </w:tcPr>
          <w:p w14:paraId="79D318C6" w14:textId="77777777" w:rsidR="2C55B23F" w:rsidRDefault="2C55B23F">
            <w:r>
              <w:t>Too easy?</w:t>
            </w:r>
          </w:p>
        </w:tc>
      </w:tr>
      <w:tr w:rsidR="74567035" w14:paraId="031BEA34" w14:textId="77777777" w:rsidTr="005F635E">
        <w:trPr>
          <w:cnfStyle w:val="000000100000" w:firstRow="0" w:lastRow="0" w:firstColumn="0" w:lastColumn="0" w:oddVBand="0" w:evenVBand="0" w:oddHBand="1" w:evenHBand="0" w:firstRowFirstColumn="0" w:firstRowLastColumn="0" w:lastRowFirstColumn="0" w:lastRowLastColumn="0"/>
        </w:trPr>
        <w:tc>
          <w:tcPr>
            <w:tcW w:w="1667" w:type="pct"/>
          </w:tcPr>
          <w:p w14:paraId="4853577A" w14:textId="0F3CFE6B" w:rsidR="2C55B23F" w:rsidRDefault="2C55B23F">
            <w:pPr>
              <w:rPr>
                <w:rFonts w:eastAsia="Calibri"/>
              </w:rPr>
            </w:pPr>
            <w:r>
              <w:t>What to look for:</w:t>
            </w:r>
          </w:p>
          <w:p w14:paraId="66FDA67A" w14:textId="0E2ABE1F" w:rsidR="74567035" w:rsidRPr="00B33A57" w:rsidRDefault="74567035" w:rsidP="00B33A57">
            <w:pPr>
              <w:pStyle w:val="ListBullet"/>
            </w:pPr>
            <w:r w:rsidRPr="00B33A57">
              <w:t>Can students use rhythmic or skip counting to identify the total? (</w:t>
            </w:r>
            <w:r w:rsidRPr="00B33A57">
              <w:rPr>
                <w:b/>
                <w:bCs/>
              </w:rPr>
              <w:t>MA1-FG-01</w:t>
            </w:r>
            <w:r w:rsidRPr="00B33A57">
              <w:t>)</w:t>
            </w:r>
          </w:p>
          <w:p w14:paraId="28F1B185" w14:textId="2C923629" w:rsidR="74567035" w:rsidRDefault="74567035" w:rsidP="00B33A57">
            <w:pPr>
              <w:pStyle w:val="ListBullet"/>
            </w:pPr>
            <w:r w:rsidRPr="00B33A57">
              <w:t xml:space="preserve">Can students use their knowledge of </w:t>
            </w:r>
            <w:r w:rsidRPr="00B33A57">
              <w:lastRenderedPageBreak/>
              <w:t>equal groups to identify the total? (For example, 4 lots of 5, or 4 lots of 4 added to 4 lots of 1) (</w:t>
            </w:r>
            <w:r w:rsidRPr="00B33A57">
              <w:rPr>
                <w:b/>
                <w:bCs/>
              </w:rPr>
              <w:t>MA1-FG-01, MA</w:t>
            </w:r>
            <w:r w:rsidR="00B71564">
              <w:rPr>
                <w:b/>
                <w:bCs/>
              </w:rPr>
              <w:t>O</w:t>
            </w:r>
            <w:r w:rsidRPr="00B33A57">
              <w:rPr>
                <w:b/>
                <w:bCs/>
              </w:rPr>
              <w:t>-WM-01</w:t>
            </w:r>
            <w:r w:rsidRPr="00B33A57">
              <w:t>)</w:t>
            </w:r>
          </w:p>
        </w:tc>
        <w:tc>
          <w:tcPr>
            <w:tcW w:w="1667" w:type="pct"/>
          </w:tcPr>
          <w:p w14:paraId="5B0333CA" w14:textId="5EBFCA4A" w:rsidR="74567035" w:rsidRPr="00B33A57" w:rsidRDefault="74567035" w:rsidP="00B33A57">
            <w:pPr>
              <w:rPr>
                <w:rFonts w:eastAsia="Calibri"/>
              </w:rPr>
            </w:pPr>
            <w:r>
              <w:lastRenderedPageBreak/>
              <w:t>Four groups of 5 are too many for students beginning their use of this method to understand</w:t>
            </w:r>
            <w:r w:rsidR="00B33A57">
              <w:t xml:space="preserve">. </w:t>
            </w:r>
            <w:r w:rsidR="7DF124EB">
              <w:t>Use 2 groups of 5 (or smaller numbers) to scaffold the visual thinking method.</w:t>
            </w:r>
          </w:p>
        </w:tc>
        <w:tc>
          <w:tcPr>
            <w:tcW w:w="1667" w:type="pct"/>
          </w:tcPr>
          <w:p w14:paraId="34453CA4" w14:textId="06BB5DBE" w:rsidR="74567035" w:rsidRPr="00B33A57" w:rsidRDefault="74567035" w:rsidP="00B33A57">
            <w:pPr>
              <w:rPr>
                <w:rFonts w:eastAsia="Calibri"/>
              </w:rPr>
            </w:pPr>
            <w:r>
              <w:t xml:space="preserve">Students </w:t>
            </w:r>
            <w:r w:rsidR="00E7471A">
              <w:t xml:space="preserve">already demonstrate </w:t>
            </w:r>
            <w:r w:rsidR="46A44168">
              <w:t>quick</w:t>
            </w:r>
            <w:r>
              <w:t xml:space="preserve"> and </w:t>
            </w:r>
            <w:r w:rsidR="46A44168">
              <w:t>effecti</w:t>
            </w:r>
            <w:r w:rsidR="00E7471A">
              <w:t>ve</w:t>
            </w:r>
            <w:r w:rsidR="46A44168">
              <w:t xml:space="preserve"> </w:t>
            </w:r>
            <w:r w:rsidR="00E7471A">
              <w:t>identification of</w:t>
            </w:r>
            <w:r>
              <w:t xml:space="preserve"> one or more methods</w:t>
            </w:r>
            <w:r w:rsidR="00B33A57">
              <w:t>.</w:t>
            </w:r>
            <w:r w:rsidR="00B33A57">
              <w:rPr>
                <w:rFonts w:eastAsia="Calibri"/>
              </w:rPr>
              <w:t xml:space="preserve"> </w:t>
            </w:r>
            <w:r>
              <w:t>Ask students to find all possible answers and prove that they are correct.</w:t>
            </w:r>
          </w:p>
        </w:tc>
      </w:tr>
    </w:tbl>
    <w:p w14:paraId="4D50FD72" w14:textId="3CC0EC3D" w:rsidR="00E836F5" w:rsidRPr="00E04DAF" w:rsidRDefault="00E836F5" w:rsidP="00E836F5">
      <w:pPr>
        <w:pStyle w:val="Heading3"/>
      </w:pPr>
      <w:bookmarkStart w:id="43" w:name="_Toc130897079"/>
      <w:r w:rsidRPr="00E04DAF">
        <w:t>Consolidation and meaningful practice</w:t>
      </w:r>
      <w:r w:rsidR="00D61CE0">
        <w:t>:</w:t>
      </w:r>
      <w:r w:rsidRPr="00E04DAF">
        <w:t xml:space="preserve"> </w:t>
      </w:r>
      <w:r w:rsidR="2C55B23F">
        <w:t>Equivalence</w:t>
      </w:r>
      <w:r w:rsidR="00916235">
        <w:t xml:space="preserve"> </w:t>
      </w:r>
      <w:r w:rsidR="2C55B23F">
        <w:t>– 10</w:t>
      </w:r>
      <w:r w:rsidRPr="00E04DAF">
        <w:t xml:space="preserve"> minutes</w:t>
      </w:r>
      <w:bookmarkEnd w:id="43"/>
    </w:p>
    <w:p w14:paraId="6E972C6B" w14:textId="61E8B56B" w:rsidR="0FBC1210" w:rsidRDefault="44B1A238" w:rsidP="00B33A57">
      <w:pPr>
        <w:pStyle w:val="ListNumber"/>
      </w:pPr>
      <w:r>
        <w:t xml:space="preserve">Set out </w:t>
      </w:r>
      <w:r w:rsidR="4E88614C">
        <w:t xml:space="preserve">the complete equation using counters to make </w:t>
      </w:r>
      <w:r w:rsidR="00B33A57">
        <w:fldChar w:fldCharType="begin"/>
      </w:r>
      <w:r w:rsidR="00B33A57">
        <w:instrText xml:space="preserve"> REF _Ref106618878 \h </w:instrText>
      </w:r>
      <w:r w:rsidR="00B33A57">
        <w:fldChar w:fldCharType="separate"/>
      </w:r>
      <w:r w:rsidR="0078527C">
        <w:t xml:space="preserve">Figure </w:t>
      </w:r>
      <w:r w:rsidR="0078527C">
        <w:rPr>
          <w:noProof/>
        </w:rPr>
        <w:t>10</w:t>
      </w:r>
      <w:r w:rsidR="00B33A57">
        <w:fldChar w:fldCharType="end"/>
      </w:r>
      <w:r w:rsidR="4E88614C">
        <w:t>. Students write what they see from their viewpoints using numerals and mathematical symbols.</w:t>
      </w:r>
    </w:p>
    <w:p w14:paraId="562AA684" w14:textId="6762B5DA" w:rsidR="00941285" w:rsidRDefault="5CABC947" w:rsidP="00941285">
      <w:pPr>
        <w:pStyle w:val="Caption"/>
      </w:pPr>
      <w:bookmarkStart w:id="44" w:name="_Ref106618878"/>
      <w:r>
        <w:t xml:space="preserve">Figure </w:t>
      </w:r>
      <w:r>
        <w:fldChar w:fldCharType="begin"/>
      </w:r>
      <w:r>
        <w:instrText>SEQ Figure \* ARABIC</w:instrText>
      </w:r>
      <w:r>
        <w:fldChar w:fldCharType="separate"/>
      </w:r>
      <w:r w:rsidR="0078527C">
        <w:rPr>
          <w:noProof/>
        </w:rPr>
        <w:t>10</w:t>
      </w:r>
      <w:r>
        <w:fldChar w:fldCharType="end"/>
      </w:r>
      <w:bookmarkEnd w:id="44"/>
      <w:r>
        <w:t xml:space="preserve"> – 12 = </w:t>
      </w:r>
      <w:r w:rsidR="00A53B94">
        <w:t>8 + 4</w:t>
      </w:r>
    </w:p>
    <w:p w14:paraId="79CBB79A" w14:textId="29DD461B" w:rsidR="00941285" w:rsidRDefault="00941285" w:rsidP="00941285">
      <w:r>
        <w:rPr>
          <w:noProof/>
        </w:rPr>
        <w:drawing>
          <wp:inline distT="0" distB="0" distL="0" distR="0" wp14:anchorId="40F74B56" wp14:editId="6E8873FC">
            <wp:extent cx="3534770" cy="590035"/>
            <wp:effectExtent l="0" t="0" r="8890" b="635"/>
            <wp:docPr id="29" name="Picture 29" descr="Blue dots representing the equation 12 = 8 +4. 12 dots are blocked together, followed by an equals sign and an array of 8 dots with a plus sign followed by 4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lue dots representing the equation 12 = 8 +4. 12 dots are blocked together, followed by an equals sign and an array of 8 dots with a plus sign followed by 4 dot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3550906" cy="592729"/>
                    </a:xfrm>
                    <a:prstGeom prst="rect">
                      <a:avLst/>
                    </a:prstGeom>
                    <a:noFill/>
                    <a:ln>
                      <a:noFill/>
                    </a:ln>
                    <a:extLst>
                      <a:ext uri="{53640926-AAD7-44D8-BBD7-CCE9431645EC}">
                        <a14:shadowObscured xmlns:a14="http://schemas.microsoft.com/office/drawing/2010/main"/>
                      </a:ext>
                    </a:extLst>
                  </pic:spPr>
                </pic:pic>
              </a:graphicData>
            </a:graphic>
          </wp:inline>
        </w:drawing>
      </w:r>
    </w:p>
    <w:p w14:paraId="152E41BD" w14:textId="320F37BD" w:rsidR="0FBC1210" w:rsidRDefault="4E88614C" w:rsidP="00F36CF5">
      <w:pPr>
        <w:pStyle w:val="ListNumber"/>
      </w:pPr>
      <w:r w:rsidRPr="00F36CF5">
        <w:t>Discuss</w:t>
      </w:r>
      <w:r>
        <w:t xml:space="preserve"> whether the equation still makes sense and whether </w:t>
      </w:r>
      <w:r w:rsidR="7E27DDF5">
        <w:t>it is</w:t>
      </w:r>
      <w:r>
        <w:t xml:space="preserve"> still true:</w:t>
      </w:r>
    </w:p>
    <w:p w14:paraId="0F8FAB68" w14:textId="751BF8DE" w:rsidR="0FBC1210" w:rsidRDefault="0FBC1210" w:rsidP="00F36CF5">
      <w:pPr>
        <w:pStyle w:val="ListBullet"/>
        <w:ind w:left="1134"/>
      </w:pPr>
      <w:r w:rsidRPr="0FBC1210">
        <w:t>Does 12 = 8 + 4 make sense? Why</w:t>
      </w:r>
      <w:r w:rsidR="002842D6">
        <w:t xml:space="preserve"> or </w:t>
      </w:r>
      <w:r w:rsidRPr="0FBC1210">
        <w:t>why not?</w:t>
      </w:r>
    </w:p>
    <w:p w14:paraId="04431B48" w14:textId="59459061" w:rsidR="0FBC1210" w:rsidRDefault="0FBC1210" w:rsidP="00F36CF5">
      <w:pPr>
        <w:pStyle w:val="ListBullet"/>
        <w:ind w:left="1134"/>
      </w:pPr>
      <w:r w:rsidRPr="0FBC1210">
        <w:t>Are 12 = 8 + 4 and 4 + 8 = 12 equivalent equations (number sentences)</w:t>
      </w:r>
      <w:r w:rsidR="003E375E">
        <w:t>?</w:t>
      </w:r>
    </w:p>
    <w:p w14:paraId="39787A0F" w14:textId="2464B448" w:rsidR="0FBC1210" w:rsidRPr="00CB0534" w:rsidRDefault="4E88614C" w:rsidP="0FBC1210">
      <w:pPr>
        <w:pStyle w:val="ListNumber"/>
      </w:pPr>
      <w:r>
        <w:t xml:space="preserve">Explain that, because the = sign refers to the </w:t>
      </w:r>
      <w:r w:rsidR="00F91085">
        <w:t>2</w:t>
      </w:r>
      <w:r>
        <w:t xml:space="preserve"> sides of the equation being equivalent in value, it does not matter if the total (end of the story) is on the left or on the right of = sign.</w:t>
      </w:r>
      <w:r w:rsidR="0938EBAC">
        <w:t xml:space="preserve"> </w:t>
      </w:r>
      <w:r w:rsidR="000F3920">
        <w:t>A</w:t>
      </w:r>
      <w:r w:rsidR="00E7471A">
        <w:t>lternatively,</w:t>
      </w:r>
      <w:r w:rsidR="0938EBAC">
        <w:t xml:space="preserve"> display the above picture </w:t>
      </w:r>
      <w:r w:rsidR="00E7471A">
        <w:t>for</w:t>
      </w:r>
      <w:r w:rsidR="0938EBAC">
        <w:t xml:space="preserve"> the </w:t>
      </w:r>
      <w:r w:rsidR="00E7471A">
        <w:t xml:space="preserve">whole </w:t>
      </w:r>
      <w:r w:rsidR="0938EBAC">
        <w:t>class and turn it upside down to show the different viewpoint</w:t>
      </w:r>
      <w:r w:rsidR="00CB0534">
        <w:t xml:space="preserve"> as in</w:t>
      </w:r>
      <w:r w:rsidR="0938EBAC">
        <w:t xml:space="preserve"> </w:t>
      </w:r>
      <w:r w:rsidR="00F36CF5">
        <w:fldChar w:fldCharType="begin"/>
      </w:r>
      <w:r w:rsidR="00F36CF5">
        <w:instrText xml:space="preserve"> REF _Ref106618921 \h </w:instrText>
      </w:r>
      <w:r w:rsidR="00F36CF5">
        <w:fldChar w:fldCharType="separate"/>
      </w:r>
      <w:r w:rsidR="0078527C">
        <w:t xml:space="preserve">Figure </w:t>
      </w:r>
      <w:r w:rsidR="0078527C">
        <w:rPr>
          <w:noProof/>
        </w:rPr>
        <w:t>11</w:t>
      </w:r>
      <w:r w:rsidR="00F36CF5">
        <w:fldChar w:fldCharType="end"/>
      </w:r>
      <w:r w:rsidR="00F36CF5">
        <w:t>.</w:t>
      </w:r>
    </w:p>
    <w:p w14:paraId="1F36D289" w14:textId="6A4AE871" w:rsidR="00941285" w:rsidRDefault="6261444D" w:rsidP="00941285">
      <w:pPr>
        <w:pStyle w:val="Caption"/>
      </w:pPr>
      <w:bookmarkStart w:id="45" w:name="_Ref106618921"/>
      <w:r>
        <w:lastRenderedPageBreak/>
        <w:t xml:space="preserve">Figure </w:t>
      </w:r>
      <w:r>
        <w:fldChar w:fldCharType="begin"/>
      </w:r>
      <w:r>
        <w:instrText>SEQ Figure \* ARABIC</w:instrText>
      </w:r>
      <w:r>
        <w:fldChar w:fldCharType="separate"/>
      </w:r>
      <w:r w:rsidR="0078527C">
        <w:rPr>
          <w:noProof/>
        </w:rPr>
        <w:t>11</w:t>
      </w:r>
      <w:r>
        <w:fldChar w:fldCharType="end"/>
      </w:r>
      <w:bookmarkEnd w:id="45"/>
      <w:r>
        <w:t xml:space="preserve"> – 4 + 8 = 12</w:t>
      </w:r>
    </w:p>
    <w:p w14:paraId="2A05EA3A" w14:textId="24E6535D" w:rsidR="02BACB4E" w:rsidRDefault="00941285" w:rsidP="74567035">
      <w:r>
        <w:rPr>
          <w:noProof/>
        </w:rPr>
        <w:drawing>
          <wp:inline distT="0" distB="0" distL="0" distR="0" wp14:anchorId="579BF337" wp14:editId="606270F6">
            <wp:extent cx="3903260" cy="633349"/>
            <wp:effectExtent l="0" t="0" r="2540" b="0"/>
            <wp:docPr id="28" name="Picture 28" descr="Blue dots representing 4 + 8 = 12. Dots are arranged in reverse order to 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lue dots representing 4 + 8 = 12. Dots are arranged in reverse order to Figure 1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3911565" cy="634697"/>
                    </a:xfrm>
                    <a:prstGeom prst="rect">
                      <a:avLst/>
                    </a:prstGeom>
                    <a:noFill/>
                    <a:ln>
                      <a:noFill/>
                    </a:ln>
                    <a:extLst>
                      <a:ext uri="{53640926-AAD7-44D8-BBD7-CCE9431645EC}">
                        <a14:shadowObscured xmlns:a14="http://schemas.microsoft.com/office/drawing/2010/main"/>
                      </a:ext>
                    </a:extLst>
                  </pic:spPr>
                </pic:pic>
              </a:graphicData>
            </a:graphic>
          </wp:inline>
        </w:drawing>
      </w:r>
    </w:p>
    <w:p w14:paraId="24CD332A" w14:textId="58955DF8" w:rsidR="00E836F5" w:rsidRDefault="222723B1" w:rsidP="00E836F5">
      <w:pPr>
        <w:pStyle w:val="Heading3"/>
      </w:pPr>
      <w:bookmarkStart w:id="46" w:name="_Toc130897080"/>
      <w:r>
        <w:t>Frogs and turtles</w:t>
      </w:r>
      <w:r w:rsidR="00D961D7">
        <w:t>:</w:t>
      </w:r>
      <w:r>
        <w:t xml:space="preserve"> </w:t>
      </w:r>
      <w:r w:rsidR="00D961D7">
        <w:t>H</w:t>
      </w:r>
      <w:r>
        <w:t xml:space="preserve">ow many of each? – </w:t>
      </w:r>
      <w:r w:rsidR="04E078AF">
        <w:t>30</w:t>
      </w:r>
      <w:r>
        <w:t xml:space="preserve"> minutes</w:t>
      </w:r>
      <w:bookmarkEnd w:id="46"/>
    </w:p>
    <w:p w14:paraId="1D32ABC5" w14:textId="2D8DE616" w:rsidR="00B742AB" w:rsidRPr="00B742AB" w:rsidRDefault="7F7EE538" w:rsidP="00B742AB">
      <w:pPr>
        <w:pStyle w:val="FeatureBox"/>
      </w:pPr>
      <w:r w:rsidRPr="795F43C5">
        <w:rPr>
          <w:rStyle w:val="Strong"/>
        </w:rPr>
        <w:t>Note</w:t>
      </w:r>
      <w:r w:rsidR="00F36CF5">
        <w:rPr>
          <w:rStyle w:val="Strong"/>
        </w:rPr>
        <w:t>:</w:t>
      </w:r>
      <w:r w:rsidR="00E7471A">
        <w:t xml:space="preserve"> </w:t>
      </w:r>
      <w:r w:rsidR="000F3920">
        <w:t>C</w:t>
      </w:r>
      <w:r>
        <w:t>ombining and separating quantities</w:t>
      </w:r>
      <w:r w:rsidR="00E7471A">
        <w:t xml:space="preserve"> creates</w:t>
      </w:r>
      <w:r>
        <w:t xml:space="preserve"> opportunities </w:t>
      </w:r>
      <w:r w:rsidR="00E7471A">
        <w:t xml:space="preserve">for students to </w:t>
      </w:r>
      <w:r>
        <w:t xml:space="preserve">use </w:t>
      </w:r>
      <w:r w:rsidR="00E7471A">
        <w:t>known</w:t>
      </w:r>
      <w:r>
        <w:t xml:space="preserve"> related number facts to help solve problems in efficient ways. Mathematicians use knowledge </w:t>
      </w:r>
      <w:r w:rsidR="706FE5E0">
        <w:t xml:space="preserve">of equivalence </w:t>
      </w:r>
      <w:r>
        <w:t>to work out the unknown quantity which can sometimes be the result amount, the change amount, or the start amount.</w:t>
      </w:r>
    </w:p>
    <w:p w14:paraId="2665721E" w14:textId="5D094009" w:rsidR="68E8E4C7" w:rsidRPr="00941605" w:rsidRDefault="3A7A9A01" w:rsidP="00F218D1">
      <w:pPr>
        <w:pStyle w:val="ListNumber"/>
      </w:pPr>
      <w:r>
        <w:t>Share the following story with students: One sunny day, there were some frogs and turtles sitting on a rock. Altogether</w:t>
      </w:r>
      <w:r w:rsidR="005930F2">
        <w:t>,</w:t>
      </w:r>
      <w:r>
        <w:t xml:space="preserve"> there were 14 of them. Ask students, ‘What does this mathematical story look like to you? </w:t>
      </w:r>
      <w:r w:rsidR="329421F0">
        <w:t>Can you</w:t>
      </w:r>
      <w:r>
        <w:t xml:space="preserve"> draw </w:t>
      </w:r>
      <w:r w:rsidR="329421F0">
        <w:t>it</w:t>
      </w:r>
      <w:r>
        <w:t xml:space="preserve"> using symbols and </w:t>
      </w:r>
      <w:r w:rsidR="303E5F25">
        <w:t>words?’</w:t>
      </w:r>
    </w:p>
    <w:p w14:paraId="4ACD4B69" w14:textId="6B182AFF" w:rsidR="68E8E4C7" w:rsidRPr="00941605" w:rsidRDefault="3A7A9A01" w:rsidP="00941605">
      <w:pPr>
        <w:pStyle w:val="ListNumber"/>
      </w:pPr>
      <w:r>
        <w:t>Ask students to identify the result, start</w:t>
      </w:r>
      <w:r w:rsidR="004F5711">
        <w:t>,</w:t>
      </w:r>
      <w:r>
        <w:t xml:space="preserve"> and change amounts in their stories and </w:t>
      </w:r>
      <w:r w:rsidR="329421F0">
        <w:t>others’ by sharing</w:t>
      </w:r>
      <w:r>
        <w:t xml:space="preserve"> visual representations</w:t>
      </w:r>
      <w:r w:rsidR="329421F0">
        <w:t>.</w:t>
      </w:r>
    </w:p>
    <w:p w14:paraId="16D5B0A0" w14:textId="383146E4" w:rsidR="68E8E4C7" w:rsidRPr="00941605" w:rsidRDefault="3A7A9A01" w:rsidP="00F218D1">
      <w:pPr>
        <w:pStyle w:val="ListNumber"/>
      </w:pPr>
      <w:r>
        <w:t>Place student stories for all to see</w:t>
      </w:r>
      <w:r w:rsidR="329421F0">
        <w:t xml:space="preserve"> and ask</w:t>
      </w:r>
      <w:r>
        <w:t xml:space="preserve"> students what they notice</w:t>
      </w:r>
      <w:r w:rsidR="329421F0">
        <w:t>.</w:t>
      </w:r>
      <w:r>
        <w:t xml:space="preserve"> Draw attention </w:t>
      </w:r>
      <w:r w:rsidR="329421F0">
        <w:t xml:space="preserve">to the fact </w:t>
      </w:r>
      <w:r>
        <w:t xml:space="preserve">that there is more than one way to represent this </w:t>
      </w:r>
      <w:r w:rsidR="329421F0">
        <w:t>story.</w:t>
      </w:r>
      <w:r>
        <w:t xml:space="preserve"> For example, some students might draw 6 frogs and 8 turtles, others might draw 10 frogs and 4 turtles. Ask, ‘How many ways are there which are equivalent to 14?’</w:t>
      </w:r>
    </w:p>
    <w:p w14:paraId="5162CF50" w14:textId="5579718B" w:rsidR="68E8E4C7" w:rsidRPr="00941605" w:rsidRDefault="042BC073" w:rsidP="00941605">
      <w:pPr>
        <w:pStyle w:val="ListNumber"/>
      </w:pPr>
      <w:r>
        <w:t>Discuss what is the same about all the stories (the result amount) and discuss what is different (the start and the change amount</w:t>
      </w:r>
      <w:r w:rsidR="00B2097F">
        <w:t>s</w:t>
      </w:r>
      <w:r>
        <w:t>).</w:t>
      </w:r>
    </w:p>
    <w:p w14:paraId="7CCB64A9" w14:textId="0933B5B6" w:rsidR="68E8E4C7" w:rsidRPr="00941605" w:rsidRDefault="042BC073" w:rsidP="00941605">
      <w:pPr>
        <w:pStyle w:val="ListNumber"/>
      </w:pPr>
      <w:r>
        <w:t xml:space="preserve">Co-construct with students all the equations that they discovered are equivalent in value to 14. </w:t>
      </w:r>
      <w:r w:rsidR="573CC98E">
        <w:t xml:space="preserve">You could use symbols with numbers or concrete </w:t>
      </w:r>
      <w:r w:rsidR="00BA6EC0">
        <w:t>materials. Talk</w:t>
      </w:r>
      <w:r>
        <w:t xml:space="preserve"> about the idea of equivalence</w:t>
      </w:r>
      <w:r w:rsidR="524F9586">
        <w:t>.</w:t>
      </w:r>
    </w:p>
    <w:p w14:paraId="2AC2B998" w14:textId="48329BC4" w:rsidR="68E8E4C7" w:rsidRPr="00941605" w:rsidRDefault="3A7A9A01" w:rsidP="00941605">
      <w:pPr>
        <w:pStyle w:val="ListNumber"/>
      </w:pPr>
      <w:r>
        <w:lastRenderedPageBreak/>
        <w:t>Model equivalence using an equal-arm balance using the example</w:t>
      </w:r>
      <w:r w:rsidR="00991510">
        <w:t>,</w:t>
      </w:r>
      <w:r>
        <w:t xml:space="preserve"> 6 + 8 = 14. Place 14 weights (or counters or </w:t>
      </w:r>
      <w:r w:rsidR="4BC37DB3">
        <w:t xml:space="preserve">interlocking </w:t>
      </w:r>
      <w:r w:rsidR="00F07813">
        <w:t>cubes</w:t>
      </w:r>
      <w:r>
        <w:t>) on one side of the equal-arm balance and 6 on the other. Students will notice that the 2 sides are not balanced. Add the 8 to the 6 and watch it balance. Discuss that the change is what makes the 2 arms balance.</w:t>
      </w:r>
    </w:p>
    <w:p w14:paraId="26CCE780" w14:textId="241ADCC1" w:rsidR="68E8E4C7" w:rsidRPr="00941605" w:rsidRDefault="3A7A9A01" w:rsidP="00941605">
      <w:pPr>
        <w:pStyle w:val="ListNumber"/>
      </w:pPr>
      <w:r>
        <w:t xml:space="preserve">Students investigate using an equal-arm balance </w:t>
      </w:r>
      <w:r w:rsidR="329421F0">
        <w:t>for</w:t>
      </w:r>
      <w:r>
        <w:t xml:space="preserve"> other equations equivalent to 14. This could lead to</w:t>
      </w:r>
      <w:r w:rsidR="738D3812">
        <w:t xml:space="preserve"> </w:t>
      </w:r>
      <w:r>
        <w:t>further investigation and discussion about the equivalence of number equations (not just the 2 parts being equivalent in value to the whole). For example, 8 + 4 = 10 + 2.</w:t>
      </w:r>
    </w:p>
    <w:p w14:paraId="016B0BCC" w14:textId="39D3A623" w:rsidR="68E8E4C7" w:rsidRDefault="68E8E4C7" w:rsidP="68E8E4C7">
      <w:pPr>
        <w:pStyle w:val="Heading3"/>
        <w:rPr>
          <w:rFonts w:eastAsia="Calibri"/>
        </w:rPr>
      </w:pPr>
      <w:bookmarkStart w:id="47" w:name="_Toc130897081"/>
      <w:r>
        <w:t xml:space="preserve">Discuss and connect the mathematics </w:t>
      </w:r>
      <w:r w:rsidR="33930B2F">
        <w:t>– 10</w:t>
      </w:r>
      <w:r>
        <w:t xml:space="preserve"> minutes</w:t>
      </w:r>
      <w:bookmarkEnd w:id="47"/>
    </w:p>
    <w:p w14:paraId="0A095FDC" w14:textId="4D22DAE7" w:rsidR="68E8E4C7" w:rsidRPr="00941605" w:rsidRDefault="3A7A9A01" w:rsidP="00F218D1">
      <w:pPr>
        <w:pStyle w:val="ListNumber"/>
      </w:pPr>
      <w:r>
        <w:t>Students share their exploration of equivalent equations using the equal-arm balance. Ask, ‘What did you notice about all the ways to create 14?’ Discuss how students knew when collections were equivalent in value or mass. Guide students to the understanding that:</w:t>
      </w:r>
    </w:p>
    <w:p w14:paraId="6CB6C557" w14:textId="7C5B639D" w:rsidR="68E8E4C7" w:rsidRDefault="1BEA65B3" w:rsidP="00F36CF5">
      <w:pPr>
        <w:pStyle w:val="ListBullet"/>
        <w:ind w:left="1134"/>
      </w:pPr>
      <w:r>
        <w:t>when a starting collection is divided into 2 or more smaller collections, we are separating a collection</w:t>
      </w:r>
    </w:p>
    <w:p w14:paraId="3DE50AA4" w14:textId="5909789E" w:rsidR="68E8E4C7" w:rsidRDefault="1BEA65B3" w:rsidP="00F36CF5">
      <w:pPr>
        <w:pStyle w:val="ListBullet"/>
        <w:ind w:left="1134"/>
      </w:pPr>
      <w:r>
        <w:t>when 2 collections have the same total, they are ‘equivalent in value’</w:t>
      </w:r>
    </w:p>
    <w:p w14:paraId="37E6847B" w14:textId="5B652588" w:rsidR="68E8E4C7" w:rsidRDefault="1BEA65B3" w:rsidP="00F36CF5">
      <w:pPr>
        <w:pStyle w:val="ListBullet"/>
        <w:ind w:left="1134"/>
      </w:pPr>
      <w:r>
        <w:t>quantities can be ‘more than,’ ‘less than’, or ‘equivalent’ to other quantities</w:t>
      </w:r>
    </w:p>
    <w:p w14:paraId="56F0F617" w14:textId="4D349EF8" w:rsidR="68E8E4C7" w:rsidRDefault="1BEA65B3" w:rsidP="00F36CF5">
      <w:pPr>
        <w:pStyle w:val="ListBullet"/>
        <w:ind w:left="1134"/>
      </w:pPr>
      <w:r>
        <w:t>we can see when the quantity or mass of collections are equivalent by using an equal-arm balance</w:t>
      </w:r>
      <w:r w:rsidR="00D77C8A">
        <w:t>.</w:t>
      </w:r>
    </w:p>
    <w:p w14:paraId="66A17097" w14:textId="597826DE" w:rsidR="00882060" w:rsidRPr="00882060" w:rsidRDefault="00882060" w:rsidP="00882060">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E836F5" w14:paraId="0A25F9D6" w14:textId="77777777" w:rsidTr="005F635E">
        <w:trPr>
          <w:cnfStyle w:val="100000000000" w:firstRow="1" w:lastRow="0" w:firstColumn="0" w:lastColumn="0" w:oddVBand="0" w:evenVBand="0" w:oddHBand="0" w:evenHBand="0" w:firstRowFirstColumn="0" w:firstRowLastColumn="0" w:lastRowFirstColumn="0" w:lastRowLastColumn="0"/>
        </w:trPr>
        <w:tc>
          <w:tcPr>
            <w:tcW w:w="1667" w:type="pct"/>
          </w:tcPr>
          <w:p w14:paraId="7FED7F26" w14:textId="77777777" w:rsidR="00E836F5" w:rsidRDefault="00E836F5" w:rsidP="00D37B71">
            <w:r w:rsidRPr="005826E5">
              <w:t>Assessment opportunities</w:t>
            </w:r>
          </w:p>
        </w:tc>
        <w:tc>
          <w:tcPr>
            <w:tcW w:w="1667" w:type="pct"/>
          </w:tcPr>
          <w:p w14:paraId="5533CDE3" w14:textId="77777777" w:rsidR="00E836F5" w:rsidRDefault="00E836F5" w:rsidP="00D37B71">
            <w:r w:rsidRPr="005826E5">
              <w:t>Too hard?</w:t>
            </w:r>
          </w:p>
        </w:tc>
        <w:tc>
          <w:tcPr>
            <w:tcW w:w="1667" w:type="pct"/>
          </w:tcPr>
          <w:p w14:paraId="3F6E6BAF" w14:textId="77777777" w:rsidR="00E836F5" w:rsidRDefault="00E836F5" w:rsidP="00D37B71">
            <w:r w:rsidRPr="005826E5">
              <w:t>Too easy?</w:t>
            </w:r>
          </w:p>
        </w:tc>
      </w:tr>
      <w:tr w:rsidR="00E836F5" w14:paraId="3B6B3B3C" w14:textId="77777777" w:rsidTr="005F635E">
        <w:trPr>
          <w:cnfStyle w:val="000000100000" w:firstRow="0" w:lastRow="0" w:firstColumn="0" w:lastColumn="0" w:oddVBand="0" w:evenVBand="0" w:oddHBand="1" w:evenHBand="0" w:firstRowFirstColumn="0" w:firstRowLastColumn="0" w:lastRowFirstColumn="0" w:lastRowLastColumn="0"/>
        </w:trPr>
        <w:tc>
          <w:tcPr>
            <w:tcW w:w="1667" w:type="pct"/>
          </w:tcPr>
          <w:p w14:paraId="7BD9BECC" w14:textId="4A0D9A31" w:rsidR="0065797B" w:rsidRPr="004D6158" w:rsidRDefault="00E836F5" w:rsidP="00D37B71">
            <w:pPr>
              <w:rPr>
                <w:rStyle w:val="Strong"/>
                <w:rFonts w:eastAsia="Calibri"/>
              </w:rPr>
            </w:pPr>
            <w:r>
              <w:t>What to look for:</w:t>
            </w:r>
          </w:p>
          <w:p w14:paraId="1E84B03A" w14:textId="746A70EF" w:rsidR="0065797B" w:rsidRPr="00F36CF5" w:rsidRDefault="0065797B" w:rsidP="00F36CF5">
            <w:pPr>
              <w:pStyle w:val="ListBullet"/>
            </w:pPr>
            <w:r>
              <w:t xml:space="preserve">Can students </w:t>
            </w:r>
            <w:r w:rsidRPr="77D8E7F3">
              <w:t xml:space="preserve">identify and compare </w:t>
            </w:r>
            <w:r w:rsidRPr="77D8E7F3">
              <w:lastRenderedPageBreak/>
              <w:t xml:space="preserve">the size of </w:t>
            </w:r>
            <w:r w:rsidRPr="00F36CF5">
              <w:t>quantities (part-part</w:t>
            </w:r>
            <w:r w:rsidR="00CA577D">
              <w:t>-</w:t>
            </w:r>
            <w:r w:rsidRPr="00F36CF5">
              <w:t>whole)</w:t>
            </w:r>
            <w:r w:rsidR="004030F7" w:rsidRPr="00F36CF5">
              <w:t xml:space="preserve"> in number sentences?</w:t>
            </w:r>
            <w:r w:rsidR="004421B1" w:rsidRPr="00F36CF5">
              <w:t xml:space="preserve"> (</w:t>
            </w:r>
            <w:r w:rsidR="004421B1" w:rsidRPr="00E13BE7">
              <w:rPr>
                <w:b/>
                <w:bCs/>
              </w:rPr>
              <w:t>MA1-CSQ-01</w:t>
            </w:r>
            <w:r w:rsidR="004421B1" w:rsidRPr="00F36CF5">
              <w:t>)</w:t>
            </w:r>
          </w:p>
          <w:p w14:paraId="099D9992" w14:textId="73EC96E4" w:rsidR="0065797B" w:rsidRPr="00F36CF5" w:rsidRDefault="004030F7" w:rsidP="00F36CF5">
            <w:pPr>
              <w:pStyle w:val="ListBullet"/>
            </w:pPr>
            <w:r w:rsidRPr="00F36CF5">
              <w:t>In their stories, are students able to</w:t>
            </w:r>
            <w:r w:rsidR="00F9238A" w:rsidRPr="00F36CF5">
              <w:t xml:space="preserve"> </w:t>
            </w:r>
            <w:r w:rsidR="0065797B" w:rsidRPr="00F36CF5">
              <w:t>identify the different parts (start and change amounts) that combine to make a whole (result amount)</w:t>
            </w:r>
            <w:r w:rsidRPr="00F36CF5">
              <w:t>?</w:t>
            </w:r>
            <w:r w:rsidR="004421B1" w:rsidRPr="00F36CF5">
              <w:t xml:space="preserve"> (</w:t>
            </w:r>
            <w:r w:rsidR="004421B1" w:rsidRPr="00E13BE7">
              <w:rPr>
                <w:b/>
                <w:bCs/>
              </w:rPr>
              <w:t>MA1-CSQ-01</w:t>
            </w:r>
            <w:r w:rsidR="004421B1" w:rsidRPr="00F36CF5">
              <w:t>)</w:t>
            </w:r>
          </w:p>
          <w:p w14:paraId="49A1FA34" w14:textId="7B03A5C5" w:rsidR="0065797B" w:rsidRPr="00F36CF5" w:rsidRDefault="004030F7" w:rsidP="00F36CF5">
            <w:pPr>
              <w:pStyle w:val="ListBullet"/>
            </w:pPr>
            <w:r w:rsidRPr="00F36CF5">
              <w:t>Are students using their</w:t>
            </w:r>
            <w:r w:rsidR="0065797B" w:rsidRPr="00F36CF5">
              <w:t xml:space="preserve"> knowledge of equivalent number sentences to find unknown quantities</w:t>
            </w:r>
            <w:r w:rsidRPr="00F36CF5">
              <w:t>?</w:t>
            </w:r>
            <w:r w:rsidR="004421B1" w:rsidRPr="00F36CF5">
              <w:t xml:space="preserve"> (</w:t>
            </w:r>
            <w:r w:rsidR="004421B1" w:rsidRPr="00E13BE7">
              <w:rPr>
                <w:b/>
                <w:bCs/>
              </w:rPr>
              <w:t>MA1-CSQ-01</w:t>
            </w:r>
            <w:r w:rsidR="025BE483" w:rsidRPr="00E13BE7">
              <w:rPr>
                <w:b/>
                <w:bCs/>
              </w:rPr>
              <w:t xml:space="preserve">, </w:t>
            </w:r>
            <w:r w:rsidR="00710174" w:rsidRPr="00E13BE7">
              <w:rPr>
                <w:b/>
                <w:bCs/>
              </w:rPr>
              <w:t>MA</w:t>
            </w:r>
            <w:r w:rsidR="00B71564">
              <w:rPr>
                <w:b/>
                <w:bCs/>
              </w:rPr>
              <w:t>O</w:t>
            </w:r>
            <w:r w:rsidR="00710174" w:rsidRPr="00E13BE7">
              <w:rPr>
                <w:b/>
                <w:bCs/>
              </w:rPr>
              <w:t>-WM-01</w:t>
            </w:r>
            <w:r w:rsidR="00710174" w:rsidRPr="00F36CF5">
              <w:t>)</w:t>
            </w:r>
          </w:p>
          <w:p w14:paraId="51BD40BA" w14:textId="72CD1BB1" w:rsidR="0065797B" w:rsidRDefault="004030F7" w:rsidP="00F36CF5">
            <w:pPr>
              <w:pStyle w:val="ListBullet"/>
            </w:pPr>
            <w:r w:rsidRPr="00F36CF5">
              <w:t xml:space="preserve">Can students use </w:t>
            </w:r>
            <w:r w:rsidR="007376B5" w:rsidRPr="00F36CF5">
              <w:t xml:space="preserve">hefting or an equal-arm balance to </w:t>
            </w:r>
            <w:r w:rsidR="0065797B" w:rsidRPr="00F36CF5">
              <w:t>check</w:t>
            </w:r>
            <w:r w:rsidR="0065797B" w:rsidRPr="77D8E7F3">
              <w:t xml:space="preserve"> if equations are equivalent</w:t>
            </w:r>
            <w:r w:rsidR="007376B5">
              <w:t>?</w:t>
            </w:r>
            <w:r w:rsidR="00710174">
              <w:t xml:space="preserve"> (</w:t>
            </w:r>
            <w:r w:rsidR="00710174" w:rsidRPr="00E13BE7">
              <w:rPr>
                <w:b/>
                <w:bCs/>
              </w:rPr>
              <w:t>MA1-NSM-01</w:t>
            </w:r>
            <w:r w:rsidR="00710174">
              <w:t>)</w:t>
            </w:r>
          </w:p>
          <w:p w14:paraId="06DE19CC" w14:textId="77777777" w:rsidR="004421B1" w:rsidRPr="004421B1" w:rsidRDefault="004421B1" w:rsidP="59BDDB7D">
            <w:pPr>
              <w:rPr>
                <w:rStyle w:val="Strong"/>
                <w:rFonts w:eastAsia="Calibri"/>
              </w:rPr>
            </w:pPr>
            <w:r>
              <w:t>What to collect:</w:t>
            </w:r>
          </w:p>
          <w:p w14:paraId="304B26C5" w14:textId="090D30F5" w:rsidR="00E836F5" w:rsidRDefault="005C109B" w:rsidP="00F36CF5">
            <w:pPr>
              <w:pStyle w:val="ListBullet"/>
              <w:rPr>
                <w:rFonts w:asciiTheme="minorHAnsi" w:eastAsiaTheme="minorEastAsia" w:hAnsiTheme="minorHAnsi" w:cstheme="minorBidi"/>
              </w:rPr>
            </w:pPr>
            <w:r>
              <w:t xml:space="preserve">work </w:t>
            </w:r>
            <w:r w:rsidRPr="00F36CF5">
              <w:t>samples</w:t>
            </w:r>
            <w:r>
              <w:t xml:space="preserve"> of </w:t>
            </w:r>
            <w:r w:rsidR="00F9238A">
              <w:t>student stories</w:t>
            </w:r>
            <w:r w:rsidR="00581E8C">
              <w:t xml:space="preserve"> where students have use</w:t>
            </w:r>
            <w:r w:rsidR="004421B1">
              <w:t>d a variety of ways using words and symbols</w:t>
            </w:r>
            <w:r w:rsidR="387AAF0C">
              <w:t xml:space="preserve"> (</w:t>
            </w:r>
            <w:r w:rsidR="168C8D53" w:rsidRPr="00E13BE7">
              <w:rPr>
                <w:rFonts w:eastAsia="Arial"/>
                <w:b/>
                <w:bCs/>
                <w:color w:val="000000" w:themeColor="text1"/>
              </w:rPr>
              <w:t>MA1-CSQ-01</w:t>
            </w:r>
            <w:r w:rsidR="168C8D53" w:rsidRPr="168C8D53">
              <w:rPr>
                <w:rFonts w:eastAsia="Arial"/>
                <w:color w:val="000000" w:themeColor="text1"/>
              </w:rPr>
              <w:t>)</w:t>
            </w:r>
          </w:p>
        </w:tc>
        <w:tc>
          <w:tcPr>
            <w:tcW w:w="1667" w:type="pct"/>
          </w:tcPr>
          <w:p w14:paraId="1AEBA57E" w14:textId="76C35BC5" w:rsidR="00E836F5" w:rsidRPr="00E13BE7" w:rsidRDefault="47624243" w:rsidP="00E13BE7">
            <w:pPr>
              <w:rPr>
                <w:rFonts w:eastAsia="Calibri"/>
                <w:b/>
              </w:rPr>
            </w:pPr>
            <w:r>
              <w:lastRenderedPageBreak/>
              <w:t>Student</w:t>
            </w:r>
            <w:r w:rsidR="00332050">
              <w:t xml:space="preserve">s </w:t>
            </w:r>
            <w:r w:rsidR="419E7F79">
              <w:t>find</w:t>
            </w:r>
            <w:r w:rsidR="00332050">
              <w:t xml:space="preserve"> it </w:t>
            </w:r>
            <w:r w:rsidR="002D0AD4">
              <w:t>difficult</w:t>
            </w:r>
            <w:r w:rsidR="00332050">
              <w:t xml:space="preserve"> to</w:t>
            </w:r>
            <w:r w:rsidDel="00332050">
              <w:t xml:space="preserve"> </w:t>
            </w:r>
            <w:r>
              <w:t>represen</w:t>
            </w:r>
            <w:r w:rsidR="00332050">
              <w:t xml:space="preserve">t </w:t>
            </w:r>
            <w:r w:rsidR="0CB42D5A">
              <w:t>problems</w:t>
            </w:r>
            <w:r>
              <w:t xml:space="preserve"> with drawings</w:t>
            </w:r>
            <w:r w:rsidR="00A34E53">
              <w:t xml:space="preserve"> or </w:t>
            </w:r>
            <w:r>
              <w:t>symbols</w:t>
            </w:r>
            <w:r w:rsidR="00E13BE7">
              <w:t>. H</w:t>
            </w:r>
            <w:r w:rsidR="419E7F79">
              <w:t>ave</w:t>
            </w:r>
            <w:r w:rsidR="00332050">
              <w:t xml:space="preserve"> </w:t>
            </w:r>
            <w:r>
              <w:lastRenderedPageBreak/>
              <w:t>students represent 14 frogs and turtles using concrete materials (for example, 2 different coloured counters).</w:t>
            </w:r>
          </w:p>
        </w:tc>
        <w:tc>
          <w:tcPr>
            <w:tcW w:w="1667" w:type="pct"/>
          </w:tcPr>
          <w:p w14:paraId="7091E3D8" w14:textId="52774800" w:rsidR="3DFFE226" w:rsidRPr="00E13BE7" w:rsidRDefault="3DFFE226" w:rsidP="00E13BE7">
            <w:pPr>
              <w:rPr>
                <w:rFonts w:eastAsia="Calibri"/>
                <w:b/>
              </w:rPr>
            </w:pPr>
            <w:r>
              <w:lastRenderedPageBreak/>
              <w:t>Student has achieved mastery of commutation with simple numbers</w:t>
            </w:r>
            <w:r w:rsidR="00E13BE7">
              <w:t>. B</w:t>
            </w:r>
            <w:r w:rsidR="1A95D3D0">
              <w:t xml:space="preserve">uild on </w:t>
            </w:r>
            <w:r w:rsidR="1A95D3D0">
              <w:lastRenderedPageBreak/>
              <w:t xml:space="preserve">the </w:t>
            </w:r>
            <w:r w:rsidR="007B0782">
              <w:t>‘</w:t>
            </w:r>
            <w:r w:rsidR="00936FAA">
              <w:t>T</w:t>
            </w:r>
            <w:r w:rsidR="1A95D3D0">
              <w:t>oo</w:t>
            </w:r>
            <w:r w:rsidR="00CA577D">
              <w:t xml:space="preserve"> </w:t>
            </w:r>
            <w:r w:rsidR="1A95D3D0" w:rsidRPr="00E13BE7">
              <w:t>easy</w:t>
            </w:r>
            <w:r w:rsidR="007B0782">
              <w:t>’</w:t>
            </w:r>
            <w:r w:rsidR="1A95D3D0" w:rsidRPr="00E13BE7">
              <w:t xml:space="preserve"> activity from the previous lesson, which was to ask students if the commutative property still exists if they split an amount</w:t>
            </w:r>
            <w:r w:rsidR="00936FAA">
              <w:t>,</w:t>
            </w:r>
            <w:r w:rsidR="001C4D22">
              <w:t xml:space="preserve"> </w:t>
            </w:r>
            <w:r w:rsidR="1A95D3D0" w:rsidRPr="00E13BE7">
              <w:t>for example, 8 into 3 or 4 groups instead of 2. Ask, ‘Does the final number remain the same?’</w:t>
            </w:r>
          </w:p>
          <w:p w14:paraId="5F994748" w14:textId="10AEC89F" w:rsidR="3DFFE226" w:rsidRPr="00E13BE7" w:rsidRDefault="1A95D3D0" w:rsidP="00E13BE7">
            <w:r w:rsidRPr="00E13BE7">
              <w:t>Students can then move into finding out how many possibilities there are to make 8 and prove that they have found all possibilities. Students can test their working hypothesis on another number</w:t>
            </w:r>
            <w:r w:rsidR="00E13BE7">
              <w:t xml:space="preserve">. </w:t>
            </w:r>
            <w:r w:rsidRPr="00E13BE7">
              <w:t>Ask, ‘Does this work for all numbers? How can you prove this?’</w:t>
            </w:r>
          </w:p>
          <w:p w14:paraId="6AD2FE1B" w14:textId="1443B173" w:rsidR="00E836F5" w:rsidRDefault="1A95D3D0" w:rsidP="00E13BE7">
            <w:r w:rsidRPr="00E13BE7">
              <w:t>Students may explore these questions with numerals or concrete materials</w:t>
            </w:r>
            <w:r>
              <w:t>.</w:t>
            </w:r>
          </w:p>
        </w:tc>
      </w:tr>
    </w:tbl>
    <w:p w14:paraId="04464958" w14:textId="0B8539D7" w:rsidR="00E836F5" w:rsidRDefault="00E836F5" w:rsidP="00E836F5">
      <w:pPr>
        <w:pStyle w:val="Heading2"/>
      </w:pPr>
      <w:bookmarkStart w:id="48" w:name="_Lesson_5:_Equivalence"/>
      <w:bookmarkStart w:id="49" w:name="Lesson_5"/>
      <w:bookmarkStart w:id="50" w:name="_Toc130897082"/>
      <w:bookmarkEnd w:id="48"/>
      <w:r>
        <w:lastRenderedPageBreak/>
        <w:t>Lesson 5</w:t>
      </w:r>
      <w:r w:rsidR="00D61CE0">
        <w:t>:</w:t>
      </w:r>
      <w:r>
        <w:t xml:space="preserve"> Equivalence</w:t>
      </w:r>
      <w:bookmarkEnd w:id="49"/>
      <w:bookmarkEnd w:id="50"/>
    </w:p>
    <w:p w14:paraId="177859E9" w14:textId="662992C6" w:rsidR="00E836F5" w:rsidRDefault="00E836F5" w:rsidP="00A34E53">
      <w:pPr>
        <w:pStyle w:val="Featurepink"/>
        <w:rPr>
          <w:rFonts w:eastAsia="Calibri"/>
        </w:rPr>
      </w:pPr>
      <w:r w:rsidRPr="00385DFB">
        <w:rPr>
          <w:rStyle w:val="Strong"/>
        </w:rPr>
        <w:t>Core concept</w:t>
      </w:r>
      <w:r w:rsidR="00D61CE0">
        <w:rPr>
          <w:rStyle w:val="Strong"/>
        </w:rPr>
        <w:t>:</w:t>
      </w:r>
      <w:r>
        <w:t xml:space="preserve"> </w:t>
      </w:r>
      <w:r w:rsidR="0038515D" w:rsidRPr="0038515D">
        <w:t>Compensation is a change that can return equivalence to the equation.</w:t>
      </w:r>
    </w:p>
    <w:p w14:paraId="7F1E082C" w14:textId="246A31FE" w:rsidR="00E836F5" w:rsidRDefault="00E836F5" w:rsidP="00E836F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E836F5" w14:paraId="2D071C0E" w14:textId="77777777" w:rsidTr="005F635E">
        <w:trPr>
          <w:cnfStyle w:val="100000000000" w:firstRow="1" w:lastRow="0" w:firstColumn="0" w:lastColumn="0" w:oddVBand="0" w:evenVBand="0" w:oddHBand="0" w:evenHBand="0" w:firstRowFirstColumn="0" w:firstRowLastColumn="0" w:lastRowFirstColumn="0" w:lastRowLastColumn="0"/>
        </w:trPr>
        <w:tc>
          <w:tcPr>
            <w:tcW w:w="2500" w:type="pct"/>
          </w:tcPr>
          <w:p w14:paraId="3E2C7998" w14:textId="41F12A2C" w:rsidR="00E836F5" w:rsidRDefault="00E836F5" w:rsidP="00D37B71">
            <w:r w:rsidRPr="00C620D2">
              <w:t>Learning intentions</w:t>
            </w:r>
          </w:p>
        </w:tc>
        <w:tc>
          <w:tcPr>
            <w:tcW w:w="2500" w:type="pct"/>
          </w:tcPr>
          <w:p w14:paraId="4B418E91" w14:textId="77777777" w:rsidR="00E836F5" w:rsidRDefault="00E836F5" w:rsidP="00D37B71">
            <w:r w:rsidRPr="00C620D2">
              <w:t>Success criteria</w:t>
            </w:r>
          </w:p>
        </w:tc>
      </w:tr>
      <w:tr w:rsidR="00E836F5" w14:paraId="7DD34F5F" w14:textId="77777777" w:rsidTr="005F635E">
        <w:trPr>
          <w:cnfStyle w:val="000000100000" w:firstRow="0" w:lastRow="0" w:firstColumn="0" w:lastColumn="0" w:oddVBand="0" w:evenVBand="0" w:oddHBand="1" w:evenHBand="0" w:firstRowFirstColumn="0" w:firstRowLastColumn="0" w:lastRowFirstColumn="0" w:lastRowLastColumn="0"/>
        </w:trPr>
        <w:tc>
          <w:tcPr>
            <w:tcW w:w="2500" w:type="pct"/>
          </w:tcPr>
          <w:p w14:paraId="28E1A468" w14:textId="0CC63410" w:rsidR="00E836F5" w:rsidRDefault="00E836F5" w:rsidP="0FBC1210">
            <w:pPr>
              <w:ind w:left="274" w:hanging="274"/>
            </w:pPr>
            <w:r>
              <w:t>Students are learning that:</w:t>
            </w:r>
            <w:r w:rsidR="0FBC1210" w:rsidRPr="0FBC1210">
              <w:rPr>
                <w:rFonts w:eastAsia="Arial"/>
                <w:sz w:val="14"/>
                <w:szCs w:val="14"/>
              </w:rPr>
              <w:t xml:space="preserve"> </w:t>
            </w:r>
          </w:p>
          <w:p w14:paraId="6E157E80" w14:textId="41819FC9" w:rsidR="00E836F5" w:rsidRPr="00742852" w:rsidRDefault="6B323AD0" w:rsidP="00742852">
            <w:pPr>
              <w:pStyle w:val="ListBullet"/>
            </w:pPr>
            <w:r w:rsidRPr="00742852">
              <w:t>the = sign shows equivalence</w:t>
            </w:r>
          </w:p>
          <w:p w14:paraId="332D9946" w14:textId="6E1793B2" w:rsidR="0FBC1210" w:rsidRPr="00742852" w:rsidRDefault="37284A91" w:rsidP="00742852">
            <w:pPr>
              <w:pStyle w:val="ListBullet"/>
            </w:pPr>
            <w:r w:rsidRPr="00742852">
              <w:t>when an equation</w:t>
            </w:r>
            <w:r w:rsidR="3B273F2B" w:rsidRPr="00742852">
              <w:t xml:space="preserve"> is changed</w:t>
            </w:r>
            <w:r w:rsidRPr="00742852">
              <w:t>, it might stop being true (either side of the = sign is not equivalent)</w:t>
            </w:r>
          </w:p>
          <w:p w14:paraId="3886C240" w14:textId="146C0DAB" w:rsidR="00E836F5" w:rsidRDefault="3B273F2B" w:rsidP="00742852">
            <w:pPr>
              <w:pStyle w:val="ListBullet"/>
            </w:pPr>
            <w:r w:rsidRPr="00742852">
              <w:t>compensation</w:t>
            </w:r>
            <w:r w:rsidR="37284A91" w:rsidRPr="00742852">
              <w:t xml:space="preserve"> is a</w:t>
            </w:r>
            <w:r w:rsidR="6B323AD0" w:rsidRPr="00742852">
              <w:t xml:space="preserve"> change that can make </w:t>
            </w:r>
            <w:r w:rsidR="31B28BA6" w:rsidRPr="00742852">
              <w:t>an</w:t>
            </w:r>
            <w:r w:rsidR="6B323AD0" w:rsidRPr="00742852">
              <w:t xml:space="preserve"> equation </w:t>
            </w:r>
            <w:r w:rsidR="31B28BA6" w:rsidRPr="00742852">
              <w:t>stay</w:t>
            </w:r>
            <w:r w:rsidR="6B323AD0" w:rsidRPr="00742852">
              <w:t xml:space="preserve"> equivalent</w:t>
            </w:r>
            <w:r w:rsidR="00742852">
              <w:t>.</w:t>
            </w:r>
          </w:p>
        </w:tc>
        <w:tc>
          <w:tcPr>
            <w:tcW w:w="2500" w:type="pct"/>
          </w:tcPr>
          <w:p w14:paraId="24D6D044" w14:textId="77777777" w:rsidR="00E836F5" w:rsidRPr="00B80AAD" w:rsidRDefault="00E836F5" w:rsidP="00D37B71">
            <w:r w:rsidRPr="00B80AAD">
              <w:t>Students can:</w:t>
            </w:r>
          </w:p>
          <w:p w14:paraId="28763E0C" w14:textId="21DA7272" w:rsidR="00E836F5" w:rsidRPr="00742852" w:rsidRDefault="23404794" w:rsidP="00742852">
            <w:pPr>
              <w:pStyle w:val="ListBullet"/>
            </w:pPr>
            <w:r w:rsidRPr="00742852">
              <w:t>identify and compare the size of quantities</w:t>
            </w:r>
          </w:p>
          <w:p w14:paraId="5719EF11" w14:textId="7E0E8F04" w:rsidR="1457A704" w:rsidRPr="00742852" w:rsidRDefault="1457A704" w:rsidP="00742852">
            <w:pPr>
              <w:pStyle w:val="ListBullet"/>
            </w:pPr>
            <w:r w:rsidRPr="00742852">
              <w:t xml:space="preserve">explain one change that could be made to </w:t>
            </w:r>
            <w:r w:rsidR="3066C382" w:rsidRPr="00742852">
              <w:t>keep</w:t>
            </w:r>
            <w:r w:rsidRPr="00742852">
              <w:t xml:space="preserve"> a problem equivalent</w:t>
            </w:r>
          </w:p>
          <w:p w14:paraId="3146A276" w14:textId="0F917D86" w:rsidR="00E836F5" w:rsidRDefault="6B323AD0" w:rsidP="00742852">
            <w:pPr>
              <w:pStyle w:val="ListBullet"/>
            </w:pPr>
            <w:r w:rsidRPr="00742852">
              <w:t>check if equations are equivalent using concrete materials</w:t>
            </w:r>
            <w:r w:rsidR="006C752E" w:rsidRPr="00742852">
              <w:t>.</w:t>
            </w:r>
          </w:p>
        </w:tc>
      </w:tr>
    </w:tbl>
    <w:p w14:paraId="14FF7C7E" w14:textId="7FCD90F5" w:rsidR="00E836F5" w:rsidRDefault="00E836F5" w:rsidP="00E836F5">
      <w:pPr>
        <w:pStyle w:val="Heading3"/>
      </w:pPr>
      <w:bookmarkStart w:id="51" w:name="_Toc130897083"/>
      <w:r>
        <w:t>Daily number sense</w:t>
      </w:r>
      <w:r w:rsidR="00D61CE0">
        <w:t>:</w:t>
      </w:r>
      <w:r>
        <w:t xml:space="preserve"> </w:t>
      </w:r>
      <w:r w:rsidR="2C55B23F">
        <w:t>Balancing numbers – 10</w:t>
      </w:r>
      <w:r>
        <w:t xml:space="preserve"> minutes</w:t>
      </w:r>
      <w:bookmarkEnd w:id="51"/>
    </w:p>
    <w:p w14:paraId="0C3EF441" w14:textId="51C46F4D" w:rsidR="00EC716C" w:rsidRPr="00EC716C" w:rsidRDefault="00EC716C" w:rsidP="00EC716C">
      <w:pPr>
        <w:pStyle w:val="ListNumber"/>
        <w:numPr>
          <w:ilvl w:val="0"/>
          <w:numId w:val="17"/>
        </w:numPr>
      </w:pPr>
      <w:r w:rsidRPr="00EC716C">
        <w:t xml:space="preserve">Build student understanding of equivalence by watching </w:t>
      </w:r>
      <w:hyperlink r:id="rId41" w:history="1">
        <w:r w:rsidR="006A5FB3">
          <w:rPr>
            <w:rStyle w:val="Hyperlink"/>
          </w:rPr>
          <w:t xml:space="preserve">Balancing numbers 3: </w:t>
        </w:r>
        <w:r w:rsidR="007925A6">
          <w:rPr>
            <w:rStyle w:val="Hyperlink"/>
          </w:rPr>
          <w:t>p</w:t>
        </w:r>
        <w:r w:rsidR="006A5FB3">
          <w:rPr>
            <w:rStyle w:val="Hyperlink"/>
          </w:rPr>
          <w:t>art 1-3 (3:25)</w:t>
        </w:r>
      </w:hyperlink>
      <w:r w:rsidRPr="00EC716C">
        <w:t>.</w:t>
      </w:r>
    </w:p>
    <w:p w14:paraId="01490364" w14:textId="50F3B9D7" w:rsidR="51422DE0" w:rsidRDefault="51422DE0" w:rsidP="57BDC1BA">
      <w:pPr>
        <w:pStyle w:val="ListNumber"/>
      </w:pPr>
      <w:r>
        <w:t>During and after viewing, discuss what shapes were needed to balance or to maintain equivalence in each of the examples.</w:t>
      </w:r>
    </w:p>
    <w:p w14:paraId="446BE938" w14:textId="6C9A408C" w:rsidR="00E836F5" w:rsidRPr="00E04DAF" w:rsidRDefault="00E836F5" w:rsidP="00E836F5">
      <w:pPr>
        <w:pStyle w:val="Heading3"/>
      </w:pPr>
      <w:bookmarkStart w:id="52" w:name="_Toc130897084"/>
      <w:r>
        <w:lastRenderedPageBreak/>
        <w:t xml:space="preserve">Modifying the problem – </w:t>
      </w:r>
      <w:r w:rsidR="2C55B23F">
        <w:t>20</w:t>
      </w:r>
      <w:r>
        <w:t xml:space="preserve"> minutes</w:t>
      </w:r>
      <w:bookmarkEnd w:id="52"/>
    </w:p>
    <w:p w14:paraId="5D5865BF" w14:textId="5C645CF8" w:rsidR="5416F7A8" w:rsidRDefault="00404D9F" w:rsidP="001851E6">
      <w:pPr>
        <w:pStyle w:val="FeatureBox"/>
      </w:pPr>
      <w:r>
        <w:t>This activity has been a</w:t>
      </w:r>
      <w:r w:rsidR="5416F7A8">
        <w:t>dapted from</w:t>
      </w:r>
      <w:r w:rsidR="64C04899">
        <w:t xml:space="preserve"> Matthews et al</w:t>
      </w:r>
      <w:r w:rsidR="00AE3FF7">
        <w:t>.</w:t>
      </w:r>
      <w:r w:rsidR="64C04899">
        <w:t xml:space="preserve"> (</w:t>
      </w:r>
      <w:r w:rsidR="794B6A91">
        <w:t>2007).</w:t>
      </w:r>
    </w:p>
    <w:p w14:paraId="1061F9C3" w14:textId="4342B7E9" w:rsidR="03DDBFBC" w:rsidRDefault="64EC5E0B" w:rsidP="00337F71">
      <w:pPr>
        <w:pStyle w:val="ListNumber"/>
      </w:pPr>
      <w:r>
        <w:t>Share with students the following problem: There were 3 dogs running in the park and 4 more dogs joined them.</w:t>
      </w:r>
    </w:p>
    <w:p w14:paraId="2AD97601" w14:textId="6769AED0" w:rsidR="03DDBFBC" w:rsidRDefault="64EC5E0B" w:rsidP="00337F71">
      <w:pPr>
        <w:pStyle w:val="ListNumber"/>
      </w:pPr>
      <w:r>
        <w:t>Ask students to use counters and A5 sheets of paper with the + and = symbol</w:t>
      </w:r>
      <w:r w:rsidR="443ED0A4">
        <w:t>s</w:t>
      </w:r>
      <w:r>
        <w:t xml:space="preserve"> to represent the 3 dogs joining 4 dogs to make 7 dogs playing in the park</w:t>
      </w:r>
      <w:r w:rsidR="00AE3FF7">
        <w:t xml:space="preserve"> (see </w:t>
      </w:r>
      <w:r w:rsidR="00AE3FF7">
        <w:fldChar w:fldCharType="begin"/>
      </w:r>
      <w:r w:rsidR="00AE3FF7">
        <w:instrText xml:space="preserve"> REF _Ref106619407 \h </w:instrText>
      </w:r>
      <w:r w:rsidR="00AE3FF7">
        <w:fldChar w:fldCharType="separate"/>
      </w:r>
      <w:r w:rsidR="00AE3FF7">
        <w:t xml:space="preserve">Figure </w:t>
      </w:r>
      <w:r w:rsidR="00AE3FF7">
        <w:rPr>
          <w:noProof/>
        </w:rPr>
        <w:t>12</w:t>
      </w:r>
      <w:r w:rsidR="00AE3FF7">
        <w:fldChar w:fldCharType="end"/>
      </w:r>
      <w:r w:rsidR="00AE3FF7">
        <w:t>)</w:t>
      </w:r>
      <w:r>
        <w:t>.</w:t>
      </w:r>
    </w:p>
    <w:p w14:paraId="6263A589" w14:textId="1D5671D9" w:rsidR="5CABC947" w:rsidRDefault="6261444D" w:rsidP="795F43C5">
      <w:pPr>
        <w:pStyle w:val="Caption"/>
      </w:pPr>
      <w:bookmarkStart w:id="53" w:name="_Ref106619407"/>
      <w:r>
        <w:t xml:space="preserve">Figure </w:t>
      </w:r>
      <w:r>
        <w:fldChar w:fldCharType="begin"/>
      </w:r>
      <w:r>
        <w:instrText>SEQ Figure \* ARABIC</w:instrText>
      </w:r>
      <w:r>
        <w:fldChar w:fldCharType="separate"/>
      </w:r>
      <w:r w:rsidR="0078527C">
        <w:rPr>
          <w:noProof/>
        </w:rPr>
        <w:t>12</w:t>
      </w:r>
      <w:r>
        <w:fldChar w:fldCharType="end"/>
      </w:r>
      <w:bookmarkEnd w:id="53"/>
      <w:r>
        <w:t xml:space="preserve"> – 3 + 4 = 7</w:t>
      </w:r>
    </w:p>
    <w:p w14:paraId="4808D39F" w14:textId="4F948C0E" w:rsidR="74567035" w:rsidRDefault="002B266F" w:rsidP="74567035">
      <w:r>
        <w:rPr>
          <w:noProof/>
        </w:rPr>
        <w:drawing>
          <wp:inline distT="0" distB="0" distL="0" distR="0" wp14:anchorId="2A6ADD93" wp14:editId="7070A397">
            <wp:extent cx="4019550" cy="1257730"/>
            <wp:effectExtent l="0" t="0" r="0" b="0"/>
            <wp:docPr id="3" name="Picture 3" descr="Image from left to right shows: 3 blue circles, a piece of paper with the + symbol, 4 blue circles , a piece of paper with the equal sign and then 7 blue circles indicating the result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from left to right shows: 3 blue circles, a piece of paper with the + symbol, 4 blue circles , a piece of paper with the equal sign and then 7 blue circles indicating the result amount.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33908" cy="1262223"/>
                    </a:xfrm>
                    <a:prstGeom prst="rect">
                      <a:avLst/>
                    </a:prstGeom>
                    <a:noFill/>
                    <a:ln>
                      <a:noFill/>
                    </a:ln>
                  </pic:spPr>
                </pic:pic>
              </a:graphicData>
            </a:graphic>
          </wp:inline>
        </w:drawing>
      </w:r>
    </w:p>
    <w:p w14:paraId="7A83295C" w14:textId="37DFC0C3" w:rsidR="03DDBFBC" w:rsidRDefault="03DDBFBC" w:rsidP="03DDBFBC">
      <w:pPr>
        <w:pStyle w:val="FeatureBox"/>
      </w:pPr>
      <w:r w:rsidRPr="03DDBFBC">
        <w:rPr>
          <w:rStyle w:val="Strong"/>
        </w:rPr>
        <w:t>Note</w:t>
      </w:r>
      <w:r w:rsidR="001851E6">
        <w:t>:</w:t>
      </w:r>
      <w:r w:rsidRPr="03DDBFBC">
        <w:t xml:space="preserve"> </w:t>
      </w:r>
      <w:r w:rsidR="000F3920">
        <w:t>I</w:t>
      </w:r>
      <w:r w:rsidRPr="03DDBFBC">
        <w:t xml:space="preserve">ntentionally </w:t>
      </w:r>
      <w:r>
        <w:t>cho</w:t>
      </w:r>
      <w:r w:rsidR="00C13C7D">
        <w:t>ose</w:t>
      </w:r>
      <w:r w:rsidRPr="03DDBFBC" w:rsidDel="00C13C7D">
        <w:t xml:space="preserve"> </w:t>
      </w:r>
      <w:r w:rsidRPr="03DDBFBC">
        <w:t xml:space="preserve">numbers that students find easy to compute. </w:t>
      </w:r>
      <w:r w:rsidR="00D65905">
        <w:t>Doing</w:t>
      </w:r>
      <w:r w:rsidRPr="03DDBFBC">
        <w:t xml:space="preserve"> so </w:t>
      </w:r>
      <w:r w:rsidR="00D65905">
        <w:t xml:space="preserve">allows </w:t>
      </w:r>
      <w:r w:rsidRPr="03DDBFBC">
        <w:t xml:space="preserve">students </w:t>
      </w:r>
      <w:r w:rsidR="00D65905">
        <w:t>to</w:t>
      </w:r>
      <w:r w:rsidR="00D65905" w:rsidRPr="03DDBFBC">
        <w:t xml:space="preserve"> </w:t>
      </w:r>
      <w:r w:rsidRPr="03DDBFBC">
        <w:t>focus on equivalence and compensation.</w:t>
      </w:r>
    </w:p>
    <w:p w14:paraId="4F9A9C20" w14:textId="4163B553" w:rsidR="03DDBFBC" w:rsidRDefault="64EC5E0B" w:rsidP="00337F71">
      <w:pPr>
        <w:pStyle w:val="ListNumber"/>
      </w:pPr>
      <w:r>
        <w:t>Students remove one of the counters from the 3 in the equation.</w:t>
      </w:r>
    </w:p>
    <w:p w14:paraId="7B03B1D4" w14:textId="60E56456" w:rsidR="03DDBFBC" w:rsidRDefault="64EC5E0B" w:rsidP="00337F71">
      <w:pPr>
        <w:pStyle w:val="ListNumber"/>
      </w:pPr>
      <w:r>
        <w:t xml:space="preserve">Ask students, ‘Is this </w:t>
      </w:r>
      <w:proofErr w:type="gramStart"/>
      <w:r>
        <w:t>still</w:t>
      </w:r>
      <w:proofErr w:type="gramEnd"/>
      <w:r>
        <w:t xml:space="preserve"> correct?’ Discuss why it is not. Ask, ‘What can we do to make the equation equivalent?’</w:t>
      </w:r>
    </w:p>
    <w:p w14:paraId="4B79418F" w14:textId="01BDECA9" w:rsidR="03DDBFBC" w:rsidRDefault="64EC5E0B" w:rsidP="00337F71">
      <w:pPr>
        <w:pStyle w:val="ListNumber"/>
      </w:pPr>
      <w:r>
        <w:t>Provide time for students to think individually and discuss their ideas</w:t>
      </w:r>
      <w:r w:rsidR="59965E31">
        <w:t xml:space="preserve"> with a peer.</w:t>
      </w:r>
      <w:r>
        <w:t xml:space="preserve"> Invite students to model how to make the equation equivalent and record their thinking.</w:t>
      </w:r>
    </w:p>
    <w:p w14:paraId="5E9356C1" w14:textId="658D2CE8" w:rsidR="03DDBFBC" w:rsidRDefault="64EC5E0B" w:rsidP="00337F71">
      <w:pPr>
        <w:pStyle w:val="ListNumber"/>
      </w:pPr>
      <w:r>
        <w:lastRenderedPageBreak/>
        <w:t>Ask students, ‘How can we check to see if the equation is equivalent?’ Use different mathematical tools to check for equivalence, for example, number balances</w:t>
      </w:r>
      <w:r w:rsidR="0884B75F">
        <w:t xml:space="preserve"> or</w:t>
      </w:r>
      <w:r>
        <w:t xml:space="preserve"> interlocking cubes</w:t>
      </w:r>
      <w:r w:rsidR="0884B75F">
        <w:t>.</w:t>
      </w:r>
      <w:r w:rsidR="00337F71">
        <w:t xml:space="preserve"> See anticipated student responses in </w:t>
      </w:r>
      <w:r w:rsidR="001851E6">
        <w:fldChar w:fldCharType="begin"/>
      </w:r>
      <w:r w:rsidR="001851E6">
        <w:instrText xml:space="preserve"> REF _Ref106619436 \h </w:instrText>
      </w:r>
      <w:r w:rsidR="001851E6">
        <w:fldChar w:fldCharType="separate"/>
      </w:r>
      <w:r w:rsidR="0078527C">
        <w:t xml:space="preserve">Figure </w:t>
      </w:r>
      <w:r w:rsidR="0078527C">
        <w:rPr>
          <w:noProof/>
        </w:rPr>
        <w:t>13</w:t>
      </w:r>
      <w:r w:rsidR="001851E6">
        <w:fldChar w:fldCharType="end"/>
      </w:r>
      <w:r w:rsidR="001851E6">
        <w:t xml:space="preserve"> </w:t>
      </w:r>
      <w:r w:rsidR="00337F71">
        <w:t>below.</w:t>
      </w:r>
    </w:p>
    <w:p w14:paraId="6CE7F07B" w14:textId="2511CA3A" w:rsidR="00400613" w:rsidRDefault="00400613" w:rsidP="00400613">
      <w:pPr>
        <w:pStyle w:val="Caption"/>
      </w:pPr>
      <w:bookmarkStart w:id="54" w:name="_Ref106619436"/>
      <w:r>
        <w:t xml:space="preserve">Figure </w:t>
      </w:r>
      <w:r>
        <w:fldChar w:fldCharType="begin"/>
      </w:r>
      <w:r>
        <w:instrText>SEQ Figure \* ARABIC</w:instrText>
      </w:r>
      <w:r>
        <w:fldChar w:fldCharType="separate"/>
      </w:r>
      <w:r w:rsidR="0078527C">
        <w:rPr>
          <w:noProof/>
        </w:rPr>
        <w:t>13</w:t>
      </w:r>
      <w:r>
        <w:fldChar w:fldCharType="end"/>
      </w:r>
      <w:bookmarkEnd w:id="54"/>
      <w:r>
        <w:t xml:space="preserve"> </w:t>
      </w:r>
      <w:r w:rsidR="001851E6">
        <w:t>–</w:t>
      </w:r>
      <w:r>
        <w:t xml:space="preserve"> Student anticipated responses</w:t>
      </w:r>
    </w:p>
    <w:p w14:paraId="2181C36E" w14:textId="72A2A38B" w:rsidR="03DDBFBC" w:rsidRDefault="002B266F" w:rsidP="2572DB77">
      <w:r>
        <w:rPr>
          <w:noProof/>
        </w:rPr>
        <w:drawing>
          <wp:inline distT="0" distB="0" distL="0" distR="0" wp14:anchorId="3652ED70" wp14:editId="676557BE">
            <wp:extent cx="4238625" cy="2993327"/>
            <wp:effectExtent l="0" t="0" r="0" b="0"/>
            <wp:docPr id="1" name="Picture 1" descr="A graphic showing anticipated student responses to a range of equ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ic showing anticipated student responses to a range of equations.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41970" cy="2995689"/>
                    </a:xfrm>
                    <a:prstGeom prst="rect">
                      <a:avLst/>
                    </a:prstGeom>
                    <a:noFill/>
                    <a:ln>
                      <a:noFill/>
                    </a:ln>
                  </pic:spPr>
                </pic:pic>
              </a:graphicData>
            </a:graphic>
          </wp:inline>
        </w:drawing>
      </w:r>
    </w:p>
    <w:p w14:paraId="1200A8ED" w14:textId="75DF443E" w:rsidR="03DDBFBC" w:rsidRDefault="4D9CBDE6" w:rsidP="001851E6">
      <w:pPr>
        <w:pStyle w:val="ListNumber"/>
      </w:pPr>
      <w:r w:rsidRPr="001851E6">
        <w:t>Ask</w:t>
      </w:r>
      <w:r>
        <w:t xml:space="preserve"> students to </w:t>
      </w:r>
      <w:hyperlink r:id="rId44">
        <w:r w:rsidRPr="0050FF81">
          <w:rPr>
            <w:rStyle w:val="Hyperlink"/>
          </w:rPr>
          <w:t>turn and talk</w:t>
        </w:r>
      </w:hyperlink>
      <w:r>
        <w:t xml:space="preserve"> about what they notice has happened in each version of the story. </w:t>
      </w:r>
      <w:r w:rsidR="03DDBFBC">
        <w:t>Share with students that all these options are ‘equivalent’ to the original story.</w:t>
      </w:r>
      <w:r w:rsidR="5C4D40F2">
        <w:t xml:space="preserve"> </w:t>
      </w:r>
      <w:r w:rsidR="03DDBFBC">
        <w:t>Continue to ask questions, prompting until all 4 possibilities are given.</w:t>
      </w:r>
    </w:p>
    <w:p w14:paraId="33A64E2D" w14:textId="4217EF99" w:rsidR="7D985D64" w:rsidRDefault="7D985D64" w:rsidP="2F5F8EE0">
      <w:pPr>
        <w:pStyle w:val="Heading3"/>
        <w:rPr>
          <w:rFonts w:eastAsia="Calibri"/>
        </w:rPr>
      </w:pPr>
      <w:bookmarkStart w:id="55" w:name="_Toc130897085"/>
      <w:r>
        <w:t xml:space="preserve">Further our understanding with other problems and look for patterns – </w:t>
      </w:r>
      <w:r w:rsidR="0DEF0B96">
        <w:t>20</w:t>
      </w:r>
      <w:r>
        <w:t xml:space="preserve"> minutes</w:t>
      </w:r>
      <w:bookmarkEnd w:id="55"/>
    </w:p>
    <w:p w14:paraId="2A7BFE80" w14:textId="4A4027FA" w:rsidR="2F5F8EE0" w:rsidRDefault="4B82F85C" w:rsidP="00337F71">
      <w:pPr>
        <w:pStyle w:val="ListNumber"/>
      </w:pPr>
      <w:r>
        <w:t>Repeat</w:t>
      </w:r>
      <w:r w:rsidR="5D3A137C">
        <w:t xml:space="preserve"> the</w:t>
      </w:r>
      <w:r>
        <w:t xml:space="preserve"> above steps for a new story: Jess had 3 fish in her tank and then she bought 5 more fish to join them</w:t>
      </w:r>
      <w:r w:rsidR="00E40634">
        <w:t>,</w:t>
      </w:r>
      <w:r>
        <w:t xml:space="preserve"> so now she has 8 fish.</w:t>
      </w:r>
    </w:p>
    <w:p w14:paraId="3534B7EE" w14:textId="6890F817" w:rsidR="2F5F8EE0" w:rsidRDefault="05CB2380" w:rsidP="00337F71">
      <w:pPr>
        <w:pStyle w:val="ListNumber"/>
      </w:pPr>
      <w:r>
        <w:t>This time, ask students to remove 2 counters from the 3.</w:t>
      </w:r>
    </w:p>
    <w:p w14:paraId="261B5296" w14:textId="43E82419" w:rsidR="2F5F8EE0" w:rsidRDefault="05CB2380" w:rsidP="00337F71">
      <w:pPr>
        <w:pStyle w:val="ListNumber"/>
      </w:pPr>
      <w:r>
        <w:lastRenderedPageBreak/>
        <w:t>Discuss how this makes the story wrong and propose ways to make the story true again. Try to draw out as many ways as possible (</w:t>
      </w:r>
      <w:r w:rsidR="00882060">
        <w:t>see</w:t>
      </w:r>
      <w:r w:rsidR="007D4C54">
        <w:t xml:space="preserve"> </w:t>
      </w:r>
      <w:r w:rsidR="00C518A8">
        <w:fldChar w:fldCharType="begin"/>
      </w:r>
      <w:r w:rsidR="00C518A8">
        <w:instrText xml:space="preserve"> REF _Ref106619436 \h </w:instrText>
      </w:r>
      <w:r w:rsidR="00C518A8">
        <w:fldChar w:fldCharType="separate"/>
      </w:r>
      <w:r w:rsidR="0078527C">
        <w:t xml:space="preserve">Figure </w:t>
      </w:r>
      <w:r w:rsidR="0078527C">
        <w:rPr>
          <w:noProof/>
        </w:rPr>
        <w:t>13</w:t>
      </w:r>
      <w:r w:rsidR="00C518A8">
        <w:fldChar w:fldCharType="end"/>
      </w:r>
      <w:r>
        <w:t>).</w:t>
      </w:r>
    </w:p>
    <w:p w14:paraId="3E55E080" w14:textId="5F9DED25" w:rsidR="2F5F8EE0" w:rsidRDefault="4B82F85C" w:rsidP="00337F71">
      <w:pPr>
        <w:pStyle w:val="ListNumber"/>
      </w:pPr>
      <w:r>
        <w:t>Return counters to represent the original story of Jess and her fish</w:t>
      </w:r>
      <w:r w:rsidR="00175848">
        <w:t>,</w:t>
      </w:r>
      <w:r>
        <w:t xml:space="preserve"> but this time, remove 2 counters from the 5. Ask, ‘</w:t>
      </w:r>
      <w:r w:rsidR="4DFCF89E">
        <w:t>What is</w:t>
      </w:r>
      <w:r>
        <w:t xml:space="preserve"> the same and what is different?’</w:t>
      </w:r>
    </w:p>
    <w:p w14:paraId="2067BC85" w14:textId="276AEC3D" w:rsidR="2F5F8EE0" w:rsidRDefault="4B82F85C" w:rsidP="00337F71">
      <w:pPr>
        <w:pStyle w:val="ListNumber"/>
      </w:pPr>
      <w:r>
        <w:t>Return counters to represent the original fish story</w:t>
      </w:r>
      <w:r w:rsidR="00175848">
        <w:t>,</w:t>
      </w:r>
      <w:r>
        <w:t xml:space="preserve"> but this time, add 2 counters </w:t>
      </w:r>
      <w:r w:rsidR="138A680C">
        <w:t>to</w:t>
      </w:r>
      <w:r>
        <w:t xml:space="preserve"> the 5. Ask, ‘</w:t>
      </w:r>
      <w:r w:rsidR="4DFCF89E">
        <w:t>What is</w:t>
      </w:r>
      <w:r>
        <w:t xml:space="preserve"> the same and what is different?’ Discuss how adding counters is different to removing them</w:t>
      </w:r>
      <w:r w:rsidR="138A680C">
        <w:t>.</w:t>
      </w:r>
    </w:p>
    <w:p w14:paraId="0E9BE758" w14:textId="20A6C10E" w:rsidR="2F5F8EE0" w:rsidRDefault="05CB2380" w:rsidP="00337F71">
      <w:pPr>
        <w:pStyle w:val="ListNumber"/>
      </w:pPr>
      <w:r>
        <w:t xml:space="preserve">In pairs, students work together using concrete materials to complete modified problems in </w:t>
      </w:r>
      <w:hyperlink w:anchor="_Resource_4:_Commutative" w:history="1">
        <w:r w:rsidR="0ED8CB72" w:rsidRPr="005A4C79">
          <w:rPr>
            <w:rStyle w:val="Hyperlink"/>
          </w:rPr>
          <w:t>Resource 4</w:t>
        </w:r>
        <w:r w:rsidR="26DFDE35" w:rsidRPr="005A4C79">
          <w:rPr>
            <w:rStyle w:val="Hyperlink"/>
          </w:rPr>
          <w:t>:</w:t>
        </w:r>
        <w:r w:rsidR="28BC703A" w:rsidRPr="005A4C79">
          <w:rPr>
            <w:rStyle w:val="Hyperlink"/>
          </w:rPr>
          <w:t xml:space="preserve"> Commutative stories</w:t>
        </w:r>
      </w:hyperlink>
      <w:r w:rsidR="003C2B39">
        <w:t xml:space="preserve">. </w:t>
      </w:r>
      <w:r>
        <w:t xml:space="preserve">Students </w:t>
      </w:r>
      <w:r w:rsidR="0024741A">
        <w:t xml:space="preserve">can </w:t>
      </w:r>
      <w:r>
        <w:t>use symbols, pictures</w:t>
      </w:r>
      <w:r w:rsidR="00175848">
        <w:t>,</w:t>
      </w:r>
      <w:r>
        <w:t xml:space="preserve"> and words to record the different ways to maintain equivalence.</w:t>
      </w:r>
    </w:p>
    <w:p w14:paraId="434EFE97" w14:textId="7CBF815D" w:rsidR="001851E6" w:rsidRDefault="001851E6" w:rsidP="00337F71">
      <w:pPr>
        <w:pStyle w:val="ListNumber"/>
      </w:pPr>
      <w:r w:rsidRPr="001851E6">
        <w:t xml:space="preserve">Ask students, ‘Can you see a pattern or a rule to follow?’ (The 4 ways identified in </w:t>
      </w:r>
      <w:r>
        <w:fldChar w:fldCharType="begin"/>
      </w:r>
      <w:r>
        <w:instrText xml:space="preserve"> REF _Ref106619436 \h </w:instrText>
      </w:r>
      <w:r>
        <w:fldChar w:fldCharType="separate"/>
      </w:r>
      <w:r w:rsidR="0078527C">
        <w:t xml:space="preserve">Figure </w:t>
      </w:r>
      <w:r w:rsidR="0078527C">
        <w:rPr>
          <w:noProof/>
        </w:rPr>
        <w:t>13</w:t>
      </w:r>
      <w:r>
        <w:fldChar w:fldCharType="end"/>
      </w:r>
      <w:r w:rsidRPr="001851E6">
        <w:t>). You may need to do further examples if students cannot identify the pattern/rule yet.</w:t>
      </w:r>
    </w:p>
    <w:p w14:paraId="40E027C1" w14:textId="778092B9" w:rsidR="0027370C" w:rsidRDefault="7D985D64" w:rsidP="00337F71">
      <w:pPr>
        <w:pStyle w:val="Heading3"/>
      </w:pPr>
      <w:bookmarkStart w:id="56" w:name="_Toc130897086"/>
      <w:r>
        <w:t xml:space="preserve">Discuss and connect the mathematics – </w:t>
      </w:r>
      <w:r w:rsidR="0DEF0B96">
        <w:t>10 minutes</w:t>
      </w:r>
      <w:bookmarkEnd w:id="56"/>
    </w:p>
    <w:p w14:paraId="246DCA91" w14:textId="3A72543D" w:rsidR="0027370C" w:rsidRDefault="4B82F85C" w:rsidP="00337F71">
      <w:pPr>
        <w:pStyle w:val="ListNumber"/>
      </w:pPr>
      <w:r>
        <w:t>Discuss with students and guide them to understand that:</w:t>
      </w:r>
    </w:p>
    <w:p w14:paraId="5C235F46" w14:textId="418AACD8" w:rsidR="01D665E9" w:rsidRPr="006144D4" w:rsidRDefault="7A5A115C" w:rsidP="001851E6">
      <w:pPr>
        <w:pStyle w:val="ListBullet"/>
        <w:ind w:left="1134"/>
      </w:pPr>
      <w:r w:rsidRPr="006144D4">
        <w:t>the = sign shows equivalence</w:t>
      </w:r>
    </w:p>
    <w:p w14:paraId="7DFB3037" w14:textId="6626B706" w:rsidR="01D665E9" w:rsidRPr="006144D4" w:rsidRDefault="00A013B6" w:rsidP="001851E6">
      <w:pPr>
        <w:pStyle w:val="ListBullet"/>
        <w:ind w:left="1134"/>
      </w:pPr>
      <w:r w:rsidRPr="006144D4">
        <w:t>w</w:t>
      </w:r>
      <w:r w:rsidR="566DD280" w:rsidRPr="006144D4">
        <w:t>hen</w:t>
      </w:r>
      <w:r w:rsidR="7A5A115C" w:rsidRPr="006144D4">
        <w:t xml:space="preserve"> an equation or equal-arm balance is not equal, something needs to be changed to make it equivalent.</w:t>
      </w:r>
    </w:p>
    <w:p w14:paraId="053F0FED" w14:textId="5DE03ABA" w:rsidR="01D665E9" w:rsidRPr="006144D4" w:rsidRDefault="571D512F" w:rsidP="001851E6">
      <w:pPr>
        <w:pStyle w:val="ListBullet"/>
        <w:ind w:left="1134"/>
      </w:pPr>
      <w:r w:rsidRPr="006144D4">
        <w:t>when a change is made to an equation, it might stop being true (either side of the = sign is not equivalent)</w:t>
      </w:r>
    </w:p>
    <w:p w14:paraId="43ED961C" w14:textId="2E0B5001" w:rsidR="01D665E9" w:rsidRPr="006144D4" w:rsidRDefault="7A5A115C" w:rsidP="001851E6">
      <w:pPr>
        <w:pStyle w:val="ListBullet"/>
        <w:ind w:left="1134"/>
      </w:pPr>
      <w:r w:rsidRPr="006144D4">
        <w:t>compensation is a change that we can make so that our equation stays equivalent</w:t>
      </w:r>
    </w:p>
    <w:p w14:paraId="385CBDF9" w14:textId="2DB76D50" w:rsidR="00E836F5" w:rsidRDefault="00E836F5" w:rsidP="006A7BBE">
      <w:r>
        <w:t>This table details assessment opportunities</w:t>
      </w:r>
      <w:r w:rsidR="00835BE5">
        <w:t xml:space="preserve"> and </w:t>
      </w:r>
      <w:r>
        <w:t>differentiation ideas</w:t>
      </w:r>
      <w:r w:rsidR="00835BE5">
        <w:t>.</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5099"/>
        <w:gridCol w:w="4610"/>
        <w:gridCol w:w="4851"/>
      </w:tblGrid>
      <w:tr w:rsidR="00E836F5" w14:paraId="27B79573" w14:textId="77777777" w:rsidTr="00741040">
        <w:trPr>
          <w:cnfStyle w:val="100000000000" w:firstRow="1" w:lastRow="0" w:firstColumn="0" w:lastColumn="0" w:oddVBand="0" w:evenVBand="0" w:oddHBand="0" w:evenHBand="0" w:firstRowFirstColumn="0" w:firstRowLastColumn="0" w:lastRowFirstColumn="0" w:lastRowLastColumn="0"/>
        </w:trPr>
        <w:tc>
          <w:tcPr>
            <w:tcW w:w="1751" w:type="pct"/>
          </w:tcPr>
          <w:p w14:paraId="4C9EA001" w14:textId="77777777" w:rsidR="00E836F5" w:rsidRDefault="00E836F5" w:rsidP="00D37B71">
            <w:r w:rsidRPr="005826E5">
              <w:lastRenderedPageBreak/>
              <w:t>Assessment opportunities</w:t>
            </w:r>
          </w:p>
        </w:tc>
        <w:tc>
          <w:tcPr>
            <w:tcW w:w="1583" w:type="pct"/>
          </w:tcPr>
          <w:p w14:paraId="6E36555A" w14:textId="77777777" w:rsidR="00E836F5" w:rsidRDefault="00E836F5" w:rsidP="00D37B71">
            <w:r w:rsidRPr="005826E5">
              <w:t>Too hard?</w:t>
            </w:r>
          </w:p>
        </w:tc>
        <w:tc>
          <w:tcPr>
            <w:tcW w:w="1666" w:type="pct"/>
          </w:tcPr>
          <w:p w14:paraId="6596F4E6" w14:textId="77777777" w:rsidR="00E836F5" w:rsidRDefault="00E836F5" w:rsidP="00D37B71">
            <w:r w:rsidRPr="005826E5">
              <w:t>Too easy?</w:t>
            </w:r>
          </w:p>
        </w:tc>
      </w:tr>
      <w:tr w:rsidR="00E836F5" w14:paraId="361AE8E7" w14:textId="77777777" w:rsidTr="00741040">
        <w:trPr>
          <w:cnfStyle w:val="000000100000" w:firstRow="0" w:lastRow="0" w:firstColumn="0" w:lastColumn="0" w:oddVBand="0" w:evenVBand="0" w:oddHBand="1" w:evenHBand="0" w:firstRowFirstColumn="0" w:firstRowLastColumn="0" w:lastRowFirstColumn="0" w:lastRowLastColumn="0"/>
        </w:trPr>
        <w:tc>
          <w:tcPr>
            <w:tcW w:w="1751" w:type="pct"/>
          </w:tcPr>
          <w:p w14:paraId="42DE7AEA" w14:textId="5C2C3894" w:rsidR="00E836F5" w:rsidRPr="00D97B9A" w:rsidRDefault="00E836F5" w:rsidP="00D37B71">
            <w:pPr>
              <w:rPr>
                <w:rStyle w:val="Strong"/>
                <w:rFonts w:eastAsia="Calibri"/>
              </w:rPr>
            </w:pPr>
            <w:r>
              <w:t>What to look for:</w:t>
            </w:r>
          </w:p>
          <w:p w14:paraId="04348952" w14:textId="31138201" w:rsidR="7D358A70" w:rsidRPr="00D343DB" w:rsidRDefault="36F18D37" w:rsidP="00D343DB">
            <w:pPr>
              <w:pStyle w:val="ListBullet"/>
            </w:pPr>
            <w:r w:rsidRPr="74567035">
              <w:t xml:space="preserve">Are </w:t>
            </w:r>
            <w:r w:rsidRPr="00D343DB">
              <w:t xml:space="preserve">students able to identify and compare the size of quantities? </w:t>
            </w:r>
            <w:r w:rsidR="06723C11" w:rsidRPr="00D343DB">
              <w:t>(</w:t>
            </w:r>
            <w:r w:rsidR="06723C11" w:rsidRPr="00D343DB">
              <w:rPr>
                <w:b/>
                <w:bCs/>
              </w:rPr>
              <w:t>MA1-CSQ-01</w:t>
            </w:r>
            <w:r w:rsidR="06723C11" w:rsidRPr="00D343DB">
              <w:t>)</w:t>
            </w:r>
          </w:p>
          <w:p w14:paraId="3435DAA1" w14:textId="2B83DE11" w:rsidR="7D358A70" w:rsidRPr="00D343DB" w:rsidRDefault="36F18D37" w:rsidP="00D343DB">
            <w:pPr>
              <w:pStyle w:val="ListBullet"/>
            </w:pPr>
            <w:r w:rsidRPr="00D343DB">
              <w:t xml:space="preserve">Can students explain any change that could be made to make the modified problem equivalent? </w:t>
            </w:r>
            <w:r w:rsidR="06723C11" w:rsidRPr="00D343DB">
              <w:t>(</w:t>
            </w:r>
            <w:r w:rsidR="06723C11" w:rsidRPr="00D343DB">
              <w:rPr>
                <w:b/>
                <w:bCs/>
              </w:rPr>
              <w:t>MA1-CSQ-01, MA</w:t>
            </w:r>
            <w:r w:rsidR="00B71564">
              <w:rPr>
                <w:b/>
                <w:bCs/>
              </w:rPr>
              <w:t>O</w:t>
            </w:r>
            <w:r w:rsidR="06723C11" w:rsidRPr="00D343DB">
              <w:rPr>
                <w:b/>
                <w:bCs/>
              </w:rPr>
              <w:t>-WM-01</w:t>
            </w:r>
            <w:r w:rsidR="06723C11" w:rsidRPr="00D343DB">
              <w:t>)</w:t>
            </w:r>
          </w:p>
          <w:p w14:paraId="48AB9204" w14:textId="33AEFF1B" w:rsidR="7D358A70" w:rsidRPr="00D343DB" w:rsidRDefault="36F18D37" w:rsidP="00D343DB">
            <w:pPr>
              <w:pStyle w:val="ListBullet"/>
            </w:pPr>
            <w:r w:rsidRPr="00D343DB">
              <w:t>Are students checking if equations are equivalent using concrete materials with the equal-arm balance? (</w:t>
            </w:r>
            <w:r w:rsidRPr="00D343DB">
              <w:rPr>
                <w:b/>
                <w:bCs/>
              </w:rPr>
              <w:t>MA1-NSM-01</w:t>
            </w:r>
            <w:r w:rsidRPr="00D343DB">
              <w:t>)</w:t>
            </w:r>
          </w:p>
          <w:p w14:paraId="6C0E7E77" w14:textId="04A179BB" w:rsidR="00D97B9A" w:rsidRDefault="74567035" w:rsidP="59BDDB7D">
            <w:pPr>
              <w:rPr>
                <w:rFonts w:eastAsia="Calibri"/>
                <w:b/>
                <w:bCs/>
              </w:rPr>
            </w:pPr>
            <w:r>
              <w:t>What to collect:</w:t>
            </w:r>
          </w:p>
          <w:p w14:paraId="6332E68B" w14:textId="5BE0592C" w:rsidR="00D97B9A" w:rsidRDefault="004B1C86" w:rsidP="00D343DB">
            <w:pPr>
              <w:pStyle w:val="ListBullet"/>
            </w:pPr>
            <w:r>
              <w:t>w</w:t>
            </w:r>
            <w:r w:rsidR="74567035" w:rsidRPr="74567035">
              <w:t xml:space="preserve">ork </w:t>
            </w:r>
            <w:r w:rsidR="74567035" w:rsidRPr="00D343DB">
              <w:t>samples</w:t>
            </w:r>
            <w:r w:rsidR="74567035" w:rsidRPr="74567035">
              <w:t xml:space="preserve"> of students recording different ways to maintain equivalence </w:t>
            </w:r>
            <w:r w:rsidR="06723C11">
              <w:t>(</w:t>
            </w:r>
            <w:r w:rsidR="06723C11" w:rsidRPr="00D343DB">
              <w:rPr>
                <w:b/>
                <w:bCs/>
              </w:rPr>
              <w:t>MA1-CSQ-01, MA</w:t>
            </w:r>
            <w:r w:rsidR="00B71564">
              <w:rPr>
                <w:b/>
                <w:bCs/>
              </w:rPr>
              <w:t>O</w:t>
            </w:r>
            <w:r w:rsidR="06723C11" w:rsidRPr="00D343DB">
              <w:rPr>
                <w:b/>
                <w:bCs/>
              </w:rPr>
              <w:t>-WM-01</w:t>
            </w:r>
            <w:r w:rsidR="06723C11">
              <w:t>)</w:t>
            </w:r>
          </w:p>
        </w:tc>
        <w:tc>
          <w:tcPr>
            <w:tcW w:w="1583" w:type="pct"/>
          </w:tcPr>
          <w:p w14:paraId="074EDE41" w14:textId="04D19566" w:rsidR="00E836F5" w:rsidRPr="00D343DB" w:rsidRDefault="3DFFE226" w:rsidP="00D343DB">
            <w:r>
              <w:t xml:space="preserve">Students </w:t>
            </w:r>
            <w:r w:rsidR="00F55DDA">
              <w:t xml:space="preserve">find it </w:t>
            </w:r>
            <w:r w:rsidR="00914777">
              <w:t xml:space="preserve">difficult </w:t>
            </w:r>
            <w:r w:rsidR="00F55DDA">
              <w:t>to use specific vocabulary around equival</w:t>
            </w:r>
            <w:r w:rsidR="00EE467A">
              <w:t>ence</w:t>
            </w:r>
            <w:r w:rsidR="00D343DB">
              <w:t>. I</w:t>
            </w:r>
            <w:r>
              <w:t xml:space="preserve">ntroduce specific language (equivalent, equation) </w:t>
            </w:r>
            <w:r w:rsidR="7D895637">
              <w:t xml:space="preserve">by </w:t>
            </w:r>
            <w:r>
              <w:t>creat</w:t>
            </w:r>
            <w:r w:rsidR="7D895637">
              <w:t>ing</w:t>
            </w:r>
            <w:r>
              <w:t xml:space="preserve"> a definition using pictures, numbers</w:t>
            </w:r>
            <w:r w:rsidR="00243C1C">
              <w:t>,</w:t>
            </w:r>
            <w:r>
              <w:t xml:space="preserve"> and words</w:t>
            </w:r>
          </w:p>
        </w:tc>
        <w:tc>
          <w:tcPr>
            <w:tcW w:w="1666" w:type="pct"/>
          </w:tcPr>
          <w:p w14:paraId="263D055E" w14:textId="44F0A202" w:rsidR="00E836F5" w:rsidRDefault="3DFFE226" w:rsidP="59BDDB7D">
            <w:pPr>
              <w:rPr>
                <w:rFonts w:eastAsia="Calibri"/>
              </w:rPr>
            </w:pPr>
            <w:r>
              <w:t>Students have demonstrated deep understanding using simple numbers with addition and need to extend their thinking about equivalence.</w:t>
            </w:r>
          </w:p>
          <w:p w14:paraId="5426A8F4" w14:textId="665BFBDC" w:rsidR="00E836F5" w:rsidRDefault="00D343DB" w:rsidP="00D343DB">
            <w:bookmarkStart w:id="57" w:name="_Hlk106790078"/>
            <w:r>
              <w:t>H</w:t>
            </w:r>
            <w:r w:rsidR="3DB18292" w:rsidRPr="48630F42">
              <w:t>ave students complete</w:t>
            </w:r>
            <w:r w:rsidR="007E578C">
              <w:t xml:space="preserve"> the</w:t>
            </w:r>
            <w:r w:rsidR="3DB18292" w:rsidRPr="48630F42">
              <w:t xml:space="preserve"> </w:t>
            </w:r>
            <w:hyperlink r:id="rId45">
              <w:r w:rsidR="3DB18292" w:rsidRPr="77D8E7F3">
                <w:rPr>
                  <w:rStyle w:val="Hyperlink"/>
                  <w:rFonts w:eastAsia="Calibri"/>
                </w:rPr>
                <w:t>Equivalent Pairs</w:t>
              </w:r>
            </w:hyperlink>
            <w:r w:rsidR="3DB18292" w:rsidRPr="77D8E7F3">
              <w:t xml:space="preserve"> interactive online activity from </w:t>
            </w:r>
            <w:hyperlink r:id="rId46">
              <w:r w:rsidR="3DB18292" w:rsidRPr="77D8E7F3">
                <w:rPr>
                  <w:rStyle w:val="Hyperlink"/>
                  <w:rFonts w:eastAsia="Calibri"/>
                </w:rPr>
                <w:t>NRICH</w:t>
              </w:r>
            </w:hyperlink>
            <w:r w:rsidR="10E946FD" w:rsidRPr="3482C832">
              <w:t xml:space="preserve"> </w:t>
            </w:r>
            <w:r w:rsidR="55C03B76" w:rsidRPr="48630F42">
              <w:t xml:space="preserve">which </w:t>
            </w:r>
            <w:r w:rsidR="10E946FD" w:rsidRPr="3482C832">
              <w:t>explores equivalence using different operations</w:t>
            </w:r>
            <w:r w:rsidR="55C03B76" w:rsidRPr="48630F42">
              <w:t>.</w:t>
            </w:r>
          </w:p>
          <w:p w14:paraId="0BD39EAA" w14:textId="5CEC0A82" w:rsidR="00E836F5" w:rsidRDefault="00D343DB" w:rsidP="00D343DB">
            <w:r>
              <w:t>S</w:t>
            </w:r>
            <w:r w:rsidR="3DFFE226">
              <w:t xml:space="preserve">tudents use </w:t>
            </w:r>
            <w:hyperlink r:id="rId47">
              <w:r w:rsidR="3DFFE226" w:rsidRPr="3DFFE226">
                <w:rPr>
                  <w:rStyle w:val="Hyperlink"/>
                </w:rPr>
                <w:t>The Interactive Balance</w:t>
              </w:r>
            </w:hyperlink>
            <w:r w:rsidR="3DFFE226">
              <w:t xml:space="preserve"> </w:t>
            </w:r>
            <w:r w:rsidR="00793ECC">
              <w:t xml:space="preserve">from </w:t>
            </w:r>
            <w:hyperlink r:id="rId48">
              <w:r w:rsidR="3DFFE226" w:rsidRPr="3DFFE226">
                <w:rPr>
                  <w:rStyle w:val="Hyperlink"/>
                </w:rPr>
                <w:t>NRICH</w:t>
              </w:r>
            </w:hyperlink>
            <w:r w:rsidR="3DFFE226">
              <w:t xml:space="preserve"> to </w:t>
            </w:r>
            <w:bookmarkEnd w:id="57"/>
            <w:r w:rsidR="3DFFE226">
              <w:t>explore equivalence on a balance scale and make links between maths and science concepts. This resource can be accessed at several levels of complexity for students as needed.</w:t>
            </w:r>
          </w:p>
        </w:tc>
      </w:tr>
    </w:tbl>
    <w:p w14:paraId="089A3E04" w14:textId="4AF066A8" w:rsidR="00E836F5" w:rsidRDefault="00E836F5" w:rsidP="00E836F5">
      <w:pPr>
        <w:pStyle w:val="Heading2"/>
      </w:pPr>
      <w:bookmarkStart w:id="58" w:name="_Lesson_6:_Finding"/>
      <w:bookmarkStart w:id="59" w:name="_Toc130897087"/>
      <w:bookmarkStart w:id="60" w:name="Lesson_6"/>
      <w:bookmarkEnd w:id="58"/>
      <w:r>
        <w:lastRenderedPageBreak/>
        <w:t>Lesson 6</w:t>
      </w:r>
      <w:r w:rsidR="00266207">
        <w:t>:</w:t>
      </w:r>
      <w:r>
        <w:t xml:space="preserve"> Finding the missing part of the mathematical story</w:t>
      </w:r>
      <w:bookmarkEnd w:id="59"/>
    </w:p>
    <w:bookmarkEnd w:id="60"/>
    <w:p w14:paraId="2049E643" w14:textId="46166AB8" w:rsidR="00E836F5" w:rsidRDefault="00E836F5" w:rsidP="00ED2CDA">
      <w:pPr>
        <w:pStyle w:val="Featurepink"/>
        <w:rPr>
          <w:rFonts w:eastAsia="Calibri"/>
        </w:rPr>
      </w:pPr>
      <w:r w:rsidRPr="00385DFB">
        <w:rPr>
          <w:rStyle w:val="Strong"/>
        </w:rPr>
        <w:t>Core concept</w:t>
      </w:r>
      <w:r w:rsidR="00266207">
        <w:rPr>
          <w:rStyle w:val="Strong"/>
        </w:rPr>
        <w:t>:</w:t>
      </w:r>
      <w:r>
        <w:t xml:space="preserve"> </w:t>
      </w:r>
      <w:r w:rsidR="0038515D">
        <w:t>Commutative</w:t>
      </w:r>
      <w:r w:rsidR="0038515D" w:rsidRPr="0038515D">
        <w:t xml:space="preserve"> property and equivalence </w:t>
      </w:r>
      <w:r w:rsidR="0038515D">
        <w:t>can</w:t>
      </w:r>
      <w:r w:rsidR="0038515D" w:rsidRPr="0038515D">
        <w:t xml:space="preserve"> help find the missing parts of a mathematical story.</w:t>
      </w:r>
    </w:p>
    <w:p w14:paraId="4E1364C4" w14:textId="40FCC304" w:rsidR="00E836F5" w:rsidRDefault="00E836F5" w:rsidP="00E836F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E836F5" w14:paraId="03505235" w14:textId="77777777" w:rsidTr="00ED2CDA">
        <w:trPr>
          <w:cnfStyle w:val="100000000000" w:firstRow="1" w:lastRow="0" w:firstColumn="0" w:lastColumn="0" w:oddVBand="0" w:evenVBand="0" w:oddHBand="0" w:evenHBand="0" w:firstRowFirstColumn="0" w:firstRowLastColumn="0" w:lastRowFirstColumn="0" w:lastRowLastColumn="0"/>
        </w:trPr>
        <w:tc>
          <w:tcPr>
            <w:tcW w:w="2500" w:type="pct"/>
          </w:tcPr>
          <w:p w14:paraId="590D9788" w14:textId="57424BDE" w:rsidR="00E836F5" w:rsidRDefault="00E836F5" w:rsidP="00D37B71">
            <w:r w:rsidRPr="00C620D2">
              <w:t>Learning intentions</w:t>
            </w:r>
          </w:p>
        </w:tc>
        <w:tc>
          <w:tcPr>
            <w:tcW w:w="2500" w:type="pct"/>
          </w:tcPr>
          <w:p w14:paraId="797B1E8F" w14:textId="77777777" w:rsidR="00E836F5" w:rsidRDefault="00E836F5" w:rsidP="00D37B71">
            <w:r w:rsidRPr="00C620D2">
              <w:t>Success criteria</w:t>
            </w:r>
          </w:p>
        </w:tc>
      </w:tr>
      <w:tr w:rsidR="00E836F5" w14:paraId="7CC8FC17" w14:textId="77777777" w:rsidTr="00ED2CDA">
        <w:trPr>
          <w:cnfStyle w:val="000000100000" w:firstRow="0" w:lastRow="0" w:firstColumn="0" w:lastColumn="0" w:oddVBand="0" w:evenVBand="0" w:oddHBand="1" w:evenHBand="0" w:firstRowFirstColumn="0" w:firstRowLastColumn="0" w:lastRowFirstColumn="0" w:lastRowLastColumn="0"/>
        </w:trPr>
        <w:tc>
          <w:tcPr>
            <w:tcW w:w="2500" w:type="pct"/>
          </w:tcPr>
          <w:p w14:paraId="3B6E7147" w14:textId="77777777" w:rsidR="00E836F5" w:rsidRPr="00B80AAD" w:rsidRDefault="00E836F5" w:rsidP="00D37B71">
            <w:r w:rsidRPr="00B80AAD">
              <w:t>Students are learning that:</w:t>
            </w:r>
          </w:p>
          <w:p w14:paraId="5DF97165" w14:textId="46C3B811" w:rsidR="00E836F5" w:rsidRPr="00D343DB" w:rsidRDefault="37284A91" w:rsidP="00D343DB">
            <w:pPr>
              <w:pStyle w:val="ListBullet"/>
            </w:pPr>
            <w:r>
              <w:t>equations (</w:t>
            </w:r>
            <w:r w:rsidRPr="00D343DB">
              <w:t>number sentences) tell mathematical stories</w:t>
            </w:r>
            <w:r w:rsidR="3B273F2B" w:rsidRPr="00D343DB">
              <w:t xml:space="preserve"> and information can be used to work out a missing part</w:t>
            </w:r>
          </w:p>
          <w:p w14:paraId="418D9C72" w14:textId="4937D227" w:rsidR="00E836F5" w:rsidRDefault="37284A91" w:rsidP="00D343DB">
            <w:pPr>
              <w:pStyle w:val="ListBullet"/>
            </w:pPr>
            <w:r w:rsidRPr="00D343DB">
              <w:t xml:space="preserve">the commutative property </w:t>
            </w:r>
            <w:r w:rsidR="3B273F2B" w:rsidRPr="00D343DB">
              <w:t>can be used to solve</w:t>
            </w:r>
            <w:r w:rsidRPr="00D343DB">
              <w:t xml:space="preserve"> </w:t>
            </w:r>
            <w:r w:rsidR="003804A6">
              <w:t>‘</w:t>
            </w:r>
            <w:r w:rsidRPr="00D343DB">
              <w:t>start unknown</w:t>
            </w:r>
            <w:r w:rsidR="003804A6">
              <w:t>’</w:t>
            </w:r>
            <w:r w:rsidRPr="00D343DB">
              <w:t xml:space="preserve"> an</w:t>
            </w:r>
            <w:r>
              <w:t xml:space="preserve">d </w:t>
            </w:r>
            <w:r w:rsidR="003804A6">
              <w:t>‘</w:t>
            </w:r>
            <w:r>
              <w:t>change unknown</w:t>
            </w:r>
            <w:r w:rsidR="003804A6">
              <w:t>’</w:t>
            </w:r>
            <w:r>
              <w:t xml:space="preserve"> problems</w:t>
            </w:r>
            <w:r w:rsidR="00C94DFC">
              <w:t>.</w:t>
            </w:r>
          </w:p>
        </w:tc>
        <w:tc>
          <w:tcPr>
            <w:tcW w:w="2500" w:type="pct"/>
          </w:tcPr>
          <w:p w14:paraId="70B7896B" w14:textId="77777777" w:rsidR="00E836F5" w:rsidRPr="00B80AAD" w:rsidRDefault="00E836F5" w:rsidP="00D37B71">
            <w:r w:rsidRPr="00B80AAD">
              <w:t>Students can:</w:t>
            </w:r>
          </w:p>
          <w:p w14:paraId="5F3F5A2C" w14:textId="464B89D0" w:rsidR="00E836F5" w:rsidRPr="00D343DB" w:rsidRDefault="37284A91" w:rsidP="00D343DB">
            <w:pPr>
              <w:pStyle w:val="ListBullet"/>
            </w:pPr>
            <w:r>
              <w:t xml:space="preserve">tell </w:t>
            </w:r>
            <w:r w:rsidRPr="00D343DB">
              <w:t>mathematical stories where the result is known but other parts are missing</w:t>
            </w:r>
          </w:p>
          <w:p w14:paraId="6CAE7B9C" w14:textId="45984726" w:rsidR="00E836F5" w:rsidRDefault="37284A91" w:rsidP="00D343DB">
            <w:pPr>
              <w:pStyle w:val="ListBullet"/>
            </w:pPr>
            <w:r w:rsidRPr="00D343DB">
              <w:t>use concrete m</w:t>
            </w:r>
            <w:r>
              <w:t xml:space="preserve">aterials to identify and check the missing </w:t>
            </w:r>
            <w:r w:rsidR="2B775A0C">
              <w:t>number</w:t>
            </w:r>
            <w:r>
              <w:t xml:space="preserve"> in a mathematical story</w:t>
            </w:r>
            <w:r w:rsidR="00E63A47">
              <w:t>.</w:t>
            </w:r>
          </w:p>
        </w:tc>
      </w:tr>
    </w:tbl>
    <w:p w14:paraId="5DDCD104" w14:textId="20EB1573" w:rsidR="00E836F5" w:rsidRDefault="00E836F5" w:rsidP="00E836F5">
      <w:pPr>
        <w:pStyle w:val="Heading3"/>
      </w:pPr>
      <w:bookmarkStart w:id="61" w:name="_Toc130897088"/>
      <w:r>
        <w:t>Daily number sense</w:t>
      </w:r>
      <w:r w:rsidR="00266207">
        <w:t>:</w:t>
      </w:r>
      <w:r>
        <w:t xml:space="preserve"> Splat! – </w:t>
      </w:r>
      <w:r w:rsidR="2C55B23F">
        <w:t>10</w:t>
      </w:r>
      <w:r>
        <w:t xml:space="preserve"> minutes</w:t>
      </w:r>
      <w:bookmarkEnd w:id="61"/>
    </w:p>
    <w:p w14:paraId="75A2A7B4" w14:textId="6D7318A7" w:rsidR="00C3103F" w:rsidRPr="00C3103F" w:rsidRDefault="00C3103F" w:rsidP="00C3103F">
      <w:pPr>
        <w:pStyle w:val="ListNumber"/>
        <w:numPr>
          <w:ilvl w:val="0"/>
          <w:numId w:val="19"/>
        </w:numPr>
      </w:pPr>
      <w:r w:rsidRPr="00C3103F">
        <w:t xml:space="preserve">Build student understanding of subitising by watching </w:t>
      </w:r>
      <w:hyperlink r:id="rId49" w:history="1">
        <w:r w:rsidR="00501BF2">
          <w:rPr>
            <w:rStyle w:val="Hyperlink"/>
          </w:rPr>
          <w:t>Splat! (</w:t>
        </w:r>
        <w:proofErr w:type="gramStart"/>
        <w:r w:rsidR="00501BF2">
          <w:rPr>
            <w:rStyle w:val="Hyperlink"/>
          </w:rPr>
          <w:t>conceptual</w:t>
        </w:r>
        <w:proofErr w:type="gramEnd"/>
        <w:r w:rsidR="00501BF2">
          <w:rPr>
            <w:rStyle w:val="Hyperlink"/>
          </w:rPr>
          <w:t xml:space="preserve"> subitising to 10) (7:13)</w:t>
        </w:r>
      </w:hyperlink>
      <w:r w:rsidRPr="00C3103F">
        <w:t>.</w:t>
      </w:r>
    </w:p>
    <w:p w14:paraId="7204BEC8" w14:textId="6EE102F3" w:rsidR="0FBC1210" w:rsidRPr="00941605" w:rsidRDefault="5E6FC94A" w:rsidP="00C3103F">
      <w:pPr>
        <w:pStyle w:val="ListNumber"/>
      </w:pPr>
      <w:r>
        <w:t>Throughout the video</w:t>
      </w:r>
      <w:r w:rsidR="00FF20B8">
        <w:t>,</w:t>
      </w:r>
      <w:r>
        <w:t xml:space="preserve"> pause to discuss and answer question prompts.</w:t>
      </w:r>
    </w:p>
    <w:p w14:paraId="1BA22179" w14:textId="7F12AFFF" w:rsidR="7501E839" w:rsidRDefault="7501E839" w:rsidP="01D665E9">
      <w:pPr>
        <w:pStyle w:val="Heading3"/>
      </w:pPr>
      <w:bookmarkStart w:id="62" w:name="_Toc130897089"/>
      <w:r>
        <w:t>Consolidation and meaningful practice</w:t>
      </w:r>
      <w:r w:rsidR="5EA236A5">
        <w:t>:</w:t>
      </w:r>
      <w:r>
        <w:t xml:space="preserve"> </w:t>
      </w:r>
      <w:r w:rsidR="241016DE">
        <w:t>Sarah’s blocks – 10</w:t>
      </w:r>
      <w:r>
        <w:t xml:space="preserve"> minutes</w:t>
      </w:r>
      <w:bookmarkEnd w:id="62"/>
    </w:p>
    <w:p w14:paraId="13F4C5C3" w14:textId="71DA1091" w:rsidR="0050FF81" w:rsidRDefault="0050FF81" w:rsidP="00C3103F">
      <w:pPr>
        <w:pStyle w:val="FeatureBox"/>
      </w:pPr>
      <w:r w:rsidRPr="0050FF81">
        <w:t xml:space="preserve">Elements of this </w:t>
      </w:r>
      <w:r w:rsidR="00ED2CDA">
        <w:t>activity</w:t>
      </w:r>
      <w:r w:rsidR="00ED2CDA" w:rsidRPr="0050FF81">
        <w:t xml:space="preserve"> </w:t>
      </w:r>
      <w:r w:rsidRPr="0050FF81">
        <w:t xml:space="preserve">have been adapted from Van de </w:t>
      </w:r>
      <w:proofErr w:type="spellStart"/>
      <w:r w:rsidRPr="0050FF81">
        <w:t>Walle</w:t>
      </w:r>
      <w:proofErr w:type="spellEnd"/>
      <w:r w:rsidRPr="0050FF81">
        <w:t xml:space="preserve"> et al. (201</w:t>
      </w:r>
      <w:r w:rsidR="00587A33">
        <w:t>9</w:t>
      </w:r>
      <w:r w:rsidRPr="0050FF81">
        <w:t>)</w:t>
      </w:r>
      <w:r w:rsidR="00587A33">
        <w:t>.</w:t>
      </w:r>
    </w:p>
    <w:p w14:paraId="0166C08C" w14:textId="21E7D920" w:rsidR="0FBC1210" w:rsidRDefault="6DF99EFA" w:rsidP="00C3103F">
      <w:pPr>
        <w:pStyle w:val="ListNumber"/>
      </w:pPr>
      <w:r>
        <w:lastRenderedPageBreak/>
        <w:t xml:space="preserve">Share with students a concrete or visual representation of </w:t>
      </w:r>
      <w:r w:rsidR="00C3103F">
        <w:fldChar w:fldCharType="begin"/>
      </w:r>
      <w:r w:rsidR="00C3103F">
        <w:instrText xml:space="preserve"> REF _Ref106619652 \h </w:instrText>
      </w:r>
      <w:r w:rsidR="00C3103F">
        <w:fldChar w:fldCharType="separate"/>
      </w:r>
      <w:r w:rsidR="0078527C">
        <w:t xml:space="preserve">Figure </w:t>
      </w:r>
      <w:r w:rsidR="0078527C">
        <w:rPr>
          <w:noProof/>
        </w:rPr>
        <w:t>14</w:t>
      </w:r>
      <w:r w:rsidR="00C3103F">
        <w:fldChar w:fldCharType="end"/>
      </w:r>
      <w:r w:rsidR="00C3103F">
        <w:t xml:space="preserve"> </w:t>
      </w:r>
      <w:r>
        <w:t xml:space="preserve">using counters or symbols. Explain that it is a story about Sarah having some blocks and then getting some more from George. </w:t>
      </w:r>
      <w:r w:rsidR="65AA06E4">
        <w:t xml:space="preserve">Ask students to </w:t>
      </w:r>
      <w:hyperlink r:id="rId50">
        <w:r w:rsidR="65AA06E4" w:rsidRPr="0050FF81">
          <w:rPr>
            <w:rStyle w:val="Hyperlink"/>
          </w:rPr>
          <w:t>turn and talk</w:t>
        </w:r>
      </w:hyperlink>
      <w:r w:rsidR="65AA06E4">
        <w:t xml:space="preserve"> to tell this story using words to a partner.</w:t>
      </w:r>
    </w:p>
    <w:p w14:paraId="28FB2EF4" w14:textId="6A9B5CFE" w:rsidR="00941285" w:rsidRDefault="00336AD3" w:rsidP="00941285">
      <w:pPr>
        <w:pStyle w:val="Caption"/>
      </w:pPr>
      <w:bookmarkStart w:id="63" w:name="_Ref106619652"/>
      <w:r>
        <w:t xml:space="preserve">Figure </w:t>
      </w:r>
      <w:r>
        <w:fldChar w:fldCharType="begin"/>
      </w:r>
      <w:r>
        <w:instrText>SEQ Figure \* ARABIC</w:instrText>
      </w:r>
      <w:r>
        <w:fldChar w:fldCharType="separate"/>
      </w:r>
      <w:r w:rsidR="0078527C">
        <w:rPr>
          <w:noProof/>
        </w:rPr>
        <w:t>14</w:t>
      </w:r>
      <w:r>
        <w:fldChar w:fldCharType="end"/>
      </w:r>
      <w:bookmarkEnd w:id="63"/>
      <w:r>
        <w:t xml:space="preserve"> </w:t>
      </w:r>
      <w:r w:rsidR="00C3103F">
        <w:t>–</w:t>
      </w:r>
      <w:r>
        <w:t xml:space="preserve"> Tell the story of Sarah's blocks</w:t>
      </w:r>
    </w:p>
    <w:p w14:paraId="33EE908B" w14:textId="21A446AA" w:rsidR="0FBC1210" w:rsidRDefault="00941285" w:rsidP="0FBC1210">
      <w:r>
        <w:rPr>
          <w:noProof/>
        </w:rPr>
        <w:drawing>
          <wp:inline distT="0" distB="0" distL="0" distR="0" wp14:anchorId="2E1821E6" wp14:editId="7624E08B">
            <wp:extent cx="4499233" cy="736979"/>
            <wp:effectExtent l="0" t="0" r="0" b="6350"/>
            <wp:docPr id="27" name="Picture 27" descr="A mathematical equation of 8 + 4 = 12. Numbers are represented by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mathematical equation of 8 + 4 = 12. Numbers are represented by dot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4514803" cy="739529"/>
                    </a:xfrm>
                    <a:prstGeom prst="rect">
                      <a:avLst/>
                    </a:prstGeom>
                    <a:noFill/>
                    <a:ln>
                      <a:noFill/>
                    </a:ln>
                    <a:extLst>
                      <a:ext uri="{53640926-AAD7-44D8-BBD7-CCE9431645EC}">
                        <a14:shadowObscured xmlns:a14="http://schemas.microsoft.com/office/drawing/2010/main"/>
                      </a:ext>
                    </a:extLst>
                  </pic:spPr>
                </pic:pic>
              </a:graphicData>
            </a:graphic>
          </wp:inline>
        </w:drawing>
      </w:r>
    </w:p>
    <w:p w14:paraId="6FD74D94" w14:textId="26BABED4" w:rsidR="155C70D5" w:rsidRPr="00941605" w:rsidRDefault="3DC4C12D" w:rsidP="00C3103F">
      <w:pPr>
        <w:pStyle w:val="ListNumber"/>
      </w:pPr>
      <w:r w:rsidRPr="00C3103F">
        <w:t>Ask</w:t>
      </w:r>
      <w:r>
        <w:t xml:space="preserve"> several students to share their mathematical stories with the class. For example, ‘Sarah had 8 blocks and George gave her 4 more</w:t>
      </w:r>
      <w:r w:rsidR="00E97816">
        <w:t>,</w:t>
      </w:r>
      <w:r>
        <w:t xml:space="preserve"> so now she has 12 blocks.’</w:t>
      </w:r>
    </w:p>
    <w:p w14:paraId="23E45521" w14:textId="174BAAF4" w:rsidR="155C70D5" w:rsidRDefault="155C70D5" w:rsidP="01D665E9">
      <w:pPr>
        <w:pStyle w:val="Heading3"/>
        <w:rPr>
          <w:rFonts w:eastAsia="Calibri"/>
        </w:rPr>
      </w:pPr>
      <w:bookmarkStart w:id="64" w:name="_Toc130897090"/>
      <w:r>
        <w:t xml:space="preserve">How can we work out the changes? </w:t>
      </w:r>
      <w:r w:rsidR="00E97816">
        <w:t>–</w:t>
      </w:r>
      <w:r>
        <w:t xml:space="preserve"> </w:t>
      </w:r>
      <w:r w:rsidR="45EA6CBE">
        <w:t>40</w:t>
      </w:r>
      <w:r>
        <w:t xml:space="preserve"> minutes</w:t>
      </w:r>
      <w:bookmarkEnd w:id="64"/>
    </w:p>
    <w:p w14:paraId="56C0245E" w14:textId="034EE6F5" w:rsidR="0FBC1210" w:rsidRDefault="3DC4C12D" w:rsidP="00C3103F">
      <w:pPr>
        <w:pStyle w:val="ListNumber"/>
      </w:pPr>
      <w:r>
        <w:t xml:space="preserve">Explain to </w:t>
      </w:r>
      <w:r w:rsidR="79BB7291">
        <w:t xml:space="preserve">the </w:t>
      </w:r>
      <w:r>
        <w:t xml:space="preserve">students that you will cover a part of the story. Cover part of the concrete representation so that it now looks like </w:t>
      </w:r>
      <w:r w:rsidR="00C3103F">
        <w:fldChar w:fldCharType="begin"/>
      </w:r>
      <w:r w:rsidR="00C3103F">
        <w:instrText xml:space="preserve"> REF _Ref106619680 \h </w:instrText>
      </w:r>
      <w:r w:rsidR="00C3103F">
        <w:fldChar w:fldCharType="separate"/>
      </w:r>
      <w:r w:rsidR="0078527C">
        <w:t xml:space="preserve">Figure </w:t>
      </w:r>
      <w:r w:rsidR="0078527C">
        <w:rPr>
          <w:noProof/>
        </w:rPr>
        <w:t>15</w:t>
      </w:r>
      <w:r w:rsidR="00C3103F">
        <w:fldChar w:fldCharType="end"/>
      </w:r>
      <w:r w:rsidR="79BB7291">
        <w:t>.</w:t>
      </w:r>
      <w:r>
        <w:t xml:space="preserve"> The challenge will be to use words to tell the story that has some missing information.</w:t>
      </w:r>
    </w:p>
    <w:p w14:paraId="1C260409" w14:textId="03D49990" w:rsidR="0FBC1210" w:rsidRDefault="155C70D5" w:rsidP="01D665E9">
      <w:pPr>
        <w:pStyle w:val="FeatureBox"/>
      </w:pPr>
      <w:r w:rsidRPr="5FEF35F2">
        <w:rPr>
          <w:rStyle w:val="Strong"/>
        </w:rPr>
        <w:t>Note</w:t>
      </w:r>
      <w:r w:rsidR="00C3103F">
        <w:rPr>
          <w:rStyle w:val="Strong"/>
        </w:rPr>
        <w:t>:</w:t>
      </w:r>
      <w:r>
        <w:t xml:space="preserve"> </w:t>
      </w:r>
      <w:r w:rsidR="00803F86">
        <w:t>‘</w:t>
      </w:r>
      <w:r w:rsidR="000F3920">
        <w:t>C</w:t>
      </w:r>
      <w:r w:rsidR="00803F86">
        <w:t>hange unknown’ is t</w:t>
      </w:r>
      <w:r>
        <w:t>he missing number in an equation</w:t>
      </w:r>
      <w:r w:rsidR="00803F86">
        <w:t>.</w:t>
      </w:r>
    </w:p>
    <w:p w14:paraId="739B1A26" w14:textId="078ED62E" w:rsidR="00941285" w:rsidRDefault="00D15D9F" w:rsidP="00941285">
      <w:pPr>
        <w:pStyle w:val="Caption"/>
      </w:pPr>
      <w:bookmarkStart w:id="65" w:name="_Ref106619680"/>
      <w:r>
        <w:t xml:space="preserve">Figure </w:t>
      </w:r>
      <w:r>
        <w:fldChar w:fldCharType="begin"/>
      </w:r>
      <w:r>
        <w:instrText>SEQ Figure \* ARABIC</w:instrText>
      </w:r>
      <w:r>
        <w:fldChar w:fldCharType="separate"/>
      </w:r>
      <w:r w:rsidR="0078527C">
        <w:rPr>
          <w:noProof/>
        </w:rPr>
        <w:t>15</w:t>
      </w:r>
      <w:r>
        <w:fldChar w:fldCharType="end"/>
      </w:r>
      <w:bookmarkEnd w:id="65"/>
      <w:r>
        <w:t xml:space="preserve"> </w:t>
      </w:r>
      <w:r w:rsidR="00C3103F">
        <w:t>–</w:t>
      </w:r>
      <w:r w:rsidR="4AFC982B">
        <w:t xml:space="preserve"> </w:t>
      </w:r>
      <w:r w:rsidRPr="00E1323A">
        <w:t>Story with missing information = change unknown</w:t>
      </w:r>
    </w:p>
    <w:p w14:paraId="1D7C67B7" w14:textId="4BE75BCE" w:rsidR="0FBC1210" w:rsidRDefault="00941285" w:rsidP="0FBC1210">
      <w:r>
        <w:rPr>
          <w:noProof/>
        </w:rPr>
        <w:drawing>
          <wp:inline distT="0" distB="0" distL="0" distR="0" wp14:anchorId="41697C95" wp14:editId="718DD603">
            <wp:extent cx="4371975" cy="729747"/>
            <wp:effectExtent l="0" t="0" r="0" b="0"/>
            <wp:docPr id="26" name="Picture 26" descr="A mathematical equation of 8 + ? = 12. Numbers are represented by dots, ? is represented by an orange square covering an unknown amount of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thematical equation of 8 + ? = 12. Numbers are represented by dots, ? is represented by an orange square covering an unknown amount of dot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4395147" cy="733615"/>
                    </a:xfrm>
                    <a:prstGeom prst="rect">
                      <a:avLst/>
                    </a:prstGeom>
                    <a:noFill/>
                    <a:ln>
                      <a:noFill/>
                    </a:ln>
                    <a:extLst>
                      <a:ext uri="{53640926-AAD7-44D8-BBD7-CCE9431645EC}">
                        <a14:shadowObscured xmlns:a14="http://schemas.microsoft.com/office/drawing/2010/main"/>
                      </a:ext>
                    </a:extLst>
                  </pic:spPr>
                </pic:pic>
              </a:graphicData>
            </a:graphic>
          </wp:inline>
        </w:drawing>
      </w:r>
    </w:p>
    <w:p w14:paraId="7DF297EF" w14:textId="11E5EE98" w:rsidR="0FBC1210" w:rsidRPr="00941605" w:rsidRDefault="3F20B7E2" w:rsidP="00C3103F">
      <w:pPr>
        <w:pStyle w:val="ListNumber"/>
      </w:pPr>
      <w:r>
        <w:lastRenderedPageBreak/>
        <w:t xml:space="preserve">Students </w:t>
      </w:r>
      <w:hyperlink r:id="rId53">
        <w:r w:rsidRPr="0050FF81">
          <w:rPr>
            <w:rStyle w:val="Hyperlink"/>
          </w:rPr>
          <w:t>turn and talk</w:t>
        </w:r>
      </w:hyperlink>
      <w:r>
        <w:t xml:space="preserve"> to discuss how they would tell the story now. </w:t>
      </w:r>
      <w:r w:rsidR="3DC4C12D">
        <w:t xml:space="preserve">For example, ‘Sarah had 8 blocks and George gave her some more and now she has 12.’ Make explicit that these kinds of problems refer to </w:t>
      </w:r>
      <w:r w:rsidR="003804A6">
        <w:t>‘</w:t>
      </w:r>
      <w:r w:rsidR="3DC4C12D">
        <w:t>change unknown</w:t>
      </w:r>
      <w:r w:rsidR="003804A6">
        <w:t>’</w:t>
      </w:r>
      <w:r w:rsidR="3DC4C12D">
        <w:t xml:space="preserve"> because we know there is a change, but we do not know what the change is yet.</w:t>
      </w:r>
    </w:p>
    <w:p w14:paraId="04316142" w14:textId="36EA915F" w:rsidR="0FBC1210" w:rsidRPr="00941605" w:rsidRDefault="3DC4C12D" w:rsidP="00C3103F">
      <w:pPr>
        <w:pStyle w:val="ListNumber"/>
      </w:pPr>
      <w:r>
        <w:t xml:space="preserve">Share with students a concrete or visual representation of </w:t>
      </w:r>
      <w:r w:rsidR="00C3103F">
        <w:fldChar w:fldCharType="begin"/>
      </w:r>
      <w:r w:rsidR="00C3103F">
        <w:instrText xml:space="preserve"> REF _Ref106619693 \h </w:instrText>
      </w:r>
      <w:r w:rsidR="00C3103F">
        <w:fldChar w:fldCharType="separate"/>
      </w:r>
      <w:r w:rsidR="0078527C">
        <w:t xml:space="preserve">Figure </w:t>
      </w:r>
      <w:r w:rsidR="0078527C">
        <w:rPr>
          <w:noProof/>
        </w:rPr>
        <w:t>16</w:t>
      </w:r>
      <w:r w:rsidR="00C3103F">
        <w:fldChar w:fldCharType="end"/>
      </w:r>
      <w:r w:rsidR="00C3103F">
        <w:t>.</w:t>
      </w:r>
      <w:r>
        <w:t xml:space="preserve"> </w:t>
      </w:r>
      <w:r w:rsidR="46D35414">
        <w:t>Use</w:t>
      </w:r>
      <w:r>
        <w:t xml:space="preserve"> counters or symbols. Explain that it is about Oscar buying bananas and apples.</w:t>
      </w:r>
    </w:p>
    <w:p w14:paraId="36795230" w14:textId="75833E05" w:rsidR="00D15D9F" w:rsidRDefault="00D15D9F" w:rsidP="00D15D9F">
      <w:pPr>
        <w:pStyle w:val="Caption"/>
      </w:pPr>
      <w:bookmarkStart w:id="66" w:name="_Ref106619693"/>
      <w:r>
        <w:t xml:space="preserve">Figure </w:t>
      </w:r>
      <w:r>
        <w:fldChar w:fldCharType="begin"/>
      </w:r>
      <w:r>
        <w:instrText>SEQ Figure \* ARABIC</w:instrText>
      </w:r>
      <w:r>
        <w:fldChar w:fldCharType="separate"/>
      </w:r>
      <w:r w:rsidR="0078527C">
        <w:rPr>
          <w:noProof/>
        </w:rPr>
        <w:t>16</w:t>
      </w:r>
      <w:r>
        <w:fldChar w:fldCharType="end"/>
      </w:r>
      <w:bookmarkEnd w:id="66"/>
      <w:r>
        <w:t xml:space="preserve"> </w:t>
      </w:r>
      <w:r w:rsidR="00C3103F">
        <w:t>–</w:t>
      </w:r>
      <w:r w:rsidR="4AFC982B">
        <w:t xml:space="preserve"> </w:t>
      </w:r>
      <w:r w:rsidRPr="0028748E">
        <w:t>Oscar bought bananas and apples</w:t>
      </w:r>
    </w:p>
    <w:p w14:paraId="4E4C65CE" w14:textId="1CA74A83" w:rsidR="002B2ABD" w:rsidRDefault="002B2ABD" w:rsidP="002B2ABD">
      <w:r>
        <w:rPr>
          <w:noProof/>
        </w:rPr>
        <w:drawing>
          <wp:inline distT="0" distB="0" distL="0" distR="0" wp14:anchorId="4D3C85DC" wp14:editId="355328E5">
            <wp:extent cx="4772025" cy="1169916"/>
            <wp:effectExtent l="0" t="0" r="0" b="0"/>
            <wp:docPr id="6" name="Picture 6" descr="A mathematical equation of 3 + ? = 8. Numbers are represented by dots and ? is represented by an orange square covering an unknown amount of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thematical equation of 3 + ? = 8. Numbers are represented by dots and ? is represented by an orange square covering an unknown amount of dot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79454" cy="1171737"/>
                    </a:xfrm>
                    <a:prstGeom prst="rect">
                      <a:avLst/>
                    </a:prstGeom>
                    <a:noFill/>
                    <a:ln>
                      <a:noFill/>
                    </a:ln>
                  </pic:spPr>
                </pic:pic>
              </a:graphicData>
            </a:graphic>
          </wp:inline>
        </w:drawing>
      </w:r>
    </w:p>
    <w:p w14:paraId="41F25DCD" w14:textId="08DE390C" w:rsidR="0FBC1210" w:rsidRDefault="0FBC1210" w:rsidP="0FBC1210">
      <w:pPr>
        <w:pStyle w:val="FeatureBox"/>
        <w:rPr>
          <w:rFonts w:eastAsia="Calibri"/>
        </w:rPr>
      </w:pPr>
      <w:r w:rsidRPr="0FBC1210">
        <w:rPr>
          <w:rStyle w:val="Strong"/>
        </w:rPr>
        <w:t>Note</w:t>
      </w:r>
      <w:r w:rsidR="00C3103F">
        <w:t>:</w:t>
      </w:r>
      <w:r>
        <w:t xml:space="preserve"> The numbers are intentionally chosen to be numbers that students find easy to compute. This is so students can focus on discovering patterns rather than computation.</w:t>
      </w:r>
    </w:p>
    <w:p w14:paraId="79ACDD1A" w14:textId="3BF85398" w:rsidR="007F72F7" w:rsidRDefault="2892BF3F" w:rsidP="2892BF3F">
      <w:pPr>
        <w:rPr>
          <w:rFonts w:eastAsia="Arial"/>
          <w:color w:val="000000" w:themeColor="text1"/>
        </w:rPr>
      </w:pPr>
      <w:r w:rsidRPr="2892BF3F">
        <w:rPr>
          <w:rFonts w:eastAsia="Arial"/>
          <w:color w:val="000000" w:themeColor="text1"/>
        </w:rP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C3103F" w14:paraId="2FD61CE6" w14:textId="77777777" w:rsidTr="00ED2CDA">
        <w:trPr>
          <w:cnfStyle w:val="100000000000" w:firstRow="1" w:lastRow="0" w:firstColumn="0" w:lastColumn="0" w:oddVBand="0" w:evenVBand="0" w:oddHBand="0" w:evenHBand="0" w:firstRowFirstColumn="0" w:firstRowLastColumn="0" w:lastRowFirstColumn="0" w:lastRowLastColumn="0"/>
        </w:trPr>
        <w:tc>
          <w:tcPr>
            <w:tcW w:w="2500" w:type="pct"/>
          </w:tcPr>
          <w:p w14:paraId="65103515" w14:textId="1BEE38E4" w:rsidR="00C3103F" w:rsidRPr="00ED2CDA" w:rsidRDefault="00C3103F" w:rsidP="00ED2CDA">
            <w:r w:rsidRPr="0088486A">
              <w:t>Prompts</w:t>
            </w:r>
          </w:p>
        </w:tc>
        <w:tc>
          <w:tcPr>
            <w:tcW w:w="2500" w:type="pct"/>
          </w:tcPr>
          <w:p w14:paraId="39D15C7E" w14:textId="1D094CDC" w:rsidR="00C3103F" w:rsidRPr="00ED2CDA" w:rsidRDefault="00C3103F" w:rsidP="00ED2CDA">
            <w:r w:rsidRPr="0088486A">
              <w:t>Anticipated student responses</w:t>
            </w:r>
          </w:p>
        </w:tc>
      </w:tr>
      <w:tr w:rsidR="00C3103F" w14:paraId="3F14DCAC" w14:textId="77777777" w:rsidTr="00ED2CDA">
        <w:trPr>
          <w:cnfStyle w:val="000000100000" w:firstRow="0" w:lastRow="0" w:firstColumn="0" w:lastColumn="0" w:oddVBand="0" w:evenVBand="0" w:oddHBand="1" w:evenHBand="0" w:firstRowFirstColumn="0" w:firstRowLastColumn="0" w:lastRowFirstColumn="0" w:lastRowLastColumn="0"/>
        </w:trPr>
        <w:tc>
          <w:tcPr>
            <w:tcW w:w="2500" w:type="pct"/>
          </w:tcPr>
          <w:p w14:paraId="5EA65974" w14:textId="008E7571" w:rsidR="00C3103F" w:rsidRPr="00C3103F" w:rsidRDefault="00C3103F" w:rsidP="00C3103F">
            <w:pPr>
              <w:pStyle w:val="ListBullet"/>
            </w:pPr>
            <w:r w:rsidRPr="00C3103F">
              <w:t>What do you know about this story?</w:t>
            </w:r>
          </w:p>
          <w:p w14:paraId="2EC2A044" w14:textId="40DB9079" w:rsidR="00C3103F" w:rsidRPr="00C3103F" w:rsidRDefault="00C3103F" w:rsidP="00C3103F">
            <w:pPr>
              <w:pStyle w:val="ListBullet"/>
            </w:pPr>
            <w:r w:rsidRPr="00C3103F">
              <w:t>What do you want to know?</w:t>
            </w:r>
          </w:p>
          <w:p w14:paraId="7B8B2478" w14:textId="02E1741D" w:rsidR="00C3103F" w:rsidRPr="00C3103F" w:rsidRDefault="00C3103F" w:rsidP="00C3103F">
            <w:pPr>
              <w:pStyle w:val="ListBullet"/>
            </w:pPr>
            <w:r w:rsidRPr="00C3103F">
              <w:t>How could you find out how many bananas Oscar bought?</w:t>
            </w:r>
          </w:p>
          <w:p w14:paraId="441F7633" w14:textId="3BE21B6B" w:rsidR="00C3103F" w:rsidRDefault="00C3103F" w:rsidP="00C3103F">
            <w:pPr>
              <w:pStyle w:val="ListBullet"/>
            </w:pPr>
            <w:r w:rsidRPr="00C3103F">
              <w:lastRenderedPageBreak/>
              <w:t>Can you think of more than one way to work this out?</w:t>
            </w:r>
          </w:p>
        </w:tc>
        <w:tc>
          <w:tcPr>
            <w:tcW w:w="2500" w:type="pct"/>
          </w:tcPr>
          <w:p w14:paraId="5073BB06" w14:textId="1B8E732E" w:rsidR="00C3103F" w:rsidRPr="00C3103F" w:rsidRDefault="00C3103F" w:rsidP="00C3103F">
            <w:pPr>
              <w:pStyle w:val="ListBullet"/>
            </w:pPr>
            <w:r w:rsidRPr="00C3103F">
              <w:lastRenderedPageBreak/>
              <w:t>Oscar bought 3 bananas</w:t>
            </w:r>
            <w:r w:rsidR="00D92B06">
              <w:t>.</w:t>
            </w:r>
          </w:p>
          <w:p w14:paraId="02DAC0B5" w14:textId="42E55AD7" w:rsidR="00C3103F" w:rsidRPr="00C3103F" w:rsidRDefault="00C3103F" w:rsidP="00C3103F">
            <w:pPr>
              <w:pStyle w:val="ListBullet"/>
            </w:pPr>
            <w:r w:rsidRPr="00C3103F">
              <w:t>Oscar bought some apples, but we don't know how many yet</w:t>
            </w:r>
            <w:r w:rsidR="00D92B06">
              <w:t>.</w:t>
            </w:r>
          </w:p>
          <w:p w14:paraId="1D1F85F8" w14:textId="73DACD9B" w:rsidR="00C3103F" w:rsidRPr="00C3103F" w:rsidRDefault="00C3103F" w:rsidP="00C3103F">
            <w:pPr>
              <w:pStyle w:val="ListBullet"/>
            </w:pPr>
            <w:r w:rsidRPr="00C3103F">
              <w:lastRenderedPageBreak/>
              <w:t>Oscar bought 8 pieces of fruit</w:t>
            </w:r>
            <w:r w:rsidR="00D92B06">
              <w:t>.</w:t>
            </w:r>
          </w:p>
          <w:p w14:paraId="5D6346FF" w14:textId="3F5E4663" w:rsidR="00C3103F" w:rsidRPr="00C3103F" w:rsidRDefault="00C3103F" w:rsidP="00C3103F">
            <w:pPr>
              <w:pStyle w:val="ListBullet"/>
            </w:pPr>
            <w:r w:rsidRPr="00C3103F">
              <w:t xml:space="preserve">Redrawing </w:t>
            </w:r>
            <w:r w:rsidR="00B17409">
              <w:t>3 of the 8</w:t>
            </w:r>
            <w:r w:rsidRPr="00C3103F">
              <w:t xml:space="preserve"> circles as 3 bananas and the rest as apples</w:t>
            </w:r>
            <w:r w:rsidR="00D92B06">
              <w:t>.</w:t>
            </w:r>
          </w:p>
          <w:p w14:paraId="44A7958E" w14:textId="79E62007" w:rsidR="00C3103F" w:rsidRPr="00C3103F" w:rsidRDefault="00C3103F" w:rsidP="00C3103F">
            <w:pPr>
              <w:pStyle w:val="ListBullet"/>
            </w:pPr>
            <w:r w:rsidRPr="00C3103F">
              <w:t>Using equal-arm balances with 3 counters on one side and 8 on the other, counting as they add to the 3 until the arms are balanced</w:t>
            </w:r>
            <w:r w:rsidR="0043641B">
              <w:t>.</w:t>
            </w:r>
            <w:r w:rsidRPr="00C3103F">
              <w:t xml:space="preserve"> </w:t>
            </w:r>
            <w:r w:rsidR="0043641B">
              <w:t>S</w:t>
            </w:r>
            <w:r w:rsidRPr="00C3103F">
              <w:t>hare back how they found how many apples Oscar bought</w:t>
            </w:r>
            <w:r w:rsidR="00D92B06">
              <w:t>.</w:t>
            </w:r>
          </w:p>
          <w:p w14:paraId="6C213828" w14:textId="0475695C" w:rsidR="00C3103F" w:rsidRPr="00C3103F" w:rsidRDefault="00C3103F" w:rsidP="00C3103F">
            <w:pPr>
              <w:pStyle w:val="ListBullet"/>
            </w:pPr>
            <w:r w:rsidRPr="00C3103F">
              <w:t>Crossing out or removing 3 of the blue circles or counters, since 3 of them must be apples</w:t>
            </w:r>
            <w:r w:rsidR="00D92B06">
              <w:t>.</w:t>
            </w:r>
          </w:p>
          <w:p w14:paraId="060669C8" w14:textId="0422726C" w:rsidR="00C3103F" w:rsidRDefault="00C3103F" w:rsidP="00C3103F">
            <w:pPr>
              <w:pStyle w:val="ListBullet"/>
            </w:pPr>
            <w:r w:rsidRPr="00C3103F">
              <w:t>Using one row of 8 interlocking cubes to represent the total and then 2 colours to represent apples and bananas.</w:t>
            </w:r>
          </w:p>
        </w:tc>
      </w:tr>
    </w:tbl>
    <w:p w14:paraId="134202C2" w14:textId="3C8EEF46" w:rsidR="007F72F7" w:rsidRPr="00C3103F" w:rsidRDefault="3DC4C12D" w:rsidP="00C3103F">
      <w:pPr>
        <w:pStyle w:val="ListNumber"/>
      </w:pPr>
      <w:r>
        <w:lastRenderedPageBreak/>
        <w:t xml:space="preserve">Give </w:t>
      </w:r>
      <w:r w:rsidRPr="00C3103F">
        <w:t>students time to use materials such as equal-arm balances, interlocking cubes, counters, drawings</w:t>
      </w:r>
      <w:r w:rsidR="008F4F51">
        <w:t>,</w:t>
      </w:r>
      <w:r w:rsidRPr="00C3103F">
        <w:t xml:space="preserve"> and other methods to prove their thinking.</w:t>
      </w:r>
    </w:p>
    <w:p w14:paraId="364B2574" w14:textId="01021D6A" w:rsidR="0FBC1210" w:rsidRPr="00C3103F" w:rsidRDefault="3DC4C12D" w:rsidP="00C3103F">
      <w:pPr>
        <w:pStyle w:val="ListNumber"/>
      </w:pPr>
      <w:r w:rsidRPr="00C3103F">
        <w:t>Select responses that highlight the above strategies</w:t>
      </w:r>
      <w:r w:rsidR="008F4F51">
        <w:t>,</w:t>
      </w:r>
      <w:r w:rsidRPr="00C3103F">
        <w:t xml:space="preserve"> as well as other ways of thinking that you think would contribute to the </w:t>
      </w:r>
      <w:r w:rsidR="00B17409" w:rsidRPr="00C3103F">
        <w:t>class’s</w:t>
      </w:r>
      <w:r w:rsidRPr="00C3103F">
        <w:t xml:space="preserve"> understanding.</w:t>
      </w:r>
    </w:p>
    <w:p w14:paraId="15F5B8DC" w14:textId="078FD2A6" w:rsidR="0FBC1210" w:rsidRPr="00C3103F" w:rsidRDefault="3DC4C12D" w:rsidP="00C3103F">
      <w:pPr>
        <w:pStyle w:val="ListNumber"/>
      </w:pPr>
      <w:r w:rsidRPr="00C3103F">
        <w:t>Students modify their own stories from previous lessons to become 'change unknown' stories. In small groups,</w:t>
      </w:r>
      <w:r w:rsidR="3E3BC9A2" w:rsidRPr="00C3103F">
        <w:t xml:space="preserve"> students can</w:t>
      </w:r>
      <w:r w:rsidRPr="00C3103F">
        <w:t xml:space="preserve"> use a variety of methods to find the missing addend of each other's stories.</w:t>
      </w:r>
    </w:p>
    <w:p w14:paraId="7C3BB522" w14:textId="1508B932" w:rsidR="0FBC1210" w:rsidRPr="00C3103F" w:rsidRDefault="3DC4C12D" w:rsidP="00A95AD0">
      <w:pPr>
        <w:pStyle w:val="ListNumber"/>
      </w:pPr>
      <w:r w:rsidRPr="00C3103F">
        <w:t>Revisit the story of Sarah, George</w:t>
      </w:r>
      <w:r w:rsidR="00661AF6">
        <w:t>,</w:t>
      </w:r>
      <w:r w:rsidRPr="00C3103F">
        <w:t xml:space="preserve"> and their blocks, covering a different part. Challenge students to use words to tell the story with the missing information. Change concrete representation so that it now looks like </w:t>
      </w:r>
      <w:r w:rsidR="00C3103F">
        <w:fldChar w:fldCharType="begin"/>
      </w:r>
      <w:r w:rsidR="00C3103F">
        <w:instrText xml:space="preserve"> REF _Ref106619800 \h </w:instrText>
      </w:r>
      <w:r w:rsidR="00A95AD0">
        <w:instrText xml:space="preserve"> \* MERGEFORMAT </w:instrText>
      </w:r>
      <w:r w:rsidR="00C3103F">
        <w:fldChar w:fldCharType="separate"/>
      </w:r>
      <w:r w:rsidR="0078527C">
        <w:t xml:space="preserve">Figure </w:t>
      </w:r>
      <w:r w:rsidR="0078527C">
        <w:rPr>
          <w:noProof/>
        </w:rPr>
        <w:t>17</w:t>
      </w:r>
      <w:r w:rsidR="00C3103F">
        <w:fldChar w:fldCharType="end"/>
      </w:r>
      <w:r w:rsidR="00C3103F">
        <w:t>.</w:t>
      </w:r>
    </w:p>
    <w:p w14:paraId="56872C73" w14:textId="0DE3B920" w:rsidR="00D15D9F" w:rsidRDefault="00D15D9F" w:rsidP="00D15D9F">
      <w:pPr>
        <w:pStyle w:val="Caption"/>
      </w:pPr>
      <w:bookmarkStart w:id="67" w:name="_Ref106619800"/>
      <w:r>
        <w:lastRenderedPageBreak/>
        <w:t xml:space="preserve">Figure </w:t>
      </w:r>
      <w:r>
        <w:fldChar w:fldCharType="begin"/>
      </w:r>
      <w:r>
        <w:instrText>SEQ Figure \* ARABIC</w:instrText>
      </w:r>
      <w:r>
        <w:fldChar w:fldCharType="separate"/>
      </w:r>
      <w:r w:rsidR="0078527C">
        <w:rPr>
          <w:noProof/>
        </w:rPr>
        <w:t>17</w:t>
      </w:r>
      <w:r>
        <w:fldChar w:fldCharType="end"/>
      </w:r>
      <w:bookmarkEnd w:id="67"/>
      <w:r>
        <w:t xml:space="preserve"> </w:t>
      </w:r>
      <w:r w:rsidR="00C3103F">
        <w:t>–</w:t>
      </w:r>
      <w:r>
        <w:t xml:space="preserve"> </w:t>
      </w:r>
      <w:r w:rsidRPr="00B52BD4">
        <w:t>How can we tell the story now?</w:t>
      </w:r>
    </w:p>
    <w:p w14:paraId="34076E09" w14:textId="63B8C61E" w:rsidR="0FBC1210" w:rsidRDefault="00DD2002" w:rsidP="0FBC1210">
      <w:r>
        <w:rPr>
          <w:noProof/>
        </w:rPr>
        <w:drawing>
          <wp:inline distT="0" distB="0" distL="0" distR="0" wp14:anchorId="1401A87C" wp14:editId="7C861F3E">
            <wp:extent cx="4286250" cy="737419"/>
            <wp:effectExtent l="0" t="0" r="0" b="5715"/>
            <wp:docPr id="19" name="Picture 19" descr="A mathematical equation of ? + 4 = 12. ? is represented by an orange rectangle covering an unknown amount of dots and numbers are represented by 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athematical equation of ? + 4 = 12. ? is represented by an orange rectangle covering an unknown amount of dots and numbers are represented by dots.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91919" cy="738394"/>
                    </a:xfrm>
                    <a:prstGeom prst="rect">
                      <a:avLst/>
                    </a:prstGeom>
                    <a:noFill/>
                    <a:ln>
                      <a:noFill/>
                    </a:ln>
                  </pic:spPr>
                </pic:pic>
              </a:graphicData>
            </a:graphic>
          </wp:inline>
        </w:drawing>
      </w:r>
    </w:p>
    <w:p w14:paraId="12E669F2" w14:textId="1D0E9097" w:rsidR="0FBC1210" w:rsidRDefault="2B6FB169" w:rsidP="00337F71">
      <w:pPr>
        <w:pStyle w:val="ListNumber"/>
      </w:pPr>
      <w:r>
        <w:t xml:space="preserve">Students </w:t>
      </w:r>
      <w:hyperlink r:id="rId56">
        <w:r w:rsidRPr="0050FF81">
          <w:rPr>
            <w:rStyle w:val="Hyperlink"/>
          </w:rPr>
          <w:t>turn and talk</w:t>
        </w:r>
      </w:hyperlink>
      <w:r>
        <w:t xml:space="preserve"> to discuss how they would tell the story</w:t>
      </w:r>
      <w:r w:rsidR="11373AC1">
        <w:t xml:space="preserve"> now</w:t>
      </w:r>
      <w:r>
        <w:t xml:space="preserve">. </w:t>
      </w:r>
      <w:r w:rsidR="3DC4C12D">
        <w:t xml:space="preserve">For example, ‘Sarah had some blocks and then George gave her 4 more. Now she has </w:t>
      </w:r>
      <w:r w:rsidR="003804A6">
        <w:t>12</w:t>
      </w:r>
      <w:r w:rsidR="3DC4C12D">
        <w:t xml:space="preserve"> blocks.’</w:t>
      </w:r>
    </w:p>
    <w:p w14:paraId="12940550" w14:textId="112D5F27" w:rsidR="0FBC1210" w:rsidRDefault="3DC4C12D" w:rsidP="00337F71">
      <w:pPr>
        <w:pStyle w:val="ListNumber"/>
      </w:pPr>
      <w:r>
        <w:t xml:space="preserve">Explain that these kinds of problems are known as </w:t>
      </w:r>
      <w:r w:rsidR="003804A6">
        <w:t>‘</w:t>
      </w:r>
      <w:r>
        <w:t>start unknown</w:t>
      </w:r>
      <w:r w:rsidR="003804A6">
        <w:t>’</w:t>
      </w:r>
      <w:r>
        <w:t xml:space="preserve"> problems. Say, ‘This is because we know there is a change and we know the result, but the start is unknown and that is what we need to work out.’</w:t>
      </w:r>
    </w:p>
    <w:p w14:paraId="6C9EF30B" w14:textId="614D3501" w:rsidR="0FBC1210" w:rsidRDefault="3DC4C12D" w:rsidP="00337F71">
      <w:pPr>
        <w:pStyle w:val="ListNumber"/>
      </w:pPr>
      <w:r>
        <w:t xml:space="preserve">Share with students a concrete or visual representation of </w:t>
      </w:r>
      <w:r w:rsidR="00B13743">
        <w:fldChar w:fldCharType="begin"/>
      </w:r>
      <w:r w:rsidR="00B13743">
        <w:instrText xml:space="preserve"> REF _Ref106619879 \h </w:instrText>
      </w:r>
      <w:r w:rsidR="00B13743">
        <w:fldChar w:fldCharType="separate"/>
      </w:r>
      <w:r w:rsidR="0078527C">
        <w:t xml:space="preserve">Figure </w:t>
      </w:r>
      <w:r w:rsidR="0078527C">
        <w:rPr>
          <w:noProof/>
        </w:rPr>
        <w:t>18</w:t>
      </w:r>
      <w:r w:rsidR="00B13743">
        <w:fldChar w:fldCharType="end"/>
      </w:r>
      <w:r>
        <w:t xml:space="preserve"> using counters or symbols.</w:t>
      </w:r>
    </w:p>
    <w:p w14:paraId="64EF403D" w14:textId="72E40FBC" w:rsidR="00C43AC0" w:rsidRDefault="000C24ED" w:rsidP="00C43AC0">
      <w:pPr>
        <w:pStyle w:val="Caption"/>
      </w:pPr>
      <w:bookmarkStart w:id="68" w:name="_Ref106619879"/>
      <w:r>
        <w:t xml:space="preserve">Figure </w:t>
      </w:r>
      <w:r>
        <w:fldChar w:fldCharType="begin"/>
      </w:r>
      <w:r>
        <w:instrText>SEQ Figure \* ARABIC</w:instrText>
      </w:r>
      <w:r>
        <w:fldChar w:fldCharType="separate"/>
      </w:r>
      <w:r w:rsidR="0078527C">
        <w:rPr>
          <w:noProof/>
        </w:rPr>
        <w:t>18</w:t>
      </w:r>
      <w:r>
        <w:fldChar w:fldCharType="end"/>
      </w:r>
      <w:bookmarkEnd w:id="68"/>
      <w:r>
        <w:t xml:space="preserve"> – </w:t>
      </w:r>
      <w:r w:rsidR="5CABC947">
        <w:t>Charlie saving money</w:t>
      </w:r>
    </w:p>
    <w:p w14:paraId="5A6F778D" w14:textId="27C5EBEF" w:rsidR="00DD2002" w:rsidRDefault="00C43AC0" w:rsidP="00DD2002">
      <w:r>
        <w:rPr>
          <w:noProof/>
        </w:rPr>
        <w:drawing>
          <wp:inline distT="0" distB="0" distL="0" distR="0" wp14:anchorId="3BCBA32A" wp14:editId="22808A3E">
            <wp:extent cx="4524375" cy="900936"/>
            <wp:effectExtent l="0" t="0" r="0" b="0"/>
            <wp:docPr id="21" name="Picture 21" descr="A mathematical equation of ? + 6 = 11. ? is represented by an orange square covering an unknown amount of dots and numbers are represented by 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mathematical equation of ? + 6 = 11. ? is represented by an orange square covering an unknown amount of dots and numbers are represented by dots. "/>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4547745" cy="905590"/>
                    </a:xfrm>
                    <a:prstGeom prst="rect">
                      <a:avLst/>
                    </a:prstGeom>
                    <a:noFill/>
                    <a:ln>
                      <a:noFill/>
                    </a:ln>
                    <a:extLst>
                      <a:ext uri="{53640926-AAD7-44D8-BBD7-CCE9431645EC}">
                        <a14:shadowObscured xmlns:a14="http://schemas.microsoft.com/office/drawing/2010/main"/>
                      </a:ext>
                    </a:extLst>
                  </pic:spPr>
                </pic:pic>
              </a:graphicData>
            </a:graphic>
          </wp:inline>
        </w:drawing>
      </w:r>
    </w:p>
    <w:p w14:paraId="08F20670" w14:textId="09FF5222" w:rsidR="0FBC1210" w:rsidRDefault="3DC4C12D" w:rsidP="00337F71">
      <w:pPr>
        <w:pStyle w:val="ListNumber"/>
      </w:pPr>
      <w:r>
        <w:t>Encourage students to share what the story might be. For example:</w:t>
      </w:r>
    </w:p>
    <w:p w14:paraId="14EC1A07" w14:textId="22FE9D2C" w:rsidR="0FBC1210" w:rsidRDefault="155C70D5" w:rsidP="0093449F">
      <w:pPr>
        <w:pStyle w:val="ListBullet"/>
        <w:ind w:left="1134"/>
      </w:pPr>
      <w:r>
        <w:t>Charlie had some money and then his parents gave him $6. Now he has $11</w:t>
      </w:r>
      <w:r w:rsidR="002826F2">
        <w:t>.</w:t>
      </w:r>
    </w:p>
    <w:p w14:paraId="28A061DB" w14:textId="7701E078" w:rsidR="0FBC1210" w:rsidRDefault="155C70D5" w:rsidP="0093449F">
      <w:pPr>
        <w:pStyle w:val="ListBullet"/>
        <w:ind w:left="1134"/>
      </w:pPr>
      <w:r>
        <w:t>Charlie had some money and then he received $6 for washing the car. Now he has $11</w:t>
      </w:r>
      <w:r w:rsidR="00B13743">
        <w:t>.</w:t>
      </w:r>
    </w:p>
    <w:p w14:paraId="545045DB" w14:textId="1CA6ADA7" w:rsidR="009313D8" w:rsidRDefault="155C70D5" w:rsidP="009313D8">
      <w:pPr>
        <w:pStyle w:val="FeatureBox"/>
      </w:pPr>
      <w:r w:rsidRPr="01D665E9">
        <w:rPr>
          <w:rStyle w:val="Strong"/>
        </w:rPr>
        <w:t>Note</w:t>
      </w:r>
      <w:r w:rsidR="00B13743">
        <w:rPr>
          <w:rStyle w:val="Strong"/>
        </w:rPr>
        <w:t>:</w:t>
      </w:r>
      <w:r>
        <w:t xml:space="preserve"> </w:t>
      </w:r>
      <w:r w:rsidR="00FD47E9">
        <w:t>T</w:t>
      </w:r>
      <w:r>
        <w:t xml:space="preserve">he more </w:t>
      </w:r>
      <w:proofErr w:type="gramStart"/>
      <w:r>
        <w:t>examples</w:t>
      </w:r>
      <w:proofErr w:type="gramEnd"/>
      <w:r>
        <w:t xml:space="preserve"> students create and share, the more exposure they </w:t>
      </w:r>
      <w:r w:rsidR="00B17409">
        <w:t xml:space="preserve">will </w:t>
      </w:r>
      <w:r>
        <w:t xml:space="preserve">have to written word problems and learn to focus on </w:t>
      </w:r>
      <w:r w:rsidR="00803F86">
        <w:t xml:space="preserve">the most </w:t>
      </w:r>
      <w:r>
        <w:t>critical information.</w:t>
      </w:r>
    </w:p>
    <w:p w14:paraId="565B1EE7" w14:textId="7CD12EBA" w:rsidR="2892BF3F" w:rsidRDefault="2892BF3F" w:rsidP="009313D8">
      <w:r w:rsidRPr="2892BF3F">
        <w:lastRenderedPageBreak/>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B13743" w14:paraId="20B21294" w14:textId="77777777" w:rsidTr="00195D55">
        <w:trPr>
          <w:cnfStyle w:val="100000000000" w:firstRow="1" w:lastRow="0" w:firstColumn="0" w:lastColumn="0" w:oddVBand="0" w:evenVBand="0" w:oddHBand="0" w:evenHBand="0" w:firstRowFirstColumn="0" w:firstRowLastColumn="0" w:lastRowFirstColumn="0" w:lastRowLastColumn="0"/>
        </w:trPr>
        <w:tc>
          <w:tcPr>
            <w:tcW w:w="2500" w:type="pct"/>
          </w:tcPr>
          <w:p w14:paraId="38DA86EE" w14:textId="755FE263" w:rsidR="00B13743" w:rsidRDefault="00B13743" w:rsidP="00B13743">
            <w:r w:rsidRPr="00E512AA">
              <w:t>Prompts</w:t>
            </w:r>
          </w:p>
        </w:tc>
        <w:tc>
          <w:tcPr>
            <w:tcW w:w="2500" w:type="pct"/>
          </w:tcPr>
          <w:p w14:paraId="32772ACF" w14:textId="7A7CE347" w:rsidR="00B13743" w:rsidRDefault="00B13743" w:rsidP="00B13743">
            <w:r w:rsidRPr="00E512AA">
              <w:t>Anticipated student responses</w:t>
            </w:r>
          </w:p>
        </w:tc>
      </w:tr>
      <w:tr w:rsidR="00B13743" w14:paraId="5A2D39A9" w14:textId="77777777" w:rsidTr="00195D55">
        <w:trPr>
          <w:cnfStyle w:val="000000100000" w:firstRow="0" w:lastRow="0" w:firstColumn="0" w:lastColumn="0" w:oddVBand="0" w:evenVBand="0" w:oddHBand="1" w:evenHBand="0" w:firstRowFirstColumn="0" w:firstRowLastColumn="0" w:lastRowFirstColumn="0" w:lastRowLastColumn="0"/>
        </w:trPr>
        <w:tc>
          <w:tcPr>
            <w:tcW w:w="2500" w:type="pct"/>
          </w:tcPr>
          <w:p w14:paraId="34744FA9" w14:textId="66B5DD01" w:rsidR="00B13743" w:rsidRDefault="00B13743" w:rsidP="00B13743">
            <w:pPr>
              <w:pStyle w:val="ListBullet"/>
            </w:pPr>
            <w:r>
              <w:t>How could you find out how much money Charlie had at the beginning of the story?</w:t>
            </w:r>
          </w:p>
          <w:p w14:paraId="6A7F8743" w14:textId="2CAC546E" w:rsidR="00B13743" w:rsidRDefault="00B13743" w:rsidP="00B13743">
            <w:pPr>
              <w:pStyle w:val="ListBullet"/>
            </w:pPr>
            <w:r>
              <w:t>Can you think of more than one way of finding out this information?</w:t>
            </w:r>
          </w:p>
        </w:tc>
        <w:tc>
          <w:tcPr>
            <w:tcW w:w="2500" w:type="pct"/>
          </w:tcPr>
          <w:p w14:paraId="14375963" w14:textId="47D4C6D3" w:rsidR="00B13743" w:rsidRDefault="00B13743" w:rsidP="00B13743">
            <w:pPr>
              <w:pStyle w:val="ListBullet"/>
            </w:pPr>
            <w:r>
              <w:t xml:space="preserve">Students might reference the commutative property from </w:t>
            </w:r>
            <w:hyperlink w:anchor="_Lesson_3:_Commutative" w:history="1">
              <w:r w:rsidR="00E073F9">
                <w:rPr>
                  <w:rStyle w:val="Hyperlink"/>
                </w:rPr>
                <w:t>Lesson 3</w:t>
              </w:r>
            </w:hyperlink>
            <w:r w:rsidR="00D92B06">
              <w:t>.</w:t>
            </w:r>
          </w:p>
          <w:p w14:paraId="2A6CE410" w14:textId="0C67AE79" w:rsidR="00B13743" w:rsidRDefault="00B13743" w:rsidP="00B13743">
            <w:pPr>
              <w:pStyle w:val="ListBullet"/>
            </w:pPr>
            <w:r>
              <w:t>Using equal-arm balances with 6 counters on one side and 11 on the other and counting as they add to the 6 until the arms are balanced (this will require students to apply the commutative property)</w:t>
            </w:r>
            <w:r w:rsidR="00D92B06">
              <w:t>.</w:t>
            </w:r>
          </w:p>
          <w:p w14:paraId="2E75FD06" w14:textId="239E7511" w:rsidR="00B13743" w:rsidRDefault="00B13743" w:rsidP="00B13743">
            <w:pPr>
              <w:pStyle w:val="ListBullet"/>
            </w:pPr>
            <w:r>
              <w:t>Using equal-arm balances with 6 counters on one side and 11 on the other</w:t>
            </w:r>
            <w:r w:rsidR="00D92B06">
              <w:t>,</w:t>
            </w:r>
            <w:r>
              <w:t xml:space="preserve"> students take away from the 11 and count to work out how many more than 6 had been there</w:t>
            </w:r>
            <w:r w:rsidR="002D3BC2">
              <w:t>.</w:t>
            </w:r>
          </w:p>
          <w:p w14:paraId="7F78A665" w14:textId="2A9CA263" w:rsidR="00B13743" w:rsidRDefault="00B13743" w:rsidP="00B13743">
            <w:pPr>
              <w:pStyle w:val="ListBullet"/>
            </w:pPr>
            <w:r>
              <w:t>Crossing out or removing 6 of the blue circles or counters, since 6 of them must be the dollars that Charlie already had</w:t>
            </w:r>
            <w:r w:rsidR="002D3BC2">
              <w:t>.</w:t>
            </w:r>
          </w:p>
          <w:p w14:paraId="39750AD4" w14:textId="075A1F8B" w:rsidR="00B13743" w:rsidRDefault="00B13743" w:rsidP="00B13743">
            <w:pPr>
              <w:pStyle w:val="ListBullet"/>
            </w:pPr>
            <w:r>
              <w:t>Using one row of 11 interlocking cubes to represent the total and then 2 colours</w:t>
            </w:r>
            <w:r w:rsidR="0093449F">
              <w:t>,</w:t>
            </w:r>
            <w:r>
              <w:t xml:space="preserve"> one to represent the dollars Charlie started with and one to represent the money that he later received.</w:t>
            </w:r>
          </w:p>
        </w:tc>
      </w:tr>
    </w:tbl>
    <w:p w14:paraId="1BD26127" w14:textId="54363067" w:rsidR="1D884299" w:rsidRDefault="2B6FB169" w:rsidP="009E240A">
      <w:pPr>
        <w:pStyle w:val="ListNumber"/>
      </w:pPr>
      <w:r>
        <w:t xml:space="preserve">Give students time to use materials such as equal-arm balances, interlocking cubes, counters, </w:t>
      </w:r>
      <w:r w:rsidR="00F44774">
        <w:t>drawings,</w:t>
      </w:r>
      <w:r>
        <w:t xml:space="preserve"> and other methods.</w:t>
      </w:r>
    </w:p>
    <w:p w14:paraId="347A51F1" w14:textId="559A1AF8" w:rsidR="009313D8" w:rsidRDefault="0938EBAC" w:rsidP="009313D8">
      <w:pPr>
        <w:pStyle w:val="FeatureBox"/>
      </w:pPr>
      <w:r w:rsidRPr="795F43C5">
        <w:rPr>
          <w:rStyle w:val="Strong"/>
        </w:rPr>
        <w:lastRenderedPageBreak/>
        <w:t>Note</w:t>
      </w:r>
      <w:r w:rsidR="009E240A">
        <w:rPr>
          <w:rStyle w:val="Strong"/>
        </w:rPr>
        <w:t>:</w:t>
      </w:r>
      <w:r>
        <w:t xml:space="preserve"> </w:t>
      </w:r>
      <w:r w:rsidR="387B8E73">
        <w:t>S</w:t>
      </w:r>
      <w:r>
        <w:t xml:space="preserve">tudents might not use these strategies with the example but may explore them when investigating their own stories. These strategies can be discussed during the </w:t>
      </w:r>
      <w:r w:rsidR="009313D8">
        <w:t>next section, ‘</w:t>
      </w:r>
      <w:r>
        <w:t>Discu</w:t>
      </w:r>
      <w:r w:rsidR="009E240A">
        <w:t>s</w:t>
      </w:r>
      <w:r>
        <w:t>s and connect the mathema</w:t>
      </w:r>
      <w:r w:rsidR="387B8E73">
        <w:t>tics</w:t>
      </w:r>
      <w:r w:rsidR="009E240A">
        <w:t>.’</w:t>
      </w:r>
    </w:p>
    <w:p w14:paraId="6FDFB9CE" w14:textId="3055DC4C" w:rsidR="0FBC1210" w:rsidRDefault="3DC4C12D" w:rsidP="009E240A">
      <w:pPr>
        <w:pStyle w:val="ListNumber"/>
      </w:pPr>
      <w:r w:rsidRPr="009E240A">
        <w:t>Students</w:t>
      </w:r>
      <w:r>
        <w:t xml:space="preserve"> modify their own stories from previous lessons to become </w:t>
      </w:r>
      <w:r w:rsidR="003804A6">
        <w:t>‘</w:t>
      </w:r>
      <w:r>
        <w:t>start unknown</w:t>
      </w:r>
      <w:r w:rsidR="003804A6">
        <w:t>’</w:t>
      </w:r>
      <w:r>
        <w:t xml:space="preserve"> stories. In small groups, students use a variety of methods to find the missing addend of each other's stories. Select responses that highlight the above strategies</w:t>
      </w:r>
      <w:r w:rsidR="002D3BC2">
        <w:t>,</w:t>
      </w:r>
      <w:r>
        <w:t xml:space="preserve"> as well as other ways of thinking </w:t>
      </w:r>
      <w:r w:rsidR="0093449F">
        <w:t xml:space="preserve">what </w:t>
      </w:r>
      <w:r>
        <w:t xml:space="preserve">you think would contribute to the </w:t>
      </w:r>
      <w:r w:rsidR="00B54AF8">
        <w:t>class’s</w:t>
      </w:r>
      <w:r>
        <w:t xml:space="preserve"> understanding</w:t>
      </w:r>
      <w:r w:rsidR="21E06DB6">
        <w:t>.</w:t>
      </w:r>
    </w:p>
    <w:p w14:paraId="32A5B2D8" w14:textId="2E493C98" w:rsidR="00E836F5" w:rsidRDefault="00E836F5" w:rsidP="0FBC1210">
      <w:pPr>
        <w:pStyle w:val="Heading3"/>
      </w:pPr>
      <w:bookmarkStart w:id="69" w:name="_Toc130897091"/>
      <w:r>
        <w:t>Discuss and connect the mathematics</w:t>
      </w:r>
      <w:r w:rsidR="003513A7">
        <w:t xml:space="preserve"> –</w:t>
      </w:r>
      <w:r>
        <w:t xml:space="preserve"> </w:t>
      </w:r>
      <w:r w:rsidR="2C55B23F">
        <w:t>10</w:t>
      </w:r>
      <w:r>
        <w:t xml:space="preserve"> minutes</w:t>
      </w:r>
      <w:bookmarkEnd w:id="69"/>
    </w:p>
    <w:p w14:paraId="2C2AF45B" w14:textId="3E01041B" w:rsidR="0FBC1210" w:rsidRPr="009E240A" w:rsidRDefault="3DC4C12D" w:rsidP="009E240A">
      <w:pPr>
        <w:pStyle w:val="ListNumber"/>
      </w:pPr>
      <w:r w:rsidRPr="009E240A">
        <w:t xml:space="preserve">As a class, discuss what is similar about finding a </w:t>
      </w:r>
      <w:r w:rsidR="003804A6">
        <w:t>‘</w:t>
      </w:r>
      <w:r w:rsidRPr="009E240A">
        <w:t>start unknown</w:t>
      </w:r>
      <w:r w:rsidR="003804A6">
        <w:t>’</w:t>
      </w:r>
      <w:r w:rsidRPr="009E240A">
        <w:t xml:space="preserve"> and finding a </w:t>
      </w:r>
      <w:r w:rsidR="003804A6">
        <w:t>‘</w:t>
      </w:r>
      <w:r w:rsidRPr="009E240A">
        <w:t>change unknown</w:t>
      </w:r>
      <w:r w:rsidR="003804A6">
        <w:t>’</w:t>
      </w:r>
      <w:r w:rsidRPr="009E240A">
        <w:t xml:space="preserve">. Discuss what is different. Ask, ‘What do </w:t>
      </w:r>
      <w:r w:rsidR="00E073F9">
        <w:t>you</w:t>
      </w:r>
      <w:r w:rsidR="00E073F9" w:rsidRPr="009E240A">
        <w:t xml:space="preserve"> </w:t>
      </w:r>
      <w:r w:rsidRPr="009E240A">
        <w:t xml:space="preserve">notice about these problems? Is there anything </w:t>
      </w:r>
      <w:r w:rsidR="00E073F9">
        <w:t>you</w:t>
      </w:r>
      <w:r w:rsidR="00E073F9" w:rsidRPr="009E240A">
        <w:t xml:space="preserve"> </w:t>
      </w:r>
      <w:r w:rsidRPr="009E240A">
        <w:t>wonder?’</w:t>
      </w:r>
    </w:p>
    <w:p w14:paraId="3DD18332" w14:textId="2778C62E" w:rsidR="0FBC1210" w:rsidRPr="009E240A" w:rsidRDefault="3DC4C12D" w:rsidP="009E240A">
      <w:pPr>
        <w:pStyle w:val="ListNumber"/>
      </w:pPr>
      <w:r w:rsidRPr="009E240A">
        <w:t xml:space="preserve">Refer to </w:t>
      </w:r>
      <w:hyperlink w:anchor="_Lesson_6:_Finding" w:history="1">
        <w:r w:rsidR="00E073F9" w:rsidRPr="00E073F9">
          <w:rPr>
            <w:rStyle w:val="Hyperlink"/>
          </w:rPr>
          <w:t>L</w:t>
        </w:r>
        <w:r w:rsidRPr="00E073F9">
          <w:rPr>
            <w:rStyle w:val="Hyperlink"/>
          </w:rPr>
          <w:t>esson 6</w:t>
        </w:r>
      </w:hyperlink>
      <w:r w:rsidRPr="009E240A">
        <w:t xml:space="preserve"> and ask, ‘</w:t>
      </w:r>
      <w:r w:rsidR="33800E02" w:rsidRPr="009E240A">
        <w:t>How can we work out the changes?’ Suggest that</w:t>
      </w:r>
      <w:r w:rsidRPr="009E240A">
        <w:t xml:space="preserve"> to explore this idea further, students could go back to the Sarah and George story and change amounts. For example:</w:t>
      </w:r>
    </w:p>
    <w:p w14:paraId="58D750F7" w14:textId="4BA12009" w:rsidR="0FBC1210" w:rsidRDefault="3F63F7CC" w:rsidP="009E240A">
      <w:pPr>
        <w:pStyle w:val="ListBullet"/>
        <w:ind w:left="1134"/>
      </w:pPr>
      <w:r>
        <w:t>What would the story be if Sarah started with 7 blocks?</w:t>
      </w:r>
    </w:p>
    <w:p w14:paraId="10BEB923" w14:textId="7F56E58A" w:rsidR="0FBC1210" w:rsidRDefault="3F63F7CC" w:rsidP="009E240A">
      <w:pPr>
        <w:pStyle w:val="ListBullet"/>
        <w:ind w:left="1134"/>
      </w:pPr>
      <w:r>
        <w:t>How could you work out how many blocks George gave her so that the story is still true?</w:t>
      </w:r>
    </w:p>
    <w:p w14:paraId="5B059C8C" w14:textId="43B0CB08" w:rsidR="0FBC1210" w:rsidRDefault="3F63F7CC" w:rsidP="009E240A">
      <w:pPr>
        <w:pStyle w:val="ListBullet"/>
        <w:ind w:left="1134"/>
      </w:pPr>
      <w:r>
        <w:t>What about if Sarah had 13 blocks at the end of the story?</w:t>
      </w:r>
    </w:p>
    <w:p w14:paraId="0E9CAF4B" w14:textId="34856533" w:rsidR="0FBC1210" w:rsidRDefault="3DC4C12D" w:rsidP="00337F71">
      <w:pPr>
        <w:pStyle w:val="ListNumber"/>
      </w:pPr>
      <w:r>
        <w:t>Ask students to reflect on their exploration of mathematical stories. Invite students to notice that:</w:t>
      </w:r>
    </w:p>
    <w:p w14:paraId="74DA153C" w14:textId="0168511A" w:rsidR="0FBC1210" w:rsidRDefault="3F63F7CC" w:rsidP="009E240A">
      <w:pPr>
        <w:pStyle w:val="ListBullet"/>
        <w:ind w:left="1134"/>
      </w:pPr>
      <w:r>
        <w:t>equations (number sentences) tell mathematical stories</w:t>
      </w:r>
    </w:p>
    <w:p w14:paraId="63C76904" w14:textId="1E7CAF4D" w:rsidR="0FBC1210" w:rsidRDefault="674DBB03" w:rsidP="009E240A">
      <w:pPr>
        <w:pStyle w:val="ListBullet"/>
        <w:ind w:left="1134"/>
      </w:pPr>
      <w:r>
        <w:t>sometimes we know the end of the story (the result), but part of the story is missing</w:t>
      </w:r>
    </w:p>
    <w:p w14:paraId="427DCD76" w14:textId="3825FAC1" w:rsidR="0FBC1210" w:rsidRDefault="674DBB03" w:rsidP="009E240A">
      <w:pPr>
        <w:pStyle w:val="ListBullet"/>
        <w:ind w:left="1134"/>
      </w:pPr>
      <w:r>
        <w:t xml:space="preserve">the commutative property can help solve </w:t>
      </w:r>
      <w:r w:rsidR="003804A6">
        <w:t>‘</w:t>
      </w:r>
      <w:r>
        <w:t>start unknown</w:t>
      </w:r>
      <w:r w:rsidR="003804A6">
        <w:t>’</w:t>
      </w:r>
      <w:r>
        <w:t xml:space="preserve"> and </w:t>
      </w:r>
      <w:r w:rsidR="003804A6">
        <w:t>‘</w:t>
      </w:r>
      <w:r>
        <w:t>change unknown</w:t>
      </w:r>
      <w:r w:rsidR="003804A6">
        <w:t>’</w:t>
      </w:r>
      <w:r>
        <w:t xml:space="preserve"> problems</w:t>
      </w:r>
      <w:r w:rsidR="003D4D23">
        <w:t>.</w:t>
      </w:r>
    </w:p>
    <w:p w14:paraId="348FA11A" w14:textId="1244E54F" w:rsidR="00E836F5" w:rsidRDefault="00E836F5" w:rsidP="00E836F5">
      <w:r>
        <w:lastRenderedPageBreak/>
        <w:t>This table details assessment opportunities</w:t>
      </w:r>
      <w:r w:rsidR="00835BE5">
        <w:t xml:space="preserve"> and </w:t>
      </w:r>
      <w:r>
        <w:t>differentiation ideas</w:t>
      </w:r>
      <w:r w:rsidR="00835BE5">
        <w:t>.</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E836F5" w14:paraId="1B304535" w14:textId="77777777" w:rsidTr="00195D55">
        <w:trPr>
          <w:cnfStyle w:val="100000000000" w:firstRow="1" w:lastRow="0" w:firstColumn="0" w:lastColumn="0" w:oddVBand="0" w:evenVBand="0" w:oddHBand="0" w:evenHBand="0" w:firstRowFirstColumn="0" w:firstRowLastColumn="0" w:lastRowFirstColumn="0" w:lastRowLastColumn="0"/>
        </w:trPr>
        <w:tc>
          <w:tcPr>
            <w:tcW w:w="1667" w:type="pct"/>
          </w:tcPr>
          <w:p w14:paraId="0491F9AD" w14:textId="77777777" w:rsidR="00E836F5" w:rsidRDefault="00E836F5" w:rsidP="00D37B71">
            <w:r w:rsidRPr="005826E5">
              <w:t>Assessment opportunities</w:t>
            </w:r>
          </w:p>
        </w:tc>
        <w:tc>
          <w:tcPr>
            <w:tcW w:w="1667" w:type="pct"/>
          </w:tcPr>
          <w:p w14:paraId="6F2420DC" w14:textId="77777777" w:rsidR="00E836F5" w:rsidRDefault="00E836F5" w:rsidP="00D37B71">
            <w:r w:rsidRPr="005826E5">
              <w:t>Too hard?</w:t>
            </w:r>
          </w:p>
        </w:tc>
        <w:tc>
          <w:tcPr>
            <w:tcW w:w="1667" w:type="pct"/>
          </w:tcPr>
          <w:p w14:paraId="580D8EE8" w14:textId="77777777" w:rsidR="00E836F5" w:rsidRDefault="00E836F5" w:rsidP="00D37B71">
            <w:r w:rsidRPr="005826E5">
              <w:t>Too easy?</w:t>
            </w:r>
          </w:p>
        </w:tc>
      </w:tr>
      <w:tr w:rsidR="00E836F5" w14:paraId="4AF2252B" w14:textId="77777777" w:rsidTr="00195D55">
        <w:trPr>
          <w:cnfStyle w:val="000000100000" w:firstRow="0" w:lastRow="0" w:firstColumn="0" w:lastColumn="0" w:oddVBand="0" w:evenVBand="0" w:oddHBand="1" w:evenHBand="0" w:firstRowFirstColumn="0" w:firstRowLastColumn="0" w:lastRowFirstColumn="0" w:lastRowLastColumn="0"/>
        </w:trPr>
        <w:tc>
          <w:tcPr>
            <w:tcW w:w="1667" w:type="pct"/>
          </w:tcPr>
          <w:p w14:paraId="25DBBD73" w14:textId="31189C84" w:rsidR="00E836F5" w:rsidRDefault="00E836F5" w:rsidP="00D37B71">
            <w:pPr>
              <w:rPr>
                <w:rFonts w:eastAsia="Calibri"/>
              </w:rPr>
            </w:pPr>
            <w:r>
              <w:t>What to look for:</w:t>
            </w:r>
          </w:p>
          <w:p w14:paraId="75CF238D" w14:textId="5160524E" w:rsidR="00E836F5" w:rsidRPr="009E240A" w:rsidRDefault="74567035" w:rsidP="009E240A">
            <w:pPr>
              <w:pStyle w:val="ListBullet"/>
            </w:pPr>
            <w:r>
              <w:t xml:space="preserve">Can students create mathematical </w:t>
            </w:r>
            <w:r w:rsidRPr="009E240A">
              <w:t>stories where the result is known but other parts of the story are missing? (</w:t>
            </w:r>
            <w:r w:rsidRPr="009E240A">
              <w:rPr>
                <w:b/>
                <w:bCs/>
              </w:rPr>
              <w:t>MA1-CSQ-01</w:t>
            </w:r>
            <w:r w:rsidRPr="009E240A">
              <w:t>)</w:t>
            </w:r>
          </w:p>
          <w:p w14:paraId="04CB6A5C" w14:textId="03193915" w:rsidR="00E836F5" w:rsidRPr="009E240A" w:rsidRDefault="74567035" w:rsidP="009E240A">
            <w:pPr>
              <w:pStyle w:val="ListBullet"/>
            </w:pPr>
            <w:r w:rsidRPr="009E240A">
              <w:t xml:space="preserve">Can </w:t>
            </w:r>
            <w:r w:rsidR="0003105A" w:rsidRPr="009E240A">
              <w:t>students</w:t>
            </w:r>
            <w:r w:rsidRPr="009E240A">
              <w:t xml:space="preserve"> use concrete materials with commutation to identify and check the missing part of their mathematical story? (</w:t>
            </w:r>
            <w:r w:rsidRPr="009E240A">
              <w:rPr>
                <w:b/>
                <w:bCs/>
              </w:rPr>
              <w:t>MA1-CSQ-01, MA1-NSM-01, MA</w:t>
            </w:r>
            <w:r w:rsidR="00B71564">
              <w:rPr>
                <w:b/>
                <w:bCs/>
              </w:rPr>
              <w:t>O</w:t>
            </w:r>
            <w:r w:rsidRPr="009E240A">
              <w:rPr>
                <w:b/>
                <w:bCs/>
              </w:rPr>
              <w:t>-WM-01</w:t>
            </w:r>
            <w:r w:rsidRPr="009E240A">
              <w:t>)</w:t>
            </w:r>
          </w:p>
          <w:p w14:paraId="1A472524" w14:textId="5F36301E" w:rsidR="00E836F5" w:rsidRDefault="74567035" w:rsidP="009E240A">
            <w:pPr>
              <w:pStyle w:val="ListBullet"/>
            </w:pPr>
            <w:r w:rsidRPr="009E240A">
              <w:t xml:space="preserve">Are students able to modify their own stories to become </w:t>
            </w:r>
            <w:r w:rsidR="000857E2">
              <w:t>‘</w:t>
            </w:r>
            <w:r w:rsidRPr="009E240A">
              <w:t>change unknown</w:t>
            </w:r>
            <w:r w:rsidR="000857E2">
              <w:t>’</w:t>
            </w:r>
            <w:r w:rsidRPr="009E240A">
              <w:t xml:space="preserve"> and </w:t>
            </w:r>
            <w:r w:rsidR="000857E2">
              <w:t>‘</w:t>
            </w:r>
            <w:r w:rsidRPr="009E240A">
              <w:t>start unknown</w:t>
            </w:r>
            <w:r w:rsidR="000857E2">
              <w:t>’</w:t>
            </w:r>
            <w:r w:rsidRPr="009E240A">
              <w:t xml:space="preserve"> stories? (</w:t>
            </w:r>
            <w:r w:rsidRPr="009E240A">
              <w:rPr>
                <w:b/>
                <w:bCs/>
              </w:rPr>
              <w:t>MA1-CSQ-01, MA</w:t>
            </w:r>
            <w:r w:rsidR="00B71564">
              <w:rPr>
                <w:b/>
                <w:bCs/>
              </w:rPr>
              <w:t>O</w:t>
            </w:r>
            <w:r w:rsidRPr="009E240A">
              <w:rPr>
                <w:b/>
                <w:bCs/>
              </w:rPr>
              <w:t>-WM-01</w:t>
            </w:r>
            <w:r w:rsidRPr="009E240A">
              <w:t>)</w:t>
            </w:r>
          </w:p>
        </w:tc>
        <w:tc>
          <w:tcPr>
            <w:tcW w:w="1667" w:type="pct"/>
          </w:tcPr>
          <w:p w14:paraId="426675A8" w14:textId="48E5A4F3" w:rsidR="00E836F5" w:rsidRPr="009E240A" w:rsidRDefault="003007C3" w:rsidP="009E240A">
            <w:pPr>
              <w:rPr>
                <w:rFonts w:eastAsia="Calibri"/>
              </w:rPr>
            </w:pPr>
            <w:r>
              <w:t xml:space="preserve">Students find the </w:t>
            </w:r>
            <w:r w:rsidR="3DFFE226">
              <w:t xml:space="preserve">language demands or cognitive load </w:t>
            </w:r>
            <w:r w:rsidR="00A51BF7">
              <w:t>difficult</w:t>
            </w:r>
            <w:r w:rsidR="009E240A">
              <w:t>. P</w:t>
            </w:r>
            <w:r w:rsidR="47624243">
              <w:t>rovide students with a model story when exploring change/start unknown problems</w:t>
            </w:r>
            <w:r w:rsidR="009E240A">
              <w:t>. U</w:t>
            </w:r>
            <w:r w:rsidR="3DFFE226">
              <w:t>nderline numbers in both teacher and student examples</w:t>
            </w:r>
            <w:r w:rsidR="002F558A">
              <w:t>.</w:t>
            </w:r>
          </w:p>
          <w:p w14:paraId="5570076A" w14:textId="13BA33B2" w:rsidR="00E836F5" w:rsidRPr="009E240A" w:rsidRDefault="3DFFE226" w:rsidP="009E240A">
            <w:pPr>
              <w:rPr>
                <w:rFonts w:eastAsia="Calibri"/>
              </w:rPr>
            </w:pPr>
            <w:r>
              <w:t xml:space="preserve">Students find it </w:t>
            </w:r>
            <w:r w:rsidR="00A51BF7">
              <w:t>difficult</w:t>
            </w:r>
            <w:r w:rsidR="003007C3">
              <w:t xml:space="preserve"> to</w:t>
            </w:r>
            <w:r>
              <w:t xml:space="preserve"> generate ideas for their own stories</w:t>
            </w:r>
            <w:r w:rsidR="009E240A">
              <w:t>. P</w:t>
            </w:r>
            <w:r>
              <w:t>rovide students with characters and items to use in mathematical stories</w:t>
            </w:r>
            <w:r w:rsidR="002F558A">
              <w:t>.</w:t>
            </w:r>
          </w:p>
        </w:tc>
        <w:tc>
          <w:tcPr>
            <w:tcW w:w="1667" w:type="pct"/>
          </w:tcPr>
          <w:p w14:paraId="76172D85" w14:textId="3D08BBF0" w:rsidR="003007C3" w:rsidRDefault="3DFFE226" w:rsidP="59BDDB7D">
            <w:r>
              <w:t xml:space="preserve">Students </w:t>
            </w:r>
            <w:r w:rsidR="003007C3">
              <w:t xml:space="preserve">find </w:t>
            </w:r>
            <w:r w:rsidR="00DB56EE">
              <w:t>it</w:t>
            </w:r>
            <w:r w:rsidR="003007C3">
              <w:t xml:space="preserve"> ‘too easy’ </w:t>
            </w:r>
            <w:r w:rsidR="00DB56EE">
              <w:t>when identifying</w:t>
            </w:r>
            <w:r>
              <w:t xml:space="preserve"> missing numbers</w:t>
            </w:r>
            <w:r w:rsidR="009E240A">
              <w:t>.</w:t>
            </w:r>
          </w:p>
          <w:p w14:paraId="72370489" w14:textId="4C0C8731" w:rsidR="3DFFE226" w:rsidRDefault="009C7659" w:rsidP="009E240A">
            <w:r>
              <w:t>Challenge</w:t>
            </w:r>
            <w:r w:rsidR="003007C3">
              <w:t xml:space="preserve"> students </w:t>
            </w:r>
            <w:r>
              <w:t xml:space="preserve">to </w:t>
            </w:r>
            <w:r w:rsidR="003007C3">
              <w:t xml:space="preserve">identify </w:t>
            </w:r>
            <w:r>
              <w:t xml:space="preserve">as many </w:t>
            </w:r>
            <w:r w:rsidR="003007C3">
              <w:t>pa</w:t>
            </w:r>
            <w:r>
              <w:t xml:space="preserve">tterns as possible using </w:t>
            </w:r>
            <w:hyperlink r:id="rId58" w:history="1">
              <w:r w:rsidR="3DB18292" w:rsidRPr="009A1D90">
                <w:rPr>
                  <w:rStyle w:val="Hyperlink"/>
                </w:rPr>
                <w:t>Sweetie Box</w:t>
              </w:r>
            </w:hyperlink>
            <w:r w:rsidR="009A1D90">
              <w:t xml:space="preserve"> from </w:t>
            </w:r>
            <w:hyperlink r:id="rId59" w:history="1">
              <w:r w:rsidR="009A1D90" w:rsidRPr="009A1D90">
                <w:rPr>
                  <w:rStyle w:val="Hyperlink"/>
                </w:rPr>
                <w:t>NRICH</w:t>
              </w:r>
            </w:hyperlink>
            <w:r w:rsidR="1D99395E">
              <w:t>.</w:t>
            </w:r>
          </w:p>
          <w:p w14:paraId="4A055DF4" w14:textId="334D73AE" w:rsidR="00E836F5" w:rsidRDefault="1D99395E" w:rsidP="009E240A">
            <w:pPr>
              <w:rPr>
                <w:rFonts w:asciiTheme="minorHAnsi" w:eastAsiaTheme="minorEastAsia" w:hAnsiTheme="minorHAnsi" w:cstheme="minorBidi"/>
              </w:rPr>
            </w:pPr>
            <w:r>
              <w:t>Challenge</w:t>
            </w:r>
            <w:r w:rsidR="009C7659">
              <w:t xml:space="preserve"> students to </w:t>
            </w:r>
            <w:r w:rsidR="00B74824">
              <w:t xml:space="preserve">explore different possibilities for a number sentence with a missing number </w:t>
            </w:r>
            <w:r w:rsidR="00777D77">
              <w:t>using</w:t>
            </w:r>
            <w:bookmarkStart w:id="70" w:name="_Hlk106790399"/>
            <w:r w:rsidR="009A1D90">
              <w:t xml:space="preserve"> </w:t>
            </w:r>
            <w:bookmarkEnd w:id="70"/>
            <w:r w:rsidR="00712843">
              <w:fldChar w:fldCharType="begin"/>
            </w:r>
            <w:r w:rsidR="00712843">
              <w:instrText>HYPERLINK "https://nrich.maths.org/10479"</w:instrText>
            </w:r>
            <w:r w:rsidR="00712843">
              <w:fldChar w:fldCharType="separate"/>
            </w:r>
            <w:r w:rsidR="3DFFE226" w:rsidRPr="00FB72D9">
              <w:rPr>
                <w:rStyle w:val="Hyperlink"/>
              </w:rPr>
              <w:t>What Could It Be?</w:t>
            </w:r>
            <w:r w:rsidR="00712843">
              <w:rPr>
                <w:rStyle w:val="Hyperlink"/>
              </w:rPr>
              <w:fldChar w:fldCharType="end"/>
            </w:r>
            <w:r w:rsidR="009A1D90">
              <w:t xml:space="preserve"> from </w:t>
            </w:r>
            <w:hyperlink r:id="rId60" w:history="1">
              <w:r w:rsidR="009A1D90" w:rsidRPr="00FB72D9">
                <w:rPr>
                  <w:rStyle w:val="Hyperlink"/>
                </w:rPr>
                <w:t>NRICH</w:t>
              </w:r>
            </w:hyperlink>
            <w:r w:rsidR="009A1D90">
              <w:t>.</w:t>
            </w:r>
          </w:p>
        </w:tc>
      </w:tr>
    </w:tbl>
    <w:p w14:paraId="073CC656" w14:textId="7F9C2A46" w:rsidR="00E836F5" w:rsidRDefault="00E836F5" w:rsidP="00E836F5">
      <w:pPr>
        <w:pStyle w:val="Heading2"/>
      </w:pPr>
      <w:bookmarkStart w:id="71" w:name="_Lesson_7:_Uncovering"/>
      <w:bookmarkStart w:id="72" w:name="Lesson_7"/>
      <w:bookmarkStart w:id="73" w:name="_Toc130897092"/>
      <w:bookmarkEnd w:id="71"/>
      <w:r>
        <w:lastRenderedPageBreak/>
        <w:t>Lesson 7</w:t>
      </w:r>
      <w:r w:rsidR="00266207">
        <w:t>:</w:t>
      </w:r>
      <w:r>
        <w:t xml:space="preserve"> Uncovering related facts</w:t>
      </w:r>
      <w:bookmarkEnd w:id="72"/>
      <w:bookmarkEnd w:id="73"/>
    </w:p>
    <w:p w14:paraId="2944F823" w14:textId="7426FA1C" w:rsidR="287762FB" w:rsidRDefault="287762FB" w:rsidP="00562A1C">
      <w:pPr>
        <w:pStyle w:val="Featurepink"/>
        <w:rPr>
          <w:rFonts w:eastAsia="Calibri"/>
        </w:rPr>
      </w:pPr>
      <w:r w:rsidRPr="0050FF81">
        <w:rPr>
          <w:rStyle w:val="Strong"/>
        </w:rPr>
        <w:t>Core concept</w:t>
      </w:r>
      <w:r w:rsidR="73BE8D19" w:rsidRPr="0050FF81">
        <w:rPr>
          <w:rStyle w:val="Strong"/>
        </w:rPr>
        <w:t>:</w:t>
      </w:r>
      <w:r>
        <w:t xml:space="preserve"> </w:t>
      </w:r>
      <w:r w:rsidR="0050FF81">
        <w:t>One number fact uncovers related number facts.</w:t>
      </w:r>
    </w:p>
    <w:p w14:paraId="05A623A4" w14:textId="16F42362" w:rsidR="00E836F5" w:rsidRDefault="00E836F5" w:rsidP="00E836F5">
      <w:r>
        <w:t>The table below contains suggested learning intentions and success criteria. These are best co-constructed with students.</w:t>
      </w:r>
    </w:p>
    <w:tbl>
      <w:tblPr>
        <w:tblStyle w:val="Tableheader"/>
        <w:tblW w:w="5012" w:type="pct"/>
        <w:tblLayout w:type="fixed"/>
        <w:tblLook w:val="0420" w:firstRow="1" w:lastRow="0" w:firstColumn="0" w:lastColumn="0" w:noHBand="0" w:noVBand="1"/>
        <w:tblDescription w:val="Learning intentions and success criteria for students."/>
      </w:tblPr>
      <w:tblGrid>
        <w:gridCol w:w="7280"/>
        <w:gridCol w:w="7315"/>
      </w:tblGrid>
      <w:tr w:rsidR="00E836F5" w14:paraId="2D7F572F" w14:textId="77777777" w:rsidTr="00741040">
        <w:trPr>
          <w:cnfStyle w:val="100000000000" w:firstRow="1" w:lastRow="0" w:firstColumn="0" w:lastColumn="0" w:oddVBand="0" w:evenVBand="0" w:oddHBand="0" w:evenHBand="0" w:firstRowFirstColumn="0" w:firstRowLastColumn="0" w:lastRowFirstColumn="0" w:lastRowLastColumn="0"/>
        </w:trPr>
        <w:tc>
          <w:tcPr>
            <w:tcW w:w="2494" w:type="pct"/>
          </w:tcPr>
          <w:p w14:paraId="51B206BF" w14:textId="169C5429" w:rsidR="00E836F5" w:rsidRDefault="00E836F5" w:rsidP="00D37B71">
            <w:r w:rsidRPr="00C620D2">
              <w:t>Learning intentions</w:t>
            </w:r>
          </w:p>
        </w:tc>
        <w:tc>
          <w:tcPr>
            <w:tcW w:w="2506" w:type="pct"/>
          </w:tcPr>
          <w:p w14:paraId="35B9A1C2" w14:textId="77777777" w:rsidR="00E836F5" w:rsidRDefault="00E836F5" w:rsidP="00D37B71">
            <w:r w:rsidRPr="00C620D2">
              <w:t>Success criteria</w:t>
            </w:r>
          </w:p>
        </w:tc>
      </w:tr>
      <w:tr w:rsidR="00E836F5" w14:paraId="32508E2E" w14:textId="77777777" w:rsidTr="00741040">
        <w:trPr>
          <w:cnfStyle w:val="000000100000" w:firstRow="0" w:lastRow="0" w:firstColumn="0" w:lastColumn="0" w:oddVBand="0" w:evenVBand="0" w:oddHBand="1" w:evenHBand="0" w:firstRowFirstColumn="0" w:firstRowLastColumn="0" w:lastRowFirstColumn="0" w:lastRowLastColumn="0"/>
        </w:trPr>
        <w:tc>
          <w:tcPr>
            <w:tcW w:w="2494" w:type="pct"/>
          </w:tcPr>
          <w:p w14:paraId="09407966" w14:textId="77777777" w:rsidR="00E836F5" w:rsidRPr="00B80AAD" w:rsidRDefault="00E836F5" w:rsidP="00D37B71">
            <w:r w:rsidRPr="00B80AAD">
              <w:t>Students are learning that:</w:t>
            </w:r>
          </w:p>
          <w:p w14:paraId="388602D1" w14:textId="1ED68B3E" w:rsidR="00E836F5" w:rsidRPr="009B7BBA" w:rsidRDefault="37284A91" w:rsidP="009B7BBA">
            <w:pPr>
              <w:pStyle w:val="ListBullet"/>
            </w:pPr>
            <w:r w:rsidRPr="009B7BBA">
              <w:t>combining and separating ‘undo’ each other</w:t>
            </w:r>
          </w:p>
          <w:p w14:paraId="2F4D4988" w14:textId="6FEFA7AE" w:rsidR="00E836F5" w:rsidRPr="009B7BBA" w:rsidRDefault="37284A91" w:rsidP="009B7BBA">
            <w:pPr>
              <w:pStyle w:val="ListBullet"/>
            </w:pPr>
            <w:r w:rsidRPr="009B7BBA">
              <w:t>mathematicians use what they know about one number fact to uncover related facts</w:t>
            </w:r>
            <w:r w:rsidR="002F558A" w:rsidRPr="009B7BBA">
              <w:t>.</w:t>
            </w:r>
          </w:p>
        </w:tc>
        <w:tc>
          <w:tcPr>
            <w:tcW w:w="2506" w:type="pct"/>
          </w:tcPr>
          <w:p w14:paraId="430AB1A2" w14:textId="77777777" w:rsidR="00E836F5" w:rsidRPr="00B80AAD" w:rsidRDefault="00E836F5" w:rsidP="00D37B71">
            <w:r w:rsidRPr="00B80AAD">
              <w:t>Students can:</w:t>
            </w:r>
          </w:p>
          <w:p w14:paraId="2C170E1D" w14:textId="027B862D" w:rsidR="00E836F5" w:rsidRPr="009B7BBA" w:rsidRDefault="155C70D5" w:rsidP="009B7BBA">
            <w:pPr>
              <w:pStyle w:val="ListBullet"/>
            </w:pPr>
            <w:r w:rsidRPr="009B7BBA">
              <w:t xml:space="preserve">rearrange parts of an equation </w:t>
            </w:r>
            <w:r w:rsidR="2B775A0C" w:rsidRPr="009B7BBA">
              <w:t xml:space="preserve">in a mathematical story </w:t>
            </w:r>
            <w:r w:rsidRPr="009B7BBA">
              <w:t xml:space="preserve">to </w:t>
            </w:r>
            <w:r w:rsidR="2B775A0C" w:rsidRPr="009B7BBA">
              <w:t>get the same answer</w:t>
            </w:r>
          </w:p>
          <w:p w14:paraId="5D786E23" w14:textId="1EE7F7FB" w:rsidR="00E836F5" w:rsidRPr="009B7BBA" w:rsidRDefault="155C70D5" w:rsidP="009B7BBA">
            <w:pPr>
              <w:pStyle w:val="ListBullet"/>
            </w:pPr>
            <w:r w:rsidRPr="009B7BBA">
              <w:t xml:space="preserve">select mathematical </w:t>
            </w:r>
            <w:r w:rsidR="2B775A0C" w:rsidRPr="009B7BBA">
              <w:t xml:space="preserve">materials and </w:t>
            </w:r>
            <w:r w:rsidRPr="009B7BBA">
              <w:t>tools to represent thinking</w:t>
            </w:r>
          </w:p>
          <w:p w14:paraId="70601D4A" w14:textId="2B5A2BCD" w:rsidR="00E836F5" w:rsidRDefault="37284A91" w:rsidP="009B7BBA">
            <w:pPr>
              <w:pStyle w:val="ListBullet"/>
            </w:pPr>
            <w:r w:rsidRPr="009B7BBA">
              <w:t>apply strategies to solve combining and separating problems</w:t>
            </w:r>
            <w:r w:rsidR="002F558A" w:rsidRPr="009B7BBA">
              <w:t>.</w:t>
            </w:r>
          </w:p>
        </w:tc>
      </w:tr>
    </w:tbl>
    <w:p w14:paraId="28AECC3F" w14:textId="3B1A0934" w:rsidR="00E836F5" w:rsidRDefault="00E836F5" w:rsidP="00E836F5">
      <w:pPr>
        <w:pStyle w:val="Heading3"/>
      </w:pPr>
      <w:bookmarkStart w:id="74" w:name="_Toc130897093"/>
      <w:r>
        <w:t>Daily number sense</w:t>
      </w:r>
      <w:r w:rsidR="00266207">
        <w:t>:</w:t>
      </w:r>
      <w:r>
        <w:t xml:space="preserve"> What’s the same? What’s different? – </w:t>
      </w:r>
      <w:r w:rsidR="2C55B23F">
        <w:t>10</w:t>
      </w:r>
      <w:r>
        <w:t xml:space="preserve"> minutes</w:t>
      </w:r>
      <w:bookmarkEnd w:id="74"/>
    </w:p>
    <w:p w14:paraId="04FC6977" w14:textId="151A4CAD" w:rsidR="005445FD" w:rsidRDefault="005445FD" w:rsidP="005445FD">
      <w:pPr>
        <w:pStyle w:val="ListNumber"/>
        <w:numPr>
          <w:ilvl w:val="0"/>
          <w:numId w:val="21"/>
        </w:numPr>
      </w:pPr>
      <w:r>
        <w:t xml:space="preserve">Build student understanding of arrays by displaying </w:t>
      </w:r>
      <w:hyperlink w:anchor="_Resource_6:_Dots_1" w:history="1">
        <w:r w:rsidRPr="00562A1C">
          <w:rPr>
            <w:rStyle w:val="Hyperlink"/>
          </w:rPr>
          <w:t xml:space="preserve">Resource 6: Dots in </w:t>
        </w:r>
        <w:r w:rsidR="00877F71" w:rsidRPr="00562A1C">
          <w:rPr>
            <w:rStyle w:val="Hyperlink"/>
          </w:rPr>
          <w:t>a</w:t>
        </w:r>
        <w:r w:rsidRPr="00562A1C">
          <w:rPr>
            <w:rStyle w:val="Hyperlink"/>
          </w:rPr>
          <w:t>rray</w:t>
        </w:r>
      </w:hyperlink>
      <w:r>
        <w:t>.</w:t>
      </w:r>
    </w:p>
    <w:p w14:paraId="62669B59" w14:textId="3CF06DD5" w:rsidR="005445FD" w:rsidRDefault="005445FD" w:rsidP="005445FD">
      <w:pPr>
        <w:pStyle w:val="ListNumber"/>
      </w:pPr>
      <w:r>
        <w:t xml:space="preserve">Ask students to compare both pictures, looking for similarities. Students think individually, </w:t>
      </w:r>
      <w:hyperlink r:id="rId61" w:history="1">
        <w:r w:rsidRPr="00877F71">
          <w:rPr>
            <w:rStyle w:val="Hyperlink"/>
          </w:rPr>
          <w:t>turn and talk</w:t>
        </w:r>
      </w:hyperlink>
      <w:r>
        <w:t xml:space="preserve"> with a peer, and then select several students to share their thinking with the class.</w:t>
      </w:r>
    </w:p>
    <w:p w14:paraId="70DFEF59" w14:textId="51510F12" w:rsidR="005445FD" w:rsidRPr="005445FD" w:rsidRDefault="005445FD" w:rsidP="005445FD">
      <w:pPr>
        <w:pStyle w:val="ListNumber"/>
      </w:pPr>
      <w:r>
        <w:t xml:space="preserve">Ask students to compare the pictures, looking for what is different. Students think individually, </w:t>
      </w:r>
      <w:hyperlink r:id="rId62" w:history="1">
        <w:r w:rsidRPr="00877F71">
          <w:rPr>
            <w:rStyle w:val="Hyperlink"/>
          </w:rPr>
          <w:t>turn and talk</w:t>
        </w:r>
      </w:hyperlink>
      <w:r>
        <w:t xml:space="preserve"> </w:t>
      </w:r>
      <w:r w:rsidR="00877F71">
        <w:t xml:space="preserve">with </w:t>
      </w:r>
      <w:r>
        <w:t>a peer, and then select several students to share their thinking with the class.</w:t>
      </w:r>
    </w:p>
    <w:p w14:paraId="7F1DC501" w14:textId="6FD9708B" w:rsidR="2892BF3F" w:rsidRDefault="2892BF3F" w:rsidP="2892BF3F">
      <w:pPr>
        <w:rPr>
          <w:rFonts w:eastAsia="Arial"/>
          <w:color w:val="000000" w:themeColor="text1"/>
        </w:rPr>
      </w:pPr>
      <w:r w:rsidRPr="2892BF3F">
        <w:rPr>
          <w:rFonts w:eastAsia="Arial"/>
          <w:color w:val="000000" w:themeColor="text1"/>
        </w:rP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6974"/>
        <w:gridCol w:w="7480"/>
      </w:tblGrid>
      <w:tr w:rsidR="005445FD" w14:paraId="71005484" w14:textId="77777777" w:rsidTr="00741040">
        <w:trPr>
          <w:cnfStyle w:val="100000000000" w:firstRow="1" w:lastRow="0" w:firstColumn="0" w:lastColumn="0" w:oddVBand="0" w:evenVBand="0" w:oddHBand="0" w:evenHBand="0" w:firstRowFirstColumn="0" w:firstRowLastColumn="0" w:lastRowFirstColumn="0" w:lastRowLastColumn="0"/>
        </w:trPr>
        <w:tc>
          <w:tcPr>
            <w:tcW w:w="6974" w:type="dxa"/>
          </w:tcPr>
          <w:p w14:paraId="16D5970F" w14:textId="50CA31D4" w:rsidR="005445FD" w:rsidRDefault="005445FD" w:rsidP="005445FD">
            <w:pPr>
              <w:rPr>
                <w:rFonts w:eastAsia="Arial"/>
                <w:color w:val="000000" w:themeColor="text1"/>
              </w:rPr>
            </w:pPr>
            <w:r w:rsidRPr="00FD78D0">
              <w:lastRenderedPageBreak/>
              <w:t>Prompts</w:t>
            </w:r>
          </w:p>
        </w:tc>
        <w:tc>
          <w:tcPr>
            <w:tcW w:w="7480" w:type="dxa"/>
          </w:tcPr>
          <w:p w14:paraId="1B10DD23" w14:textId="77E67B10" w:rsidR="005445FD" w:rsidRDefault="005445FD" w:rsidP="005445FD">
            <w:pPr>
              <w:rPr>
                <w:rFonts w:eastAsia="Arial"/>
                <w:color w:val="000000" w:themeColor="text1"/>
              </w:rPr>
            </w:pPr>
            <w:r w:rsidRPr="00FD78D0">
              <w:t>Anticipated student responses</w:t>
            </w:r>
          </w:p>
        </w:tc>
      </w:tr>
      <w:tr w:rsidR="005445FD" w14:paraId="29919018" w14:textId="77777777" w:rsidTr="00741040">
        <w:trPr>
          <w:cnfStyle w:val="000000100000" w:firstRow="0" w:lastRow="0" w:firstColumn="0" w:lastColumn="0" w:oddVBand="0" w:evenVBand="0" w:oddHBand="1" w:evenHBand="0" w:firstRowFirstColumn="0" w:firstRowLastColumn="0" w:lastRowFirstColumn="0" w:lastRowLastColumn="0"/>
        </w:trPr>
        <w:tc>
          <w:tcPr>
            <w:tcW w:w="6974" w:type="dxa"/>
          </w:tcPr>
          <w:p w14:paraId="7408D5BB" w14:textId="70E5E3C8" w:rsidR="005445FD" w:rsidRPr="005445FD" w:rsidRDefault="005445FD" w:rsidP="005445FD">
            <w:pPr>
              <w:pStyle w:val="ListBullet"/>
            </w:pPr>
            <w:r w:rsidRPr="005445FD">
              <w:t>What do you notice about the picture?</w:t>
            </w:r>
          </w:p>
          <w:p w14:paraId="11FC6A5C" w14:textId="1300F012" w:rsidR="005445FD" w:rsidRPr="005445FD" w:rsidRDefault="005445FD" w:rsidP="005445FD">
            <w:pPr>
              <w:pStyle w:val="ListBullet"/>
            </w:pPr>
            <w:r w:rsidRPr="005445FD">
              <w:t>What is the same?</w:t>
            </w:r>
          </w:p>
          <w:p w14:paraId="34B72CC3" w14:textId="6756B65F" w:rsidR="005445FD" w:rsidRDefault="005445FD" w:rsidP="005445FD">
            <w:pPr>
              <w:pStyle w:val="ListBullet"/>
            </w:pPr>
            <w:r w:rsidRPr="005445FD">
              <w:t>What is different?</w:t>
            </w:r>
          </w:p>
        </w:tc>
        <w:tc>
          <w:tcPr>
            <w:tcW w:w="7480" w:type="dxa"/>
          </w:tcPr>
          <w:p w14:paraId="439829C4" w14:textId="336CDB99" w:rsidR="005445FD" w:rsidRPr="005445FD" w:rsidRDefault="005445FD" w:rsidP="005445FD">
            <w:pPr>
              <w:pStyle w:val="ListBullet"/>
            </w:pPr>
            <w:r w:rsidRPr="005445FD">
              <w:t>Picture A shows 3 and 3 and 3 and 3. Picture B shows 4 and 4 and 4</w:t>
            </w:r>
            <w:r w:rsidR="006D1B70">
              <w:t>.</w:t>
            </w:r>
          </w:p>
          <w:p w14:paraId="3F871161" w14:textId="72313E84" w:rsidR="005445FD" w:rsidRPr="005445FD" w:rsidRDefault="005445FD" w:rsidP="005445FD">
            <w:pPr>
              <w:pStyle w:val="ListBullet"/>
            </w:pPr>
            <w:r w:rsidRPr="005445FD">
              <w:t>Picture A has 4 rows of 3 and Picture B shows 3 rows of 4</w:t>
            </w:r>
            <w:r w:rsidR="006D1B70">
              <w:t>.</w:t>
            </w:r>
          </w:p>
          <w:p w14:paraId="3BB29386" w14:textId="66384829" w:rsidR="005445FD" w:rsidRPr="005445FD" w:rsidRDefault="005445FD" w:rsidP="005445FD">
            <w:pPr>
              <w:pStyle w:val="ListBullet"/>
            </w:pPr>
            <w:r w:rsidRPr="005445FD">
              <w:t>They are the same pictures, but one is just sideways</w:t>
            </w:r>
            <w:r w:rsidR="006D1B70">
              <w:t>.</w:t>
            </w:r>
          </w:p>
          <w:p w14:paraId="4CD25AFD" w14:textId="183530A0" w:rsidR="005445FD" w:rsidRPr="005445FD" w:rsidRDefault="005445FD" w:rsidP="005445FD">
            <w:pPr>
              <w:pStyle w:val="ListBullet"/>
            </w:pPr>
            <w:r w:rsidRPr="005445FD">
              <w:t>This could lead to a further investigation/discussion of the commutative property in multiplication</w:t>
            </w:r>
            <w:r w:rsidR="006D1B70">
              <w:t>.</w:t>
            </w:r>
          </w:p>
          <w:p w14:paraId="723D0263" w14:textId="5748CCA2" w:rsidR="005445FD" w:rsidRDefault="005445FD" w:rsidP="005445FD">
            <w:pPr>
              <w:pStyle w:val="ListBullet"/>
            </w:pPr>
            <w:r w:rsidRPr="005445FD">
              <w:t xml:space="preserve">The story for this one might be … </w:t>
            </w:r>
          </w:p>
        </w:tc>
      </w:tr>
    </w:tbl>
    <w:p w14:paraId="576B3C92" w14:textId="7B3956FC" w:rsidR="00E836F5" w:rsidRPr="00E04DAF" w:rsidRDefault="00E836F5" w:rsidP="00E836F5">
      <w:pPr>
        <w:pStyle w:val="Heading3"/>
      </w:pPr>
      <w:bookmarkStart w:id="75" w:name="_Toc130897094"/>
      <w:r w:rsidRPr="00E04DAF">
        <w:t>Consolidation and meaningful practice</w:t>
      </w:r>
      <w:r w:rsidR="00266207">
        <w:t>:</w:t>
      </w:r>
      <w:r w:rsidRPr="00E04DAF">
        <w:t xml:space="preserve"> </w:t>
      </w:r>
      <w:r w:rsidR="2C55B23F">
        <w:t xml:space="preserve">Array </w:t>
      </w:r>
      <w:r w:rsidR="006D1B70">
        <w:t>p</w:t>
      </w:r>
      <w:r w:rsidR="2C55B23F">
        <w:t>roblems – 40</w:t>
      </w:r>
      <w:r w:rsidRPr="00E04DAF">
        <w:t xml:space="preserve"> minutes</w:t>
      </w:r>
      <w:bookmarkEnd w:id="75"/>
    </w:p>
    <w:p w14:paraId="60B67A49" w14:textId="16F1848D" w:rsidR="0FBC1210" w:rsidRDefault="00777D77" w:rsidP="005445FD">
      <w:pPr>
        <w:pStyle w:val="ListNumber"/>
      </w:pPr>
      <w:r>
        <w:t>D</w:t>
      </w:r>
      <w:r w:rsidR="6CB263C3">
        <w:t>isplay</w:t>
      </w:r>
      <w:r w:rsidR="509E11C4">
        <w:t xml:space="preserve"> </w:t>
      </w:r>
      <w:hyperlink w:anchor="_Resource_7:_Array" w:history="1">
        <w:r w:rsidR="7BCAFA53" w:rsidRPr="00446FE2">
          <w:rPr>
            <w:rStyle w:val="Hyperlink"/>
          </w:rPr>
          <w:t xml:space="preserve">Resource </w:t>
        </w:r>
        <w:r w:rsidR="68AEB397" w:rsidRPr="00446FE2">
          <w:rPr>
            <w:rStyle w:val="Hyperlink"/>
          </w:rPr>
          <w:t>7</w:t>
        </w:r>
        <w:r w:rsidR="179115A4" w:rsidRPr="00446FE2">
          <w:rPr>
            <w:rStyle w:val="Hyperlink"/>
          </w:rPr>
          <w:t>:</w:t>
        </w:r>
        <w:r w:rsidR="22E49A04" w:rsidRPr="00446FE2">
          <w:rPr>
            <w:rStyle w:val="Hyperlink"/>
          </w:rPr>
          <w:t xml:space="preserve"> Array problems</w:t>
        </w:r>
      </w:hyperlink>
      <w:r w:rsidR="7BCAFA53">
        <w:t xml:space="preserve"> </w:t>
      </w:r>
      <w:r w:rsidR="509E11C4">
        <w:t>and a</w:t>
      </w:r>
      <w:r w:rsidR="3DC4C12D">
        <w:t>sk, ‘What symbols would I need to make this true?’</w:t>
      </w:r>
      <w:r w:rsidR="00770EF7">
        <w:t xml:space="preserve"> See Figure 19 for an example of a display layout.</w:t>
      </w:r>
      <w:r w:rsidR="00B54AF8">
        <w:t xml:space="preserve"> Anticipated student responses can be found in Figure 20.</w:t>
      </w:r>
    </w:p>
    <w:p w14:paraId="29ADA08D" w14:textId="7733D662" w:rsidR="0076652E" w:rsidRDefault="5CABC947" w:rsidP="0076652E">
      <w:pPr>
        <w:pStyle w:val="Caption"/>
      </w:pPr>
      <w:r>
        <w:t xml:space="preserve">Figure </w:t>
      </w:r>
      <w:r>
        <w:fldChar w:fldCharType="begin"/>
      </w:r>
      <w:r>
        <w:instrText>SEQ Figure \* ARABIC</w:instrText>
      </w:r>
      <w:r>
        <w:fldChar w:fldCharType="separate"/>
      </w:r>
      <w:r w:rsidR="0078527C">
        <w:rPr>
          <w:noProof/>
        </w:rPr>
        <w:t>19</w:t>
      </w:r>
      <w:r>
        <w:fldChar w:fldCharType="end"/>
      </w:r>
      <w:r>
        <w:t xml:space="preserve"> – Array problems</w:t>
      </w:r>
    </w:p>
    <w:p w14:paraId="45B156CF" w14:textId="47ED1932" w:rsidR="0076652E" w:rsidRDefault="0076652E" w:rsidP="0076652E">
      <w:r>
        <w:rPr>
          <w:noProof/>
        </w:rPr>
        <w:drawing>
          <wp:inline distT="0" distB="0" distL="0" distR="0" wp14:anchorId="3B1E3190" wp14:editId="203D8F7A">
            <wp:extent cx="6710995" cy="1314450"/>
            <wp:effectExtent l="0" t="0" r="0" b="0"/>
            <wp:docPr id="22" name="Picture 22" descr="3 dot arrays, one with 5 dots,  one with 6 dots and one with 11 dots that require symbols to make the number sentence 5 + 6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3 dot arrays, one with 5 dots,  one with 6 dots and one with 11 dots that require symbols to make the number sentence 5 + 6 = 1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6823887" cy="1336562"/>
                    </a:xfrm>
                    <a:prstGeom prst="rect">
                      <a:avLst/>
                    </a:prstGeom>
                    <a:noFill/>
                    <a:ln>
                      <a:noFill/>
                    </a:ln>
                    <a:extLst>
                      <a:ext uri="{53640926-AAD7-44D8-BBD7-CCE9431645EC}">
                        <a14:shadowObscured xmlns:a14="http://schemas.microsoft.com/office/drawing/2010/main"/>
                      </a:ext>
                    </a:extLst>
                  </pic:spPr>
                </pic:pic>
              </a:graphicData>
            </a:graphic>
          </wp:inline>
        </w:drawing>
      </w:r>
    </w:p>
    <w:p w14:paraId="12B80ED6" w14:textId="61C476B9" w:rsidR="0076652E" w:rsidRDefault="5CABC947" w:rsidP="0076652E">
      <w:pPr>
        <w:pStyle w:val="Caption"/>
      </w:pPr>
      <w:bookmarkStart w:id="76" w:name="_Ref106620421"/>
      <w:r>
        <w:lastRenderedPageBreak/>
        <w:t xml:space="preserve">Figure </w:t>
      </w:r>
      <w:r>
        <w:fldChar w:fldCharType="begin"/>
      </w:r>
      <w:r>
        <w:instrText>SEQ Figure \* ARABIC</w:instrText>
      </w:r>
      <w:r>
        <w:fldChar w:fldCharType="separate"/>
      </w:r>
      <w:r w:rsidR="0078527C">
        <w:rPr>
          <w:noProof/>
        </w:rPr>
        <w:t>20</w:t>
      </w:r>
      <w:r>
        <w:fldChar w:fldCharType="end"/>
      </w:r>
      <w:bookmarkEnd w:id="76"/>
      <w:r>
        <w:t xml:space="preserve"> – Anticipated student responses</w:t>
      </w:r>
    </w:p>
    <w:p w14:paraId="503515A8" w14:textId="1E27A370" w:rsidR="0FBC1210" w:rsidRDefault="0076652E" w:rsidP="74567035">
      <w:r>
        <w:rPr>
          <w:noProof/>
        </w:rPr>
        <w:drawing>
          <wp:inline distT="0" distB="0" distL="0" distR="0" wp14:anchorId="1C51083C" wp14:editId="4229287D">
            <wp:extent cx="5543550" cy="1103884"/>
            <wp:effectExtent l="0" t="0" r="0" b="1270"/>
            <wp:docPr id="23" name="Picture 23" descr="Three blue dots arrays showing the number sentence 5 + 6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ree blue dots arrays showing the number sentence 5 + 6 = 1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5561035" cy="1107366"/>
                    </a:xfrm>
                    <a:prstGeom prst="rect">
                      <a:avLst/>
                    </a:prstGeom>
                    <a:noFill/>
                    <a:ln>
                      <a:noFill/>
                    </a:ln>
                    <a:extLst>
                      <a:ext uri="{53640926-AAD7-44D8-BBD7-CCE9431645EC}">
                        <a14:shadowObscured xmlns:a14="http://schemas.microsoft.com/office/drawing/2010/main"/>
                      </a:ext>
                    </a:extLst>
                  </pic:spPr>
                </pic:pic>
              </a:graphicData>
            </a:graphic>
          </wp:inline>
        </w:drawing>
      </w:r>
    </w:p>
    <w:p w14:paraId="52D44D46" w14:textId="5BBDB730" w:rsidR="2892BF3F" w:rsidRDefault="2892BF3F" w:rsidP="2892BF3F">
      <w:pPr>
        <w:rPr>
          <w:rFonts w:eastAsia="Arial"/>
          <w:color w:val="000000" w:themeColor="text1"/>
        </w:rPr>
      </w:pPr>
      <w:r w:rsidRPr="2892BF3F">
        <w:rPr>
          <w:rFonts w:eastAsia="Arial"/>
          <w:color w:val="000000" w:themeColor="text1"/>
        </w:rP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5445FD" w14:paraId="288D4521" w14:textId="77777777" w:rsidTr="00446FE2">
        <w:trPr>
          <w:cnfStyle w:val="100000000000" w:firstRow="1" w:lastRow="0" w:firstColumn="0" w:lastColumn="0" w:oddVBand="0" w:evenVBand="0" w:oddHBand="0" w:evenHBand="0" w:firstRowFirstColumn="0" w:firstRowLastColumn="0" w:lastRowFirstColumn="0" w:lastRowLastColumn="0"/>
        </w:trPr>
        <w:tc>
          <w:tcPr>
            <w:tcW w:w="2500" w:type="pct"/>
          </w:tcPr>
          <w:p w14:paraId="36A97FB3" w14:textId="31065853" w:rsidR="005445FD" w:rsidRDefault="005445FD" w:rsidP="005445FD">
            <w:pPr>
              <w:rPr>
                <w:rFonts w:eastAsia="Arial"/>
                <w:color w:val="000000" w:themeColor="text1"/>
              </w:rPr>
            </w:pPr>
            <w:r w:rsidRPr="001F403A">
              <w:t>Prompts</w:t>
            </w:r>
          </w:p>
        </w:tc>
        <w:tc>
          <w:tcPr>
            <w:tcW w:w="2500" w:type="pct"/>
          </w:tcPr>
          <w:p w14:paraId="1F94BFC2" w14:textId="5B774390" w:rsidR="005445FD" w:rsidRDefault="005445FD" w:rsidP="005445FD">
            <w:pPr>
              <w:rPr>
                <w:rFonts w:eastAsia="Arial"/>
                <w:color w:val="000000" w:themeColor="text1"/>
              </w:rPr>
            </w:pPr>
            <w:r w:rsidRPr="001F403A">
              <w:t>Anticipated student responses</w:t>
            </w:r>
          </w:p>
        </w:tc>
      </w:tr>
      <w:tr w:rsidR="005445FD" w14:paraId="721F749A" w14:textId="77777777" w:rsidTr="00446FE2">
        <w:trPr>
          <w:cnfStyle w:val="000000100000" w:firstRow="0" w:lastRow="0" w:firstColumn="0" w:lastColumn="0" w:oddVBand="0" w:evenVBand="0" w:oddHBand="1" w:evenHBand="0" w:firstRowFirstColumn="0" w:firstRowLastColumn="0" w:lastRowFirstColumn="0" w:lastRowLastColumn="0"/>
        </w:trPr>
        <w:tc>
          <w:tcPr>
            <w:tcW w:w="2500" w:type="pct"/>
          </w:tcPr>
          <w:p w14:paraId="27BA5526" w14:textId="3E1DC2FD" w:rsidR="005445FD" w:rsidRPr="005445FD" w:rsidRDefault="005445FD" w:rsidP="005445FD">
            <w:pPr>
              <w:pStyle w:val="ListBullet"/>
            </w:pPr>
            <w:r w:rsidRPr="005445FD">
              <w:t>Can we move the pieces around and have the equation still be true?</w:t>
            </w:r>
          </w:p>
          <w:p w14:paraId="4EA1B9AF" w14:textId="02BEE4EF" w:rsidR="005445FD" w:rsidRDefault="005445FD" w:rsidP="005445FD">
            <w:pPr>
              <w:pStyle w:val="ListBullet"/>
            </w:pPr>
            <w:r w:rsidRPr="005445FD">
              <w:t>Discuss what stories the equation could represent and how it changes when you move the addends around.</w:t>
            </w:r>
          </w:p>
        </w:tc>
        <w:tc>
          <w:tcPr>
            <w:tcW w:w="2500" w:type="pct"/>
          </w:tcPr>
          <w:p w14:paraId="2A4BBB02" w14:textId="4E1FD30A" w:rsidR="005445FD" w:rsidRPr="005445FD" w:rsidRDefault="005445FD" w:rsidP="005445FD">
            <w:pPr>
              <w:pStyle w:val="ListBullet"/>
            </w:pPr>
            <w:r w:rsidRPr="005445FD">
              <w:t>Students may bring up the idea that they can move the 5 and 6 around and the equation will still be balanced</w:t>
            </w:r>
            <w:r w:rsidR="000D5262">
              <w:t>.</w:t>
            </w:r>
          </w:p>
          <w:p w14:paraId="2D5D5F58" w14:textId="7BD82E50" w:rsidR="005445FD" w:rsidRDefault="005445FD" w:rsidP="005445FD">
            <w:pPr>
              <w:pStyle w:val="ListBullet"/>
            </w:pPr>
            <w:r w:rsidRPr="005445FD">
              <w:t xml:space="preserve">They might remember </w:t>
            </w:r>
            <w:hyperlink w:anchor="_Lesson_3:_Commutative" w:history="1">
              <w:r w:rsidR="000D5262" w:rsidRPr="000D5262">
                <w:rPr>
                  <w:rStyle w:val="Hyperlink"/>
                </w:rPr>
                <w:t>L</w:t>
              </w:r>
              <w:r w:rsidRPr="000D5262">
                <w:rPr>
                  <w:rStyle w:val="Hyperlink"/>
                </w:rPr>
                <w:t>esson 3</w:t>
              </w:r>
            </w:hyperlink>
            <w:r w:rsidRPr="005445FD">
              <w:t xml:space="preserve"> on the commutative property.</w:t>
            </w:r>
          </w:p>
        </w:tc>
      </w:tr>
    </w:tbl>
    <w:p w14:paraId="24A50A66" w14:textId="50B1E6E9" w:rsidR="0FBC1210" w:rsidRDefault="3DC4C12D" w:rsidP="00337F71">
      <w:pPr>
        <w:pStyle w:val="ListNumber"/>
      </w:pPr>
      <w:r>
        <w:t xml:space="preserve">Say, ‘I wonder if we can use the </w:t>
      </w:r>
      <w:r w:rsidR="000D5262" w:rsidRPr="000D5262">
        <w:t>−</w:t>
      </w:r>
      <w:r>
        <w:t xml:space="preserve"> symbol rather than the + symbol. Is there a way to arrange the pieces to make the equation true?’</w:t>
      </w:r>
    </w:p>
    <w:p w14:paraId="20B651C5" w14:textId="7A00C387" w:rsidR="00E70011" w:rsidRDefault="0A69A105" w:rsidP="00337F71">
      <w:pPr>
        <w:pStyle w:val="ListNumber"/>
      </w:pPr>
      <w:r>
        <w:t xml:space="preserve">Give students copies of </w:t>
      </w:r>
      <w:hyperlink w:anchor="_Resource_2:_+" w:history="1">
        <w:r w:rsidR="00B54AF8" w:rsidRPr="00833E28">
          <w:rPr>
            <w:rStyle w:val="Hyperlink"/>
          </w:rPr>
          <w:t>Resource 2</w:t>
        </w:r>
        <w:r w:rsidR="002B1569" w:rsidRPr="00833E28">
          <w:rPr>
            <w:rStyle w:val="Hyperlink"/>
          </w:rPr>
          <w:t>:</w:t>
        </w:r>
        <w:r w:rsidR="28BC703A" w:rsidRPr="00833E28">
          <w:rPr>
            <w:rStyle w:val="Hyperlink"/>
          </w:rPr>
          <w:t xml:space="preserve"> +, </w:t>
        </w:r>
        <w:r w:rsidR="00D656E9" w:rsidRPr="00833E28">
          <w:rPr>
            <w:rStyle w:val="Hyperlink"/>
          </w:rPr>
          <w:t>−</w:t>
        </w:r>
        <w:r w:rsidR="28BC703A" w:rsidRPr="00833E28">
          <w:rPr>
            <w:rStyle w:val="Hyperlink"/>
          </w:rPr>
          <w:t xml:space="preserve"> and = </w:t>
        </w:r>
        <w:r w:rsidR="00741040">
          <w:rPr>
            <w:rStyle w:val="Hyperlink"/>
          </w:rPr>
          <w:t>cards</w:t>
        </w:r>
      </w:hyperlink>
      <w:r w:rsidR="0C688B3C">
        <w:t>.</w:t>
      </w:r>
    </w:p>
    <w:p w14:paraId="0FB9FC75" w14:textId="5AEB7E00" w:rsidR="0FBC1210" w:rsidRDefault="6DF99EFA" w:rsidP="00337F71">
      <w:pPr>
        <w:pStyle w:val="ListNumber"/>
      </w:pPr>
      <w:r>
        <w:t xml:space="preserve">In small groups, students move pieces around to create all the equations possible with </w:t>
      </w:r>
      <w:hyperlink w:anchor="_Resource_7:_Array" w:history="1">
        <w:r w:rsidR="69C365A0" w:rsidRPr="00446FE2">
          <w:rPr>
            <w:rStyle w:val="Hyperlink"/>
          </w:rPr>
          <w:t xml:space="preserve">Resource </w:t>
        </w:r>
        <w:r w:rsidR="5C91B12F" w:rsidRPr="00446FE2">
          <w:rPr>
            <w:rStyle w:val="Hyperlink"/>
          </w:rPr>
          <w:t>7</w:t>
        </w:r>
        <w:r w:rsidR="69C365A0" w:rsidRPr="00446FE2">
          <w:rPr>
            <w:rStyle w:val="Hyperlink"/>
          </w:rPr>
          <w:t xml:space="preserve">: Array </w:t>
        </w:r>
        <w:r w:rsidR="414D5851" w:rsidRPr="00446FE2">
          <w:rPr>
            <w:rStyle w:val="Hyperlink"/>
          </w:rPr>
          <w:t>problems</w:t>
        </w:r>
      </w:hyperlink>
      <w:r>
        <w:t xml:space="preserve"> and </w:t>
      </w:r>
      <w:hyperlink w:anchor="_Resource_2:_+" w:history="1">
        <w:r w:rsidR="00B54AF8" w:rsidRPr="00446FE2">
          <w:rPr>
            <w:rStyle w:val="Hyperlink"/>
          </w:rPr>
          <w:t>Resource 2</w:t>
        </w:r>
        <w:r w:rsidR="77DD84DD" w:rsidRPr="00446FE2">
          <w:rPr>
            <w:rStyle w:val="Hyperlink"/>
          </w:rPr>
          <w:t xml:space="preserve">: </w:t>
        </w:r>
        <w:r w:rsidR="38574240" w:rsidRPr="00446FE2">
          <w:rPr>
            <w:rStyle w:val="Hyperlink"/>
          </w:rPr>
          <w:t xml:space="preserve">+, </w:t>
        </w:r>
        <w:r w:rsidR="00D656E9" w:rsidRPr="00446FE2">
          <w:rPr>
            <w:rStyle w:val="Hyperlink"/>
          </w:rPr>
          <w:t>−</w:t>
        </w:r>
        <w:r w:rsidR="38574240" w:rsidRPr="00446FE2">
          <w:rPr>
            <w:rStyle w:val="Hyperlink"/>
          </w:rPr>
          <w:t xml:space="preserve"> and = </w:t>
        </w:r>
        <w:r w:rsidR="00741040">
          <w:rPr>
            <w:rStyle w:val="Hyperlink"/>
          </w:rPr>
          <w:t>cards</w:t>
        </w:r>
      </w:hyperlink>
      <w:r w:rsidR="69C365A0" w:rsidRPr="000613D0">
        <w:t>.</w:t>
      </w:r>
      <w:r>
        <w:t xml:space="preserve"> Students record these equations using pictures, symbols</w:t>
      </w:r>
      <w:r w:rsidR="006C64F8">
        <w:t>,</w:t>
      </w:r>
      <w:r>
        <w:t xml:space="preserve"> and words. Provide concrete materials for students to verify that the equations are still balanced using equal-arm balances and other concrete materials.</w:t>
      </w:r>
    </w:p>
    <w:p w14:paraId="72D0A208" w14:textId="72C26781" w:rsidR="0FBC1210" w:rsidRDefault="3DC4C12D" w:rsidP="00337F71">
      <w:pPr>
        <w:pStyle w:val="ListNumber"/>
      </w:pPr>
      <w:r>
        <w:t>Students choose one of their mathematical stories and rewrite them to rearrange the parts into 3 related number sentences. Ask, ‘What might the stories be now?’</w:t>
      </w:r>
    </w:p>
    <w:p w14:paraId="5FF9C884" w14:textId="327B3400" w:rsidR="0FBC1210" w:rsidRDefault="6DF99EFA" w:rsidP="00496C5D">
      <w:pPr>
        <w:pStyle w:val="ListNumber"/>
      </w:pPr>
      <w:r>
        <w:lastRenderedPageBreak/>
        <w:t>Example of what the stories could be rearranged to from the original:</w:t>
      </w:r>
      <w:r w:rsidR="00496C5D">
        <w:t xml:space="preserve"> </w:t>
      </w:r>
      <w:r w:rsidR="0FBC1210" w:rsidRPr="0FBC1210">
        <w:t xml:space="preserve">3 birds were sitting </w:t>
      </w:r>
      <w:r w:rsidR="00FE3B89">
        <w:t>in</w:t>
      </w:r>
      <w:r w:rsidR="00FE3B89" w:rsidRPr="0FBC1210">
        <w:t xml:space="preserve"> </w:t>
      </w:r>
      <w:r w:rsidR="0FBC1210" w:rsidRPr="0FBC1210">
        <w:t>a tree and 4 joined them</w:t>
      </w:r>
      <w:r w:rsidR="00281F86">
        <w:t>,</w:t>
      </w:r>
      <w:r w:rsidR="0FBC1210" w:rsidRPr="0FBC1210">
        <w:t xml:space="preserve"> making them 7 birds </w:t>
      </w:r>
      <w:r w:rsidR="00FE3B89">
        <w:t>in</w:t>
      </w:r>
      <w:r w:rsidR="00FE3B89" w:rsidRPr="0FBC1210">
        <w:t xml:space="preserve"> </w:t>
      </w:r>
      <w:r w:rsidR="0FBC1210" w:rsidRPr="0FBC1210">
        <w:t>the tree (3 + 4 = 7)</w:t>
      </w:r>
      <w:r w:rsidR="00FE3B89">
        <w:t>.</w:t>
      </w:r>
    </w:p>
    <w:p w14:paraId="500B7BA8" w14:textId="2EC77118" w:rsidR="0FBC1210" w:rsidRDefault="6DF99EFA" w:rsidP="00337F71">
      <w:pPr>
        <w:pStyle w:val="ListNumber"/>
      </w:pPr>
      <w:r>
        <w:t>Related stories:</w:t>
      </w:r>
    </w:p>
    <w:p w14:paraId="45EC3251" w14:textId="3A7E5AAB" w:rsidR="0FBC1210" w:rsidRDefault="0FBC1210" w:rsidP="00496C5D">
      <w:pPr>
        <w:pStyle w:val="ListBullet"/>
        <w:ind w:left="1134"/>
      </w:pPr>
      <w:r w:rsidRPr="0FBC1210">
        <w:t xml:space="preserve">4 birds were sitting </w:t>
      </w:r>
      <w:r w:rsidR="00FE3B89">
        <w:t>in</w:t>
      </w:r>
      <w:r w:rsidR="00FE3B89" w:rsidRPr="0FBC1210">
        <w:t xml:space="preserve"> </w:t>
      </w:r>
      <w:r w:rsidRPr="0FBC1210">
        <w:t xml:space="preserve">a tree and </w:t>
      </w:r>
      <w:r w:rsidR="00E00E3B">
        <w:t>3</w:t>
      </w:r>
      <w:r w:rsidRPr="0FBC1210">
        <w:t xml:space="preserve"> joined them</w:t>
      </w:r>
      <w:r w:rsidR="00281F86">
        <w:t>,</w:t>
      </w:r>
      <w:r w:rsidRPr="0FBC1210">
        <w:t xml:space="preserve"> making them 7 birds </w:t>
      </w:r>
      <w:r w:rsidR="00281F86">
        <w:t>in</w:t>
      </w:r>
      <w:r w:rsidR="00281F86" w:rsidRPr="0FBC1210">
        <w:t xml:space="preserve"> </w:t>
      </w:r>
      <w:r w:rsidRPr="0FBC1210">
        <w:t>the tree (4 + 3 = 7)</w:t>
      </w:r>
    </w:p>
    <w:p w14:paraId="4FAEA3F3" w14:textId="0724CC6F" w:rsidR="0FBC1210" w:rsidRDefault="0FBC1210" w:rsidP="00496C5D">
      <w:pPr>
        <w:pStyle w:val="ListBullet"/>
        <w:ind w:left="1134"/>
      </w:pPr>
      <w:r w:rsidRPr="0FBC1210">
        <w:t xml:space="preserve">7 birds were sitting </w:t>
      </w:r>
      <w:r w:rsidR="00FE3B89">
        <w:t>in</w:t>
      </w:r>
      <w:r w:rsidR="00FE3B89" w:rsidRPr="0FBC1210">
        <w:t xml:space="preserve"> </w:t>
      </w:r>
      <w:r w:rsidRPr="0FBC1210">
        <w:t>a tree and 3 flew away</w:t>
      </w:r>
      <w:r w:rsidR="00281F86">
        <w:t>,</w:t>
      </w:r>
      <w:r w:rsidRPr="0FBC1210">
        <w:t xml:space="preserve"> so there were 4 birds left </w:t>
      </w:r>
      <w:r w:rsidR="00281F86">
        <w:t>in</w:t>
      </w:r>
      <w:r w:rsidR="00281F86" w:rsidRPr="0FBC1210">
        <w:t xml:space="preserve"> </w:t>
      </w:r>
      <w:r w:rsidRPr="0FBC1210">
        <w:t xml:space="preserve">the tree (7 </w:t>
      </w:r>
      <w:r w:rsidR="00D656E9">
        <w:t>−</w:t>
      </w:r>
      <w:r w:rsidRPr="0FBC1210">
        <w:t xml:space="preserve"> 3 = 4)</w:t>
      </w:r>
    </w:p>
    <w:p w14:paraId="6AFFD13D" w14:textId="4B47A7C1" w:rsidR="0FBC1210" w:rsidRDefault="0FBC1210" w:rsidP="00496C5D">
      <w:pPr>
        <w:pStyle w:val="ListBullet"/>
        <w:ind w:left="1134"/>
      </w:pPr>
      <w:r w:rsidRPr="0FBC1210">
        <w:t xml:space="preserve">7 birds were sitting </w:t>
      </w:r>
      <w:r w:rsidR="00FE3B89">
        <w:t>in</w:t>
      </w:r>
      <w:r w:rsidR="00FE3B89" w:rsidRPr="0FBC1210">
        <w:t xml:space="preserve"> </w:t>
      </w:r>
      <w:r w:rsidRPr="0FBC1210">
        <w:t>a tree and 4 flew away</w:t>
      </w:r>
      <w:r w:rsidR="00281F86">
        <w:t>,</w:t>
      </w:r>
      <w:r w:rsidRPr="0FBC1210">
        <w:t xml:space="preserve"> so there were 3 birds left </w:t>
      </w:r>
      <w:r w:rsidR="00281F86">
        <w:t>in</w:t>
      </w:r>
      <w:r w:rsidR="00281F86" w:rsidRPr="0FBC1210">
        <w:t xml:space="preserve"> </w:t>
      </w:r>
      <w:r w:rsidRPr="0FBC1210">
        <w:t xml:space="preserve">the tree (7 </w:t>
      </w:r>
      <w:r w:rsidR="00D656E9">
        <w:t>−</w:t>
      </w:r>
      <w:r w:rsidRPr="0FBC1210">
        <w:t xml:space="preserve"> 4 = 3)</w:t>
      </w:r>
      <w:r w:rsidR="00FE3B89">
        <w:t>.</w:t>
      </w:r>
    </w:p>
    <w:p w14:paraId="0C1A6090" w14:textId="3435826A" w:rsidR="0FBC1210" w:rsidRDefault="6DF99EFA" w:rsidP="00337F71">
      <w:pPr>
        <w:pStyle w:val="ListNumber"/>
      </w:pPr>
      <w:r>
        <w:t>Students verify that the stories are still equivalent using mathematical tools and show their thinking in a variety of ways.</w:t>
      </w:r>
    </w:p>
    <w:p w14:paraId="79F87749" w14:textId="4A6D08D6" w:rsidR="00E836F5" w:rsidRPr="00E04DAF" w:rsidRDefault="00E836F5" w:rsidP="00E836F5">
      <w:pPr>
        <w:pStyle w:val="Heading3"/>
      </w:pPr>
      <w:bookmarkStart w:id="77" w:name="_Toc130897095"/>
      <w:r>
        <w:t xml:space="preserve">Discuss and connect the mathematics – </w:t>
      </w:r>
      <w:r w:rsidR="2C55B23F">
        <w:t>10</w:t>
      </w:r>
      <w:r>
        <w:t xml:space="preserve"> minutes</w:t>
      </w:r>
      <w:bookmarkEnd w:id="77"/>
    </w:p>
    <w:p w14:paraId="2B61A2EE" w14:textId="25E61BD9" w:rsidR="0FBC1210" w:rsidRDefault="6DF99EFA" w:rsidP="00337F71">
      <w:pPr>
        <w:pStyle w:val="ListNumber"/>
      </w:pPr>
      <w:r>
        <w:t>Students select and share stories with representations that illustrate the relationship between addition and subtraction.</w:t>
      </w:r>
    </w:p>
    <w:p w14:paraId="169A4C73" w14:textId="62D5B8D6" w:rsidR="0FBC1210" w:rsidRDefault="6DF99EFA" w:rsidP="00337F71">
      <w:pPr>
        <w:pStyle w:val="ListNumber"/>
      </w:pPr>
      <w:r>
        <w:t>Guide student discussion to focus on:</w:t>
      </w:r>
    </w:p>
    <w:p w14:paraId="210B6F58" w14:textId="3D992C2D" w:rsidR="0FBC1210" w:rsidRPr="00496C5D" w:rsidRDefault="37284A91" w:rsidP="00496C5D">
      <w:pPr>
        <w:pStyle w:val="ListBullet"/>
        <w:ind w:left="1134"/>
      </w:pPr>
      <w:r w:rsidRPr="00496C5D">
        <w:t>understanding that combining quantities and separating quantities ‘undo’ each other</w:t>
      </w:r>
    </w:p>
    <w:p w14:paraId="3584834C" w14:textId="174240F9" w:rsidR="0FBC1210" w:rsidRPr="00496C5D" w:rsidRDefault="37284A91" w:rsidP="00496C5D">
      <w:pPr>
        <w:pStyle w:val="ListBullet"/>
        <w:ind w:left="1134"/>
      </w:pPr>
      <w:r w:rsidRPr="00496C5D">
        <w:t>mathematicians use what they know about one number fact to uncover related facts</w:t>
      </w:r>
      <w:r w:rsidR="00496C5D">
        <w:t>.</w:t>
      </w:r>
    </w:p>
    <w:p w14:paraId="003572FA" w14:textId="39678A21" w:rsidR="00E836F5" w:rsidRDefault="00E836F5" w:rsidP="00E836F5">
      <w:r>
        <w:t>This table details assessment opportunities</w:t>
      </w:r>
      <w:r w:rsidR="00835BE5">
        <w:t xml:space="preserve"> and </w:t>
      </w:r>
      <w:r>
        <w:t>differentiation ideas</w:t>
      </w:r>
      <w:r w:rsidR="00835BE5">
        <w:t>.</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E836F5" w14:paraId="0803016B" w14:textId="77777777" w:rsidTr="00446FE2">
        <w:trPr>
          <w:cnfStyle w:val="100000000000" w:firstRow="1" w:lastRow="0" w:firstColumn="0" w:lastColumn="0" w:oddVBand="0" w:evenVBand="0" w:oddHBand="0" w:evenHBand="0" w:firstRowFirstColumn="0" w:firstRowLastColumn="0" w:lastRowFirstColumn="0" w:lastRowLastColumn="0"/>
        </w:trPr>
        <w:tc>
          <w:tcPr>
            <w:tcW w:w="1667" w:type="pct"/>
          </w:tcPr>
          <w:p w14:paraId="1D88A382" w14:textId="77777777" w:rsidR="00E836F5" w:rsidRDefault="00E836F5" w:rsidP="00D37B71">
            <w:r w:rsidRPr="005826E5">
              <w:t>Assessment opportunities</w:t>
            </w:r>
          </w:p>
        </w:tc>
        <w:tc>
          <w:tcPr>
            <w:tcW w:w="1667" w:type="pct"/>
          </w:tcPr>
          <w:p w14:paraId="1DF57F08" w14:textId="77777777" w:rsidR="00E836F5" w:rsidRDefault="00E836F5" w:rsidP="00D37B71">
            <w:r w:rsidRPr="005826E5">
              <w:t>Too hard?</w:t>
            </w:r>
          </w:p>
        </w:tc>
        <w:tc>
          <w:tcPr>
            <w:tcW w:w="1667" w:type="pct"/>
          </w:tcPr>
          <w:p w14:paraId="6E171EBC" w14:textId="77777777" w:rsidR="00E836F5" w:rsidRDefault="00E836F5" w:rsidP="00D37B71">
            <w:r w:rsidRPr="005826E5">
              <w:t>Too easy?</w:t>
            </w:r>
          </w:p>
        </w:tc>
      </w:tr>
      <w:tr w:rsidR="00E836F5" w14:paraId="7BCB651C" w14:textId="77777777" w:rsidTr="00446FE2">
        <w:trPr>
          <w:cnfStyle w:val="000000100000" w:firstRow="0" w:lastRow="0" w:firstColumn="0" w:lastColumn="0" w:oddVBand="0" w:evenVBand="0" w:oddHBand="1" w:evenHBand="0" w:firstRowFirstColumn="0" w:firstRowLastColumn="0" w:lastRowFirstColumn="0" w:lastRowLastColumn="0"/>
        </w:trPr>
        <w:tc>
          <w:tcPr>
            <w:tcW w:w="1667" w:type="pct"/>
          </w:tcPr>
          <w:p w14:paraId="63A639AC" w14:textId="7CF35614" w:rsidR="00E836F5" w:rsidRDefault="2C55B23F" w:rsidP="74567035">
            <w:pPr>
              <w:rPr>
                <w:rFonts w:eastAsia="Calibri"/>
              </w:rPr>
            </w:pPr>
            <w:r>
              <w:t>What to look for:</w:t>
            </w:r>
          </w:p>
          <w:p w14:paraId="588FA418" w14:textId="643074A8" w:rsidR="00E836F5" w:rsidRPr="00A53819" w:rsidRDefault="74567035" w:rsidP="00A53819">
            <w:pPr>
              <w:pStyle w:val="ListBullet"/>
            </w:pPr>
            <w:r w:rsidRPr="00A53819">
              <w:t xml:space="preserve">Can students rearrange parts of an equation to create equivalent related </w:t>
            </w:r>
            <w:r w:rsidRPr="00A53819">
              <w:lastRenderedPageBreak/>
              <w:t>facts? For example, 2 plus 5 is equal to 3 plus 4 (</w:t>
            </w:r>
            <w:r w:rsidRPr="003D48F2">
              <w:rPr>
                <w:b/>
                <w:bCs/>
              </w:rPr>
              <w:t>MA1-CSQ-01</w:t>
            </w:r>
            <w:r w:rsidRPr="00A53819">
              <w:t>)</w:t>
            </w:r>
          </w:p>
          <w:p w14:paraId="36AE7EE1" w14:textId="64C22328" w:rsidR="00E836F5" w:rsidRPr="00A53819" w:rsidRDefault="74567035" w:rsidP="00A53819">
            <w:pPr>
              <w:pStyle w:val="ListBullet"/>
            </w:pPr>
            <w:r w:rsidRPr="00A53819">
              <w:t>Can students use related facts in their mathematical stories? (</w:t>
            </w:r>
            <w:r w:rsidRPr="00A53819">
              <w:rPr>
                <w:b/>
                <w:bCs/>
              </w:rPr>
              <w:t>MA1-CSQ-01</w:t>
            </w:r>
            <w:r w:rsidRPr="00A53819">
              <w:t>)</w:t>
            </w:r>
          </w:p>
          <w:p w14:paraId="141E773B" w14:textId="1B169792" w:rsidR="00E836F5" w:rsidRPr="00A53819" w:rsidRDefault="74567035" w:rsidP="00A53819">
            <w:pPr>
              <w:pStyle w:val="ListBullet"/>
            </w:pPr>
            <w:r w:rsidRPr="00A53819">
              <w:t xml:space="preserve">Are students able to select mathematical symbols, </w:t>
            </w:r>
            <w:proofErr w:type="gramStart"/>
            <w:r w:rsidRPr="00A53819">
              <w:t>drawings</w:t>
            </w:r>
            <w:proofErr w:type="gramEnd"/>
            <w:r w:rsidRPr="00A53819">
              <w:t xml:space="preserve"> and vocabulary to represent their thinking? (</w:t>
            </w:r>
            <w:r w:rsidRPr="00A53819">
              <w:rPr>
                <w:b/>
                <w:bCs/>
              </w:rPr>
              <w:t>MA1-CSQ-01, MA</w:t>
            </w:r>
            <w:r w:rsidR="00B71564">
              <w:rPr>
                <w:b/>
                <w:bCs/>
              </w:rPr>
              <w:t>O</w:t>
            </w:r>
            <w:r w:rsidRPr="00A53819">
              <w:rPr>
                <w:b/>
                <w:bCs/>
              </w:rPr>
              <w:t>-WM-01</w:t>
            </w:r>
            <w:r w:rsidRPr="00A53819">
              <w:t>)</w:t>
            </w:r>
          </w:p>
          <w:p w14:paraId="75278F23" w14:textId="34CBA205" w:rsidR="00E836F5" w:rsidRPr="00A53819" w:rsidRDefault="74567035" w:rsidP="00A53819">
            <w:pPr>
              <w:pStyle w:val="ListBullet"/>
            </w:pPr>
            <w:r w:rsidRPr="00A53819">
              <w:t>Can students apply appropriate strategies to solve combining</w:t>
            </w:r>
            <w:r w:rsidR="00BA6851">
              <w:t>,</w:t>
            </w:r>
            <w:r w:rsidRPr="00A53819">
              <w:t xml:space="preserve"> and separating problems? (</w:t>
            </w:r>
            <w:r w:rsidRPr="00A53819">
              <w:rPr>
                <w:b/>
                <w:bCs/>
              </w:rPr>
              <w:t>MA1-CSQ-01, MA</w:t>
            </w:r>
            <w:r w:rsidR="00B71564">
              <w:rPr>
                <w:b/>
                <w:bCs/>
              </w:rPr>
              <w:t>O</w:t>
            </w:r>
            <w:r w:rsidRPr="00A53819">
              <w:rPr>
                <w:b/>
                <w:bCs/>
              </w:rPr>
              <w:t>-WM-01</w:t>
            </w:r>
            <w:r w:rsidRPr="00A53819">
              <w:t>)</w:t>
            </w:r>
          </w:p>
          <w:p w14:paraId="3CE207DF" w14:textId="26305021" w:rsidR="00E836F5" w:rsidRDefault="74567035" w:rsidP="59BDDB7D">
            <w:pPr>
              <w:rPr>
                <w:rFonts w:eastAsia="Calibri"/>
              </w:rPr>
            </w:pPr>
            <w:r>
              <w:t>What to collect</w:t>
            </w:r>
            <w:r w:rsidR="4164696C">
              <w:t>:</w:t>
            </w:r>
          </w:p>
          <w:p w14:paraId="135A2917" w14:textId="1D5139CF" w:rsidR="00E836F5" w:rsidRDefault="004B1C86" w:rsidP="00A53819">
            <w:pPr>
              <w:pStyle w:val="ListBullet"/>
            </w:pPr>
            <w:r>
              <w:t>w</w:t>
            </w:r>
            <w:r w:rsidR="74567035" w:rsidRPr="74567035">
              <w:t xml:space="preserve">ork samples of student recordings of equivalent related facts using mathematical tools, symbols, </w:t>
            </w:r>
            <w:proofErr w:type="gramStart"/>
            <w:r w:rsidR="74567035" w:rsidRPr="74567035">
              <w:t>drawings</w:t>
            </w:r>
            <w:proofErr w:type="gramEnd"/>
            <w:r w:rsidR="74567035" w:rsidRPr="74567035">
              <w:t xml:space="preserve"> and vocabulary (on paper</w:t>
            </w:r>
            <w:r w:rsidR="00446FE2">
              <w:t>,</w:t>
            </w:r>
            <w:r w:rsidR="74567035" w:rsidRPr="74567035">
              <w:t xml:space="preserve"> photos</w:t>
            </w:r>
            <w:r w:rsidR="00446FE2">
              <w:t>,</w:t>
            </w:r>
            <w:r w:rsidR="74567035" w:rsidRPr="74567035">
              <w:t xml:space="preserve"> </w:t>
            </w:r>
            <w:r w:rsidR="00446FE2">
              <w:t>or</w:t>
            </w:r>
            <w:r w:rsidR="74567035" w:rsidRPr="74567035">
              <w:t xml:space="preserve"> film) </w:t>
            </w:r>
            <w:r w:rsidR="74567035">
              <w:t>(</w:t>
            </w:r>
            <w:r w:rsidR="74567035" w:rsidRPr="00A53819">
              <w:rPr>
                <w:b/>
                <w:bCs/>
              </w:rPr>
              <w:t>MA1-CSQ-01, MA1-NSM-01, MA</w:t>
            </w:r>
            <w:r w:rsidR="00B71564">
              <w:rPr>
                <w:b/>
                <w:bCs/>
              </w:rPr>
              <w:t>O</w:t>
            </w:r>
            <w:r w:rsidR="74567035" w:rsidRPr="00A53819">
              <w:rPr>
                <w:b/>
                <w:bCs/>
              </w:rPr>
              <w:t>-WM-01</w:t>
            </w:r>
            <w:r w:rsidR="74567035">
              <w:t>)</w:t>
            </w:r>
          </w:p>
        </w:tc>
        <w:tc>
          <w:tcPr>
            <w:tcW w:w="1667" w:type="pct"/>
          </w:tcPr>
          <w:p w14:paraId="0A41EEDC" w14:textId="2BD9AA59" w:rsidR="3DFFE226" w:rsidRDefault="3DFFE226" w:rsidP="00C943CA">
            <w:r>
              <w:lastRenderedPageBreak/>
              <w:t xml:space="preserve">Students </w:t>
            </w:r>
            <w:r w:rsidR="3FE69021">
              <w:t>find</w:t>
            </w:r>
            <w:r w:rsidR="002E1413">
              <w:t xml:space="preserve"> it </w:t>
            </w:r>
            <w:r w:rsidR="00BA6851">
              <w:t>difficult</w:t>
            </w:r>
            <w:r w:rsidR="002E1413">
              <w:t xml:space="preserve"> to make</w:t>
            </w:r>
            <w:r>
              <w:t xml:space="preserve"> explicit links to prior learning</w:t>
            </w:r>
            <w:r w:rsidR="00C943CA">
              <w:t>. R</w:t>
            </w:r>
            <w:r w:rsidR="47624243">
              <w:t xml:space="preserve">ecap mathematical symbols during lesson introduction and </w:t>
            </w:r>
            <w:r w:rsidR="00C943CA">
              <w:lastRenderedPageBreak/>
              <w:t>p</w:t>
            </w:r>
            <w:r w:rsidR="47624243">
              <w:t>rovide vocabulary support</w:t>
            </w:r>
            <w:r w:rsidR="00BA6851">
              <w:t>,</w:t>
            </w:r>
            <w:r w:rsidR="47624243">
              <w:t xml:space="preserve"> </w:t>
            </w:r>
            <w:r w:rsidR="00BA6851">
              <w:t>f</w:t>
            </w:r>
            <w:r w:rsidR="47624243">
              <w:t>or example, by defining 'equation'</w:t>
            </w:r>
            <w:r w:rsidR="00C943CA">
              <w:t>.</w:t>
            </w:r>
          </w:p>
          <w:p w14:paraId="7CE10432" w14:textId="77777777" w:rsidR="00BA6851" w:rsidRDefault="3DFFE226" w:rsidP="00C943CA">
            <w:r>
              <w:t>Students are having difficulty computing the problem</w:t>
            </w:r>
            <w:r w:rsidR="00C943CA">
              <w:t>. A</w:t>
            </w:r>
            <w:r w:rsidR="47624243">
              <w:t>djust the model problem to a more familiar number relationship, for example</w:t>
            </w:r>
            <w:r w:rsidR="03597996">
              <w:t>,</w:t>
            </w:r>
            <w:r w:rsidR="47624243">
              <w:t xml:space="preserve"> friends of 10 or friends of 20.</w:t>
            </w:r>
          </w:p>
          <w:p w14:paraId="6692EE88" w14:textId="24D5526A" w:rsidR="00E836F5" w:rsidRPr="00C943CA" w:rsidRDefault="00C943CA" w:rsidP="00C943CA">
            <w:pPr>
              <w:rPr>
                <w:rFonts w:eastAsia="Calibri"/>
              </w:rPr>
            </w:pPr>
            <w:r>
              <w:t>P</w:t>
            </w:r>
            <w:r w:rsidR="47624243">
              <w:t>rovide students with scaffolds for mathematical stories.</w:t>
            </w:r>
          </w:p>
        </w:tc>
        <w:tc>
          <w:tcPr>
            <w:tcW w:w="1667" w:type="pct"/>
          </w:tcPr>
          <w:p w14:paraId="57CA0269" w14:textId="22EF9BE2" w:rsidR="00E836F5" w:rsidRPr="00C943CA" w:rsidRDefault="3DFFE226" w:rsidP="00C943CA">
            <w:pPr>
              <w:rPr>
                <w:rFonts w:eastAsia="Calibri"/>
              </w:rPr>
            </w:pPr>
            <w:r>
              <w:lastRenderedPageBreak/>
              <w:t xml:space="preserve">Students </w:t>
            </w:r>
            <w:r w:rsidR="004917DA">
              <w:t>demonstrate understanding of</w:t>
            </w:r>
            <w:r>
              <w:t xml:space="preserve"> concepts and skills to a high degree</w:t>
            </w:r>
            <w:r w:rsidR="00C943CA">
              <w:t>. U</w:t>
            </w:r>
            <w:r>
              <w:t xml:space="preserve">se numbers that cross decades to write </w:t>
            </w:r>
            <w:r>
              <w:lastRenderedPageBreak/>
              <w:t>related number sentences</w:t>
            </w:r>
            <w:r w:rsidR="006D5A17">
              <w:t>.</w:t>
            </w:r>
            <w:r w:rsidR="00C943CA">
              <w:rPr>
                <w:rFonts w:eastAsia="Calibri"/>
              </w:rPr>
              <w:t xml:space="preserve"> </w:t>
            </w:r>
            <w:r w:rsidR="00C943CA">
              <w:t>E</w:t>
            </w:r>
            <w:r w:rsidR="3DB18292">
              <w:t xml:space="preserve">xplore related number facts and patterns using activities </w:t>
            </w:r>
            <w:r w:rsidR="00793ECC">
              <w:t xml:space="preserve">in </w:t>
            </w:r>
            <w:hyperlink r:id="rId65">
              <w:r w:rsidR="3DB18292" w:rsidRPr="74567035">
                <w:rPr>
                  <w:rStyle w:val="Hyperlink"/>
                </w:rPr>
                <w:t>Number Facts</w:t>
              </w:r>
            </w:hyperlink>
            <w:r w:rsidR="3DB18292">
              <w:t xml:space="preserve"> </w:t>
            </w:r>
            <w:r w:rsidR="00793ECC">
              <w:t xml:space="preserve">from </w:t>
            </w:r>
            <w:hyperlink r:id="rId66">
              <w:r w:rsidR="3DB18292" w:rsidRPr="74567035">
                <w:rPr>
                  <w:rStyle w:val="Hyperlink"/>
                </w:rPr>
                <w:t>NRICH</w:t>
              </w:r>
            </w:hyperlink>
            <w:r w:rsidR="00C943CA">
              <w:t>.</w:t>
            </w:r>
          </w:p>
        </w:tc>
      </w:tr>
    </w:tbl>
    <w:p w14:paraId="35180AE7" w14:textId="1260A273" w:rsidR="00E836F5" w:rsidRDefault="00E836F5" w:rsidP="00E836F5">
      <w:pPr>
        <w:pStyle w:val="Heading2"/>
      </w:pPr>
      <w:bookmarkStart w:id="78" w:name="_Lesson_8:_Related"/>
      <w:bookmarkStart w:id="79" w:name="Lesson_8"/>
      <w:bookmarkStart w:id="80" w:name="_Toc130897096"/>
      <w:bookmarkEnd w:id="78"/>
      <w:r>
        <w:lastRenderedPageBreak/>
        <w:t>Lesson 8</w:t>
      </w:r>
      <w:r w:rsidR="00266207">
        <w:t>:</w:t>
      </w:r>
      <w:r>
        <w:t xml:space="preserve"> Related number facts can help us uncover missing information</w:t>
      </w:r>
      <w:bookmarkEnd w:id="79"/>
      <w:bookmarkEnd w:id="80"/>
    </w:p>
    <w:p w14:paraId="766704B3" w14:textId="18FBFFC6" w:rsidR="00E836F5" w:rsidRDefault="00E836F5" w:rsidP="00793ECC">
      <w:pPr>
        <w:pStyle w:val="Featurepink"/>
        <w:rPr>
          <w:rFonts w:eastAsia="Calibri"/>
        </w:rPr>
      </w:pPr>
      <w:r w:rsidRPr="00385DFB">
        <w:rPr>
          <w:rStyle w:val="Strong"/>
        </w:rPr>
        <w:t>Core concept</w:t>
      </w:r>
      <w:r w:rsidR="00266207">
        <w:rPr>
          <w:rStyle w:val="Strong"/>
        </w:rPr>
        <w:t>:</w:t>
      </w:r>
      <w:r>
        <w:t xml:space="preserve"> C</w:t>
      </w:r>
      <w:r w:rsidR="0038515D">
        <w:t>ommutative</w:t>
      </w:r>
      <w:r w:rsidR="0038515D" w:rsidRPr="0038515D">
        <w:t xml:space="preserve"> property, equivalence</w:t>
      </w:r>
      <w:r w:rsidR="006D5A17">
        <w:t>,</w:t>
      </w:r>
      <w:r w:rsidR="0038515D" w:rsidRPr="0038515D">
        <w:t xml:space="preserve"> and related number facts help find the missing parts of a mathematical story.</w:t>
      </w:r>
    </w:p>
    <w:p w14:paraId="692C3D7D" w14:textId="7255E123" w:rsidR="00E836F5" w:rsidRDefault="00E836F5" w:rsidP="00E836F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E836F5" w14:paraId="36D76749" w14:textId="77777777" w:rsidTr="005B2D47">
        <w:trPr>
          <w:cnfStyle w:val="100000000000" w:firstRow="1" w:lastRow="0" w:firstColumn="0" w:lastColumn="0" w:oddVBand="0" w:evenVBand="0" w:oddHBand="0" w:evenHBand="0" w:firstRowFirstColumn="0" w:firstRowLastColumn="0" w:lastRowFirstColumn="0" w:lastRowLastColumn="0"/>
        </w:trPr>
        <w:tc>
          <w:tcPr>
            <w:tcW w:w="2500" w:type="pct"/>
          </w:tcPr>
          <w:p w14:paraId="613FC4FE" w14:textId="15BD079F" w:rsidR="00E836F5" w:rsidRDefault="00E836F5" w:rsidP="00D37B71">
            <w:r w:rsidRPr="00C620D2">
              <w:t>Learning intentions</w:t>
            </w:r>
          </w:p>
        </w:tc>
        <w:tc>
          <w:tcPr>
            <w:tcW w:w="2500" w:type="pct"/>
          </w:tcPr>
          <w:p w14:paraId="66752348" w14:textId="77777777" w:rsidR="00E836F5" w:rsidRDefault="00E836F5" w:rsidP="00D37B71">
            <w:r w:rsidRPr="00C620D2">
              <w:t>Success criteria</w:t>
            </w:r>
          </w:p>
        </w:tc>
      </w:tr>
      <w:tr w:rsidR="00E836F5" w14:paraId="006F25D8" w14:textId="77777777" w:rsidTr="005B2D47">
        <w:trPr>
          <w:cnfStyle w:val="000000100000" w:firstRow="0" w:lastRow="0" w:firstColumn="0" w:lastColumn="0" w:oddVBand="0" w:evenVBand="0" w:oddHBand="1" w:evenHBand="0" w:firstRowFirstColumn="0" w:firstRowLastColumn="0" w:lastRowFirstColumn="0" w:lastRowLastColumn="0"/>
        </w:trPr>
        <w:tc>
          <w:tcPr>
            <w:tcW w:w="2500" w:type="pct"/>
          </w:tcPr>
          <w:p w14:paraId="00A2251A" w14:textId="77777777" w:rsidR="00E836F5" w:rsidRPr="00B80AAD" w:rsidRDefault="00E836F5" w:rsidP="00D37B71">
            <w:r w:rsidRPr="00B80AAD">
              <w:t>Students are learning that:</w:t>
            </w:r>
          </w:p>
          <w:p w14:paraId="0C2B31C3" w14:textId="1C89BA22" w:rsidR="00E836F5" w:rsidRPr="00A5666B" w:rsidRDefault="539E9324" w:rsidP="00A5666B">
            <w:pPr>
              <w:pStyle w:val="ListBullet"/>
            </w:pPr>
            <w:r w:rsidRPr="00A5666B">
              <w:t xml:space="preserve">mathematicians use their knowledge of related facts to help </w:t>
            </w:r>
            <w:r w:rsidR="602108AE" w:rsidRPr="00A5666B">
              <w:t xml:space="preserve">change and </w:t>
            </w:r>
            <w:r w:rsidRPr="00A5666B">
              <w:t>solve problems in efficient ways</w:t>
            </w:r>
          </w:p>
          <w:p w14:paraId="122C35DD" w14:textId="7CFEE6D4" w:rsidR="00E836F5" w:rsidRDefault="539E9324" w:rsidP="00A5666B">
            <w:pPr>
              <w:pStyle w:val="ListBullet"/>
            </w:pPr>
            <w:r w:rsidRPr="00A5666B">
              <w:t xml:space="preserve">problems can be represented </w:t>
            </w:r>
            <w:r w:rsidR="602108AE" w:rsidRPr="00A5666B">
              <w:t>by selecting</w:t>
            </w:r>
            <w:r w:rsidRPr="00A5666B">
              <w:t xml:space="preserve"> concrete materials, mathematical tools</w:t>
            </w:r>
            <w:r w:rsidR="006D5A17">
              <w:t>,</w:t>
            </w:r>
            <w:r w:rsidRPr="00A5666B">
              <w:t xml:space="preserve"> and/or drawings</w:t>
            </w:r>
            <w:r w:rsidR="003F1EC6" w:rsidRPr="00A5666B">
              <w:t>.</w:t>
            </w:r>
          </w:p>
        </w:tc>
        <w:tc>
          <w:tcPr>
            <w:tcW w:w="2500" w:type="pct"/>
          </w:tcPr>
          <w:p w14:paraId="451B1FF3" w14:textId="77777777" w:rsidR="00E836F5" w:rsidRPr="00B80AAD" w:rsidRDefault="00E836F5" w:rsidP="00D37B71">
            <w:r w:rsidRPr="00B80AAD">
              <w:t>Students can:</w:t>
            </w:r>
          </w:p>
          <w:p w14:paraId="3F52C8C0" w14:textId="22AEA40C" w:rsidR="00E836F5" w:rsidRPr="00A5666B" w:rsidRDefault="64DC8A30" w:rsidP="00A5666B">
            <w:pPr>
              <w:pStyle w:val="ListBullet"/>
            </w:pPr>
            <w:r w:rsidRPr="00A5666B">
              <w:t>use different strategies (counting</w:t>
            </w:r>
            <w:r w:rsidR="64C13E90" w:rsidRPr="00A5666B">
              <w:t xml:space="preserve"> back</w:t>
            </w:r>
            <w:r w:rsidRPr="00A5666B">
              <w:t>, concrete materials, diagram)</w:t>
            </w:r>
            <w:r w:rsidR="64C13E90" w:rsidRPr="00A5666B">
              <w:t xml:space="preserve"> to find the difference between </w:t>
            </w:r>
            <w:r w:rsidR="006D5A17">
              <w:t>2</w:t>
            </w:r>
            <w:r w:rsidR="64C13E90" w:rsidRPr="00A5666B">
              <w:t xml:space="preserve"> quantities</w:t>
            </w:r>
          </w:p>
          <w:p w14:paraId="2AC17ADC" w14:textId="1BB000E9" w:rsidR="0050FF81" w:rsidRPr="00A5666B" w:rsidRDefault="0050FF81" w:rsidP="00A5666B">
            <w:pPr>
              <w:pStyle w:val="ListBullet"/>
            </w:pPr>
            <w:r w:rsidRPr="00A5666B">
              <w:t>select mathematical materials and tools to represent their thinking</w:t>
            </w:r>
          </w:p>
          <w:p w14:paraId="358D1519" w14:textId="58806BFD" w:rsidR="00E836F5" w:rsidRDefault="5429BDAF" w:rsidP="00A5666B">
            <w:pPr>
              <w:pStyle w:val="ListBullet"/>
            </w:pPr>
            <w:r w:rsidRPr="00A5666B">
              <w:t xml:space="preserve">reflect on strategies used </w:t>
            </w:r>
            <w:r w:rsidR="71FAA7EA" w:rsidRPr="00A5666B">
              <w:t xml:space="preserve">to solve </w:t>
            </w:r>
            <w:r w:rsidRPr="00A5666B">
              <w:t>a problem</w:t>
            </w:r>
            <w:r w:rsidR="003F1EC6" w:rsidRPr="00A5666B">
              <w:t>.</w:t>
            </w:r>
          </w:p>
        </w:tc>
      </w:tr>
    </w:tbl>
    <w:p w14:paraId="0E376356" w14:textId="460EBF6A" w:rsidR="00E836F5" w:rsidRDefault="00E836F5" w:rsidP="00E836F5">
      <w:pPr>
        <w:pStyle w:val="Heading3"/>
      </w:pPr>
      <w:bookmarkStart w:id="81" w:name="_Toc130897097"/>
      <w:r w:rsidRPr="00E04DAF">
        <w:t>Daily number sense</w:t>
      </w:r>
      <w:r w:rsidR="00266207">
        <w:t>:</w:t>
      </w:r>
      <w:r w:rsidRPr="00E04DAF">
        <w:t xml:space="preserve"> </w:t>
      </w:r>
      <w:r>
        <w:t>Choose a Splat!</w:t>
      </w:r>
      <w:r w:rsidRPr="00E04DAF">
        <w:t xml:space="preserve"> – </w:t>
      </w:r>
      <w:r w:rsidR="2C55B23F">
        <w:t>10</w:t>
      </w:r>
      <w:r w:rsidRPr="00E04DAF">
        <w:t xml:space="preserve"> minutes</w:t>
      </w:r>
      <w:bookmarkEnd w:id="81"/>
    </w:p>
    <w:p w14:paraId="3ED23168" w14:textId="2D57CE41" w:rsidR="00A5666B" w:rsidRPr="00A5666B" w:rsidRDefault="00A5666B" w:rsidP="00A5666B">
      <w:pPr>
        <w:pStyle w:val="ListNumber"/>
        <w:numPr>
          <w:ilvl w:val="0"/>
          <w:numId w:val="22"/>
        </w:numPr>
      </w:pPr>
      <w:r w:rsidRPr="00A5666B">
        <w:t xml:space="preserve">Build student understanding of subitising by choosing a Splat! </w:t>
      </w:r>
      <w:r w:rsidR="00911CBD">
        <w:t>f</w:t>
      </w:r>
      <w:r w:rsidRPr="00A5666B">
        <w:t xml:space="preserve">rom </w:t>
      </w:r>
      <w:hyperlink r:id="rId67" w:history="1">
        <w:r w:rsidRPr="00911CBD">
          <w:rPr>
            <w:rStyle w:val="Hyperlink"/>
          </w:rPr>
          <w:t xml:space="preserve">Steve </w:t>
        </w:r>
        <w:proofErr w:type="spellStart"/>
        <w:r w:rsidRPr="00911CBD">
          <w:rPr>
            <w:rStyle w:val="Hyperlink"/>
          </w:rPr>
          <w:t>Wyborney's</w:t>
        </w:r>
        <w:proofErr w:type="spellEnd"/>
        <w:r w:rsidRPr="00911CBD">
          <w:rPr>
            <w:rStyle w:val="Hyperlink"/>
          </w:rPr>
          <w:t xml:space="preserve"> blog</w:t>
        </w:r>
      </w:hyperlink>
      <w:r w:rsidRPr="00A5666B">
        <w:t>:</w:t>
      </w:r>
    </w:p>
    <w:p w14:paraId="7A8F576E" w14:textId="0FD6F6A3" w:rsidR="0C714306" w:rsidRDefault="00000000" w:rsidP="00A5666B">
      <w:pPr>
        <w:pStyle w:val="ListBullet"/>
        <w:ind w:left="1134"/>
      </w:pPr>
      <w:hyperlink r:id="rId68">
        <w:r w:rsidR="00444C76">
          <w:rPr>
            <w:rStyle w:val="Hyperlink"/>
          </w:rPr>
          <w:t>Splat! Set 1.1 [PPT 590KB]</w:t>
        </w:r>
      </w:hyperlink>
    </w:p>
    <w:p w14:paraId="382CBDF9" w14:textId="22896F82" w:rsidR="0C714306" w:rsidRDefault="00000000" w:rsidP="00A5666B">
      <w:pPr>
        <w:pStyle w:val="ListBullet"/>
        <w:ind w:left="1134"/>
      </w:pPr>
      <w:hyperlink r:id="rId69">
        <w:r w:rsidR="00444C76">
          <w:rPr>
            <w:rStyle w:val="Hyperlink"/>
          </w:rPr>
          <w:t>Splat! Set 1.2 [PPT 590KB]</w:t>
        </w:r>
      </w:hyperlink>
      <w:r w:rsidR="00A5666B">
        <w:t>.</w:t>
      </w:r>
    </w:p>
    <w:p w14:paraId="6AF186EF" w14:textId="052B1EB4" w:rsidR="5FEF35F2" w:rsidRDefault="5FEF35F2" w:rsidP="00A5666B">
      <w:pPr>
        <w:pStyle w:val="ListNumber"/>
      </w:pPr>
      <w:r>
        <w:lastRenderedPageBreak/>
        <w:t xml:space="preserve">Display the shapes for </w:t>
      </w:r>
      <w:r w:rsidR="00C75103">
        <w:t>3-5</w:t>
      </w:r>
      <w:r>
        <w:t xml:space="preserve"> seconds and then cover with the </w:t>
      </w:r>
      <w:proofErr w:type="gramStart"/>
      <w:r w:rsidR="001E6F4F">
        <w:t>S</w:t>
      </w:r>
      <w:r>
        <w:t>plat</w:t>
      </w:r>
      <w:r w:rsidR="001E6F4F">
        <w:t>!</w:t>
      </w:r>
      <w:r>
        <w:t>.</w:t>
      </w:r>
      <w:proofErr w:type="gramEnd"/>
      <w:r>
        <w:t xml:space="preserve"> Follow the question prompts so that students consider the items in different arrangements.</w:t>
      </w:r>
    </w:p>
    <w:p w14:paraId="63B749E8" w14:textId="5A20B428" w:rsidR="00E836F5" w:rsidRDefault="00E836F5" w:rsidP="00E836F5">
      <w:pPr>
        <w:pStyle w:val="Heading3"/>
      </w:pPr>
      <w:bookmarkStart w:id="82" w:name="_Toc130897098"/>
      <w:r>
        <w:t>Monkeys in the trees!</w:t>
      </w:r>
      <w:r w:rsidRPr="00E04DAF">
        <w:t xml:space="preserve"> – </w:t>
      </w:r>
      <w:r w:rsidR="2C55B23F">
        <w:t>40</w:t>
      </w:r>
      <w:r w:rsidRPr="00E04DAF">
        <w:t xml:space="preserve"> minutes</w:t>
      </w:r>
      <w:bookmarkEnd w:id="82"/>
    </w:p>
    <w:p w14:paraId="33AC5626" w14:textId="634EB70F" w:rsidR="00F44774" w:rsidRPr="00F44774" w:rsidRDefault="00F44774" w:rsidP="00F44774">
      <w:pPr>
        <w:pStyle w:val="ListNumber"/>
      </w:pPr>
      <w:r w:rsidRPr="00F44774">
        <w:t>Explain that a Year 1 class w</w:t>
      </w:r>
      <w:r w:rsidR="00911CBD">
        <w:t>as</w:t>
      </w:r>
      <w:r w:rsidRPr="00F44774">
        <w:t xml:space="preserve"> asked to solve the following problem mentally: 19 monkeys were swinging in the tree branches. It started to rain, so 17 of them left the trees to go into the nearby cave. Ask, ‘How many monkeys were now swinging in the rain?’</w:t>
      </w:r>
    </w:p>
    <w:p w14:paraId="67CABCA0" w14:textId="39620AA5" w:rsidR="00E836F5" w:rsidRDefault="337C3048" w:rsidP="00A5666B">
      <w:pPr>
        <w:pStyle w:val="ListNumber"/>
      </w:pPr>
      <w:r>
        <w:t xml:space="preserve">Read the 2 speech bubbles in </w:t>
      </w:r>
      <w:hyperlink w:anchor="_Resource_8:_+," w:history="1">
        <w:r w:rsidR="002C29BE" w:rsidRPr="00C75103">
          <w:rPr>
            <w:rStyle w:val="Hyperlink"/>
          </w:rPr>
          <w:t>Resource 8</w:t>
        </w:r>
        <w:r w:rsidR="5CFE8916" w:rsidRPr="00C75103">
          <w:rPr>
            <w:rStyle w:val="Hyperlink"/>
          </w:rPr>
          <w:t>:</w:t>
        </w:r>
        <w:r w:rsidR="22E49A04" w:rsidRPr="00C75103">
          <w:rPr>
            <w:rStyle w:val="Hyperlink"/>
          </w:rPr>
          <w:t xml:space="preserve"> Thinking bubbles</w:t>
        </w:r>
      </w:hyperlink>
      <w:r>
        <w:t xml:space="preserve"> to share how 2 students, Daniel and </w:t>
      </w:r>
      <w:proofErr w:type="spellStart"/>
      <w:r>
        <w:t>Babsy</w:t>
      </w:r>
      <w:proofErr w:type="spellEnd"/>
      <w:r>
        <w:t>, solved the problem.</w:t>
      </w:r>
      <w:r w:rsidR="795F43C5">
        <w:t xml:space="preserve"> </w:t>
      </w:r>
      <w:r>
        <w:t xml:space="preserve">Explain that there was another student named Peter who was a bit confused by how Daniel and </w:t>
      </w:r>
      <w:proofErr w:type="spellStart"/>
      <w:r>
        <w:t>Babsy</w:t>
      </w:r>
      <w:proofErr w:type="spellEnd"/>
      <w:r>
        <w:t xml:space="preserve"> solved this problem. Ask, ‘Can you help Peter make sense of these 2 strategies?’</w:t>
      </w:r>
    </w:p>
    <w:p w14:paraId="435FF2B2" w14:textId="756CEA60" w:rsidR="00E836F5" w:rsidRPr="00A5666B" w:rsidRDefault="337C3048" w:rsidP="00A5666B">
      <w:pPr>
        <w:pStyle w:val="ListNumber"/>
      </w:pPr>
      <w:r w:rsidRPr="00A5666B">
        <w:t xml:space="preserve">Invite students to talk in pairs and devise how they would help Peter to make sense of Daniel and </w:t>
      </w:r>
      <w:proofErr w:type="spellStart"/>
      <w:r w:rsidRPr="00A5666B">
        <w:t>Babsy's</w:t>
      </w:r>
      <w:proofErr w:type="spellEnd"/>
      <w:r w:rsidRPr="00A5666B">
        <w:t xml:space="preserve"> strategies. Provide concrete materials, mathematical tools</w:t>
      </w:r>
      <w:r w:rsidR="003C3D44">
        <w:t>,</w:t>
      </w:r>
      <w:r w:rsidRPr="00A5666B">
        <w:t xml:space="preserve"> and/or drawing materials to help students demonstrate the thinking behind the 2 strategies.</w:t>
      </w:r>
    </w:p>
    <w:p w14:paraId="3D4C5B67" w14:textId="355B4992" w:rsidR="008C596B" w:rsidRPr="00A5666B" w:rsidRDefault="2DC1FFD1" w:rsidP="00A5666B">
      <w:pPr>
        <w:pStyle w:val="ListNumber"/>
      </w:pPr>
      <w:r w:rsidRPr="00A5666B">
        <w:t xml:space="preserve">Select some students to share how they would explain Daniel and </w:t>
      </w:r>
      <w:proofErr w:type="spellStart"/>
      <w:r w:rsidRPr="00A5666B">
        <w:t>Babsy's</w:t>
      </w:r>
      <w:proofErr w:type="spellEnd"/>
      <w:r w:rsidRPr="00A5666B">
        <w:t xml:space="preserve"> strategies.</w:t>
      </w:r>
    </w:p>
    <w:p w14:paraId="7EDD4C1A" w14:textId="6D094DF1" w:rsidR="2892BF3F" w:rsidRDefault="2892BF3F" w:rsidP="2892BF3F">
      <w:pPr>
        <w:rPr>
          <w:rFonts w:eastAsia="Arial"/>
          <w:color w:val="000000" w:themeColor="text1"/>
        </w:rPr>
      </w:pPr>
      <w:r w:rsidRPr="2892BF3F">
        <w:rPr>
          <w:rFonts w:eastAsia="Arial"/>
          <w:color w:val="000000" w:themeColor="text1"/>
        </w:rP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203355" w14:paraId="466E2EB8" w14:textId="77777777" w:rsidTr="005B2D47">
        <w:trPr>
          <w:cnfStyle w:val="100000000000" w:firstRow="1" w:lastRow="0" w:firstColumn="0" w:lastColumn="0" w:oddVBand="0" w:evenVBand="0" w:oddHBand="0" w:evenHBand="0" w:firstRowFirstColumn="0" w:firstRowLastColumn="0" w:lastRowFirstColumn="0" w:lastRowLastColumn="0"/>
        </w:trPr>
        <w:tc>
          <w:tcPr>
            <w:tcW w:w="2500" w:type="pct"/>
          </w:tcPr>
          <w:p w14:paraId="40318E43" w14:textId="09029265" w:rsidR="00203355" w:rsidRPr="00C75103" w:rsidRDefault="00203355" w:rsidP="00C75103">
            <w:r w:rsidRPr="00534B57">
              <w:t>Prompts</w:t>
            </w:r>
          </w:p>
        </w:tc>
        <w:tc>
          <w:tcPr>
            <w:tcW w:w="2500" w:type="pct"/>
          </w:tcPr>
          <w:p w14:paraId="482B7682" w14:textId="42B6D7A0" w:rsidR="00203355" w:rsidRPr="00C75103" w:rsidRDefault="00203355" w:rsidP="00C75103">
            <w:r w:rsidRPr="00534B57">
              <w:t>Anticipated student responses</w:t>
            </w:r>
          </w:p>
        </w:tc>
      </w:tr>
      <w:tr w:rsidR="00A5666B" w14:paraId="71F2572B" w14:textId="77777777" w:rsidTr="005B2D47">
        <w:trPr>
          <w:cnfStyle w:val="000000100000" w:firstRow="0" w:lastRow="0" w:firstColumn="0" w:lastColumn="0" w:oddVBand="0" w:evenVBand="0" w:oddHBand="1" w:evenHBand="0" w:firstRowFirstColumn="0" w:firstRowLastColumn="0" w:lastRowFirstColumn="0" w:lastRowLastColumn="0"/>
        </w:trPr>
        <w:tc>
          <w:tcPr>
            <w:tcW w:w="2500" w:type="pct"/>
          </w:tcPr>
          <w:p w14:paraId="0C032C5A" w14:textId="4E2D32AB" w:rsidR="00A5666B" w:rsidRDefault="00203355" w:rsidP="00F44774">
            <w:r w:rsidRPr="00203355">
              <w:t xml:space="preserve">How have you explained Daniel and </w:t>
            </w:r>
            <w:proofErr w:type="spellStart"/>
            <w:r w:rsidRPr="00203355">
              <w:t>Babsy’s</w:t>
            </w:r>
            <w:proofErr w:type="spellEnd"/>
            <w:r w:rsidRPr="00203355">
              <w:t xml:space="preserve"> strategies?</w:t>
            </w:r>
          </w:p>
        </w:tc>
        <w:tc>
          <w:tcPr>
            <w:tcW w:w="2500" w:type="pct"/>
          </w:tcPr>
          <w:p w14:paraId="6E5021AA" w14:textId="68647CEB" w:rsidR="00203355" w:rsidRPr="00203355" w:rsidRDefault="00203355" w:rsidP="00203355">
            <w:pPr>
              <w:pStyle w:val="ListBullet"/>
            </w:pPr>
            <w:r w:rsidRPr="00203355">
              <w:t>Start with 19 counters and take 17 (1 ten and 7 ones) away to represent the 2 monkeys that are left.</w:t>
            </w:r>
          </w:p>
          <w:p w14:paraId="70C9348F" w14:textId="4B17948B" w:rsidR="00A5666B" w:rsidRDefault="00203355" w:rsidP="00203355">
            <w:pPr>
              <w:pStyle w:val="ListBullet"/>
            </w:pPr>
            <w:r w:rsidRPr="00203355">
              <w:t>Start with 17 counters and add 2 more counters, so that there are 19 counters to represent the monkeys.</w:t>
            </w:r>
          </w:p>
        </w:tc>
      </w:tr>
    </w:tbl>
    <w:p w14:paraId="5AD60A2F" w14:textId="188E37AB" w:rsidR="00E836F5" w:rsidRPr="00F44774" w:rsidRDefault="337C3048" w:rsidP="00F44774">
      <w:pPr>
        <w:pStyle w:val="ListNumber"/>
      </w:pPr>
      <w:r w:rsidRPr="00F44774">
        <w:t>Align both models and ask students what they notice is the same and what is different.</w:t>
      </w:r>
    </w:p>
    <w:p w14:paraId="42B5DDCF" w14:textId="7AEFBFB8" w:rsidR="00E836F5" w:rsidRPr="00F44774" w:rsidRDefault="337C3048" w:rsidP="00F44774">
      <w:pPr>
        <w:pStyle w:val="ListNumber"/>
      </w:pPr>
      <w:r w:rsidRPr="00F44774">
        <w:lastRenderedPageBreak/>
        <w:t xml:space="preserve">Explain to students that these strategies can also be modelled using a number line. Draw a number line from </w:t>
      </w:r>
      <w:r w:rsidR="00C75103">
        <w:t>0-20</w:t>
      </w:r>
      <w:r w:rsidRPr="00F44774">
        <w:t xml:space="preserve">. Students direct the teacher to show Daniel’s thinking on the number line by starting at 19 and jumping back by 1 ten, and then 7 ones as in </w:t>
      </w:r>
      <w:r w:rsidR="00203355" w:rsidRPr="00F44774">
        <w:fldChar w:fldCharType="begin"/>
      </w:r>
      <w:r w:rsidR="00203355" w:rsidRPr="00F44774">
        <w:instrText xml:space="preserve"> REF _Ref106621687 \h </w:instrText>
      </w:r>
      <w:r w:rsidR="00F44774">
        <w:instrText xml:space="preserve"> \* MERGEFORMAT </w:instrText>
      </w:r>
      <w:r w:rsidR="00203355" w:rsidRPr="00F44774">
        <w:fldChar w:fldCharType="separate"/>
      </w:r>
      <w:r w:rsidR="0078527C">
        <w:t>Figure 21</w:t>
      </w:r>
      <w:r w:rsidR="00203355" w:rsidRPr="00F44774">
        <w:fldChar w:fldCharType="end"/>
      </w:r>
      <w:r w:rsidR="73BCC715" w:rsidRPr="00F44774">
        <w:t>.</w:t>
      </w:r>
    </w:p>
    <w:p w14:paraId="54E1FB6B" w14:textId="7145CD90" w:rsidR="00E836F5" w:rsidRDefault="000C24ED" w:rsidP="0C714306">
      <w:pPr>
        <w:pStyle w:val="Caption"/>
      </w:pPr>
      <w:bookmarkStart w:id="83" w:name="_Ref106621687"/>
      <w:r>
        <w:t xml:space="preserve">Figure </w:t>
      </w:r>
      <w:r>
        <w:fldChar w:fldCharType="begin"/>
      </w:r>
      <w:r>
        <w:instrText>SEQ Figure \* ARABIC</w:instrText>
      </w:r>
      <w:r>
        <w:fldChar w:fldCharType="separate"/>
      </w:r>
      <w:r w:rsidR="0078527C">
        <w:rPr>
          <w:noProof/>
        </w:rPr>
        <w:t>21</w:t>
      </w:r>
      <w:r>
        <w:fldChar w:fldCharType="end"/>
      </w:r>
      <w:bookmarkEnd w:id="83"/>
      <w:r>
        <w:t xml:space="preserve"> – Number line showing Daniel's strategy</w:t>
      </w:r>
    </w:p>
    <w:p w14:paraId="4A2E48D7" w14:textId="2BBC8E50" w:rsidR="00E836F5" w:rsidRDefault="005F0EF2" w:rsidP="0C714306">
      <w:r>
        <w:rPr>
          <w:noProof/>
        </w:rPr>
        <w:drawing>
          <wp:inline distT="0" distB="0" distL="0" distR="0" wp14:anchorId="62B624D8" wp14:editId="6D0CE092">
            <wp:extent cx="4885899" cy="1393813"/>
            <wp:effectExtent l="0" t="0" r="0" b="0"/>
            <wp:docPr id="31" name="Picture 31" descr="A 0 - 20 number line showing jumping back from 19 to 10 and then by 7 jumps of one to reach the 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0 - 20 number line showing jumping back from 19 to 10 and then by 7 jumps of one to reach the number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00534" cy="1397988"/>
                    </a:xfrm>
                    <a:prstGeom prst="rect">
                      <a:avLst/>
                    </a:prstGeom>
                    <a:noFill/>
                    <a:ln>
                      <a:noFill/>
                    </a:ln>
                  </pic:spPr>
                </pic:pic>
              </a:graphicData>
            </a:graphic>
          </wp:inline>
        </w:drawing>
      </w:r>
    </w:p>
    <w:p w14:paraId="7BAC62DC" w14:textId="6814B59C" w:rsidR="00C75103" w:rsidRPr="005F0EF2" w:rsidRDefault="00C75103" w:rsidP="0C714306">
      <w:r w:rsidRPr="00F479C1">
        <w:rPr>
          <w:rStyle w:val="SubtleReference"/>
        </w:rPr>
        <w:t xml:space="preserve">Images sourced from </w:t>
      </w:r>
      <w:hyperlink r:id="rId71" w:history="1">
        <w:r w:rsidRPr="00F479C1">
          <w:rPr>
            <w:rStyle w:val="Hyperlink"/>
            <w:sz w:val="22"/>
          </w:rPr>
          <w:t>Canva</w:t>
        </w:r>
      </w:hyperlink>
      <w:r w:rsidRPr="00F479C1">
        <w:rPr>
          <w:rStyle w:val="SubtleReference"/>
        </w:rPr>
        <w:t xml:space="preserve"> and used in accordance with the </w:t>
      </w:r>
      <w:hyperlink r:id="rId72" w:history="1">
        <w:r w:rsidR="003B717C">
          <w:rPr>
            <w:rStyle w:val="Hyperlink"/>
            <w:sz w:val="22"/>
          </w:rPr>
          <w:t>Canva Content License Agreement</w:t>
        </w:r>
      </w:hyperlink>
      <w:r w:rsidRPr="00A01D5B">
        <w:t>.</w:t>
      </w:r>
    </w:p>
    <w:p w14:paraId="508679A6" w14:textId="3D96323B" w:rsidR="00E836F5" w:rsidRDefault="337C3048" w:rsidP="00337F71">
      <w:pPr>
        <w:pStyle w:val="ListNumber"/>
      </w:pPr>
      <w:r>
        <w:t>Ask students, ‘How many monkeys does Daniel think are still in the trees? Where can you see this on Daniel's number line?’</w:t>
      </w:r>
    </w:p>
    <w:p w14:paraId="4611DB33" w14:textId="3935C7D7" w:rsidR="00F44774" w:rsidRDefault="00F44774" w:rsidP="00337F71">
      <w:pPr>
        <w:pStyle w:val="ListNumber"/>
      </w:pPr>
      <w:r w:rsidRPr="00F44774">
        <w:t>Discuss with students that Daniel maintained this problem to be a result unknown</w:t>
      </w:r>
      <w:r>
        <w:t xml:space="preserve"> (see </w:t>
      </w:r>
      <w:r>
        <w:fldChar w:fldCharType="begin"/>
      </w:r>
      <w:r>
        <w:instrText xml:space="preserve"> REF _Ref106621704 \h </w:instrText>
      </w:r>
      <w:r>
        <w:fldChar w:fldCharType="separate"/>
      </w:r>
      <w:r w:rsidR="0078527C">
        <w:t xml:space="preserve">Figure </w:t>
      </w:r>
      <w:r w:rsidR="0078527C">
        <w:rPr>
          <w:noProof/>
        </w:rPr>
        <w:t>22</w:t>
      </w:r>
      <w:r>
        <w:fldChar w:fldCharType="end"/>
      </w:r>
      <w:r>
        <w:t>).</w:t>
      </w:r>
    </w:p>
    <w:p w14:paraId="02AF77F1" w14:textId="6B7F628E" w:rsidR="00E836F5" w:rsidRDefault="000C24ED" w:rsidP="0C714306">
      <w:pPr>
        <w:pStyle w:val="Caption"/>
      </w:pPr>
      <w:bookmarkStart w:id="84" w:name="_Ref106621704"/>
      <w:r>
        <w:t xml:space="preserve">Figure </w:t>
      </w:r>
      <w:r>
        <w:fldChar w:fldCharType="begin"/>
      </w:r>
      <w:r>
        <w:instrText>SEQ Figure \* ARABIC</w:instrText>
      </w:r>
      <w:r>
        <w:fldChar w:fldCharType="separate"/>
      </w:r>
      <w:r w:rsidR="0078527C">
        <w:rPr>
          <w:noProof/>
        </w:rPr>
        <w:t>22</w:t>
      </w:r>
      <w:r>
        <w:fldChar w:fldCharType="end"/>
      </w:r>
      <w:bookmarkEnd w:id="84"/>
      <w:r>
        <w:t xml:space="preserve"> </w:t>
      </w:r>
      <w:r w:rsidR="00203355">
        <w:t>–</w:t>
      </w:r>
      <w:r w:rsidR="262A4F48">
        <w:t xml:space="preserve"> As</w:t>
      </w:r>
      <w:r>
        <w:t xml:space="preserve"> a result unknown problem</w:t>
      </w:r>
    </w:p>
    <w:p w14:paraId="2DDD79F2" w14:textId="358D8400" w:rsidR="00E836F5" w:rsidRDefault="16A18947" w:rsidP="0C714306">
      <w:pPr>
        <w:rPr>
          <w:rFonts w:eastAsia="Calibri"/>
        </w:rPr>
      </w:pPr>
      <w:r>
        <w:rPr>
          <w:noProof/>
        </w:rPr>
        <w:drawing>
          <wp:inline distT="0" distB="0" distL="0" distR="0" wp14:anchorId="7E38B94B" wp14:editId="630253B9">
            <wp:extent cx="3941909" cy="1371600"/>
            <wp:effectExtent l="0" t="0" r="1905" b="0"/>
            <wp:docPr id="11913298" name="Picture 11913298" descr="19 - 17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298" name="Picture 11913298" descr="19 - 17 = ?"/>
                    <pic:cNvPicPr/>
                  </pic:nvPicPr>
                  <pic:blipFill>
                    <a:blip r:embed="rId73">
                      <a:extLst>
                        <a:ext uri="{28A0092B-C50C-407E-A947-70E740481C1C}">
                          <a14:useLocalDpi xmlns:a14="http://schemas.microsoft.com/office/drawing/2010/main" val="0"/>
                        </a:ext>
                      </a:extLst>
                    </a:blip>
                    <a:stretch>
                      <a:fillRect/>
                    </a:stretch>
                  </pic:blipFill>
                  <pic:spPr>
                    <a:xfrm>
                      <a:off x="0" y="0"/>
                      <a:ext cx="3944050" cy="1372345"/>
                    </a:xfrm>
                    <a:prstGeom prst="rect">
                      <a:avLst/>
                    </a:prstGeom>
                  </pic:spPr>
                </pic:pic>
              </a:graphicData>
            </a:graphic>
          </wp:inline>
        </w:drawing>
      </w:r>
    </w:p>
    <w:p w14:paraId="18CED9B4" w14:textId="24278FE5" w:rsidR="00E836F5" w:rsidRDefault="0CB0A9E5" w:rsidP="00337F71">
      <w:pPr>
        <w:pStyle w:val="ListNumber"/>
      </w:pPr>
      <w:r>
        <w:t>Explain that Daniel started with the 19 and counted back 17, which meant that there were 2 left.</w:t>
      </w:r>
    </w:p>
    <w:p w14:paraId="79315F3F" w14:textId="31DC1997" w:rsidR="00E836F5" w:rsidRDefault="337C3048" w:rsidP="00337F71">
      <w:pPr>
        <w:pStyle w:val="ListNumber"/>
        <w:rPr>
          <w:rStyle w:val="SubtleReference"/>
        </w:rPr>
      </w:pPr>
      <w:r>
        <w:lastRenderedPageBreak/>
        <w:t>Next to Daniel’s number line, draw another 0</w:t>
      </w:r>
      <w:r w:rsidR="002C29BE">
        <w:t xml:space="preserve"> to </w:t>
      </w:r>
      <w:r w:rsidR="27FF451B">
        <w:t>20</w:t>
      </w:r>
      <w:r>
        <w:t xml:space="preserve"> number line to show </w:t>
      </w:r>
      <w:proofErr w:type="spellStart"/>
      <w:r>
        <w:t>Babsy's</w:t>
      </w:r>
      <w:proofErr w:type="spellEnd"/>
      <w:r>
        <w:t xml:space="preserve"> thinking. Students direct the teacher to show </w:t>
      </w:r>
      <w:r w:rsidR="27FF451B">
        <w:t>this</w:t>
      </w:r>
      <w:r>
        <w:t xml:space="preserve"> by starting at 17, and count on 2 ones to get to 19</w:t>
      </w:r>
      <w:r w:rsidR="73BCC715">
        <w:t xml:space="preserve"> (see</w:t>
      </w:r>
      <w:r>
        <w:t xml:space="preserve"> </w:t>
      </w:r>
      <w:r w:rsidR="00AF7FB2">
        <w:fldChar w:fldCharType="begin"/>
      </w:r>
      <w:r w:rsidR="00AF7FB2">
        <w:instrText xml:space="preserve"> REF _Ref106622026 \h </w:instrText>
      </w:r>
      <w:r w:rsidR="00AF7FB2">
        <w:fldChar w:fldCharType="separate"/>
      </w:r>
      <w:r w:rsidR="0078527C">
        <w:t xml:space="preserve">Figure </w:t>
      </w:r>
      <w:r w:rsidR="0078527C">
        <w:rPr>
          <w:noProof/>
        </w:rPr>
        <w:t>23</w:t>
      </w:r>
      <w:r w:rsidR="00AF7FB2">
        <w:fldChar w:fldCharType="end"/>
      </w:r>
      <w:r w:rsidR="73BCC715">
        <w:t>).</w:t>
      </w:r>
    </w:p>
    <w:p w14:paraId="1D577AEA" w14:textId="557DECDF" w:rsidR="00E836F5" w:rsidRDefault="000C24ED" w:rsidP="0C714306">
      <w:pPr>
        <w:pStyle w:val="Caption"/>
      </w:pPr>
      <w:bookmarkStart w:id="85" w:name="_Ref106622026"/>
      <w:r>
        <w:t xml:space="preserve">Figure </w:t>
      </w:r>
      <w:r>
        <w:fldChar w:fldCharType="begin"/>
      </w:r>
      <w:r>
        <w:instrText>SEQ Figure \* ARABIC</w:instrText>
      </w:r>
      <w:r>
        <w:fldChar w:fldCharType="separate"/>
      </w:r>
      <w:r w:rsidR="0078527C">
        <w:rPr>
          <w:noProof/>
        </w:rPr>
        <w:t>23</w:t>
      </w:r>
      <w:r>
        <w:fldChar w:fldCharType="end"/>
      </w:r>
      <w:bookmarkEnd w:id="85"/>
      <w:r>
        <w:t xml:space="preserve"> – </w:t>
      </w:r>
      <w:r w:rsidR="0C714306">
        <w:t xml:space="preserve">Number line showing </w:t>
      </w:r>
      <w:proofErr w:type="spellStart"/>
      <w:r w:rsidR="0C714306">
        <w:t>Babsy's</w:t>
      </w:r>
      <w:proofErr w:type="spellEnd"/>
      <w:r w:rsidR="0C714306">
        <w:t xml:space="preserve"> </w:t>
      </w:r>
      <w:r w:rsidR="2119259B">
        <w:t>strategy</w:t>
      </w:r>
    </w:p>
    <w:p w14:paraId="0F674F0C" w14:textId="726902AA" w:rsidR="005973E4" w:rsidRDefault="005973E4" w:rsidP="005973E4">
      <w:r>
        <w:rPr>
          <w:noProof/>
        </w:rPr>
        <w:drawing>
          <wp:inline distT="0" distB="0" distL="0" distR="0" wp14:anchorId="5C023D43" wp14:editId="0979C15B">
            <wp:extent cx="4127500" cy="1351780"/>
            <wp:effectExtent l="0" t="0" r="6350" b="1270"/>
            <wp:docPr id="24" name="Picture 24" descr="A number line from 0 to 20 showing jumping by 1 from 17 t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number line from 0 to 20 showing jumping by 1 from 17 to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61219" cy="1362823"/>
                    </a:xfrm>
                    <a:prstGeom prst="rect">
                      <a:avLst/>
                    </a:prstGeom>
                    <a:noFill/>
                    <a:ln>
                      <a:noFill/>
                    </a:ln>
                  </pic:spPr>
                </pic:pic>
              </a:graphicData>
            </a:graphic>
          </wp:inline>
        </w:drawing>
      </w:r>
    </w:p>
    <w:p w14:paraId="043E5D3A" w14:textId="4573A2F5" w:rsidR="00E836F5" w:rsidRDefault="337C3048" w:rsidP="00337F71">
      <w:pPr>
        <w:pStyle w:val="ListNumber"/>
      </w:pPr>
      <w:r>
        <w:t xml:space="preserve">Ask students, ‘How many monkeys does </w:t>
      </w:r>
      <w:proofErr w:type="spellStart"/>
      <w:r>
        <w:t>Babsy</w:t>
      </w:r>
      <w:proofErr w:type="spellEnd"/>
      <w:r>
        <w:t xml:space="preserve"> think are still in the trees? Where can you see this on her number line?’ Discuss that </w:t>
      </w:r>
      <w:proofErr w:type="spellStart"/>
      <w:r>
        <w:t>Babsy</w:t>
      </w:r>
      <w:proofErr w:type="spellEnd"/>
      <w:r>
        <w:t xml:space="preserve"> has changed the problem to a 'change unknown' problem </w:t>
      </w:r>
      <w:r w:rsidR="002C29BE">
        <w:t>(</w:t>
      </w:r>
      <w:r>
        <w:t xml:space="preserve">see </w:t>
      </w:r>
      <w:r w:rsidR="00AF7FB2">
        <w:fldChar w:fldCharType="begin"/>
      </w:r>
      <w:r w:rsidR="00AF7FB2">
        <w:instrText xml:space="preserve"> REF _Ref106622054 \h </w:instrText>
      </w:r>
      <w:r w:rsidR="00AF7FB2">
        <w:fldChar w:fldCharType="separate"/>
      </w:r>
      <w:r w:rsidR="0078527C">
        <w:t xml:space="preserve">Figure </w:t>
      </w:r>
      <w:r w:rsidR="0078527C">
        <w:rPr>
          <w:noProof/>
        </w:rPr>
        <w:t>24</w:t>
      </w:r>
      <w:r w:rsidR="00AF7FB2">
        <w:fldChar w:fldCharType="end"/>
      </w:r>
      <w:r w:rsidR="002C29BE">
        <w:t>)</w:t>
      </w:r>
      <w:r w:rsidR="73BCC715">
        <w:t>.</w:t>
      </w:r>
      <w:r>
        <w:t xml:space="preserve"> The steps on the number line that represents the changes are now the result (+ 1 + 1</w:t>
      </w:r>
      <w:r w:rsidR="73BCC715">
        <w:t xml:space="preserve">) </w:t>
      </w:r>
      <w:r w:rsidR="00C75103">
        <w:t>(</w:t>
      </w:r>
      <w:r w:rsidR="73BCC715">
        <w:t xml:space="preserve">see </w:t>
      </w:r>
      <w:r w:rsidR="00AF7FB2">
        <w:fldChar w:fldCharType="begin"/>
      </w:r>
      <w:r w:rsidR="00AF7FB2">
        <w:instrText xml:space="preserve"> REF _Ref106622085 \h </w:instrText>
      </w:r>
      <w:r w:rsidR="00AF7FB2">
        <w:fldChar w:fldCharType="separate"/>
      </w:r>
      <w:r w:rsidR="0078527C">
        <w:t xml:space="preserve">Figure </w:t>
      </w:r>
      <w:r w:rsidR="0078527C">
        <w:rPr>
          <w:noProof/>
        </w:rPr>
        <w:t>25</w:t>
      </w:r>
      <w:r w:rsidR="00AF7FB2">
        <w:fldChar w:fldCharType="end"/>
      </w:r>
      <w:r w:rsidR="00C75103">
        <w:t>)</w:t>
      </w:r>
      <w:r w:rsidR="73BCC715">
        <w:t>.</w:t>
      </w:r>
      <w:r>
        <w:t xml:space="preserve"> Discuss with students that </w:t>
      </w:r>
      <w:proofErr w:type="spellStart"/>
      <w:r>
        <w:t>Babsy</w:t>
      </w:r>
      <w:proofErr w:type="spellEnd"/>
      <w:r>
        <w:t xml:space="preserve"> used her knowledge of related facts to change the problem.</w:t>
      </w:r>
    </w:p>
    <w:p w14:paraId="23702170" w14:textId="057AD1C9" w:rsidR="00E836F5" w:rsidRDefault="000C24ED" w:rsidP="0C714306">
      <w:pPr>
        <w:pStyle w:val="Caption"/>
      </w:pPr>
      <w:bookmarkStart w:id="86" w:name="_Ref106622054"/>
      <w:r>
        <w:t xml:space="preserve">Figure </w:t>
      </w:r>
      <w:r>
        <w:fldChar w:fldCharType="begin"/>
      </w:r>
      <w:r>
        <w:instrText>SEQ Figure \* ARABIC</w:instrText>
      </w:r>
      <w:r>
        <w:fldChar w:fldCharType="separate"/>
      </w:r>
      <w:r w:rsidR="0078527C">
        <w:rPr>
          <w:noProof/>
        </w:rPr>
        <w:t>24</w:t>
      </w:r>
      <w:r>
        <w:fldChar w:fldCharType="end"/>
      </w:r>
      <w:bookmarkEnd w:id="86"/>
      <w:r>
        <w:t xml:space="preserve"> –</w:t>
      </w:r>
      <w:r w:rsidR="0C714306">
        <w:t xml:space="preserve"> </w:t>
      </w:r>
      <w:r w:rsidR="00B2585C">
        <w:t>T</w:t>
      </w:r>
      <w:r w:rsidR="0C714306">
        <w:t xml:space="preserve">he </w:t>
      </w:r>
      <w:r w:rsidR="00800A75">
        <w:t>monkey’s</w:t>
      </w:r>
      <w:r w:rsidR="0C714306">
        <w:t xml:space="preserve"> problem as a </w:t>
      </w:r>
      <w:r w:rsidR="00F12047">
        <w:t>‘</w:t>
      </w:r>
      <w:r w:rsidR="0C714306">
        <w:t>change unknown</w:t>
      </w:r>
      <w:r w:rsidR="00F12047">
        <w:t>’</w:t>
      </w:r>
      <w:r w:rsidR="0C714306">
        <w:t xml:space="preserve"> problem</w:t>
      </w:r>
    </w:p>
    <w:p w14:paraId="3DE18016" w14:textId="658C52D9" w:rsidR="00E836F5" w:rsidRDefault="16A18947" w:rsidP="0C714306">
      <w:pPr>
        <w:rPr>
          <w:rFonts w:eastAsia="Calibri"/>
        </w:rPr>
      </w:pPr>
      <w:r>
        <w:rPr>
          <w:noProof/>
        </w:rPr>
        <w:drawing>
          <wp:inline distT="0" distB="0" distL="0" distR="0" wp14:anchorId="04BC1CBC" wp14:editId="57975415">
            <wp:extent cx="3228314" cy="1079500"/>
            <wp:effectExtent l="0" t="0" r="0" b="6350"/>
            <wp:docPr id="1101685863" name="Picture 1101685863" descr="17 + ? =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85863" name="Picture 1101685863" descr="17 + ? = 19"/>
                    <pic:cNvPicPr/>
                  </pic:nvPicPr>
                  <pic:blipFill>
                    <a:blip r:embed="rId75">
                      <a:extLst>
                        <a:ext uri="{28A0092B-C50C-407E-A947-70E740481C1C}">
                          <a14:useLocalDpi xmlns:a14="http://schemas.microsoft.com/office/drawing/2010/main" val="0"/>
                        </a:ext>
                      </a:extLst>
                    </a:blip>
                    <a:stretch>
                      <a:fillRect/>
                    </a:stretch>
                  </pic:blipFill>
                  <pic:spPr>
                    <a:xfrm>
                      <a:off x="0" y="0"/>
                      <a:ext cx="3277796" cy="1096046"/>
                    </a:xfrm>
                    <a:prstGeom prst="rect">
                      <a:avLst/>
                    </a:prstGeom>
                  </pic:spPr>
                </pic:pic>
              </a:graphicData>
            </a:graphic>
          </wp:inline>
        </w:drawing>
      </w:r>
    </w:p>
    <w:p w14:paraId="1F1263BF" w14:textId="477E84BC" w:rsidR="00E836F5" w:rsidRDefault="000C24ED" w:rsidP="0C714306">
      <w:pPr>
        <w:pStyle w:val="Caption"/>
      </w:pPr>
      <w:bookmarkStart w:id="87" w:name="_Ref106622085"/>
      <w:r>
        <w:lastRenderedPageBreak/>
        <w:t xml:space="preserve">Figure </w:t>
      </w:r>
      <w:r>
        <w:fldChar w:fldCharType="begin"/>
      </w:r>
      <w:r>
        <w:instrText>SEQ Figure \* ARABIC</w:instrText>
      </w:r>
      <w:r>
        <w:fldChar w:fldCharType="separate"/>
      </w:r>
      <w:r w:rsidR="0078527C">
        <w:rPr>
          <w:noProof/>
        </w:rPr>
        <w:t>25</w:t>
      </w:r>
      <w:r>
        <w:fldChar w:fldCharType="end"/>
      </w:r>
      <w:bookmarkEnd w:id="87"/>
      <w:r>
        <w:t xml:space="preserve"> – </w:t>
      </w:r>
      <w:r w:rsidR="00B2585C">
        <w:t>T</w:t>
      </w:r>
      <w:r>
        <w:t xml:space="preserve">his is how </w:t>
      </w:r>
      <w:r w:rsidR="0C714306">
        <w:t xml:space="preserve">the steps represent the answer in </w:t>
      </w:r>
      <w:proofErr w:type="spellStart"/>
      <w:r w:rsidR="0C714306">
        <w:t>Babsy's</w:t>
      </w:r>
      <w:proofErr w:type="spellEnd"/>
      <w:r w:rsidR="0C714306">
        <w:t xml:space="preserve"> number line</w:t>
      </w:r>
    </w:p>
    <w:p w14:paraId="13199C6B" w14:textId="0264B8E1" w:rsidR="00E836F5" w:rsidRDefault="00AD7540" w:rsidP="0C714306">
      <w:r>
        <w:rPr>
          <w:noProof/>
        </w:rPr>
        <w:drawing>
          <wp:inline distT="0" distB="0" distL="0" distR="0" wp14:anchorId="48FD6D3C" wp14:editId="617DC9CA">
            <wp:extent cx="4847447" cy="1346200"/>
            <wp:effectExtent l="0" t="0" r="0" b="6350"/>
            <wp:docPr id="25" name="Picture 25" descr="A number line from 0 - 20 showing jumping by 1 from 17 t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number line from 0 - 20 showing jumping by 1 from 17 to 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82188" cy="1355848"/>
                    </a:xfrm>
                    <a:prstGeom prst="rect">
                      <a:avLst/>
                    </a:prstGeom>
                    <a:noFill/>
                    <a:ln>
                      <a:noFill/>
                    </a:ln>
                  </pic:spPr>
                </pic:pic>
              </a:graphicData>
            </a:graphic>
          </wp:inline>
        </w:drawing>
      </w:r>
    </w:p>
    <w:p w14:paraId="3C76D131" w14:textId="4A91BC2E" w:rsidR="00F44774" w:rsidRPr="00AD7540" w:rsidRDefault="00F44774" w:rsidP="00F44774">
      <w:pPr>
        <w:pStyle w:val="ListNumber"/>
      </w:pPr>
      <w:r w:rsidRPr="00F44774">
        <w:t>Allow time for students to look at both number lines.</w:t>
      </w:r>
    </w:p>
    <w:p w14:paraId="7FD9AD20" w14:textId="0C91F049" w:rsidR="2892BF3F" w:rsidRDefault="2892BF3F" w:rsidP="2892BF3F">
      <w:pPr>
        <w:rPr>
          <w:rFonts w:eastAsia="Arial"/>
          <w:color w:val="000000" w:themeColor="text1"/>
        </w:rPr>
      </w:pPr>
      <w:r w:rsidRPr="2892BF3F">
        <w:rPr>
          <w:rFonts w:eastAsia="Arial"/>
          <w:color w:val="000000" w:themeColor="text1"/>
        </w:rP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AF7FB2" w14:paraId="0A43E94A" w14:textId="77777777" w:rsidTr="005B2D47">
        <w:trPr>
          <w:cnfStyle w:val="100000000000" w:firstRow="1" w:lastRow="0" w:firstColumn="0" w:lastColumn="0" w:oddVBand="0" w:evenVBand="0" w:oddHBand="0" w:evenHBand="0" w:firstRowFirstColumn="0" w:firstRowLastColumn="0" w:lastRowFirstColumn="0" w:lastRowLastColumn="0"/>
        </w:trPr>
        <w:tc>
          <w:tcPr>
            <w:tcW w:w="2500" w:type="pct"/>
          </w:tcPr>
          <w:p w14:paraId="4EFD72C9" w14:textId="047BDA6F" w:rsidR="00AF7FB2" w:rsidRPr="00EB3F18" w:rsidRDefault="00AF7FB2" w:rsidP="00EB3F18">
            <w:r w:rsidRPr="003A6BA1">
              <w:t>Prompts</w:t>
            </w:r>
          </w:p>
        </w:tc>
        <w:tc>
          <w:tcPr>
            <w:tcW w:w="2500" w:type="pct"/>
          </w:tcPr>
          <w:p w14:paraId="6C295F8F" w14:textId="1E77743F" w:rsidR="00AF7FB2" w:rsidRPr="00EB3F18" w:rsidRDefault="00AF7FB2" w:rsidP="00EB3F18">
            <w:r w:rsidRPr="003A6BA1">
              <w:t>Anticipated student responses</w:t>
            </w:r>
          </w:p>
        </w:tc>
      </w:tr>
      <w:tr w:rsidR="00AF7FB2" w14:paraId="374C57DB" w14:textId="77777777" w:rsidTr="005B2D47">
        <w:trPr>
          <w:cnfStyle w:val="000000100000" w:firstRow="0" w:lastRow="0" w:firstColumn="0" w:lastColumn="0" w:oddVBand="0" w:evenVBand="0" w:oddHBand="1" w:evenHBand="0" w:firstRowFirstColumn="0" w:firstRowLastColumn="0" w:lastRowFirstColumn="0" w:lastRowLastColumn="0"/>
        </w:trPr>
        <w:tc>
          <w:tcPr>
            <w:tcW w:w="2500" w:type="pct"/>
          </w:tcPr>
          <w:p w14:paraId="6A596491" w14:textId="2EF29BAE" w:rsidR="00AF7FB2" w:rsidRDefault="00AF7FB2" w:rsidP="007F4230">
            <w:r w:rsidRPr="00AF7FB2">
              <w:t>What do you notice?</w:t>
            </w:r>
          </w:p>
        </w:tc>
        <w:tc>
          <w:tcPr>
            <w:tcW w:w="2500" w:type="pct"/>
          </w:tcPr>
          <w:p w14:paraId="2CE081D6" w14:textId="42BD34F4" w:rsidR="00AF7FB2" w:rsidRPr="00AF7FB2" w:rsidRDefault="00AF7FB2" w:rsidP="00AF7FB2">
            <w:pPr>
              <w:pStyle w:val="ListBullet"/>
            </w:pPr>
            <w:r w:rsidRPr="00AF7FB2">
              <w:t xml:space="preserve">Daniel counted back by tens and ones, but </w:t>
            </w:r>
            <w:proofErr w:type="spellStart"/>
            <w:r w:rsidRPr="00AF7FB2">
              <w:t>Babsy</w:t>
            </w:r>
            <w:proofErr w:type="spellEnd"/>
            <w:r w:rsidRPr="00AF7FB2">
              <w:t xml:space="preserve"> counted on by ones.</w:t>
            </w:r>
          </w:p>
          <w:p w14:paraId="3BE1B3FA" w14:textId="3381BCDA" w:rsidR="00AF7FB2" w:rsidRPr="00AF7FB2" w:rsidRDefault="00AF7FB2" w:rsidP="00AF7FB2">
            <w:pPr>
              <w:pStyle w:val="ListBullet"/>
            </w:pPr>
            <w:r w:rsidRPr="00AF7FB2">
              <w:t>There are common amounts in both: 19, 17</w:t>
            </w:r>
            <w:r w:rsidR="00077029">
              <w:t>,</w:t>
            </w:r>
            <w:r w:rsidRPr="00AF7FB2">
              <w:t xml:space="preserve"> and 2.</w:t>
            </w:r>
          </w:p>
          <w:p w14:paraId="5CC2515D" w14:textId="617307BE" w:rsidR="00AF7FB2" w:rsidRPr="00AF7FB2" w:rsidRDefault="00AF7FB2" w:rsidP="00AF7FB2">
            <w:pPr>
              <w:pStyle w:val="ListBullet"/>
            </w:pPr>
            <w:r w:rsidRPr="00AF7FB2">
              <w:t xml:space="preserve">It took Daniel 8 steps to solve the problem, but it only took </w:t>
            </w:r>
            <w:proofErr w:type="spellStart"/>
            <w:r w:rsidRPr="00AF7FB2">
              <w:t>Babsy</w:t>
            </w:r>
            <w:proofErr w:type="spellEnd"/>
            <w:r w:rsidRPr="00AF7FB2">
              <w:t xml:space="preserve"> 2 steps.</w:t>
            </w:r>
          </w:p>
          <w:p w14:paraId="25B84AEF" w14:textId="70D0E3E0" w:rsidR="00AF7FB2" w:rsidRPr="00AF7FB2" w:rsidRDefault="00AF7FB2" w:rsidP="00AF7FB2">
            <w:pPr>
              <w:pStyle w:val="ListBullet"/>
            </w:pPr>
            <w:r w:rsidRPr="00AF7FB2">
              <w:t>When you count back to find the result, the jumps on the number line go to the left.</w:t>
            </w:r>
          </w:p>
          <w:p w14:paraId="027400B9" w14:textId="570A9793" w:rsidR="00AF7FB2" w:rsidRDefault="00AF7FB2" w:rsidP="00AF7FB2">
            <w:pPr>
              <w:pStyle w:val="ListBullet"/>
            </w:pPr>
            <w:r w:rsidRPr="00AF7FB2">
              <w:t>When you count on, the jumps go to the right.</w:t>
            </w:r>
          </w:p>
        </w:tc>
      </w:tr>
    </w:tbl>
    <w:p w14:paraId="29C6C106" w14:textId="2148B64F" w:rsidR="00F44774" w:rsidRPr="00F44774" w:rsidRDefault="00F44774" w:rsidP="00F44774">
      <w:pPr>
        <w:pStyle w:val="ListNumber"/>
      </w:pPr>
      <w:r w:rsidRPr="00F44774">
        <w:t xml:space="preserve">Discuss the idea that mathematicians use what they know about related number facts to help them to solve problems. Share some mathematical stories that represent a variety of problem types from </w:t>
      </w:r>
      <w:hyperlink w:anchor="_Resource_10:_Mathematical" w:history="1">
        <w:r w:rsidR="002C29BE" w:rsidRPr="00EB3F18">
          <w:rPr>
            <w:rStyle w:val="Hyperlink"/>
          </w:rPr>
          <w:t>Resource 9</w:t>
        </w:r>
        <w:r w:rsidRPr="00EB3F18">
          <w:rPr>
            <w:rStyle w:val="Hyperlink"/>
          </w:rPr>
          <w:t>: Mathematical stories for students to solve</w:t>
        </w:r>
      </w:hyperlink>
      <w:r w:rsidRPr="00F44774">
        <w:t xml:space="preserve">. In pairs, </w:t>
      </w:r>
      <w:r w:rsidRPr="00F44774">
        <w:lastRenderedPageBreak/>
        <w:t>students select a problem and discuss what it is about and what the unknown information is. Students solve the problem mentally and share with each other how they worked out the unknown information.</w:t>
      </w:r>
    </w:p>
    <w:p w14:paraId="37AC3030" w14:textId="62FD5FF0" w:rsidR="00E836F5" w:rsidRPr="00AF7FB2" w:rsidRDefault="337C3048" w:rsidP="00AF7FB2">
      <w:pPr>
        <w:pStyle w:val="ListNumber"/>
      </w:pPr>
      <w:r w:rsidRPr="00AF7FB2">
        <w:t>Students use concrete materials or a number line to model how they solved the problem. As students are representing their strategies, strategically select students to share their modelling strategies with the class.</w:t>
      </w:r>
    </w:p>
    <w:p w14:paraId="6C2D006F" w14:textId="483A6530" w:rsidR="00E836F5" w:rsidRDefault="337C3048" w:rsidP="00AF7FB2">
      <w:pPr>
        <w:pStyle w:val="ListNumber"/>
      </w:pPr>
      <w:r w:rsidRPr="00AF7FB2">
        <w:t>Ask students</w:t>
      </w:r>
      <w:r>
        <w:t>, ‘Can you use what you know about related facts to solve the problem in a different way?’</w:t>
      </w:r>
    </w:p>
    <w:p w14:paraId="4D20CB14" w14:textId="38937EB7" w:rsidR="00E836F5" w:rsidRDefault="7501E839" w:rsidP="0C714306">
      <w:pPr>
        <w:pStyle w:val="Heading3"/>
      </w:pPr>
      <w:bookmarkStart w:id="88" w:name="_Toc130897099"/>
      <w:r>
        <w:t xml:space="preserve">Discuss and connect the mathematics – </w:t>
      </w:r>
      <w:r w:rsidR="241016DE">
        <w:t>20</w:t>
      </w:r>
      <w:r>
        <w:t xml:space="preserve"> minutes</w:t>
      </w:r>
      <w:bookmarkEnd w:id="88"/>
    </w:p>
    <w:p w14:paraId="23BF669A" w14:textId="17662D3C" w:rsidR="00E836F5" w:rsidRPr="00AF7FB2" w:rsidRDefault="0CB0A9E5" w:rsidP="00AF7FB2">
      <w:pPr>
        <w:pStyle w:val="ListNumber"/>
      </w:pPr>
      <w:r>
        <w:t xml:space="preserve">Invite </w:t>
      </w:r>
      <w:r w:rsidRPr="00AF7FB2">
        <w:t>selected students to share their strategies for solving each problem.</w:t>
      </w:r>
    </w:p>
    <w:p w14:paraId="2B4F8302" w14:textId="45E22792" w:rsidR="00E836F5" w:rsidRDefault="337C3048" w:rsidP="00AF7FB2">
      <w:pPr>
        <w:pStyle w:val="ListNumber"/>
      </w:pPr>
      <w:r w:rsidRPr="00AF7FB2">
        <w:t>Discuss</w:t>
      </w:r>
      <w:r w:rsidR="00B648BE" w:rsidRPr="00AF7FB2">
        <w:t xml:space="preserve"> </w:t>
      </w:r>
      <w:r w:rsidRPr="00AF7FB2">
        <w:t>t</w:t>
      </w:r>
      <w:r>
        <w:t>he following questions:</w:t>
      </w:r>
    </w:p>
    <w:p w14:paraId="50AB2361" w14:textId="4D7FB72B" w:rsidR="00E836F5" w:rsidRDefault="5429BDAF" w:rsidP="00AF7FB2">
      <w:pPr>
        <w:pStyle w:val="ListBullet"/>
        <w:ind w:left="1134"/>
      </w:pPr>
      <w:r>
        <w:t>How does the model</w:t>
      </w:r>
      <w:r w:rsidR="00EB3F18">
        <w:t xml:space="preserve"> o</w:t>
      </w:r>
      <w:r w:rsidR="00CD2F50">
        <w:t>r</w:t>
      </w:r>
      <w:r w:rsidR="00EB3F18">
        <w:t xml:space="preserve"> </w:t>
      </w:r>
      <w:r>
        <w:t>number line match the mathematical story?</w:t>
      </w:r>
    </w:p>
    <w:p w14:paraId="7DC4609B" w14:textId="0F1C7F62" w:rsidR="00E836F5" w:rsidRDefault="539E9324" w:rsidP="00AF7FB2">
      <w:pPr>
        <w:pStyle w:val="ListBullet"/>
        <w:ind w:left="1134"/>
      </w:pPr>
      <w:r>
        <w:t>What questions do you have about what they did?</w:t>
      </w:r>
    </w:p>
    <w:p w14:paraId="036C13EF" w14:textId="15F8E0C3" w:rsidR="00E836F5" w:rsidRDefault="539E9324" w:rsidP="00AF7FB2">
      <w:pPr>
        <w:pStyle w:val="ListBullet"/>
        <w:ind w:left="1134"/>
      </w:pPr>
      <w:r>
        <w:t xml:space="preserve">Why does it make sense? </w:t>
      </w:r>
      <w:r w:rsidR="00D331B7">
        <w:t>Or not?</w:t>
      </w:r>
    </w:p>
    <w:p w14:paraId="4A4817B1" w14:textId="57C1A854" w:rsidR="00E836F5" w:rsidRPr="00AF7FB2" w:rsidRDefault="337C3048" w:rsidP="00AF7FB2">
      <w:pPr>
        <w:pStyle w:val="ListNumber"/>
      </w:pPr>
      <w:r w:rsidRPr="00AF7FB2">
        <w:t xml:space="preserve">Encourage students to make connections, and to </w:t>
      </w:r>
      <w:proofErr w:type="gramStart"/>
      <w:r w:rsidRPr="00AF7FB2">
        <w:t>compare and contrast</w:t>
      </w:r>
      <w:proofErr w:type="gramEnd"/>
      <w:r w:rsidRPr="00AF7FB2">
        <w:t xml:space="preserve"> their ways of thinking.</w:t>
      </w:r>
    </w:p>
    <w:p w14:paraId="0F3C77E2" w14:textId="3B35CAC0" w:rsidR="00E836F5" w:rsidRDefault="337C3048" w:rsidP="00AF7FB2">
      <w:pPr>
        <w:pStyle w:val="ListNumber"/>
      </w:pPr>
      <w:r w:rsidRPr="00AF7FB2">
        <w:t>S</w:t>
      </w:r>
      <w:r>
        <w:t>upport students to reflect on their choice of strategies and reasons for using them. Ask students:</w:t>
      </w:r>
    </w:p>
    <w:p w14:paraId="34095903" w14:textId="19AFFAC6" w:rsidR="00E836F5" w:rsidRDefault="539E9324" w:rsidP="00AF7FB2">
      <w:pPr>
        <w:pStyle w:val="ListBullet"/>
        <w:ind w:left="1134"/>
      </w:pPr>
      <w:r>
        <w:t>When did you find it beneficial to change the problem?</w:t>
      </w:r>
    </w:p>
    <w:p w14:paraId="07E84D98" w14:textId="5F578C67" w:rsidR="00E836F5" w:rsidRDefault="539E9324" w:rsidP="00AF7FB2">
      <w:pPr>
        <w:pStyle w:val="ListBullet"/>
        <w:ind w:left="1134"/>
      </w:pPr>
      <w:r>
        <w:t>How did your knowledge of related facts help you solve the problem in a different way?</w:t>
      </w:r>
    </w:p>
    <w:p w14:paraId="2A93BEF3" w14:textId="5FCEB783" w:rsidR="00E836F5" w:rsidRDefault="539E9324" w:rsidP="00AF7FB2">
      <w:pPr>
        <w:pStyle w:val="ListBullet"/>
        <w:ind w:left="1134"/>
      </w:pPr>
      <w:r>
        <w:t>Is it always beneficial to change the problem?</w:t>
      </w:r>
    </w:p>
    <w:p w14:paraId="18630558" w14:textId="39C97474" w:rsidR="00F44774" w:rsidRDefault="00F44774" w:rsidP="00F44774">
      <w:pPr>
        <w:pStyle w:val="ListNumber"/>
      </w:pPr>
      <w:r w:rsidRPr="00F44774">
        <w:t>Explain that:</w:t>
      </w:r>
    </w:p>
    <w:p w14:paraId="20A05D18" w14:textId="166091F0" w:rsidR="00E836F5" w:rsidRPr="00AF7FB2" w:rsidRDefault="539E9324" w:rsidP="00AF7FB2">
      <w:pPr>
        <w:pStyle w:val="ListBullet"/>
        <w:ind w:left="1134"/>
      </w:pPr>
      <w:r w:rsidRPr="00AF7FB2">
        <w:t>mathematicians use their knowledge of related facts to help solve problems in efficient ways</w:t>
      </w:r>
    </w:p>
    <w:p w14:paraId="1B811889" w14:textId="13486461" w:rsidR="00E836F5" w:rsidRPr="00AF7FB2" w:rsidRDefault="5429BDAF" w:rsidP="00AF7FB2">
      <w:pPr>
        <w:pStyle w:val="ListBullet"/>
        <w:ind w:left="1134"/>
      </w:pPr>
      <w:r w:rsidRPr="00AF7FB2">
        <w:lastRenderedPageBreak/>
        <w:t>mathematicians can choose to change the problem so that it is easier to work with. For example, ‘We can convert a 'change unknown' problem into a</w:t>
      </w:r>
      <w:r w:rsidR="36733A80" w:rsidRPr="00AF7FB2">
        <w:t xml:space="preserve"> </w:t>
      </w:r>
      <w:r w:rsidRPr="00AF7FB2">
        <w:t>'result unknown' problem if we think it will be easier to work with.’</w:t>
      </w:r>
    </w:p>
    <w:p w14:paraId="1D5857F6" w14:textId="019D2E78" w:rsidR="00E836F5" w:rsidRPr="00AF7FB2" w:rsidRDefault="5429BDAF" w:rsidP="00AF7FB2">
      <w:pPr>
        <w:pStyle w:val="ListBullet"/>
        <w:ind w:left="1134"/>
      </w:pPr>
      <w:r w:rsidRPr="00AF7FB2">
        <w:t xml:space="preserve">we can also convert a subtraction problem into an addition </w:t>
      </w:r>
      <w:proofErr w:type="gramStart"/>
      <w:r w:rsidRPr="00AF7FB2">
        <w:t>problem</w:t>
      </w:r>
      <w:proofErr w:type="gramEnd"/>
      <w:r w:rsidRPr="00AF7FB2">
        <w:t xml:space="preserve"> and this can sometimes reduce the number of steps</w:t>
      </w:r>
    </w:p>
    <w:p w14:paraId="7B942902" w14:textId="26440299" w:rsidR="00E836F5" w:rsidRPr="00AF7FB2" w:rsidRDefault="539E9324" w:rsidP="00AF7FB2">
      <w:pPr>
        <w:pStyle w:val="ListBullet"/>
        <w:ind w:left="1134"/>
      </w:pPr>
      <w:r w:rsidRPr="00AF7FB2">
        <w:t>ways of thinking about problems can be represented using concrete materials, mathematical tools</w:t>
      </w:r>
      <w:r w:rsidR="00DC15C0">
        <w:t>,</w:t>
      </w:r>
      <w:r w:rsidRPr="00AF7FB2">
        <w:t xml:space="preserve"> or drawings</w:t>
      </w:r>
    </w:p>
    <w:p w14:paraId="1FB34D08" w14:textId="5CBA1286" w:rsidR="00E836F5" w:rsidRPr="00AF7FB2" w:rsidRDefault="539E9324" w:rsidP="00AF7FB2">
      <w:pPr>
        <w:pStyle w:val="ListBullet"/>
        <w:ind w:left="1134"/>
      </w:pPr>
      <w:r w:rsidRPr="00AF7FB2">
        <w:t xml:space="preserve">today we used number lines to represent Daniel and </w:t>
      </w:r>
      <w:proofErr w:type="spellStart"/>
      <w:r w:rsidRPr="00AF7FB2">
        <w:t>Babsy's</w:t>
      </w:r>
      <w:proofErr w:type="spellEnd"/>
      <w:r w:rsidRPr="00AF7FB2">
        <w:t xml:space="preserve"> </w:t>
      </w:r>
      <w:r w:rsidR="00260548" w:rsidRPr="00AF7FB2">
        <w:t>thinking,</w:t>
      </w:r>
      <w:r w:rsidRPr="00AF7FB2">
        <w:t xml:space="preserve"> and we identified where in the number line we could find the answer to our problem</w:t>
      </w:r>
      <w:r w:rsidR="00786151" w:rsidRPr="00AF7FB2">
        <w:t>.</w:t>
      </w:r>
    </w:p>
    <w:p w14:paraId="374854A0" w14:textId="38C7FA5A" w:rsidR="00E836F5" w:rsidRDefault="00E836F5" w:rsidP="00E836F5">
      <w:r>
        <w:t>This table details assessment opportunities</w:t>
      </w:r>
      <w:r w:rsidR="00835BE5">
        <w:t xml:space="preserve"> and </w:t>
      </w:r>
      <w:r>
        <w:t>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E836F5" w14:paraId="17713A49" w14:textId="77777777" w:rsidTr="005B2D47">
        <w:trPr>
          <w:cnfStyle w:val="100000000000" w:firstRow="1" w:lastRow="0" w:firstColumn="0" w:lastColumn="0" w:oddVBand="0" w:evenVBand="0" w:oddHBand="0" w:evenHBand="0" w:firstRowFirstColumn="0" w:firstRowLastColumn="0" w:lastRowFirstColumn="0" w:lastRowLastColumn="0"/>
        </w:trPr>
        <w:tc>
          <w:tcPr>
            <w:tcW w:w="1667" w:type="pct"/>
          </w:tcPr>
          <w:p w14:paraId="6CE35796" w14:textId="77777777" w:rsidR="00E836F5" w:rsidRDefault="00E836F5" w:rsidP="00D37B71">
            <w:r w:rsidRPr="005826E5">
              <w:t>Assessment opportunities</w:t>
            </w:r>
          </w:p>
        </w:tc>
        <w:tc>
          <w:tcPr>
            <w:tcW w:w="1667" w:type="pct"/>
          </w:tcPr>
          <w:p w14:paraId="68A4110C" w14:textId="77777777" w:rsidR="00E836F5" w:rsidRDefault="00E836F5" w:rsidP="00D37B71">
            <w:r w:rsidRPr="005826E5">
              <w:t>Too hard?</w:t>
            </w:r>
          </w:p>
        </w:tc>
        <w:tc>
          <w:tcPr>
            <w:tcW w:w="1667" w:type="pct"/>
          </w:tcPr>
          <w:p w14:paraId="792EE76D" w14:textId="77777777" w:rsidR="00E836F5" w:rsidRDefault="00E836F5" w:rsidP="00D37B71">
            <w:r w:rsidRPr="005826E5">
              <w:t>Too easy?</w:t>
            </w:r>
          </w:p>
        </w:tc>
      </w:tr>
      <w:tr w:rsidR="00E836F5" w14:paraId="711FD4C0" w14:textId="77777777" w:rsidTr="005B2D47">
        <w:trPr>
          <w:cnfStyle w:val="000000100000" w:firstRow="0" w:lastRow="0" w:firstColumn="0" w:lastColumn="0" w:oddVBand="0" w:evenVBand="0" w:oddHBand="1" w:evenHBand="0" w:firstRowFirstColumn="0" w:firstRowLastColumn="0" w:lastRowFirstColumn="0" w:lastRowLastColumn="0"/>
        </w:trPr>
        <w:tc>
          <w:tcPr>
            <w:tcW w:w="1667" w:type="pct"/>
          </w:tcPr>
          <w:p w14:paraId="6DD5B565" w14:textId="40B3E9C7" w:rsidR="00E836F5" w:rsidRPr="00DC423A" w:rsidRDefault="00E836F5" w:rsidP="00D37B71">
            <w:pPr>
              <w:rPr>
                <w:rStyle w:val="Strong"/>
                <w:rFonts w:eastAsia="Calibri"/>
              </w:rPr>
            </w:pPr>
            <w:r>
              <w:t>What to look for:</w:t>
            </w:r>
          </w:p>
          <w:p w14:paraId="4364EE09" w14:textId="2C5E46EA" w:rsidR="00E836F5" w:rsidRPr="00AF7FB2" w:rsidRDefault="74567035" w:rsidP="00AF7FB2">
            <w:pPr>
              <w:pStyle w:val="ListBullet"/>
            </w:pPr>
            <w:r w:rsidRPr="00AF7FB2">
              <w:t>Can students use a number line to count back to find the difference between two quantities? (</w:t>
            </w:r>
            <w:r w:rsidRPr="00AF7FB2">
              <w:rPr>
                <w:b/>
                <w:bCs/>
              </w:rPr>
              <w:t>MA1-CSQ-01</w:t>
            </w:r>
            <w:r w:rsidRPr="00AF7FB2">
              <w:t>)</w:t>
            </w:r>
          </w:p>
          <w:p w14:paraId="3AC3BDC5" w14:textId="7965BD3A" w:rsidR="00E836F5" w:rsidRPr="00AF7FB2" w:rsidRDefault="74567035" w:rsidP="00AF7FB2">
            <w:pPr>
              <w:pStyle w:val="ListBullet"/>
            </w:pPr>
            <w:r w:rsidRPr="00AF7FB2">
              <w:t>Are students able to apply knowledge of related addition and subtraction facts to help solve problems</w:t>
            </w:r>
            <w:r w:rsidR="4164696C" w:rsidRPr="00AF7FB2">
              <w:t>?</w:t>
            </w:r>
            <w:r w:rsidRPr="00AF7FB2">
              <w:t xml:space="preserve"> (</w:t>
            </w:r>
            <w:r w:rsidRPr="00AF7FB2">
              <w:rPr>
                <w:b/>
                <w:bCs/>
              </w:rPr>
              <w:t>MA1-CSQ-01</w:t>
            </w:r>
            <w:r w:rsidRPr="00AF7FB2">
              <w:t>)</w:t>
            </w:r>
          </w:p>
          <w:p w14:paraId="57EC9AD5" w14:textId="6B7E501E" w:rsidR="00E836F5" w:rsidRPr="00AF7FB2" w:rsidRDefault="74567035" w:rsidP="00AF7FB2">
            <w:pPr>
              <w:pStyle w:val="ListBullet"/>
            </w:pPr>
            <w:r w:rsidRPr="00AF7FB2">
              <w:t xml:space="preserve">Can students represent the difference between 2 numbers using concrete </w:t>
            </w:r>
            <w:r w:rsidRPr="00AF7FB2">
              <w:lastRenderedPageBreak/>
              <w:t>materials, number lines and diagrams? (</w:t>
            </w:r>
            <w:r w:rsidRPr="00AF7FB2">
              <w:rPr>
                <w:b/>
                <w:bCs/>
              </w:rPr>
              <w:t>MA1-CSQ-01</w:t>
            </w:r>
            <w:r w:rsidRPr="00AF7FB2">
              <w:t>)</w:t>
            </w:r>
          </w:p>
          <w:p w14:paraId="6CEDE8A0" w14:textId="2B2B3C0D" w:rsidR="00E836F5" w:rsidRPr="00AF7FB2" w:rsidRDefault="74567035" w:rsidP="00AF7FB2">
            <w:pPr>
              <w:pStyle w:val="ListBullet"/>
            </w:pPr>
            <w:r w:rsidRPr="00AF7FB2">
              <w:t>Do students use taught mathematical vocabulary to reflect on chosen strategies when solving given problems? (</w:t>
            </w:r>
            <w:r w:rsidRPr="00AF7FB2">
              <w:rPr>
                <w:b/>
                <w:bCs/>
              </w:rPr>
              <w:t>MA</w:t>
            </w:r>
            <w:r w:rsidR="00B71564">
              <w:rPr>
                <w:b/>
                <w:bCs/>
              </w:rPr>
              <w:t>O</w:t>
            </w:r>
            <w:r w:rsidRPr="00AF7FB2">
              <w:rPr>
                <w:b/>
                <w:bCs/>
              </w:rPr>
              <w:t>-WM-01</w:t>
            </w:r>
            <w:r w:rsidRPr="00AF7FB2">
              <w:t>)</w:t>
            </w:r>
          </w:p>
          <w:p w14:paraId="5AC1D69E" w14:textId="72AE28EC" w:rsidR="00E836F5" w:rsidRDefault="74567035" w:rsidP="59BDDB7D">
            <w:pPr>
              <w:rPr>
                <w:rFonts w:eastAsia="Calibri"/>
              </w:rPr>
            </w:pPr>
            <w:r>
              <w:t>What to collect:</w:t>
            </w:r>
          </w:p>
          <w:p w14:paraId="4C593FB3" w14:textId="325408AA" w:rsidR="00E836F5" w:rsidRDefault="004B1C86" w:rsidP="00AF7FB2">
            <w:pPr>
              <w:pStyle w:val="ListBullet"/>
            </w:pPr>
            <w:r>
              <w:t>w</w:t>
            </w:r>
            <w:r w:rsidR="74567035" w:rsidRPr="74567035">
              <w:t xml:space="preserve">ork samples of responses to </w:t>
            </w:r>
            <w:hyperlink w:anchor="_Resource_10:_Mathematical" w:history="1">
              <w:r w:rsidR="00F12047" w:rsidRPr="004B1C86">
                <w:rPr>
                  <w:rStyle w:val="Hyperlink"/>
                  <w:rFonts w:eastAsia="Calibri"/>
                </w:rPr>
                <w:t xml:space="preserve">Resource </w:t>
              </w:r>
              <w:r w:rsidR="00BC3892" w:rsidRPr="004B1C86">
                <w:rPr>
                  <w:rStyle w:val="Hyperlink"/>
                  <w:rFonts w:eastAsia="Calibri"/>
                </w:rPr>
                <w:t>9</w:t>
              </w:r>
              <w:r w:rsidR="00AF7FB2" w:rsidRPr="004B1C86">
                <w:rPr>
                  <w:rStyle w:val="Hyperlink"/>
                  <w:rFonts w:eastAsia="Calibri"/>
                </w:rPr>
                <w:t>:</w:t>
              </w:r>
              <w:r w:rsidR="74567035" w:rsidRPr="004B1C86">
                <w:rPr>
                  <w:rStyle w:val="Hyperlink"/>
                  <w:rFonts w:eastAsia="Calibri"/>
                </w:rPr>
                <w:t xml:space="preserve"> Mathematical stories for students to solve</w:t>
              </w:r>
            </w:hyperlink>
            <w:r w:rsidR="74567035" w:rsidRPr="74567035">
              <w:t>. (</w:t>
            </w:r>
            <w:r w:rsidR="74567035" w:rsidRPr="00AF7FB2">
              <w:rPr>
                <w:b/>
                <w:bCs/>
              </w:rPr>
              <w:t>MA1-CSQ-01, MA</w:t>
            </w:r>
            <w:r w:rsidR="00B71564">
              <w:rPr>
                <w:b/>
                <w:bCs/>
              </w:rPr>
              <w:t>O</w:t>
            </w:r>
            <w:r w:rsidR="74567035" w:rsidRPr="00AF7FB2">
              <w:rPr>
                <w:b/>
                <w:bCs/>
              </w:rPr>
              <w:t>-WM-01</w:t>
            </w:r>
            <w:r w:rsidR="74567035" w:rsidRPr="74567035">
              <w:t>)</w:t>
            </w:r>
          </w:p>
        </w:tc>
        <w:tc>
          <w:tcPr>
            <w:tcW w:w="1667" w:type="pct"/>
          </w:tcPr>
          <w:p w14:paraId="7FA7ABA6" w14:textId="00DD1F01" w:rsidR="00E836F5" w:rsidRPr="00234D7A" w:rsidRDefault="07939330" w:rsidP="00234D7A">
            <w:pPr>
              <w:rPr>
                <w:rFonts w:eastAsia="Calibri"/>
                <w:b/>
              </w:rPr>
            </w:pPr>
            <w:r>
              <w:lastRenderedPageBreak/>
              <w:t xml:space="preserve">Students </w:t>
            </w:r>
            <w:r w:rsidR="6BA3BFB3">
              <w:t>find</w:t>
            </w:r>
            <w:r w:rsidR="005C53A3">
              <w:t xml:space="preserve"> it ‘too hard’ when working with </w:t>
            </w:r>
            <w:r w:rsidR="6BA3BFB3">
              <w:t>a</w:t>
            </w:r>
            <w:r>
              <w:t xml:space="preserve"> number line</w:t>
            </w:r>
            <w:r w:rsidR="005C53A3">
              <w:t xml:space="preserve"> of </w:t>
            </w:r>
            <w:r w:rsidR="00117E99">
              <w:t>0-20</w:t>
            </w:r>
            <w:r w:rsidR="00AF7FB2">
              <w:t>.</w:t>
            </w:r>
            <w:r w:rsidR="00234D7A">
              <w:t xml:space="preserve"> U</w:t>
            </w:r>
            <w:r w:rsidR="1A95D3D0">
              <w:t>se smaller numbers (for example</w:t>
            </w:r>
            <w:r w:rsidR="741C38EC">
              <w:t>,</w:t>
            </w:r>
            <w:r w:rsidR="1A95D3D0">
              <w:t xml:space="preserve"> 9 and 7) on a </w:t>
            </w:r>
            <w:r w:rsidR="00117E99">
              <w:t>0-10</w:t>
            </w:r>
            <w:r w:rsidR="1A95D3D0">
              <w:t xml:space="preserve"> number line that is big enough to be used with concrete materials.</w:t>
            </w:r>
          </w:p>
        </w:tc>
        <w:tc>
          <w:tcPr>
            <w:tcW w:w="1667" w:type="pct"/>
          </w:tcPr>
          <w:p w14:paraId="43034FF9" w14:textId="68D44D84" w:rsidR="00E836F5" w:rsidRPr="00234D7A" w:rsidRDefault="3DFFE226" w:rsidP="00234D7A">
            <w:pPr>
              <w:rPr>
                <w:rFonts w:eastAsia="Calibri"/>
                <w:b/>
              </w:rPr>
            </w:pPr>
            <w:r>
              <w:t xml:space="preserve">Students are confident in using numbers on a </w:t>
            </w:r>
            <w:r w:rsidR="00117E99">
              <w:t>0-20</w:t>
            </w:r>
            <w:r>
              <w:t xml:space="preserve"> number line</w:t>
            </w:r>
            <w:r w:rsidR="00234D7A">
              <w:t>.</w:t>
            </w:r>
            <w:r w:rsidR="00234D7A">
              <w:rPr>
                <w:rStyle w:val="Strong"/>
                <w:rFonts w:eastAsia="Calibri"/>
              </w:rPr>
              <w:t xml:space="preserve"> </w:t>
            </w:r>
            <w:r w:rsidR="00234D7A">
              <w:t>U</w:t>
            </w:r>
            <w:r w:rsidR="1A95D3D0">
              <w:t xml:space="preserve">se </w:t>
            </w:r>
            <w:r w:rsidR="00117E99">
              <w:t>0-50</w:t>
            </w:r>
            <w:r w:rsidR="1A95D3D0">
              <w:t xml:space="preserve"> or </w:t>
            </w:r>
            <w:r w:rsidR="00117E99">
              <w:t>0-100</w:t>
            </w:r>
            <w:r w:rsidR="1A95D3D0">
              <w:t xml:space="preserve"> number lines and explore numbers of choice; then explain their findings to another student.</w:t>
            </w:r>
            <w:r w:rsidR="00961913">
              <w:t xml:space="preserve"> Encourage students to </w:t>
            </w:r>
            <w:r w:rsidR="000E69E5">
              <w:t>partition numbers</w:t>
            </w:r>
            <w:r w:rsidR="002C6808">
              <w:t xml:space="preserve"> and use most efficient counting strategy on the number line to solve problems.</w:t>
            </w:r>
          </w:p>
        </w:tc>
      </w:tr>
    </w:tbl>
    <w:p w14:paraId="2A934203" w14:textId="6088FCAF" w:rsidR="00385DFB" w:rsidRDefault="0027370C" w:rsidP="0027370C">
      <w:pPr>
        <w:pStyle w:val="Heading2"/>
      </w:pPr>
      <w:bookmarkStart w:id="89" w:name="_Resource_1:_Familiar"/>
      <w:bookmarkStart w:id="90" w:name="_Toc130897100"/>
      <w:bookmarkStart w:id="91" w:name="Resource_1"/>
      <w:bookmarkEnd w:id="89"/>
      <w:r>
        <w:lastRenderedPageBreak/>
        <w:t>Resource 1</w:t>
      </w:r>
      <w:r w:rsidR="00266207">
        <w:t>:</w:t>
      </w:r>
      <w:r>
        <w:t xml:space="preserve"> </w:t>
      </w:r>
      <w:r w:rsidR="216C16B3">
        <w:t>F</w:t>
      </w:r>
      <w:r w:rsidR="6EE1AAD0">
        <w:t>amiliar</w:t>
      </w:r>
      <w:r w:rsidR="4894DD7A">
        <w:t xml:space="preserve"> and unfamiliar symbols</w:t>
      </w:r>
      <w:bookmarkEnd w:id="90"/>
    </w:p>
    <w:bookmarkEnd w:id="91"/>
    <w:p w14:paraId="1A062727" w14:textId="77777777" w:rsidR="0027370C" w:rsidRDefault="68E8E4C7" w:rsidP="00C37D49">
      <w:pPr>
        <w:keepNext/>
      </w:pPr>
      <w:r>
        <w:rPr>
          <w:noProof/>
        </w:rPr>
        <w:drawing>
          <wp:inline distT="0" distB="0" distL="0" distR="0" wp14:anchorId="693B4DA9" wp14:editId="36AEF7B3">
            <wp:extent cx="7229046" cy="4307306"/>
            <wp:effectExtent l="0" t="0" r="0" b="0"/>
            <wp:docPr id="913421128" name="Picture 913421128" descr="Pirate skull and cross bones with red head 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21128" name="Picture 913421128" descr="Pirate skull and cross bones with red head scar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263276" cy="4327701"/>
                    </a:xfrm>
                    <a:prstGeom prst="rect">
                      <a:avLst/>
                    </a:prstGeom>
                  </pic:spPr>
                </pic:pic>
              </a:graphicData>
            </a:graphic>
          </wp:inline>
        </w:drawing>
      </w:r>
    </w:p>
    <w:p w14:paraId="4F4BE310" w14:textId="2EB5607A" w:rsidR="00980533" w:rsidRDefault="00000000" w:rsidP="00980533">
      <w:hyperlink r:id="rId78">
        <w:r w:rsidR="67069B23" w:rsidRPr="16A18947">
          <w:rPr>
            <w:rStyle w:val="Hyperlink"/>
            <w:rFonts w:eastAsia="Arial"/>
          </w:rPr>
          <w:t>Pirate skull crossed bones</w:t>
        </w:r>
      </w:hyperlink>
      <w:r w:rsidR="67069B23" w:rsidRPr="16A18947">
        <w:rPr>
          <w:rFonts w:eastAsia="Arial"/>
        </w:rPr>
        <w:t xml:space="preserve"> </w:t>
      </w:r>
      <w:r w:rsidR="00152BE0">
        <w:rPr>
          <w:rFonts w:eastAsia="Arial"/>
        </w:rPr>
        <w:t xml:space="preserve">by </w:t>
      </w:r>
      <w:hyperlink r:id="rId79" w:history="1">
        <w:proofErr w:type="spellStart"/>
        <w:r w:rsidR="00152BE0" w:rsidRPr="00E87E0A">
          <w:rPr>
            <w:rStyle w:val="Hyperlink"/>
          </w:rPr>
          <w:t>Clker</w:t>
        </w:r>
        <w:proofErr w:type="spellEnd"/>
        <w:r w:rsidR="00152BE0" w:rsidRPr="00E87E0A">
          <w:rPr>
            <w:rStyle w:val="Hyperlink"/>
          </w:rPr>
          <w:t>-Free-Vector-Images</w:t>
        </w:r>
      </w:hyperlink>
      <w:r w:rsidR="00152BE0">
        <w:t xml:space="preserve"> used in accordance with the </w:t>
      </w:r>
      <w:hyperlink r:id="rId80" w:history="1">
        <w:proofErr w:type="spellStart"/>
        <w:r w:rsidR="00152BE0" w:rsidRPr="00E87E0A">
          <w:rPr>
            <w:rStyle w:val="Hyperlink"/>
          </w:rPr>
          <w:t>Pixabay</w:t>
        </w:r>
        <w:proofErr w:type="spellEnd"/>
        <w:r w:rsidR="00152BE0" w:rsidRPr="00E87E0A">
          <w:rPr>
            <w:rStyle w:val="Hyperlink"/>
          </w:rPr>
          <w:t xml:space="preserve"> License</w:t>
        </w:r>
      </w:hyperlink>
      <w:r w:rsidR="00152BE0">
        <w:t>.</w:t>
      </w:r>
      <w:r w:rsidR="00980533">
        <w:br w:type="page"/>
      </w:r>
    </w:p>
    <w:p w14:paraId="156C4373" w14:textId="1607E9A6" w:rsidR="68E8E4C7" w:rsidRDefault="68E8E4C7" w:rsidP="68E8E4C7">
      <w:pPr>
        <w:rPr>
          <w:rFonts w:eastAsia="Calibri"/>
        </w:rPr>
      </w:pPr>
      <w:r>
        <w:rPr>
          <w:noProof/>
        </w:rPr>
        <w:lastRenderedPageBreak/>
        <w:drawing>
          <wp:inline distT="0" distB="0" distL="0" distR="0" wp14:anchorId="26A88825" wp14:editId="6FC6ED9F">
            <wp:extent cx="4596063" cy="4596063"/>
            <wp:effectExtent l="0" t="0" r="0" b="0"/>
            <wp:docPr id="794512820" name="Picture 794512820" descr="Road stop sig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12820" name="Picture 794512820" descr="Road stop sign illustration"/>
                    <pic:cNvPicPr/>
                  </pic:nvPicPr>
                  <pic:blipFill>
                    <a:blip r:embed="rId81">
                      <a:extLst>
                        <a:ext uri="{28A0092B-C50C-407E-A947-70E740481C1C}">
                          <a14:useLocalDpi xmlns:a14="http://schemas.microsoft.com/office/drawing/2010/main" val="0"/>
                        </a:ext>
                      </a:extLst>
                    </a:blip>
                    <a:stretch>
                      <a:fillRect/>
                    </a:stretch>
                  </pic:blipFill>
                  <pic:spPr>
                    <a:xfrm>
                      <a:off x="0" y="0"/>
                      <a:ext cx="4604799" cy="4604799"/>
                    </a:xfrm>
                    <a:prstGeom prst="rect">
                      <a:avLst/>
                    </a:prstGeom>
                  </pic:spPr>
                </pic:pic>
              </a:graphicData>
            </a:graphic>
          </wp:inline>
        </w:drawing>
      </w:r>
    </w:p>
    <w:p w14:paraId="04DE017A" w14:textId="1F96F570" w:rsidR="00980533" w:rsidRDefault="00000000" w:rsidP="00980533">
      <w:hyperlink r:id="rId82">
        <w:r w:rsidR="67069B23" w:rsidRPr="16A18947">
          <w:rPr>
            <w:rStyle w:val="Hyperlink"/>
            <w:rFonts w:eastAsia="Arial"/>
          </w:rPr>
          <w:t>Traffic sign stop road</w:t>
        </w:r>
      </w:hyperlink>
      <w:r w:rsidR="67069B23" w:rsidRPr="16A18947">
        <w:rPr>
          <w:rFonts w:eastAsia="Arial"/>
        </w:rPr>
        <w:t xml:space="preserve"> </w:t>
      </w:r>
      <w:r w:rsidR="00E87E0A">
        <w:rPr>
          <w:rFonts w:eastAsia="Arial"/>
        </w:rPr>
        <w:t xml:space="preserve">by </w:t>
      </w:r>
      <w:hyperlink r:id="rId83" w:history="1">
        <w:proofErr w:type="spellStart"/>
        <w:r w:rsidR="00E87E0A" w:rsidRPr="00E87E0A">
          <w:rPr>
            <w:rStyle w:val="Hyperlink"/>
            <w:rFonts w:eastAsia="Arial"/>
          </w:rPr>
          <w:t>OpenClipart</w:t>
        </w:r>
        <w:proofErr w:type="spellEnd"/>
        <w:r w:rsidR="00E87E0A" w:rsidRPr="00E87E0A">
          <w:rPr>
            <w:rStyle w:val="Hyperlink"/>
            <w:rFonts w:eastAsia="Arial"/>
          </w:rPr>
          <w:t>-Vectors</w:t>
        </w:r>
      </w:hyperlink>
      <w:r w:rsidR="00E87E0A">
        <w:rPr>
          <w:rFonts w:eastAsia="Arial"/>
        </w:rPr>
        <w:t xml:space="preserve"> </w:t>
      </w:r>
      <w:r w:rsidR="00E87E0A">
        <w:t xml:space="preserve">used in accordance with the </w:t>
      </w:r>
      <w:hyperlink r:id="rId84" w:history="1">
        <w:proofErr w:type="spellStart"/>
        <w:r w:rsidR="00E87E0A" w:rsidRPr="00E87E0A">
          <w:rPr>
            <w:rStyle w:val="Hyperlink"/>
          </w:rPr>
          <w:t>Pixabay</w:t>
        </w:r>
        <w:proofErr w:type="spellEnd"/>
        <w:r w:rsidR="00E87E0A" w:rsidRPr="00E87E0A">
          <w:rPr>
            <w:rStyle w:val="Hyperlink"/>
          </w:rPr>
          <w:t xml:space="preserve"> License</w:t>
        </w:r>
      </w:hyperlink>
      <w:r w:rsidR="00E87E0A">
        <w:t>.</w:t>
      </w:r>
      <w:r w:rsidR="00980533">
        <w:br w:type="page"/>
      </w:r>
    </w:p>
    <w:p w14:paraId="6831B55C" w14:textId="16F8D95B" w:rsidR="68E8E4C7" w:rsidRDefault="68E8E4C7" w:rsidP="68E8E4C7">
      <w:pPr>
        <w:rPr>
          <w:rFonts w:eastAsia="Calibri"/>
        </w:rPr>
      </w:pPr>
      <w:r>
        <w:rPr>
          <w:noProof/>
        </w:rPr>
        <w:lastRenderedPageBreak/>
        <w:drawing>
          <wp:inline distT="0" distB="0" distL="0" distR="0" wp14:anchorId="555855D9" wp14:editId="557E89EE">
            <wp:extent cx="5810807" cy="3922295"/>
            <wp:effectExtent l="0" t="0" r="0" b="0"/>
            <wp:docPr id="783739048" name="Picture 783739048" descr="24 different emoj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39048" name="Picture 783739048" descr="24 different emojis"/>
                    <pic:cNvPicPr/>
                  </pic:nvPicPr>
                  <pic:blipFill>
                    <a:blip r:embed="rId85">
                      <a:extLst>
                        <a:ext uri="{28A0092B-C50C-407E-A947-70E740481C1C}">
                          <a14:useLocalDpi xmlns:a14="http://schemas.microsoft.com/office/drawing/2010/main" val="0"/>
                        </a:ext>
                      </a:extLst>
                    </a:blip>
                    <a:stretch>
                      <a:fillRect/>
                    </a:stretch>
                  </pic:blipFill>
                  <pic:spPr>
                    <a:xfrm>
                      <a:off x="0" y="0"/>
                      <a:ext cx="5831724" cy="3936414"/>
                    </a:xfrm>
                    <a:prstGeom prst="rect">
                      <a:avLst/>
                    </a:prstGeom>
                  </pic:spPr>
                </pic:pic>
              </a:graphicData>
            </a:graphic>
          </wp:inline>
        </w:drawing>
      </w:r>
    </w:p>
    <w:p w14:paraId="709F6554" w14:textId="2E0A5858" w:rsidR="00980533" w:rsidRDefault="00000000" w:rsidP="00980533">
      <w:hyperlink r:id="rId86">
        <w:r w:rsidR="67069B23" w:rsidRPr="16A18947">
          <w:rPr>
            <w:rStyle w:val="Hyperlink"/>
            <w:rFonts w:eastAsia="Arial"/>
          </w:rPr>
          <w:t xml:space="preserve">Emoji </w:t>
        </w:r>
        <w:proofErr w:type="spellStart"/>
        <w:r w:rsidR="67069B23" w:rsidRPr="16A18947">
          <w:rPr>
            <w:rStyle w:val="Hyperlink"/>
            <w:rFonts w:eastAsia="Arial"/>
          </w:rPr>
          <w:t>smilies</w:t>
        </w:r>
        <w:proofErr w:type="spellEnd"/>
      </w:hyperlink>
      <w:r w:rsidR="67069B23" w:rsidRPr="16A18947">
        <w:rPr>
          <w:rFonts w:eastAsia="Arial"/>
        </w:rPr>
        <w:t xml:space="preserve"> </w:t>
      </w:r>
      <w:r w:rsidR="00152BE0">
        <w:rPr>
          <w:rFonts w:eastAsia="Arial"/>
        </w:rPr>
        <w:t xml:space="preserve">by </w:t>
      </w:r>
      <w:hyperlink r:id="rId87" w:history="1">
        <w:proofErr w:type="spellStart"/>
        <w:r w:rsidR="00152BE0" w:rsidRPr="00152BE0">
          <w:rPr>
            <w:rStyle w:val="Hyperlink"/>
            <w:rFonts w:eastAsia="Arial"/>
          </w:rPr>
          <w:t>Pixaline</w:t>
        </w:r>
        <w:proofErr w:type="spellEnd"/>
      </w:hyperlink>
      <w:r w:rsidR="00152BE0">
        <w:rPr>
          <w:rFonts w:eastAsia="Arial"/>
        </w:rPr>
        <w:t xml:space="preserve"> </w:t>
      </w:r>
      <w:r w:rsidR="00152BE0">
        <w:t xml:space="preserve">used in accordance with the </w:t>
      </w:r>
      <w:hyperlink r:id="rId88" w:history="1">
        <w:proofErr w:type="spellStart"/>
        <w:r w:rsidR="00152BE0" w:rsidRPr="00E87E0A">
          <w:rPr>
            <w:rStyle w:val="Hyperlink"/>
          </w:rPr>
          <w:t>Pixabay</w:t>
        </w:r>
        <w:proofErr w:type="spellEnd"/>
        <w:r w:rsidR="00152BE0" w:rsidRPr="00E87E0A">
          <w:rPr>
            <w:rStyle w:val="Hyperlink"/>
          </w:rPr>
          <w:t xml:space="preserve"> License</w:t>
        </w:r>
      </w:hyperlink>
      <w:r w:rsidR="00152BE0">
        <w:t>.</w:t>
      </w:r>
      <w:r w:rsidR="00980533">
        <w:br w:type="page"/>
      </w:r>
    </w:p>
    <w:p w14:paraId="5B29B457" w14:textId="291596B8" w:rsidR="00980533" w:rsidRDefault="00CE24D9" w:rsidP="00980533">
      <w:r w:rsidRPr="002329FC">
        <w:rPr>
          <w:noProof/>
        </w:rPr>
        <w:lastRenderedPageBreak/>
        <w:drawing>
          <wp:inline distT="0" distB="0" distL="0" distR="0" wp14:anchorId="479460A4" wp14:editId="0C21DB29">
            <wp:extent cx="5897706" cy="4978400"/>
            <wp:effectExtent l="0" t="0" r="8255" b="0"/>
            <wp:docPr id="18" name="Picture 18" descr="A red hear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ed heart symbol"/>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5911496" cy="4990041"/>
                    </a:xfrm>
                    <a:prstGeom prst="rect">
                      <a:avLst/>
                    </a:prstGeom>
                    <a:noFill/>
                    <a:ln>
                      <a:noFill/>
                    </a:ln>
                    <a:extLst>
                      <a:ext uri="{53640926-AAD7-44D8-BBD7-CCE9431645EC}">
                        <a14:shadowObscured xmlns:a14="http://schemas.microsoft.com/office/drawing/2010/main"/>
                      </a:ext>
                    </a:extLst>
                  </pic:spPr>
                </pic:pic>
              </a:graphicData>
            </a:graphic>
          </wp:inline>
        </w:drawing>
      </w:r>
      <w:r w:rsidR="00980533">
        <w:br w:type="page"/>
      </w:r>
    </w:p>
    <w:p w14:paraId="5AC444CE" w14:textId="3F3CC9D2" w:rsidR="0C8D5532" w:rsidRDefault="3DFFE226">
      <w:pPr>
        <w:rPr>
          <w:rFonts w:eastAsia="Calibri"/>
        </w:rPr>
      </w:pPr>
      <w:r>
        <w:rPr>
          <w:noProof/>
        </w:rPr>
        <w:lastRenderedPageBreak/>
        <w:drawing>
          <wp:inline distT="0" distB="0" distL="0" distR="0" wp14:anchorId="64EAA606" wp14:editId="09AE2F0A">
            <wp:extent cx="8327946" cy="4788569"/>
            <wp:effectExtent l="0" t="0" r="0" b="0"/>
            <wp:docPr id="533735594" name="Picture 533735594" descr="Sample of Egyptian hierogly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35594" name="Picture 533735594" descr="Sample of Egyptian hieroglyphics"/>
                    <pic:cNvPicPr/>
                  </pic:nvPicPr>
                  <pic:blipFill>
                    <a:blip r:embed="rId90">
                      <a:extLst>
                        <a:ext uri="{28A0092B-C50C-407E-A947-70E740481C1C}">
                          <a14:useLocalDpi xmlns:a14="http://schemas.microsoft.com/office/drawing/2010/main" val="0"/>
                        </a:ext>
                      </a:extLst>
                    </a:blip>
                    <a:stretch>
                      <a:fillRect/>
                    </a:stretch>
                  </pic:blipFill>
                  <pic:spPr>
                    <a:xfrm>
                      <a:off x="0" y="0"/>
                      <a:ext cx="8331237" cy="4790461"/>
                    </a:xfrm>
                    <a:prstGeom prst="rect">
                      <a:avLst/>
                    </a:prstGeom>
                  </pic:spPr>
                </pic:pic>
              </a:graphicData>
            </a:graphic>
          </wp:inline>
        </w:drawing>
      </w:r>
    </w:p>
    <w:p w14:paraId="1B73B11A" w14:textId="22202C12" w:rsidR="00980533" w:rsidRDefault="00000000" w:rsidP="00980533">
      <w:hyperlink r:id="rId91" w:history="1">
        <w:r w:rsidR="4117C375" w:rsidRPr="00F302D8">
          <w:rPr>
            <w:rStyle w:val="Hyperlink"/>
            <w:rFonts w:eastAsia="Arial"/>
          </w:rPr>
          <w:t xml:space="preserve">Egyptian hieroglyphics </w:t>
        </w:r>
        <w:r w:rsidR="4117C375" w:rsidRPr="00F302D8">
          <w:rPr>
            <w:rStyle w:val="Hyperlink"/>
          </w:rPr>
          <w:t>king</w:t>
        </w:r>
        <w:r w:rsidR="00E87E0A" w:rsidRPr="00F302D8">
          <w:rPr>
            <w:rStyle w:val="Hyperlink"/>
          </w:rPr>
          <w:t xml:space="preserve"> plaque</w:t>
        </w:r>
      </w:hyperlink>
      <w:r w:rsidR="4117C375" w:rsidRPr="16A18947">
        <w:rPr>
          <w:rFonts w:eastAsia="Arial"/>
        </w:rPr>
        <w:t xml:space="preserve"> </w:t>
      </w:r>
      <w:r w:rsidR="00E87E0A">
        <w:rPr>
          <w:rFonts w:eastAsia="Arial"/>
        </w:rPr>
        <w:t xml:space="preserve">by </w:t>
      </w:r>
      <w:hyperlink r:id="rId92" w:history="1">
        <w:proofErr w:type="spellStart"/>
        <w:r w:rsidR="00E87E0A" w:rsidRPr="00E87E0A">
          <w:rPr>
            <w:rStyle w:val="Hyperlink"/>
            <w:rFonts w:eastAsia="Arial"/>
          </w:rPr>
          <w:t>OpenClipart</w:t>
        </w:r>
        <w:proofErr w:type="spellEnd"/>
        <w:r w:rsidR="00E87E0A" w:rsidRPr="00E87E0A">
          <w:rPr>
            <w:rStyle w:val="Hyperlink"/>
            <w:rFonts w:eastAsia="Arial"/>
          </w:rPr>
          <w:t>-Vectors</w:t>
        </w:r>
      </w:hyperlink>
      <w:r w:rsidR="00E87E0A">
        <w:rPr>
          <w:rFonts w:eastAsia="Arial"/>
        </w:rPr>
        <w:t xml:space="preserve"> </w:t>
      </w:r>
      <w:r w:rsidR="00E87E0A">
        <w:t xml:space="preserve">used in accordance with the </w:t>
      </w:r>
      <w:hyperlink r:id="rId93" w:history="1">
        <w:proofErr w:type="spellStart"/>
        <w:r w:rsidR="00E87E0A" w:rsidRPr="00E87E0A">
          <w:rPr>
            <w:rStyle w:val="Hyperlink"/>
          </w:rPr>
          <w:t>Pixabay</w:t>
        </w:r>
        <w:proofErr w:type="spellEnd"/>
        <w:r w:rsidR="00E87E0A" w:rsidRPr="00E87E0A">
          <w:rPr>
            <w:rStyle w:val="Hyperlink"/>
          </w:rPr>
          <w:t xml:space="preserve"> License</w:t>
        </w:r>
      </w:hyperlink>
      <w:r w:rsidR="00E87E0A">
        <w:t>.</w:t>
      </w:r>
      <w:r w:rsidR="00980533">
        <w:br w:type="page"/>
      </w:r>
    </w:p>
    <w:p w14:paraId="3C055735" w14:textId="0D3CB5BD" w:rsidR="0C8D5532" w:rsidRDefault="3DFFE226">
      <w:pPr>
        <w:rPr>
          <w:rFonts w:eastAsia="Calibri"/>
        </w:rPr>
      </w:pPr>
      <w:r>
        <w:rPr>
          <w:noProof/>
        </w:rPr>
        <w:lastRenderedPageBreak/>
        <w:drawing>
          <wp:inline distT="0" distB="0" distL="0" distR="0" wp14:anchorId="644E661D" wp14:editId="36B54D17">
            <wp:extent cx="4550048" cy="4493173"/>
            <wp:effectExtent l="0" t="0" r="3175" b="3175"/>
            <wp:docPr id="1619446530" name="Picture 1619446530" descr="Greek letter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46530" name="Picture 1619446530" descr="Greek letter Omega"/>
                    <pic:cNvPicPr/>
                  </pic:nvPicPr>
                  <pic:blipFill>
                    <a:blip r:embed="rId94">
                      <a:extLst>
                        <a:ext uri="{28A0092B-C50C-407E-A947-70E740481C1C}">
                          <a14:useLocalDpi xmlns:a14="http://schemas.microsoft.com/office/drawing/2010/main" val="0"/>
                        </a:ext>
                      </a:extLst>
                    </a:blip>
                    <a:stretch>
                      <a:fillRect/>
                    </a:stretch>
                  </pic:blipFill>
                  <pic:spPr>
                    <a:xfrm>
                      <a:off x="0" y="0"/>
                      <a:ext cx="4555226" cy="4498287"/>
                    </a:xfrm>
                    <a:prstGeom prst="rect">
                      <a:avLst/>
                    </a:prstGeom>
                  </pic:spPr>
                </pic:pic>
              </a:graphicData>
            </a:graphic>
          </wp:inline>
        </w:drawing>
      </w:r>
    </w:p>
    <w:p w14:paraId="2AE22CAD" w14:textId="4C3011B9" w:rsidR="3DFFE226" w:rsidRDefault="00000000" w:rsidP="3DFFE226">
      <w:pPr>
        <w:rPr>
          <w:rFonts w:eastAsia="Calibri"/>
        </w:rPr>
      </w:pPr>
      <w:hyperlink r:id="rId95" w:history="1">
        <w:r w:rsidR="4117C375" w:rsidRPr="00E87E0A">
          <w:rPr>
            <w:rStyle w:val="Hyperlink"/>
            <w:rFonts w:eastAsia="Arial"/>
          </w:rPr>
          <w:t>Omega Greek Ohm</w:t>
        </w:r>
        <w:r w:rsidR="00E87E0A" w:rsidRPr="00E87E0A">
          <w:rPr>
            <w:rStyle w:val="Hyperlink"/>
            <w:rFonts w:eastAsia="Arial"/>
          </w:rPr>
          <w:t xml:space="preserve"> letter symbols</w:t>
        </w:r>
      </w:hyperlink>
      <w:r w:rsidR="4117C375" w:rsidRPr="16A18947">
        <w:rPr>
          <w:rFonts w:eastAsia="Arial"/>
        </w:rPr>
        <w:t xml:space="preserve"> </w:t>
      </w:r>
      <w:r w:rsidR="00E87E0A">
        <w:t xml:space="preserve">by </w:t>
      </w:r>
      <w:hyperlink r:id="rId96" w:history="1">
        <w:proofErr w:type="spellStart"/>
        <w:r w:rsidR="00E87E0A" w:rsidRPr="00E87E0A">
          <w:rPr>
            <w:rStyle w:val="Hyperlink"/>
          </w:rPr>
          <w:t>Clker</w:t>
        </w:r>
        <w:proofErr w:type="spellEnd"/>
        <w:r w:rsidR="00E87E0A" w:rsidRPr="00E87E0A">
          <w:rPr>
            <w:rStyle w:val="Hyperlink"/>
          </w:rPr>
          <w:t>-Free-Vector-Images</w:t>
        </w:r>
      </w:hyperlink>
      <w:r w:rsidR="00E87E0A">
        <w:t xml:space="preserve"> used in accordance with the </w:t>
      </w:r>
      <w:hyperlink r:id="rId97" w:history="1">
        <w:proofErr w:type="spellStart"/>
        <w:r w:rsidR="00E87E0A" w:rsidRPr="00E87E0A">
          <w:rPr>
            <w:rStyle w:val="Hyperlink"/>
          </w:rPr>
          <w:t>Pixabay</w:t>
        </w:r>
        <w:proofErr w:type="spellEnd"/>
        <w:r w:rsidR="00E87E0A" w:rsidRPr="00E87E0A">
          <w:rPr>
            <w:rStyle w:val="Hyperlink"/>
          </w:rPr>
          <w:t xml:space="preserve"> License</w:t>
        </w:r>
      </w:hyperlink>
      <w:r w:rsidR="00E87E0A">
        <w:t>.</w:t>
      </w:r>
    </w:p>
    <w:p w14:paraId="2B22918A" w14:textId="5478553C" w:rsidR="0C8D5532" w:rsidRDefault="16A18947">
      <w:pPr>
        <w:rPr>
          <w:rFonts w:eastAsia="Calibri"/>
        </w:rPr>
      </w:pPr>
      <w:r>
        <w:rPr>
          <w:noProof/>
        </w:rPr>
        <w:lastRenderedPageBreak/>
        <w:drawing>
          <wp:inline distT="0" distB="0" distL="0" distR="0" wp14:anchorId="4B749A8E" wp14:editId="44B41B6C">
            <wp:extent cx="3679771" cy="4587766"/>
            <wp:effectExtent l="0" t="0" r="0" b="3810"/>
            <wp:docPr id="1702183072" name="Picture 1702183072" descr="Caduceus. The world-wide symbol for medicine. 2 serpents intertwined around a centrepin, with wings spread open at the top of th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83072" name="Picture 1702183072" descr="Caduceus. The world-wide symbol for medicine. 2 serpents intertwined around a centrepin, with wings spread open at the top of the pin."/>
                    <pic:cNvPicPr/>
                  </pic:nvPicPr>
                  <pic:blipFill>
                    <a:blip r:embed="rId98">
                      <a:extLst>
                        <a:ext uri="{28A0092B-C50C-407E-A947-70E740481C1C}">
                          <a14:useLocalDpi xmlns:a14="http://schemas.microsoft.com/office/drawing/2010/main" val="0"/>
                        </a:ext>
                      </a:extLst>
                    </a:blip>
                    <a:stretch>
                      <a:fillRect/>
                    </a:stretch>
                  </pic:blipFill>
                  <pic:spPr>
                    <a:xfrm>
                      <a:off x="0" y="0"/>
                      <a:ext cx="3689883" cy="4600373"/>
                    </a:xfrm>
                    <a:prstGeom prst="rect">
                      <a:avLst/>
                    </a:prstGeom>
                  </pic:spPr>
                </pic:pic>
              </a:graphicData>
            </a:graphic>
          </wp:inline>
        </w:drawing>
      </w:r>
    </w:p>
    <w:p w14:paraId="5C9474E8" w14:textId="29B57993" w:rsidR="00812A98" w:rsidRDefault="00000000" w:rsidP="16A18947">
      <w:hyperlink r:id="rId99" w:history="1">
        <w:r w:rsidR="00E87E0A" w:rsidRPr="00E87E0A">
          <w:rPr>
            <w:rStyle w:val="Hyperlink"/>
          </w:rPr>
          <w:t>Health Medicine Serpent Wings</w:t>
        </w:r>
      </w:hyperlink>
      <w:r w:rsidR="00E87E0A">
        <w:t xml:space="preserve"> by </w:t>
      </w:r>
      <w:hyperlink r:id="rId100" w:history="1">
        <w:proofErr w:type="spellStart"/>
        <w:r w:rsidR="00E87E0A" w:rsidRPr="00E87E0A">
          <w:rPr>
            <w:rStyle w:val="Hyperlink"/>
          </w:rPr>
          <w:t>Clker</w:t>
        </w:r>
        <w:proofErr w:type="spellEnd"/>
        <w:r w:rsidR="00E87E0A" w:rsidRPr="00E87E0A">
          <w:rPr>
            <w:rStyle w:val="Hyperlink"/>
          </w:rPr>
          <w:t>-Free-Vector-Images</w:t>
        </w:r>
      </w:hyperlink>
      <w:r w:rsidR="00E87E0A">
        <w:t xml:space="preserve"> used in accordance with the </w:t>
      </w:r>
      <w:hyperlink r:id="rId101" w:history="1">
        <w:proofErr w:type="spellStart"/>
        <w:r w:rsidR="00E87E0A" w:rsidRPr="00E87E0A">
          <w:rPr>
            <w:rStyle w:val="Hyperlink"/>
          </w:rPr>
          <w:t>Pixabay</w:t>
        </w:r>
        <w:proofErr w:type="spellEnd"/>
        <w:r w:rsidR="00E87E0A" w:rsidRPr="00E87E0A">
          <w:rPr>
            <w:rStyle w:val="Hyperlink"/>
          </w:rPr>
          <w:t xml:space="preserve"> License</w:t>
        </w:r>
      </w:hyperlink>
      <w:r w:rsidR="00E87E0A">
        <w:t>.</w:t>
      </w:r>
    </w:p>
    <w:p w14:paraId="3205CBAD" w14:textId="77777777" w:rsidR="00812A98" w:rsidRDefault="00812A98">
      <w:pPr>
        <w:spacing w:before="0" w:after="160" w:line="259" w:lineRule="auto"/>
      </w:pPr>
      <w:r>
        <w:br w:type="page"/>
      </w:r>
    </w:p>
    <w:p w14:paraId="584DE301" w14:textId="4C7F9768" w:rsidR="0027370C" w:rsidRDefault="216C16B3" w:rsidP="0027370C">
      <w:pPr>
        <w:pStyle w:val="Heading2"/>
      </w:pPr>
      <w:bookmarkStart w:id="92" w:name="_Resource_2:_+"/>
      <w:bookmarkStart w:id="93" w:name="_Resource_2:_+,"/>
      <w:bookmarkStart w:id="94" w:name="_Toc130897101"/>
      <w:bookmarkStart w:id="95" w:name="Resource_2"/>
      <w:bookmarkEnd w:id="92"/>
      <w:bookmarkEnd w:id="93"/>
      <w:r>
        <w:lastRenderedPageBreak/>
        <w:t xml:space="preserve">Resource </w:t>
      </w:r>
      <w:r w:rsidR="000C0938">
        <w:t>2</w:t>
      </w:r>
      <w:r w:rsidR="517A21F7">
        <w:t>:</w:t>
      </w:r>
      <w:r>
        <w:t xml:space="preserve"> </w:t>
      </w:r>
      <w:r w:rsidR="00C11C0A">
        <w:t>+, − and = cards</w:t>
      </w:r>
      <w:bookmarkEnd w:id="94"/>
    </w:p>
    <w:p w14:paraId="3F0A728F" w14:textId="02856AB8" w:rsidR="00B2036D" w:rsidRPr="00812A98" w:rsidRDefault="00812A98" w:rsidP="0052566B">
      <w:pPr>
        <w:rPr>
          <w:rFonts w:ascii="Calibri" w:eastAsia="Calibri" w:hAnsi="Calibri" w:cs="Calibri"/>
          <w:color w:val="000000" w:themeColor="text1"/>
        </w:rPr>
      </w:pPr>
      <w:r>
        <w:rPr>
          <w:noProof/>
        </w:rPr>
        <w:drawing>
          <wp:inline distT="0" distB="0" distL="0" distR="0" wp14:anchorId="61034D62" wp14:editId="56BC910D">
            <wp:extent cx="6572250" cy="3505200"/>
            <wp:effectExtent l="0" t="0" r="0" b="0"/>
            <wp:docPr id="922266373" name="Picture 922266373" descr="Plus, minus and equal symbol cards for students to cu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66373" name="Picture 922266373" descr="Plus, minus and equal symbol cards for students to cut out."/>
                    <pic:cNvPicPr/>
                  </pic:nvPicPr>
                  <pic:blipFill>
                    <a:blip r:embed="rId102">
                      <a:extLst>
                        <a:ext uri="{28A0092B-C50C-407E-A947-70E740481C1C}">
                          <a14:useLocalDpi xmlns:a14="http://schemas.microsoft.com/office/drawing/2010/main" val="0"/>
                        </a:ext>
                      </a:extLst>
                    </a:blip>
                    <a:stretch>
                      <a:fillRect/>
                    </a:stretch>
                  </pic:blipFill>
                  <pic:spPr>
                    <a:xfrm>
                      <a:off x="0" y="0"/>
                      <a:ext cx="6572250" cy="3505200"/>
                    </a:xfrm>
                    <a:prstGeom prst="rect">
                      <a:avLst/>
                    </a:prstGeom>
                  </pic:spPr>
                </pic:pic>
              </a:graphicData>
            </a:graphic>
          </wp:inline>
        </w:drawing>
      </w:r>
      <w:bookmarkEnd w:id="95"/>
      <w:r w:rsidR="00C11C0A">
        <w:rPr>
          <w:rFonts w:ascii="Calibri" w:eastAsia="Calibri" w:hAnsi="Calibri" w:cs="Calibri"/>
          <w:color w:val="000000" w:themeColor="text1"/>
        </w:rPr>
        <w:br w:type="page"/>
      </w:r>
    </w:p>
    <w:p w14:paraId="1BE951DA" w14:textId="65629DE8" w:rsidR="003B717C" w:rsidRDefault="00952FC4" w:rsidP="003B717C">
      <w:pPr>
        <w:pStyle w:val="Heading2"/>
      </w:pPr>
      <w:bookmarkStart w:id="96" w:name="_Resource_3:_Dot"/>
      <w:bookmarkStart w:id="97" w:name="Resource_3"/>
      <w:bookmarkStart w:id="98" w:name="_Toc130897102"/>
      <w:bookmarkEnd w:id="96"/>
      <w:r>
        <w:lastRenderedPageBreak/>
        <w:t xml:space="preserve">Resource 3: </w:t>
      </w:r>
      <w:r w:rsidR="00DC423A">
        <w:t>D</w:t>
      </w:r>
      <w:r w:rsidR="006413AD">
        <w:t>ot cards 6 and 9</w:t>
      </w:r>
      <w:bookmarkEnd w:id="97"/>
      <w:bookmarkEnd w:id="98"/>
    </w:p>
    <w:p w14:paraId="0C0723C0" w14:textId="286DEB51" w:rsidR="00CD2DAE" w:rsidRDefault="00257CC6" w:rsidP="00CD2DAE">
      <w:r>
        <w:rPr>
          <w:noProof/>
        </w:rPr>
        <w:drawing>
          <wp:inline distT="0" distB="0" distL="0" distR="0" wp14:anchorId="01436399" wp14:editId="3778299A">
            <wp:extent cx="5144494" cy="4348523"/>
            <wp:effectExtent l="0" t="0" r="0" b="0"/>
            <wp:docPr id="16" name="Picture 16" descr="6 red dots in 3 rows of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6 red dots in 3 rows of 2 "/>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5635" t="3937" r="-34735" b="2107"/>
                    <a:stretch/>
                  </pic:blipFill>
                  <pic:spPr bwMode="auto">
                    <a:xfrm>
                      <a:off x="0" y="0"/>
                      <a:ext cx="5162741" cy="4363947"/>
                    </a:xfrm>
                    <a:prstGeom prst="rect">
                      <a:avLst/>
                    </a:prstGeom>
                    <a:noFill/>
                    <a:ln>
                      <a:noFill/>
                    </a:ln>
                    <a:extLst>
                      <a:ext uri="{53640926-AAD7-44D8-BBD7-CCE9431645EC}">
                        <a14:shadowObscured xmlns:a14="http://schemas.microsoft.com/office/drawing/2010/main"/>
                      </a:ext>
                    </a:extLst>
                  </pic:spPr>
                </pic:pic>
              </a:graphicData>
            </a:graphic>
          </wp:inline>
        </w:drawing>
      </w:r>
      <w:r w:rsidR="00CD2DAE">
        <w:br w:type="page"/>
      </w:r>
    </w:p>
    <w:p w14:paraId="525EF87F" w14:textId="7369D77F" w:rsidR="00CD2DAE" w:rsidRDefault="00257CC6" w:rsidP="00CD2DAE">
      <w:r>
        <w:rPr>
          <w:noProof/>
        </w:rPr>
        <w:lastRenderedPageBreak/>
        <w:drawing>
          <wp:inline distT="0" distB="0" distL="0" distR="0" wp14:anchorId="4EADED8A" wp14:editId="6D577C84">
            <wp:extent cx="5594350" cy="5249965"/>
            <wp:effectExtent l="0" t="0" r="6350" b="8255"/>
            <wp:docPr id="17" name="Picture 17" descr="9 reds dots in 3 rows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9 reds dots in 3 rows of 3"/>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a:stretch/>
                  </pic:blipFill>
                  <pic:spPr bwMode="auto">
                    <a:xfrm>
                      <a:off x="0" y="0"/>
                      <a:ext cx="5603867" cy="5258896"/>
                    </a:xfrm>
                    <a:prstGeom prst="rect">
                      <a:avLst/>
                    </a:prstGeom>
                    <a:noFill/>
                    <a:ln>
                      <a:noFill/>
                    </a:ln>
                    <a:extLst>
                      <a:ext uri="{53640926-AAD7-44D8-BBD7-CCE9431645EC}">
                        <a14:shadowObscured xmlns:a14="http://schemas.microsoft.com/office/drawing/2010/main"/>
                      </a:ext>
                    </a:extLst>
                  </pic:spPr>
                </pic:pic>
              </a:graphicData>
            </a:graphic>
          </wp:inline>
        </w:drawing>
      </w:r>
      <w:r w:rsidR="00CD2DAE">
        <w:br w:type="page"/>
      </w:r>
    </w:p>
    <w:p w14:paraId="45D0B7D9" w14:textId="1341BFD4" w:rsidR="458EA2E6" w:rsidRDefault="5D9C2F94" w:rsidP="3DFFE226">
      <w:pPr>
        <w:pStyle w:val="Heading2"/>
      </w:pPr>
      <w:bookmarkStart w:id="99" w:name="_Resource_4:_Commutative"/>
      <w:bookmarkStart w:id="100" w:name="_Toc130897103"/>
      <w:bookmarkStart w:id="101" w:name="Resource_4"/>
      <w:bookmarkEnd w:id="99"/>
      <w:r>
        <w:lastRenderedPageBreak/>
        <w:t>Resource 4</w:t>
      </w:r>
      <w:r w:rsidR="6754183A">
        <w:t>:</w:t>
      </w:r>
      <w:r>
        <w:t xml:space="preserve"> </w:t>
      </w:r>
      <w:r w:rsidR="00DC423A">
        <w:t>C</w:t>
      </w:r>
      <w:r w:rsidR="00316575">
        <w:t>ommutative stories</w:t>
      </w:r>
      <w:bookmarkEnd w:id="100"/>
    </w:p>
    <w:bookmarkEnd w:id="101"/>
    <w:p w14:paraId="3A0CA03F" w14:textId="7E7B0E86" w:rsidR="00CD2DAE" w:rsidRDefault="00F076DD" w:rsidP="00980533">
      <w:r>
        <w:rPr>
          <w:noProof/>
        </w:rPr>
        <w:drawing>
          <wp:inline distT="0" distB="0" distL="0" distR="0" wp14:anchorId="251961BB" wp14:editId="29819099">
            <wp:extent cx="7409458" cy="4738687"/>
            <wp:effectExtent l="0" t="0" r="1270" b="5080"/>
            <wp:docPr id="1106243178" name="Picture 1106243178" descr="Table with 5 columns and 7 rows containing mathematical story information and an equation that represents the story. The table contains blank cells for students to pop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43178" name="Picture 1106243178" descr="Table with 5 columns and 7 rows containing mathematical story information and an equation that represents the story. The table contains blank cells for students to populate."/>
                    <pic:cNvPicPr/>
                  </pic:nvPicPr>
                  <pic:blipFill>
                    <a:blip r:embed="rId105">
                      <a:extLst>
                        <a:ext uri="{28A0092B-C50C-407E-A947-70E740481C1C}">
                          <a14:useLocalDpi xmlns:a14="http://schemas.microsoft.com/office/drawing/2010/main" val="0"/>
                        </a:ext>
                      </a:extLst>
                    </a:blip>
                    <a:stretch>
                      <a:fillRect/>
                    </a:stretch>
                  </pic:blipFill>
                  <pic:spPr>
                    <a:xfrm>
                      <a:off x="0" y="0"/>
                      <a:ext cx="7426143" cy="4749358"/>
                    </a:xfrm>
                    <a:prstGeom prst="rect">
                      <a:avLst/>
                    </a:prstGeom>
                  </pic:spPr>
                </pic:pic>
              </a:graphicData>
            </a:graphic>
          </wp:inline>
        </w:drawing>
      </w:r>
      <w:r w:rsidR="00CD2DAE">
        <w:br w:type="page"/>
      </w:r>
    </w:p>
    <w:p w14:paraId="79A38B4D" w14:textId="5050CA0B" w:rsidR="11AEB545" w:rsidRDefault="11AEB545" w:rsidP="16A18947">
      <w:pPr>
        <w:pStyle w:val="Heading2"/>
      </w:pPr>
      <w:bookmarkStart w:id="102" w:name="_Resource_5:_Dot"/>
      <w:bookmarkStart w:id="103" w:name="_Toc130897104"/>
      <w:bookmarkStart w:id="104" w:name="Resource_5"/>
      <w:bookmarkEnd w:id="102"/>
      <w:r>
        <w:lastRenderedPageBreak/>
        <w:t>Resource 5</w:t>
      </w:r>
      <w:r w:rsidR="6754183A">
        <w:t>:</w:t>
      </w:r>
      <w:r>
        <w:t xml:space="preserve"> </w:t>
      </w:r>
      <w:r w:rsidR="00DC423A">
        <w:t>D</w:t>
      </w:r>
      <w:r w:rsidR="00966C9E">
        <w:t>ot talk</w:t>
      </w:r>
      <w:bookmarkEnd w:id="103"/>
    </w:p>
    <w:bookmarkEnd w:id="104"/>
    <w:p w14:paraId="7669C0E0" w14:textId="186F1944" w:rsidR="00920CD1" w:rsidRDefault="660DEE09" w:rsidP="00677567">
      <w:r>
        <w:rPr>
          <w:noProof/>
        </w:rPr>
        <w:drawing>
          <wp:inline distT="0" distB="0" distL="0" distR="0" wp14:anchorId="7D6E0764" wp14:editId="13A3AA43">
            <wp:extent cx="4305300" cy="3838128"/>
            <wp:effectExtent l="0" t="0" r="0" b="0"/>
            <wp:docPr id="7" name="Picture 7" descr="4 groups of 5 black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4 groups of 5 black dots"/>
                    <pic:cNvPicPr/>
                  </pic:nvPicPr>
                  <pic:blipFill>
                    <a:blip r:embed="rId106">
                      <a:extLst>
                        <a:ext uri="{28A0092B-C50C-407E-A947-70E740481C1C}">
                          <a14:useLocalDpi xmlns:a14="http://schemas.microsoft.com/office/drawing/2010/main" val="0"/>
                        </a:ext>
                      </a:extLst>
                    </a:blip>
                    <a:stretch>
                      <a:fillRect/>
                    </a:stretch>
                  </pic:blipFill>
                  <pic:spPr>
                    <a:xfrm>
                      <a:off x="0" y="0"/>
                      <a:ext cx="4321873" cy="3852903"/>
                    </a:xfrm>
                    <a:prstGeom prst="rect">
                      <a:avLst/>
                    </a:prstGeom>
                  </pic:spPr>
                </pic:pic>
              </a:graphicData>
            </a:graphic>
          </wp:inline>
        </w:drawing>
      </w:r>
      <w:bookmarkStart w:id="105" w:name="_Resource_6:_Dots"/>
      <w:bookmarkStart w:id="106" w:name="Resource_6"/>
      <w:bookmarkEnd w:id="105"/>
      <w:r w:rsidR="00920CD1">
        <w:br w:type="page"/>
      </w:r>
    </w:p>
    <w:p w14:paraId="49C37B50" w14:textId="3881BA38" w:rsidR="00920CD1" w:rsidRDefault="006138D2" w:rsidP="00920CD1">
      <w:pPr>
        <w:pStyle w:val="Heading2"/>
      </w:pPr>
      <w:bookmarkStart w:id="107" w:name="_Resource_6:_Dots_1"/>
      <w:bookmarkStart w:id="108" w:name="_Toc130897105"/>
      <w:bookmarkEnd w:id="107"/>
      <w:r>
        <w:lastRenderedPageBreak/>
        <w:t xml:space="preserve">Resource 6: Dots in </w:t>
      </w:r>
      <w:r w:rsidR="00BD4721">
        <w:t>a</w:t>
      </w:r>
      <w:r>
        <w:t>rr</w:t>
      </w:r>
      <w:r w:rsidR="001F0266">
        <w:t>ay</w:t>
      </w:r>
      <w:bookmarkEnd w:id="108"/>
    </w:p>
    <w:p w14:paraId="3729F79F" w14:textId="507C7CD8" w:rsidR="00D61447" w:rsidRDefault="00920CD1" w:rsidP="00CD2DAE">
      <w:pPr>
        <w:rPr>
          <w:rStyle w:val="Heading2Char"/>
          <w:rFonts w:eastAsiaTheme="minorHAnsi"/>
          <w:b w:val="0"/>
          <w:bCs w:val="0"/>
          <w:color w:val="auto"/>
          <w:sz w:val="24"/>
          <w:szCs w:val="24"/>
        </w:rPr>
      </w:pPr>
      <w:r>
        <w:rPr>
          <w:noProof/>
        </w:rPr>
        <w:drawing>
          <wp:inline distT="0" distB="0" distL="0" distR="0" wp14:anchorId="6B8B7F5F" wp14:editId="2FE354BF">
            <wp:extent cx="7941658" cy="4972050"/>
            <wp:effectExtent l="0" t="0" r="2540" b="0"/>
            <wp:docPr id="14" name="Picture 14" descr="2 dot arrays consisting of 12 red dots (Picture A and Picture B).&#10;Picture A is a dot array arranged in 4 rows of 3. &#10;Picture B is a dot array arranged in 3 rows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2 dot arrays consisting of 12 red dots (Picture A and Picture B).&#10;Picture A is a dot array arranged in 4 rows of 3. &#10;Picture B is a dot array arranged in 3 rows of 4"/>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a:stretch/>
                  </pic:blipFill>
                  <pic:spPr bwMode="auto">
                    <a:xfrm>
                      <a:off x="0" y="0"/>
                      <a:ext cx="7959489" cy="4983213"/>
                    </a:xfrm>
                    <a:prstGeom prst="rect">
                      <a:avLst/>
                    </a:prstGeom>
                    <a:noFill/>
                    <a:ln>
                      <a:noFill/>
                    </a:ln>
                    <a:extLst>
                      <a:ext uri="{53640926-AAD7-44D8-BBD7-CCE9431645EC}">
                        <a14:shadowObscured xmlns:a14="http://schemas.microsoft.com/office/drawing/2010/main"/>
                      </a:ext>
                    </a:extLst>
                  </pic:spPr>
                </pic:pic>
              </a:graphicData>
            </a:graphic>
          </wp:inline>
        </w:drawing>
      </w:r>
      <w:bookmarkEnd w:id="106"/>
      <w:r w:rsidR="00D61447">
        <w:rPr>
          <w:rStyle w:val="Heading2Char"/>
          <w:rFonts w:eastAsiaTheme="minorHAnsi"/>
          <w:b w:val="0"/>
          <w:bCs w:val="0"/>
          <w:color w:val="auto"/>
          <w:sz w:val="24"/>
          <w:szCs w:val="24"/>
        </w:rPr>
        <w:br w:type="page"/>
      </w:r>
    </w:p>
    <w:p w14:paraId="3A225E48" w14:textId="0EF0F42B" w:rsidR="00D60C88" w:rsidRDefault="16A18947" w:rsidP="00473E72">
      <w:pPr>
        <w:pStyle w:val="Heading2"/>
      </w:pPr>
      <w:bookmarkStart w:id="109" w:name="_Resource_7:_Array"/>
      <w:bookmarkStart w:id="110" w:name="_Toc130897106"/>
      <w:bookmarkEnd w:id="109"/>
      <w:r>
        <w:lastRenderedPageBreak/>
        <w:t xml:space="preserve">Resource </w:t>
      </w:r>
      <w:r w:rsidR="001A7752">
        <w:t>7</w:t>
      </w:r>
      <w:r>
        <w:t xml:space="preserve">: </w:t>
      </w:r>
      <w:r w:rsidR="00DC423A">
        <w:t>A</w:t>
      </w:r>
      <w:r w:rsidR="000824B9">
        <w:t>rray problems</w:t>
      </w:r>
      <w:bookmarkEnd w:id="110"/>
    </w:p>
    <w:p w14:paraId="1E645BD9" w14:textId="6E9CD592" w:rsidR="00CD2DAE" w:rsidRDefault="00380940" w:rsidP="00CD2DAE">
      <w:r>
        <w:rPr>
          <w:noProof/>
        </w:rPr>
        <w:drawing>
          <wp:inline distT="0" distB="0" distL="0" distR="0" wp14:anchorId="16850AFD" wp14:editId="759AA956">
            <wp:extent cx="6981824" cy="4933950"/>
            <wp:effectExtent l="0" t="0" r="0" b="0"/>
            <wp:docPr id="20" name="Picture 20" descr="3 rectangles with blue dots. Rectangle 1 has 1 dot on its own and 2 rows of 5 dots to the right of it. Rectangle 2 has 2 rows of 3 dots. Rectangle 3 shows 5 dots in a dic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3 rectangles with blue dots. Rectangle 1 has 1 dot on its own and 2 rows of 5 dots to the right of it. Rectangle 2 has 2 rows of 3 dots. Rectangle 3 shows 5 dots in a dice patter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991988" cy="4941133"/>
                    </a:xfrm>
                    <a:prstGeom prst="rect">
                      <a:avLst/>
                    </a:prstGeom>
                    <a:noFill/>
                    <a:ln>
                      <a:noFill/>
                    </a:ln>
                  </pic:spPr>
                </pic:pic>
              </a:graphicData>
            </a:graphic>
          </wp:inline>
        </w:drawing>
      </w:r>
      <w:r w:rsidR="00CD2DAE">
        <w:br w:type="page"/>
      </w:r>
    </w:p>
    <w:p w14:paraId="36EF56EE" w14:textId="628F1B76" w:rsidR="42DA8DA2" w:rsidRPr="005424B4" w:rsidRDefault="42DA8DA2" w:rsidP="3DFFE226">
      <w:pPr>
        <w:pStyle w:val="Heading2"/>
      </w:pPr>
      <w:bookmarkStart w:id="111" w:name="_Resource_8:_+,"/>
      <w:bookmarkStart w:id="112" w:name="_Resource_9:_Thinking"/>
      <w:bookmarkStart w:id="113" w:name="_Resource_8:_Thinking"/>
      <w:bookmarkStart w:id="114" w:name="_Toc130897107"/>
      <w:bookmarkStart w:id="115" w:name="Resource_8"/>
      <w:bookmarkEnd w:id="111"/>
      <w:bookmarkEnd w:id="112"/>
      <w:bookmarkEnd w:id="113"/>
      <w:r>
        <w:lastRenderedPageBreak/>
        <w:t xml:space="preserve">Resource </w:t>
      </w:r>
      <w:r w:rsidR="00C11C0A">
        <w:t>8</w:t>
      </w:r>
      <w:r>
        <w:t>:</w:t>
      </w:r>
      <w:r w:rsidR="00316575">
        <w:t xml:space="preserve"> </w:t>
      </w:r>
      <w:r w:rsidR="00DC423A">
        <w:t>T</w:t>
      </w:r>
      <w:r w:rsidR="00316575">
        <w:t>hinking bubbles</w:t>
      </w:r>
      <w:bookmarkEnd w:id="114"/>
    </w:p>
    <w:bookmarkEnd w:id="115"/>
    <w:p w14:paraId="3B1C371D" w14:textId="703B81B8" w:rsidR="00A24504" w:rsidRDefault="00684491" w:rsidP="00A24504">
      <w:r>
        <w:rPr>
          <w:noProof/>
        </w:rPr>
        <w:drawing>
          <wp:inline distT="0" distB="0" distL="0" distR="0" wp14:anchorId="35EC6D0D" wp14:editId="05240AB5">
            <wp:extent cx="9040076" cy="3990975"/>
            <wp:effectExtent l="0" t="0" r="8890" b="0"/>
            <wp:docPr id="913421146" name="Picture 913421146" descr="Three students have 3 different ways of solving the problem: 19 monkeys were swinging in the tree branches. It started to rain, so 17 of them left the trees to go into the nearby cave. ‘How many monkeys were now swinging in the rain?’ Daniel starts with 19 and takes away 10, counting back with his fingers from 9 until he reaches 2. Babsy starts at 17 and goes forward to 19, so she adds the numbers 17, 18 and 19 and comes to a result of 2 as well. Peter is confused how Babsy was able to get the correct result using addition when it was a subtraction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21146" name="Picture 913421146" descr="Three students have 3 different ways of solving the problem: 19 monkeys were swinging in the tree branches. It started to rain, so 17 of them left the trees to go into the nearby cave. ‘How many monkeys were now swinging in the rain?’ Daniel starts with 19 and takes away 10, counting back with his fingers from 9 until he reaches 2. Babsy starts at 17 and goes forward to 19, so she adds the numbers 17, 18 and 19 and comes to a result of 2 as well. Peter is confused how Babsy was able to get the correct result using addition when it was a subtraction problem."/>
                    <pic:cNvPicPr/>
                  </pic:nvPicPr>
                  <pic:blipFill>
                    <a:blip r:embed="rId109"/>
                    <a:stretch>
                      <a:fillRect/>
                    </a:stretch>
                  </pic:blipFill>
                  <pic:spPr>
                    <a:xfrm>
                      <a:off x="0" y="0"/>
                      <a:ext cx="9043940" cy="3992681"/>
                    </a:xfrm>
                    <a:prstGeom prst="rect">
                      <a:avLst/>
                    </a:prstGeom>
                  </pic:spPr>
                </pic:pic>
              </a:graphicData>
            </a:graphic>
          </wp:inline>
        </w:drawing>
      </w:r>
    </w:p>
    <w:p w14:paraId="66C88A0E" w14:textId="1CF379E2" w:rsidR="0052566B" w:rsidRDefault="00413A66" w:rsidP="0052566B">
      <w:r>
        <w:t xml:space="preserve">Images adapted from </w:t>
      </w:r>
      <w:hyperlink r:id="rId110" w:history="1">
        <w:r w:rsidRPr="00413A66">
          <w:rPr>
            <w:rStyle w:val="Hyperlink"/>
          </w:rPr>
          <w:t>Biistudio21</w:t>
        </w:r>
      </w:hyperlink>
      <w:r>
        <w:t xml:space="preserve"> and used in accordance with the </w:t>
      </w:r>
      <w:hyperlink r:id="rId111" w:history="1">
        <w:proofErr w:type="spellStart"/>
        <w:r w:rsidRPr="00025F65">
          <w:rPr>
            <w:rStyle w:val="Hyperlink"/>
          </w:rPr>
          <w:t>Pixabay</w:t>
        </w:r>
        <w:proofErr w:type="spellEnd"/>
        <w:r w:rsidRPr="00025F65">
          <w:rPr>
            <w:rStyle w:val="Hyperlink"/>
          </w:rPr>
          <w:t xml:space="preserve"> License</w:t>
        </w:r>
      </w:hyperlink>
      <w:r>
        <w:t>.</w:t>
      </w:r>
      <w:r w:rsidR="0052566B">
        <w:br w:type="page"/>
      </w:r>
    </w:p>
    <w:p w14:paraId="2B54B567" w14:textId="114A9D42" w:rsidR="42DA8DA2" w:rsidRDefault="42DA8DA2" w:rsidP="00D2085D">
      <w:pPr>
        <w:pStyle w:val="Heading2"/>
      </w:pPr>
      <w:bookmarkStart w:id="116" w:name="_Resource_10:_Mathematical"/>
      <w:bookmarkStart w:id="117" w:name="_Resource_9:_Mathematical"/>
      <w:bookmarkStart w:id="118" w:name="_Toc130897108"/>
      <w:bookmarkStart w:id="119" w:name="Resource_9"/>
      <w:bookmarkStart w:id="120" w:name="Resource_10"/>
      <w:bookmarkEnd w:id="116"/>
      <w:bookmarkEnd w:id="117"/>
      <w:r w:rsidRPr="00D2085D">
        <w:lastRenderedPageBreak/>
        <w:t xml:space="preserve">Resource </w:t>
      </w:r>
      <w:r w:rsidR="00C11C0A">
        <w:t>9</w:t>
      </w:r>
      <w:r w:rsidRPr="00D2085D">
        <w:t>:</w:t>
      </w:r>
      <w:r w:rsidR="00ED4808" w:rsidRPr="00D2085D">
        <w:t xml:space="preserve"> Mathematical stories for students to solve</w:t>
      </w:r>
      <w:bookmarkEnd w:id="118"/>
    </w:p>
    <w:tbl>
      <w:tblPr>
        <w:tblStyle w:val="Tableheader"/>
        <w:tblW w:w="5000" w:type="pct"/>
        <w:tblLayout w:type="fixed"/>
        <w:tblLook w:val="0420" w:firstRow="1" w:lastRow="0" w:firstColumn="0" w:lastColumn="0" w:noHBand="0" w:noVBand="1"/>
        <w:tblDescription w:val="Table of mathematical stories for students to solve. There are 2 columns of stories with unknown results, and one column where the change is unknown."/>
      </w:tblPr>
      <w:tblGrid>
        <w:gridCol w:w="4855"/>
        <w:gridCol w:w="4854"/>
        <w:gridCol w:w="4851"/>
      </w:tblGrid>
      <w:tr w:rsidR="00E824B9" w14:paraId="0598EA15" w14:textId="77777777" w:rsidTr="005E684A">
        <w:trPr>
          <w:cnfStyle w:val="100000000000" w:firstRow="1" w:lastRow="0" w:firstColumn="0" w:lastColumn="0" w:oddVBand="0" w:evenVBand="0" w:oddHBand="0" w:evenHBand="0" w:firstRowFirstColumn="0" w:firstRowLastColumn="0" w:lastRowFirstColumn="0" w:lastRowLastColumn="0"/>
        </w:trPr>
        <w:tc>
          <w:tcPr>
            <w:tcW w:w="1667" w:type="pct"/>
          </w:tcPr>
          <w:p w14:paraId="29D53773" w14:textId="702059BD" w:rsidR="00E824B9" w:rsidRDefault="00E824B9" w:rsidP="00E824B9">
            <w:r w:rsidRPr="006F602F">
              <w:t>Result unknown</w:t>
            </w:r>
          </w:p>
        </w:tc>
        <w:tc>
          <w:tcPr>
            <w:tcW w:w="1667" w:type="pct"/>
          </w:tcPr>
          <w:p w14:paraId="73BD0A65" w14:textId="241F9FD9" w:rsidR="00E824B9" w:rsidRDefault="00E824B9" w:rsidP="00E824B9">
            <w:r w:rsidRPr="006F602F">
              <w:t>Result unknown</w:t>
            </w:r>
          </w:p>
        </w:tc>
        <w:tc>
          <w:tcPr>
            <w:tcW w:w="1667" w:type="pct"/>
          </w:tcPr>
          <w:p w14:paraId="3644B9CE" w14:textId="6C4408CB" w:rsidR="00E824B9" w:rsidRDefault="00E824B9" w:rsidP="00E824B9">
            <w:r w:rsidRPr="006F602F">
              <w:t>Change unknown</w:t>
            </w:r>
          </w:p>
        </w:tc>
      </w:tr>
      <w:tr w:rsidR="00E824B9" w14:paraId="3FC6923A" w14:textId="77777777" w:rsidTr="005E684A">
        <w:trPr>
          <w:cnfStyle w:val="000000100000" w:firstRow="0" w:lastRow="0" w:firstColumn="0" w:lastColumn="0" w:oddVBand="0" w:evenVBand="0" w:oddHBand="1" w:evenHBand="0" w:firstRowFirstColumn="0" w:firstRowLastColumn="0" w:lastRowFirstColumn="0" w:lastRowLastColumn="0"/>
        </w:trPr>
        <w:tc>
          <w:tcPr>
            <w:tcW w:w="1667" w:type="pct"/>
          </w:tcPr>
          <w:p w14:paraId="5658DDBA" w14:textId="13CBD342" w:rsidR="00E824B9" w:rsidRDefault="00E824B9" w:rsidP="00E824B9">
            <w:r w:rsidRPr="00A377D9">
              <w:t>Sam has 12 pencils. His sister took 5 of these pencils to use. How many pencils does Sam have now?</w:t>
            </w:r>
          </w:p>
        </w:tc>
        <w:tc>
          <w:tcPr>
            <w:tcW w:w="1667" w:type="pct"/>
          </w:tcPr>
          <w:p w14:paraId="2A3F07F5" w14:textId="0D74353D" w:rsidR="00E824B9" w:rsidRDefault="00E824B9" w:rsidP="00E824B9">
            <w:r w:rsidRPr="00A377D9">
              <w:t>There were 16 chocolates in the box. Rita ate 8 of them. How many chocolates are left?</w:t>
            </w:r>
          </w:p>
        </w:tc>
        <w:tc>
          <w:tcPr>
            <w:tcW w:w="1667" w:type="pct"/>
          </w:tcPr>
          <w:p w14:paraId="4F20FE3F" w14:textId="3E2B29B8" w:rsidR="00E824B9" w:rsidRDefault="00E824B9" w:rsidP="00E824B9">
            <w:r w:rsidRPr="00A377D9">
              <w:t>15 children were playing in the park. Then some children went home. Now there are 11 children in the park. How many children went home?</w:t>
            </w:r>
          </w:p>
        </w:tc>
      </w:tr>
      <w:tr w:rsidR="00E824B9" w14:paraId="7E7C1FED" w14:textId="77777777" w:rsidTr="005E684A">
        <w:trPr>
          <w:cnfStyle w:val="000000010000" w:firstRow="0" w:lastRow="0" w:firstColumn="0" w:lastColumn="0" w:oddVBand="0" w:evenVBand="0" w:oddHBand="0" w:evenHBand="1" w:firstRowFirstColumn="0" w:firstRowLastColumn="0" w:lastRowFirstColumn="0" w:lastRowLastColumn="0"/>
        </w:trPr>
        <w:tc>
          <w:tcPr>
            <w:tcW w:w="1667" w:type="pct"/>
          </w:tcPr>
          <w:p w14:paraId="3FE47EA8" w14:textId="18EC5967" w:rsidR="00E824B9" w:rsidRDefault="00E824B9" w:rsidP="00E824B9">
            <w:r w:rsidRPr="00A377D9">
              <w:t>Helen borrowed 12 books from the school library. She took 10 of them home and left the others at school. How many books were left at school?</w:t>
            </w:r>
          </w:p>
        </w:tc>
        <w:tc>
          <w:tcPr>
            <w:tcW w:w="1667" w:type="pct"/>
          </w:tcPr>
          <w:p w14:paraId="3BDBC6BA" w14:textId="3E2E8AED" w:rsidR="00E824B9" w:rsidRDefault="00E824B9" w:rsidP="00E824B9">
            <w:r w:rsidRPr="00A377D9">
              <w:t>Amanda had 17 toy dinosaurs, but 14 of them went missing. How many dinosaurs does Amanda have left?</w:t>
            </w:r>
          </w:p>
        </w:tc>
        <w:tc>
          <w:tcPr>
            <w:tcW w:w="1667" w:type="pct"/>
          </w:tcPr>
          <w:p w14:paraId="7963A349" w14:textId="635AC5A3" w:rsidR="00E824B9" w:rsidRDefault="00E824B9" w:rsidP="00E824B9">
            <w:r w:rsidRPr="00A377D9">
              <w:t>Ben had 15 counters in his hand</w:t>
            </w:r>
            <w:r w:rsidR="00CB6BA3">
              <w:t>,</w:t>
            </w:r>
            <w:r w:rsidRPr="00A377D9">
              <w:t xml:space="preserve"> but then he dropped some on the floor. He now has 9 counters. How many counters did Ben drop?</w:t>
            </w:r>
          </w:p>
        </w:tc>
      </w:tr>
      <w:tr w:rsidR="00E824B9" w14:paraId="438A4752" w14:textId="77777777" w:rsidTr="005E684A">
        <w:trPr>
          <w:cnfStyle w:val="000000100000" w:firstRow="0" w:lastRow="0" w:firstColumn="0" w:lastColumn="0" w:oddVBand="0" w:evenVBand="0" w:oddHBand="1" w:evenHBand="0" w:firstRowFirstColumn="0" w:firstRowLastColumn="0" w:lastRowFirstColumn="0" w:lastRowLastColumn="0"/>
        </w:trPr>
        <w:tc>
          <w:tcPr>
            <w:tcW w:w="1667" w:type="pct"/>
          </w:tcPr>
          <w:p w14:paraId="7AE1C367" w14:textId="4D8CD0E7" w:rsidR="00E824B9" w:rsidRDefault="00E824B9" w:rsidP="00E824B9">
            <w:r w:rsidRPr="00A377D9">
              <w:t>Camilla picked 17 flowers but gave 4 of them to her friends. How many flowers does she have now?</w:t>
            </w:r>
          </w:p>
        </w:tc>
        <w:tc>
          <w:tcPr>
            <w:tcW w:w="1667" w:type="pct"/>
          </w:tcPr>
          <w:p w14:paraId="42122D72" w14:textId="2E370E94" w:rsidR="00E824B9" w:rsidRDefault="00E824B9" w:rsidP="00E824B9">
            <w:r w:rsidRPr="00A377D9">
              <w:t>Michael had 13 cars in his shed. He sold 4 of them over the weekend. How many cars does he have left?</w:t>
            </w:r>
          </w:p>
        </w:tc>
        <w:tc>
          <w:tcPr>
            <w:tcW w:w="1667" w:type="pct"/>
          </w:tcPr>
          <w:p w14:paraId="4E663EF6" w14:textId="11370362" w:rsidR="00E824B9" w:rsidRDefault="00E824B9" w:rsidP="00E824B9">
            <w:r w:rsidRPr="00A377D9">
              <w:t>There were 11 cats in the shed. Then some cats ran away. Now there are only 8 cats in the shed. How many cats ran away?</w:t>
            </w:r>
          </w:p>
        </w:tc>
      </w:tr>
    </w:tbl>
    <w:p w14:paraId="18CD5A81" w14:textId="7EBDAE58" w:rsidR="00E824B9" w:rsidRDefault="00E824B9" w:rsidP="00E824B9">
      <w:r>
        <w:br w:type="page"/>
      </w:r>
    </w:p>
    <w:p w14:paraId="3243C09B" w14:textId="28F46986" w:rsidR="005C14A7" w:rsidRDefault="005C14A7" w:rsidP="005C14A7">
      <w:pPr>
        <w:pStyle w:val="Heading2"/>
      </w:pPr>
      <w:bookmarkStart w:id="121" w:name="_Toc130897109"/>
      <w:bookmarkEnd w:id="119"/>
      <w:bookmarkEnd w:id="120"/>
      <w:r>
        <w:lastRenderedPageBreak/>
        <w:t>Syllabus outcomes and content</w:t>
      </w:r>
      <w:bookmarkEnd w:id="121"/>
    </w:p>
    <w:p w14:paraId="6C40C370" w14:textId="4F9EDD04" w:rsidR="009C5B0E" w:rsidRDefault="005C14A7" w:rsidP="005C14A7">
      <w:r>
        <w:t xml:space="preserve">The table below outlines the </w:t>
      </w:r>
      <w:hyperlink r:id="rId112">
        <w:r w:rsidR="14FF24C9" w:rsidRPr="59BDDB7D">
          <w:rPr>
            <w:rStyle w:val="Hyperlink"/>
          </w:rPr>
          <w:t>syllabus outcomes</w:t>
        </w:r>
      </w:hyperlink>
      <w:r>
        <w:t xml:space="preserve"> and range of relevant syllabus content covered in this unit. </w:t>
      </w:r>
      <w:r w:rsidR="14FF24C9">
        <w:t xml:space="preserve">Content is linked to </w:t>
      </w:r>
      <w:hyperlink r:id="rId113">
        <w:r w:rsidR="14FF24C9" w:rsidRPr="59BDDB7D">
          <w:rPr>
            <w:rStyle w:val="Hyperlink"/>
          </w:rPr>
          <w:t>National Numeracy Learning Progression</w:t>
        </w:r>
      </w:hyperlink>
      <w:r w:rsidR="14FF24C9">
        <w:t xml:space="preserve"> versions (3).</w:t>
      </w:r>
    </w:p>
    <w:tbl>
      <w:tblPr>
        <w:tblStyle w:val="Tableheader"/>
        <w:tblW w:w="5000" w:type="pct"/>
        <w:tblLayout w:type="fixed"/>
        <w:tblLook w:val="0420" w:firstRow="1" w:lastRow="0" w:firstColumn="0" w:lastColumn="0" w:noHBand="0" w:noVBand="1"/>
        <w:tblDescription w:val="Syllabus outcomes and content points for students and the connected lessons."/>
      </w:tblPr>
      <w:tblGrid>
        <w:gridCol w:w="3963"/>
        <w:gridCol w:w="8081"/>
        <w:gridCol w:w="2516"/>
      </w:tblGrid>
      <w:tr w:rsidR="59BDDB7D" w14:paraId="75F7DA69" w14:textId="77777777" w:rsidTr="00853D4E">
        <w:trPr>
          <w:cnfStyle w:val="100000000000" w:firstRow="1" w:lastRow="0" w:firstColumn="0" w:lastColumn="0" w:oddVBand="0" w:evenVBand="0" w:oddHBand="0" w:evenHBand="0" w:firstRowFirstColumn="0" w:firstRowLastColumn="0" w:lastRowFirstColumn="0" w:lastRowLastColumn="0"/>
        </w:trPr>
        <w:tc>
          <w:tcPr>
            <w:tcW w:w="1361" w:type="pct"/>
          </w:tcPr>
          <w:p w14:paraId="5431BF24" w14:textId="0A5CC297" w:rsidR="59BDDB7D" w:rsidRDefault="59BDDB7D" w:rsidP="59BDDB7D">
            <w:r w:rsidRPr="59BDDB7D">
              <w:rPr>
                <w:rFonts w:eastAsia="Arial"/>
                <w:bCs/>
              </w:rPr>
              <w:t>Focus area and outcomes</w:t>
            </w:r>
          </w:p>
        </w:tc>
        <w:tc>
          <w:tcPr>
            <w:tcW w:w="2775" w:type="pct"/>
          </w:tcPr>
          <w:p w14:paraId="6705D1D1" w14:textId="6CAA7EE8" w:rsidR="59BDDB7D" w:rsidRDefault="59BDDB7D" w:rsidP="59BDDB7D">
            <w:r w:rsidRPr="59BDDB7D">
              <w:rPr>
                <w:rFonts w:eastAsia="Arial"/>
                <w:bCs/>
                <w:color w:val="FFFFFF" w:themeColor="background1"/>
              </w:rPr>
              <w:t>Content groups and content points</w:t>
            </w:r>
          </w:p>
        </w:tc>
        <w:tc>
          <w:tcPr>
            <w:tcW w:w="864" w:type="pct"/>
          </w:tcPr>
          <w:p w14:paraId="0990A29A" w14:textId="53FF8FF9" w:rsidR="59BDDB7D" w:rsidRDefault="59BDDB7D" w:rsidP="59BDDB7D">
            <w:r w:rsidRPr="59BDDB7D">
              <w:rPr>
                <w:rFonts w:eastAsia="Arial"/>
                <w:bCs/>
                <w:color w:val="FFFFFF" w:themeColor="background1"/>
              </w:rPr>
              <w:t>Lessons</w:t>
            </w:r>
          </w:p>
        </w:tc>
      </w:tr>
      <w:tr w:rsidR="00F13FA3" w14:paraId="192ABFEA" w14:textId="77777777" w:rsidTr="00853D4E">
        <w:trPr>
          <w:cnfStyle w:val="000000100000" w:firstRow="0" w:lastRow="0" w:firstColumn="0" w:lastColumn="0" w:oddVBand="0" w:evenVBand="0" w:oddHBand="1" w:evenHBand="0" w:firstRowFirstColumn="0" w:firstRowLastColumn="0" w:lastRowFirstColumn="0" w:lastRowLastColumn="0"/>
        </w:trPr>
        <w:tc>
          <w:tcPr>
            <w:tcW w:w="1361" w:type="pct"/>
          </w:tcPr>
          <w:p w14:paraId="2719C242" w14:textId="77777777" w:rsidR="00F13FA3" w:rsidRDefault="00F13FA3" w:rsidP="59BDDB7D">
            <w:pPr>
              <w:rPr>
                <w:rFonts w:eastAsia="Arial"/>
                <w:b/>
                <w:bCs/>
                <w:color w:val="000000" w:themeColor="text1"/>
              </w:rPr>
            </w:pPr>
            <w:r>
              <w:rPr>
                <w:rFonts w:eastAsia="Arial"/>
                <w:b/>
                <w:bCs/>
                <w:color w:val="000000" w:themeColor="text1"/>
              </w:rPr>
              <w:t xml:space="preserve">Representing </w:t>
            </w:r>
            <w:r w:rsidR="006736DA">
              <w:rPr>
                <w:rFonts w:eastAsia="Arial"/>
                <w:b/>
                <w:bCs/>
                <w:color w:val="000000" w:themeColor="text1"/>
              </w:rPr>
              <w:t xml:space="preserve">whole </w:t>
            </w:r>
            <w:proofErr w:type="gramStart"/>
            <w:r w:rsidR="006736DA">
              <w:rPr>
                <w:rFonts w:eastAsia="Arial"/>
                <w:b/>
                <w:bCs/>
                <w:color w:val="000000" w:themeColor="text1"/>
              </w:rPr>
              <w:t>numbers</w:t>
            </w:r>
            <w:proofErr w:type="gramEnd"/>
            <w:r w:rsidR="006736DA">
              <w:rPr>
                <w:rFonts w:eastAsia="Arial"/>
                <w:b/>
                <w:bCs/>
                <w:color w:val="000000" w:themeColor="text1"/>
              </w:rPr>
              <w:t xml:space="preserve"> A</w:t>
            </w:r>
          </w:p>
          <w:p w14:paraId="06C70A02" w14:textId="36F841BB" w:rsidR="00DB06B6" w:rsidRPr="00B9016D" w:rsidRDefault="00DB06B6" w:rsidP="00DB06B6">
            <w:pPr>
              <w:rPr>
                <w:rStyle w:val="Strong"/>
              </w:rPr>
            </w:pPr>
            <w:r w:rsidRPr="00B9016D">
              <w:rPr>
                <w:rStyle w:val="Strong"/>
              </w:rPr>
              <w:t>MA</w:t>
            </w:r>
            <w:r w:rsidR="00AB3408">
              <w:rPr>
                <w:rStyle w:val="Strong"/>
              </w:rPr>
              <w:t>O</w:t>
            </w:r>
            <w:r w:rsidRPr="00B9016D">
              <w:rPr>
                <w:rStyle w:val="Strong"/>
              </w:rPr>
              <w:t>-WM-01</w:t>
            </w:r>
          </w:p>
          <w:p w14:paraId="1CD79C36" w14:textId="25EB5CCC" w:rsidR="00DB06B6" w:rsidRPr="00B9016D" w:rsidRDefault="00DB06B6" w:rsidP="00DB06B6">
            <w:pPr>
              <w:rPr>
                <w:rStyle w:val="Strong"/>
              </w:rPr>
            </w:pPr>
            <w:r w:rsidRPr="00B9016D">
              <w:rPr>
                <w:rStyle w:val="Strong"/>
              </w:rPr>
              <w:t>MA1-RWN-01</w:t>
            </w:r>
          </w:p>
          <w:p w14:paraId="06113B24" w14:textId="5153D733" w:rsidR="00DB06B6" w:rsidRPr="59BDDB7D" w:rsidRDefault="00DB06B6" w:rsidP="00DB06B6">
            <w:pPr>
              <w:rPr>
                <w:rFonts w:eastAsia="Arial"/>
                <w:b/>
                <w:bCs/>
                <w:color w:val="000000" w:themeColor="text1"/>
              </w:rPr>
            </w:pPr>
            <w:r w:rsidRPr="00B9016D">
              <w:rPr>
                <w:rStyle w:val="Strong"/>
              </w:rPr>
              <w:t>MA1-RWN-02</w:t>
            </w:r>
          </w:p>
        </w:tc>
        <w:tc>
          <w:tcPr>
            <w:tcW w:w="2775" w:type="pct"/>
          </w:tcPr>
          <w:p w14:paraId="20513B50" w14:textId="68803743" w:rsidR="00545A47" w:rsidRDefault="0070788C" w:rsidP="00D13358">
            <w:pPr>
              <w:rPr>
                <w:rStyle w:val="Strong"/>
              </w:rPr>
            </w:pPr>
            <w:r w:rsidRPr="00D13358">
              <w:rPr>
                <w:rStyle w:val="Strong"/>
              </w:rPr>
              <w:t>Use counting sequences of ones with two-digit numbers and beyond</w:t>
            </w:r>
          </w:p>
          <w:p w14:paraId="19D5035F" w14:textId="7BB049AD" w:rsidR="00D13358" w:rsidRPr="00462FF5" w:rsidRDefault="00462FF5" w:rsidP="00462FF5">
            <w:pPr>
              <w:pStyle w:val="ListBullet"/>
              <w:rPr>
                <w:rStyle w:val="Strong"/>
                <w:b w:val="0"/>
                <w:bCs/>
              </w:rPr>
            </w:pPr>
            <w:r>
              <w:rPr>
                <w:rStyle w:val="Strong"/>
                <w:b w:val="0"/>
                <w:bCs/>
              </w:rPr>
              <w:t>c</w:t>
            </w:r>
            <w:r w:rsidRPr="00462FF5">
              <w:rPr>
                <w:rStyle w:val="Strong"/>
                <w:b w:val="0"/>
                <w:bCs/>
              </w:rPr>
              <w:t>ount forwards and backwards by ones from a given number</w:t>
            </w:r>
            <w:r w:rsidR="008356D1">
              <w:rPr>
                <w:rStyle w:val="Strong"/>
                <w:b w:val="0"/>
                <w:bCs/>
              </w:rPr>
              <w:t xml:space="preserve"> to at least 120</w:t>
            </w:r>
            <w:r w:rsidR="001C0A40">
              <w:rPr>
                <w:rStyle w:val="Strong"/>
                <w:b w:val="0"/>
                <w:bCs/>
              </w:rPr>
              <w:t xml:space="preserve"> (CPr6)</w:t>
            </w:r>
          </w:p>
          <w:p w14:paraId="305BB8E1" w14:textId="048DF8E8" w:rsidR="001A0E87" w:rsidRPr="0038363D" w:rsidRDefault="001A0E87" w:rsidP="001A0E87">
            <w:pPr>
              <w:pStyle w:val="ListBullet"/>
              <w:numPr>
                <w:ilvl w:val="0"/>
                <w:numId w:val="0"/>
              </w:numPr>
              <w:ind w:left="567" w:hanging="567"/>
              <w:rPr>
                <w:rStyle w:val="Strong"/>
              </w:rPr>
            </w:pPr>
            <w:r w:rsidRPr="0038363D">
              <w:rPr>
                <w:rStyle w:val="Strong"/>
              </w:rPr>
              <w:t>Continue and create number patterns</w:t>
            </w:r>
          </w:p>
          <w:p w14:paraId="5592900E" w14:textId="5D395157" w:rsidR="00462FF5" w:rsidRDefault="0038363D" w:rsidP="00462FF5">
            <w:pPr>
              <w:pStyle w:val="ListBullet"/>
            </w:pPr>
            <w:r>
              <w:t>count forwards and backwards by twos from any starting point</w:t>
            </w:r>
            <w:r w:rsidR="008356D1">
              <w:t xml:space="preserve"> (CPr6-CPr7</w:t>
            </w:r>
            <w:r w:rsidR="00D4454D">
              <w:t>, MuS2)</w:t>
            </w:r>
          </w:p>
          <w:p w14:paraId="49D06275" w14:textId="77777777" w:rsidR="001A0E87" w:rsidRPr="00E42ED1" w:rsidRDefault="001A0E87" w:rsidP="001A0E87">
            <w:pPr>
              <w:pStyle w:val="ListBullet"/>
              <w:numPr>
                <w:ilvl w:val="0"/>
                <w:numId w:val="0"/>
              </w:numPr>
              <w:ind w:left="567" w:hanging="567"/>
              <w:rPr>
                <w:rStyle w:val="Strong"/>
              </w:rPr>
            </w:pPr>
            <w:r w:rsidRPr="00E42ED1">
              <w:rPr>
                <w:rStyle w:val="Strong"/>
              </w:rPr>
              <w:t>Represent numbers on a line</w:t>
            </w:r>
          </w:p>
          <w:p w14:paraId="5E16872D" w14:textId="3442CCC8" w:rsidR="00F13FA3" w:rsidRPr="00E42ED1" w:rsidRDefault="00E42ED1" w:rsidP="00E42ED1">
            <w:pPr>
              <w:pStyle w:val="ListBullet"/>
              <w:rPr>
                <w:rStyle w:val="Strong"/>
                <w:b w:val="0"/>
                <w:bCs/>
              </w:rPr>
            </w:pPr>
            <w:r w:rsidRPr="00E42ED1">
              <w:rPr>
                <w:rStyle w:val="Strong"/>
                <w:b w:val="0"/>
                <w:bCs/>
              </w:rPr>
              <w:t>sequence numbers and arrange them on a line by considering the order and size of those numbers</w:t>
            </w:r>
            <w:r w:rsidR="00D4454D">
              <w:rPr>
                <w:rStyle w:val="Strong"/>
                <w:b w:val="0"/>
                <w:bCs/>
              </w:rPr>
              <w:t xml:space="preserve"> (CPr5)</w:t>
            </w:r>
          </w:p>
        </w:tc>
        <w:tc>
          <w:tcPr>
            <w:tcW w:w="864" w:type="pct"/>
          </w:tcPr>
          <w:p w14:paraId="214CC4E8" w14:textId="70AD2F26" w:rsidR="00F13FA3" w:rsidRPr="59BDDB7D" w:rsidRDefault="0070788C" w:rsidP="59BDDB7D">
            <w:pPr>
              <w:rPr>
                <w:rFonts w:eastAsia="Arial"/>
                <w:b/>
                <w:bCs/>
              </w:rPr>
            </w:pPr>
            <w:r>
              <w:rPr>
                <w:rFonts w:eastAsia="Arial"/>
                <w:b/>
                <w:bCs/>
              </w:rPr>
              <w:t>1</w:t>
            </w:r>
            <w:r w:rsidR="00E42ED1">
              <w:rPr>
                <w:rFonts w:eastAsia="Arial"/>
                <w:b/>
                <w:bCs/>
              </w:rPr>
              <w:t>-</w:t>
            </w:r>
            <w:r w:rsidR="001A0E87">
              <w:rPr>
                <w:rFonts w:eastAsia="Arial"/>
                <w:b/>
                <w:bCs/>
              </w:rPr>
              <w:t>2</w:t>
            </w:r>
            <w:r w:rsidR="00143A4E">
              <w:rPr>
                <w:rFonts w:eastAsia="Arial"/>
                <w:b/>
                <w:bCs/>
              </w:rPr>
              <w:t>, 6</w:t>
            </w:r>
            <w:r w:rsidR="00D844AD">
              <w:rPr>
                <w:rFonts w:eastAsia="Arial"/>
                <w:b/>
                <w:bCs/>
              </w:rPr>
              <w:t>, 8</w:t>
            </w:r>
          </w:p>
        </w:tc>
      </w:tr>
      <w:tr w:rsidR="59BDDB7D" w14:paraId="0D73A71D" w14:textId="77777777" w:rsidTr="00853D4E">
        <w:trPr>
          <w:cnfStyle w:val="000000010000" w:firstRow="0" w:lastRow="0" w:firstColumn="0" w:lastColumn="0" w:oddVBand="0" w:evenVBand="0" w:oddHBand="0" w:evenHBand="1" w:firstRowFirstColumn="0" w:firstRowLastColumn="0" w:lastRowFirstColumn="0" w:lastRowLastColumn="0"/>
        </w:trPr>
        <w:tc>
          <w:tcPr>
            <w:tcW w:w="1361" w:type="pct"/>
          </w:tcPr>
          <w:p w14:paraId="4867E649" w14:textId="18085D81" w:rsidR="59BDDB7D" w:rsidRDefault="59BDDB7D" w:rsidP="59BDDB7D">
            <w:r w:rsidRPr="59BDDB7D">
              <w:rPr>
                <w:rFonts w:eastAsia="Arial"/>
                <w:b/>
                <w:bCs/>
                <w:color w:val="000000" w:themeColor="text1"/>
              </w:rPr>
              <w:t xml:space="preserve">Combining and separating quantities </w:t>
            </w:r>
            <w:r w:rsidR="00771BEC">
              <w:rPr>
                <w:rFonts w:eastAsia="Arial"/>
                <w:b/>
                <w:bCs/>
                <w:color w:val="000000" w:themeColor="text1"/>
              </w:rPr>
              <w:t>A</w:t>
            </w:r>
          </w:p>
          <w:p w14:paraId="44EE623A" w14:textId="775C4840" w:rsidR="59BDDB7D" w:rsidRDefault="59BDDB7D" w:rsidP="59BDDB7D">
            <w:r w:rsidRPr="59BDDB7D">
              <w:rPr>
                <w:rFonts w:eastAsia="Arial"/>
                <w:b/>
                <w:bCs/>
                <w:color w:val="000000" w:themeColor="text1"/>
              </w:rPr>
              <w:t>MA</w:t>
            </w:r>
            <w:r w:rsidR="00AB3408">
              <w:rPr>
                <w:rFonts w:eastAsia="Arial"/>
                <w:b/>
                <w:bCs/>
                <w:color w:val="000000" w:themeColor="text1"/>
              </w:rPr>
              <w:t>O</w:t>
            </w:r>
            <w:r w:rsidRPr="59BDDB7D">
              <w:rPr>
                <w:rFonts w:eastAsia="Arial"/>
                <w:b/>
                <w:bCs/>
                <w:color w:val="000000" w:themeColor="text1"/>
              </w:rPr>
              <w:t>-WM-01</w:t>
            </w:r>
          </w:p>
          <w:p w14:paraId="256342D0" w14:textId="627D30B7" w:rsidR="59BDDB7D" w:rsidRDefault="59BDDB7D" w:rsidP="59BDDB7D">
            <w:r w:rsidRPr="59BDDB7D">
              <w:rPr>
                <w:rFonts w:eastAsia="Arial"/>
                <w:b/>
                <w:bCs/>
                <w:color w:val="000000" w:themeColor="text1"/>
              </w:rPr>
              <w:t>MA1-CSQ-01</w:t>
            </w:r>
          </w:p>
        </w:tc>
        <w:tc>
          <w:tcPr>
            <w:tcW w:w="2775" w:type="pct"/>
          </w:tcPr>
          <w:p w14:paraId="7808AE1B" w14:textId="13F7EA5E" w:rsidR="7E6BEEC0" w:rsidRDefault="7E6BEEC0" w:rsidP="00771BEC">
            <w:pPr>
              <w:rPr>
                <w:rStyle w:val="Strong"/>
              </w:rPr>
            </w:pPr>
            <w:r w:rsidRPr="59BDDB7D">
              <w:rPr>
                <w:rStyle w:val="Strong"/>
              </w:rPr>
              <w:t>Use advanced count-by-one strategies to solve addition and subtraction problems</w:t>
            </w:r>
          </w:p>
          <w:p w14:paraId="36012D71" w14:textId="11687055" w:rsidR="02D2CA43" w:rsidRDefault="02D2CA43" w:rsidP="00111DBD">
            <w:pPr>
              <w:pStyle w:val="ListBullet"/>
              <w:rPr>
                <w:rStyle w:val="Strong"/>
                <w:rFonts w:asciiTheme="minorHAnsi" w:eastAsiaTheme="minorEastAsia" w:hAnsiTheme="minorHAnsi" w:cstheme="minorBidi"/>
                <w:color w:val="000000" w:themeColor="text1"/>
              </w:rPr>
            </w:pPr>
            <w:r>
              <w:t>recognise and use the symbols for plus (+), minus (</w:t>
            </w:r>
            <w:r w:rsidR="00D1202B" w:rsidRPr="00D1202B">
              <w:t>−</w:t>
            </w:r>
            <w:r>
              <w:t>) and</w:t>
            </w:r>
            <w:r w:rsidR="2AB93358">
              <w:t xml:space="preserve"> </w:t>
            </w:r>
            <w:r>
              <w:t>equals (=)</w:t>
            </w:r>
          </w:p>
          <w:p w14:paraId="583E0811" w14:textId="76C8609A" w:rsidR="036B10A8" w:rsidRDefault="036B10A8" w:rsidP="00111DBD">
            <w:pPr>
              <w:pStyle w:val="ListBullet"/>
              <w:rPr>
                <w:rFonts w:asciiTheme="minorHAnsi" w:eastAsiaTheme="minorEastAsia" w:hAnsiTheme="minorHAnsi" w:cstheme="minorBidi"/>
              </w:rPr>
            </w:pPr>
            <w:r>
              <w:t xml:space="preserve">record number sentences in a variety of ways using drawings, </w:t>
            </w:r>
            <w:r>
              <w:lastRenderedPageBreak/>
              <w:t xml:space="preserve">words, </w:t>
            </w:r>
            <w:proofErr w:type="gramStart"/>
            <w:r>
              <w:t>numerals</w:t>
            </w:r>
            <w:proofErr w:type="gramEnd"/>
            <w:r>
              <w:t xml:space="preserve"> and symbols </w:t>
            </w:r>
            <w:r w:rsidR="154DFBB0">
              <w:t>(</w:t>
            </w:r>
            <w:r>
              <w:t>AdS6</w:t>
            </w:r>
            <w:r w:rsidR="154DFBB0">
              <w:t>)</w:t>
            </w:r>
          </w:p>
          <w:p w14:paraId="7B167B4C" w14:textId="747B62B0" w:rsidR="4C23D767" w:rsidRDefault="4C23D767" w:rsidP="00111DBD">
            <w:pPr>
              <w:pStyle w:val="ListBullet"/>
              <w:rPr>
                <w:rFonts w:asciiTheme="minorHAnsi" w:eastAsiaTheme="minorEastAsia" w:hAnsiTheme="minorHAnsi" w:cstheme="minorBidi"/>
              </w:rPr>
            </w:pPr>
            <w:r>
              <w:t xml:space="preserve">apply the terms add, plus equals to describe combining and separating quantities </w:t>
            </w:r>
            <w:r w:rsidR="4DB00439">
              <w:t>(</w:t>
            </w:r>
            <w:r>
              <w:t>AdS1, AdS6</w:t>
            </w:r>
            <w:r w:rsidR="4DB00439">
              <w:t>)</w:t>
            </w:r>
          </w:p>
          <w:p w14:paraId="48079D46" w14:textId="2AC52954" w:rsidR="59BDDB7D" w:rsidRDefault="59BDDB7D" w:rsidP="00111DBD">
            <w:pPr>
              <w:pStyle w:val="ListBullet"/>
              <w:rPr>
                <w:rFonts w:asciiTheme="minorHAnsi" w:eastAsiaTheme="minorEastAsia" w:hAnsiTheme="minorHAnsi" w:cstheme="minorBidi"/>
              </w:rPr>
            </w:pPr>
            <w:r w:rsidRPr="59BDDB7D">
              <w:rPr>
                <w:rFonts w:eastAsia="Calibri"/>
              </w:rPr>
              <w:t>fluen</w:t>
            </w:r>
            <w:r w:rsidR="009049D1">
              <w:rPr>
                <w:rFonts w:eastAsia="Calibri"/>
              </w:rPr>
              <w:t>tly</w:t>
            </w:r>
            <w:r w:rsidRPr="59BDDB7D">
              <w:rPr>
                <w:rFonts w:eastAsia="Calibri"/>
              </w:rPr>
              <w:t xml:space="preserve"> use advance count-by-one strategies including counting on and counting back to solve addition and subtraction problems involving one- and two- digit numbers (Reasons about relations) (AdS4, AdS5, AdS6)</w:t>
            </w:r>
          </w:p>
          <w:p w14:paraId="740D4998" w14:textId="184461E1" w:rsidR="39CCAE4A" w:rsidRDefault="39CCAE4A" w:rsidP="00111DBD">
            <w:pPr>
              <w:rPr>
                <w:rStyle w:val="Strong"/>
              </w:rPr>
            </w:pPr>
            <w:r w:rsidRPr="59BDDB7D">
              <w:rPr>
                <w:rStyle w:val="Strong"/>
              </w:rPr>
              <w:t>Use flexible strategies to solve addition and subtraction problems</w:t>
            </w:r>
          </w:p>
          <w:p w14:paraId="4EC5101C" w14:textId="5A7D4DB3" w:rsidR="2379E9C2" w:rsidRDefault="2379E9C2" w:rsidP="00111DBD">
            <w:pPr>
              <w:pStyle w:val="ListBullet"/>
              <w:rPr>
                <w:rFonts w:asciiTheme="minorHAnsi" w:eastAsiaTheme="minorEastAsia" w:hAnsiTheme="minorHAnsi" w:cstheme="minorBidi"/>
                <w:color w:val="000000" w:themeColor="text1"/>
              </w:rPr>
            </w:pPr>
            <w:r>
              <w:t xml:space="preserve">select and apply strategies using number bonds to solve addition and subtraction problems with one- and two-digit numbers by partitioning numbers using quantity value and bridging to 10 (Reasons about relations) </w:t>
            </w:r>
            <w:r w:rsidR="719FFCE6">
              <w:t>(</w:t>
            </w:r>
            <w:r>
              <w:t>AdS6, AdS7</w:t>
            </w:r>
            <w:r w:rsidR="719FFCE6">
              <w:t>)</w:t>
            </w:r>
          </w:p>
          <w:p w14:paraId="639A781A" w14:textId="207277E9" w:rsidR="2379E9C2" w:rsidRDefault="2379E9C2" w:rsidP="00111DBD">
            <w:pPr>
              <w:pStyle w:val="ListBullet"/>
              <w:rPr>
                <w:rStyle w:val="Strong"/>
                <w:rFonts w:asciiTheme="minorHAnsi" w:eastAsiaTheme="minorEastAsia" w:hAnsiTheme="minorHAnsi" w:cstheme="minorBidi"/>
                <w:b w:val="0"/>
              </w:rPr>
            </w:pPr>
            <w:r w:rsidRPr="59BDDB7D">
              <w:rPr>
                <w:rStyle w:val="Strong"/>
                <w:b w:val="0"/>
              </w:rPr>
              <w:t>represent addition and subtraction using structured materials</w:t>
            </w:r>
            <w:r w:rsidRPr="59BDDB7D">
              <w:rPr>
                <w:rStyle w:val="Strong"/>
              </w:rPr>
              <w:t xml:space="preserve"> </w:t>
            </w:r>
            <w:r w:rsidRPr="59BDDB7D">
              <w:rPr>
                <w:rStyle w:val="Strong"/>
                <w:b w:val="0"/>
              </w:rPr>
              <w:t xml:space="preserve">such as a bead string or similar model </w:t>
            </w:r>
            <w:r w:rsidR="719FFCE6" w:rsidRPr="59BDDB7D">
              <w:rPr>
                <w:rStyle w:val="Strong"/>
                <w:b w:val="0"/>
              </w:rPr>
              <w:t>(</w:t>
            </w:r>
            <w:r w:rsidRPr="59BDDB7D">
              <w:rPr>
                <w:rStyle w:val="Strong"/>
                <w:b w:val="0"/>
              </w:rPr>
              <w:t>AdS6, AdS7</w:t>
            </w:r>
            <w:r w:rsidR="719FFCE6" w:rsidRPr="59BDDB7D">
              <w:rPr>
                <w:rStyle w:val="Strong"/>
                <w:b w:val="0"/>
              </w:rPr>
              <w:t>)</w:t>
            </w:r>
          </w:p>
          <w:p w14:paraId="75BFDA11" w14:textId="1A150D0E" w:rsidR="57FD5E03" w:rsidRDefault="57FD5E03" w:rsidP="00111DBD">
            <w:pPr>
              <w:rPr>
                <w:rStyle w:val="Strong"/>
              </w:rPr>
            </w:pPr>
            <w:r w:rsidRPr="59BDDB7D">
              <w:rPr>
                <w:rStyle w:val="Strong"/>
              </w:rPr>
              <w:t>Represent equality</w:t>
            </w:r>
          </w:p>
          <w:p w14:paraId="2B595877" w14:textId="677C7E80" w:rsidR="0C530C95" w:rsidRDefault="0C530C95" w:rsidP="00111DBD">
            <w:pPr>
              <w:pStyle w:val="ListBullet"/>
              <w:rPr>
                <w:rFonts w:asciiTheme="minorHAnsi" w:eastAsiaTheme="minorEastAsia" w:hAnsiTheme="minorHAnsi" w:cstheme="minorBidi"/>
                <w:color w:val="000000" w:themeColor="text1"/>
              </w:rPr>
            </w:pPr>
            <w:r>
              <w:t xml:space="preserve">use the equals sign to record equivalent number sentences involving addition, and to mean 'is the same as', rather than as an indication to perform an operation (Reasons about relations) </w:t>
            </w:r>
            <w:r w:rsidR="3E1EC603">
              <w:t>(</w:t>
            </w:r>
            <w:r>
              <w:t>NPA4</w:t>
            </w:r>
            <w:r w:rsidR="3E1EC603">
              <w:t>)</w:t>
            </w:r>
          </w:p>
          <w:p w14:paraId="524EC2B3" w14:textId="3B1B5C9C" w:rsidR="003F622D" w:rsidRPr="003F622D" w:rsidRDefault="0C530C95" w:rsidP="003F622D">
            <w:pPr>
              <w:pStyle w:val="ListBullet"/>
              <w:rPr>
                <w:rFonts w:asciiTheme="minorHAnsi" w:eastAsiaTheme="minorEastAsia" w:hAnsiTheme="minorHAnsi" w:cstheme="minorBidi"/>
              </w:rPr>
            </w:pPr>
            <w:r>
              <w:lastRenderedPageBreak/>
              <w:t>model the commutative property for addition and apply it to aid the recall of addition facts (Reasons about relations)</w:t>
            </w:r>
          </w:p>
          <w:p w14:paraId="251FAE96" w14:textId="5A614913" w:rsidR="59BDDB7D" w:rsidRDefault="6F50EF60" w:rsidP="00111DBD">
            <w:pPr>
              <w:pStyle w:val="ListBullet"/>
              <w:rPr>
                <w:rStyle w:val="Strong"/>
                <w:rFonts w:eastAsia="Calibri"/>
                <w:b w:val="0"/>
              </w:rPr>
            </w:pPr>
            <w:r>
              <w:t xml:space="preserve">recall related addition and subtraction facts for numbers to at least 10 (Reasons about relations) </w:t>
            </w:r>
            <w:r w:rsidR="7E3C2E71">
              <w:t>(</w:t>
            </w:r>
            <w:r>
              <w:t>AdS6</w:t>
            </w:r>
            <w:r w:rsidR="7E3C2E71">
              <w:t>)</w:t>
            </w:r>
          </w:p>
        </w:tc>
        <w:tc>
          <w:tcPr>
            <w:tcW w:w="864" w:type="pct"/>
          </w:tcPr>
          <w:p w14:paraId="06AA415D" w14:textId="50967827" w:rsidR="59BDDB7D" w:rsidRDefault="59BDDB7D" w:rsidP="59BDDB7D">
            <w:pPr>
              <w:rPr>
                <w:rFonts w:eastAsia="Arial"/>
                <w:b/>
                <w:bCs/>
              </w:rPr>
            </w:pPr>
            <w:r w:rsidRPr="59BDDB7D">
              <w:rPr>
                <w:rFonts w:eastAsia="Arial"/>
                <w:b/>
                <w:bCs/>
              </w:rPr>
              <w:lastRenderedPageBreak/>
              <w:t>1</w:t>
            </w:r>
            <w:r w:rsidR="00156AB5">
              <w:rPr>
                <w:rFonts w:eastAsia="Arial"/>
                <w:b/>
                <w:bCs/>
              </w:rPr>
              <w:t>-</w:t>
            </w:r>
            <w:r w:rsidRPr="59BDDB7D">
              <w:rPr>
                <w:rFonts w:eastAsia="Arial"/>
                <w:b/>
                <w:bCs/>
              </w:rPr>
              <w:t>8</w:t>
            </w:r>
          </w:p>
        </w:tc>
      </w:tr>
      <w:tr w:rsidR="59BDDB7D" w14:paraId="64F3C23F" w14:textId="77777777" w:rsidTr="00853D4E">
        <w:trPr>
          <w:cnfStyle w:val="000000100000" w:firstRow="0" w:lastRow="0" w:firstColumn="0" w:lastColumn="0" w:oddVBand="0" w:evenVBand="0" w:oddHBand="1" w:evenHBand="0" w:firstRowFirstColumn="0" w:firstRowLastColumn="0" w:lastRowFirstColumn="0" w:lastRowLastColumn="0"/>
        </w:trPr>
        <w:tc>
          <w:tcPr>
            <w:tcW w:w="1361" w:type="pct"/>
          </w:tcPr>
          <w:p w14:paraId="4D11D268" w14:textId="1F34D2F5" w:rsidR="17AA67FD" w:rsidRDefault="17AA67FD" w:rsidP="59BDDB7D">
            <w:pPr>
              <w:rPr>
                <w:rStyle w:val="Strong"/>
              </w:rPr>
            </w:pPr>
            <w:r w:rsidRPr="59BDDB7D">
              <w:rPr>
                <w:rStyle w:val="Strong"/>
              </w:rPr>
              <w:lastRenderedPageBreak/>
              <w:t xml:space="preserve">Combining and separating quantities </w:t>
            </w:r>
            <w:r w:rsidR="00771BEC">
              <w:rPr>
                <w:rStyle w:val="Strong"/>
              </w:rPr>
              <w:t>B</w:t>
            </w:r>
          </w:p>
          <w:p w14:paraId="4AF735BB" w14:textId="5A2EFB5B" w:rsidR="4B9C248E" w:rsidRDefault="4B9C248E" w:rsidP="59BDDB7D">
            <w:pPr>
              <w:rPr>
                <w:rStyle w:val="Strong"/>
              </w:rPr>
            </w:pPr>
            <w:r w:rsidRPr="59BDDB7D">
              <w:rPr>
                <w:rStyle w:val="Strong"/>
              </w:rPr>
              <w:t>MA</w:t>
            </w:r>
            <w:r w:rsidR="00AB3408">
              <w:rPr>
                <w:rStyle w:val="Strong"/>
              </w:rPr>
              <w:t>O</w:t>
            </w:r>
            <w:r w:rsidRPr="59BDDB7D">
              <w:rPr>
                <w:rStyle w:val="Strong"/>
              </w:rPr>
              <w:t>-WM-01</w:t>
            </w:r>
          </w:p>
          <w:p w14:paraId="0135570B" w14:textId="59BBF456" w:rsidR="59BDDB7D" w:rsidRDefault="40AD1843" w:rsidP="59BDDB7D">
            <w:pPr>
              <w:rPr>
                <w:rFonts w:eastAsia="Calibri"/>
                <w:b/>
                <w:bCs/>
                <w:color w:val="000000" w:themeColor="text1"/>
              </w:rPr>
            </w:pPr>
            <w:r w:rsidRPr="59BDDB7D">
              <w:rPr>
                <w:rStyle w:val="Strong"/>
              </w:rPr>
              <w:t>MA1-CSQ-01</w:t>
            </w:r>
          </w:p>
        </w:tc>
        <w:tc>
          <w:tcPr>
            <w:tcW w:w="2775" w:type="pct"/>
          </w:tcPr>
          <w:p w14:paraId="3AC1481E" w14:textId="16655444" w:rsidR="2C166DBC" w:rsidRDefault="2C166DBC" w:rsidP="00111DBD">
            <w:pPr>
              <w:rPr>
                <w:rStyle w:val="Strong"/>
              </w:rPr>
            </w:pPr>
            <w:r w:rsidRPr="59BDDB7D">
              <w:rPr>
                <w:rStyle w:val="Strong"/>
              </w:rPr>
              <w:t>Represent and reason about additive relations</w:t>
            </w:r>
          </w:p>
          <w:p w14:paraId="5E4122F1" w14:textId="463BEA03" w:rsidR="0D32735E" w:rsidRDefault="0D32735E" w:rsidP="00111DBD">
            <w:pPr>
              <w:pStyle w:val="ListBullet"/>
              <w:rPr>
                <w:rFonts w:asciiTheme="minorHAnsi" w:eastAsiaTheme="minorEastAsia" w:hAnsiTheme="minorHAnsi" w:cstheme="minorBidi"/>
                <w:color w:val="000000" w:themeColor="text1"/>
              </w:rPr>
            </w:pPr>
            <w:r w:rsidRPr="59BDDB7D">
              <w:rPr>
                <w:rStyle w:val="Strong"/>
                <w:b w:val="0"/>
              </w:rPr>
              <w:t xml:space="preserve">create, </w:t>
            </w:r>
            <w:proofErr w:type="gramStart"/>
            <w:r w:rsidRPr="59BDDB7D">
              <w:rPr>
                <w:rStyle w:val="Strong"/>
                <w:b w:val="0"/>
              </w:rPr>
              <w:t>record</w:t>
            </w:r>
            <w:proofErr w:type="gramEnd"/>
            <w:r w:rsidRPr="59BDDB7D">
              <w:rPr>
                <w:rStyle w:val="Strong"/>
                <w:b w:val="0"/>
              </w:rPr>
              <w:t xml:space="preserve"> and recognise combinations of two numbers that add to numbers from 11 up to and including 20 </w:t>
            </w:r>
            <w:r w:rsidR="7E3C2E71">
              <w:t>(</w:t>
            </w:r>
            <w:r w:rsidR="6F50EF60">
              <w:t>AdS7)</w:t>
            </w:r>
          </w:p>
          <w:p w14:paraId="44AAA18B" w14:textId="3E867E11" w:rsidR="0D32735E" w:rsidRDefault="0D32735E" w:rsidP="00111DBD">
            <w:pPr>
              <w:pStyle w:val="ListBullet"/>
              <w:rPr>
                <w:rStyle w:val="Strong"/>
                <w:rFonts w:asciiTheme="minorHAnsi" w:eastAsiaTheme="minorEastAsia" w:hAnsiTheme="minorHAnsi" w:cstheme="minorBidi"/>
                <w:b w:val="0"/>
              </w:rPr>
            </w:pPr>
            <w:r w:rsidRPr="59BDDB7D">
              <w:rPr>
                <w:rStyle w:val="Strong"/>
                <w:b w:val="0"/>
              </w:rPr>
              <w:t>create</w:t>
            </w:r>
            <w:r w:rsidR="1260B202" w:rsidRPr="59BDDB7D">
              <w:rPr>
                <w:rStyle w:val="Strong"/>
                <w:b w:val="0"/>
              </w:rPr>
              <w:t>,</w:t>
            </w:r>
            <w:r w:rsidRPr="59BDDB7D">
              <w:rPr>
                <w:rStyle w:val="Strong"/>
                <w:b w:val="0"/>
              </w:rPr>
              <w:t xml:space="preserve"> </w:t>
            </w:r>
            <w:proofErr w:type="gramStart"/>
            <w:r w:rsidRPr="59BDDB7D">
              <w:rPr>
                <w:rStyle w:val="Strong"/>
                <w:b w:val="0"/>
              </w:rPr>
              <w:t>model</w:t>
            </w:r>
            <w:proofErr w:type="gramEnd"/>
            <w:r w:rsidRPr="59BDDB7D">
              <w:rPr>
                <w:rStyle w:val="Strong"/>
                <w:b w:val="0"/>
              </w:rPr>
              <w:t xml:space="preserve"> and solve word problems, using number sentences (AdS6)</w:t>
            </w:r>
          </w:p>
          <w:p w14:paraId="17F986C8" w14:textId="6BA9742D" w:rsidR="0D32735E" w:rsidRDefault="0D32735E" w:rsidP="00111DBD">
            <w:pPr>
              <w:pStyle w:val="ListBullet"/>
              <w:rPr>
                <w:rStyle w:val="Strong"/>
                <w:rFonts w:asciiTheme="minorHAnsi" w:eastAsiaTheme="minorEastAsia" w:hAnsiTheme="minorHAnsi" w:cstheme="minorBidi"/>
                <w:b w:val="0"/>
              </w:rPr>
            </w:pPr>
            <w:r w:rsidRPr="59BDDB7D">
              <w:rPr>
                <w:rStyle w:val="Strong"/>
                <w:b w:val="0"/>
              </w:rPr>
              <w:t xml:space="preserve">represent a constant difference between two numbers using concrete materials and diagrams </w:t>
            </w:r>
            <w:r w:rsidR="4E6D607E" w:rsidRPr="59BDDB7D">
              <w:rPr>
                <w:rStyle w:val="Strong"/>
                <w:b w:val="0"/>
              </w:rPr>
              <w:t>(</w:t>
            </w:r>
            <w:r w:rsidRPr="59BDDB7D">
              <w:rPr>
                <w:rStyle w:val="Strong"/>
                <w:b w:val="0"/>
              </w:rPr>
              <w:t>AdS6</w:t>
            </w:r>
            <w:r w:rsidR="4E6D607E" w:rsidRPr="59BDDB7D">
              <w:rPr>
                <w:rStyle w:val="Strong"/>
                <w:b w:val="0"/>
              </w:rPr>
              <w:t>)</w:t>
            </w:r>
          </w:p>
          <w:p w14:paraId="10186CAF" w14:textId="2BBF8442" w:rsidR="0D32735E" w:rsidRDefault="0D32735E" w:rsidP="00111DBD">
            <w:pPr>
              <w:pStyle w:val="ListBullet"/>
              <w:rPr>
                <w:rStyle w:val="Strong"/>
                <w:rFonts w:asciiTheme="minorHAnsi" w:eastAsiaTheme="minorEastAsia" w:hAnsiTheme="minorHAnsi" w:cstheme="minorBidi"/>
                <w:b w:val="0"/>
              </w:rPr>
            </w:pPr>
            <w:r w:rsidRPr="59BDDB7D">
              <w:rPr>
                <w:rStyle w:val="Strong"/>
                <w:b w:val="0"/>
              </w:rPr>
              <w:t xml:space="preserve">model how addition and subtraction are inverse operations using concrete materials, </w:t>
            </w:r>
            <w:proofErr w:type="gramStart"/>
            <w:r w:rsidRPr="59BDDB7D">
              <w:rPr>
                <w:rStyle w:val="Strong"/>
                <w:b w:val="0"/>
              </w:rPr>
              <w:t>drawings</w:t>
            </w:r>
            <w:proofErr w:type="gramEnd"/>
            <w:r w:rsidRPr="59BDDB7D">
              <w:rPr>
                <w:rStyle w:val="Strong"/>
                <w:b w:val="0"/>
              </w:rPr>
              <w:t xml:space="preserve"> and diagrams </w:t>
            </w:r>
            <w:r w:rsidR="4E6D607E" w:rsidRPr="59BDDB7D">
              <w:rPr>
                <w:rStyle w:val="Strong"/>
                <w:b w:val="0"/>
              </w:rPr>
              <w:t>(</w:t>
            </w:r>
            <w:r w:rsidRPr="59BDDB7D">
              <w:rPr>
                <w:rStyle w:val="Strong"/>
                <w:b w:val="0"/>
              </w:rPr>
              <w:t>AdS7</w:t>
            </w:r>
            <w:r w:rsidR="4E6D607E" w:rsidRPr="59BDDB7D">
              <w:rPr>
                <w:rStyle w:val="Strong"/>
                <w:b w:val="0"/>
              </w:rPr>
              <w:t>)</w:t>
            </w:r>
          </w:p>
          <w:p w14:paraId="6548E06D" w14:textId="4BC5BDF5" w:rsidR="02E41184" w:rsidRDefault="02E41184" w:rsidP="00111DBD">
            <w:pPr>
              <w:rPr>
                <w:rStyle w:val="Strong"/>
              </w:rPr>
            </w:pPr>
            <w:r w:rsidRPr="59BDDB7D">
              <w:rPr>
                <w:rStyle w:val="Strong"/>
              </w:rPr>
              <w:t>Use knowledge of equality to solve related problems</w:t>
            </w:r>
          </w:p>
          <w:p w14:paraId="2053FA12" w14:textId="4ADE9D73" w:rsidR="3AA613C6" w:rsidRDefault="3AA613C6" w:rsidP="00111DBD">
            <w:pPr>
              <w:pStyle w:val="ListBullet"/>
              <w:rPr>
                <w:rFonts w:asciiTheme="minorHAnsi" w:eastAsiaTheme="minorEastAsia" w:hAnsiTheme="minorHAnsi" w:cstheme="minorBidi"/>
                <w:color w:val="000000" w:themeColor="text1"/>
              </w:rPr>
            </w:pPr>
            <w:r w:rsidRPr="59BDDB7D">
              <w:rPr>
                <w:rStyle w:val="Strong"/>
                <w:b w:val="0"/>
              </w:rPr>
              <w:t>use number knowledge to solve related problems</w:t>
            </w:r>
            <w:r w:rsidR="67ED697E">
              <w:t xml:space="preserve"> </w:t>
            </w:r>
            <w:r w:rsidR="2898E5D1">
              <w:t>(</w:t>
            </w:r>
            <w:r w:rsidR="67ED697E">
              <w:t>AdS6, AdS7</w:t>
            </w:r>
            <w:r w:rsidR="2898E5D1">
              <w:t>)</w:t>
            </w:r>
          </w:p>
          <w:p w14:paraId="307E3055" w14:textId="0B901FEC" w:rsidR="59BDDB7D" w:rsidRDefault="59BDDB7D" w:rsidP="00111DBD">
            <w:pPr>
              <w:pStyle w:val="ListBullet"/>
              <w:rPr>
                <w:rStyle w:val="Strong"/>
                <w:rFonts w:asciiTheme="minorHAnsi" w:eastAsiaTheme="minorEastAsia" w:hAnsiTheme="minorHAnsi" w:cstheme="minorBidi"/>
                <w:b w:val="0"/>
              </w:rPr>
            </w:pPr>
            <w:r w:rsidRPr="59BDDB7D">
              <w:rPr>
                <w:rStyle w:val="Strong"/>
                <w:rFonts w:eastAsia="Calibri"/>
                <w:b w:val="0"/>
              </w:rPr>
              <w:t>use number bonds to determine a missing number</w:t>
            </w:r>
          </w:p>
          <w:p w14:paraId="02E071BE" w14:textId="78E8A2FD" w:rsidR="59BDDB7D" w:rsidRDefault="59BDDB7D" w:rsidP="00111DBD">
            <w:pPr>
              <w:pStyle w:val="ListBullet"/>
              <w:rPr>
                <w:rStyle w:val="Strong"/>
                <w:rFonts w:asciiTheme="minorHAnsi" w:eastAsiaTheme="minorEastAsia" w:hAnsiTheme="minorHAnsi" w:cstheme="minorBidi"/>
                <w:b w:val="0"/>
              </w:rPr>
            </w:pPr>
            <w:r w:rsidRPr="59BDDB7D">
              <w:rPr>
                <w:rStyle w:val="Strong"/>
                <w:rFonts w:eastAsia="Calibri"/>
                <w:b w:val="0"/>
              </w:rPr>
              <w:t>use a variety of ways of writing number sentences</w:t>
            </w:r>
          </w:p>
          <w:p w14:paraId="641BC3DC" w14:textId="37B6B197" w:rsidR="59BDDB7D" w:rsidRDefault="59BDDB7D" w:rsidP="00111DBD">
            <w:pPr>
              <w:pStyle w:val="ListBullet"/>
              <w:rPr>
                <w:rStyle w:val="Strong"/>
                <w:rFonts w:asciiTheme="minorHAnsi" w:eastAsiaTheme="minorEastAsia" w:hAnsiTheme="minorHAnsi" w:cstheme="minorBidi"/>
                <w:b w:val="0"/>
              </w:rPr>
            </w:pPr>
            <w:r w:rsidRPr="59BDDB7D">
              <w:rPr>
                <w:rStyle w:val="Strong"/>
                <w:rFonts w:eastAsia="Calibri"/>
                <w:b w:val="0"/>
              </w:rPr>
              <w:lastRenderedPageBreak/>
              <w:t>Use number bonds to solve equality problems</w:t>
            </w:r>
          </w:p>
        </w:tc>
        <w:tc>
          <w:tcPr>
            <w:tcW w:w="864" w:type="pct"/>
          </w:tcPr>
          <w:p w14:paraId="76CF3C78" w14:textId="2932ED95" w:rsidR="59BDDB7D" w:rsidRPr="00ED2E12" w:rsidRDefault="59BDDB7D" w:rsidP="59BDDB7D">
            <w:pPr>
              <w:rPr>
                <w:rFonts w:eastAsia="Calibri"/>
                <w:b/>
              </w:rPr>
            </w:pPr>
            <w:r w:rsidRPr="59BDDB7D">
              <w:rPr>
                <w:rStyle w:val="Strong"/>
                <w:rFonts w:eastAsia="Calibri"/>
              </w:rPr>
              <w:lastRenderedPageBreak/>
              <w:t>3</w:t>
            </w:r>
            <w:r w:rsidR="00156AB5">
              <w:rPr>
                <w:rStyle w:val="Strong"/>
                <w:rFonts w:eastAsia="Calibri"/>
              </w:rPr>
              <w:t>-</w:t>
            </w:r>
            <w:r w:rsidRPr="59BDDB7D">
              <w:rPr>
                <w:rStyle w:val="Strong"/>
                <w:rFonts w:eastAsia="Calibri"/>
              </w:rPr>
              <w:t>8</w:t>
            </w:r>
          </w:p>
        </w:tc>
      </w:tr>
      <w:tr w:rsidR="59BDDB7D" w14:paraId="51D3D371" w14:textId="77777777" w:rsidTr="00853D4E">
        <w:trPr>
          <w:cnfStyle w:val="000000010000" w:firstRow="0" w:lastRow="0" w:firstColumn="0" w:lastColumn="0" w:oddVBand="0" w:evenVBand="0" w:oddHBand="0" w:evenHBand="1" w:firstRowFirstColumn="0" w:firstRowLastColumn="0" w:lastRowFirstColumn="0" w:lastRowLastColumn="0"/>
        </w:trPr>
        <w:tc>
          <w:tcPr>
            <w:tcW w:w="1361" w:type="pct"/>
          </w:tcPr>
          <w:p w14:paraId="38F38771" w14:textId="4A0768C7" w:rsidR="12BAFE87" w:rsidRDefault="12BAFE87" w:rsidP="59BDDB7D">
            <w:pPr>
              <w:rPr>
                <w:rStyle w:val="Strong"/>
              </w:rPr>
            </w:pPr>
            <w:r w:rsidRPr="59BDDB7D">
              <w:rPr>
                <w:rStyle w:val="Strong"/>
              </w:rPr>
              <w:t xml:space="preserve">Forming </w:t>
            </w:r>
            <w:proofErr w:type="gramStart"/>
            <w:r w:rsidRPr="59BDDB7D">
              <w:rPr>
                <w:rStyle w:val="Strong"/>
              </w:rPr>
              <w:t>groups</w:t>
            </w:r>
            <w:proofErr w:type="gramEnd"/>
            <w:r w:rsidRPr="59BDDB7D">
              <w:rPr>
                <w:rStyle w:val="Strong"/>
              </w:rPr>
              <w:t xml:space="preserve"> </w:t>
            </w:r>
            <w:r w:rsidR="00771BEC">
              <w:rPr>
                <w:rStyle w:val="Strong"/>
              </w:rPr>
              <w:t>A</w:t>
            </w:r>
          </w:p>
          <w:p w14:paraId="757591D8" w14:textId="2811A994" w:rsidR="14FF24C9" w:rsidRDefault="14FF24C9" w:rsidP="59BDDB7D">
            <w:pPr>
              <w:rPr>
                <w:rStyle w:val="Strong"/>
              </w:rPr>
            </w:pPr>
            <w:r w:rsidRPr="59BDDB7D">
              <w:rPr>
                <w:rStyle w:val="Strong"/>
              </w:rPr>
              <w:t>MA</w:t>
            </w:r>
            <w:r w:rsidR="00AB3408">
              <w:rPr>
                <w:rStyle w:val="Strong"/>
              </w:rPr>
              <w:t>O</w:t>
            </w:r>
            <w:r w:rsidRPr="59BDDB7D">
              <w:rPr>
                <w:rStyle w:val="Strong"/>
              </w:rPr>
              <w:t>-WM-01</w:t>
            </w:r>
          </w:p>
          <w:p w14:paraId="261CE1F0" w14:textId="544FB70F" w:rsidR="14FF24C9" w:rsidRDefault="14FF24C9" w:rsidP="59BDDB7D">
            <w:pPr>
              <w:rPr>
                <w:rStyle w:val="Strong"/>
              </w:rPr>
            </w:pPr>
            <w:r w:rsidRPr="59BDDB7D">
              <w:rPr>
                <w:rStyle w:val="Strong"/>
              </w:rPr>
              <w:t>MA1-FG-01</w:t>
            </w:r>
          </w:p>
        </w:tc>
        <w:tc>
          <w:tcPr>
            <w:tcW w:w="2775" w:type="pct"/>
          </w:tcPr>
          <w:p w14:paraId="551EAB1D" w14:textId="0011A383" w:rsidR="32231295" w:rsidRPr="00111DBD" w:rsidRDefault="32231295" w:rsidP="00111DBD">
            <w:pPr>
              <w:rPr>
                <w:b/>
                <w:bCs/>
              </w:rPr>
            </w:pPr>
            <w:r w:rsidRPr="00111DBD">
              <w:rPr>
                <w:b/>
                <w:bCs/>
              </w:rPr>
              <w:t>Count in multiples using rhythmic and skip counting</w:t>
            </w:r>
          </w:p>
          <w:p w14:paraId="4EBA8194" w14:textId="6C8D35AA" w:rsidR="6C1662B8" w:rsidRDefault="6C1662B8" w:rsidP="00111DBD">
            <w:pPr>
              <w:pStyle w:val="ListBullet"/>
              <w:rPr>
                <w:rFonts w:asciiTheme="minorHAnsi" w:eastAsiaTheme="minorEastAsia" w:hAnsiTheme="minorHAnsi" w:cstheme="minorBidi"/>
                <w:color w:val="000000" w:themeColor="text1"/>
              </w:rPr>
            </w:pPr>
            <w:r>
              <w:t xml:space="preserve">count by </w:t>
            </w:r>
            <w:r w:rsidR="401433FD">
              <w:t xml:space="preserve">twos, threes, </w:t>
            </w:r>
            <w:proofErr w:type="gramStart"/>
            <w:r w:rsidR="401433FD">
              <w:t>fives</w:t>
            </w:r>
            <w:proofErr w:type="gramEnd"/>
            <w:r w:rsidR="401433FD">
              <w:t xml:space="preserve"> and tens using rhythmic counting and skip counting</w:t>
            </w:r>
            <w:r w:rsidR="76057082">
              <w:t xml:space="preserve"> </w:t>
            </w:r>
            <w:r w:rsidR="51CAFFCC">
              <w:t>(</w:t>
            </w:r>
            <w:r w:rsidR="3A74422E">
              <w:t>MuS2, CPr6</w:t>
            </w:r>
            <w:r w:rsidR="51CAFFCC">
              <w:t>)</w:t>
            </w:r>
          </w:p>
          <w:p w14:paraId="36ED994F" w14:textId="6411DAEC" w:rsidR="77BD41AB" w:rsidRDefault="77BD41AB" w:rsidP="59BDDB7D">
            <w:pPr>
              <w:rPr>
                <w:b/>
                <w:bCs/>
              </w:rPr>
            </w:pPr>
            <w:r w:rsidRPr="59BDDB7D">
              <w:rPr>
                <w:rStyle w:val="Strong"/>
              </w:rPr>
              <w:t>Model and use equal groups of objects to represent multiplication</w:t>
            </w:r>
          </w:p>
          <w:p w14:paraId="1F367038" w14:textId="0994C035" w:rsidR="6C1662B8" w:rsidRDefault="6C1662B8" w:rsidP="00111DBD">
            <w:pPr>
              <w:pStyle w:val="ListBullet"/>
              <w:rPr>
                <w:rStyle w:val="Strong"/>
                <w:rFonts w:asciiTheme="minorHAnsi" w:eastAsiaTheme="minorEastAsia" w:hAnsiTheme="minorHAnsi" w:cstheme="minorBidi"/>
                <w:color w:val="000000" w:themeColor="text1"/>
              </w:rPr>
            </w:pPr>
            <w:r>
              <w:t xml:space="preserve">determine and distinguish between the number of groups and the number in each group when describing collections of objects (Reasons about relations) </w:t>
            </w:r>
          </w:p>
          <w:p w14:paraId="1E77F458" w14:textId="40F7016E" w:rsidR="6C1662B8" w:rsidRDefault="6C1662B8" w:rsidP="00111DBD">
            <w:pPr>
              <w:pStyle w:val="ListBullet"/>
              <w:rPr>
                <w:rFonts w:asciiTheme="minorHAnsi" w:eastAsiaTheme="minorEastAsia" w:hAnsiTheme="minorHAnsi" w:cstheme="minorBidi"/>
              </w:rPr>
            </w:pPr>
            <w:r>
              <w:t>model and describe collections of objects as groups of</w:t>
            </w:r>
            <w:r w:rsidR="2000210D">
              <w:t xml:space="preserve"> </w:t>
            </w:r>
            <w:r w:rsidR="5212F545">
              <w:t>(</w:t>
            </w:r>
            <w:r w:rsidR="2000210D">
              <w:t>MuS2</w:t>
            </w:r>
            <w:r w:rsidR="5212F545">
              <w:t>)</w:t>
            </w:r>
          </w:p>
          <w:p w14:paraId="6EF09B07" w14:textId="62E8E0B4" w:rsidR="59BDDB7D" w:rsidRDefault="59BDDB7D" w:rsidP="00111DBD">
            <w:pPr>
              <w:pStyle w:val="ListBullet"/>
              <w:rPr>
                <w:rStyle w:val="Strong"/>
                <w:rFonts w:asciiTheme="minorHAnsi" w:eastAsiaTheme="minorEastAsia" w:hAnsiTheme="minorHAnsi" w:cstheme="minorBidi"/>
                <w:b w:val="0"/>
              </w:rPr>
            </w:pPr>
            <w:r w:rsidRPr="59BDDB7D">
              <w:rPr>
                <w:rStyle w:val="Strong"/>
                <w:rFonts w:eastAsia="Calibri"/>
                <w:b w:val="0"/>
              </w:rPr>
              <w:t>Find the total number of objects using skip counting of equal groups of a known size</w:t>
            </w:r>
            <w:r w:rsidR="2000210D">
              <w:t xml:space="preserve"> </w:t>
            </w:r>
            <w:r w:rsidR="5212F545">
              <w:t>(</w:t>
            </w:r>
            <w:r w:rsidR="2000210D">
              <w:t>MuS2</w:t>
            </w:r>
            <w:r w:rsidR="5212F545">
              <w:t>)</w:t>
            </w:r>
          </w:p>
        </w:tc>
        <w:tc>
          <w:tcPr>
            <w:tcW w:w="864" w:type="pct"/>
          </w:tcPr>
          <w:p w14:paraId="2224FDB0" w14:textId="57FC3474" w:rsidR="59BDDB7D" w:rsidRDefault="00D566AD" w:rsidP="59BDDB7D">
            <w:pPr>
              <w:rPr>
                <w:rStyle w:val="Strong"/>
                <w:rFonts w:eastAsia="Calibri"/>
              </w:rPr>
            </w:pPr>
            <w:r>
              <w:rPr>
                <w:rStyle w:val="Strong"/>
                <w:rFonts w:eastAsia="Calibri"/>
              </w:rPr>
              <w:t>1</w:t>
            </w:r>
            <w:r w:rsidR="001C2D5B">
              <w:rPr>
                <w:rStyle w:val="Strong"/>
                <w:rFonts w:eastAsia="Calibri"/>
              </w:rPr>
              <w:t xml:space="preserve">, </w:t>
            </w:r>
            <w:r w:rsidR="59BDDB7D" w:rsidRPr="59BDDB7D">
              <w:rPr>
                <w:rStyle w:val="Strong"/>
                <w:rFonts w:eastAsia="Calibri"/>
              </w:rPr>
              <w:t>2, 4, 7</w:t>
            </w:r>
          </w:p>
        </w:tc>
      </w:tr>
      <w:tr w:rsidR="59BDDB7D" w14:paraId="30DDF80C" w14:textId="77777777" w:rsidTr="00853D4E">
        <w:trPr>
          <w:cnfStyle w:val="000000100000" w:firstRow="0" w:lastRow="0" w:firstColumn="0" w:lastColumn="0" w:oddVBand="0" w:evenVBand="0" w:oddHBand="1" w:evenHBand="0" w:firstRowFirstColumn="0" w:firstRowLastColumn="0" w:lastRowFirstColumn="0" w:lastRowLastColumn="0"/>
        </w:trPr>
        <w:tc>
          <w:tcPr>
            <w:tcW w:w="1361" w:type="pct"/>
          </w:tcPr>
          <w:p w14:paraId="6A519761" w14:textId="4DDA5215" w:rsidR="12BAFE87" w:rsidRDefault="12BAFE87" w:rsidP="59BDDB7D">
            <w:pPr>
              <w:rPr>
                <w:rStyle w:val="Strong"/>
              </w:rPr>
            </w:pPr>
            <w:r w:rsidRPr="59BDDB7D">
              <w:rPr>
                <w:rStyle w:val="Strong"/>
              </w:rPr>
              <w:t xml:space="preserve">Forming groups </w:t>
            </w:r>
            <w:r w:rsidR="00771BEC">
              <w:rPr>
                <w:rStyle w:val="Strong"/>
              </w:rPr>
              <w:t>B</w:t>
            </w:r>
          </w:p>
          <w:p w14:paraId="20DDF1F8" w14:textId="3DD58726" w:rsidR="14FF24C9" w:rsidRDefault="14FF24C9" w:rsidP="59BDDB7D">
            <w:pPr>
              <w:rPr>
                <w:rStyle w:val="Strong"/>
              </w:rPr>
            </w:pPr>
            <w:r w:rsidRPr="59BDDB7D">
              <w:rPr>
                <w:rStyle w:val="Strong"/>
              </w:rPr>
              <w:t>MA</w:t>
            </w:r>
            <w:r w:rsidR="00AB3408">
              <w:rPr>
                <w:rStyle w:val="Strong"/>
              </w:rPr>
              <w:t>O</w:t>
            </w:r>
            <w:r w:rsidRPr="59BDDB7D">
              <w:rPr>
                <w:rStyle w:val="Strong"/>
              </w:rPr>
              <w:t>-WM-01</w:t>
            </w:r>
          </w:p>
          <w:p w14:paraId="15F402CF" w14:textId="7DBA0758" w:rsidR="59BDDB7D" w:rsidRDefault="14FF24C9" w:rsidP="59BDDB7D">
            <w:pPr>
              <w:rPr>
                <w:rFonts w:eastAsia="Calibri"/>
                <w:b/>
                <w:bCs/>
                <w:color w:val="000000" w:themeColor="text1"/>
              </w:rPr>
            </w:pPr>
            <w:r w:rsidRPr="59BDDB7D">
              <w:rPr>
                <w:rStyle w:val="Strong"/>
              </w:rPr>
              <w:t>MA1-FG-01</w:t>
            </w:r>
          </w:p>
        </w:tc>
        <w:tc>
          <w:tcPr>
            <w:tcW w:w="2775" w:type="pct"/>
          </w:tcPr>
          <w:p w14:paraId="08A22511" w14:textId="1B81EDD2" w:rsidR="23F1B6C5" w:rsidRPr="00111DBD" w:rsidRDefault="23F1B6C5" w:rsidP="00111DBD">
            <w:pPr>
              <w:rPr>
                <w:b/>
                <w:bCs/>
              </w:rPr>
            </w:pPr>
            <w:r w:rsidRPr="00111DBD">
              <w:rPr>
                <w:b/>
                <w:bCs/>
              </w:rPr>
              <w:t>Represent and explain multiplication as the combining of equal groups</w:t>
            </w:r>
          </w:p>
          <w:p w14:paraId="3810B65D" w14:textId="3F05E28E" w:rsidR="62162460" w:rsidRDefault="62162460" w:rsidP="00111DBD">
            <w:pPr>
              <w:pStyle w:val="ListBullet"/>
              <w:rPr>
                <w:rFonts w:asciiTheme="minorHAnsi" w:eastAsiaTheme="minorEastAsia" w:hAnsiTheme="minorHAnsi" w:cstheme="minorBidi"/>
                <w:color w:val="000000" w:themeColor="text1"/>
              </w:rPr>
            </w:pPr>
            <w:r>
              <w:t>model the commutative property of multiplication, using an array (Reasons about relations)</w:t>
            </w:r>
            <w:r w:rsidR="1CFF797D">
              <w:t xml:space="preserve"> </w:t>
            </w:r>
            <w:r w:rsidR="57936EB0">
              <w:t>(</w:t>
            </w:r>
            <w:r w:rsidR="1CFF797D">
              <w:t>MuS6</w:t>
            </w:r>
            <w:r w:rsidR="57936EB0">
              <w:t>)</w:t>
            </w:r>
          </w:p>
        </w:tc>
        <w:tc>
          <w:tcPr>
            <w:tcW w:w="864" w:type="pct"/>
          </w:tcPr>
          <w:p w14:paraId="5EE6C1E7" w14:textId="759B3342" w:rsidR="59BDDB7D" w:rsidRDefault="59BDDB7D" w:rsidP="59BDDB7D">
            <w:pPr>
              <w:rPr>
                <w:rStyle w:val="Strong"/>
                <w:rFonts w:eastAsia="Calibri"/>
              </w:rPr>
            </w:pPr>
            <w:r w:rsidRPr="59BDDB7D">
              <w:rPr>
                <w:rStyle w:val="Strong"/>
                <w:rFonts w:eastAsia="Calibri"/>
              </w:rPr>
              <w:t>7</w:t>
            </w:r>
          </w:p>
        </w:tc>
      </w:tr>
      <w:tr w:rsidR="59BDDB7D" w14:paraId="306929A3" w14:textId="77777777" w:rsidTr="00853D4E">
        <w:trPr>
          <w:cnfStyle w:val="000000010000" w:firstRow="0" w:lastRow="0" w:firstColumn="0" w:lastColumn="0" w:oddVBand="0" w:evenVBand="0" w:oddHBand="0" w:evenHBand="1" w:firstRowFirstColumn="0" w:firstRowLastColumn="0" w:lastRowFirstColumn="0" w:lastRowLastColumn="0"/>
        </w:trPr>
        <w:tc>
          <w:tcPr>
            <w:tcW w:w="1361" w:type="pct"/>
          </w:tcPr>
          <w:p w14:paraId="554094B5" w14:textId="1DF8416B" w:rsidR="6974D740" w:rsidRDefault="6974D740" w:rsidP="59BDDB7D">
            <w:pPr>
              <w:rPr>
                <w:rStyle w:val="Strong"/>
              </w:rPr>
            </w:pPr>
            <w:r w:rsidRPr="59BDDB7D">
              <w:rPr>
                <w:rStyle w:val="Strong"/>
              </w:rPr>
              <w:t xml:space="preserve">Non-spatial measure </w:t>
            </w:r>
            <w:r w:rsidR="00771BEC">
              <w:rPr>
                <w:rStyle w:val="Strong"/>
              </w:rPr>
              <w:t>A</w:t>
            </w:r>
          </w:p>
          <w:p w14:paraId="70762E8B" w14:textId="1B20F1C3" w:rsidR="14FF24C9" w:rsidRDefault="14FF24C9" w:rsidP="59BDDB7D">
            <w:pPr>
              <w:rPr>
                <w:rStyle w:val="Strong"/>
              </w:rPr>
            </w:pPr>
            <w:r w:rsidRPr="59BDDB7D">
              <w:rPr>
                <w:rStyle w:val="Strong"/>
              </w:rPr>
              <w:t>MA</w:t>
            </w:r>
            <w:r w:rsidR="00AB3408">
              <w:rPr>
                <w:rStyle w:val="Strong"/>
              </w:rPr>
              <w:t>O</w:t>
            </w:r>
            <w:r w:rsidRPr="59BDDB7D">
              <w:rPr>
                <w:rStyle w:val="Strong"/>
              </w:rPr>
              <w:t>-WM-01</w:t>
            </w:r>
          </w:p>
          <w:p w14:paraId="2FAC395B" w14:textId="5EC15E45" w:rsidR="59BDDB7D" w:rsidRPr="00771BEC" w:rsidRDefault="14FF24C9" w:rsidP="59BDDB7D">
            <w:pPr>
              <w:rPr>
                <w:b/>
              </w:rPr>
            </w:pPr>
            <w:r w:rsidRPr="59BDDB7D">
              <w:rPr>
                <w:rStyle w:val="Strong"/>
              </w:rPr>
              <w:lastRenderedPageBreak/>
              <w:t>MA1-NSM-01</w:t>
            </w:r>
          </w:p>
        </w:tc>
        <w:tc>
          <w:tcPr>
            <w:tcW w:w="2775" w:type="pct"/>
          </w:tcPr>
          <w:p w14:paraId="3A18F258" w14:textId="591BF779" w:rsidR="19738C50" w:rsidRDefault="19738C50" w:rsidP="59BDDB7D">
            <w:pPr>
              <w:rPr>
                <w:rStyle w:val="Strong"/>
              </w:rPr>
            </w:pPr>
            <w:r w:rsidRPr="59BDDB7D">
              <w:rPr>
                <w:rStyle w:val="Strong"/>
              </w:rPr>
              <w:lastRenderedPageBreak/>
              <w:t>Mass: Investigate mass using an equal-arm balance</w:t>
            </w:r>
          </w:p>
          <w:p w14:paraId="6E648049" w14:textId="20966383" w:rsidR="19738C50" w:rsidRDefault="19738C50" w:rsidP="00111DBD">
            <w:pPr>
              <w:pStyle w:val="ListBullet"/>
              <w:rPr>
                <w:rStyle w:val="Strong"/>
                <w:rFonts w:asciiTheme="minorHAnsi" w:eastAsiaTheme="minorEastAsia" w:hAnsiTheme="minorHAnsi" w:cstheme="minorBidi"/>
                <w:b w:val="0"/>
                <w:color w:val="000000" w:themeColor="text1"/>
              </w:rPr>
            </w:pPr>
            <w:r w:rsidRPr="59BDDB7D">
              <w:rPr>
                <w:rStyle w:val="Strong"/>
                <w:b w:val="0"/>
              </w:rPr>
              <w:t xml:space="preserve">place objects on either side of an equal-arm balance to obtain a </w:t>
            </w:r>
            <w:r w:rsidRPr="59BDDB7D">
              <w:rPr>
                <w:rStyle w:val="Strong"/>
                <w:b w:val="0"/>
              </w:rPr>
              <w:lastRenderedPageBreak/>
              <w:t>level balance (UuM2)</w:t>
            </w:r>
          </w:p>
          <w:p w14:paraId="0FB3EDD4" w14:textId="64D7554B" w:rsidR="19738C50" w:rsidRDefault="19738C50" w:rsidP="00111DBD">
            <w:pPr>
              <w:pStyle w:val="ListBullet"/>
              <w:rPr>
                <w:rStyle w:val="Strong"/>
                <w:rFonts w:asciiTheme="minorHAnsi" w:eastAsiaTheme="minorEastAsia" w:hAnsiTheme="minorHAnsi" w:cstheme="minorBidi"/>
                <w:b w:val="0"/>
              </w:rPr>
            </w:pPr>
            <w:r w:rsidRPr="59BDDB7D">
              <w:rPr>
                <w:rStyle w:val="Strong"/>
                <w:b w:val="0"/>
              </w:rPr>
              <w:t>compare and order the masses of two or more objects by hefting, and check using an equal-arm balance</w:t>
            </w:r>
          </w:p>
          <w:p w14:paraId="307D8552" w14:textId="00723199" w:rsidR="59BDDB7D" w:rsidRDefault="59BDDB7D" w:rsidP="00111DBD">
            <w:pPr>
              <w:pStyle w:val="ListBullet"/>
              <w:rPr>
                <w:rStyle w:val="Strong"/>
                <w:rFonts w:asciiTheme="minorHAnsi" w:eastAsiaTheme="minorEastAsia" w:hAnsiTheme="minorHAnsi" w:cstheme="minorBidi"/>
                <w:b w:val="0"/>
              </w:rPr>
            </w:pPr>
            <w:r w:rsidRPr="59BDDB7D">
              <w:rPr>
                <w:rStyle w:val="Strong"/>
                <w:rFonts w:eastAsia="Calibri"/>
                <w:b w:val="0"/>
              </w:rPr>
              <w:t>use a balance to find two collections of objects that have the same mass (UuM3)</w:t>
            </w:r>
          </w:p>
        </w:tc>
        <w:tc>
          <w:tcPr>
            <w:tcW w:w="864" w:type="pct"/>
          </w:tcPr>
          <w:p w14:paraId="5146C282" w14:textId="6C905B23" w:rsidR="59BDDB7D" w:rsidRDefault="59BDDB7D" w:rsidP="59BDDB7D">
            <w:pPr>
              <w:rPr>
                <w:rStyle w:val="Strong"/>
                <w:rFonts w:eastAsia="Calibri"/>
              </w:rPr>
            </w:pPr>
            <w:r w:rsidRPr="59BDDB7D">
              <w:rPr>
                <w:rStyle w:val="Strong"/>
                <w:rFonts w:eastAsia="Calibri"/>
              </w:rPr>
              <w:lastRenderedPageBreak/>
              <w:t>2, 4</w:t>
            </w:r>
            <w:r w:rsidR="00156AB5">
              <w:rPr>
                <w:rStyle w:val="Strong"/>
                <w:rFonts w:eastAsia="Calibri"/>
              </w:rPr>
              <w:t>-</w:t>
            </w:r>
            <w:r w:rsidRPr="59BDDB7D">
              <w:rPr>
                <w:rStyle w:val="Strong"/>
                <w:rFonts w:eastAsia="Calibri"/>
              </w:rPr>
              <w:t>6</w:t>
            </w:r>
          </w:p>
        </w:tc>
      </w:tr>
      <w:tr w:rsidR="59BDDB7D" w14:paraId="4473EA8A" w14:textId="77777777" w:rsidTr="00853D4E">
        <w:trPr>
          <w:cnfStyle w:val="000000100000" w:firstRow="0" w:lastRow="0" w:firstColumn="0" w:lastColumn="0" w:oddVBand="0" w:evenVBand="0" w:oddHBand="1" w:evenHBand="0" w:firstRowFirstColumn="0" w:firstRowLastColumn="0" w:lastRowFirstColumn="0" w:lastRowLastColumn="0"/>
        </w:trPr>
        <w:tc>
          <w:tcPr>
            <w:tcW w:w="1361" w:type="pct"/>
          </w:tcPr>
          <w:p w14:paraId="195D1D52" w14:textId="5256ABBC" w:rsidR="6974D740" w:rsidRDefault="6974D740" w:rsidP="59BDDB7D">
            <w:pPr>
              <w:rPr>
                <w:rStyle w:val="Strong"/>
              </w:rPr>
            </w:pPr>
            <w:r w:rsidRPr="59BDDB7D">
              <w:rPr>
                <w:rStyle w:val="Strong"/>
              </w:rPr>
              <w:t xml:space="preserve">Non-spatial measure </w:t>
            </w:r>
            <w:r w:rsidR="00771BEC">
              <w:rPr>
                <w:rStyle w:val="Strong"/>
              </w:rPr>
              <w:t>B</w:t>
            </w:r>
          </w:p>
          <w:p w14:paraId="1759895E" w14:textId="247E580D" w:rsidR="14FF24C9" w:rsidRDefault="14FF24C9" w:rsidP="59BDDB7D">
            <w:pPr>
              <w:rPr>
                <w:rStyle w:val="Strong"/>
              </w:rPr>
            </w:pPr>
            <w:r w:rsidRPr="59BDDB7D">
              <w:rPr>
                <w:rStyle w:val="Strong"/>
              </w:rPr>
              <w:t>MA</w:t>
            </w:r>
            <w:r w:rsidR="00AB3408">
              <w:rPr>
                <w:rStyle w:val="Strong"/>
              </w:rPr>
              <w:t>O</w:t>
            </w:r>
            <w:r w:rsidRPr="59BDDB7D">
              <w:rPr>
                <w:rStyle w:val="Strong"/>
              </w:rPr>
              <w:t>-WM-01</w:t>
            </w:r>
          </w:p>
          <w:p w14:paraId="0519C02C" w14:textId="739638A6" w:rsidR="59BDDB7D" w:rsidRPr="00ED2E12" w:rsidRDefault="14FF24C9" w:rsidP="59BDDB7D">
            <w:pPr>
              <w:rPr>
                <w:b/>
              </w:rPr>
            </w:pPr>
            <w:r w:rsidRPr="59BDDB7D">
              <w:rPr>
                <w:rStyle w:val="Strong"/>
              </w:rPr>
              <w:t>MA1-NSM-01</w:t>
            </w:r>
          </w:p>
        </w:tc>
        <w:tc>
          <w:tcPr>
            <w:tcW w:w="2775" w:type="pct"/>
          </w:tcPr>
          <w:p w14:paraId="1BEF3CA7" w14:textId="372E31E9" w:rsidR="6A3A9871" w:rsidRDefault="6A3A9871" w:rsidP="59BDDB7D">
            <w:pPr>
              <w:rPr>
                <w:rStyle w:val="Strong"/>
              </w:rPr>
            </w:pPr>
            <w:r w:rsidRPr="59BDDB7D">
              <w:rPr>
                <w:rStyle w:val="Strong"/>
              </w:rPr>
              <w:t>Mass: Compare the masses of objects using an equal-arm balance</w:t>
            </w:r>
          </w:p>
          <w:p w14:paraId="4A86D3C6" w14:textId="198726DF" w:rsidR="4D4C663C" w:rsidRDefault="4D4C663C" w:rsidP="00111DBD">
            <w:pPr>
              <w:pStyle w:val="ListBullet"/>
              <w:rPr>
                <w:rStyle w:val="Strong"/>
                <w:rFonts w:asciiTheme="minorHAnsi" w:eastAsiaTheme="minorEastAsia" w:hAnsiTheme="minorHAnsi" w:cstheme="minorBidi"/>
                <w:b w:val="0"/>
                <w:color w:val="000000" w:themeColor="text1"/>
              </w:rPr>
            </w:pPr>
            <w:r w:rsidRPr="59BDDB7D">
              <w:rPr>
                <w:rStyle w:val="Strong"/>
                <w:b w:val="0"/>
              </w:rPr>
              <w:t>use uniform informal units to measure the mass of an object by counting the number of units needed to obtain a level balance on an equal-arm balance</w:t>
            </w:r>
          </w:p>
        </w:tc>
        <w:tc>
          <w:tcPr>
            <w:tcW w:w="864" w:type="pct"/>
          </w:tcPr>
          <w:p w14:paraId="144FD1C7" w14:textId="62550DC7" w:rsidR="59BDDB7D" w:rsidRDefault="59BDDB7D" w:rsidP="59BDDB7D">
            <w:pPr>
              <w:rPr>
                <w:rStyle w:val="Strong"/>
                <w:rFonts w:eastAsia="Calibri"/>
              </w:rPr>
            </w:pPr>
            <w:r w:rsidRPr="59BDDB7D">
              <w:rPr>
                <w:rStyle w:val="Strong"/>
                <w:rFonts w:eastAsia="Calibri"/>
              </w:rPr>
              <w:t>2, 5</w:t>
            </w:r>
            <w:r w:rsidR="00156AB5">
              <w:rPr>
                <w:rStyle w:val="Strong"/>
                <w:rFonts w:eastAsia="Calibri"/>
              </w:rPr>
              <w:t>-</w:t>
            </w:r>
            <w:r w:rsidRPr="59BDDB7D">
              <w:rPr>
                <w:rStyle w:val="Strong"/>
                <w:rFonts w:eastAsia="Calibri"/>
              </w:rPr>
              <w:t>6</w:t>
            </w:r>
          </w:p>
        </w:tc>
      </w:tr>
    </w:tbl>
    <w:p w14:paraId="7563F82E" w14:textId="77777777" w:rsidR="00B1663F" w:rsidRPr="005E684A" w:rsidRDefault="00B1663F" w:rsidP="005E684A">
      <w:r>
        <w:br w:type="page"/>
      </w:r>
    </w:p>
    <w:p w14:paraId="7EEE3BAC" w14:textId="29C13D93" w:rsidR="005C14A7" w:rsidRDefault="005E1F63" w:rsidP="005E1F63">
      <w:pPr>
        <w:pStyle w:val="Heading2"/>
      </w:pPr>
      <w:bookmarkStart w:id="122" w:name="_Toc130897110"/>
      <w:r>
        <w:lastRenderedPageBreak/>
        <w:t>References</w:t>
      </w:r>
      <w:bookmarkEnd w:id="122"/>
    </w:p>
    <w:p w14:paraId="57E32ED4" w14:textId="77777777" w:rsidR="00853D4E" w:rsidRPr="00E17C08" w:rsidRDefault="00853D4E" w:rsidP="00853D4E">
      <w:pPr>
        <w:pStyle w:val="FeatureBox2"/>
        <w:rPr>
          <w:b/>
          <w:bCs/>
        </w:rPr>
      </w:pPr>
      <w:r w:rsidRPr="00E17C08">
        <w:rPr>
          <w:b/>
          <w:bCs/>
        </w:rPr>
        <w:t>Links to third-party material and websites</w:t>
      </w:r>
    </w:p>
    <w:p w14:paraId="41885FA5" w14:textId="77777777" w:rsidR="00853D4E" w:rsidRDefault="00853D4E" w:rsidP="00853D4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7CA149C" w14:textId="77777777" w:rsidR="00853D4E" w:rsidRDefault="00853D4E" w:rsidP="00853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0251977F" w14:textId="22D02072" w:rsidR="00B431CD" w:rsidRDefault="00B431CD" w:rsidP="00B431CD">
      <w:r>
        <w:rPr>
          <w:rStyle w:val="normaltextrun"/>
        </w:rPr>
        <w:t xml:space="preserve">Except as otherwise noted, all material is </w:t>
      </w:r>
      <w:hyperlink r:id="rId114" w:tgtFrame="_blank" w:history="1">
        <w:r>
          <w:rPr>
            <w:rStyle w:val="normaltextrun"/>
            <w:color w:val="2F5496"/>
            <w:u w:val="single"/>
          </w:rPr>
          <w:t>© State of New South Wales (Department of Education), 2021</w:t>
        </w:r>
      </w:hyperlink>
      <w:r>
        <w:rPr>
          <w:rStyle w:val="normaltextrun"/>
        </w:rPr>
        <w:t xml:space="preserve"> and licensed under the </w:t>
      </w:r>
      <w:hyperlink r:id="rId115" w:tgtFrame="_blank" w:history="1">
        <w:r>
          <w:rPr>
            <w:rStyle w:val="normaltextrun"/>
            <w:color w:val="2F5496"/>
            <w:u w:val="single"/>
          </w:rPr>
          <w:t>Creative Commons Attribution 4.0 International License</w:t>
        </w:r>
      </w:hyperlink>
      <w:r>
        <w:rPr>
          <w:rStyle w:val="normaltextrun"/>
        </w:rPr>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0F2D9BF0" w14:textId="2FE45A41" w:rsidR="00B431CD" w:rsidRDefault="00B431CD" w:rsidP="00B431CD">
      <w:r>
        <w:rPr>
          <w:noProof/>
        </w:rPr>
        <w:drawing>
          <wp:inline distT="0" distB="0" distL="0" distR="0" wp14:anchorId="3AC713DB" wp14:editId="599F6FB6">
            <wp:extent cx="904875" cy="314325"/>
            <wp:effectExtent l="0" t="0" r="9525" b="9525"/>
            <wp:docPr id="12" name="Picture 1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log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04875" cy="314325"/>
                    </a:xfrm>
                    <a:prstGeom prst="rect">
                      <a:avLst/>
                    </a:prstGeom>
                    <a:noFill/>
                    <a:ln>
                      <a:noFill/>
                    </a:ln>
                  </pic:spPr>
                </pic:pic>
              </a:graphicData>
            </a:graphic>
          </wp:inline>
        </w:drawing>
      </w:r>
    </w:p>
    <w:p w14:paraId="2F901914" w14:textId="71A5F81B" w:rsidR="00853D4E" w:rsidRDefault="00000000" w:rsidP="00853D4E">
      <w:hyperlink r:id="rId117" w:history="1">
        <w:r w:rsidR="00853D4E" w:rsidRPr="00E17C08">
          <w:rPr>
            <w:rStyle w:val="Hyperlink"/>
          </w:rPr>
          <w:t>Mathematics K</w:t>
        </w:r>
        <w:r w:rsidR="00E90E7E">
          <w:rPr>
            <w:rStyle w:val="Hyperlink"/>
          </w:rPr>
          <w:t>–10</w:t>
        </w:r>
        <w:r w:rsidR="00853D4E" w:rsidRPr="00E17C08">
          <w:rPr>
            <w:rStyle w:val="Hyperlink"/>
          </w:rPr>
          <w:t xml:space="preserve"> Syllabus</w:t>
        </w:r>
      </w:hyperlink>
      <w:r w:rsidR="00853D4E">
        <w:t xml:space="preserve"> © 202</w:t>
      </w:r>
      <w:r w:rsidR="00E90E7E">
        <w:t>2</w:t>
      </w:r>
      <w:r w:rsidR="00853D4E">
        <w:t xml:space="preserve"> NSW Education Standards Authority (NESA) for and on behalf of the Crown in right of the State of New South Wales.</w:t>
      </w:r>
    </w:p>
    <w:p w14:paraId="461ED7A0" w14:textId="43D2F463" w:rsidR="00853D4E" w:rsidRDefault="00000000" w:rsidP="00853D4E">
      <w:hyperlink r:id="rId118" w:history="1">
        <w:r w:rsidR="00853D4E" w:rsidRPr="00E60C12">
          <w:rPr>
            <w:rStyle w:val="Hyperlink"/>
          </w:rPr>
          <w:t>© 202</w:t>
        </w:r>
        <w:r w:rsidR="00E90E7E">
          <w:rPr>
            <w:rStyle w:val="Hyperlink"/>
          </w:rPr>
          <w:t>2</w:t>
        </w:r>
        <w:r w:rsidR="00853D4E" w:rsidRPr="00E60C12">
          <w:rPr>
            <w:rStyle w:val="Hyperlink"/>
          </w:rPr>
          <w:t xml:space="preserve"> NSW Education Standards Authority</w:t>
        </w:r>
      </w:hyperlink>
      <w:r w:rsidR="00853D4E">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842FA48" w14:textId="77777777" w:rsidR="00853D4E" w:rsidRDefault="00853D4E" w:rsidP="00853D4E">
      <w:r>
        <w:lastRenderedPageBreak/>
        <w:t xml:space="preserve">Please refer to the </w:t>
      </w:r>
      <w:hyperlink r:id="rId119" w:history="1">
        <w:r w:rsidRPr="00BE2514">
          <w:rPr>
            <w:rStyle w:val="Hyperlink"/>
          </w:rPr>
          <w:t>NESA Copyright Disclaimer</w:t>
        </w:r>
      </w:hyperlink>
      <w:r>
        <w:t xml:space="preserve"> for more information.</w:t>
      </w:r>
    </w:p>
    <w:p w14:paraId="2C8857E0" w14:textId="77777777" w:rsidR="00853D4E" w:rsidRDefault="00853D4E" w:rsidP="00853D4E">
      <w:r>
        <w:t xml:space="preserve">NESA holds the only official and up-to-date versions of the NSW Curriculum and syllabus documents. Please visit the </w:t>
      </w:r>
      <w:hyperlink r:id="rId120" w:history="1">
        <w:r w:rsidRPr="00BE2514">
          <w:rPr>
            <w:rStyle w:val="Hyperlink"/>
          </w:rPr>
          <w:t>NSW Education Standards Authority (NESA)</w:t>
        </w:r>
      </w:hyperlink>
      <w:r>
        <w:t xml:space="preserve"> website and the </w:t>
      </w:r>
      <w:hyperlink r:id="rId121" w:history="1">
        <w:r w:rsidRPr="00BE2514">
          <w:rPr>
            <w:rStyle w:val="Hyperlink"/>
          </w:rPr>
          <w:t>NSW Curriculum</w:t>
        </w:r>
      </w:hyperlink>
      <w:r>
        <w:t xml:space="preserve"> website.</w:t>
      </w:r>
    </w:p>
    <w:p w14:paraId="059FFD4D" w14:textId="3DEF6A48" w:rsidR="00853D4E" w:rsidRDefault="00000000" w:rsidP="00853D4E">
      <w:hyperlink r:id="rId122" w:history="1">
        <w:r w:rsidR="00853D4E" w:rsidRPr="00E60C12">
          <w:rPr>
            <w:rStyle w:val="Hyperlink"/>
          </w:rPr>
          <w:t>National Numeracy Learning Progression</w:t>
        </w:r>
      </w:hyperlink>
      <w:r w:rsidR="00853D4E">
        <w:t xml:space="preserve"> © Australian Curriculum, Assessment and Reporting Authority (ACARA) 2010 to present, unless otherwise indicated. This material was downloaded from the </w:t>
      </w:r>
      <w:hyperlink r:id="rId123" w:history="1">
        <w:r w:rsidR="00853D4E" w:rsidRPr="00BE2514">
          <w:rPr>
            <w:rStyle w:val="Hyperlink"/>
          </w:rPr>
          <w:t>Australian Curriculum</w:t>
        </w:r>
      </w:hyperlink>
      <w:r w:rsidR="00853D4E">
        <w:t xml:space="preserve"> website (National Numeracy Learning Progression) (accessed 22 November 2022) </w:t>
      </w:r>
      <w:r w:rsidR="00853D4E" w:rsidRPr="00853D4E">
        <w:t>and was not</w:t>
      </w:r>
      <w:r w:rsidR="00853D4E">
        <w:t xml:space="preserve"> modified. The material is licensed under </w:t>
      </w:r>
      <w:hyperlink r:id="rId124" w:history="1">
        <w:r w:rsidR="00853D4E" w:rsidRPr="00BE2514">
          <w:rPr>
            <w:rStyle w:val="Hyperlink"/>
          </w:rPr>
          <w:t>CC BY 4.0</w:t>
        </w:r>
      </w:hyperlink>
      <w:r w:rsidR="00853D4E">
        <w:t xml:space="preserve">. Version updates are tracked in the ‘Curriculum version history’ section on the </w:t>
      </w:r>
      <w:hyperlink r:id="rId125" w:history="1">
        <w:r w:rsidR="00853D4E" w:rsidRPr="00BE2514">
          <w:rPr>
            <w:rStyle w:val="Hyperlink"/>
          </w:rPr>
          <w:t>'About the Australian Curriculum'</w:t>
        </w:r>
      </w:hyperlink>
      <w:r w:rsidR="00853D4E">
        <w:t xml:space="preserve"> page of the Australian Curriculum website.</w:t>
      </w:r>
    </w:p>
    <w:p w14:paraId="65C52D0A" w14:textId="77777777" w:rsidR="00853D4E" w:rsidRDefault="00853D4E" w:rsidP="00853D4E">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1362A6EB" w14:textId="6A4AD3F3" w:rsidR="007E4DBB" w:rsidRDefault="007E4DBB" w:rsidP="00B1663F">
      <w:pPr>
        <w:rPr>
          <w:rFonts w:eastAsia="Calibri"/>
        </w:rPr>
      </w:pPr>
      <w:proofErr w:type="spellStart"/>
      <w:r w:rsidRPr="007E4DBB">
        <w:rPr>
          <w:rFonts w:eastAsia="Calibri"/>
        </w:rPr>
        <w:t>Boaler</w:t>
      </w:r>
      <w:proofErr w:type="spellEnd"/>
      <w:r w:rsidRPr="007E4DBB">
        <w:rPr>
          <w:rFonts w:eastAsia="Calibri"/>
        </w:rPr>
        <w:t xml:space="preserve"> J, Munson J and William C (2020) </w:t>
      </w:r>
      <w:r w:rsidRPr="00136747">
        <w:rPr>
          <w:rStyle w:val="Emphasis"/>
        </w:rPr>
        <w:t>Mindset Mathematics: Visualizing and Investigating Big Ideas, Grade K</w:t>
      </w:r>
      <w:r w:rsidRPr="007E4DBB">
        <w:rPr>
          <w:rFonts w:eastAsia="Calibri"/>
        </w:rPr>
        <w:t xml:space="preserve">, Jossey-Bass, New </w:t>
      </w:r>
      <w:r w:rsidR="0089194B">
        <w:rPr>
          <w:rFonts w:eastAsia="Calibri"/>
        </w:rPr>
        <w:t>York</w:t>
      </w:r>
      <w:r w:rsidRPr="007E4DBB">
        <w:rPr>
          <w:rFonts w:eastAsia="Calibri"/>
        </w:rPr>
        <w:t>.</w:t>
      </w:r>
    </w:p>
    <w:p w14:paraId="6DE15C03" w14:textId="596E589C" w:rsidR="4941A184" w:rsidRDefault="4941A184" w:rsidP="00B1663F">
      <w:pPr>
        <w:rPr>
          <w:rFonts w:eastAsia="Calibri"/>
        </w:rPr>
      </w:pPr>
      <w:r w:rsidRPr="4941A184">
        <w:rPr>
          <w:rFonts w:eastAsia="Calibri"/>
        </w:rPr>
        <w:t xml:space="preserve">Lemonidis C </w:t>
      </w:r>
      <w:r w:rsidR="00136747">
        <w:rPr>
          <w:rFonts w:eastAsia="Calibri"/>
        </w:rPr>
        <w:t>and</w:t>
      </w:r>
      <w:r w:rsidRPr="4941A184">
        <w:rPr>
          <w:rFonts w:eastAsia="Calibri"/>
        </w:rPr>
        <w:t xml:space="preserve"> </w:t>
      </w:r>
      <w:proofErr w:type="spellStart"/>
      <w:r w:rsidRPr="4941A184">
        <w:rPr>
          <w:rFonts w:eastAsia="Calibri"/>
        </w:rPr>
        <w:t>Kaiafa</w:t>
      </w:r>
      <w:proofErr w:type="spellEnd"/>
      <w:r w:rsidRPr="4941A184">
        <w:rPr>
          <w:rFonts w:eastAsia="Calibri"/>
        </w:rPr>
        <w:t xml:space="preserve"> I (2019) </w:t>
      </w:r>
      <w:r w:rsidR="00301FC1">
        <w:rPr>
          <w:rFonts w:eastAsia="Calibri"/>
        </w:rPr>
        <w:t>‘</w:t>
      </w:r>
      <w:hyperlink r:id="rId126" w:history="1">
        <w:r w:rsidR="00301FC1" w:rsidRPr="00301FC1">
          <w:rPr>
            <w:rStyle w:val="Hyperlink"/>
            <w:rFonts w:eastAsia="Calibri"/>
          </w:rPr>
          <w:t>The Effect of Using Storytelling Strategy on Students’ Performance in Fractions</w:t>
        </w:r>
      </w:hyperlink>
      <w:r w:rsidR="00301FC1">
        <w:rPr>
          <w:rFonts w:eastAsia="Calibri"/>
        </w:rPr>
        <w:t>’,</w:t>
      </w:r>
      <w:r w:rsidRPr="4941A184">
        <w:rPr>
          <w:rFonts w:eastAsia="Calibri"/>
        </w:rPr>
        <w:t xml:space="preserve"> </w:t>
      </w:r>
      <w:r w:rsidRPr="22CA69FB">
        <w:rPr>
          <w:rFonts w:eastAsia="Calibri"/>
          <w:i/>
        </w:rPr>
        <w:t>Journal of Education and Learning,</w:t>
      </w:r>
      <w:r w:rsidRPr="4941A184">
        <w:rPr>
          <w:rFonts w:eastAsia="Calibri"/>
        </w:rPr>
        <w:t xml:space="preserve"> 8(2)</w:t>
      </w:r>
      <w:r w:rsidR="00301FC1">
        <w:rPr>
          <w:rFonts w:eastAsia="Calibri"/>
        </w:rPr>
        <w:t>:</w:t>
      </w:r>
      <w:r w:rsidRPr="4941A184">
        <w:rPr>
          <w:rFonts w:eastAsia="Calibri"/>
        </w:rPr>
        <w:t>165</w:t>
      </w:r>
      <w:r w:rsidR="00301FC1">
        <w:rPr>
          <w:rFonts w:eastAsia="Calibri"/>
        </w:rPr>
        <w:t>–</w:t>
      </w:r>
      <w:r w:rsidRPr="4941A184">
        <w:rPr>
          <w:rFonts w:eastAsia="Calibri"/>
        </w:rPr>
        <w:t>175</w:t>
      </w:r>
      <w:r w:rsidR="00301FC1">
        <w:rPr>
          <w:rFonts w:eastAsia="Calibri"/>
        </w:rPr>
        <w:t>, doi:</w:t>
      </w:r>
      <w:r w:rsidR="00301FC1" w:rsidRPr="00301FC1">
        <w:rPr>
          <w:rFonts w:eastAsia="Calibri"/>
        </w:rPr>
        <w:t>10.5539/jel.v8n2p165</w:t>
      </w:r>
      <w:r w:rsidR="00301FC1">
        <w:rPr>
          <w:rFonts w:eastAsia="Calibri"/>
        </w:rPr>
        <w:t xml:space="preserve">, accessed 22 </w:t>
      </w:r>
      <w:r w:rsidR="00DA31A0">
        <w:rPr>
          <w:rFonts w:eastAsia="Calibri"/>
        </w:rPr>
        <w:t>November</w:t>
      </w:r>
      <w:r w:rsidR="00301FC1">
        <w:rPr>
          <w:rFonts w:eastAsia="Calibri"/>
        </w:rPr>
        <w:t xml:space="preserve"> 2022.</w:t>
      </w:r>
    </w:p>
    <w:p w14:paraId="78202DD0" w14:textId="08D5F145" w:rsidR="006C1610" w:rsidRDefault="006C1610" w:rsidP="00B1663F">
      <w:pPr>
        <w:rPr>
          <w:rFonts w:eastAsia="Calibri"/>
        </w:rPr>
      </w:pPr>
      <w:proofErr w:type="spellStart"/>
      <w:r w:rsidRPr="006C1610">
        <w:rPr>
          <w:rFonts w:eastAsia="Calibri"/>
        </w:rPr>
        <w:t>Lowrie</w:t>
      </w:r>
      <w:proofErr w:type="spellEnd"/>
      <w:r w:rsidRPr="006C1610">
        <w:rPr>
          <w:rFonts w:eastAsia="Calibri"/>
        </w:rPr>
        <w:t xml:space="preserve"> T, Logan T and </w:t>
      </w:r>
      <w:proofErr w:type="spellStart"/>
      <w:r w:rsidRPr="006C1610">
        <w:rPr>
          <w:rFonts w:eastAsia="Calibri"/>
        </w:rPr>
        <w:t>Patahuddin</w:t>
      </w:r>
      <w:proofErr w:type="spellEnd"/>
      <w:r w:rsidR="00663FF2">
        <w:rPr>
          <w:rFonts w:eastAsia="Calibri"/>
        </w:rPr>
        <w:t xml:space="preserve"> S</w:t>
      </w:r>
      <w:r w:rsidRPr="006C1610">
        <w:rPr>
          <w:rFonts w:eastAsia="Calibri"/>
        </w:rPr>
        <w:t xml:space="preserve"> (2018) ‘</w:t>
      </w:r>
      <w:hyperlink r:id="rId127" w:anchor=":~:text=Experience%2DLanguage%2DPictorial%2DSymbolic,concept%20understanding%20is%20described%20here." w:history="1">
        <w:r w:rsidRPr="000C1DC7">
          <w:rPr>
            <w:rStyle w:val="Hyperlink"/>
            <w:rFonts w:eastAsia="Calibri"/>
          </w:rPr>
          <w:t>A learning design for developing mathematics understanding: The ELPSA framework</w:t>
        </w:r>
      </w:hyperlink>
      <w:r w:rsidR="000C1DC7">
        <w:rPr>
          <w:rFonts w:eastAsia="Calibri"/>
        </w:rPr>
        <w:t>’</w:t>
      </w:r>
      <w:r w:rsidRPr="006C1610">
        <w:rPr>
          <w:rFonts w:eastAsia="Calibri"/>
        </w:rPr>
        <w:t xml:space="preserve">, </w:t>
      </w:r>
      <w:r w:rsidRPr="000C1DC7">
        <w:rPr>
          <w:rStyle w:val="Emphasis"/>
        </w:rPr>
        <w:t>Australian Mathematics Teacher</w:t>
      </w:r>
      <w:r w:rsidRPr="006C1610">
        <w:rPr>
          <w:rFonts w:eastAsia="Calibri"/>
        </w:rPr>
        <w:t>, 74(4):26</w:t>
      </w:r>
      <w:r w:rsidR="00DA31A0">
        <w:rPr>
          <w:rFonts w:eastAsia="Calibri"/>
        </w:rPr>
        <w:t>–</w:t>
      </w:r>
      <w:r w:rsidRPr="006C1610">
        <w:rPr>
          <w:rFonts w:eastAsia="Calibri"/>
        </w:rPr>
        <w:t>31</w:t>
      </w:r>
      <w:r w:rsidR="000C1DC7">
        <w:rPr>
          <w:rFonts w:eastAsia="Calibri"/>
        </w:rPr>
        <w:t xml:space="preserve">, accessed 22 </w:t>
      </w:r>
      <w:r w:rsidR="00DA31A0">
        <w:rPr>
          <w:rFonts w:eastAsia="Calibri"/>
        </w:rPr>
        <w:t xml:space="preserve">November </w:t>
      </w:r>
      <w:r w:rsidR="000C1DC7">
        <w:rPr>
          <w:rFonts w:eastAsia="Calibri"/>
        </w:rPr>
        <w:t>2022.</w:t>
      </w:r>
    </w:p>
    <w:p w14:paraId="3FC6B1A0" w14:textId="77777777" w:rsidR="001925BE" w:rsidRDefault="001925BE" w:rsidP="00B1663F">
      <w:pPr>
        <w:rPr>
          <w:rFonts w:eastAsia="Calibri"/>
        </w:rPr>
      </w:pPr>
      <w:r w:rsidRPr="001925BE">
        <w:rPr>
          <w:rFonts w:eastAsia="Calibri"/>
        </w:rPr>
        <w:lastRenderedPageBreak/>
        <w:t xml:space="preserve">Matthews C, Cooper T and </w:t>
      </w:r>
      <w:proofErr w:type="spellStart"/>
      <w:r w:rsidRPr="001925BE">
        <w:rPr>
          <w:rFonts w:eastAsia="Calibri"/>
        </w:rPr>
        <w:t>Baturo</w:t>
      </w:r>
      <w:proofErr w:type="spellEnd"/>
      <w:r w:rsidRPr="001925BE">
        <w:rPr>
          <w:rFonts w:eastAsia="Calibri"/>
        </w:rPr>
        <w:t xml:space="preserve"> A (2007) ‘Creating Your Own Symbols: Beginning Algebraic Thinking </w:t>
      </w:r>
      <w:proofErr w:type="gramStart"/>
      <w:r w:rsidRPr="001925BE">
        <w:rPr>
          <w:rFonts w:eastAsia="Calibri"/>
        </w:rPr>
        <w:t>With</w:t>
      </w:r>
      <w:proofErr w:type="gramEnd"/>
      <w:r w:rsidRPr="001925BE">
        <w:rPr>
          <w:rFonts w:eastAsia="Calibri"/>
        </w:rPr>
        <w:t xml:space="preserve"> Indigenous Students’, in Woo J, Lew H, </w:t>
      </w:r>
      <w:proofErr w:type="spellStart"/>
      <w:r w:rsidRPr="001925BE">
        <w:rPr>
          <w:rFonts w:eastAsia="Calibri"/>
        </w:rPr>
        <w:t>Seo</w:t>
      </w:r>
      <w:proofErr w:type="spellEnd"/>
      <w:r w:rsidRPr="001925BE">
        <w:rPr>
          <w:rFonts w:eastAsia="Calibri"/>
        </w:rPr>
        <w:t xml:space="preserve"> D and Park K (eds) </w:t>
      </w:r>
      <w:r w:rsidRPr="001925BE">
        <w:rPr>
          <w:rStyle w:val="Emphasis"/>
        </w:rPr>
        <w:t>Proceedings of the 31st Conference of the International Group for the Psychology of Mathematics Education</w:t>
      </w:r>
      <w:r w:rsidRPr="001925BE">
        <w:rPr>
          <w:rFonts w:eastAsia="Calibri"/>
        </w:rPr>
        <w:t>, The Korea Society of Educational Studies in Mathematics, Korea.</w:t>
      </w:r>
    </w:p>
    <w:p w14:paraId="7780C140" w14:textId="119B4D62" w:rsidR="00281EB9" w:rsidRDefault="00281EB9" w:rsidP="00930002">
      <w:r w:rsidRPr="00281EB9">
        <w:t xml:space="preserve">Matthews C, Grenfell M, </w:t>
      </w:r>
      <w:proofErr w:type="spellStart"/>
      <w:r w:rsidRPr="00281EB9">
        <w:t>Surha</w:t>
      </w:r>
      <w:proofErr w:type="spellEnd"/>
      <w:r w:rsidRPr="00281EB9">
        <w:t xml:space="preserve"> A, Cooper T, Cassady T and Phillips T (2007) </w:t>
      </w:r>
      <w:hyperlink r:id="rId128" w:history="1">
        <w:proofErr w:type="spellStart"/>
        <w:r w:rsidRPr="00281EB9">
          <w:rPr>
            <w:rStyle w:val="Hyperlink"/>
            <w:i/>
            <w:iCs/>
          </w:rPr>
          <w:t>Minjerribah</w:t>
        </w:r>
        <w:proofErr w:type="spellEnd"/>
        <w:r w:rsidRPr="00281EB9">
          <w:rPr>
            <w:rStyle w:val="Hyperlink"/>
            <w:i/>
            <w:iCs/>
          </w:rPr>
          <w:t xml:space="preserve"> Maths Project Booklet for Grade 4 Trial: MAST Additives-Principles Lessons</w:t>
        </w:r>
        <w:r w:rsidRPr="00281EB9">
          <w:rPr>
            <w:rStyle w:val="Hyperlink"/>
          </w:rPr>
          <w:t xml:space="preserve"> [PDF 932.15KB]</w:t>
        </w:r>
      </w:hyperlink>
      <w:r w:rsidRPr="00281EB9">
        <w:t xml:space="preserve">, Queensland University of Technology </w:t>
      </w:r>
      <w:proofErr w:type="spellStart"/>
      <w:r w:rsidRPr="00281EB9">
        <w:t>YuMi</w:t>
      </w:r>
      <w:proofErr w:type="spellEnd"/>
      <w:r w:rsidRPr="00281EB9">
        <w:t xml:space="preserve"> Deadly Centre, accessed 22 </w:t>
      </w:r>
      <w:r w:rsidR="00DA31A0">
        <w:rPr>
          <w:rFonts w:eastAsia="Calibri"/>
        </w:rPr>
        <w:t xml:space="preserve">November </w:t>
      </w:r>
      <w:r w:rsidRPr="00281EB9">
        <w:t>2022.</w:t>
      </w:r>
    </w:p>
    <w:p w14:paraId="3FF422BF" w14:textId="12DDC649" w:rsidR="00C31E17" w:rsidRDefault="00930002" w:rsidP="00B1663F">
      <w:pPr>
        <w:rPr>
          <w:rFonts w:eastAsia="Calibri"/>
        </w:rPr>
      </w:pPr>
      <w:r w:rsidRPr="22CA69FB">
        <w:rPr>
          <w:rFonts w:eastAsia="Calibri"/>
        </w:rPr>
        <w:t>Mat</w:t>
      </w:r>
      <w:r>
        <w:rPr>
          <w:rFonts w:eastAsia="Calibri"/>
        </w:rPr>
        <w:t>t</w:t>
      </w:r>
      <w:r w:rsidRPr="22CA69FB">
        <w:rPr>
          <w:rFonts w:eastAsia="Calibri"/>
        </w:rPr>
        <w:t>hews</w:t>
      </w:r>
      <w:r w:rsidRPr="4941A184">
        <w:rPr>
          <w:rFonts w:eastAsia="Calibri"/>
        </w:rPr>
        <w:t xml:space="preserve"> C</w:t>
      </w:r>
      <w:r w:rsidRPr="3482C832">
        <w:rPr>
          <w:rFonts w:eastAsia="Calibri"/>
        </w:rPr>
        <w:t xml:space="preserve"> (2019)</w:t>
      </w:r>
      <w:r w:rsidRPr="4941A184">
        <w:rPr>
          <w:rFonts w:eastAsia="Calibri"/>
        </w:rPr>
        <w:t xml:space="preserve"> </w:t>
      </w:r>
      <w:r w:rsidRPr="00650417">
        <w:t>'Maths as Storytelling'</w:t>
      </w:r>
      <w:r w:rsidRPr="4941A184">
        <w:rPr>
          <w:rFonts w:eastAsia="Calibri"/>
        </w:rPr>
        <w:t xml:space="preserve"> </w:t>
      </w:r>
      <w:r w:rsidR="00650417">
        <w:rPr>
          <w:rFonts w:eastAsia="Calibri"/>
        </w:rPr>
        <w:t>in</w:t>
      </w:r>
      <w:r w:rsidRPr="4941A184">
        <w:rPr>
          <w:rFonts w:eastAsia="Calibri"/>
        </w:rPr>
        <w:t xml:space="preserve"> Price </w:t>
      </w:r>
      <w:r w:rsidR="00B92530">
        <w:rPr>
          <w:rFonts w:eastAsia="Calibri"/>
        </w:rPr>
        <w:t>K</w:t>
      </w:r>
      <w:r w:rsidRPr="4941A184">
        <w:rPr>
          <w:rFonts w:eastAsia="Calibri"/>
        </w:rPr>
        <w:t xml:space="preserve"> and Rogers J</w:t>
      </w:r>
      <w:r w:rsidR="00C31E17">
        <w:rPr>
          <w:rFonts w:eastAsia="Calibri"/>
        </w:rPr>
        <w:t xml:space="preserve"> (eds)</w:t>
      </w:r>
      <w:r w:rsidRPr="4941A184">
        <w:rPr>
          <w:rFonts w:eastAsia="Calibri"/>
        </w:rPr>
        <w:t xml:space="preserve"> </w:t>
      </w:r>
      <w:r w:rsidR="00C31E17" w:rsidRPr="00C31E17">
        <w:rPr>
          <w:rStyle w:val="Emphasis"/>
        </w:rPr>
        <w:t>Aboriginal and Torres Strait Islander Education: An Introduction for the Teaching Profession</w:t>
      </w:r>
      <w:r w:rsidR="00C31E17">
        <w:rPr>
          <w:rFonts w:eastAsia="Calibri"/>
        </w:rPr>
        <w:t>, 3</w:t>
      </w:r>
      <w:r w:rsidR="00C31E17" w:rsidRPr="00650417">
        <w:rPr>
          <w:rFonts w:eastAsia="Calibri"/>
        </w:rPr>
        <w:t xml:space="preserve">rd </w:t>
      </w:r>
      <w:proofErr w:type="spellStart"/>
      <w:r w:rsidR="00C31E17">
        <w:rPr>
          <w:rFonts w:eastAsia="Calibri"/>
        </w:rPr>
        <w:t>edn</w:t>
      </w:r>
      <w:proofErr w:type="spellEnd"/>
      <w:r w:rsidR="00C31E17">
        <w:rPr>
          <w:rFonts w:eastAsia="Calibri"/>
        </w:rPr>
        <w:t xml:space="preserve">, </w:t>
      </w:r>
      <w:r w:rsidR="00C31E17" w:rsidRPr="00C31E17">
        <w:rPr>
          <w:rFonts w:eastAsia="Calibri"/>
        </w:rPr>
        <w:t>Cambridge University Press</w:t>
      </w:r>
      <w:r w:rsidR="00C31E17">
        <w:rPr>
          <w:rFonts w:eastAsia="Calibri"/>
        </w:rPr>
        <w:t>.</w:t>
      </w:r>
    </w:p>
    <w:p w14:paraId="16D2FBCF" w14:textId="75AAB856" w:rsidR="00931048" w:rsidRDefault="00931048" w:rsidP="00931048">
      <w:pPr>
        <w:rPr>
          <w:rFonts w:eastAsia="Calibri"/>
        </w:rPr>
      </w:pPr>
      <w:r w:rsidRPr="00DB30FE">
        <w:rPr>
          <w:rFonts w:eastAsia="Calibri"/>
        </w:rPr>
        <w:t xml:space="preserve">Piggott J (2011) </w:t>
      </w:r>
      <w:hyperlink r:id="rId129" w:history="1">
        <w:r w:rsidRPr="00DB30FE">
          <w:rPr>
            <w:rStyle w:val="Hyperlink"/>
            <w:rFonts w:eastAsia="Calibri"/>
            <w:i/>
            <w:iCs/>
          </w:rPr>
          <w:t>A Story about Absolutely Nothing</w:t>
        </w:r>
      </w:hyperlink>
      <w:r w:rsidRPr="00DB30FE">
        <w:rPr>
          <w:rFonts w:eastAsia="Calibri"/>
        </w:rPr>
        <w:t xml:space="preserve">, University of Cambridge NRICH website, accessed </w:t>
      </w:r>
      <w:r>
        <w:rPr>
          <w:rFonts w:eastAsia="Calibri"/>
        </w:rPr>
        <w:t xml:space="preserve">22 </w:t>
      </w:r>
      <w:r w:rsidR="00DA31A0">
        <w:rPr>
          <w:rFonts w:eastAsia="Calibri"/>
        </w:rPr>
        <w:t xml:space="preserve">November </w:t>
      </w:r>
      <w:r w:rsidRPr="00DB30FE">
        <w:rPr>
          <w:rFonts w:eastAsia="Calibri"/>
        </w:rPr>
        <w:t>2022.</w:t>
      </w:r>
    </w:p>
    <w:p w14:paraId="506D46F4" w14:textId="1A49F92F" w:rsidR="4941A184" w:rsidRDefault="4941A184" w:rsidP="00B1663F">
      <w:pPr>
        <w:rPr>
          <w:rFonts w:eastAsia="Calibri"/>
        </w:rPr>
      </w:pPr>
      <w:r w:rsidRPr="4941A184">
        <w:rPr>
          <w:rFonts w:eastAsia="Calibri"/>
        </w:rPr>
        <w:t>University of Cambridge (Faculty of Mathematics) (</w:t>
      </w:r>
      <w:r w:rsidR="00931048">
        <w:rPr>
          <w:rFonts w:eastAsia="Calibri"/>
        </w:rPr>
        <w:t>2022</w:t>
      </w:r>
      <w:r w:rsidRPr="4941A184">
        <w:rPr>
          <w:rFonts w:eastAsia="Calibri"/>
        </w:rPr>
        <w:t xml:space="preserve">) </w:t>
      </w:r>
      <w:hyperlink r:id="rId130">
        <w:r w:rsidRPr="4941A184">
          <w:rPr>
            <w:rStyle w:val="Hyperlink"/>
            <w:rFonts w:eastAsia="Calibri"/>
            <w:i/>
            <w:iCs/>
          </w:rPr>
          <w:t>Equivalent Pairs</w:t>
        </w:r>
      </w:hyperlink>
      <w:r w:rsidRPr="4941A184">
        <w:rPr>
          <w:rFonts w:eastAsia="Calibri"/>
        </w:rPr>
        <w:t xml:space="preserve">, NRICH </w:t>
      </w:r>
      <w:r w:rsidR="00931048">
        <w:rPr>
          <w:rFonts w:eastAsia="Calibri"/>
        </w:rPr>
        <w:t xml:space="preserve">website, accessed 22 </w:t>
      </w:r>
      <w:r w:rsidR="00DA31A0">
        <w:rPr>
          <w:rFonts w:eastAsia="Calibri"/>
        </w:rPr>
        <w:t xml:space="preserve">November </w:t>
      </w:r>
      <w:r w:rsidR="00931048">
        <w:rPr>
          <w:rFonts w:eastAsia="Calibri"/>
        </w:rPr>
        <w:t>2022.</w:t>
      </w:r>
    </w:p>
    <w:p w14:paraId="17A77EDF" w14:textId="6A70B71B" w:rsidR="4941A184" w:rsidRDefault="4941A184" w:rsidP="00B1663F">
      <w:pPr>
        <w:rPr>
          <w:rFonts w:eastAsia="Calibri"/>
        </w:rPr>
      </w:pPr>
      <w:r w:rsidRPr="4941A184">
        <w:rPr>
          <w:rFonts w:eastAsia="Calibri"/>
        </w:rPr>
        <w:t>University of Cambridge (Faculty of Mathematics) (</w:t>
      </w:r>
      <w:r w:rsidR="009F7355">
        <w:rPr>
          <w:rFonts w:eastAsia="Calibri"/>
        </w:rPr>
        <w:t>2022</w:t>
      </w:r>
      <w:r w:rsidRPr="4941A184">
        <w:rPr>
          <w:rFonts w:eastAsia="Calibri"/>
        </w:rPr>
        <w:t xml:space="preserve">) </w:t>
      </w:r>
      <w:hyperlink r:id="rId131" w:history="1">
        <w:r w:rsidR="007B07FB" w:rsidRPr="007B07FB">
          <w:rPr>
            <w:rStyle w:val="Hyperlink"/>
            <w:i/>
            <w:iCs/>
          </w:rPr>
          <w:t>I</w:t>
        </w:r>
        <w:r w:rsidRPr="007B07FB">
          <w:rPr>
            <w:rStyle w:val="Hyperlink"/>
            <w:i/>
            <w:iCs/>
          </w:rPr>
          <w:t>nteractive Balance</w:t>
        </w:r>
      </w:hyperlink>
      <w:r w:rsidRPr="4941A184">
        <w:rPr>
          <w:rFonts w:eastAsia="Calibri"/>
        </w:rPr>
        <w:t xml:space="preserve">, NRICH </w:t>
      </w:r>
      <w:r w:rsidR="009F7355">
        <w:rPr>
          <w:rFonts w:eastAsia="Calibri"/>
        </w:rPr>
        <w:t xml:space="preserve">website, accessed 22 </w:t>
      </w:r>
      <w:r w:rsidR="00DA31A0">
        <w:rPr>
          <w:rFonts w:eastAsia="Calibri"/>
        </w:rPr>
        <w:t xml:space="preserve">November </w:t>
      </w:r>
      <w:r w:rsidR="009F7355">
        <w:rPr>
          <w:rFonts w:eastAsia="Calibri"/>
        </w:rPr>
        <w:t>2022.</w:t>
      </w:r>
    </w:p>
    <w:p w14:paraId="664BFA55" w14:textId="4568ABE6" w:rsidR="009C7EE4" w:rsidRDefault="009C7EE4" w:rsidP="00B1663F">
      <w:pPr>
        <w:rPr>
          <w:rFonts w:eastAsia="Calibri"/>
        </w:rPr>
      </w:pPr>
      <w:r w:rsidRPr="009C7EE4">
        <w:rPr>
          <w:rFonts w:eastAsia="Calibri"/>
        </w:rPr>
        <w:t xml:space="preserve">University of Cambridge (Faculty of Mathematics) (2022) </w:t>
      </w:r>
      <w:hyperlink r:id="rId132" w:history="1">
        <w:r w:rsidRPr="009C7EE4">
          <w:rPr>
            <w:rStyle w:val="Hyperlink"/>
            <w:rFonts w:eastAsia="Calibri"/>
            <w:i/>
            <w:iCs/>
          </w:rPr>
          <w:t>NRICH</w:t>
        </w:r>
      </w:hyperlink>
      <w:r w:rsidRPr="009C7EE4">
        <w:rPr>
          <w:rFonts w:eastAsia="Calibri"/>
        </w:rPr>
        <w:t xml:space="preserve"> </w:t>
      </w:r>
      <w:r>
        <w:rPr>
          <w:rFonts w:eastAsia="Calibri"/>
        </w:rPr>
        <w:t>[</w:t>
      </w:r>
      <w:r w:rsidRPr="009C7EE4">
        <w:rPr>
          <w:rFonts w:eastAsia="Calibri"/>
        </w:rPr>
        <w:t>website</w:t>
      </w:r>
      <w:r>
        <w:rPr>
          <w:rFonts w:eastAsia="Calibri"/>
        </w:rPr>
        <w:t>]</w:t>
      </w:r>
      <w:r w:rsidRPr="009C7EE4">
        <w:rPr>
          <w:rFonts w:eastAsia="Calibri"/>
        </w:rPr>
        <w:t xml:space="preserve">, accessed 22 </w:t>
      </w:r>
      <w:r w:rsidR="00DA31A0">
        <w:rPr>
          <w:rFonts w:eastAsia="Calibri"/>
        </w:rPr>
        <w:t xml:space="preserve">November </w:t>
      </w:r>
      <w:r w:rsidRPr="009C7EE4">
        <w:rPr>
          <w:rFonts w:eastAsia="Calibri"/>
        </w:rPr>
        <w:t>2022.</w:t>
      </w:r>
    </w:p>
    <w:p w14:paraId="15B01E4F" w14:textId="5107E88F" w:rsidR="007B07FB" w:rsidRDefault="007B07FB" w:rsidP="00B1663F">
      <w:pPr>
        <w:rPr>
          <w:rFonts w:eastAsia="Calibri"/>
        </w:rPr>
      </w:pPr>
      <w:r w:rsidRPr="007B07FB">
        <w:rPr>
          <w:rFonts w:eastAsia="Calibri"/>
        </w:rPr>
        <w:t xml:space="preserve">University of Cambridge (Faculty of Mathematics) (2022) </w:t>
      </w:r>
      <w:hyperlink r:id="rId133" w:history="1">
        <w:r w:rsidRPr="007B07FB">
          <w:rPr>
            <w:rStyle w:val="Hyperlink"/>
            <w:rFonts w:eastAsia="Calibri"/>
            <w:i/>
            <w:iCs/>
          </w:rPr>
          <w:t>Number Facts</w:t>
        </w:r>
      </w:hyperlink>
      <w:r w:rsidRPr="007B07FB">
        <w:rPr>
          <w:rFonts w:eastAsia="Calibri"/>
        </w:rPr>
        <w:t xml:space="preserve">, NRICH website, accessed 22 </w:t>
      </w:r>
      <w:r w:rsidR="00DA31A0">
        <w:rPr>
          <w:rFonts w:eastAsia="Calibri"/>
        </w:rPr>
        <w:t xml:space="preserve">November </w:t>
      </w:r>
      <w:r w:rsidRPr="007B07FB">
        <w:rPr>
          <w:rFonts w:eastAsia="Calibri"/>
        </w:rPr>
        <w:t>2022.</w:t>
      </w:r>
    </w:p>
    <w:p w14:paraId="2B3127D3" w14:textId="5B6693D6" w:rsidR="4941A184" w:rsidRDefault="4941A184" w:rsidP="00B1663F">
      <w:pPr>
        <w:rPr>
          <w:rFonts w:eastAsia="Calibri"/>
        </w:rPr>
      </w:pPr>
      <w:r w:rsidRPr="4941A184">
        <w:rPr>
          <w:rFonts w:eastAsia="Calibri"/>
        </w:rPr>
        <w:t>University of Cambridge (Faculty of Mathematics) (</w:t>
      </w:r>
      <w:r w:rsidR="009F7355">
        <w:rPr>
          <w:rFonts w:eastAsia="Calibri"/>
        </w:rPr>
        <w:t>2022</w:t>
      </w:r>
      <w:r w:rsidRPr="4941A184">
        <w:rPr>
          <w:rFonts w:eastAsia="Calibri"/>
        </w:rPr>
        <w:t xml:space="preserve">) </w:t>
      </w:r>
      <w:hyperlink r:id="rId134">
        <w:r w:rsidRPr="4941A184">
          <w:rPr>
            <w:rStyle w:val="Hyperlink"/>
            <w:rFonts w:eastAsia="Calibri"/>
            <w:i/>
            <w:iCs/>
          </w:rPr>
          <w:t>Sweetie Box</w:t>
        </w:r>
      </w:hyperlink>
      <w:r w:rsidRPr="4941A184">
        <w:rPr>
          <w:rFonts w:eastAsia="Calibri"/>
        </w:rPr>
        <w:t xml:space="preserve">, NRICH </w:t>
      </w:r>
      <w:r w:rsidR="009F7355" w:rsidRPr="009F7355">
        <w:rPr>
          <w:rFonts w:eastAsia="Calibri"/>
        </w:rPr>
        <w:t xml:space="preserve">website, accessed 22 </w:t>
      </w:r>
      <w:r w:rsidR="00DA31A0">
        <w:rPr>
          <w:rFonts w:eastAsia="Calibri"/>
        </w:rPr>
        <w:t xml:space="preserve">November </w:t>
      </w:r>
      <w:r w:rsidR="009F7355" w:rsidRPr="009F7355">
        <w:rPr>
          <w:rFonts w:eastAsia="Calibri"/>
        </w:rPr>
        <w:t>2022.</w:t>
      </w:r>
    </w:p>
    <w:p w14:paraId="1F52EA60" w14:textId="710C77B4" w:rsidR="007B07FB" w:rsidRDefault="007B07FB" w:rsidP="00B1663F">
      <w:pPr>
        <w:rPr>
          <w:rFonts w:eastAsia="Calibri"/>
        </w:rPr>
      </w:pPr>
      <w:r w:rsidRPr="007B07FB">
        <w:rPr>
          <w:rFonts w:eastAsia="Calibri"/>
        </w:rPr>
        <w:t xml:space="preserve">University of Cambridge (Faculty of Mathematics) (2022) </w:t>
      </w:r>
      <w:hyperlink r:id="rId135" w:history="1">
        <w:r w:rsidRPr="007B07FB">
          <w:rPr>
            <w:rStyle w:val="Hyperlink"/>
            <w:rFonts w:eastAsia="Calibri"/>
            <w:i/>
            <w:iCs/>
          </w:rPr>
          <w:t>What Could It Be?</w:t>
        </w:r>
      </w:hyperlink>
      <w:r w:rsidRPr="007B07FB">
        <w:rPr>
          <w:rFonts w:eastAsia="Calibri"/>
        </w:rPr>
        <w:t xml:space="preserve">, NRICH website, accessed 22 </w:t>
      </w:r>
      <w:r w:rsidR="00DA31A0">
        <w:rPr>
          <w:rFonts w:eastAsia="Calibri"/>
        </w:rPr>
        <w:t xml:space="preserve">November </w:t>
      </w:r>
      <w:r w:rsidRPr="007B07FB">
        <w:rPr>
          <w:rFonts w:eastAsia="Calibri"/>
        </w:rPr>
        <w:t>2022.</w:t>
      </w:r>
    </w:p>
    <w:p w14:paraId="46ADF5EF" w14:textId="77777777" w:rsidR="00DA31A0" w:rsidRDefault="00DA31A0" w:rsidP="00DA31A0">
      <w:pPr>
        <w:rPr>
          <w:rFonts w:eastAsia="Calibri"/>
        </w:rPr>
      </w:pPr>
      <w:r w:rsidRPr="00DB30FE">
        <w:rPr>
          <w:rFonts w:eastAsia="Calibri"/>
        </w:rPr>
        <w:t xml:space="preserve">Van de </w:t>
      </w:r>
      <w:proofErr w:type="spellStart"/>
      <w:r w:rsidRPr="00DB30FE">
        <w:rPr>
          <w:rFonts w:eastAsia="Calibri"/>
        </w:rPr>
        <w:t>Walle</w:t>
      </w:r>
      <w:proofErr w:type="spellEnd"/>
      <w:r w:rsidRPr="00DB30FE">
        <w:rPr>
          <w:rFonts w:eastAsia="Calibri"/>
        </w:rPr>
        <w:t xml:space="preserve"> J, Karp K, Bay-Williams J</w:t>
      </w:r>
      <w:r>
        <w:rPr>
          <w:rFonts w:eastAsia="Calibri"/>
        </w:rPr>
        <w:t>M</w:t>
      </w:r>
      <w:r w:rsidRPr="00DB30FE">
        <w:rPr>
          <w:rFonts w:eastAsia="Calibri"/>
        </w:rPr>
        <w:t xml:space="preserve">, Brass A, Bentley B, Ferguson S, Goff W, Livy S, Marshman M, Martin D, </w:t>
      </w:r>
      <w:proofErr w:type="spellStart"/>
      <w:r w:rsidRPr="00DB30FE">
        <w:rPr>
          <w:rFonts w:eastAsia="Calibri"/>
        </w:rPr>
        <w:t>Pearn</w:t>
      </w:r>
      <w:proofErr w:type="spellEnd"/>
      <w:r w:rsidRPr="00DB30FE">
        <w:rPr>
          <w:rFonts w:eastAsia="Calibri"/>
        </w:rPr>
        <w:t xml:space="preserve"> C, </w:t>
      </w:r>
      <w:proofErr w:type="spellStart"/>
      <w:r w:rsidRPr="00DB30FE">
        <w:rPr>
          <w:rFonts w:eastAsia="Calibri"/>
        </w:rPr>
        <w:t>Prodromou</w:t>
      </w:r>
      <w:proofErr w:type="spellEnd"/>
      <w:r w:rsidRPr="00DB30FE">
        <w:rPr>
          <w:rFonts w:eastAsia="Calibri"/>
        </w:rPr>
        <w:t xml:space="preserve"> T, Symons D and </w:t>
      </w:r>
      <w:proofErr w:type="spellStart"/>
      <w:r w:rsidRPr="00DB30FE">
        <w:rPr>
          <w:rFonts w:eastAsia="Calibri"/>
        </w:rPr>
        <w:t>Wilkie</w:t>
      </w:r>
      <w:proofErr w:type="spellEnd"/>
      <w:r w:rsidRPr="00DB30FE">
        <w:rPr>
          <w:rFonts w:eastAsia="Calibri"/>
        </w:rPr>
        <w:t xml:space="preserve"> K (2019) </w:t>
      </w:r>
      <w:r w:rsidRPr="00DB30FE">
        <w:rPr>
          <w:rStyle w:val="Emphasis"/>
        </w:rPr>
        <w:t>Primary and Middle Years Mathematics: Teaching Developmentally</w:t>
      </w:r>
      <w:r w:rsidRPr="00DB30FE">
        <w:rPr>
          <w:rFonts w:eastAsia="Calibri"/>
        </w:rPr>
        <w:t xml:space="preserve">, 1st Australian </w:t>
      </w:r>
      <w:proofErr w:type="spellStart"/>
      <w:r w:rsidRPr="00DB30FE">
        <w:rPr>
          <w:rFonts w:eastAsia="Calibri"/>
        </w:rPr>
        <w:t>edn</w:t>
      </w:r>
      <w:proofErr w:type="spellEnd"/>
      <w:r w:rsidRPr="00DB30FE">
        <w:rPr>
          <w:rFonts w:eastAsia="Calibri"/>
        </w:rPr>
        <w:t>, Pearson Education Australia, Melbourne.</w:t>
      </w:r>
    </w:p>
    <w:p w14:paraId="7FE59D1E" w14:textId="26CAC266" w:rsidR="00936DF1" w:rsidRDefault="00936DF1" w:rsidP="00936DF1">
      <w:pPr>
        <w:rPr>
          <w:rFonts w:eastAsia="Calibri"/>
        </w:rPr>
      </w:pPr>
      <w:proofErr w:type="spellStart"/>
      <w:r w:rsidRPr="00936DF1">
        <w:rPr>
          <w:rFonts w:eastAsia="Calibri"/>
        </w:rPr>
        <w:t>Wyborney</w:t>
      </w:r>
      <w:proofErr w:type="spellEnd"/>
      <w:r>
        <w:rPr>
          <w:rFonts w:eastAsia="Calibri"/>
        </w:rPr>
        <w:t xml:space="preserve"> S</w:t>
      </w:r>
      <w:r w:rsidRPr="00936DF1">
        <w:rPr>
          <w:rFonts w:eastAsia="Calibri"/>
        </w:rPr>
        <w:t xml:space="preserve"> (n.d.) </w:t>
      </w:r>
      <w:hyperlink r:id="rId136" w:history="1">
        <w:r w:rsidR="0071201C" w:rsidRPr="0071201C">
          <w:rPr>
            <w:rStyle w:val="Hyperlink"/>
            <w:rFonts w:eastAsia="Calibri"/>
            <w:i/>
            <w:iCs/>
          </w:rPr>
          <w:t>Splat! Set 1.1</w:t>
        </w:r>
        <w:r w:rsidR="0071201C">
          <w:rPr>
            <w:rStyle w:val="Hyperlink"/>
            <w:rFonts w:eastAsia="Calibri"/>
          </w:rPr>
          <w:t xml:space="preserve"> [PPT 590KB]</w:t>
        </w:r>
      </w:hyperlink>
      <w:r w:rsidRPr="00936DF1">
        <w:rPr>
          <w:rFonts w:eastAsia="Calibri"/>
        </w:rPr>
        <w:t xml:space="preserve">, Steve </w:t>
      </w:r>
      <w:proofErr w:type="spellStart"/>
      <w:r w:rsidRPr="00936DF1">
        <w:rPr>
          <w:rFonts w:eastAsia="Calibri"/>
        </w:rPr>
        <w:t>Wyborney</w:t>
      </w:r>
      <w:proofErr w:type="spellEnd"/>
      <w:r w:rsidRPr="00936DF1">
        <w:rPr>
          <w:rFonts w:eastAsia="Calibri"/>
        </w:rPr>
        <w:t xml:space="preserve">, accessed </w:t>
      </w:r>
      <w:r w:rsidR="0071201C">
        <w:rPr>
          <w:rFonts w:eastAsia="Calibri"/>
        </w:rPr>
        <w:t>22</w:t>
      </w:r>
      <w:r w:rsidRPr="00936DF1">
        <w:rPr>
          <w:rFonts w:eastAsia="Calibri"/>
        </w:rPr>
        <w:t xml:space="preserve"> </w:t>
      </w:r>
      <w:r w:rsidR="00DA31A0">
        <w:rPr>
          <w:rFonts w:eastAsia="Calibri"/>
        </w:rPr>
        <w:t xml:space="preserve">November </w:t>
      </w:r>
      <w:r w:rsidRPr="00936DF1">
        <w:rPr>
          <w:rFonts w:eastAsia="Calibri"/>
        </w:rPr>
        <w:t>2022.</w:t>
      </w:r>
    </w:p>
    <w:p w14:paraId="26C97A2A" w14:textId="040B43F3" w:rsidR="00936DF1" w:rsidRDefault="00936DF1" w:rsidP="00936DF1">
      <w:pPr>
        <w:rPr>
          <w:rFonts w:eastAsia="Calibri"/>
        </w:rPr>
      </w:pPr>
      <w:proofErr w:type="spellStart"/>
      <w:r w:rsidRPr="00936DF1">
        <w:rPr>
          <w:rFonts w:eastAsia="Calibri"/>
        </w:rPr>
        <w:t>Wyborney</w:t>
      </w:r>
      <w:proofErr w:type="spellEnd"/>
      <w:r w:rsidRPr="00936DF1">
        <w:rPr>
          <w:rFonts w:eastAsia="Calibri"/>
        </w:rPr>
        <w:t xml:space="preserve"> </w:t>
      </w:r>
      <w:r>
        <w:rPr>
          <w:rFonts w:eastAsia="Calibri"/>
        </w:rPr>
        <w:t xml:space="preserve">S </w:t>
      </w:r>
      <w:r w:rsidRPr="00936DF1">
        <w:rPr>
          <w:rFonts w:eastAsia="Calibri"/>
        </w:rPr>
        <w:t xml:space="preserve">(n.d.) </w:t>
      </w:r>
      <w:hyperlink r:id="rId137" w:history="1">
        <w:r w:rsidR="0071201C" w:rsidRPr="0071201C">
          <w:rPr>
            <w:rStyle w:val="Hyperlink"/>
            <w:rFonts w:eastAsia="Calibri"/>
            <w:i/>
            <w:iCs/>
          </w:rPr>
          <w:t>Splat! Set 1.2</w:t>
        </w:r>
        <w:r w:rsidR="0071201C">
          <w:rPr>
            <w:rStyle w:val="Hyperlink"/>
            <w:rFonts w:eastAsia="Calibri"/>
          </w:rPr>
          <w:t xml:space="preserve"> [PPT 590KB]</w:t>
        </w:r>
      </w:hyperlink>
      <w:r w:rsidRPr="00936DF1">
        <w:rPr>
          <w:rFonts w:eastAsia="Calibri"/>
        </w:rPr>
        <w:t xml:space="preserve">, Steve </w:t>
      </w:r>
      <w:proofErr w:type="spellStart"/>
      <w:r w:rsidRPr="00936DF1">
        <w:rPr>
          <w:rFonts w:eastAsia="Calibri"/>
        </w:rPr>
        <w:t>Wyborney</w:t>
      </w:r>
      <w:proofErr w:type="spellEnd"/>
      <w:r w:rsidRPr="00936DF1">
        <w:rPr>
          <w:rFonts w:eastAsia="Calibri"/>
        </w:rPr>
        <w:t xml:space="preserve">, accessed </w:t>
      </w:r>
      <w:r w:rsidR="0071201C">
        <w:rPr>
          <w:rFonts w:eastAsia="Calibri"/>
        </w:rPr>
        <w:t>22</w:t>
      </w:r>
      <w:r w:rsidRPr="00936DF1">
        <w:rPr>
          <w:rFonts w:eastAsia="Calibri"/>
        </w:rPr>
        <w:t xml:space="preserve"> </w:t>
      </w:r>
      <w:r w:rsidR="00DA31A0">
        <w:rPr>
          <w:rFonts w:eastAsia="Calibri"/>
        </w:rPr>
        <w:t xml:space="preserve">November </w:t>
      </w:r>
      <w:r w:rsidRPr="00936DF1">
        <w:rPr>
          <w:rFonts w:eastAsia="Calibri"/>
        </w:rPr>
        <w:t>2022.</w:t>
      </w:r>
    </w:p>
    <w:p w14:paraId="1892A652" w14:textId="406D5A61" w:rsidR="007E4DBB" w:rsidRDefault="007E4DBB" w:rsidP="007E4DBB">
      <w:pPr>
        <w:pStyle w:val="Heading3"/>
      </w:pPr>
      <w:bookmarkStart w:id="123" w:name="_Toc130897111"/>
      <w:r>
        <w:lastRenderedPageBreak/>
        <w:t>Further reading</w:t>
      </w:r>
      <w:bookmarkEnd w:id="123"/>
    </w:p>
    <w:p w14:paraId="3E3111C8" w14:textId="26A47385" w:rsidR="007E4DBB" w:rsidRPr="00125C18" w:rsidRDefault="007E4DBB" w:rsidP="007E4DBB">
      <w:pPr>
        <w:rPr>
          <w:rFonts w:eastAsia="Calibri"/>
        </w:rPr>
      </w:pPr>
      <w:r w:rsidRPr="00FE7930">
        <w:rPr>
          <w:rFonts w:eastAsia="Calibri"/>
        </w:rPr>
        <w:t xml:space="preserve">AITSL </w:t>
      </w:r>
      <w:r>
        <w:rPr>
          <w:rFonts w:eastAsia="Calibri"/>
        </w:rPr>
        <w:t>(</w:t>
      </w:r>
      <w:r w:rsidRPr="00A25BE7">
        <w:rPr>
          <w:rFonts w:eastAsia="Calibri"/>
        </w:rPr>
        <w:t>Australian Institute for Teaching and School Leadership</w:t>
      </w:r>
      <w:r>
        <w:rPr>
          <w:rFonts w:eastAsia="Calibri"/>
        </w:rPr>
        <w:t>)</w:t>
      </w:r>
      <w:r w:rsidRPr="00A25BE7">
        <w:rPr>
          <w:rFonts w:eastAsia="Calibri"/>
        </w:rPr>
        <w:t xml:space="preserve"> (2017) ‘</w:t>
      </w:r>
      <w:hyperlink r:id="rId138" w:anchor="tab-panel-2" w:history="1">
        <w:r w:rsidR="00DA31A0">
          <w:rPr>
            <w:rStyle w:val="Hyperlink"/>
            <w:rFonts w:eastAsia="Calibri"/>
          </w:rPr>
          <w:t>The no-language method</w:t>
        </w:r>
      </w:hyperlink>
      <w:r w:rsidRPr="00A25BE7">
        <w:rPr>
          <w:rFonts w:eastAsia="Calibri"/>
        </w:rPr>
        <w:t xml:space="preserve">’, </w:t>
      </w:r>
      <w:r w:rsidRPr="00A25BE7">
        <w:rPr>
          <w:rStyle w:val="Emphasis"/>
        </w:rPr>
        <w:t xml:space="preserve">Tools </w:t>
      </w:r>
      <w:r>
        <w:rPr>
          <w:rStyle w:val="Emphasis"/>
        </w:rPr>
        <w:t>&amp;</w:t>
      </w:r>
      <w:r w:rsidRPr="00A25BE7">
        <w:rPr>
          <w:rStyle w:val="Emphasis"/>
        </w:rPr>
        <w:t xml:space="preserve"> Resources</w:t>
      </w:r>
      <w:r w:rsidRPr="00A25BE7">
        <w:rPr>
          <w:rFonts w:eastAsia="Calibri"/>
        </w:rPr>
        <w:t xml:space="preserve">, AITSL website, accessed 22 </w:t>
      </w:r>
      <w:r w:rsidR="00DA31A0">
        <w:rPr>
          <w:rFonts w:eastAsia="Calibri"/>
        </w:rPr>
        <w:t xml:space="preserve">November </w:t>
      </w:r>
      <w:r w:rsidRPr="00A25BE7">
        <w:rPr>
          <w:rFonts w:eastAsia="Calibri"/>
        </w:rPr>
        <w:t>2022.</w:t>
      </w:r>
    </w:p>
    <w:sectPr w:rsidR="007E4DBB" w:rsidRPr="00125C18" w:rsidSect="00B71564">
      <w:footerReference w:type="even" r:id="rId139"/>
      <w:footerReference w:type="default" r:id="rId140"/>
      <w:headerReference w:type="first" r:id="rId141"/>
      <w:footerReference w:type="first" r:id="rId142"/>
      <w:pgSz w:w="16838" w:h="11906" w:orient="landscape"/>
      <w:pgMar w:top="1134"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75E22" w14:textId="77777777" w:rsidR="009F3B19" w:rsidRDefault="009F3B19" w:rsidP="00E51733">
      <w:r>
        <w:separator/>
      </w:r>
    </w:p>
  </w:endnote>
  <w:endnote w:type="continuationSeparator" w:id="0">
    <w:p w14:paraId="78E31EA0" w14:textId="77777777" w:rsidR="009F3B19" w:rsidRDefault="009F3B19" w:rsidP="00E51733">
      <w:r>
        <w:continuationSeparator/>
      </w:r>
    </w:p>
  </w:endnote>
  <w:endnote w:type="continuationNotice" w:id="1">
    <w:p w14:paraId="6BF4E117" w14:textId="77777777" w:rsidR="009F3B19" w:rsidRDefault="009F3B1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B452" w14:textId="59DB4901" w:rsidR="00B1663F" w:rsidRDefault="00B1663F" w:rsidP="00ED53C3">
    <w:pPr>
      <w:pStyle w:val="Footer"/>
      <w:ind w:left="0"/>
    </w:pPr>
    <w:r w:rsidRPr="00C826A4">
      <w:t xml:space="preserve">© NSW Department of Education, </w:t>
    </w:r>
    <w:r w:rsidRPr="00C826A4">
      <w:fldChar w:fldCharType="begin"/>
    </w:r>
    <w:r w:rsidRPr="00C826A4">
      <w:instrText xml:space="preserve"> DATE  \@ "MMM-yy"  \* MERGEFORMAT </w:instrText>
    </w:r>
    <w:r w:rsidRPr="00C826A4">
      <w:fldChar w:fldCharType="separate"/>
    </w:r>
    <w:r w:rsidR="002E2E08">
      <w:rPr>
        <w:noProof/>
      </w:rPr>
      <w:t>Apr-23</w:t>
    </w:r>
    <w:r w:rsidRPr="00C826A4">
      <w:fldChar w:fldCharType="end"/>
    </w:r>
    <w:r>
      <w:ptab w:relativeTo="margin" w:alignment="right" w:leader="none"/>
    </w:r>
    <w:r w:rsidRPr="00C826A4">
      <w:fldChar w:fldCharType="begin"/>
    </w:r>
    <w:r w:rsidRPr="00C826A4">
      <w:instrText xml:space="preserve"> PAGE  \* Arabic  \* MERGEFORMAT </w:instrText>
    </w:r>
    <w:r w:rsidRPr="00C826A4">
      <w:fldChar w:fldCharType="separate"/>
    </w:r>
    <w:r>
      <w:t>2</w:t>
    </w:r>
    <w:r w:rsidRPr="00C826A4">
      <w:fldChar w:fldCharType="end"/>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A13FA" w14:textId="2812DEA3" w:rsidR="00B1663F" w:rsidRDefault="00B1663F" w:rsidP="00ED53C3">
    <w:pPr>
      <w:pStyle w:val="Footer"/>
      <w:ind w:left="0"/>
    </w:pPr>
    <w:r w:rsidRPr="009D6697">
      <w:fldChar w:fldCharType="begin"/>
    </w:r>
    <w:r w:rsidRPr="009D6697">
      <w:instrText xml:space="preserve"> PAGE   \* MERGEFORMAT </w:instrText>
    </w:r>
    <w:r w:rsidRPr="009D6697">
      <w:fldChar w:fldCharType="separate"/>
    </w:r>
    <w:r w:rsidR="2749C3F3">
      <w:t>3</w:t>
    </w:r>
    <w:r w:rsidRPr="009D6697">
      <w:fldChar w:fldCharType="end"/>
    </w:r>
    <w:r w:rsidRPr="009D6697">
      <w:ptab w:relativeTo="margin" w:alignment="right" w:leader="none"/>
    </w:r>
    <w:r w:rsidR="2749C3F3" w:rsidRPr="00D648B5">
      <w:t>M</w:t>
    </w:r>
    <w:r w:rsidR="00F942FC" w:rsidRPr="00D648B5">
      <w:t>athematics – Stage 1 – Unit 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2F49" w14:textId="32A04167" w:rsidR="00B1663F" w:rsidRPr="00741040" w:rsidRDefault="00B1663F" w:rsidP="00741040">
    <w:pPr>
      <w:pStyle w:val="Logo"/>
    </w:pPr>
    <w:r w:rsidRPr="00741040">
      <w:t>education.nsw.gov.au</w:t>
    </w:r>
    <w:r w:rsidRPr="00741040">
      <w:ptab w:relativeTo="margin" w:alignment="right" w:leader="none"/>
    </w:r>
    <w:r w:rsidRPr="00741040">
      <w:rPr>
        <w:noProof/>
      </w:rPr>
      <w:drawing>
        <wp:inline distT="0" distB="0" distL="0" distR="0" wp14:anchorId="1FFDC895" wp14:editId="6604AD48">
          <wp:extent cx="507600" cy="540000"/>
          <wp:effectExtent l="0" t="0" r="635" b="6350"/>
          <wp:docPr id="9" name="Picture 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45771" w14:textId="77777777" w:rsidR="009F3B19" w:rsidRDefault="009F3B19" w:rsidP="00E51733">
      <w:r>
        <w:separator/>
      </w:r>
    </w:p>
  </w:footnote>
  <w:footnote w:type="continuationSeparator" w:id="0">
    <w:p w14:paraId="1A81FBFC" w14:textId="77777777" w:rsidR="009F3B19" w:rsidRDefault="009F3B19" w:rsidP="00E51733">
      <w:r>
        <w:continuationSeparator/>
      </w:r>
    </w:p>
  </w:footnote>
  <w:footnote w:type="continuationNotice" w:id="1">
    <w:p w14:paraId="09668EF3" w14:textId="77777777" w:rsidR="009F3B19" w:rsidRDefault="009F3B1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0E825" w14:textId="01038E72" w:rsidR="00B1663F" w:rsidRDefault="00B1663F" w:rsidP="00B1663F">
    <w:pPr>
      <w:pStyle w:val="Header1"/>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2825A3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A1CA6DE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C94E9F"/>
    <w:multiLevelType w:val="hybridMultilevel"/>
    <w:tmpl w:val="964A05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47E6450"/>
    <w:multiLevelType w:val="hybridMultilevel"/>
    <w:tmpl w:val="4C34B6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AAD69C2"/>
    <w:multiLevelType w:val="hybridMultilevel"/>
    <w:tmpl w:val="20360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A76867"/>
    <w:multiLevelType w:val="hybridMultilevel"/>
    <w:tmpl w:val="1E806564"/>
    <w:lvl w:ilvl="0" w:tplc="31EA3D1A">
      <w:start w:val="1"/>
      <w:numFmt w:val="bullet"/>
      <w:lvlText w:val="·"/>
      <w:lvlJc w:val="left"/>
      <w:pPr>
        <w:ind w:left="720" w:hanging="360"/>
      </w:pPr>
      <w:rPr>
        <w:rFonts w:ascii="Symbol" w:hAnsi="Symbol" w:hint="default"/>
      </w:rPr>
    </w:lvl>
    <w:lvl w:ilvl="1" w:tplc="71F093FC">
      <w:start w:val="1"/>
      <w:numFmt w:val="bullet"/>
      <w:lvlText w:val="o"/>
      <w:lvlJc w:val="left"/>
      <w:pPr>
        <w:ind w:left="1440" w:hanging="360"/>
      </w:pPr>
      <w:rPr>
        <w:rFonts w:ascii="Courier New" w:hAnsi="Courier New" w:hint="default"/>
      </w:rPr>
    </w:lvl>
    <w:lvl w:ilvl="2" w:tplc="D87EFA7A">
      <w:start w:val="1"/>
      <w:numFmt w:val="bullet"/>
      <w:lvlText w:val=""/>
      <w:lvlJc w:val="left"/>
      <w:pPr>
        <w:ind w:left="2160" w:hanging="360"/>
      </w:pPr>
      <w:rPr>
        <w:rFonts w:ascii="Wingdings" w:hAnsi="Wingdings" w:hint="default"/>
      </w:rPr>
    </w:lvl>
    <w:lvl w:ilvl="3" w:tplc="AC384D6E">
      <w:start w:val="1"/>
      <w:numFmt w:val="bullet"/>
      <w:lvlText w:val=""/>
      <w:lvlJc w:val="left"/>
      <w:pPr>
        <w:ind w:left="2880" w:hanging="360"/>
      </w:pPr>
      <w:rPr>
        <w:rFonts w:ascii="Symbol" w:hAnsi="Symbol" w:hint="default"/>
      </w:rPr>
    </w:lvl>
    <w:lvl w:ilvl="4" w:tplc="CC241BF4">
      <w:start w:val="1"/>
      <w:numFmt w:val="bullet"/>
      <w:lvlText w:val="o"/>
      <w:lvlJc w:val="left"/>
      <w:pPr>
        <w:ind w:left="3600" w:hanging="360"/>
      </w:pPr>
      <w:rPr>
        <w:rFonts w:ascii="Courier New" w:hAnsi="Courier New" w:hint="default"/>
      </w:rPr>
    </w:lvl>
    <w:lvl w:ilvl="5" w:tplc="EAA20C14">
      <w:start w:val="1"/>
      <w:numFmt w:val="bullet"/>
      <w:lvlText w:val=""/>
      <w:lvlJc w:val="left"/>
      <w:pPr>
        <w:ind w:left="4320" w:hanging="360"/>
      </w:pPr>
      <w:rPr>
        <w:rFonts w:ascii="Wingdings" w:hAnsi="Wingdings" w:hint="default"/>
      </w:rPr>
    </w:lvl>
    <w:lvl w:ilvl="6" w:tplc="9CB8E65A">
      <w:start w:val="1"/>
      <w:numFmt w:val="bullet"/>
      <w:lvlText w:val=""/>
      <w:lvlJc w:val="left"/>
      <w:pPr>
        <w:ind w:left="5040" w:hanging="360"/>
      </w:pPr>
      <w:rPr>
        <w:rFonts w:ascii="Symbol" w:hAnsi="Symbol" w:hint="default"/>
      </w:rPr>
    </w:lvl>
    <w:lvl w:ilvl="7" w:tplc="9C20DE76">
      <w:start w:val="1"/>
      <w:numFmt w:val="bullet"/>
      <w:lvlText w:val="o"/>
      <w:lvlJc w:val="left"/>
      <w:pPr>
        <w:ind w:left="5760" w:hanging="360"/>
      </w:pPr>
      <w:rPr>
        <w:rFonts w:ascii="Courier New" w:hAnsi="Courier New" w:hint="default"/>
      </w:rPr>
    </w:lvl>
    <w:lvl w:ilvl="8" w:tplc="F4F2A1F6">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2391FC8"/>
    <w:multiLevelType w:val="hybridMultilevel"/>
    <w:tmpl w:val="9B2EB7F8"/>
    <w:lvl w:ilvl="0" w:tplc="5582CC2E">
      <w:start w:val="1"/>
      <w:numFmt w:val="decimal"/>
      <w:lvlText w:val="%1."/>
      <w:lvlJc w:val="left"/>
      <w:pPr>
        <w:ind w:left="567" w:hanging="360"/>
      </w:pPr>
    </w:lvl>
    <w:lvl w:ilvl="1" w:tplc="AA2AB82A">
      <w:start w:val="1"/>
      <w:numFmt w:val="lowerLetter"/>
      <w:lvlText w:val="%2."/>
      <w:lvlJc w:val="left"/>
      <w:pPr>
        <w:ind w:left="1440" w:hanging="360"/>
      </w:pPr>
    </w:lvl>
    <w:lvl w:ilvl="2" w:tplc="95EABFEA">
      <w:start w:val="1"/>
      <w:numFmt w:val="lowerRoman"/>
      <w:lvlText w:val="%3."/>
      <w:lvlJc w:val="right"/>
      <w:pPr>
        <w:ind w:left="2160" w:hanging="180"/>
      </w:pPr>
    </w:lvl>
    <w:lvl w:ilvl="3" w:tplc="0F98B2F2">
      <w:start w:val="1"/>
      <w:numFmt w:val="decimal"/>
      <w:lvlText w:val="%4."/>
      <w:lvlJc w:val="left"/>
      <w:pPr>
        <w:ind w:left="2880" w:hanging="360"/>
      </w:pPr>
    </w:lvl>
    <w:lvl w:ilvl="4" w:tplc="75526076">
      <w:start w:val="1"/>
      <w:numFmt w:val="lowerLetter"/>
      <w:lvlText w:val="%5."/>
      <w:lvlJc w:val="left"/>
      <w:pPr>
        <w:ind w:left="3600" w:hanging="360"/>
      </w:pPr>
    </w:lvl>
    <w:lvl w:ilvl="5" w:tplc="E402BB9E">
      <w:start w:val="1"/>
      <w:numFmt w:val="lowerRoman"/>
      <w:lvlText w:val="%6."/>
      <w:lvlJc w:val="right"/>
      <w:pPr>
        <w:ind w:left="4320" w:hanging="180"/>
      </w:pPr>
    </w:lvl>
    <w:lvl w:ilvl="6" w:tplc="26341528">
      <w:start w:val="1"/>
      <w:numFmt w:val="decimal"/>
      <w:lvlText w:val="%7."/>
      <w:lvlJc w:val="left"/>
      <w:pPr>
        <w:ind w:left="5040" w:hanging="360"/>
      </w:pPr>
    </w:lvl>
    <w:lvl w:ilvl="7" w:tplc="F9BC2504">
      <w:start w:val="1"/>
      <w:numFmt w:val="lowerLetter"/>
      <w:lvlText w:val="%8."/>
      <w:lvlJc w:val="left"/>
      <w:pPr>
        <w:ind w:left="5760" w:hanging="360"/>
      </w:pPr>
    </w:lvl>
    <w:lvl w:ilvl="8" w:tplc="6A2A530E">
      <w:start w:val="1"/>
      <w:numFmt w:val="lowerRoman"/>
      <w:lvlText w:val="%9."/>
      <w:lvlJc w:val="right"/>
      <w:pPr>
        <w:ind w:left="6480" w:hanging="180"/>
      </w:pPr>
    </w:lvl>
  </w:abstractNum>
  <w:abstractNum w:abstractNumId="9" w15:restartNumberingAfterBreak="0">
    <w:nsid w:val="40F57996"/>
    <w:multiLevelType w:val="hybridMultilevel"/>
    <w:tmpl w:val="305812F2"/>
    <w:lvl w:ilvl="0" w:tplc="12A6C32A">
      <w:start w:val="1"/>
      <w:numFmt w:val="decimal"/>
      <w:lvlText w:val="%1."/>
      <w:lvlJc w:val="left"/>
      <w:pPr>
        <w:ind w:left="567" w:hanging="360"/>
      </w:pPr>
    </w:lvl>
    <w:lvl w:ilvl="1" w:tplc="BB729EAC">
      <w:start w:val="1"/>
      <w:numFmt w:val="lowerLetter"/>
      <w:lvlText w:val="%2."/>
      <w:lvlJc w:val="left"/>
      <w:pPr>
        <w:ind w:left="1440" w:hanging="360"/>
      </w:pPr>
    </w:lvl>
    <w:lvl w:ilvl="2" w:tplc="DA58FA8E">
      <w:start w:val="1"/>
      <w:numFmt w:val="lowerRoman"/>
      <w:lvlText w:val="%3."/>
      <w:lvlJc w:val="right"/>
      <w:pPr>
        <w:ind w:left="2160" w:hanging="180"/>
      </w:pPr>
    </w:lvl>
    <w:lvl w:ilvl="3" w:tplc="B86A28FE">
      <w:start w:val="1"/>
      <w:numFmt w:val="decimal"/>
      <w:lvlText w:val="%4."/>
      <w:lvlJc w:val="left"/>
      <w:pPr>
        <w:ind w:left="2880" w:hanging="360"/>
      </w:pPr>
    </w:lvl>
    <w:lvl w:ilvl="4" w:tplc="11B23D0C">
      <w:start w:val="1"/>
      <w:numFmt w:val="lowerLetter"/>
      <w:lvlText w:val="%5."/>
      <w:lvlJc w:val="left"/>
      <w:pPr>
        <w:ind w:left="3600" w:hanging="360"/>
      </w:pPr>
    </w:lvl>
    <w:lvl w:ilvl="5" w:tplc="43D24DF6">
      <w:start w:val="1"/>
      <w:numFmt w:val="lowerRoman"/>
      <w:lvlText w:val="%6."/>
      <w:lvlJc w:val="right"/>
      <w:pPr>
        <w:ind w:left="4320" w:hanging="180"/>
      </w:pPr>
    </w:lvl>
    <w:lvl w:ilvl="6" w:tplc="425083EE">
      <w:start w:val="1"/>
      <w:numFmt w:val="decimal"/>
      <w:lvlText w:val="%7."/>
      <w:lvlJc w:val="left"/>
      <w:pPr>
        <w:ind w:left="5040" w:hanging="360"/>
      </w:pPr>
    </w:lvl>
    <w:lvl w:ilvl="7" w:tplc="D5A21E9A">
      <w:start w:val="1"/>
      <w:numFmt w:val="lowerLetter"/>
      <w:lvlText w:val="%8."/>
      <w:lvlJc w:val="left"/>
      <w:pPr>
        <w:ind w:left="5760" w:hanging="360"/>
      </w:pPr>
    </w:lvl>
    <w:lvl w:ilvl="8" w:tplc="48E6F79E">
      <w:start w:val="1"/>
      <w:numFmt w:val="lowerRoman"/>
      <w:lvlText w:val="%9."/>
      <w:lvlJc w:val="right"/>
      <w:pPr>
        <w:ind w:left="6480" w:hanging="180"/>
      </w:pPr>
    </w:lvl>
  </w:abstractNum>
  <w:abstractNum w:abstractNumId="10"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E55C854"/>
    <w:multiLevelType w:val="hybridMultilevel"/>
    <w:tmpl w:val="746853C2"/>
    <w:lvl w:ilvl="0" w:tplc="A33810E4">
      <w:start w:val="1"/>
      <w:numFmt w:val="decimal"/>
      <w:lvlText w:val="%1."/>
      <w:lvlJc w:val="left"/>
      <w:pPr>
        <w:ind w:left="567" w:hanging="360"/>
      </w:pPr>
    </w:lvl>
    <w:lvl w:ilvl="1" w:tplc="55DEB9A4">
      <w:start w:val="1"/>
      <w:numFmt w:val="lowerLetter"/>
      <w:lvlText w:val="%2."/>
      <w:lvlJc w:val="left"/>
      <w:pPr>
        <w:ind w:left="1440" w:hanging="360"/>
      </w:pPr>
    </w:lvl>
    <w:lvl w:ilvl="2" w:tplc="4168BD44">
      <w:start w:val="1"/>
      <w:numFmt w:val="lowerRoman"/>
      <w:lvlText w:val="%3."/>
      <w:lvlJc w:val="right"/>
      <w:pPr>
        <w:ind w:left="2160" w:hanging="180"/>
      </w:pPr>
    </w:lvl>
    <w:lvl w:ilvl="3" w:tplc="8B968432">
      <w:start w:val="1"/>
      <w:numFmt w:val="decimal"/>
      <w:lvlText w:val="%4."/>
      <w:lvlJc w:val="left"/>
      <w:pPr>
        <w:ind w:left="2880" w:hanging="360"/>
      </w:pPr>
    </w:lvl>
    <w:lvl w:ilvl="4" w:tplc="14CE9B84">
      <w:start w:val="1"/>
      <w:numFmt w:val="lowerLetter"/>
      <w:lvlText w:val="%5."/>
      <w:lvlJc w:val="left"/>
      <w:pPr>
        <w:ind w:left="3600" w:hanging="360"/>
      </w:pPr>
    </w:lvl>
    <w:lvl w:ilvl="5" w:tplc="98C8C4E6">
      <w:start w:val="1"/>
      <w:numFmt w:val="lowerRoman"/>
      <w:lvlText w:val="%6."/>
      <w:lvlJc w:val="right"/>
      <w:pPr>
        <w:ind w:left="4320" w:hanging="180"/>
      </w:pPr>
    </w:lvl>
    <w:lvl w:ilvl="6" w:tplc="4530CF3E">
      <w:start w:val="1"/>
      <w:numFmt w:val="decimal"/>
      <w:lvlText w:val="%7."/>
      <w:lvlJc w:val="left"/>
      <w:pPr>
        <w:ind w:left="5040" w:hanging="360"/>
      </w:pPr>
    </w:lvl>
    <w:lvl w:ilvl="7" w:tplc="088E8104">
      <w:start w:val="1"/>
      <w:numFmt w:val="lowerLetter"/>
      <w:lvlText w:val="%8."/>
      <w:lvlJc w:val="left"/>
      <w:pPr>
        <w:ind w:left="5760" w:hanging="360"/>
      </w:pPr>
    </w:lvl>
    <w:lvl w:ilvl="8" w:tplc="FF3EA7A8">
      <w:start w:val="1"/>
      <w:numFmt w:val="lowerRoman"/>
      <w:lvlText w:val="%9."/>
      <w:lvlJc w:val="right"/>
      <w:pPr>
        <w:ind w:left="6480" w:hanging="180"/>
      </w:pPr>
    </w:lvl>
  </w:abstractNum>
  <w:abstractNum w:abstractNumId="12"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A656504"/>
    <w:multiLevelType w:val="hybridMultilevel"/>
    <w:tmpl w:val="25C6A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0451F7"/>
    <w:multiLevelType w:val="hybridMultilevel"/>
    <w:tmpl w:val="809685DC"/>
    <w:lvl w:ilvl="0" w:tplc="FFFFFFFF">
      <w:start w:val="1"/>
      <w:numFmt w:val="decimal"/>
      <w:lvlText w:val="%1."/>
      <w:lvlJc w:val="left"/>
      <w:pPr>
        <w:ind w:left="567"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816841001">
    <w:abstractNumId w:val="2"/>
  </w:num>
  <w:num w:numId="2" w16cid:durableId="714037435">
    <w:abstractNumId w:val="3"/>
  </w:num>
  <w:num w:numId="3" w16cid:durableId="1852140038">
    <w:abstractNumId w:val="6"/>
  </w:num>
  <w:num w:numId="4" w16cid:durableId="74523364">
    <w:abstractNumId w:val="5"/>
  </w:num>
  <w:num w:numId="5" w16cid:durableId="1432357297">
    <w:abstractNumId w:val="13"/>
  </w:num>
  <w:num w:numId="6" w16cid:durableId="1578317495">
    <w:abstractNumId w:val="14"/>
    <w:lvlOverride w:ilvl="0">
      <w:startOverride w:val="1"/>
    </w:lvlOverride>
  </w:num>
  <w:num w:numId="7" w16cid:durableId="1822843276">
    <w:abstractNumId w:val="8"/>
  </w:num>
  <w:num w:numId="8" w16cid:durableId="1101074116">
    <w:abstractNumId w:val="9"/>
  </w:num>
  <w:num w:numId="9" w16cid:durableId="158348151">
    <w:abstractNumId w:val="11"/>
  </w:num>
  <w:num w:numId="10" w16cid:durableId="214897643">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062023225">
    <w:abstractNumId w:val="4"/>
  </w:num>
  <w:num w:numId="12" w16cid:durableId="2061905073">
    <w:abstractNumId w:val="12"/>
  </w:num>
  <w:num w:numId="13" w16cid:durableId="913011315">
    <w:abstractNumId w:val="7"/>
  </w:num>
  <w:num w:numId="14" w16cid:durableId="20496433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620967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896101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706865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53851152">
    <w:abstractNumId w:val="0"/>
  </w:num>
  <w:num w:numId="19" w16cid:durableId="12168962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02626753">
    <w:abstractNumId w:val="1"/>
  </w:num>
  <w:num w:numId="21" w16cid:durableId="510796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219145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82756115">
    <w:abstractNumId w:val="4"/>
  </w:num>
  <w:num w:numId="24" w16cid:durableId="1334188821">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801265410">
    <w:abstractNumId w:val="4"/>
  </w:num>
  <w:num w:numId="26" w16cid:durableId="997616667">
    <w:abstractNumId w:val="12"/>
  </w:num>
  <w:num w:numId="27" w16cid:durableId="8500562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B71"/>
    <w:rsid w:val="00000855"/>
    <w:rsid w:val="00000AE3"/>
    <w:rsid w:val="00000B6D"/>
    <w:rsid w:val="00001647"/>
    <w:rsid w:val="0000169C"/>
    <w:rsid w:val="00002866"/>
    <w:rsid w:val="000032A0"/>
    <w:rsid w:val="000070FC"/>
    <w:rsid w:val="00007E00"/>
    <w:rsid w:val="00011D1A"/>
    <w:rsid w:val="00012293"/>
    <w:rsid w:val="0001323D"/>
    <w:rsid w:val="00013FF2"/>
    <w:rsid w:val="0001415D"/>
    <w:rsid w:val="0001507A"/>
    <w:rsid w:val="00017035"/>
    <w:rsid w:val="0001715E"/>
    <w:rsid w:val="00020581"/>
    <w:rsid w:val="00020E80"/>
    <w:rsid w:val="000229D2"/>
    <w:rsid w:val="00023D79"/>
    <w:rsid w:val="0002431B"/>
    <w:rsid w:val="00024AE5"/>
    <w:rsid w:val="00024E03"/>
    <w:rsid w:val="000252CB"/>
    <w:rsid w:val="00025F65"/>
    <w:rsid w:val="00026B09"/>
    <w:rsid w:val="0003105A"/>
    <w:rsid w:val="0003185A"/>
    <w:rsid w:val="00032885"/>
    <w:rsid w:val="00033346"/>
    <w:rsid w:val="000336E1"/>
    <w:rsid w:val="00036D00"/>
    <w:rsid w:val="00037679"/>
    <w:rsid w:val="0003EEB3"/>
    <w:rsid w:val="00040A83"/>
    <w:rsid w:val="000423B6"/>
    <w:rsid w:val="00042EE3"/>
    <w:rsid w:val="00043FBA"/>
    <w:rsid w:val="00045F0D"/>
    <w:rsid w:val="0004750C"/>
    <w:rsid w:val="0004760A"/>
    <w:rsid w:val="00047EC8"/>
    <w:rsid w:val="0005036B"/>
    <w:rsid w:val="00050A74"/>
    <w:rsid w:val="00051063"/>
    <w:rsid w:val="000512A2"/>
    <w:rsid w:val="00052507"/>
    <w:rsid w:val="00052756"/>
    <w:rsid w:val="00052C4B"/>
    <w:rsid w:val="000558A6"/>
    <w:rsid w:val="000561FC"/>
    <w:rsid w:val="00060A0D"/>
    <w:rsid w:val="000613D0"/>
    <w:rsid w:val="00061A97"/>
    <w:rsid w:val="00062AA2"/>
    <w:rsid w:val="00063292"/>
    <w:rsid w:val="000633D3"/>
    <w:rsid w:val="000640DC"/>
    <w:rsid w:val="0006713D"/>
    <w:rsid w:val="00070ECF"/>
    <w:rsid w:val="00070F24"/>
    <w:rsid w:val="00073084"/>
    <w:rsid w:val="000747EF"/>
    <w:rsid w:val="00074F0F"/>
    <w:rsid w:val="00075B7D"/>
    <w:rsid w:val="0007614A"/>
    <w:rsid w:val="000764F0"/>
    <w:rsid w:val="00077029"/>
    <w:rsid w:val="00077249"/>
    <w:rsid w:val="000808B6"/>
    <w:rsid w:val="000824B9"/>
    <w:rsid w:val="0008271D"/>
    <w:rsid w:val="000833AF"/>
    <w:rsid w:val="00084CE9"/>
    <w:rsid w:val="000856C0"/>
    <w:rsid w:val="000857E2"/>
    <w:rsid w:val="00086167"/>
    <w:rsid w:val="00086914"/>
    <w:rsid w:val="00086A07"/>
    <w:rsid w:val="00086C8A"/>
    <w:rsid w:val="0009053A"/>
    <w:rsid w:val="000908CC"/>
    <w:rsid w:val="00091AC4"/>
    <w:rsid w:val="00091C11"/>
    <w:rsid w:val="000926F8"/>
    <w:rsid w:val="0009337D"/>
    <w:rsid w:val="00093531"/>
    <w:rsid w:val="0009424B"/>
    <w:rsid w:val="00095846"/>
    <w:rsid w:val="00095D60"/>
    <w:rsid w:val="00095EFF"/>
    <w:rsid w:val="000A0155"/>
    <w:rsid w:val="000A0927"/>
    <w:rsid w:val="000A26E1"/>
    <w:rsid w:val="000A2964"/>
    <w:rsid w:val="000A2DAA"/>
    <w:rsid w:val="000A550F"/>
    <w:rsid w:val="000A5DF8"/>
    <w:rsid w:val="000A65AA"/>
    <w:rsid w:val="000A69F4"/>
    <w:rsid w:val="000B0901"/>
    <w:rsid w:val="000B40A7"/>
    <w:rsid w:val="000B494D"/>
    <w:rsid w:val="000B57F4"/>
    <w:rsid w:val="000B5834"/>
    <w:rsid w:val="000B5B28"/>
    <w:rsid w:val="000B5DCD"/>
    <w:rsid w:val="000B6506"/>
    <w:rsid w:val="000B71C5"/>
    <w:rsid w:val="000C06AC"/>
    <w:rsid w:val="000C0729"/>
    <w:rsid w:val="000C0938"/>
    <w:rsid w:val="000C1A51"/>
    <w:rsid w:val="000C1DC7"/>
    <w:rsid w:val="000C24ED"/>
    <w:rsid w:val="000C2C38"/>
    <w:rsid w:val="000C51FD"/>
    <w:rsid w:val="000C5438"/>
    <w:rsid w:val="000D0838"/>
    <w:rsid w:val="000D1FD5"/>
    <w:rsid w:val="000D21CF"/>
    <w:rsid w:val="000D2493"/>
    <w:rsid w:val="000D385B"/>
    <w:rsid w:val="000D3BBE"/>
    <w:rsid w:val="000D4B13"/>
    <w:rsid w:val="000D5262"/>
    <w:rsid w:val="000D7466"/>
    <w:rsid w:val="000E0BD1"/>
    <w:rsid w:val="000E17FC"/>
    <w:rsid w:val="000E3304"/>
    <w:rsid w:val="000E3B35"/>
    <w:rsid w:val="000E4120"/>
    <w:rsid w:val="000E458F"/>
    <w:rsid w:val="000E52A5"/>
    <w:rsid w:val="000E69E5"/>
    <w:rsid w:val="000E6B20"/>
    <w:rsid w:val="000E7E8A"/>
    <w:rsid w:val="000F064A"/>
    <w:rsid w:val="000F3920"/>
    <w:rsid w:val="000F3A75"/>
    <w:rsid w:val="000F5696"/>
    <w:rsid w:val="000F5E42"/>
    <w:rsid w:val="000F6C2A"/>
    <w:rsid w:val="000F728C"/>
    <w:rsid w:val="00100007"/>
    <w:rsid w:val="00100557"/>
    <w:rsid w:val="0010225D"/>
    <w:rsid w:val="00102DC9"/>
    <w:rsid w:val="00106114"/>
    <w:rsid w:val="0010692E"/>
    <w:rsid w:val="0010773B"/>
    <w:rsid w:val="00110290"/>
    <w:rsid w:val="00111DBD"/>
    <w:rsid w:val="00112528"/>
    <w:rsid w:val="001128BE"/>
    <w:rsid w:val="0011344D"/>
    <w:rsid w:val="00113BC2"/>
    <w:rsid w:val="00114619"/>
    <w:rsid w:val="0011470E"/>
    <w:rsid w:val="00115A5A"/>
    <w:rsid w:val="00117E99"/>
    <w:rsid w:val="001201EC"/>
    <w:rsid w:val="0012288D"/>
    <w:rsid w:val="00125C18"/>
    <w:rsid w:val="001263A1"/>
    <w:rsid w:val="00135280"/>
    <w:rsid w:val="00136747"/>
    <w:rsid w:val="00136A3F"/>
    <w:rsid w:val="00136F5B"/>
    <w:rsid w:val="00137C40"/>
    <w:rsid w:val="001437FC"/>
    <w:rsid w:val="00143A4E"/>
    <w:rsid w:val="00144051"/>
    <w:rsid w:val="001454DF"/>
    <w:rsid w:val="00145524"/>
    <w:rsid w:val="001456AE"/>
    <w:rsid w:val="001463B3"/>
    <w:rsid w:val="001472E3"/>
    <w:rsid w:val="00147F49"/>
    <w:rsid w:val="00150D16"/>
    <w:rsid w:val="00151533"/>
    <w:rsid w:val="00151D83"/>
    <w:rsid w:val="00152BB2"/>
    <w:rsid w:val="00152BE0"/>
    <w:rsid w:val="00153988"/>
    <w:rsid w:val="00153A48"/>
    <w:rsid w:val="00153E70"/>
    <w:rsid w:val="00154216"/>
    <w:rsid w:val="00154DE2"/>
    <w:rsid w:val="0015531D"/>
    <w:rsid w:val="00155564"/>
    <w:rsid w:val="00156AB5"/>
    <w:rsid w:val="00157032"/>
    <w:rsid w:val="001663E0"/>
    <w:rsid w:val="001677ED"/>
    <w:rsid w:val="00170459"/>
    <w:rsid w:val="00172420"/>
    <w:rsid w:val="00172C92"/>
    <w:rsid w:val="00173196"/>
    <w:rsid w:val="00174689"/>
    <w:rsid w:val="001748D5"/>
    <w:rsid w:val="00174A8D"/>
    <w:rsid w:val="00175848"/>
    <w:rsid w:val="001758C0"/>
    <w:rsid w:val="001771EC"/>
    <w:rsid w:val="00177789"/>
    <w:rsid w:val="0017FB2D"/>
    <w:rsid w:val="001804BC"/>
    <w:rsid w:val="00180661"/>
    <w:rsid w:val="001834EE"/>
    <w:rsid w:val="00183F26"/>
    <w:rsid w:val="0018449D"/>
    <w:rsid w:val="001851E6"/>
    <w:rsid w:val="00185494"/>
    <w:rsid w:val="001860FD"/>
    <w:rsid w:val="00186A76"/>
    <w:rsid w:val="00187503"/>
    <w:rsid w:val="00190EEC"/>
    <w:rsid w:val="00191277"/>
    <w:rsid w:val="001925BE"/>
    <w:rsid w:val="00192606"/>
    <w:rsid w:val="00194809"/>
    <w:rsid w:val="00195497"/>
    <w:rsid w:val="00195D55"/>
    <w:rsid w:val="001A0B37"/>
    <w:rsid w:val="001A0E87"/>
    <w:rsid w:val="001A2B31"/>
    <w:rsid w:val="001A2D64"/>
    <w:rsid w:val="001A3009"/>
    <w:rsid w:val="001A3238"/>
    <w:rsid w:val="001A37C2"/>
    <w:rsid w:val="001A3A56"/>
    <w:rsid w:val="001A3DED"/>
    <w:rsid w:val="001A5FE2"/>
    <w:rsid w:val="001A6765"/>
    <w:rsid w:val="001A74F6"/>
    <w:rsid w:val="001A7752"/>
    <w:rsid w:val="001A7B16"/>
    <w:rsid w:val="001ACAD1"/>
    <w:rsid w:val="001B0850"/>
    <w:rsid w:val="001B10DB"/>
    <w:rsid w:val="001B15E9"/>
    <w:rsid w:val="001B2E11"/>
    <w:rsid w:val="001B396A"/>
    <w:rsid w:val="001B4725"/>
    <w:rsid w:val="001B47DC"/>
    <w:rsid w:val="001B6204"/>
    <w:rsid w:val="001C02CC"/>
    <w:rsid w:val="001C0A40"/>
    <w:rsid w:val="001C2651"/>
    <w:rsid w:val="001C2D5B"/>
    <w:rsid w:val="001C4D22"/>
    <w:rsid w:val="001C78C0"/>
    <w:rsid w:val="001C7E97"/>
    <w:rsid w:val="001D0AFA"/>
    <w:rsid w:val="001D1257"/>
    <w:rsid w:val="001D3116"/>
    <w:rsid w:val="001D3370"/>
    <w:rsid w:val="001D376F"/>
    <w:rsid w:val="001D39C7"/>
    <w:rsid w:val="001D40F4"/>
    <w:rsid w:val="001D65BF"/>
    <w:rsid w:val="001D7878"/>
    <w:rsid w:val="001D7AE5"/>
    <w:rsid w:val="001D7B5C"/>
    <w:rsid w:val="001D7DF0"/>
    <w:rsid w:val="001E00B8"/>
    <w:rsid w:val="001E03AD"/>
    <w:rsid w:val="001E104A"/>
    <w:rsid w:val="001E2638"/>
    <w:rsid w:val="001E2AC6"/>
    <w:rsid w:val="001E2C8C"/>
    <w:rsid w:val="001E3740"/>
    <w:rsid w:val="001E46F7"/>
    <w:rsid w:val="001E554C"/>
    <w:rsid w:val="001E6F4F"/>
    <w:rsid w:val="001F0266"/>
    <w:rsid w:val="001F1B98"/>
    <w:rsid w:val="001F34B5"/>
    <w:rsid w:val="001F3C5A"/>
    <w:rsid w:val="001F3D30"/>
    <w:rsid w:val="001F5B80"/>
    <w:rsid w:val="001F5D4D"/>
    <w:rsid w:val="001F5EF1"/>
    <w:rsid w:val="001F7EED"/>
    <w:rsid w:val="0020002E"/>
    <w:rsid w:val="00200F3A"/>
    <w:rsid w:val="0020247B"/>
    <w:rsid w:val="00203355"/>
    <w:rsid w:val="002069BF"/>
    <w:rsid w:val="002078A8"/>
    <w:rsid w:val="002104C6"/>
    <w:rsid w:val="002105AD"/>
    <w:rsid w:val="002128E1"/>
    <w:rsid w:val="00215189"/>
    <w:rsid w:val="00215802"/>
    <w:rsid w:val="002166BC"/>
    <w:rsid w:val="002223C8"/>
    <w:rsid w:val="00224CCA"/>
    <w:rsid w:val="00225E71"/>
    <w:rsid w:val="002277E3"/>
    <w:rsid w:val="00227AB3"/>
    <w:rsid w:val="00227AC0"/>
    <w:rsid w:val="00230C01"/>
    <w:rsid w:val="00230CDD"/>
    <w:rsid w:val="00231065"/>
    <w:rsid w:val="0023131C"/>
    <w:rsid w:val="002329FC"/>
    <w:rsid w:val="002329FD"/>
    <w:rsid w:val="00232CAF"/>
    <w:rsid w:val="0023395F"/>
    <w:rsid w:val="0023442D"/>
    <w:rsid w:val="00234741"/>
    <w:rsid w:val="00234D7A"/>
    <w:rsid w:val="00234F33"/>
    <w:rsid w:val="00235928"/>
    <w:rsid w:val="00235B84"/>
    <w:rsid w:val="0023659E"/>
    <w:rsid w:val="00236840"/>
    <w:rsid w:val="00236F0F"/>
    <w:rsid w:val="002372C1"/>
    <w:rsid w:val="00240336"/>
    <w:rsid w:val="00241F70"/>
    <w:rsid w:val="00242EF4"/>
    <w:rsid w:val="0024360C"/>
    <w:rsid w:val="00243C1C"/>
    <w:rsid w:val="002468B0"/>
    <w:rsid w:val="00246ADE"/>
    <w:rsid w:val="00246B8D"/>
    <w:rsid w:val="0024741A"/>
    <w:rsid w:val="0024C333"/>
    <w:rsid w:val="00251623"/>
    <w:rsid w:val="002518DB"/>
    <w:rsid w:val="002525DA"/>
    <w:rsid w:val="00252FBE"/>
    <w:rsid w:val="00254153"/>
    <w:rsid w:val="0025569B"/>
    <w:rsid w:val="00256766"/>
    <w:rsid w:val="00256DD6"/>
    <w:rsid w:val="00257C2E"/>
    <w:rsid w:val="00257CC6"/>
    <w:rsid w:val="00260548"/>
    <w:rsid w:val="00260C9C"/>
    <w:rsid w:val="00261B21"/>
    <w:rsid w:val="00261BA9"/>
    <w:rsid w:val="00262644"/>
    <w:rsid w:val="002629EC"/>
    <w:rsid w:val="00263FCE"/>
    <w:rsid w:val="0026548C"/>
    <w:rsid w:val="00266207"/>
    <w:rsid w:val="00267430"/>
    <w:rsid w:val="002677BC"/>
    <w:rsid w:val="00271536"/>
    <w:rsid w:val="0027370C"/>
    <w:rsid w:val="00274B1E"/>
    <w:rsid w:val="00274E94"/>
    <w:rsid w:val="002775AD"/>
    <w:rsid w:val="002801FD"/>
    <w:rsid w:val="00280642"/>
    <w:rsid w:val="0028114A"/>
    <w:rsid w:val="00281EB9"/>
    <w:rsid w:val="00281F86"/>
    <w:rsid w:val="002826F2"/>
    <w:rsid w:val="00282DA8"/>
    <w:rsid w:val="002842D6"/>
    <w:rsid w:val="00285DCF"/>
    <w:rsid w:val="00287017"/>
    <w:rsid w:val="00287F60"/>
    <w:rsid w:val="0028A0E4"/>
    <w:rsid w:val="00290CE9"/>
    <w:rsid w:val="002914AE"/>
    <w:rsid w:val="00291C39"/>
    <w:rsid w:val="00291C88"/>
    <w:rsid w:val="0029462A"/>
    <w:rsid w:val="0029509C"/>
    <w:rsid w:val="00295BA4"/>
    <w:rsid w:val="002A0684"/>
    <w:rsid w:val="002A28B4"/>
    <w:rsid w:val="002A2B8C"/>
    <w:rsid w:val="002A35CF"/>
    <w:rsid w:val="002A3D1E"/>
    <w:rsid w:val="002A475D"/>
    <w:rsid w:val="002A4996"/>
    <w:rsid w:val="002A5F1E"/>
    <w:rsid w:val="002B1508"/>
    <w:rsid w:val="002B1569"/>
    <w:rsid w:val="002B1EC9"/>
    <w:rsid w:val="002B266F"/>
    <w:rsid w:val="002B2ABD"/>
    <w:rsid w:val="002B3116"/>
    <w:rsid w:val="002B4C98"/>
    <w:rsid w:val="002B5F7D"/>
    <w:rsid w:val="002BADF4"/>
    <w:rsid w:val="002C11C4"/>
    <w:rsid w:val="002C2950"/>
    <w:rsid w:val="002C29BE"/>
    <w:rsid w:val="002C3E0C"/>
    <w:rsid w:val="002C4B21"/>
    <w:rsid w:val="002C4CB4"/>
    <w:rsid w:val="002C63F9"/>
    <w:rsid w:val="002C6808"/>
    <w:rsid w:val="002C78E6"/>
    <w:rsid w:val="002D0AD4"/>
    <w:rsid w:val="002D0D19"/>
    <w:rsid w:val="002D179D"/>
    <w:rsid w:val="002D3199"/>
    <w:rsid w:val="002D3A11"/>
    <w:rsid w:val="002D3BC2"/>
    <w:rsid w:val="002D6061"/>
    <w:rsid w:val="002D7642"/>
    <w:rsid w:val="002E140B"/>
    <w:rsid w:val="002E1413"/>
    <w:rsid w:val="002E2439"/>
    <w:rsid w:val="002E2BE7"/>
    <w:rsid w:val="002E2E08"/>
    <w:rsid w:val="002E30A0"/>
    <w:rsid w:val="002EBE1A"/>
    <w:rsid w:val="002F1DFC"/>
    <w:rsid w:val="002F35E7"/>
    <w:rsid w:val="002F558A"/>
    <w:rsid w:val="002F59EF"/>
    <w:rsid w:val="002F7CFE"/>
    <w:rsid w:val="003004E7"/>
    <w:rsid w:val="003007C3"/>
    <w:rsid w:val="00301FC1"/>
    <w:rsid w:val="00303757"/>
    <w:rsid w:val="00303DEA"/>
    <w:rsid w:val="0030468E"/>
    <w:rsid w:val="00304728"/>
    <w:rsid w:val="00304964"/>
    <w:rsid w:val="00306092"/>
    <w:rsid w:val="003062DE"/>
    <w:rsid w:val="00306C23"/>
    <w:rsid w:val="00311FAC"/>
    <w:rsid w:val="00313677"/>
    <w:rsid w:val="00314152"/>
    <w:rsid w:val="00314CB3"/>
    <w:rsid w:val="003152D8"/>
    <w:rsid w:val="003160B8"/>
    <w:rsid w:val="00316575"/>
    <w:rsid w:val="00317160"/>
    <w:rsid w:val="00320A62"/>
    <w:rsid w:val="00321CCB"/>
    <w:rsid w:val="00323700"/>
    <w:rsid w:val="00326150"/>
    <w:rsid w:val="00327448"/>
    <w:rsid w:val="003312E8"/>
    <w:rsid w:val="00332050"/>
    <w:rsid w:val="00333900"/>
    <w:rsid w:val="0033562F"/>
    <w:rsid w:val="00336AD3"/>
    <w:rsid w:val="00337407"/>
    <w:rsid w:val="00337F71"/>
    <w:rsid w:val="00340DD9"/>
    <w:rsid w:val="00341BA2"/>
    <w:rsid w:val="00342AF2"/>
    <w:rsid w:val="003438A7"/>
    <w:rsid w:val="0034404F"/>
    <w:rsid w:val="003513A7"/>
    <w:rsid w:val="00351F42"/>
    <w:rsid w:val="003531B2"/>
    <w:rsid w:val="00353C0A"/>
    <w:rsid w:val="00354FC2"/>
    <w:rsid w:val="003551F5"/>
    <w:rsid w:val="003570D5"/>
    <w:rsid w:val="00360CA1"/>
    <w:rsid w:val="00360E17"/>
    <w:rsid w:val="00361DCC"/>
    <w:rsid w:val="0036209C"/>
    <w:rsid w:val="00362381"/>
    <w:rsid w:val="00365343"/>
    <w:rsid w:val="003655D2"/>
    <w:rsid w:val="0036EEE8"/>
    <w:rsid w:val="0037278C"/>
    <w:rsid w:val="00372CCD"/>
    <w:rsid w:val="00373F0E"/>
    <w:rsid w:val="00373F45"/>
    <w:rsid w:val="00374915"/>
    <w:rsid w:val="00376854"/>
    <w:rsid w:val="00376EEB"/>
    <w:rsid w:val="00377854"/>
    <w:rsid w:val="003804A6"/>
    <w:rsid w:val="00380940"/>
    <w:rsid w:val="003835FB"/>
    <w:rsid w:val="0038363D"/>
    <w:rsid w:val="003837E5"/>
    <w:rsid w:val="00383E96"/>
    <w:rsid w:val="00384CC6"/>
    <w:rsid w:val="00385098"/>
    <w:rsid w:val="0038515D"/>
    <w:rsid w:val="003856EB"/>
    <w:rsid w:val="00385965"/>
    <w:rsid w:val="00385DFB"/>
    <w:rsid w:val="0038631E"/>
    <w:rsid w:val="0038757B"/>
    <w:rsid w:val="00387645"/>
    <w:rsid w:val="00393646"/>
    <w:rsid w:val="003938B9"/>
    <w:rsid w:val="00396776"/>
    <w:rsid w:val="003968F4"/>
    <w:rsid w:val="00396F91"/>
    <w:rsid w:val="003970CB"/>
    <w:rsid w:val="00397515"/>
    <w:rsid w:val="003977AD"/>
    <w:rsid w:val="003A01DB"/>
    <w:rsid w:val="003A0CBA"/>
    <w:rsid w:val="003A22DE"/>
    <w:rsid w:val="003A3625"/>
    <w:rsid w:val="003A40B3"/>
    <w:rsid w:val="003A4884"/>
    <w:rsid w:val="003A5190"/>
    <w:rsid w:val="003A5919"/>
    <w:rsid w:val="003A5C43"/>
    <w:rsid w:val="003B013A"/>
    <w:rsid w:val="003B10F3"/>
    <w:rsid w:val="003B240E"/>
    <w:rsid w:val="003B4884"/>
    <w:rsid w:val="003B587A"/>
    <w:rsid w:val="003B5BE3"/>
    <w:rsid w:val="003B6D86"/>
    <w:rsid w:val="003B717C"/>
    <w:rsid w:val="003B7D17"/>
    <w:rsid w:val="003C028A"/>
    <w:rsid w:val="003C0B5C"/>
    <w:rsid w:val="003C25C6"/>
    <w:rsid w:val="003C2B39"/>
    <w:rsid w:val="003C3467"/>
    <w:rsid w:val="003C3D44"/>
    <w:rsid w:val="003C456C"/>
    <w:rsid w:val="003C7103"/>
    <w:rsid w:val="003D0524"/>
    <w:rsid w:val="003D0A16"/>
    <w:rsid w:val="003D0BAA"/>
    <w:rsid w:val="003D13EF"/>
    <w:rsid w:val="003D1D51"/>
    <w:rsid w:val="003D48F2"/>
    <w:rsid w:val="003D4C67"/>
    <w:rsid w:val="003D4D23"/>
    <w:rsid w:val="003D54C3"/>
    <w:rsid w:val="003D63CF"/>
    <w:rsid w:val="003D6E11"/>
    <w:rsid w:val="003D7D34"/>
    <w:rsid w:val="003E07CC"/>
    <w:rsid w:val="003E0AF3"/>
    <w:rsid w:val="003E3234"/>
    <w:rsid w:val="003E375E"/>
    <w:rsid w:val="003E401C"/>
    <w:rsid w:val="003E4DB6"/>
    <w:rsid w:val="003E6A62"/>
    <w:rsid w:val="003EC470"/>
    <w:rsid w:val="003F046F"/>
    <w:rsid w:val="003F07EC"/>
    <w:rsid w:val="003F1E34"/>
    <w:rsid w:val="003F1EC6"/>
    <w:rsid w:val="003F2FC8"/>
    <w:rsid w:val="003F547D"/>
    <w:rsid w:val="003F5C48"/>
    <w:rsid w:val="003F5DF4"/>
    <w:rsid w:val="003F622D"/>
    <w:rsid w:val="003F6851"/>
    <w:rsid w:val="003F7154"/>
    <w:rsid w:val="003F7F62"/>
    <w:rsid w:val="004002DA"/>
    <w:rsid w:val="00400613"/>
    <w:rsid w:val="00401084"/>
    <w:rsid w:val="0040203A"/>
    <w:rsid w:val="004024C2"/>
    <w:rsid w:val="00402B2F"/>
    <w:rsid w:val="004030F7"/>
    <w:rsid w:val="004036E9"/>
    <w:rsid w:val="00403A85"/>
    <w:rsid w:val="00404D9F"/>
    <w:rsid w:val="00405304"/>
    <w:rsid w:val="00407A7D"/>
    <w:rsid w:val="00407CE3"/>
    <w:rsid w:val="00407EF0"/>
    <w:rsid w:val="00410108"/>
    <w:rsid w:val="00410653"/>
    <w:rsid w:val="00412393"/>
    <w:rsid w:val="00412F2B"/>
    <w:rsid w:val="00413A66"/>
    <w:rsid w:val="00414A33"/>
    <w:rsid w:val="0041504A"/>
    <w:rsid w:val="0041700C"/>
    <w:rsid w:val="004178B3"/>
    <w:rsid w:val="00422578"/>
    <w:rsid w:val="00422A1A"/>
    <w:rsid w:val="004233D4"/>
    <w:rsid w:val="004242F0"/>
    <w:rsid w:val="00425C57"/>
    <w:rsid w:val="0042631C"/>
    <w:rsid w:val="00430F12"/>
    <w:rsid w:val="00434D63"/>
    <w:rsid w:val="00435990"/>
    <w:rsid w:val="0043641B"/>
    <w:rsid w:val="0043656B"/>
    <w:rsid w:val="004368DA"/>
    <w:rsid w:val="004373FB"/>
    <w:rsid w:val="0044004E"/>
    <w:rsid w:val="004401B0"/>
    <w:rsid w:val="004421B1"/>
    <w:rsid w:val="004427F8"/>
    <w:rsid w:val="004437B2"/>
    <w:rsid w:val="00444C76"/>
    <w:rsid w:val="00446FE2"/>
    <w:rsid w:val="004500AA"/>
    <w:rsid w:val="00451279"/>
    <w:rsid w:val="004518EB"/>
    <w:rsid w:val="00452CE2"/>
    <w:rsid w:val="004536B8"/>
    <w:rsid w:val="00453DA7"/>
    <w:rsid w:val="004540B4"/>
    <w:rsid w:val="00454755"/>
    <w:rsid w:val="0045503B"/>
    <w:rsid w:val="0045547C"/>
    <w:rsid w:val="0045677B"/>
    <w:rsid w:val="004579E9"/>
    <w:rsid w:val="0046028C"/>
    <w:rsid w:val="00462FF5"/>
    <w:rsid w:val="00463A4D"/>
    <w:rsid w:val="004658E0"/>
    <w:rsid w:val="00465968"/>
    <w:rsid w:val="004659F7"/>
    <w:rsid w:val="00465EDB"/>
    <w:rsid w:val="004662AB"/>
    <w:rsid w:val="004704FE"/>
    <w:rsid w:val="00470B11"/>
    <w:rsid w:val="00472657"/>
    <w:rsid w:val="00473E72"/>
    <w:rsid w:val="004751CD"/>
    <w:rsid w:val="00475B75"/>
    <w:rsid w:val="004766AB"/>
    <w:rsid w:val="00476DE6"/>
    <w:rsid w:val="00477BDE"/>
    <w:rsid w:val="00480185"/>
    <w:rsid w:val="00480D9D"/>
    <w:rsid w:val="00481F73"/>
    <w:rsid w:val="00485421"/>
    <w:rsid w:val="0048642E"/>
    <w:rsid w:val="00490158"/>
    <w:rsid w:val="00491762"/>
    <w:rsid w:val="004917DA"/>
    <w:rsid w:val="00494FE2"/>
    <w:rsid w:val="00496C5D"/>
    <w:rsid w:val="004A250B"/>
    <w:rsid w:val="004A2A0F"/>
    <w:rsid w:val="004A2AD3"/>
    <w:rsid w:val="004A2B0E"/>
    <w:rsid w:val="004A590F"/>
    <w:rsid w:val="004A773A"/>
    <w:rsid w:val="004A7D11"/>
    <w:rsid w:val="004B1C86"/>
    <w:rsid w:val="004B2C3B"/>
    <w:rsid w:val="004B3B5B"/>
    <w:rsid w:val="004B402B"/>
    <w:rsid w:val="004B46C8"/>
    <w:rsid w:val="004B472E"/>
    <w:rsid w:val="004B484F"/>
    <w:rsid w:val="004B6FA0"/>
    <w:rsid w:val="004B7EEB"/>
    <w:rsid w:val="004C29A6"/>
    <w:rsid w:val="004C3188"/>
    <w:rsid w:val="004C38F0"/>
    <w:rsid w:val="004C4075"/>
    <w:rsid w:val="004C4990"/>
    <w:rsid w:val="004C79B8"/>
    <w:rsid w:val="004D0AAD"/>
    <w:rsid w:val="004D132A"/>
    <w:rsid w:val="004D570A"/>
    <w:rsid w:val="004D6158"/>
    <w:rsid w:val="004D630C"/>
    <w:rsid w:val="004E21DA"/>
    <w:rsid w:val="004E259F"/>
    <w:rsid w:val="004E3765"/>
    <w:rsid w:val="004E4147"/>
    <w:rsid w:val="004E41BD"/>
    <w:rsid w:val="004E4AEC"/>
    <w:rsid w:val="004E626D"/>
    <w:rsid w:val="004E63D8"/>
    <w:rsid w:val="004E69DF"/>
    <w:rsid w:val="004E6B68"/>
    <w:rsid w:val="004F3A99"/>
    <w:rsid w:val="004F48DD"/>
    <w:rsid w:val="004F5284"/>
    <w:rsid w:val="004F5346"/>
    <w:rsid w:val="004F5711"/>
    <w:rsid w:val="004F6240"/>
    <w:rsid w:val="004F6AF2"/>
    <w:rsid w:val="004F71B5"/>
    <w:rsid w:val="00501910"/>
    <w:rsid w:val="00501BF2"/>
    <w:rsid w:val="00502138"/>
    <w:rsid w:val="00502246"/>
    <w:rsid w:val="00502B75"/>
    <w:rsid w:val="005030B1"/>
    <w:rsid w:val="005035D3"/>
    <w:rsid w:val="0050442A"/>
    <w:rsid w:val="005057BD"/>
    <w:rsid w:val="00507BAC"/>
    <w:rsid w:val="00507D49"/>
    <w:rsid w:val="0050FF81"/>
    <w:rsid w:val="00511863"/>
    <w:rsid w:val="00511A4A"/>
    <w:rsid w:val="00513143"/>
    <w:rsid w:val="00514342"/>
    <w:rsid w:val="005169A3"/>
    <w:rsid w:val="00516C1B"/>
    <w:rsid w:val="0052062A"/>
    <w:rsid w:val="00520ACB"/>
    <w:rsid w:val="005224C7"/>
    <w:rsid w:val="005247B9"/>
    <w:rsid w:val="0052566B"/>
    <w:rsid w:val="00525B75"/>
    <w:rsid w:val="00526795"/>
    <w:rsid w:val="005312F3"/>
    <w:rsid w:val="00531386"/>
    <w:rsid w:val="00532152"/>
    <w:rsid w:val="0053216A"/>
    <w:rsid w:val="005358A8"/>
    <w:rsid w:val="0053605E"/>
    <w:rsid w:val="0053635A"/>
    <w:rsid w:val="00541FBB"/>
    <w:rsid w:val="00542066"/>
    <w:rsid w:val="005424B4"/>
    <w:rsid w:val="005445FD"/>
    <w:rsid w:val="0054545D"/>
    <w:rsid w:val="00545A47"/>
    <w:rsid w:val="005475A6"/>
    <w:rsid w:val="00547745"/>
    <w:rsid w:val="00547E62"/>
    <w:rsid w:val="005509A4"/>
    <w:rsid w:val="005522C5"/>
    <w:rsid w:val="005540BA"/>
    <w:rsid w:val="0055451E"/>
    <w:rsid w:val="005545EC"/>
    <w:rsid w:val="005558C5"/>
    <w:rsid w:val="005576F3"/>
    <w:rsid w:val="00557BAA"/>
    <w:rsid w:val="005600FE"/>
    <w:rsid w:val="0056189A"/>
    <w:rsid w:val="00562A1C"/>
    <w:rsid w:val="0056308D"/>
    <w:rsid w:val="005633F0"/>
    <w:rsid w:val="00563633"/>
    <w:rsid w:val="005638EE"/>
    <w:rsid w:val="005647FA"/>
    <w:rsid w:val="00564C4D"/>
    <w:rsid w:val="005653E9"/>
    <w:rsid w:val="00565457"/>
    <w:rsid w:val="0056615A"/>
    <w:rsid w:val="0056633C"/>
    <w:rsid w:val="00570D3F"/>
    <w:rsid w:val="00571841"/>
    <w:rsid w:val="00571D69"/>
    <w:rsid w:val="00573F76"/>
    <w:rsid w:val="005765E5"/>
    <w:rsid w:val="00576666"/>
    <w:rsid w:val="00576A9F"/>
    <w:rsid w:val="00580CC0"/>
    <w:rsid w:val="0058102D"/>
    <w:rsid w:val="00581E8C"/>
    <w:rsid w:val="00583272"/>
    <w:rsid w:val="00583731"/>
    <w:rsid w:val="005846D3"/>
    <w:rsid w:val="00584876"/>
    <w:rsid w:val="00585EFE"/>
    <w:rsid w:val="005868B5"/>
    <w:rsid w:val="00587110"/>
    <w:rsid w:val="005873A4"/>
    <w:rsid w:val="00587428"/>
    <w:rsid w:val="00587A33"/>
    <w:rsid w:val="00587DC0"/>
    <w:rsid w:val="0058C72C"/>
    <w:rsid w:val="005930F2"/>
    <w:rsid w:val="005934B4"/>
    <w:rsid w:val="00594146"/>
    <w:rsid w:val="00597224"/>
    <w:rsid w:val="005973E4"/>
    <w:rsid w:val="005A3A7F"/>
    <w:rsid w:val="005A4263"/>
    <w:rsid w:val="005A4C79"/>
    <w:rsid w:val="005A4F53"/>
    <w:rsid w:val="005A5CCF"/>
    <w:rsid w:val="005A6224"/>
    <w:rsid w:val="005A67CA"/>
    <w:rsid w:val="005B0C34"/>
    <w:rsid w:val="005B184F"/>
    <w:rsid w:val="005B1E49"/>
    <w:rsid w:val="005B2089"/>
    <w:rsid w:val="005B2C3D"/>
    <w:rsid w:val="005B2D47"/>
    <w:rsid w:val="005B3214"/>
    <w:rsid w:val="005B664E"/>
    <w:rsid w:val="005C0B32"/>
    <w:rsid w:val="005C109B"/>
    <w:rsid w:val="005C14A7"/>
    <w:rsid w:val="005C3B79"/>
    <w:rsid w:val="005C3C91"/>
    <w:rsid w:val="005C53A3"/>
    <w:rsid w:val="005C6F5A"/>
    <w:rsid w:val="005C72AC"/>
    <w:rsid w:val="005D2156"/>
    <w:rsid w:val="005D2AF1"/>
    <w:rsid w:val="005D49FE"/>
    <w:rsid w:val="005D4E64"/>
    <w:rsid w:val="005D5779"/>
    <w:rsid w:val="005D649A"/>
    <w:rsid w:val="005D6873"/>
    <w:rsid w:val="005D6A1E"/>
    <w:rsid w:val="005D907D"/>
    <w:rsid w:val="005E1E44"/>
    <w:rsid w:val="005E1F63"/>
    <w:rsid w:val="005E4F2D"/>
    <w:rsid w:val="005E684A"/>
    <w:rsid w:val="005E6FAB"/>
    <w:rsid w:val="005F0EF2"/>
    <w:rsid w:val="005F1B57"/>
    <w:rsid w:val="005F51D6"/>
    <w:rsid w:val="005F5A5E"/>
    <w:rsid w:val="005F635E"/>
    <w:rsid w:val="005F6C05"/>
    <w:rsid w:val="0060044B"/>
    <w:rsid w:val="0060113E"/>
    <w:rsid w:val="00601B86"/>
    <w:rsid w:val="006034F2"/>
    <w:rsid w:val="00604374"/>
    <w:rsid w:val="00610041"/>
    <w:rsid w:val="00611CAA"/>
    <w:rsid w:val="006138D2"/>
    <w:rsid w:val="006139E6"/>
    <w:rsid w:val="006144D4"/>
    <w:rsid w:val="006156AA"/>
    <w:rsid w:val="00615FCE"/>
    <w:rsid w:val="00616381"/>
    <w:rsid w:val="0061E704"/>
    <w:rsid w:val="006220FF"/>
    <w:rsid w:val="00622403"/>
    <w:rsid w:val="0062550B"/>
    <w:rsid w:val="00626BBF"/>
    <w:rsid w:val="00630CA7"/>
    <w:rsid w:val="00631141"/>
    <w:rsid w:val="00632660"/>
    <w:rsid w:val="00632AC6"/>
    <w:rsid w:val="006334AF"/>
    <w:rsid w:val="0063453D"/>
    <w:rsid w:val="006355F1"/>
    <w:rsid w:val="0063698C"/>
    <w:rsid w:val="00636DEC"/>
    <w:rsid w:val="0063738B"/>
    <w:rsid w:val="006406A2"/>
    <w:rsid w:val="0064110B"/>
    <w:rsid w:val="006413AD"/>
    <w:rsid w:val="00641E64"/>
    <w:rsid w:val="0064273E"/>
    <w:rsid w:val="00643CC4"/>
    <w:rsid w:val="00643F14"/>
    <w:rsid w:val="00646818"/>
    <w:rsid w:val="00646C4D"/>
    <w:rsid w:val="00646F89"/>
    <w:rsid w:val="00650417"/>
    <w:rsid w:val="006505A5"/>
    <w:rsid w:val="006512EF"/>
    <w:rsid w:val="0065397D"/>
    <w:rsid w:val="00655F08"/>
    <w:rsid w:val="0065797B"/>
    <w:rsid w:val="00657F8D"/>
    <w:rsid w:val="006600EE"/>
    <w:rsid w:val="00661AF6"/>
    <w:rsid w:val="006629B9"/>
    <w:rsid w:val="00663F3D"/>
    <w:rsid w:val="00663FF2"/>
    <w:rsid w:val="006642F2"/>
    <w:rsid w:val="00664F4E"/>
    <w:rsid w:val="00665544"/>
    <w:rsid w:val="00665A83"/>
    <w:rsid w:val="00667589"/>
    <w:rsid w:val="0067003E"/>
    <w:rsid w:val="0067090F"/>
    <w:rsid w:val="00670A8A"/>
    <w:rsid w:val="006732B7"/>
    <w:rsid w:val="006736DA"/>
    <w:rsid w:val="0067533F"/>
    <w:rsid w:val="0067659C"/>
    <w:rsid w:val="00677567"/>
    <w:rsid w:val="00677835"/>
    <w:rsid w:val="00682DAC"/>
    <w:rsid w:val="00683508"/>
    <w:rsid w:val="006841C5"/>
    <w:rsid w:val="00684491"/>
    <w:rsid w:val="00685752"/>
    <w:rsid w:val="006865AC"/>
    <w:rsid w:val="00686FE8"/>
    <w:rsid w:val="0069059A"/>
    <w:rsid w:val="00693C43"/>
    <w:rsid w:val="00693F2F"/>
    <w:rsid w:val="0069426F"/>
    <w:rsid w:val="00694A08"/>
    <w:rsid w:val="00696410"/>
    <w:rsid w:val="006A06D7"/>
    <w:rsid w:val="006A3884"/>
    <w:rsid w:val="006A432A"/>
    <w:rsid w:val="006A51B5"/>
    <w:rsid w:val="006A576B"/>
    <w:rsid w:val="006A5FB3"/>
    <w:rsid w:val="006A69E7"/>
    <w:rsid w:val="006A6E43"/>
    <w:rsid w:val="006A7BBE"/>
    <w:rsid w:val="006B0112"/>
    <w:rsid w:val="006B2B45"/>
    <w:rsid w:val="006B42BA"/>
    <w:rsid w:val="006B4550"/>
    <w:rsid w:val="006B5458"/>
    <w:rsid w:val="006B5A46"/>
    <w:rsid w:val="006C0261"/>
    <w:rsid w:val="006C0937"/>
    <w:rsid w:val="006C1610"/>
    <w:rsid w:val="006C5549"/>
    <w:rsid w:val="006C64F8"/>
    <w:rsid w:val="006C6E51"/>
    <w:rsid w:val="006C752E"/>
    <w:rsid w:val="006D00B0"/>
    <w:rsid w:val="006D0DAB"/>
    <w:rsid w:val="006D19AF"/>
    <w:rsid w:val="006D1A3A"/>
    <w:rsid w:val="006D1B70"/>
    <w:rsid w:val="006D1CF3"/>
    <w:rsid w:val="006D4DB2"/>
    <w:rsid w:val="006D5A17"/>
    <w:rsid w:val="006D5B21"/>
    <w:rsid w:val="006E2AD5"/>
    <w:rsid w:val="006E4451"/>
    <w:rsid w:val="006E4D4E"/>
    <w:rsid w:val="006E54D3"/>
    <w:rsid w:val="006E6C15"/>
    <w:rsid w:val="006E6CCB"/>
    <w:rsid w:val="006E7BF7"/>
    <w:rsid w:val="006E7C5F"/>
    <w:rsid w:val="006F113F"/>
    <w:rsid w:val="006F1D95"/>
    <w:rsid w:val="006F37B3"/>
    <w:rsid w:val="006F396D"/>
    <w:rsid w:val="006F4F97"/>
    <w:rsid w:val="006F58A6"/>
    <w:rsid w:val="006F6340"/>
    <w:rsid w:val="006F70C1"/>
    <w:rsid w:val="006F728D"/>
    <w:rsid w:val="0070159C"/>
    <w:rsid w:val="00702968"/>
    <w:rsid w:val="007034BA"/>
    <w:rsid w:val="007068DC"/>
    <w:rsid w:val="00706BBF"/>
    <w:rsid w:val="0070788C"/>
    <w:rsid w:val="0071009E"/>
    <w:rsid w:val="00710174"/>
    <w:rsid w:val="0071057A"/>
    <w:rsid w:val="00711424"/>
    <w:rsid w:val="0071201C"/>
    <w:rsid w:val="00712843"/>
    <w:rsid w:val="00713033"/>
    <w:rsid w:val="00713507"/>
    <w:rsid w:val="007144D6"/>
    <w:rsid w:val="00715C14"/>
    <w:rsid w:val="00717237"/>
    <w:rsid w:val="007175D2"/>
    <w:rsid w:val="00720454"/>
    <w:rsid w:val="00720684"/>
    <w:rsid w:val="00720859"/>
    <w:rsid w:val="00721162"/>
    <w:rsid w:val="00721564"/>
    <w:rsid w:val="007237BB"/>
    <w:rsid w:val="00724472"/>
    <w:rsid w:val="007256D6"/>
    <w:rsid w:val="00726D17"/>
    <w:rsid w:val="0072710E"/>
    <w:rsid w:val="007271C0"/>
    <w:rsid w:val="007311D2"/>
    <w:rsid w:val="00731F51"/>
    <w:rsid w:val="00733D87"/>
    <w:rsid w:val="00733E88"/>
    <w:rsid w:val="00733FAA"/>
    <w:rsid w:val="007344A7"/>
    <w:rsid w:val="00736553"/>
    <w:rsid w:val="00736CBB"/>
    <w:rsid w:val="007374C4"/>
    <w:rsid w:val="007376B5"/>
    <w:rsid w:val="007376CF"/>
    <w:rsid w:val="0073C8B2"/>
    <w:rsid w:val="00740549"/>
    <w:rsid w:val="0074055B"/>
    <w:rsid w:val="00740966"/>
    <w:rsid w:val="00740B0E"/>
    <w:rsid w:val="00741040"/>
    <w:rsid w:val="00741397"/>
    <w:rsid w:val="00741769"/>
    <w:rsid w:val="00742852"/>
    <w:rsid w:val="00744F1C"/>
    <w:rsid w:val="007457C8"/>
    <w:rsid w:val="00750C51"/>
    <w:rsid w:val="00752496"/>
    <w:rsid w:val="007526F4"/>
    <w:rsid w:val="00756166"/>
    <w:rsid w:val="00756C62"/>
    <w:rsid w:val="00756FE1"/>
    <w:rsid w:val="007573D4"/>
    <w:rsid w:val="00757541"/>
    <w:rsid w:val="00757CAC"/>
    <w:rsid w:val="00757D9C"/>
    <w:rsid w:val="00761074"/>
    <w:rsid w:val="00761350"/>
    <w:rsid w:val="00761EDF"/>
    <w:rsid w:val="007630CB"/>
    <w:rsid w:val="00764BE6"/>
    <w:rsid w:val="0076652E"/>
    <w:rsid w:val="00766B67"/>
    <w:rsid w:val="00766D19"/>
    <w:rsid w:val="00770D29"/>
    <w:rsid w:val="00770EF7"/>
    <w:rsid w:val="00770F49"/>
    <w:rsid w:val="00771BEC"/>
    <w:rsid w:val="007725CB"/>
    <w:rsid w:val="007744CA"/>
    <w:rsid w:val="007751F9"/>
    <w:rsid w:val="00777A2F"/>
    <w:rsid w:val="00777D77"/>
    <w:rsid w:val="007809DB"/>
    <w:rsid w:val="007830C9"/>
    <w:rsid w:val="00784836"/>
    <w:rsid w:val="0078527C"/>
    <w:rsid w:val="00786151"/>
    <w:rsid w:val="00787353"/>
    <w:rsid w:val="00790EB3"/>
    <w:rsid w:val="00791E02"/>
    <w:rsid w:val="00791FC6"/>
    <w:rsid w:val="007925A6"/>
    <w:rsid w:val="00793430"/>
    <w:rsid w:val="00793ECC"/>
    <w:rsid w:val="0079493B"/>
    <w:rsid w:val="00794B51"/>
    <w:rsid w:val="00794CB1"/>
    <w:rsid w:val="00795FE2"/>
    <w:rsid w:val="00796A29"/>
    <w:rsid w:val="007A4EC5"/>
    <w:rsid w:val="007A7C19"/>
    <w:rsid w:val="007B020C"/>
    <w:rsid w:val="007B0782"/>
    <w:rsid w:val="007B07FB"/>
    <w:rsid w:val="007B11B7"/>
    <w:rsid w:val="007B263F"/>
    <w:rsid w:val="007B5234"/>
    <w:rsid w:val="007B523A"/>
    <w:rsid w:val="007B5B8C"/>
    <w:rsid w:val="007B6CD6"/>
    <w:rsid w:val="007C2785"/>
    <w:rsid w:val="007C2E06"/>
    <w:rsid w:val="007C2EFF"/>
    <w:rsid w:val="007C4598"/>
    <w:rsid w:val="007C61E6"/>
    <w:rsid w:val="007D1C83"/>
    <w:rsid w:val="007D2681"/>
    <w:rsid w:val="007D2F20"/>
    <w:rsid w:val="007D4C54"/>
    <w:rsid w:val="007D50C1"/>
    <w:rsid w:val="007D6202"/>
    <w:rsid w:val="007E0755"/>
    <w:rsid w:val="007E134D"/>
    <w:rsid w:val="007E1B0B"/>
    <w:rsid w:val="007E4CF7"/>
    <w:rsid w:val="007E4DBB"/>
    <w:rsid w:val="007E578C"/>
    <w:rsid w:val="007E737A"/>
    <w:rsid w:val="007E8134"/>
    <w:rsid w:val="007F0181"/>
    <w:rsid w:val="007F066A"/>
    <w:rsid w:val="007F19FA"/>
    <w:rsid w:val="007F23E2"/>
    <w:rsid w:val="007F23FE"/>
    <w:rsid w:val="007F32DC"/>
    <w:rsid w:val="007F3B63"/>
    <w:rsid w:val="007F4230"/>
    <w:rsid w:val="007F62EB"/>
    <w:rsid w:val="007F6BE6"/>
    <w:rsid w:val="007F72F7"/>
    <w:rsid w:val="00800003"/>
    <w:rsid w:val="0080074F"/>
    <w:rsid w:val="00800A75"/>
    <w:rsid w:val="00802309"/>
    <w:rsid w:val="0080248A"/>
    <w:rsid w:val="0080387E"/>
    <w:rsid w:val="00803F86"/>
    <w:rsid w:val="00804F58"/>
    <w:rsid w:val="00805AAD"/>
    <w:rsid w:val="00805EBA"/>
    <w:rsid w:val="008073B1"/>
    <w:rsid w:val="00811253"/>
    <w:rsid w:val="00812A98"/>
    <w:rsid w:val="00812D0C"/>
    <w:rsid w:val="00816054"/>
    <w:rsid w:val="00816C1E"/>
    <w:rsid w:val="00817B93"/>
    <w:rsid w:val="00823357"/>
    <w:rsid w:val="00824E5E"/>
    <w:rsid w:val="00825710"/>
    <w:rsid w:val="00826CF0"/>
    <w:rsid w:val="00827BC6"/>
    <w:rsid w:val="008321FA"/>
    <w:rsid w:val="00832837"/>
    <w:rsid w:val="008337C6"/>
    <w:rsid w:val="00833AF2"/>
    <w:rsid w:val="00833E28"/>
    <w:rsid w:val="00833EA4"/>
    <w:rsid w:val="008348C8"/>
    <w:rsid w:val="008356D1"/>
    <w:rsid w:val="00835BE5"/>
    <w:rsid w:val="00837094"/>
    <w:rsid w:val="0084125C"/>
    <w:rsid w:val="00841CCE"/>
    <w:rsid w:val="00843B03"/>
    <w:rsid w:val="00845E53"/>
    <w:rsid w:val="00846360"/>
    <w:rsid w:val="00851B7B"/>
    <w:rsid w:val="00853325"/>
    <w:rsid w:val="00853D4E"/>
    <w:rsid w:val="00854669"/>
    <w:rsid w:val="008547CD"/>
    <w:rsid w:val="00855848"/>
    <w:rsid w:val="008559F3"/>
    <w:rsid w:val="00856460"/>
    <w:rsid w:val="00856CA3"/>
    <w:rsid w:val="0085725A"/>
    <w:rsid w:val="00857AF2"/>
    <w:rsid w:val="008606BC"/>
    <w:rsid w:val="00860C6B"/>
    <w:rsid w:val="008619D5"/>
    <w:rsid w:val="00862305"/>
    <w:rsid w:val="00862891"/>
    <w:rsid w:val="00863040"/>
    <w:rsid w:val="00864FCB"/>
    <w:rsid w:val="00865BC1"/>
    <w:rsid w:val="008660C7"/>
    <w:rsid w:val="0086691B"/>
    <w:rsid w:val="0086698C"/>
    <w:rsid w:val="00872326"/>
    <w:rsid w:val="0087496A"/>
    <w:rsid w:val="00877F71"/>
    <w:rsid w:val="008803E5"/>
    <w:rsid w:val="00882060"/>
    <w:rsid w:val="008900F3"/>
    <w:rsid w:val="00890908"/>
    <w:rsid w:val="00890B2D"/>
    <w:rsid w:val="00890EEE"/>
    <w:rsid w:val="0089194B"/>
    <w:rsid w:val="00891C80"/>
    <w:rsid w:val="0089325E"/>
    <w:rsid w:val="00894575"/>
    <w:rsid w:val="0089469E"/>
    <w:rsid w:val="00894D98"/>
    <w:rsid w:val="00896025"/>
    <w:rsid w:val="008960F5"/>
    <w:rsid w:val="00897973"/>
    <w:rsid w:val="008A2991"/>
    <w:rsid w:val="008A3428"/>
    <w:rsid w:val="008A3812"/>
    <w:rsid w:val="008A4CF6"/>
    <w:rsid w:val="008A57AD"/>
    <w:rsid w:val="008B00D4"/>
    <w:rsid w:val="008B0D8B"/>
    <w:rsid w:val="008B0FDC"/>
    <w:rsid w:val="008B22B0"/>
    <w:rsid w:val="008B2F61"/>
    <w:rsid w:val="008B3C21"/>
    <w:rsid w:val="008B3E61"/>
    <w:rsid w:val="008B4D22"/>
    <w:rsid w:val="008B52A6"/>
    <w:rsid w:val="008B5A76"/>
    <w:rsid w:val="008B7D90"/>
    <w:rsid w:val="008C1A9B"/>
    <w:rsid w:val="008C2EE7"/>
    <w:rsid w:val="008C30BB"/>
    <w:rsid w:val="008C4B28"/>
    <w:rsid w:val="008C596B"/>
    <w:rsid w:val="008C6297"/>
    <w:rsid w:val="008D0138"/>
    <w:rsid w:val="008D1756"/>
    <w:rsid w:val="008D27DC"/>
    <w:rsid w:val="008D4BEB"/>
    <w:rsid w:val="008D719C"/>
    <w:rsid w:val="008D7794"/>
    <w:rsid w:val="008E2CFB"/>
    <w:rsid w:val="008E2DE7"/>
    <w:rsid w:val="008E3BD2"/>
    <w:rsid w:val="008E3DE9"/>
    <w:rsid w:val="008E5243"/>
    <w:rsid w:val="008E6095"/>
    <w:rsid w:val="008E7045"/>
    <w:rsid w:val="008F2727"/>
    <w:rsid w:val="008F47E3"/>
    <w:rsid w:val="008F4F51"/>
    <w:rsid w:val="008F6147"/>
    <w:rsid w:val="008F6382"/>
    <w:rsid w:val="008F6B77"/>
    <w:rsid w:val="008F6BA8"/>
    <w:rsid w:val="008F7414"/>
    <w:rsid w:val="008F7451"/>
    <w:rsid w:val="009049D1"/>
    <w:rsid w:val="00904C4E"/>
    <w:rsid w:val="00905DED"/>
    <w:rsid w:val="00906C2D"/>
    <w:rsid w:val="00906F0C"/>
    <w:rsid w:val="0091070F"/>
    <w:rsid w:val="009107ED"/>
    <w:rsid w:val="00911CBD"/>
    <w:rsid w:val="00913638"/>
    <w:rsid w:val="009138BF"/>
    <w:rsid w:val="00914777"/>
    <w:rsid w:val="00916235"/>
    <w:rsid w:val="00917B52"/>
    <w:rsid w:val="00920CD1"/>
    <w:rsid w:val="00922B72"/>
    <w:rsid w:val="00923DC4"/>
    <w:rsid w:val="00930002"/>
    <w:rsid w:val="00930FA9"/>
    <w:rsid w:val="00931048"/>
    <w:rsid w:val="009313D8"/>
    <w:rsid w:val="009329B0"/>
    <w:rsid w:val="00932FA5"/>
    <w:rsid w:val="00933BBE"/>
    <w:rsid w:val="0093449F"/>
    <w:rsid w:val="00936DF1"/>
    <w:rsid w:val="00936FAA"/>
    <w:rsid w:val="00941285"/>
    <w:rsid w:val="00941605"/>
    <w:rsid w:val="00947573"/>
    <w:rsid w:val="00950C6A"/>
    <w:rsid w:val="00952FC4"/>
    <w:rsid w:val="009536E6"/>
    <w:rsid w:val="00954B83"/>
    <w:rsid w:val="00956C98"/>
    <w:rsid w:val="00957102"/>
    <w:rsid w:val="0095A368"/>
    <w:rsid w:val="00960347"/>
    <w:rsid w:val="009612E7"/>
    <w:rsid w:val="00961913"/>
    <w:rsid w:val="00961A70"/>
    <w:rsid w:val="00963928"/>
    <w:rsid w:val="00964B68"/>
    <w:rsid w:val="00964CF6"/>
    <w:rsid w:val="00966C9E"/>
    <w:rsid w:val="00970C51"/>
    <w:rsid w:val="009739C8"/>
    <w:rsid w:val="00976228"/>
    <w:rsid w:val="00977832"/>
    <w:rsid w:val="00980533"/>
    <w:rsid w:val="009819E2"/>
    <w:rsid w:val="00982157"/>
    <w:rsid w:val="009825C1"/>
    <w:rsid w:val="00982CDC"/>
    <w:rsid w:val="00982DA7"/>
    <w:rsid w:val="00983675"/>
    <w:rsid w:val="0098514F"/>
    <w:rsid w:val="009859AC"/>
    <w:rsid w:val="00985CC4"/>
    <w:rsid w:val="009863C6"/>
    <w:rsid w:val="00987885"/>
    <w:rsid w:val="00987C0D"/>
    <w:rsid w:val="009902FA"/>
    <w:rsid w:val="009903BF"/>
    <w:rsid w:val="009907D7"/>
    <w:rsid w:val="0099106F"/>
    <w:rsid w:val="00991510"/>
    <w:rsid w:val="009919C1"/>
    <w:rsid w:val="009941C5"/>
    <w:rsid w:val="0099429B"/>
    <w:rsid w:val="009950B6"/>
    <w:rsid w:val="0099AD69"/>
    <w:rsid w:val="009A020B"/>
    <w:rsid w:val="009A044D"/>
    <w:rsid w:val="009A1D90"/>
    <w:rsid w:val="009A3496"/>
    <w:rsid w:val="009A4860"/>
    <w:rsid w:val="009A5557"/>
    <w:rsid w:val="009A6300"/>
    <w:rsid w:val="009B1280"/>
    <w:rsid w:val="009B51D2"/>
    <w:rsid w:val="009B7A6C"/>
    <w:rsid w:val="009B7BBA"/>
    <w:rsid w:val="009B7DB6"/>
    <w:rsid w:val="009C0722"/>
    <w:rsid w:val="009C1472"/>
    <w:rsid w:val="009C15C3"/>
    <w:rsid w:val="009C2050"/>
    <w:rsid w:val="009C2DB5"/>
    <w:rsid w:val="009C3E59"/>
    <w:rsid w:val="009C45CE"/>
    <w:rsid w:val="009C56C2"/>
    <w:rsid w:val="009C5B0E"/>
    <w:rsid w:val="009C74FD"/>
    <w:rsid w:val="009C7659"/>
    <w:rsid w:val="009C777C"/>
    <w:rsid w:val="009C7EE4"/>
    <w:rsid w:val="009D17BF"/>
    <w:rsid w:val="009D3606"/>
    <w:rsid w:val="009D4913"/>
    <w:rsid w:val="009D500D"/>
    <w:rsid w:val="009D56EC"/>
    <w:rsid w:val="009D5882"/>
    <w:rsid w:val="009D5971"/>
    <w:rsid w:val="009D70EA"/>
    <w:rsid w:val="009E0F51"/>
    <w:rsid w:val="009E2233"/>
    <w:rsid w:val="009E240A"/>
    <w:rsid w:val="009E3378"/>
    <w:rsid w:val="009E3BE7"/>
    <w:rsid w:val="009E3C71"/>
    <w:rsid w:val="009E3CB9"/>
    <w:rsid w:val="009E452C"/>
    <w:rsid w:val="009E4657"/>
    <w:rsid w:val="009E46F2"/>
    <w:rsid w:val="009E49E5"/>
    <w:rsid w:val="009E551D"/>
    <w:rsid w:val="009E6D61"/>
    <w:rsid w:val="009E7EAD"/>
    <w:rsid w:val="009F1CCF"/>
    <w:rsid w:val="009F29E9"/>
    <w:rsid w:val="009F317E"/>
    <w:rsid w:val="009F3B19"/>
    <w:rsid w:val="009F6303"/>
    <w:rsid w:val="009F648F"/>
    <w:rsid w:val="009F6B04"/>
    <w:rsid w:val="009F7355"/>
    <w:rsid w:val="00A00157"/>
    <w:rsid w:val="00A002CA"/>
    <w:rsid w:val="00A013B6"/>
    <w:rsid w:val="00A0278B"/>
    <w:rsid w:val="00A03131"/>
    <w:rsid w:val="00A04E90"/>
    <w:rsid w:val="00A054BD"/>
    <w:rsid w:val="00A05519"/>
    <w:rsid w:val="00A0558E"/>
    <w:rsid w:val="00A057C3"/>
    <w:rsid w:val="00A06016"/>
    <w:rsid w:val="00A10427"/>
    <w:rsid w:val="00A11436"/>
    <w:rsid w:val="00A119B4"/>
    <w:rsid w:val="00A151DB"/>
    <w:rsid w:val="00A15854"/>
    <w:rsid w:val="00A15CDD"/>
    <w:rsid w:val="00A1627B"/>
    <w:rsid w:val="00A16360"/>
    <w:rsid w:val="00A170A2"/>
    <w:rsid w:val="00A1779F"/>
    <w:rsid w:val="00A1BC0A"/>
    <w:rsid w:val="00A20668"/>
    <w:rsid w:val="00A21856"/>
    <w:rsid w:val="00A22795"/>
    <w:rsid w:val="00A23BBA"/>
    <w:rsid w:val="00A24504"/>
    <w:rsid w:val="00A25BE7"/>
    <w:rsid w:val="00A26D7E"/>
    <w:rsid w:val="00A308E2"/>
    <w:rsid w:val="00A315B2"/>
    <w:rsid w:val="00A31CA7"/>
    <w:rsid w:val="00A32144"/>
    <w:rsid w:val="00A32665"/>
    <w:rsid w:val="00A32755"/>
    <w:rsid w:val="00A3318B"/>
    <w:rsid w:val="00A348FC"/>
    <w:rsid w:val="00A34B98"/>
    <w:rsid w:val="00A34E53"/>
    <w:rsid w:val="00A371DE"/>
    <w:rsid w:val="00A37D13"/>
    <w:rsid w:val="00A4019D"/>
    <w:rsid w:val="00A424F6"/>
    <w:rsid w:val="00A429A4"/>
    <w:rsid w:val="00A42DF9"/>
    <w:rsid w:val="00A46BFA"/>
    <w:rsid w:val="00A4D115"/>
    <w:rsid w:val="00A50277"/>
    <w:rsid w:val="00A50F59"/>
    <w:rsid w:val="00A51B8E"/>
    <w:rsid w:val="00A51BF7"/>
    <w:rsid w:val="00A5209E"/>
    <w:rsid w:val="00A528EB"/>
    <w:rsid w:val="00A52D21"/>
    <w:rsid w:val="00A53819"/>
    <w:rsid w:val="00A53B94"/>
    <w:rsid w:val="00A54063"/>
    <w:rsid w:val="00A549FA"/>
    <w:rsid w:val="00A54F38"/>
    <w:rsid w:val="00A55791"/>
    <w:rsid w:val="00A561B1"/>
    <w:rsid w:val="00A5666B"/>
    <w:rsid w:val="00A56CF9"/>
    <w:rsid w:val="00A572B4"/>
    <w:rsid w:val="00A57460"/>
    <w:rsid w:val="00A603FA"/>
    <w:rsid w:val="00A625CD"/>
    <w:rsid w:val="00A63054"/>
    <w:rsid w:val="00A63455"/>
    <w:rsid w:val="00A6377E"/>
    <w:rsid w:val="00A63EC3"/>
    <w:rsid w:val="00A64359"/>
    <w:rsid w:val="00A6478B"/>
    <w:rsid w:val="00A65397"/>
    <w:rsid w:val="00A65FDF"/>
    <w:rsid w:val="00A676D7"/>
    <w:rsid w:val="00A70EFA"/>
    <w:rsid w:val="00A729E0"/>
    <w:rsid w:val="00A75A1B"/>
    <w:rsid w:val="00A7798A"/>
    <w:rsid w:val="00A8149A"/>
    <w:rsid w:val="00A815BB"/>
    <w:rsid w:val="00A8173F"/>
    <w:rsid w:val="00A81B6B"/>
    <w:rsid w:val="00A838DA"/>
    <w:rsid w:val="00A8492D"/>
    <w:rsid w:val="00A85D84"/>
    <w:rsid w:val="00A85FBD"/>
    <w:rsid w:val="00A86302"/>
    <w:rsid w:val="00A86C2D"/>
    <w:rsid w:val="00A8746B"/>
    <w:rsid w:val="00A89CF5"/>
    <w:rsid w:val="00A9097B"/>
    <w:rsid w:val="00A91DB4"/>
    <w:rsid w:val="00A93262"/>
    <w:rsid w:val="00A94AFD"/>
    <w:rsid w:val="00A958CE"/>
    <w:rsid w:val="00A95AD0"/>
    <w:rsid w:val="00A95B1C"/>
    <w:rsid w:val="00A96CCB"/>
    <w:rsid w:val="00AA0D96"/>
    <w:rsid w:val="00AA1EEF"/>
    <w:rsid w:val="00AA21A9"/>
    <w:rsid w:val="00AA267D"/>
    <w:rsid w:val="00AA33E3"/>
    <w:rsid w:val="00AA34D5"/>
    <w:rsid w:val="00AA76AA"/>
    <w:rsid w:val="00AA788A"/>
    <w:rsid w:val="00AA7FEE"/>
    <w:rsid w:val="00AB099B"/>
    <w:rsid w:val="00AB2D35"/>
    <w:rsid w:val="00AB2E21"/>
    <w:rsid w:val="00AB3408"/>
    <w:rsid w:val="00AB474D"/>
    <w:rsid w:val="00AB61F1"/>
    <w:rsid w:val="00AB6E64"/>
    <w:rsid w:val="00AB74F0"/>
    <w:rsid w:val="00AB7A0C"/>
    <w:rsid w:val="00AB7E00"/>
    <w:rsid w:val="00AC0728"/>
    <w:rsid w:val="00AC1B1D"/>
    <w:rsid w:val="00AC1D09"/>
    <w:rsid w:val="00AC3678"/>
    <w:rsid w:val="00AC38CE"/>
    <w:rsid w:val="00AC6CE6"/>
    <w:rsid w:val="00ACA447"/>
    <w:rsid w:val="00AD0079"/>
    <w:rsid w:val="00AD11EA"/>
    <w:rsid w:val="00AD1A4B"/>
    <w:rsid w:val="00AD31FC"/>
    <w:rsid w:val="00AD4D06"/>
    <w:rsid w:val="00AD540F"/>
    <w:rsid w:val="00AD6EF8"/>
    <w:rsid w:val="00AD7540"/>
    <w:rsid w:val="00AD7E64"/>
    <w:rsid w:val="00AD7EA4"/>
    <w:rsid w:val="00AE0239"/>
    <w:rsid w:val="00AE13F4"/>
    <w:rsid w:val="00AE181B"/>
    <w:rsid w:val="00AE1BEA"/>
    <w:rsid w:val="00AE3FF7"/>
    <w:rsid w:val="00AE521A"/>
    <w:rsid w:val="00AE55B4"/>
    <w:rsid w:val="00AE79C7"/>
    <w:rsid w:val="00AE7AF3"/>
    <w:rsid w:val="00AEFCCF"/>
    <w:rsid w:val="00AF055C"/>
    <w:rsid w:val="00AF0D71"/>
    <w:rsid w:val="00AF259E"/>
    <w:rsid w:val="00AF265D"/>
    <w:rsid w:val="00AF3C56"/>
    <w:rsid w:val="00AF4687"/>
    <w:rsid w:val="00AF5527"/>
    <w:rsid w:val="00AF5D09"/>
    <w:rsid w:val="00AF6256"/>
    <w:rsid w:val="00AF7EB6"/>
    <w:rsid w:val="00AF7FA3"/>
    <w:rsid w:val="00AF7FB2"/>
    <w:rsid w:val="00B0023B"/>
    <w:rsid w:val="00B00E03"/>
    <w:rsid w:val="00B02E90"/>
    <w:rsid w:val="00B03361"/>
    <w:rsid w:val="00B0386A"/>
    <w:rsid w:val="00B045C8"/>
    <w:rsid w:val="00B04790"/>
    <w:rsid w:val="00B068B7"/>
    <w:rsid w:val="00B072D3"/>
    <w:rsid w:val="00B075C1"/>
    <w:rsid w:val="00B13743"/>
    <w:rsid w:val="00B15D72"/>
    <w:rsid w:val="00B1629E"/>
    <w:rsid w:val="00B1663F"/>
    <w:rsid w:val="00B17409"/>
    <w:rsid w:val="00B19D68"/>
    <w:rsid w:val="00B2036D"/>
    <w:rsid w:val="00B2097F"/>
    <w:rsid w:val="00B21F80"/>
    <w:rsid w:val="00B24AF1"/>
    <w:rsid w:val="00B2585C"/>
    <w:rsid w:val="00B26C50"/>
    <w:rsid w:val="00B30235"/>
    <w:rsid w:val="00B3082F"/>
    <w:rsid w:val="00B30C57"/>
    <w:rsid w:val="00B31ACE"/>
    <w:rsid w:val="00B32E12"/>
    <w:rsid w:val="00B330C2"/>
    <w:rsid w:val="00B33A57"/>
    <w:rsid w:val="00B33BA6"/>
    <w:rsid w:val="00B35BEC"/>
    <w:rsid w:val="00B364B8"/>
    <w:rsid w:val="00B36722"/>
    <w:rsid w:val="00B372AE"/>
    <w:rsid w:val="00B41C76"/>
    <w:rsid w:val="00B42A53"/>
    <w:rsid w:val="00B431CD"/>
    <w:rsid w:val="00B4342A"/>
    <w:rsid w:val="00B43DFC"/>
    <w:rsid w:val="00B44846"/>
    <w:rsid w:val="00B44A56"/>
    <w:rsid w:val="00B45154"/>
    <w:rsid w:val="00B45AEC"/>
    <w:rsid w:val="00B46033"/>
    <w:rsid w:val="00B46359"/>
    <w:rsid w:val="00B46528"/>
    <w:rsid w:val="00B50769"/>
    <w:rsid w:val="00B524A2"/>
    <w:rsid w:val="00B52766"/>
    <w:rsid w:val="00B54AF8"/>
    <w:rsid w:val="00B57856"/>
    <w:rsid w:val="00B5791E"/>
    <w:rsid w:val="00B602FB"/>
    <w:rsid w:val="00B6334A"/>
    <w:rsid w:val="00B63851"/>
    <w:rsid w:val="00B648BE"/>
    <w:rsid w:val="00B64D87"/>
    <w:rsid w:val="00B651A4"/>
    <w:rsid w:val="00B65452"/>
    <w:rsid w:val="00B65E7D"/>
    <w:rsid w:val="00B66495"/>
    <w:rsid w:val="00B66A2D"/>
    <w:rsid w:val="00B70C1B"/>
    <w:rsid w:val="00B70FDB"/>
    <w:rsid w:val="00B71313"/>
    <w:rsid w:val="00B71564"/>
    <w:rsid w:val="00B71F13"/>
    <w:rsid w:val="00B72931"/>
    <w:rsid w:val="00B7351C"/>
    <w:rsid w:val="00B742AB"/>
    <w:rsid w:val="00B74529"/>
    <w:rsid w:val="00B74824"/>
    <w:rsid w:val="00B74F44"/>
    <w:rsid w:val="00B80AAD"/>
    <w:rsid w:val="00B83169"/>
    <w:rsid w:val="00B845B4"/>
    <w:rsid w:val="00B84A01"/>
    <w:rsid w:val="00B84E8C"/>
    <w:rsid w:val="00B84F3D"/>
    <w:rsid w:val="00B85058"/>
    <w:rsid w:val="00B87825"/>
    <w:rsid w:val="00B9016D"/>
    <w:rsid w:val="00B90172"/>
    <w:rsid w:val="00B91180"/>
    <w:rsid w:val="00B92530"/>
    <w:rsid w:val="00B96F65"/>
    <w:rsid w:val="00B972BC"/>
    <w:rsid w:val="00B97FE1"/>
    <w:rsid w:val="00BA0800"/>
    <w:rsid w:val="00BA0E72"/>
    <w:rsid w:val="00BA2E4E"/>
    <w:rsid w:val="00BA453B"/>
    <w:rsid w:val="00BA4B6C"/>
    <w:rsid w:val="00BA4D32"/>
    <w:rsid w:val="00BA5672"/>
    <w:rsid w:val="00BA5D85"/>
    <w:rsid w:val="00BA6851"/>
    <w:rsid w:val="00BA6D94"/>
    <w:rsid w:val="00BA6EC0"/>
    <w:rsid w:val="00BA7230"/>
    <w:rsid w:val="00BA78C3"/>
    <w:rsid w:val="00BA7AAB"/>
    <w:rsid w:val="00BAF72B"/>
    <w:rsid w:val="00BB1FFC"/>
    <w:rsid w:val="00BB4532"/>
    <w:rsid w:val="00BB4604"/>
    <w:rsid w:val="00BB483E"/>
    <w:rsid w:val="00BB5AD2"/>
    <w:rsid w:val="00BB729E"/>
    <w:rsid w:val="00BB7BA1"/>
    <w:rsid w:val="00BC0442"/>
    <w:rsid w:val="00BC08EA"/>
    <w:rsid w:val="00BC0AC3"/>
    <w:rsid w:val="00BC371F"/>
    <w:rsid w:val="00BC374A"/>
    <w:rsid w:val="00BC37D2"/>
    <w:rsid w:val="00BC3842"/>
    <w:rsid w:val="00BC3892"/>
    <w:rsid w:val="00BC5367"/>
    <w:rsid w:val="00BC58F7"/>
    <w:rsid w:val="00BC5B1F"/>
    <w:rsid w:val="00BC5F54"/>
    <w:rsid w:val="00BC60B6"/>
    <w:rsid w:val="00BC7397"/>
    <w:rsid w:val="00BC7784"/>
    <w:rsid w:val="00BC7D64"/>
    <w:rsid w:val="00BC7EC5"/>
    <w:rsid w:val="00BD0751"/>
    <w:rsid w:val="00BD1378"/>
    <w:rsid w:val="00BD168A"/>
    <w:rsid w:val="00BD17DE"/>
    <w:rsid w:val="00BD383F"/>
    <w:rsid w:val="00BD4721"/>
    <w:rsid w:val="00BD534C"/>
    <w:rsid w:val="00BD5986"/>
    <w:rsid w:val="00BD5AF1"/>
    <w:rsid w:val="00BE1671"/>
    <w:rsid w:val="00BE1AA1"/>
    <w:rsid w:val="00BE4257"/>
    <w:rsid w:val="00BE463F"/>
    <w:rsid w:val="00BF35D4"/>
    <w:rsid w:val="00BF3DBA"/>
    <w:rsid w:val="00BF44BF"/>
    <w:rsid w:val="00BF573C"/>
    <w:rsid w:val="00BF732E"/>
    <w:rsid w:val="00C00575"/>
    <w:rsid w:val="00C00C78"/>
    <w:rsid w:val="00C0101F"/>
    <w:rsid w:val="00C02115"/>
    <w:rsid w:val="00C05966"/>
    <w:rsid w:val="00C06F48"/>
    <w:rsid w:val="00C11C0A"/>
    <w:rsid w:val="00C11DE8"/>
    <w:rsid w:val="00C12AC6"/>
    <w:rsid w:val="00C13BE0"/>
    <w:rsid w:val="00C13C7D"/>
    <w:rsid w:val="00C14729"/>
    <w:rsid w:val="00C14BA6"/>
    <w:rsid w:val="00C20ADC"/>
    <w:rsid w:val="00C222A4"/>
    <w:rsid w:val="00C24212"/>
    <w:rsid w:val="00C25421"/>
    <w:rsid w:val="00C25AB3"/>
    <w:rsid w:val="00C26EDA"/>
    <w:rsid w:val="00C277B3"/>
    <w:rsid w:val="00C30C81"/>
    <w:rsid w:val="00C3103F"/>
    <w:rsid w:val="00C3163A"/>
    <w:rsid w:val="00C31E17"/>
    <w:rsid w:val="00C32CFE"/>
    <w:rsid w:val="00C34386"/>
    <w:rsid w:val="00C34E5A"/>
    <w:rsid w:val="00C37D49"/>
    <w:rsid w:val="00C405B9"/>
    <w:rsid w:val="00C4087F"/>
    <w:rsid w:val="00C42C91"/>
    <w:rsid w:val="00C436AB"/>
    <w:rsid w:val="00C43AC0"/>
    <w:rsid w:val="00C43C8F"/>
    <w:rsid w:val="00C46598"/>
    <w:rsid w:val="00C474BC"/>
    <w:rsid w:val="00C477A4"/>
    <w:rsid w:val="00C47F93"/>
    <w:rsid w:val="00C50ADA"/>
    <w:rsid w:val="00C51810"/>
    <w:rsid w:val="00C518A8"/>
    <w:rsid w:val="00C51A54"/>
    <w:rsid w:val="00C53665"/>
    <w:rsid w:val="00C54CE3"/>
    <w:rsid w:val="00C54D45"/>
    <w:rsid w:val="00C5608E"/>
    <w:rsid w:val="00C56636"/>
    <w:rsid w:val="00C56942"/>
    <w:rsid w:val="00C5F387"/>
    <w:rsid w:val="00C605DC"/>
    <w:rsid w:val="00C60698"/>
    <w:rsid w:val="00C61A15"/>
    <w:rsid w:val="00C62B29"/>
    <w:rsid w:val="00C62EE2"/>
    <w:rsid w:val="00C664FC"/>
    <w:rsid w:val="00C70C88"/>
    <w:rsid w:val="00C70EE2"/>
    <w:rsid w:val="00C72FDA"/>
    <w:rsid w:val="00C7433F"/>
    <w:rsid w:val="00C7484A"/>
    <w:rsid w:val="00C74B6F"/>
    <w:rsid w:val="00C75103"/>
    <w:rsid w:val="00C75E18"/>
    <w:rsid w:val="00C75F42"/>
    <w:rsid w:val="00C7690F"/>
    <w:rsid w:val="00C7712B"/>
    <w:rsid w:val="00C779D9"/>
    <w:rsid w:val="00C80973"/>
    <w:rsid w:val="00C81EA1"/>
    <w:rsid w:val="00C81EFC"/>
    <w:rsid w:val="00C8296C"/>
    <w:rsid w:val="00C829A0"/>
    <w:rsid w:val="00C85F82"/>
    <w:rsid w:val="00C861F0"/>
    <w:rsid w:val="00C875C6"/>
    <w:rsid w:val="00C914AF"/>
    <w:rsid w:val="00C916AC"/>
    <w:rsid w:val="00C93690"/>
    <w:rsid w:val="00C943CA"/>
    <w:rsid w:val="00C94DFC"/>
    <w:rsid w:val="00C95E43"/>
    <w:rsid w:val="00C96918"/>
    <w:rsid w:val="00C96E30"/>
    <w:rsid w:val="00CA01C0"/>
    <w:rsid w:val="00CA0226"/>
    <w:rsid w:val="00CA1203"/>
    <w:rsid w:val="00CA2BAC"/>
    <w:rsid w:val="00CA4C6E"/>
    <w:rsid w:val="00CA572E"/>
    <w:rsid w:val="00CA577D"/>
    <w:rsid w:val="00CA5EC8"/>
    <w:rsid w:val="00CB0534"/>
    <w:rsid w:val="00CB1975"/>
    <w:rsid w:val="00CB2145"/>
    <w:rsid w:val="00CB2587"/>
    <w:rsid w:val="00CB2C9D"/>
    <w:rsid w:val="00CB47B2"/>
    <w:rsid w:val="00CB4A24"/>
    <w:rsid w:val="00CB4AC1"/>
    <w:rsid w:val="00CB537C"/>
    <w:rsid w:val="00CB54AE"/>
    <w:rsid w:val="00CB66B0"/>
    <w:rsid w:val="00CB6BA3"/>
    <w:rsid w:val="00CB6C66"/>
    <w:rsid w:val="00CB7641"/>
    <w:rsid w:val="00CB7BC2"/>
    <w:rsid w:val="00CC1792"/>
    <w:rsid w:val="00CC367D"/>
    <w:rsid w:val="00CC579F"/>
    <w:rsid w:val="00CC6F47"/>
    <w:rsid w:val="00CC7C24"/>
    <w:rsid w:val="00CCB36B"/>
    <w:rsid w:val="00CD2DAE"/>
    <w:rsid w:val="00CD2F50"/>
    <w:rsid w:val="00CD40CB"/>
    <w:rsid w:val="00CD4D0E"/>
    <w:rsid w:val="00CD5D69"/>
    <w:rsid w:val="00CD6E17"/>
    <w:rsid w:val="00CD758B"/>
    <w:rsid w:val="00CE03A2"/>
    <w:rsid w:val="00CE1DAA"/>
    <w:rsid w:val="00CE21D3"/>
    <w:rsid w:val="00CE24D9"/>
    <w:rsid w:val="00CE2F2B"/>
    <w:rsid w:val="00CE3A27"/>
    <w:rsid w:val="00CE3B78"/>
    <w:rsid w:val="00CE4442"/>
    <w:rsid w:val="00CE4BA6"/>
    <w:rsid w:val="00CE5203"/>
    <w:rsid w:val="00CF1405"/>
    <w:rsid w:val="00CF14C0"/>
    <w:rsid w:val="00CF1D31"/>
    <w:rsid w:val="00CF73E9"/>
    <w:rsid w:val="00CF7A2D"/>
    <w:rsid w:val="00D0228C"/>
    <w:rsid w:val="00D02736"/>
    <w:rsid w:val="00D02BDF"/>
    <w:rsid w:val="00D030FC"/>
    <w:rsid w:val="00D037D2"/>
    <w:rsid w:val="00D042E2"/>
    <w:rsid w:val="00D047E5"/>
    <w:rsid w:val="00D05088"/>
    <w:rsid w:val="00D05F4D"/>
    <w:rsid w:val="00D06176"/>
    <w:rsid w:val="00D07B1C"/>
    <w:rsid w:val="00D10B74"/>
    <w:rsid w:val="00D11B5B"/>
    <w:rsid w:val="00D1202B"/>
    <w:rsid w:val="00D12079"/>
    <w:rsid w:val="00D13358"/>
    <w:rsid w:val="00D136E3"/>
    <w:rsid w:val="00D13E00"/>
    <w:rsid w:val="00D14245"/>
    <w:rsid w:val="00D152B4"/>
    <w:rsid w:val="00D15A52"/>
    <w:rsid w:val="00D15D9F"/>
    <w:rsid w:val="00D161FD"/>
    <w:rsid w:val="00D2085D"/>
    <w:rsid w:val="00D20E71"/>
    <w:rsid w:val="00D21C8D"/>
    <w:rsid w:val="00D221E0"/>
    <w:rsid w:val="00D2282E"/>
    <w:rsid w:val="00D244B4"/>
    <w:rsid w:val="00D24FC6"/>
    <w:rsid w:val="00D252D1"/>
    <w:rsid w:val="00D254BB"/>
    <w:rsid w:val="00D2590D"/>
    <w:rsid w:val="00D26817"/>
    <w:rsid w:val="00D27E0A"/>
    <w:rsid w:val="00D3063A"/>
    <w:rsid w:val="00D30CF9"/>
    <w:rsid w:val="00D3235E"/>
    <w:rsid w:val="00D32672"/>
    <w:rsid w:val="00D331B7"/>
    <w:rsid w:val="00D333F2"/>
    <w:rsid w:val="00D343DB"/>
    <w:rsid w:val="00D34E5A"/>
    <w:rsid w:val="00D364F2"/>
    <w:rsid w:val="00D36E11"/>
    <w:rsid w:val="00D374CA"/>
    <w:rsid w:val="00D37B71"/>
    <w:rsid w:val="00D41143"/>
    <w:rsid w:val="00D4454D"/>
    <w:rsid w:val="00D44C88"/>
    <w:rsid w:val="00D45FC2"/>
    <w:rsid w:val="00D460D1"/>
    <w:rsid w:val="00D47DDE"/>
    <w:rsid w:val="00D509D8"/>
    <w:rsid w:val="00D509E0"/>
    <w:rsid w:val="00D5165D"/>
    <w:rsid w:val="00D52C96"/>
    <w:rsid w:val="00D566AD"/>
    <w:rsid w:val="00D56C6E"/>
    <w:rsid w:val="00D571A9"/>
    <w:rsid w:val="00D60083"/>
    <w:rsid w:val="00D606AE"/>
    <w:rsid w:val="00D60C88"/>
    <w:rsid w:val="00D61447"/>
    <w:rsid w:val="00D619C9"/>
    <w:rsid w:val="00D61CE0"/>
    <w:rsid w:val="00D6342D"/>
    <w:rsid w:val="00D645D9"/>
    <w:rsid w:val="00D648B5"/>
    <w:rsid w:val="00D650A3"/>
    <w:rsid w:val="00D656E9"/>
    <w:rsid w:val="00D65905"/>
    <w:rsid w:val="00D65B46"/>
    <w:rsid w:val="00D66189"/>
    <w:rsid w:val="00D66B36"/>
    <w:rsid w:val="00D67400"/>
    <w:rsid w:val="00D678DB"/>
    <w:rsid w:val="00D70583"/>
    <w:rsid w:val="00D71B0F"/>
    <w:rsid w:val="00D7388F"/>
    <w:rsid w:val="00D741E8"/>
    <w:rsid w:val="00D74BDE"/>
    <w:rsid w:val="00D754BF"/>
    <w:rsid w:val="00D75FC8"/>
    <w:rsid w:val="00D77C8A"/>
    <w:rsid w:val="00D77D5D"/>
    <w:rsid w:val="00D81D31"/>
    <w:rsid w:val="00D822B0"/>
    <w:rsid w:val="00D82E53"/>
    <w:rsid w:val="00D831E6"/>
    <w:rsid w:val="00D832A4"/>
    <w:rsid w:val="00D840E3"/>
    <w:rsid w:val="00D844AD"/>
    <w:rsid w:val="00D85453"/>
    <w:rsid w:val="00D85484"/>
    <w:rsid w:val="00D866C3"/>
    <w:rsid w:val="00D86D32"/>
    <w:rsid w:val="00D90DD0"/>
    <w:rsid w:val="00D91CF4"/>
    <w:rsid w:val="00D92B06"/>
    <w:rsid w:val="00D93009"/>
    <w:rsid w:val="00D944B3"/>
    <w:rsid w:val="00D946CC"/>
    <w:rsid w:val="00D95CF2"/>
    <w:rsid w:val="00D961D7"/>
    <w:rsid w:val="00D96873"/>
    <w:rsid w:val="00D97B9A"/>
    <w:rsid w:val="00DA011E"/>
    <w:rsid w:val="00DA091C"/>
    <w:rsid w:val="00DA15D7"/>
    <w:rsid w:val="00DA1CF8"/>
    <w:rsid w:val="00DA312C"/>
    <w:rsid w:val="00DA31A0"/>
    <w:rsid w:val="00DB06B6"/>
    <w:rsid w:val="00DB0A33"/>
    <w:rsid w:val="00DB197D"/>
    <w:rsid w:val="00DB2339"/>
    <w:rsid w:val="00DB30FE"/>
    <w:rsid w:val="00DB32C2"/>
    <w:rsid w:val="00DB33A6"/>
    <w:rsid w:val="00DB407D"/>
    <w:rsid w:val="00DB46D2"/>
    <w:rsid w:val="00DB56EE"/>
    <w:rsid w:val="00DB72EE"/>
    <w:rsid w:val="00DB77FB"/>
    <w:rsid w:val="00DB7B54"/>
    <w:rsid w:val="00DC15C0"/>
    <w:rsid w:val="00DC2ECB"/>
    <w:rsid w:val="00DC423A"/>
    <w:rsid w:val="00DC4563"/>
    <w:rsid w:val="00DC510F"/>
    <w:rsid w:val="00DC60F3"/>
    <w:rsid w:val="00DC6BAD"/>
    <w:rsid w:val="00DC74E1"/>
    <w:rsid w:val="00DC75AB"/>
    <w:rsid w:val="00DD0246"/>
    <w:rsid w:val="00DD061D"/>
    <w:rsid w:val="00DD1554"/>
    <w:rsid w:val="00DD2002"/>
    <w:rsid w:val="00DD2F4E"/>
    <w:rsid w:val="00DD3A21"/>
    <w:rsid w:val="00DD5B5F"/>
    <w:rsid w:val="00DE07A5"/>
    <w:rsid w:val="00DE1F41"/>
    <w:rsid w:val="00DE2487"/>
    <w:rsid w:val="00DE26BF"/>
    <w:rsid w:val="00DE2CE3"/>
    <w:rsid w:val="00DE2F5B"/>
    <w:rsid w:val="00DE5AC7"/>
    <w:rsid w:val="00DE6A91"/>
    <w:rsid w:val="00DE7E54"/>
    <w:rsid w:val="00DF0B60"/>
    <w:rsid w:val="00DF11AB"/>
    <w:rsid w:val="00DF18FB"/>
    <w:rsid w:val="00DF1F7B"/>
    <w:rsid w:val="00DF6EFB"/>
    <w:rsid w:val="00E004AE"/>
    <w:rsid w:val="00E005CC"/>
    <w:rsid w:val="00E00E3B"/>
    <w:rsid w:val="00E01154"/>
    <w:rsid w:val="00E0128D"/>
    <w:rsid w:val="00E013E8"/>
    <w:rsid w:val="00E01E79"/>
    <w:rsid w:val="00E03229"/>
    <w:rsid w:val="00E0415B"/>
    <w:rsid w:val="00E04DAF"/>
    <w:rsid w:val="00E0623C"/>
    <w:rsid w:val="00E073F9"/>
    <w:rsid w:val="00E07DAE"/>
    <w:rsid w:val="00E10911"/>
    <w:rsid w:val="00E112C7"/>
    <w:rsid w:val="00E113B4"/>
    <w:rsid w:val="00E13BE7"/>
    <w:rsid w:val="00E13EF2"/>
    <w:rsid w:val="00E14849"/>
    <w:rsid w:val="00E16634"/>
    <w:rsid w:val="00E16753"/>
    <w:rsid w:val="00E20873"/>
    <w:rsid w:val="00E20B72"/>
    <w:rsid w:val="00E21012"/>
    <w:rsid w:val="00E22E84"/>
    <w:rsid w:val="00E24403"/>
    <w:rsid w:val="00E24910"/>
    <w:rsid w:val="00E24CEA"/>
    <w:rsid w:val="00E24D24"/>
    <w:rsid w:val="00E2524F"/>
    <w:rsid w:val="00E2536B"/>
    <w:rsid w:val="00E25440"/>
    <w:rsid w:val="00E2625D"/>
    <w:rsid w:val="00E3056B"/>
    <w:rsid w:val="00E30754"/>
    <w:rsid w:val="00E32AFA"/>
    <w:rsid w:val="00E32E90"/>
    <w:rsid w:val="00E367B6"/>
    <w:rsid w:val="00E36821"/>
    <w:rsid w:val="00E40634"/>
    <w:rsid w:val="00E40B53"/>
    <w:rsid w:val="00E41649"/>
    <w:rsid w:val="00E4272D"/>
    <w:rsid w:val="00E42ED1"/>
    <w:rsid w:val="00E431DF"/>
    <w:rsid w:val="00E43414"/>
    <w:rsid w:val="00E43462"/>
    <w:rsid w:val="00E45E96"/>
    <w:rsid w:val="00E46A37"/>
    <w:rsid w:val="00E47E40"/>
    <w:rsid w:val="00E5058E"/>
    <w:rsid w:val="00E5059E"/>
    <w:rsid w:val="00E51160"/>
    <w:rsid w:val="00E51733"/>
    <w:rsid w:val="00E54C1E"/>
    <w:rsid w:val="00E552E0"/>
    <w:rsid w:val="00E56631"/>
    <w:rsid w:val="00E573FF"/>
    <w:rsid w:val="00E604B6"/>
    <w:rsid w:val="00E60990"/>
    <w:rsid w:val="00E62A95"/>
    <w:rsid w:val="00E63A47"/>
    <w:rsid w:val="00E63CFC"/>
    <w:rsid w:val="00E66952"/>
    <w:rsid w:val="00E66CA0"/>
    <w:rsid w:val="00E6C8BC"/>
    <w:rsid w:val="00E70011"/>
    <w:rsid w:val="00E70DCB"/>
    <w:rsid w:val="00E713F3"/>
    <w:rsid w:val="00E7185A"/>
    <w:rsid w:val="00E729D5"/>
    <w:rsid w:val="00E7471A"/>
    <w:rsid w:val="00E748E4"/>
    <w:rsid w:val="00E7596D"/>
    <w:rsid w:val="00E80806"/>
    <w:rsid w:val="00E80B8D"/>
    <w:rsid w:val="00E819C8"/>
    <w:rsid w:val="00E824B9"/>
    <w:rsid w:val="00E829B3"/>
    <w:rsid w:val="00E836F5"/>
    <w:rsid w:val="00E86B3A"/>
    <w:rsid w:val="00E87056"/>
    <w:rsid w:val="00E87E0A"/>
    <w:rsid w:val="00E90E7E"/>
    <w:rsid w:val="00E91E4A"/>
    <w:rsid w:val="00E9248B"/>
    <w:rsid w:val="00E97816"/>
    <w:rsid w:val="00E9791F"/>
    <w:rsid w:val="00E9E2DC"/>
    <w:rsid w:val="00EA03F7"/>
    <w:rsid w:val="00EA2F78"/>
    <w:rsid w:val="00EA3FBA"/>
    <w:rsid w:val="00EA4211"/>
    <w:rsid w:val="00EA5505"/>
    <w:rsid w:val="00EA667F"/>
    <w:rsid w:val="00EA67F4"/>
    <w:rsid w:val="00EA6D36"/>
    <w:rsid w:val="00EA72F6"/>
    <w:rsid w:val="00EA7516"/>
    <w:rsid w:val="00EB02FF"/>
    <w:rsid w:val="00EB339A"/>
    <w:rsid w:val="00EB3F18"/>
    <w:rsid w:val="00EB6696"/>
    <w:rsid w:val="00EC102A"/>
    <w:rsid w:val="00EC114E"/>
    <w:rsid w:val="00EC18DF"/>
    <w:rsid w:val="00EC296C"/>
    <w:rsid w:val="00EC3941"/>
    <w:rsid w:val="00EC449A"/>
    <w:rsid w:val="00EC5D37"/>
    <w:rsid w:val="00EC716C"/>
    <w:rsid w:val="00EC78E4"/>
    <w:rsid w:val="00ED0E1A"/>
    <w:rsid w:val="00ED1BBC"/>
    <w:rsid w:val="00ED2CDA"/>
    <w:rsid w:val="00ED2E12"/>
    <w:rsid w:val="00ED2F40"/>
    <w:rsid w:val="00ED3EFC"/>
    <w:rsid w:val="00ED43E0"/>
    <w:rsid w:val="00ED4808"/>
    <w:rsid w:val="00ED4A2A"/>
    <w:rsid w:val="00ED53C3"/>
    <w:rsid w:val="00ED6E9E"/>
    <w:rsid w:val="00ED79EB"/>
    <w:rsid w:val="00EE467A"/>
    <w:rsid w:val="00EE4A99"/>
    <w:rsid w:val="00EE4E51"/>
    <w:rsid w:val="00EF0584"/>
    <w:rsid w:val="00EF07B9"/>
    <w:rsid w:val="00EF0D13"/>
    <w:rsid w:val="00EF2791"/>
    <w:rsid w:val="00EF38FF"/>
    <w:rsid w:val="00EF401B"/>
    <w:rsid w:val="00EF4E83"/>
    <w:rsid w:val="00EF4EB4"/>
    <w:rsid w:val="00F01083"/>
    <w:rsid w:val="00F01130"/>
    <w:rsid w:val="00F04F5F"/>
    <w:rsid w:val="00F059F1"/>
    <w:rsid w:val="00F0697F"/>
    <w:rsid w:val="00F06FD2"/>
    <w:rsid w:val="00F07395"/>
    <w:rsid w:val="00F073F4"/>
    <w:rsid w:val="00F076DD"/>
    <w:rsid w:val="00F07813"/>
    <w:rsid w:val="00F1117B"/>
    <w:rsid w:val="00F118B9"/>
    <w:rsid w:val="00F11FDD"/>
    <w:rsid w:val="00F12047"/>
    <w:rsid w:val="00F13FA3"/>
    <w:rsid w:val="00F1793C"/>
    <w:rsid w:val="00F20AC8"/>
    <w:rsid w:val="00F218D1"/>
    <w:rsid w:val="00F21E99"/>
    <w:rsid w:val="00F23188"/>
    <w:rsid w:val="00F238CF"/>
    <w:rsid w:val="00F23E0D"/>
    <w:rsid w:val="00F26AD3"/>
    <w:rsid w:val="00F26CDE"/>
    <w:rsid w:val="00F302D8"/>
    <w:rsid w:val="00F30DC6"/>
    <w:rsid w:val="00F32231"/>
    <w:rsid w:val="00F3287D"/>
    <w:rsid w:val="00F3288F"/>
    <w:rsid w:val="00F329E5"/>
    <w:rsid w:val="00F32ABB"/>
    <w:rsid w:val="00F3454B"/>
    <w:rsid w:val="00F34DA4"/>
    <w:rsid w:val="00F35959"/>
    <w:rsid w:val="00F36115"/>
    <w:rsid w:val="00F36CF5"/>
    <w:rsid w:val="00F40021"/>
    <w:rsid w:val="00F40431"/>
    <w:rsid w:val="00F42AB3"/>
    <w:rsid w:val="00F4424E"/>
    <w:rsid w:val="00F4440D"/>
    <w:rsid w:val="00F44774"/>
    <w:rsid w:val="00F466BB"/>
    <w:rsid w:val="00F4675C"/>
    <w:rsid w:val="00F475AB"/>
    <w:rsid w:val="00F50E99"/>
    <w:rsid w:val="00F55953"/>
    <w:rsid w:val="00F55DDA"/>
    <w:rsid w:val="00F60D00"/>
    <w:rsid w:val="00F65A9E"/>
    <w:rsid w:val="00F65D05"/>
    <w:rsid w:val="00F66145"/>
    <w:rsid w:val="00F67719"/>
    <w:rsid w:val="00F72A8C"/>
    <w:rsid w:val="00F73DD4"/>
    <w:rsid w:val="00F746FD"/>
    <w:rsid w:val="00F75ECD"/>
    <w:rsid w:val="00F766B3"/>
    <w:rsid w:val="00F766C2"/>
    <w:rsid w:val="00F773E2"/>
    <w:rsid w:val="00F77C6C"/>
    <w:rsid w:val="00F81980"/>
    <w:rsid w:val="00F82A67"/>
    <w:rsid w:val="00F83372"/>
    <w:rsid w:val="00F83E4F"/>
    <w:rsid w:val="00F85E0B"/>
    <w:rsid w:val="00F86317"/>
    <w:rsid w:val="00F86A1E"/>
    <w:rsid w:val="00F87E10"/>
    <w:rsid w:val="00F91085"/>
    <w:rsid w:val="00F91313"/>
    <w:rsid w:val="00F9141E"/>
    <w:rsid w:val="00F91E91"/>
    <w:rsid w:val="00F9238A"/>
    <w:rsid w:val="00F92E1B"/>
    <w:rsid w:val="00F93E72"/>
    <w:rsid w:val="00F942B5"/>
    <w:rsid w:val="00F942FC"/>
    <w:rsid w:val="00F95A8C"/>
    <w:rsid w:val="00F96288"/>
    <w:rsid w:val="00FA0159"/>
    <w:rsid w:val="00FA09CC"/>
    <w:rsid w:val="00FA17BE"/>
    <w:rsid w:val="00FA2CCD"/>
    <w:rsid w:val="00FA3555"/>
    <w:rsid w:val="00FA56AC"/>
    <w:rsid w:val="00FA5AF5"/>
    <w:rsid w:val="00FA69C5"/>
    <w:rsid w:val="00FA6A70"/>
    <w:rsid w:val="00FA7230"/>
    <w:rsid w:val="00FB0D8E"/>
    <w:rsid w:val="00FB0E90"/>
    <w:rsid w:val="00FB1455"/>
    <w:rsid w:val="00FB22CD"/>
    <w:rsid w:val="00FB2BEC"/>
    <w:rsid w:val="00FB321E"/>
    <w:rsid w:val="00FB35B5"/>
    <w:rsid w:val="00FB3933"/>
    <w:rsid w:val="00FB4A3F"/>
    <w:rsid w:val="00FB6503"/>
    <w:rsid w:val="00FB6BA6"/>
    <w:rsid w:val="00FB72D9"/>
    <w:rsid w:val="00FC13CD"/>
    <w:rsid w:val="00FC1DDC"/>
    <w:rsid w:val="00FC3B34"/>
    <w:rsid w:val="00FC3D39"/>
    <w:rsid w:val="00FC3FA6"/>
    <w:rsid w:val="00FC448B"/>
    <w:rsid w:val="00FC4A67"/>
    <w:rsid w:val="00FC5671"/>
    <w:rsid w:val="00FD0A93"/>
    <w:rsid w:val="00FD2E18"/>
    <w:rsid w:val="00FD32D0"/>
    <w:rsid w:val="00FD47E9"/>
    <w:rsid w:val="00FD634C"/>
    <w:rsid w:val="00FD70ED"/>
    <w:rsid w:val="00FE08A1"/>
    <w:rsid w:val="00FE1F64"/>
    <w:rsid w:val="00FE3B89"/>
    <w:rsid w:val="00FE419D"/>
    <w:rsid w:val="00FE4F87"/>
    <w:rsid w:val="00FE5727"/>
    <w:rsid w:val="00FE5E0D"/>
    <w:rsid w:val="00FE7930"/>
    <w:rsid w:val="00FE7C7D"/>
    <w:rsid w:val="00FF15CE"/>
    <w:rsid w:val="00FF1EDB"/>
    <w:rsid w:val="00FF1FC5"/>
    <w:rsid w:val="00FF20B8"/>
    <w:rsid w:val="00FF28C7"/>
    <w:rsid w:val="00FF4503"/>
    <w:rsid w:val="00FF4E10"/>
    <w:rsid w:val="00FF5672"/>
    <w:rsid w:val="00FF70BC"/>
    <w:rsid w:val="00FF714D"/>
    <w:rsid w:val="010188E2"/>
    <w:rsid w:val="0104DF8A"/>
    <w:rsid w:val="01093688"/>
    <w:rsid w:val="010F4454"/>
    <w:rsid w:val="011157FC"/>
    <w:rsid w:val="011F58C2"/>
    <w:rsid w:val="012A115B"/>
    <w:rsid w:val="012BA866"/>
    <w:rsid w:val="01349B47"/>
    <w:rsid w:val="013D93FD"/>
    <w:rsid w:val="013F39F5"/>
    <w:rsid w:val="014647EA"/>
    <w:rsid w:val="01524AC6"/>
    <w:rsid w:val="016128A5"/>
    <w:rsid w:val="016554D7"/>
    <w:rsid w:val="0166BBBB"/>
    <w:rsid w:val="016E7E24"/>
    <w:rsid w:val="018CFEF7"/>
    <w:rsid w:val="018E1127"/>
    <w:rsid w:val="018F4870"/>
    <w:rsid w:val="01942693"/>
    <w:rsid w:val="01974DB9"/>
    <w:rsid w:val="019F915E"/>
    <w:rsid w:val="01A3038A"/>
    <w:rsid w:val="01B23DE6"/>
    <w:rsid w:val="01B368C9"/>
    <w:rsid w:val="01B89343"/>
    <w:rsid w:val="01C0C4DA"/>
    <w:rsid w:val="01C2739B"/>
    <w:rsid w:val="01D2BF49"/>
    <w:rsid w:val="01D3D8DA"/>
    <w:rsid w:val="01D665E9"/>
    <w:rsid w:val="01D77333"/>
    <w:rsid w:val="01DE8337"/>
    <w:rsid w:val="01E92ED1"/>
    <w:rsid w:val="01F2F9C7"/>
    <w:rsid w:val="01F38331"/>
    <w:rsid w:val="01F4F266"/>
    <w:rsid w:val="01F618F6"/>
    <w:rsid w:val="01FA1DC3"/>
    <w:rsid w:val="01FB7849"/>
    <w:rsid w:val="01FF385E"/>
    <w:rsid w:val="020E567A"/>
    <w:rsid w:val="02127F31"/>
    <w:rsid w:val="021DE064"/>
    <w:rsid w:val="02260CB9"/>
    <w:rsid w:val="02268ADF"/>
    <w:rsid w:val="022CE62E"/>
    <w:rsid w:val="023B3B8C"/>
    <w:rsid w:val="023E511F"/>
    <w:rsid w:val="0246F93A"/>
    <w:rsid w:val="024AC3A1"/>
    <w:rsid w:val="024CA209"/>
    <w:rsid w:val="025BE483"/>
    <w:rsid w:val="026238DA"/>
    <w:rsid w:val="02627FEB"/>
    <w:rsid w:val="02824635"/>
    <w:rsid w:val="02829DB0"/>
    <w:rsid w:val="0285BC5A"/>
    <w:rsid w:val="028A92FB"/>
    <w:rsid w:val="029CCCE5"/>
    <w:rsid w:val="02A9FBC0"/>
    <w:rsid w:val="02AC513A"/>
    <w:rsid w:val="02AE34B2"/>
    <w:rsid w:val="02AE650B"/>
    <w:rsid w:val="02BACB4E"/>
    <w:rsid w:val="02C6BFF9"/>
    <w:rsid w:val="02D2CA43"/>
    <w:rsid w:val="02DA9C24"/>
    <w:rsid w:val="02E1C53D"/>
    <w:rsid w:val="02E41184"/>
    <w:rsid w:val="02E428FF"/>
    <w:rsid w:val="02EB1163"/>
    <w:rsid w:val="02EBFFE5"/>
    <w:rsid w:val="02F72EE1"/>
    <w:rsid w:val="0302E3C7"/>
    <w:rsid w:val="0303993F"/>
    <w:rsid w:val="03087EA6"/>
    <w:rsid w:val="0308E941"/>
    <w:rsid w:val="031723CC"/>
    <w:rsid w:val="03293D5A"/>
    <w:rsid w:val="032A4C3F"/>
    <w:rsid w:val="032AACC4"/>
    <w:rsid w:val="032C6D1A"/>
    <w:rsid w:val="033DE4B3"/>
    <w:rsid w:val="03536702"/>
    <w:rsid w:val="0355844A"/>
    <w:rsid w:val="03597996"/>
    <w:rsid w:val="035A8859"/>
    <w:rsid w:val="035DC22E"/>
    <w:rsid w:val="0363597B"/>
    <w:rsid w:val="0364DEFF"/>
    <w:rsid w:val="0367446C"/>
    <w:rsid w:val="036B10A8"/>
    <w:rsid w:val="036FFAB1"/>
    <w:rsid w:val="0372BD27"/>
    <w:rsid w:val="0376BBE2"/>
    <w:rsid w:val="0384B33F"/>
    <w:rsid w:val="03923E16"/>
    <w:rsid w:val="03935E3F"/>
    <w:rsid w:val="039E471D"/>
    <w:rsid w:val="03A38468"/>
    <w:rsid w:val="03AAA5E3"/>
    <w:rsid w:val="03B3E637"/>
    <w:rsid w:val="03B6A1AC"/>
    <w:rsid w:val="03BA68BD"/>
    <w:rsid w:val="03BA6A80"/>
    <w:rsid w:val="03C57C73"/>
    <w:rsid w:val="03C791DA"/>
    <w:rsid w:val="03D19824"/>
    <w:rsid w:val="03D4788D"/>
    <w:rsid w:val="03D70BED"/>
    <w:rsid w:val="03DAA0A5"/>
    <w:rsid w:val="03DDBFBC"/>
    <w:rsid w:val="03EC0084"/>
    <w:rsid w:val="03ECC1F6"/>
    <w:rsid w:val="03F7CB11"/>
    <w:rsid w:val="03F8CF7D"/>
    <w:rsid w:val="0410BFD6"/>
    <w:rsid w:val="04174FF5"/>
    <w:rsid w:val="041B875F"/>
    <w:rsid w:val="042BC073"/>
    <w:rsid w:val="044479CD"/>
    <w:rsid w:val="04525942"/>
    <w:rsid w:val="0452F5FC"/>
    <w:rsid w:val="045424D9"/>
    <w:rsid w:val="04550168"/>
    <w:rsid w:val="04567DB7"/>
    <w:rsid w:val="045DAB50"/>
    <w:rsid w:val="04601C3B"/>
    <w:rsid w:val="046C6442"/>
    <w:rsid w:val="04722684"/>
    <w:rsid w:val="04724BB0"/>
    <w:rsid w:val="0478FE9C"/>
    <w:rsid w:val="0481DA23"/>
    <w:rsid w:val="048E0675"/>
    <w:rsid w:val="048E8986"/>
    <w:rsid w:val="049677A6"/>
    <w:rsid w:val="04990BD2"/>
    <w:rsid w:val="04A332D1"/>
    <w:rsid w:val="04A37F60"/>
    <w:rsid w:val="04A7673E"/>
    <w:rsid w:val="04A7E3F9"/>
    <w:rsid w:val="04B0A000"/>
    <w:rsid w:val="04B280CA"/>
    <w:rsid w:val="04B2ECDA"/>
    <w:rsid w:val="04B60958"/>
    <w:rsid w:val="04BB3E82"/>
    <w:rsid w:val="04D86CF0"/>
    <w:rsid w:val="04E078AF"/>
    <w:rsid w:val="04F56015"/>
    <w:rsid w:val="04F87685"/>
    <w:rsid w:val="04F9DB69"/>
    <w:rsid w:val="04FDD89C"/>
    <w:rsid w:val="050B8FF6"/>
    <w:rsid w:val="05160996"/>
    <w:rsid w:val="05248B2C"/>
    <w:rsid w:val="052B1294"/>
    <w:rsid w:val="05469614"/>
    <w:rsid w:val="054B63B0"/>
    <w:rsid w:val="054B6650"/>
    <w:rsid w:val="0553D066"/>
    <w:rsid w:val="05688603"/>
    <w:rsid w:val="0578AD41"/>
    <w:rsid w:val="057B8C08"/>
    <w:rsid w:val="057CF7DB"/>
    <w:rsid w:val="057F1B4D"/>
    <w:rsid w:val="05905DB1"/>
    <w:rsid w:val="0595D45B"/>
    <w:rsid w:val="05999CAE"/>
    <w:rsid w:val="05A19C8E"/>
    <w:rsid w:val="05A33C4F"/>
    <w:rsid w:val="05A4D398"/>
    <w:rsid w:val="05A62B90"/>
    <w:rsid w:val="05AC3E4E"/>
    <w:rsid w:val="05B18692"/>
    <w:rsid w:val="05B6FCA5"/>
    <w:rsid w:val="05B8BFE9"/>
    <w:rsid w:val="05C62264"/>
    <w:rsid w:val="05CB2380"/>
    <w:rsid w:val="05E6D4AD"/>
    <w:rsid w:val="05EC2DAE"/>
    <w:rsid w:val="05EFF53A"/>
    <w:rsid w:val="0609DB2E"/>
    <w:rsid w:val="060DA11F"/>
    <w:rsid w:val="0611403C"/>
    <w:rsid w:val="061774DB"/>
    <w:rsid w:val="0627D6E3"/>
    <w:rsid w:val="062DB4CE"/>
    <w:rsid w:val="063596C9"/>
    <w:rsid w:val="0638070E"/>
    <w:rsid w:val="063B90D9"/>
    <w:rsid w:val="0657056A"/>
    <w:rsid w:val="06573CF4"/>
    <w:rsid w:val="0660D920"/>
    <w:rsid w:val="06610AE2"/>
    <w:rsid w:val="06723C11"/>
    <w:rsid w:val="067EBF5B"/>
    <w:rsid w:val="06825CE2"/>
    <w:rsid w:val="068F7FA8"/>
    <w:rsid w:val="069718B9"/>
    <w:rsid w:val="06981507"/>
    <w:rsid w:val="069C8322"/>
    <w:rsid w:val="06A37A2B"/>
    <w:rsid w:val="06A46E64"/>
    <w:rsid w:val="06A7DAC0"/>
    <w:rsid w:val="06AAE29B"/>
    <w:rsid w:val="06B29A14"/>
    <w:rsid w:val="06B5DF90"/>
    <w:rsid w:val="06BC943D"/>
    <w:rsid w:val="06C4EBED"/>
    <w:rsid w:val="06C63C90"/>
    <w:rsid w:val="06C64920"/>
    <w:rsid w:val="06C71182"/>
    <w:rsid w:val="06CA06A4"/>
    <w:rsid w:val="06D66AC8"/>
    <w:rsid w:val="06D8D98A"/>
    <w:rsid w:val="06DA1433"/>
    <w:rsid w:val="06DEFFAD"/>
    <w:rsid w:val="06EE1DB7"/>
    <w:rsid w:val="06EF32E8"/>
    <w:rsid w:val="06F0D660"/>
    <w:rsid w:val="06FA5B4E"/>
    <w:rsid w:val="06FD4204"/>
    <w:rsid w:val="07035F62"/>
    <w:rsid w:val="070741CA"/>
    <w:rsid w:val="070AC0BD"/>
    <w:rsid w:val="071BE5CB"/>
    <w:rsid w:val="071E2A01"/>
    <w:rsid w:val="071FB37D"/>
    <w:rsid w:val="07260EA4"/>
    <w:rsid w:val="0728CC72"/>
    <w:rsid w:val="072AA9A8"/>
    <w:rsid w:val="072BCFFA"/>
    <w:rsid w:val="072F1601"/>
    <w:rsid w:val="0734F599"/>
    <w:rsid w:val="07539D3E"/>
    <w:rsid w:val="0755EA7A"/>
    <w:rsid w:val="0756CFFB"/>
    <w:rsid w:val="0765E89C"/>
    <w:rsid w:val="076961B0"/>
    <w:rsid w:val="07768A7B"/>
    <w:rsid w:val="0779C1DF"/>
    <w:rsid w:val="077FC786"/>
    <w:rsid w:val="07869CCC"/>
    <w:rsid w:val="078CAEC7"/>
    <w:rsid w:val="07939330"/>
    <w:rsid w:val="079CF49C"/>
    <w:rsid w:val="079CF4DF"/>
    <w:rsid w:val="07AAEE8F"/>
    <w:rsid w:val="07ACC872"/>
    <w:rsid w:val="07AF58A1"/>
    <w:rsid w:val="07BA4B8F"/>
    <w:rsid w:val="07BF3DDD"/>
    <w:rsid w:val="07C77F27"/>
    <w:rsid w:val="07CA49C5"/>
    <w:rsid w:val="07D40AB3"/>
    <w:rsid w:val="07D67B79"/>
    <w:rsid w:val="07DAD7F8"/>
    <w:rsid w:val="07DEED43"/>
    <w:rsid w:val="07E21AE3"/>
    <w:rsid w:val="07E50C7D"/>
    <w:rsid w:val="07EBD84D"/>
    <w:rsid w:val="07F237A8"/>
    <w:rsid w:val="07F6F173"/>
    <w:rsid w:val="07FFD9F6"/>
    <w:rsid w:val="0808570D"/>
    <w:rsid w:val="080A9EC5"/>
    <w:rsid w:val="0810CE34"/>
    <w:rsid w:val="08128137"/>
    <w:rsid w:val="08256A77"/>
    <w:rsid w:val="0839E94C"/>
    <w:rsid w:val="083FCBDE"/>
    <w:rsid w:val="0846B2FC"/>
    <w:rsid w:val="08524A4B"/>
    <w:rsid w:val="08535D46"/>
    <w:rsid w:val="0855D218"/>
    <w:rsid w:val="08596722"/>
    <w:rsid w:val="085AA96D"/>
    <w:rsid w:val="085C6292"/>
    <w:rsid w:val="0868A869"/>
    <w:rsid w:val="086EA4C9"/>
    <w:rsid w:val="08745B7F"/>
    <w:rsid w:val="0875F090"/>
    <w:rsid w:val="0879C255"/>
    <w:rsid w:val="0881BD39"/>
    <w:rsid w:val="0884B75F"/>
    <w:rsid w:val="088A12A8"/>
    <w:rsid w:val="088C4274"/>
    <w:rsid w:val="088C4C41"/>
    <w:rsid w:val="0891BCC4"/>
    <w:rsid w:val="089FF056"/>
    <w:rsid w:val="08AB6413"/>
    <w:rsid w:val="08AC7923"/>
    <w:rsid w:val="08B6BC0F"/>
    <w:rsid w:val="08B80193"/>
    <w:rsid w:val="08BA99B9"/>
    <w:rsid w:val="08D89468"/>
    <w:rsid w:val="08DE98E9"/>
    <w:rsid w:val="08E2C28A"/>
    <w:rsid w:val="08EA882B"/>
    <w:rsid w:val="08EEDCEA"/>
    <w:rsid w:val="08EF440A"/>
    <w:rsid w:val="08F21ECC"/>
    <w:rsid w:val="08F824E6"/>
    <w:rsid w:val="08FE15EE"/>
    <w:rsid w:val="090693F9"/>
    <w:rsid w:val="09267F92"/>
    <w:rsid w:val="09271BAD"/>
    <w:rsid w:val="092A94E1"/>
    <w:rsid w:val="0932AE71"/>
    <w:rsid w:val="0938EBAC"/>
    <w:rsid w:val="093AD3B9"/>
    <w:rsid w:val="093BBC4B"/>
    <w:rsid w:val="0942A124"/>
    <w:rsid w:val="094E4692"/>
    <w:rsid w:val="095AC1C7"/>
    <w:rsid w:val="095BC656"/>
    <w:rsid w:val="09625B82"/>
    <w:rsid w:val="09649391"/>
    <w:rsid w:val="097449B9"/>
    <w:rsid w:val="098A1FAE"/>
    <w:rsid w:val="0998F322"/>
    <w:rsid w:val="099C3DE2"/>
    <w:rsid w:val="09A82598"/>
    <w:rsid w:val="09ADE43E"/>
    <w:rsid w:val="09B28CEC"/>
    <w:rsid w:val="09B44457"/>
    <w:rsid w:val="09BADB4E"/>
    <w:rsid w:val="09BB77ED"/>
    <w:rsid w:val="09BD905E"/>
    <w:rsid w:val="09C01887"/>
    <w:rsid w:val="09C77B05"/>
    <w:rsid w:val="09D42D73"/>
    <w:rsid w:val="09D70914"/>
    <w:rsid w:val="09E55C20"/>
    <w:rsid w:val="09E6B593"/>
    <w:rsid w:val="09F94111"/>
    <w:rsid w:val="09FD558D"/>
    <w:rsid w:val="0A02B1DF"/>
    <w:rsid w:val="0A04F977"/>
    <w:rsid w:val="0A084B68"/>
    <w:rsid w:val="0A08E3A8"/>
    <w:rsid w:val="0A0FC9EC"/>
    <w:rsid w:val="0A14C923"/>
    <w:rsid w:val="0A14CDE0"/>
    <w:rsid w:val="0A2405EF"/>
    <w:rsid w:val="0A2D2514"/>
    <w:rsid w:val="0A2E7FD6"/>
    <w:rsid w:val="0A35C282"/>
    <w:rsid w:val="0A3AFC4F"/>
    <w:rsid w:val="0A409902"/>
    <w:rsid w:val="0A4A01F7"/>
    <w:rsid w:val="0A528C70"/>
    <w:rsid w:val="0A5E4830"/>
    <w:rsid w:val="0A604C1E"/>
    <w:rsid w:val="0A69A105"/>
    <w:rsid w:val="0A70F274"/>
    <w:rsid w:val="0A7379CD"/>
    <w:rsid w:val="0A794641"/>
    <w:rsid w:val="0A7A2D0B"/>
    <w:rsid w:val="0A7A694A"/>
    <w:rsid w:val="0A91DC55"/>
    <w:rsid w:val="0A98AA62"/>
    <w:rsid w:val="0AA03722"/>
    <w:rsid w:val="0AA0DAAE"/>
    <w:rsid w:val="0AA409C3"/>
    <w:rsid w:val="0AAA12E8"/>
    <w:rsid w:val="0AAA557A"/>
    <w:rsid w:val="0AAC98E9"/>
    <w:rsid w:val="0AAD8FD2"/>
    <w:rsid w:val="0AAED394"/>
    <w:rsid w:val="0AAEE25D"/>
    <w:rsid w:val="0AB5700A"/>
    <w:rsid w:val="0ABBAF1B"/>
    <w:rsid w:val="0AC0E44F"/>
    <w:rsid w:val="0AC5B2B2"/>
    <w:rsid w:val="0AC9A69B"/>
    <w:rsid w:val="0ACB89E5"/>
    <w:rsid w:val="0AD1A3A8"/>
    <w:rsid w:val="0AD1AD7F"/>
    <w:rsid w:val="0AD47BB2"/>
    <w:rsid w:val="0AD57D40"/>
    <w:rsid w:val="0AD93270"/>
    <w:rsid w:val="0AE7C88F"/>
    <w:rsid w:val="0AEA32C9"/>
    <w:rsid w:val="0AEBE266"/>
    <w:rsid w:val="0AEDEE98"/>
    <w:rsid w:val="0AF7B0BA"/>
    <w:rsid w:val="0AFDFC00"/>
    <w:rsid w:val="0B07C3EF"/>
    <w:rsid w:val="0B099728"/>
    <w:rsid w:val="0B0BDE40"/>
    <w:rsid w:val="0B392D84"/>
    <w:rsid w:val="0B574355"/>
    <w:rsid w:val="0B5755AA"/>
    <w:rsid w:val="0B59202C"/>
    <w:rsid w:val="0B5ED66B"/>
    <w:rsid w:val="0B6116B7"/>
    <w:rsid w:val="0B73729D"/>
    <w:rsid w:val="0B77DF87"/>
    <w:rsid w:val="0B7DE166"/>
    <w:rsid w:val="0B8452B8"/>
    <w:rsid w:val="0B845746"/>
    <w:rsid w:val="0B84DF83"/>
    <w:rsid w:val="0B8A5C56"/>
    <w:rsid w:val="0B91BA02"/>
    <w:rsid w:val="0B91C2F1"/>
    <w:rsid w:val="0B954E3D"/>
    <w:rsid w:val="0BA2ACD1"/>
    <w:rsid w:val="0BAE201B"/>
    <w:rsid w:val="0BAE9233"/>
    <w:rsid w:val="0BBAB34D"/>
    <w:rsid w:val="0BBDB212"/>
    <w:rsid w:val="0BC79DE2"/>
    <w:rsid w:val="0BD49EC6"/>
    <w:rsid w:val="0BD4E91D"/>
    <w:rsid w:val="0BDE7626"/>
    <w:rsid w:val="0BE44A33"/>
    <w:rsid w:val="0BEA46D6"/>
    <w:rsid w:val="0BF4AA23"/>
    <w:rsid w:val="0BF7D0C6"/>
    <w:rsid w:val="0C000FAC"/>
    <w:rsid w:val="0C091B20"/>
    <w:rsid w:val="0C092752"/>
    <w:rsid w:val="0C14A69B"/>
    <w:rsid w:val="0C192C51"/>
    <w:rsid w:val="0C1C5F9C"/>
    <w:rsid w:val="0C1EA369"/>
    <w:rsid w:val="0C28BA9C"/>
    <w:rsid w:val="0C330088"/>
    <w:rsid w:val="0C352A2C"/>
    <w:rsid w:val="0C449895"/>
    <w:rsid w:val="0C44F5EC"/>
    <w:rsid w:val="0C4A9D97"/>
    <w:rsid w:val="0C4D0171"/>
    <w:rsid w:val="0C4D029D"/>
    <w:rsid w:val="0C4ED876"/>
    <w:rsid w:val="0C52494E"/>
    <w:rsid w:val="0C530C95"/>
    <w:rsid w:val="0C5675A8"/>
    <w:rsid w:val="0C576987"/>
    <w:rsid w:val="0C5F36BE"/>
    <w:rsid w:val="0C65B1C1"/>
    <w:rsid w:val="0C688B3C"/>
    <w:rsid w:val="0C714306"/>
    <w:rsid w:val="0C838817"/>
    <w:rsid w:val="0C88548E"/>
    <w:rsid w:val="0C8D5532"/>
    <w:rsid w:val="0C900649"/>
    <w:rsid w:val="0CAECC00"/>
    <w:rsid w:val="0CB0A9E5"/>
    <w:rsid w:val="0CB42D5A"/>
    <w:rsid w:val="0CC577AD"/>
    <w:rsid w:val="0CCA20C9"/>
    <w:rsid w:val="0CCB1889"/>
    <w:rsid w:val="0CCF6064"/>
    <w:rsid w:val="0CD3A3B1"/>
    <w:rsid w:val="0CDB3178"/>
    <w:rsid w:val="0CE60922"/>
    <w:rsid w:val="0CE6A1D9"/>
    <w:rsid w:val="0CE7E5B6"/>
    <w:rsid w:val="0CF4CDD7"/>
    <w:rsid w:val="0CFDF898"/>
    <w:rsid w:val="0D1D9987"/>
    <w:rsid w:val="0D31FB48"/>
    <w:rsid w:val="0D32735E"/>
    <w:rsid w:val="0D36F514"/>
    <w:rsid w:val="0D528FA9"/>
    <w:rsid w:val="0D598273"/>
    <w:rsid w:val="0D5C098A"/>
    <w:rsid w:val="0D61BB4F"/>
    <w:rsid w:val="0D65B4FF"/>
    <w:rsid w:val="0D6CFE9D"/>
    <w:rsid w:val="0D70F2D2"/>
    <w:rsid w:val="0D79CE9B"/>
    <w:rsid w:val="0D805E35"/>
    <w:rsid w:val="0D80B555"/>
    <w:rsid w:val="0D89A02B"/>
    <w:rsid w:val="0D95B691"/>
    <w:rsid w:val="0D96782B"/>
    <w:rsid w:val="0D980DF6"/>
    <w:rsid w:val="0D992B88"/>
    <w:rsid w:val="0D9D2BB7"/>
    <w:rsid w:val="0D9FD043"/>
    <w:rsid w:val="0DA2274B"/>
    <w:rsid w:val="0DA440C5"/>
    <w:rsid w:val="0DBB28AE"/>
    <w:rsid w:val="0DBCFDCE"/>
    <w:rsid w:val="0DBDE21C"/>
    <w:rsid w:val="0DC50ED5"/>
    <w:rsid w:val="0DCC95B7"/>
    <w:rsid w:val="0DCD699F"/>
    <w:rsid w:val="0DD96B8F"/>
    <w:rsid w:val="0DDE70F4"/>
    <w:rsid w:val="0DE1CA26"/>
    <w:rsid w:val="0DEB78D2"/>
    <w:rsid w:val="0DEF0B96"/>
    <w:rsid w:val="0DF5D0A4"/>
    <w:rsid w:val="0DF5D898"/>
    <w:rsid w:val="0DFB071F"/>
    <w:rsid w:val="0E013C13"/>
    <w:rsid w:val="0E0E48A1"/>
    <w:rsid w:val="0E209F0A"/>
    <w:rsid w:val="0E2738BF"/>
    <w:rsid w:val="0E27ED56"/>
    <w:rsid w:val="0E2D0C6C"/>
    <w:rsid w:val="0E2D0CD3"/>
    <w:rsid w:val="0E2E3CAC"/>
    <w:rsid w:val="0E2EDEE2"/>
    <w:rsid w:val="0E362070"/>
    <w:rsid w:val="0E41023E"/>
    <w:rsid w:val="0E477592"/>
    <w:rsid w:val="0E4AA14A"/>
    <w:rsid w:val="0E5DC6E0"/>
    <w:rsid w:val="0E6272AD"/>
    <w:rsid w:val="0E6551AB"/>
    <w:rsid w:val="0E6C63E3"/>
    <w:rsid w:val="0E86E999"/>
    <w:rsid w:val="0E895682"/>
    <w:rsid w:val="0E8B20CC"/>
    <w:rsid w:val="0E8D229D"/>
    <w:rsid w:val="0E9DC250"/>
    <w:rsid w:val="0EA6AF28"/>
    <w:rsid w:val="0EA73F2E"/>
    <w:rsid w:val="0EA83FE3"/>
    <w:rsid w:val="0EAD4841"/>
    <w:rsid w:val="0EC795F3"/>
    <w:rsid w:val="0ECE77B4"/>
    <w:rsid w:val="0ED17063"/>
    <w:rsid w:val="0ED3E3FA"/>
    <w:rsid w:val="0ED8CB72"/>
    <w:rsid w:val="0EF286D3"/>
    <w:rsid w:val="0F01224E"/>
    <w:rsid w:val="0F0AB1C4"/>
    <w:rsid w:val="0F0D88A4"/>
    <w:rsid w:val="0F156C85"/>
    <w:rsid w:val="0F1A779E"/>
    <w:rsid w:val="0F2142CE"/>
    <w:rsid w:val="0F25E302"/>
    <w:rsid w:val="0F2ACA57"/>
    <w:rsid w:val="0F2DA47B"/>
    <w:rsid w:val="0F2EF643"/>
    <w:rsid w:val="0F36E2F6"/>
    <w:rsid w:val="0F3712AF"/>
    <w:rsid w:val="0F40BBE2"/>
    <w:rsid w:val="0F4998D5"/>
    <w:rsid w:val="0F536D83"/>
    <w:rsid w:val="0F57D7C8"/>
    <w:rsid w:val="0F5E1469"/>
    <w:rsid w:val="0F604FD8"/>
    <w:rsid w:val="0F611CE0"/>
    <w:rsid w:val="0F635954"/>
    <w:rsid w:val="0F68C394"/>
    <w:rsid w:val="0F6A7C21"/>
    <w:rsid w:val="0F81C444"/>
    <w:rsid w:val="0F8A8D28"/>
    <w:rsid w:val="0F8BDCE7"/>
    <w:rsid w:val="0F9044F7"/>
    <w:rsid w:val="0F972B11"/>
    <w:rsid w:val="0FAC524A"/>
    <w:rsid w:val="0FB47CC1"/>
    <w:rsid w:val="0FB4DCF6"/>
    <w:rsid w:val="0FBA98E5"/>
    <w:rsid w:val="0FBC1210"/>
    <w:rsid w:val="0FBF43AC"/>
    <w:rsid w:val="0FC53E4F"/>
    <w:rsid w:val="0FCD77FF"/>
    <w:rsid w:val="0FD6D641"/>
    <w:rsid w:val="0FE6D0EE"/>
    <w:rsid w:val="0FEDEAAD"/>
    <w:rsid w:val="10002362"/>
    <w:rsid w:val="1001B3F9"/>
    <w:rsid w:val="10157F3A"/>
    <w:rsid w:val="10186272"/>
    <w:rsid w:val="1021EFE6"/>
    <w:rsid w:val="10271895"/>
    <w:rsid w:val="102AD30D"/>
    <w:rsid w:val="1034AB9E"/>
    <w:rsid w:val="1037557D"/>
    <w:rsid w:val="103915F4"/>
    <w:rsid w:val="10471BC2"/>
    <w:rsid w:val="104918A2"/>
    <w:rsid w:val="104B50AA"/>
    <w:rsid w:val="104F3E30"/>
    <w:rsid w:val="1053DFFA"/>
    <w:rsid w:val="1057E7C9"/>
    <w:rsid w:val="105B74BE"/>
    <w:rsid w:val="105BFDA5"/>
    <w:rsid w:val="106490DB"/>
    <w:rsid w:val="106F8186"/>
    <w:rsid w:val="1074ECD5"/>
    <w:rsid w:val="1082FCA4"/>
    <w:rsid w:val="10912335"/>
    <w:rsid w:val="10A08812"/>
    <w:rsid w:val="10A4DFA3"/>
    <w:rsid w:val="10AFDA86"/>
    <w:rsid w:val="10B647FF"/>
    <w:rsid w:val="10B677A2"/>
    <w:rsid w:val="10B7D673"/>
    <w:rsid w:val="10B7E81C"/>
    <w:rsid w:val="10BDC63E"/>
    <w:rsid w:val="10BE45CC"/>
    <w:rsid w:val="10C5AB9E"/>
    <w:rsid w:val="10CFAEB8"/>
    <w:rsid w:val="10DF30B9"/>
    <w:rsid w:val="10E09003"/>
    <w:rsid w:val="10E43230"/>
    <w:rsid w:val="10E51747"/>
    <w:rsid w:val="10E8F3BE"/>
    <w:rsid w:val="10E946FD"/>
    <w:rsid w:val="10F0402F"/>
    <w:rsid w:val="10F4ACDF"/>
    <w:rsid w:val="11107E2B"/>
    <w:rsid w:val="11186745"/>
    <w:rsid w:val="111D948F"/>
    <w:rsid w:val="111DFB59"/>
    <w:rsid w:val="11210D15"/>
    <w:rsid w:val="113460BD"/>
    <w:rsid w:val="11373AC1"/>
    <w:rsid w:val="114703A4"/>
    <w:rsid w:val="114AD352"/>
    <w:rsid w:val="1150D734"/>
    <w:rsid w:val="115D1F30"/>
    <w:rsid w:val="116385C3"/>
    <w:rsid w:val="11651D72"/>
    <w:rsid w:val="11667FA4"/>
    <w:rsid w:val="116B2E21"/>
    <w:rsid w:val="116BCDC1"/>
    <w:rsid w:val="116D521A"/>
    <w:rsid w:val="117654EC"/>
    <w:rsid w:val="117EC2EA"/>
    <w:rsid w:val="117FF828"/>
    <w:rsid w:val="11834CED"/>
    <w:rsid w:val="1184A26D"/>
    <w:rsid w:val="118B8C1B"/>
    <w:rsid w:val="118EEB4A"/>
    <w:rsid w:val="11904D78"/>
    <w:rsid w:val="1192FA1A"/>
    <w:rsid w:val="11A2F3DF"/>
    <w:rsid w:val="11A3593E"/>
    <w:rsid w:val="11ABDE27"/>
    <w:rsid w:val="11AEB545"/>
    <w:rsid w:val="11BE81B4"/>
    <w:rsid w:val="11CD15F3"/>
    <w:rsid w:val="11D29139"/>
    <w:rsid w:val="11DE04D7"/>
    <w:rsid w:val="11E30FB2"/>
    <w:rsid w:val="11E4E903"/>
    <w:rsid w:val="11E69EC7"/>
    <w:rsid w:val="11E959FC"/>
    <w:rsid w:val="11EAD7EA"/>
    <w:rsid w:val="11EF2622"/>
    <w:rsid w:val="11EFBD48"/>
    <w:rsid w:val="11F6388F"/>
    <w:rsid w:val="11F740A2"/>
    <w:rsid w:val="11F85066"/>
    <w:rsid w:val="122789CE"/>
    <w:rsid w:val="123FDF1B"/>
    <w:rsid w:val="12403DAA"/>
    <w:rsid w:val="125161FC"/>
    <w:rsid w:val="12574E8B"/>
    <w:rsid w:val="125E1BC9"/>
    <w:rsid w:val="1260B202"/>
    <w:rsid w:val="12665468"/>
    <w:rsid w:val="126839E3"/>
    <w:rsid w:val="126891A7"/>
    <w:rsid w:val="126B7F19"/>
    <w:rsid w:val="126D0ED3"/>
    <w:rsid w:val="126DDDFD"/>
    <w:rsid w:val="127A58D5"/>
    <w:rsid w:val="127A744E"/>
    <w:rsid w:val="127BD858"/>
    <w:rsid w:val="127FC2B5"/>
    <w:rsid w:val="1289E194"/>
    <w:rsid w:val="128BFA6D"/>
    <w:rsid w:val="12908A8D"/>
    <w:rsid w:val="12B5637C"/>
    <w:rsid w:val="12B777CB"/>
    <w:rsid w:val="12BAFE87"/>
    <w:rsid w:val="12C36A4C"/>
    <w:rsid w:val="12CB07D5"/>
    <w:rsid w:val="12D54D09"/>
    <w:rsid w:val="12DCE3C3"/>
    <w:rsid w:val="12EA4F73"/>
    <w:rsid w:val="12F0A0C1"/>
    <w:rsid w:val="12F94721"/>
    <w:rsid w:val="130C613E"/>
    <w:rsid w:val="130EB0EF"/>
    <w:rsid w:val="130F8D88"/>
    <w:rsid w:val="131077D7"/>
    <w:rsid w:val="131577A7"/>
    <w:rsid w:val="13164F0E"/>
    <w:rsid w:val="13225FDE"/>
    <w:rsid w:val="132276F5"/>
    <w:rsid w:val="132406CF"/>
    <w:rsid w:val="1328F073"/>
    <w:rsid w:val="132BF9EC"/>
    <w:rsid w:val="132C60DC"/>
    <w:rsid w:val="133C48D5"/>
    <w:rsid w:val="13421561"/>
    <w:rsid w:val="134761DB"/>
    <w:rsid w:val="13494B48"/>
    <w:rsid w:val="134BB746"/>
    <w:rsid w:val="134CEFB4"/>
    <w:rsid w:val="134EB245"/>
    <w:rsid w:val="1355AA76"/>
    <w:rsid w:val="13569B57"/>
    <w:rsid w:val="1357B9F3"/>
    <w:rsid w:val="135D7060"/>
    <w:rsid w:val="135F4061"/>
    <w:rsid w:val="1373E4AF"/>
    <w:rsid w:val="138452A6"/>
    <w:rsid w:val="138A680C"/>
    <w:rsid w:val="138ABD4A"/>
    <w:rsid w:val="139BA13F"/>
    <w:rsid w:val="13A19474"/>
    <w:rsid w:val="13A30DCC"/>
    <w:rsid w:val="13A58E2E"/>
    <w:rsid w:val="13A65864"/>
    <w:rsid w:val="13A75F7D"/>
    <w:rsid w:val="13B48A5B"/>
    <w:rsid w:val="13B6ED36"/>
    <w:rsid w:val="13BB6130"/>
    <w:rsid w:val="13C1D481"/>
    <w:rsid w:val="13C37E29"/>
    <w:rsid w:val="13C71E4E"/>
    <w:rsid w:val="13C87B73"/>
    <w:rsid w:val="13D1E06B"/>
    <w:rsid w:val="13D7C777"/>
    <w:rsid w:val="13D827F8"/>
    <w:rsid w:val="13DDF546"/>
    <w:rsid w:val="13EE16BA"/>
    <w:rsid w:val="13F1D4A7"/>
    <w:rsid w:val="13FC6DE7"/>
    <w:rsid w:val="14026766"/>
    <w:rsid w:val="14074F7A"/>
    <w:rsid w:val="140A0C7C"/>
    <w:rsid w:val="140E2505"/>
    <w:rsid w:val="1410993F"/>
    <w:rsid w:val="1416D17B"/>
    <w:rsid w:val="1419F6BE"/>
    <w:rsid w:val="141F8483"/>
    <w:rsid w:val="14220D6D"/>
    <w:rsid w:val="1427EC02"/>
    <w:rsid w:val="142860E1"/>
    <w:rsid w:val="142FCCDE"/>
    <w:rsid w:val="1444DA40"/>
    <w:rsid w:val="1455AA3C"/>
    <w:rsid w:val="1457A704"/>
    <w:rsid w:val="145B717B"/>
    <w:rsid w:val="145E1443"/>
    <w:rsid w:val="145F3AAD"/>
    <w:rsid w:val="1463B927"/>
    <w:rsid w:val="1467F96B"/>
    <w:rsid w:val="146CFC55"/>
    <w:rsid w:val="148098D1"/>
    <w:rsid w:val="1484B950"/>
    <w:rsid w:val="148DF835"/>
    <w:rsid w:val="1498923E"/>
    <w:rsid w:val="14998F05"/>
    <w:rsid w:val="149B15EF"/>
    <w:rsid w:val="14A71E28"/>
    <w:rsid w:val="14B21F6F"/>
    <w:rsid w:val="14B56086"/>
    <w:rsid w:val="14BB841F"/>
    <w:rsid w:val="14C29D8F"/>
    <w:rsid w:val="14C7DF56"/>
    <w:rsid w:val="14CD1B1C"/>
    <w:rsid w:val="14D147C0"/>
    <w:rsid w:val="14D179F6"/>
    <w:rsid w:val="14D4A382"/>
    <w:rsid w:val="14D5E580"/>
    <w:rsid w:val="14D9D946"/>
    <w:rsid w:val="14E2167A"/>
    <w:rsid w:val="14ED8BEF"/>
    <w:rsid w:val="14FDCA13"/>
    <w:rsid w:val="14FF24C9"/>
    <w:rsid w:val="1516C78E"/>
    <w:rsid w:val="1520BE9A"/>
    <w:rsid w:val="1526DE9E"/>
    <w:rsid w:val="152BCC1E"/>
    <w:rsid w:val="15384CCC"/>
    <w:rsid w:val="1538BDE3"/>
    <w:rsid w:val="154274EE"/>
    <w:rsid w:val="154A0954"/>
    <w:rsid w:val="154DFBB0"/>
    <w:rsid w:val="155C70D5"/>
    <w:rsid w:val="1563FC76"/>
    <w:rsid w:val="156BA25C"/>
    <w:rsid w:val="156C641F"/>
    <w:rsid w:val="156D0549"/>
    <w:rsid w:val="156D5854"/>
    <w:rsid w:val="1583BDA2"/>
    <w:rsid w:val="1583CEFA"/>
    <w:rsid w:val="15892DF0"/>
    <w:rsid w:val="1589E71B"/>
    <w:rsid w:val="158D992E"/>
    <w:rsid w:val="15A24EEA"/>
    <w:rsid w:val="15A2C1B0"/>
    <w:rsid w:val="15A6D65E"/>
    <w:rsid w:val="15A710AF"/>
    <w:rsid w:val="15A76886"/>
    <w:rsid w:val="15AF0984"/>
    <w:rsid w:val="15B53816"/>
    <w:rsid w:val="15BE2857"/>
    <w:rsid w:val="15BFC1F0"/>
    <w:rsid w:val="15C1BE28"/>
    <w:rsid w:val="15C3BC63"/>
    <w:rsid w:val="15CE45B2"/>
    <w:rsid w:val="15DCD2F7"/>
    <w:rsid w:val="15ED0821"/>
    <w:rsid w:val="15EF9B55"/>
    <w:rsid w:val="15F2A8BB"/>
    <w:rsid w:val="15FB12C2"/>
    <w:rsid w:val="16140BF8"/>
    <w:rsid w:val="16161FD3"/>
    <w:rsid w:val="1616CB83"/>
    <w:rsid w:val="1619CC99"/>
    <w:rsid w:val="16286407"/>
    <w:rsid w:val="1628FB54"/>
    <w:rsid w:val="162B0DD8"/>
    <w:rsid w:val="16343084"/>
    <w:rsid w:val="163C68B0"/>
    <w:rsid w:val="16497473"/>
    <w:rsid w:val="16497598"/>
    <w:rsid w:val="164CCDD3"/>
    <w:rsid w:val="1653A723"/>
    <w:rsid w:val="16553C2F"/>
    <w:rsid w:val="165A3D88"/>
    <w:rsid w:val="165EDBB8"/>
    <w:rsid w:val="16617B2D"/>
    <w:rsid w:val="166C5ED7"/>
    <w:rsid w:val="166D2289"/>
    <w:rsid w:val="167318C5"/>
    <w:rsid w:val="167AC950"/>
    <w:rsid w:val="167D5A48"/>
    <w:rsid w:val="167F029D"/>
    <w:rsid w:val="16812AAC"/>
    <w:rsid w:val="168494B4"/>
    <w:rsid w:val="16874BA8"/>
    <w:rsid w:val="168C8D53"/>
    <w:rsid w:val="1692EEF6"/>
    <w:rsid w:val="169765B8"/>
    <w:rsid w:val="169820FF"/>
    <w:rsid w:val="16A068DB"/>
    <w:rsid w:val="16A18947"/>
    <w:rsid w:val="16A1A8C0"/>
    <w:rsid w:val="16AC0D2E"/>
    <w:rsid w:val="16B2F21D"/>
    <w:rsid w:val="16CD8108"/>
    <w:rsid w:val="16CD9409"/>
    <w:rsid w:val="16D466AF"/>
    <w:rsid w:val="16D48E44"/>
    <w:rsid w:val="16E35C35"/>
    <w:rsid w:val="16E508A9"/>
    <w:rsid w:val="16E7B9DC"/>
    <w:rsid w:val="16F12F7B"/>
    <w:rsid w:val="16F3A0C6"/>
    <w:rsid w:val="16F9E9FA"/>
    <w:rsid w:val="16FF947A"/>
    <w:rsid w:val="170083EA"/>
    <w:rsid w:val="1700CBDA"/>
    <w:rsid w:val="17019002"/>
    <w:rsid w:val="1713DF65"/>
    <w:rsid w:val="17142339"/>
    <w:rsid w:val="1718B028"/>
    <w:rsid w:val="171B8C18"/>
    <w:rsid w:val="173656C2"/>
    <w:rsid w:val="173660DC"/>
    <w:rsid w:val="1739E072"/>
    <w:rsid w:val="173B3386"/>
    <w:rsid w:val="174FE795"/>
    <w:rsid w:val="1751BBB8"/>
    <w:rsid w:val="1759F8B8"/>
    <w:rsid w:val="1761C4F5"/>
    <w:rsid w:val="17644D40"/>
    <w:rsid w:val="1769C7DB"/>
    <w:rsid w:val="1769EDDD"/>
    <w:rsid w:val="1775EBD6"/>
    <w:rsid w:val="17760D01"/>
    <w:rsid w:val="177A55AC"/>
    <w:rsid w:val="177CCF0D"/>
    <w:rsid w:val="178384F3"/>
    <w:rsid w:val="1785D14C"/>
    <w:rsid w:val="17892704"/>
    <w:rsid w:val="178B0D5D"/>
    <w:rsid w:val="179115A4"/>
    <w:rsid w:val="17939D00"/>
    <w:rsid w:val="17A9F048"/>
    <w:rsid w:val="17AA67FD"/>
    <w:rsid w:val="17AFB5E7"/>
    <w:rsid w:val="17B87DA4"/>
    <w:rsid w:val="17BC5A12"/>
    <w:rsid w:val="17BD466E"/>
    <w:rsid w:val="17C5AECF"/>
    <w:rsid w:val="17CCAC68"/>
    <w:rsid w:val="17DDE1E5"/>
    <w:rsid w:val="17EC4267"/>
    <w:rsid w:val="17F008C2"/>
    <w:rsid w:val="17FA3E51"/>
    <w:rsid w:val="17FF2B99"/>
    <w:rsid w:val="1802CA28"/>
    <w:rsid w:val="180D7F35"/>
    <w:rsid w:val="181AD2FE"/>
    <w:rsid w:val="181B7551"/>
    <w:rsid w:val="1824B7DE"/>
    <w:rsid w:val="182C733B"/>
    <w:rsid w:val="182F6DB0"/>
    <w:rsid w:val="1832B184"/>
    <w:rsid w:val="18365B5B"/>
    <w:rsid w:val="18381BEF"/>
    <w:rsid w:val="1849D151"/>
    <w:rsid w:val="184A7CAF"/>
    <w:rsid w:val="184D352B"/>
    <w:rsid w:val="18585F5C"/>
    <w:rsid w:val="185D1F07"/>
    <w:rsid w:val="185E7510"/>
    <w:rsid w:val="186B9FC6"/>
    <w:rsid w:val="1875DB02"/>
    <w:rsid w:val="1881D30B"/>
    <w:rsid w:val="18848FE6"/>
    <w:rsid w:val="18856BA1"/>
    <w:rsid w:val="18858966"/>
    <w:rsid w:val="1886CD57"/>
    <w:rsid w:val="188F610D"/>
    <w:rsid w:val="18A1122B"/>
    <w:rsid w:val="18AA3945"/>
    <w:rsid w:val="18B9EEA0"/>
    <w:rsid w:val="18BC9F1F"/>
    <w:rsid w:val="18C5CBEE"/>
    <w:rsid w:val="18C8A3EB"/>
    <w:rsid w:val="18D0431B"/>
    <w:rsid w:val="18DD42DA"/>
    <w:rsid w:val="18DD5070"/>
    <w:rsid w:val="18E265A3"/>
    <w:rsid w:val="18E3BDB3"/>
    <w:rsid w:val="18E5F6B1"/>
    <w:rsid w:val="18E833D7"/>
    <w:rsid w:val="18FD408A"/>
    <w:rsid w:val="18FD4D08"/>
    <w:rsid w:val="19027891"/>
    <w:rsid w:val="1906CBC5"/>
    <w:rsid w:val="1914D516"/>
    <w:rsid w:val="19152994"/>
    <w:rsid w:val="191B5B7F"/>
    <w:rsid w:val="19286795"/>
    <w:rsid w:val="19290E82"/>
    <w:rsid w:val="1938EEDD"/>
    <w:rsid w:val="1939917E"/>
    <w:rsid w:val="193DDB12"/>
    <w:rsid w:val="194EAEA9"/>
    <w:rsid w:val="195006C7"/>
    <w:rsid w:val="195CF2BC"/>
    <w:rsid w:val="196004C9"/>
    <w:rsid w:val="1960661B"/>
    <w:rsid w:val="1966E39C"/>
    <w:rsid w:val="1967B3EB"/>
    <w:rsid w:val="196C978B"/>
    <w:rsid w:val="196EFCD6"/>
    <w:rsid w:val="19738C50"/>
    <w:rsid w:val="1978D317"/>
    <w:rsid w:val="198008CB"/>
    <w:rsid w:val="1982A56D"/>
    <w:rsid w:val="19891C3A"/>
    <w:rsid w:val="19926D40"/>
    <w:rsid w:val="199B3B70"/>
    <w:rsid w:val="19A85CAA"/>
    <w:rsid w:val="19B0C77F"/>
    <w:rsid w:val="19B1B242"/>
    <w:rsid w:val="19B37FF2"/>
    <w:rsid w:val="19B7F390"/>
    <w:rsid w:val="19BBB133"/>
    <w:rsid w:val="19BC0F9E"/>
    <w:rsid w:val="19C25C32"/>
    <w:rsid w:val="19C4E114"/>
    <w:rsid w:val="19D438E9"/>
    <w:rsid w:val="19D82113"/>
    <w:rsid w:val="19DDC501"/>
    <w:rsid w:val="19F42FBD"/>
    <w:rsid w:val="19FA27FD"/>
    <w:rsid w:val="1A0A282A"/>
    <w:rsid w:val="1A2D4500"/>
    <w:rsid w:val="1A32322D"/>
    <w:rsid w:val="1A3C952E"/>
    <w:rsid w:val="1A408429"/>
    <w:rsid w:val="1A4609A6"/>
    <w:rsid w:val="1A479924"/>
    <w:rsid w:val="1A488957"/>
    <w:rsid w:val="1A4B8027"/>
    <w:rsid w:val="1A4E1601"/>
    <w:rsid w:val="1A54243D"/>
    <w:rsid w:val="1A560963"/>
    <w:rsid w:val="1A5E115B"/>
    <w:rsid w:val="1A5F2283"/>
    <w:rsid w:val="1A61E293"/>
    <w:rsid w:val="1A6FFA29"/>
    <w:rsid w:val="1A75F85E"/>
    <w:rsid w:val="1A78BF05"/>
    <w:rsid w:val="1A792830"/>
    <w:rsid w:val="1A7B3598"/>
    <w:rsid w:val="1A82FDBE"/>
    <w:rsid w:val="1A84E7F3"/>
    <w:rsid w:val="1A95D3D0"/>
    <w:rsid w:val="1A9844D0"/>
    <w:rsid w:val="1AA6003C"/>
    <w:rsid w:val="1AA6B428"/>
    <w:rsid w:val="1AB1B6BC"/>
    <w:rsid w:val="1AC04B39"/>
    <w:rsid w:val="1AC1A76B"/>
    <w:rsid w:val="1AC4DEE3"/>
    <w:rsid w:val="1AC8D4F7"/>
    <w:rsid w:val="1ACCE959"/>
    <w:rsid w:val="1AE75491"/>
    <w:rsid w:val="1AE7F2B0"/>
    <w:rsid w:val="1AEC82DB"/>
    <w:rsid w:val="1AF04DCF"/>
    <w:rsid w:val="1AF53D5F"/>
    <w:rsid w:val="1AFCB59E"/>
    <w:rsid w:val="1B03844C"/>
    <w:rsid w:val="1B04FB3D"/>
    <w:rsid w:val="1B08375D"/>
    <w:rsid w:val="1B0AE872"/>
    <w:rsid w:val="1B0FC7E9"/>
    <w:rsid w:val="1B108AF3"/>
    <w:rsid w:val="1B1FF51D"/>
    <w:rsid w:val="1B2EA583"/>
    <w:rsid w:val="1B3EB7A2"/>
    <w:rsid w:val="1B4560B0"/>
    <w:rsid w:val="1B48A669"/>
    <w:rsid w:val="1B4D5FD8"/>
    <w:rsid w:val="1B5129E9"/>
    <w:rsid w:val="1B5879E6"/>
    <w:rsid w:val="1B6E2608"/>
    <w:rsid w:val="1B74ACB5"/>
    <w:rsid w:val="1B781A0D"/>
    <w:rsid w:val="1B7D9A33"/>
    <w:rsid w:val="1B81B22E"/>
    <w:rsid w:val="1B832641"/>
    <w:rsid w:val="1B87BCAB"/>
    <w:rsid w:val="1B8B4989"/>
    <w:rsid w:val="1B970DEC"/>
    <w:rsid w:val="1B99F5ED"/>
    <w:rsid w:val="1BA9624B"/>
    <w:rsid w:val="1BAB42D1"/>
    <w:rsid w:val="1BB442CB"/>
    <w:rsid w:val="1BB532A1"/>
    <w:rsid w:val="1BC26BAF"/>
    <w:rsid w:val="1BC7EF5B"/>
    <w:rsid w:val="1BCBCEE8"/>
    <w:rsid w:val="1BD2C58B"/>
    <w:rsid w:val="1BD60B19"/>
    <w:rsid w:val="1BDFC683"/>
    <w:rsid w:val="1BE06EC1"/>
    <w:rsid w:val="1BE457E8"/>
    <w:rsid w:val="1BE9E662"/>
    <w:rsid w:val="1BEA65B3"/>
    <w:rsid w:val="1BEC4BBF"/>
    <w:rsid w:val="1BF2180D"/>
    <w:rsid w:val="1C011625"/>
    <w:rsid w:val="1C218846"/>
    <w:rsid w:val="1C265854"/>
    <w:rsid w:val="1C2E7BE8"/>
    <w:rsid w:val="1C374F4B"/>
    <w:rsid w:val="1C37D4C9"/>
    <w:rsid w:val="1C40034C"/>
    <w:rsid w:val="1C55BF8B"/>
    <w:rsid w:val="1C5A53CC"/>
    <w:rsid w:val="1C5FBEE6"/>
    <w:rsid w:val="1C603461"/>
    <w:rsid w:val="1C637291"/>
    <w:rsid w:val="1C6A9AB4"/>
    <w:rsid w:val="1C738FD9"/>
    <w:rsid w:val="1C741688"/>
    <w:rsid w:val="1C803791"/>
    <w:rsid w:val="1C80DB7E"/>
    <w:rsid w:val="1C8112F3"/>
    <w:rsid w:val="1C83AC30"/>
    <w:rsid w:val="1C8BB38F"/>
    <w:rsid w:val="1C8FCB35"/>
    <w:rsid w:val="1C987904"/>
    <w:rsid w:val="1C9C30EC"/>
    <w:rsid w:val="1C9ECB4D"/>
    <w:rsid w:val="1CA3DE1F"/>
    <w:rsid w:val="1CAB129F"/>
    <w:rsid w:val="1CB1F23B"/>
    <w:rsid w:val="1CB4B86B"/>
    <w:rsid w:val="1CBA212E"/>
    <w:rsid w:val="1CC004EE"/>
    <w:rsid w:val="1CC46D75"/>
    <w:rsid w:val="1CC5D104"/>
    <w:rsid w:val="1CCFD2B9"/>
    <w:rsid w:val="1CD184C7"/>
    <w:rsid w:val="1CD499EF"/>
    <w:rsid w:val="1CD5ACC1"/>
    <w:rsid w:val="1CE0154E"/>
    <w:rsid w:val="1CE767CD"/>
    <w:rsid w:val="1CEC2D84"/>
    <w:rsid w:val="1CF9B226"/>
    <w:rsid w:val="1CFF797D"/>
    <w:rsid w:val="1D00B142"/>
    <w:rsid w:val="1D0622A7"/>
    <w:rsid w:val="1D148312"/>
    <w:rsid w:val="1D18189D"/>
    <w:rsid w:val="1D197988"/>
    <w:rsid w:val="1D1A7B31"/>
    <w:rsid w:val="1D1EC0E7"/>
    <w:rsid w:val="1D2399BF"/>
    <w:rsid w:val="1D29F313"/>
    <w:rsid w:val="1D37A280"/>
    <w:rsid w:val="1D3C6E13"/>
    <w:rsid w:val="1D3CC097"/>
    <w:rsid w:val="1D3E0887"/>
    <w:rsid w:val="1D3F1A60"/>
    <w:rsid w:val="1D443B71"/>
    <w:rsid w:val="1D5A841D"/>
    <w:rsid w:val="1D5AA871"/>
    <w:rsid w:val="1D61ED2F"/>
    <w:rsid w:val="1D72117C"/>
    <w:rsid w:val="1D745829"/>
    <w:rsid w:val="1D829B98"/>
    <w:rsid w:val="1D884299"/>
    <w:rsid w:val="1D8FCC4C"/>
    <w:rsid w:val="1D97E7D7"/>
    <w:rsid w:val="1D99395E"/>
    <w:rsid w:val="1D9EBB5D"/>
    <w:rsid w:val="1DA0C900"/>
    <w:rsid w:val="1DADFFBA"/>
    <w:rsid w:val="1DB24777"/>
    <w:rsid w:val="1DC7AD8D"/>
    <w:rsid w:val="1DCB5204"/>
    <w:rsid w:val="1DCBA72D"/>
    <w:rsid w:val="1DDDD834"/>
    <w:rsid w:val="1DDF3E03"/>
    <w:rsid w:val="1DDF9673"/>
    <w:rsid w:val="1DE3BBF1"/>
    <w:rsid w:val="1DE3E46B"/>
    <w:rsid w:val="1DE965B3"/>
    <w:rsid w:val="1DF17495"/>
    <w:rsid w:val="1DFB6315"/>
    <w:rsid w:val="1DFFBD40"/>
    <w:rsid w:val="1E0135AB"/>
    <w:rsid w:val="1E09CE03"/>
    <w:rsid w:val="1E0F5B78"/>
    <w:rsid w:val="1E2783F0"/>
    <w:rsid w:val="1E2A47B3"/>
    <w:rsid w:val="1E3B250E"/>
    <w:rsid w:val="1E3B3C63"/>
    <w:rsid w:val="1E4552D3"/>
    <w:rsid w:val="1E52E654"/>
    <w:rsid w:val="1E5677AF"/>
    <w:rsid w:val="1E5A083F"/>
    <w:rsid w:val="1E5D5EB2"/>
    <w:rsid w:val="1E681F0F"/>
    <w:rsid w:val="1E689F9B"/>
    <w:rsid w:val="1E77443C"/>
    <w:rsid w:val="1E85A82E"/>
    <w:rsid w:val="1E89C904"/>
    <w:rsid w:val="1E8D4648"/>
    <w:rsid w:val="1E995272"/>
    <w:rsid w:val="1EAFD50B"/>
    <w:rsid w:val="1EBB0824"/>
    <w:rsid w:val="1EBE0402"/>
    <w:rsid w:val="1EC1315A"/>
    <w:rsid w:val="1EC7BFA7"/>
    <w:rsid w:val="1EC92D13"/>
    <w:rsid w:val="1ECC5210"/>
    <w:rsid w:val="1EEC1910"/>
    <w:rsid w:val="1EED2426"/>
    <w:rsid w:val="1EEE1E5D"/>
    <w:rsid w:val="1EF2B562"/>
    <w:rsid w:val="1EF73D02"/>
    <w:rsid w:val="1F2F78A4"/>
    <w:rsid w:val="1F35556B"/>
    <w:rsid w:val="1F3A8031"/>
    <w:rsid w:val="1F3A8BBE"/>
    <w:rsid w:val="1F3AA914"/>
    <w:rsid w:val="1F3D3D89"/>
    <w:rsid w:val="1F40800B"/>
    <w:rsid w:val="1F4C06A2"/>
    <w:rsid w:val="1F5836A5"/>
    <w:rsid w:val="1F5B76FC"/>
    <w:rsid w:val="1F5D7B4B"/>
    <w:rsid w:val="1F5E2F04"/>
    <w:rsid w:val="1F5F7ADE"/>
    <w:rsid w:val="1F650A9D"/>
    <w:rsid w:val="1F68C018"/>
    <w:rsid w:val="1F69EA74"/>
    <w:rsid w:val="1F6AE2A6"/>
    <w:rsid w:val="1F70A716"/>
    <w:rsid w:val="1F7AEB05"/>
    <w:rsid w:val="1F7FB4CC"/>
    <w:rsid w:val="1F985006"/>
    <w:rsid w:val="1F9BB9AF"/>
    <w:rsid w:val="1FA98ADD"/>
    <w:rsid w:val="1FAA404B"/>
    <w:rsid w:val="1FB6CD15"/>
    <w:rsid w:val="1FC6E162"/>
    <w:rsid w:val="1FC78A6B"/>
    <w:rsid w:val="1FD243C0"/>
    <w:rsid w:val="1FD88FED"/>
    <w:rsid w:val="1FD9BD71"/>
    <w:rsid w:val="1FE59B24"/>
    <w:rsid w:val="1FE71389"/>
    <w:rsid w:val="1FEBAA21"/>
    <w:rsid w:val="1FED5474"/>
    <w:rsid w:val="1FF53401"/>
    <w:rsid w:val="1FF7420C"/>
    <w:rsid w:val="1FF79FA2"/>
    <w:rsid w:val="1FFE4A25"/>
    <w:rsid w:val="2000210D"/>
    <w:rsid w:val="2001426E"/>
    <w:rsid w:val="20040E31"/>
    <w:rsid w:val="2014FB82"/>
    <w:rsid w:val="2015B334"/>
    <w:rsid w:val="2023151D"/>
    <w:rsid w:val="202EF90E"/>
    <w:rsid w:val="203115D5"/>
    <w:rsid w:val="203522D3"/>
    <w:rsid w:val="203C51BD"/>
    <w:rsid w:val="20400136"/>
    <w:rsid w:val="204F0822"/>
    <w:rsid w:val="205787E6"/>
    <w:rsid w:val="205BB154"/>
    <w:rsid w:val="2065C600"/>
    <w:rsid w:val="20762219"/>
    <w:rsid w:val="207D619D"/>
    <w:rsid w:val="207FFC71"/>
    <w:rsid w:val="20805CFB"/>
    <w:rsid w:val="20814784"/>
    <w:rsid w:val="208B1F4D"/>
    <w:rsid w:val="208E4182"/>
    <w:rsid w:val="208FBDDA"/>
    <w:rsid w:val="2091DF3C"/>
    <w:rsid w:val="2093D92F"/>
    <w:rsid w:val="209A648B"/>
    <w:rsid w:val="20A68A80"/>
    <w:rsid w:val="20AF9B1B"/>
    <w:rsid w:val="20B27E0B"/>
    <w:rsid w:val="20B3C60C"/>
    <w:rsid w:val="20BAC1AB"/>
    <w:rsid w:val="20BB0BB6"/>
    <w:rsid w:val="20C49EF0"/>
    <w:rsid w:val="20C9604E"/>
    <w:rsid w:val="20CC9D59"/>
    <w:rsid w:val="20CDB6BD"/>
    <w:rsid w:val="20CF6D20"/>
    <w:rsid w:val="20D19878"/>
    <w:rsid w:val="20D3D1EB"/>
    <w:rsid w:val="20D40142"/>
    <w:rsid w:val="20D46E86"/>
    <w:rsid w:val="20DB315C"/>
    <w:rsid w:val="20E88A3F"/>
    <w:rsid w:val="20EA7A89"/>
    <w:rsid w:val="20EB68A3"/>
    <w:rsid w:val="20F57862"/>
    <w:rsid w:val="20FE63D4"/>
    <w:rsid w:val="21032CE3"/>
    <w:rsid w:val="2105A844"/>
    <w:rsid w:val="2107328F"/>
    <w:rsid w:val="210B7D26"/>
    <w:rsid w:val="2114A13B"/>
    <w:rsid w:val="2119259B"/>
    <w:rsid w:val="2121F274"/>
    <w:rsid w:val="212CCC47"/>
    <w:rsid w:val="2130050B"/>
    <w:rsid w:val="21386D63"/>
    <w:rsid w:val="21455B3E"/>
    <w:rsid w:val="214A13FB"/>
    <w:rsid w:val="21516104"/>
    <w:rsid w:val="216C16B3"/>
    <w:rsid w:val="216C7943"/>
    <w:rsid w:val="2171407A"/>
    <w:rsid w:val="2176466B"/>
    <w:rsid w:val="21784930"/>
    <w:rsid w:val="2179AB54"/>
    <w:rsid w:val="217B0F4E"/>
    <w:rsid w:val="2181C9E3"/>
    <w:rsid w:val="2184FE89"/>
    <w:rsid w:val="218A50EC"/>
    <w:rsid w:val="218F6D30"/>
    <w:rsid w:val="219571DE"/>
    <w:rsid w:val="21AAF640"/>
    <w:rsid w:val="21AEE324"/>
    <w:rsid w:val="21B724D7"/>
    <w:rsid w:val="21D57100"/>
    <w:rsid w:val="21E06DB6"/>
    <w:rsid w:val="21E0EA5B"/>
    <w:rsid w:val="21EFE815"/>
    <w:rsid w:val="21FAD668"/>
    <w:rsid w:val="21FC4552"/>
    <w:rsid w:val="21FD723C"/>
    <w:rsid w:val="221307F9"/>
    <w:rsid w:val="2213FDF2"/>
    <w:rsid w:val="22169C3D"/>
    <w:rsid w:val="2226F630"/>
    <w:rsid w:val="222723B1"/>
    <w:rsid w:val="222C847B"/>
    <w:rsid w:val="222D0C7D"/>
    <w:rsid w:val="222FEE32"/>
    <w:rsid w:val="22332CAA"/>
    <w:rsid w:val="22458976"/>
    <w:rsid w:val="2264A218"/>
    <w:rsid w:val="226BB6F6"/>
    <w:rsid w:val="2271BCCE"/>
    <w:rsid w:val="22789BF6"/>
    <w:rsid w:val="227C9599"/>
    <w:rsid w:val="228378F3"/>
    <w:rsid w:val="22864AEA"/>
    <w:rsid w:val="22906658"/>
    <w:rsid w:val="22934651"/>
    <w:rsid w:val="229CE0D7"/>
    <w:rsid w:val="22A1959D"/>
    <w:rsid w:val="22A5C21E"/>
    <w:rsid w:val="22AC0058"/>
    <w:rsid w:val="22BE3A4F"/>
    <w:rsid w:val="22C12E88"/>
    <w:rsid w:val="22CA69FB"/>
    <w:rsid w:val="22CF68FA"/>
    <w:rsid w:val="22E2E04F"/>
    <w:rsid w:val="22E49A04"/>
    <w:rsid w:val="22E703BC"/>
    <w:rsid w:val="22EEE879"/>
    <w:rsid w:val="22F469ED"/>
    <w:rsid w:val="22F7C440"/>
    <w:rsid w:val="22FB6DA6"/>
    <w:rsid w:val="22FF84A7"/>
    <w:rsid w:val="230B0488"/>
    <w:rsid w:val="23105762"/>
    <w:rsid w:val="232751D8"/>
    <w:rsid w:val="232F9DF5"/>
    <w:rsid w:val="2335BFFC"/>
    <w:rsid w:val="23404794"/>
    <w:rsid w:val="234058A0"/>
    <w:rsid w:val="235E1BC9"/>
    <w:rsid w:val="2363FB44"/>
    <w:rsid w:val="23721B65"/>
    <w:rsid w:val="2379E9C2"/>
    <w:rsid w:val="237B30A5"/>
    <w:rsid w:val="23821E52"/>
    <w:rsid w:val="2387E1E6"/>
    <w:rsid w:val="2389FE02"/>
    <w:rsid w:val="238B2E69"/>
    <w:rsid w:val="239122B6"/>
    <w:rsid w:val="2392C315"/>
    <w:rsid w:val="2392DB43"/>
    <w:rsid w:val="23956D9D"/>
    <w:rsid w:val="23A15205"/>
    <w:rsid w:val="23A6BE03"/>
    <w:rsid w:val="23ADB646"/>
    <w:rsid w:val="23ADC2DB"/>
    <w:rsid w:val="23B185C8"/>
    <w:rsid w:val="23D1A66C"/>
    <w:rsid w:val="23DC38C7"/>
    <w:rsid w:val="23DC488D"/>
    <w:rsid w:val="23E0212F"/>
    <w:rsid w:val="23E225A0"/>
    <w:rsid w:val="23EAFF92"/>
    <w:rsid w:val="23F0C82E"/>
    <w:rsid w:val="23F1B6C5"/>
    <w:rsid w:val="23F1FCD3"/>
    <w:rsid w:val="23F93E96"/>
    <w:rsid w:val="2403D015"/>
    <w:rsid w:val="240AACE6"/>
    <w:rsid w:val="240BE603"/>
    <w:rsid w:val="241016DE"/>
    <w:rsid w:val="241D79C2"/>
    <w:rsid w:val="2421EFAB"/>
    <w:rsid w:val="24270A4A"/>
    <w:rsid w:val="242C1EB8"/>
    <w:rsid w:val="24419109"/>
    <w:rsid w:val="245046BF"/>
    <w:rsid w:val="24514B2C"/>
    <w:rsid w:val="245483DF"/>
    <w:rsid w:val="2461F1D3"/>
    <w:rsid w:val="2464057B"/>
    <w:rsid w:val="2471078E"/>
    <w:rsid w:val="247B0DD4"/>
    <w:rsid w:val="248CE3FC"/>
    <w:rsid w:val="24A9D5E9"/>
    <w:rsid w:val="24AA8662"/>
    <w:rsid w:val="24AA99A2"/>
    <w:rsid w:val="24B34F55"/>
    <w:rsid w:val="24E14F3D"/>
    <w:rsid w:val="24EF0F75"/>
    <w:rsid w:val="24F342F8"/>
    <w:rsid w:val="24FF426A"/>
    <w:rsid w:val="25055D45"/>
    <w:rsid w:val="25078FDB"/>
    <w:rsid w:val="251155C7"/>
    <w:rsid w:val="25141317"/>
    <w:rsid w:val="2517453C"/>
    <w:rsid w:val="251B502D"/>
    <w:rsid w:val="251CEBA3"/>
    <w:rsid w:val="25238896"/>
    <w:rsid w:val="25246824"/>
    <w:rsid w:val="252788D7"/>
    <w:rsid w:val="2529C72F"/>
    <w:rsid w:val="253E94C9"/>
    <w:rsid w:val="25418A2D"/>
    <w:rsid w:val="2546E89F"/>
    <w:rsid w:val="2549C440"/>
    <w:rsid w:val="2557BB38"/>
    <w:rsid w:val="255A1E0F"/>
    <w:rsid w:val="255E9100"/>
    <w:rsid w:val="2560D98B"/>
    <w:rsid w:val="25661ABC"/>
    <w:rsid w:val="256C66DC"/>
    <w:rsid w:val="2572DB77"/>
    <w:rsid w:val="257559FC"/>
    <w:rsid w:val="2583830C"/>
    <w:rsid w:val="25845DB5"/>
    <w:rsid w:val="2585BE1F"/>
    <w:rsid w:val="258796F5"/>
    <w:rsid w:val="2591EFA9"/>
    <w:rsid w:val="25A6AF0B"/>
    <w:rsid w:val="25B9BE6D"/>
    <w:rsid w:val="25C2F384"/>
    <w:rsid w:val="25C892D5"/>
    <w:rsid w:val="25CB7E8B"/>
    <w:rsid w:val="25D3225F"/>
    <w:rsid w:val="25E3B495"/>
    <w:rsid w:val="25E7334F"/>
    <w:rsid w:val="25F0C0D2"/>
    <w:rsid w:val="25FB9EDA"/>
    <w:rsid w:val="26005FD8"/>
    <w:rsid w:val="2609EB8D"/>
    <w:rsid w:val="260A820A"/>
    <w:rsid w:val="261BD39A"/>
    <w:rsid w:val="261E7335"/>
    <w:rsid w:val="2620B9E7"/>
    <w:rsid w:val="262A4F48"/>
    <w:rsid w:val="26408629"/>
    <w:rsid w:val="2642654C"/>
    <w:rsid w:val="26500970"/>
    <w:rsid w:val="26523E28"/>
    <w:rsid w:val="2654CFD9"/>
    <w:rsid w:val="265A44B1"/>
    <w:rsid w:val="265D066C"/>
    <w:rsid w:val="265F724E"/>
    <w:rsid w:val="2660C207"/>
    <w:rsid w:val="266611ED"/>
    <w:rsid w:val="26832A79"/>
    <w:rsid w:val="268C7EFD"/>
    <w:rsid w:val="2690606E"/>
    <w:rsid w:val="2692268A"/>
    <w:rsid w:val="26924CB2"/>
    <w:rsid w:val="26943330"/>
    <w:rsid w:val="2698E50D"/>
    <w:rsid w:val="26A4555D"/>
    <w:rsid w:val="26A7D0EA"/>
    <w:rsid w:val="26B1311B"/>
    <w:rsid w:val="26CBED29"/>
    <w:rsid w:val="26D0C145"/>
    <w:rsid w:val="26DFDE35"/>
    <w:rsid w:val="26E9268A"/>
    <w:rsid w:val="26EC28D6"/>
    <w:rsid w:val="26FF8496"/>
    <w:rsid w:val="270C522E"/>
    <w:rsid w:val="270C8F54"/>
    <w:rsid w:val="270F8358"/>
    <w:rsid w:val="27128844"/>
    <w:rsid w:val="27174C79"/>
    <w:rsid w:val="2719FBF5"/>
    <w:rsid w:val="272462CB"/>
    <w:rsid w:val="272642E7"/>
    <w:rsid w:val="2731819D"/>
    <w:rsid w:val="27374A8F"/>
    <w:rsid w:val="27406957"/>
    <w:rsid w:val="274869C6"/>
    <w:rsid w:val="2749C3F3"/>
    <w:rsid w:val="274E54FE"/>
    <w:rsid w:val="274F20A3"/>
    <w:rsid w:val="2756C8B0"/>
    <w:rsid w:val="27572581"/>
    <w:rsid w:val="27572FE3"/>
    <w:rsid w:val="27668003"/>
    <w:rsid w:val="27834BD6"/>
    <w:rsid w:val="2786C54D"/>
    <w:rsid w:val="2787CC97"/>
    <w:rsid w:val="2793F516"/>
    <w:rsid w:val="27979C60"/>
    <w:rsid w:val="27AB224F"/>
    <w:rsid w:val="27AEE689"/>
    <w:rsid w:val="27AF597E"/>
    <w:rsid w:val="27BCE872"/>
    <w:rsid w:val="27C12FD5"/>
    <w:rsid w:val="27C7E8FC"/>
    <w:rsid w:val="27CEC008"/>
    <w:rsid w:val="27D281F9"/>
    <w:rsid w:val="27E19A5A"/>
    <w:rsid w:val="27E23C92"/>
    <w:rsid w:val="27E2D787"/>
    <w:rsid w:val="27E5E38D"/>
    <w:rsid w:val="27E855C9"/>
    <w:rsid w:val="27E87300"/>
    <w:rsid w:val="27EA6BD9"/>
    <w:rsid w:val="27FD538F"/>
    <w:rsid w:val="27FF451B"/>
    <w:rsid w:val="28050F64"/>
    <w:rsid w:val="280529AE"/>
    <w:rsid w:val="2817B63E"/>
    <w:rsid w:val="28186018"/>
    <w:rsid w:val="281A6A24"/>
    <w:rsid w:val="28201776"/>
    <w:rsid w:val="2820C4D9"/>
    <w:rsid w:val="282D26EB"/>
    <w:rsid w:val="282F9CDF"/>
    <w:rsid w:val="28327871"/>
    <w:rsid w:val="2834949F"/>
    <w:rsid w:val="283B8908"/>
    <w:rsid w:val="284103C5"/>
    <w:rsid w:val="28465B8B"/>
    <w:rsid w:val="284CBAF7"/>
    <w:rsid w:val="28526186"/>
    <w:rsid w:val="28547F14"/>
    <w:rsid w:val="285F699C"/>
    <w:rsid w:val="28620350"/>
    <w:rsid w:val="286D0F19"/>
    <w:rsid w:val="287762FB"/>
    <w:rsid w:val="2877ADDF"/>
    <w:rsid w:val="287D12F6"/>
    <w:rsid w:val="287F6EE0"/>
    <w:rsid w:val="2884B172"/>
    <w:rsid w:val="288A32FF"/>
    <w:rsid w:val="288C4CC8"/>
    <w:rsid w:val="2892BF3F"/>
    <w:rsid w:val="289734FC"/>
    <w:rsid w:val="2898E5D1"/>
    <w:rsid w:val="28A49859"/>
    <w:rsid w:val="28A9D025"/>
    <w:rsid w:val="28B2AC7B"/>
    <w:rsid w:val="28B2DDD7"/>
    <w:rsid w:val="28BC3DE2"/>
    <w:rsid w:val="28BC703A"/>
    <w:rsid w:val="28C18812"/>
    <w:rsid w:val="28C45111"/>
    <w:rsid w:val="28C5B63A"/>
    <w:rsid w:val="28CE235E"/>
    <w:rsid w:val="28DA7E91"/>
    <w:rsid w:val="28E0BE03"/>
    <w:rsid w:val="28F2F9FE"/>
    <w:rsid w:val="28F5F272"/>
    <w:rsid w:val="28F732C3"/>
    <w:rsid w:val="290B2071"/>
    <w:rsid w:val="290BE19A"/>
    <w:rsid w:val="29116A04"/>
    <w:rsid w:val="29160E59"/>
    <w:rsid w:val="291A2180"/>
    <w:rsid w:val="291BF217"/>
    <w:rsid w:val="2926E48D"/>
    <w:rsid w:val="2928FD65"/>
    <w:rsid w:val="292C3E6F"/>
    <w:rsid w:val="2931376C"/>
    <w:rsid w:val="293B7436"/>
    <w:rsid w:val="29429150"/>
    <w:rsid w:val="2943A160"/>
    <w:rsid w:val="29481440"/>
    <w:rsid w:val="29491DBC"/>
    <w:rsid w:val="294FE4E2"/>
    <w:rsid w:val="295D0036"/>
    <w:rsid w:val="2961DD74"/>
    <w:rsid w:val="29699580"/>
    <w:rsid w:val="2974FF6B"/>
    <w:rsid w:val="297FA59A"/>
    <w:rsid w:val="2989645F"/>
    <w:rsid w:val="29915D25"/>
    <w:rsid w:val="29922FFF"/>
    <w:rsid w:val="2997F8E2"/>
    <w:rsid w:val="29A05048"/>
    <w:rsid w:val="29AB5F8C"/>
    <w:rsid w:val="29B25A39"/>
    <w:rsid w:val="29B70CB4"/>
    <w:rsid w:val="29CA0DD4"/>
    <w:rsid w:val="29D85C88"/>
    <w:rsid w:val="29DA29D8"/>
    <w:rsid w:val="29E4C305"/>
    <w:rsid w:val="29F0FE78"/>
    <w:rsid w:val="2A0393A2"/>
    <w:rsid w:val="2A06DD1C"/>
    <w:rsid w:val="2A09F7E2"/>
    <w:rsid w:val="2A138052"/>
    <w:rsid w:val="2A170C26"/>
    <w:rsid w:val="2A1C2B04"/>
    <w:rsid w:val="2A267F63"/>
    <w:rsid w:val="2A27D386"/>
    <w:rsid w:val="2A291F25"/>
    <w:rsid w:val="2A2AAEE8"/>
    <w:rsid w:val="2A398055"/>
    <w:rsid w:val="2A3BDA5F"/>
    <w:rsid w:val="2A4E04C4"/>
    <w:rsid w:val="2A4E5BC6"/>
    <w:rsid w:val="2A4F0E1C"/>
    <w:rsid w:val="2A592705"/>
    <w:rsid w:val="2A5C1702"/>
    <w:rsid w:val="2A5EA09B"/>
    <w:rsid w:val="2A60D4D8"/>
    <w:rsid w:val="2A62ABD2"/>
    <w:rsid w:val="2A6A55AF"/>
    <w:rsid w:val="2A6B75BB"/>
    <w:rsid w:val="2A6CB9B3"/>
    <w:rsid w:val="2A6DDE84"/>
    <w:rsid w:val="2A801252"/>
    <w:rsid w:val="2A8EA295"/>
    <w:rsid w:val="2A9F1EB6"/>
    <w:rsid w:val="2AA35D17"/>
    <w:rsid w:val="2AA761BF"/>
    <w:rsid w:val="2AB15FF5"/>
    <w:rsid w:val="2AB93358"/>
    <w:rsid w:val="2ABAF72E"/>
    <w:rsid w:val="2ABD3756"/>
    <w:rsid w:val="2AC39C23"/>
    <w:rsid w:val="2AD36D1B"/>
    <w:rsid w:val="2AD7E373"/>
    <w:rsid w:val="2ADB51DF"/>
    <w:rsid w:val="2ADBF3B8"/>
    <w:rsid w:val="2ADD3C59"/>
    <w:rsid w:val="2AEAF610"/>
    <w:rsid w:val="2AEC3D84"/>
    <w:rsid w:val="2B08B596"/>
    <w:rsid w:val="2B0C7DF8"/>
    <w:rsid w:val="2B1A9386"/>
    <w:rsid w:val="2B300583"/>
    <w:rsid w:val="2B3C130D"/>
    <w:rsid w:val="2B40895B"/>
    <w:rsid w:val="2B4BFEEC"/>
    <w:rsid w:val="2B4F4711"/>
    <w:rsid w:val="2B54D257"/>
    <w:rsid w:val="2B57FCBE"/>
    <w:rsid w:val="2B58E09C"/>
    <w:rsid w:val="2B663958"/>
    <w:rsid w:val="2B665605"/>
    <w:rsid w:val="2B6A4CED"/>
    <w:rsid w:val="2B6FB169"/>
    <w:rsid w:val="2B775A0C"/>
    <w:rsid w:val="2B7B3C59"/>
    <w:rsid w:val="2B7B73AF"/>
    <w:rsid w:val="2B7D88A3"/>
    <w:rsid w:val="2B7E0E09"/>
    <w:rsid w:val="2B8053D9"/>
    <w:rsid w:val="2B84C4CB"/>
    <w:rsid w:val="2B8A0248"/>
    <w:rsid w:val="2B93DC13"/>
    <w:rsid w:val="2B9C355A"/>
    <w:rsid w:val="2B9E73D4"/>
    <w:rsid w:val="2BA157E4"/>
    <w:rsid w:val="2BB3FB62"/>
    <w:rsid w:val="2BCEC5A0"/>
    <w:rsid w:val="2BD68376"/>
    <w:rsid w:val="2BD77857"/>
    <w:rsid w:val="2BE17DF9"/>
    <w:rsid w:val="2BE30454"/>
    <w:rsid w:val="2BF8871B"/>
    <w:rsid w:val="2BFCFC3B"/>
    <w:rsid w:val="2BFDE45F"/>
    <w:rsid w:val="2BFF9C93"/>
    <w:rsid w:val="2C040C17"/>
    <w:rsid w:val="2C0C6432"/>
    <w:rsid w:val="2C166DBC"/>
    <w:rsid w:val="2C16E80B"/>
    <w:rsid w:val="2C1739EF"/>
    <w:rsid w:val="2C2407B1"/>
    <w:rsid w:val="2C265921"/>
    <w:rsid w:val="2C308E5A"/>
    <w:rsid w:val="2C314668"/>
    <w:rsid w:val="2C37E6DA"/>
    <w:rsid w:val="2C3AA0DE"/>
    <w:rsid w:val="2C3CACEA"/>
    <w:rsid w:val="2C3DCD61"/>
    <w:rsid w:val="2C44DA6B"/>
    <w:rsid w:val="2C512F3C"/>
    <w:rsid w:val="2C535F8A"/>
    <w:rsid w:val="2C54B8AD"/>
    <w:rsid w:val="2C55B23F"/>
    <w:rsid w:val="2C58674B"/>
    <w:rsid w:val="2C58ED4D"/>
    <w:rsid w:val="2C5D05BF"/>
    <w:rsid w:val="2C5F321B"/>
    <w:rsid w:val="2C5F7416"/>
    <w:rsid w:val="2C600256"/>
    <w:rsid w:val="2C6FED7D"/>
    <w:rsid w:val="2C745D08"/>
    <w:rsid w:val="2C81A70D"/>
    <w:rsid w:val="2C8270CD"/>
    <w:rsid w:val="2C8A49A4"/>
    <w:rsid w:val="2C8CC6A2"/>
    <w:rsid w:val="2C8FFB6B"/>
    <w:rsid w:val="2C927969"/>
    <w:rsid w:val="2C9EECCE"/>
    <w:rsid w:val="2CB4D91E"/>
    <w:rsid w:val="2CCB7000"/>
    <w:rsid w:val="2CD4225B"/>
    <w:rsid w:val="2CD73DE8"/>
    <w:rsid w:val="2CDD7415"/>
    <w:rsid w:val="2CE89E82"/>
    <w:rsid w:val="2CE9F762"/>
    <w:rsid w:val="2CEB30BD"/>
    <w:rsid w:val="2CEBC7CD"/>
    <w:rsid w:val="2D1DC019"/>
    <w:rsid w:val="2D377227"/>
    <w:rsid w:val="2D397293"/>
    <w:rsid w:val="2D3E65BA"/>
    <w:rsid w:val="2D3F1381"/>
    <w:rsid w:val="2D421CDC"/>
    <w:rsid w:val="2D42EDF4"/>
    <w:rsid w:val="2D4451FD"/>
    <w:rsid w:val="2D6E86C0"/>
    <w:rsid w:val="2D712C5E"/>
    <w:rsid w:val="2D861D9E"/>
    <w:rsid w:val="2D99932D"/>
    <w:rsid w:val="2DA539EF"/>
    <w:rsid w:val="2DAA30B5"/>
    <w:rsid w:val="2DAAB25B"/>
    <w:rsid w:val="2DAAF574"/>
    <w:rsid w:val="2DAF9BC0"/>
    <w:rsid w:val="2DB2795F"/>
    <w:rsid w:val="2DB31908"/>
    <w:rsid w:val="2DB8572F"/>
    <w:rsid w:val="2DB9B4B2"/>
    <w:rsid w:val="2DBE9EBA"/>
    <w:rsid w:val="2DBF6903"/>
    <w:rsid w:val="2DC0A5C8"/>
    <w:rsid w:val="2DC1FFD1"/>
    <w:rsid w:val="2DC35F04"/>
    <w:rsid w:val="2DCD7715"/>
    <w:rsid w:val="2DD25DDF"/>
    <w:rsid w:val="2DDAFDD9"/>
    <w:rsid w:val="2DE11E3C"/>
    <w:rsid w:val="2DE652EB"/>
    <w:rsid w:val="2DE67169"/>
    <w:rsid w:val="2DE8B71F"/>
    <w:rsid w:val="2DEC3BA2"/>
    <w:rsid w:val="2DED04F2"/>
    <w:rsid w:val="2DF511D9"/>
    <w:rsid w:val="2DFC20B4"/>
    <w:rsid w:val="2DFD02F9"/>
    <w:rsid w:val="2E05A668"/>
    <w:rsid w:val="2E079A19"/>
    <w:rsid w:val="2E185AE6"/>
    <w:rsid w:val="2E212795"/>
    <w:rsid w:val="2E3C437B"/>
    <w:rsid w:val="2E3C6EB8"/>
    <w:rsid w:val="2E57D061"/>
    <w:rsid w:val="2E5C34B9"/>
    <w:rsid w:val="2E6176E7"/>
    <w:rsid w:val="2E765224"/>
    <w:rsid w:val="2E793D19"/>
    <w:rsid w:val="2E867BE1"/>
    <w:rsid w:val="2E87E26F"/>
    <w:rsid w:val="2E8D03FD"/>
    <w:rsid w:val="2E9473F3"/>
    <w:rsid w:val="2EA0023A"/>
    <w:rsid w:val="2EB8A2E1"/>
    <w:rsid w:val="2EBFF77B"/>
    <w:rsid w:val="2EC3B1E1"/>
    <w:rsid w:val="2EC7ED5B"/>
    <w:rsid w:val="2ECA01A7"/>
    <w:rsid w:val="2ED72425"/>
    <w:rsid w:val="2EDA4747"/>
    <w:rsid w:val="2EDA6B77"/>
    <w:rsid w:val="2EE5537C"/>
    <w:rsid w:val="2EEE99B9"/>
    <w:rsid w:val="2EF0F270"/>
    <w:rsid w:val="2EF55115"/>
    <w:rsid w:val="2EFE200B"/>
    <w:rsid w:val="2EFFDA2A"/>
    <w:rsid w:val="2F01639C"/>
    <w:rsid w:val="2F01EF9C"/>
    <w:rsid w:val="2F0C3C71"/>
    <w:rsid w:val="2F0D60CC"/>
    <w:rsid w:val="2F1C4613"/>
    <w:rsid w:val="2F1E29BE"/>
    <w:rsid w:val="2F22F50F"/>
    <w:rsid w:val="2F298269"/>
    <w:rsid w:val="2F2C8322"/>
    <w:rsid w:val="2F3FCF34"/>
    <w:rsid w:val="2F4648D3"/>
    <w:rsid w:val="2F474EFD"/>
    <w:rsid w:val="2F4EEB14"/>
    <w:rsid w:val="2F5F8EE0"/>
    <w:rsid w:val="2F609828"/>
    <w:rsid w:val="2F68E72A"/>
    <w:rsid w:val="2F6F879C"/>
    <w:rsid w:val="2F716E7E"/>
    <w:rsid w:val="2F80CA99"/>
    <w:rsid w:val="2F8F9855"/>
    <w:rsid w:val="2F901091"/>
    <w:rsid w:val="2F905EC9"/>
    <w:rsid w:val="2F925879"/>
    <w:rsid w:val="2F9D93C8"/>
    <w:rsid w:val="2FB72A10"/>
    <w:rsid w:val="2FC66441"/>
    <w:rsid w:val="2FCE15C4"/>
    <w:rsid w:val="2FD86C6C"/>
    <w:rsid w:val="2FE89F74"/>
    <w:rsid w:val="2FEB8A70"/>
    <w:rsid w:val="2FED6E78"/>
    <w:rsid w:val="2FEFC42D"/>
    <w:rsid w:val="2FF52DC9"/>
    <w:rsid w:val="2FFB67DC"/>
    <w:rsid w:val="2FFEB455"/>
    <w:rsid w:val="2FFEE45D"/>
    <w:rsid w:val="2FFFF598"/>
    <w:rsid w:val="3009147D"/>
    <w:rsid w:val="30219824"/>
    <w:rsid w:val="3022D9D5"/>
    <w:rsid w:val="302DB9F4"/>
    <w:rsid w:val="3034C71E"/>
    <w:rsid w:val="303A50CA"/>
    <w:rsid w:val="303E5F25"/>
    <w:rsid w:val="3055CD7D"/>
    <w:rsid w:val="30567D61"/>
    <w:rsid w:val="305B01F3"/>
    <w:rsid w:val="305EB423"/>
    <w:rsid w:val="3064AA86"/>
    <w:rsid w:val="3066C382"/>
    <w:rsid w:val="306A568D"/>
    <w:rsid w:val="306C18AE"/>
    <w:rsid w:val="30804262"/>
    <w:rsid w:val="3084DD7F"/>
    <w:rsid w:val="3088AE14"/>
    <w:rsid w:val="3089682F"/>
    <w:rsid w:val="3089CEDD"/>
    <w:rsid w:val="308B825C"/>
    <w:rsid w:val="309008D0"/>
    <w:rsid w:val="309259A1"/>
    <w:rsid w:val="3097F656"/>
    <w:rsid w:val="309A7B15"/>
    <w:rsid w:val="309AEE05"/>
    <w:rsid w:val="30AAF2F4"/>
    <w:rsid w:val="30B1E38E"/>
    <w:rsid w:val="30B40B8F"/>
    <w:rsid w:val="30B83EF0"/>
    <w:rsid w:val="30C01F06"/>
    <w:rsid w:val="30C27684"/>
    <w:rsid w:val="30C6E515"/>
    <w:rsid w:val="30CAC0C1"/>
    <w:rsid w:val="30E7CE03"/>
    <w:rsid w:val="30EFD936"/>
    <w:rsid w:val="30F6F32A"/>
    <w:rsid w:val="30F8AA09"/>
    <w:rsid w:val="30FFC984"/>
    <w:rsid w:val="3117CCB3"/>
    <w:rsid w:val="31209AF9"/>
    <w:rsid w:val="31226EEF"/>
    <w:rsid w:val="312876E8"/>
    <w:rsid w:val="312A17F0"/>
    <w:rsid w:val="31364E11"/>
    <w:rsid w:val="3138BF16"/>
    <w:rsid w:val="314782B3"/>
    <w:rsid w:val="314FD62F"/>
    <w:rsid w:val="31509D38"/>
    <w:rsid w:val="31513E9B"/>
    <w:rsid w:val="31529281"/>
    <w:rsid w:val="315DFE71"/>
    <w:rsid w:val="3168E95D"/>
    <w:rsid w:val="316A7CB2"/>
    <w:rsid w:val="316E44CC"/>
    <w:rsid w:val="31740F7A"/>
    <w:rsid w:val="31764DDC"/>
    <w:rsid w:val="3186B3E7"/>
    <w:rsid w:val="3187E650"/>
    <w:rsid w:val="3190DABD"/>
    <w:rsid w:val="3199AB8C"/>
    <w:rsid w:val="319FF2E5"/>
    <w:rsid w:val="31AE1B54"/>
    <w:rsid w:val="31AE9E8F"/>
    <w:rsid w:val="31B28BA6"/>
    <w:rsid w:val="31B7BEAA"/>
    <w:rsid w:val="31BA58B6"/>
    <w:rsid w:val="31BD5822"/>
    <w:rsid w:val="31BDFCEB"/>
    <w:rsid w:val="31CD37FE"/>
    <w:rsid w:val="31CF5644"/>
    <w:rsid w:val="31D26C6D"/>
    <w:rsid w:val="31D41623"/>
    <w:rsid w:val="31DCA327"/>
    <w:rsid w:val="31DE9650"/>
    <w:rsid w:val="31E726BE"/>
    <w:rsid w:val="31EA6E73"/>
    <w:rsid w:val="31F24DC2"/>
    <w:rsid w:val="31F718A1"/>
    <w:rsid w:val="31FE9467"/>
    <w:rsid w:val="32014302"/>
    <w:rsid w:val="3209DA1A"/>
    <w:rsid w:val="32186CA0"/>
    <w:rsid w:val="321B6DF9"/>
    <w:rsid w:val="3220B53F"/>
    <w:rsid w:val="32226EC5"/>
    <w:rsid w:val="32231295"/>
    <w:rsid w:val="3228BE73"/>
    <w:rsid w:val="32337738"/>
    <w:rsid w:val="3236451A"/>
    <w:rsid w:val="323671A5"/>
    <w:rsid w:val="323B6C90"/>
    <w:rsid w:val="323E0096"/>
    <w:rsid w:val="3244F1DE"/>
    <w:rsid w:val="3251BFF9"/>
    <w:rsid w:val="325B8B1F"/>
    <w:rsid w:val="325DCABB"/>
    <w:rsid w:val="32631E0B"/>
    <w:rsid w:val="3266043B"/>
    <w:rsid w:val="32670906"/>
    <w:rsid w:val="32673AF5"/>
    <w:rsid w:val="3269E54D"/>
    <w:rsid w:val="3272D42E"/>
    <w:rsid w:val="3273380C"/>
    <w:rsid w:val="3273E0E3"/>
    <w:rsid w:val="32797056"/>
    <w:rsid w:val="327988CC"/>
    <w:rsid w:val="327F526B"/>
    <w:rsid w:val="3292DC0D"/>
    <w:rsid w:val="329421F0"/>
    <w:rsid w:val="32A2AE5F"/>
    <w:rsid w:val="32AA40E8"/>
    <w:rsid w:val="32ADA006"/>
    <w:rsid w:val="32AF40BD"/>
    <w:rsid w:val="32B026D0"/>
    <w:rsid w:val="32B41185"/>
    <w:rsid w:val="32B94C93"/>
    <w:rsid w:val="32BABCAF"/>
    <w:rsid w:val="32BFCEE0"/>
    <w:rsid w:val="32CA522A"/>
    <w:rsid w:val="32CA8D5F"/>
    <w:rsid w:val="32DD86BD"/>
    <w:rsid w:val="32E432C2"/>
    <w:rsid w:val="32E7C942"/>
    <w:rsid w:val="32E8B6AA"/>
    <w:rsid w:val="32EB0576"/>
    <w:rsid w:val="32F4BFAD"/>
    <w:rsid w:val="32FF3CEF"/>
    <w:rsid w:val="33020C10"/>
    <w:rsid w:val="33058450"/>
    <w:rsid w:val="330C5F54"/>
    <w:rsid w:val="3315439B"/>
    <w:rsid w:val="3326A544"/>
    <w:rsid w:val="332A2954"/>
    <w:rsid w:val="332E4BA5"/>
    <w:rsid w:val="334E2D8D"/>
    <w:rsid w:val="334ED2D1"/>
    <w:rsid w:val="33529619"/>
    <w:rsid w:val="33592883"/>
    <w:rsid w:val="336305A2"/>
    <w:rsid w:val="3369085F"/>
    <w:rsid w:val="336F4C93"/>
    <w:rsid w:val="337AC1A2"/>
    <w:rsid w:val="337C3048"/>
    <w:rsid w:val="33800E02"/>
    <w:rsid w:val="3386538B"/>
    <w:rsid w:val="3387DE01"/>
    <w:rsid w:val="33930B2F"/>
    <w:rsid w:val="339F51F1"/>
    <w:rsid w:val="33A2C6C6"/>
    <w:rsid w:val="33A4B785"/>
    <w:rsid w:val="33A790DE"/>
    <w:rsid w:val="33A793C7"/>
    <w:rsid w:val="33AC7B08"/>
    <w:rsid w:val="33C0DBFC"/>
    <w:rsid w:val="33D9D785"/>
    <w:rsid w:val="33E01BA8"/>
    <w:rsid w:val="33EC5FBA"/>
    <w:rsid w:val="33F2E159"/>
    <w:rsid w:val="33F39C20"/>
    <w:rsid w:val="33FB7793"/>
    <w:rsid w:val="33FC8052"/>
    <w:rsid w:val="33FDD31C"/>
    <w:rsid w:val="34035D29"/>
    <w:rsid w:val="34043AB9"/>
    <w:rsid w:val="340447EC"/>
    <w:rsid w:val="34100CF3"/>
    <w:rsid w:val="34189CBE"/>
    <w:rsid w:val="341FBF1E"/>
    <w:rsid w:val="34283A5F"/>
    <w:rsid w:val="342974F0"/>
    <w:rsid w:val="343009E9"/>
    <w:rsid w:val="343E55FD"/>
    <w:rsid w:val="34401532"/>
    <w:rsid w:val="34407830"/>
    <w:rsid w:val="3441DD42"/>
    <w:rsid w:val="34430C45"/>
    <w:rsid w:val="34430DD8"/>
    <w:rsid w:val="3449594E"/>
    <w:rsid w:val="3467D05C"/>
    <w:rsid w:val="3467F3A0"/>
    <w:rsid w:val="34686799"/>
    <w:rsid w:val="346F708E"/>
    <w:rsid w:val="347A8080"/>
    <w:rsid w:val="3480204C"/>
    <w:rsid w:val="3482C832"/>
    <w:rsid w:val="3484E6E5"/>
    <w:rsid w:val="3489DF69"/>
    <w:rsid w:val="34996F01"/>
    <w:rsid w:val="349A550F"/>
    <w:rsid w:val="34A5993B"/>
    <w:rsid w:val="34AD0343"/>
    <w:rsid w:val="34BA509E"/>
    <w:rsid w:val="34BB03B6"/>
    <w:rsid w:val="34BE08BE"/>
    <w:rsid w:val="34C869DF"/>
    <w:rsid w:val="34D160A5"/>
    <w:rsid w:val="34EA70CE"/>
    <w:rsid w:val="3504D8C0"/>
    <w:rsid w:val="35122B52"/>
    <w:rsid w:val="3512B727"/>
    <w:rsid w:val="352B6FD4"/>
    <w:rsid w:val="352C9488"/>
    <w:rsid w:val="353584B2"/>
    <w:rsid w:val="35415753"/>
    <w:rsid w:val="354206F8"/>
    <w:rsid w:val="3544FD57"/>
    <w:rsid w:val="354F5FCE"/>
    <w:rsid w:val="3554D4A7"/>
    <w:rsid w:val="35585601"/>
    <w:rsid w:val="355BBBEA"/>
    <w:rsid w:val="355EE184"/>
    <w:rsid w:val="356231AE"/>
    <w:rsid w:val="356379F3"/>
    <w:rsid w:val="356973F3"/>
    <w:rsid w:val="356AE263"/>
    <w:rsid w:val="356BA63C"/>
    <w:rsid w:val="356F8C0F"/>
    <w:rsid w:val="35726AA5"/>
    <w:rsid w:val="3574C061"/>
    <w:rsid w:val="358960BB"/>
    <w:rsid w:val="358B9E48"/>
    <w:rsid w:val="359308DC"/>
    <w:rsid w:val="35A02605"/>
    <w:rsid w:val="35BC2A6B"/>
    <w:rsid w:val="35C6B29A"/>
    <w:rsid w:val="35D42FA8"/>
    <w:rsid w:val="35E9ED47"/>
    <w:rsid w:val="3600BCE2"/>
    <w:rsid w:val="3604443A"/>
    <w:rsid w:val="360E78F3"/>
    <w:rsid w:val="3615277F"/>
    <w:rsid w:val="3616CFC3"/>
    <w:rsid w:val="361D8333"/>
    <w:rsid w:val="36248182"/>
    <w:rsid w:val="362E3E6B"/>
    <w:rsid w:val="362F8E4A"/>
    <w:rsid w:val="363EFDD3"/>
    <w:rsid w:val="3644C610"/>
    <w:rsid w:val="364AAEF9"/>
    <w:rsid w:val="364CF3AA"/>
    <w:rsid w:val="364D6B8B"/>
    <w:rsid w:val="364EE350"/>
    <w:rsid w:val="3650EA41"/>
    <w:rsid w:val="3656BB7D"/>
    <w:rsid w:val="366A5E62"/>
    <w:rsid w:val="366D3106"/>
    <w:rsid w:val="366DABBF"/>
    <w:rsid w:val="366E7608"/>
    <w:rsid w:val="36733A80"/>
    <w:rsid w:val="3677AA31"/>
    <w:rsid w:val="36785601"/>
    <w:rsid w:val="367EA76B"/>
    <w:rsid w:val="36822E87"/>
    <w:rsid w:val="36921B59"/>
    <w:rsid w:val="36938C29"/>
    <w:rsid w:val="36A42087"/>
    <w:rsid w:val="36A58EA4"/>
    <w:rsid w:val="36B36DCF"/>
    <w:rsid w:val="36B8D3A7"/>
    <w:rsid w:val="36C0C26D"/>
    <w:rsid w:val="36C1718C"/>
    <w:rsid w:val="36C187E3"/>
    <w:rsid w:val="36C39189"/>
    <w:rsid w:val="36C79B26"/>
    <w:rsid w:val="36CBCBDD"/>
    <w:rsid w:val="36D03626"/>
    <w:rsid w:val="36D2A12C"/>
    <w:rsid w:val="36D512A5"/>
    <w:rsid w:val="36E029A3"/>
    <w:rsid w:val="36E3090C"/>
    <w:rsid w:val="36E41BCA"/>
    <w:rsid w:val="36F18D37"/>
    <w:rsid w:val="36F79C2E"/>
    <w:rsid w:val="37012442"/>
    <w:rsid w:val="37023B5A"/>
    <w:rsid w:val="370E41D7"/>
    <w:rsid w:val="371D7035"/>
    <w:rsid w:val="37221707"/>
    <w:rsid w:val="37248462"/>
    <w:rsid w:val="37284A91"/>
    <w:rsid w:val="372E6813"/>
    <w:rsid w:val="373051A7"/>
    <w:rsid w:val="373C7C92"/>
    <w:rsid w:val="373F70EF"/>
    <w:rsid w:val="374299DC"/>
    <w:rsid w:val="374992E1"/>
    <w:rsid w:val="374F3833"/>
    <w:rsid w:val="3760DB10"/>
    <w:rsid w:val="3763EDB8"/>
    <w:rsid w:val="37684481"/>
    <w:rsid w:val="3772B59F"/>
    <w:rsid w:val="37788103"/>
    <w:rsid w:val="378DB7E9"/>
    <w:rsid w:val="3795B6AF"/>
    <w:rsid w:val="379AEBC0"/>
    <w:rsid w:val="379EBE7B"/>
    <w:rsid w:val="37AF21CB"/>
    <w:rsid w:val="37BA6D84"/>
    <w:rsid w:val="37BE7699"/>
    <w:rsid w:val="37C1FF20"/>
    <w:rsid w:val="37C97634"/>
    <w:rsid w:val="37CB5EAB"/>
    <w:rsid w:val="37D25CAC"/>
    <w:rsid w:val="37D52C10"/>
    <w:rsid w:val="37E07945"/>
    <w:rsid w:val="37E1A7CE"/>
    <w:rsid w:val="37E6F047"/>
    <w:rsid w:val="37F31C87"/>
    <w:rsid w:val="37F3CCE1"/>
    <w:rsid w:val="37F59B68"/>
    <w:rsid w:val="37F5C388"/>
    <w:rsid w:val="37F6B9B2"/>
    <w:rsid w:val="37F882F1"/>
    <w:rsid w:val="38014733"/>
    <w:rsid w:val="380609E7"/>
    <w:rsid w:val="3808E7F9"/>
    <w:rsid w:val="380BD696"/>
    <w:rsid w:val="380F39CE"/>
    <w:rsid w:val="380FA0B0"/>
    <w:rsid w:val="38159EF9"/>
    <w:rsid w:val="38169185"/>
    <w:rsid w:val="381CB5E3"/>
    <w:rsid w:val="3823E6F4"/>
    <w:rsid w:val="38250069"/>
    <w:rsid w:val="38346D85"/>
    <w:rsid w:val="3836F9B3"/>
    <w:rsid w:val="3842767B"/>
    <w:rsid w:val="3845405E"/>
    <w:rsid w:val="384FF5A7"/>
    <w:rsid w:val="38519203"/>
    <w:rsid w:val="3852AFF1"/>
    <w:rsid w:val="38574240"/>
    <w:rsid w:val="385D41ED"/>
    <w:rsid w:val="386702C5"/>
    <w:rsid w:val="3877CFFC"/>
    <w:rsid w:val="387AAF0C"/>
    <w:rsid w:val="387B8E73"/>
    <w:rsid w:val="387CCE6A"/>
    <w:rsid w:val="387FEC2B"/>
    <w:rsid w:val="3894F882"/>
    <w:rsid w:val="389813C4"/>
    <w:rsid w:val="38992A40"/>
    <w:rsid w:val="389E0BBB"/>
    <w:rsid w:val="38B03928"/>
    <w:rsid w:val="38B73C52"/>
    <w:rsid w:val="38B92758"/>
    <w:rsid w:val="38BA22C9"/>
    <w:rsid w:val="38BF2496"/>
    <w:rsid w:val="38C6439F"/>
    <w:rsid w:val="38CD97BA"/>
    <w:rsid w:val="38D0D55C"/>
    <w:rsid w:val="38D2ABC7"/>
    <w:rsid w:val="38D4816B"/>
    <w:rsid w:val="38F0DB8E"/>
    <w:rsid w:val="38FABDE8"/>
    <w:rsid w:val="38FC5CFC"/>
    <w:rsid w:val="38FCD60A"/>
    <w:rsid w:val="39004A88"/>
    <w:rsid w:val="3900A8D3"/>
    <w:rsid w:val="3902E4F8"/>
    <w:rsid w:val="390343C0"/>
    <w:rsid w:val="390A06A7"/>
    <w:rsid w:val="390F170F"/>
    <w:rsid w:val="39103B68"/>
    <w:rsid w:val="3910F99C"/>
    <w:rsid w:val="3912C7A1"/>
    <w:rsid w:val="39156E8E"/>
    <w:rsid w:val="391FBDDA"/>
    <w:rsid w:val="39265E29"/>
    <w:rsid w:val="39335B7D"/>
    <w:rsid w:val="393FD8EC"/>
    <w:rsid w:val="3940009B"/>
    <w:rsid w:val="39414144"/>
    <w:rsid w:val="394B4F48"/>
    <w:rsid w:val="394CD600"/>
    <w:rsid w:val="394E18D1"/>
    <w:rsid w:val="3954534C"/>
    <w:rsid w:val="395EFF64"/>
    <w:rsid w:val="3960341C"/>
    <w:rsid w:val="396516AB"/>
    <w:rsid w:val="396CBAA8"/>
    <w:rsid w:val="3970A1A6"/>
    <w:rsid w:val="397376CF"/>
    <w:rsid w:val="397B3854"/>
    <w:rsid w:val="399985B9"/>
    <w:rsid w:val="3999DBEF"/>
    <w:rsid w:val="399B3F0A"/>
    <w:rsid w:val="399C6A47"/>
    <w:rsid w:val="39A3CA23"/>
    <w:rsid w:val="39AF18B8"/>
    <w:rsid w:val="39BFFB8E"/>
    <w:rsid w:val="39C14B59"/>
    <w:rsid w:val="39C2872C"/>
    <w:rsid w:val="39C82B0D"/>
    <w:rsid w:val="39CCAE4A"/>
    <w:rsid w:val="39CE3D0B"/>
    <w:rsid w:val="39D17780"/>
    <w:rsid w:val="39D22D97"/>
    <w:rsid w:val="39D8C58E"/>
    <w:rsid w:val="39D945AE"/>
    <w:rsid w:val="39DD6C05"/>
    <w:rsid w:val="39DF3AD2"/>
    <w:rsid w:val="39E35671"/>
    <w:rsid w:val="39E48C52"/>
    <w:rsid w:val="39F01E81"/>
    <w:rsid w:val="39F5472A"/>
    <w:rsid w:val="39FBE086"/>
    <w:rsid w:val="39FF084C"/>
    <w:rsid w:val="3A04FC64"/>
    <w:rsid w:val="3A126BB9"/>
    <w:rsid w:val="3A21A6F9"/>
    <w:rsid w:val="3A2B8773"/>
    <w:rsid w:val="3A33E425"/>
    <w:rsid w:val="3A3E9323"/>
    <w:rsid w:val="3A3ED89C"/>
    <w:rsid w:val="3A486203"/>
    <w:rsid w:val="3A4C7916"/>
    <w:rsid w:val="3A4C8A0D"/>
    <w:rsid w:val="3A4D28E7"/>
    <w:rsid w:val="3A4D905F"/>
    <w:rsid w:val="3A5DB8BA"/>
    <w:rsid w:val="3A5EA059"/>
    <w:rsid w:val="3A641993"/>
    <w:rsid w:val="3A7379B8"/>
    <w:rsid w:val="3A74422E"/>
    <w:rsid w:val="3A7A9A01"/>
    <w:rsid w:val="3A8027C7"/>
    <w:rsid w:val="3A8133A3"/>
    <w:rsid w:val="3A8627EC"/>
    <w:rsid w:val="3A9122E9"/>
    <w:rsid w:val="3A9C3AD3"/>
    <w:rsid w:val="3AA613C6"/>
    <w:rsid w:val="3AA9C96B"/>
    <w:rsid w:val="3ABF8991"/>
    <w:rsid w:val="3AC432F3"/>
    <w:rsid w:val="3AC9D9E9"/>
    <w:rsid w:val="3ACA0B73"/>
    <w:rsid w:val="3ADB77FF"/>
    <w:rsid w:val="3AF915FF"/>
    <w:rsid w:val="3AF941DE"/>
    <w:rsid w:val="3B01960B"/>
    <w:rsid w:val="3B0431D1"/>
    <w:rsid w:val="3B05DFBF"/>
    <w:rsid w:val="3B0A9B27"/>
    <w:rsid w:val="3B0F0791"/>
    <w:rsid w:val="3B108A6F"/>
    <w:rsid w:val="3B149467"/>
    <w:rsid w:val="3B1CEFC9"/>
    <w:rsid w:val="3B2182DB"/>
    <w:rsid w:val="3B21920C"/>
    <w:rsid w:val="3B25B284"/>
    <w:rsid w:val="3B25C5C9"/>
    <w:rsid w:val="3B273F2B"/>
    <w:rsid w:val="3B2B0A62"/>
    <w:rsid w:val="3B2D20E3"/>
    <w:rsid w:val="3B4246AF"/>
    <w:rsid w:val="3B4BE129"/>
    <w:rsid w:val="3B4CA4C5"/>
    <w:rsid w:val="3B4CB555"/>
    <w:rsid w:val="3B511560"/>
    <w:rsid w:val="3B51ED49"/>
    <w:rsid w:val="3B5AC316"/>
    <w:rsid w:val="3B5BC7D7"/>
    <w:rsid w:val="3B5E578D"/>
    <w:rsid w:val="3B674F7F"/>
    <w:rsid w:val="3B687A71"/>
    <w:rsid w:val="3B6F13C9"/>
    <w:rsid w:val="3B737834"/>
    <w:rsid w:val="3B73B59D"/>
    <w:rsid w:val="3B750BE5"/>
    <w:rsid w:val="3B7E3D85"/>
    <w:rsid w:val="3B7F26D2"/>
    <w:rsid w:val="3B80273F"/>
    <w:rsid w:val="3B873CE8"/>
    <w:rsid w:val="3B91D667"/>
    <w:rsid w:val="3B99DE5C"/>
    <w:rsid w:val="3B9AEA69"/>
    <w:rsid w:val="3B9F25A2"/>
    <w:rsid w:val="3BB78CED"/>
    <w:rsid w:val="3BBA3E3D"/>
    <w:rsid w:val="3BBC14C0"/>
    <w:rsid w:val="3BC05BBA"/>
    <w:rsid w:val="3BC64C7C"/>
    <w:rsid w:val="3BCB2455"/>
    <w:rsid w:val="3BD2316A"/>
    <w:rsid w:val="3BD38171"/>
    <w:rsid w:val="3BEB4073"/>
    <w:rsid w:val="3BFDF7FD"/>
    <w:rsid w:val="3C0038A0"/>
    <w:rsid w:val="3C00FCAC"/>
    <w:rsid w:val="3C030BF7"/>
    <w:rsid w:val="3C048BB7"/>
    <w:rsid w:val="3C1D0404"/>
    <w:rsid w:val="3C22C666"/>
    <w:rsid w:val="3C2487E3"/>
    <w:rsid w:val="3C2CFE65"/>
    <w:rsid w:val="3C3252FD"/>
    <w:rsid w:val="3C334E83"/>
    <w:rsid w:val="3C40AEC3"/>
    <w:rsid w:val="3C45BB74"/>
    <w:rsid w:val="3C45F36E"/>
    <w:rsid w:val="3C4CEE77"/>
    <w:rsid w:val="3C632CDD"/>
    <w:rsid w:val="3C71ECAB"/>
    <w:rsid w:val="3C74D2ED"/>
    <w:rsid w:val="3C7655F4"/>
    <w:rsid w:val="3C7BE1AA"/>
    <w:rsid w:val="3C8B28D5"/>
    <w:rsid w:val="3C8EABF8"/>
    <w:rsid w:val="3C91C50E"/>
    <w:rsid w:val="3C94E45E"/>
    <w:rsid w:val="3CA1C1DE"/>
    <w:rsid w:val="3CA2D819"/>
    <w:rsid w:val="3CB3695B"/>
    <w:rsid w:val="3CCE2834"/>
    <w:rsid w:val="3CCED643"/>
    <w:rsid w:val="3CDA3B74"/>
    <w:rsid w:val="3CDF3BC2"/>
    <w:rsid w:val="3CE12FE1"/>
    <w:rsid w:val="3CE4F933"/>
    <w:rsid w:val="3CE51832"/>
    <w:rsid w:val="3CE994B7"/>
    <w:rsid w:val="3CEB8186"/>
    <w:rsid w:val="3CEC8F18"/>
    <w:rsid w:val="3CFA27EE"/>
    <w:rsid w:val="3D015CDD"/>
    <w:rsid w:val="3D10826D"/>
    <w:rsid w:val="3D1D5D55"/>
    <w:rsid w:val="3D1DBDAE"/>
    <w:rsid w:val="3D25006C"/>
    <w:rsid w:val="3D250326"/>
    <w:rsid w:val="3D2B7E6F"/>
    <w:rsid w:val="3D2F2CB5"/>
    <w:rsid w:val="3D313D3B"/>
    <w:rsid w:val="3D3F7945"/>
    <w:rsid w:val="3D41FA07"/>
    <w:rsid w:val="3D456469"/>
    <w:rsid w:val="3D45BA72"/>
    <w:rsid w:val="3D53CE7E"/>
    <w:rsid w:val="3D57A93C"/>
    <w:rsid w:val="3D582F58"/>
    <w:rsid w:val="3D60AF32"/>
    <w:rsid w:val="3D612B13"/>
    <w:rsid w:val="3D632835"/>
    <w:rsid w:val="3D68F776"/>
    <w:rsid w:val="3D76795E"/>
    <w:rsid w:val="3D7CE3CD"/>
    <w:rsid w:val="3D8C79DC"/>
    <w:rsid w:val="3D8EF8AB"/>
    <w:rsid w:val="3D9472A0"/>
    <w:rsid w:val="3D956FDA"/>
    <w:rsid w:val="3D9D2CB7"/>
    <w:rsid w:val="3DA23354"/>
    <w:rsid w:val="3DAAD5CF"/>
    <w:rsid w:val="3DABE901"/>
    <w:rsid w:val="3DB03AE7"/>
    <w:rsid w:val="3DB18292"/>
    <w:rsid w:val="3DB8D465"/>
    <w:rsid w:val="3DB91268"/>
    <w:rsid w:val="3DBD40FE"/>
    <w:rsid w:val="3DC2A7A8"/>
    <w:rsid w:val="3DC4C12D"/>
    <w:rsid w:val="3DD208EF"/>
    <w:rsid w:val="3DD46727"/>
    <w:rsid w:val="3DDF65C5"/>
    <w:rsid w:val="3DE1ABE2"/>
    <w:rsid w:val="3DE894AE"/>
    <w:rsid w:val="3DF064C8"/>
    <w:rsid w:val="3DF85811"/>
    <w:rsid w:val="3DFDAA4E"/>
    <w:rsid w:val="3DFFE226"/>
    <w:rsid w:val="3E116CAC"/>
    <w:rsid w:val="3E1B7FDB"/>
    <w:rsid w:val="3E1EC603"/>
    <w:rsid w:val="3E2822BC"/>
    <w:rsid w:val="3E2A7C59"/>
    <w:rsid w:val="3E327012"/>
    <w:rsid w:val="3E3BC9A2"/>
    <w:rsid w:val="3E456381"/>
    <w:rsid w:val="3E4AC002"/>
    <w:rsid w:val="3E4FEA0A"/>
    <w:rsid w:val="3E50DF70"/>
    <w:rsid w:val="3E5F1A8E"/>
    <w:rsid w:val="3E6FFFA5"/>
    <w:rsid w:val="3E7CD8B1"/>
    <w:rsid w:val="3E80B246"/>
    <w:rsid w:val="3E8587E7"/>
    <w:rsid w:val="3E85B795"/>
    <w:rsid w:val="3E8D0D6E"/>
    <w:rsid w:val="3E8F3B83"/>
    <w:rsid w:val="3E906EE0"/>
    <w:rsid w:val="3E9E50EA"/>
    <w:rsid w:val="3EA3D913"/>
    <w:rsid w:val="3EA8EE7E"/>
    <w:rsid w:val="3EAF20AC"/>
    <w:rsid w:val="3EC64DC8"/>
    <w:rsid w:val="3EC80D86"/>
    <w:rsid w:val="3EDD6790"/>
    <w:rsid w:val="3EDEBEE1"/>
    <w:rsid w:val="3EDFACF1"/>
    <w:rsid w:val="3EE1CE38"/>
    <w:rsid w:val="3EEBC432"/>
    <w:rsid w:val="3EEF0519"/>
    <w:rsid w:val="3EFEE4B6"/>
    <w:rsid w:val="3F05A35F"/>
    <w:rsid w:val="3F12B93B"/>
    <w:rsid w:val="3F12C99E"/>
    <w:rsid w:val="3F1E89A7"/>
    <w:rsid w:val="3F20B7E2"/>
    <w:rsid w:val="3F28B898"/>
    <w:rsid w:val="3F3B06D0"/>
    <w:rsid w:val="3F3E96FD"/>
    <w:rsid w:val="3F405878"/>
    <w:rsid w:val="3F575DEE"/>
    <w:rsid w:val="3F5AEA21"/>
    <w:rsid w:val="3F5E7809"/>
    <w:rsid w:val="3F63F7CC"/>
    <w:rsid w:val="3F64940C"/>
    <w:rsid w:val="3F650F48"/>
    <w:rsid w:val="3F6A5675"/>
    <w:rsid w:val="3F8AEC9C"/>
    <w:rsid w:val="3F90F031"/>
    <w:rsid w:val="3F929FE6"/>
    <w:rsid w:val="3F97C423"/>
    <w:rsid w:val="3F9C8C0B"/>
    <w:rsid w:val="3F9F545A"/>
    <w:rsid w:val="3F9FF250"/>
    <w:rsid w:val="3FA55508"/>
    <w:rsid w:val="3FA87DF7"/>
    <w:rsid w:val="3FA8E148"/>
    <w:rsid w:val="3FA98D6D"/>
    <w:rsid w:val="3FAA6264"/>
    <w:rsid w:val="3FADF6B6"/>
    <w:rsid w:val="3FB942E4"/>
    <w:rsid w:val="3FBF9295"/>
    <w:rsid w:val="3FC64CBA"/>
    <w:rsid w:val="3FCC7EE4"/>
    <w:rsid w:val="3FCC95B7"/>
    <w:rsid w:val="3FD02C79"/>
    <w:rsid w:val="3FD5DBDF"/>
    <w:rsid w:val="3FD7388F"/>
    <w:rsid w:val="3FD80980"/>
    <w:rsid w:val="3FDE8945"/>
    <w:rsid w:val="3FE133E2"/>
    <w:rsid w:val="3FE2BA27"/>
    <w:rsid w:val="3FE3C947"/>
    <w:rsid w:val="3FE69021"/>
    <w:rsid w:val="3FE728CE"/>
    <w:rsid w:val="3FEF2E65"/>
    <w:rsid w:val="3FF4EFE1"/>
    <w:rsid w:val="40001460"/>
    <w:rsid w:val="4000C210"/>
    <w:rsid w:val="4000EE23"/>
    <w:rsid w:val="400F0B8E"/>
    <w:rsid w:val="400FEC8B"/>
    <w:rsid w:val="401433FD"/>
    <w:rsid w:val="4019C475"/>
    <w:rsid w:val="402C5344"/>
    <w:rsid w:val="402D88BE"/>
    <w:rsid w:val="4046DB15"/>
    <w:rsid w:val="40676BE0"/>
    <w:rsid w:val="406C7F02"/>
    <w:rsid w:val="40776DBE"/>
    <w:rsid w:val="407A5CE3"/>
    <w:rsid w:val="407BC79E"/>
    <w:rsid w:val="407D9E99"/>
    <w:rsid w:val="407F7DD0"/>
    <w:rsid w:val="407FCBD6"/>
    <w:rsid w:val="4081AC1A"/>
    <w:rsid w:val="40967F44"/>
    <w:rsid w:val="409F8DDA"/>
    <w:rsid w:val="40A4EEF2"/>
    <w:rsid w:val="40A7A624"/>
    <w:rsid w:val="40A9C520"/>
    <w:rsid w:val="40AD1843"/>
    <w:rsid w:val="40B34A51"/>
    <w:rsid w:val="40B3ADB9"/>
    <w:rsid w:val="40B5038B"/>
    <w:rsid w:val="40B8B294"/>
    <w:rsid w:val="40D493C6"/>
    <w:rsid w:val="40DA675E"/>
    <w:rsid w:val="40E2A15E"/>
    <w:rsid w:val="40E56468"/>
    <w:rsid w:val="40E94C68"/>
    <w:rsid w:val="40EECF9B"/>
    <w:rsid w:val="40F019C8"/>
    <w:rsid w:val="40F557EF"/>
    <w:rsid w:val="410B3255"/>
    <w:rsid w:val="4110C3D1"/>
    <w:rsid w:val="4117C375"/>
    <w:rsid w:val="411F2EA0"/>
    <w:rsid w:val="41208CE1"/>
    <w:rsid w:val="4126117B"/>
    <w:rsid w:val="413085B3"/>
    <w:rsid w:val="413A3246"/>
    <w:rsid w:val="413F6BDC"/>
    <w:rsid w:val="414D5851"/>
    <w:rsid w:val="41539C35"/>
    <w:rsid w:val="4158BB77"/>
    <w:rsid w:val="415E62FA"/>
    <w:rsid w:val="4164696C"/>
    <w:rsid w:val="4166C29A"/>
    <w:rsid w:val="416C9F8D"/>
    <w:rsid w:val="416E4BD0"/>
    <w:rsid w:val="4175FF6B"/>
    <w:rsid w:val="417729E2"/>
    <w:rsid w:val="417C1645"/>
    <w:rsid w:val="417DBE80"/>
    <w:rsid w:val="418BA212"/>
    <w:rsid w:val="418E780A"/>
    <w:rsid w:val="4199E136"/>
    <w:rsid w:val="419D35B1"/>
    <w:rsid w:val="419E7F79"/>
    <w:rsid w:val="41A7614D"/>
    <w:rsid w:val="41A858D6"/>
    <w:rsid w:val="41ABE058"/>
    <w:rsid w:val="41B39F70"/>
    <w:rsid w:val="41BDF96E"/>
    <w:rsid w:val="41C47C5A"/>
    <w:rsid w:val="41C8C579"/>
    <w:rsid w:val="41C92243"/>
    <w:rsid w:val="41C9B8D9"/>
    <w:rsid w:val="41CEEC94"/>
    <w:rsid w:val="41D0779F"/>
    <w:rsid w:val="41D579F5"/>
    <w:rsid w:val="41D885E2"/>
    <w:rsid w:val="41D9FB8F"/>
    <w:rsid w:val="41DBCB64"/>
    <w:rsid w:val="41DDD68D"/>
    <w:rsid w:val="41DFF3C7"/>
    <w:rsid w:val="41E0F8B8"/>
    <w:rsid w:val="41E56F38"/>
    <w:rsid w:val="41EE6856"/>
    <w:rsid w:val="42109E69"/>
    <w:rsid w:val="4210D697"/>
    <w:rsid w:val="4211ECB3"/>
    <w:rsid w:val="421E440A"/>
    <w:rsid w:val="421F3714"/>
    <w:rsid w:val="42307CAB"/>
    <w:rsid w:val="424163B2"/>
    <w:rsid w:val="4244B33C"/>
    <w:rsid w:val="4247A33D"/>
    <w:rsid w:val="424BD064"/>
    <w:rsid w:val="425186CB"/>
    <w:rsid w:val="42564F6E"/>
    <w:rsid w:val="425A5342"/>
    <w:rsid w:val="425DD10D"/>
    <w:rsid w:val="4261A9EF"/>
    <w:rsid w:val="426BFE5E"/>
    <w:rsid w:val="427D1666"/>
    <w:rsid w:val="42811572"/>
    <w:rsid w:val="428161D4"/>
    <w:rsid w:val="4282BD49"/>
    <w:rsid w:val="428D2DB0"/>
    <w:rsid w:val="428FEEBB"/>
    <w:rsid w:val="4296FD32"/>
    <w:rsid w:val="42998787"/>
    <w:rsid w:val="4299CC96"/>
    <w:rsid w:val="429AF6CA"/>
    <w:rsid w:val="42A6F4ED"/>
    <w:rsid w:val="42AC8E47"/>
    <w:rsid w:val="42AD7A3D"/>
    <w:rsid w:val="42B3C55D"/>
    <w:rsid w:val="42B609FA"/>
    <w:rsid w:val="42B9209E"/>
    <w:rsid w:val="42CBD768"/>
    <w:rsid w:val="42CBE38F"/>
    <w:rsid w:val="42D6F51C"/>
    <w:rsid w:val="42DA8DA2"/>
    <w:rsid w:val="42DB3C3D"/>
    <w:rsid w:val="42E27B84"/>
    <w:rsid w:val="42E3A965"/>
    <w:rsid w:val="42E51C79"/>
    <w:rsid w:val="42F46EF1"/>
    <w:rsid w:val="42FB7EB8"/>
    <w:rsid w:val="42FDED7C"/>
    <w:rsid w:val="42FF331C"/>
    <w:rsid w:val="43174596"/>
    <w:rsid w:val="4322B378"/>
    <w:rsid w:val="43328BB1"/>
    <w:rsid w:val="433A0D7E"/>
    <w:rsid w:val="434CFD3E"/>
    <w:rsid w:val="434D70FB"/>
    <w:rsid w:val="43788391"/>
    <w:rsid w:val="437A4FCE"/>
    <w:rsid w:val="437B892B"/>
    <w:rsid w:val="437BC428"/>
    <w:rsid w:val="438C669C"/>
    <w:rsid w:val="438EA210"/>
    <w:rsid w:val="43923BF0"/>
    <w:rsid w:val="4392A09A"/>
    <w:rsid w:val="439E6E39"/>
    <w:rsid w:val="439FF494"/>
    <w:rsid w:val="43A54DBF"/>
    <w:rsid w:val="43B8A49C"/>
    <w:rsid w:val="43C9E517"/>
    <w:rsid w:val="43CC64A5"/>
    <w:rsid w:val="43CE565F"/>
    <w:rsid w:val="43D206D3"/>
    <w:rsid w:val="43DA96F0"/>
    <w:rsid w:val="43DE3636"/>
    <w:rsid w:val="43E1968E"/>
    <w:rsid w:val="43F12019"/>
    <w:rsid w:val="43F6F5B9"/>
    <w:rsid w:val="43F872B7"/>
    <w:rsid w:val="43FEECB2"/>
    <w:rsid w:val="4402AC35"/>
    <w:rsid w:val="4405F5E9"/>
    <w:rsid w:val="4412B7A3"/>
    <w:rsid w:val="441828EB"/>
    <w:rsid w:val="441BCCE1"/>
    <w:rsid w:val="4423874A"/>
    <w:rsid w:val="442BD8C5"/>
    <w:rsid w:val="442C6CD7"/>
    <w:rsid w:val="443B4164"/>
    <w:rsid w:val="443CBF94"/>
    <w:rsid w:val="443ED0A4"/>
    <w:rsid w:val="444291D9"/>
    <w:rsid w:val="44489E66"/>
    <w:rsid w:val="444D30C6"/>
    <w:rsid w:val="444F24BD"/>
    <w:rsid w:val="44564DEB"/>
    <w:rsid w:val="4467AFC5"/>
    <w:rsid w:val="446E3EC2"/>
    <w:rsid w:val="447982A8"/>
    <w:rsid w:val="4481123D"/>
    <w:rsid w:val="4481DA3B"/>
    <w:rsid w:val="448CC417"/>
    <w:rsid w:val="448E8E4A"/>
    <w:rsid w:val="44960213"/>
    <w:rsid w:val="4497EED7"/>
    <w:rsid w:val="449CE488"/>
    <w:rsid w:val="449E492D"/>
    <w:rsid w:val="449F222E"/>
    <w:rsid w:val="449FFF20"/>
    <w:rsid w:val="44A0FDC0"/>
    <w:rsid w:val="44B1A238"/>
    <w:rsid w:val="44B25142"/>
    <w:rsid w:val="44BD6431"/>
    <w:rsid w:val="44BF8B16"/>
    <w:rsid w:val="44C55484"/>
    <w:rsid w:val="44C7CBED"/>
    <w:rsid w:val="44CEE2E1"/>
    <w:rsid w:val="44CFC776"/>
    <w:rsid w:val="44D15665"/>
    <w:rsid w:val="44D61614"/>
    <w:rsid w:val="44D84FAE"/>
    <w:rsid w:val="44E29BC8"/>
    <w:rsid w:val="44E56183"/>
    <w:rsid w:val="44EA0F71"/>
    <w:rsid w:val="44F53D40"/>
    <w:rsid w:val="44F77717"/>
    <w:rsid w:val="450F5CFC"/>
    <w:rsid w:val="45101839"/>
    <w:rsid w:val="4512A398"/>
    <w:rsid w:val="45174D27"/>
    <w:rsid w:val="45186679"/>
    <w:rsid w:val="45224BAE"/>
    <w:rsid w:val="452AC60D"/>
    <w:rsid w:val="453B7792"/>
    <w:rsid w:val="454A7B67"/>
    <w:rsid w:val="454EBDDA"/>
    <w:rsid w:val="45571109"/>
    <w:rsid w:val="4569FC0C"/>
    <w:rsid w:val="45762B3A"/>
    <w:rsid w:val="457C29E8"/>
    <w:rsid w:val="45842E27"/>
    <w:rsid w:val="458719C4"/>
    <w:rsid w:val="458A9A79"/>
    <w:rsid w:val="458B8A4F"/>
    <w:rsid w:val="458B8E8A"/>
    <w:rsid w:val="458C2512"/>
    <w:rsid w:val="458EA2E6"/>
    <w:rsid w:val="458F4A15"/>
    <w:rsid w:val="45984610"/>
    <w:rsid w:val="459BA7D9"/>
    <w:rsid w:val="45A1EA78"/>
    <w:rsid w:val="45B2AF1B"/>
    <w:rsid w:val="45B41025"/>
    <w:rsid w:val="45BA0B23"/>
    <w:rsid w:val="45BF2345"/>
    <w:rsid w:val="45BF975F"/>
    <w:rsid w:val="45C9F92B"/>
    <w:rsid w:val="45DAA81D"/>
    <w:rsid w:val="45E9B44E"/>
    <w:rsid w:val="45EA6CBE"/>
    <w:rsid w:val="45EB0959"/>
    <w:rsid w:val="45ECF11B"/>
    <w:rsid w:val="45EF9D64"/>
    <w:rsid w:val="45F22EE7"/>
    <w:rsid w:val="45F576B3"/>
    <w:rsid w:val="45F7FDED"/>
    <w:rsid w:val="45F8055E"/>
    <w:rsid w:val="45F8D550"/>
    <w:rsid w:val="46091D19"/>
    <w:rsid w:val="460AAFA1"/>
    <w:rsid w:val="460F6243"/>
    <w:rsid w:val="46161765"/>
    <w:rsid w:val="4617D104"/>
    <w:rsid w:val="462A5EAB"/>
    <w:rsid w:val="462B6723"/>
    <w:rsid w:val="46374D09"/>
    <w:rsid w:val="46388026"/>
    <w:rsid w:val="46422093"/>
    <w:rsid w:val="4646CB76"/>
    <w:rsid w:val="465E1FEF"/>
    <w:rsid w:val="4665380B"/>
    <w:rsid w:val="4674DA15"/>
    <w:rsid w:val="46791E9F"/>
    <w:rsid w:val="4683424B"/>
    <w:rsid w:val="4690716D"/>
    <w:rsid w:val="4698048D"/>
    <w:rsid w:val="469EF7A8"/>
    <w:rsid w:val="46A305BE"/>
    <w:rsid w:val="46A39B23"/>
    <w:rsid w:val="46A44168"/>
    <w:rsid w:val="46A4A02A"/>
    <w:rsid w:val="46B50866"/>
    <w:rsid w:val="46BB104B"/>
    <w:rsid w:val="46C0C203"/>
    <w:rsid w:val="46C17C80"/>
    <w:rsid w:val="46C29068"/>
    <w:rsid w:val="46CDEE92"/>
    <w:rsid w:val="46CF8780"/>
    <w:rsid w:val="46D17104"/>
    <w:rsid w:val="46D21D10"/>
    <w:rsid w:val="46D29452"/>
    <w:rsid w:val="46D35414"/>
    <w:rsid w:val="46DE65F5"/>
    <w:rsid w:val="46E8AFDD"/>
    <w:rsid w:val="46F310F6"/>
    <w:rsid w:val="46F9F54D"/>
    <w:rsid w:val="470512EB"/>
    <w:rsid w:val="470943DC"/>
    <w:rsid w:val="47152DA7"/>
    <w:rsid w:val="471951BA"/>
    <w:rsid w:val="4739DCFE"/>
    <w:rsid w:val="47481EDE"/>
    <w:rsid w:val="474E4BCC"/>
    <w:rsid w:val="4751E2E2"/>
    <w:rsid w:val="47624243"/>
    <w:rsid w:val="476463D6"/>
    <w:rsid w:val="47673F8A"/>
    <w:rsid w:val="4768EF25"/>
    <w:rsid w:val="476A2632"/>
    <w:rsid w:val="476B5D69"/>
    <w:rsid w:val="476E6B32"/>
    <w:rsid w:val="476FD324"/>
    <w:rsid w:val="4778C40E"/>
    <w:rsid w:val="47831A5F"/>
    <w:rsid w:val="4784AEB3"/>
    <w:rsid w:val="47854252"/>
    <w:rsid w:val="47896838"/>
    <w:rsid w:val="479039F9"/>
    <w:rsid w:val="4797ED0B"/>
    <w:rsid w:val="4798BFEA"/>
    <w:rsid w:val="479B5D69"/>
    <w:rsid w:val="47A79DF0"/>
    <w:rsid w:val="47ACE7DD"/>
    <w:rsid w:val="47BC0630"/>
    <w:rsid w:val="47BCEB66"/>
    <w:rsid w:val="47CCFA2E"/>
    <w:rsid w:val="47D275AD"/>
    <w:rsid w:val="47D436CE"/>
    <w:rsid w:val="47DF5E24"/>
    <w:rsid w:val="47E428E7"/>
    <w:rsid w:val="47E78590"/>
    <w:rsid w:val="47EBE873"/>
    <w:rsid w:val="47EC6750"/>
    <w:rsid w:val="47F2BEF5"/>
    <w:rsid w:val="48000E71"/>
    <w:rsid w:val="4805A714"/>
    <w:rsid w:val="480D5688"/>
    <w:rsid w:val="48139444"/>
    <w:rsid w:val="48148687"/>
    <w:rsid w:val="481A641F"/>
    <w:rsid w:val="4825B76B"/>
    <w:rsid w:val="483C77BC"/>
    <w:rsid w:val="4844E442"/>
    <w:rsid w:val="48486C30"/>
    <w:rsid w:val="4855BF38"/>
    <w:rsid w:val="485C9809"/>
    <w:rsid w:val="4862230F"/>
    <w:rsid w:val="48630F42"/>
    <w:rsid w:val="48639030"/>
    <w:rsid w:val="486A773B"/>
    <w:rsid w:val="48715EBF"/>
    <w:rsid w:val="488E2E4B"/>
    <w:rsid w:val="48923404"/>
    <w:rsid w:val="4894DD7A"/>
    <w:rsid w:val="489E9005"/>
    <w:rsid w:val="48A9C193"/>
    <w:rsid w:val="48B8CCF7"/>
    <w:rsid w:val="48C044B6"/>
    <w:rsid w:val="48C36C72"/>
    <w:rsid w:val="48C90D56"/>
    <w:rsid w:val="48C96562"/>
    <w:rsid w:val="48CFEC11"/>
    <w:rsid w:val="48D205DB"/>
    <w:rsid w:val="48E665AD"/>
    <w:rsid w:val="48EA2686"/>
    <w:rsid w:val="48F3D55F"/>
    <w:rsid w:val="48FB04C9"/>
    <w:rsid w:val="48FCF404"/>
    <w:rsid w:val="490EF631"/>
    <w:rsid w:val="4914D778"/>
    <w:rsid w:val="4916F34C"/>
    <w:rsid w:val="491F1C47"/>
    <w:rsid w:val="4924E05F"/>
    <w:rsid w:val="49272F18"/>
    <w:rsid w:val="49273706"/>
    <w:rsid w:val="49275E9F"/>
    <w:rsid w:val="49285FFB"/>
    <w:rsid w:val="49288788"/>
    <w:rsid w:val="4930EFC0"/>
    <w:rsid w:val="4937D277"/>
    <w:rsid w:val="493CA30B"/>
    <w:rsid w:val="4941A184"/>
    <w:rsid w:val="49434A24"/>
    <w:rsid w:val="49498846"/>
    <w:rsid w:val="4951A12B"/>
    <w:rsid w:val="4957D691"/>
    <w:rsid w:val="49678FA9"/>
    <w:rsid w:val="49709F2D"/>
    <w:rsid w:val="4979CA44"/>
    <w:rsid w:val="498CC25F"/>
    <w:rsid w:val="499E31C4"/>
    <w:rsid w:val="49A04898"/>
    <w:rsid w:val="49A6386C"/>
    <w:rsid w:val="49A85AD2"/>
    <w:rsid w:val="49A86758"/>
    <w:rsid w:val="49AA1961"/>
    <w:rsid w:val="49B1F1CE"/>
    <w:rsid w:val="49B45D88"/>
    <w:rsid w:val="49D76D03"/>
    <w:rsid w:val="49D8A8EE"/>
    <w:rsid w:val="49E43455"/>
    <w:rsid w:val="49E5EDE4"/>
    <w:rsid w:val="49EB05AC"/>
    <w:rsid w:val="49EC808D"/>
    <w:rsid w:val="49F9DC28"/>
    <w:rsid w:val="49FC21FA"/>
    <w:rsid w:val="4A072842"/>
    <w:rsid w:val="4A0D42BA"/>
    <w:rsid w:val="4A0E4249"/>
    <w:rsid w:val="4A17A737"/>
    <w:rsid w:val="4A1C837D"/>
    <w:rsid w:val="4A39269B"/>
    <w:rsid w:val="4A3C0B13"/>
    <w:rsid w:val="4A3FFABD"/>
    <w:rsid w:val="4A408C5E"/>
    <w:rsid w:val="4A431590"/>
    <w:rsid w:val="4A45B838"/>
    <w:rsid w:val="4A47AF0F"/>
    <w:rsid w:val="4A4E7E02"/>
    <w:rsid w:val="4A5193EE"/>
    <w:rsid w:val="4A5248D8"/>
    <w:rsid w:val="4A57B2A7"/>
    <w:rsid w:val="4A5D3B0D"/>
    <w:rsid w:val="4A5F3CD3"/>
    <w:rsid w:val="4A62D7CD"/>
    <w:rsid w:val="4A72F5A8"/>
    <w:rsid w:val="4A8920E2"/>
    <w:rsid w:val="4A90DE74"/>
    <w:rsid w:val="4A930882"/>
    <w:rsid w:val="4A95B52D"/>
    <w:rsid w:val="4A9E7BD5"/>
    <w:rsid w:val="4AA0B523"/>
    <w:rsid w:val="4AA7068D"/>
    <w:rsid w:val="4AAF2C8C"/>
    <w:rsid w:val="4AB1EB85"/>
    <w:rsid w:val="4AB3C483"/>
    <w:rsid w:val="4ABAF3EF"/>
    <w:rsid w:val="4AC1CD9E"/>
    <w:rsid w:val="4AC7117A"/>
    <w:rsid w:val="4AC8CD9A"/>
    <w:rsid w:val="4ACB3D58"/>
    <w:rsid w:val="4AD47258"/>
    <w:rsid w:val="4AD49EDE"/>
    <w:rsid w:val="4ADC0794"/>
    <w:rsid w:val="4AE6F692"/>
    <w:rsid w:val="4AEEC0D0"/>
    <w:rsid w:val="4AF17B95"/>
    <w:rsid w:val="4AFC982B"/>
    <w:rsid w:val="4AFCC362"/>
    <w:rsid w:val="4AFFFADA"/>
    <w:rsid w:val="4B02E08A"/>
    <w:rsid w:val="4B04E3DE"/>
    <w:rsid w:val="4B0F8659"/>
    <w:rsid w:val="4B1C0576"/>
    <w:rsid w:val="4B1F4CED"/>
    <w:rsid w:val="4B28E49A"/>
    <w:rsid w:val="4B29FA47"/>
    <w:rsid w:val="4B3903A2"/>
    <w:rsid w:val="4B430BAD"/>
    <w:rsid w:val="4B4437B9"/>
    <w:rsid w:val="4B49B37C"/>
    <w:rsid w:val="4B4B4D7A"/>
    <w:rsid w:val="4B4CFFBC"/>
    <w:rsid w:val="4B50C624"/>
    <w:rsid w:val="4B50DB12"/>
    <w:rsid w:val="4B59128B"/>
    <w:rsid w:val="4B5DC017"/>
    <w:rsid w:val="4B688716"/>
    <w:rsid w:val="4B69235B"/>
    <w:rsid w:val="4B6C769F"/>
    <w:rsid w:val="4B7580D2"/>
    <w:rsid w:val="4B82F85C"/>
    <w:rsid w:val="4B8E9AB5"/>
    <w:rsid w:val="4B979671"/>
    <w:rsid w:val="4B9C248E"/>
    <w:rsid w:val="4BA60615"/>
    <w:rsid w:val="4BA97F6D"/>
    <w:rsid w:val="4BB61FE4"/>
    <w:rsid w:val="4BBA5479"/>
    <w:rsid w:val="4BBBFDF2"/>
    <w:rsid w:val="4BBE49E0"/>
    <w:rsid w:val="4BC37DB3"/>
    <w:rsid w:val="4BC72BA0"/>
    <w:rsid w:val="4BC92F31"/>
    <w:rsid w:val="4BCD85FB"/>
    <w:rsid w:val="4BCDF5D4"/>
    <w:rsid w:val="4BD6AA36"/>
    <w:rsid w:val="4BDD1F75"/>
    <w:rsid w:val="4BE2B730"/>
    <w:rsid w:val="4BE49B4D"/>
    <w:rsid w:val="4BF54A3F"/>
    <w:rsid w:val="4BFAD00E"/>
    <w:rsid w:val="4BFBC136"/>
    <w:rsid w:val="4BFD8B32"/>
    <w:rsid w:val="4C0559FA"/>
    <w:rsid w:val="4C05E198"/>
    <w:rsid w:val="4C065672"/>
    <w:rsid w:val="4C0806A3"/>
    <w:rsid w:val="4C1863B9"/>
    <w:rsid w:val="4C1AC21C"/>
    <w:rsid w:val="4C1DA8A4"/>
    <w:rsid w:val="4C231DB5"/>
    <w:rsid w:val="4C23D767"/>
    <w:rsid w:val="4C27D670"/>
    <w:rsid w:val="4C2DFD6C"/>
    <w:rsid w:val="4C304F30"/>
    <w:rsid w:val="4C3DF6B5"/>
    <w:rsid w:val="4C3E3E81"/>
    <w:rsid w:val="4C44E897"/>
    <w:rsid w:val="4C450BFB"/>
    <w:rsid w:val="4C492807"/>
    <w:rsid w:val="4C4F781F"/>
    <w:rsid w:val="4C58B7DE"/>
    <w:rsid w:val="4C628959"/>
    <w:rsid w:val="4C640248"/>
    <w:rsid w:val="4C69D525"/>
    <w:rsid w:val="4C6FE532"/>
    <w:rsid w:val="4C70EB76"/>
    <w:rsid w:val="4C80506E"/>
    <w:rsid w:val="4C81259D"/>
    <w:rsid w:val="4C85E99C"/>
    <w:rsid w:val="4C94D04B"/>
    <w:rsid w:val="4C99430F"/>
    <w:rsid w:val="4C9BB590"/>
    <w:rsid w:val="4C9C066F"/>
    <w:rsid w:val="4C9C140B"/>
    <w:rsid w:val="4CAB765A"/>
    <w:rsid w:val="4CB5EF8B"/>
    <w:rsid w:val="4CBA269A"/>
    <w:rsid w:val="4CDB735D"/>
    <w:rsid w:val="4CDDB1C3"/>
    <w:rsid w:val="4CE681B7"/>
    <w:rsid w:val="4CF0DAE0"/>
    <w:rsid w:val="4CF375B4"/>
    <w:rsid w:val="4CF7C87A"/>
    <w:rsid w:val="4CFDA4E1"/>
    <w:rsid w:val="4D1436C1"/>
    <w:rsid w:val="4D16DB2A"/>
    <w:rsid w:val="4D17D62C"/>
    <w:rsid w:val="4D19BD95"/>
    <w:rsid w:val="4D213545"/>
    <w:rsid w:val="4D24741F"/>
    <w:rsid w:val="4D269504"/>
    <w:rsid w:val="4D292758"/>
    <w:rsid w:val="4D378682"/>
    <w:rsid w:val="4D389EF0"/>
    <w:rsid w:val="4D46A409"/>
    <w:rsid w:val="4D4C663C"/>
    <w:rsid w:val="4D4F2A55"/>
    <w:rsid w:val="4D55E6A2"/>
    <w:rsid w:val="4D5E66FB"/>
    <w:rsid w:val="4D69A9D1"/>
    <w:rsid w:val="4D727A97"/>
    <w:rsid w:val="4D739D0B"/>
    <w:rsid w:val="4D7D58FA"/>
    <w:rsid w:val="4D875430"/>
    <w:rsid w:val="4D995B93"/>
    <w:rsid w:val="4D9CBDE6"/>
    <w:rsid w:val="4D9F5DAF"/>
    <w:rsid w:val="4DA61A7C"/>
    <w:rsid w:val="4DAA7F1D"/>
    <w:rsid w:val="4DB00439"/>
    <w:rsid w:val="4DBA5E17"/>
    <w:rsid w:val="4DBC9905"/>
    <w:rsid w:val="4DBDBD58"/>
    <w:rsid w:val="4DC2629F"/>
    <w:rsid w:val="4DC4C1BD"/>
    <w:rsid w:val="4DCA5E46"/>
    <w:rsid w:val="4DD2A162"/>
    <w:rsid w:val="4DD2C8B3"/>
    <w:rsid w:val="4DFA8B86"/>
    <w:rsid w:val="4DFAA03B"/>
    <w:rsid w:val="4DFB4172"/>
    <w:rsid w:val="4DFC9929"/>
    <w:rsid w:val="4DFCF89E"/>
    <w:rsid w:val="4E032F55"/>
    <w:rsid w:val="4E0F8DB5"/>
    <w:rsid w:val="4E11EDC4"/>
    <w:rsid w:val="4E12B501"/>
    <w:rsid w:val="4E17E776"/>
    <w:rsid w:val="4E1BE369"/>
    <w:rsid w:val="4E252257"/>
    <w:rsid w:val="4E2F7C6B"/>
    <w:rsid w:val="4E32A110"/>
    <w:rsid w:val="4E3667C6"/>
    <w:rsid w:val="4E3A6810"/>
    <w:rsid w:val="4E3FFC93"/>
    <w:rsid w:val="4E464D42"/>
    <w:rsid w:val="4E4CDA1B"/>
    <w:rsid w:val="4E4FBCFD"/>
    <w:rsid w:val="4E524889"/>
    <w:rsid w:val="4E647FDA"/>
    <w:rsid w:val="4E6737BE"/>
    <w:rsid w:val="4E69D3F7"/>
    <w:rsid w:val="4E6CFB12"/>
    <w:rsid w:val="4E6D607E"/>
    <w:rsid w:val="4E6F79EE"/>
    <w:rsid w:val="4E712685"/>
    <w:rsid w:val="4E78C661"/>
    <w:rsid w:val="4E7AE19F"/>
    <w:rsid w:val="4E7FAEE8"/>
    <w:rsid w:val="4E83E884"/>
    <w:rsid w:val="4E88614C"/>
    <w:rsid w:val="4E8CBB58"/>
    <w:rsid w:val="4E8F0340"/>
    <w:rsid w:val="4E92B7C2"/>
    <w:rsid w:val="4E975B19"/>
    <w:rsid w:val="4E9868F4"/>
    <w:rsid w:val="4E9B6C31"/>
    <w:rsid w:val="4E9D7353"/>
    <w:rsid w:val="4EB3A3A3"/>
    <w:rsid w:val="4EB7E924"/>
    <w:rsid w:val="4EBA8A27"/>
    <w:rsid w:val="4EBBC60B"/>
    <w:rsid w:val="4EBF3679"/>
    <w:rsid w:val="4EBFBB3E"/>
    <w:rsid w:val="4EC3C378"/>
    <w:rsid w:val="4EC68E44"/>
    <w:rsid w:val="4EC712BC"/>
    <w:rsid w:val="4ECB045C"/>
    <w:rsid w:val="4ECF5C54"/>
    <w:rsid w:val="4ED28A71"/>
    <w:rsid w:val="4EE4C8A8"/>
    <w:rsid w:val="4EE72C5C"/>
    <w:rsid w:val="4EEF7707"/>
    <w:rsid w:val="4EF09AA7"/>
    <w:rsid w:val="4F0000FE"/>
    <w:rsid w:val="4F084AC2"/>
    <w:rsid w:val="4F18DC32"/>
    <w:rsid w:val="4F21800F"/>
    <w:rsid w:val="4F221C34"/>
    <w:rsid w:val="4F49BE85"/>
    <w:rsid w:val="4F526F60"/>
    <w:rsid w:val="4F57CCEE"/>
    <w:rsid w:val="4F5B4610"/>
    <w:rsid w:val="4F5D123F"/>
    <w:rsid w:val="4F6E776F"/>
    <w:rsid w:val="4F7470D1"/>
    <w:rsid w:val="4F85004D"/>
    <w:rsid w:val="4FA30C5D"/>
    <w:rsid w:val="4FA885C0"/>
    <w:rsid w:val="4FA9C214"/>
    <w:rsid w:val="4FB46862"/>
    <w:rsid w:val="4FBAABFA"/>
    <w:rsid w:val="4FBDEBCA"/>
    <w:rsid w:val="4FCCF732"/>
    <w:rsid w:val="4FCD6736"/>
    <w:rsid w:val="4FD83B91"/>
    <w:rsid w:val="4FDBC359"/>
    <w:rsid w:val="4FE736CD"/>
    <w:rsid w:val="4FE7F7C1"/>
    <w:rsid w:val="4FEB8D5E"/>
    <w:rsid w:val="4FF38926"/>
    <w:rsid w:val="4FFC6202"/>
    <w:rsid w:val="4FFDD0DA"/>
    <w:rsid w:val="50028309"/>
    <w:rsid w:val="5003081F"/>
    <w:rsid w:val="500684B6"/>
    <w:rsid w:val="500BB131"/>
    <w:rsid w:val="500CAC40"/>
    <w:rsid w:val="5010B8F9"/>
    <w:rsid w:val="5014ABD0"/>
    <w:rsid w:val="5017C90D"/>
    <w:rsid w:val="501871A2"/>
    <w:rsid w:val="501FE0D7"/>
    <w:rsid w:val="5023C620"/>
    <w:rsid w:val="5024A6A1"/>
    <w:rsid w:val="502FF1B7"/>
    <w:rsid w:val="503A2736"/>
    <w:rsid w:val="5060A657"/>
    <w:rsid w:val="5060EC9E"/>
    <w:rsid w:val="50691DAC"/>
    <w:rsid w:val="506D7754"/>
    <w:rsid w:val="5079D38C"/>
    <w:rsid w:val="507BA0DB"/>
    <w:rsid w:val="5091363A"/>
    <w:rsid w:val="509E11C4"/>
    <w:rsid w:val="50A0EBC1"/>
    <w:rsid w:val="50A1819B"/>
    <w:rsid w:val="50AA2EBB"/>
    <w:rsid w:val="50AE69F7"/>
    <w:rsid w:val="50BA96BD"/>
    <w:rsid w:val="50C3B084"/>
    <w:rsid w:val="50C42E3A"/>
    <w:rsid w:val="50C6CFD2"/>
    <w:rsid w:val="50CC5FA1"/>
    <w:rsid w:val="50CE0584"/>
    <w:rsid w:val="50CF20A1"/>
    <w:rsid w:val="50D193FE"/>
    <w:rsid w:val="50E58D42"/>
    <w:rsid w:val="50F138E1"/>
    <w:rsid w:val="50F9D92E"/>
    <w:rsid w:val="50FB3722"/>
    <w:rsid w:val="50FD8D0D"/>
    <w:rsid w:val="50FF315D"/>
    <w:rsid w:val="510D235C"/>
    <w:rsid w:val="510F8E5F"/>
    <w:rsid w:val="5112A573"/>
    <w:rsid w:val="5121E0F6"/>
    <w:rsid w:val="5125AD67"/>
    <w:rsid w:val="5125E292"/>
    <w:rsid w:val="513588E0"/>
    <w:rsid w:val="51400DDB"/>
    <w:rsid w:val="51422DE0"/>
    <w:rsid w:val="51459C59"/>
    <w:rsid w:val="51524833"/>
    <w:rsid w:val="51567C5B"/>
    <w:rsid w:val="515B9FEB"/>
    <w:rsid w:val="515F9F61"/>
    <w:rsid w:val="5161AB88"/>
    <w:rsid w:val="516719F1"/>
    <w:rsid w:val="51755C62"/>
    <w:rsid w:val="5176074E"/>
    <w:rsid w:val="5178A354"/>
    <w:rsid w:val="517A21F7"/>
    <w:rsid w:val="518A62F9"/>
    <w:rsid w:val="518D0755"/>
    <w:rsid w:val="51907888"/>
    <w:rsid w:val="519952CB"/>
    <w:rsid w:val="519BCFD0"/>
    <w:rsid w:val="51A27713"/>
    <w:rsid w:val="51A3236C"/>
    <w:rsid w:val="51AB72F0"/>
    <w:rsid w:val="51B0E79A"/>
    <w:rsid w:val="51BDB89E"/>
    <w:rsid w:val="51BFB396"/>
    <w:rsid w:val="51CAFFCC"/>
    <w:rsid w:val="51CC8E10"/>
    <w:rsid w:val="51D236F9"/>
    <w:rsid w:val="51DFB525"/>
    <w:rsid w:val="51E1563F"/>
    <w:rsid w:val="51EF463A"/>
    <w:rsid w:val="51F36F51"/>
    <w:rsid w:val="51F789F2"/>
    <w:rsid w:val="51FD2D35"/>
    <w:rsid w:val="51FFCA3B"/>
    <w:rsid w:val="5209C651"/>
    <w:rsid w:val="520A0C56"/>
    <w:rsid w:val="520A785D"/>
    <w:rsid w:val="5212F545"/>
    <w:rsid w:val="521A183D"/>
    <w:rsid w:val="521DB87A"/>
    <w:rsid w:val="522591D0"/>
    <w:rsid w:val="522AE54A"/>
    <w:rsid w:val="52362EBF"/>
    <w:rsid w:val="523F8BDC"/>
    <w:rsid w:val="5245AFFD"/>
    <w:rsid w:val="524784E5"/>
    <w:rsid w:val="524F9586"/>
    <w:rsid w:val="52665696"/>
    <w:rsid w:val="5269D8D2"/>
    <w:rsid w:val="526B1E24"/>
    <w:rsid w:val="526B34C2"/>
    <w:rsid w:val="5272174A"/>
    <w:rsid w:val="52725FD1"/>
    <w:rsid w:val="527CEFAD"/>
    <w:rsid w:val="527F94C5"/>
    <w:rsid w:val="52802090"/>
    <w:rsid w:val="5281AFDA"/>
    <w:rsid w:val="528965A3"/>
    <w:rsid w:val="528FEFF5"/>
    <w:rsid w:val="529ED3AB"/>
    <w:rsid w:val="529F412E"/>
    <w:rsid w:val="52A278D4"/>
    <w:rsid w:val="52A54383"/>
    <w:rsid w:val="52B055FA"/>
    <w:rsid w:val="52B788E3"/>
    <w:rsid w:val="52BCA10F"/>
    <w:rsid w:val="52C01574"/>
    <w:rsid w:val="52C40C4D"/>
    <w:rsid w:val="52C900A7"/>
    <w:rsid w:val="52CA6B19"/>
    <w:rsid w:val="52CF9338"/>
    <w:rsid w:val="52D915C0"/>
    <w:rsid w:val="52E554D8"/>
    <w:rsid w:val="52EA5097"/>
    <w:rsid w:val="52EAB1F8"/>
    <w:rsid w:val="52EB1366"/>
    <w:rsid w:val="52F48619"/>
    <w:rsid w:val="52F833FC"/>
    <w:rsid w:val="530ABB91"/>
    <w:rsid w:val="530C12DC"/>
    <w:rsid w:val="531472AC"/>
    <w:rsid w:val="53257D17"/>
    <w:rsid w:val="5330D0E7"/>
    <w:rsid w:val="533998F2"/>
    <w:rsid w:val="534474CA"/>
    <w:rsid w:val="53468EE9"/>
    <w:rsid w:val="53472ADE"/>
    <w:rsid w:val="5349B277"/>
    <w:rsid w:val="535EB318"/>
    <w:rsid w:val="5360C09E"/>
    <w:rsid w:val="5362B738"/>
    <w:rsid w:val="536F4C82"/>
    <w:rsid w:val="53722128"/>
    <w:rsid w:val="53724245"/>
    <w:rsid w:val="537AB66D"/>
    <w:rsid w:val="537B8586"/>
    <w:rsid w:val="537B9DC7"/>
    <w:rsid w:val="537E8CC0"/>
    <w:rsid w:val="537F30A9"/>
    <w:rsid w:val="539E9324"/>
    <w:rsid w:val="53B655F1"/>
    <w:rsid w:val="53BF9DD5"/>
    <w:rsid w:val="53C1C36B"/>
    <w:rsid w:val="53C1C8F7"/>
    <w:rsid w:val="53C1D2A3"/>
    <w:rsid w:val="53DBFE60"/>
    <w:rsid w:val="53E30821"/>
    <w:rsid w:val="53E373C7"/>
    <w:rsid w:val="53E9A4B6"/>
    <w:rsid w:val="53ED9022"/>
    <w:rsid w:val="53F4ABAF"/>
    <w:rsid w:val="53FA1DF4"/>
    <w:rsid w:val="53FE2833"/>
    <w:rsid w:val="53FE4280"/>
    <w:rsid w:val="5402B245"/>
    <w:rsid w:val="54125290"/>
    <w:rsid w:val="5416F7A8"/>
    <w:rsid w:val="541C2A05"/>
    <w:rsid w:val="542812AE"/>
    <w:rsid w:val="542815FB"/>
    <w:rsid w:val="5429BDAF"/>
    <w:rsid w:val="542AB161"/>
    <w:rsid w:val="542ABB79"/>
    <w:rsid w:val="542FF76F"/>
    <w:rsid w:val="54337501"/>
    <w:rsid w:val="54342F28"/>
    <w:rsid w:val="54352DCF"/>
    <w:rsid w:val="5437B925"/>
    <w:rsid w:val="5437C889"/>
    <w:rsid w:val="543BFCEF"/>
    <w:rsid w:val="543DAEAD"/>
    <w:rsid w:val="54409896"/>
    <w:rsid w:val="54416181"/>
    <w:rsid w:val="54612921"/>
    <w:rsid w:val="54678DA7"/>
    <w:rsid w:val="5467F833"/>
    <w:rsid w:val="547AD7A5"/>
    <w:rsid w:val="54984949"/>
    <w:rsid w:val="54A0EC63"/>
    <w:rsid w:val="54A1711A"/>
    <w:rsid w:val="54B1C5F1"/>
    <w:rsid w:val="54B2175E"/>
    <w:rsid w:val="54B498FC"/>
    <w:rsid w:val="54B6919E"/>
    <w:rsid w:val="54B76AF0"/>
    <w:rsid w:val="54BEAFA6"/>
    <w:rsid w:val="54C684B6"/>
    <w:rsid w:val="54CD5A9D"/>
    <w:rsid w:val="54EB53C6"/>
    <w:rsid w:val="54F441FF"/>
    <w:rsid w:val="54FF7682"/>
    <w:rsid w:val="550FE8B8"/>
    <w:rsid w:val="551157B5"/>
    <w:rsid w:val="55293CD3"/>
    <w:rsid w:val="55350769"/>
    <w:rsid w:val="553BD94E"/>
    <w:rsid w:val="553FD40C"/>
    <w:rsid w:val="55447C55"/>
    <w:rsid w:val="5547E3B4"/>
    <w:rsid w:val="554AA47C"/>
    <w:rsid w:val="554AF668"/>
    <w:rsid w:val="555DA304"/>
    <w:rsid w:val="5564C2EA"/>
    <w:rsid w:val="55670744"/>
    <w:rsid w:val="557DB514"/>
    <w:rsid w:val="559A654E"/>
    <w:rsid w:val="559D7FDD"/>
    <w:rsid w:val="559F32E7"/>
    <w:rsid w:val="55A98BB4"/>
    <w:rsid w:val="55B3BE20"/>
    <w:rsid w:val="55BCD422"/>
    <w:rsid w:val="55C03B76"/>
    <w:rsid w:val="55C15AF9"/>
    <w:rsid w:val="55C28570"/>
    <w:rsid w:val="55C2D250"/>
    <w:rsid w:val="55C710F9"/>
    <w:rsid w:val="55C81723"/>
    <w:rsid w:val="55DE49C4"/>
    <w:rsid w:val="55E52BD7"/>
    <w:rsid w:val="55E70684"/>
    <w:rsid w:val="55E71E11"/>
    <w:rsid w:val="55F5FF67"/>
    <w:rsid w:val="5603C894"/>
    <w:rsid w:val="560852E9"/>
    <w:rsid w:val="560B03C5"/>
    <w:rsid w:val="560B7CE2"/>
    <w:rsid w:val="560EF550"/>
    <w:rsid w:val="56154168"/>
    <w:rsid w:val="5622E1B7"/>
    <w:rsid w:val="562C8355"/>
    <w:rsid w:val="5634BD61"/>
    <w:rsid w:val="563E102B"/>
    <w:rsid w:val="5643175F"/>
    <w:rsid w:val="564F1CB3"/>
    <w:rsid w:val="56539F8E"/>
    <w:rsid w:val="565619BB"/>
    <w:rsid w:val="5664BD83"/>
    <w:rsid w:val="566683F6"/>
    <w:rsid w:val="56671E99"/>
    <w:rsid w:val="566DD280"/>
    <w:rsid w:val="566E6C7E"/>
    <w:rsid w:val="5670230F"/>
    <w:rsid w:val="5675F60E"/>
    <w:rsid w:val="5679F48E"/>
    <w:rsid w:val="567A992D"/>
    <w:rsid w:val="5685A651"/>
    <w:rsid w:val="5685E4FD"/>
    <w:rsid w:val="56896431"/>
    <w:rsid w:val="568DC4E7"/>
    <w:rsid w:val="5690502B"/>
    <w:rsid w:val="5697E2DA"/>
    <w:rsid w:val="56ABDCB5"/>
    <w:rsid w:val="56B32648"/>
    <w:rsid w:val="56B3D240"/>
    <w:rsid w:val="56B4975D"/>
    <w:rsid w:val="56C4469A"/>
    <w:rsid w:val="56C49F0B"/>
    <w:rsid w:val="56CCC57A"/>
    <w:rsid w:val="56D1D369"/>
    <w:rsid w:val="56D5BA8D"/>
    <w:rsid w:val="56E2C7D0"/>
    <w:rsid w:val="56E4194D"/>
    <w:rsid w:val="56E9CF27"/>
    <w:rsid w:val="56F1C910"/>
    <w:rsid w:val="56F2F56B"/>
    <w:rsid w:val="56FCD24A"/>
    <w:rsid w:val="5707376A"/>
    <w:rsid w:val="570790DF"/>
    <w:rsid w:val="570B93C3"/>
    <w:rsid w:val="570C0887"/>
    <w:rsid w:val="571D512F"/>
    <w:rsid w:val="57205E13"/>
    <w:rsid w:val="57274FA3"/>
    <w:rsid w:val="573CC98E"/>
    <w:rsid w:val="573F92DD"/>
    <w:rsid w:val="57412472"/>
    <w:rsid w:val="57436CAD"/>
    <w:rsid w:val="57466FBC"/>
    <w:rsid w:val="575041A7"/>
    <w:rsid w:val="57504912"/>
    <w:rsid w:val="5753EA4A"/>
    <w:rsid w:val="57664DC0"/>
    <w:rsid w:val="576806AC"/>
    <w:rsid w:val="576A14B9"/>
    <w:rsid w:val="5775B1F4"/>
    <w:rsid w:val="5789FFC1"/>
    <w:rsid w:val="578D3566"/>
    <w:rsid w:val="578DC0DE"/>
    <w:rsid w:val="57936EB0"/>
    <w:rsid w:val="57954CB2"/>
    <w:rsid w:val="579970E4"/>
    <w:rsid w:val="57A0E2B3"/>
    <w:rsid w:val="57A93A8F"/>
    <w:rsid w:val="57AF2B59"/>
    <w:rsid w:val="57AF81C0"/>
    <w:rsid w:val="57B3C743"/>
    <w:rsid w:val="57B3E9A1"/>
    <w:rsid w:val="57B54435"/>
    <w:rsid w:val="57B783E4"/>
    <w:rsid w:val="57BDC1BA"/>
    <w:rsid w:val="57BF50EB"/>
    <w:rsid w:val="57C267E6"/>
    <w:rsid w:val="57DBCF01"/>
    <w:rsid w:val="57E3CF56"/>
    <w:rsid w:val="57EAFDF4"/>
    <w:rsid w:val="57F0EE97"/>
    <w:rsid w:val="57FD5E03"/>
    <w:rsid w:val="5809C376"/>
    <w:rsid w:val="580F8171"/>
    <w:rsid w:val="581491F9"/>
    <w:rsid w:val="5817FA1D"/>
    <w:rsid w:val="58189E08"/>
    <w:rsid w:val="58231AC2"/>
    <w:rsid w:val="582ED79F"/>
    <w:rsid w:val="583BAF86"/>
    <w:rsid w:val="583F9731"/>
    <w:rsid w:val="584512B3"/>
    <w:rsid w:val="58452359"/>
    <w:rsid w:val="58462E12"/>
    <w:rsid w:val="584783C8"/>
    <w:rsid w:val="5858E4B6"/>
    <w:rsid w:val="58685CF2"/>
    <w:rsid w:val="5869DC39"/>
    <w:rsid w:val="58748A19"/>
    <w:rsid w:val="58796475"/>
    <w:rsid w:val="587E5490"/>
    <w:rsid w:val="587EC413"/>
    <w:rsid w:val="588446FE"/>
    <w:rsid w:val="588473F7"/>
    <w:rsid w:val="5885A026"/>
    <w:rsid w:val="588C87DC"/>
    <w:rsid w:val="589EB1AD"/>
    <w:rsid w:val="58A05213"/>
    <w:rsid w:val="58A4A722"/>
    <w:rsid w:val="58A55FC7"/>
    <w:rsid w:val="58AAC3CF"/>
    <w:rsid w:val="58C08FEB"/>
    <w:rsid w:val="58CA5CD7"/>
    <w:rsid w:val="58DBE1E8"/>
    <w:rsid w:val="58DC0E3A"/>
    <w:rsid w:val="58DCEB6D"/>
    <w:rsid w:val="58DCF4D3"/>
    <w:rsid w:val="58DE48F9"/>
    <w:rsid w:val="58E1F948"/>
    <w:rsid w:val="58E59E7C"/>
    <w:rsid w:val="58EAAEB0"/>
    <w:rsid w:val="58EACBD9"/>
    <w:rsid w:val="58FE2284"/>
    <w:rsid w:val="59086E1C"/>
    <w:rsid w:val="5908B08D"/>
    <w:rsid w:val="5912125A"/>
    <w:rsid w:val="591F0F8D"/>
    <w:rsid w:val="59303048"/>
    <w:rsid w:val="5931C9CE"/>
    <w:rsid w:val="59353FDD"/>
    <w:rsid w:val="593CB314"/>
    <w:rsid w:val="593FF3AB"/>
    <w:rsid w:val="59437F5F"/>
    <w:rsid w:val="594D50C4"/>
    <w:rsid w:val="594FBA02"/>
    <w:rsid w:val="59509386"/>
    <w:rsid w:val="595223B3"/>
    <w:rsid w:val="595302EC"/>
    <w:rsid w:val="59537D79"/>
    <w:rsid w:val="5959BFD7"/>
    <w:rsid w:val="595AA49C"/>
    <w:rsid w:val="59629B85"/>
    <w:rsid w:val="59646EA6"/>
    <w:rsid w:val="596F765E"/>
    <w:rsid w:val="5970A53B"/>
    <w:rsid w:val="59722E8D"/>
    <w:rsid w:val="5978DC3E"/>
    <w:rsid w:val="5979DABF"/>
    <w:rsid w:val="597FA0EC"/>
    <w:rsid w:val="5982E51E"/>
    <w:rsid w:val="59847250"/>
    <w:rsid w:val="598BFF8B"/>
    <w:rsid w:val="598C8E6E"/>
    <w:rsid w:val="599300BA"/>
    <w:rsid w:val="59965E31"/>
    <w:rsid w:val="59997B01"/>
    <w:rsid w:val="599D5C78"/>
    <w:rsid w:val="599F8192"/>
    <w:rsid w:val="59A3C459"/>
    <w:rsid w:val="59A664DE"/>
    <w:rsid w:val="59ADAF02"/>
    <w:rsid w:val="59BDDB7D"/>
    <w:rsid w:val="59BEEB23"/>
    <w:rsid w:val="59C8679B"/>
    <w:rsid w:val="59CB1CB5"/>
    <w:rsid w:val="59CDEAEA"/>
    <w:rsid w:val="59D0CF94"/>
    <w:rsid w:val="59D395F8"/>
    <w:rsid w:val="59D8BB59"/>
    <w:rsid w:val="59DD7AF3"/>
    <w:rsid w:val="59EB7302"/>
    <w:rsid w:val="59F8DD1C"/>
    <w:rsid w:val="59FBF5DE"/>
    <w:rsid w:val="59FC3FCD"/>
    <w:rsid w:val="59FE3817"/>
    <w:rsid w:val="5A00A648"/>
    <w:rsid w:val="5A01F77B"/>
    <w:rsid w:val="5A02D2B9"/>
    <w:rsid w:val="5A0FD35E"/>
    <w:rsid w:val="5A11157C"/>
    <w:rsid w:val="5A1EBAFB"/>
    <w:rsid w:val="5A32622F"/>
    <w:rsid w:val="5A356539"/>
    <w:rsid w:val="5A4C1239"/>
    <w:rsid w:val="5A5DAC1F"/>
    <w:rsid w:val="5A63C760"/>
    <w:rsid w:val="5A654D92"/>
    <w:rsid w:val="5A6ABC11"/>
    <w:rsid w:val="5A6C92D9"/>
    <w:rsid w:val="5A6DD671"/>
    <w:rsid w:val="5A6E769F"/>
    <w:rsid w:val="5A6ED935"/>
    <w:rsid w:val="5A79F579"/>
    <w:rsid w:val="5A7B0D6F"/>
    <w:rsid w:val="5A7B942A"/>
    <w:rsid w:val="5A7D45CA"/>
    <w:rsid w:val="5A80BD34"/>
    <w:rsid w:val="5A81C02B"/>
    <w:rsid w:val="5A834C11"/>
    <w:rsid w:val="5A886F2E"/>
    <w:rsid w:val="5A8A895C"/>
    <w:rsid w:val="5A8ABF87"/>
    <w:rsid w:val="5A8EDFED"/>
    <w:rsid w:val="5A904545"/>
    <w:rsid w:val="5A93FC82"/>
    <w:rsid w:val="5A986034"/>
    <w:rsid w:val="5A9A4BBE"/>
    <w:rsid w:val="5A9B6DF6"/>
    <w:rsid w:val="5AA3D071"/>
    <w:rsid w:val="5AA55EE4"/>
    <w:rsid w:val="5AAB3E89"/>
    <w:rsid w:val="5AAFE6A9"/>
    <w:rsid w:val="5ABB97D0"/>
    <w:rsid w:val="5ABBCAD6"/>
    <w:rsid w:val="5ABF51BC"/>
    <w:rsid w:val="5AD1103E"/>
    <w:rsid w:val="5ADAB2D8"/>
    <w:rsid w:val="5AEF94F1"/>
    <w:rsid w:val="5AF23BD4"/>
    <w:rsid w:val="5AF4179B"/>
    <w:rsid w:val="5AFF259D"/>
    <w:rsid w:val="5B02A628"/>
    <w:rsid w:val="5B077573"/>
    <w:rsid w:val="5B10C285"/>
    <w:rsid w:val="5B13269D"/>
    <w:rsid w:val="5B15E706"/>
    <w:rsid w:val="5B1B7018"/>
    <w:rsid w:val="5B25B33B"/>
    <w:rsid w:val="5B26F7C5"/>
    <w:rsid w:val="5B2A375C"/>
    <w:rsid w:val="5B368130"/>
    <w:rsid w:val="5B3943F7"/>
    <w:rsid w:val="5B3A96D4"/>
    <w:rsid w:val="5B414D9A"/>
    <w:rsid w:val="5B4A7A22"/>
    <w:rsid w:val="5B509499"/>
    <w:rsid w:val="5B50C416"/>
    <w:rsid w:val="5B576615"/>
    <w:rsid w:val="5B5A47F9"/>
    <w:rsid w:val="5B61E762"/>
    <w:rsid w:val="5B652B6E"/>
    <w:rsid w:val="5B670BA5"/>
    <w:rsid w:val="5B76304D"/>
    <w:rsid w:val="5B7AC684"/>
    <w:rsid w:val="5B7C9610"/>
    <w:rsid w:val="5B99E1D0"/>
    <w:rsid w:val="5B9A6D8B"/>
    <w:rsid w:val="5BA65756"/>
    <w:rsid w:val="5BA6CFF0"/>
    <w:rsid w:val="5BAC54DD"/>
    <w:rsid w:val="5BB0ED4A"/>
    <w:rsid w:val="5BB9B173"/>
    <w:rsid w:val="5BBAB25F"/>
    <w:rsid w:val="5BBE2666"/>
    <w:rsid w:val="5BC11F0C"/>
    <w:rsid w:val="5BCDA780"/>
    <w:rsid w:val="5BCE3290"/>
    <w:rsid w:val="5BD2C06A"/>
    <w:rsid w:val="5BD3BB1A"/>
    <w:rsid w:val="5BD3C04B"/>
    <w:rsid w:val="5BDA9558"/>
    <w:rsid w:val="5BE120F6"/>
    <w:rsid w:val="5BE22157"/>
    <w:rsid w:val="5BE67321"/>
    <w:rsid w:val="5BED9F88"/>
    <w:rsid w:val="5BEDC834"/>
    <w:rsid w:val="5BF07E75"/>
    <w:rsid w:val="5BF1C5B7"/>
    <w:rsid w:val="5BFACAB9"/>
    <w:rsid w:val="5BFE6D1D"/>
    <w:rsid w:val="5C113B00"/>
    <w:rsid w:val="5C13437E"/>
    <w:rsid w:val="5C165F45"/>
    <w:rsid w:val="5C24868C"/>
    <w:rsid w:val="5C27B7ED"/>
    <w:rsid w:val="5C2BA7AF"/>
    <w:rsid w:val="5C2C15A6"/>
    <w:rsid w:val="5C2EE2C5"/>
    <w:rsid w:val="5C32215A"/>
    <w:rsid w:val="5C36F13A"/>
    <w:rsid w:val="5C3AC9E9"/>
    <w:rsid w:val="5C3D68ED"/>
    <w:rsid w:val="5C3DECE2"/>
    <w:rsid w:val="5C430EA2"/>
    <w:rsid w:val="5C4D40F2"/>
    <w:rsid w:val="5C50B025"/>
    <w:rsid w:val="5C52BA0A"/>
    <w:rsid w:val="5C5C8509"/>
    <w:rsid w:val="5C752AF5"/>
    <w:rsid w:val="5C801281"/>
    <w:rsid w:val="5C85235F"/>
    <w:rsid w:val="5C870A16"/>
    <w:rsid w:val="5C8AEFCE"/>
    <w:rsid w:val="5C91B12F"/>
    <w:rsid w:val="5C9ABC37"/>
    <w:rsid w:val="5CA1C656"/>
    <w:rsid w:val="5CABC947"/>
    <w:rsid w:val="5CAD83CB"/>
    <w:rsid w:val="5CB74079"/>
    <w:rsid w:val="5CBF6562"/>
    <w:rsid w:val="5CD49F24"/>
    <w:rsid w:val="5CD52B15"/>
    <w:rsid w:val="5CDEDD69"/>
    <w:rsid w:val="5CE42E0B"/>
    <w:rsid w:val="5CEAC4DD"/>
    <w:rsid w:val="5CEF3C01"/>
    <w:rsid w:val="5CF346CF"/>
    <w:rsid w:val="5CF6A99A"/>
    <w:rsid w:val="5CF8F64A"/>
    <w:rsid w:val="5CF98B2A"/>
    <w:rsid w:val="5CFE8916"/>
    <w:rsid w:val="5D0534E7"/>
    <w:rsid w:val="5D059508"/>
    <w:rsid w:val="5D0697FA"/>
    <w:rsid w:val="5D06AE42"/>
    <w:rsid w:val="5D081A35"/>
    <w:rsid w:val="5D0B29F4"/>
    <w:rsid w:val="5D0E2226"/>
    <w:rsid w:val="5D124B96"/>
    <w:rsid w:val="5D1B6D62"/>
    <w:rsid w:val="5D2E7DF5"/>
    <w:rsid w:val="5D368DFD"/>
    <w:rsid w:val="5D398901"/>
    <w:rsid w:val="5D3A137C"/>
    <w:rsid w:val="5D415B8D"/>
    <w:rsid w:val="5D468B04"/>
    <w:rsid w:val="5D4F8E3A"/>
    <w:rsid w:val="5D50C144"/>
    <w:rsid w:val="5D553650"/>
    <w:rsid w:val="5D5F20BF"/>
    <w:rsid w:val="5D610A94"/>
    <w:rsid w:val="5D6B1509"/>
    <w:rsid w:val="5D6C0E06"/>
    <w:rsid w:val="5D8B4B53"/>
    <w:rsid w:val="5D8C2C7E"/>
    <w:rsid w:val="5D9467FE"/>
    <w:rsid w:val="5D94FE20"/>
    <w:rsid w:val="5D958281"/>
    <w:rsid w:val="5D9975C9"/>
    <w:rsid w:val="5D9C2F94"/>
    <w:rsid w:val="5DB77377"/>
    <w:rsid w:val="5DB99472"/>
    <w:rsid w:val="5DBBE9E5"/>
    <w:rsid w:val="5DC09B09"/>
    <w:rsid w:val="5DC32BE3"/>
    <w:rsid w:val="5DCD89DF"/>
    <w:rsid w:val="5DD16B54"/>
    <w:rsid w:val="5DD523E3"/>
    <w:rsid w:val="5DD9EEEB"/>
    <w:rsid w:val="5DDAC924"/>
    <w:rsid w:val="5DDCE217"/>
    <w:rsid w:val="5DDEC45B"/>
    <w:rsid w:val="5DF327D2"/>
    <w:rsid w:val="5DF559BD"/>
    <w:rsid w:val="5DF5F784"/>
    <w:rsid w:val="5DF78BE1"/>
    <w:rsid w:val="5DF793EA"/>
    <w:rsid w:val="5E0401CB"/>
    <w:rsid w:val="5E1F98B6"/>
    <w:rsid w:val="5E2275E8"/>
    <w:rsid w:val="5E281DA4"/>
    <w:rsid w:val="5E29E24B"/>
    <w:rsid w:val="5E32EEB2"/>
    <w:rsid w:val="5E372F9E"/>
    <w:rsid w:val="5E3CEE65"/>
    <w:rsid w:val="5E3F6700"/>
    <w:rsid w:val="5E415550"/>
    <w:rsid w:val="5E49542C"/>
    <w:rsid w:val="5E58D322"/>
    <w:rsid w:val="5E5F9066"/>
    <w:rsid w:val="5E622CFE"/>
    <w:rsid w:val="5E631477"/>
    <w:rsid w:val="5E6FC94A"/>
    <w:rsid w:val="5E723796"/>
    <w:rsid w:val="5E755B2D"/>
    <w:rsid w:val="5E756C20"/>
    <w:rsid w:val="5E76EC44"/>
    <w:rsid w:val="5E84982A"/>
    <w:rsid w:val="5E8C6983"/>
    <w:rsid w:val="5E8DBF95"/>
    <w:rsid w:val="5E91E8BB"/>
    <w:rsid w:val="5E9ED666"/>
    <w:rsid w:val="5EA236A5"/>
    <w:rsid w:val="5EA2B477"/>
    <w:rsid w:val="5EA37591"/>
    <w:rsid w:val="5EA586E1"/>
    <w:rsid w:val="5EBB27F0"/>
    <w:rsid w:val="5EC3C66B"/>
    <w:rsid w:val="5ECCDEE9"/>
    <w:rsid w:val="5EDCB1B3"/>
    <w:rsid w:val="5EDCC58B"/>
    <w:rsid w:val="5EDFE03A"/>
    <w:rsid w:val="5EF5C728"/>
    <w:rsid w:val="5EF8A554"/>
    <w:rsid w:val="5F029D6C"/>
    <w:rsid w:val="5F127079"/>
    <w:rsid w:val="5F149F36"/>
    <w:rsid w:val="5F16ABA8"/>
    <w:rsid w:val="5F184A6B"/>
    <w:rsid w:val="5F266CD2"/>
    <w:rsid w:val="5F31325F"/>
    <w:rsid w:val="5F342022"/>
    <w:rsid w:val="5F35017E"/>
    <w:rsid w:val="5F395071"/>
    <w:rsid w:val="5F3A2CBA"/>
    <w:rsid w:val="5F61DDBA"/>
    <w:rsid w:val="5F61FDAF"/>
    <w:rsid w:val="5F65FCB8"/>
    <w:rsid w:val="5F747DC0"/>
    <w:rsid w:val="5F7D722D"/>
    <w:rsid w:val="5F7F04FF"/>
    <w:rsid w:val="5F834D8B"/>
    <w:rsid w:val="5F8BEC2F"/>
    <w:rsid w:val="5F931451"/>
    <w:rsid w:val="5FA6CE82"/>
    <w:rsid w:val="5FA797AA"/>
    <w:rsid w:val="5FBA3D3E"/>
    <w:rsid w:val="5FBBD840"/>
    <w:rsid w:val="5FBC84D1"/>
    <w:rsid w:val="5FC11896"/>
    <w:rsid w:val="5FD2D891"/>
    <w:rsid w:val="5FDE369F"/>
    <w:rsid w:val="5FE15907"/>
    <w:rsid w:val="5FEF35F2"/>
    <w:rsid w:val="5FF00696"/>
    <w:rsid w:val="5FF60BEE"/>
    <w:rsid w:val="5FF868A3"/>
    <w:rsid w:val="5FFDFD5F"/>
    <w:rsid w:val="6002B9CD"/>
    <w:rsid w:val="60041E19"/>
    <w:rsid w:val="60170071"/>
    <w:rsid w:val="6018CCDB"/>
    <w:rsid w:val="601B1D2C"/>
    <w:rsid w:val="601EBA6A"/>
    <w:rsid w:val="602108AE"/>
    <w:rsid w:val="6022659F"/>
    <w:rsid w:val="6026DCC3"/>
    <w:rsid w:val="60272385"/>
    <w:rsid w:val="602DAC3A"/>
    <w:rsid w:val="60300B7F"/>
    <w:rsid w:val="60329FC6"/>
    <w:rsid w:val="603D35CA"/>
    <w:rsid w:val="603DC31A"/>
    <w:rsid w:val="60416775"/>
    <w:rsid w:val="6042AB6B"/>
    <w:rsid w:val="60440C9B"/>
    <w:rsid w:val="604D6B3E"/>
    <w:rsid w:val="604DDC7A"/>
    <w:rsid w:val="605F7205"/>
    <w:rsid w:val="60649803"/>
    <w:rsid w:val="606A25E2"/>
    <w:rsid w:val="60809C3A"/>
    <w:rsid w:val="60888723"/>
    <w:rsid w:val="6090FF9E"/>
    <w:rsid w:val="60947B16"/>
    <w:rsid w:val="6096B02F"/>
    <w:rsid w:val="60994DAC"/>
    <w:rsid w:val="60998E39"/>
    <w:rsid w:val="609A5FC9"/>
    <w:rsid w:val="60AC91DF"/>
    <w:rsid w:val="60AD7E5E"/>
    <w:rsid w:val="60AE4EC6"/>
    <w:rsid w:val="60CAD335"/>
    <w:rsid w:val="60CC3B78"/>
    <w:rsid w:val="60D58DC7"/>
    <w:rsid w:val="60DA61B4"/>
    <w:rsid w:val="60DB61C0"/>
    <w:rsid w:val="60DF95B6"/>
    <w:rsid w:val="60E271E0"/>
    <w:rsid w:val="60E2BE7C"/>
    <w:rsid w:val="60F652A5"/>
    <w:rsid w:val="60F68AE6"/>
    <w:rsid w:val="60F6B4E7"/>
    <w:rsid w:val="60FFFF7F"/>
    <w:rsid w:val="6107B797"/>
    <w:rsid w:val="61183744"/>
    <w:rsid w:val="611B1783"/>
    <w:rsid w:val="611EEC00"/>
    <w:rsid w:val="61239640"/>
    <w:rsid w:val="61290EFA"/>
    <w:rsid w:val="612AE3AB"/>
    <w:rsid w:val="61445E23"/>
    <w:rsid w:val="6147CD4F"/>
    <w:rsid w:val="6152519F"/>
    <w:rsid w:val="61528E61"/>
    <w:rsid w:val="6153303C"/>
    <w:rsid w:val="615FBE66"/>
    <w:rsid w:val="6164B314"/>
    <w:rsid w:val="61676D88"/>
    <w:rsid w:val="616B4DBD"/>
    <w:rsid w:val="616C1C6F"/>
    <w:rsid w:val="6175854C"/>
    <w:rsid w:val="6175D9F2"/>
    <w:rsid w:val="61772205"/>
    <w:rsid w:val="617B6208"/>
    <w:rsid w:val="617D72F5"/>
    <w:rsid w:val="617E0B7D"/>
    <w:rsid w:val="61885322"/>
    <w:rsid w:val="618B90EC"/>
    <w:rsid w:val="618D150F"/>
    <w:rsid w:val="61A58F53"/>
    <w:rsid w:val="61AAB04A"/>
    <w:rsid w:val="61B42FFA"/>
    <w:rsid w:val="61B49880"/>
    <w:rsid w:val="61B4FC4A"/>
    <w:rsid w:val="61B6C9EA"/>
    <w:rsid w:val="61B89270"/>
    <w:rsid w:val="61CB7739"/>
    <w:rsid w:val="61EC133E"/>
    <w:rsid w:val="61EC1DE9"/>
    <w:rsid w:val="61F2A535"/>
    <w:rsid w:val="61F5CE97"/>
    <w:rsid w:val="62003584"/>
    <w:rsid w:val="620587CC"/>
    <w:rsid w:val="620CFA2A"/>
    <w:rsid w:val="620D578A"/>
    <w:rsid w:val="62154606"/>
    <w:rsid w:val="6215DBF5"/>
    <w:rsid w:val="62162460"/>
    <w:rsid w:val="621E3F93"/>
    <w:rsid w:val="62234178"/>
    <w:rsid w:val="62353F2F"/>
    <w:rsid w:val="623F84DF"/>
    <w:rsid w:val="62402955"/>
    <w:rsid w:val="625C370B"/>
    <w:rsid w:val="6261444D"/>
    <w:rsid w:val="6276842A"/>
    <w:rsid w:val="627AD381"/>
    <w:rsid w:val="627E290E"/>
    <w:rsid w:val="62971802"/>
    <w:rsid w:val="629C519D"/>
    <w:rsid w:val="629D47BA"/>
    <w:rsid w:val="62A4F35F"/>
    <w:rsid w:val="62A53143"/>
    <w:rsid w:val="62A79116"/>
    <w:rsid w:val="62AC6BA8"/>
    <w:rsid w:val="62B99E15"/>
    <w:rsid w:val="62BE2892"/>
    <w:rsid w:val="62CE1D56"/>
    <w:rsid w:val="62D4CB9C"/>
    <w:rsid w:val="62D6B1A3"/>
    <w:rsid w:val="62E2F34A"/>
    <w:rsid w:val="62F0447E"/>
    <w:rsid w:val="62F2F0C2"/>
    <w:rsid w:val="62F4ED87"/>
    <w:rsid w:val="62F5487D"/>
    <w:rsid w:val="62F6F563"/>
    <w:rsid w:val="62FCC45F"/>
    <w:rsid w:val="62FFD16C"/>
    <w:rsid w:val="630576B7"/>
    <w:rsid w:val="63060880"/>
    <w:rsid w:val="630ED4CA"/>
    <w:rsid w:val="6311BD7C"/>
    <w:rsid w:val="6311D6FC"/>
    <w:rsid w:val="6323B58C"/>
    <w:rsid w:val="6327C9F0"/>
    <w:rsid w:val="632966DF"/>
    <w:rsid w:val="632C84D8"/>
    <w:rsid w:val="632CDC89"/>
    <w:rsid w:val="63304054"/>
    <w:rsid w:val="633CEAE4"/>
    <w:rsid w:val="6342D907"/>
    <w:rsid w:val="634E7933"/>
    <w:rsid w:val="6358EE62"/>
    <w:rsid w:val="635ACFF2"/>
    <w:rsid w:val="635B68FF"/>
    <w:rsid w:val="63630739"/>
    <w:rsid w:val="636559DE"/>
    <w:rsid w:val="636E7D20"/>
    <w:rsid w:val="637035D7"/>
    <w:rsid w:val="63720BF8"/>
    <w:rsid w:val="63743575"/>
    <w:rsid w:val="6382657B"/>
    <w:rsid w:val="638B42A0"/>
    <w:rsid w:val="6390E574"/>
    <w:rsid w:val="6391606D"/>
    <w:rsid w:val="63986BB2"/>
    <w:rsid w:val="63A2C038"/>
    <w:rsid w:val="63A3EEB8"/>
    <w:rsid w:val="63A4E87B"/>
    <w:rsid w:val="63A75ADB"/>
    <w:rsid w:val="63B9A597"/>
    <w:rsid w:val="63BF9B2F"/>
    <w:rsid w:val="63C015E9"/>
    <w:rsid w:val="63C0282E"/>
    <w:rsid w:val="63C3AB00"/>
    <w:rsid w:val="63C9C773"/>
    <w:rsid w:val="63CC30F1"/>
    <w:rsid w:val="63D11946"/>
    <w:rsid w:val="63DB0EF7"/>
    <w:rsid w:val="63DC4D0C"/>
    <w:rsid w:val="63E1B987"/>
    <w:rsid w:val="63E3BD42"/>
    <w:rsid w:val="63E8D747"/>
    <w:rsid w:val="63FC06FC"/>
    <w:rsid w:val="6408C758"/>
    <w:rsid w:val="6412E4CB"/>
    <w:rsid w:val="6413CCA3"/>
    <w:rsid w:val="641829B8"/>
    <w:rsid w:val="641947D9"/>
    <w:rsid w:val="642056E7"/>
    <w:rsid w:val="6421738E"/>
    <w:rsid w:val="6421E20D"/>
    <w:rsid w:val="6422FB7D"/>
    <w:rsid w:val="642E27FE"/>
    <w:rsid w:val="64311BBD"/>
    <w:rsid w:val="6435B758"/>
    <w:rsid w:val="6439ADCF"/>
    <w:rsid w:val="643C85D8"/>
    <w:rsid w:val="643D57C5"/>
    <w:rsid w:val="643ED3BB"/>
    <w:rsid w:val="6443A1AF"/>
    <w:rsid w:val="6445E963"/>
    <w:rsid w:val="644F890D"/>
    <w:rsid w:val="64582438"/>
    <w:rsid w:val="645E6D89"/>
    <w:rsid w:val="64684FE9"/>
    <w:rsid w:val="646A5408"/>
    <w:rsid w:val="6471E18E"/>
    <w:rsid w:val="64759FA7"/>
    <w:rsid w:val="64762E38"/>
    <w:rsid w:val="647A1556"/>
    <w:rsid w:val="6481DCA2"/>
    <w:rsid w:val="6485ECE0"/>
    <w:rsid w:val="649BFCC4"/>
    <w:rsid w:val="64A9FC01"/>
    <w:rsid w:val="64ABD7A6"/>
    <w:rsid w:val="64AEFB8C"/>
    <w:rsid w:val="64AFE60F"/>
    <w:rsid w:val="64B1E846"/>
    <w:rsid w:val="64B99DF4"/>
    <w:rsid w:val="64BBA68E"/>
    <w:rsid w:val="64BBBFC3"/>
    <w:rsid w:val="64C04899"/>
    <w:rsid w:val="64C13E90"/>
    <w:rsid w:val="64C232B1"/>
    <w:rsid w:val="64C53740"/>
    <w:rsid w:val="64C542CB"/>
    <w:rsid w:val="64CBB960"/>
    <w:rsid w:val="64D167A7"/>
    <w:rsid w:val="64DC8A30"/>
    <w:rsid w:val="64DFE328"/>
    <w:rsid w:val="64E4837E"/>
    <w:rsid w:val="64EC5E0B"/>
    <w:rsid w:val="64F07935"/>
    <w:rsid w:val="64F09253"/>
    <w:rsid w:val="64F17C9C"/>
    <w:rsid w:val="64F353A6"/>
    <w:rsid w:val="64F60A0F"/>
    <w:rsid w:val="65038CD8"/>
    <w:rsid w:val="65061A60"/>
    <w:rsid w:val="650A7CA8"/>
    <w:rsid w:val="65110DFE"/>
    <w:rsid w:val="65171392"/>
    <w:rsid w:val="6518243D"/>
    <w:rsid w:val="6520DF21"/>
    <w:rsid w:val="6523B3D1"/>
    <w:rsid w:val="652597BE"/>
    <w:rsid w:val="653855C9"/>
    <w:rsid w:val="65492FD0"/>
    <w:rsid w:val="654C720C"/>
    <w:rsid w:val="654E686A"/>
    <w:rsid w:val="65525BC7"/>
    <w:rsid w:val="6554A6E9"/>
    <w:rsid w:val="656508AC"/>
    <w:rsid w:val="65680152"/>
    <w:rsid w:val="65696850"/>
    <w:rsid w:val="656DAFCD"/>
    <w:rsid w:val="6570EAB5"/>
    <w:rsid w:val="65729DFA"/>
    <w:rsid w:val="6583054D"/>
    <w:rsid w:val="658D53D2"/>
    <w:rsid w:val="659252EE"/>
    <w:rsid w:val="6595FADF"/>
    <w:rsid w:val="659763B7"/>
    <w:rsid w:val="6599483D"/>
    <w:rsid w:val="659DBB84"/>
    <w:rsid w:val="659FF2DC"/>
    <w:rsid w:val="65A60BA6"/>
    <w:rsid w:val="65AA06E4"/>
    <w:rsid w:val="65AB6640"/>
    <w:rsid w:val="65ADD2D7"/>
    <w:rsid w:val="65B8704E"/>
    <w:rsid w:val="65BA9142"/>
    <w:rsid w:val="65BBEFC4"/>
    <w:rsid w:val="65BE0B52"/>
    <w:rsid w:val="65C42577"/>
    <w:rsid w:val="65CD5417"/>
    <w:rsid w:val="65D834DA"/>
    <w:rsid w:val="65DAAC53"/>
    <w:rsid w:val="65DBF74D"/>
    <w:rsid w:val="65E2ADEF"/>
    <w:rsid w:val="65ECFD18"/>
    <w:rsid w:val="65F405D4"/>
    <w:rsid w:val="65FF7CF0"/>
    <w:rsid w:val="6606323D"/>
    <w:rsid w:val="660762CB"/>
    <w:rsid w:val="660DEE09"/>
    <w:rsid w:val="660DFE08"/>
    <w:rsid w:val="66100EA1"/>
    <w:rsid w:val="6645D15E"/>
    <w:rsid w:val="6647CE18"/>
    <w:rsid w:val="664A197A"/>
    <w:rsid w:val="66508CE3"/>
    <w:rsid w:val="66678A05"/>
    <w:rsid w:val="666C27EB"/>
    <w:rsid w:val="666DD20F"/>
    <w:rsid w:val="666EE241"/>
    <w:rsid w:val="6679DD84"/>
    <w:rsid w:val="6692F147"/>
    <w:rsid w:val="66B3DCE9"/>
    <w:rsid w:val="66BE228C"/>
    <w:rsid w:val="66CA6C1A"/>
    <w:rsid w:val="66CC0BE5"/>
    <w:rsid w:val="66D0593F"/>
    <w:rsid w:val="66D2B5FA"/>
    <w:rsid w:val="66E50031"/>
    <w:rsid w:val="66F51B42"/>
    <w:rsid w:val="66F7C8F0"/>
    <w:rsid w:val="66F8AED0"/>
    <w:rsid w:val="66FDBB7E"/>
    <w:rsid w:val="67069B23"/>
    <w:rsid w:val="6716FB1C"/>
    <w:rsid w:val="672C2808"/>
    <w:rsid w:val="672CF716"/>
    <w:rsid w:val="6731CEC1"/>
    <w:rsid w:val="6746E607"/>
    <w:rsid w:val="6748EC2E"/>
    <w:rsid w:val="674DBB03"/>
    <w:rsid w:val="6754183A"/>
    <w:rsid w:val="6757A7FA"/>
    <w:rsid w:val="675F4D90"/>
    <w:rsid w:val="677442DA"/>
    <w:rsid w:val="6776585A"/>
    <w:rsid w:val="678D2368"/>
    <w:rsid w:val="67978F41"/>
    <w:rsid w:val="6797ABA4"/>
    <w:rsid w:val="67AC7DA1"/>
    <w:rsid w:val="67AE7BD0"/>
    <w:rsid w:val="67AE93DF"/>
    <w:rsid w:val="67B721FB"/>
    <w:rsid w:val="67B9C326"/>
    <w:rsid w:val="67BCD8F7"/>
    <w:rsid w:val="67CA331A"/>
    <w:rsid w:val="67DA473D"/>
    <w:rsid w:val="67DA6DDF"/>
    <w:rsid w:val="67E309B8"/>
    <w:rsid w:val="67E46CB5"/>
    <w:rsid w:val="67E4E8C6"/>
    <w:rsid w:val="67E947DB"/>
    <w:rsid w:val="67EBBE31"/>
    <w:rsid w:val="67ED697E"/>
    <w:rsid w:val="67FE7CF9"/>
    <w:rsid w:val="6804B30E"/>
    <w:rsid w:val="6805905C"/>
    <w:rsid w:val="68162700"/>
    <w:rsid w:val="681F7C8C"/>
    <w:rsid w:val="682A5684"/>
    <w:rsid w:val="68474441"/>
    <w:rsid w:val="6847A698"/>
    <w:rsid w:val="684847AF"/>
    <w:rsid w:val="684EFC71"/>
    <w:rsid w:val="6858D3FD"/>
    <w:rsid w:val="685B5F6D"/>
    <w:rsid w:val="685C3C76"/>
    <w:rsid w:val="68627C70"/>
    <w:rsid w:val="686370B1"/>
    <w:rsid w:val="68646469"/>
    <w:rsid w:val="6865E781"/>
    <w:rsid w:val="6866E5A8"/>
    <w:rsid w:val="686B0492"/>
    <w:rsid w:val="68733E7C"/>
    <w:rsid w:val="687391E6"/>
    <w:rsid w:val="6884CD34"/>
    <w:rsid w:val="688532B2"/>
    <w:rsid w:val="68880C8A"/>
    <w:rsid w:val="6889CBEC"/>
    <w:rsid w:val="688D31E3"/>
    <w:rsid w:val="688DD8FC"/>
    <w:rsid w:val="68A0C42D"/>
    <w:rsid w:val="68A332B5"/>
    <w:rsid w:val="68ADF0F5"/>
    <w:rsid w:val="68AEB397"/>
    <w:rsid w:val="68BF2AF2"/>
    <w:rsid w:val="68BFCF3C"/>
    <w:rsid w:val="68C1E75F"/>
    <w:rsid w:val="68CF3C2E"/>
    <w:rsid w:val="68D6E46E"/>
    <w:rsid w:val="68E02DDF"/>
    <w:rsid w:val="68E08437"/>
    <w:rsid w:val="68E8E4C7"/>
    <w:rsid w:val="68FE5FED"/>
    <w:rsid w:val="690FFDCF"/>
    <w:rsid w:val="69145472"/>
    <w:rsid w:val="691DE13E"/>
    <w:rsid w:val="692E021E"/>
    <w:rsid w:val="6932544F"/>
    <w:rsid w:val="69335FA2"/>
    <w:rsid w:val="693EC9CB"/>
    <w:rsid w:val="6949F3E3"/>
    <w:rsid w:val="6950238F"/>
    <w:rsid w:val="695116E8"/>
    <w:rsid w:val="69519D83"/>
    <w:rsid w:val="69568E11"/>
    <w:rsid w:val="695E95F6"/>
    <w:rsid w:val="6969E09B"/>
    <w:rsid w:val="6973A985"/>
    <w:rsid w:val="6974D740"/>
    <w:rsid w:val="6983D717"/>
    <w:rsid w:val="698EB374"/>
    <w:rsid w:val="69ACCDB3"/>
    <w:rsid w:val="69B8186C"/>
    <w:rsid w:val="69B9609C"/>
    <w:rsid w:val="69C365A0"/>
    <w:rsid w:val="69CDD22A"/>
    <w:rsid w:val="69D34331"/>
    <w:rsid w:val="69D6E1AF"/>
    <w:rsid w:val="69DB6D10"/>
    <w:rsid w:val="69DD6175"/>
    <w:rsid w:val="69DEFB4D"/>
    <w:rsid w:val="69EB3B47"/>
    <w:rsid w:val="69EF5176"/>
    <w:rsid w:val="6A01E6F3"/>
    <w:rsid w:val="6A07A77C"/>
    <w:rsid w:val="6A0C94A8"/>
    <w:rsid w:val="6A0D792B"/>
    <w:rsid w:val="6A0E5245"/>
    <w:rsid w:val="6A10620F"/>
    <w:rsid w:val="6A1A107B"/>
    <w:rsid w:val="6A1FF064"/>
    <w:rsid w:val="6A2A1004"/>
    <w:rsid w:val="6A32EC84"/>
    <w:rsid w:val="6A35C950"/>
    <w:rsid w:val="6A377334"/>
    <w:rsid w:val="6A3A9871"/>
    <w:rsid w:val="6A403577"/>
    <w:rsid w:val="6A409594"/>
    <w:rsid w:val="6A435905"/>
    <w:rsid w:val="6A441C67"/>
    <w:rsid w:val="6A455E42"/>
    <w:rsid w:val="6A473EDB"/>
    <w:rsid w:val="6A4A58F5"/>
    <w:rsid w:val="6A4E1C4D"/>
    <w:rsid w:val="6A51C60E"/>
    <w:rsid w:val="6A5461B0"/>
    <w:rsid w:val="6A55F37B"/>
    <w:rsid w:val="6A5FBCCC"/>
    <w:rsid w:val="6A6181AD"/>
    <w:rsid w:val="6A661217"/>
    <w:rsid w:val="6A688053"/>
    <w:rsid w:val="6A68EC5B"/>
    <w:rsid w:val="6A72D006"/>
    <w:rsid w:val="6A774F68"/>
    <w:rsid w:val="6A7ED66A"/>
    <w:rsid w:val="6A864F56"/>
    <w:rsid w:val="6A8A25B9"/>
    <w:rsid w:val="6A8F3142"/>
    <w:rsid w:val="6A903F26"/>
    <w:rsid w:val="6A9058AB"/>
    <w:rsid w:val="6A9067B9"/>
    <w:rsid w:val="6A95A470"/>
    <w:rsid w:val="6A965A0E"/>
    <w:rsid w:val="6AA28C07"/>
    <w:rsid w:val="6AB2F876"/>
    <w:rsid w:val="6AB7F81E"/>
    <w:rsid w:val="6ABD2A30"/>
    <w:rsid w:val="6ACE0EFB"/>
    <w:rsid w:val="6ACEB47B"/>
    <w:rsid w:val="6ACFF844"/>
    <w:rsid w:val="6AD187A7"/>
    <w:rsid w:val="6AD268AF"/>
    <w:rsid w:val="6AD361C7"/>
    <w:rsid w:val="6AE372F0"/>
    <w:rsid w:val="6AE83282"/>
    <w:rsid w:val="6AE8815D"/>
    <w:rsid w:val="6AEF218E"/>
    <w:rsid w:val="6B0CE49D"/>
    <w:rsid w:val="6B1CFC41"/>
    <w:rsid w:val="6B1FC6D5"/>
    <w:rsid w:val="6B2F3661"/>
    <w:rsid w:val="6B323AD0"/>
    <w:rsid w:val="6B42A6F5"/>
    <w:rsid w:val="6B484D37"/>
    <w:rsid w:val="6B4AEA4A"/>
    <w:rsid w:val="6B52DF45"/>
    <w:rsid w:val="6B531650"/>
    <w:rsid w:val="6B54E426"/>
    <w:rsid w:val="6B5E38E7"/>
    <w:rsid w:val="6B5ECF96"/>
    <w:rsid w:val="6B61C4B2"/>
    <w:rsid w:val="6B75FB26"/>
    <w:rsid w:val="6B77F7F3"/>
    <w:rsid w:val="6B882EE1"/>
    <w:rsid w:val="6B96D203"/>
    <w:rsid w:val="6B9A2C02"/>
    <w:rsid w:val="6B9F6C74"/>
    <w:rsid w:val="6B9FE05F"/>
    <w:rsid w:val="6BA3BFB3"/>
    <w:rsid w:val="6BB37399"/>
    <w:rsid w:val="6BC0E300"/>
    <w:rsid w:val="6BC7F817"/>
    <w:rsid w:val="6BCC0D5B"/>
    <w:rsid w:val="6BDA7A8C"/>
    <w:rsid w:val="6BF44A6A"/>
    <w:rsid w:val="6BFA2523"/>
    <w:rsid w:val="6BFC172F"/>
    <w:rsid w:val="6BFF790D"/>
    <w:rsid w:val="6C003756"/>
    <w:rsid w:val="6C07CF9A"/>
    <w:rsid w:val="6C0AA442"/>
    <w:rsid w:val="6C0DDDD9"/>
    <w:rsid w:val="6C1662B8"/>
    <w:rsid w:val="6C221FB7"/>
    <w:rsid w:val="6C25B4B8"/>
    <w:rsid w:val="6C267EB3"/>
    <w:rsid w:val="6C287D8A"/>
    <w:rsid w:val="6C4299EB"/>
    <w:rsid w:val="6C475F06"/>
    <w:rsid w:val="6C4E815E"/>
    <w:rsid w:val="6C52A048"/>
    <w:rsid w:val="6C72A653"/>
    <w:rsid w:val="6C792468"/>
    <w:rsid w:val="6C7C9BD0"/>
    <w:rsid w:val="6C802430"/>
    <w:rsid w:val="6C8BA49F"/>
    <w:rsid w:val="6C8DA00A"/>
    <w:rsid w:val="6C9786D2"/>
    <w:rsid w:val="6CA43CB2"/>
    <w:rsid w:val="6CA7A1D4"/>
    <w:rsid w:val="6CB263C3"/>
    <w:rsid w:val="6CB2D060"/>
    <w:rsid w:val="6CBB9736"/>
    <w:rsid w:val="6CC51DC3"/>
    <w:rsid w:val="6CC9A16F"/>
    <w:rsid w:val="6CCC335C"/>
    <w:rsid w:val="6CCFBE33"/>
    <w:rsid w:val="6CE2BF5F"/>
    <w:rsid w:val="6CE38EC7"/>
    <w:rsid w:val="6CE8F8D9"/>
    <w:rsid w:val="6CE9DD7B"/>
    <w:rsid w:val="6CF7AEF1"/>
    <w:rsid w:val="6CFDC83F"/>
    <w:rsid w:val="6D064273"/>
    <w:rsid w:val="6D07947F"/>
    <w:rsid w:val="6D0821EC"/>
    <w:rsid w:val="6D22CD3B"/>
    <w:rsid w:val="6D332211"/>
    <w:rsid w:val="6D3472EB"/>
    <w:rsid w:val="6D3F8DF6"/>
    <w:rsid w:val="6D426BE2"/>
    <w:rsid w:val="6D452BBB"/>
    <w:rsid w:val="6D464F18"/>
    <w:rsid w:val="6D47FA29"/>
    <w:rsid w:val="6D485ED0"/>
    <w:rsid w:val="6D4CA9C5"/>
    <w:rsid w:val="6D4EDA1C"/>
    <w:rsid w:val="6D5213F7"/>
    <w:rsid w:val="6D624D54"/>
    <w:rsid w:val="6D77C7EA"/>
    <w:rsid w:val="6D77ED9C"/>
    <w:rsid w:val="6D88EA92"/>
    <w:rsid w:val="6D8A779E"/>
    <w:rsid w:val="6D94ABAD"/>
    <w:rsid w:val="6D9DFF34"/>
    <w:rsid w:val="6D9FB422"/>
    <w:rsid w:val="6DA5B1BC"/>
    <w:rsid w:val="6DA8E906"/>
    <w:rsid w:val="6DAA35C6"/>
    <w:rsid w:val="6DBDAEC4"/>
    <w:rsid w:val="6DC021B7"/>
    <w:rsid w:val="6DC09770"/>
    <w:rsid w:val="6DCD9679"/>
    <w:rsid w:val="6DDECB84"/>
    <w:rsid w:val="6DDF116D"/>
    <w:rsid w:val="6DE8B0B9"/>
    <w:rsid w:val="6DE982A9"/>
    <w:rsid w:val="6DF4DD8E"/>
    <w:rsid w:val="6DF8304F"/>
    <w:rsid w:val="6DF85594"/>
    <w:rsid w:val="6DF99EFA"/>
    <w:rsid w:val="6DFB3287"/>
    <w:rsid w:val="6E021A32"/>
    <w:rsid w:val="6E0EC9BF"/>
    <w:rsid w:val="6E1308D6"/>
    <w:rsid w:val="6E13262C"/>
    <w:rsid w:val="6E178B9D"/>
    <w:rsid w:val="6E1A883A"/>
    <w:rsid w:val="6E1F1B68"/>
    <w:rsid w:val="6E229F86"/>
    <w:rsid w:val="6E2493D4"/>
    <w:rsid w:val="6E36B205"/>
    <w:rsid w:val="6E38D118"/>
    <w:rsid w:val="6E392A8E"/>
    <w:rsid w:val="6E39690C"/>
    <w:rsid w:val="6E3C7E2D"/>
    <w:rsid w:val="6E45BCF1"/>
    <w:rsid w:val="6E480332"/>
    <w:rsid w:val="6E4E4A2E"/>
    <w:rsid w:val="6E57FC67"/>
    <w:rsid w:val="6E598E8C"/>
    <w:rsid w:val="6E5A1E07"/>
    <w:rsid w:val="6E5D3905"/>
    <w:rsid w:val="6E6F3530"/>
    <w:rsid w:val="6E7095A7"/>
    <w:rsid w:val="6E7315FE"/>
    <w:rsid w:val="6E76B986"/>
    <w:rsid w:val="6E7850C8"/>
    <w:rsid w:val="6E7B2207"/>
    <w:rsid w:val="6E7D86C6"/>
    <w:rsid w:val="6E7F264C"/>
    <w:rsid w:val="6E914B22"/>
    <w:rsid w:val="6E95B92C"/>
    <w:rsid w:val="6E9B3C8D"/>
    <w:rsid w:val="6E9B5475"/>
    <w:rsid w:val="6EA4EC41"/>
    <w:rsid w:val="6EB6169D"/>
    <w:rsid w:val="6EB9661A"/>
    <w:rsid w:val="6EC040D3"/>
    <w:rsid w:val="6EC25BF5"/>
    <w:rsid w:val="6EC3F9D1"/>
    <w:rsid w:val="6EC9914E"/>
    <w:rsid w:val="6ECDB35F"/>
    <w:rsid w:val="6EDEB007"/>
    <w:rsid w:val="6EE1AAD0"/>
    <w:rsid w:val="6EEFC78D"/>
    <w:rsid w:val="6EF15E8B"/>
    <w:rsid w:val="6EF349FE"/>
    <w:rsid w:val="6EFA028B"/>
    <w:rsid w:val="6F010AFD"/>
    <w:rsid w:val="6F043C3D"/>
    <w:rsid w:val="6F055307"/>
    <w:rsid w:val="6F1AEC45"/>
    <w:rsid w:val="6F20AC80"/>
    <w:rsid w:val="6F349256"/>
    <w:rsid w:val="6F39833A"/>
    <w:rsid w:val="6F482AC7"/>
    <w:rsid w:val="6F4AB2BB"/>
    <w:rsid w:val="6F50E63E"/>
    <w:rsid w:val="6F50EF60"/>
    <w:rsid w:val="6F52F7D8"/>
    <w:rsid w:val="6F6168B5"/>
    <w:rsid w:val="6F62F5F6"/>
    <w:rsid w:val="6F69610E"/>
    <w:rsid w:val="6F6CE433"/>
    <w:rsid w:val="6F6F6B26"/>
    <w:rsid w:val="6F7994FC"/>
    <w:rsid w:val="6F7FD0E3"/>
    <w:rsid w:val="6F816190"/>
    <w:rsid w:val="6F820B00"/>
    <w:rsid w:val="6F833F1C"/>
    <w:rsid w:val="6F84ED33"/>
    <w:rsid w:val="6FA8537F"/>
    <w:rsid w:val="6FBD831C"/>
    <w:rsid w:val="6FBE6FE7"/>
    <w:rsid w:val="6FBE940C"/>
    <w:rsid w:val="6FC00DBD"/>
    <w:rsid w:val="6FC6A1C1"/>
    <w:rsid w:val="6FC9EA1F"/>
    <w:rsid w:val="6FCDBC92"/>
    <w:rsid w:val="6FD3FAF4"/>
    <w:rsid w:val="6FD6CA0B"/>
    <w:rsid w:val="6FD7545B"/>
    <w:rsid w:val="6FD75CCD"/>
    <w:rsid w:val="6FD95C8B"/>
    <w:rsid w:val="6FE62C3D"/>
    <w:rsid w:val="6FE95694"/>
    <w:rsid w:val="6FFDE8F9"/>
    <w:rsid w:val="700585D0"/>
    <w:rsid w:val="70069B43"/>
    <w:rsid w:val="700A584E"/>
    <w:rsid w:val="7012B4D3"/>
    <w:rsid w:val="7013DCD3"/>
    <w:rsid w:val="701562E1"/>
    <w:rsid w:val="70171AB5"/>
    <w:rsid w:val="7017D4EA"/>
    <w:rsid w:val="701B16EF"/>
    <w:rsid w:val="701FDC70"/>
    <w:rsid w:val="702B45C9"/>
    <w:rsid w:val="70302BB6"/>
    <w:rsid w:val="7038A07A"/>
    <w:rsid w:val="703E48DD"/>
    <w:rsid w:val="70481326"/>
    <w:rsid w:val="7048C7DB"/>
    <w:rsid w:val="7049B2EC"/>
    <w:rsid w:val="7054F3D0"/>
    <w:rsid w:val="7056692A"/>
    <w:rsid w:val="705ED0EE"/>
    <w:rsid w:val="705EFF93"/>
    <w:rsid w:val="7064FB3B"/>
    <w:rsid w:val="7066B2D8"/>
    <w:rsid w:val="706B6738"/>
    <w:rsid w:val="706FE5E0"/>
    <w:rsid w:val="7070ACAF"/>
    <w:rsid w:val="7079347A"/>
    <w:rsid w:val="7080BC43"/>
    <w:rsid w:val="70813E03"/>
    <w:rsid w:val="7082E97F"/>
    <w:rsid w:val="7089B4B9"/>
    <w:rsid w:val="708BB7EB"/>
    <w:rsid w:val="7092BC59"/>
    <w:rsid w:val="70974E84"/>
    <w:rsid w:val="70995188"/>
    <w:rsid w:val="70AEAC85"/>
    <w:rsid w:val="70AEBDC7"/>
    <w:rsid w:val="70B0CEAB"/>
    <w:rsid w:val="70BBF068"/>
    <w:rsid w:val="70DB40BD"/>
    <w:rsid w:val="70E05009"/>
    <w:rsid w:val="70E6D87D"/>
    <w:rsid w:val="70EAA336"/>
    <w:rsid w:val="70EF63B7"/>
    <w:rsid w:val="70F35F25"/>
    <w:rsid w:val="70FC2C09"/>
    <w:rsid w:val="7104B759"/>
    <w:rsid w:val="710755D2"/>
    <w:rsid w:val="71119317"/>
    <w:rsid w:val="71152B98"/>
    <w:rsid w:val="71166C46"/>
    <w:rsid w:val="7118FA61"/>
    <w:rsid w:val="7122AEDC"/>
    <w:rsid w:val="712ED095"/>
    <w:rsid w:val="714386DE"/>
    <w:rsid w:val="714C025B"/>
    <w:rsid w:val="71509F86"/>
    <w:rsid w:val="7150EDE3"/>
    <w:rsid w:val="71564950"/>
    <w:rsid w:val="7159A395"/>
    <w:rsid w:val="715E9D0E"/>
    <w:rsid w:val="715F9C18"/>
    <w:rsid w:val="71627F9B"/>
    <w:rsid w:val="716ABD35"/>
    <w:rsid w:val="716C4C3A"/>
    <w:rsid w:val="7170C3A1"/>
    <w:rsid w:val="7189AFE4"/>
    <w:rsid w:val="718A8846"/>
    <w:rsid w:val="71925901"/>
    <w:rsid w:val="719A4983"/>
    <w:rsid w:val="719C58FF"/>
    <w:rsid w:val="719FFCE6"/>
    <w:rsid w:val="71A24AC2"/>
    <w:rsid w:val="71A69A47"/>
    <w:rsid w:val="71AB2652"/>
    <w:rsid w:val="71AD65AE"/>
    <w:rsid w:val="71C3D404"/>
    <w:rsid w:val="71C4AF87"/>
    <w:rsid w:val="71C72835"/>
    <w:rsid w:val="71DDE62C"/>
    <w:rsid w:val="71E60450"/>
    <w:rsid w:val="71EF29F5"/>
    <w:rsid w:val="71FAA7EA"/>
    <w:rsid w:val="71FB7ABD"/>
    <w:rsid w:val="720D37A6"/>
    <w:rsid w:val="720E3E5E"/>
    <w:rsid w:val="72202490"/>
    <w:rsid w:val="72211579"/>
    <w:rsid w:val="722EBFF0"/>
    <w:rsid w:val="722FF5FA"/>
    <w:rsid w:val="7230A8EC"/>
    <w:rsid w:val="7237BFBD"/>
    <w:rsid w:val="7241D889"/>
    <w:rsid w:val="724825B3"/>
    <w:rsid w:val="72532F5D"/>
    <w:rsid w:val="72549C0B"/>
    <w:rsid w:val="725BFEEB"/>
    <w:rsid w:val="7268BB0A"/>
    <w:rsid w:val="726CCC7E"/>
    <w:rsid w:val="726D2A3A"/>
    <w:rsid w:val="7271D801"/>
    <w:rsid w:val="7271E1C4"/>
    <w:rsid w:val="727318A6"/>
    <w:rsid w:val="727440F1"/>
    <w:rsid w:val="7275611B"/>
    <w:rsid w:val="727B56D1"/>
    <w:rsid w:val="727B6FFC"/>
    <w:rsid w:val="72873750"/>
    <w:rsid w:val="7294605F"/>
    <w:rsid w:val="72983EFD"/>
    <w:rsid w:val="729A4327"/>
    <w:rsid w:val="729A5AA1"/>
    <w:rsid w:val="729A96B8"/>
    <w:rsid w:val="72A240C9"/>
    <w:rsid w:val="72A2B1FA"/>
    <w:rsid w:val="72A54233"/>
    <w:rsid w:val="72B05704"/>
    <w:rsid w:val="72B29274"/>
    <w:rsid w:val="72B36B84"/>
    <w:rsid w:val="72BC2282"/>
    <w:rsid w:val="72BDC9BF"/>
    <w:rsid w:val="72BF3DC4"/>
    <w:rsid w:val="72DB6618"/>
    <w:rsid w:val="72E68503"/>
    <w:rsid w:val="72E79F18"/>
    <w:rsid w:val="72F7079C"/>
    <w:rsid w:val="72F8939A"/>
    <w:rsid w:val="72FCA425"/>
    <w:rsid w:val="73015899"/>
    <w:rsid w:val="730BE4BC"/>
    <w:rsid w:val="73106B2E"/>
    <w:rsid w:val="7311C5E4"/>
    <w:rsid w:val="7313BDBD"/>
    <w:rsid w:val="7314D244"/>
    <w:rsid w:val="7321E9CE"/>
    <w:rsid w:val="733C8D41"/>
    <w:rsid w:val="734988D4"/>
    <w:rsid w:val="734A0C8D"/>
    <w:rsid w:val="73502048"/>
    <w:rsid w:val="7357DC85"/>
    <w:rsid w:val="735D966E"/>
    <w:rsid w:val="73611141"/>
    <w:rsid w:val="7365ACA6"/>
    <w:rsid w:val="736C2477"/>
    <w:rsid w:val="736FD22A"/>
    <w:rsid w:val="737FD4F0"/>
    <w:rsid w:val="73824F56"/>
    <w:rsid w:val="738516AC"/>
    <w:rsid w:val="7387389C"/>
    <w:rsid w:val="7388409D"/>
    <w:rsid w:val="738BE61A"/>
    <w:rsid w:val="738D3812"/>
    <w:rsid w:val="738F72B5"/>
    <w:rsid w:val="739B77B3"/>
    <w:rsid w:val="73A86FAD"/>
    <w:rsid w:val="73B3157F"/>
    <w:rsid w:val="73BCC715"/>
    <w:rsid w:val="73BE8D19"/>
    <w:rsid w:val="73C3D799"/>
    <w:rsid w:val="73D192C5"/>
    <w:rsid w:val="73D9469B"/>
    <w:rsid w:val="73E9602F"/>
    <w:rsid w:val="73FB0E67"/>
    <w:rsid w:val="73FF6763"/>
    <w:rsid w:val="74030324"/>
    <w:rsid w:val="74074129"/>
    <w:rsid w:val="741C38EC"/>
    <w:rsid w:val="743030C0"/>
    <w:rsid w:val="74322567"/>
    <w:rsid w:val="74441F34"/>
    <w:rsid w:val="7447A6F2"/>
    <w:rsid w:val="744B9BA4"/>
    <w:rsid w:val="74567035"/>
    <w:rsid w:val="745E8F91"/>
    <w:rsid w:val="7462A9C4"/>
    <w:rsid w:val="74679598"/>
    <w:rsid w:val="7467CAA9"/>
    <w:rsid w:val="747141DB"/>
    <w:rsid w:val="7472389E"/>
    <w:rsid w:val="747F1C14"/>
    <w:rsid w:val="748E41E3"/>
    <w:rsid w:val="749BCDF9"/>
    <w:rsid w:val="74B21A01"/>
    <w:rsid w:val="74BEB714"/>
    <w:rsid w:val="74CA4D8D"/>
    <w:rsid w:val="74D30761"/>
    <w:rsid w:val="74D34DA3"/>
    <w:rsid w:val="74D8D832"/>
    <w:rsid w:val="74E4F5B4"/>
    <w:rsid w:val="74EC2C62"/>
    <w:rsid w:val="74F5AF81"/>
    <w:rsid w:val="74F739FF"/>
    <w:rsid w:val="74FEAA2D"/>
    <w:rsid w:val="7501A13A"/>
    <w:rsid w:val="7501BA0D"/>
    <w:rsid w:val="7501E839"/>
    <w:rsid w:val="750D0143"/>
    <w:rsid w:val="7523E02C"/>
    <w:rsid w:val="75260D3D"/>
    <w:rsid w:val="752643E7"/>
    <w:rsid w:val="752BCB7B"/>
    <w:rsid w:val="752CAFAC"/>
    <w:rsid w:val="75376330"/>
    <w:rsid w:val="7541366E"/>
    <w:rsid w:val="7549826F"/>
    <w:rsid w:val="7556F262"/>
    <w:rsid w:val="7564E7A6"/>
    <w:rsid w:val="75666E28"/>
    <w:rsid w:val="756A7E79"/>
    <w:rsid w:val="756EEAC0"/>
    <w:rsid w:val="7570AEB4"/>
    <w:rsid w:val="757112C3"/>
    <w:rsid w:val="75713C14"/>
    <w:rsid w:val="757BC84B"/>
    <w:rsid w:val="757F70DC"/>
    <w:rsid w:val="75821DA8"/>
    <w:rsid w:val="7585253B"/>
    <w:rsid w:val="75881D88"/>
    <w:rsid w:val="758844C6"/>
    <w:rsid w:val="758B92CB"/>
    <w:rsid w:val="758EC3FD"/>
    <w:rsid w:val="758F02D9"/>
    <w:rsid w:val="7596D668"/>
    <w:rsid w:val="75B060EE"/>
    <w:rsid w:val="75B3EE3F"/>
    <w:rsid w:val="75C36969"/>
    <w:rsid w:val="75C41B4A"/>
    <w:rsid w:val="75D0CB21"/>
    <w:rsid w:val="75D425D4"/>
    <w:rsid w:val="75E0F48D"/>
    <w:rsid w:val="75E51494"/>
    <w:rsid w:val="75F37A1E"/>
    <w:rsid w:val="76028208"/>
    <w:rsid w:val="76057082"/>
    <w:rsid w:val="760621D1"/>
    <w:rsid w:val="760EA1C6"/>
    <w:rsid w:val="76109EF4"/>
    <w:rsid w:val="7617DE21"/>
    <w:rsid w:val="761D8A53"/>
    <w:rsid w:val="761EE409"/>
    <w:rsid w:val="76228DE4"/>
    <w:rsid w:val="762A2D4D"/>
    <w:rsid w:val="762A454D"/>
    <w:rsid w:val="7630977E"/>
    <w:rsid w:val="76333683"/>
    <w:rsid w:val="7635209F"/>
    <w:rsid w:val="765C4839"/>
    <w:rsid w:val="765E2A41"/>
    <w:rsid w:val="7660977E"/>
    <w:rsid w:val="766B50E1"/>
    <w:rsid w:val="766ECA43"/>
    <w:rsid w:val="76937C59"/>
    <w:rsid w:val="769EB996"/>
    <w:rsid w:val="76AA492B"/>
    <w:rsid w:val="76B33D28"/>
    <w:rsid w:val="76BEEA6D"/>
    <w:rsid w:val="76BFB08D"/>
    <w:rsid w:val="76C1DD9E"/>
    <w:rsid w:val="76C5A9B7"/>
    <w:rsid w:val="76C5F812"/>
    <w:rsid w:val="76D2E5A4"/>
    <w:rsid w:val="76F0EE8D"/>
    <w:rsid w:val="76F2F485"/>
    <w:rsid w:val="76F39046"/>
    <w:rsid w:val="76F394A9"/>
    <w:rsid w:val="76FB54F7"/>
    <w:rsid w:val="76FE9D16"/>
    <w:rsid w:val="7701093D"/>
    <w:rsid w:val="770746A0"/>
    <w:rsid w:val="7707B51F"/>
    <w:rsid w:val="7707CDAF"/>
    <w:rsid w:val="771D8A44"/>
    <w:rsid w:val="772AA0EC"/>
    <w:rsid w:val="772ECA2E"/>
    <w:rsid w:val="775C5A4F"/>
    <w:rsid w:val="7765BF3C"/>
    <w:rsid w:val="776DD3AA"/>
    <w:rsid w:val="77723163"/>
    <w:rsid w:val="77855131"/>
    <w:rsid w:val="778CFE96"/>
    <w:rsid w:val="778E66CD"/>
    <w:rsid w:val="77939F55"/>
    <w:rsid w:val="77950EF9"/>
    <w:rsid w:val="77A11571"/>
    <w:rsid w:val="77A8218D"/>
    <w:rsid w:val="77B26F29"/>
    <w:rsid w:val="77BAA5B2"/>
    <w:rsid w:val="77BAB4B8"/>
    <w:rsid w:val="77BBC5A5"/>
    <w:rsid w:val="77BD41AB"/>
    <w:rsid w:val="77C114CA"/>
    <w:rsid w:val="77C63200"/>
    <w:rsid w:val="77C6C2F2"/>
    <w:rsid w:val="77C6C5BE"/>
    <w:rsid w:val="77CC8D20"/>
    <w:rsid w:val="77CDF1C0"/>
    <w:rsid w:val="77D23F48"/>
    <w:rsid w:val="77D25C2E"/>
    <w:rsid w:val="77D33A0D"/>
    <w:rsid w:val="77D8E7F3"/>
    <w:rsid w:val="77DD84DD"/>
    <w:rsid w:val="77EC0A22"/>
    <w:rsid w:val="77F08F67"/>
    <w:rsid w:val="77F88CF0"/>
    <w:rsid w:val="77FD4706"/>
    <w:rsid w:val="77FE26A5"/>
    <w:rsid w:val="7808BAD3"/>
    <w:rsid w:val="7813094E"/>
    <w:rsid w:val="7815D598"/>
    <w:rsid w:val="782C819D"/>
    <w:rsid w:val="7833BF35"/>
    <w:rsid w:val="7836DDD3"/>
    <w:rsid w:val="783A3978"/>
    <w:rsid w:val="783D1B0E"/>
    <w:rsid w:val="783DA903"/>
    <w:rsid w:val="783E632D"/>
    <w:rsid w:val="7841D0E5"/>
    <w:rsid w:val="7845431C"/>
    <w:rsid w:val="784F0D89"/>
    <w:rsid w:val="786D781A"/>
    <w:rsid w:val="7873877D"/>
    <w:rsid w:val="787FF809"/>
    <w:rsid w:val="78844FF7"/>
    <w:rsid w:val="78963E3C"/>
    <w:rsid w:val="7899A1AB"/>
    <w:rsid w:val="789D4B72"/>
    <w:rsid w:val="78B3934B"/>
    <w:rsid w:val="78C0581E"/>
    <w:rsid w:val="78C270E1"/>
    <w:rsid w:val="78D49097"/>
    <w:rsid w:val="78EF5A10"/>
    <w:rsid w:val="78F10C0C"/>
    <w:rsid w:val="78F8F572"/>
    <w:rsid w:val="78F957BE"/>
    <w:rsid w:val="78FC097F"/>
    <w:rsid w:val="78FD34A4"/>
    <w:rsid w:val="79018278"/>
    <w:rsid w:val="79056EF3"/>
    <w:rsid w:val="791394E2"/>
    <w:rsid w:val="79181554"/>
    <w:rsid w:val="7923F921"/>
    <w:rsid w:val="7930DACC"/>
    <w:rsid w:val="793421DB"/>
    <w:rsid w:val="79382882"/>
    <w:rsid w:val="793B1637"/>
    <w:rsid w:val="793F9900"/>
    <w:rsid w:val="794B6A91"/>
    <w:rsid w:val="79516E77"/>
    <w:rsid w:val="79532CF9"/>
    <w:rsid w:val="79536D2F"/>
    <w:rsid w:val="7956592B"/>
    <w:rsid w:val="795C9A2B"/>
    <w:rsid w:val="795CAEA3"/>
    <w:rsid w:val="795F43C5"/>
    <w:rsid w:val="79738B9B"/>
    <w:rsid w:val="7989AD39"/>
    <w:rsid w:val="798BF23F"/>
    <w:rsid w:val="79982660"/>
    <w:rsid w:val="79A199CF"/>
    <w:rsid w:val="79A3EF11"/>
    <w:rsid w:val="79A56914"/>
    <w:rsid w:val="79A77670"/>
    <w:rsid w:val="79B1A5F9"/>
    <w:rsid w:val="79B3749E"/>
    <w:rsid w:val="79BB7291"/>
    <w:rsid w:val="79C15464"/>
    <w:rsid w:val="79C67E1F"/>
    <w:rsid w:val="79C8F370"/>
    <w:rsid w:val="79D481F9"/>
    <w:rsid w:val="79D6A941"/>
    <w:rsid w:val="79E49EA0"/>
    <w:rsid w:val="79E81189"/>
    <w:rsid w:val="79E81FB1"/>
    <w:rsid w:val="79EA59E8"/>
    <w:rsid w:val="79F62FC6"/>
    <w:rsid w:val="79F78F6E"/>
    <w:rsid w:val="79FC18C1"/>
    <w:rsid w:val="79FEE918"/>
    <w:rsid w:val="7A070B14"/>
    <w:rsid w:val="7A0F3FAF"/>
    <w:rsid w:val="7A11323A"/>
    <w:rsid w:val="7A17416F"/>
    <w:rsid w:val="7A1BC86A"/>
    <w:rsid w:val="7A28BEC8"/>
    <w:rsid w:val="7A2F1186"/>
    <w:rsid w:val="7A38606E"/>
    <w:rsid w:val="7A38D396"/>
    <w:rsid w:val="7A3C3498"/>
    <w:rsid w:val="7A4779FB"/>
    <w:rsid w:val="7A5106BE"/>
    <w:rsid w:val="7A535AB6"/>
    <w:rsid w:val="7A5A115C"/>
    <w:rsid w:val="7A678EFF"/>
    <w:rsid w:val="7A68451D"/>
    <w:rsid w:val="7A6B68A9"/>
    <w:rsid w:val="7A705DF0"/>
    <w:rsid w:val="7A778B0F"/>
    <w:rsid w:val="7A8814F0"/>
    <w:rsid w:val="7A88C255"/>
    <w:rsid w:val="7A8E14F0"/>
    <w:rsid w:val="7A93E145"/>
    <w:rsid w:val="7A9B008F"/>
    <w:rsid w:val="7AA11652"/>
    <w:rsid w:val="7AA13F54"/>
    <w:rsid w:val="7AA3FB1E"/>
    <w:rsid w:val="7AB37FA5"/>
    <w:rsid w:val="7ACAE925"/>
    <w:rsid w:val="7ACBAFE8"/>
    <w:rsid w:val="7ACECD8D"/>
    <w:rsid w:val="7ACF1B41"/>
    <w:rsid w:val="7ACFF23C"/>
    <w:rsid w:val="7AD6B357"/>
    <w:rsid w:val="7AE1567E"/>
    <w:rsid w:val="7AE252A1"/>
    <w:rsid w:val="7AF031D3"/>
    <w:rsid w:val="7AF996BA"/>
    <w:rsid w:val="7B003728"/>
    <w:rsid w:val="7B0B0F7D"/>
    <w:rsid w:val="7B0BC931"/>
    <w:rsid w:val="7B104A65"/>
    <w:rsid w:val="7B175EF5"/>
    <w:rsid w:val="7B18F59A"/>
    <w:rsid w:val="7B1A94AB"/>
    <w:rsid w:val="7B2B436E"/>
    <w:rsid w:val="7B463FAF"/>
    <w:rsid w:val="7B46FA8B"/>
    <w:rsid w:val="7B476F5C"/>
    <w:rsid w:val="7B518355"/>
    <w:rsid w:val="7B5261DB"/>
    <w:rsid w:val="7B564E01"/>
    <w:rsid w:val="7B598A6D"/>
    <w:rsid w:val="7B5BC766"/>
    <w:rsid w:val="7B64225F"/>
    <w:rsid w:val="7B672FC3"/>
    <w:rsid w:val="7B678F97"/>
    <w:rsid w:val="7B6CEE0D"/>
    <w:rsid w:val="7B6FB8A4"/>
    <w:rsid w:val="7B77365C"/>
    <w:rsid w:val="7B7B4578"/>
    <w:rsid w:val="7B7EF0E2"/>
    <w:rsid w:val="7B83F327"/>
    <w:rsid w:val="7B89F512"/>
    <w:rsid w:val="7B90C360"/>
    <w:rsid w:val="7B954EC1"/>
    <w:rsid w:val="7B98D6B9"/>
    <w:rsid w:val="7B9ED39F"/>
    <w:rsid w:val="7B9ED660"/>
    <w:rsid w:val="7BB077F2"/>
    <w:rsid w:val="7BB08B02"/>
    <w:rsid w:val="7BB57315"/>
    <w:rsid w:val="7BBA7EC1"/>
    <w:rsid w:val="7BBBF955"/>
    <w:rsid w:val="7BC142CE"/>
    <w:rsid w:val="7BC4DB10"/>
    <w:rsid w:val="7BCAFA53"/>
    <w:rsid w:val="7BCC1DF4"/>
    <w:rsid w:val="7BD33A44"/>
    <w:rsid w:val="7BD4E7E0"/>
    <w:rsid w:val="7BD8FBC9"/>
    <w:rsid w:val="7BE0BCAF"/>
    <w:rsid w:val="7BE19E88"/>
    <w:rsid w:val="7BF2AC95"/>
    <w:rsid w:val="7BF8299A"/>
    <w:rsid w:val="7BFB9C63"/>
    <w:rsid w:val="7BFBC313"/>
    <w:rsid w:val="7C022E54"/>
    <w:rsid w:val="7C054E3A"/>
    <w:rsid w:val="7C131181"/>
    <w:rsid w:val="7C141D53"/>
    <w:rsid w:val="7C1FB241"/>
    <w:rsid w:val="7C282A05"/>
    <w:rsid w:val="7C38129C"/>
    <w:rsid w:val="7C41256D"/>
    <w:rsid w:val="7C41394D"/>
    <w:rsid w:val="7C42D62D"/>
    <w:rsid w:val="7C47E416"/>
    <w:rsid w:val="7C4F7779"/>
    <w:rsid w:val="7C577518"/>
    <w:rsid w:val="7C582909"/>
    <w:rsid w:val="7C58C747"/>
    <w:rsid w:val="7C68D82B"/>
    <w:rsid w:val="7C6926D4"/>
    <w:rsid w:val="7C692B33"/>
    <w:rsid w:val="7C6B74C9"/>
    <w:rsid w:val="7C6BEDCB"/>
    <w:rsid w:val="7C6D2FC2"/>
    <w:rsid w:val="7C6DC42B"/>
    <w:rsid w:val="7C6ECC8A"/>
    <w:rsid w:val="7C82B256"/>
    <w:rsid w:val="7C832502"/>
    <w:rsid w:val="7C86C7FA"/>
    <w:rsid w:val="7C91C8AB"/>
    <w:rsid w:val="7C98041D"/>
    <w:rsid w:val="7CA81D32"/>
    <w:rsid w:val="7CB4AB43"/>
    <w:rsid w:val="7CB8FA2E"/>
    <w:rsid w:val="7CC19F81"/>
    <w:rsid w:val="7CC40E24"/>
    <w:rsid w:val="7CCA23FD"/>
    <w:rsid w:val="7CCB2A46"/>
    <w:rsid w:val="7CDC8D78"/>
    <w:rsid w:val="7CDD4168"/>
    <w:rsid w:val="7CED64ED"/>
    <w:rsid w:val="7CFBD6E1"/>
    <w:rsid w:val="7D073058"/>
    <w:rsid w:val="7D08E1FB"/>
    <w:rsid w:val="7D0E95F3"/>
    <w:rsid w:val="7D16B656"/>
    <w:rsid w:val="7D170754"/>
    <w:rsid w:val="7D182BE6"/>
    <w:rsid w:val="7D1AEEBB"/>
    <w:rsid w:val="7D20C447"/>
    <w:rsid w:val="7D220951"/>
    <w:rsid w:val="7D273786"/>
    <w:rsid w:val="7D2D447D"/>
    <w:rsid w:val="7D358A70"/>
    <w:rsid w:val="7D413612"/>
    <w:rsid w:val="7D49A74B"/>
    <w:rsid w:val="7D4EED4C"/>
    <w:rsid w:val="7D5088F4"/>
    <w:rsid w:val="7D5666A0"/>
    <w:rsid w:val="7D5A3E9F"/>
    <w:rsid w:val="7D77B0A9"/>
    <w:rsid w:val="7D7C8D10"/>
    <w:rsid w:val="7D7F2DAF"/>
    <w:rsid w:val="7D84B56D"/>
    <w:rsid w:val="7D86C41B"/>
    <w:rsid w:val="7D895637"/>
    <w:rsid w:val="7D8BD4B1"/>
    <w:rsid w:val="7D8DAEFB"/>
    <w:rsid w:val="7D8DD7EC"/>
    <w:rsid w:val="7D919D83"/>
    <w:rsid w:val="7D985D64"/>
    <w:rsid w:val="7DA076C3"/>
    <w:rsid w:val="7DAFEDB4"/>
    <w:rsid w:val="7DB0EEB4"/>
    <w:rsid w:val="7DBAF2F3"/>
    <w:rsid w:val="7DBD9D1B"/>
    <w:rsid w:val="7DC6BC99"/>
    <w:rsid w:val="7DD18E91"/>
    <w:rsid w:val="7DDE3DE6"/>
    <w:rsid w:val="7DDEBE4B"/>
    <w:rsid w:val="7DE0EA36"/>
    <w:rsid w:val="7DEF5BB8"/>
    <w:rsid w:val="7DF124EB"/>
    <w:rsid w:val="7DF1A707"/>
    <w:rsid w:val="7DF3F96A"/>
    <w:rsid w:val="7DF93533"/>
    <w:rsid w:val="7DFB2521"/>
    <w:rsid w:val="7E00C464"/>
    <w:rsid w:val="7E0195AE"/>
    <w:rsid w:val="7E01BF6C"/>
    <w:rsid w:val="7E0D4476"/>
    <w:rsid w:val="7E0EB2AC"/>
    <w:rsid w:val="7E130902"/>
    <w:rsid w:val="7E13C36C"/>
    <w:rsid w:val="7E193CA7"/>
    <w:rsid w:val="7E1C16D5"/>
    <w:rsid w:val="7E26E892"/>
    <w:rsid w:val="7E27DDF5"/>
    <w:rsid w:val="7E2987E2"/>
    <w:rsid w:val="7E2F0F22"/>
    <w:rsid w:val="7E32769D"/>
    <w:rsid w:val="7E3A2BB9"/>
    <w:rsid w:val="7E3B71BA"/>
    <w:rsid w:val="7E3C2E71"/>
    <w:rsid w:val="7E3F9713"/>
    <w:rsid w:val="7E43AD40"/>
    <w:rsid w:val="7E45ED29"/>
    <w:rsid w:val="7E553670"/>
    <w:rsid w:val="7E574A18"/>
    <w:rsid w:val="7E5D2A79"/>
    <w:rsid w:val="7E5E946F"/>
    <w:rsid w:val="7E62A771"/>
    <w:rsid w:val="7E6320CB"/>
    <w:rsid w:val="7E649FF6"/>
    <w:rsid w:val="7E68C2C9"/>
    <w:rsid w:val="7E6B5DB4"/>
    <w:rsid w:val="7E6BEEC0"/>
    <w:rsid w:val="7E7059B1"/>
    <w:rsid w:val="7E83F3AC"/>
    <w:rsid w:val="7E85C106"/>
    <w:rsid w:val="7E9B1E86"/>
    <w:rsid w:val="7E9F27E6"/>
    <w:rsid w:val="7E9FCB0E"/>
    <w:rsid w:val="7EAE1D53"/>
    <w:rsid w:val="7EB7D8ED"/>
    <w:rsid w:val="7EBC5C35"/>
    <w:rsid w:val="7ECF2C51"/>
    <w:rsid w:val="7ED41684"/>
    <w:rsid w:val="7ED7DE9C"/>
    <w:rsid w:val="7ED82F0B"/>
    <w:rsid w:val="7EE236F3"/>
    <w:rsid w:val="7EF4510C"/>
    <w:rsid w:val="7EF85766"/>
    <w:rsid w:val="7EFD495F"/>
    <w:rsid w:val="7EFE0880"/>
    <w:rsid w:val="7F0D989C"/>
    <w:rsid w:val="7F351B59"/>
    <w:rsid w:val="7F3C6622"/>
    <w:rsid w:val="7F3CC429"/>
    <w:rsid w:val="7F502B1F"/>
    <w:rsid w:val="7F514F2C"/>
    <w:rsid w:val="7F638821"/>
    <w:rsid w:val="7F7B1630"/>
    <w:rsid w:val="7F7D1C9C"/>
    <w:rsid w:val="7F7E18DB"/>
    <w:rsid w:val="7F7EE538"/>
    <w:rsid w:val="7F7FE7D1"/>
    <w:rsid w:val="7F86F3F3"/>
    <w:rsid w:val="7FA11038"/>
    <w:rsid w:val="7FA326D2"/>
    <w:rsid w:val="7FA4AC30"/>
    <w:rsid w:val="7FAE8421"/>
    <w:rsid w:val="7FB21200"/>
    <w:rsid w:val="7FB42053"/>
    <w:rsid w:val="7FBFA261"/>
    <w:rsid w:val="7FC2D7CF"/>
    <w:rsid w:val="7FC2DA88"/>
    <w:rsid w:val="7FC52CC7"/>
    <w:rsid w:val="7FC65C74"/>
    <w:rsid w:val="7FCAB7FF"/>
    <w:rsid w:val="7FF2CD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CEB1B"/>
  <w15:chartTrackingRefBased/>
  <w15:docId w15:val="{8564E436-178C-4AC8-A5C1-7FFC8A4D1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41040"/>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E24D24"/>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E24D24"/>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E24D24"/>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E24D24"/>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E24D24"/>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E24D24"/>
    <w:pPr>
      <w:keepNext/>
      <w:spacing w:after="200" w:line="240" w:lineRule="auto"/>
    </w:pPr>
    <w:rPr>
      <w:b/>
      <w:iCs/>
      <w:szCs w:val="18"/>
    </w:rPr>
  </w:style>
  <w:style w:type="table" w:customStyle="1" w:styleId="Tableheader">
    <w:name w:val="ŠTable header"/>
    <w:basedOn w:val="TableNormal"/>
    <w:uiPriority w:val="99"/>
    <w:rsid w:val="00E24D24"/>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E24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E24D24"/>
    <w:pPr>
      <w:numPr>
        <w:numId w:val="27"/>
      </w:numPr>
    </w:pPr>
  </w:style>
  <w:style w:type="paragraph" w:styleId="ListNumber2">
    <w:name w:val="List Number 2"/>
    <w:aliases w:val="ŠList Number 2"/>
    <w:basedOn w:val="Normal"/>
    <w:uiPriority w:val="9"/>
    <w:qFormat/>
    <w:rsid w:val="00E24D24"/>
    <w:pPr>
      <w:numPr>
        <w:numId w:val="26"/>
      </w:numPr>
    </w:pPr>
  </w:style>
  <w:style w:type="paragraph" w:styleId="ListBullet">
    <w:name w:val="List Bullet"/>
    <w:aliases w:val="ŠList Bullet"/>
    <w:basedOn w:val="Normal"/>
    <w:uiPriority w:val="10"/>
    <w:qFormat/>
    <w:rsid w:val="00E24D24"/>
    <w:pPr>
      <w:numPr>
        <w:numId w:val="25"/>
      </w:numPr>
    </w:pPr>
  </w:style>
  <w:style w:type="paragraph" w:styleId="ListBullet2">
    <w:name w:val="List Bullet 2"/>
    <w:aliases w:val="ŠList Bullet 2"/>
    <w:basedOn w:val="Normal"/>
    <w:uiPriority w:val="11"/>
    <w:qFormat/>
    <w:rsid w:val="00E24D24"/>
    <w:pPr>
      <w:numPr>
        <w:numId w:val="24"/>
      </w:numPr>
      <w:contextualSpacing/>
    </w:pPr>
  </w:style>
  <w:style w:type="character" w:styleId="SubtleReference">
    <w:name w:val="Subtle Reference"/>
    <w:aliases w:val="ŠSubtle Reference"/>
    <w:uiPriority w:val="31"/>
    <w:qFormat/>
    <w:rsid w:val="00E24D24"/>
    <w:rPr>
      <w:rFonts w:ascii="Arial" w:hAnsi="Arial"/>
      <w:sz w:val="22"/>
    </w:rPr>
  </w:style>
  <w:style w:type="paragraph" w:styleId="Quote">
    <w:name w:val="Quote"/>
    <w:aliases w:val="ŠQuote"/>
    <w:basedOn w:val="Normal"/>
    <w:next w:val="Normal"/>
    <w:link w:val="QuoteChar"/>
    <w:uiPriority w:val="29"/>
    <w:qFormat/>
    <w:rsid w:val="00E24D24"/>
    <w:pPr>
      <w:keepNext/>
      <w:spacing w:before="200" w:after="200" w:line="240" w:lineRule="atLeast"/>
      <w:ind w:left="567" w:right="567"/>
    </w:pPr>
  </w:style>
  <w:style w:type="paragraph" w:styleId="Date">
    <w:name w:val="Date"/>
    <w:aliases w:val="ŠDate"/>
    <w:basedOn w:val="Normal"/>
    <w:next w:val="Normal"/>
    <w:link w:val="DateChar"/>
    <w:uiPriority w:val="99"/>
    <w:rsid w:val="00E24D24"/>
    <w:pPr>
      <w:spacing w:before="0" w:after="0" w:line="720" w:lineRule="atLeast"/>
    </w:pPr>
  </w:style>
  <w:style w:type="character" w:customStyle="1" w:styleId="DateChar">
    <w:name w:val="Date Char"/>
    <w:aliases w:val="ŠDate Char"/>
    <w:basedOn w:val="DefaultParagraphFont"/>
    <w:link w:val="Date"/>
    <w:uiPriority w:val="99"/>
    <w:rsid w:val="00E24D24"/>
    <w:rPr>
      <w:rFonts w:ascii="Arial" w:hAnsi="Arial" w:cs="Arial"/>
      <w:sz w:val="24"/>
      <w:szCs w:val="24"/>
    </w:rPr>
  </w:style>
  <w:style w:type="paragraph" w:styleId="Signature">
    <w:name w:val="Signature"/>
    <w:aliases w:val="ŠSignature"/>
    <w:basedOn w:val="Normal"/>
    <w:link w:val="SignatureChar"/>
    <w:uiPriority w:val="99"/>
    <w:rsid w:val="00E24D24"/>
    <w:pPr>
      <w:spacing w:before="0" w:after="0" w:line="720" w:lineRule="atLeast"/>
    </w:pPr>
  </w:style>
  <w:style w:type="character" w:customStyle="1" w:styleId="SignatureChar">
    <w:name w:val="Signature Char"/>
    <w:aliases w:val="ŠSignature Char"/>
    <w:basedOn w:val="DefaultParagraphFont"/>
    <w:link w:val="Signature"/>
    <w:uiPriority w:val="99"/>
    <w:rsid w:val="00E24D24"/>
    <w:rPr>
      <w:rFonts w:ascii="Arial" w:hAnsi="Arial" w:cs="Arial"/>
      <w:sz w:val="24"/>
      <w:szCs w:val="24"/>
    </w:rPr>
  </w:style>
  <w:style w:type="character" w:styleId="Strong">
    <w:name w:val="Strong"/>
    <w:aliases w:val="ŠStrong"/>
    <w:uiPriority w:val="1"/>
    <w:qFormat/>
    <w:rsid w:val="00E24D24"/>
    <w:rPr>
      <w:b/>
    </w:rPr>
  </w:style>
  <w:style w:type="character" w:customStyle="1" w:styleId="QuoteChar">
    <w:name w:val="Quote Char"/>
    <w:aliases w:val="ŠQuote Char"/>
    <w:basedOn w:val="DefaultParagraphFont"/>
    <w:link w:val="Quote"/>
    <w:uiPriority w:val="29"/>
    <w:rsid w:val="00E24D24"/>
    <w:rPr>
      <w:rFonts w:ascii="Arial" w:hAnsi="Arial" w:cs="Arial"/>
      <w:sz w:val="24"/>
      <w:szCs w:val="24"/>
    </w:rPr>
  </w:style>
  <w:style w:type="paragraph" w:styleId="Header">
    <w:name w:val="header"/>
    <w:basedOn w:val="Normal"/>
    <w:link w:val="HeaderChar"/>
    <w:uiPriority w:val="24"/>
    <w:unhideWhenUsed/>
    <w:qFormat/>
    <w:rsid w:val="00741040"/>
    <w:pPr>
      <w:tabs>
        <w:tab w:val="center" w:pos="4513"/>
        <w:tab w:val="right" w:pos="9026"/>
      </w:tabs>
      <w:spacing w:before="0" w:after="0" w:line="240" w:lineRule="auto"/>
    </w:pPr>
  </w:style>
  <w:style w:type="paragraph" w:customStyle="1" w:styleId="FeatureBox2">
    <w:name w:val="ŠFeature Box 2"/>
    <w:basedOn w:val="Normal"/>
    <w:next w:val="Normal"/>
    <w:uiPriority w:val="12"/>
    <w:qFormat/>
    <w:rsid w:val="00E24D2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E24D24"/>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E24D2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24D24"/>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E24D24"/>
    <w:rPr>
      <w:color w:val="2F5496" w:themeColor="accent1" w:themeShade="BF"/>
      <w:u w:val="single"/>
    </w:rPr>
  </w:style>
  <w:style w:type="character" w:customStyle="1" w:styleId="HeaderChar">
    <w:name w:val="Header Char"/>
    <w:basedOn w:val="DefaultParagraphFont"/>
    <w:link w:val="Header"/>
    <w:uiPriority w:val="24"/>
    <w:rsid w:val="00741040"/>
    <w:rPr>
      <w:rFonts w:ascii="Arial" w:hAnsi="Arial" w:cs="Arial"/>
      <w:sz w:val="24"/>
      <w:szCs w:val="24"/>
    </w:rPr>
  </w:style>
  <w:style w:type="paragraph" w:customStyle="1" w:styleId="Logo">
    <w:name w:val="ŠLogo"/>
    <w:basedOn w:val="Normal"/>
    <w:uiPriority w:val="22"/>
    <w:qFormat/>
    <w:rsid w:val="00E24D24"/>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E24D24"/>
    <w:pPr>
      <w:tabs>
        <w:tab w:val="right" w:leader="dot" w:pos="14570"/>
      </w:tabs>
      <w:spacing w:before="0" w:after="0"/>
    </w:pPr>
    <w:rPr>
      <w:b/>
      <w:noProof/>
    </w:rPr>
  </w:style>
  <w:style w:type="paragraph" w:styleId="TOC2">
    <w:name w:val="toc 2"/>
    <w:aliases w:val="ŠTOC 2"/>
    <w:basedOn w:val="Normal"/>
    <w:next w:val="Normal"/>
    <w:uiPriority w:val="39"/>
    <w:unhideWhenUsed/>
    <w:rsid w:val="00E24D24"/>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E24D24"/>
    <w:pPr>
      <w:spacing w:before="0" w:after="0"/>
      <w:ind w:left="482"/>
    </w:pPr>
  </w:style>
  <w:style w:type="paragraph" w:styleId="Title">
    <w:name w:val="Title"/>
    <w:aliases w:val="ŠTitle"/>
    <w:basedOn w:val="Normal"/>
    <w:next w:val="Normal"/>
    <w:link w:val="TitleChar"/>
    <w:uiPriority w:val="2"/>
    <w:qFormat/>
    <w:rsid w:val="00E24D24"/>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E24D24"/>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E24D24"/>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E24D24"/>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E24D24"/>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ing3Char">
    <w:name w:val="Heading 3 Char"/>
    <w:aliases w:val="ŠHeading 3 Char"/>
    <w:basedOn w:val="DefaultParagraphFont"/>
    <w:link w:val="Heading3"/>
    <w:uiPriority w:val="5"/>
    <w:rsid w:val="00E24D24"/>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E24D24"/>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E24D24"/>
    <w:rPr>
      <w:rFonts w:ascii="Arial" w:hAnsi="Arial" w:cs="Arial"/>
      <w:color w:val="002664"/>
      <w:sz w:val="32"/>
      <w:szCs w:val="32"/>
    </w:rPr>
  </w:style>
  <w:style w:type="character" w:styleId="UnresolvedMention">
    <w:name w:val="Unresolved Mention"/>
    <w:basedOn w:val="DefaultParagraphFont"/>
    <w:uiPriority w:val="99"/>
    <w:unhideWhenUsed/>
    <w:rsid w:val="00E24D24"/>
    <w:rPr>
      <w:color w:val="605E5C"/>
      <w:shd w:val="clear" w:color="auto" w:fill="E1DFDD"/>
    </w:rPr>
  </w:style>
  <w:style w:type="character" w:styleId="Emphasis">
    <w:name w:val="Emphasis"/>
    <w:aliases w:val="ŠLanguage or scientific"/>
    <w:uiPriority w:val="20"/>
    <w:qFormat/>
    <w:rsid w:val="00E24D24"/>
    <w:rPr>
      <w:i/>
      <w:iCs/>
    </w:rPr>
  </w:style>
  <w:style w:type="character" w:styleId="SubtleEmphasis">
    <w:name w:val="Subtle Emphasis"/>
    <w:basedOn w:val="DefaultParagraphFont"/>
    <w:uiPriority w:val="19"/>
    <w:semiHidden/>
    <w:qFormat/>
    <w:rsid w:val="00E24D24"/>
    <w:rPr>
      <w:i/>
      <w:iCs/>
      <w:color w:val="404040" w:themeColor="text1" w:themeTint="BF"/>
    </w:rPr>
  </w:style>
  <w:style w:type="paragraph" w:styleId="TOC4">
    <w:name w:val="toc 4"/>
    <w:aliases w:val="ŠTOC 4"/>
    <w:basedOn w:val="Normal"/>
    <w:next w:val="Normal"/>
    <w:autoRedefine/>
    <w:uiPriority w:val="39"/>
    <w:unhideWhenUsed/>
    <w:rsid w:val="00E24D24"/>
    <w:pPr>
      <w:spacing w:before="0" w:after="0"/>
      <w:ind w:left="720"/>
    </w:pPr>
  </w:style>
  <w:style w:type="character" w:styleId="CommentReference">
    <w:name w:val="annotation reference"/>
    <w:basedOn w:val="DefaultParagraphFont"/>
    <w:uiPriority w:val="99"/>
    <w:semiHidden/>
    <w:unhideWhenUsed/>
    <w:rsid w:val="00E24D24"/>
    <w:rPr>
      <w:sz w:val="16"/>
      <w:szCs w:val="16"/>
    </w:rPr>
  </w:style>
  <w:style w:type="paragraph" w:styleId="CommentText">
    <w:name w:val="annotation text"/>
    <w:basedOn w:val="Normal"/>
    <w:link w:val="CommentTextChar"/>
    <w:uiPriority w:val="99"/>
    <w:unhideWhenUsed/>
    <w:rsid w:val="00E24D24"/>
    <w:pPr>
      <w:spacing w:line="240" w:lineRule="auto"/>
    </w:pPr>
    <w:rPr>
      <w:sz w:val="20"/>
      <w:szCs w:val="20"/>
    </w:rPr>
  </w:style>
  <w:style w:type="character" w:customStyle="1" w:styleId="CommentTextChar">
    <w:name w:val="Comment Text Char"/>
    <w:basedOn w:val="DefaultParagraphFont"/>
    <w:link w:val="CommentText"/>
    <w:uiPriority w:val="99"/>
    <w:rsid w:val="00E24D2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24D24"/>
    <w:rPr>
      <w:b/>
      <w:bCs/>
    </w:rPr>
  </w:style>
  <w:style w:type="character" w:customStyle="1" w:styleId="CommentSubjectChar">
    <w:name w:val="Comment Subject Char"/>
    <w:basedOn w:val="CommentTextChar"/>
    <w:link w:val="CommentSubject"/>
    <w:uiPriority w:val="99"/>
    <w:semiHidden/>
    <w:rsid w:val="00E24D24"/>
    <w:rPr>
      <w:rFonts w:ascii="Arial" w:hAnsi="Arial" w:cs="Arial"/>
      <w:b/>
      <w:bCs/>
      <w:sz w:val="20"/>
      <w:szCs w:val="20"/>
    </w:rPr>
  </w:style>
  <w:style w:type="paragraph" w:styleId="BalloonText">
    <w:name w:val="Balloon Text"/>
    <w:basedOn w:val="Normal"/>
    <w:link w:val="BalloonTextChar"/>
    <w:uiPriority w:val="99"/>
    <w:semiHidden/>
    <w:unhideWhenUsed/>
    <w:rsid w:val="00D37B7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B71"/>
    <w:rPr>
      <w:rFonts w:ascii="Segoe UI" w:hAnsi="Segoe UI" w:cs="Segoe UI"/>
      <w:sz w:val="18"/>
      <w:szCs w:val="18"/>
      <w:lang w:val="en-US"/>
    </w:rPr>
  </w:style>
  <w:style w:type="character" w:customStyle="1" w:styleId="HeaderChar1">
    <w:name w:val="Header Char1"/>
    <w:aliases w:val="ŠHeader Char1"/>
    <w:basedOn w:val="DefaultParagraphFont"/>
    <w:uiPriority w:val="5"/>
    <w:semiHidden/>
    <w:rsid w:val="001860FD"/>
    <w:rPr>
      <w:rFonts w:ascii="Arial" w:hAnsi="Arial" w:cs="Arial"/>
      <w:sz w:val="24"/>
      <w:szCs w:val="24"/>
      <w:lang w:val="en-US"/>
    </w:rPr>
  </w:style>
  <w:style w:type="character" w:customStyle="1" w:styleId="FooterChar1">
    <w:name w:val="Footer Char1"/>
    <w:aliases w:val="ŠFooter Char1"/>
    <w:basedOn w:val="DefaultParagraphFont"/>
    <w:uiPriority w:val="99"/>
    <w:semiHidden/>
    <w:rsid w:val="001860FD"/>
    <w:rPr>
      <w:rFonts w:ascii="Arial" w:hAnsi="Arial" w:cs="Arial"/>
      <w:sz w:val="24"/>
      <w:szCs w:val="24"/>
      <w:lang w:val="en-US"/>
    </w:rPr>
  </w:style>
  <w:style w:type="character" w:styleId="Mention">
    <w:name w:val="Mention"/>
    <w:basedOn w:val="DefaultParagraphFont"/>
    <w:uiPriority w:val="99"/>
    <w:unhideWhenUsed/>
    <w:rsid w:val="00D037D2"/>
    <w:rPr>
      <w:color w:val="2B579A"/>
      <w:shd w:val="clear" w:color="auto" w:fill="E6E6E6"/>
    </w:rPr>
  </w:style>
  <w:style w:type="paragraph" w:styleId="ListParagraph">
    <w:name w:val="List Paragraph"/>
    <w:basedOn w:val="Normal"/>
    <w:uiPriority w:val="34"/>
    <w:unhideWhenUsed/>
    <w:qFormat/>
    <w:rsid w:val="00E24D24"/>
    <w:pPr>
      <w:ind w:left="720"/>
      <w:contextualSpacing/>
    </w:pPr>
  </w:style>
  <w:style w:type="character" w:styleId="FollowedHyperlink">
    <w:name w:val="FollowedHyperlink"/>
    <w:basedOn w:val="DefaultParagraphFont"/>
    <w:uiPriority w:val="99"/>
    <w:semiHidden/>
    <w:unhideWhenUsed/>
    <w:rsid w:val="00FA56AC"/>
    <w:rPr>
      <w:color w:val="954F72" w:themeColor="followedHyperlink"/>
      <w:u w:val="single"/>
    </w:rPr>
  </w:style>
  <w:style w:type="paragraph" w:styleId="Revision">
    <w:name w:val="Revision"/>
    <w:hidden/>
    <w:uiPriority w:val="99"/>
    <w:semiHidden/>
    <w:rsid w:val="002B1508"/>
    <w:pPr>
      <w:spacing w:after="0" w:line="240" w:lineRule="auto"/>
    </w:pPr>
    <w:rPr>
      <w:rFonts w:ascii="Arial" w:hAnsi="Arial" w:cs="Arial"/>
      <w:sz w:val="24"/>
      <w:szCs w:val="24"/>
      <w:lang w:val="en-US"/>
    </w:rPr>
  </w:style>
  <w:style w:type="paragraph" w:customStyle="1" w:styleId="Footer">
    <w:name w:val="ŠFooter"/>
    <w:basedOn w:val="Normal"/>
    <w:next w:val="Normal"/>
    <w:uiPriority w:val="24"/>
    <w:qFormat/>
    <w:rsid w:val="00741040"/>
    <w:pPr>
      <w:tabs>
        <w:tab w:val="center" w:pos="4513"/>
        <w:tab w:val="right" w:pos="9026"/>
        <w:tab w:val="right" w:pos="10773"/>
      </w:tabs>
      <w:spacing w:before="480" w:after="0" w:line="23" w:lineRule="atLeast"/>
      <w:ind w:left="-567" w:right="-567"/>
    </w:pPr>
    <w:rPr>
      <w:sz w:val="18"/>
      <w:szCs w:val="18"/>
    </w:rPr>
  </w:style>
  <w:style w:type="paragraph" w:customStyle="1" w:styleId="Header1">
    <w:name w:val="ŠHeader"/>
    <w:basedOn w:val="Normal"/>
    <w:next w:val="Normal"/>
    <w:uiPriority w:val="25"/>
    <w:qFormat/>
    <w:rsid w:val="00741040"/>
    <w:pPr>
      <w:pBdr>
        <w:bottom w:val="single" w:sz="8" w:space="10" w:color="D0CECE" w:themeColor="background2" w:themeShade="E6"/>
      </w:pBdr>
      <w:tabs>
        <w:tab w:val="center" w:pos="4513"/>
        <w:tab w:val="right" w:pos="9026"/>
      </w:tabs>
      <w:spacing w:after="240" w:line="276" w:lineRule="auto"/>
    </w:pPr>
    <w:rPr>
      <w:b/>
      <w:bCs/>
      <w:color w:val="302D6D"/>
    </w:rPr>
  </w:style>
  <w:style w:type="paragraph" w:customStyle="1" w:styleId="Featurepink">
    <w:name w:val="ŠFeature pink"/>
    <w:basedOn w:val="Normal"/>
    <w:next w:val="Normal"/>
    <w:uiPriority w:val="13"/>
    <w:qFormat/>
    <w:rsid w:val="00E24D2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paragraph">
    <w:name w:val="paragraph"/>
    <w:basedOn w:val="Normal"/>
    <w:rsid w:val="00B431CD"/>
    <w:pPr>
      <w:spacing w:beforeAutospacing="1"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B431CD"/>
  </w:style>
  <w:style w:type="character" w:customStyle="1" w:styleId="eop">
    <w:name w:val="eop"/>
    <w:basedOn w:val="DefaultParagraphFont"/>
    <w:rsid w:val="00B431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5518">
      <w:bodyDiv w:val="1"/>
      <w:marLeft w:val="0"/>
      <w:marRight w:val="0"/>
      <w:marTop w:val="0"/>
      <w:marBottom w:val="0"/>
      <w:divBdr>
        <w:top w:val="none" w:sz="0" w:space="0" w:color="auto"/>
        <w:left w:val="none" w:sz="0" w:space="0" w:color="auto"/>
        <w:bottom w:val="none" w:sz="0" w:space="0" w:color="auto"/>
        <w:right w:val="none" w:sz="0" w:space="0" w:color="auto"/>
      </w:divBdr>
      <w:divsChild>
        <w:div w:id="1216817815">
          <w:marLeft w:val="0"/>
          <w:marRight w:val="0"/>
          <w:marTop w:val="0"/>
          <w:marBottom w:val="0"/>
          <w:divBdr>
            <w:top w:val="none" w:sz="0" w:space="0" w:color="auto"/>
            <w:left w:val="none" w:sz="0" w:space="0" w:color="auto"/>
            <w:bottom w:val="none" w:sz="0" w:space="0" w:color="auto"/>
            <w:right w:val="none" w:sz="0" w:space="0" w:color="auto"/>
          </w:divBdr>
          <w:divsChild>
            <w:div w:id="418521843">
              <w:marLeft w:val="0"/>
              <w:marRight w:val="0"/>
              <w:marTop w:val="0"/>
              <w:marBottom w:val="0"/>
              <w:divBdr>
                <w:top w:val="none" w:sz="0" w:space="0" w:color="auto"/>
                <w:left w:val="none" w:sz="0" w:space="0" w:color="auto"/>
                <w:bottom w:val="none" w:sz="0" w:space="0" w:color="auto"/>
                <w:right w:val="none" w:sz="0" w:space="0" w:color="auto"/>
              </w:divBdr>
            </w:div>
            <w:div w:id="549147086">
              <w:marLeft w:val="0"/>
              <w:marRight w:val="0"/>
              <w:marTop w:val="0"/>
              <w:marBottom w:val="0"/>
              <w:divBdr>
                <w:top w:val="none" w:sz="0" w:space="0" w:color="auto"/>
                <w:left w:val="none" w:sz="0" w:space="0" w:color="auto"/>
                <w:bottom w:val="none" w:sz="0" w:space="0" w:color="auto"/>
                <w:right w:val="none" w:sz="0" w:space="0" w:color="auto"/>
              </w:divBdr>
            </w:div>
            <w:div w:id="1328097634">
              <w:marLeft w:val="0"/>
              <w:marRight w:val="0"/>
              <w:marTop w:val="0"/>
              <w:marBottom w:val="0"/>
              <w:divBdr>
                <w:top w:val="none" w:sz="0" w:space="0" w:color="auto"/>
                <w:left w:val="none" w:sz="0" w:space="0" w:color="auto"/>
                <w:bottom w:val="none" w:sz="0" w:space="0" w:color="auto"/>
                <w:right w:val="none" w:sz="0" w:space="0" w:color="auto"/>
              </w:divBdr>
            </w:div>
            <w:div w:id="166704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8186">
      <w:bodyDiv w:val="1"/>
      <w:marLeft w:val="0"/>
      <w:marRight w:val="0"/>
      <w:marTop w:val="0"/>
      <w:marBottom w:val="0"/>
      <w:divBdr>
        <w:top w:val="none" w:sz="0" w:space="0" w:color="auto"/>
        <w:left w:val="none" w:sz="0" w:space="0" w:color="auto"/>
        <w:bottom w:val="none" w:sz="0" w:space="0" w:color="auto"/>
        <w:right w:val="none" w:sz="0" w:space="0" w:color="auto"/>
      </w:divBdr>
    </w:div>
    <w:div w:id="300813925">
      <w:bodyDiv w:val="1"/>
      <w:marLeft w:val="0"/>
      <w:marRight w:val="0"/>
      <w:marTop w:val="0"/>
      <w:marBottom w:val="0"/>
      <w:divBdr>
        <w:top w:val="none" w:sz="0" w:space="0" w:color="auto"/>
        <w:left w:val="none" w:sz="0" w:space="0" w:color="auto"/>
        <w:bottom w:val="none" w:sz="0" w:space="0" w:color="auto"/>
        <w:right w:val="none" w:sz="0" w:space="0" w:color="auto"/>
      </w:divBdr>
    </w:div>
    <w:div w:id="698622149">
      <w:bodyDiv w:val="1"/>
      <w:marLeft w:val="0"/>
      <w:marRight w:val="0"/>
      <w:marTop w:val="0"/>
      <w:marBottom w:val="0"/>
      <w:divBdr>
        <w:top w:val="none" w:sz="0" w:space="0" w:color="auto"/>
        <w:left w:val="none" w:sz="0" w:space="0" w:color="auto"/>
        <w:bottom w:val="none" w:sz="0" w:space="0" w:color="auto"/>
        <w:right w:val="none" w:sz="0" w:space="0" w:color="auto"/>
      </w:divBdr>
      <w:divsChild>
        <w:div w:id="381370070">
          <w:marLeft w:val="0"/>
          <w:marRight w:val="0"/>
          <w:marTop w:val="0"/>
          <w:marBottom w:val="0"/>
          <w:divBdr>
            <w:top w:val="none" w:sz="0" w:space="0" w:color="auto"/>
            <w:left w:val="none" w:sz="0" w:space="0" w:color="auto"/>
            <w:bottom w:val="none" w:sz="0" w:space="0" w:color="auto"/>
            <w:right w:val="none" w:sz="0" w:space="0" w:color="auto"/>
          </w:divBdr>
        </w:div>
        <w:div w:id="681862929">
          <w:marLeft w:val="0"/>
          <w:marRight w:val="0"/>
          <w:marTop w:val="0"/>
          <w:marBottom w:val="0"/>
          <w:divBdr>
            <w:top w:val="none" w:sz="0" w:space="0" w:color="auto"/>
            <w:left w:val="none" w:sz="0" w:space="0" w:color="auto"/>
            <w:bottom w:val="none" w:sz="0" w:space="0" w:color="auto"/>
            <w:right w:val="none" w:sz="0" w:space="0" w:color="auto"/>
          </w:divBdr>
        </w:div>
        <w:div w:id="994993193">
          <w:marLeft w:val="0"/>
          <w:marRight w:val="0"/>
          <w:marTop w:val="0"/>
          <w:marBottom w:val="0"/>
          <w:divBdr>
            <w:top w:val="none" w:sz="0" w:space="0" w:color="auto"/>
            <w:left w:val="none" w:sz="0" w:space="0" w:color="auto"/>
            <w:bottom w:val="none" w:sz="0" w:space="0" w:color="auto"/>
            <w:right w:val="none" w:sz="0" w:space="0" w:color="auto"/>
          </w:divBdr>
        </w:div>
        <w:div w:id="1578051847">
          <w:marLeft w:val="0"/>
          <w:marRight w:val="0"/>
          <w:marTop w:val="0"/>
          <w:marBottom w:val="0"/>
          <w:divBdr>
            <w:top w:val="none" w:sz="0" w:space="0" w:color="auto"/>
            <w:left w:val="none" w:sz="0" w:space="0" w:color="auto"/>
            <w:bottom w:val="none" w:sz="0" w:space="0" w:color="auto"/>
            <w:right w:val="none" w:sz="0" w:space="0" w:color="auto"/>
          </w:divBdr>
        </w:div>
      </w:divsChild>
    </w:div>
    <w:div w:id="782965903">
      <w:bodyDiv w:val="1"/>
      <w:marLeft w:val="0"/>
      <w:marRight w:val="0"/>
      <w:marTop w:val="0"/>
      <w:marBottom w:val="0"/>
      <w:divBdr>
        <w:top w:val="none" w:sz="0" w:space="0" w:color="auto"/>
        <w:left w:val="none" w:sz="0" w:space="0" w:color="auto"/>
        <w:bottom w:val="none" w:sz="0" w:space="0" w:color="auto"/>
        <w:right w:val="none" w:sz="0" w:space="0" w:color="auto"/>
      </w:divBdr>
    </w:div>
    <w:div w:id="1495995090">
      <w:bodyDiv w:val="1"/>
      <w:marLeft w:val="0"/>
      <w:marRight w:val="0"/>
      <w:marTop w:val="0"/>
      <w:marBottom w:val="0"/>
      <w:divBdr>
        <w:top w:val="none" w:sz="0" w:space="0" w:color="auto"/>
        <w:left w:val="none" w:sz="0" w:space="0" w:color="auto"/>
        <w:bottom w:val="none" w:sz="0" w:space="0" w:color="auto"/>
        <w:right w:val="none" w:sz="0" w:space="0" w:color="auto"/>
      </w:divBdr>
      <w:divsChild>
        <w:div w:id="595866184">
          <w:marLeft w:val="0"/>
          <w:marRight w:val="0"/>
          <w:marTop w:val="0"/>
          <w:marBottom w:val="0"/>
          <w:divBdr>
            <w:top w:val="none" w:sz="0" w:space="0" w:color="auto"/>
            <w:left w:val="none" w:sz="0" w:space="0" w:color="auto"/>
            <w:bottom w:val="none" w:sz="0" w:space="0" w:color="auto"/>
            <w:right w:val="none" w:sz="0" w:space="0" w:color="auto"/>
          </w:divBdr>
        </w:div>
        <w:div w:id="183633285">
          <w:marLeft w:val="0"/>
          <w:marRight w:val="0"/>
          <w:marTop w:val="0"/>
          <w:marBottom w:val="0"/>
          <w:divBdr>
            <w:top w:val="none" w:sz="0" w:space="0" w:color="auto"/>
            <w:left w:val="none" w:sz="0" w:space="0" w:color="auto"/>
            <w:bottom w:val="none" w:sz="0" w:space="0" w:color="auto"/>
            <w:right w:val="none" w:sz="0" w:space="0" w:color="auto"/>
          </w:divBdr>
        </w:div>
      </w:divsChild>
    </w:div>
    <w:div w:id="1507136540">
      <w:bodyDiv w:val="1"/>
      <w:marLeft w:val="0"/>
      <w:marRight w:val="0"/>
      <w:marTop w:val="0"/>
      <w:marBottom w:val="0"/>
      <w:divBdr>
        <w:top w:val="none" w:sz="0" w:space="0" w:color="auto"/>
        <w:left w:val="none" w:sz="0" w:space="0" w:color="auto"/>
        <w:bottom w:val="none" w:sz="0" w:space="0" w:color="auto"/>
        <w:right w:val="none" w:sz="0" w:space="0" w:color="auto"/>
      </w:divBdr>
    </w:div>
    <w:div w:id="1771967433">
      <w:bodyDiv w:val="1"/>
      <w:marLeft w:val="0"/>
      <w:marRight w:val="0"/>
      <w:marTop w:val="0"/>
      <w:marBottom w:val="0"/>
      <w:divBdr>
        <w:top w:val="none" w:sz="0" w:space="0" w:color="auto"/>
        <w:left w:val="none" w:sz="0" w:space="0" w:color="auto"/>
        <w:bottom w:val="none" w:sz="0" w:space="0" w:color="auto"/>
        <w:right w:val="none" w:sz="0" w:space="0" w:color="auto"/>
      </w:divBdr>
      <w:divsChild>
        <w:div w:id="68888646">
          <w:marLeft w:val="0"/>
          <w:marRight w:val="0"/>
          <w:marTop w:val="0"/>
          <w:marBottom w:val="0"/>
          <w:divBdr>
            <w:top w:val="none" w:sz="0" w:space="0" w:color="auto"/>
            <w:left w:val="none" w:sz="0" w:space="0" w:color="auto"/>
            <w:bottom w:val="none" w:sz="0" w:space="0" w:color="auto"/>
            <w:right w:val="none" w:sz="0" w:space="0" w:color="auto"/>
          </w:divBdr>
        </w:div>
        <w:div w:id="129906768">
          <w:marLeft w:val="0"/>
          <w:marRight w:val="0"/>
          <w:marTop w:val="0"/>
          <w:marBottom w:val="0"/>
          <w:divBdr>
            <w:top w:val="none" w:sz="0" w:space="0" w:color="auto"/>
            <w:left w:val="none" w:sz="0" w:space="0" w:color="auto"/>
            <w:bottom w:val="none" w:sz="0" w:space="0" w:color="auto"/>
            <w:right w:val="none" w:sz="0" w:space="0" w:color="auto"/>
          </w:divBdr>
        </w:div>
      </w:divsChild>
    </w:div>
    <w:div w:id="193416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urriculum.nsw.edu.au/learning-areas/mathematics/mathematics-k-10" TargetMode="External"/><Relationship Id="rId21" Type="http://schemas.openxmlformats.org/officeDocument/2006/relationships/hyperlink" Target="https://www.canva.com/" TargetMode="External"/><Relationship Id="rId42" Type="http://schemas.openxmlformats.org/officeDocument/2006/relationships/image" Target="media/image13.png"/><Relationship Id="rId63" Type="http://schemas.openxmlformats.org/officeDocument/2006/relationships/image" Target="media/image20.png"/><Relationship Id="rId84" Type="http://schemas.openxmlformats.org/officeDocument/2006/relationships/hyperlink" Target="https://pixabay.com/service/license/" TargetMode="External"/><Relationship Id="rId138" Type="http://schemas.openxmlformats.org/officeDocument/2006/relationships/hyperlink" Target="https://www.aitsl.edu.au/tools-resources/resource/the-no-language-method-illustration-of-practice" TargetMode="External"/><Relationship Id="rId107" Type="http://schemas.openxmlformats.org/officeDocument/2006/relationships/image" Target="media/image39.png"/><Relationship Id="rId11" Type="http://schemas.openxmlformats.org/officeDocument/2006/relationships/hyperlink" Target="https://education.nsw.gov.au/teaching-and-learning/curriculum/mathematics/mathematics-curriculum-resources-k-12/mathematics-k-6-resources/splat-conceptual-subitising-to-10" TargetMode="External"/><Relationship Id="rId32" Type="http://schemas.openxmlformats.org/officeDocument/2006/relationships/hyperlink" Target="https://pixabay.com/illustrations/bee-insect-honey-pollen-nature-5339536/" TargetMode="External"/><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hyperlink" Target="https://education.nsw.gov.au/teaching-and-learning/curriculum/literacy-and-numeracy/teaching-and-learning-resources/numeracy/talk-moves" TargetMode="External"/><Relationship Id="rId58" Type="http://schemas.openxmlformats.org/officeDocument/2006/relationships/hyperlink" Target="https://nrich.maths.org/14793" TargetMode="External"/><Relationship Id="rId74" Type="http://schemas.openxmlformats.org/officeDocument/2006/relationships/image" Target="media/image24.png"/><Relationship Id="rId79" Type="http://schemas.openxmlformats.org/officeDocument/2006/relationships/hyperlink" Target="https://pixabay.com/users/clker-free-vector-images-3736/" TargetMode="External"/><Relationship Id="rId102" Type="http://schemas.openxmlformats.org/officeDocument/2006/relationships/image" Target="media/image34.png"/><Relationship Id="rId123" Type="http://schemas.openxmlformats.org/officeDocument/2006/relationships/hyperlink" Target="http://www.australiancurriculum.edu.au/" TargetMode="External"/><Relationship Id="rId128" Type="http://schemas.openxmlformats.org/officeDocument/2006/relationships/hyperlink" Target="https://research.qut.edu.au/ydc/wp-content/uploads/sites/181/2018/02/MAST-Booklet-Pr.4-using-created-symbols-to-develop-Addition-principles.pdf" TargetMode="Externa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31.png"/><Relationship Id="rId95" Type="http://schemas.openxmlformats.org/officeDocument/2006/relationships/hyperlink" Target="https://pixabay.com/vectors/omega-greek-ohm-letter-symbols-39901/" TargetMode="External"/><Relationship Id="rId22" Type="http://schemas.openxmlformats.org/officeDocument/2006/relationships/hyperlink" Target="https://www.canva.com/policies/content-license-agreement/" TargetMode="External"/><Relationship Id="rId27"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hyperlink" Target="https://nrich.maths.org/" TargetMode="External"/><Relationship Id="rId64" Type="http://schemas.openxmlformats.org/officeDocument/2006/relationships/image" Target="media/image21.png"/><Relationship Id="rId69" Type="http://schemas.openxmlformats.org/officeDocument/2006/relationships/hyperlink" Target="https://stevewyborney.com/wp-content/uploads/2018/09/SPLAT-1.2-with-the-numbers-3-10-formatted-for-Google-Slides.pptx" TargetMode="External"/><Relationship Id="rId113" Type="http://schemas.openxmlformats.org/officeDocument/2006/relationships/hyperlink" Target="https://www.australiancurriculum.edu.au/resources/national-literacy-and-numeracy-learning-progressions/version-3-of-national-literacy-and-numeracy-learning-progressions/" TargetMode="External"/><Relationship Id="rId118" Type="http://schemas.openxmlformats.org/officeDocument/2006/relationships/hyperlink" Target="https://educationstandards.nsw.edu.au/wps/portal/nesa/home" TargetMode="External"/><Relationship Id="rId134" Type="http://schemas.openxmlformats.org/officeDocument/2006/relationships/hyperlink" Target="https://nrich.maths.org/14793" TargetMode="External"/><Relationship Id="rId139" Type="http://schemas.openxmlformats.org/officeDocument/2006/relationships/footer" Target="footer1.xml"/><Relationship Id="rId80" Type="http://schemas.openxmlformats.org/officeDocument/2006/relationships/hyperlink" Target="https://pixabay.com/service/license/" TargetMode="External"/><Relationship Id="rId85" Type="http://schemas.openxmlformats.org/officeDocument/2006/relationships/image" Target="media/image29.png"/><Relationship Id="rId12" Type="http://schemas.openxmlformats.org/officeDocument/2006/relationships/hyperlink" Target="https://stevewyborney.com/wp-content/uploads/2018/09/SPLAT-1.1-with-the-numbers-3-10-formatted-for-Google-Slides.pptx" TargetMode="External"/><Relationship Id="rId17" Type="http://schemas.microsoft.com/office/2007/relationships/hdphoto" Target="media/hdphoto1.wdp"/><Relationship Id="rId33" Type="http://schemas.openxmlformats.org/officeDocument/2006/relationships/hyperlink" Target="https://pixabay.com/users/sisterjobangles-10869460/" TargetMode="External"/><Relationship Id="rId38" Type="http://schemas.openxmlformats.org/officeDocument/2006/relationships/image" Target="media/image10.png"/><Relationship Id="rId59" Type="http://schemas.openxmlformats.org/officeDocument/2006/relationships/hyperlink" Target="https://nrich.maths.org/" TargetMode="External"/><Relationship Id="rId103" Type="http://schemas.openxmlformats.org/officeDocument/2006/relationships/image" Target="media/image35.png"/><Relationship Id="rId108" Type="http://schemas.openxmlformats.org/officeDocument/2006/relationships/image" Target="media/image40.png"/><Relationship Id="rId124" Type="http://schemas.openxmlformats.org/officeDocument/2006/relationships/hyperlink" Target="https://creativecommons.org/licenses/by/4.0" TargetMode="External"/><Relationship Id="rId129" Type="http://schemas.openxmlformats.org/officeDocument/2006/relationships/hyperlink" Target="https://nrich.maths.org/5598" TargetMode="External"/><Relationship Id="rId54" Type="http://schemas.openxmlformats.org/officeDocument/2006/relationships/image" Target="media/image17.png"/><Relationship Id="rId70" Type="http://schemas.openxmlformats.org/officeDocument/2006/relationships/image" Target="media/image22.png"/><Relationship Id="rId75" Type="http://schemas.openxmlformats.org/officeDocument/2006/relationships/image" Target="media/image25.png"/><Relationship Id="rId91" Type="http://schemas.openxmlformats.org/officeDocument/2006/relationships/hyperlink" Target="https://pixabay.com/vectors/egyptian-hieroglyphics-king-plaque-159708/" TargetMode="External"/><Relationship Id="rId96" Type="http://schemas.openxmlformats.org/officeDocument/2006/relationships/hyperlink" Target="https://pixabay.com/users/clker-free-vector-images-3736/" TargetMode="External"/><Relationship Id="rId14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nrich.maths.org/5598" TargetMode="External"/><Relationship Id="rId28"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hyperlink" Target="https://education.nsw.gov.au/teaching-and-learning/curriculum/mathematics/mathematics-curriculum-resources-k-12/mathematics-k-6-resources/splat-conceptual-subitising-to-10" TargetMode="External"/><Relationship Id="rId114" Type="http://schemas.openxmlformats.org/officeDocument/2006/relationships/hyperlink" Target="https://education.nsw.gov.au/about-us/copyright" TargetMode="External"/><Relationship Id="rId119" Type="http://schemas.openxmlformats.org/officeDocument/2006/relationships/hyperlink" Target="https://educationstandards.nsw.edu.au/wps/portal/nesa/mini-footer/copyright" TargetMode="External"/><Relationship Id="rId44" Type="http://schemas.openxmlformats.org/officeDocument/2006/relationships/hyperlink" Target="https://education.nsw.gov.au/teaching-and-learning/curriculum/literacy-and-numeracy/teaching-and-learning-resources/numeracy/talk-moves" TargetMode="External"/><Relationship Id="rId60" Type="http://schemas.openxmlformats.org/officeDocument/2006/relationships/hyperlink" Target="https://nrich.maths.org/" TargetMode="External"/><Relationship Id="rId65" Type="http://schemas.openxmlformats.org/officeDocument/2006/relationships/hyperlink" Target="https://nrich.maths.org/10842" TargetMode="External"/><Relationship Id="rId81" Type="http://schemas.openxmlformats.org/officeDocument/2006/relationships/image" Target="media/image28.png"/><Relationship Id="rId86" Type="http://schemas.openxmlformats.org/officeDocument/2006/relationships/hyperlink" Target="https://pixabay.com/vectors/emoji-smilie-whatsapp-emotion-2762568/" TargetMode="External"/><Relationship Id="rId130" Type="http://schemas.openxmlformats.org/officeDocument/2006/relationships/hyperlink" Target="https://nrich.maths.org/14816" TargetMode="External"/><Relationship Id="rId135" Type="http://schemas.openxmlformats.org/officeDocument/2006/relationships/hyperlink" Target="https://nrich.maths.org/10479" TargetMode="External"/><Relationship Id="rId13" Type="http://schemas.openxmlformats.org/officeDocument/2006/relationships/hyperlink" Target="https://stevewyborney.com/wp-content/uploads/2018/09/SPLAT-1.2-with-the-numbers-3-10-formatted-for-Google-Slides.pptx"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image" Target="media/image11.png"/><Relationship Id="rId109" Type="http://schemas.openxmlformats.org/officeDocument/2006/relationships/image" Target="media/image41.png"/><Relationship Id="rId34" Type="http://schemas.openxmlformats.org/officeDocument/2006/relationships/hyperlink" Target="https://pixabay.com/service/license/" TargetMode="External"/><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image" Target="media/image18.png"/><Relationship Id="rId76" Type="http://schemas.openxmlformats.org/officeDocument/2006/relationships/image" Target="media/image26.png"/><Relationship Id="rId97" Type="http://schemas.openxmlformats.org/officeDocument/2006/relationships/hyperlink" Target="https://pixabay.com/service/license/" TargetMode="External"/><Relationship Id="rId104" Type="http://schemas.openxmlformats.org/officeDocument/2006/relationships/image" Target="media/image36.png"/><Relationship Id="rId120" Type="http://schemas.openxmlformats.org/officeDocument/2006/relationships/hyperlink" Target="https://educationstandards.nsw.edu.au/" TargetMode="External"/><Relationship Id="rId125" Type="http://schemas.openxmlformats.org/officeDocument/2006/relationships/hyperlink" Target="http://australiancurriculum.edu.au/about-the-australian-curriculum" TargetMode="External"/><Relationship Id="rId141"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www.canva.com/" TargetMode="External"/><Relationship Id="rId92" Type="http://schemas.openxmlformats.org/officeDocument/2006/relationships/hyperlink" Target="https://pixabay.com/users/openclipart-vectors-30363/" TargetMode="External"/><Relationship Id="rId2" Type="http://schemas.openxmlformats.org/officeDocument/2006/relationships/styles" Target="styles.xml"/><Relationship Id="rId29" Type="http://schemas.openxmlformats.org/officeDocument/2006/relationships/hyperlink" Target="https://nrich.maths.org/5598" TargetMode="External"/><Relationship Id="rId24" Type="http://schemas.openxmlformats.org/officeDocument/2006/relationships/hyperlink" Target="https://nrich.maths.org/" TargetMode="External"/><Relationship Id="rId40" Type="http://schemas.openxmlformats.org/officeDocument/2006/relationships/image" Target="media/image12.png"/><Relationship Id="rId45" Type="http://schemas.openxmlformats.org/officeDocument/2006/relationships/hyperlink" Target="https://nrich.maths.org/14816" TargetMode="External"/><Relationship Id="rId66" Type="http://schemas.openxmlformats.org/officeDocument/2006/relationships/hyperlink" Target="https://nrich.maths.org/" TargetMode="External"/><Relationship Id="rId87" Type="http://schemas.openxmlformats.org/officeDocument/2006/relationships/hyperlink" Target="https://pixabay.com/users/pixaline-1569622/" TargetMode="External"/><Relationship Id="rId110" Type="http://schemas.openxmlformats.org/officeDocument/2006/relationships/hyperlink" Target="https://pixabay.com/users/biistudio21-19740700/" TargetMode="External"/><Relationship Id="rId115" Type="http://schemas.openxmlformats.org/officeDocument/2006/relationships/hyperlink" Target="https://creativecommons.org/licenses/by/4.0/" TargetMode="External"/><Relationship Id="rId131" Type="http://schemas.openxmlformats.org/officeDocument/2006/relationships/hyperlink" Target="https://nrich.maths.org/14798" TargetMode="External"/><Relationship Id="rId136" Type="http://schemas.openxmlformats.org/officeDocument/2006/relationships/hyperlink" Target="https://stevewyborney.com/wp-content/uploads/2018/09/SPLAT-1.1-with-the-numbers-3-10-formatted-for-Google-Slides.pptx" TargetMode="External"/><Relationship Id="rId61" Type="http://schemas.openxmlformats.org/officeDocument/2006/relationships/hyperlink" Target="https://education.nsw.gov.au/teaching-and-learning/curriculum/literacy-and-numeracy/teaching-and-learning-resources/numeracy/talk-moves" TargetMode="External"/><Relationship Id="rId82" Type="http://schemas.openxmlformats.org/officeDocument/2006/relationships/hyperlink" Target="https://pixabay.com/vectors/traffic-sign-stop-road-sign-157617/" TargetMode="External"/><Relationship Id="rId19" Type="http://schemas.openxmlformats.org/officeDocument/2006/relationships/image" Target="media/image3.png"/><Relationship Id="rId14" Type="http://schemas.openxmlformats.org/officeDocument/2006/relationships/hyperlink" Target="https://education.nsw.gov.au/teaching-and-learning/curriculum/mathematics/mathematics-curriculum-resources-k-12/mathematics-k-6-resources/counting-with-understanding-up-to-100" TargetMode="External"/><Relationship Id="rId30" Type="http://schemas.openxmlformats.org/officeDocument/2006/relationships/hyperlink" Target="https://nrich.maths.org/" TargetMode="External"/><Relationship Id="rId35" Type="http://schemas.openxmlformats.org/officeDocument/2006/relationships/image" Target="media/image9.png"/><Relationship Id="rId56" Type="http://schemas.openxmlformats.org/officeDocument/2006/relationships/hyperlink" Target="https://education.nsw.gov.au/teaching-and-learning/curriculum/literacy-and-numeracy/teaching-and-learning-resources/numeracy/talk-moves" TargetMode="External"/><Relationship Id="rId77" Type="http://schemas.openxmlformats.org/officeDocument/2006/relationships/image" Target="media/image27.png"/><Relationship Id="rId100" Type="http://schemas.openxmlformats.org/officeDocument/2006/relationships/hyperlink" Target="https://pixabay.com/users/clker-free-vector-images-3736/" TargetMode="External"/><Relationship Id="rId105" Type="http://schemas.openxmlformats.org/officeDocument/2006/relationships/image" Target="media/image37.png"/><Relationship Id="rId126" Type="http://schemas.openxmlformats.org/officeDocument/2006/relationships/hyperlink" Target="https://www.researchgate.net/publication/331490085_The_Effect_of_Using_Storytelling_Strategy_on_Students'_Performance_in_Fractions"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5.png"/><Relationship Id="rId72" Type="http://schemas.openxmlformats.org/officeDocument/2006/relationships/hyperlink" Target="https://www.canva.com/policies/content-license-agreement/" TargetMode="External"/><Relationship Id="rId93" Type="http://schemas.openxmlformats.org/officeDocument/2006/relationships/hyperlink" Target="https://pixabay.com/service/license/" TargetMode="External"/><Relationship Id="rId98" Type="http://schemas.openxmlformats.org/officeDocument/2006/relationships/image" Target="media/image33.png"/><Relationship Id="rId121" Type="http://schemas.openxmlformats.org/officeDocument/2006/relationships/hyperlink" Target="https://curriculum.nsw.edu.au/home" TargetMode="External"/><Relationship Id="rId142" Type="http://schemas.openxmlformats.org/officeDocument/2006/relationships/footer" Target="footer3.xml"/><Relationship Id="rId3" Type="http://schemas.openxmlformats.org/officeDocument/2006/relationships/settings" Target="settings.xml"/><Relationship Id="rId25" Type="http://schemas.openxmlformats.org/officeDocument/2006/relationships/image" Target="media/image5.png"/><Relationship Id="rId46" Type="http://schemas.openxmlformats.org/officeDocument/2006/relationships/hyperlink" Target="https://nrich.maths.org/" TargetMode="External"/><Relationship Id="rId67" Type="http://schemas.openxmlformats.org/officeDocument/2006/relationships/hyperlink" Target="https://stevewyborney.com/" TargetMode="External"/><Relationship Id="rId116" Type="http://schemas.openxmlformats.org/officeDocument/2006/relationships/image" Target="media/image42.png"/><Relationship Id="rId137" Type="http://schemas.openxmlformats.org/officeDocument/2006/relationships/hyperlink" Target="https://stevewyborney.com/wp-content/uploads/2018/09/SPLAT-1.2-with-the-numbers-3-10-formatted-for-Google-Slides.pptx" TargetMode="External"/><Relationship Id="rId20" Type="http://schemas.openxmlformats.org/officeDocument/2006/relationships/image" Target="media/image4.png"/><Relationship Id="rId41" Type="http://schemas.openxmlformats.org/officeDocument/2006/relationships/hyperlink" Target="https://education.nsw.gov.au/teaching-and-learning/curriculum/mathematics/mathematics-curriculum-resources-k-12/mathematics-k-6-resources/balancing-numbers-3" TargetMode="External"/><Relationship Id="rId62" Type="http://schemas.openxmlformats.org/officeDocument/2006/relationships/hyperlink" Target="https://education.nsw.gov.au/teaching-and-learning/curriculum/literacy-and-numeracy/teaching-and-learning-resources/numeracy/talk-moves" TargetMode="External"/><Relationship Id="rId83" Type="http://schemas.openxmlformats.org/officeDocument/2006/relationships/hyperlink" Target="https://pixabay.com/users/openclipart-vectors-30363/" TargetMode="External"/><Relationship Id="rId88" Type="http://schemas.openxmlformats.org/officeDocument/2006/relationships/hyperlink" Target="https://pixabay.com/service/license/" TargetMode="External"/><Relationship Id="rId111" Type="http://schemas.openxmlformats.org/officeDocument/2006/relationships/hyperlink" Target="https://pixabay.com/service/license/" TargetMode="External"/><Relationship Id="rId132" Type="http://schemas.openxmlformats.org/officeDocument/2006/relationships/hyperlink" Target="https://nrich.maths.org/" TargetMode="External"/><Relationship Id="rId15" Type="http://schemas.openxmlformats.org/officeDocument/2006/relationships/hyperlink" Target="https://research.qut.edu.au/ydc/wp-content/uploads/sites/181/2018/02/MAST-Booklet-Pr.P-using-created-symbols-to-develop-Addition-stories.pdf" TargetMode="External"/><Relationship Id="rId36" Type="http://schemas.microsoft.com/office/2007/relationships/hdphoto" Target="media/hdphoto2.wdp"/><Relationship Id="rId57" Type="http://schemas.openxmlformats.org/officeDocument/2006/relationships/image" Target="media/image19.png"/><Relationship Id="rId106" Type="http://schemas.openxmlformats.org/officeDocument/2006/relationships/image" Target="media/image38.png"/><Relationship Id="rId127" Type="http://schemas.openxmlformats.org/officeDocument/2006/relationships/hyperlink" Target="https://researchprofiles.canberra.edu.au/en/publications/a-learning-design-for-developing-mathematics-understanding-the-el" TargetMode="External"/><Relationship Id="rId10" Type="http://schemas.openxmlformats.org/officeDocument/2006/relationships/hyperlink" Target="https://education.nsw.gov.au/teaching-and-learning/curriculum/mathematics/mathematics-curriculum-resources-k-12/mathematics-k-6-resources/balancing-numbers-3" TargetMode="External"/><Relationship Id="rId31" Type="http://schemas.openxmlformats.org/officeDocument/2006/relationships/image" Target="media/image8.png"/><Relationship Id="rId52" Type="http://schemas.openxmlformats.org/officeDocument/2006/relationships/image" Target="media/image16.png"/><Relationship Id="rId73" Type="http://schemas.openxmlformats.org/officeDocument/2006/relationships/image" Target="media/image23.png"/><Relationship Id="rId78" Type="http://schemas.openxmlformats.org/officeDocument/2006/relationships/hyperlink" Target="https://pixabay.com/vectors/pirate-skull-crossed-bones-47705/" TargetMode="External"/><Relationship Id="rId94" Type="http://schemas.openxmlformats.org/officeDocument/2006/relationships/image" Target="media/image32.png"/><Relationship Id="rId99" Type="http://schemas.openxmlformats.org/officeDocument/2006/relationships/hyperlink" Target="https://pixabay.com/vectors/health-medicine-serpent-wings-304919/" TargetMode="External"/><Relationship Id="rId101" Type="http://schemas.openxmlformats.org/officeDocument/2006/relationships/hyperlink" Target="https://pixabay.com/service/license/" TargetMode="External"/><Relationship Id="rId122" Type="http://schemas.openxmlformats.org/officeDocument/2006/relationships/hyperlink" Target="https://www.australiancurriculum.edu.au/resources/national-literacy-and-numeracy-learning-progressions/version-3-of-national-literacy-and-numeracy-learning-progressions/"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counting-with-understanding-up-to-100" TargetMode="External"/><Relationship Id="rId26" Type="http://schemas.openxmlformats.org/officeDocument/2006/relationships/image" Target="media/image6.png"/><Relationship Id="rId47" Type="http://schemas.openxmlformats.org/officeDocument/2006/relationships/hyperlink" Target="https://nrich.maths.org/14798" TargetMode="External"/><Relationship Id="rId68" Type="http://schemas.openxmlformats.org/officeDocument/2006/relationships/hyperlink" Target="https://stevewyborney.com/wp-content/uploads/2018/09/SPLAT-1.1-with-the-numbers-3-10-formatted-for-Google-Slides.pptx" TargetMode="External"/><Relationship Id="rId89" Type="http://schemas.openxmlformats.org/officeDocument/2006/relationships/image" Target="media/image30.png"/><Relationship Id="rId112" Type="http://schemas.openxmlformats.org/officeDocument/2006/relationships/hyperlink" Target="https://curriculum.nsw.edu.au/learning-areas/mathematics/mathematics-k-10" TargetMode="External"/><Relationship Id="rId133" Type="http://schemas.openxmlformats.org/officeDocument/2006/relationships/hyperlink" Target="https://nrich.maths.org/10842" TargetMode="External"/><Relationship Id="rId16"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91</Pages>
  <Words>14396</Words>
  <Characters>82058</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9</dc:title>
  <dc:subject/>
  <dc:creator>NSW Department of Education</dc:creator>
  <cp:keywords/>
  <dc:description/>
  <dcterms:created xsi:type="dcterms:W3CDTF">2023-04-04T05:07:00Z</dcterms:created>
  <dcterms:modified xsi:type="dcterms:W3CDTF">2023-04-04T05:07:00Z</dcterms:modified>
</cp:coreProperties>
</file>