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593B" w14:textId="733F8D4D" w:rsidR="000F3B50" w:rsidRDefault="00F6260D" w:rsidP="003932C3">
      <w:pPr>
        <w:pStyle w:val="Heading1"/>
      </w:pPr>
      <w:bookmarkStart w:id="0" w:name="_Toc112320597"/>
      <w:bookmarkStart w:id="1" w:name="_Toc112320652"/>
      <w:r>
        <w:t>Mathematics –</w:t>
      </w:r>
      <w:r w:rsidR="00877F55">
        <w:t xml:space="preserve"> </w:t>
      </w:r>
      <w:r>
        <w:t xml:space="preserve">Stage 1 – Unit </w:t>
      </w:r>
      <w:r w:rsidR="28295F1B">
        <w:t>6</w:t>
      </w:r>
      <w:bookmarkEnd w:id="0"/>
      <w:bookmarkEnd w:id="1"/>
    </w:p>
    <w:p w14:paraId="58B8EA19" w14:textId="6E96A335" w:rsidR="00833833" w:rsidRDefault="00520D26" w:rsidP="00833833">
      <w:r w:rsidRPr="002239F7">
        <w:rPr>
          <w:noProof/>
        </w:rPr>
        <w:drawing>
          <wp:inline distT="0" distB="0" distL="0" distR="0" wp14:anchorId="0BB6E11D" wp14:editId="01E6BD7A">
            <wp:extent cx="7861465" cy="4415387"/>
            <wp:effectExtent l="0" t="0" r="635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48F9ADBA" w14:textId="77777777" w:rsidR="00AC1F07" w:rsidRDefault="00833833" w:rsidP="00833833">
      <w:pPr>
        <w:pStyle w:val="TOCHeading"/>
        <w:rPr>
          <w:noProof/>
        </w:rPr>
      </w:pPr>
      <w:r w:rsidRPr="56CFEB04">
        <w:rPr>
          <w:noProof/>
        </w:rPr>
        <w:lastRenderedPageBreak/>
        <w:t>Contents</w:t>
      </w:r>
    </w:p>
    <w:p w14:paraId="571FAF60" w14:textId="31049FCE" w:rsidR="00FD6EA8" w:rsidRDefault="00DC7ECC">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894000" w:history="1">
        <w:r w:rsidR="00FD6EA8" w:rsidRPr="007D44B5">
          <w:rPr>
            <w:rStyle w:val="Hyperlink"/>
          </w:rPr>
          <w:t>Unit description and duration</w:t>
        </w:r>
        <w:r w:rsidR="00FD6EA8">
          <w:rPr>
            <w:webHidden/>
          </w:rPr>
          <w:tab/>
        </w:r>
        <w:r w:rsidR="00FD6EA8">
          <w:rPr>
            <w:webHidden/>
          </w:rPr>
          <w:fldChar w:fldCharType="begin"/>
        </w:r>
        <w:r w:rsidR="00FD6EA8">
          <w:rPr>
            <w:webHidden/>
          </w:rPr>
          <w:instrText xml:space="preserve"> PAGEREF _Toc130894000 \h </w:instrText>
        </w:r>
        <w:r w:rsidR="00FD6EA8">
          <w:rPr>
            <w:webHidden/>
          </w:rPr>
        </w:r>
        <w:r w:rsidR="00FD6EA8">
          <w:rPr>
            <w:webHidden/>
          </w:rPr>
          <w:fldChar w:fldCharType="separate"/>
        </w:r>
        <w:r w:rsidR="00FD6EA8">
          <w:rPr>
            <w:webHidden/>
          </w:rPr>
          <w:t>4</w:t>
        </w:r>
        <w:r w:rsidR="00FD6EA8">
          <w:rPr>
            <w:webHidden/>
          </w:rPr>
          <w:fldChar w:fldCharType="end"/>
        </w:r>
      </w:hyperlink>
    </w:p>
    <w:p w14:paraId="7597CD17" w14:textId="40B62A01"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01" w:history="1">
        <w:r w:rsidR="00FD6EA8" w:rsidRPr="007D44B5">
          <w:rPr>
            <w:rStyle w:val="Hyperlink"/>
            <w:noProof/>
          </w:rPr>
          <w:t>Student prior learning</w:t>
        </w:r>
        <w:r w:rsidR="00FD6EA8">
          <w:rPr>
            <w:noProof/>
            <w:webHidden/>
          </w:rPr>
          <w:tab/>
        </w:r>
        <w:r w:rsidR="00FD6EA8">
          <w:rPr>
            <w:noProof/>
            <w:webHidden/>
          </w:rPr>
          <w:fldChar w:fldCharType="begin"/>
        </w:r>
        <w:r w:rsidR="00FD6EA8">
          <w:rPr>
            <w:noProof/>
            <w:webHidden/>
          </w:rPr>
          <w:instrText xml:space="preserve"> PAGEREF _Toc130894001 \h </w:instrText>
        </w:r>
        <w:r w:rsidR="00FD6EA8">
          <w:rPr>
            <w:noProof/>
            <w:webHidden/>
          </w:rPr>
        </w:r>
        <w:r w:rsidR="00FD6EA8">
          <w:rPr>
            <w:noProof/>
            <w:webHidden/>
          </w:rPr>
          <w:fldChar w:fldCharType="separate"/>
        </w:r>
        <w:r w:rsidR="00FD6EA8">
          <w:rPr>
            <w:noProof/>
            <w:webHidden/>
          </w:rPr>
          <w:t>4</w:t>
        </w:r>
        <w:r w:rsidR="00FD6EA8">
          <w:rPr>
            <w:noProof/>
            <w:webHidden/>
          </w:rPr>
          <w:fldChar w:fldCharType="end"/>
        </w:r>
      </w:hyperlink>
    </w:p>
    <w:p w14:paraId="5BA3ECAE" w14:textId="61DBBD24" w:rsidR="00FD6EA8" w:rsidRDefault="00000000">
      <w:pPr>
        <w:pStyle w:val="TOC2"/>
        <w:rPr>
          <w:rFonts w:asciiTheme="minorHAnsi" w:eastAsiaTheme="minorEastAsia" w:hAnsiTheme="minorHAnsi" w:cstheme="minorBidi"/>
          <w:sz w:val="22"/>
          <w:szCs w:val="22"/>
          <w:lang w:eastAsia="en-AU"/>
        </w:rPr>
      </w:pPr>
      <w:hyperlink w:anchor="_Toc130894002" w:history="1">
        <w:r w:rsidR="00FD6EA8" w:rsidRPr="007D44B5">
          <w:rPr>
            <w:rStyle w:val="Hyperlink"/>
          </w:rPr>
          <w:t>Lesson overview and resources</w:t>
        </w:r>
        <w:r w:rsidR="00FD6EA8">
          <w:rPr>
            <w:webHidden/>
          </w:rPr>
          <w:tab/>
        </w:r>
        <w:r w:rsidR="00FD6EA8">
          <w:rPr>
            <w:webHidden/>
          </w:rPr>
          <w:fldChar w:fldCharType="begin"/>
        </w:r>
        <w:r w:rsidR="00FD6EA8">
          <w:rPr>
            <w:webHidden/>
          </w:rPr>
          <w:instrText xml:space="preserve"> PAGEREF _Toc130894002 \h </w:instrText>
        </w:r>
        <w:r w:rsidR="00FD6EA8">
          <w:rPr>
            <w:webHidden/>
          </w:rPr>
        </w:r>
        <w:r w:rsidR="00FD6EA8">
          <w:rPr>
            <w:webHidden/>
          </w:rPr>
          <w:fldChar w:fldCharType="separate"/>
        </w:r>
        <w:r w:rsidR="00FD6EA8">
          <w:rPr>
            <w:webHidden/>
          </w:rPr>
          <w:t>5</w:t>
        </w:r>
        <w:r w:rsidR="00FD6EA8">
          <w:rPr>
            <w:webHidden/>
          </w:rPr>
          <w:fldChar w:fldCharType="end"/>
        </w:r>
      </w:hyperlink>
    </w:p>
    <w:p w14:paraId="3ABBBCD5" w14:textId="580B876C" w:rsidR="00FD6EA8" w:rsidRDefault="00000000">
      <w:pPr>
        <w:pStyle w:val="TOC2"/>
        <w:rPr>
          <w:rFonts w:asciiTheme="minorHAnsi" w:eastAsiaTheme="minorEastAsia" w:hAnsiTheme="minorHAnsi" w:cstheme="minorBidi"/>
          <w:sz w:val="22"/>
          <w:szCs w:val="22"/>
          <w:lang w:eastAsia="en-AU"/>
        </w:rPr>
      </w:pPr>
      <w:hyperlink w:anchor="_Toc130894003" w:history="1">
        <w:r w:rsidR="00FD6EA8" w:rsidRPr="007D44B5">
          <w:rPr>
            <w:rStyle w:val="Hyperlink"/>
          </w:rPr>
          <w:t>Lesson 1: Language of equivalence</w:t>
        </w:r>
        <w:r w:rsidR="00FD6EA8">
          <w:rPr>
            <w:webHidden/>
          </w:rPr>
          <w:tab/>
        </w:r>
        <w:r w:rsidR="00FD6EA8">
          <w:rPr>
            <w:webHidden/>
          </w:rPr>
          <w:fldChar w:fldCharType="begin"/>
        </w:r>
        <w:r w:rsidR="00FD6EA8">
          <w:rPr>
            <w:webHidden/>
          </w:rPr>
          <w:instrText xml:space="preserve"> PAGEREF _Toc130894003 \h </w:instrText>
        </w:r>
        <w:r w:rsidR="00FD6EA8">
          <w:rPr>
            <w:webHidden/>
          </w:rPr>
        </w:r>
        <w:r w:rsidR="00FD6EA8">
          <w:rPr>
            <w:webHidden/>
          </w:rPr>
          <w:fldChar w:fldCharType="separate"/>
        </w:r>
        <w:r w:rsidR="00FD6EA8">
          <w:rPr>
            <w:webHidden/>
          </w:rPr>
          <w:t>11</w:t>
        </w:r>
        <w:r w:rsidR="00FD6EA8">
          <w:rPr>
            <w:webHidden/>
          </w:rPr>
          <w:fldChar w:fldCharType="end"/>
        </w:r>
      </w:hyperlink>
    </w:p>
    <w:p w14:paraId="4F480740" w14:textId="558665E7"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04" w:history="1">
        <w:r w:rsidR="00FD6EA8" w:rsidRPr="007D44B5">
          <w:rPr>
            <w:rStyle w:val="Hyperlink"/>
            <w:noProof/>
          </w:rPr>
          <w:t>Daily number sense: Celebrity head – 15 minutes</w:t>
        </w:r>
        <w:r w:rsidR="00FD6EA8">
          <w:rPr>
            <w:noProof/>
            <w:webHidden/>
          </w:rPr>
          <w:tab/>
        </w:r>
        <w:r w:rsidR="00FD6EA8">
          <w:rPr>
            <w:noProof/>
            <w:webHidden/>
          </w:rPr>
          <w:fldChar w:fldCharType="begin"/>
        </w:r>
        <w:r w:rsidR="00FD6EA8">
          <w:rPr>
            <w:noProof/>
            <w:webHidden/>
          </w:rPr>
          <w:instrText xml:space="preserve"> PAGEREF _Toc130894004 \h </w:instrText>
        </w:r>
        <w:r w:rsidR="00FD6EA8">
          <w:rPr>
            <w:noProof/>
            <w:webHidden/>
          </w:rPr>
        </w:r>
        <w:r w:rsidR="00FD6EA8">
          <w:rPr>
            <w:noProof/>
            <w:webHidden/>
          </w:rPr>
          <w:fldChar w:fldCharType="separate"/>
        </w:r>
        <w:r w:rsidR="00FD6EA8">
          <w:rPr>
            <w:noProof/>
            <w:webHidden/>
          </w:rPr>
          <w:t>11</w:t>
        </w:r>
        <w:r w:rsidR="00FD6EA8">
          <w:rPr>
            <w:noProof/>
            <w:webHidden/>
          </w:rPr>
          <w:fldChar w:fldCharType="end"/>
        </w:r>
      </w:hyperlink>
    </w:p>
    <w:p w14:paraId="194B1438" w14:textId="32CBF5B4"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05" w:history="1">
        <w:r w:rsidR="00FD6EA8" w:rsidRPr="007D44B5">
          <w:rPr>
            <w:rStyle w:val="Hyperlink"/>
            <w:noProof/>
          </w:rPr>
          <w:t>Language of equivalence – 35 minutes</w:t>
        </w:r>
        <w:r w:rsidR="00FD6EA8">
          <w:rPr>
            <w:noProof/>
            <w:webHidden/>
          </w:rPr>
          <w:tab/>
        </w:r>
        <w:r w:rsidR="00FD6EA8">
          <w:rPr>
            <w:noProof/>
            <w:webHidden/>
          </w:rPr>
          <w:fldChar w:fldCharType="begin"/>
        </w:r>
        <w:r w:rsidR="00FD6EA8">
          <w:rPr>
            <w:noProof/>
            <w:webHidden/>
          </w:rPr>
          <w:instrText xml:space="preserve"> PAGEREF _Toc130894005 \h </w:instrText>
        </w:r>
        <w:r w:rsidR="00FD6EA8">
          <w:rPr>
            <w:noProof/>
            <w:webHidden/>
          </w:rPr>
        </w:r>
        <w:r w:rsidR="00FD6EA8">
          <w:rPr>
            <w:noProof/>
            <w:webHidden/>
          </w:rPr>
          <w:fldChar w:fldCharType="separate"/>
        </w:r>
        <w:r w:rsidR="00FD6EA8">
          <w:rPr>
            <w:noProof/>
            <w:webHidden/>
          </w:rPr>
          <w:t>12</w:t>
        </w:r>
        <w:r w:rsidR="00FD6EA8">
          <w:rPr>
            <w:noProof/>
            <w:webHidden/>
          </w:rPr>
          <w:fldChar w:fldCharType="end"/>
        </w:r>
      </w:hyperlink>
    </w:p>
    <w:p w14:paraId="70536662" w14:textId="5135F9A3"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06" w:history="1">
        <w:r w:rsidR="00FD6EA8" w:rsidRPr="007D44B5">
          <w:rPr>
            <w:rStyle w:val="Hyperlink"/>
            <w:noProof/>
          </w:rPr>
          <w:t>Consolidation and meaningful practice: Equal or not? – 20 minutes</w:t>
        </w:r>
        <w:r w:rsidR="00FD6EA8">
          <w:rPr>
            <w:noProof/>
            <w:webHidden/>
          </w:rPr>
          <w:tab/>
        </w:r>
        <w:r w:rsidR="00FD6EA8">
          <w:rPr>
            <w:noProof/>
            <w:webHidden/>
          </w:rPr>
          <w:fldChar w:fldCharType="begin"/>
        </w:r>
        <w:r w:rsidR="00FD6EA8">
          <w:rPr>
            <w:noProof/>
            <w:webHidden/>
          </w:rPr>
          <w:instrText xml:space="preserve"> PAGEREF _Toc130894006 \h </w:instrText>
        </w:r>
        <w:r w:rsidR="00FD6EA8">
          <w:rPr>
            <w:noProof/>
            <w:webHidden/>
          </w:rPr>
        </w:r>
        <w:r w:rsidR="00FD6EA8">
          <w:rPr>
            <w:noProof/>
            <w:webHidden/>
          </w:rPr>
          <w:fldChar w:fldCharType="separate"/>
        </w:r>
        <w:r w:rsidR="00FD6EA8">
          <w:rPr>
            <w:noProof/>
            <w:webHidden/>
          </w:rPr>
          <w:t>16</w:t>
        </w:r>
        <w:r w:rsidR="00FD6EA8">
          <w:rPr>
            <w:noProof/>
            <w:webHidden/>
          </w:rPr>
          <w:fldChar w:fldCharType="end"/>
        </w:r>
      </w:hyperlink>
    </w:p>
    <w:p w14:paraId="4A8BA6BA" w14:textId="1409B616" w:rsidR="00FD6EA8" w:rsidRDefault="00000000">
      <w:pPr>
        <w:pStyle w:val="TOC2"/>
        <w:rPr>
          <w:rFonts w:asciiTheme="minorHAnsi" w:eastAsiaTheme="minorEastAsia" w:hAnsiTheme="minorHAnsi" w:cstheme="minorBidi"/>
          <w:sz w:val="22"/>
          <w:szCs w:val="22"/>
          <w:lang w:eastAsia="en-AU"/>
        </w:rPr>
      </w:pPr>
      <w:hyperlink w:anchor="_Toc130894007" w:history="1">
        <w:r w:rsidR="00FD6EA8" w:rsidRPr="007D44B5">
          <w:rPr>
            <w:rStyle w:val="Hyperlink"/>
          </w:rPr>
          <w:t>Lesson 2: Equivalent stories</w:t>
        </w:r>
        <w:r w:rsidR="00FD6EA8">
          <w:rPr>
            <w:webHidden/>
          </w:rPr>
          <w:tab/>
        </w:r>
        <w:r w:rsidR="00FD6EA8">
          <w:rPr>
            <w:webHidden/>
          </w:rPr>
          <w:fldChar w:fldCharType="begin"/>
        </w:r>
        <w:r w:rsidR="00FD6EA8">
          <w:rPr>
            <w:webHidden/>
          </w:rPr>
          <w:instrText xml:space="preserve"> PAGEREF _Toc130894007 \h </w:instrText>
        </w:r>
        <w:r w:rsidR="00FD6EA8">
          <w:rPr>
            <w:webHidden/>
          </w:rPr>
        </w:r>
        <w:r w:rsidR="00FD6EA8">
          <w:rPr>
            <w:webHidden/>
          </w:rPr>
          <w:fldChar w:fldCharType="separate"/>
        </w:r>
        <w:r w:rsidR="00FD6EA8">
          <w:rPr>
            <w:webHidden/>
          </w:rPr>
          <w:t>17</w:t>
        </w:r>
        <w:r w:rsidR="00FD6EA8">
          <w:rPr>
            <w:webHidden/>
          </w:rPr>
          <w:fldChar w:fldCharType="end"/>
        </w:r>
      </w:hyperlink>
    </w:p>
    <w:p w14:paraId="6A88016A" w14:textId="4D59D027"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08" w:history="1">
        <w:r w:rsidR="00FD6EA8" w:rsidRPr="007D44B5">
          <w:rPr>
            <w:rStyle w:val="Hyperlink"/>
            <w:noProof/>
          </w:rPr>
          <w:t>Daily number sense: Before and after – 15 minutes</w:t>
        </w:r>
        <w:r w:rsidR="00FD6EA8">
          <w:rPr>
            <w:noProof/>
            <w:webHidden/>
          </w:rPr>
          <w:tab/>
        </w:r>
        <w:r w:rsidR="00FD6EA8">
          <w:rPr>
            <w:noProof/>
            <w:webHidden/>
          </w:rPr>
          <w:fldChar w:fldCharType="begin"/>
        </w:r>
        <w:r w:rsidR="00FD6EA8">
          <w:rPr>
            <w:noProof/>
            <w:webHidden/>
          </w:rPr>
          <w:instrText xml:space="preserve"> PAGEREF _Toc130894008 \h </w:instrText>
        </w:r>
        <w:r w:rsidR="00FD6EA8">
          <w:rPr>
            <w:noProof/>
            <w:webHidden/>
          </w:rPr>
        </w:r>
        <w:r w:rsidR="00FD6EA8">
          <w:rPr>
            <w:noProof/>
            <w:webHidden/>
          </w:rPr>
          <w:fldChar w:fldCharType="separate"/>
        </w:r>
        <w:r w:rsidR="00FD6EA8">
          <w:rPr>
            <w:noProof/>
            <w:webHidden/>
          </w:rPr>
          <w:t>17</w:t>
        </w:r>
        <w:r w:rsidR="00FD6EA8">
          <w:rPr>
            <w:noProof/>
            <w:webHidden/>
          </w:rPr>
          <w:fldChar w:fldCharType="end"/>
        </w:r>
      </w:hyperlink>
    </w:p>
    <w:p w14:paraId="7EAB2329" w14:textId="4FC70DA2"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09" w:history="1">
        <w:r w:rsidR="00FD6EA8" w:rsidRPr="007D44B5">
          <w:rPr>
            <w:rStyle w:val="Hyperlink"/>
            <w:noProof/>
          </w:rPr>
          <w:t>Equivalent stories – 40 minutes</w:t>
        </w:r>
        <w:r w:rsidR="00FD6EA8">
          <w:rPr>
            <w:noProof/>
            <w:webHidden/>
          </w:rPr>
          <w:tab/>
        </w:r>
        <w:r w:rsidR="00FD6EA8">
          <w:rPr>
            <w:noProof/>
            <w:webHidden/>
          </w:rPr>
          <w:fldChar w:fldCharType="begin"/>
        </w:r>
        <w:r w:rsidR="00FD6EA8">
          <w:rPr>
            <w:noProof/>
            <w:webHidden/>
          </w:rPr>
          <w:instrText xml:space="preserve"> PAGEREF _Toc130894009 \h </w:instrText>
        </w:r>
        <w:r w:rsidR="00FD6EA8">
          <w:rPr>
            <w:noProof/>
            <w:webHidden/>
          </w:rPr>
        </w:r>
        <w:r w:rsidR="00FD6EA8">
          <w:rPr>
            <w:noProof/>
            <w:webHidden/>
          </w:rPr>
          <w:fldChar w:fldCharType="separate"/>
        </w:r>
        <w:r w:rsidR="00FD6EA8">
          <w:rPr>
            <w:noProof/>
            <w:webHidden/>
          </w:rPr>
          <w:t>18</w:t>
        </w:r>
        <w:r w:rsidR="00FD6EA8">
          <w:rPr>
            <w:noProof/>
            <w:webHidden/>
          </w:rPr>
          <w:fldChar w:fldCharType="end"/>
        </w:r>
      </w:hyperlink>
    </w:p>
    <w:p w14:paraId="0670CC11" w14:textId="1E5F72A2"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0" w:history="1">
        <w:r w:rsidR="00FD6EA8" w:rsidRPr="007D44B5">
          <w:rPr>
            <w:rStyle w:val="Hyperlink"/>
            <w:noProof/>
          </w:rPr>
          <w:t>Consolidation and meaningful practice: Sharing mathematical stories – 15 minutes</w:t>
        </w:r>
        <w:r w:rsidR="00FD6EA8">
          <w:rPr>
            <w:noProof/>
            <w:webHidden/>
          </w:rPr>
          <w:tab/>
        </w:r>
        <w:r w:rsidR="00FD6EA8">
          <w:rPr>
            <w:noProof/>
            <w:webHidden/>
          </w:rPr>
          <w:fldChar w:fldCharType="begin"/>
        </w:r>
        <w:r w:rsidR="00FD6EA8">
          <w:rPr>
            <w:noProof/>
            <w:webHidden/>
          </w:rPr>
          <w:instrText xml:space="preserve"> PAGEREF _Toc130894010 \h </w:instrText>
        </w:r>
        <w:r w:rsidR="00FD6EA8">
          <w:rPr>
            <w:noProof/>
            <w:webHidden/>
          </w:rPr>
        </w:r>
        <w:r w:rsidR="00FD6EA8">
          <w:rPr>
            <w:noProof/>
            <w:webHidden/>
          </w:rPr>
          <w:fldChar w:fldCharType="separate"/>
        </w:r>
        <w:r w:rsidR="00FD6EA8">
          <w:rPr>
            <w:noProof/>
            <w:webHidden/>
          </w:rPr>
          <w:t>22</w:t>
        </w:r>
        <w:r w:rsidR="00FD6EA8">
          <w:rPr>
            <w:noProof/>
            <w:webHidden/>
          </w:rPr>
          <w:fldChar w:fldCharType="end"/>
        </w:r>
      </w:hyperlink>
    </w:p>
    <w:p w14:paraId="30515881" w14:textId="5C68B9B1" w:rsidR="00FD6EA8" w:rsidRDefault="00000000">
      <w:pPr>
        <w:pStyle w:val="TOC2"/>
        <w:rPr>
          <w:rFonts w:asciiTheme="minorHAnsi" w:eastAsiaTheme="minorEastAsia" w:hAnsiTheme="minorHAnsi" w:cstheme="minorBidi"/>
          <w:sz w:val="22"/>
          <w:szCs w:val="22"/>
          <w:lang w:eastAsia="en-AU"/>
        </w:rPr>
      </w:pPr>
      <w:hyperlink w:anchor="_Toc130894011" w:history="1">
        <w:r w:rsidR="00FD6EA8" w:rsidRPr="007D44B5">
          <w:rPr>
            <w:rStyle w:val="Hyperlink"/>
          </w:rPr>
          <w:t>Lesson 3: Number bonds to 20</w:t>
        </w:r>
        <w:r w:rsidR="00FD6EA8">
          <w:rPr>
            <w:webHidden/>
          </w:rPr>
          <w:tab/>
        </w:r>
        <w:r w:rsidR="00FD6EA8">
          <w:rPr>
            <w:webHidden/>
          </w:rPr>
          <w:fldChar w:fldCharType="begin"/>
        </w:r>
        <w:r w:rsidR="00FD6EA8">
          <w:rPr>
            <w:webHidden/>
          </w:rPr>
          <w:instrText xml:space="preserve"> PAGEREF _Toc130894011 \h </w:instrText>
        </w:r>
        <w:r w:rsidR="00FD6EA8">
          <w:rPr>
            <w:webHidden/>
          </w:rPr>
        </w:r>
        <w:r w:rsidR="00FD6EA8">
          <w:rPr>
            <w:webHidden/>
          </w:rPr>
          <w:fldChar w:fldCharType="separate"/>
        </w:r>
        <w:r w:rsidR="00FD6EA8">
          <w:rPr>
            <w:webHidden/>
          </w:rPr>
          <w:t>23</w:t>
        </w:r>
        <w:r w:rsidR="00FD6EA8">
          <w:rPr>
            <w:webHidden/>
          </w:rPr>
          <w:fldChar w:fldCharType="end"/>
        </w:r>
      </w:hyperlink>
    </w:p>
    <w:p w14:paraId="3BBD2CC6" w14:textId="5B5F4365"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2" w:history="1">
        <w:r w:rsidR="00FD6EA8" w:rsidRPr="007D44B5">
          <w:rPr>
            <w:rStyle w:val="Hyperlink"/>
            <w:noProof/>
          </w:rPr>
          <w:t>Daily number sense: Maths tipping – 15 minutes</w:t>
        </w:r>
        <w:r w:rsidR="00FD6EA8">
          <w:rPr>
            <w:noProof/>
            <w:webHidden/>
          </w:rPr>
          <w:tab/>
        </w:r>
        <w:r w:rsidR="00FD6EA8">
          <w:rPr>
            <w:noProof/>
            <w:webHidden/>
          </w:rPr>
          <w:fldChar w:fldCharType="begin"/>
        </w:r>
        <w:r w:rsidR="00FD6EA8">
          <w:rPr>
            <w:noProof/>
            <w:webHidden/>
          </w:rPr>
          <w:instrText xml:space="preserve"> PAGEREF _Toc130894012 \h </w:instrText>
        </w:r>
        <w:r w:rsidR="00FD6EA8">
          <w:rPr>
            <w:noProof/>
            <w:webHidden/>
          </w:rPr>
        </w:r>
        <w:r w:rsidR="00FD6EA8">
          <w:rPr>
            <w:noProof/>
            <w:webHidden/>
          </w:rPr>
          <w:fldChar w:fldCharType="separate"/>
        </w:r>
        <w:r w:rsidR="00FD6EA8">
          <w:rPr>
            <w:noProof/>
            <w:webHidden/>
          </w:rPr>
          <w:t>23</w:t>
        </w:r>
        <w:r w:rsidR="00FD6EA8">
          <w:rPr>
            <w:noProof/>
            <w:webHidden/>
          </w:rPr>
          <w:fldChar w:fldCharType="end"/>
        </w:r>
      </w:hyperlink>
    </w:p>
    <w:p w14:paraId="636B6E96" w14:textId="7482D3F2"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3" w:history="1">
        <w:r w:rsidR="00FD6EA8" w:rsidRPr="007D44B5">
          <w:rPr>
            <w:rStyle w:val="Hyperlink"/>
            <w:noProof/>
          </w:rPr>
          <w:t>Addition table patterns – 40 minutes</w:t>
        </w:r>
        <w:r w:rsidR="00FD6EA8">
          <w:rPr>
            <w:noProof/>
            <w:webHidden/>
          </w:rPr>
          <w:tab/>
        </w:r>
        <w:r w:rsidR="00FD6EA8">
          <w:rPr>
            <w:noProof/>
            <w:webHidden/>
          </w:rPr>
          <w:fldChar w:fldCharType="begin"/>
        </w:r>
        <w:r w:rsidR="00FD6EA8">
          <w:rPr>
            <w:noProof/>
            <w:webHidden/>
          </w:rPr>
          <w:instrText xml:space="preserve"> PAGEREF _Toc130894013 \h </w:instrText>
        </w:r>
        <w:r w:rsidR="00FD6EA8">
          <w:rPr>
            <w:noProof/>
            <w:webHidden/>
          </w:rPr>
        </w:r>
        <w:r w:rsidR="00FD6EA8">
          <w:rPr>
            <w:noProof/>
            <w:webHidden/>
          </w:rPr>
          <w:fldChar w:fldCharType="separate"/>
        </w:r>
        <w:r w:rsidR="00FD6EA8">
          <w:rPr>
            <w:noProof/>
            <w:webHidden/>
          </w:rPr>
          <w:t>25</w:t>
        </w:r>
        <w:r w:rsidR="00FD6EA8">
          <w:rPr>
            <w:noProof/>
            <w:webHidden/>
          </w:rPr>
          <w:fldChar w:fldCharType="end"/>
        </w:r>
      </w:hyperlink>
    </w:p>
    <w:p w14:paraId="2B7E5559" w14:textId="5237B5F5" w:rsidR="00FD6EA8" w:rsidRDefault="00000000">
      <w:pPr>
        <w:pStyle w:val="TOC2"/>
        <w:rPr>
          <w:rFonts w:asciiTheme="minorHAnsi" w:eastAsiaTheme="minorEastAsia" w:hAnsiTheme="minorHAnsi" w:cstheme="minorBidi"/>
          <w:sz w:val="22"/>
          <w:szCs w:val="22"/>
          <w:lang w:eastAsia="en-AU"/>
        </w:rPr>
      </w:pPr>
      <w:hyperlink w:anchor="_Toc130894014" w:history="1">
        <w:r w:rsidR="00FD6EA8" w:rsidRPr="007D44B5">
          <w:rPr>
            <w:rStyle w:val="Hyperlink"/>
          </w:rPr>
          <w:t>Lesson 4: Same but different</w:t>
        </w:r>
        <w:r w:rsidR="00FD6EA8">
          <w:rPr>
            <w:webHidden/>
          </w:rPr>
          <w:tab/>
        </w:r>
        <w:r w:rsidR="00FD6EA8">
          <w:rPr>
            <w:webHidden/>
          </w:rPr>
          <w:fldChar w:fldCharType="begin"/>
        </w:r>
        <w:r w:rsidR="00FD6EA8">
          <w:rPr>
            <w:webHidden/>
          </w:rPr>
          <w:instrText xml:space="preserve"> PAGEREF _Toc130894014 \h </w:instrText>
        </w:r>
        <w:r w:rsidR="00FD6EA8">
          <w:rPr>
            <w:webHidden/>
          </w:rPr>
        </w:r>
        <w:r w:rsidR="00FD6EA8">
          <w:rPr>
            <w:webHidden/>
          </w:rPr>
          <w:fldChar w:fldCharType="separate"/>
        </w:r>
        <w:r w:rsidR="00FD6EA8">
          <w:rPr>
            <w:webHidden/>
          </w:rPr>
          <w:t>28</w:t>
        </w:r>
        <w:r w:rsidR="00FD6EA8">
          <w:rPr>
            <w:webHidden/>
          </w:rPr>
          <w:fldChar w:fldCharType="end"/>
        </w:r>
      </w:hyperlink>
    </w:p>
    <w:p w14:paraId="289CFD8B" w14:textId="30FC4E70"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5" w:history="1">
        <w:r w:rsidR="00FD6EA8" w:rsidRPr="007D44B5">
          <w:rPr>
            <w:rStyle w:val="Hyperlink"/>
            <w:noProof/>
          </w:rPr>
          <w:t>Daily number sense: Celebrity head – 15 minutes</w:t>
        </w:r>
        <w:r w:rsidR="00FD6EA8">
          <w:rPr>
            <w:noProof/>
            <w:webHidden/>
          </w:rPr>
          <w:tab/>
        </w:r>
        <w:r w:rsidR="00FD6EA8">
          <w:rPr>
            <w:noProof/>
            <w:webHidden/>
          </w:rPr>
          <w:fldChar w:fldCharType="begin"/>
        </w:r>
        <w:r w:rsidR="00FD6EA8">
          <w:rPr>
            <w:noProof/>
            <w:webHidden/>
          </w:rPr>
          <w:instrText xml:space="preserve"> PAGEREF _Toc130894015 \h </w:instrText>
        </w:r>
        <w:r w:rsidR="00FD6EA8">
          <w:rPr>
            <w:noProof/>
            <w:webHidden/>
          </w:rPr>
        </w:r>
        <w:r w:rsidR="00FD6EA8">
          <w:rPr>
            <w:noProof/>
            <w:webHidden/>
          </w:rPr>
          <w:fldChar w:fldCharType="separate"/>
        </w:r>
        <w:r w:rsidR="00FD6EA8">
          <w:rPr>
            <w:noProof/>
            <w:webHidden/>
          </w:rPr>
          <w:t>29</w:t>
        </w:r>
        <w:r w:rsidR="00FD6EA8">
          <w:rPr>
            <w:noProof/>
            <w:webHidden/>
          </w:rPr>
          <w:fldChar w:fldCharType="end"/>
        </w:r>
      </w:hyperlink>
    </w:p>
    <w:p w14:paraId="29B7788B" w14:textId="114E5FAC"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6" w:history="1">
        <w:r w:rsidR="00FD6EA8" w:rsidRPr="007D44B5">
          <w:rPr>
            <w:rStyle w:val="Hyperlink"/>
            <w:noProof/>
          </w:rPr>
          <w:t>Constant difference – 30 minutes</w:t>
        </w:r>
        <w:r w:rsidR="00FD6EA8">
          <w:rPr>
            <w:noProof/>
            <w:webHidden/>
          </w:rPr>
          <w:tab/>
        </w:r>
        <w:r w:rsidR="00FD6EA8">
          <w:rPr>
            <w:noProof/>
            <w:webHidden/>
          </w:rPr>
          <w:fldChar w:fldCharType="begin"/>
        </w:r>
        <w:r w:rsidR="00FD6EA8">
          <w:rPr>
            <w:noProof/>
            <w:webHidden/>
          </w:rPr>
          <w:instrText xml:space="preserve"> PAGEREF _Toc130894016 \h </w:instrText>
        </w:r>
        <w:r w:rsidR="00FD6EA8">
          <w:rPr>
            <w:noProof/>
            <w:webHidden/>
          </w:rPr>
        </w:r>
        <w:r w:rsidR="00FD6EA8">
          <w:rPr>
            <w:noProof/>
            <w:webHidden/>
          </w:rPr>
          <w:fldChar w:fldCharType="separate"/>
        </w:r>
        <w:r w:rsidR="00FD6EA8">
          <w:rPr>
            <w:noProof/>
            <w:webHidden/>
          </w:rPr>
          <w:t>30</w:t>
        </w:r>
        <w:r w:rsidR="00FD6EA8">
          <w:rPr>
            <w:noProof/>
            <w:webHidden/>
          </w:rPr>
          <w:fldChar w:fldCharType="end"/>
        </w:r>
      </w:hyperlink>
    </w:p>
    <w:p w14:paraId="7E982510" w14:textId="7DE1C7F7"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7" w:history="1">
        <w:r w:rsidR="00FD6EA8" w:rsidRPr="007D44B5">
          <w:rPr>
            <w:rStyle w:val="Hyperlink"/>
            <w:noProof/>
          </w:rPr>
          <w:t>Consolidation and meaningful practice: Think board– 20 minutes</w:t>
        </w:r>
        <w:r w:rsidR="00FD6EA8">
          <w:rPr>
            <w:noProof/>
            <w:webHidden/>
          </w:rPr>
          <w:tab/>
        </w:r>
        <w:r w:rsidR="00FD6EA8">
          <w:rPr>
            <w:noProof/>
            <w:webHidden/>
          </w:rPr>
          <w:fldChar w:fldCharType="begin"/>
        </w:r>
        <w:r w:rsidR="00FD6EA8">
          <w:rPr>
            <w:noProof/>
            <w:webHidden/>
          </w:rPr>
          <w:instrText xml:space="preserve"> PAGEREF _Toc130894017 \h </w:instrText>
        </w:r>
        <w:r w:rsidR="00FD6EA8">
          <w:rPr>
            <w:noProof/>
            <w:webHidden/>
          </w:rPr>
        </w:r>
        <w:r w:rsidR="00FD6EA8">
          <w:rPr>
            <w:noProof/>
            <w:webHidden/>
          </w:rPr>
          <w:fldChar w:fldCharType="separate"/>
        </w:r>
        <w:r w:rsidR="00FD6EA8">
          <w:rPr>
            <w:noProof/>
            <w:webHidden/>
          </w:rPr>
          <w:t>33</w:t>
        </w:r>
        <w:r w:rsidR="00FD6EA8">
          <w:rPr>
            <w:noProof/>
            <w:webHidden/>
          </w:rPr>
          <w:fldChar w:fldCharType="end"/>
        </w:r>
      </w:hyperlink>
    </w:p>
    <w:p w14:paraId="2DD2DC56" w14:textId="0D784C2B" w:rsidR="00FD6EA8" w:rsidRDefault="00000000">
      <w:pPr>
        <w:pStyle w:val="TOC2"/>
        <w:rPr>
          <w:rFonts w:asciiTheme="minorHAnsi" w:eastAsiaTheme="minorEastAsia" w:hAnsiTheme="minorHAnsi" w:cstheme="minorBidi"/>
          <w:sz w:val="22"/>
          <w:szCs w:val="22"/>
          <w:lang w:eastAsia="en-AU"/>
        </w:rPr>
      </w:pPr>
      <w:hyperlink w:anchor="_Toc130894018" w:history="1">
        <w:r w:rsidR="00FD6EA8" w:rsidRPr="007D44B5">
          <w:rPr>
            <w:rStyle w:val="Hyperlink"/>
          </w:rPr>
          <w:t>Lesson 5: Creating balance</w:t>
        </w:r>
        <w:r w:rsidR="00FD6EA8">
          <w:rPr>
            <w:webHidden/>
          </w:rPr>
          <w:tab/>
        </w:r>
        <w:r w:rsidR="00FD6EA8">
          <w:rPr>
            <w:webHidden/>
          </w:rPr>
          <w:fldChar w:fldCharType="begin"/>
        </w:r>
        <w:r w:rsidR="00FD6EA8">
          <w:rPr>
            <w:webHidden/>
          </w:rPr>
          <w:instrText xml:space="preserve"> PAGEREF _Toc130894018 \h </w:instrText>
        </w:r>
        <w:r w:rsidR="00FD6EA8">
          <w:rPr>
            <w:webHidden/>
          </w:rPr>
        </w:r>
        <w:r w:rsidR="00FD6EA8">
          <w:rPr>
            <w:webHidden/>
          </w:rPr>
          <w:fldChar w:fldCharType="separate"/>
        </w:r>
        <w:r w:rsidR="00FD6EA8">
          <w:rPr>
            <w:webHidden/>
          </w:rPr>
          <w:t>35</w:t>
        </w:r>
        <w:r w:rsidR="00FD6EA8">
          <w:rPr>
            <w:webHidden/>
          </w:rPr>
          <w:fldChar w:fldCharType="end"/>
        </w:r>
      </w:hyperlink>
    </w:p>
    <w:p w14:paraId="0D5B9D19" w14:textId="692CE6A8"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19" w:history="1">
        <w:r w:rsidR="00FD6EA8" w:rsidRPr="007D44B5">
          <w:rPr>
            <w:rStyle w:val="Hyperlink"/>
            <w:noProof/>
          </w:rPr>
          <w:t>Daily number sense: 3 tens in a line / 3 hundreds in a line? – 15 minutes</w:t>
        </w:r>
        <w:r w:rsidR="00FD6EA8">
          <w:rPr>
            <w:noProof/>
            <w:webHidden/>
          </w:rPr>
          <w:tab/>
        </w:r>
        <w:r w:rsidR="00FD6EA8">
          <w:rPr>
            <w:noProof/>
            <w:webHidden/>
          </w:rPr>
          <w:fldChar w:fldCharType="begin"/>
        </w:r>
        <w:r w:rsidR="00FD6EA8">
          <w:rPr>
            <w:noProof/>
            <w:webHidden/>
          </w:rPr>
          <w:instrText xml:space="preserve"> PAGEREF _Toc130894019 \h </w:instrText>
        </w:r>
        <w:r w:rsidR="00FD6EA8">
          <w:rPr>
            <w:noProof/>
            <w:webHidden/>
          </w:rPr>
        </w:r>
        <w:r w:rsidR="00FD6EA8">
          <w:rPr>
            <w:noProof/>
            <w:webHidden/>
          </w:rPr>
          <w:fldChar w:fldCharType="separate"/>
        </w:r>
        <w:r w:rsidR="00FD6EA8">
          <w:rPr>
            <w:noProof/>
            <w:webHidden/>
          </w:rPr>
          <w:t>35</w:t>
        </w:r>
        <w:r w:rsidR="00FD6EA8">
          <w:rPr>
            <w:noProof/>
            <w:webHidden/>
          </w:rPr>
          <w:fldChar w:fldCharType="end"/>
        </w:r>
      </w:hyperlink>
    </w:p>
    <w:p w14:paraId="0EA670FF" w14:textId="58A326C7"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0" w:history="1">
        <w:r w:rsidR="00FD6EA8" w:rsidRPr="007D44B5">
          <w:rPr>
            <w:rStyle w:val="Hyperlink"/>
            <w:noProof/>
          </w:rPr>
          <w:t>Creating balance – 40 minutes</w:t>
        </w:r>
        <w:r w:rsidR="00FD6EA8">
          <w:rPr>
            <w:noProof/>
            <w:webHidden/>
          </w:rPr>
          <w:tab/>
        </w:r>
        <w:r w:rsidR="00FD6EA8">
          <w:rPr>
            <w:noProof/>
            <w:webHidden/>
          </w:rPr>
          <w:fldChar w:fldCharType="begin"/>
        </w:r>
        <w:r w:rsidR="00FD6EA8">
          <w:rPr>
            <w:noProof/>
            <w:webHidden/>
          </w:rPr>
          <w:instrText xml:space="preserve"> PAGEREF _Toc130894020 \h </w:instrText>
        </w:r>
        <w:r w:rsidR="00FD6EA8">
          <w:rPr>
            <w:noProof/>
            <w:webHidden/>
          </w:rPr>
        </w:r>
        <w:r w:rsidR="00FD6EA8">
          <w:rPr>
            <w:noProof/>
            <w:webHidden/>
          </w:rPr>
          <w:fldChar w:fldCharType="separate"/>
        </w:r>
        <w:r w:rsidR="00FD6EA8">
          <w:rPr>
            <w:noProof/>
            <w:webHidden/>
          </w:rPr>
          <w:t>36</w:t>
        </w:r>
        <w:r w:rsidR="00FD6EA8">
          <w:rPr>
            <w:noProof/>
            <w:webHidden/>
          </w:rPr>
          <w:fldChar w:fldCharType="end"/>
        </w:r>
      </w:hyperlink>
    </w:p>
    <w:p w14:paraId="2249A0DC" w14:textId="21B8EAED"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1" w:history="1">
        <w:r w:rsidR="00FD6EA8" w:rsidRPr="007D44B5">
          <w:rPr>
            <w:rStyle w:val="Hyperlink"/>
            <w:noProof/>
          </w:rPr>
          <w:t>Consolidation and meaningful practice: Noticing and wondering – 15 minutes</w:t>
        </w:r>
        <w:r w:rsidR="00FD6EA8">
          <w:rPr>
            <w:noProof/>
            <w:webHidden/>
          </w:rPr>
          <w:tab/>
        </w:r>
        <w:r w:rsidR="00FD6EA8">
          <w:rPr>
            <w:noProof/>
            <w:webHidden/>
          </w:rPr>
          <w:fldChar w:fldCharType="begin"/>
        </w:r>
        <w:r w:rsidR="00FD6EA8">
          <w:rPr>
            <w:noProof/>
            <w:webHidden/>
          </w:rPr>
          <w:instrText xml:space="preserve"> PAGEREF _Toc130894021 \h </w:instrText>
        </w:r>
        <w:r w:rsidR="00FD6EA8">
          <w:rPr>
            <w:noProof/>
            <w:webHidden/>
          </w:rPr>
        </w:r>
        <w:r w:rsidR="00FD6EA8">
          <w:rPr>
            <w:noProof/>
            <w:webHidden/>
          </w:rPr>
          <w:fldChar w:fldCharType="separate"/>
        </w:r>
        <w:r w:rsidR="00FD6EA8">
          <w:rPr>
            <w:noProof/>
            <w:webHidden/>
          </w:rPr>
          <w:t>38</w:t>
        </w:r>
        <w:r w:rsidR="00FD6EA8">
          <w:rPr>
            <w:noProof/>
            <w:webHidden/>
          </w:rPr>
          <w:fldChar w:fldCharType="end"/>
        </w:r>
      </w:hyperlink>
    </w:p>
    <w:p w14:paraId="7DACD090" w14:textId="08D977F9" w:rsidR="00FD6EA8" w:rsidRDefault="00000000">
      <w:pPr>
        <w:pStyle w:val="TOC2"/>
        <w:rPr>
          <w:rFonts w:asciiTheme="minorHAnsi" w:eastAsiaTheme="minorEastAsia" w:hAnsiTheme="minorHAnsi" w:cstheme="minorBidi"/>
          <w:sz w:val="22"/>
          <w:szCs w:val="22"/>
          <w:lang w:eastAsia="en-AU"/>
        </w:rPr>
      </w:pPr>
      <w:hyperlink w:anchor="_Toc130894022" w:history="1">
        <w:r w:rsidR="00FD6EA8" w:rsidRPr="007D44B5">
          <w:rPr>
            <w:rStyle w:val="Hyperlink"/>
          </w:rPr>
          <w:t>Lesson 6: Hungry, hungry monsters!</w:t>
        </w:r>
        <w:r w:rsidR="00FD6EA8">
          <w:rPr>
            <w:webHidden/>
          </w:rPr>
          <w:tab/>
        </w:r>
        <w:r w:rsidR="00FD6EA8">
          <w:rPr>
            <w:webHidden/>
          </w:rPr>
          <w:fldChar w:fldCharType="begin"/>
        </w:r>
        <w:r w:rsidR="00FD6EA8">
          <w:rPr>
            <w:webHidden/>
          </w:rPr>
          <w:instrText xml:space="preserve"> PAGEREF _Toc130894022 \h </w:instrText>
        </w:r>
        <w:r w:rsidR="00FD6EA8">
          <w:rPr>
            <w:webHidden/>
          </w:rPr>
        </w:r>
        <w:r w:rsidR="00FD6EA8">
          <w:rPr>
            <w:webHidden/>
          </w:rPr>
          <w:fldChar w:fldCharType="separate"/>
        </w:r>
        <w:r w:rsidR="00FD6EA8">
          <w:rPr>
            <w:webHidden/>
          </w:rPr>
          <w:t>39</w:t>
        </w:r>
        <w:r w:rsidR="00FD6EA8">
          <w:rPr>
            <w:webHidden/>
          </w:rPr>
          <w:fldChar w:fldCharType="end"/>
        </w:r>
      </w:hyperlink>
    </w:p>
    <w:p w14:paraId="69CA30CD" w14:textId="323C72D7"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3" w:history="1">
        <w:r w:rsidR="00FD6EA8" w:rsidRPr="007D44B5">
          <w:rPr>
            <w:rStyle w:val="Hyperlink"/>
            <w:noProof/>
          </w:rPr>
          <w:t>Daily number sense: Number balance talk – 15 minutes</w:t>
        </w:r>
        <w:r w:rsidR="00FD6EA8">
          <w:rPr>
            <w:noProof/>
            <w:webHidden/>
          </w:rPr>
          <w:tab/>
        </w:r>
        <w:r w:rsidR="00FD6EA8">
          <w:rPr>
            <w:noProof/>
            <w:webHidden/>
          </w:rPr>
          <w:fldChar w:fldCharType="begin"/>
        </w:r>
        <w:r w:rsidR="00FD6EA8">
          <w:rPr>
            <w:noProof/>
            <w:webHidden/>
          </w:rPr>
          <w:instrText xml:space="preserve"> PAGEREF _Toc130894023 \h </w:instrText>
        </w:r>
        <w:r w:rsidR="00FD6EA8">
          <w:rPr>
            <w:noProof/>
            <w:webHidden/>
          </w:rPr>
        </w:r>
        <w:r w:rsidR="00FD6EA8">
          <w:rPr>
            <w:noProof/>
            <w:webHidden/>
          </w:rPr>
          <w:fldChar w:fldCharType="separate"/>
        </w:r>
        <w:r w:rsidR="00FD6EA8">
          <w:rPr>
            <w:noProof/>
            <w:webHidden/>
          </w:rPr>
          <w:t>40</w:t>
        </w:r>
        <w:r w:rsidR="00FD6EA8">
          <w:rPr>
            <w:noProof/>
            <w:webHidden/>
          </w:rPr>
          <w:fldChar w:fldCharType="end"/>
        </w:r>
      </w:hyperlink>
    </w:p>
    <w:p w14:paraId="0CBF187E" w14:textId="1D209964"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4" w:history="1">
        <w:r w:rsidR="00FD6EA8" w:rsidRPr="007D44B5">
          <w:rPr>
            <w:rStyle w:val="Hyperlink"/>
            <w:noProof/>
          </w:rPr>
          <w:t>Hungry, hungry monsters! – 30 minutes</w:t>
        </w:r>
        <w:r w:rsidR="00FD6EA8">
          <w:rPr>
            <w:noProof/>
            <w:webHidden/>
          </w:rPr>
          <w:tab/>
        </w:r>
        <w:r w:rsidR="00FD6EA8">
          <w:rPr>
            <w:noProof/>
            <w:webHidden/>
          </w:rPr>
          <w:fldChar w:fldCharType="begin"/>
        </w:r>
        <w:r w:rsidR="00FD6EA8">
          <w:rPr>
            <w:noProof/>
            <w:webHidden/>
          </w:rPr>
          <w:instrText xml:space="preserve"> PAGEREF _Toc130894024 \h </w:instrText>
        </w:r>
        <w:r w:rsidR="00FD6EA8">
          <w:rPr>
            <w:noProof/>
            <w:webHidden/>
          </w:rPr>
        </w:r>
        <w:r w:rsidR="00FD6EA8">
          <w:rPr>
            <w:noProof/>
            <w:webHidden/>
          </w:rPr>
          <w:fldChar w:fldCharType="separate"/>
        </w:r>
        <w:r w:rsidR="00FD6EA8">
          <w:rPr>
            <w:noProof/>
            <w:webHidden/>
          </w:rPr>
          <w:t>40</w:t>
        </w:r>
        <w:r w:rsidR="00FD6EA8">
          <w:rPr>
            <w:noProof/>
            <w:webHidden/>
          </w:rPr>
          <w:fldChar w:fldCharType="end"/>
        </w:r>
      </w:hyperlink>
    </w:p>
    <w:p w14:paraId="1A1B6275" w14:textId="34643B29"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5" w:history="1">
        <w:r w:rsidR="00FD6EA8" w:rsidRPr="007D44B5">
          <w:rPr>
            <w:rStyle w:val="Hyperlink"/>
            <w:noProof/>
          </w:rPr>
          <w:t>Consolidation and meaningful practice: Summarising the learning – 15 minutes</w:t>
        </w:r>
        <w:r w:rsidR="00FD6EA8">
          <w:rPr>
            <w:noProof/>
            <w:webHidden/>
          </w:rPr>
          <w:tab/>
        </w:r>
        <w:r w:rsidR="00FD6EA8">
          <w:rPr>
            <w:noProof/>
            <w:webHidden/>
          </w:rPr>
          <w:fldChar w:fldCharType="begin"/>
        </w:r>
        <w:r w:rsidR="00FD6EA8">
          <w:rPr>
            <w:noProof/>
            <w:webHidden/>
          </w:rPr>
          <w:instrText xml:space="preserve"> PAGEREF _Toc130894025 \h </w:instrText>
        </w:r>
        <w:r w:rsidR="00FD6EA8">
          <w:rPr>
            <w:noProof/>
            <w:webHidden/>
          </w:rPr>
        </w:r>
        <w:r w:rsidR="00FD6EA8">
          <w:rPr>
            <w:noProof/>
            <w:webHidden/>
          </w:rPr>
          <w:fldChar w:fldCharType="separate"/>
        </w:r>
        <w:r w:rsidR="00FD6EA8">
          <w:rPr>
            <w:noProof/>
            <w:webHidden/>
          </w:rPr>
          <w:t>42</w:t>
        </w:r>
        <w:r w:rsidR="00FD6EA8">
          <w:rPr>
            <w:noProof/>
            <w:webHidden/>
          </w:rPr>
          <w:fldChar w:fldCharType="end"/>
        </w:r>
      </w:hyperlink>
    </w:p>
    <w:p w14:paraId="279CDD53" w14:textId="72D7E915" w:rsidR="00FD6EA8" w:rsidRDefault="00000000">
      <w:pPr>
        <w:pStyle w:val="TOC2"/>
        <w:rPr>
          <w:rFonts w:asciiTheme="minorHAnsi" w:eastAsiaTheme="minorEastAsia" w:hAnsiTheme="minorHAnsi" w:cstheme="minorBidi"/>
          <w:sz w:val="22"/>
          <w:szCs w:val="22"/>
          <w:lang w:eastAsia="en-AU"/>
        </w:rPr>
      </w:pPr>
      <w:hyperlink w:anchor="_Toc130894026" w:history="1">
        <w:r w:rsidR="00FD6EA8" w:rsidRPr="007D44B5">
          <w:rPr>
            <w:rStyle w:val="Hyperlink"/>
          </w:rPr>
          <w:t>Lesson 7: Pigs versus wolf!</w:t>
        </w:r>
        <w:r w:rsidR="00FD6EA8">
          <w:rPr>
            <w:webHidden/>
          </w:rPr>
          <w:tab/>
        </w:r>
        <w:r w:rsidR="00FD6EA8">
          <w:rPr>
            <w:webHidden/>
          </w:rPr>
          <w:fldChar w:fldCharType="begin"/>
        </w:r>
        <w:r w:rsidR="00FD6EA8">
          <w:rPr>
            <w:webHidden/>
          </w:rPr>
          <w:instrText xml:space="preserve"> PAGEREF _Toc130894026 \h </w:instrText>
        </w:r>
        <w:r w:rsidR="00FD6EA8">
          <w:rPr>
            <w:webHidden/>
          </w:rPr>
        </w:r>
        <w:r w:rsidR="00FD6EA8">
          <w:rPr>
            <w:webHidden/>
          </w:rPr>
          <w:fldChar w:fldCharType="separate"/>
        </w:r>
        <w:r w:rsidR="00FD6EA8">
          <w:rPr>
            <w:webHidden/>
          </w:rPr>
          <w:t>44</w:t>
        </w:r>
        <w:r w:rsidR="00FD6EA8">
          <w:rPr>
            <w:webHidden/>
          </w:rPr>
          <w:fldChar w:fldCharType="end"/>
        </w:r>
      </w:hyperlink>
    </w:p>
    <w:p w14:paraId="47E3832E" w14:textId="6D3867FC"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7" w:history="1">
        <w:r w:rsidR="00FD6EA8" w:rsidRPr="007D44B5">
          <w:rPr>
            <w:rStyle w:val="Hyperlink"/>
            <w:noProof/>
          </w:rPr>
          <w:t>Daily number sense: Piggy bank problem – 15 minutes</w:t>
        </w:r>
        <w:r w:rsidR="00FD6EA8">
          <w:rPr>
            <w:noProof/>
            <w:webHidden/>
          </w:rPr>
          <w:tab/>
        </w:r>
        <w:r w:rsidR="00FD6EA8">
          <w:rPr>
            <w:noProof/>
            <w:webHidden/>
          </w:rPr>
          <w:fldChar w:fldCharType="begin"/>
        </w:r>
        <w:r w:rsidR="00FD6EA8">
          <w:rPr>
            <w:noProof/>
            <w:webHidden/>
          </w:rPr>
          <w:instrText xml:space="preserve"> PAGEREF _Toc130894027 \h </w:instrText>
        </w:r>
        <w:r w:rsidR="00FD6EA8">
          <w:rPr>
            <w:noProof/>
            <w:webHidden/>
          </w:rPr>
        </w:r>
        <w:r w:rsidR="00FD6EA8">
          <w:rPr>
            <w:noProof/>
            <w:webHidden/>
          </w:rPr>
          <w:fldChar w:fldCharType="separate"/>
        </w:r>
        <w:r w:rsidR="00FD6EA8">
          <w:rPr>
            <w:noProof/>
            <w:webHidden/>
          </w:rPr>
          <w:t>45</w:t>
        </w:r>
        <w:r w:rsidR="00FD6EA8">
          <w:rPr>
            <w:noProof/>
            <w:webHidden/>
          </w:rPr>
          <w:fldChar w:fldCharType="end"/>
        </w:r>
      </w:hyperlink>
    </w:p>
    <w:p w14:paraId="7E2C673B" w14:textId="64779972"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8" w:history="1">
        <w:r w:rsidR="00FD6EA8" w:rsidRPr="007D44B5">
          <w:rPr>
            <w:rStyle w:val="Hyperlink"/>
            <w:noProof/>
          </w:rPr>
          <w:t>Pigs versus wolf! – 30 minutes</w:t>
        </w:r>
        <w:r w:rsidR="00FD6EA8">
          <w:rPr>
            <w:noProof/>
            <w:webHidden/>
          </w:rPr>
          <w:tab/>
        </w:r>
        <w:r w:rsidR="00FD6EA8">
          <w:rPr>
            <w:noProof/>
            <w:webHidden/>
          </w:rPr>
          <w:fldChar w:fldCharType="begin"/>
        </w:r>
        <w:r w:rsidR="00FD6EA8">
          <w:rPr>
            <w:noProof/>
            <w:webHidden/>
          </w:rPr>
          <w:instrText xml:space="preserve"> PAGEREF _Toc130894028 \h </w:instrText>
        </w:r>
        <w:r w:rsidR="00FD6EA8">
          <w:rPr>
            <w:noProof/>
            <w:webHidden/>
          </w:rPr>
        </w:r>
        <w:r w:rsidR="00FD6EA8">
          <w:rPr>
            <w:noProof/>
            <w:webHidden/>
          </w:rPr>
          <w:fldChar w:fldCharType="separate"/>
        </w:r>
        <w:r w:rsidR="00FD6EA8">
          <w:rPr>
            <w:noProof/>
            <w:webHidden/>
          </w:rPr>
          <w:t>46</w:t>
        </w:r>
        <w:r w:rsidR="00FD6EA8">
          <w:rPr>
            <w:noProof/>
            <w:webHidden/>
          </w:rPr>
          <w:fldChar w:fldCharType="end"/>
        </w:r>
      </w:hyperlink>
    </w:p>
    <w:p w14:paraId="08813561" w14:textId="76DA03BB"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29" w:history="1">
        <w:r w:rsidR="00FD6EA8" w:rsidRPr="007D44B5">
          <w:rPr>
            <w:rStyle w:val="Hyperlink"/>
            <w:noProof/>
          </w:rPr>
          <w:t>Consolidation and meaningful practice: Summarising the learning – 10 minutes</w:t>
        </w:r>
        <w:r w:rsidR="00FD6EA8">
          <w:rPr>
            <w:noProof/>
            <w:webHidden/>
          </w:rPr>
          <w:tab/>
        </w:r>
        <w:r w:rsidR="00FD6EA8">
          <w:rPr>
            <w:noProof/>
            <w:webHidden/>
          </w:rPr>
          <w:fldChar w:fldCharType="begin"/>
        </w:r>
        <w:r w:rsidR="00FD6EA8">
          <w:rPr>
            <w:noProof/>
            <w:webHidden/>
          </w:rPr>
          <w:instrText xml:space="preserve"> PAGEREF _Toc130894029 \h </w:instrText>
        </w:r>
        <w:r w:rsidR="00FD6EA8">
          <w:rPr>
            <w:noProof/>
            <w:webHidden/>
          </w:rPr>
        </w:r>
        <w:r w:rsidR="00FD6EA8">
          <w:rPr>
            <w:noProof/>
            <w:webHidden/>
          </w:rPr>
          <w:fldChar w:fldCharType="separate"/>
        </w:r>
        <w:r w:rsidR="00FD6EA8">
          <w:rPr>
            <w:noProof/>
            <w:webHidden/>
          </w:rPr>
          <w:t>48</w:t>
        </w:r>
        <w:r w:rsidR="00FD6EA8">
          <w:rPr>
            <w:noProof/>
            <w:webHidden/>
          </w:rPr>
          <w:fldChar w:fldCharType="end"/>
        </w:r>
      </w:hyperlink>
    </w:p>
    <w:p w14:paraId="5FE96FED" w14:textId="33C2FD5F" w:rsidR="00FD6EA8" w:rsidRDefault="00000000">
      <w:pPr>
        <w:pStyle w:val="TOC2"/>
        <w:rPr>
          <w:rFonts w:asciiTheme="minorHAnsi" w:eastAsiaTheme="minorEastAsia" w:hAnsiTheme="minorHAnsi" w:cstheme="minorBidi"/>
          <w:sz w:val="22"/>
          <w:szCs w:val="22"/>
          <w:lang w:eastAsia="en-AU"/>
        </w:rPr>
      </w:pPr>
      <w:hyperlink w:anchor="_Toc130894030" w:history="1">
        <w:r w:rsidR="00FD6EA8" w:rsidRPr="007D44B5">
          <w:rPr>
            <w:rStyle w:val="Hyperlink"/>
          </w:rPr>
          <w:t>Lesson 8: Who balanced the boat?</w:t>
        </w:r>
        <w:r w:rsidR="00FD6EA8">
          <w:rPr>
            <w:webHidden/>
          </w:rPr>
          <w:tab/>
        </w:r>
        <w:r w:rsidR="00FD6EA8">
          <w:rPr>
            <w:webHidden/>
          </w:rPr>
          <w:fldChar w:fldCharType="begin"/>
        </w:r>
        <w:r w:rsidR="00FD6EA8">
          <w:rPr>
            <w:webHidden/>
          </w:rPr>
          <w:instrText xml:space="preserve"> PAGEREF _Toc130894030 \h </w:instrText>
        </w:r>
        <w:r w:rsidR="00FD6EA8">
          <w:rPr>
            <w:webHidden/>
          </w:rPr>
        </w:r>
        <w:r w:rsidR="00FD6EA8">
          <w:rPr>
            <w:webHidden/>
          </w:rPr>
          <w:fldChar w:fldCharType="separate"/>
        </w:r>
        <w:r w:rsidR="00FD6EA8">
          <w:rPr>
            <w:webHidden/>
          </w:rPr>
          <w:t>49</w:t>
        </w:r>
        <w:r w:rsidR="00FD6EA8">
          <w:rPr>
            <w:webHidden/>
          </w:rPr>
          <w:fldChar w:fldCharType="end"/>
        </w:r>
      </w:hyperlink>
    </w:p>
    <w:p w14:paraId="1977BEF3" w14:textId="09F4FC92"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31" w:history="1">
        <w:r w:rsidR="00FD6EA8" w:rsidRPr="007D44B5">
          <w:rPr>
            <w:rStyle w:val="Hyperlink"/>
            <w:noProof/>
          </w:rPr>
          <w:t>Daily number sense: Teacher identified activity – 10 minutes</w:t>
        </w:r>
        <w:r w:rsidR="00FD6EA8">
          <w:rPr>
            <w:noProof/>
            <w:webHidden/>
          </w:rPr>
          <w:tab/>
        </w:r>
        <w:r w:rsidR="00FD6EA8">
          <w:rPr>
            <w:noProof/>
            <w:webHidden/>
          </w:rPr>
          <w:fldChar w:fldCharType="begin"/>
        </w:r>
        <w:r w:rsidR="00FD6EA8">
          <w:rPr>
            <w:noProof/>
            <w:webHidden/>
          </w:rPr>
          <w:instrText xml:space="preserve"> PAGEREF _Toc130894031 \h </w:instrText>
        </w:r>
        <w:r w:rsidR="00FD6EA8">
          <w:rPr>
            <w:noProof/>
            <w:webHidden/>
          </w:rPr>
        </w:r>
        <w:r w:rsidR="00FD6EA8">
          <w:rPr>
            <w:noProof/>
            <w:webHidden/>
          </w:rPr>
          <w:fldChar w:fldCharType="separate"/>
        </w:r>
        <w:r w:rsidR="00FD6EA8">
          <w:rPr>
            <w:noProof/>
            <w:webHidden/>
          </w:rPr>
          <w:t>49</w:t>
        </w:r>
        <w:r w:rsidR="00FD6EA8">
          <w:rPr>
            <w:noProof/>
            <w:webHidden/>
          </w:rPr>
          <w:fldChar w:fldCharType="end"/>
        </w:r>
      </w:hyperlink>
    </w:p>
    <w:p w14:paraId="21E540AD" w14:textId="35AFB39E"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32" w:history="1">
        <w:r w:rsidR="00FD6EA8" w:rsidRPr="007D44B5">
          <w:rPr>
            <w:rStyle w:val="Hyperlink"/>
            <w:noProof/>
          </w:rPr>
          <w:t>Who balanced the boat? – 40 minutes</w:t>
        </w:r>
        <w:r w:rsidR="00FD6EA8">
          <w:rPr>
            <w:noProof/>
            <w:webHidden/>
          </w:rPr>
          <w:tab/>
        </w:r>
        <w:r w:rsidR="00FD6EA8">
          <w:rPr>
            <w:noProof/>
            <w:webHidden/>
          </w:rPr>
          <w:fldChar w:fldCharType="begin"/>
        </w:r>
        <w:r w:rsidR="00FD6EA8">
          <w:rPr>
            <w:noProof/>
            <w:webHidden/>
          </w:rPr>
          <w:instrText xml:space="preserve"> PAGEREF _Toc130894032 \h </w:instrText>
        </w:r>
        <w:r w:rsidR="00FD6EA8">
          <w:rPr>
            <w:noProof/>
            <w:webHidden/>
          </w:rPr>
        </w:r>
        <w:r w:rsidR="00FD6EA8">
          <w:rPr>
            <w:noProof/>
            <w:webHidden/>
          </w:rPr>
          <w:fldChar w:fldCharType="separate"/>
        </w:r>
        <w:r w:rsidR="00FD6EA8">
          <w:rPr>
            <w:noProof/>
            <w:webHidden/>
          </w:rPr>
          <w:t>50</w:t>
        </w:r>
        <w:r w:rsidR="00FD6EA8">
          <w:rPr>
            <w:noProof/>
            <w:webHidden/>
          </w:rPr>
          <w:fldChar w:fldCharType="end"/>
        </w:r>
      </w:hyperlink>
    </w:p>
    <w:p w14:paraId="72EF02DD" w14:textId="33BC8E44" w:rsidR="00FD6EA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033" w:history="1">
        <w:r w:rsidR="00FD6EA8" w:rsidRPr="007D44B5">
          <w:rPr>
            <w:rStyle w:val="Hyperlink"/>
            <w:noProof/>
          </w:rPr>
          <w:t>Consolidation and meaningful practice: Summarising the learning – 10 minutes</w:t>
        </w:r>
        <w:r w:rsidR="00FD6EA8">
          <w:rPr>
            <w:noProof/>
            <w:webHidden/>
          </w:rPr>
          <w:tab/>
        </w:r>
        <w:r w:rsidR="00FD6EA8">
          <w:rPr>
            <w:noProof/>
            <w:webHidden/>
          </w:rPr>
          <w:fldChar w:fldCharType="begin"/>
        </w:r>
        <w:r w:rsidR="00FD6EA8">
          <w:rPr>
            <w:noProof/>
            <w:webHidden/>
          </w:rPr>
          <w:instrText xml:space="preserve"> PAGEREF _Toc130894033 \h </w:instrText>
        </w:r>
        <w:r w:rsidR="00FD6EA8">
          <w:rPr>
            <w:noProof/>
            <w:webHidden/>
          </w:rPr>
        </w:r>
        <w:r w:rsidR="00FD6EA8">
          <w:rPr>
            <w:noProof/>
            <w:webHidden/>
          </w:rPr>
          <w:fldChar w:fldCharType="separate"/>
        </w:r>
        <w:r w:rsidR="00FD6EA8">
          <w:rPr>
            <w:noProof/>
            <w:webHidden/>
          </w:rPr>
          <w:t>53</w:t>
        </w:r>
        <w:r w:rsidR="00FD6EA8">
          <w:rPr>
            <w:noProof/>
            <w:webHidden/>
          </w:rPr>
          <w:fldChar w:fldCharType="end"/>
        </w:r>
      </w:hyperlink>
    </w:p>
    <w:p w14:paraId="564DC634" w14:textId="12335876" w:rsidR="00FD6EA8" w:rsidRDefault="00000000">
      <w:pPr>
        <w:pStyle w:val="TOC2"/>
        <w:rPr>
          <w:rFonts w:asciiTheme="minorHAnsi" w:eastAsiaTheme="minorEastAsia" w:hAnsiTheme="minorHAnsi" w:cstheme="minorBidi"/>
          <w:sz w:val="22"/>
          <w:szCs w:val="22"/>
          <w:lang w:eastAsia="en-AU"/>
        </w:rPr>
      </w:pPr>
      <w:hyperlink w:anchor="_Toc130894034" w:history="1">
        <w:r w:rsidR="00FD6EA8" w:rsidRPr="007D44B5">
          <w:rPr>
            <w:rStyle w:val="Hyperlink"/>
          </w:rPr>
          <w:t>Resource 1: Empty number chart</w:t>
        </w:r>
        <w:r w:rsidR="00FD6EA8">
          <w:rPr>
            <w:webHidden/>
          </w:rPr>
          <w:tab/>
        </w:r>
        <w:r w:rsidR="00FD6EA8">
          <w:rPr>
            <w:webHidden/>
          </w:rPr>
          <w:fldChar w:fldCharType="begin"/>
        </w:r>
        <w:r w:rsidR="00FD6EA8">
          <w:rPr>
            <w:webHidden/>
          </w:rPr>
          <w:instrText xml:space="preserve"> PAGEREF _Toc130894034 \h </w:instrText>
        </w:r>
        <w:r w:rsidR="00FD6EA8">
          <w:rPr>
            <w:webHidden/>
          </w:rPr>
        </w:r>
        <w:r w:rsidR="00FD6EA8">
          <w:rPr>
            <w:webHidden/>
          </w:rPr>
          <w:fldChar w:fldCharType="separate"/>
        </w:r>
        <w:r w:rsidR="00FD6EA8">
          <w:rPr>
            <w:webHidden/>
          </w:rPr>
          <w:t>54</w:t>
        </w:r>
        <w:r w:rsidR="00FD6EA8">
          <w:rPr>
            <w:webHidden/>
          </w:rPr>
          <w:fldChar w:fldCharType="end"/>
        </w:r>
      </w:hyperlink>
    </w:p>
    <w:p w14:paraId="00B9A4B7" w14:textId="10908433" w:rsidR="00FD6EA8" w:rsidRDefault="00000000">
      <w:pPr>
        <w:pStyle w:val="TOC2"/>
        <w:rPr>
          <w:rFonts w:asciiTheme="minorHAnsi" w:eastAsiaTheme="minorEastAsia" w:hAnsiTheme="minorHAnsi" w:cstheme="minorBidi"/>
          <w:sz w:val="22"/>
          <w:szCs w:val="22"/>
          <w:lang w:eastAsia="en-AU"/>
        </w:rPr>
      </w:pPr>
      <w:hyperlink w:anchor="_Toc130894035" w:history="1">
        <w:r w:rsidR="00FD6EA8" w:rsidRPr="007D44B5">
          <w:rPr>
            <w:rStyle w:val="Hyperlink"/>
          </w:rPr>
          <w:t>Resource 2: Number balance</w:t>
        </w:r>
        <w:r w:rsidR="00FD6EA8">
          <w:rPr>
            <w:webHidden/>
          </w:rPr>
          <w:tab/>
        </w:r>
        <w:r w:rsidR="00FD6EA8">
          <w:rPr>
            <w:webHidden/>
          </w:rPr>
          <w:fldChar w:fldCharType="begin"/>
        </w:r>
        <w:r w:rsidR="00FD6EA8">
          <w:rPr>
            <w:webHidden/>
          </w:rPr>
          <w:instrText xml:space="preserve"> PAGEREF _Toc130894035 \h </w:instrText>
        </w:r>
        <w:r w:rsidR="00FD6EA8">
          <w:rPr>
            <w:webHidden/>
          </w:rPr>
        </w:r>
        <w:r w:rsidR="00FD6EA8">
          <w:rPr>
            <w:webHidden/>
          </w:rPr>
          <w:fldChar w:fldCharType="separate"/>
        </w:r>
        <w:r w:rsidR="00FD6EA8">
          <w:rPr>
            <w:webHidden/>
          </w:rPr>
          <w:t>55</w:t>
        </w:r>
        <w:r w:rsidR="00FD6EA8">
          <w:rPr>
            <w:webHidden/>
          </w:rPr>
          <w:fldChar w:fldCharType="end"/>
        </w:r>
      </w:hyperlink>
    </w:p>
    <w:p w14:paraId="6CF0C291" w14:textId="047F9AB7" w:rsidR="00FD6EA8" w:rsidRDefault="00000000">
      <w:pPr>
        <w:pStyle w:val="TOC2"/>
        <w:rPr>
          <w:rFonts w:asciiTheme="minorHAnsi" w:eastAsiaTheme="minorEastAsia" w:hAnsiTheme="minorHAnsi" w:cstheme="minorBidi"/>
          <w:sz w:val="22"/>
          <w:szCs w:val="22"/>
          <w:lang w:eastAsia="en-AU"/>
        </w:rPr>
      </w:pPr>
      <w:hyperlink w:anchor="_Toc130894036" w:history="1">
        <w:r w:rsidR="00FD6EA8" w:rsidRPr="007D44B5">
          <w:rPr>
            <w:rStyle w:val="Hyperlink"/>
          </w:rPr>
          <w:t>Resource 3: Addition table</w:t>
        </w:r>
        <w:r w:rsidR="00FD6EA8">
          <w:rPr>
            <w:webHidden/>
          </w:rPr>
          <w:tab/>
        </w:r>
        <w:r w:rsidR="00FD6EA8">
          <w:rPr>
            <w:webHidden/>
          </w:rPr>
          <w:fldChar w:fldCharType="begin"/>
        </w:r>
        <w:r w:rsidR="00FD6EA8">
          <w:rPr>
            <w:webHidden/>
          </w:rPr>
          <w:instrText xml:space="preserve"> PAGEREF _Toc130894036 \h </w:instrText>
        </w:r>
        <w:r w:rsidR="00FD6EA8">
          <w:rPr>
            <w:webHidden/>
          </w:rPr>
        </w:r>
        <w:r w:rsidR="00FD6EA8">
          <w:rPr>
            <w:webHidden/>
          </w:rPr>
          <w:fldChar w:fldCharType="separate"/>
        </w:r>
        <w:r w:rsidR="00FD6EA8">
          <w:rPr>
            <w:webHidden/>
          </w:rPr>
          <w:t>56</w:t>
        </w:r>
        <w:r w:rsidR="00FD6EA8">
          <w:rPr>
            <w:webHidden/>
          </w:rPr>
          <w:fldChar w:fldCharType="end"/>
        </w:r>
      </w:hyperlink>
    </w:p>
    <w:p w14:paraId="6B651675" w14:textId="4B36D66B" w:rsidR="00FD6EA8" w:rsidRDefault="00000000">
      <w:pPr>
        <w:pStyle w:val="TOC2"/>
        <w:rPr>
          <w:rFonts w:asciiTheme="minorHAnsi" w:eastAsiaTheme="minorEastAsia" w:hAnsiTheme="minorHAnsi" w:cstheme="minorBidi"/>
          <w:sz w:val="22"/>
          <w:szCs w:val="22"/>
          <w:lang w:eastAsia="en-AU"/>
        </w:rPr>
      </w:pPr>
      <w:hyperlink w:anchor="_Toc130894037" w:history="1">
        <w:r w:rsidR="00FD6EA8" w:rsidRPr="007D44B5">
          <w:rPr>
            <w:rStyle w:val="Hyperlink"/>
          </w:rPr>
          <w:t>Resource 4: Extended addition table</w:t>
        </w:r>
        <w:r w:rsidR="00FD6EA8">
          <w:rPr>
            <w:webHidden/>
          </w:rPr>
          <w:tab/>
        </w:r>
        <w:r w:rsidR="00FD6EA8">
          <w:rPr>
            <w:webHidden/>
          </w:rPr>
          <w:fldChar w:fldCharType="begin"/>
        </w:r>
        <w:r w:rsidR="00FD6EA8">
          <w:rPr>
            <w:webHidden/>
          </w:rPr>
          <w:instrText xml:space="preserve"> PAGEREF _Toc130894037 \h </w:instrText>
        </w:r>
        <w:r w:rsidR="00FD6EA8">
          <w:rPr>
            <w:webHidden/>
          </w:rPr>
        </w:r>
        <w:r w:rsidR="00FD6EA8">
          <w:rPr>
            <w:webHidden/>
          </w:rPr>
          <w:fldChar w:fldCharType="separate"/>
        </w:r>
        <w:r w:rsidR="00FD6EA8">
          <w:rPr>
            <w:webHidden/>
          </w:rPr>
          <w:t>57</w:t>
        </w:r>
        <w:r w:rsidR="00FD6EA8">
          <w:rPr>
            <w:webHidden/>
          </w:rPr>
          <w:fldChar w:fldCharType="end"/>
        </w:r>
      </w:hyperlink>
    </w:p>
    <w:p w14:paraId="201B6D88" w14:textId="116618A9" w:rsidR="00FD6EA8" w:rsidRDefault="00000000">
      <w:pPr>
        <w:pStyle w:val="TOC2"/>
        <w:rPr>
          <w:rFonts w:asciiTheme="minorHAnsi" w:eastAsiaTheme="minorEastAsia" w:hAnsiTheme="minorHAnsi" w:cstheme="minorBidi"/>
          <w:sz w:val="22"/>
          <w:szCs w:val="22"/>
          <w:lang w:eastAsia="en-AU"/>
        </w:rPr>
      </w:pPr>
      <w:hyperlink w:anchor="_Toc130894038" w:history="1">
        <w:r w:rsidR="00FD6EA8" w:rsidRPr="007D44B5">
          <w:rPr>
            <w:rStyle w:val="Hyperlink"/>
          </w:rPr>
          <w:t>Resource 5: Tower talk</w:t>
        </w:r>
        <w:r w:rsidR="00FD6EA8">
          <w:rPr>
            <w:webHidden/>
          </w:rPr>
          <w:tab/>
        </w:r>
        <w:r w:rsidR="00FD6EA8">
          <w:rPr>
            <w:webHidden/>
          </w:rPr>
          <w:fldChar w:fldCharType="begin"/>
        </w:r>
        <w:r w:rsidR="00FD6EA8">
          <w:rPr>
            <w:webHidden/>
          </w:rPr>
          <w:instrText xml:space="preserve"> PAGEREF _Toc130894038 \h </w:instrText>
        </w:r>
        <w:r w:rsidR="00FD6EA8">
          <w:rPr>
            <w:webHidden/>
          </w:rPr>
        </w:r>
        <w:r w:rsidR="00FD6EA8">
          <w:rPr>
            <w:webHidden/>
          </w:rPr>
          <w:fldChar w:fldCharType="separate"/>
        </w:r>
        <w:r w:rsidR="00FD6EA8">
          <w:rPr>
            <w:webHidden/>
          </w:rPr>
          <w:t>58</w:t>
        </w:r>
        <w:r w:rsidR="00FD6EA8">
          <w:rPr>
            <w:webHidden/>
          </w:rPr>
          <w:fldChar w:fldCharType="end"/>
        </w:r>
      </w:hyperlink>
    </w:p>
    <w:p w14:paraId="5745CAF4" w14:textId="67C74E25" w:rsidR="00FD6EA8" w:rsidRDefault="00000000">
      <w:pPr>
        <w:pStyle w:val="TOC2"/>
        <w:rPr>
          <w:rFonts w:asciiTheme="minorHAnsi" w:eastAsiaTheme="minorEastAsia" w:hAnsiTheme="minorHAnsi" w:cstheme="minorBidi"/>
          <w:sz w:val="22"/>
          <w:szCs w:val="22"/>
          <w:lang w:eastAsia="en-AU"/>
        </w:rPr>
      </w:pPr>
      <w:hyperlink w:anchor="_Toc130894039" w:history="1">
        <w:r w:rsidR="00FD6EA8" w:rsidRPr="007D44B5">
          <w:rPr>
            <w:rStyle w:val="Hyperlink"/>
          </w:rPr>
          <w:t>Resource 6: Constant difference concentration</w:t>
        </w:r>
        <w:r w:rsidR="00FD6EA8">
          <w:rPr>
            <w:webHidden/>
          </w:rPr>
          <w:tab/>
        </w:r>
        <w:r w:rsidR="00FD6EA8">
          <w:rPr>
            <w:webHidden/>
          </w:rPr>
          <w:fldChar w:fldCharType="begin"/>
        </w:r>
        <w:r w:rsidR="00FD6EA8">
          <w:rPr>
            <w:webHidden/>
          </w:rPr>
          <w:instrText xml:space="preserve"> PAGEREF _Toc130894039 \h </w:instrText>
        </w:r>
        <w:r w:rsidR="00FD6EA8">
          <w:rPr>
            <w:webHidden/>
          </w:rPr>
        </w:r>
        <w:r w:rsidR="00FD6EA8">
          <w:rPr>
            <w:webHidden/>
          </w:rPr>
          <w:fldChar w:fldCharType="separate"/>
        </w:r>
        <w:r w:rsidR="00FD6EA8">
          <w:rPr>
            <w:webHidden/>
          </w:rPr>
          <w:t>59</w:t>
        </w:r>
        <w:r w:rsidR="00FD6EA8">
          <w:rPr>
            <w:webHidden/>
          </w:rPr>
          <w:fldChar w:fldCharType="end"/>
        </w:r>
      </w:hyperlink>
    </w:p>
    <w:p w14:paraId="2B87D699" w14:textId="14187951" w:rsidR="00FD6EA8" w:rsidRDefault="00000000">
      <w:pPr>
        <w:pStyle w:val="TOC2"/>
        <w:rPr>
          <w:rFonts w:asciiTheme="minorHAnsi" w:eastAsiaTheme="minorEastAsia" w:hAnsiTheme="minorHAnsi" w:cstheme="minorBidi"/>
          <w:sz w:val="22"/>
          <w:szCs w:val="22"/>
          <w:lang w:eastAsia="en-AU"/>
        </w:rPr>
      </w:pPr>
      <w:hyperlink w:anchor="_Toc130894040" w:history="1">
        <w:r w:rsidR="00FD6EA8" w:rsidRPr="007D44B5">
          <w:rPr>
            <w:rStyle w:val="Hyperlink"/>
          </w:rPr>
          <w:t>Resource 7: Think board</w:t>
        </w:r>
        <w:r w:rsidR="00FD6EA8">
          <w:rPr>
            <w:webHidden/>
          </w:rPr>
          <w:tab/>
        </w:r>
        <w:r w:rsidR="00FD6EA8">
          <w:rPr>
            <w:webHidden/>
          </w:rPr>
          <w:fldChar w:fldCharType="begin"/>
        </w:r>
        <w:r w:rsidR="00FD6EA8">
          <w:rPr>
            <w:webHidden/>
          </w:rPr>
          <w:instrText xml:space="preserve"> PAGEREF _Toc130894040 \h </w:instrText>
        </w:r>
        <w:r w:rsidR="00FD6EA8">
          <w:rPr>
            <w:webHidden/>
          </w:rPr>
        </w:r>
        <w:r w:rsidR="00FD6EA8">
          <w:rPr>
            <w:webHidden/>
          </w:rPr>
          <w:fldChar w:fldCharType="separate"/>
        </w:r>
        <w:r w:rsidR="00FD6EA8">
          <w:rPr>
            <w:webHidden/>
          </w:rPr>
          <w:t>62</w:t>
        </w:r>
        <w:r w:rsidR="00FD6EA8">
          <w:rPr>
            <w:webHidden/>
          </w:rPr>
          <w:fldChar w:fldCharType="end"/>
        </w:r>
      </w:hyperlink>
    </w:p>
    <w:p w14:paraId="15406AE6" w14:textId="255907F4" w:rsidR="00FD6EA8" w:rsidRDefault="00000000">
      <w:pPr>
        <w:pStyle w:val="TOC2"/>
        <w:rPr>
          <w:rFonts w:asciiTheme="minorHAnsi" w:eastAsiaTheme="minorEastAsia" w:hAnsiTheme="minorHAnsi" w:cstheme="minorBidi"/>
          <w:sz w:val="22"/>
          <w:szCs w:val="22"/>
          <w:lang w:eastAsia="en-AU"/>
        </w:rPr>
      </w:pPr>
      <w:hyperlink w:anchor="_Toc130894041" w:history="1">
        <w:r w:rsidR="00FD6EA8" w:rsidRPr="007D44B5">
          <w:rPr>
            <w:rStyle w:val="Hyperlink"/>
          </w:rPr>
          <w:t>Resource 8: Number balance talk</w:t>
        </w:r>
        <w:r w:rsidR="00FD6EA8">
          <w:rPr>
            <w:webHidden/>
          </w:rPr>
          <w:tab/>
        </w:r>
        <w:r w:rsidR="00FD6EA8">
          <w:rPr>
            <w:webHidden/>
          </w:rPr>
          <w:fldChar w:fldCharType="begin"/>
        </w:r>
        <w:r w:rsidR="00FD6EA8">
          <w:rPr>
            <w:webHidden/>
          </w:rPr>
          <w:instrText xml:space="preserve"> PAGEREF _Toc130894041 \h </w:instrText>
        </w:r>
        <w:r w:rsidR="00FD6EA8">
          <w:rPr>
            <w:webHidden/>
          </w:rPr>
        </w:r>
        <w:r w:rsidR="00FD6EA8">
          <w:rPr>
            <w:webHidden/>
          </w:rPr>
          <w:fldChar w:fldCharType="separate"/>
        </w:r>
        <w:r w:rsidR="00FD6EA8">
          <w:rPr>
            <w:webHidden/>
          </w:rPr>
          <w:t>63</w:t>
        </w:r>
        <w:r w:rsidR="00FD6EA8">
          <w:rPr>
            <w:webHidden/>
          </w:rPr>
          <w:fldChar w:fldCharType="end"/>
        </w:r>
      </w:hyperlink>
    </w:p>
    <w:p w14:paraId="6351BFB0" w14:textId="728B9E36" w:rsidR="00FD6EA8" w:rsidRDefault="00000000">
      <w:pPr>
        <w:pStyle w:val="TOC2"/>
        <w:rPr>
          <w:rFonts w:asciiTheme="minorHAnsi" w:eastAsiaTheme="minorEastAsia" w:hAnsiTheme="minorHAnsi" w:cstheme="minorBidi"/>
          <w:sz w:val="22"/>
          <w:szCs w:val="22"/>
          <w:lang w:eastAsia="en-AU"/>
        </w:rPr>
      </w:pPr>
      <w:hyperlink w:anchor="_Toc130894042" w:history="1">
        <w:r w:rsidR="00FD6EA8" w:rsidRPr="007D44B5">
          <w:rPr>
            <w:rStyle w:val="Hyperlink"/>
          </w:rPr>
          <w:t>Resource 9: Number balance questions</w:t>
        </w:r>
        <w:r w:rsidR="00FD6EA8">
          <w:rPr>
            <w:webHidden/>
          </w:rPr>
          <w:tab/>
        </w:r>
        <w:r w:rsidR="00FD6EA8">
          <w:rPr>
            <w:webHidden/>
          </w:rPr>
          <w:fldChar w:fldCharType="begin"/>
        </w:r>
        <w:r w:rsidR="00FD6EA8">
          <w:rPr>
            <w:webHidden/>
          </w:rPr>
          <w:instrText xml:space="preserve"> PAGEREF _Toc130894042 \h </w:instrText>
        </w:r>
        <w:r w:rsidR="00FD6EA8">
          <w:rPr>
            <w:webHidden/>
          </w:rPr>
        </w:r>
        <w:r w:rsidR="00FD6EA8">
          <w:rPr>
            <w:webHidden/>
          </w:rPr>
          <w:fldChar w:fldCharType="separate"/>
        </w:r>
        <w:r w:rsidR="00FD6EA8">
          <w:rPr>
            <w:webHidden/>
          </w:rPr>
          <w:t>64</w:t>
        </w:r>
        <w:r w:rsidR="00FD6EA8">
          <w:rPr>
            <w:webHidden/>
          </w:rPr>
          <w:fldChar w:fldCharType="end"/>
        </w:r>
      </w:hyperlink>
    </w:p>
    <w:p w14:paraId="52339D60" w14:textId="6B26BB6B" w:rsidR="00FD6EA8" w:rsidRDefault="00000000">
      <w:pPr>
        <w:pStyle w:val="TOC2"/>
        <w:rPr>
          <w:rFonts w:asciiTheme="minorHAnsi" w:eastAsiaTheme="minorEastAsia" w:hAnsiTheme="minorHAnsi" w:cstheme="minorBidi"/>
          <w:sz w:val="22"/>
          <w:szCs w:val="22"/>
          <w:lang w:eastAsia="en-AU"/>
        </w:rPr>
      </w:pPr>
      <w:hyperlink w:anchor="_Toc130894043" w:history="1">
        <w:r w:rsidR="00FD6EA8" w:rsidRPr="007D44B5">
          <w:rPr>
            <w:rStyle w:val="Hyperlink"/>
          </w:rPr>
          <w:t>Resource 10: Number balance puzzles</w:t>
        </w:r>
        <w:r w:rsidR="00FD6EA8">
          <w:rPr>
            <w:webHidden/>
          </w:rPr>
          <w:tab/>
        </w:r>
        <w:r w:rsidR="00FD6EA8">
          <w:rPr>
            <w:webHidden/>
          </w:rPr>
          <w:fldChar w:fldCharType="begin"/>
        </w:r>
        <w:r w:rsidR="00FD6EA8">
          <w:rPr>
            <w:webHidden/>
          </w:rPr>
          <w:instrText xml:space="preserve"> PAGEREF _Toc130894043 \h </w:instrText>
        </w:r>
        <w:r w:rsidR="00FD6EA8">
          <w:rPr>
            <w:webHidden/>
          </w:rPr>
        </w:r>
        <w:r w:rsidR="00FD6EA8">
          <w:rPr>
            <w:webHidden/>
          </w:rPr>
          <w:fldChar w:fldCharType="separate"/>
        </w:r>
        <w:r w:rsidR="00FD6EA8">
          <w:rPr>
            <w:webHidden/>
          </w:rPr>
          <w:t>65</w:t>
        </w:r>
        <w:r w:rsidR="00FD6EA8">
          <w:rPr>
            <w:webHidden/>
          </w:rPr>
          <w:fldChar w:fldCharType="end"/>
        </w:r>
      </w:hyperlink>
    </w:p>
    <w:p w14:paraId="21294EEF" w14:textId="5658DDA6" w:rsidR="00FD6EA8" w:rsidRDefault="00000000">
      <w:pPr>
        <w:pStyle w:val="TOC2"/>
        <w:rPr>
          <w:rFonts w:asciiTheme="minorHAnsi" w:eastAsiaTheme="minorEastAsia" w:hAnsiTheme="minorHAnsi" w:cstheme="minorBidi"/>
          <w:sz w:val="22"/>
          <w:szCs w:val="22"/>
          <w:lang w:eastAsia="en-AU"/>
        </w:rPr>
      </w:pPr>
      <w:hyperlink w:anchor="_Toc130894044" w:history="1">
        <w:r w:rsidR="00FD6EA8" w:rsidRPr="007D44B5">
          <w:rPr>
            <w:rStyle w:val="Hyperlink"/>
          </w:rPr>
          <w:t>Resource 11: Number balance scaffold</w:t>
        </w:r>
        <w:r w:rsidR="00FD6EA8">
          <w:rPr>
            <w:webHidden/>
          </w:rPr>
          <w:tab/>
        </w:r>
        <w:r w:rsidR="00FD6EA8">
          <w:rPr>
            <w:webHidden/>
          </w:rPr>
          <w:fldChar w:fldCharType="begin"/>
        </w:r>
        <w:r w:rsidR="00FD6EA8">
          <w:rPr>
            <w:webHidden/>
          </w:rPr>
          <w:instrText xml:space="preserve"> PAGEREF _Toc130894044 \h </w:instrText>
        </w:r>
        <w:r w:rsidR="00FD6EA8">
          <w:rPr>
            <w:webHidden/>
          </w:rPr>
        </w:r>
        <w:r w:rsidR="00FD6EA8">
          <w:rPr>
            <w:webHidden/>
          </w:rPr>
          <w:fldChar w:fldCharType="separate"/>
        </w:r>
        <w:r w:rsidR="00FD6EA8">
          <w:rPr>
            <w:webHidden/>
          </w:rPr>
          <w:t>68</w:t>
        </w:r>
        <w:r w:rsidR="00FD6EA8">
          <w:rPr>
            <w:webHidden/>
          </w:rPr>
          <w:fldChar w:fldCharType="end"/>
        </w:r>
      </w:hyperlink>
    </w:p>
    <w:p w14:paraId="48C5DF3F" w14:textId="40E39BAF" w:rsidR="00FD6EA8" w:rsidRDefault="00000000">
      <w:pPr>
        <w:pStyle w:val="TOC2"/>
        <w:rPr>
          <w:rFonts w:asciiTheme="minorHAnsi" w:eastAsiaTheme="minorEastAsia" w:hAnsiTheme="minorHAnsi" w:cstheme="minorBidi"/>
          <w:sz w:val="22"/>
          <w:szCs w:val="22"/>
          <w:lang w:eastAsia="en-AU"/>
        </w:rPr>
      </w:pPr>
      <w:hyperlink w:anchor="_Toc130894045" w:history="1">
        <w:r w:rsidR="00FD6EA8" w:rsidRPr="007D44B5">
          <w:rPr>
            <w:rStyle w:val="Hyperlink"/>
          </w:rPr>
          <w:t>Resource 12: Piggy bank problem</w:t>
        </w:r>
        <w:r w:rsidR="00FD6EA8">
          <w:rPr>
            <w:webHidden/>
          </w:rPr>
          <w:tab/>
        </w:r>
        <w:r w:rsidR="00FD6EA8">
          <w:rPr>
            <w:webHidden/>
          </w:rPr>
          <w:fldChar w:fldCharType="begin"/>
        </w:r>
        <w:r w:rsidR="00FD6EA8">
          <w:rPr>
            <w:webHidden/>
          </w:rPr>
          <w:instrText xml:space="preserve"> PAGEREF _Toc130894045 \h </w:instrText>
        </w:r>
        <w:r w:rsidR="00FD6EA8">
          <w:rPr>
            <w:webHidden/>
          </w:rPr>
        </w:r>
        <w:r w:rsidR="00FD6EA8">
          <w:rPr>
            <w:webHidden/>
          </w:rPr>
          <w:fldChar w:fldCharType="separate"/>
        </w:r>
        <w:r w:rsidR="00FD6EA8">
          <w:rPr>
            <w:webHidden/>
          </w:rPr>
          <w:t>69</w:t>
        </w:r>
        <w:r w:rsidR="00FD6EA8">
          <w:rPr>
            <w:webHidden/>
          </w:rPr>
          <w:fldChar w:fldCharType="end"/>
        </w:r>
      </w:hyperlink>
    </w:p>
    <w:p w14:paraId="6A12451B" w14:textId="713EC3E0" w:rsidR="00FD6EA8" w:rsidRDefault="00000000">
      <w:pPr>
        <w:pStyle w:val="TOC2"/>
        <w:rPr>
          <w:rFonts w:asciiTheme="minorHAnsi" w:eastAsiaTheme="minorEastAsia" w:hAnsiTheme="minorHAnsi" w:cstheme="minorBidi"/>
          <w:sz w:val="22"/>
          <w:szCs w:val="22"/>
          <w:lang w:eastAsia="en-AU"/>
        </w:rPr>
      </w:pPr>
      <w:hyperlink w:anchor="_Toc130894046" w:history="1">
        <w:r w:rsidR="00FD6EA8" w:rsidRPr="007D44B5">
          <w:rPr>
            <w:rStyle w:val="Hyperlink"/>
          </w:rPr>
          <w:t>Resource 13: Pigs vs. Wolf rules</w:t>
        </w:r>
        <w:r w:rsidR="00FD6EA8">
          <w:rPr>
            <w:webHidden/>
          </w:rPr>
          <w:tab/>
        </w:r>
        <w:r w:rsidR="00FD6EA8">
          <w:rPr>
            <w:webHidden/>
          </w:rPr>
          <w:fldChar w:fldCharType="begin"/>
        </w:r>
        <w:r w:rsidR="00FD6EA8">
          <w:rPr>
            <w:webHidden/>
          </w:rPr>
          <w:instrText xml:space="preserve"> PAGEREF _Toc130894046 \h </w:instrText>
        </w:r>
        <w:r w:rsidR="00FD6EA8">
          <w:rPr>
            <w:webHidden/>
          </w:rPr>
        </w:r>
        <w:r w:rsidR="00FD6EA8">
          <w:rPr>
            <w:webHidden/>
          </w:rPr>
          <w:fldChar w:fldCharType="separate"/>
        </w:r>
        <w:r w:rsidR="00FD6EA8">
          <w:rPr>
            <w:webHidden/>
          </w:rPr>
          <w:t>70</w:t>
        </w:r>
        <w:r w:rsidR="00FD6EA8">
          <w:rPr>
            <w:webHidden/>
          </w:rPr>
          <w:fldChar w:fldCharType="end"/>
        </w:r>
      </w:hyperlink>
    </w:p>
    <w:p w14:paraId="59F2191D" w14:textId="0DB6761F" w:rsidR="00FD6EA8" w:rsidRDefault="00000000">
      <w:pPr>
        <w:pStyle w:val="TOC2"/>
        <w:rPr>
          <w:rFonts w:asciiTheme="minorHAnsi" w:eastAsiaTheme="minorEastAsia" w:hAnsiTheme="minorHAnsi" w:cstheme="minorBidi"/>
          <w:sz w:val="22"/>
          <w:szCs w:val="22"/>
          <w:lang w:eastAsia="en-AU"/>
        </w:rPr>
      </w:pPr>
      <w:hyperlink w:anchor="_Toc130894047" w:history="1">
        <w:r w:rsidR="00FD6EA8" w:rsidRPr="007D44B5">
          <w:rPr>
            <w:rStyle w:val="Hyperlink"/>
          </w:rPr>
          <w:t>Resource 14: Pigs vs. Wolf gameboard</w:t>
        </w:r>
        <w:r w:rsidR="00FD6EA8">
          <w:rPr>
            <w:webHidden/>
          </w:rPr>
          <w:tab/>
        </w:r>
        <w:r w:rsidR="00FD6EA8">
          <w:rPr>
            <w:webHidden/>
          </w:rPr>
          <w:fldChar w:fldCharType="begin"/>
        </w:r>
        <w:r w:rsidR="00FD6EA8">
          <w:rPr>
            <w:webHidden/>
          </w:rPr>
          <w:instrText xml:space="preserve"> PAGEREF _Toc130894047 \h </w:instrText>
        </w:r>
        <w:r w:rsidR="00FD6EA8">
          <w:rPr>
            <w:webHidden/>
          </w:rPr>
        </w:r>
        <w:r w:rsidR="00FD6EA8">
          <w:rPr>
            <w:webHidden/>
          </w:rPr>
          <w:fldChar w:fldCharType="separate"/>
        </w:r>
        <w:r w:rsidR="00FD6EA8">
          <w:rPr>
            <w:webHidden/>
          </w:rPr>
          <w:t>71</w:t>
        </w:r>
        <w:r w:rsidR="00FD6EA8">
          <w:rPr>
            <w:webHidden/>
          </w:rPr>
          <w:fldChar w:fldCharType="end"/>
        </w:r>
      </w:hyperlink>
    </w:p>
    <w:p w14:paraId="37BA547D" w14:textId="53F961BC" w:rsidR="00FD6EA8" w:rsidRDefault="00000000">
      <w:pPr>
        <w:pStyle w:val="TOC2"/>
        <w:rPr>
          <w:rFonts w:asciiTheme="minorHAnsi" w:eastAsiaTheme="minorEastAsia" w:hAnsiTheme="minorHAnsi" w:cstheme="minorBidi"/>
          <w:sz w:val="22"/>
          <w:szCs w:val="22"/>
          <w:lang w:eastAsia="en-AU"/>
        </w:rPr>
      </w:pPr>
      <w:hyperlink w:anchor="_Toc130894048" w:history="1">
        <w:r w:rsidR="00FD6EA8" w:rsidRPr="007D44B5">
          <w:rPr>
            <w:rStyle w:val="Hyperlink"/>
          </w:rPr>
          <w:t>Resource 15: Who balanced the boat?</w:t>
        </w:r>
        <w:r w:rsidR="00FD6EA8">
          <w:rPr>
            <w:webHidden/>
          </w:rPr>
          <w:tab/>
        </w:r>
        <w:r w:rsidR="00FD6EA8">
          <w:rPr>
            <w:webHidden/>
          </w:rPr>
          <w:fldChar w:fldCharType="begin"/>
        </w:r>
        <w:r w:rsidR="00FD6EA8">
          <w:rPr>
            <w:webHidden/>
          </w:rPr>
          <w:instrText xml:space="preserve"> PAGEREF _Toc130894048 \h </w:instrText>
        </w:r>
        <w:r w:rsidR="00FD6EA8">
          <w:rPr>
            <w:webHidden/>
          </w:rPr>
        </w:r>
        <w:r w:rsidR="00FD6EA8">
          <w:rPr>
            <w:webHidden/>
          </w:rPr>
          <w:fldChar w:fldCharType="separate"/>
        </w:r>
        <w:r w:rsidR="00FD6EA8">
          <w:rPr>
            <w:webHidden/>
          </w:rPr>
          <w:t>72</w:t>
        </w:r>
        <w:r w:rsidR="00FD6EA8">
          <w:rPr>
            <w:webHidden/>
          </w:rPr>
          <w:fldChar w:fldCharType="end"/>
        </w:r>
      </w:hyperlink>
    </w:p>
    <w:p w14:paraId="024808EB" w14:textId="37C45CA8" w:rsidR="00FD6EA8" w:rsidRDefault="00000000">
      <w:pPr>
        <w:pStyle w:val="TOC2"/>
        <w:rPr>
          <w:rFonts w:asciiTheme="minorHAnsi" w:eastAsiaTheme="minorEastAsia" w:hAnsiTheme="minorHAnsi" w:cstheme="minorBidi"/>
          <w:sz w:val="22"/>
          <w:szCs w:val="22"/>
          <w:lang w:eastAsia="en-AU"/>
        </w:rPr>
      </w:pPr>
      <w:hyperlink w:anchor="_Toc130894049" w:history="1">
        <w:r w:rsidR="00FD6EA8" w:rsidRPr="007D44B5">
          <w:rPr>
            <w:rStyle w:val="Hyperlink"/>
          </w:rPr>
          <w:t>Syllabus outcomes and content</w:t>
        </w:r>
        <w:r w:rsidR="00FD6EA8">
          <w:rPr>
            <w:webHidden/>
          </w:rPr>
          <w:tab/>
        </w:r>
        <w:r w:rsidR="00FD6EA8">
          <w:rPr>
            <w:webHidden/>
          </w:rPr>
          <w:fldChar w:fldCharType="begin"/>
        </w:r>
        <w:r w:rsidR="00FD6EA8">
          <w:rPr>
            <w:webHidden/>
          </w:rPr>
          <w:instrText xml:space="preserve"> PAGEREF _Toc130894049 \h </w:instrText>
        </w:r>
        <w:r w:rsidR="00FD6EA8">
          <w:rPr>
            <w:webHidden/>
          </w:rPr>
        </w:r>
        <w:r w:rsidR="00FD6EA8">
          <w:rPr>
            <w:webHidden/>
          </w:rPr>
          <w:fldChar w:fldCharType="separate"/>
        </w:r>
        <w:r w:rsidR="00FD6EA8">
          <w:rPr>
            <w:webHidden/>
          </w:rPr>
          <w:t>73</w:t>
        </w:r>
        <w:r w:rsidR="00FD6EA8">
          <w:rPr>
            <w:webHidden/>
          </w:rPr>
          <w:fldChar w:fldCharType="end"/>
        </w:r>
      </w:hyperlink>
    </w:p>
    <w:p w14:paraId="208ADA1E" w14:textId="2B8AC766" w:rsidR="00FD6EA8" w:rsidRDefault="00000000">
      <w:pPr>
        <w:pStyle w:val="TOC2"/>
        <w:rPr>
          <w:rFonts w:asciiTheme="minorHAnsi" w:eastAsiaTheme="minorEastAsia" w:hAnsiTheme="minorHAnsi" w:cstheme="minorBidi"/>
          <w:sz w:val="22"/>
          <w:szCs w:val="22"/>
          <w:lang w:eastAsia="en-AU"/>
        </w:rPr>
      </w:pPr>
      <w:hyperlink w:anchor="_Toc130894050" w:history="1">
        <w:r w:rsidR="00FD6EA8" w:rsidRPr="007D44B5">
          <w:rPr>
            <w:rStyle w:val="Hyperlink"/>
          </w:rPr>
          <w:t>References</w:t>
        </w:r>
        <w:r w:rsidR="00FD6EA8">
          <w:rPr>
            <w:webHidden/>
          </w:rPr>
          <w:tab/>
        </w:r>
        <w:r w:rsidR="00FD6EA8">
          <w:rPr>
            <w:webHidden/>
          </w:rPr>
          <w:fldChar w:fldCharType="begin"/>
        </w:r>
        <w:r w:rsidR="00FD6EA8">
          <w:rPr>
            <w:webHidden/>
          </w:rPr>
          <w:instrText xml:space="preserve"> PAGEREF _Toc130894050 \h </w:instrText>
        </w:r>
        <w:r w:rsidR="00FD6EA8">
          <w:rPr>
            <w:webHidden/>
          </w:rPr>
        </w:r>
        <w:r w:rsidR="00FD6EA8">
          <w:rPr>
            <w:webHidden/>
          </w:rPr>
          <w:fldChar w:fldCharType="separate"/>
        </w:r>
        <w:r w:rsidR="00FD6EA8">
          <w:rPr>
            <w:webHidden/>
          </w:rPr>
          <w:t>77</w:t>
        </w:r>
        <w:r w:rsidR="00FD6EA8">
          <w:rPr>
            <w:webHidden/>
          </w:rPr>
          <w:fldChar w:fldCharType="end"/>
        </w:r>
      </w:hyperlink>
    </w:p>
    <w:p w14:paraId="69B6767C" w14:textId="09DE73F7" w:rsidR="007E076A" w:rsidRDefault="00DC7ECC" w:rsidP="004B0630">
      <w:pPr>
        <w:pStyle w:val="TOC3"/>
        <w:tabs>
          <w:tab w:val="right" w:leader="dot" w:pos="14565"/>
        </w:tabs>
      </w:pPr>
      <w:r>
        <w:rPr>
          <w:noProof/>
          <w:color w:val="2B579A"/>
          <w:shd w:val="clear" w:color="auto" w:fill="E6E6E6"/>
        </w:rPr>
        <w:fldChar w:fldCharType="end"/>
      </w:r>
      <w:r w:rsidR="00833833">
        <w:br w:type="page"/>
      </w:r>
    </w:p>
    <w:p w14:paraId="6D0ADE43"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0894000"/>
      <w:r>
        <w:lastRenderedPageBreak/>
        <w:t>Unit description and duration</w:t>
      </w:r>
      <w:bookmarkEnd w:id="2"/>
      <w:bookmarkEnd w:id="3"/>
      <w:bookmarkEnd w:id="4"/>
      <w:bookmarkEnd w:id="5"/>
      <w:bookmarkEnd w:id="6"/>
      <w:bookmarkEnd w:id="7"/>
    </w:p>
    <w:p w14:paraId="54FD9112" w14:textId="0FF528C4" w:rsidR="0099704B" w:rsidRDefault="0099704B" w:rsidP="0099704B">
      <w:r>
        <w:t xml:space="preserve">This two-week unit develops student knowledge, understanding and skills of </w:t>
      </w:r>
      <w:r w:rsidR="74DAF1C4">
        <w:t>equality</w:t>
      </w:r>
      <w:r w:rsidR="309F32C2">
        <w:t>.</w:t>
      </w:r>
      <w:r>
        <w:t xml:space="preserve"> Students are provided opportunities to:</w:t>
      </w:r>
    </w:p>
    <w:p w14:paraId="7D474E28" w14:textId="53D66ADC" w:rsidR="5344E1D3" w:rsidRDefault="56A02568" w:rsidP="00D23C04">
      <w:pPr>
        <w:pStyle w:val="ListBullet"/>
        <w:numPr>
          <w:ilvl w:val="0"/>
          <w:numId w:val="1"/>
        </w:numPr>
      </w:pPr>
      <w:r>
        <w:t>use balance to explore, prove</w:t>
      </w:r>
      <w:r w:rsidR="00562D52">
        <w:t>,</w:t>
      </w:r>
      <w:r>
        <w:t xml:space="preserve"> and check equivalence</w:t>
      </w:r>
      <w:r w:rsidR="2EF937F0">
        <w:t xml:space="preserve"> </w:t>
      </w:r>
      <w:r w:rsidR="09646A8C">
        <w:t>using</w:t>
      </w:r>
      <w:r w:rsidR="2AA50626">
        <w:t xml:space="preserve"> the language of equality</w:t>
      </w:r>
      <w:r w:rsidR="1BD7E6AD">
        <w:t xml:space="preserve"> </w:t>
      </w:r>
      <w:r w:rsidR="59510EEA">
        <w:t>to</w:t>
      </w:r>
      <w:r w:rsidR="1BD7E6AD">
        <w:t xml:space="preserve"> record equivalence in different ways</w:t>
      </w:r>
    </w:p>
    <w:p w14:paraId="051A6855" w14:textId="5E3A5953" w:rsidR="2AA50626" w:rsidRDefault="2AA50626" w:rsidP="00D23C04">
      <w:pPr>
        <w:pStyle w:val="ListBullet"/>
        <w:numPr>
          <w:ilvl w:val="0"/>
          <w:numId w:val="1"/>
        </w:numPr>
      </w:pPr>
      <w:r>
        <w:t>identify different combinations of numbers that bond to form up to 20</w:t>
      </w:r>
      <w:r w:rsidR="66B82EE3">
        <w:t xml:space="preserve"> and identify</w:t>
      </w:r>
      <w:r w:rsidR="3245A90B">
        <w:t xml:space="preserve"> the</w:t>
      </w:r>
      <w:r w:rsidR="66B82EE3">
        <w:t xml:space="preserve"> constant difference</w:t>
      </w:r>
      <w:r w:rsidR="7822BF07">
        <w:t xml:space="preserve"> between numbers</w:t>
      </w:r>
    </w:p>
    <w:p w14:paraId="34CF8FC2" w14:textId="3D5AF705" w:rsidR="5344E1D3" w:rsidRDefault="2AA50626" w:rsidP="00D23C04">
      <w:pPr>
        <w:pStyle w:val="ListBullet"/>
        <w:numPr>
          <w:ilvl w:val="0"/>
          <w:numId w:val="1"/>
        </w:numPr>
      </w:pPr>
      <w:r>
        <w:t xml:space="preserve">identify the equals sign and </w:t>
      </w:r>
      <w:r w:rsidR="700F4DDC">
        <w:t>its</w:t>
      </w:r>
      <w:r>
        <w:t xml:space="preserve"> purpose</w:t>
      </w:r>
      <w:r w:rsidR="353AA99A">
        <w:t xml:space="preserve"> ad use equivalence to solve problems.</w:t>
      </w:r>
    </w:p>
    <w:p w14:paraId="17C45668" w14:textId="5369D9D5" w:rsidR="0099704B" w:rsidRDefault="00000000" w:rsidP="0099704B">
      <w:pPr>
        <w:pStyle w:val="FeatureBox"/>
      </w:pPr>
      <w:hyperlink r:id="rId8" w:history="1">
        <w:r w:rsidR="0099704B" w:rsidRPr="00444B2A">
          <w:rPr>
            <w:rStyle w:val="Hyperlink"/>
          </w:rPr>
          <w:t>Mathematics K</w:t>
        </w:r>
        <w:r w:rsidR="00D770AD">
          <w:rPr>
            <w:rStyle w:val="Hyperlink"/>
          </w:rPr>
          <w:t>–10</w:t>
        </w:r>
        <w:r w:rsidR="0099704B" w:rsidRPr="00444B2A">
          <w:rPr>
            <w:rStyle w:val="Hyperlink"/>
          </w:rPr>
          <w:t xml:space="preserve"> Syllabus</w:t>
        </w:r>
      </w:hyperlink>
      <w:r w:rsidR="0099704B">
        <w:t xml:space="preserve"> © 202</w:t>
      </w:r>
      <w:r w:rsidR="00D770AD">
        <w:t>2</w:t>
      </w:r>
      <w:r w:rsidR="0099704B">
        <w:t xml:space="preserve"> NSW Education Standards Authority (NESA) for and on behalf of the Crown in right of the State of New South Wales.</w:t>
      </w:r>
    </w:p>
    <w:p w14:paraId="62338C5A"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894001"/>
      <w:r>
        <w:t>Student prior learning</w:t>
      </w:r>
      <w:bookmarkEnd w:id="8"/>
      <w:bookmarkEnd w:id="9"/>
      <w:bookmarkEnd w:id="10"/>
      <w:bookmarkEnd w:id="11"/>
      <w:bookmarkEnd w:id="12"/>
      <w:bookmarkEnd w:id="13"/>
    </w:p>
    <w:p w14:paraId="59424F3B" w14:textId="77777777" w:rsidR="00A07DE5" w:rsidRDefault="0099704B" w:rsidP="00173C47">
      <w:r>
        <w:t>Before engaging in these teaching and learning activities, students would benefit from prior experience with:</w:t>
      </w:r>
    </w:p>
    <w:p w14:paraId="719D8C7D" w14:textId="1D977A0B" w:rsidR="00444B2A" w:rsidRDefault="140CEAC3" w:rsidP="00D23C04">
      <w:pPr>
        <w:pStyle w:val="ListBullet"/>
      </w:pPr>
      <w:r>
        <w:t xml:space="preserve">comparing </w:t>
      </w:r>
      <w:r w:rsidR="00C815A6">
        <w:t>2</w:t>
      </w:r>
      <w:r>
        <w:t xml:space="preserve"> masses directly by hefting</w:t>
      </w:r>
    </w:p>
    <w:p w14:paraId="5F1AB82C" w14:textId="46864636" w:rsidR="00444B2A" w:rsidRDefault="1C6D2812" w:rsidP="00D23C04">
      <w:pPr>
        <w:pStyle w:val="ListBullet"/>
        <w:numPr>
          <w:ilvl w:val="0"/>
          <w:numId w:val="1"/>
        </w:numPr>
      </w:pPr>
      <w:r>
        <w:t>creating, modelling</w:t>
      </w:r>
      <w:r w:rsidR="005C4CDF">
        <w:t>,</w:t>
      </w:r>
      <w:r>
        <w:t xml:space="preserve"> and recognising combinations for numbers up to </w:t>
      </w:r>
      <w:r w:rsidR="071BF46A">
        <w:t>10</w:t>
      </w:r>
      <w:r>
        <w:t xml:space="preserve"> counting by ones to find the total or difference</w:t>
      </w:r>
    </w:p>
    <w:p w14:paraId="78B3B494" w14:textId="28407304" w:rsidR="00A07DE5" w:rsidRDefault="1C6D2812" w:rsidP="00D23C04">
      <w:pPr>
        <w:pStyle w:val="ListBullet"/>
      </w:pPr>
      <w:r>
        <w:t>using drawings, words</w:t>
      </w:r>
      <w:r w:rsidR="005C4CDF">
        <w:t>,</w:t>
      </w:r>
      <w:r>
        <w:t xml:space="preserve"> and numerals to record addition and subtraction</w:t>
      </w:r>
      <w:r w:rsidR="6BAD1736">
        <w:t>.</w:t>
      </w:r>
    </w:p>
    <w:p w14:paraId="5D01B442" w14:textId="77777777" w:rsidR="00A07DE5" w:rsidRDefault="00A07DE5">
      <w:pPr>
        <w:spacing w:before="0" w:after="160" w:line="259" w:lineRule="auto"/>
      </w:pPr>
      <w:r>
        <w:br w:type="page"/>
      </w:r>
    </w:p>
    <w:p w14:paraId="21238229"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30894002"/>
      <w:r>
        <w:lastRenderedPageBreak/>
        <w:t>Lesson overview and resources</w:t>
      </w:r>
      <w:bookmarkEnd w:id="14"/>
      <w:bookmarkEnd w:id="15"/>
      <w:bookmarkEnd w:id="16"/>
      <w:bookmarkEnd w:id="17"/>
      <w:bookmarkEnd w:id="18"/>
      <w:bookmarkEnd w:id="19"/>
    </w:p>
    <w:p w14:paraId="6A45240D"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2CC5F249" w14:textId="77777777" w:rsidTr="005C4CDF">
        <w:trPr>
          <w:cnfStyle w:val="100000000000" w:firstRow="1" w:lastRow="0" w:firstColumn="0" w:lastColumn="0" w:oddVBand="0" w:evenVBand="0" w:oddHBand="0" w:evenHBand="0" w:firstRowFirstColumn="0" w:firstRowLastColumn="0" w:lastRowFirstColumn="0" w:lastRowLastColumn="0"/>
        </w:trPr>
        <w:tc>
          <w:tcPr>
            <w:tcW w:w="1667" w:type="pct"/>
          </w:tcPr>
          <w:p w14:paraId="7984F9A9" w14:textId="77777777" w:rsidR="00444B2A" w:rsidRDefault="00444B2A" w:rsidP="00444B2A">
            <w:r w:rsidRPr="00515E3E">
              <w:t>Lesson</w:t>
            </w:r>
          </w:p>
        </w:tc>
        <w:tc>
          <w:tcPr>
            <w:tcW w:w="1667" w:type="pct"/>
          </w:tcPr>
          <w:p w14:paraId="7D6ABAA8" w14:textId="77777777" w:rsidR="00444B2A" w:rsidRDefault="00444B2A" w:rsidP="00444B2A">
            <w:r w:rsidRPr="00515E3E">
              <w:t>Syllabus focus area and content groups</w:t>
            </w:r>
          </w:p>
        </w:tc>
        <w:tc>
          <w:tcPr>
            <w:tcW w:w="1667" w:type="pct"/>
          </w:tcPr>
          <w:p w14:paraId="0287BF63" w14:textId="77777777" w:rsidR="00444B2A" w:rsidRDefault="00444B2A" w:rsidP="00444B2A">
            <w:r>
              <w:t>Resources</w:t>
            </w:r>
          </w:p>
        </w:tc>
      </w:tr>
      <w:tr w:rsidR="00444B2A" w14:paraId="4AEC1249"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6E67F09F" w14:textId="758EBA12" w:rsidR="585D76DD" w:rsidRPr="005C4CDF" w:rsidRDefault="00000000" w:rsidP="56CFEB04">
            <w:pPr>
              <w:rPr>
                <w:b/>
                <w:bCs/>
              </w:rPr>
            </w:pPr>
            <w:hyperlink w:anchor="_Lesson_1:_Language_1">
              <w:r w:rsidR="585D76DD" w:rsidRPr="005C4CDF">
                <w:rPr>
                  <w:rStyle w:val="Hyperlink"/>
                  <w:b/>
                  <w:bCs/>
                </w:rPr>
                <w:t>Lesson 1: Language of equivalence</w:t>
              </w:r>
            </w:hyperlink>
          </w:p>
          <w:p w14:paraId="538DF912" w14:textId="29CB1649" w:rsidR="00444B2A" w:rsidRDefault="0CD8278C" w:rsidP="00444B2A">
            <w:r>
              <w:t>70</w:t>
            </w:r>
            <w:r w:rsidR="1D1D9BD1">
              <w:t xml:space="preserve"> minutes</w:t>
            </w:r>
          </w:p>
          <w:p w14:paraId="089909EC" w14:textId="50FC0073" w:rsidR="00444B2A" w:rsidRDefault="0C001CEE" w:rsidP="4098E6B8">
            <w:r>
              <w:t>Language assists in describing equivalent and non-equivalent situations.</w:t>
            </w:r>
          </w:p>
        </w:tc>
        <w:tc>
          <w:tcPr>
            <w:tcW w:w="1667" w:type="pct"/>
          </w:tcPr>
          <w:p w14:paraId="22CEE0EC" w14:textId="1BAE1EDE" w:rsidR="00444B2A" w:rsidRDefault="084E16D2" w:rsidP="4098E6B8">
            <w:r w:rsidRPr="4098E6B8">
              <w:rPr>
                <w:b/>
                <w:bCs/>
              </w:rPr>
              <w:t xml:space="preserve">Representing whole </w:t>
            </w:r>
            <w:proofErr w:type="gramStart"/>
            <w:r w:rsidRPr="4098E6B8">
              <w:rPr>
                <w:b/>
                <w:bCs/>
              </w:rPr>
              <w:t>numbers</w:t>
            </w:r>
            <w:proofErr w:type="gramEnd"/>
            <w:r w:rsidRPr="4098E6B8">
              <w:rPr>
                <w:b/>
                <w:bCs/>
              </w:rPr>
              <w:t xml:space="preserve"> A</w:t>
            </w:r>
          </w:p>
          <w:p w14:paraId="32772CC5" w14:textId="5F141BC9" w:rsidR="00444B2A" w:rsidRDefault="5E196CFD" w:rsidP="00D23C04">
            <w:pPr>
              <w:pStyle w:val="ListBullet"/>
            </w:pPr>
            <w:r>
              <w:t>Use counting sequences of ones with two-digit numbers and beyond</w:t>
            </w:r>
          </w:p>
          <w:p w14:paraId="4ADA89A2" w14:textId="2A6DA11B" w:rsidR="00444B2A" w:rsidRDefault="5E196CFD" w:rsidP="00D23C04">
            <w:pPr>
              <w:pStyle w:val="ListBullet"/>
            </w:pPr>
            <w:r>
              <w:t>Represent numbers on a line</w:t>
            </w:r>
            <w:r w:rsidR="007D2BFC">
              <w:t>.</w:t>
            </w:r>
          </w:p>
          <w:p w14:paraId="5C180202" w14:textId="2B50F424" w:rsidR="00444B2A" w:rsidRDefault="5E196CFD" w:rsidP="4098E6B8">
            <w:r w:rsidRPr="68A8DF1E">
              <w:rPr>
                <w:b/>
                <w:bCs/>
              </w:rPr>
              <w:t>Combining and separating quantities</w:t>
            </w:r>
            <w:r w:rsidR="00D75775">
              <w:rPr>
                <w:b/>
                <w:bCs/>
              </w:rPr>
              <w:t xml:space="preserve"> </w:t>
            </w:r>
            <w:r w:rsidRPr="68A8DF1E">
              <w:rPr>
                <w:b/>
                <w:bCs/>
              </w:rPr>
              <w:t>A</w:t>
            </w:r>
          </w:p>
          <w:p w14:paraId="7DF62DF9" w14:textId="4ACA6126" w:rsidR="00444B2A" w:rsidRDefault="1FE35076" w:rsidP="00D23C04">
            <w:pPr>
              <w:pStyle w:val="ListBullet"/>
            </w:pPr>
            <w:r>
              <w:t>Use advanced count-by-one strategies to solve addition and subtraction problems</w:t>
            </w:r>
            <w:r w:rsidR="007D2BFC">
              <w:t>.</w:t>
            </w:r>
          </w:p>
          <w:p w14:paraId="6E47E15D" w14:textId="17CE104D" w:rsidR="00444B2A" w:rsidRDefault="05C76218" w:rsidP="4098E6B8">
            <w:pPr>
              <w:pStyle w:val="ListBullet"/>
              <w:numPr>
                <w:ilvl w:val="0"/>
                <w:numId w:val="0"/>
              </w:numPr>
            </w:pPr>
            <w:r w:rsidRPr="4098E6B8">
              <w:rPr>
                <w:rStyle w:val="Strong"/>
              </w:rPr>
              <w:t>Non-spatial measure A</w:t>
            </w:r>
          </w:p>
          <w:p w14:paraId="1D0F3DD4" w14:textId="50FDCE90" w:rsidR="00444B2A" w:rsidRDefault="1FE35076" w:rsidP="00D23C04">
            <w:pPr>
              <w:pStyle w:val="ListBullet"/>
              <w:rPr>
                <w:rStyle w:val="Strong"/>
              </w:rPr>
            </w:pPr>
            <w:r>
              <w:t>Mass: Investigate mass using an equal-arm balance</w:t>
            </w:r>
            <w:r w:rsidR="007D2BFC">
              <w:t>.</w:t>
            </w:r>
          </w:p>
        </w:tc>
        <w:tc>
          <w:tcPr>
            <w:tcW w:w="1667" w:type="pct"/>
          </w:tcPr>
          <w:p w14:paraId="492CEBCE" w14:textId="1F38FA6F" w:rsidR="00A70134" w:rsidRPr="00D96EE2" w:rsidRDefault="00A70134" w:rsidP="0053021E">
            <w:pPr>
              <w:pStyle w:val="ListBullet"/>
            </w:pPr>
            <w:r>
              <w:t>1-100 numer</w:t>
            </w:r>
            <w:r w:rsidR="00D363C0">
              <w:t>al</w:t>
            </w:r>
            <w:r>
              <w:t xml:space="preserve"> cards</w:t>
            </w:r>
          </w:p>
          <w:p w14:paraId="5B5F24C9" w14:textId="77777777" w:rsidR="00A70134" w:rsidRPr="00D96EE2" w:rsidRDefault="00A70134" w:rsidP="0053021E">
            <w:pPr>
              <w:pStyle w:val="ListBullet"/>
            </w:pPr>
            <w:r w:rsidRPr="00D96EE2">
              <w:t>Concrete materials</w:t>
            </w:r>
          </w:p>
          <w:p w14:paraId="6C1322E3" w14:textId="77777777" w:rsidR="00A70134" w:rsidRPr="00D96EE2" w:rsidRDefault="00A70134" w:rsidP="0053021E">
            <w:pPr>
              <w:pStyle w:val="ListBullet"/>
            </w:pPr>
            <w:r w:rsidRPr="00D96EE2">
              <w:t>Equal-arm balances</w:t>
            </w:r>
          </w:p>
          <w:p w14:paraId="352E3F93" w14:textId="77777777" w:rsidR="00A70134" w:rsidRPr="00D96EE2" w:rsidRDefault="00A70134" w:rsidP="0053021E">
            <w:pPr>
              <w:pStyle w:val="ListBullet"/>
            </w:pPr>
            <w:r w:rsidRPr="00D96EE2">
              <w:t>Headpiece for displaying numeral cards</w:t>
            </w:r>
          </w:p>
          <w:p w14:paraId="4A49AD76" w14:textId="77777777" w:rsidR="00A70134" w:rsidRDefault="00A70134" w:rsidP="0053021E">
            <w:pPr>
              <w:pStyle w:val="ListBullet"/>
            </w:pPr>
            <w:r>
              <w:t>Individual whiteboards</w:t>
            </w:r>
          </w:p>
          <w:p w14:paraId="07907784" w14:textId="77777777" w:rsidR="00A70134" w:rsidRPr="00D96EE2" w:rsidRDefault="00A70134" w:rsidP="0053021E">
            <w:pPr>
              <w:pStyle w:val="ListBullet"/>
            </w:pPr>
            <w:r w:rsidRPr="00D96EE2">
              <w:t>Sticky notes</w:t>
            </w:r>
          </w:p>
          <w:p w14:paraId="730611F6" w14:textId="4C45A8CB" w:rsidR="00444B2A" w:rsidRDefault="00A70134" w:rsidP="0053021E">
            <w:pPr>
              <w:pStyle w:val="ListBullet"/>
            </w:pPr>
            <w:r w:rsidRPr="00D96EE2">
              <w:t>Writing materials</w:t>
            </w:r>
          </w:p>
        </w:tc>
      </w:tr>
      <w:tr w:rsidR="00444B2A" w14:paraId="030EA127"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5D86678A" w14:textId="51EDDEAD" w:rsidR="00444B2A" w:rsidRPr="005C4CDF" w:rsidRDefault="00000000" w:rsidP="00D12267">
            <w:pPr>
              <w:rPr>
                <w:rStyle w:val="Hyperlink"/>
                <w:b/>
                <w:bCs/>
              </w:rPr>
            </w:pPr>
            <w:hyperlink w:anchor="_Lesson_2:_Equivalent_1">
              <w:r w:rsidR="00444B2A" w:rsidRPr="005C4CDF">
                <w:rPr>
                  <w:rStyle w:val="Hyperlink"/>
                  <w:b/>
                  <w:bCs/>
                </w:rPr>
                <w:t xml:space="preserve">Lesson 2: </w:t>
              </w:r>
              <w:r w:rsidR="0FD3462A" w:rsidRPr="005C4CDF">
                <w:rPr>
                  <w:rStyle w:val="Hyperlink"/>
                  <w:b/>
                  <w:bCs/>
                </w:rPr>
                <w:t>Equivalent stories</w:t>
              </w:r>
            </w:hyperlink>
          </w:p>
          <w:p w14:paraId="083EFDFD" w14:textId="2536ABA9" w:rsidR="00444B2A" w:rsidRDefault="2C5678AA" w:rsidP="00444B2A">
            <w:r>
              <w:t>70</w:t>
            </w:r>
            <w:r w:rsidR="1D1D9BD1">
              <w:t xml:space="preserve"> minutes</w:t>
            </w:r>
          </w:p>
          <w:p w14:paraId="73A2991D" w14:textId="6452D006" w:rsidR="00444B2A" w:rsidRDefault="2B488380" w:rsidP="4098E6B8">
            <w:r>
              <w:t xml:space="preserve">Mathematicians can record equivalence </w:t>
            </w:r>
            <w:r>
              <w:lastRenderedPageBreak/>
              <w:t>using mathematical stories.</w:t>
            </w:r>
          </w:p>
        </w:tc>
        <w:tc>
          <w:tcPr>
            <w:tcW w:w="1667" w:type="pct"/>
          </w:tcPr>
          <w:p w14:paraId="0B080F11" w14:textId="5179D847" w:rsidR="00444B2A" w:rsidRDefault="7ECC9D95" w:rsidP="4098E6B8">
            <w:pPr>
              <w:rPr>
                <w:b/>
                <w:bCs/>
              </w:rPr>
            </w:pPr>
            <w:r w:rsidRPr="68A8DF1E">
              <w:rPr>
                <w:b/>
                <w:bCs/>
              </w:rPr>
              <w:lastRenderedPageBreak/>
              <w:t xml:space="preserve">Representing whole </w:t>
            </w:r>
            <w:proofErr w:type="gramStart"/>
            <w:r w:rsidRPr="68A8DF1E">
              <w:rPr>
                <w:b/>
                <w:bCs/>
              </w:rPr>
              <w:t>numbers</w:t>
            </w:r>
            <w:proofErr w:type="gramEnd"/>
            <w:r w:rsidRPr="68A8DF1E">
              <w:rPr>
                <w:b/>
                <w:bCs/>
              </w:rPr>
              <w:t xml:space="preserve"> A</w:t>
            </w:r>
          </w:p>
          <w:p w14:paraId="1649DC4E" w14:textId="33EA4966" w:rsidR="00444B2A" w:rsidRDefault="0269FE32" w:rsidP="00D23C04">
            <w:pPr>
              <w:pStyle w:val="ListBullet"/>
            </w:pPr>
            <w:r>
              <w:t>Use counting sequences of ones with two-digit numbers and beyond</w:t>
            </w:r>
            <w:r w:rsidR="007D2BFC">
              <w:t>.</w:t>
            </w:r>
          </w:p>
          <w:p w14:paraId="2F519075" w14:textId="4EE1CFD5" w:rsidR="00444B2A" w:rsidRDefault="0269FE32" w:rsidP="4098E6B8">
            <w:pPr>
              <w:pStyle w:val="ListBullet"/>
              <w:numPr>
                <w:ilvl w:val="0"/>
                <w:numId w:val="0"/>
              </w:numPr>
            </w:pPr>
            <w:r w:rsidRPr="4098E6B8">
              <w:rPr>
                <w:b/>
                <w:bCs/>
              </w:rPr>
              <w:lastRenderedPageBreak/>
              <w:t>Combining and separating quantities A</w:t>
            </w:r>
          </w:p>
          <w:p w14:paraId="3DEE2747" w14:textId="3E0E94CA" w:rsidR="00444B2A" w:rsidRDefault="0269FE32" w:rsidP="00D23C04">
            <w:pPr>
              <w:pStyle w:val="ListBullet"/>
            </w:pPr>
            <w:r>
              <w:t>Use advanced count-by-one strategies to solve addition and subtraction problems</w:t>
            </w:r>
            <w:r w:rsidR="007D2BFC">
              <w:t>.</w:t>
            </w:r>
          </w:p>
          <w:p w14:paraId="6F956C8A" w14:textId="7A538DEE" w:rsidR="00444B2A" w:rsidRDefault="559611CD" w:rsidP="4098E6B8">
            <w:pPr>
              <w:pStyle w:val="ListBullet"/>
              <w:numPr>
                <w:ilvl w:val="0"/>
                <w:numId w:val="0"/>
              </w:numPr>
            </w:pPr>
            <w:r w:rsidRPr="4098E6B8">
              <w:rPr>
                <w:rStyle w:val="Strong"/>
              </w:rPr>
              <w:t>Non-spatial measure A</w:t>
            </w:r>
          </w:p>
          <w:p w14:paraId="2B082CC6" w14:textId="2F9FE0E5" w:rsidR="00444B2A" w:rsidRDefault="472F7C6C" w:rsidP="00D23C04">
            <w:pPr>
              <w:pStyle w:val="ListBullet"/>
              <w:rPr>
                <w:rStyle w:val="Strong"/>
              </w:rPr>
            </w:pPr>
            <w:r>
              <w:t>Mass: Investigate mass using an equal-arm balance</w:t>
            </w:r>
            <w:r w:rsidR="00917D17">
              <w:t>.</w:t>
            </w:r>
          </w:p>
        </w:tc>
        <w:tc>
          <w:tcPr>
            <w:tcW w:w="1667" w:type="pct"/>
          </w:tcPr>
          <w:p w14:paraId="520E6177" w14:textId="77777777" w:rsidR="001F2E3A" w:rsidRDefault="00000000" w:rsidP="001F2E3A">
            <w:pPr>
              <w:pStyle w:val="ListBullet"/>
            </w:pPr>
            <w:hyperlink w:anchor="_Resource_1:_Empty">
              <w:r w:rsidR="001F2E3A" w:rsidRPr="1D0DED5D">
                <w:rPr>
                  <w:rStyle w:val="Hyperlink"/>
                </w:rPr>
                <w:t>Resource 1: Empty number chart</w:t>
              </w:r>
            </w:hyperlink>
          </w:p>
          <w:p w14:paraId="0CBE064C" w14:textId="77777777" w:rsidR="001F2E3A" w:rsidRPr="00D96EE2" w:rsidRDefault="00000000" w:rsidP="001F2E3A">
            <w:pPr>
              <w:pStyle w:val="ListBullet"/>
              <w:rPr>
                <w:rStyle w:val="Hyperlink"/>
                <w:color w:val="auto"/>
                <w:u w:val="none"/>
              </w:rPr>
            </w:pPr>
            <w:hyperlink w:anchor="_Resource_2:_Number_1">
              <w:r w:rsidR="001F2E3A" w:rsidRPr="1D0DED5D">
                <w:rPr>
                  <w:rStyle w:val="Hyperlink"/>
                </w:rPr>
                <w:t>Resource 2: Number balance</w:t>
              </w:r>
            </w:hyperlink>
          </w:p>
          <w:p w14:paraId="710452F2" w14:textId="77777777" w:rsidR="001F2E3A" w:rsidRPr="00D96EE2" w:rsidRDefault="001F2E3A" w:rsidP="001F2E3A">
            <w:pPr>
              <w:pStyle w:val="ListBullet"/>
            </w:pPr>
            <w:r w:rsidRPr="00D96EE2">
              <w:t>0-9 dice (class set)</w:t>
            </w:r>
          </w:p>
          <w:p w14:paraId="4DEEF6BD" w14:textId="77777777" w:rsidR="001F2E3A" w:rsidRDefault="001F2E3A" w:rsidP="001F2E3A">
            <w:pPr>
              <w:pStyle w:val="ListBullet"/>
            </w:pPr>
            <w:r>
              <w:lastRenderedPageBreak/>
              <w:t>Images</w:t>
            </w:r>
          </w:p>
          <w:p w14:paraId="637C8EFE" w14:textId="77777777" w:rsidR="001F2E3A" w:rsidRDefault="001F2E3A" w:rsidP="001F2E3A">
            <w:pPr>
              <w:pStyle w:val="ListBullet"/>
            </w:pPr>
            <w:r>
              <w:t>Paint</w:t>
            </w:r>
          </w:p>
          <w:p w14:paraId="3C869A6A" w14:textId="77777777" w:rsidR="001F2E3A" w:rsidRDefault="001F2E3A" w:rsidP="001F2E3A">
            <w:pPr>
              <w:pStyle w:val="ListBullet"/>
            </w:pPr>
            <w:r>
              <w:t>Paper</w:t>
            </w:r>
          </w:p>
          <w:p w14:paraId="12DE9CD1" w14:textId="77777777" w:rsidR="001F2E3A" w:rsidRDefault="001F2E3A" w:rsidP="001F2E3A">
            <w:pPr>
              <w:pStyle w:val="ListBullet"/>
            </w:pPr>
            <w:r>
              <w:t>Modelling clay</w:t>
            </w:r>
          </w:p>
          <w:p w14:paraId="76C51DA1" w14:textId="5FD79033" w:rsidR="00444B2A" w:rsidRDefault="001F2E3A" w:rsidP="004D0011">
            <w:pPr>
              <w:pStyle w:val="ListBullet"/>
            </w:pPr>
            <w:r>
              <w:t>Writing materials</w:t>
            </w:r>
          </w:p>
        </w:tc>
      </w:tr>
      <w:tr w:rsidR="00444B2A" w14:paraId="1EB043BB"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0EC2DE1B" w14:textId="3AC17187" w:rsidR="00226B4E" w:rsidRPr="005C4CDF" w:rsidRDefault="00000000" w:rsidP="68A8DF1E">
            <w:pPr>
              <w:rPr>
                <w:b/>
                <w:bCs/>
              </w:rPr>
            </w:pPr>
            <w:hyperlink w:anchor="_Lesson_3:_Number_1" w:history="1">
              <w:r w:rsidR="00226B4E" w:rsidRPr="005C4CDF">
                <w:rPr>
                  <w:rStyle w:val="Hyperlink"/>
                  <w:b/>
                  <w:bCs/>
                </w:rPr>
                <w:t>Lesson 3: Number bonds to 20</w:t>
              </w:r>
            </w:hyperlink>
          </w:p>
          <w:p w14:paraId="4B7E56CB" w14:textId="3C83305F" w:rsidR="00237561" w:rsidRDefault="00237561" w:rsidP="68A8DF1E">
            <w:r>
              <w:t>55 minutes</w:t>
            </w:r>
          </w:p>
          <w:p w14:paraId="79369DD5" w14:textId="2D84675E" w:rsidR="00444B2A" w:rsidRDefault="3209E574" w:rsidP="68A8DF1E">
            <w:r>
              <w:t>Different combinations of numbers can add to form a given number.</w:t>
            </w:r>
          </w:p>
        </w:tc>
        <w:tc>
          <w:tcPr>
            <w:tcW w:w="1667" w:type="pct"/>
          </w:tcPr>
          <w:p w14:paraId="3CECBD1D" w14:textId="640D2891" w:rsidR="00444B2A" w:rsidRDefault="1AD12C39" w:rsidP="68A8DF1E">
            <w:r w:rsidRPr="68A8DF1E">
              <w:rPr>
                <w:b/>
                <w:bCs/>
              </w:rPr>
              <w:t xml:space="preserve">Representing whole </w:t>
            </w:r>
            <w:proofErr w:type="gramStart"/>
            <w:r w:rsidRPr="68A8DF1E">
              <w:rPr>
                <w:b/>
                <w:bCs/>
              </w:rPr>
              <w:t>numbers</w:t>
            </w:r>
            <w:proofErr w:type="gramEnd"/>
            <w:r w:rsidRPr="68A8DF1E">
              <w:rPr>
                <w:b/>
                <w:bCs/>
              </w:rPr>
              <w:t xml:space="preserve"> A</w:t>
            </w:r>
          </w:p>
          <w:p w14:paraId="2DC0DEBA" w14:textId="2383718F" w:rsidR="00444B2A" w:rsidRDefault="1AD12C39" w:rsidP="00D23C04">
            <w:pPr>
              <w:pStyle w:val="ListBullet"/>
            </w:pPr>
            <w:r>
              <w:t>Use counting sequences of ones with two-digit numbers and beyond</w:t>
            </w:r>
            <w:r w:rsidR="00917D17">
              <w:t>.</w:t>
            </w:r>
          </w:p>
          <w:p w14:paraId="6A81A9D1" w14:textId="24938091" w:rsidR="00444B2A" w:rsidRDefault="11AE3F47" w:rsidP="68A8DF1E">
            <w:pPr>
              <w:pStyle w:val="ListBullet"/>
              <w:numPr>
                <w:ilvl w:val="0"/>
                <w:numId w:val="0"/>
              </w:numPr>
            </w:pPr>
            <w:r w:rsidRPr="68A8DF1E">
              <w:rPr>
                <w:b/>
                <w:bCs/>
              </w:rPr>
              <w:t>Combining and separating quantities A</w:t>
            </w:r>
          </w:p>
          <w:p w14:paraId="7B01DE0A" w14:textId="73EC3213" w:rsidR="00444B2A" w:rsidRDefault="77EA34D9" w:rsidP="00D23C04">
            <w:pPr>
              <w:pStyle w:val="ListBullet"/>
            </w:pPr>
            <w:r>
              <w:t>Use advanced count-by-one strategies to solve addition and subtraction problems</w:t>
            </w:r>
          </w:p>
          <w:p w14:paraId="6FBD425B" w14:textId="30DD3D77" w:rsidR="00444B2A" w:rsidRDefault="77EA34D9" w:rsidP="00D23C04">
            <w:pPr>
              <w:pStyle w:val="ListBullet"/>
            </w:pPr>
            <w:r>
              <w:t>Recognise and recall number bonds up to ten</w:t>
            </w:r>
          </w:p>
          <w:p w14:paraId="2E86CE87" w14:textId="04A82F8E" w:rsidR="00444B2A" w:rsidRDefault="77EA34D9" w:rsidP="00D23C04">
            <w:pPr>
              <w:pStyle w:val="ListBullet"/>
            </w:pPr>
            <w:r>
              <w:t>Use flexible strategies to solve addition and subtraction problems</w:t>
            </w:r>
            <w:r w:rsidR="00917D17">
              <w:t>.</w:t>
            </w:r>
          </w:p>
          <w:p w14:paraId="4D01360D" w14:textId="6860A568" w:rsidR="00444B2A" w:rsidRDefault="79559D9E" w:rsidP="68A8DF1E">
            <w:pPr>
              <w:pStyle w:val="ListBullet"/>
              <w:numPr>
                <w:ilvl w:val="0"/>
                <w:numId w:val="0"/>
              </w:numPr>
            </w:pPr>
            <w:r w:rsidRPr="68A8DF1E">
              <w:rPr>
                <w:rStyle w:val="Strong"/>
              </w:rPr>
              <w:lastRenderedPageBreak/>
              <w:t>Combining and separating quantities B</w:t>
            </w:r>
          </w:p>
          <w:p w14:paraId="44A745A7" w14:textId="204E49A0" w:rsidR="00444B2A" w:rsidRDefault="79559D9E" w:rsidP="00D23C04">
            <w:pPr>
              <w:pStyle w:val="ListBullet"/>
              <w:rPr>
                <w:rStyle w:val="Strong"/>
              </w:rPr>
            </w:pPr>
            <w:r>
              <w:t>Represent and reason about additive relations</w:t>
            </w:r>
          </w:p>
          <w:p w14:paraId="41442705" w14:textId="4334FB54" w:rsidR="00444B2A" w:rsidRDefault="79559D9E" w:rsidP="00D23C04">
            <w:pPr>
              <w:pStyle w:val="ListBullet"/>
              <w:rPr>
                <w:rStyle w:val="Strong"/>
              </w:rPr>
            </w:pPr>
            <w:r>
              <w:t>Use knowledge of equality to solve related problems</w:t>
            </w:r>
            <w:r w:rsidR="00917D17">
              <w:t>.</w:t>
            </w:r>
          </w:p>
        </w:tc>
        <w:tc>
          <w:tcPr>
            <w:tcW w:w="1667" w:type="pct"/>
          </w:tcPr>
          <w:p w14:paraId="225244FC" w14:textId="77777777" w:rsidR="006E5B04" w:rsidRDefault="00000000" w:rsidP="006E5B04">
            <w:pPr>
              <w:pStyle w:val="ListBullet"/>
            </w:pPr>
            <w:hyperlink w:anchor="_Resource_3:_Addition_1">
              <w:r w:rsidR="006E5B04" w:rsidRPr="1D0DED5D">
                <w:rPr>
                  <w:rStyle w:val="Hyperlink"/>
                </w:rPr>
                <w:t>Resource 3: Addition table</w:t>
              </w:r>
            </w:hyperlink>
          </w:p>
          <w:p w14:paraId="492D35D0" w14:textId="77777777" w:rsidR="006E5B04" w:rsidRDefault="00000000" w:rsidP="006E5B04">
            <w:pPr>
              <w:pStyle w:val="ListBullet"/>
            </w:pPr>
            <w:hyperlink w:anchor="_Resource_4:_Extended_2">
              <w:r w:rsidR="006E5B04" w:rsidRPr="1D0DED5D">
                <w:rPr>
                  <w:rStyle w:val="Hyperlink"/>
                </w:rPr>
                <w:t>Resource 4: Extended addition table</w:t>
              </w:r>
            </w:hyperlink>
          </w:p>
          <w:p w14:paraId="6676443A" w14:textId="77777777" w:rsidR="006E5B04" w:rsidRDefault="006E5B04" w:rsidP="006E5B04">
            <w:pPr>
              <w:pStyle w:val="ListBullet"/>
            </w:pPr>
            <w:r>
              <w:t>Coloured highlighters</w:t>
            </w:r>
          </w:p>
          <w:p w14:paraId="35877EC7" w14:textId="77777777" w:rsidR="00FD20F8" w:rsidRDefault="006E5B04" w:rsidP="00FD20F8">
            <w:pPr>
              <w:pStyle w:val="ListBullet"/>
            </w:pPr>
            <w:r>
              <w:t>Concrete materials</w:t>
            </w:r>
          </w:p>
          <w:p w14:paraId="4C02B395" w14:textId="627ECCE6" w:rsidR="00335EE4" w:rsidRDefault="006E5B04" w:rsidP="00FD20F8">
            <w:pPr>
              <w:pStyle w:val="ListBullet"/>
            </w:pPr>
            <w:r>
              <w:t>Writing materials</w:t>
            </w:r>
          </w:p>
        </w:tc>
      </w:tr>
      <w:tr w:rsidR="00444B2A" w14:paraId="4165829A"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6B232649" w14:textId="33D9600C" w:rsidR="00444B2A" w:rsidRPr="005C4CDF" w:rsidRDefault="00000000" w:rsidP="00444B2A">
            <w:pPr>
              <w:rPr>
                <w:rStyle w:val="Hyperlink"/>
                <w:b/>
                <w:bCs/>
              </w:rPr>
            </w:pPr>
            <w:hyperlink w:anchor="_Lesson_4:_Same_1">
              <w:r w:rsidR="00444B2A" w:rsidRPr="005C4CDF">
                <w:rPr>
                  <w:rStyle w:val="Hyperlink"/>
                  <w:b/>
                  <w:bCs/>
                </w:rPr>
                <w:t xml:space="preserve">Lesson 4: </w:t>
              </w:r>
              <w:r w:rsidR="08802D90" w:rsidRPr="005C4CDF">
                <w:rPr>
                  <w:rStyle w:val="Hyperlink"/>
                  <w:b/>
                  <w:bCs/>
                </w:rPr>
                <w:t>Same but different</w:t>
              </w:r>
            </w:hyperlink>
          </w:p>
          <w:p w14:paraId="3E80B80E" w14:textId="7E740CA0" w:rsidR="00444B2A" w:rsidRDefault="5AB3EA4A" w:rsidP="00444B2A">
            <w:r>
              <w:t>65</w:t>
            </w:r>
            <w:r w:rsidR="00444B2A">
              <w:t xml:space="preserve"> minutes</w:t>
            </w:r>
          </w:p>
          <w:p w14:paraId="6B21BC89" w14:textId="7E250ACE" w:rsidR="00444B2A" w:rsidRDefault="3F70C850" w:rsidP="68A8DF1E">
            <w:r>
              <w:t>A constant difference can be identified between pairs of numbers</w:t>
            </w:r>
            <w:r w:rsidR="76291B6E">
              <w:t>.</w:t>
            </w:r>
          </w:p>
        </w:tc>
        <w:tc>
          <w:tcPr>
            <w:tcW w:w="1667" w:type="pct"/>
          </w:tcPr>
          <w:p w14:paraId="0863207B" w14:textId="5A4446B6" w:rsidR="00444B2A" w:rsidRDefault="5C9B0FB1" w:rsidP="68A8DF1E">
            <w:pPr>
              <w:rPr>
                <w:b/>
                <w:bCs/>
              </w:rPr>
            </w:pPr>
            <w:r w:rsidRPr="68A8DF1E">
              <w:rPr>
                <w:b/>
                <w:bCs/>
              </w:rPr>
              <w:t xml:space="preserve">Representing whole </w:t>
            </w:r>
            <w:proofErr w:type="gramStart"/>
            <w:r w:rsidRPr="68A8DF1E">
              <w:rPr>
                <w:b/>
                <w:bCs/>
              </w:rPr>
              <w:t>numbers</w:t>
            </w:r>
            <w:proofErr w:type="gramEnd"/>
            <w:r w:rsidRPr="68A8DF1E">
              <w:rPr>
                <w:b/>
                <w:bCs/>
              </w:rPr>
              <w:t xml:space="preserve"> A</w:t>
            </w:r>
          </w:p>
          <w:p w14:paraId="3E505032" w14:textId="640D2891" w:rsidR="00444B2A" w:rsidRDefault="5C9B0FB1" w:rsidP="00D23C04">
            <w:pPr>
              <w:pStyle w:val="ListBullet"/>
            </w:pPr>
            <w:r>
              <w:t>Use counting sequences of ones with two-digit numbers and beyond</w:t>
            </w:r>
          </w:p>
          <w:p w14:paraId="4935EA3C" w14:textId="629AADD0" w:rsidR="00444B2A" w:rsidRDefault="5C9B0FB1" w:rsidP="00D23C04">
            <w:pPr>
              <w:pStyle w:val="ListBullet"/>
            </w:pPr>
            <w:r>
              <w:t>Represent numbers on a line</w:t>
            </w:r>
            <w:r w:rsidR="00917D17">
              <w:t>.</w:t>
            </w:r>
          </w:p>
          <w:p w14:paraId="2E6CB781" w14:textId="24938091" w:rsidR="00444B2A" w:rsidRDefault="29EE4D59" w:rsidP="68A8DF1E">
            <w:pPr>
              <w:pStyle w:val="ListBullet"/>
              <w:numPr>
                <w:ilvl w:val="0"/>
                <w:numId w:val="0"/>
              </w:numPr>
            </w:pPr>
            <w:r w:rsidRPr="68A8DF1E">
              <w:rPr>
                <w:b/>
                <w:bCs/>
              </w:rPr>
              <w:t>Combining and separating quantities A</w:t>
            </w:r>
          </w:p>
          <w:p w14:paraId="2885C6C4" w14:textId="73EC3213" w:rsidR="00444B2A" w:rsidRDefault="29EE4D59" w:rsidP="00D23C04">
            <w:pPr>
              <w:pStyle w:val="ListBullet"/>
            </w:pPr>
            <w:r>
              <w:t>Use advanced count-by-one strategies to solve addition and subtraction problems</w:t>
            </w:r>
          </w:p>
          <w:p w14:paraId="4C7C643C" w14:textId="630AFEC5" w:rsidR="00444B2A" w:rsidRDefault="29EE4D59" w:rsidP="00D23C04">
            <w:pPr>
              <w:pStyle w:val="ListBullet"/>
            </w:pPr>
            <w:r>
              <w:t>Use flexible strategies to solve addition and subtraction problems</w:t>
            </w:r>
            <w:r w:rsidR="00917D17">
              <w:t>.</w:t>
            </w:r>
          </w:p>
          <w:p w14:paraId="136EADE2" w14:textId="6860A568" w:rsidR="00444B2A" w:rsidRDefault="29EE4D59" w:rsidP="68A8DF1E">
            <w:pPr>
              <w:pStyle w:val="ListBullet"/>
              <w:numPr>
                <w:ilvl w:val="0"/>
                <w:numId w:val="0"/>
              </w:numPr>
            </w:pPr>
            <w:r w:rsidRPr="68A8DF1E">
              <w:rPr>
                <w:rStyle w:val="Strong"/>
              </w:rPr>
              <w:t>Combining and separating quantities B</w:t>
            </w:r>
          </w:p>
          <w:p w14:paraId="4982D8A0" w14:textId="204E49A0" w:rsidR="00444B2A" w:rsidRDefault="29EE4D59" w:rsidP="00D23C04">
            <w:pPr>
              <w:pStyle w:val="ListBullet"/>
              <w:rPr>
                <w:rStyle w:val="Strong"/>
              </w:rPr>
            </w:pPr>
            <w:r>
              <w:t xml:space="preserve">Represent and reason about additive </w:t>
            </w:r>
            <w:r>
              <w:lastRenderedPageBreak/>
              <w:t>relations</w:t>
            </w:r>
          </w:p>
          <w:p w14:paraId="1F9BA21F" w14:textId="37DCAF39" w:rsidR="00444B2A" w:rsidRDefault="29EE4D59" w:rsidP="00D23C04">
            <w:pPr>
              <w:pStyle w:val="ListBullet"/>
              <w:rPr>
                <w:rStyle w:val="Strong"/>
              </w:rPr>
            </w:pPr>
            <w:r>
              <w:t>Use knowledge of equality to solve related problems</w:t>
            </w:r>
            <w:r w:rsidR="00917D17">
              <w:t>.</w:t>
            </w:r>
          </w:p>
        </w:tc>
        <w:tc>
          <w:tcPr>
            <w:tcW w:w="1667" w:type="pct"/>
          </w:tcPr>
          <w:p w14:paraId="7C8BDCDA" w14:textId="77777777" w:rsidR="0096645D" w:rsidRDefault="00000000" w:rsidP="0096645D">
            <w:pPr>
              <w:pStyle w:val="ListBullet"/>
            </w:pPr>
            <w:hyperlink w:anchor="_Resource_5:_Tower_1">
              <w:r w:rsidR="0096645D" w:rsidRPr="1D0DED5D">
                <w:rPr>
                  <w:rStyle w:val="Hyperlink"/>
                </w:rPr>
                <w:t>Resource 5: Tower talk</w:t>
              </w:r>
            </w:hyperlink>
          </w:p>
          <w:p w14:paraId="1CA4A38A" w14:textId="146847E4" w:rsidR="0096645D" w:rsidRDefault="00000000" w:rsidP="0096645D">
            <w:pPr>
              <w:pStyle w:val="ListBullet"/>
            </w:pPr>
            <w:hyperlink w:anchor="_Resource_6:_Constant_2">
              <w:r w:rsidR="0096645D" w:rsidRPr="1D0DED5D">
                <w:rPr>
                  <w:rStyle w:val="Hyperlink"/>
                </w:rPr>
                <w:t>Resource 6: Constant difference concentration</w:t>
              </w:r>
            </w:hyperlink>
          </w:p>
          <w:p w14:paraId="7322A0D9" w14:textId="77777777" w:rsidR="0096645D" w:rsidRDefault="00000000" w:rsidP="0096645D">
            <w:pPr>
              <w:pStyle w:val="ListBullet"/>
            </w:pPr>
            <w:hyperlink w:anchor="_Resource_7:_Think_2">
              <w:r w:rsidR="0096645D" w:rsidRPr="1D0DED5D">
                <w:rPr>
                  <w:rStyle w:val="Hyperlink"/>
                </w:rPr>
                <w:t>Resource 7: Think board</w:t>
              </w:r>
            </w:hyperlink>
          </w:p>
          <w:p w14:paraId="12819C1F" w14:textId="77777777" w:rsidR="0096645D" w:rsidRDefault="0096645D" w:rsidP="0096645D">
            <w:pPr>
              <w:pStyle w:val="ListBullet"/>
            </w:pPr>
            <w:r>
              <w:t>1-100 numeral cards</w:t>
            </w:r>
          </w:p>
          <w:p w14:paraId="114F0B56" w14:textId="77777777" w:rsidR="0096645D" w:rsidRDefault="0096645D" w:rsidP="0096645D">
            <w:pPr>
              <w:pStyle w:val="ListBullet"/>
            </w:pPr>
            <w:r>
              <w:t>Concrete materials</w:t>
            </w:r>
          </w:p>
          <w:p w14:paraId="20728CF4" w14:textId="77777777" w:rsidR="0096645D" w:rsidRDefault="0096645D" w:rsidP="0096645D">
            <w:pPr>
              <w:pStyle w:val="ListBullet"/>
            </w:pPr>
            <w:r>
              <w:t>Headpiece for displaying numeral cards</w:t>
            </w:r>
          </w:p>
          <w:p w14:paraId="659634A5" w14:textId="77777777" w:rsidR="0096645D" w:rsidRDefault="0096645D" w:rsidP="0096645D">
            <w:pPr>
              <w:pStyle w:val="ListBullet"/>
            </w:pPr>
            <w:r>
              <w:t>Sticky notes</w:t>
            </w:r>
          </w:p>
          <w:p w14:paraId="41DFCA6D" w14:textId="4E6E8D22" w:rsidR="00C92954" w:rsidRDefault="0096645D" w:rsidP="0096645D">
            <w:pPr>
              <w:pStyle w:val="ListBullet"/>
            </w:pPr>
            <w:r>
              <w:t>Writing materials</w:t>
            </w:r>
          </w:p>
        </w:tc>
      </w:tr>
      <w:tr w:rsidR="00444B2A" w14:paraId="28BBA985"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6E5020F7" w14:textId="4BD280BA" w:rsidR="00444B2A" w:rsidRPr="005C4CDF" w:rsidRDefault="00000000" w:rsidP="00444B2A">
            <w:pPr>
              <w:rPr>
                <w:rStyle w:val="Hyperlink"/>
                <w:b/>
                <w:bCs/>
              </w:rPr>
            </w:pPr>
            <w:hyperlink w:anchor="_Lesson_5:_Creating_1">
              <w:r w:rsidR="00444B2A" w:rsidRPr="005C4CDF">
                <w:rPr>
                  <w:rStyle w:val="Hyperlink"/>
                  <w:b/>
                  <w:bCs/>
                </w:rPr>
                <w:t xml:space="preserve">Lesson 5: </w:t>
              </w:r>
              <w:r w:rsidR="5FC47A04" w:rsidRPr="005C4CDF">
                <w:rPr>
                  <w:rStyle w:val="Hyperlink"/>
                  <w:b/>
                  <w:bCs/>
                </w:rPr>
                <w:t>Creating</w:t>
              </w:r>
              <w:r w:rsidR="578B3B81" w:rsidRPr="005C4CDF">
                <w:rPr>
                  <w:rStyle w:val="Hyperlink"/>
                  <w:b/>
                  <w:bCs/>
                </w:rPr>
                <w:t xml:space="preserve"> balance</w:t>
              </w:r>
            </w:hyperlink>
          </w:p>
          <w:p w14:paraId="130D8777" w14:textId="4F92E029" w:rsidR="00444B2A" w:rsidRDefault="12BF6A2E" w:rsidP="00444B2A">
            <w:r>
              <w:t>7</w:t>
            </w:r>
            <w:r w:rsidR="17D4A4F3">
              <w:t>0</w:t>
            </w:r>
            <w:r w:rsidR="1D1D9BD1">
              <w:t xml:space="preserve"> minutes</w:t>
            </w:r>
          </w:p>
          <w:p w14:paraId="09128AB8" w14:textId="3546DCF8" w:rsidR="00444B2A" w:rsidRDefault="671C527D" w:rsidP="4098E6B8">
            <w:r>
              <w:t>Mathematicians think of equivalence as balance.</w:t>
            </w:r>
          </w:p>
        </w:tc>
        <w:tc>
          <w:tcPr>
            <w:tcW w:w="1667" w:type="pct"/>
          </w:tcPr>
          <w:p w14:paraId="1FBDA7F5" w14:textId="35CC5736" w:rsidR="00444B2A" w:rsidRDefault="18EC9659" w:rsidP="4098E6B8">
            <w:pPr>
              <w:rPr>
                <w:b/>
                <w:bCs/>
              </w:rPr>
            </w:pPr>
            <w:r w:rsidRPr="68A8DF1E">
              <w:rPr>
                <w:b/>
                <w:bCs/>
              </w:rPr>
              <w:t xml:space="preserve">Representing whole </w:t>
            </w:r>
            <w:proofErr w:type="gramStart"/>
            <w:r w:rsidRPr="68A8DF1E">
              <w:rPr>
                <w:b/>
                <w:bCs/>
              </w:rPr>
              <w:t>numbers</w:t>
            </w:r>
            <w:proofErr w:type="gramEnd"/>
            <w:r w:rsidRPr="68A8DF1E">
              <w:rPr>
                <w:b/>
                <w:bCs/>
              </w:rPr>
              <w:t xml:space="preserve"> A</w:t>
            </w:r>
          </w:p>
          <w:p w14:paraId="34963B42" w14:textId="283AE783" w:rsidR="00444B2A" w:rsidRDefault="18EC9659" w:rsidP="00D23C04">
            <w:pPr>
              <w:pStyle w:val="ListBullet"/>
              <w:rPr>
                <w:b/>
                <w:bCs/>
              </w:rPr>
            </w:pPr>
            <w:r>
              <w:t>Represent the structure of groups of ten in whole numbers</w:t>
            </w:r>
            <w:r w:rsidR="00917D17">
              <w:t>.</w:t>
            </w:r>
          </w:p>
          <w:p w14:paraId="248A9F94" w14:textId="57FB4889" w:rsidR="00444B2A" w:rsidRDefault="2FB80EEB" w:rsidP="4098E6B8">
            <w:pPr>
              <w:rPr>
                <w:b/>
                <w:bCs/>
              </w:rPr>
            </w:pPr>
            <w:r w:rsidRPr="68A8DF1E">
              <w:rPr>
                <w:b/>
                <w:bCs/>
              </w:rPr>
              <w:t>Combining and separating quantities A</w:t>
            </w:r>
          </w:p>
          <w:p w14:paraId="0ED57F43" w14:textId="76D06334" w:rsidR="00444B2A" w:rsidRDefault="2FB80EEB" w:rsidP="00D23C04">
            <w:pPr>
              <w:pStyle w:val="ListBullet"/>
            </w:pPr>
            <w:r>
              <w:t>Recognise and recall number bonds up to ten</w:t>
            </w:r>
            <w:r w:rsidR="00917D17">
              <w:t>.</w:t>
            </w:r>
          </w:p>
          <w:p w14:paraId="17A2E27C" w14:textId="4A85B7E0" w:rsidR="00444B2A" w:rsidRDefault="25FB215F" w:rsidP="4098E6B8">
            <w:pPr>
              <w:pStyle w:val="ListBullet"/>
              <w:numPr>
                <w:ilvl w:val="0"/>
                <w:numId w:val="0"/>
              </w:numPr>
            </w:pPr>
            <w:r w:rsidRPr="4098E6B8">
              <w:rPr>
                <w:rStyle w:val="Strong"/>
              </w:rPr>
              <w:t>Combining and separating quantities B</w:t>
            </w:r>
          </w:p>
          <w:p w14:paraId="68D6B7B2" w14:textId="337AC132" w:rsidR="00444B2A" w:rsidRDefault="1F5CF1BB" w:rsidP="00D23C04">
            <w:pPr>
              <w:pStyle w:val="ListBullet"/>
              <w:rPr>
                <w:rStyle w:val="Strong"/>
              </w:rPr>
            </w:pPr>
            <w:r>
              <w:t>Represent and reason about additive relations</w:t>
            </w:r>
            <w:r w:rsidR="00917D17">
              <w:t>.</w:t>
            </w:r>
          </w:p>
          <w:p w14:paraId="28C00883" w14:textId="18CDF766" w:rsidR="00444B2A" w:rsidRDefault="25FB215F" w:rsidP="4098E6B8">
            <w:pPr>
              <w:pStyle w:val="ListBullet"/>
              <w:numPr>
                <w:ilvl w:val="0"/>
                <w:numId w:val="0"/>
              </w:numPr>
            </w:pPr>
            <w:r w:rsidRPr="4098E6B8">
              <w:rPr>
                <w:rStyle w:val="Strong"/>
              </w:rPr>
              <w:t>Non-spatial measure A</w:t>
            </w:r>
          </w:p>
          <w:p w14:paraId="2FA7C430" w14:textId="07526605" w:rsidR="00444B2A" w:rsidRDefault="376F5E3F" w:rsidP="00D23C04">
            <w:pPr>
              <w:pStyle w:val="ListBullet"/>
              <w:rPr>
                <w:rStyle w:val="Strong"/>
              </w:rPr>
            </w:pPr>
            <w:r>
              <w:t>Mass: Investigate mass using an equal-arm balance</w:t>
            </w:r>
            <w:r w:rsidR="00917D17">
              <w:t>.</w:t>
            </w:r>
          </w:p>
        </w:tc>
        <w:tc>
          <w:tcPr>
            <w:tcW w:w="1667" w:type="pct"/>
          </w:tcPr>
          <w:p w14:paraId="1FF9CE33" w14:textId="1D9E2413" w:rsidR="0065657F" w:rsidRPr="007E55D1" w:rsidRDefault="0065657F" w:rsidP="0065657F">
            <w:pPr>
              <w:pStyle w:val="ListBullet"/>
              <w:rPr>
                <w:rStyle w:val="Hyperlink"/>
                <w:color w:val="auto"/>
                <w:u w:val="none"/>
              </w:rPr>
            </w:pPr>
            <w:r>
              <w:t xml:space="preserve">Video: </w:t>
            </w:r>
            <w:hyperlink r:id="rId9">
              <w:r w:rsidR="0052586D">
                <w:rPr>
                  <w:rStyle w:val="Hyperlink"/>
                </w:rPr>
                <w:t>3 tens in a line (2:29)</w:t>
              </w:r>
            </w:hyperlink>
          </w:p>
          <w:p w14:paraId="4D6838A4" w14:textId="037346A5" w:rsidR="0065657F" w:rsidRPr="007E55D1" w:rsidRDefault="0065657F" w:rsidP="0065657F">
            <w:pPr>
              <w:pStyle w:val="ListBullet"/>
              <w:rPr>
                <w:rStyle w:val="Hyperlink"/>
                <w:color w:val="auto"/>
                <w:u w:val="none"/>
              </w:rPr>
            </w:pPr>
            <w:r w:rsidRPr="004B76BC">
              <w:t xml:space="preserve">Video: </w:t>
            </w:r>
            <w:hyperlink r:id="rId10" w:history="1">
              <w:r w:rsidR="007E55D1">
                <w:rPr>
                  <w:rStyle w:val="Hyperlink"/>
                </w:rPr>
                <w:t>Creating balance – part 1 (5:08)</w:t>
              </w:r>
            </w:hyperlink>
          </w:p>
          <w:p w14:paraId="3251DBAC" w14:textId="6677644B" w:rsidR="0065657F" w:rsidRDefault="0065657F" w:rsidP="0065657F">
            <w:pPr>
              <w:pStyle w:val="ListBullet"/>
            </w:pPr>
            <w:r w:rsidRPr="004B76BC">
              <w:t xml:space="preserve">Video: </w:t>
            </w:r>
            <w:hyperlink r:id="rId11" w:history="1">
              <w:r w:rsidR="007E55D1">
                <w:rPr>
                  <w:rStyle w:val="Hyperlink"/>
                </w:rPr>
                <w:t>Creating balance – part 2 (5:41)</w:t>
              </w:r>
            </w:hyperlink>
          </w:p>
          <w:p w14:paraId="084E666B" w14:textId="77777777" w:rsidR="0065657F" w:rsidRDefault="0065657F" w:rsidP="0065657F">
            <w:pPr>
              <w:pStyle w:val="ListBullet"/>
            </w:pPr>
            <w:r>
              <w:t>10-sided dice</w:t>
            </w:r>
          </w:p>
          <w:p w14:paraId="42BBBAE9" w14:textId="15805C1C" w:rsidR="0065657F" w:rsidRDefault="0065657F" w:rsidP="0065657F">
            <w:pPr>
              <w:pStyle w:val="ListBullet"/>
            </w:pPr>
            <w:r>
              <w:t xml:space="preserve">Number arm balances or </w:t>
            </w:r>
            <w:hyperlink r:id="rId12">
              <w:r w:rsidRPr="68A8DF1E">
                <w:rPr>
                  <w:rStyle w:val="Hyperlink"/>
                </w:rPr>
                <w:t>digital arm balances</w:t>
              </w:r>
            </w:hyperlink>
          </w:p>
          <w:p w14:paraId="7C32177A" w14:textId="36FE64A5" w:rsidR="00444B2A" w:rsidRDefault="0065657F" w:rsidP="0065657F">
            <w:pPr>
              <w:pStyle w:val="ListBullet"/>
            </w:pPr>
            <w:r>
              <w:t>Writing materials</w:t>
            </w:r>
          </w:p>
        </w:tc>
      </w:tr>
      <w:tr w:rsidR="00444B2A" w14:paraId="24307708"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42631315" w14:textId="1C36DD5A" w:rsidR="00444B2A" w:rsidRPr="005C4CDF" w:rsidRDefault="00000000" w:rsidP="00444B2A">
            <w:pPr>
              <w:rPr>
                <w:rStyle w:val="Hyperlink"/>
                <w:b/>
                <w:bCs/>
              </w:rPr>
            </w:pPr>
            <w:hyperlink w:anchor="_Lesson_6:_Hungry,_1">
              <w:r w:rsidR="00444B2A" w:rsidRPr="005C4CDF">
                <w:rPr>
                  <w:rStyle w:val="Hyperlink"/>
                  <w:b/>
                  <w:bCs/>
                </w:rPr>
                <w:t xml:space="preserve">Lesson 6: </w:t>
              </w:r>
              <w:r w:rsidR="029DC94E" w:rsidRPr="005C4CDF">
                <w:rPr>
                  <w:rStyle w:val="Hyperlink"/>
                  <w:b/>
                  <w:bCs/>
                </w:rPr>
                <w:t>Hungry, hungry monsters!</w:t>
              </w:r>
            </w:hyperlink>
          </w:p>
          <w:p w14:paraId="6DDFD635" w14:textId="6E970B8E" w:rsidR="00444B2A" w:rsidRDefault="123CD9A5" w:rsidP="00444B2A">
            <w:r>
              <w:t>60</w:t>
            </w:r>
            <w:r w:rsidR="1D1D9BD1">
              <w:t xml:space="preserve"> minutes</w:t>
            </w:r>
          </w:p>
          <w:p w14:paraId="3F299754" w14:textId="080C2EEE" w:rsidR="00444B2A" w:rsidRDefault="4B2D7E17" w:rsidP="00444B2A">
            <w:r>
              <w:lastRenderedPageBreak/>
              <w:t>The equa</w:t>
            </w:r>
            <w:r w:rsidR="00004280">
              <w:t xml:space="preserve">ls </w:t>
            </w:r>
            <w:r>
              <w:t>symbol represents a relationship, not an action</w:t>
            </w:r>
            <w:r w:rsidR="1D1D9BD1">
              <w:t>.</w:t>
            </w:r>
          </w:p>
        </w:tc>
        <w:tc>
          <w:tcPr>
            <w:tcW w:w="1667" w:type="pct"/>
          </w:tcPr>
          <w:p w14:paraId="6FF2BF00" w14:textId="1B0E52A5" w:rsidR="00444B2A" w:rsidRDefault="67686A66" w:rsidP="48E799E1">
            <w:pPr>
              <w:rPr>
                <w:b/>
                <w:bCs/>
              </w:rPr>
            </w:pPr>
            <w:r w:rsidRPr="48E799E1">
              <w:rPr>
                <w:b/>
                <w:bCs/>
              </w:rPr>
              <w:lastRenderedPageBreak/>
              <w:t xml:space="preserve">Representing whole </w:t>
            </w:r>
            <w:proofErr w:type="gramStart"/>
            <w:r w:rsidRPr="48E799E1">
              <w:rPr>
                <w:b/>
                <w:bCs/>
              </w:rPr>
              <w:t>numbers</w:t>
            </w:r>
            <w:proofErr w:type="gramEnd"/>
            <w:r w:rsidRPr="48E799E1">
              <w:rPr>
                <w:b/>
                <w:bCs/>
              </w:rPr>
              <w:t xml:space="preserve"> A</w:t>
            </w:r>
          </w:p>
          <w:p w14:paraId="35578402" w14:textId="7F2092E6" w:rsidR="00444B2A" w:rsidRDefault="21D1CFC3" w:rsidP="00D23C04">
            <w:pPr>
              <w:pStyle w:val="ListBullet"/>
            </w:pPr>
            <w:r>
              <w:t xml:space="preserve">Represent the structure of groups of </w:t>
            </w:r>
            <w:r>
              <w:lastRenderedPageBreak/>
              <w:t>ten in whole numbers</w:t>
            </w:r>
            <w:r w:rsidR="00917D17">
              <w:t>.</w:t>
            </w:r>
          </w:p>
          <w:p w14:paraId="54755D63" w14:textId="377E8CD3" w:rsidR="00444B2A" w:rsidRDefault="67686A66" w:rsidP="48E799E1">
            <w:pPr>
              <w:rPr>
                <w:b/>
                <w:bCs/>
              </w:rPr>
            </w:pPr>
            <w:r w:rsidRPr="48E799E1">
              <w:rPr>
                <w:b/>
                <w:bCs/>
              </w:rPr>
              <w:t>Combining and separating quantities A</w:t>
            </w:r>
          </w:p>
          <w:p w14:paraId="45120B9B" w14:textId="1FB06D87" w:rsidR="00444B2A" w:rsidRDefault="6EFFD40C" w:rsidP="00D23C04">
            <w:pPr>
              <w:pStyle w:val="ListBullet"/>
            </w:pPr>
            <w:r>
              <w:t>Represent equality</w:t>
            </w:r>
            <w:r w:rsidR="00917D17">
              <w:t>.</w:t>
            </w:r>
          </w:p>
        </w:tc>
        <w:tc>
          <w:tcPr>
            <w:tcW w:w="1667" w:type="pct"/>
          </w:tcPr>
          <w:p w14:paraId="4194B327" w14:textId="77777777" w:rsidR="00B30A33" w:rsidRDefault="00000000" w:rsidP="00B30A33">
            <w:pPr>
              <w:pStyle w:val="ListBullet"/>
            </w:pPr>
            <w:hyperlink w:anchor="_Resource_8:_Number_1">
              <w:r w:rsidR="00B30A33" w:rsidRPr="5F9C8C53">
                <w:rPr>
                  <w:rStyle w:val="Hyperlink"/>
                </w:rPr>
                <w:t>Resource 8: Number balance talk</w:t>
              </w:r>
            </w:hyperlink>
          </w:p>
          <w:p w14:paraId="00A9AEAC" w14:textId="500EEFA4" w:rsidR="00B30A33" w:rsidRDefault="00000000" w:rsidP="00B30A33">
            <w:pPr>
              <w:pStyle w:val="ListBullet"/>
            </w:pPr>
            <w:hyperlink w:anchor="_Resource_9:_Number_1">
              <w:r w:rsidR="00B30A33" w:rsidRPr="5F9C8C53">
                <w:rPr>
                  <w:rStyle w:val="Hyperlink"/>
                </w:rPr>
                <w:t xml:space="preserve">Resource 9: Number balance </w:t>
              </w:r>
              <w:r w:rsidR="00B30A33" w:rsidRPr="5F9C8C53">
                <w:rPr>
                  <w:rStyle w:val="Hyperlink"/>
                </w:rPr>
                <w:lastRenderedPageBreak/>
                <w:t>questions</w:t>
              </w:r>
            </w:hyperlink>
          </w:p>
          <w:p w14:paraId="089EA540" w14:textId="77777777" w:rsidR="00B30A33" w:rsidRDefault="00000000" w:rsidP="00B30A33">
            <w:pPr>
              <w:pStyle w:val="ListBullet"/>
            </w:pPr>
            <w:hyperlink w:anchor="_Resource_10:_Number">
              <w:r w:rsidR="00B30A33" w:rsidRPr="1D0DED5D">
                <w:rPr>
                  <w:rStyle w:val="Hyperlink"/>
                </w:rPr>
                <w:t>Resource 10: number balance puzzles</w:t>
              </w:r>
            </w:hyperlink>
            <w:r w:rsidR="00B30A33">
              <w:t xml:space="preserve"> (a class set)</w:t>
            </w:r>
          </w:p>
          <w:p w14:paraId="49363489" w14:textId="77777777" w:rsidR="00B30A33" w:rsidRDefault="00B30A33" w:rsidP="00B30A33">
            <w:pPr>
              <w:pStyle w:val="ListBullet"/>
            </w:pPr>
            <w:r>
              <w:t>Counters</w:t>
            </w:r>
          </w:p>
          <w:p w14:paraId="3F8A3829" w14:textId="77777777" w:rsidR="00B30A33" w:rsidRDefault="00B30A33" w:rsidP="00B30A33">
            <w:pPr>
              <w:pStyle w:val="ListBullet"/>
            </w:pPr>
            <w:r>
              <w:t>Number arm balance</w:t>
            </w:r>
          </w:p>
          <w:p w14:paraId="6E5DEBEB" w14:textId="34994A85" w:rsidR="00444B2A" w:rsidRDefault="00B30A33" w:rsidP="00B30A33">
            <w:pPr>
              <w:pStyle w:val="ListBullet"/>
            </w:pPr>
            <w:r>
              <w:t>Writing materials</w:t>
            </w:r>
          </w:p>
        </w:tc>
      </w:tr>
      <w:tr w:rsidR="00444B2A" w14:paraId="1D621F96" w14:textId="77777777" w:rsidTr="005C4CDF">
        <w:trPr>
          <w:cnfStyle w:val="000000100000" w:firstRow="0" w:lastRow="0" w:firstColumn="0" w:lastColumn="0" w:oddVBand="0" w:evenVBand="0" w:oddHBand="1" w:evenHBand="0" w:firstRowFirstColumn="0" w:firstRowLastColumn="0" w:lastRowFirstColumn="0" w:lastRowLastColumn="0"/>
        </w:trPr>
        <w:tc>
          <w:tcPr>
            <w:tcW w:w="1667" w:type="pct"/>
          </w:tcPr>
          <w:p w14:paraId="72532DAB" w14:textId="3DC6A227" w:rsidR="00444B2A" w:rsidRPr="005C4CDF" w:rsidRDefault="00000000" w:rsidP="00444B2A">
            <w:pPr>
              <w:rPr>
                <w:rStyle w:val="Hyperlink"/>
                <w:b/>
                <w:bCs/>
              </w:rPr>
            </w:pPr>
            <w:hyperlink w:anchor="_Lesson_7:_Pigs_1">
              <w:r w:rsidR="00444B2A" w:rsidRPr="005C4CDF">
                <w:rPr>
                  <w:rStyle w:val="Hyperlink"/>
                  <w:b/>
                  <w:bCs/>
                </w:rPr>
                <w:t xml:space="preserve">Lesson 7: </w:t>
              </w:r>
              <w:r w:rsidR="3ADC181B" w:rsidRPr="005C4CDF">
                <w:rPr>
                  <w:rStyle w:val="Hyperlink"/>
                  <w:b/>
                  <w:bCs/>
                </w:rPr>
                <w:t>Pigs versus wolf!</w:t>
              </w:r>
            </w:hyperlink>
          </w:p>
          <w:p w14:paraId="7C0BE910" w14:textId="5070887F" w:rsidR="00444B2A" w:rsidRDefault="000B3445" w:rsidP="00444B2A">
            <w:r>
              <w:t>55</w:t>
            </w:r>
            <w:r w:rsidR="1BA09FB8">
              <w:t xml:space="preserve"> minutes</w:t>
            </w:r>
          </w:p>
          <w:p w14:paraId="6FF8F309" w14:textId="366C51AB" w:rsidR="00444B2A" w:rsidRDefault="5BF7D51B" w:rsidP="00444B2A">
            <w:r>
              <w:t>Mathematicians use the equals sign to explain if two quantities are equal or different.</w:t>
            </w:r>
          </w:p>
        </w:tc>
        <w:tc>
          <w:tcPr>
            <w:tcW w:w="1667" w:type="pct"/>
          </w:tcPr>
          <w:p w14:paraId="42EB4FE6" w14:textId="1B0E52A5" w:rsidR="41439D64" w:rsidRDefault="41439D64" w:rsidP="1702D8D8">
            <w:pPr>
              <w:rPr>
                <w:b/>
                <w:bCs/>
              </w:rPr>
            </w:pPr>
            <w:r w:rsidRPr="1702D8D8">
              <w:rPr>
                <w:b/>
                <w:bCs/>
              </w:rPr>
              <w:t xml:space="preserve">Representing whole </w:t>
            </w:r>
            <w:proofErr w:type="gramStart"/>
            <w:r w:rsidRPr="1702D8D8">
              <w:rPr>
                <w:b/>
                <w:bCs/>
              </w:rPr>
              <w:t>numbers</w:t>
            </w:r>
            <w:proofErr w:type="gramEnd"/>
            <w:r w:rsidRPr="1702D8D8">
              <w:rPr>
                <w:b/>
                <w:bCs/>
              </w:rPr>
              <w:t xml:space="preserve"> A</w:t>
            </w:r>
          </w:p>
          <w:p w14:paraId="18B65DA1" w14:textId="4E66A424" w:rsidR="673EB1FD" w:rsidRDefault="0E3E92B9" w:rsidP="00D23C04">
            <w:pPr>
              <w:pStyle w:val="ListBullet"/>
            </w:pPr>
            <w:r>
              <w:t>Represent the structure of groups of ten in whole numbers</w:t>
            </w:r>
            <w:r w:rsidR="00917D17">
              <w:t>.</w:t>
            </w:r>
          </w:p>
          <w:p w14:paraId="28536A54" w14:textId="2F9B0DF2" w:rsidR="6263E0E1" w:rsidRDefault="6263E0E1" w:rsidP="1702D8D8">
            <w:pPr>
              <w:pStyle w:val="ListBullet"/>
              <w:numPr>
                <w:ilvl w:val="0"/>
                <w:numId w:val="0"/>
              </w:numPr>
              <w:rPr>
                <w:b/>
                <w:bCs/>
              </w:rPr>
            </w:pPr>
            <w:r w:rsidRPr="1702D8D8">
              <w:rPr>
                <w:b/>
                <w:bCs/>
              </w:rPr>
              <w:t>Combining and separating quantities A</w:t>
            </w:r>
          </w:p>
          <w:p w14:paraId="62E611DB" w14:textId="553B1C02" w:rsidR="00444B2A" w:rsidRDefault="2647516C" w:rsidP="00D23C04">
            <w:pPr>
              <w:pStyle w:val="ListBullet"/>
            </w:pPr>
            <w:r>
              <w:t>Use advanced count-by-one strategies to solve addition and subtraction problems</w:t>
            </w:r>
          </w:p>
          <w:p w14:paraId="2BB75326" w14:textId="3F46382F" w:rsidR="00444B2A" w:rsidRPr="00917D17" w:rsidRDefault="6263E0E1" w:rsidP="00917D17">
            <w:pPr>
              <w:pStyle w:val="ListBullet"/>
            </w:pPr>
            <w:r w:rsidRPr="00917D17">
              <w:t>Recognise and recall number bonds up to ten</w:t>
            </w:r>
          </w:p>
          <w:p w14:paraId="627231EE" w14:textId="03E6483B" w:rsidR="00444B2A" w:rsidRPr="00917D17" w:rsidRDefault="2647516C" w:rsidP="00917D17">
            <w:pPr>
              <w:pStyle w:val="ListBullet"/>
            </w:pPr>
            <w:r w:rsidRPr="00917D17">
              <w:t>Represent equality</w:t>
            </w:r>
            <w:r w:rsidR="00917D17">
              <w:t>.</w:t>
            </w:r>
          </w:p>
          <w:p w14:paraId="4E076480" w14:textId="0642B57F" w:rsidR="00444B2A" w:rsidRDefault="6263E0E1" w:rsidP="1702D8D8">
            <w:pPr>
              <w:rPr>
                <w:b/>
                <w:bCs/>
              </w:rPr>
            </w:pPr>
            <w:r w:rsidRPr="1702D8D8">
              <w:rPr>
                <w:b/>
                <w:bCs/>
              </w:rPr>
              <w:t>Combining and separating quantities B</w:t>
            </w:r>
          </w:p>
          <w:p w14:paraId="291A6CFB" w14:textId="27FE614D" w:rsidR="00444B2A" w:rsidRPr="00917D17" w:rsidRDefault="6263E0E1" w:rsidP="00917D17">
            <w:pPr>
              <w:pStyle w:val="ListBullet"/>
            </w:pPr>
            <w:r w:rsidRPr="00917D17">
              <w:lastRenderedPageBreak/>
              <w:t>Use knowledge of equality to solve related problems</w:t>
            </w:r>
            <w:r w:rsidR="00917D17">
              <w:t>.</w:t>
            </w:r>
          </w:p>
        </w:tc>
        <w:tc>
          <w:tcPr>
            <w:tcW w:w="1667" w:type="pct"/>
          </w:tcPr>
          <w:p w14:paraId="6CCCAD55" w14:textId="7068C2CF" w:rsidR="002D4773" w:rsidRDefault="00000000" w:rsidP="002D4773">
            <w:pPr>
              <w:pStyle w:val="ListBullet"/>
            </w:pPr>
            <w:hyperlink w:anchor="_Resource_12:_Piggy_1">
              <w:r w:rsidR="002D4773" w:rsidRPr="5F9C8C53">
                <w:rPr>
                  <w:rStyle w:val="Hyperlink"/>
                </w:rPr>
                <w:t>Resource 12: Piggy bank problem</w:t>
              </w:r>
            </w:hyperlink>
          </w:p>
          <w:p w14:paraId="265D1633" w14:textId="784CC4F4" w:rsidR="002D4773" w:rsidRDefault="00000000" w:rsidP="002D4773">
            <w:pPr>
              <w:pStyle w:val="ListBullet"/>
            </w:pPr>
            <w:hyperlink w:anchor="_Resource_13:_Pigs_1">
              <w:r w:rsidR="002D4773" w:rsidRPr="5F9C8C53">
                <w:rPr>
                  <w:rStyle w:val="Hyperlink"/>
                </w:rPr>
                <w:t>Resource 13: Pigs vs. Wolf rules</w:t>
              </w:r>
            </w:hyperlink>
            <w:r w:rsidR="002D4773">
              <w:t xml:space="preserve"> </w:t>
            </w:r>
          </w:p>
          <w:p w14:paraId="5C295CF8" w14:textId="7E07F821" w:rsidR="002D4773" w:rsidRDefault="00000000" w:rsidP="002D4773">
            <w:pPr>
              <w:pStyle w:val="ListBullet"/>
            </w:pPr>
            <w:hyperlink w:anchor="_Resource_14:_Pigs_1">
              <w:r w:rsidR="002D4773" w:rsidRPr="1D0DED5D">
                <w:rPr>
                  <w:rStyle w:val="Hyperlink"/>
                </w:rPr>
                <w:t>Resource 14: Pigs vs. Wolf gameboard</w:t>
              </w:r>
            </w:hyperlink>
            <w:r w:rsidR="002D4773">
              <w:t xml:space="preserve"> </w:t>
            </w:r>
            <w:r w:rsidR="00167FA5">
              <w:t>(</w:t>
            </w:r>
            <w:r w:rsidR="002D4773">
              <w:t>class set</w:t>
            </w:r>
            <w:r w:rsidR="00167FA5">
              <w:t>)</w:t>
            </w:r>
          </w:p>
          <w:p w14:paraId="7D640C2A" w14:textId="0594423B" w:rsidR="002D4773" w:rsidRDefault="002D4773" w:rsidP="002D4773">
            <w:pPr>
              <w:pStyle w:val="ListBullet"/>
            </w:pPr>
            <w:r>
              <w:t>5 bean bags</w:t>
            </w:r>
          </w:p>
          <w:p w14:paraId="023393AF" w14:textId="77777777" w:rsidR="002D4773" w:rsidRDefault="002D4773" w:rsidP="002D4773">
            <w:pPr>
              <w:pStyle w:val="ListBullet"/>
            </w:pPr>
            <w:r>
              <w:t>Equal-arm balance</w:t>
            </w:r>
          </w:p>
          <w:p w14:paraId="0FB54DC2" w14:textId="04701EC1" w:rsidR="002D4773" w:rsidRDefault="002D4773" w:rsidP="002D4773">
            <w:pPr>
              <w:pStyle w:val="ListBullet"/>
            </w:pPr>
            <w:r>
              <w:t>6-sided and 10-sided dice</w:t>
            </w:r>
          </w:p>
          <w:p w14:paraId="3974D343" w14:textId="77777777" w:rsidR="002D4773" w:rsidRDefault="002D4773" w:rsidP="002D4773">
            <w:pPr>
              <w:pStyle w:val="ListBullet"/>
            </w:pPr>
            <w:r>
              <w:t>Small bag</w:t>
            </w:r>
          </w:p>
          <w:p w14:paraId="79A72C79" w14:textId="51D97C44" w:rsidR="00444B2A" w:rsidRDefault="002D4773" w:rsidP="002D4773">
            <w:pPr>
              <w:pStyle w:val="ListBullet"/>
            </w:pPr>
            <w:r>
              <w:t>Writing materials</w:t>
            </w:r>
          </w:p>
        </w:tc>
      </w:tr>
      <w:tr w:rsidR="00444B2A" w14:paraId="739FD40D" w14:textId="77777777" w:rsidTr="005C4CDF">
        <w:trPr>
          <w:cnfStyle w:val="000000010000" w:firstRow="0" w:lastRow="0" w:firstColumn="0" w:lastColumn="0" w:oddVBand="0" w:evenVBand="0" w:oddHBand="0" w:evenHBand="1" w:firstRowFirstColumn="0" w:firstRowLastColumn="0" w:lastRowFirstColumn="0" w:lastRowLastColumn="0"/>
        </w:trPr>
        <w:tc>
          <w:tcPr>
            <w:tcW w:w="1667" w:type="pct"/>
          </w:tcPr>
          <w:p w14:paraId="58627A42" w14:textId="3EE3294F" w:rsidR="00444B2A" w:rsidRPr="005C4CDF" w:rsidRDefault="00000000" w:rsidP="00444B2A">
            <w:pPr>
              <w:rPr>
                <w:rStyle w:val="Hyperlink"/>
                <w:b/>
                <w:bCs/>
              </w:rPr>
            </w:pPr>
            <w:hyperlink w:anchor="_Lesson_8:_Who_1">
              <w:r w:rsidR="1D1D9BD1" w:rsidRPr="005C4CDF">
                <w:rPr>
                  <w:rStyle w:val="Hyperlink"/>
                  <w:b/>
                  <w:bCs/>
                </w:rPr>
                <w:t xml:space="preserve">Lesson 8: </w:t>
              </w:r>
              <w:r w:rsidR="090237A9" w:rsidRPr="005C4CDF">
                <w:rPr>
                  <w:rStyle w:val="Hyperlink"/>
                  <w:b/>
                  <w:bCs/>
                </w:rPr>
                <w:t xml:space="preserve">Who </w:t>
              </w:r>
              <w:r w:rsidR="473BED69" w:rsidRPr="005C4CDF">
                <w:rPr>
                  <w:rStyle w:val="Hyperlink"/>
                  <w:b/>
                  <w:bCs/>
                </w:rPr>
                <w:t>balanced</w:t>
              </w:r>
              <w:r w:rsidR="090237A9" w:rsidRPr="005C4CDF">
                <w:rPr>
                  <w:rStyle w:val="Hyperlink"/>
                  <w:b/>
                  <w:bCs/>
                </w:rPr>
                <w:t xml:space="preserve"> the boat?</w:t>
              </w:r>
            </w:hyperlink>
          </w:p>
          <w:p w14:paraId="54F91BBA" w14:textId="299592B4" w:rsidR="00444B2A" w:rsidRDefault="5B3F326A" w:rsidP="00444B2A">
            <w:r>
              <w:t>60</w:t>
            </w:r>
            <w:r w:rsidR="00444B2A">
              <w:t xml:space="preserve"> minutes</w:t>
            </w:r>
          </w:p>
          <w:p w14:paraId="73A9A208" w14:textId="54062C9D" w:rsidR="00444B2A" w:rsidRDefault="03AAA11A" w:rsidP="00444B2A">
            <w:r>
              <w:t>Mathematicians use equivalence to solve different problems in our world</w:t>
            </w:r>
            <w:r w:rsidR="1D1D9BD1">
              <w:t>.</w:t>
            </w:r>
          </w:p>
        </w:tc>
        <w:tc>
          <w:tcPr>
            <w:tcW w:w="1667" w:type="pct"/>
          </w:tcPr>
          <w:p w14:paraId="774A2438" w14:textId="1BAE1EDE" w:rsidR="270AA396" w:rsidRDefault="270AA396" w:rsidP="1A963055">
            <w:r w:rsidRPr="1A963055">
              <w:rPr>
                <w:b/>
                <w:bCs/>
              </w:rPr>
              <w:t xml:space="preserve">Representing whole </w:t>
            </w:r>
            <w:proofErr w:type="gramStart"/>
            <w:r w:rsidRPr="1A963055">
              <w:rPr>
                <w:b/>
                <w:bCs/>
              </w:rPr>
              <w:t>numbers</w:t>
            </w:r>
            <w:proofErr w:type="gramEnd"/>
            <w:r w:rsidRPr="1A963055">
              <w:rPr>
                <w:b/>
                <w:bCs/>
              </w:rPr>
              <w:t xml:space="preserve"> A</w:t>
            </w:r>
          </w:p>
          <w:p w14:paraId="1E54CBE5" w14:textId="64E78DB4" w:rsidR="270AA396" w:rsidRDefault="55320016" w:rsidP="00D23C04">
            <w:pPr>
              <w:pStyle w:val="ListBullet"/>
            </w:pPr>
            <w:r>
              <w:t>Use counting sequences of ones with two-digit numbers and beyond</w:t>
            </w:r>
            <w:r w:rsidR="00917D17">
              <w:t>.</w:t>
            </w:r>
          </w:p>
          <w:p w14:paraId="4DBA0996" w14:textId="472B6AFE" w:rsidR="00D50C71" w:rsidRPr="00D50C71" w:rsidRDefault="3464BC17" w:rsidP="00D50C71">
            <w:pPr>
              <w:rPr>
                <w:b/>
                <w:bCs/>
              </w:rPr>
            </w:pPr>
            <w:r w:rsidRPr="68A8DF1E">
              <w:rPr>
                <w:b/>
                <w:bCs/>
              </w:rPr>
              <w:t>Non-spatial measure A</w:t>
            </w:r>
          </w:p>
          <w:p w14:paraId="381EA3C5" w14:textId="22341E37" w:rsidR="00444B2A" w:rsidRDefault="3464BC17" w:rsidP="00D23C04">
            <w:pPr>
              <w:pStyle w:val="ListBullet"/>
            </w:pPr>
            <w:r>
              <w:t>Mass: Investigate mass using an equal-arm balance</w:t>
            </w:r>
            <w:r w:rsidR="00917D17">
              <w:t>.</w:t>
            </w:r>
          </w:p>
        </w:tc>
        <w:tc>
          <w:tcPr>
            <w:tcW w:w="1667" w:type="pct"/>
          </w:tcPr>
          <w:p w14:paraId="49DE3633" w14:textId="432C1D6B" w:rsidR="008215EB" w:rsidRDefault="00000000" w:rsidP="008215EB">
            <w:pPr>
              <w:pStyle w:val="ListBullet"/>
            </w:pPr>
            <w:hyperlink w:anchor="_Resource_15:_Who_1">
              <w:r w:rsidR="008215EB">
                <w:rPr>
                  <w:rStyle w:val="Hyperlink"/>
                </w:rPr>
                <w:t>Resource 15: Who balanced the boat?</w:t>
              </w:r>
            </w:hyperlink>
          </w:p>
          <w:p w14:paraId="6ACF5558" w14:textId="0A770F87" w:rsidR="00F80E7E" w:rsidRDefault="00F80E7E" w:rsidP="00F80E7E">
            <w:pPr>
              <w:pStyle w:val="ListBullet"/>
            </w:pPr>
            <w:r>
              <w:t xml:space="preserve">Allen P (1988) </w:t>
            </w:r>
            <w:r>
              <w:rPr>
                <w:i/>
                <w:iCs/>
              </w:rPr>
              <w:t xml:space="preserve">Who Sank the </w:t>
            </w:r>
            <w:proofErr w:type="gramStart"/>
            <w:r>
              <w:rPr>
                <w:i/>
                <w:iCs/>
              </w:rPr>
              <w:t>Boat?</w:t>
            </w:r>
            <w:r>
              <w:t>,</w:t>
            </w:r>
            <w:proofErr w:type="gramEnd"/>
            <w:r>
              <w:t xml:space="preserve"> Puffin, G</w:t>
            </w:r>
            <w:r w:rsidR="00BA0550">
              <w:t xml:space="preserve">reat </w:t>
            </w:r>
            <w:r>
              <w:t>B</w:t>
            </w:r>
            <w:r w:rsidR="00BA0550">
              <w:t>ritain</w:t>
            </w:r>
            <w:r>
              <w:t>.</w:t>
            </w:r>
            <w:r w:rsidR="00BF572C">
              <w:t xml:space="preserve"> ISBN: </w:t>
            </w:r>
            <w:r w:rsidR="00BF572C" w:rsidRPr="00BF572C">
              <w:t>9780140509403</w:t>
            </w:r>
          </w:p>
          <w:p w14:paraId="6045B0BB" w14:textId="77777777" w:rsidR="008215EB" w:rsidRDefault="008215EB" w:rsidP="00D23C04">
            <w:pPr>
              <w:pStyle w:val="ListBullet"/>
            </w:pPr>
            <w:r>
              <w:t>Adhesive tape</w:t>
            </w:r>
          </w:p>
          <w:p w14:paraId="6C99F22A" w14:textId="77777777" w:rsidR="008215EB" w:rsidRDefault="008215EB" w:rsidP="00D23C04">
            <w:pPr>
              <w:pStyle w:val="ListBullet"/>
            </w:pPr>
            <w:r>
              <w:t>Modelling clay</w:t>
            </w:r>
          </w:p>
          <w:p w14:paraId="68EC153D" w14:textId="0A619374" w:rsidR="008215EB" w:rsidRDefault="008215EB" w:rsidP="00D23C04">
            <w:pPr>
              <w:pStyle w:val="ListBullet"/>
            </w:pPr>
            <w:r>
              <w:t>Paper, cardboard</w:t>
            </w:r>
            <w:r w:rsidR="00071CEE">
              <w:t>,</w:t>
            </w:r>
            <w:r>
              <w:t xml:space="preserve"> or paper plates</w:t>
            </w:r>
          </w:p>
          <w:p w14:paraId="7AFA691F" w14:textId="1189A769" w:rsidR="00444B2A" w:rsidRDefault="008215EB" w:rsidP="00D23C04">
            <w:pPr>
              <w:pStyle w:val="ListBullet"/>
            </w:pPr>
            <w:r>
              <w:t>Writing materials</w:t>
            </w:r>
          </w:p>
        </w:tc>
      </w:tr>
    </w:tbl>
    <w:p w14:paraId="5596F86C" w14:textId="77777777" w:rsidR="008711C5" w:rsidRDefault="008711C5" w:rsidP="00444B2A">
      <w:r>
        <w:br w:type="page"/>
      </w:r>
    </w:p>
    <w:p w14:paraId="1BC53143" w14:textId="7B26E3D0" w:rsidR="008711C5" w:rsidRPr="00DE4B8B" w:rsidRDefault="008711C5" w:rsidP="00DE4B8B">
      <w:pPr>
        <w:pStyle w:val="Heading2"/>
      </w:pPr>
      <w:bookmarkStart w:id="20" w:name="_Lesson_1:_Language_1"/>
      <w:bookmarkStart w:id="21" w:name="_Toc112318900"/>
      <w:bookmarkStart w:id="22" w:name="_Toc112320550"/>
      <w:bookmarkStart w:id="23" w:name="_Toc112320605"/>
      <w:bookmarkStart w:id="24" w:name="_Toc112320660"/>
      <w:bookmarkStart w:id="25" w:name="_Toc112320714"/>
      <w:bookmarkStart w:id="26" w:name="_Lesson_1:_Language"/>
      <w:bookmarkStart w:id="27" w:name="_Toc130894003"/>
      <w:bookmarkEnd w:id="20"/>
      <w:r>
        <w:lastRenderedPageBreak/>
        <w:t xml:space="preserve">Lesson 1: </w:t>
      </w:r>
      <w:r w:rsidR="1A193E59">
        <w:t>Language of equivalence</w:t>
      </w:r>
      <w:bookmarkEnd w:id="21"/>
      <w:bookmarkEnd w:id="22"/>
      <w:bookmarkEnd w:id="23"/>
      <w:bookmarkEnd w:id="24"/>
      <w:bookmarkEnd w:id="25"/>
      <w:bookmarkEnd w:id="26"/>
      <w:bookmarkEnd w:id="27"/>
    </w:p>
    <w:p w14:paraId="76FF8BA3" w14:textId="4971622C" w:rsidR="008711C5" w:rsidRDefault="47CD1016" w:rsidP="008711C5">
      <w:pPr>
        <w:pStyle w:val="Featurepink"/>
      </w:pPr>
      <w:r w:rsidRPr="4098E6B8">
        <w:rPr>
          <w:b/>
          <w:bCs/>
        </w:rPr>
        <w:t>Core concept</w:t>
      </w:r>
      <w:r>
        <w:t xml:space="preserve">: </w:t>
      </w:r>
      <w:r w:rsidR="7444725B">
        <w:t>L</w:t>
      </w:r>
      <w:r w:rsidR="00753E05">
        <w:t>anguage</w:t>
      </w:r>
      <w:r w:rsidR="60F558CC">
        <w:t xml:space="preserve"> assists in describing equivalent and non-equivalent situations</w:t>
      </w:r>
      <w:r w:rsidR="19B31139">
        <w:t>.</w:t>
      </w:r>
    </w:p>
    <w:p w14:paraId="449CE42D"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299E6547" w14:textId="77777777" w:rsidTr="00DE4B8B">
        <w:trPr>
          <w:cnfStyle w:val="100000000000" w:firstRow="1" w:lastRow="0" w:firstColumn="0" w:lastColumn="0" w:oddVBand="0" w:evenVBand="0" w:oddHBand="0" w:evenHBand="0" w:firstRowFirstColumn="0" w:firstRowLastColumn="0" w:lastRowFirstColumn="0" w:lastRowLastColumn="0"/>
        </w:trPr>
        <w:tc>
          <w:tcPr>
            <w:tcW w:w="2500" w:type="pct"/>
          </w:tcPr>
          <w:p w14:paraId="51EA64D8" w14:textId="77777777" w:rsidR="008711C5" w:rsidRDefault="008711C5" w:rsidP="008711C5">
            <w:r w:rsidRPr="00510F5F">
              <w:t>Learning intentions</w:t>
            </w:r>
          </w:p>
        </w:tc>
        <w:tc>
          <w:tcPr>
            <w:tcW w:w="2500" w:type="pct"/>
          </w:tcPr>
          <w:p w14:paraId="282B8BC9" w14:textId="77777777" w:rsidR="008711C5" w:rsidRDefault="008711C5" w:rsidP="008711C5">
            <w:r w:rsidRPr="00510F5F">
              <w:t>Success criteria</w:t>
            </w:r>
          </w:p>
        </w:tc>
      </w:tr>
      <w:tr w:rsidR="008711C5" w14:paraId="570E6F7E" w14:textId="77777777" w:rsidTr="00DE4B8B">
        <w:trPr>
          <w:cnfStyle w:val="000000100000" w:firstRow="0" w:lastRow="0" w:firstColumn="0" w:lastColumn="0" w:oddVBand="0" w:evenVBand="0" w:oddHBand="1" w:evenHBand="0" w:firstRowFirstColumn="0" w:firstRowLastColumn="0" w:lastRowFirstColumn="0" w:lastRowLastColumn="0"/>
        </w:trPr>
        <w:tc>
          <w:tcPr>
            <w:tcW w:w="2500" w:type="pct"/>
          </w:tcPr>
          <w:p w14:paraId="3CA024AB" w14:textId="77777777" w:rsidR="008711C5" w:rsidRDefault="47CD1016" w:rsidP="008711C5">
            <w:r>
              <w:t>Students are learning that:</w:t>
            </w:r>
          </w:p>
          <w:p w14:paraId="27789490" w14:textId="44DC8B57" w:rsidR="3BBDEBD5" w:rsidRDefault="00C928AC" w:rsidP="00D23C04">
            <w:pPr>
              <w:pStyle w:val="ListBullet"/>
            </w:pPr>
            <w:r>
              <w:t>two</w:t>
            </w:r>
            <w:r w:rsidR="4090E379">
              <w:t xml:space="preserve"> things are equivalent if they have the same value</w:t>
            </w:r>
          </w:p>
          <w:p w14:paraId="4889BAB7" w14:textId="585AC89E" w:rsidR="0019F3B7" w:rsidRDefault="489EFB2E" w:rsidP="00D23C04">
            <w:pPr>
              <w:pStyle w:val="ListBullet"/>
            </w:pPr>
            <w:r>
              <w:t>l</w:t>
            </w:r>
            <w:r w:rsidR="7D9EE646">
              <w:t>anguage assists in describing equivalent and non-equivalent situations</w:t>
            </w:r>
          </w:p>
          <w:p w14:paraId="7A9D09CB" w14:textId="3094CD56" w:rsidR="008711C5" w:rsidRDefault="5586800C" w:rsidP="00D23C04">
            <w:pPr>
              <w:pStyle w:val="ListBullet"/>
            </w:pPr>
            <w:r>
              <w:t>a</w:t>
            </w:r>
            <w:r w:rsidR="591C009C">
              <w:t>n equal-arm balance can be used to explore, prove</w:t>
            </w:r>
            <w:r w:rsidR="007F4282">
              <w:t>,</w:t>
            </w:r>
            <w:r w:rsidR="591C009C">
              <w:t xml:space="preserve"> and check equivalence</w:t>
            </w:r>
            <w:r w:rsidR="3A2A4779">
              <w:t>.</w:t>
            </w:r>
          </w:p>
        </w:tc>
        <w:tc>
          <w:tcPr>
            <w:tcW w:w="2500" w:type="pct"/>
          </w:tcPr>
          <w:p w14:paraId="758DAAE0" w14:textId="77777777" w:rsidR="008711C5" w:rsidRDefault="47CD1016" w:rsidP="008711C5">
            <w:r>
              <w:t>Students can:</w:t>
            </w:r>
          </w:p>
          <w:p w14:paraId="394DCAF9" w14:textId="00EF1AD1" w:rsidR="008711C5" w:rsidRDefault="728996E6" w:rsidP="00D23C04">
            <w:pPr>
              <w:pStyle w:val="ListBullet"/>
            </w:pPr>
            <w:r>
              <w:t>use words such as not equal, non-equivalent, different from</w:t>
            </w:r>
            <w:r w:rsidR="5020ED9B">
              <w:t>,</w:t>
            </w:r>
            <w:r w:rsidR="009B1384">
              <w:t xml:space="preserve"> and</w:t>
            </w:r>
            <w:r>
              <w:t xml:space="preserve"> not balanced when describing unequal sets</w:t>
            </w:r>
          </w:p>
          <w:p w14:paraId="41AAB659" w14:textId="028EB9CE" w:rsidR="008711C5" w:rsidRDefault="728996E6" w:rsidP="00D23C04">
            <w:pPr>
              <w:pStyle w:val="ListBullet"/>
            </w:pPr>
            <w:r>
              <w:t xml:space="preserve">use words such as equal, equivalent, same as, </w:t>
            </w:r>
            <w:r w:rsidR="00DD034C">
              <w:t xml:space="preserve">and </w:t>
            </w:r>
            <w:r>
              <w:t>balanced when describing equal sets</w:t>
            </w:r>
          </w:p>
          <w:p w14:paraId="1C3C9549" w14:textId="0988EABC" w:rsidR="008711C5" w:rsidRDefault="146DE7DA" w:rsidP="00D23C04">
            <w:pPr>
              <w:pStyle w:val="ListBullet"/>
            </w:pPr>
            <w:r>
              <w:t>use an equal-arm balance to create a</w:t>
            </w:r>
            <w:r w:rsidR="0271CD3D">
              <w:t xml:space="preserve"> level balance</w:t>
            </w:r>
          </w:p>
          <w:p w14:paraId="61E2DB93" w14:textId="03E56C21" w:rsidR="008711C5" w:rsidRDefault="146DE7DA" w:rsidP="00D23C04">
            <w:pPr>
              <w:pStyle w:val="ListBullet"/>
            </w:pPr>
            <w:r>
              <w:t xml:space="preserve">reason and explain why a set </w:t>
            </w:r>
            <w:proofErr w:type="gramStart"/>
            <w:r>
              <w:t>is</w:t>
            </w:r>
            <w:proofErr w:type="gramEnd"/>
            <w:r>
              <w:t xml:space="preserve"> equal or not equal</w:t>
            </w:r>
            <w:r w:rsidR="06C0EF53">
              <w:t>.</w:t>
            </w:r>
          </w:p>
        </w:tc>
      </w:tr>
    </w:tbl>
    <w:p w14:paraId="44528914" w14:textId="3D09DA38" w:rsidR="003932C3" w:rsidRDefault="074621C3" w:rsidP="003932C3">
      <w:pPr>
        <w:pStyle w:val="Heading3"/>
      </w:pPr>
      <w:bookmarkStart w:id="28" w:name="_Toc112318902"/>
      <w:bookmarkStart w:id="29" w:name="_Toc112320552"/>
      <w:bookmarkStart w:id="30" w:name="_Toc112320607"/>
      <w:bookmarkStart w:id="31" w:name="_Toc112320662"/>
      <w:bookmarkStart w:id="32" w:name="_Toc112320716"/>
      <w:bookmarkStart w:id="33" w:name="_Toc130894004"/>
      <w:r>
        <w:t xml:space="preserve">Daily number sense: </w:t>
      </w:r>
      <w:r w:rsidR="46FCF335">
        <w:t>Celebrity head</w:t>
      </w:r>
      <w:r>
        <w:t xml:space="preserve"> – </w:t>
      </w:r>
      <w:r w:rsidR="2A29E51D">
        <w:t>15</w:t>
      </w:r>
      <w:r>
        <w:t xml:space="preserve"> minutes</w:t>
      </w:r>
      <w:bookmarkEnd w:id="28"/>
      <w:bookmarkEnd w:id="29"/>
      <w:bookmarkEnd w:id="30"/>
      <w:bookmarkEnd w:id="31"/>
      <w:bookmarkEnd w:id="32"/>
      <w:bookmarkEnd w:id="33"/>
    </w:p>
    <w:p w14:paraId="2D4E03E5" w14:textId="61DD93AC" w:rsidR="40D4BF2C" w:rsidRDefault="40D4BF2C" w:rsidP="00087D88">
      <w:pPr>
        <w:pStyle w:val="FeatureBox"/>
      </w:pPr>
      <w:r>
        <w:t xml:space="preserve">This </w:t>
      </w:r>
      <w:r w:rsidR="00DA4E06">
        <w:t>activity</w:t>
      </w:r>
      <w:r>
        <w:t xml:space="preserve"> has been adapted from </w:t>
      </w:r>
      <w:hyperlink r:id="rId13" w:history="1">
        <w:r w:rsidR="00EF4956" w:rsidRPr="00BD7E4B">
          <w:rPr>
            <w:rStyle w:val="Hyperlink"/>
          </w:rPr>
          <w:t>A</w:t>
        </w:r>
        <w:r w:rsidR="68DC29CF" w:rsidRPr="00BD7E4B">
          <w:rPr>
            <w:rStyle w:val="Hyperlink"/>
          </w:rPr>
          <w:t xml:space="preserve">ctivities to support </w:t>
        </w:r>
        <w:r w:rsidR="000F015E" w:rsidRPr="00BD7E4B">
          <w:rPr>
            <w:rStyle w:val="Hyperlink"/>
          </w:rPr>
          <w:t>N</w:t>
        </w:r>
        <w:r w:rsidR="68DC29CF" w:rsidRPr="00BD7E4B">
          <w:rPr>
            <w:rStyle w:val="Hyperlink"/>
          </w:rPr>
          <w:t>umeral identification</w:t>
        </w:r>
      </w:hyperlink>
      <w:r w:rsidR="00090FF0">
        <w:t xml:space="preserve"> </w:t>
      </w:r>
      <w:r w:rsidR="00BD7E4B">
        <w:t>by</w:t>
      </w:r>
      <w:r w:rsidR="68DC29CF">
        <w:t xml:space="preserve"> </w:t>
      </w:r>
      <w:r w:rsidR="00BD7E4B" w:rsidRPr="00BD7E4B">
        <w:t>Developing Efficient Numeracy Strategies (DENS)</w:t>
      </w:r>
      <w:r w:rsidR="68DC29CF">
        <w:t xml:space="preserve"> (2022)</w:t>
      </w:r>
      <w:r w:rsidR="3CEDD202">
        <w:t>.</w:t>
      </w:r>
    </w:p>
    <w:p w14:paraId="2D61B08A" w14:textId="4B07EBBD" w:rsidR="003932C3" w:rsidRPr="0062309C" w:rsidRDefault="074621C3" w:rsidP="0062309C">
      <w:pPr>
        <w:pStyle w:val="ListNumber"/>
      </w:pPr>
      <w:r w:rsidRPr="0062309C">
        <w:lastRenderedPageBreak/>
        <w:t xml:space="preserve">Build student understanding of </w:t>
      </w:r>
      <w:r w:rsidR="5B1D4ED4" w:rsidRPr="0062309C">
        <w:t>number sequences</w:t>
      </w:r>
      <w:r w:rsidRPr="0062309C">
        <w:t xml:space="preserve"> by </w:t>
      </w:r>
      <w:r w:rsidR="479D29A5" w:rsidRPr="0062309C">
        <w:t xml:space="preserve">playing </w:t>
      </w:r>
      <w:r w:rsidR="000F5481" w:rsidRPr="0062309C">
        <w:t>c</w:t>
      </w:r>
      <w:r w:rsidR="479D29A5" w:rsidRPr="0062309C">
        <w:t xml:space="preserve">elebrity </w:t>
      </w:r>
      <w:r w:rsidR="51FAB318" w:rsidRPr="0062309C">
        <w:t>h</w:t>
      </w:r>
      <w:r w:rsidR="317B9CB1" w:rsidRPr="0062309C">
        <w:t>ead</w:t>
      </w:r>
      <w:r w:rsidR="479D29A5" w:rsidRPr="0062309C">
        <w:t>.</w:t>
      </w:r>
    </w:p>
    <w:p w14:paraId="48FBDC14" w14:textId="2F59B6FA" w:rsidR="71FDD50E" w:rsidRPr="0062309C" w:rsidRDefault="4F15FC87" w:rsidP="0062309C">
      <w:pPr>
        <w:pStyle w:val="ListNumber"/>
      </w:pPr>
      <w:r w:rsidRPr="0062309C">
        <w:t xml:space="preserve">Display a number line </w:t>
      </w:r>
      <w:r w:rsidR="788A6F4D" w:rsidRPr="0062309C">
        <w:t>ma</w:t>
      </w:r>
      <w:r w:rsidR="60DF6FB9" w:rsidRPr="0062309C">
        <w:t>r</w:t>
      </w:r>
      <w:r w:rsidR="788A6F4D" w:rsidRPr="0062309C">
        <w:t>king</w:t>
      </w:r>
      <w:r w:rsidRPr="0062309C">
        <w:t xml:space="preserve"> numbers </w:t>
      </w:r>
      <w:r w:rsidR="000E653A">
        <w:t>1</w:t>
      </w:r>
      <w:r w:rsidR="37E56EDF" w:rsidRPr="0062309C">
        <w:t xml:space="preserve">, </w:t>
      </w:r>
      <w:r w:rsidR="000E653A">
        <w:t>50</w:t>
      </w:r>
      <w:r w:rsidR="00E45F1C">
        <w:t>,</w:t>
      </w:r>
      <w:r w:rsidRPr="0062309C">
        <w:t xml:space="preserve"> </w:t>
      </w:r>
      <w:r w:rsidR="35089843" w:rsidRPr="0062309C">
        <w:t>and</w:t>
      </w:r>
      <w:r w:rsidRPr="0062309C">
        <w:t xml:space="preserve"> </w:t>
      </w:r>
      <w:r w:rsidR="000E653A">
        <w:t>100</w:t>
      </w:r>
      <w:r w:rsidR="24089749" w:rsidRPr="0062309C">
        <w:t xml:space="preserve"> and p</w:t>
      </w:r>
      <w:r w:rsidR="41A51971" w:rsidRPr="0062309C">
        <w:t>lace s</w:t>
      </w:r>
      <w:r w:rsidR="6552324A" w:rsidRPr="0062309C">
        <w:t>ticky notes</w:t>
      </w:r>
      <w:r w:rsidR="41A51971" w:rsidRPr="0062309C">
        <w:t xml:space="preserve"> at either end of the strip.</w:t>
      </w:r>
    </w:p>
    <w:p w14:paraId="77A0B14D" w14:textId="01154217" w:rsidR="71FDD50E" w:rsidRPr="0062309C" w:rsidRDefault="71FDD50E" w:rsidP="0062309C">
      <w:pPr>
        <w:pStyle w:val="ListNumber"/>
      </w:pPr>
      <w:r w:rsidRPr="0062309C">
        <w:t>Have one student wear a headpiece to which a numeral card</w:t>
      </w:r>
      <w:r w:rsidR="6DC015B2" w:rsidRPr="0062309C">
        <w:t xml:space="preserve"> between </w:t>
      </w:r>
      <w:r w:rsidR="00DE1B66">
        <w:t>1-100 is attached</w:t>
      </w:r>
      <w:r w:rsidR="76B15300" w:rsidRPr="0062309C">
        <w:t xml:space="preserve">. </w:t>
      </w:r>
      <w:r w:rsidRPr="0062309C">
        <w:t xml:space="preserve">Ensure that the </w:t>
      </w:r>
      <w:r w:rsidR="41A51971" w:rsidRPr="0062309C">
        <w:t>student</w:t>
      </w:r>
      <w:r w:rsidRPr="0062309C">
        <w:t xml:space="preserve"> does not see the number on the numeral card.</w:t>
      </w:r>
    </w:p>
    <w:p w14:paraId="7AA36393" w14:textId="012DCBF0" w:rsidR="6957366E" w:rsidRPr="0062309C" w:rsidRDefault="6957366E" w:rsidP="0062309C">
      <w:pPr>
        <w:pStyle w:val="ListNumber"/>
      </w:pPr>
      <w:r w:rsidRPr="0062309C">
        <w:t xml:space="preserve">The </w:t>
      </w:r>
      <w:r w:rsidR="71FDD50E" w:rsidRPr="0062309C">
        <w:t xml:space="preserve">student </w:t>
      </w:r>
      <w:r w:rsidRPr="0062309C">
        <w:t>asks questions of</w:t>
      </w:r>
      <w:r w:rsidR="71FDD50E" w:rsidRPr="0062309C">
        <w:t xml:space="preserve"> the class </w:t>
      </w:r>
      <w:r w:rsidRPr="0062309C">
        <w:t>to determine the number</w:t>
      </w:r>
      <w:r w:rsidR="00FC3C85" w:rsidRPr="0062309C">
        <w:t>.</w:t>
      </w:r>
      <w:r w:rsidRPr="0062309C">
        <w:t xml:space="preserve"> </w:t>
      </w:r>
      <w:r w:rsidR="00B65A95">
        <w:t>F</w:t>
      </w:r>
      <w:r w:rsidRPr="0062309C">
        <w:t>or example, is the number larger than 50</w:t>
      </w:r>
      <w:r w:rsidR="0033547B">
        <w:t>?</w:t>
      </w:r>
      <w:r w:rsidR="008B1629" w:rsidRPr="0062309C">
        <w:t xml:space="preserve"> </w:t>
      </w:r>
      <w:r w:rsidR="0033547B">
        <w:t>D</w:t>
      </w:r>
      <w:r w:rsidR="008B1629" w:rsidRPr="0062309C">
        <w:t xml:space="preserve">oes the number </w:t>
      </w:r>
      <w:r w:rsidR="00D66DB5" w:rsidRPr="0062309C">
        <w:t>begin with a 7</w:t>
      </w:r>
      <w:r w:rsidR="0033547B">
        <w:t>?</w:t>
      </w:r>
    </w:p>
    <w:p w14:paraId="0348008D" w14:textId="1FAB6317" w:rsidR="71FDD50E" w:rsidRPr="0062309C" w:rsidRDefault="717FE5B0" w:rsidP="0062309C">
      <w:pPr>
        <w:pStyle w:val="ListNumber"/>
      </w:pPr>
      <w:r w:rsidRPr="0062309C">
        <w:t>T</w:t>
      </w:r>
      <w:r w:rsidR="41A51971" w:rsidRPr="0062309C">
        <w:t>he class help</w:t>
      </w:r>
      <w:r w:rsidR="27B97A27" w:rsidRPr="0062309C">
        <w:t>s</w:t>
      </w:r>
      <w:r w:rsidR="71FDD50E" w:rsidRPr="0062309C">
        <w:t xml:space="preserve"> to identify the </w:t>
      </w:r>
      <w:r w:rsidR="7FF344C9" w:rsidRPr="0062309C">
        <w:t>‘</w:t>
      </w:r>
      <w:r w:rsidR="71FDD50E" w:rsidRPr="0062309C">
        <w:t xml:space="preserve">secret </w:t>
      </w:r>
      <w:r w:rsidR="4C8D4ECC" w:rsidRPr="0062309C">
        <w:t>number</w:t>
      </w:r>
      <w:r w:rsidR="25894725" w:rsidRPr="0062309C">
        <w:t>’</w:t>
      </w:r>
      <w:r w:rsidR="537AB562" w:rsidRPr="0062309C">
        <w:t xml:space="preserve"> </w:t>
      </w:r>
      <w:r w:rsidR="46022251" w:rsidRPr="0062309C">
        <w:t>by</w:t>
      </w:r>
      <w:r w:rsidR="41A51971" w:rsidRPr="0062309C">
        <w:t xml:space="preserve"> respond</w:t>
      </w:r>
      <w:r w:rsidR="070F8E8E" w:rsidRPr="0062309C">
        <w:t>ing</w:t>
      </w:r>
      <w:r w:rsidR="71FDD50E" w:rsidRPr="0062309C">
        <w:t xml:space="preserve"> only with a yes or no reply to each question. In response to the answers, the selected student then moves the </w:t>
      </w:r>
      <w:r w:rsidR="12B1A71D" w:rsidRPr="0062309C">
        <w:t>sticky note</w:t>
      </w:r>
      <w:r w:rsidR="71FDD50E" w:rsidRPr="0062309C">
        <w:t xml:space="preserve"> along the number line to indicate the range within which the </w:t>
      </w:r>
      <w:r w:rsidR="018BAB0C" w:rsidRPr="0062309C">
        <w:t>‘</w:t>
      </w:r>
      <w:r w:rsidR="71FDD50E" w:rsidRPr="0062309C">
        <w:t xml:space="preserve">secret </w:t>
      </w:r>
      <w:r w:rsidR="4C8D4ECC" w:rsidRPr="0062309C">
        <w:t>number</w:t>
      </w:r>
      <w:r w:rsidR="64AD633E" w:rsidRPr="0062309C">
        <w:t>’</w:t>
      </w:r>
      <w:r w:rsidR="71FDD50E" w:rsidRPr="0062309C">
        <w:t xml:space="preserve"> lies.</w:t>
      </w:r>
    </w:p>
    <w:p w14:paraId="5FED7828" w14:textId="4726EAB9" w:rsidR="6128FA92" w:rsidRPr="0062309C" w:rsidRDefault="71FDD50E" w:rsidP="0018790F">
      <w:pPr>
        <w:pStyle w:val="ListNumber"/>
      </w:pPr>
      <w:r w:rsidRPr="0062309C">
        <w:t xml:space="preserve">Continue the process until the student </w:t>
      </w:r>
      <w:r w:rsidR="458F3F30" w:rsidRPr="0062309C">
        <w:t>can</w:t>
      </w:r>
      <w:r w:rsidRPr="0062309C">
        <w:t xml:space="preserve"> identify the number</w:t>
      </w:r>
      <w:r w:rsidR="114DDFA2" w:rsidRPr="0062309C">
        <w:t>.</w:t>
      </w:r>
      <w:r w:rsidR="003015AF">
        <w:t xml:space="preserve"> </w:t>
      </w:r>
      <w:r w:rsidR="6128FA92" w:rsidRPr="003015AF">
        <w:rPr>
          <w:b/>
          <w:bCs/>
        </w:rPr>
        <w:t>Variation</w:t>
      </w:r>
      <w:r w:rsidR="6128FA92" w:rsidRPr="0062309C">
        <w:t xml:space="preserve">: Ask a student to think of a number on the number line. The student chooses a volunteer who makes a guess about the chosen number. The student then states if their number is higher or lower than the number the student guessed. Have the volunteer move the </w:t>
      </w:r>
      <w:r w:rsidR="00B834B7">
        <w:t>sticky note</w:t>
      </w:r>
      <w:r w:rsidR="6128FA92" w:rsidRPr="0062309C">
        <w:t>. Continue until the number has been identified.</w:t>
      </w:r>
    </w:p>
    <w:p w14:paraId="5FA976E3" w14:textId="56F871AB" w:rsidR="00373A8A" w:rsidRPr="0062309C" w:rsidRDefault="47A70643" w:rsidP="0062309C">
      <w:pPr>
        <w:pStyle w:val="Heading3"/>
      </w:pPr>
      <w:bookmarkStart w:id="34" w:name="_Toc112318903"/>
      <w:bookmarkStart w:id="35" w:name="_Toc112320553"/>
      <w:bookmarkStart w:id="36" w:name="_Toc112320608"/>
      <w:bookmarkStart w:id="37" w:name="_Toc112320663"/>
      <w:bookmarkStart w:id="38" w:name="_Toc112320717"/>
      <w:bookmarkStart w:id="39" w:name="_Toc130894005"/>
      <w:r>
        <w:t>Language of equivalence</w:t>
      </w:r>
      <w:r w:rsidR="7967C688">
        <w:t xml:space="preserve"> – </w:t>
      </w:r>
      <w:r w:rsidR="0E5A2464">
        <w:t>3</w:t>
      </w:r>
      <w:r w:rsidR="0359AEB1">
        <w:t>5</w:t>
      </w:r>
      <w:r w:rsidR="7967C688">
        <w:t xml:space="preserve"> minutes</w:t>
      </w:r>
      <w:bookmarkEnd w:id="34"/>
      <w:bookmarkEnd w:id="35"/>
      <w:bookmarkEnd w:id="36"/>
      <w:bookmarkEnd w:id="37"/>
      <w:bookmarkEnd w:id="38"/>
      <w:bookmarkEnd w:id="39"/>
    </w:p>
    <w:p w14:paraId="3A0ED001" w14:textId="067D4C9B" w:rsidR="00B830AD" w:rsidRDefault="759AF154" w:rsidP="00B830AD">
      <w:pPr>
        <w:pStyle w:val="FeatureBox"/>
      </w:pPr>
      <w:r w:rsidRPr="006D3AEC">
        <w:t xml:space="preserve">This </w:t>
      </w:r>
      <w:r w:rsidR="00DA4E06" w:rsidRPr="006D3AEC">
        <w:t>activity</w:t>
      </w:r>
      <w:r w:rsidRPr="006D3AEC">
        <w:t xml:space="preserve"> has been adapted from Warren et al</w:t>
      </w:r>
      <w:r w:rsidR="42C20505" w:rsidRPr="006D3AEC">
        <w:t>.</w:t>
      </w:r>
      <w:r w:rsidRPr="006D3AEC">
        <w:t xml:space="preserve"> (2009).</w:t>
      </w:r>
    </w:p>
    <w:p w14:paraId="593755D6" w14:textId="084AD660" w:rsidR="00B830AD" w:rsidRPr="00BF295F" w:rsidRDefault="00B830AD" w:rsidP="00BF295F">
      <w:pPr>
        <w:pStyle w:val="ListNumber"/>
      </w:pPr>
      <w:r w:rsidRPr="00BF295F">
        <w:t>Using an equal-arm balance, model placing objects on either side of the balance until they are balanced or equal. Discuss what happens to the equal-arm balance when it is equal. Have students demonstrate this with their arms outstretched.</w:t>
      </w:r>
    </w:p>
    <w:p w14:paraId="201E6F7F" w14:textId="3A37EB76" w:rsidR="25DEDB2B" w:rsidRPr="00BF295F" w:rsidRDefault="475361E8" w:rsidP="00BF295F">
      <w:pPr>
        <w:pStyle w:val="ListNumber"/>
      </w:pPr>
      <w:r w:rsidRPr="00BF295F">
        <w:lastRenderedPageBreak/>
        <w:t xml:space="preserve">Ask students to </w:t>
      </w:r>
      <w:hyperlink r:id="rId14" w:history="1">
        <w:r w:rsidRPr="00BF295F">
          <w:rPr>
            <w:rStyle w:val="Hyperlink"/>
          </w:rPr>
          <w:t>turn and talk</w:t>
        </w:r>
      </w:hyperlink>
      <w:r w:rsidRPr="00BF295F">
        <w:t xml:space="preserve"> and discuss what it means if something is equal</w:t>
      </w:r>
      <w:r w:rsidR="20260DD9" w:rsidRPr="00BF295F">
        <w:t xml:space="preserve"> and what words can be used to describe something </w:t>
      </w:r>
      <w:r w:rsidR="7FA93A56" w:rsidRPr="00BF295F">
        <w:t>a</w:t>
      </w:r>
      <w:r w:rsidR="652C9965" w:rsidRPr="00BF295F">
        <w:t>s</w:t>
      </w:r>
      <w:r w:rsidR="20260DD9" w:rsidRPr="00BF295F">
        <w:t xml:space="preserve"> equal.</w:t>
      </w:r>
    </w:p>
    <w:p w14:paraId="5DA65A4C" w14:textId="4375E8FC" w:rsidR="00753262" w:rsidRPr="00BF295F" w:rsidRDefault="5F24ED5A" w:rsidP="00BF295F">
      <w:pPr>
        <w:pStyle w:val="ListNumber"/>
      </w:pPr>
      <w:r w:rsidRPr="00BF295F">
        <w:t>Students</w:t>
      </w:r>
      <w:r w:rsidR="475361E8" w:rsidRPr="00BF295F">
        <w:t xml:space="preserve"> share their </w:t>
      </w:r>
      <w:r w:rsidR="392C0059" w:rsidRPr="00BF295F">
        <w:t>thinking</w:t>
      </w:r>
      <w:r w:rsidR="5155B1A7" w:rsidRPr="00BF295F">
        <w:t>.</w:t>
      </w:r>
      <w:r w:rsidR="475361E8" w:rsidRPr="00BF295F">
        <w:t xml:space="preserve"> </w:t>
      </w:r>
      <w:r w:rsidR="73726827" w:rsidRPr="00BF295F">
        <w:t>Create</w:t>
      </w:r>
      <w:r w:rsidR="475361E8" w:rsidRPr="00BF295F">
        <w:t xml:space="preserve"> a class list of </w:t>
      </w:r>
      <w:r w:rsidR="46BCCF17" w:rsidRPr="00BF295F">
        <w:t xml:space="preserve">ideas and </w:t>
      </w:r>
      <w:r w:rsidR="475361E8" w:rsidRPr="00BF295F">
        <w:t>words</w:t>
      </w:r>
      <w:r w:rsidR="6CAFC141" w:rsidRPr="00BF295F">
        <w:t xml:space="preserve"> that students identify as meaning equal</w:t>
      </w:r>
      <w:r w:rsidR="19582F27" w:rsidRPr="00BF295F">
        <w:t xml:space="preserve">. Add additional words if students do not provide them such as same </w:t>
      </w:r>
      <w:r w:rsidR="088EF7A2" w:rsidRPr="00BF295F">
        <w:t>as</w:t>
      </w:r>
      <w:r w:rsidR="1A251633" w:rsidRPr="00BF295F">
        <w:t>, equal, balance</w:t>
      </w:r>
      <w:r w:rsidR="0986BD57" w:rsidRPr="00BF295F">
        <w:t>d</w:t>
      </w:r>
      <w:r w:rsidR="00D93CFC">
        <w:t>,</w:t>
      </w:r>
      <w:r w:rsidR="49C016C6" w:rsidRPr="00BF295F">
        <w:t xml:space="preserve"> and </w:t>
      </w:r>
      <w:r w:rsidR="5A4F6362" w:rsidRPr="00BF295F">
        <w:t>equivalent.</w:t>
      </w:r>
      <w:r w:rsidR="27A239CE" w:rsidRPr="00BF295F">
        <w:t xml:space="preserve"> Discuss the meaning of the word equivalent.</w:t>
      </w:r>
    </w:p>
    <w:p w14:paraId="56DDE0A5" w14:textId="24797CBC" w:rsidR="25DEDB2B" w:rsidRDefault="00753262" w:rsidP="00753262">
      <w:pPr>
        <w:pStyle w:val="FeatureBox"/>
      </w:pPr>
      <w:r w:rsidRPr="1D0DED5D">
        <w:rPr>
          <w:rStyle w:val="Strong"/>
        </w:rPr>
        <w:t>Note:</w:t>
      </w:r>
      <w:r>
        <w:t xml:space="preserve"> When exploring equivalence in the early years, there are 4 key areas that students should explore. These include developing the comparative language that assists in describing equivalent and non-equivalent situations, developing an understanding that equals means the 2 expressions are equivalent, representing equations in a variety of different formats</w:t>
      </w:r>
      <w:r w:rsidR="00F707A3">
        <w:t>,</w:t>
      </w:r>
      <w:r>
        <w:t xml:space="preserve"> and using the ‘balance principle’ to find unknowns (Warren et al. 2009).</w:t>
      </w:r>
    </w:p>
    <w:p w14:paraId="41EB82C8" w14:textId="33BFD89F" w:rsidR="458A5564" w:rsidRDefault="458A5564" w:rsidP="4098E6B8">
      <w:pPr>
        <w:pStyle w:val="FeatureBox2"/>
        <w:rPr>
          <w:rStyle w:val="Strong"/>
          <w:b w:val="0"/>
        </w:rPr>
      </w:pPr>
      <w:r w:rsidRPr="4098E6B8">
        <w:rPr>
          <w:rStyle w:val="Strong"/>
        </w:rPr>
        <w:t>Equivalent:</w:t>
      </w:r>
      <w:r w:rsidR="6EF4F6F1" w:rsidRPr="4098E6B8">
        <w:rPr>
          <w:rStyle w:val="Strong"/>
        </w:rPr>
        <w:t xml:space="preserve"> </w:t>
      </w:r>
      <w:r w:rsidR="00F707A3">
        <w:rPr>
          <w:rStyle w:val="Strong"/>
          <w:b w:val="0"/>
        </w:rPr>
        <w:t>Two</w:t>
      </w:r>
      <w:r w:rsidR="6EF4F6F1" w:rsidRPr="4098E6B8">
        <w:rPr>
          <w:rStyle w:val="Strong"/>
          <w:b w:val="0"/>
        </w:rPr>
        <w:t xml:space="preserve"> things are equivalent if they have the same value.</w:t>
      </w:r>
    </w:p>
    <w:p w14:paraId="766387D3" w14:textId="0C3CE900" w:rsidR="0B8DB27A" w:rsidRPr="000E0D11" w:rsidRDefault="0A2921CC" w:rsidP="000E0D11">
      <w:pPr>
        <w:pStyle w:val="ListNumber"/>
      </w:pPr>
      <w:r w:rsidRPr="000E0D11">
        <w:t>Explain that the mass of the objects in the equal-arm balance are equal.</w:t>
      </w:r>
    </w:p>
    <w:p w14:paraId="3145ED79" w14:textId="7107420F" w:rsidR="472E4522" w:rsidRPr="000E0D11" w:rsidRDefault="5CADE334" w:rsidP="000E0D11">
      <w:pPr>
        <w:pStyle w:val="ListNumber"/>
      </w:pPr>
      <w:r w:rsidRPr="000E0D11">
        <w:t>Using the equal-arm balance, model placing objects on either side of the balance until they are not balanced.</w:t>
      </w:r>
      <w:r w:rsidR="20870B74" w:rsidRPr="000E0D11">
        <w:t xml:space="preserve"> Discuss what happens to the equal</w:t>
      </w:r>
      <w:r w:rsidR="51B3B8CD" w:rsidRPr="000E0D11">
        <w:t>-</w:t>
      </w:r>
      <w:r w:rsidR="20870B74" w:rsidRPr="000E0D11">
        <w:t>arm balance when it is not equal. Have students demonstrate this with their arms outstretched.</w:t>
      </w:r>
    </w:p>
    <w:p w14:paraId="6BA3B2FC" w14:textId="08ADEEF3" w:rsidR="0B00F249" w:rsidRPr="000E0D11" w:rsidRDefault="20870B74" w:rsidP="000E0D11">
      <w:pPr>
        <w:pStyle w:val="ListNumber"/>
      </w:pPr>
      <w:r w:rsidRPr="000E0D11">
        <w:t xml:space="preserve">Ask students to </w:t>
      </w:r>
      <w:hyperlink r:id="rId15" w:history="1">
        <w:r w:rsidRPr="000E0D11">
          <w:rPr>
            <w:rStyle w:val="Hyperlink"/>
          </w:rPr>
          <w:t>turn and talk</w:t>
        </w:r>
      </w:hyperlink>
      <w:r w:rsidRPr="000E0D11">
        <w:t xml:space="preserve"> and discuss what it means if something is not equal and what words can be used to describe something is not equal.</w:t>
      </w:r>
    </w:p>
    <w:p w14:paraId="341DB3CE" w14:textId="28B37FD4" w:rsidR="0B00F249" w:rsidRPr="000E0D11" w:rsidRDefault="20870B74" w:rsidP="000E0D11">
      <w:pPr>
        <w:pStyle w:val="ListNumber"/>
      </w:pPr>
      <w:r w:rsidRPr="000E0D11">
        <w:t>Have students share their thinking and create a class list of ideas and words that students identify as meaning not equal. Add additional words if students do not provide them such as different from, more than, less than, not e</w:t>
      </w:r>
      <w:r w:rsidR="7CDAF2A4" w:rsidRPr="000E0D11">
        <w:t>qual, unbalanced</w:t>
      </w:r>
      <w:r w:rsidR="3D37BDE2" w:rsidRPr="000E0D11">
        <w:t xml:space="preserve">, </w:t>
      </w:r>
      <w:r w:rsidR="00F26F5B">
        <w:t xml:space="preserve">and </w:t>
      </w:r>
      <w:r w:rsidR="55724075" w:rsidRPr="000E0D11">
        <w:t>non-equivalent</w:t>
      </w:r>
      <w:r w:rsidR="3D37BDE2" w:rsidRPr="000E0D11">
        <w:t>.</w:t>
      </w:r>
    </w:p>
    <w:p w14:paraId="3193B2E0" w14:textId="47EFFA27" w:rsidR="0B00F249" w:rsidRPr="000E0D11" w:rsidRDefault="2E99BDA3" w:rsidP="000E0D11">
      <w:pPr>
        <w:pStyle w:val="ListNumber"/>
      </w:pPr>
      <w:r w:rsidRPr="000E0D11">
        <w:t>Display clas</w:t>
      </w:r>
      <w:r w:rsidR="07569639" w:rsidRPr="000E0D11">
        <w:t>s</w:t>
      </w:r>
      <w:r w:rsidRPr="000E0D11">
        <w:t xml:space="preserve"> list for students to refer to</w:t>
      </w:r>
      <w:r w:rsidR="4282F866" w:rsidRPr="000E0D11">
        <w:t xml:space="preserve"> during the investigation.</w:t>
      </w:r>
    </w:p>
    <w:p w14:paraId="2ED5DE94" w14:textId="2D30B87E" w:rsidR="0A866C49" w:rsidRPr="000E0D11" w:rsidRDefault="01BE2D4A" w:rsidP="000E0D11">
      <w:pPr>
        <w:pStyle w:val="ListNumber"/>
      </w:pPr>
      <w:r w:rsidRPr="000E0D11">
        <w:lastRenderedPageBreak/>
        <w:t>P</w:t>
      </w:r>
      <w:r w:rsidR="378779B0" w:rsidRPr="000E0D11">
        <w:t>rovide</w:t>
      </w:r>
      <w:r w:rsidR="69C40627" w:rsidRPr="000E0D11">
        <w:t xml:space="preserve"> pairs</w:t>
      </w:r>
      <w:r w:rsidR="27A80873" w:rsidRPr="000E0D11">
        <w:t xml:space="preserve"> of</w:t>
      </w:r>
      <w:r w:rsidR="69C40627" w:rsidRPr="000E0D11">
        <w:t xml:space="preserve"> students </w:t>
      </w:r>
      <w:r w:rsidR="15765884" w:rsidRPr="000E0D11">
        <w:t xml:space="preserve">with an </w:t>
      </w:r>
      <w:r w:rsidR="524F467A" w:rsidRPr="000E0D11">
        <w:t>equal</w:t>
      </w:r>
      <w:r w:rsidR="0D2ABBB8" w:rsidRPr="000E0D11">
        <w:t>-</w:t>
      </w:r>
      <w:r w:rsidR="524F467A" w:rsidRPr="000E0D11">
        <w:t>arm balance</w:t>
      </w:r>
      <w:r w:rsidR="242D477C" w:rsidRPr="000E0D11">
        <w:t>, a</w:t>
      </w:r>
      <w:r w:rsidR="524F467A" w:rsidRPr="000E0D11">
        <w:t xml:space="preserve"> variety of concrete materials</w:t>
      </w:r>
      <w:r w:rsidR="04D4E02F" w:rsidRPr="000E0D11">
        <w:t xml:space="preserve"> or classroom items</w:t>
      </w:r>
      <w:r w:rsidR="00C45528">
        <w:t>,</w:t>
      </w:r>
      <w:r w:rsidR="04D4E02F" w:rsidRPr="000E0D11">
        <w:t xml:space="preserve"> </w:t>
      </w:r>
      <w:r w:rsidR="5984EE98" w:rsidRPr="000E0D11">
        <w:t>and pieces of paper.</w:t>
      </w:r>
    </w:p>
    <w:p w14:paraId="0BEB4A80" w14:textId="61855C16" w:rsidR="53B03534" w:rsidRPr="000E0D11" w:rsidRDefault="5984EE98" w:rsidP="000E0D11">
      <w:pPr>
        <w:pStyle w:val="ListNumber"/>
      </w:pPr>
      <w:r w:rsidRPr="000E0D11">
        <w:t xml:space="preserve">Ask students to investigate </w:t>
      </w:r>
      <w:r w:rsidR="6BC38EC6" w:rsidRPr="000E0D11">
        <w:t>if they can</w:t>
      </w:r>
      <w:r w:rsidRPr="000E0D11">
        <w:t xml:space="preserve"> make </w:t>
      </w:r>
      <w:r w:rsidR="7DDA3DEE" w:rsidRPr="000E0D11">
        <w:t>their</w:t>
      </w:r>
      <w:r w:rsidRPr="000E0D11">
        <w:t xml:space="preserve"> equal</w:t>
      </w:r>
      <w:r w:rsidR="623AC429" w:rsidRPr="000E0D11">
        <w:t>-</w:t>
      </w:r>
      <w:r w:rsidRPr="000E0D11">
        <w:t>arm balance</w:t>
      </w:r>
      <w:r w:rsidR="23D1B8E8" w:rsidRPr="000E0D11">
        <w:t xml:space="preserve"> </w:t>
      </w:r>
      <w:r w:rsidR="796130B5" w:rsidRPr="000E0D11">
        <w:t>using concrete materials.</w:t>
      </w:r>
    </w:p>
    <w:p w14:paraId="60E71F00" w14:textId="79662449" w:rsidR="2B5276C3" w:rsidRPr="000E0D11" w:rsidRDefault="524F467A" w:rsidP="000E0D11">
      <w:pPr>
        <w:pStyle w:val="ListNumber"/>
      </w:pPr>
      <w:r w:rsidRPr="000E0D11">
        <w:t>Ask students t</w:t>
      </w:r>
      <w:r w:rsidR="6CD0F08F" w:rsidRPr="000E0D11">
        <w:t xml:space="preserve">o </w:t>
      </w:r>
      <w:r w:rsidR="74174795" w:rsidRPr="000E0D11">
        <w:t xml:space="preserve">experiment with concrete materials to </w:t>
      </w:r>
      <w:r w:rsidR="5B7C9AD0" w:rsidRPr="000E0D11">
        <w:t>balance</w:t>
      </w:r>
      <w:r w:rsidR="74174795" w:rsidRPr="000E0D11">
        <w:t xml:space="preserve"> the </w:t>
      </w:r>
      <w:r w:rsidR="05AD212B" w:rsidRPr="000E0D11">
        <w:t>scales</w:t>
      </w:r>
      <w:r w:rsidR="74174795" w:rsidRPr="000E0D11">
        <w:t>. For example, students may place 5 blocks</w:t>
      </w:r>
      <w:r w:rsidR="56D03BA7" w:rsidRPr="000E0D11">
        <w:t xml:space="preserve"> on one side</w:t>
      </w:r>
      <w:r w:rsidR="74174795" w:rsidRPr="000E0D11">
        <w:t xml:space="preserve"> and</w:t>
      </w:r>
      <w:r w:rsidR="45434DC8" w:rsidRPr="000E0D11">
        <w:t xml:space="preserve"> 20 pencil</w:t>
      </w:r>
      <w:r w:rsidR="5941B8AF" w:rsidRPr="000E0D11">
        <w:t>s on the other side</w:t>
      </w:r>
      <w:r w:rsidR="552E240A" w:rsidRPr="000E0D11">
        <w:t xml:space="preserve"> </w:t>
      </w:r>
      <w:r w:rsidR="00E3217F">
        <w:t>to</w:t>
      </w:r>
      <w:r w:rsidR="552E240A" w:rsidRPr="000E0D11">
        <w:t xml:space="preserve"> </w:t>
      </w:r>
      <w:r w:rsidR="00AA688C">
        <w:t xml:space="preserve">see if </w:t>
      </w:r>
      <w:r w:rsidR="552E240A" w:rsidRPr="000E0D11">
        <w:t>the balance equals</w:t>
      </w:r>
      <w:r w:rsidR="3C9CDF99" w:rsidRPr="000E0D11">
        <w:t>.</w:t>
      </w:r>
    </w:p>
    <w:p w14:paraId="18D1A37C" w14:textId="1ACAAB3E" w:rsidR="4B552BDB" w:rsidRPr="000E0D11" w:rsidRDefault="5941B8AF" w:rsidP="000E0D11">
      <w:pPr>
        <w:pStyle w:val="ListNumber"/>
      </w:pPr>
      <w:r w:rsidRPr="000E0D11">
        <w:t xml:space="preserve">Have students </w:t>
      </w:r>
      <w:r w:rsidR="133FCA48" w:rsidRPr="000E0D11">
        <w:t>choose a word</w:t>
      </w:r>
      <w:r w:rsidR="6B21CBA7" w:rsidRPr="000E0D11">
        <w:t xml:space="preserve"> from the vocabulary list</w:t>
      </w:r>
      <w:r w:rsidR="133FCA48" w:rsidRPr="000E0D11">
        <w:t xml:space="preserve"> that represents their </w:t>
      </w:r>
      <w:r w:rsidR="63B7FBC0" w:rsidRPr="000E0D11">
        <w:t>equal-arm balance</w:t>
      </w:r>
      <w:r w:rsidR="133FCA48" w:rsidRPr="000E0D11">
        <w:t xml:space="preserve">. Students write the word on </w:t>
      </w:r>
      <w:r w:rsidR="5A5533D5" w:rsidRPr="000E0D11">
        <w:t>an individual whiteboard</w:t>
      </w:r>
      <w:r w:rsidR="6E7819D9" w:rsidRPr="000E0D11">
        <w:t xml:space="preserve"> </w:t>
      </w:r>
      <w:r w:rsidR="133FCA48" w:rsidRPr="000E0D11">
        <w:t>and display next to the scale.</w:t>
      </w:r>
    </w:p>
    <w:p w14:paraId="2A3A45C0" w14:textId="62582886" w:rsidR="4B552BDB" w:rsidRPr="000E0D11" w:rsidRDefault="133FCA48" w:rsidP="000E0D11">
      <w:pPr>
        <w:pStyle w:val="ListNumber"/>
      </w:pPr>
      <w:r w:rsidRPr="000E0D11">
        <w:t xml:space="preserve">Ask students to explain </w:t>
      </w:r>
      <w:r w:rsidR="619E4FE1" w:rsidRPr="000E0D11">
        <w:t>why their sets were the same or balanced</w:t>
      </w:r>
      <w:r w:rsidR="5DA1E7C8" w:rsidRPr="000E0D11">
        <w:t xml:space="preserve"> and have students c</w:t>
      </w:r>
      <w:r w:rsidR="6E7819D9" w:rsidRPr="000E0D11">
        <w:t>onduct</w:t>
      </w:r>
      <w:r w:rsidRPr="000E0D11">
        <w:t xml:space="preserve"> a </w:t>
      </w:r>
      <w:hyperlink r:id="rId16" w:history="1">
        <w:r w:rsidRPr="000E0D11">
          <w:rPr>
            <w:rStyle w:val="Hyperlink"/>
          </w:rPr>
          <w:t>gallery walk</w:t>
        </w:r>
      </w:hyperlink>
      <w:r w:rsidRPr="000E0D11">
        <w:t xml:space="preserve"> for students to </w:t>
      </w:r>
      <w:r w:rsidR="674C4478" w:rsidRPr="000E0D11">
        <w:t xml:space="preserve">view </w:t>
      </w:r>
      <w:r w:rsidR="162718B3" w:rsidRPr="000E0D11">
        <w:t>equal-arm balances</w:t>
      </w:r>
      <w:r w:rsidR="7AEDAEA1" w:rsidRPr="000E0D11">
        <w:t>.</w:t>
      </w:r>
    </w:p>
    <w:p w14:paraId="1599DA69" w14:textId="7AF2F6CB" w:rsidR="2E57FF3B" w:rsidRPr="000E0D11" w:rsidRDefault="162718B3" w:rsidP="000E0D11">
      <w:pPr>
        <w:pStyle w:val="ListNumber"/>
      </w:pPr>
      <w:r w:rsidRPr="000E0D11">
        <w:t xml:space="preserve">As a class, discuss the differences between the </w:t>
      </w:r>
      <w:r w:rsidR="525BE8F0" w:rsidRPr="000E0D11">
        <w:t>students sets</w:t>
      </w:r>
      <w:r w:rsidR="64FBB7BD" w:rsidRPr="000E0D11">
        <w:t>.</w:t>
      </w:r>
      <w:r w:rsidRPr="000E0D11">
        <w:t xml:space="preserve"> Ask questions such as:</w:t>
      </w:r>
    </w:p>
    <w:p w14:paraId="33C3A235" w14:textId="3232872A" w:rsidR="3BB8631E" w:rsidRPr="000E0D11" w:rsidRDefault="3BB8631E" w:rsidP="000E0D11">
      <w:pPr>
        <w:pStyle w:val="ListBullet"/>
        <w:ind w:left="1134"/>
      </w:pPr>
      <w:r w:rsidRPr="000E0D11">
        <w:t xml:space="preserve">What did you notice about your set that was different from </w:t>
      </w:r>
      <w:r w:rsidR="3FEA7E71" w:rsidRPr="000E0D11">
        <w:t>other</w:t>
      </w:r>
      <w:r w:rsidRPr="000E0D11">
        <w:t xml:space="preserve"> groups</w:t>
      </w:r>
      <w:r w:rsidR="004F2BF8">
        <w:t>’</w:t>
      </w:r>
      <w:r w:rsidRPr="000E0D11">
        <w:t xml:space="preserve"> set</w:t>
      </w:r>
      <w:r w:rsidR="00D60497">
        <w:t>s</w:t>
      </w:r>
      <w:r w:rsidRPr="000E0D11">
        <w:t>? What was the same?</w:t>
      </w:r>
    </w:p>
    <w:p w14:paraId="1352B58C" w14:textId="4C966071" w:rsidR="2E57FF3B" w:rsidRPr="000E0D11" w:rsidRDefault="7420EDF5" w:rsidP="000E0D11">
      <w:pPr>
        <w:pStyle w:val="ListBullet"/>
        <w:ind w:left="1134"/>
      </w:pPr>
      <w:r w:rsidRPr="000E0D11">
        <w:t>Did all equal-arm balances have the same</w:t>
      </w:r>
      <w:r w:rsidR="69D39C42" w:rsidRPr="000E0D11">
        <w:t xml:space="preserve"> number of</w:t>
      </w:r>
      <w:r w:rsidRPr="000E0D11">
        <w:t xml:space="preserve"> items</w:t>
      </w:r>
      <w:r w:rsidR="72D6491E" w:rsidRPr="000E0D11">
        <w:t xml:space="preserve"> on both sides</w:t>
      </w:r>
      <w:r w:rsidRPr="000E0D11">
        <w:t xml:space="preserve">? </w:t>
      </w:r>
      <w:r w:rsidR="6D4393C7" w:rsidRPr="000E0D11">
        <w:t>Why or why not?</w:t>
      </w:r>
    </w:p>
    <w:p w14:paraId="0F82BCBC" w14:textId="08999B46" w:rsidR="2E57FF3B" w:rsidRPr="000E0D11" w:rsidRDefault="7420EDF5" w:rsidP="000E0D11">
      <w:pPr>
        <w:pStyle w:val="ListBullet"/>
        <w:ind w:left="1134"/>
      </w:pPr>
      <w:r w:rsidRPr="000E0D11">
        <w:t>What did you notice about the different number of items used?</w:t>
      </w:r>
    </w:p>
    <w:p w14:paraId="2BD37153" w14:textId="5DED61F8" w:rsidR="2E57FF3B" w:rsidRPr="000E0D11" w:rsidRDefault="7420EDF5" w:rsidP="000E0D11">
      <w:pPr>
        <w:pStyle w:val="ListBullet"/>
        <w:ind w:left="1134"/>
      </w:pPr>
      <w:r w:rsidRPr="000E0D11">
        <w:t>What problems did you have trying to get the scales to balance? How did you solve this problem?</w:t>
      </w:r>
    </w:p>
    <w:p w14:paraId="378EE4C5" w14:textId="0A049C34" w:rsidR="2E57FF3B" w:rsidRPr="000E0D11" w:rsidRDefault="7420EDF5" w:rsidP="000E0D11">
      <w:pPr>
        <w:pStyle w:val="ListBullet"/>
        <w:ind w:left="1134"/>
      </w:pPr>
      <w:r w:rsidRPr="000E0D11">
        <w:t>Is there another word you could use to describe your set?</w:t>
      </w:r>
    </w:p>
    <w:p w14:paraId="1D965276" w14:textId="48F321E9" w:rsidR="48042261" w:rsidRPr="000E0D11" w:rsidRDefault="64FBB7BD" w:rsidP="000E0D11">
      <w:pPr>
        <w:pStyle w:val="ListNumber"/>
      </w:pPr>
      <w:r w:rsidRPr="000E0D11">
        <w:t>Ask students to</w:t>
      </w:r>
      <w:r w:rsidR="7383FDF6" w:rsidRPr="000E0D11">
        <w:t xml:space="preserve"> investigate </w:t>
      </w:r>
      <w:r w:rsidR="0017EC14" w:rsidRPr="000E0D11">
        <w:t>if they can make their equal-arm balance unequal.</w:t>
      </w:r>
    </w:p>
    <w:p w14:paraId="655658BB" w14:textId="21C759AD" w:rsidR="48042261" w:rsidRPr="000E0D11" w:rsidRDefault="48042261" w:rsidP="000E0D11">
      <w:pPr>
        <w:pStyle w:val="ListNumber"/>
      </w:pPr>
      <w:r w:rsidRPr="000E0D11">
        <w:t>Students experiment with</w:t>
      </w:r>
      <w:r w:rsidR="3F21C083" w:rsidRPr="000E0D11">
        <w:t xml:space="preserve"> concrete materials to unbalance the scale.</w:t>
      </w:r>
    </w:p>
    <w:p w14:paraId="3109688C" w14:textId="07B75CCD" w:rsidR="2F23F1A2" w:rsidRPr="000E0D11" w:rsidRDefault="7DD56016" w:rsidP="000E0D11">
      <w:pPr>
        <w:pStyle w:val="ListNumber"/>
      </w:pPr>
      <w:r w:rsidRPr="000E0D11">
        <w:t>S</w:t>
      </w:r>
      <w:r w:rsidR="2F23F1A2" w:rsidRPr="000E0D11">
        <w:t xml:space="preserve">tudents choose a word from the vocabulary list that represents their equal-arm balance. Students write the word on </w:t>
      </w:r>
      <w:r w:rsidR="711B0D25" w:rsidRPr="000E0D11">
        <w:t>an individual whiteboard</w:t>
      </w:r>
      <w:r w:rsidR="2F23F1A2" w:rsidRPr="000E0D11">
        <w:t xml:space="preserve"> and display next to the scale. Ask students to explain why their sets were not equal.</w:t>
      </w:r>
    </w:p>
    <w:p w14:paraId="02E6EAED" w14:textId="395FC74A" w:rsidR="2F23F1A2" w:rsidRPr="000E0D11" w:rsidRDefault="2F23F1A2" w:rsidP="000E0D11">
      <w:pPr>
        <w:pStyle w:val="ListNumber"/>
      </w:pPr>
      <w:r w:rsidRPr="000E0D11">
        <w:t xml:space="preserve">Conduct a </w:t>
      </w:r>
      <w:hyperlink r:id="rId17" w:history="1">
        <w:r w:rsidRPr="000E0D11">
          <w:rPr>
            <w:rStyle w:val="Hyperlink"/>
          </w:rPr>
          <w:t>gallery walk</w:t>
        </w:r>
      </w:hyperlink>
      <w:r w:rsidRPr="000E0D11">
        <w:t xml:space="preserve"> for students to view equal-arm balances.</w:t>
      </w:r>
    </w:p>
    <w:p w14:paraId="43144916" w14:textId="34083C4B" w:rsidR="2F23F1A2" w:rsidRPr="000E0D11" w:rsidRDefault="2F23F1A2" w:rsidP="000E0D11">
      <w:pPr>
        <w:pStyle w:val="ListNumber"/>
      </w:pPr>
      <w:r w:rsidRPr="000E0D11">
        <w:lastRenderedPageBreak/>
        <w:t>As a class, discuss the differences between the different scales. Ask questions such as:</w:t>
      </w:r>
    </w:p>
    <w:p w14:paraId="0F8667AD" w14:textId="4C966071" w:rsidR="2F23F1A2" w:rsidRPr="006D33D1" w:rsidRDefault="49FE212C" w:rsidP="006D33D1">
      <w:pPr>
        <w:pStyle w:val="ListBullet"/>
        <w:ind w:left="1134"/>
      </w:pPr>
      <w:r w:rsidRPr="006D33D1">
        <w:t>Did all equal-arm balances have the same number of items on both sides? Why or why not?</w:t>
      </w:r>
    </w:p>
    <w:p w14:paraId="2ACABD2A" w14:textId="08999B46" w:rsidR="2F23F1A2" w:rsidRPr="006D33D1" w:rsidRDefault="49FE212C" w:rsidP="006D33D1">
      <w:pPr>
        <w:pStyle w:val="ListBullet"/>
        <w:ind w:left="1134"/>
      </w:pPr>
      <w:r w:rsidRPr="006D33D1">
        <w:t>What did you notice about the different number of items used?</w:t>
      </w:r>
    </w:p>
    <w:p w14:paraId="7D380BFB" w14:textId="05B23418" w:rsidR="2F23F1A2" w:rsidRPr="006D33D1" w:rsidRDefault="49FE212C" w:rsidP="006D33D1">
      <w:pPr>
        <w:pStyle w:val="ListBullet"/>
        <w:ind w:left="1134"/>
      </w:pPr>
      <w:r w:rsidRPr="006D33D1">
        <w:t xml:space="preserve">What </w:t>
      </w:r>
      <w:r w:rsidR="7CF814B2" w:rsidRPr="006D33D1">
        <w:t>challenges</w:t>
      </w:r>
      <w:r w:rsidRPr="006D33D1">
        <w:t xml:space="preserve"> did you have trying to get the scales to not balance? How did you solve this </w:t>
      </w:r>
      <w:r w:rsidR="10C7F116" w:rsidRPr="006D33D1">
        <w:t>challenge</w:t>
      </w:r>
      <w:r w:rsidRPr="006D33D1">
        <w:t>?</w:t>
      </w:r>
    </w:p>
    <w:p w14:paraId="61E42756" w14:textId="4863F94E" w:rsidR="7E4EEE5F" w:rsidRPr="006D33D1" w:rsidRDefault="7E4EEE5F" w:rsidP="006D33D1">
      <w:pPr>
        <w:pStyle w:val="ListNumber"/>
      </w:pPr>
      <w:r w:rsidRPr="006D33D1">
        <w:t>As a class discuss the</w:t>
      </w:r>
      <w:r w:rsidR="74E26666" w:rsidRPr="006D33D1">
        <w:t xml:space="preserve"> language used and highlight the importance of being able to explain why the sets were the same or not the same.</w:t>
      </w:r>
    </w:p>
    <w:p w14:paraId="4E754D61"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04BC53CB" w14:textId="77777777" w:rsidTr="006A356C">
        <w:trPr>
          <w:cnfStyle w:val="100000000000" w:firstRow="1" w:lastRow="0" w:firstColumn="0" w:lastColumn="0" w:oddVBand="0" w:evenVBand="0" w:oddHBand="0" w:evenHBand="0" w:firstRowFirstColumn="0" w:firstRowLastColumn="0" w:lastRowFirstColumn="0" w:lastRowLastColumn="0"/>
        </w:trPr>
        <w:tc>
          <w:tcPr>
            <w:tcW w:w="1667" w:type="pct"/>
          </w:tcPr>
          <w:p w14:paraId="05266C44" w14:textId="77777777" w:rsidR="003467FF" w:rsidRDefault="003467FF" w:rsidP="002909F9">
            <w:r w:rsidRPr="00470C15">
              <w:t>Assessment opportunities</w:t>
            </w:r>
          </w:p>
        </w:tc>
        <w:tc>
          <w:tcPr>
            <w:tcW w:w="1667" w:type="pct"/>
          </w:tcPr>
          <w:p w14:paraId="2E142101" w14:textId="77777777" w:rsidR="003467FF" w:rsidRDefault="003467FF" w:rsidP="002909F9">
            <w:r w:rsidRPr="00470C15">
              <w:t>Too hard?</w:t>
            </w:r>
          </w:p>
        </w:tc>
        <w:tc>
          <w:tcPr>
            <w:tcW w:w="1667" w:type="pct"/>
          </w:tcPr>
          <w:p w14:paraId="5542F4F6" w14:textId="77777777" w:rsidR="003467FF" w:rsidRDefault="003467FF" w:rsidP="002909F9">
            <w:r w:rsidRPr="00470C15">
              <w:t>Too easy?</w:t>
            </w:r>
          </w:p>
        </w:tc>
      </w:tr>
      <w:tr w:rsidR="003467FF" w14:paraId="2DF52C9C" w14:textId="77777777" w:rsidTr="006A356C">
        <w:trPr>
          <w:cnfStyle w:val="000000100000" w:firstRow="0" w:lastRow="0" w:firstColumn="0" w:lastColumn="0" w:oddVBand="0" w:evenVBand="0" w:oddHBand="1" w:evenHBand="0" w:firstRowFirstColumn="0" w:firstRowLastColumn="0" w:lastRowFirstColumn="0" w:lastRowLastColumn="0"/>
        </w:trPr>
        <w:tc>
          <w:tcPr>
            <w:tcW w:w="1667" w:type="pct"/>
          </w:tcPr>
          <w:p w14:paraId="47E73EBB" w14:textId="77777777" w:rsidR="003467FF" w:rsidRDefault="30147200" w:rsidP="002909F9">
            <w:r>
              <w:t>What to look for:</w:t>
            </w:r>
          </w:p>
          <w:p w14:paraId="24422ABE" w14:textId="15546D65" w:rsidR="12FB5221" w:rsidRDefault="15CC1870" w:rsidP="00D23C04">
            <w:pPr>
              <w:pStyle w:val="ListBullet"/>
            </w:pPr>
            <w:r>
              <w:t xml:space="preserve">Do students use appropriate language to describe the sets? </w:t>
            </w:r>
            <w:r w:rsidRPr="68A8DF1E">
              <w:rPr>
                <w:rStyle w:val="Strong"/>
              </w:rPr>
              <w:t>(</w:t>
            </w:r>
            <w:r w:rsidR="003F57DF">
              <w:rPr>
                <w:rStyle w:val="Strong"/>
              </w:rPr>
              <w:t>MAO-WM-01</w:t>
            </w:r>
            <w:r w:rsidRPr="68A8DF1E">
              <w:rPr>
                <w:rStyle w:val="Strong"/>
              </w:rPr>
              <w:t>, MA1-CSQ-01)</w:t>
            </w:r>
          </w:p>
          <w:p w14:paraId="71951EFD" w14:textId="7DBF0A64" w:rsidR="14FEB8DD" w:rsidRDefault="16AB1B71" w:rsidP="00D23C04">
            <w:pPr>
              <w:pStyle w:val="ListBullet"/>
            </w:pPr>
            <w:r>
              <w:t>Can students identify equivalent sets?</w:t>
            </w:r>
            <w:r w:rsidR="22714834">
              <w:t xml:space="preserve"> </w:t>
            </w:r>
            <w:r w:rsidR="22714834" w:rsidRPr="68A8DF1E">
              <w:rPr>
                <w:rStyle w:val="Strong"/>
              </w:rPr>
              <w:t>(</w:t>
            </w:r>
            <w:r w:rsidR="003F57DF">
              <w:rPr>
                <w:rStyle w:val="Strong"/>
              </w:rPr>
              <w:t>MAO-WM-01</w:t>
            </w:r>
            <w:r w:rsidR="22714834" w:rsidRPr="68A8DF1E">
              <w:rPr>
                <w:rStyle w:val="Strong"/>
              </w:rPr>
              <w:t>, MA1-CSQ-01</w:t>
            </w:r>
            <w:r w:rsidR="2FD7E910" w:rsidRPr="68A8DF1E">
              <w:rPr>
                <w:rStyle w:val="Strong"/>
              </w:rPr>
              <w:t>, MA1-NSM-01</w:t>
            </w:r>
            <w:r w:rsidR="22714834" w:rsidRPr="68A8DF1E">
              <w:rPr>
                <w:rStyle w:val="Strong"/>
              </w:rPr>
              <w:t>)</w:t>
            </w:r>
          </w:p>
          <w:p w14:paraId="7B507557" w14:textId="57AFD22B" w:rsidR="14FEB8DD" w:rsidRDefault="16AB1B71" w:rsidP="00D23C04">
            <w:pPr>
              <w:pStyle w:val="ListBullet"/>
              <w:rPr>
                <w:rStyle w:val="Strong"/>
              </w:rPr>
            </w:pPr>
            <w:r>
              <w:t xml:space="preserve">Are students able to use an equal-arm balance to create a level balance? </w:t>
            </w:r>
            <w:r w:rsidRPr="68A8DF1E">
              <w:rPr>
                <w:rStyle w:val="Strong"/>
              </w:rPr>
              <w:t>(</w:t>
            </w:r>
            <w:r w:rsidR="003F57DF">
              <w:rPr>
                <w:rStyle w:val="Strong"/>
              </w:rPr>
              <w:t>MAO-WM-01</w:t>
            </w:r>
            <w:r w:rsidR="64FCC88F" w:rsidRPr="68A8DF1E">
              <w:rPr>
                <w:rStyle w:val="Strong"/>
              </w:rPr>
              <w:t xml:space="preserve">, </w:t>
            </w:r>
            <w:r w:rsidRPr="68A8DF1E">
              <w:rPr>
                <w:rStyle w:val="Strong"/>
              </w:rPr>
              <w:t>MA1-NSM-01)</w:t>
            </w:r>
          </w:p>
          <w:p w14:paraId="7748678F" w14:textId="77777777" w:rsidR="003467FF" w:rsidRDefault="003467FF" w:rsidP="002909F9">
            <w:r>
              <w:lastRenderedPageBreak/>
              <w:t>What to collect:</w:t>
            </w:r>
          </w:p>
          <w:p w14:paraId="2FB9CE70" w14:textId="2577E919" w:rsidR="003467FF" w:rsidRDefault="006A356C" w:rsidP="00D23C04">
            <w:pPr>
              <w:pStyle w:val="ListBullet"/>
            </w:pPr>
            <w:r>
              <w:t>p</w:t>
            </w:r>
            <w:r w:rsidR="5D5AE987">
              <w:t>hotographs of equivalent and non-equivalent sets</w:t>
            </w:r>
            <w:r w:rsidR="761C6FC4">
              <w:t xml:space="preserve"> and language choices </w:t>
            </w:r>
            <w:r w:rsidR="09E40F27" w:rsidRPr="007C251C">
              <w:rPr>
                <w:rStyle w:val="Strong"/>
              </w:rPr>
              <w:t>(</w:t>
            </w:r>
            <w:r w:rsidR="003F57DF">
              <w:rPr>
                <w:b/>
                <w:bCs/>
              </w:rPr>
              <w:t>MAO-WM-01</w:t>
            </w:r>
            <w:r w:rsidR="5155DF84" w:rsidRPr="68A8DF1E">
              <w:rPr>
                <w:b/>
                <w:bCs/>
              </w:rPr>
              <w:t>, MA1-CSQ-01, MA1-NSM-01)</w:t>
            </w:r>
          </w:p>
        </w:tc>
        <w:tc>
          <w:tcPr>
            <w:tcW w:w="1667" w:type="pct"/>
          </w:tcPr>
          <w:p w14:paraId="587D2CF7" w14:textId="360B54F0" w:rsidR="003467FF" w:rsidRDefault="1F15A3A0" w:rsidP="4098E6B8">
            <w:r>
              <w:lastRenderedPageBreak/>
              <w:t>Students do not use appropriate language to describe equal and not equal sets.</w:t>
            </w:r>
          </w:p>
          <w:p w14:paraId="1A6D2FF3" w14:textId="4B31D2F4" w:rsidR="003467FF" w:rsidRDefault="2BEF6535" w:rsidP="00D23C04">
            <w:pPr>
              <w:pStyle w:val="ListBullet"/>
            </w:pPr>
            <w:r>
              <w:t>Revise class list of vocabulary and match the words with images of equal and not equal sets</w:t>
            </w:r>
            <w:r w:rsidR="27F7B833">
              <w:t>.</w:t>
            </w:r>
          </w:p>
          <w:p w14:paraId="09F4FAC6" w14:textId="7ABCD530" w:rsidR="003467FF" w:rsidRDefault="50B42136" w:rsidP="00D23C04">
            <w:pPr>
              <w:pStyle w:val="ListBullet"/>
            </w:pPr>
            <w:r>
              <w:t xml:space="preserve">Select </w:t>
            </w:r>
            <w:r w:rsidR="2673F36A">
              <w:t>2</w:t>
            </w:r>
            <w:r>
              <w:t xml:space="preserve"> vocabulary choices for students to use. For example, equal and not equal.</w:t>
            </w:r>
          </w:p>
        </w:tc>
        <w:tc>
          <w:tcPr>
            <w:tcW w:w="1667" w:type="pct"/>
          </w:tcPr>
          <w:p w14:paraId="6C2FFBCC" w14:textId="710B31BF" w:rsidR="003467FF" w:rsidRDefault="51730DCE" w:rsidP="4098E6B8">
            <w:r>
              <w:t>Students use appropriate language and identify equivalent sets.</w:t>
            </w:r>
          </w:p>
          <w:p w14:paraId="3B2BB6C3" w14:textId="3ACFCAC3" w:rsidR="003467FF" w:rsidRDefault="3586410B" w:rsidP="00D23C04">
            <w:pPr>
              <w:pStyle w:val="ListBullet"/>
            </w:pPr>
            <w:r>
              <w:t>Ask students to draw a mathematical story to represent the</w:t>
            </w:r>
            <w:r w:rsidR="0AA79D6F">
              <w:t>ir set using images, words</w:t>
            </w:r>
            <w:r w:rsidR="006A356C">
              <w:t>,</w:t>
            </w:r>
            <w:r w:rsidR="0AA79D6F">
              <w:t xml:space="preserve"> and symbols</w:t>
            </w:r>
            <w:r w:rsidR="1EF8B230">
              <w:t>.</w:t>
            </w:r>
          </w:p>
          <w:p w14:paraId="36628CB1" w14:textId="64792D9C" w:rsidR="003467FF" w:rsidRDefault="0AA79D6F" w:rsidP="00D23C04">
            <w:pPr>
              <w:pStyle w:val="ListBullet"/>
            </w:pPr>
            <w:r>
              <w:t>Students brainstorm other words that can be used to describe equal and not equal</w:t>
            </w:r>
            <w:r w:rsidR="01D46BFA">
              <w:t>.</w:t>
            </w:r>
          </w:p>
          <w:p w14:paraId="5CCFE0F0" w14:textId="6C3AB89B" w:rsidR="003467FF" w:rsidRDefault="0AA79D6F" w:rsidP="00D23C04">
            <w:pPr>
              <w:pStyle w:val="ListBullet"/>
            </w:pPr>
            <w:r>
              <w:t xml:space="preserve">Students write a reflection to explain what it means if </w:t>
            </w:r>
            <w:r w:rsidR="427A5AE8">
              <w:t>2</w:t>
            </w:r>
            <w:r>
              <w:t xml:space="preserve"> things are equivalent.</w:t>
            </w:r>
          </w:p>
        </w:tc>
      </w:tr>
    </w:tbl>
    <w:p w14:paraId="31BD29D9" w14:textId="0A990F5F" w:rsidR="00373A8A" w:rsidRDefault="7967C688" w:rsidP="00373A8A">
      <w:pPr>
        <w:pStyle w:val="Heading3"/>
      </w:pPr>
      <w:bookmarkStart w:id="40" w:name="_Toc112318904"/>
      <w:bookmarkStart w:id="41" w:name="_Toc112320554"/>
      <w:bookmarkStart w:id="42" w:name="_Toc112320609"/>
      <w:bookmarkStart w:id="43" w:name="_Toc112320664"/>
      <w:bookmarkStart w:id="44" w:name="_Toc112320718"/>
      <w:bookmarkStart w:id="45" w:name="_Toc130894006"/>
      <w:r>
        <w:t xml:space="preserve">Consolidation and meaningful practice: </w:t>
      </w:r>
      <w:r w:rsidR="039BCB5F">
        <w:t>Equal or not?</w:t>
      </w:r>
      <w:r>
        <w:t xml:space="preserve"> – </w:t>
      </w:r>
      <w:r w:rsidR="49B6CFCC">
        <w:t>20</w:t>
      </w:r>
      <w:r>
        <w:t xml:space="preserve"> minutes</w:t>
      </w:r>
      <w:bookmarkEnd w:id="40"/>
      <w:bookmarkEnd w:id="41"/>
      <w:bookmarkEnd w:id="42"/>
      <w:bookmarkEnd w:id="43"/>
      <w:bookmarkEnd w:id="44"/>
      <w:bookmarkEnd w:id="45"/>
    </w:p>
    <w:p w14:paraId="4B57E4FF" w14:textId="1B47C652" w:rsidR="00DB484B" w:rsidRPr="00DA5AF3" w:rsidRDefault="00FE712C" w:rsidP="00DA5AF3">
      <w:pPr>
        <w:pStyle w:val="ListNumber"/>
      </w:pPr>
      <w:r w:rsidRPr="00DA5AF3">
        <w:t>Ask student</w:t>
      </w:r>
      <w:r w:rsidR="00002D88" w:rsidRPr="00DA5AF3">
        <w:t>s</w:t>
      </w:r>
      <w:r w:rsidRPr="00DA5AF3">
        <w:t xml:space="preserve"> to </w:t>
      </w:r>
      <w:r w:rsidR="00002D88" w:rsidRPr="00DA5AF3">
        <w:t xml:space="preserve">choose </w:t>
      </w:r>
      <w:r w:rsidR="00441C6B" w:rsidRPr="00DA5AF3">
        <w:t xml:space="preserve">a </w:t>
      </w:r>
      <w:r w:rsidR="79A9CB55" w:rsidRPr="00DA5AF3">
        <w:t>selection</w:t>
      </w:r>
      <w:r w:rsidR="00441C6B" w:rsidRPr="00DA5AF3">
        <w:t xml:space="preserve"> of </w:t>
      </w:r>
      <w:r w:rsidR="00E55C4F" w:rsidRPr="00DA5AF3">
        <w:t xml:space="preserve">items that are </w:t>
      </w:r>
      <w:r w:rsidR="3797A4DC" w:rsidRPr="00DA5AF3">
        <w:t>equivalent and non-equivalent</w:t>
      </w:r>
      <w:r w:rsidR="00E55C4F" w:rsidRPr="00DA5AF3">
        <w:t xml:space="preserve"> from </w:t>
      </w:r>
      <w:r w:rsidR="3797A4DC" w:rsidRPr="00DA5AF3">
        <w:t>the classroom</w:t>
      </w:r>
      <w:r w:rsidR="00F273DB" w:rsidRPr="00DA5AF3">
        <w:t xml:space="preserve">. </w:t>
      </w:r>
      <w:r w:rsidR="00DB484B" w:rsidRPr="00DA5AF3">
        <w:t xml:space="preserve">Students display the items for a </w:t>
      </w:r>
      <w:hyperlink r:id="rId18" w:history="1">
        <w:r w:rsidR="00DB484B" w:rsidRPr="00DA5AF3">
          <w:rPr>
            <w:rStyle w:val="Hyperlink"/>
          </w:rPr>
          <w:t>gallery walk</w:t>
        </w:r>
      </w:hyperlink>
      <w:r w:rsidR="00DB484B" w:rsidRPr="00DA5AF3">
        <w:t>.</w:t>
      </w:r>
      <w:r w:rsidR="00E5449A" w:rsidRPr="00DA5AF3">
        <w:t xml:space="preserve"> </w:t>
      </w:r>
      <w:r w:rsidR="3797A4DC" w:rsidRPr="00DA5AF3">
        <w:t xml:space="preserve">For example, </w:t>
      </w:r>
      <w:r w:rsidR="41F6015D" w:rsidRPr="00DA5AF3">
        <w:t>2</w:t>
      </w:r>
      <w:r w:rsidR="3797A4DC" w:rsidRPr="00DA5AF3">
        <w:t xml:space="preserve"> </w:t>
      </w:r>
      <w:r w:rsidR="7416CBF0" w:rsidRPr="00DA5AF3">
        <w:t xml:space="preserve">even </w:t>
      </w:r>
      <w:r w:rsidR="3797A4DC" w:rsidRPr="00DA5AF3">
        <w:t xml:space="preserve">stacks of blocks, </w:t>
      </w:r>
      <w:r w:rsidR="7D5D0CB3" w:rsidRPr="00DA5AF3">
        <w:t>2</w:t>
      </w:r>
      <w:r w:rsidR="3797A4DC" w:rsidRPr="00DA5AF3">
        <w:t xml:space="preserve"> </w:t>
      </w:r>
      <w:r w:rsidR="431CE1BB" w:rsidRPr="00DA5AF3">
        <w:t>uneven</w:t>
      </w:r>
      <w:r w:rsidR="57612CBE" w:rsidRPr="00DA5AF3">
        <w:t xml:space="preserve"> </w:t>
      </w:r>
      <w:r w:rsidR="3797A4DC" w:rsidRPr="00DA5AF3">
        <w:t>containers of water,</w:t>
      </w:r>
      <w:r w:rsidR="00E874D2">
        <w:t xml:space="preserve"> or</w:t>
      </w:r>
      <w:r w:rsidR="3797A4DC" w:rsidRPr="00DA5AF3">
        <w:t xml:space="preserve"> </w:t>
      </w:r>
      <w:r w:rsidR="498D42BF" w:rsidRPr="00DA5AF3">
        <w:t>2</w:t>
      </w:r>
      <w:r w:rsidR="3797A4DC" w:rsidRPr="00DA5AF3">
        <w:t xml:space="preserve"> </w:t>
      </w:r>
      <w:r w:rsidR="060C0A67" w:rsidRPr="00DA5AF3">
        <w:t>stacks of books.</w:t>
      </w:r>
    </w:p>
    <w:p w14:paraId="12798EEE" w14:textId="626824D3" w:rsidR="3797A4DC" w:rsidRPr="00DA5AF3" w:rsidRDefault="060C0A67" w:rsidP="00DA5AF3">
      <w:pPr>
        <w:pStyle w:val="ListNumber"/>
      </w:pPr>
      <w:r w:rsidRPr="00DA5AF3">
        <w:t>At each display have a large piece of paper for students to annotate</w:t>
      </w:r>
      <w:r w:rsidR="006555A8" w:rsidRPr="00DA5AF3">
        <w:t xml:space="preserve"> as they </w:t>
      </w:r>
      <w:r w:rsidR="00447DB6" w:rsidRPr="00DA5AF3">
        <w:t xml:space="preserve">complete the </w:t>
      </w:r>
      <w:hyperlink r:id="rId19" w:history="1">
        <w:r w:rsidR="00447DB6" w:rsidRPr="00DA5AF3">
          <w:rPr>
            <w:rStyle w:val="Hyperlink"/>
          </w:rPr>
          <w:t>gallery walk</w:t>
        </w:r>
      </w:hyperlink>
      <w:r w:rsidR="00447DB6" w:rsidRPr="00DA5AF3">
        <w:t>.</w:t>
      </w:r>
    </w:p>
    <w:p w14:paraId="182983D3" w14:textId="35E31BFC" w:rsidR="33D808A2" w:rsidRPr="00DA5AF3" w:rsidRDefault="4BEC0C71" w:rsidP="00DA5AF3">
      <w:pPr>
        <w:pStyle w:val="ListNumber"/>
      </w:pPr>
      <w:r w:rsidRPr="00DA5AF3">
        <w:t>Place students into</w:t>
      </w:r>
      <w:r w:rsidR="33D808A2" w:rsidRPr="00DA5AF3">
        <w:t xml:space="preserve"> </w:t>
      </w:r>
      <w:r w:rsidR="6B030201" w:rsidRPr="00DA5AF3">
        <w:t>small groups</w:t>
      </w:r>
      <w:r w:rsidR="3447BDB5" w:rsidRPr="00DA5AF3">
        <w:t xml:space="preserve"> and</w:t>
      </w:r>
      <w:r w:rsidR="7CE90505" w:rsidRPr="00DA5AF3">
        <w:t xml:space="preserve"> </w:t>
      </w:r>
      <w:r w:rsidR="6B030201" w:rsidRPr="00DA5AF3">
        <w:t xml:space="preserve">assign a display to each group. Have students discuss whether the display is equal or not equal. </w:t>
      </w:r>
      <w:r w:rsidR="7703A304" w:rsidRPr="00DA5AF3">
        <w:t>Students</w:t>
      </w:r>
      <w:r w:rsidR="293F98DA" w:rsidRPr="00DA5AF3">
        <w:t xml:space="preserve"> record their </w:t>
      </w:r>
      <w:r w:rsidR="5604DAE5" w:rsidRPr="00DA5AF3">
        <w:t xml:space="preserve">thinking and </w:t>
      </w:r>
      <w:r w:rsidR="293F98DA" w:rsidRPr="00DA5AF3">
        <w:t>reasoning</w:t>
      </w:r>
      <w:r w:rsidR="00B05148" w:rsidRPr="00B05148">
        <w:t xml:space="preserve"> </w:t>
      </w:r>
      <w:r w:rsidR="00B05148" w:rsidRPr="00DA5AF3">
        <w:t>on the piece of paper</w:t>
      </w:r>
      <w:r w:rsidR="0EE1174E" w:rsidRPr="00DA5AF3">
        <w:t xml:space="preserve">. </w:t>
      </w:r>
      <w:r w:rsidR="60509F32" w:rsidRPr="00DA5AF3">
        <w:t xml:space="preserve">Encourage </w:t>
      </w:r>
      <w:r w:rsidR="518D3BED" w:rsidRPr="00DA5AF3">
        <w:t>s</w:t>
      </w:r>
      <w:r w:rsidR="13F99FF1" w:rsidRPr="00DA5AF3">
        <w:t>tudents</w:t>
      </w:r>
      <w:r w:rsidR="675D2026" w:rsidRPr="00DA5AF3">
        <w:t xml:space="preserve"> to use the language of equivalence when annotating</w:t>
      </w:r>
      <w:r w:rsidR="57166E1E" w:rsidRPr="00DA5AF3">
        <w:t>.</w:t>
      </w:r>
    </w:p>
    <w:p w14:paraId="734A1EE7" w14:textId="6DB563F4" w:rsidR="293F98DA" w:rsidRPr="00DA5AF3" w:rsidRDefault="293F98DA" w:rsidP="00DA5AF3">
      <w:pPr>
        <w:pStyle w:val="ListNumber"/>
      </w:pPr>
      <w:r w:rsidRPr="00DA5AF3">
        <w:t xml:space="preserve">Rotate groups to a different display and </w:t>
      </w:r>
      <w:r w:rsidR="79B35152" w:rsidRPr="00DA5AF3">
        <w:t xml:space="preserve">repeat the discussion and recording on </w:t>
      </w:r>
      <w:r w:rsidR="47D601AE" w:rsidRPr="00DA5AF3">
        <w:t xml:space="preserve">the </w:t>
      </w:r>
      <w:r w:rsidR="79B35152" w:rsidRPr="00DA5AF3">
        <w:t>pieces of pa</w:t>
      </w:r>
      <w:r w:rsidR="38C951B3" w:rsidRPr="00DA5AF3">
        <w:t xml:space="preserve">per. </w:t>
      </w:r>
      <w:r w:rsidR="7FADF183" w:rsidRPr="00DA5AF3">
        <w:t xml:space="preserve">Continue </w:t>
      </w:r>
      <w:r w:rsidR="1FA5E051" w:rsidRPr="00DA5AF3">
        <w:t xml:space="preserve">rotating students until they have seen </w:t>
      </w:r>
      <w:proofErr w:type="gramStart"/>
      <w:r w:rsidR="1FA5E051" w:rsidRPr="00DA5AF3">
        <w:t xml:space="preserve">all </w:t>
      </w:r>
      <w:r w:rsidR="00506355">
        <w:t>of</w:t>
      </w:r>
      <w:proofErr w:type="gramEnd"/>
      <w:r w:rsidR="00506355">
        <w:t xml:space="preserve"> the </w:t>
      </w:r>
      <w:r w:rsidR="1FA5E051" w:rsidRPr="00DA5AF3">
        <w:t>displays.</w:t>
      </w:r>
    </w:p>
    <w:p w14:paraId="6407AC5D" w14:textId="42BB6204" w:rsidR="38C951B3" w:rsidRPr="00DA5AF3" w:rsidRDefault="38C951B3" w:rsidP="00DA5AF3">
      <w:pPr>
        <w:pStyle w:val="ListNumber"/>
      </w:pPr>
      <w:r w:rsidRPr="00DA5AF3">
        <w:t>As a class</w:t>
      </w:r>
      <w:r w:rsidR="00217DC4">
        <w:t>,</w:t>
      </w:r>
      <w:r w:rsidRPr="00DA5AF3">
        <w:t xml:space="preserve"> discuss </w:t>
      </w:r>
      <w:r w:rsidR="00217DC4">
        <w:t xml:space="preserve">each </w:t>
      </w:r>
      <w:r w:rsidRPr="00DA5AF3">
        <w:t>groups different ideas and reasonings. Connect the language</w:t>
      </w:r>
      <w:r w:rsidR="24CCCE2E" w:rsidRPr="00DA5AF3">
        <w:t xml:space="preserve"> used to explain equal and not equal sets and add any additional </w:t>
      </w:r>
      <w:r w:rsidR="34F58712" w:rsidRPr="00DA5AF3">
        <w:t>vocabulary to the class lists.</w:t>
      </w:r>
    </w:p>
    <w:p w14:paraId="1B97515B" w14:textId="7FCD12D5" w:rsidR="008C209D" w:rsidRDefault="008C209D" w:rsidP="00DA5AF3">
      <w:pPr>
        <w:pStyle w:val="Heading2"/>
      </w:pPr>
      <w:bookmarkStart w:id="46" w:name="_Lesson_2:_Equivalent_1"/>
      <w:bookmarkStart w:id="47" w:name="_Toc112318905"/>
      <w:bookmarkStart w:id="48" w:name="_Toc112320555"/>
      <w:bookmarkStart w:id="49" w:name="_Toc112320610"/>
      <w:bookmarkStart w:id="50" w:name="_Toc112320665"/>
      <w:bookmarkStart w:id="51" w:name="_Toc112320719"/>
      <w:bookmarkStart w:id="52" w:name="_Lesson_2:_Equivalent"/>
      <w:bookmarkStart w:id="53" w:name="_Toc130894007"/>
      <w:bookmarkEnd w:id="46"/>
      <w:r>
        <w:lastRenderedPageBreak/>
        <w:t xml:space="preserve">Lesson 2: </w:t>
      </w:r>
      <w:bookmarkEnd w:id="47"/>
      <w:bookmarkEnd w:id="48"/>
      <w:bookmarkEnd w:id="49"/>
      <w:bookmarkEnd w:id="50"/>
      <w:bookmarkEnd w:id="51"/>
      <w:r w:rsidR="4C9F96AD" w:rsidRPr="00DA5AF3">
        <w:t>Equivalent</w:t>
      </w:r>
      <w:r w:rsidR="4C9F96AD">
        <w:t xml:space="preserve"> stories</w:t>
      </w:r>
      <w:bookmarkEnd w:id="52"/>
      <w:bookmarkEnd w:id="53"/>
    </w:p>
    <w:p w14:paraId="1718C8A2" w14:textId="608D8A25" w:rsidR="008C209D" w:rsidRDefault="2C58A92E" w:rsidP="008C209D">
      <w:pPr>
        <w:pStyle w:val="Featurepink"/>
      </w:pPr>
      <w:r w:rsidRPr="4098E6B8">
        <w:rPr>
          <w:b/>
          <w:bCs/>
        </w:rPr>
        <w:t>Core concept</w:t>
      </w:r>
      <w:r>
        <w:t xml:space="preserve">: </w:t>
      </w:r>
      <w:r w:rsidR="00EA7EEF">
        <w:t>M</w:t>
      </w:r>
      <w:r w:rsidR="075E32CB">
        <w:t>athematicians can record equivalence using mathematical stories.</w:t>
      </w:r>
    </w:p>
    <w:p w14:paraId="2CD5A7A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29145A3" w14:textId="77777777" w:rsidTr="00DA5AF3">
        <w:trPr>
          <w:cnfStyle w:val="100000000000" w:firstRow="1" w:lastRow="0" w:firstColumn="0" w:lastColumn="0" w:oddVBand="0" w:evenVBand="0" w:oddHBand="0" w:evenHBand="0" w:firstRowFirstColumn="0" w:firstRowLastColumn="0" w:lastRowFirstColumn="0" w:lastRowLastColumn="0"/>
        </w:trPr>
        <w:tc>
          <w:tcPr>
            <w:tcW w:w="2500" w:type="pct"/>
          </w:tcPr>
          <w:p w14:paraId="1B8D5902" w14:textId="77777777" w:rsidR="008C209D" w:rsidRDefault="008C209D" w:rsidP="00273135">
            <w:r w:rsidRPr="00510F5F">
              <w:t>Learning intentions</w:t>
            </w:r>
          </w:p>
        </w:tc>
        <w:tc>
          <w:tcPr>
            <w:tcW w:w="2500" w:type="pct"/>
          </w:tcPr>
          <w:p w14:paraId="189C6311" w14:textId="77777777" w:rsidR="008C209D" w:rsidRDefault="008C209D" w:rsidP="00273135">
            <w:r w:rsidRPr="00510F5F">
              <w:t>Success criteria</w:t>
            </w:r>
          </w:p>
        </w:tc>
      </w:tr>
      <w:tr w:rsidR="008C209D" w14:paraId="709DEB4C" w14:textId="77777777" w:rsidTr="00DA5AF3">
        <w:trPr>
          <w:cnfStyle w:val="000000100000" w:firstRow="0" w:lastRow="0" w:firstColumn="0" w:lastColumn="0" w:oddVBand="0" w:evenVBand="0" w:oddHBand="1" w:evenHBand="0" w:firstRowFirstColumn="0" w:firstRowLastColumn="0" w:lastRowFirstColumn="0" w:lastRowLastColumn="0"/>
        </w:trPr>
        <w:tc>
          <w:tcPr>
            <w:tcW w:w="2500" w:type="pct"/>
          </w:tcPr>
          <w:p w14:paraId="5A295C79" w14:textId="572144ED" w:rsidR="008C209D" w:rsidRDefault="2C58A92E" w:rsidP="00273135">
            <w:r>
              <w:t>Students are learning that:</w:t>
            </w:r>
          </w:p>
          <w:p w14:paraId="6BFE78A0" w14:textId="427F31EA" w:rsidR="008C209D" w:rsidRDefault="2261D8E1" w:rsidP="00D23C04">
            <w:pPr>
              <w:pStyle w:val="ListBullet"/>
            </w:pPr>
            <w:r>
              <w:t>m</w:t>
            </w:r>
            <w:r w:rsidR="516FDD62">
              <w:t>athematicians record their thinking in different ways</w:t>
            </w:r>
          </w:p>
          <w:p w14:paraId="7A14F731" w14:textId="65248B47" w:rsidR="008C209D" w:rsidRDefault="00DA5AF3" w:rsidP="00D23C04">
            <w:pPr>
              <w:pStyle w:val="ListBullet"/>
            </w:pPr>
            <w:r>
              <w:t>two</w:t>
            </w:r>
            <w:r w:rsidR="516FDD62">
              <w:t xml:space="preserve"> things are equivalent</w:t>
            </w:r>
            <w:r w:rsidR="6FEE43B6">
              <w:t xml:space="preserve"> if they have the same value</w:t>
            </w:r>
          </w:p>
          <w:p w14:paraId="63E75FD6" w14:textId="733AF38F" w:rsidR="008C209D" w:rsidRDefault="0C887772" w:rsidP="00D23C04">
            <w:pPr>
              <w:pStyle w:val="ListBullet"/>
            </w:pPr>
            <w:r>
              <w:t>language assists in describing equivalent situations</w:t>
            </w:r>
            <w:r w:rsidR="0DB0C130">
              <w:t>.</w:t>
            </w:r>
          </w:p>
        </w:tc>
        <w:tc>
          <w:tcPr>
            <w:tcW w:w="2500" w:type="pct"/>
          </w:tcPr>
          <w:p w14:paraId="3E5476E6" w14:textId="77777777" w:rsidR="008C209D" w:rsidRDefault="2C58A92E" w:rsidP="00273135">
            <w:r>
              <w:t>Students can:</w:t>
            </w:r>
          </w:p>
          <w:p w14:paraId="23EEB211" w14:textId="6E4712E2" w:rsidR="008C209D" w:rsidRDefault="68DD4060" w:rsidP="00D23C04">
            <w:pPr>
              <w:pStyle w:val="ListBullet"/>
            </w:pPr>
            <w:r>
              <w:t>create a mathematical story to show equivalence</w:t>
            </w:r>
          </w:p>
          <w:p w14:paraId="1C569986" w14:textId="2768BC07" w:rsidR="008C209D" w:rsidRDefault="558D7B9D" w:rsidP="00D23C04">
            <w:pPr>
              <w:pStyle w:val="ListBullet"/>
            </w:pPr>
            <w:r>
              <w:t>explain their mathematical story to a partner</w:t>
            </w:r>
          </w:p>
          <w:p w14:paraId="7390D23E" w14:textId="6DABE9D9" w:rsidR="008C209D" w:rsidRDefault="346F779B" w:rsidP="00D23C04">
            <w:pPr>
              <w:pStyle w:val="ListBullet"/>
            </w:pPr>
            <w:r>
              <w:t xml:space="preserve">combine </w:t>
            </w:r>
            <w:r w:rsidR="3819349C">
              <w:t>2</w:t>
            </w:r>
            <w:r>
              <w:t xml:space="preserve"> numbers together to determine a total</w:t>
            </w:r>
          </w:p>
          <w:p w14:paraId="573B9F52" w14:textId="2A7FB246" w:rsidR="008C209D" w:rsidRDefault="6E1B594C" w:rsidP="00D23C04">
            <w:pPr>
              <w:pStyle w:val="ListBullet"/>
            </w:pPr>
            <w:r>
              <w:t>identify equivalence on an equal-arm balance</w:t>
            </w:r>
          </w:p>
          <w:p w14:paraId="131D9305" w14:textId="14696AB5" w:rsidR="008C209D" w:rsidRDefault="346F779B" w:rsidP="00D23C04">
            <w:pPr>
              <w:pStyle w:val="ListBullet"/>
            </w:pPr>
            <w:r>
              <w:t xml:space="preserve">use words such as equal, equivalent, same as, </w:t>
            </w:r>
            <w:r w:rsidR="0054422D">
              <w:t xml:space="preserve">and </w:t>
            </w:r>
            <w:r>
              <w:t>balanced when describing equal sets</w:t>
            </w:r>
            <w:r w:rsidR="0C777024">
              <w:t>.</w:t>
            </w:r>
          </w:p>
        </w:tc>
      </w:tr>
    </w:tbl>
    <w:p w14:paraId="1A082E4C" w14:textId="0D1D5646" w:rsidR="008C209D" w:rsidRDefault="2C58A92E" w:rsidP="008C209D">
      <w:pPr>
        <w:pStyle w:val="Heading3"/>
      </w:pPr>
      <w:bookmarkStart w:id="54" w:name="_Toc112318907"/>
      <w:bookmarkStart w:id="55" w:name="_Toc112320557"/>
      <w:bookmarkStart w:id="56" w:name="_Toc112320612"/>
      <w:bookmarkStart w:id="57" w:name="_Toc112320667"/>
      <w:bookmarkStart w:id="58" w:name="_Toc112320721"/>
      <w:bookmarkStart w:id="59" w:name="_Toc130894008"/>
      <w:r>
        <w:t xml:space="preserve">Daily number sense: </w:t>
      </w:r>
      <w:r w:rsidR="4288AC41">
        <w:t>Before and after</w:t>
      </w:r>
      <w:r>
        <w:t xml:space="preserve"> – </w:t>
      </w:r>
      <w:r w:rsidR="2C7AFB3A">
        <w:t>15</w:t>
      </w:r>
      <w:r>
        <w:t xml:space="preserve"> minutes</w:t>
      </w:r>
      <w:bookmarkEnd w:id="54"/>
      <w:bookmarkEnd w:id="55"/>
      <w:bookmarkEnd w:id="56"/>
      <w:bookmarkEnd w:id="57"/>
      <w:bookmarkEnd w:id="58"/>
      <w:bookmarkEnd w:id="59"/>
    </w:p>
    <w:p w14:paraId="2B0554E9" w14:textId="7038CD8E" w:rsidR="44B40AE4" w:rsidRDefault="44B40AE4" w:rsidP="00FF2EF9">
      <w:pPr>
        <w:pStyle w:val="FeatureBox"/>
      </w:pPr>
      <w:r>
        <w:t xml:space="preserve">This </w:t>
      </w:r>
      <w:r w:rsidR="00035D04">
        <w:t>activity</w:t>
      </w:r>
      <w:r>
        <w:t xml:space="preserve"> has been adapted from </w:t>
      </w:r>
      <w:hyperlink r:id="rId20" w:history="1">
        <w:r w:rsidR="00BB6ABD" w:rsidRPr="00BB6ABD">
          <w:rPr>
            <w:rStyle w:val="Hyperlink"/>
          </w:rPr>
          <w:t>A</w:t>
        </w:r>
        <w:r w:rsidRPr="00BB6ABD">
          <w:rPr>
            <w:rStyle w:val="Hyperlink"/>
          </w:rPr>
          <w:t xml:space="preserve">ctivities to support </w:t>
        </w:r>
        <w:r w:rsidR="00BB6ABD" w:rsidRPr="00BB6ABD">
          <w:rPr>
            <w:rStyle w:val="Hyperlink"/>
          </w:rPr>
          <w:t>F</w:t>
        </w:r>
        <w:r w:rsidRPr="00BB6ABD">
          <w:rPr>
            <w:rStyle w:val="Hyperlink"/>
          </w:rPr>
          <w:t>orward and backward number word sequences</w:t>
        </w:r>
      </w:hyperlink>
      <w:r w:rsidR="00497786">
        <w:t xml:space="preserve"> by</w:t>
      </w:r>
      <w:r>
        <w:t xml:space="preserve"> </w:t>
      </w:r>
      <w:r w:rsidRPr="00497786">
        <w:t>DENS</w:t>
      </w:r>
      <w:r>
        <w:t xml:space="preserve"> (2022).</w:t>
      </w:r>
    </w:p>
    <w:p w14:paraId="1544D75B" w14:textId="2B5DCCEA" w:rsidR="2C58A92E" w:rsidRPr="00497786" w:rsidRDefault="2C58A92E" w:rsidP="00497786">
      <w:pPr>
        <w:pStyle w:val="ListNumber"/>
        <w:numPr>
          <w:ilvl w:val="0"/>
          <w:numId w:val="20"/>
        </w:numPr>
      </w:pPr>
      <w:r w:rsidRPr="00497786">
        <w:t xml:space="preserve">Build student understanding of </w:t>
      </w:r>
      <w:r w:rsidR="67755280" w:rsidRPr="00497786">
        <w:t>counting sequences by playing a before and after number game.</w:t>
      </w:r>
    </w:p>
    <w:p w14:paraId="14FD886A" w14:textId="4333DA64" w:rsidR="175A84FB" w:rsidRPr="00497786" w:rsidRDefault="7DCC16DE" w:rsidP="00497786">
      <w:pPr>
        <w:pStyle w:val="ListNumber"/>
      </w:pPr>
      <w:r w:rsidRPr="00497786">
        <w:lastRenderedPageBreak/>
        <w:t>G</w:t>
      </w:r>
      <w:r w:rsidR="522A0198" w:rsidRPr="00497786">
        <w:t>ive</w:t>
      </w:r>
      <w:r w:rsidR="2B3439EA" w:rsidRPr="00497786">
        <w:t xml:space="preserve"> pairs</w:t>
      </w:r>
      <w:r w:rsidR="0D472740" w:rsidRPr="00497786">
        <w:t xml:space="preserve"> of</w:t>
      </w:r>
      <w:r w:rsidR="2B3439EA" w:rsidRPr="00497786">
        <w:t xml:space="preserve"> students</w:t>
      </w:r>
      <w:r w:rsidR="00AA6585" w:rsidRPr="00497786">
        <w:t xml:space="preserve"> a copy of </w:t>
      </w:r>
      <w:hyperlink w:anchor="_Resource_1:_Empty">
        <w:r w:rsidR="00E76887" w:rsidRPr="00497786">
          <w:rPr>
            <w:rStyle w:val="Hyperlink"/>
          </w:rPr>
          <w:t>Resource 1: Empty number chart</w:t>
        </w:r>
      </w:hyperlink>
      <w:r w:rsidR="00E76887" w:rsidRPr="00497786">
        <w:t xml:space="preserve">, </w:t>
      </w:r>
      <w:r w:rsidR="2B26372C" w:rsidRPr="00497786">
        <w:t>4</w:t>
      </w:r>
      <w:r w:rsidR="51F4DA7B" w:rsidRPr="00497786">
        <w:t xml:space="preserve"> </w:t>
      </w:r>
      <w:r w:rsidR="004F35CB">
        <w:t xml:space="preserve">× </w:t>
      </w:r>
      <w:r w:rsidR="00497786">
        <w:t>0-9 dice</w:t>
      </w:r>
      <w:r w:rsidR="2B3439EA" w:rsidRPr="00497786">
        <w:t xml:space="preserve"> and a marker.</w:t>
      </w:r>
    </w:p>
    <w:p w14:paraId="51E1A904" w14:textId="155A4C2A" w:rsidR="719D0507" w:rsidRPr="00497786" w:rsidRDefault="719D0507" w:rsidP="00497786">
      <w:pPr>
        <w:pStyle w:val="ListNumber"/>
      </w:pPr>
      <w:r w:rsidRPr="00497786">
        <w:t>Student 1 rolls</w:t>
      </w:r>
      <w:r w:rsidR="2B3439EA" w:rsidRPr="00497786">
        <w:t xml:space="preserve"> 4 dice, choosing 2 dice to form a </w:t>
      </w:r>
      <w:r w:rsidR="036C662F" w:rsidRPr="00497786">
        <w:t>two</w:t>
      </w:r>
      <w:r w:rsidR="2B3439EA" w:rsidRPr="00497786">
        <w:t>-digit number</w:t>
      </w:r>
      <w:r w:rsidR="56074457" w:rsidRPr="00497786">
        <w:t>,</w:t>
      </w:r>
      <w:r w:rsidR="2B3439EA" w:rsidRPr="00497786">
        <w:t xml:space="preserve"> then writes their number in a square on the chart.</w:t>
      </w:r>
    </w:p>
    <w:p w14:paraId="0FAC3B91" w14:textId="392ABAAE" w:rsidR="4B0AF492" w:rsidRPr="00497786" w:rsidRDefault="4B0AF492" w:rsidP="00497786">
      <w:pPr>
        <w:pStyle w:val="ListNumber"/>
      </w:pPr>
      <w:r w:rsidRPr="00497786">
        <w:t>Student 2</w:t>
      </w:r>
      <w:r w:rsidR="2B3439EA" w:rsidRPr="00497786">
        <w:t xml:space="preserve"> rolls 4 dice, using them to form a </w:t>
      </w:r>
      <w:r w:rsidR="727B1788" w:rsidRPr="00497786">
        <w:t>two</w:t>
      </w:r>
      <w:r w:rsidR="2B3439EA" w:rsidRPr="00497786">
        <w:t>-digit number that fits within the chart, writing it in the appropriate space. If a student cannot form a number that fits the chart, they miss a tur</w:t>
      </w:r>
      <w:r w:rsidR="009F2BC6">
        <w:t>n</w:t>
      </w:r>
      <w:r w:rsidR="57C2C4E3" w:rsidRPr="00497786">
        <w:t xml:space="preserve"> </w:t>
      </w:r>
      <w:r w:rsidR="009F2BC6">
        <w:t>(</w:t>
      </w:r>
      <w:r w:rsidR="57C2C4E3" w:rsidRPr="00497786">
        <w:t>see</w:t>
      </w:r>
      <w:r w:rsidR="00A77A81" w:rsidRPr="00497786">
        <w:t xml:space="preserve"> </w:t>
      </w:r>
      <w:r w:rsidR="00684C11" w:rsidRPr="00497786">
        <w:fldChar w:fldCharType="begin"/>
      </w:r>
      <w:r w:rsidR="00684C11" w:rsidRPr="00497786">
        <w:instrText xml:space="preserve"> REF _Ref118387621 \h </w:instrText>
      </w:r>
      <w:r w:rsidR="00497786">
        <w:instrText xml:space="preserve"> \* MERGEFORMAT </w:instrText>
      </w:r>
      <w:r w:rsidR="00684C11" w:rsidRPr="00497786">
        <w:fldChar w:fldCharType="separate"/>
      </w:r>
      <w:r w:rsidR="00684C11" w:rsidRPr="00497786">
        <w:t>Figure 1</w:t>
      </w:r>
      <w:r w:rsidR="00684C11" w:rsidRPr="00497786">
        <w:fldChar w:fldCharType="end"/>
      </w:r>
      <w:r w:rsidR="009F2BC6">
        <w:t>)</w:t>
      </w:r>
      <w:r w:rsidR="00A77A81" w:rsidRPr="00497786">
        <w:t>.</w:t>
      </w:r>
    </w:p>
    <w:p w14:paraId="140BC189" w14:textId="41A20B9F" w:rsidR="003A74A5" w:rsidRDefault="003A74A5" w:rsidP="003A74A5">
      <w:pPr>
        <w:pStyle w:val="Caption"/>
      </w:pPr>
      <w:bookmarkStart w:id="60" w:name="_Ref118387621"/>
      <w:bookmarkStart w:id="61" w:name="_Ref117239653"/>
      <w:r>
        <w:t xml:space="preserve">Figure </w:t>
      </w:r>
      <w:fldSimple w:instr=" SEQ Figure \* ARABIC ">
        <w:r>
          <w:rPr>
            <w:noProof/>
          </w:rPr>
          <w:t>1</w:t>
        </w:r>
      </w:fldSimple>
      <w:bookmarkEnd w:id="60"/>
      <w:r w:rsidR="002A057D">
        <w:rPr>
          <w:noProof/>
        </w:rPr>
        <w:t xml:space="preserve"> </w:t>
      </w:r>
      <w:r w:rsidR="002A057D">
        <w:t>–</w:t>
      </w:r>
      <w:r>
        <w:t xml:space="preserve"> </w:t>
      </w:r>
      <w:r w:rsidR="00684C11">
        <w:t xml:space="preserve">A </w:t>
      </w:r>
      <w:r>
        <w:t>gameboard</w:t>
      </w:r>
      <w:bookmarkEnd w:id="61"/>
    </w:p>
    <w:p w14:paraId="590278E8" w14:textId="77777777" w:rsidR="009F2BC6" w:rsidRDefault="6B63ECC9" w:rsidP="009F2BC6">
      <w:r>
        <w:rPr>
          <w:noProof/>
        </w:rPr>
        <w:drawing>
          <wp:inline distT="0" distB="0" distL="0" distR="0" wp14:anchorId="02CF5F00" wp14:editId="12AF9663">
            <wp:extent cx="2771775" cy="1859399"/>
            <wp:effectExtent l="9525" t="9525" r="9525" b="9525"/>
            <wp:docPr id="1619124514" name="Picture 1619124514" descr="A sample game board of students playing 'before and after'. It shows what numbers each player rolled, what they wrote and where they placed it in the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24514" name="Picture 1619124514" descr="A sample game board of students playing 'before and after'. It shows what numbers each player rolled, what they wrote and where they placed it in the game board."/>
                    <pic:cNvPicPr/>
                  </pic:nvPicPr>
                  <pic:blipFill>
                    <a:blip r:embed="rId21">
                      <a:extLst>
                        <a:ext uri="{28A0092B-C50C-407E-A947-70E740481C1C}">
                          <a14:useLocalDpi xmlns:a14="http://schemas.microsoft.com/office/drawing/2010/main" val="0"/>
                        </a:ext>
                      </a:extLst>
                    </a:blip>
                    <a:stretch>
                      <a:fillRect/>
                    </a:stretch>
                  </pic:blipFill>
                  <pic:spPr>
                    <a:xfrm>
                      <a:off x="0" y="0"/>
                      <a:ext cx="2771775" cy="1859399"/>
                    </a:xfrm>
                    <a:prstGeom prst="rect">
                      <a:avLst/>
                    </a:prstGeom>
                    <a:ln w="9525">
                      <a:solidFill>
                        <a:schemeClr val="tx1"/>
                      </a:solidFill>
                      <a:prstDash val="solid"/>
                    </a:ln>
                  </pic:spPr>
                </pic:pic>
              </a:graphicData>
            </a:graphic>
          </wp:inline>
        </w:drawing>
      </w:r>
      <w:r w:rsidR="009F2BC6" w:rsidRPr="009F2BC6">
        <w:t xml:space="preserve"> </w:t>
      </w:r>
    </w:p>
    <w:p w14:paraId="16CB3D50" w14:textId="4B6FEC08" w:rsidR="2B3439EA" w:rsidRDefault="2B3439EA" w:rsidP="009F2BC6">
      <w:pPr>
        <w:pStyle w:val="ListNumber"/>
      </w:pPr>
      <w:r>
        <w:t xml:space="preserve">Students </w:t>
      </w:r>
      <w:r w:rsidR="410A5DC4">
        <w:t xml:space="preserve">continue to </w:t>
      </w:r>
      <w:r>
        <w:t>take turns</w:t>
      </w:r>
      <w:r w:rsidR="45116FFE">
        <w:t xml:space="preserve"> and the</w:t>
      </w:r>
      <w:r>
        <w:t xml:space="preserve"> student who fills in the most spaces in the chart is declared the winner.</w:t>
      </w:r>
    </w:p>
    <w:p w14:paraId="33820D4E" w14:textId="6DA2669E" w:rsidR="008C209D" w:rsidRDefault="1BF7AF1C" w:rsidP="001A6A9A">
      <w:pPr>
        <w:pStyle w:val="Heading3"/>
      </w:pPr>
      <w:bookmarkStart w:id="62" w:name="_Toc112318908"/>
      <w:bookmarkStart w:id="63" w:name="_Toc112320558"/>
      <w:bookmarkStart w:id="64" w:name="_Toc112320613"/>
      <w:bookmarkStart w:id="65" w:name="_Toc112320668"/>
      <w:bookmarkStart w:id="66" w:name="_Toc112320722"/>
      <w:bookmarkStart w:id="67" w:name="_Toc130894009"/>
      <w:r>
        <w:t>Equivalent stories</w:t>
      </w:r>
      <w:r w:rsidR="2C58A92E">
        <w:t xml:space="preserve"> – </w:t>
      </w:r>
      <w:r w:rsidR="6BBF2002">
        <w:t>40</w:t>
      </w:r>
      <w:r w:rsidR="2C58A92E">
        <w:t xml:space="preserve"> </w:t>
      </w:r>
      <w:r w:rsidR="2C58A92E" w:rsidRPr="001A6A9A">
        <w:t>minutes</w:t>
      </w:r>
      <w:bookmarkEnd w:id="62"/>
      <w:bookmarkEnd w:id="63"/>
      <w:bookmarkEnd w:id="64"/>
      <w:bookmarkEnd w:id="65"/>
      <w:bookmarkEnd w:id="66"/>
      <w:bookmarkEnd w:id="67"/>
    </w:p>
    <w:p w14:paraId="201514FF" w14:textId="2CA72D16" w:rsidR="6BE31402" w:rsidRDefault="6BE31402" w:rsidP="00753262">
      <w:pPr>
        <w:pStyle w:val="FeatureBox"/>
      </w:pPr>
      <w:r>
        <w:t xml:space="preserve">This </w:t>
      </w:r>
      <w:r w:rsidR="00035D04">
        <w:t>activity</w:t>
      </w:r>
      <w:r>
        <w:t xml:space="preserve"> has been adapted from Warren et al. (2009).</w:t>
      </w:r>
    </w:p>
    <w:p w14:paraId="3B195E73" w14:textId="790EA5AE" w:rsidR="1AB738D8" w:rsidRPr="001A6A9A" w:rsidRDefault="1AB738D8" w:rsidP="001A6A9A">
      <w:pPr>
        <w:pStyle w:val="ListNumber"/>
      </w:pPr>
      <w:r w:rsidRPr="001A6A9A">
        <w:t>Revise the term equivalence from previous lesson and the class list of words that mean equal.</w:t>
      </w:r>
    </w:p>
    <w:p w14:paraId="5F327F1D" w14:textId="389B5B55" w:rsidR="1AB738D8" w:rsidRPr="001A6A9A" w:rsidRDefault="1AB738D8" w:rsidP="001A6A9A">
      <w:pPr>
        <w:pStyle w:val="ListNumber"/>
      </w:pPr>
      <w:r w:rsidRPr="001A6A9A">
        <w:t xml:space="preserve">Display </w:t>
      </w:r>
      <w:hyperlink w:anchor="_Resource_2:_Number_1">
        <w:r w:rsidRPr="001A6A9A">
          <w:rPr>
            <w:rStyle w:val="Hyperlink"/>
          </w:rPr>
          <w:t>Resource 2: Number balance</w:t>
        </w:r>
      </w:hyperlink>
      <w:r w:rsidRPr="001A6A9A">
        <w:t xml:space="preserve">. </w:t>
      </w:r>
      <w:r w:rsidR="3D6A19AA" w:rsidRPr="001A6A9A">
        <w:t xml:space="preserve">Have students </w:t>
      </w:r>
      <w:hyperlink r:id="rId22">
        <w:r w:rsidR="3D6A19AA" w:rsidRPr="001A6A9A">
          <w:rPr>
            <w:rStyle w:val="Hyperlink"/>
          </w:rPr>
          <w:t>turn and talk</w:t>
        </w:r>
      </w:hyperlink>
      <w:r w:rsidR="3D6A19AA" w:rsidRPr="001A6A9A">
        <w:t xml:space="preserve"> about</w:t>
      </w:r>
      <w:r w:rsidRPr="001A6A9A">
        <w:t xml:space="preserve"> what they notice </w:t>
      </w:r>
      <w:r w:rsidR="7106289D" w:rsidRPr="001A6A9A">
        <w:t xml:space="preserve">and wonder </w:t>
      </w:r>
      <w:r w:rsidRPr="001A6A9A">
        <w:t>about t</w:t>
      </w:r>
      <w:r w:rsidR="664C51EC" w:rsidRPr="001A6A9A">
        <w:t>he image</w:t>
      </w:r>
      <w:r w:rsidR="16047B10" w:rsidRPr="001A6A9A">
        <w:t>.</w:t>
      </w:r>
    </w:p>
    <w:p w14:paraId="54709788" w14:textId="3C6F53E3" w:rsidR="1C7D86BC" w:rsidRPr="001A6A9A" w:rsidRDefault="1C7D86BC" w:rsidP="001A6A9A">
      <w:pPr>
        <w:pStyle w:val="ListNumber"/>
      </w:pPr>
      <w:r w:rsidRPr="001A6A9A">
        <w:t>As a class discuss the image. Stimulate discussion by asking:</w:t>
      </w:r>
    </w:p>
    <w:p w14:paraId="69AC1A49" w14:textId="2A702199" w:rsidR="1C7D86BC" w:rsidRPr="001A6A9A" w:rsidRDefault="0811292D" w:rsidP="001A6A9A">
      <w:pPr>
        <w:pStyle w:val="ListBullet"/>
        <w:ind w:left="1134"/>
      </w:pPr>
      <w:r w:rsidRPr="001A6A9A">
        <w:lastRenderedPageBreak/>
        <w:t xml:space="preserve">Are the </w:t>
      </w:r>
      <w:r w:rsidR="08163094" w:rsidRPr="001A6A9A">
        <w:t>2</w:t>
      </w:r>
      <w:r w:rsidRPr="001A6A9A">
        <w:t xml:space="preserve"> sides equal? How do you know?</w:t>
      </w:r>
    </w:p>
    <w:p w14:paraId="229D5F5B" w14:textId="7BDE4450" w:rsidR="1C7D86BC" w:rsidRPr="001A6A9A" w:rsidRDefault="0811292D" w:rsidP="001A6A9A">
      <w:pPr>
        <w:pStyle w:val="ListBullet"/>
        <w:ind w:left="1134"/>
      </w:pPr>
      <w:r w:rsidRPr="001A6A9A">
        <w:t>How could we represent this using numbers and words?</w:t>
      </w:r>
    </w:p>
    <w:p w14:paraId="7C065E06" w14:textId="1DC34A84" w:rsidR="671FB2F2" w:rsidRPr="001A6A9A" w:rsidRDefault="53C4FC32" w:rsidP="001A6A9A">
      <w:pPr>
        <w:pStyle w:val="ListBullet"/>
        <w:ind w:left="1134"/>
      </w:pPr>
      <w:r w:rsidRPr="001A6A9A">
        <w:t>What is the value of each side? How can we represent this?</w:t>
      </w:r>
    </w:p>
    <w:p w14:paraId="3A0F2753" w14:textId="7668FF2F" w:rsidR="671FB2F2" w:rsidRPr="001A6A9A" w:rsidRDefault="6898C431" w:rsidP="001A6A9A">
      <w:pPr>
        <w:pStyle w:val="ListNumber"/>
      </w:pPr>
      <w:r w:rsidRPr="001A6A9A">
        <w:t>Model equivalence with different combinations of smaller numbers</w:t>
      </w:r>
      <w:r w:rsidR="671FB2F2" w:rsidRPr="001A6A9A">
        <w:t xml:space="preserve"> using a bar model</w:t>
      </w:r>
      <w:r w:rsidRPr="001A6A9A">
        <w:t xml:space="preserve">. </w:t>
      </w:r>
      <w:r w:rsidR="66E3A4B0" w:rsidRPr="001A6A9A">
        <w:t xml:space="preserve">Explain </w:t>
      </w:r>
      <w:r w:rsidR="00621642">
        <w:t xml:space="preserve">that the </w:t>
      </w:r>
      <w:r w:rsidR="766E1F40" w:rsidRPr="001A6A9A">
        <w:t>2</w:t>
      </w:r>
      <w:r w:rsidR="671FB2F2" w:rsidRPr="001A6A9A">
        <w:t xml:space="preserve"> sides of the balance are equivalent as they both have the value of </w:t>
      </w:r>
      <w:r w:rsidR="7C3D9893" w:rsidRPr="001A6A9A">
        <w:t>6</w:t>
      </w:r>
      <w:r w:rsidR="001A6A9A">
        <w:t xml:space="preserve"> (</w:t>
      </w:r>
      <w:r w:rsidR="7C3D9893" w:rsidRPr="001A6A9A">
        <w:t xml:space="preserve">see </w:t>
      </w:r>
      <w:r w:rsidR="00684C11" w:rsidRPr="001A6A9A">
        <w:fldChar w:fldCharType="begin"/>
      </w:r>
      <w:r w:rsidR="00684C11" w:rsidRPr="001A6A9A">
        <w:instrText xml:space="preserve"> REF _Ref118387643 \h </w:instrText>
      </w:r>
      <w:r w:rsidR="001A6A9A">
        <w:instrText xml:space="preserve"> \* MERGEFORMAT </w:instrText>
      </w:r>
      <w:r w:rsidR="00684C11" w:rsidRPr="001A6A9A">
        <w:fldChar w:fldCharType="separate"/>
      </w:r>
      <w:r w:rsidR="00684C11" w:rsidRPr="001A6A9A">
        <w:t>Figure 2</w:t>
      </w:r>
      <w:r w:rsidR="00684C11" w:rsidRPr="001A6A9A">
        <w:fldChar w:fldCharType="end"/>
      </w:r>
      <w:r w:rsidR="001A6A9A">
        <w:t>)</w:t>
      </w:r>
      <w:r w:rsidR="00EC19AE" w:rsidRPr="001A6A9A">
        <w:t>.</w:t>
      </w:r>
    </w:p>
    <w:p w14:paraId="75DF0D8F" w14:textId="59F64672" w:rsidR="00EC19AE" w:rsidRDefault="00EC19AE" w:rsidP="00EC19AE">
      <w:pPr>
        <w:pStyle w:val="Caption"/>
      </w:pPr>
      <w:bookmarkStart w:id="68" w:name="_Ref118387643"/>
      <w:bookmarkStart w:id="69" w:name="_Ref117239912"/>
      <w:r>
        <w:t xml:space="preserve">Figure </w:t>
      </w:r>
      <w:r>
        <w:fldChar w:fldCharType="begin"/>
      </w:r>
      <w:r>
        <w:instrText>SEQ Figure \* ARABIC</w:instrText>
      </w:r>
      <w:r>
        <w:fldChar w:fldCharType="separate"/>
      </w:r>
      <w:r>
        <w:rPr>
          <w:noProof/>
        </w:rPr>
        <w:t>2</w:t>
      </w:r>
      <w:r>
        <w:fldChar w:fldCharType="end"/>
      </w:r>
      <w:bookmarkEnd w:id="68"/>
      <w:r w:rsidR="002A057D">
        <w:t xml:space="preserve"> –</w:t>
      </w:r>
      <w:r>
        <w:t xml:space="preserve"> Bar model equivalence</w:t>
      </w:r>
      <w:bookmarkEnd w:id="69"/>
    </w:p>
    <w:p w14:paraId="0FFD09AD" w14:textId="66969754" w:rsidR="001A6A9A" w:rsidRDefault="418BF84F" w:rsidP="009D5838">
      <w:pPr>
        <w:keepNext/>
      </w:pPr>
      <w:r>
        <w:rPr>
          <w:noProof/>
        </w:rPr>
        <w:drawing>
          <wp:inline distT="0" distB="0" distL="0" distR="0" wp14:anchorId="10982361" wp14:editId="4D2CCAA2">
            <wp:extent cx="2933700" cy="1870234"/>
            <wp:effectExtent l="9525" t="9525" r="9525" b="9525"/>
            <wp:docPr id="799169576" name="Picture 799169576" descr="A bar model representing two ways of making 6. The two bar models show that both of the combinations shown are equal to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9576" name="Picture 799169576" descr="A bar model representing two ways of making 6. The two bar models show that both of the combinations shown are equal to 6.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3700" cy="1870234"/>
                    </a:xfrm>
                    <a:prstGeom prst="rect">
                      <a:avLst/>
                    </a:prstGeom>
                    <a:ln w="9525">
                      <a:solidFill>
                        <a:schemeClr val="tx1"/>
                      </a:solidFill>
                      <a:prstDash val="solid"/>
                    </a:ln>
                  </pic:spPr>
                </pic:pic>
              </a:graphicData>
            </a:graphic>
          </wp:inline>
        </w:drawing>
      </w:r>
    </w:p>
    <w:p w14:paraId="6A167BCD" w14:textId="3A5A26D7" w:rsidR="7C3D9893" w:rsidRPr="00240E43" w:rsidRDefault="00A77A81" w:rsidP="00240E43">
      <w:pPr>
        <w:pStyle w:val="ListNumber"/>
      </w:pPr>
      <w:r w:rsidRPr="00240E43">
        <w:t>Explain that</w:t>
      </w:r>
      <w:r w:rsidR="7C3D9893" w:rsidRPr="00240E43">
        <w:t xml:space="preserve"> mathematicians record their thinking about equivalence in different ways. </w:t>
      </w:r>
      <w:r w:rsidR="2268C914" w:rsidRPr="00240E43">
        <w:t>One</w:t>
      </w:r>
      <w:r w:rsidR="1DAF9EA4" w:rsidRPr="00240E43">
        <w:t xml:space="preserve"> way to demonstrate an understanding of equivalence is by using a mathematical story.</w:t>
      </w:r>
    </w:p>
    <w:p w14:paraId="26E4190A" w14:textId="6B54C1EA" w:rsidR="1DAF9EA4" w:rsidRPr="00240E43" w:rsidRDefault="1DAF9EA4" w:rsidP="00240E43">
      <w:pPr>
        <w:pStyle w:val="ListNumber"/>
      </w:pPr>
      <w:r w:rsidRPr="00240E43">
        <w:t>Give students a choice of materials to create an equivalent story.</w:t>
      </w:r>
      <w:r w:rsidR="4014B13D" w:rsidRPr="00240E43">
        <w:t xml:space="preserve"> For example, paint, paper, </w:t>
      </w:r>
      <w:r w:rsidR="0084395F">
        <w:t>modelling clay</w:t>
      </w:r>
      <w:r w:rsidR="4014B13D" w:rsidRPr="00240E43">
        <w:t xml:space="preserve">, pencils, </w:t>
      </w:r>
      <w:r w:rsidR="008A0220">
        <w:t xml:space="preserve">and </w:t>
      </w:r>
      <w:r w:rsidR="4014B13D" w:rsidRPr="00240E43">
        <w:t>images</w:t>
      </w:r>
      <w:r w:rsidR="7747ED58" w:rsidRPr="00240E43">
        <w:t>.</w:t>
      </w:r>
    </w:p>
    <w:p w14:paraId="1DC7A4FB" w14:textId="29802154" w:rsidR="4014B13D" w:rsidRPr="00240E43" w:rsidRDefault="4014B13D" w:rsidP="00240E43">
      <w:pPr>
        <w:pStyle w:val="ListNumber"/>
      </w:pPr>
      <w:r w:rsidRPr="00240E43">
        <w:t>Encourage students to use a real</w:t>
      </w:r>
      <w:r w:rsidR="35007609" w:rsidRPr="00240E43">
        <w:t>-</w:t>
      </w:r>
      <w:r w:rsidRPr="00240E43">
        <w:t xml:space="preserve">world example to show their understanding of equivalence. For example, they may use birds in a nest, spots on </w:t>
      </w:r>
      <w:r w:rsidR="7401D451" w:rsidRPr="00240E43">
        <w:t>dalmatians</w:t>
      </w:r>
      <w:r w:rsidR="00C14BA0">
        <w:t>,</w:t>
      </w:r>
      <w:r w:rsidR="7401D451" w:rsidRPr="00240E43">
        <w:t xml:space="preserve"> or lollies in a lolly jar. For </w:t>
      </w:r>
      <w:r w:rsidR="008A0220">
        <w:t xml:space="preserve">an </w:t>
      </w:r>
      <w:r w:rsidR="7401D451" w:rsidRPr="00240E43">
        <w:t>example, see</w:t>
      </w:r>
      <w:r w:rsidR="00EC19AE" w:rsidRPr="00240E43">
        <w:t xml:space="preserve"> </w:t>
      </w:r>
      <w:r w:rsidR="00684C11" w:rsidRPr="00240E43">
        <w:fldChar w:fldCharType="begin"/>
      </w:r>
      <w:r w:rsidR="00684C11" w:rsidRPr="00240E43">
        <w:instrText xml:space="preserve"> REF _Ref118387653 \h </w:instrText>
      </w:r>
      <w:r w:rsidR="00240E43">
        <w:instrText xml:space="preserve"> \* MERGEFORMAT </w:instrText>
      </w:r>
      <w:r w:rsidR="00684C11" w:rsidRPr="00240E43">
        <w:fldChar w:fldCharType="separate"/>
      </w:r>
      <w:r w:rsidR="00684C11" w:rsidRPr="00240E43">
        <w:t>Figure 3</w:t>
      </w:r>
      <w:r w:rsidR="00684C11" w:rsidRPr="00240E43">
        <w:fldChar w:fldCharType="end"/>
      </w:r>
      <w:r w:rsidR="246E3A59" w:rsidRPr="00240E43">
        <w:t>.</w:t>
      </w:r>
    </w:p>
    <w:p w14:paraId="78A9737B" w14:textId="27B272C7" w:rsidR="00EC19AE" w:rsidRDefault="00EC19AE" w:rsidP="00EC19AE">
      <w:pPr>
        <w:pStyle w:val="Caption"/>
      </w:pPr>
      <w:bookmarkStart w:id="70" w:name="_Ref118387653"/>
      <w:bookmarkStart w:id="71" w:name="_Ref117240003"/>
      <w:r>
        <w:lastRenderedPageBreak/>
        <w:t xml:space="preserve">Figure </w:t>
      </w:r>
      <w:r>
        <w:fldChar w:fldCharType="begin"/>
      </w:r>
      <w:r>
        <w:instrText>SEQ Figure \* ARABIC</w:instrText>
      </w:r>
      <w:r>
        <w:fldChar w:fldCharType="separate"/>
      </w:r>
      <w:r>
        <w:rPr>
          <w:noProof/>
        </w:rPr>
        <w:t>3</w:t>
      </w:r>
      <w:r>
        <w:fldChar w:fldCharType="end"/>
      </w:r>
      <w:bookmarkEnd w:id="70"/>
      <w:r w:rsidR="002A057D">
        <w:t xml:space="preserve"> –</w:t>
      </w:r>
      <w:r>
        <w:t xml:space="preserve"> </w:t>
      </w:r>
      <w:r w:rsidR="00EB27DC">
        <w:t>Bird</w:t>
      </w:r>
      <w:r>
        <w:t xml:space="preserve"> nests</w:t>
      </w:r>
      <w:bookmarkEnd w:id="71"/>
    </w:p>
    <w:p w14:paraId="5E6C60A7" w14:textId="0AE56FE7" w:rsidR="235CCC14" w:rsidRDefault="12F04C58" w:rsidP="4098E6B8">
      <w:r>
        <w:rPr>
          <w:noProof/>
        </w:rPr>
        <w:drawing>
          <wp:inline distT="0" distB="0" distL="0" distR="0" wp14:anchorId="20D6B14A" wp14:editId="7378237A">
            <wp:extent cx="3357859" cy="1685925"/>
            <wp:effectExtent l="9525" t="9525" r="9525" b="9525"/>
            <wp:docPr id="64333443" name="Picture 64333443" descr="2 images of 5 birds in nests. The first image has a blue bird and 4 rainbow lorikeets. The second image has 3 blue birds and 2 rainbow lorik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3443" name="Picture 64333443" descr="2 images of 5 birds in nests. The first image has a blue bird and 4 rainbow lorikeets. The second image has 3 blue birds and 2 rainbow lorikeets."/>
                    <pic:cNvPicPr/>
                  </pic:nvPicPr>
                  <pic:blipFill>
                    <a:blip r:embed="rId24">
                      <a:extLst>
                        <a:ext uri="{28A0092B-C50C-407E-A947-70E740481C1C}">
                          <a14:useLocalDpi xmlns:a14="http://schemas.microsoft.com/office/drawing/2010/main" val="0"/>
                        </a:ext>
                      </a:extLst>
                    </a:blip>
                    <a:stretch>
                      <a:fillRect/>
                    </a:stretch>
                  </pic:blipFill>
                  <pic:spPr>
                    <a:xfrm>
                      <a:off x="0" y="0"/>
                      <a:ext cx="3357859" cy="1685925"/>
                    </a:xfrm>
                    <a:prstGeom prst="rect">
                      <a:avLst/>
                    </a:prstGeom>
                    <a:ln w="9525">
                      <a:solidFill>
                        <a:schemeClr val="tx1"/>
                      </a:solidFill>
                      <a:prstDash val="solid"/>
                    </a:ln>
                  </pic:spPr>
                </pic:pic>
              </a:graphicData>
            </a:graphic>
          </wp:inline>
        </w:drawing>
      </w:r>
    </w:p>
    <w:p w14:paraId="78343DC2" w14:textId="3951A361" w:rsidR="00C14BA0" w:rsidRDefault="00C14BA0" w:rsidP="00C14BA0">
      <w:pPr>
        <w:pStyle w:val="ListNumber"/>
        <w:numPr>
          <w:ilvl w:val="0"/>
          <w:numId w:val="0"/>
        </w:numPr>
        <w:ind w:left="567" w:hanging="567"/>
      </w:pPr>
      <w:r>
        <w:rPr>
          <w:rStyle w:val="SubtleReference"/>
        </w:rPr>
        <w:t xml:space="preserve">Images sourced from </w:t>
      </w:r>
      <w:hyperlink r:id="rId25" w:history="1">
        <w:r>
          <w:rPr>
            <w:rStyle w:val="Hyperlink"/>
            <w:sz w:val="22"/>
          </w:rPr>
          <w:t>Canva</w:t>
        </w:r>
      </w:hyperlink>
      <w:r>
        <w:rPr>
          <w:rStyle w:val="SubtleReference"/>
        </w:rPr>
        <w:t xml:space="preserve"> and used in accordance with the </w:t>
      </w:r>
      <w:hyperlink r:id="rId26" w:history="1">
        <w:r w:rsidR="009D5838">
          <w:rPr>
            <w:rStyle w:val="Hyperlink"/>
            <w:sz w:val="22"/>
          </w:rPr>
          <w:t>Canva Content License Agreement</w:t>
        </w:r>
      </w:hyperlink>
      <w:r>
        <w:t>.</w:t>
      </w:r>
    </w:p>
    <w:p w14:paraId="45583A45" w14:textId="0D4619A1" w:rsidR="5B3038F2" w:rsidRDefault="5B3038F2" w:rsidP="00D23C04">
      <w:pPr>
        <w:pStyle w:val="ListNumber"/>
      </w:pPr>
      <w:r>
        <w:t>In pairs, s</w:t>
      </w:r>
      <w:r w:rsidR="714F5C60">
        <w:t xml:space="preserve">tudents are encouraged to verbalise their </w:t>
      </w:r>
      <w:r w:rsidR="3E8806C7">
        <w:t xml:space="preserve">mathematical </w:t>
      </w:r>
      <w:r w:rsidR="714F5C60">
        <w:t>stories</w:t>
      </w:r>
      <w:r w:rsidR="324F9820">
        <w:t xml:space="preserve"> to a partner</w:t>
      </w:r>
      <w:r w:rsidR="41CA4659">
        <w:t>.</w:t>
      </w:r>
    </w:p>
    <w:p w14:paraId="01C38446" w14:textId="4A3349E8" w:rsidR="2AD0A0FB" w:rsidRDefault="2AD0A0FB" w:rsidP="00753262">
      <w:pPr>
        <w:pStyle w:val="FeatureBox"/>
      </w:pPr>
      <w:r w:rsidRPr="00301B92">
        <w:rPr>
          <w:b/>
          <w:bCs/>
        </w:rPr>
        <w:t>Note:</w:t>
      </w:r>
      <w:r>
        <w:t xml:space="preserve"> The more experience students have at expressing their ideas, the more competent they may become in using the language of mathematics to des</w:t>
      </w:r>
      <w:r w:rsidR="611914D5">
        <w:t xml:space="preserve">cribe different </w:t>
      </w:r>
      <w:r w:rsidR="611914D5" w:rsidRPr="00EA5DC0">
        <w:t>story contexts (</w:t>
      </w:r>
      <w:r w:rsidR="00A439B4">
        <w:t>Warren</w:t>
      </w:r>
      <w:r w:rsidR="611914D5" w:rsidRPr="00EA5DC0">
        <w:t xml:space="preserve"> et al. 2009).</w:t>
      </w:r>
    </w:p>
    <w:p w14:paraId="2F9EC1DE" w14:textId="58DBF06A" w:rsidR="324F9820" w:rsidRDefault="324F9820" w:rsidP="00D23C04">
      <w:pPr>
        <w:pStyle w:val="ListNumber"/>
      </w:pPr>
      <w:r>
        <w:t xml:space="preserve">Have students write </w:t>
      </w:r>
      <w:r w:rsidR="48C38358">
        <w:t>their</w:t>
      </w:r>
      <w:r>
        <w:t xml:space="preserve"> mathematical story using words to support their picture</w:t>
      </w:r>
      <w:r w:rsidR="00853FCE">
        <w:t xml:space="preserve"> (</w:t>
      </w:r>
      <w:r w:rsidR="00EC19AE" w:rsidRPr="00EC19AE">
        <w:t xml:space="preserve">see </w:t>
      </w:r>
      <w:r w:rsidR="00EB27DC">
        <w:fldChar w:fldCharType="begin"/>
      </w:r>
      <w:r w:rsidR="00EB27DC">
        <w:instrText xml:space="preserve"> REF _Ref118387708 \h </w:instrText>
      </w:r>
      <w:r w:rsidR="00EB27DC">
        <w:fldChar w:fldCharType="separate"/>
      </w:r>
      <w:r w:rsidR="00EB27DC">
        <w:t xml:space="preserve">Figure </w:t>
      </w:r>
      <w:r w:rsidR="00EB27DC">
        <w:rPr>
          <w:noProof/>
        </w:rPr>
        <w:t>4</w:t>
      </w:r>
      <w:r w:rsidR="00EB27DC">
        <w:fldChar w:fldCharType="end"/>
      </w:r>
      <w:r w:rsidR="00853FCE">
        <w:t>)</w:t>
      </w:r>
      <w:r w:rsidR="6B230456" w:rsidRPr="00EC19AE">
        <w:t>.</w:t>
      </w:r>
      <w:r w:rsidR="50369D61" w:rsidRPr="00EC19AE">
        <w:t xml:space="preserve"> Students may also be able to verbally explain </w:t>
      </w:r>
      <w:r w:rsidR="00D87C32">
        <w:t xml:space="preserve">their </w:t>
      </w:r>
      <w:r w:rsidR="50369D61" w:rsidRPr="00EC19AE">
        <w:t xml:space="preserve">story and record </w:t>
      </w:r>
      <w:r w:rsidR="00C3473D">
        <w:t xml:space="preserve">it </w:t>
      </w:r>
      <w:r w:rsidR="50369D61" w:rsidRPr="00EC19AE">
        <w:t xml:space="preserve">using a digital </w:t>
      </w:r>
      <w:r w:rsidR="00EC19AE" w:rsidRPr="00EC19AE">
        <w:t>device</w:t>
      </w:r>
      <w:r w:rsidR="50369D61" w:rsidRPr="00EC19AE">
        <w:t>.</w:t>
      </w:r>
    </w:p>
    <w:p w14:paraId="3B45E0D3" w14:textId="66A7E2BF" w:rsidR="00EC19AE" w:rsidRDefault="00EC19AE" w:rsidP="00EC19AE">
      <w:pPr>
        <w:pStyle w:val="Caption"/>
      </w:pPr>
      <w:bookmarkStart w:id="72" w:name="_Ref118387708"/>
      <w:bookmarkStart w:id="73" w:name="_Ref117240076"/>
      <w:r>
        <w:lastRenderedPageBreak/>
        <w:t xml:space="preserve">Figure </w:t>
      </w:r>
      <w:r>
        <w:fldChar w:fldCharType="begin"/>
      </w:r>
      <w:r>
        <w:instrText>SEQ Figure \* ARABIC</w:instrText>
      </w:r>
      <w:r>
        <w:fldChar w:fldCharType="separate"/>
      </w:r>
      <w:r>
        <w:rPr>
          <w:noProof/>
        </w:rPr>
        <w:t>4</w:t>
      </w:r>
      <w:r>
        <w:fldChar w:fldCharType="end"/>
      </w:r>
      <w:bookmarkEnd w:id="72"/>
      <w:r w:rsidR="002A057D">
        <w:t>–</w:t>
      </w:r>
      <w:r>
        <w:t xml:space="preserve"> </w:t>
      </w:r>
      <w:r w:rsidR="00EB27DC">
        <w:t>A sample</w:t>
      </w:r>
      <w:r>
        <w:t xml:space="preserve"> mathematical story</w:t>
      </w:r>
      <w:bookmarkEnd w:id="73"/>
    </w:p>
    <w:p w14:paraId="4A86E3DA" w14:textId="39232EE9" w:rsidR="4FD04FA7" w:rsidRDefault="22FCC6E0" w:rsidP="4098E6B8">
      <w:r>
        <w:rPr>
          <w:noProof/>
        </w:rPr>
        <w:drawing>
          <wp:inline distT="0" distB="0" distL="0" distR="0" wp14:anchorId="1684B5DC" wp14:editId="09DA56E6">
            <wp:extent cx="3238330" cy="2295525"/>
            <wp:effectExtent l="9525" t="9525" r="9525" b="9525"/>
            <wp:docPr id="1628210340" name="Picture 1628210340" descr="An example of a simple mathematical story using the same images as Figure 3. The first image has a nest with 4 parrots and 1 bluebird. The second image has a nest with 3 bluebirds and 2 parrots. The mathematical story highlights that the number of birds in both nests is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0340" name="Picture 1628210340" descr="An example of a simple mathematical story using the same images as Figure 3. The first image has a nest with 4 parrots and 1 bluebird. The second image has a nest with 3 bluebirds and 2 parrots. The mathematical story highlights that the number of birds in both nests is equal."/>
                    <pic:cNvPicPr/>
                  </pic:nvPicPr>
                  <pic:blipFill>
                    <a:blip r:embed="rId27" cstate="print">
                      <a:extLst>
                        <a:ext uri="{28A0092B-C50C-407E-A947-70E740481C1C}">
                          <a14:useLocalDpi xmlns:a14="http://schemas.microsoft.com/office/drawing/2010/main" val="0"/>
                        </a:ext>
                      </a:extLst>
                    </a:blip>
                    <a:srcRect l="1250"/>
                    <a:stretch>
                      <a:fillRect/>
                    </a:stretch>
                  </pic:blipFill>
                  <pic:spPr>
                    <a:xfrm>
                      <a:off x="0" y="0"/>
                      <a:ext cx="3238330" cy="2295525"/>
                    </a:xfrm>
                    <a:prstGeom prst="rect">
                      <a:avLst/>
                    </a:prstGeom>
                    <a:ln w="9525">
                      <a:solidFill>
                        <a:schemeClr val="tx1"/>
                      </a:solidFill>
                      <a:prstDash val="solid"/>
                    </a:ln>
                  </pic:spPr>
                </pic:pic>
              </a:graphicData>
            </a:graphic>
          </wp:inline>
        </w:drawing>
      </w:r>
    </w:p>
    <w:p w14:paraId="42316646" w14:textId="06863B6A" w:rsidR="00A97F1F" w:rsidRDefault="009D5838" w:rsidP="00A97F1F">
      <w:r>
        <w:rPr>
          <w:rStyle w:val="SubtleReference"/>
        </w:rPr>
        <w:t xml:space="preserve">Images sourced from </w:t>
      </w:r>
      <w:hyperlink r:id="rId28" w:history="1">
        <w:r>
          <w:rPr>
            <w:rStyle w:val="Hyperlink"/>
            <w:sz w:val="22"/>
          </w:rPr>
          <w:t>Canva</w:t>
        </w:r>
      </w:hyperlink>
      <w:r>
        <w:rPr>
          <w:rStyle w:val="SubtleReference"/>
        </w:rPr>
        <w:t xml:space="preserve"> and used in accordance with the </w:t>
      </w:r>
      <w:hyperlink r:id="rId29" w:history="1">
        <w:r>
          <w:rPr>
            <w:rStyle w:val="Hyperlink"/>
            <w:sz w:val="22"/>
          </w:rPr>
          <w:t>Canva Content License Agreement</w:t>
        </w:r>
      </w:hyperlink>
      <w:r>
        <w:t>.</w:t>
      </w:r>
    </w:p>
    <w:p w14:paraId="4F52F0F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9C40452" w14:textId="77777777" w:rsidTr="00A97F1F">
        <w:trPr>
          <w:cnfStyle w:val="100000000000" w:firstRow="1" w:lastRow="0" w:firstColumn="0" w:lastColumn="0" w:oddVBand="0" w:evenVBand="0" w:oddHBand="0" w:evenHBand="0" w:firstRowFirstColumn="0" w:firstRowLastColumn="0" w:lastRowFirstColumn="0" w:lastRowLastColumn="0"/>
        </w:trPr>
        <w:tc>
          <w:tcPr>
            <w:tcW w:w="1667" w:type="pct"/>
          </w:tcPr>
          <w:p w14:paraId="3BF35068" w14:textId="77777777" w:rsidR="008C209D" w:rsidRDefault="008C209D" w:rsidP="00273135">
            <w:r w:rsidRPr="00470C15">
              <w:t>Assessment opportunities</w:t>
            </w:r>
          </w:p>
        </w:tc>
        <w:tc>
          <w:tcPr>
            <w:tcW w:w="1667" w:type="pct"/>
          </w:tcPr>
          <w:p w14:paraId="0060785B" w14:textId="77777777" w:rsidR="008C209D" w:rsidRDefault="008C209D" w:rsidP="00273135">
            <w:r w:rsidRPr="00470C15">
              <w:t>Too hard?</w:t>
            </w:r>
          </w:p>
        </w:tc>
        <w:tc>
          <w:tcPr>
            <w:tcW w:w="1667" w:type="pct"/>
          </w:tcPr>
          <w:p w14:paraId="0FF5F4FB" w14:textId="77777777" w:rsidR="008C209D" w:rsidRDefault="008C209D" w:rsidP="00273135">
            <w:r w:rsidRPr="00470C15">
              <w:t>Too easy?</w:t>
            </w:r>
          </w:p>
        </w:tc>
      </w:tr>
      <w:tr w:rsidR="008C209D" w14:paraId="362A5EF2" w14:textId="77777777" w:rsidTr="00A97F1F">
        <w:trPr>
          <w:cnfStyle w:val="000000100000" w:firstRow="0" w:lastRow="0" w:firstColumn="0" w:lastColumn="0" w:oddVBand="0" w:evenVBand="0" w:oddHBand="1" w:evenHBand="0" w:firstRowFirstColumn="0" w:firstRowLastColumn="0" w:lastRowFirstColumn="0" w:lastRowLastColumn="0"/>
        </w:trPr>
        <w:tc>
          <w:tcPr>
            <w:tcW w:w="1667" w:type="pct"/>
          </w:tcPr>
          <w:p w14:paraId="1FE69C68" w14:textId="77777777" w:rsidR="008C209D" w:rsidRDefault="008C209D" w:rsidP="00273135">
            <w:r>
              <w:t>What to look for:</w:t>
            </w:r>
          </w:p>
          <w:p w14:paraId="6D0B0CEF" w14:textId="2E238D3B" w:rsidR="008C209D" w:rsidRDefault="35E8AF57" w:rsidP="00D23C04">
            <w:pPr>
              <w:pStyle w:val="ListBullet"/>
            </w:pPr>
            <w:r>
              <w:t xml:space="preserve">Can students create a </w:t>
            </w:r>
            <w:r w:rsidR="5DCFF188">
              <w:t>mathematical</w:t>
            </w:r>
            <w:r>
              <w:t xml:space="preserve"> story to demonstrate equivalence</w:t>
            </w:r>
            <w:r w:rsidR="410BBF96">
              <w:t>?</w:t>
            </w:r>
            <w:r>
              <w:t xml:space="preserve"> </w:t>
            </w:r>
            <w:r w:rsidRPr="68A8DF1E">
              <w:rPr>
                <w:rStyle w:val="Strong"/>
              </w:rPr>
              <w:t>(</w:t>
            </w:r>
            <w:r w:rsidR="003F57DF">
              <w:rPr>
                <w:rStyle w:val="Strong"/>
              </w:rPr>
              <w:t>MAO-WM-01</w:t>
            </w:r>
            <w:r w:rsidRPr="68A8DF1E">
              <w:rPr>
                <w:rStyle w:val="Strong"/>
              </w:rPr>
              <w:t>,</w:t>
            </w:r>
            <w:r w:rsidR="3C1CD7A8" w:rsidRPr="68A8DF1E">
              <w:rPr>
                <w:rStyle w:val="Strong"/>
              </w:rPr>
              <w:t xml:space="preserve"> </w:t>
            </w:r>
            <w:r w:rsidRPr="68A8DF1E">
              <w:rPr>
                <w:rStyle w:val="Strong"/>
              </w:rPr>
              <w:t>MA1-CSQ-01)</w:t>
            </w:r>
          </w:p>
          <w:p w14:paraId="37E0D944" w14:textId="52226090" w:rsidR="5495E44A" w:rsidRDefault="2288C39F" w:rsidP="00D23C04">
            <w:pPr>
              <w:pStyle w:val="ListBullet"/>
            </w:pPr>
            <w:r>
              <w:t xml:space="preserve">Do students use appropriate language to explain their story? </w:t>
            </w:r>
            <w:r w:rsidRPr="68A8DF1E">
              <w:rPr>
                <w:rStyle w:val="Strong"/>
              </w:rPr>
              <w:t>(</w:t>
            </w:r>
            <w:r w:rsidR="003F57DF">
              <w:rPr>
                <w:rStyle w:val="Strong"/>
              </w:rPr>
              <w:t>MAO-WM-01</w:t>
            </w:r>
            <w:r w:rsidRPr="68A8DF1E">
              <w:rPr>
                <w:rStyle w:val="Strong"/>
              </w:rPr>
              <w:t xml:space="preserve">, </w:t>
            </w:r>
            <w:r w:rsidRPr="68A8DF1E">
              <w:rPr>
                <w:rStyle w:val="Strong"/>
              </w:rPr>
              <w:lastRenderedPageBreak/>
              <w:t>MA1-CSQ-01)</w:t>
            </w:r>
          </w:p>
          <w:p w14:paraId="47AF42FA" w14:textId="61AA1247" w:rsidR="0F1B4ED2" w:rsidRDefault="323EE713" w:rsidP="00D23C04">
            <w:pPr>
              <w:pStyle w:val="ListBullet"/>
            </w:pPr>
            <w:r>
              <w:t xml:space="preserve">Can students combine quantities to determine a total? </w:t>
            </w:r>
            <w:r w:rsidRPr="68A8DF1E">
              <w:rPr>
                <w:rStyle w:val="Strong"/>
              </w:rPr>
              <w:t>(MA1-CSQ-01)</w:t>
            </w:r>
          </w:p>
          <w:p w14:paraId="6AC4A7F8" w14:textId="1324848E" w:rsidR="4098E6B8" w:rsidRDefault="5A8DE8CD" w:rsidP="00D23C04">
            <w:pPr>
              <w:pStyle w:val="ListBullet"/>
              <w:rPr>
                <w:rStyle w:val="Strong"/>
              </w:rPr>
            </w:pPr>
            <w:r>
              <w:t xml:space="preserve">Are students able to a level balance? </w:t>
            </w:r>
            <w:r w:rsidRPr="68A8DF1E">
              <w:rPr>
                <w:rStyle w:val="Strong"/>
              </w:rPr>
              <w:t>(</w:t>
            </w:r>
            <w:r w:rsidR="003F57DF">
              <w:rPr>
                <w:rStyle w:val="Strong"/>
              </w:rPr>
              <w:t>MAO-WM-01</w:t>
            </w:r>
            <w:r w:rsidRPr="68A8DF1E">
              <w:rPr>
                <w:rStyle w:val="Strong"/>
              </w:rPr>
              <w:t>, MA1-NSM-01)</w:t>
            </w:r>
          </w:p>
          <w:p w14:paraId="5BFC0DC8" w14:textId="77777777" w:rsidR="008C209D" w:rsidRDefault="008C209D" w:rsidP="00273135">
            <w:r>
              <w:t>What to collect:</w:t>
            </w:r>
          </w:p>
          <w:p w14:paraId="6FA98D4A" w14:textId="7CA35524" w:rsidR="008C209D" w:rsidRDefault="00A97F1F" w:rsidP="00A97F1F">
            <w:pPr>
              <w:pStyle w:val="ListBullet"/>
            </w:pPr>
            <w:r>
              <w:t>m</w:t>
            </w:r>
            <w:r w:rsidR="45107830">
              <w:t>athematical equivalent</w:t>
            </w:r>
            <w:r w:rsidR="76224BDA">
              <w:t xml:space="preserve"> </w:t>
            </w:r>
            <w:r w:rsidR="12913305">
              <w:t xml:space="preserve">stories </w:t>
            </w:r>
            <w:r w:rsidR="76224BDA" w:rsidRPr="00592B2F">
              <w:rPr>
                <w:rStyle w:val="Strong"/>
              </w:rPr>
              <w:t>(</w:t>
            </w:r>
            <w:r w:rsidR="003F57DF">
              <w:rPr>
                <w:rStyle w:val="Strong"/>
              </w:rPr>
              <w:t>MAO-WM-01</w:t>
            </w:r>
            <w:r w:rsidR="75D29D71" w:rsidRPr="00592B2F">
              <w:rPr>
                <w:rStyle w:val="Strong"/>
              </w:rPr>
              <w:t>, MA1-CSQ-01</w:t>
            </w:r>
            <w:r w:rsidR="76224BDA" w:rsidRPr="00592B2F">
              <w:rPr>
                <w:rStyle w:val="Strong"/>
              </w:rPr>
              <w:t>)</w:t>
            </w:r>
            <w:r w:rsidR="748082E1">
              <w:t>.</w:t>
            </w:r>
          </w:p>
        </w:tc>
        <w:tc>
          <w:tcPr>
            <w:tcW w:w="1667" w:type="pct"/>
          </w:tcPr>
          <w:p w14:paraId="6BE6967E" w14:textId="479BA95B" w:rsidR="0ED1DCAE" w:rsidRDefault="0ED1DCAE" w:rsidP="4098E6B8">
            <w:r>
              <w:lastRenderedPageBreak/>
              <w:t>Students are unable to create a mathematical story to demonstrate equivalence.</w:t>
            </w:r>
          </w:p>
          <w:p w14:paraId="594DC7FF" w14:textId="178B5B4D" w:rsidR="0ED1DCAE" w:rsidRDefault="79754828" w:rsidP="00D23C04">
            <w:pPr>
              <w:pStyle w:val="ListBullet"/>
            </w:pPr>
            <w:r>
              <w:t xml:space="preserve">Provide students with </w:t>
            </w:r>
            <w:r w:rsidR="5A539D02">
              <w:t xml:space="preserve">up to 10 </w:t>
            </w:r>
            <w:r>
              <w:t>concrete materials</w:t>
            </w:r>
            <w:r w:rsidR="72C444FF">
              <w:t>, for example,</w:t>
            </w:r>
            <w:r>
              <w:t xml:space="preserve"> counters. Have students arrange the counters to show </w:t>
            </w:r>
            <w:r w:rsidR="58B56DED">
              <w:t>2</w:t>
            </w:r>
            <w:r>
              <w:t xml:space="preserve"> equal sets. </w:t>
            </w:r>
            <w:r w:rsidRPr="007F3DFE">
              <w:lastRenderedPageBreak/>
              <w:t>Stu</w:t>
            </w:r>
            <w:r w:rsidR="3644FFEC" w:rsidRPr="007F3DFE">
              <w:t>dents can count the sets using one</w:t>
            </w:r>
            <w:r w:rsidR="007F3DFE">
              <w:t>-</w:t>
            </w:r>
            <w:r w:rsidR="3644FFEC" w:rsidRPr="007F3DFE">
              <w:t>to</w:t>
            </w:r>
            <w:r w:rsidR="007F3DFE">
              <w:t>-</w:t>
            </w:r>
            <w:r w:rsidR="3644FFEC" w:rsidRPr="007F3DFE">
              <w:t>one correspondence to determine equivalence.</w:t>
            </w:r>
          </w:p>
          <w:p w14:paraId="13E04F06" w14:textId="15EEA2DE" w:rsidR="008C209D" w:rsidRDefault="5B34340D" w:rsidP="00D23C04">
            <w:pPr>
              <w:pStyle w:val="ListBullet"/>
            </w:pPr>
            <w:r>
              <w:t>S</w:t>
            </w:r>
            <w:r w:rsidR="438252C9">
              <w:t>u</w:t>
            </w:r>
            <w:r>
              <w:t>pport students use of language by referring to class list of equivalent vocabulary and providing a</w:t>
            </w:r>
            <w:r w:rsidR="2A860DF5">
              <w:t>n</w:t>
            </w:r>
            <w:r>
              <w:t xml:space="preserve"> additional </w:t>
            </w:r>
            <w:proofErr w:type="gramStart"/>
            <w:r w:rsidR="6045E07D">
              <w:t>word</w:t>
            </w:r>
            <w:proofErr w:type="gramEnd"/>
            <w:r w:rsidR="6045E07D">
              <w:t xml:space="preserve"> bank</w:t>
            </w:r>
            <w:r w:rsidR="66FA11BA">
              <w:t xml:space="preserve"> to support writing.</w:t>
            </w:r>
          </w:p>
        </w:tc>
        <w:tc>
          <w:tcPr>
            <w:tcW w:w="1667" w:type="pct"/>
          </w:tcPr>
          <w:p w14:paraId="0B14E70C" w14:textId="2C6D7774" w:rsidR="008C209D" w:rsidRDefault="00559F8E" w:rsidP="4098E6B8">
            <w:r>
              <w:lastRenderedPageBreak/>
              <w:t>Students can create a mathematical story to demonstrate equivalence.</w:t>
            </w:r>
          </w:p>
          <w:p w14:paraId="6AC1C4D8" w14:textId="42896312" w:rsidR="008C209D" w:rsidRDefault="30E3A931" w:rsidP="00D23C04">
            <w:pPr>
              <w:pStyle w:val="ListBullet"/>
            </w:pPr>
            <w:r>
              <w:t>Provide students with the following statement and have them create a drawing to support their understanding</w:t>
            </w:r>
            <w:r w:rsidR="302AE1A7">
              <w:t xml:space="preserve"> of the statement</w:t>
            </w:r>
            <w:r w:rsidR="00B3375B">
              <w:t>: ‘</w:t>
            </w:r>
            <w:r w:rsidR="3F8205C7">
              <w:t xml:space="preserve">In one lolly jar there are </w:t>
            </w:r>
            <w:r w:rsidR="38CA6F38">
              <w:t>2</w:t>
            </w:r>
            <w:r w:rsidR="3F8205C7">
              <w:t xml:space="preserve"> different types </w:t>
            </w:r>
            <w:r w:rsidR="3F8205C7">
              <w:lastRenderedPageBreak/>
              <w:t>of lollies</w:t>
            </w:r>
            <w:r w:rsidR="00666546">
              <w:t>:</w:t>
            </w:r>
            <w:r w:rsidR="3F8205C7">
              <w:t xml:space="preserve"> red frogs and </w:t>
            </w:r>
            <w:r w:rsidR="03DC2092">
              <w:t>jellybeans</w:t>
            </w:r>
            <w:r w:rsidR="087556E2">
              <w:t>.</w:t>
            </w:r>
            <w:r w:rsidR="3F8205C7">
              <w:t xml:space="preserve"> In the second lolly jar there are 4 types of lollies</w:t>
            </w:r>
            <w:r w:rsidR="00666546">
              <w:t>:</w:t>
            </w:r>
            <w:r w:rsidR="3F8205C7">
              <w:t xml:space="preserve"> red </w:t>
            </w:r>
            <w:r w:rsidR="3F8205C7" w:rsidRPr="00B248A6">
              <w:t xml:space="preserve">frogs, </w:t>
            </w:r>
            <w:r w:rsidR="485F8305" w:rsidRPr="00B248A6">
              <w:t>jellybeans</w:t>
            </w:r>
            <w:r w:rsidR="3794BF62" w:rsidRPr="00B248A6">
              <w:t xml:space="preserve">, </w:t>
            </w:r>
            <w:r w:rsidR="00C116CA">
              <w:t>chocolate beans</w:t>
            </w:r>
            <w:r w:rsidR="3794BF62" w:rsidRPr="00C116CA">
              <w:t xml:space="preserve"> and</w:t>
            </w:r>
            <w:r w:rsidR="3794BF62">
              <w:t xml:space="preserve"> </w:t>
            </w:r>
            <w:r w:rsidR="35E9460A">
              <w:t>pineapples. Both lolly jars have the same number of lollies inside</w:t>
            </w:r>
            <w:r w:rsidR="00B3375B">
              <w:t>’</w:t>
            </w:r>
            <w:r w:rsidR="35E9460A">
              <w:t>.</w:t>
            </w:r>
          </w:p>
          <w:p w14:paraId="5464B2C0" w14:textId="6832EEAD" w:rsidR="008C209D" w:rsidRDefault="35E9460A" w:rsidP="00D23C04">
            <w:pPr>
              <w:pStyle w:val="ListBullet"/>
            </w:pPr>
            <w:r>
              <w:t>Have students write a number sentence to demonstrate their understanding</w:t>
            </w:r>
            <w:r w:rsidR="263D224D">
              <w:t>.</w:t>
            </w:r>
          </w:p>
        </w:tc>
      </w:tr>
    </w:tbl>
    <w:p w14:paraId="128932AC" w14:textId="30CD9581" w:rsidR="008C209D" w:rsidRDefault="2C58A92E" w:rsidP="008C209D">
      <w:pPr>
        <w:pStyle w:val="Heading3"/>
      </w:pPr>
      <w:bookmarkStart w:id="74" w:name="_Toc112318909"/>
      <w:bookmarkStart w:id="75" w:name="_Toc112320559"/>
      <w:bookmarkStart w:id="76" w:name="_Toc112320614"/>
      <w:bookmarkStart w:id="77" w:name="_Toc112320669"/>
      <w:bookmarkStart w:id="78" w:name="_Toc112320723"/>
      <w:bookmarkStart w:id="79" w:name="_Toc130894010"/>
      <w:r>
        <w:lastRenderedPageBreak/>
        <w:t xml:space="preserve">Consolidation and meaningful practice: </w:t>
      </w:r>
      <w:r w:rsidR="1D12AB06">
        <w:t>Sharing mathematical stories</w:t>
      </w:r>
      <w:r>
        <w:t xml:space="preserve"> – </w:t>
      </w:r>
      <w:r w:rsidR="4FBB0163">
        <w:t>15</w:t>
      </w:r>
      <w:r>
        <w:t xml:space="preserve"> minutes</w:t>
      </w:r>
      <w:bookmarkEnd w:id="74"/>
      <w:bookmarkEnd w:id="75"/>
      <w:bookmarkEnd w:id="76"/>
      <w:bookmarkEnd w:id="77"/>
      <w:bookmarkEnd w:id="78"/>
      <w:bookmarkEnd w:id="79"/>
    </w:p>
    <w:p w14:paraId="55551292" w14:textId="330F7639" w:rsidR="008C209D" w:rsidRPr="00B3375B" w:rsidRDefault="06896937" w:rsidP="00B3375B">
      <w:pPr>
        <w:pStyle w:val="ListNumber"/>
      </w:pPr>
      <w:r w:rsidRPr="00B3375B">
        <w:t>I</w:t>
      </w:r>
      <w:r w:rsidR="69A816FB" w:rsidRPr="00B3375B">
        <w:t>nvite a</w:t>
      </w:r>
      <w:r w:rsidR="29F4D9A9" w:rsidRPr="00B3375B">
        <w:t>nother</w:t>
      </w:r>
      <w:r w:rsidR="69A816FB" w:rsidRPr="00B3375B">
        <w:t xml:space="preserve"> class to visit </w:t>
      </w:r>
      <w:r w:rsidR="41127307" w:rsidRPr="00B3375B">
        <w:t xml:space="preserve">the classroom to </w:t>
      </w:r>
      <w:r w:rsidR="69A816FB" w:rsidRPr="00B3375B">
        <w:t>share the mathematical stories</w:t>
      </w:r>
      <w:r w:rsidR="399E2402" w:rsidRPr="00B3375B">
        <w:t>.</w:t>
      </w:r>
    </w:p>
    <w:p w14:paraId="4B928D3F" w14:textId="6E54905D" w:rsidR="008C209D" w:rsidRPr="00B3375B" w:rsidRDefault="74A69651" w:rsidP="00B3375B">
      <w:pPr>
        <w:pStyle w:val="ListNumber"/>
      </w:pPr>
      <w:r w:rsidRPr="00B3375B">
        <w:t>In partners or small groups, have students verbalise their stories to other students and discuss and connect the mathematics of equivalence.</w:t>
      </w:r>
    </w:p>
    <w:p w14:paraId="06077623" w14:textId="1DF92EF0" w:rsidR="008C209D" w:rsidRPr="00B3375B" w:rsidRDefault="74A69651" w:rsidP="00B3375B">
      <w:pPr>
        <w:pStyle w:val="ListNumber"/>
      </w:pPr>
      <w:r w:rsidRPr="00B3375B">
        <w:t>Display mathematical stories in classroom.</w:t>
      </w:r>
    </w:p>
    <w:p w14:paraId="1EDCBADF" w14:textId="77777777" w:rsidR="00C116CA" w:rsidRPr="009D5838" w:rsidRDefault="00C116CA" w:rsidP="009D5838">
      <w:bookmarkStart w:id="80" w:name="_Lesson_3:_Number_1"/>
      <w:bookmarkStart w:id="81" w:name="_Toc112318910"/>
      <w:bookmarkStart w:id="82" w:name="_Toc112320560"/>
      <w:bookmarkStart w:id="83" w:name="_Toc112320615"/>
      <w:bookmarkStart w:id="84" w:name="_Toc112320670"/>
      <w:bookmarkStart w:id="85" w:name="_Toc112320724"/>
      <w:bookmarkStart w:id="86" w:name="_Lesson_3:_Number"/>
      <w:bookmarkEnd w:id="80"/>
      <w:r>
        <w:br w:type="page"/>
      </w:r>
    </w:p>
    <w:p w14:paraId="000C6371" w14:textId="49FA3554" w:rsidR="008C209D" w:rsidRDefault="326F06AB" w:rsidP="00B3375B">
      <w:pPr>
        <w:pStyle w:val="Heading2"/>
      </w:pPr>
      <w:bookmarkStart w:id="87" w:name="_Toc130894011"/>
      <w:r>
        <w:lastRenderedPageBreak/>
        <w:t xml:space="preserve">Lesson 3: </w:t>
      </w:r>
      <w:bookmarkEnd w:id="81"/>
      <w:bookmarkEnd w:id="82"/>
      <w:bookmarkEnd w:id="83"/>
      <w:bookmarkEnd w:id="84"/>
      <w:bookmarkEnd w:id="85"/>
      <w:r w:rsidR="47F90093">
        <w:t xml:space="preserve">Number bonds to </w:t>
      </w:r>
      <w:r w:rsidR="47F90093" w:rsidRPr="00B3375B">
        <w:t>20</w:t>
      </w:r>
      <w:bookmarkEnd w:id="86"/>
      <w:bookmarkEnd w:id="87"/>
    </w:p>
    <w:p w14:paraId="764F915B" w14:textId="707F9E8C" w:rsidR="008C209D" w:rsidRDefault="008C209D" w:rsidP="008C209D">
      <w:pPr>
        <w:pStyle w:val="Featurepink"/>
      </w:pPr>
      <w:r w:rsidRPr="1A963055">
        <w:rPr>
          <w:b/>
          <w:bCs/>
        </w:rPr>
        <w:t>Core concept</w:t>
      </w:r>
      <w:r>
        <w:t xml:space="preserve">: </w:t>
      </w:r>
      <w:r w:rsidR="00EA7EEF">
        <w:t>D</w:t>
      </w:r>
      <w:r w:rsidR="0A8397A0">
        <w:t>ifferent combinations of numbers can add to form a given number.</w:t>
      </w:r>
    </w:p>
    <w:p w14:paraId="65884FD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C4FF5AF" w14:textId="77777777" w:rsidTr="00B3375B">
        <w:trPr>
          <w:cnfStyle w:val="100000000000" w:firstRow="1" w:lastRow="0" w:firstColumn="0" w:lastColumn="0" w:oddVBand="0" w:evenVBand="0" w:oddHBand="0" w:evenHBand="0" w:firstRowFirstColumn="0" w:firstRowLastColumn="0" w:lastRowFirstColumn="0" w:lastRowLastColumn="0"/>
        </w:trPr>
        <w:tc>
          <w:tcPr>
            <w:tcW w:w="2500" w:type="pct"/>
          </w:tcPr>
          <w:p w14:paraId="396ABA80" w14:textId="77777777" w:rsidR="008C209D" w:rsidRDefault="008C209D" w:rsidP="00273135">
            <w:r w:rsidRPr="00510F5F">
              <w:t>Learning intentions</w:t>
            </w:r>
          </w:p>
        </w:tc>
        <w:tc>
          <w:tcPr>
            <w:tcW w:w="2500" w:type="pct"/>
          </w:tcPr>
          <w:p w14:paraId="4E819578" w14:textId="77777777" w:rsidR="008C209D" w:rsidRDefault="008C209D" w:rsidP="00273135">
            <w:r w:rsidRPr="00510F5F">
              <w:t>Success criteria</w:t>
            </w:r>
          </w:p>
        </w:tc>
      </w:tr>
      <w:tr w:rsidR="008C209D" w14:paraId="488CD066" w14:textId="77777777" w:rsidTr="00B3375B">
        <w:trPr>
          <w:cnfStyle w:val="000000100000" w:firstRow="0" w:lastRow="0" w:firstColumn="0" w:lastColumn="0" w:oddVBand="0" w:evenVBand="0" w:oddHBand="1" w:evenHBand="0" w:firstRowFirstColumn="0" w:firstRowLastColumn="0" w:lastRowFirstColumn="0" w:lastRowLastColumn="0"/>
        </w:trPr>
        <w:tc>
          <w:tcPr>
            <w:tcW w:w="2500" w:type="pct"/>
          </w:tcPr>
          <w:p w14:paraId="1804A224" w14:textId="7091F3C6" w:rsidR="008C209D" w:rsidRDefault="2C58A92E" w:rsidP="1A963055">
            <w:r>
              <w:t>Students are learning that:</w:t>
            </w:r>
          </w:p>
          <w:p w14:paraId="6CB7D6DE" w14:textId="5FDFE284" w:rsidR="008C209D" w:rsidRDefault="0731E7B3" w:rsidP="00D23C04">
            <w:pPr>
              <w:pStyle w:val="ListBullet"/>
              <w:rPr>
                <w:rFonts w:eastAsia="Arial"/>
              </w:rPr>
            </w:pPr>
            <w:r w:rsidRPr="1D0DED5D">
              <w:rPr>
                <w:rFonts w:eastAsia="Arial"/>
              </w:rPr>
              <w:t xml:space="preserve">mathematicians use </w:t>
            </w:r>
            <w:r w:rsidR="2C2F08E4" w:rsidRPr="68A8DF1E">
              <w:rPr>
                <w:rFonts w:eastAsia="Arial"/>
              </w:rPr>
              <w:t>counting sequences</w:t>
            </w:r>
          </w:p>
          <w:p w14:paraId="0CC5FBCD" w14:textId="7B8BF181" w:rsidR="008C209D" w:rsidRDefault="65983C55" w:rsidP="00D23C04">
            <w:pPr>
              <w:pStyle w:val="ListBullet"/>
              <w:rPr>
                <w:rFonts w:eastAsia="Arial"/>
              </w:rPr>
            </w:pPr>
            <w:r w:rsidRPr="68A8DF1E">
              <w:t>different combinations of numbers can add up or bond to form a given number</w:t>
            </w:r>
          </w:p>
          <w:p w14:paraId="02B85A2F" w14:textId="20E982CB" w:rsidR="008C209D" w:rsidRDefault="4C93892A" w:rsidP="00D23C04">
            <w:pPr>
              <w:pStyle w:val="ListBullet"/>
              <w:rPr>
                <w:rFonts w:eastAsia="Arial"/>
              </w:rPr>
            </w:pPr>
            <w:r w:rsidRPr="68A8DF1E">
              <w:t>there are ways to model and record patterns when identifying number combinations for a given number</w:t>
            </w:r>
          </w:p>
          <w:p w14:paraId="54DAD5A2" w14:textId="5087ED06" w:rsidR="008C209D" w:rsidRDefault="09AC5686" w:rsidP="00D23C04">
            <w:pPr>
              <w:pStyle w:val="ListBullet"/>
              <w:rPr>
                <w:rFonts w:eastAsia="Arial"/>
              </w:rPr>
            </w:pPr>
            <w:r w:rsidRPr="68A8DF1E">
              <w:t>different strategies can be used to combine quantities</w:t>
            </w:r>
            <w:r w:rsidR="2137C29D" w:rsidRPr="68A8DF1E">
              <w:t>.</w:t>
            </w:r>
          </w:p>
        </w:tc>
        <w:tc>
          <w:tcPr>
            <w:tcW w:w="2500" w:type="pct"/>
          </w:tcPr>
          <w:p w14:paraId="6A4278FF" w14:textId="77777777" w:rsidR="008C209D" w:rsidRDefault="008C209D" w:rsidP="00273135">
            <w:r>
              <w:t>Students can:</w:t>
            </w:r>
          </w:p>
          <w:p w14:paraId="743F8039" w14:textId="42D8FC03" w:rsidR="66341CE1" w:rsidRDefault="0A049907" w:rsidP="00D23C04">
            <w:pPr>
              <w:pStyle w:val="ListBullet"/>
              <w:numPr>
                <w:ilvl w:val="0"/>
                <w:numId w:val="1"/>
              </w:numPr>
            </w:pPr>
            <w:r>
              <w:t>i</w:t>
            </w:r>
            <w:r w:rsidR="42594768">
              <w:t>dentify</w:t>
            </w:r>
            <w:r w:rsidR="13915219">
              <w:t xml:space="preserve"> </w:t>
            </w:r>
            <w:r w:rsidR="425B0273">
              <w:t>a number before and after a two-digit number</w:t>
            </w:r>
          </w:p>
          <w:p w14:paraId="7F9F3089" w14:textId="54FC59FA" w:rsidR="7AD6D687" w:rsidRDefault="26546739" w:rsidP="00D23C04">
            <w:pPr>
              <w:pStyle w:val="ListBullet"/>
              <w:numPr>
                <w:ilvl w:val="0"/>
                <w:numId w:val="1"/>
              </w:numPr>
            </w:pPr>
            <w:r>
              <w:t>recognise, recall</w:t>
            </w:r>
            <w:r w:rsidR="00154373">
              <w:t>,</w:t>
            </w:r>
            <w:r>
              <w:t xml:space="preserve"> and record number bonds</w:t>
            </w:r>
            <w:r w:rsidR="5B4C0C8E">
              <w:t xml:space="preserve"> 20</w:t>
            </w:r>
          </w:p>
          <w:p w14:paraId="5D83483A" w14:textId="52387032" w:rsidR="3339192C" w:rsidRDefault="3ACD48BF" w:rsidP="00D23C04">
            <w:pPr>
              <w:pStyle w:val="ListBullet"/>
              <w:numPr>
                <w:ilvl w:val="0"/>
                <w:numId w:val="1"/>
              </w:numPr>
            </w:pPr>
            <w:r>
              <w:t>i</w:t>
            </w:r>
            <w:r w:rsidR="7E071A30">
              <w:t>dentify patterns within an addition table</w:t>
            </w:r>
          </w:p>
          <w:p w14:paraId="65DC02EF" w14:textId="60B970DD" w:rsidR="0CBCA3D7" w:rsidRDefault="7E071A30" w:rsidP="00D23C04">
            <w:pPr>
              <w:pStyle w:val="ListBullet"/>
              <w:numPr>
                <w:ilvl w:val="0"/>
                <w:numId w:val="1"/>
              </w:numPr>
            </w:pPr>
            <w:r>
              <w:t>r</w:t>
            </w:r>
            <w:r w:rsidR="5B4C0C8E">
              <w:t>ecord number sentences in a variety of way</w:t>
            </w:r>
            <w:r w:rsidR="2030D2E2">
              <w:t>s</w:t>
            </w:r>
          </w:p>
          <w:p w14:paraId="111AB48A" w14:textId="2B8FF453" w:rsidR="008C209D" w:rsidRDefault="671C80F3" w:rsidP="00E444C5">
            <w:pPr>
              <w:pStyle w:val="ListBullet"/>
              <w:numPr>
                <w:ilvl w:val="0"/>
                <w:numId w:val="1"/>
              </w:numPr>
            </w:pPr>
            <w:r>
              <w:t>select and apply strategies such as counting on and back, doubl</w:t>
            </w:r>
            <w:r w:rsidR="362141F7">
              <w:t>e</w:t>
            </w:r>
            <w:r>
              <w:t>s and near doubles</w:t>
            </w:r>
            <w:r w:rsidR="1C8A3FA9">
              <w:t xml:space="preserve"> or using concrete materials to solve addition problems</w:t>
            </w:r>
            <w:r w:rsidR="5B49288A">
              <w:t>.</w:t>
            </w:r>
          </w:p>
        </w:tc>
      </w:tr>
    </w:tbl>
    <w:p w14:paraId="0E5B18F5" w14:textId="326FDCEF" w:rsidR="008C209D" w:rsidRPr="00154373" w:rsidRDefault="2C58A92E" w:rsidP="00154373">
      <w:pPr>
        <w:pStyle w:val="Heading3"/>
      </w:pPr>
      <w:bookmarkStart w:id="88" w:name="_Toc112318912"/>
      <w:bookmarkStart w:id="89" w:name="_Toc112320562"/>
      <w:bookmarkStart w:id="90" w:name="_Toc112320617"/>
      <w:bookmarkStart w:id="91" w:name="_Toc112320672"/>
      <w:bookmarkStart w:id="92" w:name="_Toc112320726"/>
      <w:bookmarkStart w:id="93" w:name="_Toc130894012"/>
      <w:r>
        <w:t xml:space="preserve">Daily number sense: </w:t>
      </w:r>
      <w:r w:rsidR="2135D8F6">
        <w:t>Maths tipping</w:t>
      </w:r>
      <w:r>
        <w:t xml:space="preserve"> – </w:t>
      </w:r>
      <w:r w:rsidR="1F200541">
        <w:t>15</w:t>
      </w:r>
      <w:r>
        <w:t xml:space="preserve"> minutes</w:t>
      </w:r>
      <w:bookmarkEnd w:id="88"/>
      <w:bookmarkEnd w:id="89"/>
      <w:bookmarkEnd w:id="90"/>
      <w:bookmarkEnd w:id="91"/>
      <w:bookmarkEnd w:id="92"/>
      <w:bookmarkEnd w:id="93"/>
    </w:p>
    <w:p w14:paraId="61BFA791" w14:textId="4EDF8470" w:rsidR="00035D04" w:rsidRPr="00035D04" w:rsidRDefault="00035D04" w:rsidP="00035D04">
      <w:pPr>
        <w:pStyle w:val="FeatureBox"/>
      </w:pPr>
      <w:r w:rsidRPr="00035D04">
        <w:t xml:space="preserve">This </w:t>
      </w:r>
      <w:r w:rsidR="00CA7807">
        <w:t>activity</w:t>
      </w:r>
      <w:r w:rsidRPr="00035D04">
        <w:t xml:space="preserve"> has been adapted from </w:t>
      </w:r>
      <w:hyperlink r:id="rId30" w:history="1">
        <w:r w:rsidRPr="00035D04">
          <w:rPr>
            <w:rStyle w:val="Hyperlink"/>
          </w:rPr>
          <w:t xml:space="preserve">Activities to support </w:t>
        </w:r>
        <w:r w:rsidR="00C116CA">
          <w:rPr>
            <w:rStyle w:val="Hyperlink"/>
          </w:rPr>
          <w:t>f</w:t>
        </w:r>
        <w:r w:rsidRPr="00035D04">
          <w:rPr>
            <w:rStyle w:val="Hyperlink"/>
          </w:rPr>
          <w:t>orward and backward number word sequences</w:t>
        </w:r>
      </w:hyperlink>
      <w:r w:rsidRPr="00035D04">
        <w:t xml:space="preserve"> by DENS (2022).</w:t>
      </w:r>
    </w:p>
    <w:p w14:paraId="57D92AB8" w14:textId="1283300C" w:rsidR="008C209D" w:rsidRPr="00CA7807" w:rsidRDefault="2C58A92E" w:rsidP="00CA7807">
      <w:pPr>
        <w:pStyle w:val="ListNumber"/>
        <w:numPr>
          <w:ilvl w:val="0"/>
          <w:numId w:val="21"/>
        </w:numPr>
      </w:pPr>
      <w:r w:rsidRPr="00CA7807">
        <w:lastRenderedPageBreak/>
        <w:t xml:space="preserve">Build student understanding of </w:t>
      </w:r>
      <w:r w:rsidR="3292F43C" w:rsidRPr="00CA7807">
        <w:t xml:space="preserve">numbers before and after </w:t>
      </w:r>
      <w:r w:rsidRPr="00CA7807">
        <w:t xml:space="preserve">by </w:t>
      </w:r>
      <w:r w:rsidR="1289CEA8" w:rsidRPr="00CA7807">
        <w:t xml:space="preserve">playing the game </w:t>
      </w:r>
      <w:r w:rsidR="00D11CB8">
        <w:t>‘</w:t>
      </w:r>
      <w:r w:rsidR="699A7BAF" w:rsidRPr="00CA7807">
        <w:t>maths t</w:t>
      </w:r>
      <w:r w:rsidR="3CA05890" w:rsidRPr="00CA7807">
        <w:t>ipping</w:t>
      </w:r>
      <w:r w:rsidR="00D11CB8">
        <w:t>’</w:t>
      </w:r>
      <w:r w:rsidR="1289CEA8" w:rsidRPr="00CA7807">
        <w:t>.</w:t>
      </w:r>
    </w:p>
    <w:p w14:paraId="36618BA2" w14:textId="61C07E4D" w:rsidR="008C209D" w:rsidRPr="00CA7807" w:rsidRDefault="1289CEA8" w:rsidP="00CA7807">
      <w:pPr>
        <w:pStyle w:val="ListNumber"/>
        <w:numPr>
          <w:ilvl w:val="0"/>
          <w:numId w:val="21"/>
        </w:numPr>
      </w:pPr>
      <w:r w:rsidRPr="00CA7807">
        <w:t>Students</w:t>
      </w:r>
      <w:r w:rsidR="6D2249C1" w:rsidRPr="00CA7807">
        <w:t xml:space="preserve"> stand </w:t>
      </w:r>
      <w:r w:rsidR="00977720" w:rsidRPr="00CA7807">
        <w:t>dispersed</w:t>
      </w:r>
      <w:r w:rsidR="000F3909" w:rsidRPr="00CA7807">
        <w:t xml:space="preserve"> </w:t>
      </w:r>
      <w:r w:rsidR="00977720" w:rsidRPr="00CA7807">
        <w:t xml:space="preserve">around </w:t>
      </w:r>
      <w:r w:rsidR="6D2249C1" w:rsidRPr="00CA7807">
        <w:t>the room. Ask individual students to say the number before or after a given number.</w:t>
      </w:r>
    </w:p>
    <w:p w14:paraId="19A166CF" w14:textId="599A3936" w:rsidR="008C209D" w:rsidRPr="00CA7807" w:rsidRDefault="46E5830F" w:rsidP="00CA7807">
      <w:pPr>
        <w:pStyle w:val="ListNumber"/>
        <w:numPr>
          <w:ilvl w:val="0"/>
          <w:numId w:val="21"/>
        </w:numPr>
      </w:pPr>
      <w:r w:rsidRPr="00CA7807">
        <w:t>Students</w:t>
      </w:r>
      <w:r w:rsidR="6D2249C1" w:rsidRPr="00CA7807">
        <w:t xml:space="preserve"> must answer within a designated time, for example, </w:t>
      </w:r>
      <w:r w:rsidR="7B7FA729" w:rsidRPr="00CA7807">
        <w:t>5</w:t>
      </w:r>
      <w:r w:rsidR="6D2249C1" w:rsidRPr="00CA7807">
        <w:t xml:space="preserve"> seconds. A correct response allows the student to take one step in any direction to attempt to </w:t>
      </w:r>
      <w:r w:rsidR="006D5A44">
        <w:t xml:space="preserve">tip </w:t>
      </w:r>
      <w:r w:rsidR="6D2249C1" w:rsidRPr="00CA7807">
        <w:t>another student on the shoulder.</w:t>
      </w:r>
    </w:p>
    <w:p w14:paraId="263290DF" w14:textId="7B74B089" w:rsidR="008C209D" w:rsidRPr="00CA7807" w:rsidRDefault="6D2249C1" w:rsidP="00CA7807">
      <w:pPr>
        <w:pStyle w:val="ListNumber"/>
        <w:numPr>
          <w:ilvl w:val="0"/>
          <w:numId w:val="21"/>
        </w:numPr>
      </w:pPr>
      <w:r w:rsidRPr="00CA7807">
        <w:t xml:space="preserve">If tipped, the student must sit down. If a student states an incorrect answer to the question, </w:t>
      </w:r>
      <w:r w:rsidR="44F74C9E" w:rsidRPr="00CA7807">
        <w:t>they</w:t>
      </w:r>
      <w:r w:rsidRPr="00CA7807">
        <w:t xml:space="preserve"> must also sit down.</w:t>
      </w:r>
    </w:p>
    <w:p w14:paraId="3554EB8D" w14:textId="78E019CA" w:rsidR="008C209D" w:rsidRPr="00CA7807" w:rsidRDefault="6D2249C1" w:rsidP="005C2358">
      <w:pPr>
        <w:pStyle w:val="ListNumber"/>
        <w:numPr>
          <w:ilvl w:val="0"/>
          <w:numId w:val="21"/>
        </w:numPr>
      </w:pPr>
      <w:r w:rsidRPr="00CA7807">
        <w:t>Continue the process until one student remains standing.</w:t>
      </w:r>
      <w:r w:rsidR="00D27480">
        <w:t xml:space="preserve"> </w:t>
      </w:r>
      <w:r w:rsidR="3E5F50F5" w:rsidRPr="00D27480">
        <w:rPr>
          <w:b/>
          <w:bCs/>
        </w:rPr>
        <w:t>Variation</w:t>
      </w:r>
      <w:r w:rsidR="6E02A1CD" w:rsidRPr="00D27480">
        <w:rPr>
          <w:b/>
          <w:bCs/>
        </w:rPr>
        <w:t>s</w:t>
      </w:r>
      <w:r w:rsidR="524B5D4A" w:rsidRPr="00CA7807">
        <w:t xml:space="preserve">: </w:t>
      </w:r>
      <w:r w:rsidRPr="00CA7807">
        <w:t>When asking students to say the number before or after a given amount, show the students the starting number using large number word cards that have the numeral, word</w:t>
      </w:r>
      <w:r w:rsidR="006D5A84">
        <w:t>,</w:t>
      </w:r>
      <w:r w:rsidRPr="00CA7807">
        <w:t xml:space="preserve"> and a visual representation on each card so students can hear and see various representations</w:t>
      </w:r>
      <w:r w:rsidR="7360E731" w:rsidRPr="00CA7807">
        <w:t>.</w:t>
      </w:r>
    </w:p>
    <w:p w14:paraId="4A86764E" w14:textId="739CD87F" w:rsidR="008C209D" w:rsidRDefault="2C58A92E" w:rsidP="4098E6B8">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1A0441D" w14:textId="77777777" w:rsidTr="00CA7807">
        <w:trPr>
          <w:cnfStyle w:val="100000000000" w:firstRow="1" w:lastRow="0" w:firstColumn="0" w:lastColumn="0" w:oddVBand="0" w:evenVBand="0" w:oddHBand="0" w:evenHBand="0" w:firstRowFirstColumn="0" w:firstRowLastColumn="0" w:lastRowFirstColumn="0" w:lastRowLastColumn="0"/>
        </w:trPr>
        <w:tc>
          <w:tcPr>
            <w:tcW w:w="1667" w:type="pct"/>
          </w:tcPr>
          <w:p w14:paraId="23757CB5" w14:textId="77777777" w:rsidR="008C209D" w:rsidRDefault="008C209D" w:rsidP="00273135">
            <w:r w:rsidRPr="00470C15">
              <w:t>Assessment opportunities</w:t>
            </w:r>
          </w:p>
        </w:tc>
        <w:tc>
          <w:tcPr>
            <w:tcW w:w="1667" w:type="pct"/>
          </w:tcPr>
          <w:p w14:paraId="6D3DF495" w14:textId="77777777" w:rsidR="008C209D" w:rsidRDefault="008C209D" w:rsidP="00273135">
            <w:r w:rsidRPr="00470C15">
              <w:t>Too hard?</w:t>
            </w:r>
          </w:p>
        </w:tc>
        <w:tc>
          <w:tcPr>
            <w:tcW w:w="1667" w:type="pct"/>
          </w:tcPr>
          <w:p w14:paraId="7CDCE73F" w14:textId="77777777" w:rsidR="008C209D" w:rsidRDefault="008C209D" w:rsidP="00273135">
            <w:r w:rsidRPr="00470C15">
              <w:t>Too easy?</w:t>
            </w:r>
          </w:p>
        </w:tc>
      </w:tr>
      <w:tr w:rsidR="008C209D" w14:paraId="378AEE96" w14:textId="77777777" w:rsidTr="00CA7807">
        <w:trPr>
          <w:cnfStyle w:val="000000100000" w:firstRow="0" w:lastRow="0" w:firstColumn="0" w:lastColumn="0" w:oddVBand="0" w:evenVBand="0" w:oddHBand="1" w:evenHBand="0" w:firstRowFirstColumn="0" w:firstRowLastColumn="0" w:lastRowFirstColumn="0" w:lastRowLastColumn="0"/>
        </w:trPr>
        <w:tc>
          <w:tcPr>
            <w:tcW w:w="1667" w:type="pct"/>
          </w:tcPr>
          <w:p w14:paraId="3C61D97D" w14:textId="77777777" w:rsidR="008C209D" w:rsidRDefault="008C209D" w:rsidP="00273135">
            <w:r>
              <w:t>What to look for:</w:t>
            </w:r>
          </w:p>
          <w:p w14:paraId="10E158CB" w14:textId="3AB2AC77" w:rsidR="008C209D" w:rsidRDefault="3B351AC6" w:rsidP="00CA7807">
            <w:pPr>
              <w:pStyle w:val="ListBullet"/>
            </w:pPr>
            <w:r>
              <w:t xml:space="preserve">Can students identify a number before and after a given two-digit number? </w:t>
            </w:r>
            <w:r w:rsidRPr="00D27480">
              <w:rPr>
                <w:rStyle w:val="Strong"/>
              </w:rPr>
              <w:t>(MA1-RWN-01)</w:t>
            </w:r>
          </w:p>
          <w:p w14:paraId="3018290E" w14:textId="77777777" w:rsidR="008C209D" w:rsidRDefault="008C209D" w:rsidP="00273135">
            <w:r>
              <w:t>What to collect:</w:t>
            </w:r>
          </w:p>
          <w:p w14:paraId="29EBD89A" w14:textId="3F0E20BD" w:rsidR="008C209D" w:rsidRDefault="00CA7807" w:rsidP="00D23C04">
            <w:pPr>
              <w:pStyle w:val="ListBullet"/>
              <w:numPr>
                <w:ilvl w:val="0"/>
                <w:numId w:val="1"/>
              </w:numPr>
            </w:pPr>
            <w:r>
              <w:t>o</w:t>
            </w:r>
            <w:r w:rsidR="0A00CD4A">
              <w:t>bservation</w:t>
            </w:r>
            <w:r w:rsidR="4FB26A4E">
              <w:t>al</w:t>
            </w:r>
            <w:r w:rsidR="395A0825">
              <w:t xml:space="preserve"> data</w:t>
            </w:r>
            <w:r w:rsidR="76224BDA">
              <w:t xml:space="preserve"> </w:t>
            </w:r>
            <w:r w:rsidR="76224BDA" w:rsidRPr="00D27480">
              <w:rPr>
                <w:rStyle w:val="Strong"/>
              </w:rPr>
              <w:t>(</w:t>
            </w:r>
            <w:r w:rsidR="3C892428" w:rsidRPr="68A8DF1E">
              <w:rPr>
                <w:b/>
                <w:bCs/>
              </w:rPr>
              <w:t>MA1-RWN-01)</w:t>
            </w:r>
          </w:p>
        </w:tc>
        <w:tc>
          <w:tcPr>
            <w:tcW w:w="1667" w:type="pct"/>
          </w:tcPr>
          <w:p w14:paraId="049D7557" w14:textId="75E4AB3A" w:rsidR="008C209D" w:rsidRDefault="2CC28514" w:rsidP="4098E6B8">
            <w:r>
              <w:t>Students are unable to identify a number before or after a given two-digit number</w:t>
            </w:r>
            <w:r w:rsidR="215A901C">
              <w:t>.</w:t>
            </w:r>
          </w:p>
          <w:p w14:paraId="48957CE7" w14:textId="2C0AF70E" w:rsidR="008C209D" w:rsidRDefault="1DB40056" w:rsidP="00D23C04">
            <w:pPr>
              <w:pStyle w:val="ListBullet"/>
              <w:numPr>
                <w:ilvl w:val="0"/>
                <w:numId w:val="1"/>
              </w:numPr>
            </w:pPr>
            <w:r>
              <w:t>Display a number chart or number line to support identification of numbers before and after</w:t>
            </w:r>
            <w:r w:rsidR="051C3F5D">
              <w:t>.</w:t>
            </w:r>
          </w:p>
          <w:p w14:paraId="25878495" w14:textId="6D06341D" w:rsidR="008C209D" w:rsidRDefault="4B3FF165" w:rsidP="00D23C04">
            <w:pPr>
              <w:pStyle w:val="ListBullet"/>
              <w:numPr>
                <w:ilvl w:val="0"/>
                <w:numId w:val="1"/>
              </w:numPr>
            </w:pPr>
            <w:r>
              <w:t>Students identify</w:t>
            </w:r>
            <w:r w:rsidR="00595392">
              <w:t xml:space="preserve"> </w:t>
            </w:r>
            <w:r w:rsidR="004B720C">
              <w:t>the</w:t>
            </w:r>
            <w:r>
              <w:t xml:space="preserve"> number before and after for numbers less than 30</w:t>
            </w:r>
            <w:r w:rsidR="67A39A61">
              <w:t>.</w:t>
            </w:r>
          </w:p>
        </w:tc>
        <w:tc>
          <w:tcPr>
            <w:tcW w:w="1667" w:type="pct"/>
          </w:tcPr>
          <w:p w14:paraId="5A77EEC6" w14:textId="10F582A5" w:rsidR="2880E205" w:rsidRDefault="2880E205" w:rsidP="4098E6B8">
            <w:r>
              <w:t>Students can identify a number before or after a given two-digit number.</w:t>
            </w:r>
          </w:p>
          <w:p w14:paraId="1D37FA92" w14:textId="37AB5E4B" w:rsidR="4E93D1EA" w:rsidRDefault="68AC8E68" w:rsidP="00D23C04">
            <w:pPr>
              <w:pStyle w:val="ListBullet"/>
              <w:numPr>
                <w:ilvl w:val="0"/>
                <w:numId w:val="1"/>
              </w:numPr>
            </w:pPr>
            <w:r>
              <w:t>Students identify the number before or after a three-digit number</w:t>
            </w:r>
            <w:r w:rsidR="47D58BB0">
              <w:t>.</w:t>
            </w:r>
          </w:p>
          <w:p w14:paraId="6FD77406" w14:textId="212C7B59" w:rsidR="008C209D" w:rsidRDefault="68AC8E68" w:rsidP="007E7568">
            <w:pPr>
              <w:pStyle w:val="ListBullet"/>
              <w:numPr>
                <w:ilvl w:val="0"/>
                <w:numId w:val="1"/>
              </w:numPr>
            </w:pPr>
            <w:r>
              <w:t>Students identify 10 more or 10 less than a given number.</w:t>
            </w:r>
          </w:p>
        </w:tc>
      </w:tr>
    </w:tbl>
    <w:p w14:paraId="67EFB340" w14:textId="5ADEAB13" w:rsidR="008C209D" w:rsidRDefault="2697F2F0" w:rsidP="008C209D">
      <w:pPr>
        <w:pStyle w:val="Heading3"/>
      </w:pPr>
      <w:bookmarkStart w:id="94" w:name="_Toc112318913"/>
      <w:bookmarkStart w:id="95" w:name="_Toc112320563"/>
      <w:bookmarkStart w:id="96" w:name="_Toc112320618"/>
      <w:bookmarkStart w:id="97" w:name="_Toc112320673"/>
      <w:bookmarkStart w:id="98" w:name="_Toc112320727"/>
      <w:bookmarkStart w:id="99" w:name="_Toc130894013"/>
      <w:r>
        <w:lastRenderedPageBreak/>
        <w:t>Addition table patterns</w:t>
      </w:r>
      <w:r w:rsidR="2C58A92E">
        <w:t xml:space="preserve"> – </w:t>
      </w:r>
      <w:r w:rsidR="0E302968">
        <w:t>40</w:t>
      </w:r>
      <w:r w:rsidR="2C58A92E">
        <w:t xml:space="preserve"> minutes</w:t>
      </w:r>
      <w:bookmarkEnd w:id="94"/>
      <w:bookmarkEnd w:id="95"/>
      <w:bookmarkEnd w:id="96"/>
      <w:bookmarkEnd w:id="97"/>
      <w:bookmarkEnd w:id="98"/>
      <w:bookmarkEnd w:id="99"/>
    </w:p>
    <w:p w14:paraId="0564BAE6" w14:textId="4612AC2E" w:rsidR="6238D4C7" w:rsidRDefault="6238D4C7" w:rsidP="00632CCB">
      <w:pPr>
        <w:pStyle w:val="FeatureBox"/>
      </w:pPr>
      <w:r>
        <w:t xml:space="preserve">This </w:t>
      </w:r>
      <w:r w:rsidR="00060148">
        <w:t>activity</w:t>
      </w:r>
      <w:r>
        <w:t xml:space="preserve"> has been adapte</w:t>
      </w:r>
      <w:r w:rsidR="00060148">
        <w:t>d</w:t>
      </w:r>
      <w:r>
        <w:t xml:space="preserve"> from </w:t>
      </w:r>
      <w:proofErr w:type="spellStart"/>
      <w:r>
        <w:t>Boaler</w:t>
      </w:r>
      <w:proofErr w:type="spellEnd"/>
      <w:r>
        <w:t xml:space="preserve"> et al. (2021).</w:t>
      </w:r>
    </w:p>
    <w:p w14:paraId="50475926" w14:textId="3741CE39" w:rsidR="5BA183EA" w:rsidRPr="00F46925" w:rsidRDefault="5BA183EA" w:rsidP="00F46925">
      <w:pPr>
        <w:pStyle w:val="ListNumber"/>
      </w:pPr>
      <w:r w:rsidRPr="00F46925">
        <w:t>As a class r</w:t>
      </w:r>
      <w:r w:rsidR="22E8A84A" w:rsidRPr="00F46925">
        <w:t xml:space="preserve">evise </w:t>
      </w:r>
      <w:r w:rsidR="05FBF270" w:rsidRPr="00F46925">
        <w:t>the language of addition including the</w:t>
      </w:r>
      <w:r w:rsidR="24411F3E" w:rsidRPr="00F46925">
        <w:t xml:space="preserve"> </w:t>
      </w:r>
      <w:r w:rsidR="22E8A84A" w:rsidRPr="00F46925">
        <w:t xml:space="preserve">terms </w:t>
      </w:r>
      <w:r w:rsidR="2B5212BC" w:rsidRPr="00F46925">
        <w:t>‘</w:t>
      </w:r>
      <w:r w:rsidR="2C3458E0" w:rsidRPr="00F46925">
        <w:t>add</w:t>
      </w:r>
      <w:r w:rsidR="3F06F195" w:rsidRPr="00F46925">
        <w:t>’</w:t>
      </w:r>
      <w:r w:rsidR="69FB2D29" w:rsidRPr="00F46925">
        <w:t xml:space="preserve"> and </w:t>
      </w:r>
      <w:r w:rsidR="3693857D" w:rsidRPr="00F46925">
        <w:t>‘</w:t>
      </w:r>
      <w:r w:rsidR="2C3458E0" w:rsidRPr="00F46925">
        <w:t>plus</w:t>
      </w:r>
      <w:r w:rsidR="0830730A" w:rsidRPr="00F46925">
        <w:t>’</w:t>
      </w:r>
      <w:r w:rsidR="64D72415" w:rsidRPr="00F46925">
        <w:t>.</w:t>
      </w:r>
      <w:r w:rsidR="5E4301A6" w:rsidRPr="00F46925">
        <w:t xml:space="preserve"> Create a vocabulary list for students to support the language of addition.</w:t>
      </w:r>
    </w:p>
    <w:p w14:paraId="2BF8B8B8" w14:textId="5A12DEFF" w:rsidR="06052FD7" w:rsidRDefault="06052FD7" w:rsidP="00762496">
      <w:pPr>
        <w:pStyle w:val="FeatureBox"/>
      </w:pPr>
      <w:r w:rsidRPr="36DF26C3">
        <w:rPr>
          <w:rStyle w:val="Strong"/>
        </w:rPr>
        <w:t>Note:</w:t>
      </w:r>
      <w:r>
        <w:t xml:space="preserve"> This unit </w:t>
      </w:r>
      <w:r w:rsidR="36278C98">
        <w:t xml:space="preserve">focuses on equality and the use of </w:t>
      </w:r>
      <w:r w:rsidR="36278C98" w:rsidRPr="00B248A6">
        <w:t xml:space="preserve">the </w:t>
      </w:r>
      <w:r w:rsidR="00F46925" w:rsidRPr="00B248A6">
        <w:t>‘</w:t>
      </w:r>
      <w:r w:rsidR="052EF147" w:rsidRPr="00B248A6">
        <w:t>equals</w:t>
      </w:r>
      <w:r w:rsidR="00F46925" w:rsidRPr="00B248A6">
        <w:t>’</w:t>
      </w:r>
      <w:r w:rsidR="36278C98" w:rsidRPr="00B248A6">
        <w:t xml:space="preserve"> sign. </w:t>
      </w:r>
      <w:r w:rsidR="21AF1C23" w:rsidRPr="00B248A6">
        <w:t>The other symbols such as the</w:t>
      </w:r>
      <w:r w:rsidR="36278C98" w:rsidRPr="00B248A6">
        <w:t xml:space="preserve"> </w:t>
      </w:r>
      <w:r w:rsidR="00F46925" w:rsidRPr="00B248A6">
        <w:t>‘</w:t>
      </w:r>
      <w:r w:rsidR="36278C98" w:rsidRPr="00B248A6">
        <w:t>plus</w:t>
      </w:r>
      <w:r w:rsidR="00F46925" w:rsidRPr="00B248A6">
        <w:t>’</w:t>
      </w:r>
      <w:r w:rsidR="36278C98" w:rsidRPr="00B248A6">
        <w:t xml:space="preserve"> </w:t>
      </w:r>
      <w:r w:rsidR="2849EA33" w:rsidRPr="00B248A6">
        <w:t>and</w:t>
      </w:r>
      <w:r w:rsidR="36278C98" w:rsidRPr="00B248A6">
        <w:t xml:space="preserve"> </w:t>
      </w:r>
      <w:r w:rsidR="00F46925" w:rsidRPr="00B248A6">
        <w:t>‘</w:t>
      </w:r>
      <w:r w:rsidR="36278C98" w:rsidRPr="00B248A6">
        <w:t>minus</w:t>
      </w:r>
      <w:r w:rsidR="00F46925" w:rsidRPr="00B248A6">
        <w:t>’</w:t>
      </w:r>
      <w:r w:rsidR="36278C98" w:rsidRPr="00B248A6">
        <w:t xml:space="preserve"> sign </w:t>
      </w:r>
      <w:r w:rsidR="2CD619BE" w:rsidRPr="00B248A6">
        <w:t>do</w:t>
      </w:r>
      <w:r w:rsidR="2CD619BE">
        <w:t xml:space="preserve"> not have to be introduced</w:t>
      </w:r>
      <w:r w:rsidR="36278C98">
        <w:t xml:space="preserve"> within this unit. Students</w:t>
      </w:r>
      <w:r w:rsidR="2E10734C">
        <w:t xml:space="preserve"> can</w:t>
      </w:r>
      <w:r w:rsidR="36278C98">
        <w:t xml:space="preserve"> </w:t>
      </w:r>
      <w:r w:rsidR="42E0DBAC">
        <w:t>build their vocabulary of the language of addition and subtraction, before being introduced to the mathematical symbols.</w:t>
      </w:r>
    </w:p>
    <w:p w14:paraId="64ECA049" w14:textId="39A02197" w:rsidR="4375649B" w:rsidRPr="000A16B9" w:rsidRDefault="4375649B" w:rsidP="000A16B9">
      <w:pPr>
        <w:pStyle w:val="ListNumber"/>
      </w:pPr>
      <w:r w:rsidRPr="000A16B9">
        <w:t xml:space="preserve">Display </w:t>
      </w:r>
      <w:hyperlink w:anchor="_Resource_3:_Addition_1">
        <w:r w:rsidRPr="000A16B9">
          <w:rPr>
            <w:rStyle w:val="Hyperlink"/>
          </w:rPr>
          <w:t>Resource 3: Addition table</w:t>
        </w:r>
      </w:hyperlink>
      <w:r w:rsidRPr="000A16B9">
        <w:t>.</w:t>
      </w:r>
    </w:p>
    <w:p w14:paraId="098E7026" w14:textId="29830CFA" w:rsidR="4375649B" w:rsidRPr="000A16B9" w:rsidRDefault="4375649B" w:rsidP="000A16B9">
      <w:pPr>
        <w:pStyle w:val="ListNumber"/>
      </w:pPr>
      <w:r w:rsidRPr="000A16B9">
        <w:t xml:space="preserve">Ask students to </w:t>
      </w:r>
      <w:hyperlink r:id="rId31">
        <w:r w:rsidRPr="000A16B9">
          <w:rPr>
            <w:rStyle w:val="Hyperlink"/>
          </w:rPr>
          <w:t>turn and talk</w:t>
        </w:r>
      </w:hyperlink>
      <w:r w:rsidRPr="000A16B9">
        <w:t xml:space="preserve"> and discuss what they notice and what the table shows.</w:t>
      </w:r>
    </w:p>
    <w:p w14:paraId="72069A84" w14:textId="2F57B171" w:rsidR="6C4458A5" w:rsidRPr="000A16B9" w:rsidRDefault="52028DE4" w:rsidP="000A16B9">
      <w:pPr>
        <w:pStyle w:val="ListNumber"/>
      </w:pPr>
      <w:r w:rsidRPr="000A16B9">
        <w:t>I</w:t>
      </w:r>
      <w:r w:rsidR="6D77D322" w:rsidRPr="000A16B9">
        <w:t>nvite</w:t>
      </w:r>
      <w:r w:rsidR="2C5A9C3D" w:rsidRPr="000A16B9">
        <w:t xml:space="preserve"> students to share their thinking </w:t>
      </w:r>
      <w:r w:rsidR="4E37682E" w:rsidRPr="000A16B9">
        <w:t xml:space="preserve">with the class </w:t>
      </w:r>
      <w:r w:rsidR="2C5A9C3D" w:rsidRPr="000A16B9">
        <w:t xml:space="preserve">and </w:t>
      </w:r>
      <w:r w:rsidR="66BA97B8" w:rsidRPr="000A16B9">
        <w:t>develop</w:t>
      </w:r>
      <w:r w:rsidR="2C5A9C3D" w:rsidRPr="000A16B9">
        <w:t xml:space="preserve"> a shared understanding that th</w:t>
      </w:r>
      <w:r w:rsidR="1EF8E686" w:rsidRPr="000A16B9">
        <w:t>e</w:t>
      </w:r>
      <w:r w:rsidR="2C5A9C3D" w:rsidRPr="000A16B9">
        <w:t xml:space="preserve"> table </w:t>
      </w:r>
      <w:r w:rsidR="32556E17" w:rsidRPr="000A16B9">
        <w:t>displays the combination</w:t>
      </w:r>
      <w:r w:rsidR="2095D3B9" w:rsidRPr="000A16B9">
        <w:t xml:space="preserve"> of numbers</w:t>
      </w:r>
      <w:r w:rsidR="32556E17" w:rsidRPr="000A16B9">
        <w:t xml:space="preserve"> that add to 10.</w:t>
      </w:r>
    </w:p>
    <w:p w14:paraId="4EE661CD" w14:textId="1748DA35" w:rsidR="5D83B255" w:rsidRDefault="5D83B255" w:rsidP="00D75775">
      <w:pPr>
        <w:pStyle w:val="FeatureBox"/>
      </w:pPr>
      <w:r w:rsidRPr="00D75775">
        <w:rPr>
          <w:rStyle w:val="Strong"/>
        </w:rPr>
        <w:t>Note:</w:t>
      </w:r>
      <w:r>
        <w:t xml:space="preserve"> Interpreting this table may be challenging</w:t>
      </w:r>
      <w:r w:rsidR="2BC6134E">
        <w:t>.</w:t>
      </w:r>
      <w:r>
        <w:t xml:space="preserve"> </w:t>
      </w:r>
      <w:r w:rsidR="084D2810">
        <w:t>Spend</w:t>
      </w:r>
      <w:r>
        <w:t xml:space="preserve"> time </w:t>
      </w:r>
      <w:r w:rsidR="084D2810">
        <w:t>ensuring students understand the purpose and parts of the table.</w:t>
      </w:r>
      <w:r>
        <w:t xml:space="preserve"> Particularly drawing attention to what the rows, columns</w:t>
      </w:r>
      <w:r w:rsidR="00436282">
        <w:t>,</w:t>
      </w:r>
      <w:r>
        <w:t xml:space="preserve"> and intersection points mean.</w:t>
      </w:r>
      <w:r w:rsidR="13A2E6AC">
        <w:t xml:space="preserve"> (</w:t>
      </w:r>
      <w:proofErr w:type="spellStart"/>
      <w:r w:rsidR="13A2E6AC">
        <w:t>Boaler</w:t>
      </w:r>
      <w:proofErr w:type="spellEnd"/>
      <w:r w:rsidR="13A2E6AC">
        <w:t xml:space="preserve"> et al.</w:t>
      </w:r>
      <w:r w:rsidR="00A439B4">
        <w:t>,</w:t>
      </w:r>
      <w:r w:rsidR="13A2E6AC">
        <w:t xml:space="preserve"> 2021).</w:t>
      </w:r>
    </w:p>
    <w:p w14:paraId="2C2E7214" w14:textId="1B758034" w:rsidR="2095D3B9" w:rsidRPr="006B0C1D" w:rsidRDefault="1B36A0B8" w:rsidP="006B0C1D">
      <w:pPr>
        <w:pStyle w:val="ListNumber"/>
      </w:pPr>
      <w:r w:rsidRPr="006B0C1D">
        <w:t xml:space="preserve">In pairs, provide partners with </w:t>
      </w:r>
      <w:hyperlink w:anchor="_Resource_3:_Addition_1">
        <w:r w:rsidR="006172E0">
          <w:rPr>
            <w:rStyle w:val="Hyperlink"/>
          </w:rPr>
          <w:t>Resource 3: Addition Table</w:t>
        </w:r>
      </w:hyperlink>
      <w:r w:rsidR="006172E0">
        <w:t>,</w:t>
      </w:r>
      <w:r w:rsidR="03EB5125" w:rsidRPr="006B0C1D">
        <w:t xml:space="preserve"> </w:t>
      </w:r>
      <w:r w:rsidR="535C9899" w:rsidRPr="006B0C1D">
        <w:t>coloured</w:t>
      </w:r>
      <w:r w:rsidR="03EB5125" w:rsidRPr="006B0C1D">
        <w:t xml:space="preserve"> highlighters</w:t>
      </w:r>
      <w:r w:rsidR="00E752D5">
        <w:t>,</w:t>
      </w:r>
      <w:r w:rsidR="03EB5125" w:rsidRPr="006B0C1D">
        <w:t xml:space="preserve"> and </w:t>
      </w:r>
      <w:r w:rsidR="4681D1FB" w:rsidRPr="006B0C1D">
        <w:t>c</w:t>
      </w:r>
      <w:r w:rsidR="7D1C13D6" w:rsidRPr="006B0C1D">
        <w:t>oncrete</w:t>
      </w:r>
      <w:r w:rsidR="7908F590" w:rsidRPr="006B0C1D">
        <w:t xml:space="preserve"> materials</w:t>
      </w:r>
      <w:r w:rsidR="03EB5125" w:rsidRPr="006B0C1D">
        <w:t xml:space="preserve"> such as square tiles, interlocking cubes</w:t>
      </w:r>
      <w:r w:rsidR="00B71341">
        <w:t>,</w:t>
      </w:r>
      <w:r w:rsidR="03EB5125" w:rsidRPr="006B0C1D">
        <w:t xml:space="preserve"> or </w:t>
      </w:r>
      <w:r w:rsidR="5284B7E9" w:rsidRPr="006B0C1D">
        <w:t>coloured bricks.</w:t>
      </w:r>
    </w:p>
    <w:p w14:paraId="45F6E012" w14:textId="4B8FE0BB" w:rsidR="571F1329" w:rsidRPr="006B0C1D" w:rsidRDefault="571F1329" w:rsidP="006B0C1D">
      <w:pPr>
        <w:pStyle w:val="ListNumber"/>
      </w:pPr>
      <w:r w:rsidRPr="006B0C1D">
        <w:t>Have students explore the following questions:</w:t>
      </w:r>
    </w:p>
    <w:p w14:paraId="197ED056" w14:textId="267D1229" w:rsidR="571F1329" w:rsidRPr="006B0C1D" w:rsidRDefault="3EB4D4E3" w:rsidP="006B0C1D">
      <w:pPr>
        <w:pStyle w:val="ListBullet"/>
        <w:ind w:left="1134"/>
      </w:pPr>
      <w:r w:rsidRPr="006B0C1D">
        <w:lastRenderedPageBreak/>
        <w:t>What patterns can you see?</w:t>
      </w:r>
    </w:p>
    <w:p w14:paraId="4CC806B0" w14:textId="405E66F3" w:rsidR="571F1329" w:rsidRPr="006B0C1D" w:rsidRDefault="3EB4D4E3" w:rsidP="006B0C1D">
      <w:pPr>
        <w:pStyle w:val="ListBullet"/>
        <w:ind w:left="1134"/>
      </w:pPr>
      <w:r w:rsidRPr="006B0C1D">
        <w:t>What makes these patterns?</w:t>
      </w:r>
    </w:p>
    <w:p w14:paraId="7FB05CEE" w14:textId="0CEC0714" w:rsidR="571F1329" w:rsidRPr="006B0C1D" w:rsidRDefault="3EB4D4E3" w:rsidP="006B0C1D">
      <w:pPr>
        <w:pStyle w:val="ListBullet"/>
        <w:ind w:left="1134"/>
      </w:pPr>
      <w:r w:rsidRPr="006B0C1D">
        <w:t xml:space="preserve">How can you show these patterns using </w:t>
      </w:r>
      <w:r w:rsidR="38593098" w:rsidRPr="006B0C1D">
        <w:t>the c</w:t>
      </w:r>
      <w:r w:rsidR="02228BAE" w:rsidRPr="006B0C1D">
        <w:t>oncrete materials</w:t>
      </w:r>
      <w:r w:rsidR="38593098" w:rsidRPr="006B0C1D">
        <w:t>?</w:t>
      </w:r>
    </w:p>
    <w:p w14:paraId="1E03DB35" w14:textId="443E6059" w:rsidR="03A4DB55" w:rsidRPr="006B0C1D" w:rsidRDefault="03A4DB55" w:rsidP="006B0C1D">
      <w:pPr>
        <w:pStyle w:val="ListNumber"/>
      </w:pPr>
      <w:r w:rsidRPr="006B0C1D">
        <w:t>Students explore</w:t>
      </w:r>
      <w:r w:rsidR="7A61B3C7" w:rsidRPr="006B0C1D">
        <w:t>, highlight</w:t>
      </w:r>
      <w:r w:rsidR="009B1F63">
        <w:t>,</w:t>
      </w:r>
      <w:r w:rsidRPr="006B0C1D">
        <w:t xml:space="preserve"> and annotate the table with the different patterns </w:t>
      </w:r>
      <w:r w:rsidR="49B0180C" w:rsidRPr="006B0C1D">
        <w:t>they</w:t>
      </w:r>
      <w:r w:rsidRPr="006B0C1D">
        <w:t xml:space="preserve"> find.</w:t>
      </w:r>
    </w:p>
    <w:p w14:paraId="346BC10E" w14:textId="091BDCA3" w:rsidR="42071C55" w:rsidRDefault="42071C55" w:rsidP="00D75775">
      <w:pPr>
        <w:pStyle w:val="FeatureBox"/>
      </w:pPr>
      <w:r w:rsidRPr="00D75775">
        <w:rPr>
          <w:rStyle w:val="Strong"/>
        </w:rPr>
        <w:t>Note:</w:t>
      </w:r>
      <w:r>
        <w:t xml:space="preserve"> Students may need more than one sheet to record the various patterns so their annotations do not become mixed up.</w:t>
      </w:r>
    </w:p>
    <w:p w14:paraId="299CEC5F" w14:textId="2AA48452" w:rsidR="07CB3524" w:rsidRPr="009B1F63" w:rsidRDefault="03CEC659" w:rsidP="009B1F63">
      <w:pPr>
        <w:pStyle w:val="ListNumber"/>
      </w:pPr>
      <w:r w:rsidRPr="009B1F63">
        <w:t>Provide students</w:t>
      </w:r>
      <w:r w:rsidR="765B2F62" w:rsidRPr="009B1F63">
        <w:t xml:space="preserve"> copies of</w:t>
      </w:r>
      <w:r w:rsidRPr="009B1F63">
        <w:t xml:space="preserve"> </w:t>
      </w:r>
      <w:hyperlink w:anchor="_Resource_4:_Extended_2">
        <w:r w:rsidRPr="009B1F63">
          <w:rPr>
            <w:rStyle w:val="Hyperlink"/>
          </w:rPr>
          <w:t xml:space="preserve">Resource </w:t>
        </w:r>
        <w:r w:rsidR="00B73FCD" w:rsidRPr="009B1F63">
          <w:rPr>
            <w:rStyle w:val="Hyperlink"/>
          </w:rPr>
          <w:t>4</w:t>
        </w:r>
        <w:r w:rsidRPr="009B1F63">
          <w:rPr>
            <w:rStyle w:val="Hyperlink"/>
          </w:rPr>
          <w:t>: Extended addition table</w:t>
        </w:r>
      </w:hyperlink>
      <w:r w:rsidRPr="009B1F63">
        <w:t xml:space="preserve"> and ask st</w:t>
      </w:r>
      <w:r w:rsidR="5FACC1B1" w:rsidRPr="009B1F63">
        <w:t xml:space="preserve">udents if the patterns would continue if </w:t>
      </w:r>
      <w:r w:rsidR="1B78CA8B" w:rsidRPr="009B1F63">
        <w:t>you</w:t>
      </w:r>
      <w:r w:rsidR="5FACC1B1" w:rsidRPr="009B1F63">
        <w:t xml:space="preserve"> extended the tab</w:t>
      </w:r>
      <w:r w:rsidR="60CA278D" w:rsidRPr="009B1F63">
        <w:t>l</w:t>
      </w:r>
      <w:r w:rsidR="5FACC1B1" w:rsidRPr="009B1F63">
        <w:t>e</w:t>
      </w:r>
      <w:r w:rsidR="35DA6A54" w:rsidRPr="009B1F63">
        <w:t>.</w:t>
      </w:r>
    </w:p>
    <w:p w14:paraId="1345C73F" w14:textId="437913DE" w:rsidR="07CB3524" w:rsidRPr="009B1F63" w:rsidRDefault="06313F57" w:rsidP="009B1F63">
      <w:pPr>
        <w:pStyle w:val="ListNumber"/>
      </w:pPr>
      <w:r w:rsidRPr="009B1F63">
        <w:t>Invite students to make predictions about their patterns by exploring the empty cells. Ask students to make predictions and test thei</w:t>
      </w:r>
      <w:r w:rsidR="2E54E23C" w:rsidRPr="009B1F63">
        <w:t xml:space="preserve">r ideas by </w:t>
      </w:r>
      <w:r w:rsidR="58EB4E4D" w:rsidRPr="009B1F63">
        <w:t xml:space="preserve">combining the quantities and entering </w:t>
      </w:r>
      <w:r w:rsidR="2E54E23C" w:rsidRPr="009B1F63">
        <w:t>numbers into the empty cells.</w:t>
      </w:r>
      <w:r w:rsidR="116360C9" w:rsidRPr="009B1F63">
        <w:t xml:space="preserve"> Encourage students to use count</w:t>
      </w:r>
      <w:r w:rsidR="00D253FF">
        <w:t>-</w:t>
      </w:r>
      <w:r w:rsidR="116360C9" w:rsidRPr="009B1F63">
        <w:t>by</w:t>
      </w:r>
      <w:r w:rsidR="00D253FF">
        <w:t>-</w:t>
      </w:r>
      <w:r w:rsidR="116360C9" w:rsidRPr="009B1F63">
        <w:t xml:space="preserve">one strategies including counting on </w:t>
      </w:r>
      <w:proofErr w:type="gramStart"/>
      <w:r w:rsidR="116360C9" w:rsidRPr="009B1F63">
        <w:t>and also</w:t>
      </w:r>
      <w:proofErr w:type="gramEnd"/>
      <w:r w:rsidR="116360C9" w:rsidRPr="009B1F63">
        <w:t xml:space="preserve"> strategies such as doubles and near doubles</w:t>
      </w:r>
      <w:r w:rsidR="7EE3D2EC" w:rsidRPr="009B1F63">
        <w:t xml:space="preserve"> where appropriate</w:t>
      </w:r>
      <w:r w:rsidR="116360C9" w:rsidRPr="009B1F63">
        <w:t>.</w:t>
      </w:r>
    </w:p>
    <w:p w14:paraId="70413DF2" w14:textId="1EAE1532" w:rsidR="400983F1" w:rsidRPr="009B1F63" w:rsidRDefault="2E54E23C" w:rsidP="009B1F63">
      <w:pPr>
        <w:pStyle w:val="ListNumber"/>
      </w:pPr>
      <w:r w:rsidRPr="009B1F63">
        <w:t xml:space="preserve">As a class, share </w:t>
      </w:r>
      <w:r w:rsidR="67F7EE7E" w:rsidRPr="009B1F63">
        <w:t>students</w:t>
      </w:r>
      <w:r w:rsidR="31327945" w:rsidRPr="009B1F63">
        <w:t>’</w:t>
      </w:r>
      <w:r w:rsidRPr="009B1F63">
        <w:t xml:space="preserve"> predictions and solutions. </w:t>
      </w:r>
      <w:r w:rsidR="72CB3E22" w:rsidRPr="009B1F63">
        <w:t>During the discussion, encourage students to use increasingly precise language for what they notice.</w:t>
      </w:r>
      <w:r w:rsidR="3B43347B" w:rsidRPr="009B1F63">
        <w:t xml:space="preserve"> Stimulate the discussion with the following questions:</w:t>
      </w:r>
    </w:p>
    <w:p w14:paraId="68F5D865" w14:textId="74403184" w:rsidR="4098E6B8" w:rsidRPr="009B1F63" w:rsidRDefault="3B43347B" w:rsidP="009B1F63">
      <w:pPr>
        <w:pStyle w:val="ListBullet"/>
        <w:ind w:left="1134"/>
      </w:pPr>
      <w:r w:rsidRPr="009B1F63">
        <w:t>Will these patterns continue forever? Why or why not?</w:t>
      </w:r>
    </w:p>
    <w:p w14:paraId="6D6E1BE8" w14:textId="75293DAE" w:rsidR="4098E6B8" w:rsidRPr="009B1F63" w:rsidRDefault="3B43347B" w:rsidP="009B1F63">
      <w:pPr>
        <w:pStyle w:val="ListBullet"/>
        <w:ind w:left="1134"/>
      </w:pPr>
      <w:r w:rsidRPr="009B1F63">
        <w:t>How did you test your ideas? What did you find?</w:t>
      </w:r>
    </w:p>
    <w:p w14:paraId="45B54659" w14:textId="2AF69CA9" w:rsidR="4098E6B8" w:rsidRPr="009B1F63" w:rsidRDefault="3B43347B" w:rsidP="009B1F63">
      <w:pPr>
        <w:pStyle w:val="ListBullet"/>
        <w:ind w:left="1134"/>
      </w:pPr>
      <w:r w:rsidRPr="009B1F63">
        <w:t>What questions do you have now about the addition table?</w:t>
      </w:r>
    </w:p>
    <w:p w14:paraId="55C0E65F" w14:textId="37551250" w:rsidR="4486BB8C" w:rsidRPr="009B1F63" w:rsidRDefault="4486BB8C" w:rsidP="009B1F63">
      <w:pPr>
        <w:pStyle w:val="ListNumber"/>
      </w:pPr>
      <w:r w:rsidRPr="009B1F63">
        <w:t>As a class, highlight number bond patterns for number</w:t>
      </w:r>
      <w:r w:rsidR="009B1F63">
        <w:t>s</w:t>
      </w:r>
      <w:r w:rsidRPr="009B1F63">
        <w:t xml:space="preserve"> up to 20.</w:t>
      </w:r>
    </w:p>
    <w:p w14:paraId="69207363"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43ACACA1" w14:textId="77777777" w:rsidTr="68A8DF1E">
        <w:trPr>
          <w:cnfStyle w:val="100000000000" w:firstRow="1" w:lastRow="0" w:firstColumn="0" w:lastColumn="0" w:oddVBand="0" w:evenVBand="0" w:oddHBand="0" w:evenHBand="0" w:firstRowFirstColumn="0" w:firstRowLastColumn="0" w:lastRowFirstColumn="0" w:lastRowLastColumn="0"/>
        </w:trPr>
        <w:tc>
          <w:tcPr>
            <w:tcW w:w="4865" w:type="dxa"/>
          </w:tcPr>
          <w:p w14:paraId="1CF77C5A" w14:textId="77777777" w:rsidR="008C209D" w:rsidRDefault="008C209D" w:rsidP="00273135">
            <w:r w:rsidRPr="00470C15">
              <w:lastRenderedPageBreak/>
              <w:t>Assessment opportunities</w:t>
            </w:r>
          </w:p>
        </w:tc>
        <w:tc>
          <w:tcPr>
            <w:tcW w:w="4865" w:type="dxa"/>
          </w:tcPr>
          <w:p w14:paraId="5D6A44F0" w14:textId="77777777" w:rsidR="008C209D" w:rsidRDefault="008C209D" w:rsidP="00273135">
            <w:r w:rsidRPr="00470C15">
              <w:t>Too hard?</w:t>
            </w:r>
          </w:p>
        </w:tc>
        <w:tc>
          <w:tcPr>
            <w:tcW w:w="4866" w:type="dxa"/>
          </w:tcPr>
          <w:p w14:paraId="50E38686" w14:textId="77777777" w:rsidR="008C209D" w:rsidRDefault="008C209D" w:rsidP="00273135">
            <w:r w:rsidRPr="00470C15">
              <w:t>Too easy?</w:t>
            </w:r>
          </w:p>
        </w:tc>
      </w:tr>
      <w:tr w:rsidR="008C209D" w14:paraId="4CABDEB9" w14:textId="77777777" w:rsidTr="68A8DF1E">
        <w:trPr>
          <w:cnfStyle w:val="000000100000" w:firstRow="0" w:lastRow="0" w:firstColumn="0" w:lastColumn="0" w:oddVBand="0" w:evenVBand="0" w:oddHBand="1" w:evenHBand="0" w:firstRowFirstColumn="0" w:firstRowLastColumn="0" w:lastRowFirstColumn="0" w:lastRowLastColumn="0"/>
        </w:trPr>
        <w:tc>
          <w:tcPr>
            <w:tcW w:w="4865" w:type="dxa"/>
          </w:tcPr>
          <w:p w14:paraId="5267702F" w14:textId="77777777" w:rsidR="008C209D" w:rsidRDefault="008C209D" w:rsidP="00273135">
            <w:r>
              <w:t>What to look for:</w:t>
            </w:r>
          </w:p>
          <w:p w14:paraId="406F45B2" w14:textId="0A49F851" w:rsidR="54FB7E6F" w:rsidRDefault="03A592EF" w:rsidP="00D23C04">
            <w:pPr>
              <w:pStyle w:val="ListBullet"/>
              <w:numPr>
                <w:ilvl w:val="0"/>
                <w:numId w:val="1"/>
              </w:numPr>
            </w:pPr>
            <w:r>
              <w:t xml:space="preserve">Can students identify patterns within an addition table? </w:t>
            </w:r>
            <w:r w:rsidRPr="006F76A1">
              <w:rPr>
                <w:rStyle w:val="Strong"/>
              </w:rPr>
              <w:t>(</w:t>
            </w:r>
            <w:r w:rsidR="003F57DF">
              <w:rPr>
                <w:rStyle w:val="Strong"/>
              </w:rPr>
              <w:t>MAO-WM-01</w:t>
            </w:r>
            <w:r w:rsidRPr="006F76A1">
              <w:rPr>
                <w:rStyle w:val="Strong"/>
              </w:rPr>
              <w:t>, MA1-CSQ-01)</w:t>
            </w:r>
          </w:p>
          <w:p w14:paraId="789A3BF6" w14:textId="5E5DE079" w:rsidR="008C209D" w:rsidRDefault="03A592EF" w:rsidP="00D23C04">
            <w:pPr>
              <w:pStyle w:val="ListBullet"/>
              <w:numPr>
                <w:ilvl w:val="0"/>
                <w:numId w:val="1"/>
              </w:numPr>
            </w:pPr>
            <w:r>
              <w:t xml:space="preserve">Are students able to recognise, recall and record number bonds to </w:t>
            </w:r>
            <w:r w:rsidR="22050BBF">
              <w:t>20</w:t>
            </w:r>
            <w:r>
              <w:t xml:space="preserve">? </w:t>
            </w:r>
            <w:r w:rsidRPr="006F76A1">
              <w:rPr>
                <w:rStyle w:val="Strong"/>
              </w:rPr>
              <w:t>(</w:t>
            </w:r>
            <w:r w:rsidR="003F57DF">
              <w:rPr>
                <w:rStyle w:val="Strong"/>
              </w:rPr>
              <w:t>MAO-WM-01</w:t>
            </w:r>
            <w:r w:rsidRPr="006F76A1">
              <w:rPr>
                <w:rStyle w:val="Strong"/>
              </w:rPr>
              <w:t>, MA1-CSQ-01)</w:t>
            </w:r>
          </w:p>
          <w:p w14:paraId="78494507" w14:textId="15AC484F" w:rsidR="008C209D" w:rsidRDefault="03A592EF" w:rsidP="00D23C04">
            <w:pPr>
              <w:pStyle w:val="ListParagraph"/>
              <w:numPr>
                <w:ilvl w:val="0"/>
                <w:numId w:val="1"/>
              </w:numPr>
            </w:pPr>
            <w:r>
              <w:t>Can students record number sentences in a variety of ways</w:t>
            </w:r>
            <w:r w:rsidR="003F5658">
              <w:t>?</w:t>
            </w:r>
            <w:r>
              <w:t xml:space="preserve"> </w:t>
            </w:r>
            <w:r w:rsidRPr="006F76A1">
              <w:rPr>
                <w:rStyle w:val="Strong"/>
              </w:rPr>
              <w:t>(</w:t>
            </w:r>
            <w:r w:rsidR="003F57DF">
              <w:rPr>
                <w:rStyle w:val="Strong"/>
              </w:rPr>
              <w:t>MAO-WM-01</w:t>
            </w:r>
            <w:r w:rsidRPr="006F76A1">
              <w:rPr>
                <w:rStyle w:val="Strong"/>
              </w:rPr>
              <w:t>, MA1-CSQ-01)</w:t>
            </w:r>
          </w:p>
          <w:p w14:paraId="6011AD21" w14:textId="068CC703" w:rsidR="008C209D" w:rsidRDefault="3C1DB1D4" w:rsidP="00D23C04">
            <w:pPr>
              <w:pStyle w:val="ListParagraph"/>
              <w:numPr>
                <w:ilvl w:val="0"/>
                <w:numId w:val="1"/>
              </w:numPr>
            </w:pPr>
            <w:r>
              <w:t xml:space="preserve">Can students </w:t>
            </w:r>
            <w:r w:rsidR="03A592EF">
              <w:t>select and apply strategies such as counting on and back, doubles and near doubles or using concrete materials to solve addition problems</w:t>
            </w:r>
            <w:r w:rsidR="55F7BC61">
              <w:t xml:space="preserve">? </w:t>
            </w:r>
            <w:r w:rsidR="55F7BC61" w:rsidRPr="006F76A1">
              <w:rPr>
                <w:rStyle w:val="Strong"/>
              </w:rPr>
              <w:t>(</w:t>
            </w:r>
            <w:r w:rsidR="003F57DF">
              <w:rPr>
                <w:rStyle w:val="Strong"/>
              </w:rPr>
              <w:t>MAO-WM-01</w:t>
            </w:r>
            <w:r w:rsidR="55F7BC61" w:rsidRPr="006F76A1">
              <w:rPr>
                <w:rStyle w:val="Strong"/>
              </w:rPr>
              <w:t>, MA1-CSQ-01)</w:t>
            </w:r>
          </w:p>
          <w:p w14:paraId="058A8DCC" w14:textId="34E7B4B9" w:rsidR="008C209D" w:rsidRDefault="008C209D" w:rsidP="1A963055">
            <w:r>
              <w:t>What to collect:</w:t>
            </w:r>
          </w:p>
          <w:p w14:paraId="2F6E7A9E" w14:textId="7022EC48" w:rsidR="008C209D" w:rsidRDefault="002E0349" w:rsidP="00D23C04">
            <w:pPr>
              <w:pStyle w:val="ListBullet"/>
              <w:numPr>
                <w:ilvl w:val="0"/>
                <w:numId w:val="1"/>
              </w:numPr>
            </w:pPr>
            <w:r>
              <w:t xml:space="preserve">work sample of </w:t>
            </w:r>
            <w:hyperlink w:anchor="_Resource_3:_Addition_1">
              <w:r w:rsidR="3BBCCE96" w:rsidRPr="1D0DED5D">
                <w:rPr>
                  <w:rStyle w:val="Hyperlink"/>
                </w:rPr>
                <w:t>Resource 3: Addition table</w:t>
              </w:r>
            </w:hyperlink>
            <w:r w:rsidR="3198D183">
              <w:t xml:space="preserve"> </w:t>
            </w:r>
            <w:r w:rsidR="3674A1B0" w:rsidRPr="000854C4">
              <w:rPr>
                <w:rStyle w:val="Strong"/>
              </w:rPr>
              <w:t>(</w:t>
            </w:r>
            <w:r w:rsidR="003F57DF">
              <w:rPr>
                <w:rStyle w:val="Strong"/>
              </w:rPr>
              <w:t>MAO-WM-01</w:t>
            </w:r>
            <w:r w:rsidR="3674A1B0" w:rsidRPr="000854C4">
              <w:rPr>
                <w:rStyle w:val="Strong"/>
              </w:rPr>
              <w:t>, MA1-CSQ-01)</w:t>
            </w:r>
          </w:p>
        </w:tc>
        <w:tc>
          <w:tcPr>
            <w:tcW w:w="4865" w:type="dxa"/>
          </w:tcPr>
          <w:p w14:paraId="1289EFE7" w14:textId="42274533" w:rsidR="666B7526" w:rsidRDefault="666B7526" w:rsidP="68A8DF1E">
            <w:r>
              <w:t>Students are unable to recognise</w:t>
            </w:r>
            <w:r w:rsidR="37053250">
              <w:t>, recall</w:t>
            </w:r>
            <w:r w:rsidR="007A098F">
              <w:t>,</w:t>
            </w:r>
            <w:r w:rsidR="37053250">
              <w:t xml:space="preserve"> and record number bonds to 20</w:t>
            </w:r>
            <w:r w:rsidR="5C339F07">
              <w:t>.</w:t>
            </w:r>
          </w:p>
          <w:p w14:paraId="352B6703" w14:textId="230E7F52" w:rsidR="37053250" w:rsidRDefault="37053250" w:rsidP="00D23C04">
            <w:pPr>
              <w:pStyle w:val="ListBullet"/>
            </w:pPr>
            <w:r>
              <w:t xml:space="preserve">Provide students with concrete materials such as counters, to identify number bonds up to </w:t>
            </w:r>
            <w:r w:rsidR="64E092F1">
              <w:t xml:space="preserve">5 or </w:t>
            </w:r>
            <w:r>
              <w:t>10.</w:t>
            </w:r>
          </w:p>
          <w:p w14:paraId="1CEB6A9B" w14:textId="02B57E71" w:rsidR="008C209D" w:rsidRDefault="37053250" w:rsidP="00F275B9">
            <w:pPr>
              <w:pStyle w:val="ListBullet"/>
            </w:pPr>
            <w:r>
              <w:t>Support students using a visual chart, such as a completed addition table to identify number bonds to 20</w:t>
            </w:r>
            <w:r w:rsidR="2393203F">
              <w:t>.</w:t>
            </w:r>
          </w:p>
        </w:tc>
        <w:tc>
          <w:tcPr>
            <w:tcW w:w="4866" w:type="dxa"/>
          </w:tcPr>
          <w:p w14:paraId="1BFE85DF" w14:textId="5DFCB136" w:rsidR="6AD8EFBC" w:rsidRDefault="6AD8EFBC" w:rsidP="68A8DF1E">
            <w:r>
              <w:t>Students can recognise, recall</w:t>
            </w:r>
            <w:r w:rsidR="007A098F">
              <w:t>,</w:t>
            </w:r>
            <w:r>
              <w:t xml:space="preserve"> and record number bonds to 20</w:t>
            </w:r>
            <w:r w:rsidR="79BD1236">
              <w:t>.</w:t>
            </w:r>
          </w:p>
          <w:p w14:paraId="3262F46D" w14:textId="5CC110C2" w:rsidR="008C209D" w:rsidRDefault="202FD2FE" w:rsidP="00D23C04">
            <w:pPr>
              <w:pStyle w:val="ListBullet"/>
            </w:pPr>
            <w:r>
              <w:t>Ask students what would happen if the table extended to 20 plus 20</w:t>
            </w:r>
            <w:r w:rsidR="56202192">
              <w:t>.</w:t>
            </w:r>
            <w:r>
              <w:t xml:space="preserve"> What tools would you need to </w:t>
            </w:r>
            <w:r w:rsidR="4013DC19">
              <w:t>continue this investigation?</w:t>
            </w:r>
          </w:p>
          <w:p w14:paraId="1E415D7A" w14:textId="19513882" w:rsidR="008C209D" w:rsidRDefault="4013DC19" w:rsidP="00D23C04">
            <w:pPr>
              <w:pStyle w:val="ListBullet"/>
            </w:pPr>
            <w:r>
              <w:t>Provide students grid paper to extend the table and identify the patterns.</w:t>
            </w:r>
          </w:p>
        </w:tc>
      </w:tr>
    </w:tbl>
    <w:p w14:paraId="09A91934" w14:textId="6BCE82A5" w:rsidR="008C209D" w:rsidRPr="007A098F" w:rsidRDefault="008C209D" w:rsidP="007A098F">
      <w:pPr>
        <w:pStyle w:val="Heading2"/>
      </w:pPr>
      <w:bookmarkStart w:id="100" w:name="_Lesson_4:_Same_1"/>
      <w:bookmarkStart w:id="101" w:name="_Toc112318915"/>
      <w:bookmarkStart w:id="102" w:name="_Toc112320565"/>
      <w:bookmarkStart w:id="103" w:name="_Toc112320620"/>
      <w:bookmarkStart w:id="104" w:name="_Toc112320675"/>
      <w:bookmarkStart w:id="105" w:name="_Toc112320729"/>
      <w:bookmarkStart w:id="106" w:name="_Lesson_4:_Same"/>
      <w:bookmarkStart w:id="107" w:name="_Toc130894014"/>
      <w:bookmarkEnd w:id="100"/>
      <w:r>
        <w:lastRenderedPageBreak/>
        <w:t xml:space="preserve">Lesson 4: </w:t>
      </w:r>
      <w:bookmarkEnd w:id="101"/>
      <w:bookmarkEnd w:id="102"/>
      <w:bookmarkEnd w:id="103"/>
      <w:bookmarkEnd w:id="104"/>
      <w:bookmarkEnd w:id="105"/>
      <w:r w:rsidR="27EBBED8">
        <w:t>Same but</w:t>
      </w:r>
      <w:r w:rsidR="0DF7A39D">
        <w:t xml:space="preserve"> different</w:t>
      </w:r>
      <w:bookmarkEnd w:id="106"/>
      <w:bookmarkEnd w:id="107"/>
    </w:p>
    <w:p w14:paraId="37388C19" w14:textId="70292D0E" w:rsidR="008C209D" w:rsidRDefault="008C209D" w:rsidP="008C209D">
      <w:pPr>
        <w:pStyle w:val="Featurepink"/>
      </w:pPr>
      <w:r w:rsidRPr="68A8DF1E">
        <w:rPr>
          <w:b/>
          <w:bCs/>
        </w:rPr>
        <w:t>Core concept</w:t>
      </w:r>
      <w:r>
        <w:t xml:space="preserve">: </w:t>
      </w:r>
      <w:r w:rsidR="00EA7EEF">
        <w:t>A</w:t>
      </w:r>
      <w:r w:rsidR="6F187D0B">
        <w:t xml:space="preserve"> constant difference can be identified between pairs of numbers.</w:t>
      </w:r>
    </w:p>
    <w:p w14:paraId="0F637B5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09DD5B8" w14:textId="77777777" w:rsidTr="007A098F">
        <w:trPr>
          <w:cnfStyle w:val="100000000000" w:firstRow="1" w:lastRow="0" w:firstColumn="0" w:lastColumn="0" w:oddVBand="0" w:evenVBand="0" w:oddHBand="0" w:evenHBand="0" w:firstRowFirstColumn="0" w:firstRowLastColumn="0" w:lastRowFirstColumn="0" w:lastRowLastColumn="0"/>
        </w:trPr>
        <w:tc>
          <w:tcPr>
            <w:tcW w:w="2500" w:type="pct"/>
          </w:tcPr>
          <w:p w14:paraId="76808848" w14:textId="77777777" w:rsidR="008C209D" w:rsidRDefault="008C209D" w:rsidP="00273135">
            <w:r w:rsidRPr="00510F5F">
              <w:t>Learning intentions</w:t>
            </w:r>
          </w:p>
        </w:tc>
        <w:tc>
          <w:tcPr>
            <w:tcW w:w="2500" w:type="pct"/>
          </w:tcPr>
          <w:p w14:paraId="3BF928C5" w14:textId="77777777" w:rsidR="008C209D" w:rsidRDefault="008C209D" w:rsidP="00273135">
            <w:r w:rsidRPr="00510F5F">
              <w:t>Success criteria</w:t>
            </w:r>
          </w:p>
        </w:tc>
      </w:tr>
      <w:tr w:rsidR="008C209D" w14:paraId="35759243" w14:textId="77777777" w:rsidTr="007A098F">
        <w:trPr>
          <w:cnfStyle w:val="000000100000" w:firstRow="0" w:lastRow="0" w:firstColumn="0" w:lastColumn="0" w:oddVBand="0" w:evenVBand="0" w:oddHBand="1" w:evenHBand="0" w:firstRowFirstColumn="0" w:firstRowLastColumn="0" w:lastRowFirstColumn="0" w:lastRowLastColumn="0"/>
        </w:trPr>
        <w:tc>
          <w:tcPr>
            <w:tcW w:w="2500" w:type="pct"/>
          </w:tcPr>
          <w:p w14:paraId="221CF0FA" w14:textId="52FAF66A" w:rsidR="008C209D" w:rsidRDefault="008C209D" w:rsidP="00273135">
            <w:r>
              <w:t>Students are learning that:</w:t>
            </w:r>
          </w:p>
          <w:p w14:paraId="48CCAEE4" w14:textId="7B6B17AB" w:rsidR="73FE1E95" w:rsidRDefault="16260B21" w:rsidP="00D23C04">
            <w:pPr>
              <w:pStyle w:val="ListBullet"/>
              <w:numPr>
                <w:ilvl w:val="0"/>
                <w:numId w:val="1"/>
              </w:numPr>
            </w:pPr>
            <w:r>
              <w:t>numbers can be represented on a line</w:t>
            </w:r>
          </w:p>
          <w:p w14:paraId="7B82CDDC" w14:textId="184F789A" w:rsidR="7368CF41" w:rsidRDefault="7368CF41" w:rsidP="00D23C04">
            <w:pPr>
              <w:pStyle w:val="ListBullet"/>
              <w:numPr>
                <w:ilvl w:val="0"/>
                <w:numId w:val="1"/>
              </w:numPr>
            </w:pPr>
            <w:r>
              <w:t xml:space="preserve">the difference between </w:t>
            </w:r>
            <w:r w:rsidR="718A05BA">
              <w:t>2</w:t>
            </w:r>
            <w:r>
              <w:t xml:space="preserve"> numbers can be represented using concrete materials and diagrams</w:t>
            </w:r>
          </w:p>
          <w:p w14:paraId="56012ED8" w14:textId="58E2DD24" w:rsidR="35035927" w:rsidRDefault="35035927" w:rsidP="00D23C04">
            <w:pPr>
              <w:pStyle w:val="ListBullet"/>
              <w:numPr>
                <w:ilvl w:val="0"/>
                <w:numId w:val="1"/>
              </w:numPr>
            </w:pPr>
            <w:r>
              <w:t>a</w:t>
            </w:r>
            <w:r w:rsidR="0B4738D9">
              <w:t xml:space="preserve"> </w:t>
            </w:r>
            <w:r w:rsidR="5A3B59B4">
              <w:t xml:space="preserve">same </w:t>
            </w:r>
            <w:r w:rsidR="7368CF41">
              <w:t xml:space="preserve">constant difference can be identified between </w:t>
            </w:r>
            <w:r w:rsidR="26FC930D">
              <w:t xml:space="preserve">different </w:t>
            </w:r>
            <w:r w:rsidR="7368CF41">
              <w:t>pairs of numbers</w:t>
            </w:r>
          </w:p>
          <w:p w14:paraId="44ED0646" w14:textId="0EC35E7D" w:rsidR="2376DB3A" w:rsidRDefault="2376DB3A" w:rsidP="00D23C04">
            <w:pPr>
              <w:pStyle w:val="ListBullet"/>
              <w:numPr>
                <w:ilvl w:val="0"/>
                <w:numId w:val="1"/>
              </w:numPr>
              <w:rPr>
                <w:rFonts w:eastAsia="Arial"/>
              </w:rPr>
            </w:pPr>
            <w:r w:rsidRPr="68A8DF1E">
              <w:t xml:space="preserve">different strategies can be used to </w:t>
            </w:r>
            <w:r w:rsidR="47B2EA31" w:rsidRPr="68A8DF1E">
              <w:t>separate</w:t>
            </w:r>
            <w:r w:rsidRPr="68A8DF1E">
              <w:t xml:space="preserve"> quantities</w:t>
            </w:r>
          </w:p>
          <w:p w14:paraId="4E128785" w14:textId="12D5B415" w:rsidR="008C209D" w:rsidRDefault="48E2D25F" w:rsidP="0095753B">
            <w:pPr>
              <w:pStyle w:val="ListBullet"/>
              <w:numPr>
                <w:ilvl w:val="0"/>
                <w:numId w:val="1"/>
              </w:numPr>
            </w:pPr>
            <w:r w:rsidRPr="68A8DF1E">
              <w:rPr>
                <w:rFonts w:eastAsia="Arial"/>
              </w:rPr>
              <w:t>m</w:t>
            </w:r>
            <w:r w:rsidR="1857170A" w:rsidRPr="68A8DF1E">
              <w:rPr>
                <w:rFonts w:eastAsia="Arial"/>
              </w:rPr>
              <w:t>athematicians record their thinking in different ways</w:t>
            </w:r>
            <w:r w:rsidR="0B5D385E" w:rsidRPr="68A8DF1E">
              <w:rPr>
                <w:rFonts w:eastAsia="Arial"/>
              </w:rPr>
              <w:t>.</w:t>
            </w:r>
          </w:p>
        </w:tc>
        <w:tc>
          <w:tcPr>
            <w:tcW w:w="2500" w:type="pct"/>
          </w:tcPr>
          <w:p w14:paraId="37E5E25E" w14:textId="77777777" w:rsidR="008C209D" w:rsidRDefault="008C209D" w:rsidP="00273135">
            <w:r>
              <w:t>Students can:</w:t>
            </w:r>
          </w:p>
          <w:p w14:paraId="10955750" w14:textId="46F32BCD" w:rsidR="008C209D" w:rsidRDefault="69E8B5E0" w:rsidP="00D23C04">
            <w:pPr>
              <w:pStyle w:val="ListBullet"/>
              <w:numPr>
                <w:ilvl w:val="0"/>
                <w:numId w:val="1"/>
              </w:numPr>
            </w:pPr>
            <w:r>
              <w:t>identify the position of numbers on a number line</w:t>
            </w:r>
          </w:p>
          <w:p w14:paraId="3D4366F8" w14:textId="09A4A3A4" w:rsidR="008C209D" w:rsidRDefault="69E8B5E0" w:rsidP="00D23C04">
            <w:pPr>
              <w:pStyle w:val="ListBullet"/>
              <w:numPr>
                <w:ilvl w:val="0"/>
                <w:numId w:val="1"/>
              </w:numPr>
            </w:pPr>
            <w:r>
              <w:t>i</w:t>
            </w:r>
            <w:r w:rsidR="631A8730">
              <w:t xml:space="preserve">dentify the difference between </w:t>
            </w:r>
            <w:r w:rsidR="506F1D04">
              <w:t>2</w:t>
            </w:r>
            <w:r w:rsidR="631A8730">
              <w:t xml:space="preserve"> numbers</w:t>
            </w:r>
            <w:r w:rsidR="1D2D2C32">
              <w:t xml:space="preserve"> for numbers up to 20</w:t>
            </w:r>
          </w:p>
          <w:p w14:paraId="69490664" w14:textId="745D717F" w:rsidR="008C209D" w:rsidRDefault="77358522" w:rsidP="00D23C04">
            <w:pPr>
              <w:pStyle w:val="ListBullet"/>
              <w:numPr>
                <w:ilvl w:val="0"/>
                <w:numId w:val="1"/>
              </w:numPr>
            </w:pPr>
            <w:r>
              <w:t>I</w:t>
            </w:r>
            <w:r w:rsidR="4C3BBD2D">
              <w:t>dentify</w:t>
            </w:r>
            <w:r>
              <w:t xml:space="preserve"> and represent </w:t>
            </w:r>
            <w:r w:rsidR="4C3BBD2D">
              <w:t>the</w:t>
            </w:r>
            <w:r w:rsidR="631A8730">
              <w:t xml:space="preserve"> constant difference between </w:t>
            </w:r>
            <w:r w:rsidR="003B6C7D">
              <w:t>2</w:t>
            </w:r>
            <w:r w:rsidR="631A8730">
              <w:t xml:space="preserve"> pairs of numbers</w:t>
            </w:r>
          </w:p>
          <w:p w14:paraId="2151AF81" w14:textId="57868E8D" w:rsidR="008C209D" w:rsidRDefault="4DD7FFDC" w:rsidP="00D23C04">
            <w:pPr>
              <w:pStyle w:val="ListBullet"/>
              <w:numPr>
                <w:ilvl w:val="0"/>
                <w:numId w:val="1"/>
              </w:numPr>
            </w:pPr>
            <w:r>
              <w:t>use count</w:t>
            </w:r>
            <w:r w:rsidR="003109AA">
              <w:t>-</w:t>
            </w:r>
            <w:r>
              <w:t>by</w:t>
            </w:r>
            <w:r w:rsidR="003109AA">
              <w:t>-</w:t>
            </w:r>
            <w:r>
              <w:t>one strategies to solve subtraction problems</w:t>
            </w:r>
            <w:r w:rsidR="4FA0DDE5">
              <w:t xml:space="preserve"> including counting on and counting back</w:t>
            </w:r>
          </w:p>
          <w:p w14:paraId="021D348C" w14:textId="76F710D2" w:rsidR="008C209D" w:rsidRDefault="4DD7FFDC" w:rsidP="00D23C04">
            <w:pPr>
              <w:pStyle w:val="ListBullet"/>
              <w:numPr>
                <w:ilvl w:val="0"/>
                <w:numId w:val="1"/>
              </w:numPr>
            </w:pPr>
            <w:r>
              <w:t>represent the constant difference using a think board</w:t>
            </w:r>
            <w:r w:rsidR="5B1BBB3B">
              <w:t>.</w:t>
            </w:r>
          </w:p>
        </w:tc>
      </w:tr>
    </w:tbl>
    <w:p w14:paraId="1983EBDC" w14:textId="08603EB7" w:rsidR="008C209D" w:rsidRDefault="008C209D" w:rsidP="008C209D">
      <w:pPr>
        <w:pStyle w:val="Heading3"/>
      </w:pPr>
      <w:bookmarkStart w:id="108" w:name="_Toc112318917"/>
      <w:bookmarkStart w:id="109" w:name="_Toc112320567"/>
      <w:bookmarkStart w:id="110" w:name="_Toc112320622"/>
      <w:bookmarkStart w:id="111" w:name="_Toc112320677"/>
      <w:bookmarkStart w:id="112" w:name="_Toc112320731"/>
      <w:bookmarkStart w:id="113" w:name="_Toc130894015"/>
      <w:r>
        <w:lastRenderedPageBreak/>
        <w:t xml:space="preserve">Daily number sense: </w:t>
      </w:r>
      <w:r w:rsidR="12F6AA46">
        <w:t>Celebrity head</w:t>
      </w:r>
      <w:r>
        <w:t xml:space="preserve"> – </w:t>
      </w:r>
      <w:r w:rsidR="391BB2D7">
        <w:t>15</w:t>
      </w:r>
      <w:r>
        <w:t xml:space="preserve"> minutes</w:t>
      </w:r>
      <w:bookmarkEnd w:id="108"/>
      <w:bookmarkEnd w:id="109"/>
      <w:bookmarkEnd w:id="110"/>
      <w:bookmarkEnd w:id="111"/>
      <w:bookmarkEnd w:id="112"/>
      <w:bookmarkEnd w:id="113"/>
    </w:p>
    <w:p w14:paraId="52644159" w14:textId="13802B86" w:rsidR="192012A6" w:rsidRDefault="192012A6" w:rsidP="00632CCB">
      <w:pPr>
        <w:pStyle w:val="FeatureBox"/>
      </w:pPr>
      <w:r>
        <w:t xml:space="preserve">This lesson has been adapted from </w:t>
      </w:r>
      <w:hyperlink r:id="rId32" w:history="1">
        <w:r w:rsidR="00076882" w:rsidRPr="00076882">
          <w:rPr>
            <w:rStyle w:val="Hyperlink"/>
          </w:rPr>
          <w:t xml:space="preserve">Activities to support </w:t>
        </w:r>
        <w:r w:rsidR="00C116CA">
          <w:rPr>
            <w:rStyle w:val="Hyperlink"/>
          </w:rPr>
          <w:t>n</w:t>
        </w:r>
        <w:r w:rsidR="00076882" w:rsidRPr="00076882">
          <w:rPr>
            <w:rStyle w:val="Hyperlink"/>
          </w:rPr>
          <w:t>umeral identification</w:t>
        </w:r>
      </w:hyperlink>
      <w:r w:rsidR="00076882">
        <w:t xml:space="preserve"> by</w:t>
      </w:r>
      <w:r>
        <w:t xml:space="preserve"> </w:t>
      </w:r>
      <w:r w:rsidRPr="00076882">
        <w:t>DENS</w:t>
      </w:r>
      <w:r>
        <w:t xml:space="preserve"> (2022).</w:t>
      </w:r>
    </w:p>
    <w:p w14:paraId="4D5B185F" w14:textId="67AD1FB7" w:rsidR="7B9D8B28" w:rsidRPr="00076882" w:rsidRDefault="7B9D8B28" w:rsidP="00076882">
      <w:pPr>
        <w:pStyle w:val="ListNumber"/>
        <w:numPr>
          <w:ilvl w:val="0"/>
          <w:numId w:val="22"/>
        </w:numPr>
      </w:pPr>
      <w:r w:rsidRPr="00076882">
        <w:t xml:space="preserve">Build student understanding of number sequences by playing </w:t>
      </w:r>
      <w:r w:rsidR="00D67D42">
        <w:t>‘</w:t>
      </w:r>
      <w:r w:rsidRPr="00076882">
        <w:t>Celebrity head</w:t>
      </w:r>
      <w:r w:rsidR="00D67D42">
        <w:t>’</w:t>
      </w:r>
      <w:r w:rsidRPr="00076882">
        <w:t>.</w:t>
      </w:r>
    </w:p>
    <w:p w14:paraId="13D7CADC" w14:textId="030ACBB6" w:rsidR="7B9D8B28" w:rsidRPr="00076882" w:rsidRDefault="7B9D8B28" w:rsidP="00076882">
      <w:pPr>
        <w:pStyle w:val="ListNumber"/>
      </w:pPr>
      <w:r w:rsidRPr="00076882">
        <w:t xml:space="preserve">Display a number line marking numbers one, </w:t>
      </w:r>
      <w:r w:rsidR="00D67D42">
        <w:t>50</w:t>
      </w:r>
      <w:r w:rsidR="00037E3F">
        <w:t>,</w:t>
      </w:r>
      <w:r w:rsidR="00D67D42">
        <w:t xml:space="preserve"> and 100</w:t>
      </w:r>
      <w:r w:rsidRPr="00076882">
        <w:t xml:space="preserve"> and place sticky notes at either end of the strip.</w:t>
      </w:r>
    </w:p>
    <w:p w14:paraId="39844791" w14:textId="59D26B89" w:rsidR="7B9D8B28" w:rsidRPr="00076882" w:rsidRDefault="7B9D8B28" w:rsidP="00076882">
      <w:pPr>
        <w:pStyle w:val="ListNumber"/>
      </w:pPr>
      <w:r w:rsidRPr="00076882">
        <w:t xml:space="preserve">Have one student wear a headpiece to which a numeral card between </w:t>
      </w:r>
      <w:r w:rsidR="00D67D42">
        <w:t>1-100</w:t>
      </w:r>
      <w:r w:rsidR="79E021CA" w:rsidRPr="00076882">
        <w:t xml:space="preserve"> is attached</w:t>
      </w:r>
      <w:r w:rsidRPr="00076882">
        <w:t>. Ensure that the student does not see the number on the numeral card.</w:t>
      </w:r>
    </w:p>
    <w:p w14:paraId="5648D748" w14:textId="20BE9F1D" w:rsidR="7B9D8B28" w:rsidRPr="00076882" w:rsidRDefault="7B9D8B28" w:rsidP="00076882">
      <w:pPr>
        <w:pStyle w:val="ListNumber"/>
      </w:pPr>
      <w:r w:rsidRPr="00076882">
        <w:t>The student asks questions of the class to determine the number</w:t>
      </w:r>
      <w:r w:rsidR="7FF91528" w:rsidRPr="00076882">
        <w:t>,</w:t>
      </w:r>
      <w:r w:rsidRPr="00076882">
        <w:t xml:space="preserve"> for example, </w:t>
      </w:r>
      <w:r w:rsidR="4F882AE4" w:rsidRPr="00076882">
        <w:t>they could ask if</w:t>
      </w:r>
      <w:r w:rsidR="450F7D05" w:rsidRPr="00076882">
        <w:t xml:space="preserve"> </w:t>
      </w:r>
      <w:r w:rsidRPr="00076882">
        <w:t xml:space="preserve">the number </w:t>
      </w:r>
      <w:r w:rsidR="7CE24FCE" w:rsidRPr="00076882">
        <w:t>is</w:t>
      </w:r>
      <w:r w:rsidR="450F7D05" w:rsidRPr="00076882">
        <w:t xml:space="preserve"> </w:t>
      </w:r>
      <w:r w:rsidRPr="00076882">
        <w:t>larger than 50.</w:t>
      </w:r>
    </w:p>
    <w:p w14:paraId="73AD1658" w14:textId="5232D9E9" w:rsidR="7B9D8B28" w:rsidRPr="00076882" w:rsidRDefault="7B9D8B28" w:rsidP="00076882">
      <w:pPr>
        <w:pStyle w:val="ListNumber"/>
      </w:pPr>
      <w:r w:rsidRPr="00076882">
        <w:t xml:space="preserve">The class helps to identify the </w:t>
      </w:r>
      <w:r w:rsidR="1EB28B05" w:rsidRPr="00076882">
        <w:t>‘</w:t>
      </w:r>
      <w:r w:rsidRPr="00076882">
        <w:t xml:space="preserve">secret </w:t>
      </w:r>
      <w:r w:rsidR="450F7D05" w:rsidRPr="00076882">
        <w:t>number</w:t>
      </w:r>
      <w:r w:rsidR="5FFC0B5B" w:rsidRPr="00076882">
        <w:t>’</w:t>
      </w:r>
      <w:r w:rsidRPr="00076882">
        <w:t xml:space="preserve"> by responding only with a yes or no reply to each question. In response to the answers, the selected student then moves the sticky note along the number line to indicate the range within which the </w:t>
      </w:r>
      <w:r w:rsidR="7ACCE9A6" w:rsidRPr="00076882">
        <w:t>‘</w:t>
      </w:r>
      <w:r w:rsidRPr="00076882">
        <w:t xml:space="preserve">secret </w:t>
      </w:r>
      <w:r w:rsidR="450F7D05" w:rsidRPr="00076882">
        <w:t>number</w:t>
      </w:r>
      <w:r w:rsidR="1196BDCE" w:rsidRPr="00076882">
        <w:t>’</w:t>
      </w:r>
      <w:r w:rsidRPr="00076882">
        <w:t xml:space="preserve"> lies.</w:t>
      </w:r>
    </w:p>
    <w:p w14:paraId="472B366D" w14:textId="771DCF3A" w:rsidR="7B9D8B28" w:rsidRPr="00076882" w:rsidRDefault="7B9D8B28" w:rsidP="0049412D">
      <w:pPr>
        <w:pStyle w:val="ListNumber"/>
      </w:pPr>
      <w:r w:rsidRPr="00076882">
        <w:t>Continue the process until the student can identify the number.</w:t>
      </w:r>
      <w:r w:rsidR="002F5E9A">
        <w:t xml:space="preserve"> </w:t>
      </w:r>
      <w:r w:rsidRPr="002F5E9A">
        <w:rPr>
          <w:rStyle w:val="Strong"/>
        </w:rPr>
        <w:t>Variation</w:t>
      </w:r>
      <w:r w:rsidRPr="00076882">
        <w:t xml:space="preserve">: Ask a student to think of a number on the number line. The student chooses a volunteer who makes a guess about the chosen number. The student then states if their number is higher or lower than the number the student guessed. Have the volunteer move the </w:t>
      </w:r>
      <w:r w:rsidR="002050B4">
        <w:t>sticky note</w:t>
      </w:r>
      <w:r w:rsidRPr="00076882">
        <w:t>. Continue until the number has been identified</w:t>
      </w:r>
    </w:p>
    <w:p w14:paraId="22A40B9D"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90EEF23" w14:textId="77777777" w:rsidTr="00076882">
        <w:trPr>
          <w:cnfStyle w:val="100000000000" w:firstRow="1" w:lastRow="0" w:firstColumn="0" w:lastColumn="0" w:oddVBand="0" w:evenVBand="0" w:oddHBand="0" w:evenHBand="0" w:firstRowFirstColumn="0" w:firstRowLastColumn="0" w:lastRowFirstColumn="0" w:lastRowLastColumn="0"/>
        </w:trPr>
        <w:tc>
          <w:tcPr>
            <w:tcW w:w="1667" w:type="pct"/>
          </w:tcPr>
          <w:p w14:paraId="0A5E43DB" w14:textId="77777777" w:rsidR="008C209D" w:rsidRDefault="008C209D" w:rsidP="00273135">
            <w:r w:rsidRPr="00470C15">
              <w:t>Assessment opportunities</w:t>
            </w:r>
          </w:p>
        </w:tc>
        <w:tc>
          <w:tcPr>
            <w:tcW w:w="1667" w:type="pct"/>
          </w:tcPr>
          <w:p w14:paraId="5D5DD66A" w14:textId="77777777" w:rsidR="008C209D" w:rsidRDefault="008C209D" w:rsidP="00273135">
            <w:r w:rsidRPr="00470C15">
              <w:t>Too hard?</w:t>
            </w:r>
          </w:p>
        </w:tc>
        <w:tc>
          <w:tcPr>
            <w:tcW w:w="1667" w:type="pct"/>
          </w:tcPr>
          <w:p w14:paraId="73F780A3" w14:textId="77777777" w:rsidR="008C209D" w:rsidRDefault="008C209D" w:rsidP="00273135">
            <w:r w:rsidRPr="00470C15">
              <w:t>Too easy?</w:t>
            </w:r>
          </w:p>
        </w:tc>
      </w:tr>
      <w:tr w:rsidR="008C209D" w14:paraId="5297A6AA" w14:textId="77777777" w:rsidTr="00076882">
        <w:trPr>
          <w:cnfStyle w:val="000000100000" w:firstRow="0" w:lastRow="0" w:firstColumn="0" w:lastColumn="0" w:oddVBand="0" w:evenVBand="0" w:oddHBand="1" w:evenHBand="0" w:firstRowFirstColumn="0" w:firstRowLastColumn="0" w:lastRowFirstColumn="0" w:lastRowLastColumn="0"/>
        </w:trPr>
        <w:tc>
          <w:tcPr>
            <w:tcW w:w="1667" w:type="pct"/>
          </w:tcPr>
          <w:p w14:paraId="4CF910B8" w14:textId="77777777" w:rsidR="008C209D" w:rsidRDefault="008C209D" w:rsidP="00273135">
            <w:r>
              <w:t>What to look for:</w:t>
            </w:r>
          </w:p>
          <w:p w14:paraId="0A033831" w14:textId="4E23A294" w:rsidR="008C209D" w:rsidRDefault="2A876BAC" w:rsidP="00D23C04">
            <w:pPr>
              <w:pStyle w:val="ListBullet"/>
              <w:numPr>
                <w:ilvl w:val="0"/>
                <w:numId w:val="1"/>
              </w:numPr>
            </w:pPr>
            <w:r>
              <w:t xml:space="preserve">Can students represent numbers on a </w:t>
            </w:r>
            <w:r>
              <w:lastRenderedPageBreak/>
              <w:t>number line?</w:t>
            </w:r>
            <w:r w:rsidR="3EEBFE6D">
              <w:t xml:space="preserve"> </w:t>
            </w:r>
            <w:r w:rsidR="3EEBFE6D" w:rsidRPr="000D109C">
              <w:rPr>
                <w:rStyle w:val="Strong"/>
              </w:rPr>
              <w:t>(MA</w:t>
            </w:r>
            <w:r w:rsidR="00E03E3D">
              <w:rPr>
                <w:rStyle w:val="Strong"/>
              </w:rPr>
              <w:t>O</w:t>
            </w:r>
            <w:r w:rsidR="3EEBFE6D" w:rsidRPr="000D109C">
              <w:rPr>
                <w:rStyle w:val="Strong"/>
              </w:rPr>
              <w:t>-WM</w:t>
            </w:r>
            <w:r w:rsidR="00E03E3D">
              <w:rPr>
                <w:rStyle w:val="Strong"/>
              </w:rPr>
              <w:t>-</w:t>
            </w:r>
            <w:r w:rsidR="3EEBFE6D" w:rsidRPr="000D109C">
              <w:rPr>
                <w:rStyle w:val="Strong"/>
              </w:rPr>
              <w:t>01, MA1-RWN-01)</w:t>
            </w:r>
          </w:p>
          <w:p w14:paraId="388F5F02" w14:textId="77777777" w:rsidR="008C209D" w:rsidRDefault="008C209D" w:rsidP="00273135">
            <w:r>
              <w:t>What to collect:</w:t>
            </w:r>
          </w:p>
          <w:p w14:paraId="6F3C93D5" w14:textId="01B72ECE" w:rsidR="008C209D" w:rsidRDefault="00076882" w:rsidP="00D23C04">
            <w:pPr>
              <w:pStyle w:val="ListBullet"/>
              <w:numPr>
                <w:ilvl w:val="0"/>
                <w:numId w:val="1"/>
              </w:numPr>
            </w:pPr>
            <w:r>
              <w:t>o</w:t>
            </w:r>
            <w:r w:rsidR="13B70C7D">
              <w:t xml:space="preserve">bservational data </w:t>
            </w:r>
            <w:r w:rsidR="76224BDA" w:rsidRPr="000D109C">
              <w:rPr>
                <w:rStyle w:val="Strong"/>
              </w:rPr>
              <w:t>(</w:t>
            </w:r>
            <w:r w:rsidR="0F42BF41" w:rsidRPr="000D109C">
              <w:rPr>
                <w:rStyle w:val="Strong"/>
              </w:rPr>
              <w:t>MA</w:t>
            </w:r>
            <w:r w:rsidR="00E03E3D">
              <w:rPr>
                <w:rStyle w:val="Strong"/>
              </w:rPr>
              <w:t>O</w:t>
            </w:r>
            <w:r w:rsidR="0F42BF41" w:rsidRPr="000D109C">
              <w:rPr>
                <w:rStyle w:val="Strong"/>
              </w:rPr>
              <w:t>-WM</w:t>
            </w:r>
            <w:r w:rsidR="00E03E3D">
              <w:rPr>
                <w:rStyle w:val="Strong"/>
              </w:rPr>
              <w:t>-</w:t>
            </w:r>
            <w:r w:rsidR="0F42BF41" w:rsidRPr="000D109C">
              <w:rPr>
                <w:rStyle w:val="Strong"/>
              </w:rPr>
              <w:t>01, MA1-RWN-01</w:t>
            </w:r>
            <w:r w:rsidR="76224BDA" w:rsidRPr="000D109C">
              <w:rPr>
                <w:rStyle w:val="Strong"/>
              </w:rPr>
              <w:t>)</w:t>
            </w:r>
          </w:p>
        </w:tc>
        <w:tc>
          <w:tcPr>
            <w:tcW w:w="1667" w:type="pct"/>
          </w:tcPr>
          <w:p w14:paraId="11FEC37A" w14:textId="1B9134AC" w:rsidR="6E815CBE" w:rsidRDefault="6E815CBE" w:rsidP="68A8DF1E">
            <w:r>
              <w:lastRenderedPageBreak/>
              <w:t>Students are unable to represent numbers on a line.</w:t>
            </w:r>
          </w:p>
          <w:p w14:paraId="45FD9845" w14:textId="703CEB62" w:rsidR="6E815CBE" w:rsidRDefault="6E815CBE" w:rsidP="00D23C04">
            <w:pPr>
              <w:pStyle w:val="ListBullet"/>
              <w:numPr>
                <w:ilvl w:val="0"/>
                <w:numId w:val="1"/>
              </w:numPr>
            </w:pPr>
            <w:r>
              <w:lastRenderedPageBreak/>
              <w:t xml:space="preserve">Provide students </w:t>
            </w:r>
            <w:r w:rsidR="00CC3CB0">
              <w:t xml:space="preserve">with </w:t>
            </w:r>
            <w:r>
              <w:t>a visual scaffold such as a number chart</w:t>
            </w:r>
            <w:r w:rsidR="1A21DF23">
              <w:t>.</w:t>
            </w:r>
          </w:p>
          <w:p w14:paraId="69803312" w14:textId="779A8B59" w:rsidR="008C209D" w:rsidRDefault="6E815CBE" w:rsidP="00DF0514">
            <w:pPr>
              <w:pStyle w:val="ListBullet"/>
              <w:numPr>
                <w:ilvl w:val="0"/>
                <w:numId w:val="1"/>
              </w:numPr>
            </w:pPr>
            <w:r>
              <w:t>Identify additional numbers on the number line to scaffold students thinking</w:t>
            </w:r>
            <w:r w:rsidR="1A21DF23">
              <w:t>.</w:t>
            </w:r>
          </w:p>
        </w:tc>
        <w:tc>
          <w:tcPr>
            <w:tcW w:w="1667" w:type="pct"/>
          </w:tcPr>
          <w:p w14:paraId="3CEBDF12" w14:textId="740DE5E3" w:rsidR="6E815CBE" w:rsidRDefault="6E815CBE" w:rsidP="68A8DF1E">
            <w:r>
              <w:lastRenderedPageBreak/>
              <w:t>Students are unable to represent numbers on a line.</w:t>
            </w:r>
          </w:p>
          <w:p w14:paraId="25EF7786" w14:textId="632B2543" w:rsidR="6E815CBE" w:rsidRDefault="6E815CBE" w:rsidP="00D23C04">
            <w:pPr>
              <w:pStyle w:val="ListBullet"/>
              <w:numPr>
                <w:ilvl w:val="0"/>
                <w:numId w:val="1"/>
              </w:numPr>
            </w:pPr>
            <w:r>
              <w:lastRenderedPageBreak/>
              <w:t>Provide students with a blank number line to identify numbers</w:t>
            </w:r>
            <w:r w:rsidR="3BAC4F5D">
              <w:t>.</w:t>
            </w:r>
          </w:p>
          <w:p w14:paraId="6E587544" w14:textId="46F824BD" w:rsidR="008C209D" w:rsidRDefault="6E815CBE" w:rsidP="00DF0514">
            <w:pPr>
              <w:pStyle w:val="ListBullet"/>
              <w:numPr>
                <w:ilvl w:val="0"/>
                <w:numId w:val="1"/>
              </w:numPr>
            </w:pPr>
            <w:r>
              <w:t xml:space="preserve">Increase the range on the number line to include up to </w:t>
            </w:r>
            <w:r w:rsidR="7F2B9C64">
              <w:t>four</w:t>
            </w:r>
            <w:r>
              <w:t>-digit numbers.</w:t>
            </w:r>
          </w:p>
        </w:tc>
      </w:tr>
    </w:tbl>
    <w:p w14:paraId="1EE1B66E" w14:textId="092BD2A3" w:rsidR="008C209D" w:rsidRDefault="3AB2334A" w:rsidP="008C209D">
      <w:pPr>
        <w:pStyle w:val="Heading3"/>
      </w:pPr>
      <w:bookmarkStart w:id="114" w:name="_Toc130894016"/>
      <w:r>
        <w:lastRenderedPageBreak/>
        <w:t>Constant difference</w:t>
      </w:r>
      <w:r w:rsidR="64B28BC2">
        <w:t xml:space="preserve"> – 30 minutes</w:t>
      </w:r>
      <w:bookmarkEnd w:id="114"/>
    </w:p>
    <w:p w14:paraId="0940F2EB" w14:textId="7F643629" w:rsidR="6CA0E924" w:rsidRPr="00C920BF" w:rsidRDefault="6CA0E924" w:rsidP="00C920BF">
      <w:pPr>
        <w:pStyle w:val="ListNumber"/>
      </w:pPr>
      <w:r w:rsidRPr="00C920BF">
        <w:t xml:space="preserve">Display </w:t>
      </w:r>
      <w:hyperlink w:anchor="_Resource_5:_Tower_1">
        <w:r w:rsidRPr="00C920BF">
          <w:rPr>
            <w:rStyle w:val="Hyperlink"/>
          </w:rPr>
          <w:t xml:space="preserve">Resource </w:t>
        </w:r>
        <w:r w:rsidR="00C92954" w:rsidRPr="00C920BF">
          <w:rPr>
            <w:rStyle w:val="Hyperlink"/>
          </w:rPr>
          <w:t>5</w:t>
        </w:r>
        <w:r w:rsidRPr="00C920BF">
          <w:rPr>
            <w:rStyle w:val="Hyperlink"/>
          </w:rPr>
          <w:t>:</w:t>
        </w:r>
        <w:r w:rsidR="00C92954" w:rsidRPr="00C920BF">
          <w:rPr>
            <w:rStyle w:val="Hyperlink"/>
          </w:rPr>
          <w:t xml:space="preserve"> Tower talk</w:t>
        </w:r>
      </w:hyperlink>
      <w:r w:rsidR="00C92954" w:rsidRPr="00C920BF">
        <w:t>.</w:t>
      </w:r>
      <w:r w:rsidRPr="00C920BF">
        <w:t xml:space="preserve"> </w:t>
      </w:r>
      <w:r w:rsidR="5C679255" w:rsidRPr="00C920BF">
        <w:t xml:space="preserve">Ask student what they wonder and notice about the </w:t>
      </w:r>
      <w:r w:rsidR="1ABA8852" w:rsidRPr="00C920BF">
        <w:t>2</w:t>
      </w:r>
      <w:r w:rsidR="446AD34D" w:rsidRPr="00C920BF">
        <w:t xml:space="preserve"> towers</w:t>
      </w:r>
      <w:r w:rsidR="12D1D292" w:rsidRPr="00C920BF">
        <w:t>.</w:t>
      </w:r>
    </w:p>
    <w:p w14:paraId="34A9DDE8" w14:textId="47AACB8F" w:rsidR="008C209D" w:rsidRPr="00C920BF" w:rsidRDefault="5C679255" w:rsidP="00C920BF">
      <w:pPr>
        <w:pStyle w:val="ListNumber"/>
      </w:pPr>
      <w:r w:rsidRPr="00C920BF">
        <w:t xml:space="preserve">Have students </w:t>
      </w:r>
      <w:hyperlink r:id="rId33">
        <w:r w:rsidRPr="00C920BF">
          <w:rPr>
            <w:rStyle w:val="Hyperlink"/>
          </w:rPr>
          <w:t>turn and talk</w:t>
        </w:r>
      </w:hyperlink>
      <w:r w:rsidRPr="00C920BF">
        <w:t xml:space="preserve"> and share their thinking.</w:t>
      </w:r>
    </w:p>
    <w:p w14:paraId="62E6CBD0" w14:textId="4CDFE2F2" w:rsidR="008C209D" w:rsidRPr="00C920BF" w:rsidRDefault="5C679255" w:rsidP="00C920BF">
      <w:pPr>
        <w:pStyle w:val="ListNumber"/>
      </w:pPr>
      <w:r w:rsidRPr="00C920BF">
        <w:t>As a class</w:t>
      </w:r>
      <w:r w:rsidR="00957AAB">
        <w:t>,</w:t>
      </w:r>
      <w:r w:rsidRPr="00C920BF">
        <w:t xml:space="preserve"> discuss </w:t>
      </w:r>
      <w:r w:rsidR="57905D5F" w:rsidRPr="00C920BF">
        <w:t xml:space="preserve">and record </w:t>
      </w:r>
      <w:r w:rsidR="49FA5626" w:rsidRPr="00C920BF">
        <w:t xml:space="preserve">what </w:t>
      </w:r>
      <w:r w:rsidR="49283924" w:rsidRPr="00C920BF">
        <w:t>students</w:t>
      </w:r>
      <w:r w:rsidR="0838DA94" w:rsidRPr="00C920BF">
        <w:t>’</w:t>
      </w:r>
      <w:r w:rsidR="49283924" w:rsidRPr="00C920BF">
        <w:t xml:space="preserve"> notic</w:t>
      </w:r>
      <w:r w:rsidR="1EFC8D20" w:rsidRPr="00C920BF">
        <w:t>e</w:t>
      </w:r>
      <w:r w:rsidR="57905D5F" w:rsidRPr="00C920BF">
        <w:t xml:space="preserve"> about the </w:t>
      </w:r>
      <w:r w:rsidR="1B006AED" w:rsidRPr="00C920BF">
        <w:t>towers.</w:t>
      </w:r>
    </w:p>
    <w:p w14:paraId="12F352D6" w14:textId="0774D2F0" w:rsidR="008C209D" w:rsidRPr="00C920BF" w:rsidRDefault="18EB782E" w:rsidP="00C920BF">
      <w:pPr>
        <w:pStyle w:val="ListNumber"/>
      </w:pPr>
      <w:r w:rsidRPr="00C920BF">
        <w:t>If students have not iden</w:t>
      </w:r>
      <w:r w:rsidR="481B3414" w:rsidRPr="00C920BF">
        <w:t>tified that</w:t>
      </w:r>
      <w:r w:rsidR="57905D5F" w:rsidRPr="00C920BF">
        <w:t xml:space="preserve"> there is </w:t>
      </w:r>
      <w:r w:rsidR="01C82DDF" w:rsidRPr="00C920BF">
        <w:t>a difference</w:t>
      </w:r>
      <w:r w:rsidR="57905D5F" w:rsidRPr="00C920BF">
        <w:t xml:space="preserve"> between the </w:t>
      </w:r>
      <w:r w:rsidR="24977A81" w:rsidRPr="00C920BF">
        <w:t>tower's</w:t>
      </w:r>
      <w:r w:rsidR="57905D5F" w:rsidRPr="00C920BF">
        <w:t xml:space="preserve"> pairs, </w:t>
      </w:r>
      <w:r w:rsidR="4DFD9856" w:rsidRPr="00C920BF">
        <w:t xml:space="preserve">highlight this </w:t>
      </w:r>
      <w:r w:rsidR="58B9FB36" w:rsidRPr="00C920BF">
        <w:t>using counting strategies</w:t>
      </w:r>
      <w:r w:rsidR="76296EF9" w:rsidRPr="00C920BF">
        <w:t>.</w:t>
      </w:r>
    </w:p>
    <w:p w14:paraId="229F6A91" w14:textId="07E179E5" w:rsidR="008C209D" w:rsidRPr="00C920BF" w:rsidRDefault="2C61E893" w:rsidP="00C920BF">
      <w:pPr>
        <w:pStyle w:val="ListNumber"/>
      </w:pPr>
      <w:r w:rsidRPr="00C920BF">
        <w:t xml:space="preserve">Tell students that by identifying </w:t>
      </w:r>
      <w:r w:rsidR="1BA1ADCB" w:rsidRPr="00C920BF">
        <w:t xml:space="preserve">a difference between </w:t>
      </w:r>
      <w:r w:rsidR="0C848319" w:rsidRPr="00C920BF">
        <w:t>2</w:t>
      </w:r>
      <w:r w:rsidR="1BA1ADCB" w:rsidRPr="00C920BF">
        <w:t xml:space="preserve"> sets of numbers we </w:t>
      </w:r>
      <w:r w:rsidR="2B0A3801" w:rsidRPr="00C920BF">
        <w:t>can</w:t>
      </w:r>
      <w:r w:rsidR="4CC0CD04" w:rsidRPr="00C920BF">
        <w:t xml:space="preserve"> </w:t>
      </w:r>
      <w:r w:rsidR="12B7279B" w:rsidRPr="00C920BF">
        <w:t>separate quantities</w:t>
      </w:r>
      <w:r w:rsidR="79F9F539" w:rsidRPr="00C920BF">
        <w:t>.</w:t>
      </w:r>
    </w:p>
    <w:p w14:paraId="521ED8E5" w14:textId="7E5016E5" w:rsidR="008C209D" w:rsidRPr="00C920BF" w:rsidRDefault="4CC0CD04" w:rsidP="00C920BF">
      <w:pPr>
        <w:pStyle w:val="ListNumber"/>
      </w:pPr>
      <w:r w:rsidRPr="00C920BF">
        <w:t>Create a vocabulary chart with words such as take</w:t>
      </w:r>
      <w:r w:rsidR="39230C8D" w:rsidRPr="00C920BF">
        <w:t xml:space="preserve"> away, difference between</w:t>
      </w:r>
      <w:r w:rsidR="00957AAB">
        <w:t>,</w:t>
      </w:r>
      <w:r w:rsidR="0CA98644" w:rsidRPr="00C920BF">
        <w:t xml:space="preserve"> and </w:t>
      </w:r>
      <w:r w:rsidR="39230C8D" w:rsidRPr="00C920BF">
        <w:t>minus</w:t>
      </w:r>
      <w:r w:rsidR="0061BAA0" w:rsidRPr="00C920BF">
        <w:t xml:space="preserve"> </w:t>
      </w:r>
      <w:r w:rsidR="00F32F53" w:rsidRPr="00C920BF">
        <w:t xml:space="preserve">to support the language of </w:t>
      </w:r>
      <w:r w:rsidR="019915EE" w:rsidRPr="00C920BF">
        <w:t>subtraction</w:t>
      </w:r>
      <w:r w:rsidR="00F32F53" w:rsidRPr="00C920BF">
        <w:t>.</w:t>
      </w:r>
    </w:p>
    <w:p w14:paraId="14DDD543" w14:textId="5EF51BC0" w:rsidR="008C209D" w:rsidRPr="00C920BF" w:rsidRDefault="261E82AD" w:rsidP="00C920BF">
      <w:pPr>
        <w:pStyle w:val="ListNumber"/>
      </w:pPr>
      <w:r w:rsidRPr="00C920BF">
        <w:t>P</w:t>
      </w:r>
      <w:r w:rsidR="3414FADA" w:rsidRPr="00C920BF">
        <w:t>rovide</w:t>
      </w:r>
      <w:r w:rsidR="5512E4C2" w:rsidRPr="00C920BF">
        <w:t xml:space="preserve"> pairs</w:t>
      </w:r>
      <w:r w:rsidR="35CE4958" w:rsidRPr="00C920BF">
        <w:t xml:space="preserve"> of</w:t>
      </w:r>
      <w:r w:rsidR="5512E4C2" w:rsidRPr="00C920BF">
        <w:t xml:space="preserve"> students with</w:t>
      </w:r>
      <w:r w:rsidR="755C43B1" w:rsidRPr="00C920BF">
        <w:t xml:space="preserve"> up to 20</w:t>
      </w:r>
      <w:r w:rsidR="5512E4C2" w:rsidRPr="00C920BF">
        <w:t xml:space="preserve"> interlocking cubes and </w:t>
      </w:r>
      <w:r w:rsidR="102D86F5" w:rsidRPr="00C920BF">
        <w:t xml:space="preserve">have them </w:t>
      </w:r>
      <w:r w:rsidR="3F04C376" w:rsidRPr="00C920BF">
        <w:t>cre</w:t>
      </w:r>
      <w:r w:rsidR="043EBFD1" w:rsidRPr="00C920BF">
        <w:t>ate</w:t>
      </w:r>
      <w:r w:rsidR="5012CF05" w:rsidRPr="00C920BF">
        <w:t xml:space="preserve"> </w:t>
      </w:r>
      <w:r w:rsidR="6CD12E14" w:rsidRPr="00C920BF">
        <w:t>2</w:t>
      </w:r>
      <w:r w:rsidR="47F5DCBA" w:rsidRPr="00C920BF">
        <w:t xml:space="preserve"> towers of difference. During the activity, </w:t>
      </w:r>
      <w:r w:rsidR="4B304479" w:rsidRPr="00C920BF">
        <w:t xml:space="preserve">identify different strategies to determine the difference including </w:t>
      </w:r>
      <w:r w:rsidR="68F7722B" w:rsidRPr="00C920BF">
        <w:t xml:space="preserve">the </w:t>
      </w:r>
      <w:r w:rsidR="4B304479" w:rsidRPr="00C920BF">
        <w:t>count</w:t>
      </w:r>
      <w:r w:rsidR="00F5193C">
        <w:t>-</w:t>
      </w:r>
      <w:r w:rsidR="4B304479" w:rsidRPr="00C920BF">
        <w:t>by</w:t>
      </w:r>
      <w:r w:rsidR="00F5193C">
        <w:t>-</w:t>
      </w:r>
      <w:r w:rsidR="4B304479" w:rsidRPr="00C920BF">
        <w:t xml:space="preserve">one </w:t>
      </w:r>
      <w:r w:rsidR="05525848" w:rsidRPr="00C920BF">
        <w:t>strateg</w:t>
      </w:r>
      <w:r w:rsidR="33CCD29B" w:rsidRPr="00C920BF">
        <w:t>y</w:t>
      </w:r>
      <w:r w:rsidR="4B304479" w:rsidRPr="00C920BF">
        <w:t>.</w:t>
      </w:r>
    </w:p>
    <w:p w14:paraId="2A2B871E" w14:textId="388810BD" w:rsidR="008C209D" w:rsidRPr="00C920BF" w:rsidRDefault="47F5DCBA" w:rsidP="00C920BF">
      <w:pPr>
        <w:pStyle w:val="ListNumber"/>
      </w:pPr>
      <w:r w:rsidRPr="00C920BF">
        <w:t>Invite students to share their tower differences</w:t>
      </w:r>
      <w:r w:rsidR="6EC383AE" w:rsidRPr="00C920BF">
        <w:t xml:space="preserve"> using the language of subtraction</w:t>
      </w:r>
      <w:r w:rsidRPr="00C920BF">
        <w:t xml:space="preserve">. </w:t>
      </w:r>
      <w:r w:rsidR="7E0930C8" w:rsidRPr="00C920BF">
        <w:t xml:space="preserve">Identify </w:t>
      </w:r>
      <w:r w:rsidR="39465E4B" w:rsidRPr="00C920BF">
        <w:t>2</w:t>
      </w:r>
      <w:r w:rsidR="7E0930C8" w:rsidRPr="00C920BF">
        <w:t xml:space="preserve"> pairs that had </w:t>
      </w:r>
      <w:r w:rsidR="28610536" w:rsidRPr="00C920BF">
        <w:t>the same difference. For example, 8 and 4 and 9 and 5.</w:t>
      </w:r>
    </w:p>
    <w:p w14:paraId="1B775DA1" w14:textId="5EA95080" w:rsidR="008C209D" w:rsidRPr="00C920BF" w:rsidRDefault="27DCD314" w:rsidP="00C920BF">
      <w:pPr>
        <w:pStyle w:val="ListNumber"/>
      </w:pPr>
      <w:r w:rsidRPr="00C920BF">
        <w:lastRenderedPageBreak/>
        <w:t xml:space="preserve">Discuss with students that we can identify </w:t>
      </w:r>
      <w:r w:rsidR="660BBF3D" w:rsidRPr="00C920BF">
        <w:t xml:space="preserve">pairs of </w:t>
      </w:r>
      <w:r w:rsidR="635589A0" w:rsidRPr="00C920BF">
        <w:t>numbers that have the same constant difference</w:t>
      </w:r>
      <w:r w:rsidR="455E31D6" w:rsidRPr="00C920BF">
        <w:t xml:space="preserve"> using our knowledge of numbers </w:t>
      </w:r>
      <w:r w:rsidR="0091312D">
        <w:t>‘</w:t>
      </w:r>
      <w:r w:rsidR="455E31D6" w:rsidRPr="00C920BF">
        <w:t>one more and one less</w:t>
      </w:r>
      <w:r w:rsidR="0091312D">
        <w:t>’</w:t>
      </w:r>
      <w:r w:rsidR="455E31D6" w:rsidRPr="00C920BF">
        <w:t xml:space="preserve"> and using a number line</w:t>
      </w:r>
      <w:r w:rsidR="0052B641" w:rsidRPr="00C920BF">
        <w:t>.</w:t>
      </w:r>
    </w:p>
    <w:p w14:paraId="434B378B" w14:textId="4225C802" w:rsidR="008C209D" w:rsidRPr="00C920BF" w:rsidRDefault="635589A0" w:rsidP="00C920BF">
      <w:pPr>
        <w:pStyle w:val="ListNumber"/>
      </w:pPr>
      <w:r w:rsidRPr="00C920BF">
        <w:t xml:space="preserve">Model to students on a number line </w:t>
      </w:r>
      <w:r w:rsidR="00E958E2">
        <w:t>‘</w:t>
      </w:r>
      <w:r w:rsidRPr="00C920BF">
        <w:t>one more, one less</w:t>
      </w:r>
      <w:r w:rsidR="00E958E2">
        <w:t>’</w:t>
      </w:r>
      <w:r w:rsidRPr="00C920BF">
        <w:t xml:space="preserve"> constant difference</w:t>
      </w:r>
      <w:r w:rsidR="00C920BF">
        <w:t xml:space="preserve"> (s</w:t>
      </w:r>
      <w:r w:rsidR="476A75F1" w:rsidRPr="00C920BF">
        <w:t xml:space="preserve">ee </w:t>
      </w:r>
      <w:r w:rsidR="00700314" w:rsidRPr="00C920BF">
        <w:fldChar w:fldCharType="begin"/>
      </w:r>
      <w:r w:rsidR="00700314" w:rsidRPr="00C920BF">
        <w:instrText xml:space="preserve"> REF _Ref118387754 \h </w:instrText>
      </w:r>
      <w:r w:rsidR="00C920BF">
        <w:instrText xml:space="preserve"> \* MERGEFORMAT </w:instrText>
      </w:r>
      <w:r w:rsidR="00700314" w:rsidRPr="00C920BF">
        <w:fldChar w:fldCharType="separate"/>
      </w:r>
      <w:r w:rsidR="00700314" w:rsidRPr="00C920BF">
        <w:t>Figure 5</w:t>
      </w:r>
      <w:r w:rsidR="00700314" w:rsidRPr="00C920BF">
        <w:fldChar w:fldCharType="end"/>
      </w:r>
      <w:r w:rsidR="00C920BF">
        <w:t>)</w:t>
      </w:r>
      <w:r w:rsidR="00EC19AE" w:rsidRPr="00C920BF">
        <w:t>.</w:t>
      </w:r>
    </w:p>
    <w:p w14:paraId="09920C6B" w14:textId="6C25F4C8" w:rsidR="00EC19AE" w:rsidRDefault="00EC19AE" w:rsidP="00EC19AE">
      <w:pPr>
        <w:pStyle w:val="Caption"/>
      </w:pPr>
      <w:bookmarkStart w:id="115" w:name="_Ref118387754"/>
      <w:bookmarkStart w:id="116" w:name="_Ref117240204"/>
      <w:r>
        <w:t xml:space="preserve">Figure </w:t>
      </w:r>
      <w:r>
        <w:fldChar w:fldCharType="begin"/>
      </w:r>
      <w:r>
        <w:instrText>SEQ Figure \* ARABIC</w:instrText>
      </w:r>
      <w:r>
        <w:fldChar w:fldCharType="separate"/>
      </w:r>
      <w:r>
        <w:rPr>
          <w:noProof/>
        </w:rPr>
        <w:t>5</w:t>
      </w:r>
      <w:r>
        <w:fldChar w:fldCharType="end"/>
      </w:r>
      <w:bookmarkEnd w:id="115"/>
      <w:r w:rsidR="002A057D">
        <w:t xml:space="preserve"> –</w:t>
      </w:r>
      <w:r>
        <w:t xml:space="preserve"> </w:t>
      </w:r>
      <w:r w:rsidR="00700314">
        <w:t>A</w:t>
      </w:r>
      <w:r>
        <w:t xml:space="preserve"> constant difference</w:t>
      </w:r>
      <w:bookmarkEnd w:id="116"/>
      <w:r w:rsidR="00700314">
        <w:t xml:space="preserve"> of 4</w:t>
      </w:r>
    </w:p>
    <w:p w14:paraId="0939CD84" w14:textId="2D078308" w:rsidR="008C209D" w:rsidRDefault="2B6C5DD5" w:rsidP="68A8DF1E">
      <w:pPr>
        <w:pStyle w:val="ListNumber"/>
        <w:numPr>
          <w:ilvl w:val="0"/>
          <w:numId w:val="0"/>
        </w:numPr>
      </w:pPr>
      <w:r>
        <w:rPr>
          <w:noProof/>
        </w:rPr>
        <w:drawing>
          <wp:inline distT="0" distB="0" distL="0" distR="0" wp14:anchorId="18C7EA51" wp14:editId="43067043">
            <wp:extent cx="4152900" cy="1462167"/>
            <wp:effectExtent l="9525" t="9525" r="9525" b="9525"/>
            <wp:docPr id="492730699" name="Picture 492730699" descr="3 images of number lines modelling a constant difference of 4. The examples show the difference between 4 and 8, 5 and 9, then 6 an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152900" cy="1462167"/>
                    </a:xfrm>
                    <a:prstGeom prst="rect">
                      <a:avLst/>
                    </a:prstGeom>
                    <a:ln w="9525">
                      <a:solidFill>
                        <a:schemeClr val="tx1"/>
                      </a:solidFill>
                      <a:prstDash val="solid"/>
                    </a:ln>
                  </pic:spPr>
                </pic:pic>
              </a:graphicData>
            </a:graphic>
          </wp:inline>
        </w:drawing>
      </w:r>
    </w:p>
    <w:p w14:paraId="54922F4B" w14:textId="6B41D2B0" w:rsidR="008C209D" w:rsidRPr="00B25C5D" w:rsidRDefault="0157B9D4" w:rsidP="00B25C5D">
      <w:pPr>
        <w:pStyle w:val="ListNumber"/>
      </w:pPr>
      <w:r w:rsidRPr="00B25C5D">
        <w:t>P</w:t>
      </w:r>
      <w:r w:rsidR="2B6B43AF" w:rsidRPr="00B25C5D">
        <w:t>rovide</w:t>
      </w:r>
      <w:r w:rsidR="2D815565" w:rsidRPr="00B25C5D">
        <w:t xml:space="preserve"> pairs</w:t>
      </w:r>
      <w:r w:rsidR="769E7D01" w:rsidRPr="00B25C5D">
        <w:t xml:space="preserve"> of </w:t>
      </w:r>
      <w:r w:rsidR="2B6B43AF" w:rsidRPr="00B25C5D">
        <w:t>student</w:t>
      </w:r>
      <w:r w:rsidR="00730C5A" w:rsidRPr="00B25C5D">
        <w:t>s</w:t>
      </w:r>
      <w:r w:rsidR="2B6B43AF" w:rsidRPr="00B25C5D">
        <w:t xml:space="preserve"> </w:t>
      </w:r>
      <w:r w:rsidR="7B256AD9" w:rsidRPr="00B25C5D">
        <w:t>with a number line and interlocking cubes. G</w:t>
      </w:r>
      <w:r w:rsidR="2D815565" w:rsidRPr="00B25C5D">
        <w:t xml:space="preserve">ive students a copy of </w:t>
      </w:r>
      <w:hyperlink w:anchor="_Resource_6:_Constant_1">
        <w:r w:rsidR="00391CE6">
          <w:rPr>
            <w:rStyle w:val="Hyperlink"/>
          </w:rPr>
          <w:t>Resource 6: Constant difference concentration</w:t>
        </w:r>
      </w:hyperlink>
      <w:r w:rsidR="00391CE6">
        <w:t>.</w:t>
      </w:r>
    </w:p>
    <w:p w14:paraId="7D045319" w14:textId="40A134C0" w:rsidR="008C209D" w:rsidRPr="00B25C5D" w:rsidRDefault="4F3016B2" w:rsidP="00B25C5D">
      <w:pPr>
        <w:pStyle w:val="ListNumber"/>
      </w:pPr>
      <w:r w:rsidRPr="00B25C5D">
        <w:t>As students play concentration, they can use the number line and interlocking cubes to test their thinking.</w:t>
      </w:r>
      <w:r w:rsidR="108B3181" w:rsidRPr="00B25C5D">
        <w:t xml:space="preserve"> Ask students the following questions to guide their thinking:</w:t>
      </w:r>
    </w:p>
    <w:p w14:paraId="7B7FF791" w14:textId="64557396" w:rsidR="008C209D" w:rsidRPr="00B25C5D" w:rsidRDefault="108B3181" w:rsidP="00B25C5D">
      <w:pPr>
        <w:pStyle w:val="ListBullet"/>
        <w:ind w:left="1134"/>
      </w:pPr>
      <w:r w:rsidRPr="00B25C5D">
        <w:t>What strategy are you using to determine the difference between the numbers? Is there a more efficient strategy?</w:t>
      </w:r>
    </w:p>
    <w:p w14:paraId="6AF46ADC" w14:textId="5362CD10" w:rsidR="008C209D" w:rsidRPr="00B25C5D" w:rsidRDefault="108B3181" w:rsidP="00B25C5D">
      <w:pPr>
        <w:pStyle w:val="ListBullet"/>
        <w:ind w:left="1134"/>
      </w:pPr>
      <w:r w:rsidRPr="00B25C5D">
        <w:t xml:space="preserve">What patterns or connections can </w:t>
      </w:r>
      <w:r w:rsidR="00051604" w:rsidRPr="00B25C5D">
        <w:t xml:space="preserve">be made </w:t>
      </w:r>
      <w:r w:rsidRPr="00B25C5D">
        <w:t>between the numbers? Explain your thinking</w:t>
      </w:r>
      <w:r w:rsidR="7B012076" w:rsidRPr="00B25C5D">
        <w:t>.</w:t>
      </w:r>
    </w:p>
    <w:p w14:paraId="445118FA" w14:textId="28D5CA6B" w:rsidR="008C209D" w:rsidRPr="00B25C5D" w:rsidRDefault="108B3181" w:rsidP="00B25C5D">
      <w:pPr>
        <w:pStyle w:val="ListBullet"/>
        <w:ind w:left="1134"/>
      </w:pPr>
      <w:r w:rsidRPr="00B25C5D">
        <w:t xml:space="preserve">Which questions </w:t>
      </w:r>
      <w:r w:rsidR="00051604" w:rsidRPr="00B25C5D">
        <w:t>do you</w:t>
      </w:r>
      <w:r w:rsidRPr="00B25C5D">
        <w:t xml:space="preserve"> find challenging? Why?</w:t>
      </w:r>
    </w:p>
    <w:p w14:paraId="28D7AC57" w14:textId="73A95992" w:rsidR="008C209D" w:rsidRDefault="008C209D" w:rsidP="68A8DF1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239"/>
        <w:gridCol w:w="4470"/>
        <w:gridCol w:w="4851"/>
      </w:tblGrid>
      <w:tr w:rsidR="008C209D" w14:paraId="71A1980D" w14:textId="77777777" w:rsidTr="00C116CA">
        <w:trPr>
          <w:cnfStyle w:val="100000000000" w:firstRow="1" w:lastRow="0" w:firstColumn="0" w:lastColumn="0" w:oddVBand="0" w:evenVBand="0" w:oddHBand="0" w:evenHBand="0" w:firstRowFirstColumn="0" w:firstRowLastColumn="0" w:lastRowFirstColumn="0" w:lastRowLastColumn="0"/>
        </w:trPr>
        <w:tc>
          <w:tcPr>
            <w:tcW w:w="1799" w:type="pct"/>
          </w:tcPr>
          <w:p w14:paraId="74FB5361" w14:textId="77777777" w:rsidR="008C209D" w:rsidRDefault="008C209D" w:rsidP="00273135">
            <w:r w:rsidRPr="00470C15">
              <w:lastRenderedPageBreak/>
              <w:t>Assessment opportunities</w:t>
            </w:r>
          </w:p>
        </w:tc>
        <w:tc>
          <w:tcPr>
            <w:tcW w:w="1535" w:type="pct"/>
          </w:tcPr>
          <w:p w14:paraId="68BA9EE8" w14:textId="77777777" w:rsidR="008C209D" w:rsidRDefault="008C209D" w:rsidP="00273135">
            <w:r w:rsidRPr="00470C15">
              <w:t>Too hard?</w:t>
            </w:r>
          </w:p>
        </w:tc>
        <w:tc>
          <w:tcPr>
            <w:tcW w:w="1666" w:type="pct"/>
          </w:tcPr>
          <w:p w14:paraId="5A6F0F0F" w14:textId="77777777" w:rsidR="008C209D" w:rsidRDefault="008C209D" w:rsidP="00273135">
            <w:r w:rsidRPr="00470C15">
              <w:t>Too easy?</w:t>
            </w:r>
          </w:p>
        </w:tc>
      </w:tr>
      <w:tr w:rsidR="008C209D" w14:paraId="0E1B4467" w14:textId="77777777" w:rsidTr="00C116CA">
        <w:trPr>
          <w:cnfStyle w:val="000000100000" w:firstRow="0" w:lastRow="0" w:firstColumn="0" w:lastColumn="0" w:oddVBand="0" w:evenVBand="0" w:oddHBand="1" w:evenHBand="0" w:firstRowFirstColumn="0" w:firstRowLastColumn="0" w:lastRowFirstColumn="0" w:lastRowLastColumn="0"/>
        </w:trPr>
        <w:tc>
          <w:tcPr>
            <w:tcW w:w="1799" w:type="pct"/>
          </w:tcPr>
          <w:p w14:paraId="5F531040" w14:textId="77777777" w:rsidR="008C209D" w:rsidRDefault="008C209D" w:rsidP="00273135">
            <w:r>
              <w:t>What to look for:</w:t>
            </w:r>
          </w:p>
          <w:p w14:paraId="33F2A275" w14:textId="632E600F" w:rsidR="48729D5E" w:rsidRDefault="48729D5E" w:rsidP="00D23C04">
            <w:pPr>
              <w:pStyle w:val="ListBullet"/>
              <w:numPr>
                <w:ilvl w:val="0"/>
                <w:numId w:val="1"/>
              </w:numPr>
            </w:pPr>
            <w:r>
              <w:t xml:space="preserve">Can students identify the difference between </w:t>
            </w:r>
            <w:r w:rsidR="00E5268C">
              <w:t>2</w:t>
            </w:r>
            <w:r>
              <w:t xml:space="preserve"> numbers for numbers up to 20? </w:t>
            </w:r>
            <w:r w:rsidRPr="68A8DF1E">
              <w:rPr>
                <w:rStyle w:val="Strong"/>
              </w:rPr>
              <w:t>(</w:t>
            </w:r>
            <w:r w:rsidR="003F57DF">
              <w:rPr>
                <w:rStyle w:val="Strong"/>
              </w:rPr>
              <w:t>MAO-WM-01</w:t>
            </w:r>
            <w:r w:rsidRPr="68A8DF1E">
              <w:rPr>
                <w:rStyle w:val="Strong"/>
              </w:rPr>
              <w:t>, MA1-CSQ-01)</w:t>
            </w:r>
          </w:p>
          <w:p w14:paraId="4A6A016E" w14:textId="6DBDCD93" w:rsidR="48729D5E" w:rsidRDefault="48729D5E" w:rsidP="00D23C04">
            <w:pPr>
              <w:pStyle w:val="ListBullet"/>
              <w:numPr>
                <w:ilvl w:val="0"/>
                <w:numId w:val="1"/>
              </w:numPr>
            </w:pPr>
            <w:r>
              <w:t xml:space="preserve">Are students able to identify the constant difference between </w:t>
            </w:r>
            <w:r w:rsidR="00E5268C">
              <w:t>2</w:t>
            </w:r>
            <w:r>
              <w:t xml:space="preserve"> pairs of numbers</w:t>
            </w:r>
            <w:r w:rsidR="00E5268C">
              <w:t>?</w:t>
            </w:r>
            <w:r w:rsidRPr="68A8DF1E">
              <w:rPr>
                <w:rStyle w:val="Strong"/>
              </w:rPr>
              <w:t xml:space="preserve"> (</w:t>
            </w:r>
            <w:r w:rsidR="003F57DF">
              <w:rPr>
                <w:rStyle w:val="Strong"/>
              </w:rPr>
              <w:t>MAO-WM-01</w:t>
            </w:r>
            <w:r w:rsidRPr="68A8DF1E">
              <w:rPr>
                <w:rStyle w:val="Strong"/>
              </w:rPr>
              <w:t>, MA1-CSQ-01)</w:t>
            </w:r>
          </w:p>
          <w:p w14:paraId="3D633463" w14:textId="624D2545" w:rsidR="48729D5E" w:rsidRDefault="48729D5E" w:rsidP="00D23C04">
            <w:pPr>
              <w:pStyle w:val="ListBullet"/>
              <w:numPr>
                <w:ilvl w:val="0"/>
                <w:numId w:val="1"/>
              </w:numPr>
            </w:pPr>
            <w:r>
              <w:t>Can students represent the constant difference using interlocking cubes and number lines?</w:t>
            </w:r>
            <w:r w:rsidRPr="68A8DF1E">
              <w:rPr>
                <w:rStyle w:val="Strong"/>
              </w:rPr>
              <w:t xml:space="preserve"> (</w:t>
            </w:r>
            <w:r w:rsidR="003F57DF">
              <w:rPr>
                <w:rStyle w:val="Strong"/>
              </w:rPr>
              <w:t>MAO-WM-01</w:t>
            </w:r>
            <w:r w:rsidRPr="68A8DF1E">
              <w:rPr>
                <w:rStyle w:val="Strong"/>
              </w:rPr>
              <w:t>, MA1-CSQ-01)</w:t>
            </w:r>
          </w:p>
          <w:p w14:paraId="38849FB0" w14:textId="24EF0CCE" w:rsidR="13676A7E" w:rsidRDefault="13676A7E" w:rsidP="00D23C04">
            <w:pPr>
              <w:pStyle w:val="ListBullet"/>
              <w:numPr>
                <w:ilvl w:val="0"/>
                <w:numId w:val="1"/>
              </w:numPr>
            </w:pPr>
            <w:r>
              <w:t xml:space="preserve">Do students use </w:t>
            </w:r>
            <w:r w:rsidR="00761779">
              <w:t>count-by-one</w:t>
            </w:r>
            <w:r>
              <w:t xml:space="preserve"> strategies to solve subtraction problems including counting on and counting back? </w:t>
            </w:r>
            <w:r w:rsidRPr="68A8DF1E">
              <w:rPr>
                <w:rStyle w:val="Strong"/>
              </w:rPr>
              <w:t>(</w:t>
            </w:r>
            <w:r w:rsidR="003F57DF">
              <w:rPr>
                <w:rStyle w:val="Strong"/>
              </w:rPr>
              <w:t>MAO-WM-01</w:t>
            </w:r>
            <w:r w:rsidRPr="68A8DF1E">
              <w:rPr>
                <w:rStyle w:val="Strong"/>
              </w:rPr>
              <w:t>, MA1-CSQ-01)</w:t>
            </w:r>
          </w:p>
          <w:p w14:paraId="62BCD8C0" w14:textId="77777777" w:rsidR="008C209D" w:rsidRDefault="008C209D" w:rsidP="00273135">
            <w:r>
              <w:t>What to collect:</w:t>
            </w:r>
          </w:p>
          <w:p w14:paraId="01D41BF0" w14:textId="62DD10F2" w:rsidR="008C209D" w:rsidRDefault="00B25C5D" w:rsidP="00D23C04">
            <w:pPr>
              <w:pStyle w:val="ListBullet"/>
              <w:numPr>
                <w:ilvl w:val="0"/>
                <w:numId w:val="1"/>
              </w:numPr>
            </w:pPr>
            <w:r>
              <w:t>o</w:t>
            </w:r>
            <w:r w:rsidR="036721C9">
              <w:t xml:space="preserve">bservational data </w:t>
            </w:r>
            <w:r w:rsidR="036721C9" w:rsidRPr="68A8DF1E">
              <w:rPr>
                <w:rStyle w:val="Strong"/>
              </w:rPr>
              <w:t>(</w:t>
            </w:r>
            <w:r w:rsidR="003F57DF">
              <w:rPr>
                <w:rStyle w:val="Strong"/>
              </w:rPr>
              <w:t>MAO-WM-01</w:t>
            </w:r>
            <w:r w:rsidR="036721C9" w:rsidRPr="68A8DF1E">
              <w:rPr>
                <w:rStyle w:val="Strong"/>
              </w:rPr>
              <w:t>, MA1-CSQ-01)</w:t>
            </w:r>
          </w:p>
        </w:tc>
        <w:tc>
          <w:tcPr>
            <w:tcW w:w="1535" w:type="pct"/>
          </w:tcPr>
          <w:p w14:paraId="597A63C9" w14:textId="5FCBC6B3" w:rsidR="036721C9" w:rsidRDefault="036721C9" w:rsidP="68A8DF1E">
            <w:r>
              <w:t xml:space="preserve">Students are unable to identify the difference between </w:t>
            </w:r>
            <w:r w:rsidR="00E5268C">
              <w:t>2</w:t>
            </w:r>
            <w:r>
              <w:t xml:space="preserve"> numbers for numbers up to 20.</w:t>
            </w:r>
          </w:p>
          <w:p w14:paraId="6E48DC97" w14:textId="02DEA5DE" w:rsidR="036721C9" w:rsidRDefault="036721C9" w:rsidP="00D23C04">
            <w:pPr>
              <w:pStyle w:val="ListBullet"/>
            </w:pPr>
            <w:r>
              <w:t>Students</w:t>
            </w:r>
            <w:r w:rsidR="17628F18">
              <w:t xml:space="preserve"> use one</w:t>
            </w:r>
            <w:r w:rsidR="00E5268C">
              <w:t>-</w:t>
            </w:r>
            <w:r w:rsidR="17628F18">
              <w:t>to</w:t>
            </w:r>
            <w:r w:rsidR="00E5268C">
              <w:t>-</w:t>
            </w:r>
            <w:r w:rsidR="17628F18">
              <w:t>one correspondence to</w:t>
            </w:r>
            <w:r w:rsidR="061D5766">
              <w:t xml:space="preserve"> find the difference</w:t>
            </w:r>
            <w:r w:rsidR="2B4D135B">
              <w:t xml:space="preserve"> between the </w:t>
            </w:r>
            <w:r w:rsidR="41E53E0B">
              <w:t>2</w:t>
            </w:r>
            <w:r w:rsidR="2B4D135B">
              <w:t xml:space="preserve"> towers</w:t>
            </w:r>
            <w:r w:rsidR="2CA24424">
              <w:t>.</w:t>
            </w:r>
          </w:p>
          <w:p w14:paraId="7DD28780" w14:textId="6449B348" w:rsidR="2CA24424" w:rsidRDefault="2CA24424" w:rsidP="00D23C04">
            <w:pPr>
              <w:pStyle w:val="ListBullet"/>
            </w:pPr>
            <w:r>
              <w:t>Provide a scaffold such as a bar model to support students thinking.</w:t>
            </w:r>
          </w:p>
          <w:p w14:paraId="5E3C95AC" w14:textId="32239D0B" w:rsidR="008C209D" w:rsidRDefault="2B4D135B" w:rsidP="00E5268C">
            <w:pPr>
              <w:pStyle w:val="ListBullet"/>
            </w:pPr>
            <w:r>
              <w:t xml:space="preserve">Students find the difference between numbers up to </w:t>
            </w:r>
            <w:r w:rsidR="6D1CDCB5">
              <w:t xml:space="preserve">5 or </w:t>
            </w:r>
            <w:r>
              <w:t>10.</w:t>
            </w:r>
          </w:p>
        </w:tc>
        <w:tc>
          <w:tcPr>
            <w:tcW w:w="1666" w:type="pct"/>
          </w:tcPr>
          <w:p w14:paraId="0EFD223D" w14:textId="7BE6C146" w:rsidR="008C209D" w:rsidRDefault="2B4D135B" w:rsidP="68A8DF1E">
            <w:r>
              <w:t xml:space="preserve">Students can identify the </w:t>
            </w:r>
            <w:r w:rsidR="06A93E72">
              <w:t xml:space="preserve">constant </w:t>
            </w:r>
            <w:r>
              <w:t xml:space="preserve">difference between </w:t>
            </w:r>
            <w:r w:rsidR="00D31D53">
              <w:t xml:space="preserve">2 </w:t>
            </w:r>
            <w:r>
              <w:t>numbers for numbers up to 20.</w:t>
            </w:r>
          </w:p>
          <w:p w14:paraId="73A2BAAD" w14:textId="68E2FD3B" w:rsidR="008C209D" w:rsidRDefault="2B4D135B" w:rsidP="00D23C04">
            <w:pPr>
              <w:pStyle w:val="ListBullet"/>
              <w:numPr>
                <w:ilvl w:val="0"/>
                <w:numId w:val="1"/>
              </w:numPr>
            </w:pPr>
            <w:r>
              <w:t>Give students blank cards to c</w:t>
            </w:r>
            <w:r w:rsidR="14F668D5">
              <w:t xml:space="preserve">reate </w:t>
            </w:r>
            <w:r w:rsidR="557C11C9">
              <w:t xml:space="preserve">their </w:t>
            </w:r>
            <w:r w:rsidR="14F668D5">
              <w:t xml:space="preserve">own </w:t>
            </w:r>
            <w:r w:rsidR="4BDB4A37">
              <w:t xml:space="preserve">constant difference </w:t>
            </w:r>
            <w:r w:rsidR="14F668D5">
              <w:t>concentration cards</w:t>
            </w:r>
            <w:r w:rsidR="003F1218">
              <w:t>.</w:t>
            </w:r>
          </w:p>
          <w:p w14:paraId="5C824EF0" w14:textId="5500D994" w:rsidR="008C209D" w:rsidRDefault="2F557B5C" w:rsidP="00D23C04">
            <w:pPr>
              <w:pStyle w:val="ListBullet"/>
              <w:numPr>
                <w:ilvl w:val="0"/>
                <w:numId w:val="1"/>
              </w:numPr>
            </w:pPr>
            <w:r>
              <w:t>Ask</w:t>
            </w:r>
            <w:r w:rsidR="3D328B88">
              <w:t xml:space="preserve"> how </w:t>
            </w:r>
            <w:r w:rsidR="5E8C62E1">
              <w:t xml:space="preserve">students </w:t>
            </w:r>
            <w:r w:rsidR="19079FFF">
              <w:t>c</w:t>
            </w:r>
            <w:r w:rsidR="47963685">
              <w:t>ould</w:t>
            </w:r>
            <w:r w:rsidR="3D328B88">
              <w:t xml:space="preserve"> represent the difference between 299 and 123</w:t>
            </w:r>
            <w:r w:rsidR="73134AE9">
              <w:t>.</w:t>
            </w:r>
            <w:r w:rsidR="3D328B88">
              <w:t xml:space="preserve"> </w:t>
            </w:r>
            <w:r w:rsidR="1B920355">
              <w:t>Give students the opportunity to record their thinking.</w:t>
            </w:r>
          </w:p>
        </w:tc>
      </w:tr>
    </w:tbl>
    <w:p w14:paraId="471BD685" w14:textId="6C759A4D" w:rsidR="008C209D" w:rsidRDefault="008C209D" w:rsidP="008C209D">
      <w:pPr>
        <w:pStyle w:val="Heading3"/>
      </w:pPr>
      <w:bookmarkStart w:id="117" w:name="_Toc112318919"/>
      <w:bookmarkStart w:id="118" w:name="_Toc112320569"/>
      <w:bookmarkStart w:id="119" w:name="_Toc112320624"/>
      <w:bookmarkStart w:id="120" w:name="_Toc112320679"/>
      <w:bookmarkStart w:id="121" w:name="_Toc112320733"/>
      <w:bookmarkStart w:id="122" w:name="_Toc130894017"/>
      <w:r>
        <w:lastRenderedPageBreak/>
        <w:t>Consolidation and meaningful practice:</w:t>
      </w:r>
      <w:r w:rsidR="00FF5C8D">
        <w:t xml:space="preserve"> </w:t>
      </w:r>
      <w:r w:rsidR="51096729">
        <w:t>Think board</w:t>
      </w:r>
      <w:r>
        <w:t xml:space="preserve">– </w:t>
      </w:r>
      <w:r w:rsidR="5CAB8E5D">
        <w:t>20</w:t>
      </w:r>
      <w:r w:rsidR="4CB1FFBC">
        <w:t xml:space="preserve"> </w:t>
      </w:r>
      <w:r>
        <w:t>minutes</w:t>
      </w:r>
      <w:bookmarkEnd w:id="117"/>
      <w:bookmarkEnd w:id="118"/>
      <w:bookmarkEnd w:id="119"/>
      <w:bookmarkEnd w:id="120"/>
      <w:bookmarkEnd w:id="121"/>
      <w:bookmarkEnd w:id="122"/>
    </w:p>
    <w:p w14:paraId="0090526F" w14:textId="35E286B3" w:rsidR="2412DF1C" w:rsidRPr="00D31D53" w:rsidRDefault="2412DF1C" w:rsidP="00D31D53">
      <w:pPr>
        <w:pStyle w:val="ListNumber"/>
      </w:pPr>
      <w:r w:rsidRPr="00D31D53">
        <w:t xml:space="preserve">Display </w:t>
      </w:r>
      <w:hyperlink w:anchor="_Resource_7:_Think_2">
        <w:r w:rsidRPr="00D31D53">
          <w:rPr>
            <w:rStyle w:val="Hyperlink"/>
          </w:rPr>
          <w:t xml:space="preserve">Resource </w:t>
        </w:r>
        <w:r w:rsidR="004F02DC" w:rsidRPr="00D31D53">
          <w:rPr>
            <w:rStyle w:val="Hyperlink"/>
          </w:rPr>
          <w:t>7</w:t>
        </w:r>
        <w:r w:rsidRPr="00D31D53">
          <w:rPr>
            <w:rStyle w:val="Hyperlink"/>
          </w:rPr>
          <w:t>: Think</w:t>
        </w:r>
        <w:r w:rsidR="274FEFC6" w:rsidRPr="00D31D53">
          <w:rPr>
            <w:rStyle w:val="Hyperlink"/>
          </w:rPr>
          <w:t xml:space="preserve"> board</w:t>
        </w:r>
      </w:hyperlink>
      <w:r w:rsidR="274FEFC6" w:rsidRPr="00D31D53">
        <w:t>. Explain to students that they are going to use the think board to represent their understanding of constant difference between numbers.</w:t>
      </w:r>
    </w:p>
    <w:p w14:paraId="5C32DC30" w14:textId="50713A2A" w:rsidR="274FEFC6" w:rsidRPr="00D31D53" w:rsidRDefault="274FEFC6" w:rsidP="00D31D53">
      <w:pPr>
        <w:pStyle w:val="ListNumber"/>
      </w:pPr>
      <w:r w:rsidRPr="00D31D53">
        <w:t xml:space="preserve">Identify </w:t>
      </w:r>
      <w:r w:rsidR="1A249556" w:rsidRPr="00D31D53">
        <w:t>an</w:t>
      </w:r>
      <w:r w:rsidR="65D96E22" w:rsidRPr="00D31D53">
        <w:t>d</w:t>
      </w:r>
      <w:r w:rsidRPr="00D31D53">
        <w:t xml:space="preserve"> explain each quadrant of the think board. See a completed example in </w:t>
      </w:r>
      <w:r w:rsidR="00826DA5" w:rsidRPr="00D31D53">
        <w:fldChar w:fldCharType="begin"/>
      </w:r>
      <w:r w:rsidR="00826DA5" w:rsidRPr="00D31D53">
        <w:instrText xml:space="preserve"> REF _Ref118387814 \h </w:instrText>
      </w:r>
      <w:r w:rsidR="00D31D53">
        <w:instrText xml:space="preserve"> \* MERGEFORMAT </w:instrText>
      </w:r>
      <w:r w:rsidR="00826DA5" w:rsidRPr="00D31D53">
        <w:fldChar w:fldCharType="separate"/>
      </w:r>
      <w:r w:rsidR="00826DA5" w:rsidRPr="00D31D53">
        <w:t>Figure 6</w:t>
      </w:r>
      <w:r w:rsidR="00826DA5" w:rsidRPr="00D31D53">
        <w:fldChar w:fldCharType="end"/>
      </w:r>
      <w:r w:rsidR="00EC19AE" w:rsidRPr="00D31D53">
        <w:t>.</w:t>
      </w:r>
    </w:p>
    <w:p w14:paraId="59031DFC" w14:textId="53260821" w:rsidR="00EC19AE" w:rsidRDefault="00EC19AE" w:rsidP="00EC19AE">
      <w:pPr>
        <w:pStyle w:val="Caption"/>
      </w:pPr>
      <w:bookmarkStart w:id="123" w:name="_Ref118387814"/>
      <w:bookmarkStart w:id="124" w:name="_Ref117240252"/>
      <w:r>
        <w:t xml:space="preserve">Figure </w:t>
      </w:r>
      <w:r>
        <w:fldChar w:fldCharType="begin"/>
      </w:r>
      <w:r>
        <w:instrText>SEQ Figure \* ARABIC</w:instrText>
      </w:r>
      <w:r>
        <w:fldChar w:fldCharType="separate"/>
      </w:r>
      <w:r>
        <w:rPr>
          <w:noProof/>
        </w:rPr>
        <w:t>6</w:t>
      </w:r>
      <w:r>
        <w:fldChar w:fldCharType="end"/>
      </w:r>
      <w:bookmarkEnd w:id="123"/>
      <w:r w:rsidR="002A057D">
        <w:t xml:space="preserve"> –</w:t>
      </w:r>
      <w:r>
        <w:t xml:space="preserve"> </w:t>
      </w:r>
      <w:r w:rsidR="0068127E">
        <w:t>A</w:t>
      </w:r>
      <w:r>
        <w:t xml:space="preserve"> think board</w:t>
      </w:r>
      <w:bookmarkEnd w:id="124"/>
    </w:p>
    <w:p w14:paraId="6F0CAB06" w14:textId="5D1551BA" w:rsidR="221C8C0D" w:rsidRDefault="294836CB" w:rsidP="00EC19AE">
      <w:pPr>
        <w:pStyle w:val="ListNumber"/>
        <w:numPr>
          <w:ilvl w:val="0"/>
          <w:numId w:val="0"/>
        </w:numPr>
        <w:ind w:left="567" w:hanging="567"/>
      </w:pPr>
      <w:r>
        <w:rPr>
          <w:noProof/>
        </w:rPr>
        <w:drawing>
          <wp:inline distT="0" distB="0" distL="0" distR="0" wp14:anchorId="53CCBFE6" wp14:editId="67580415">
            <wp:extent cx="3832412" cy="2714625"/>
            <wp:effectExtent l="0" t="0" r="0" b="0"/>
            <wp:docPr id="2115906012" name="Picture 2115906012" descr="A completed think board modelling how both 9 and 5, then 8 and 4, both have a constant difference of 4. Clockwise from top right, the four quadrants represent this in concrete materials, number lines, a real world example of birds and the constant difference in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06012" name="Picture 2115906012" descr="A completed think board modelling how both 9 and 5, then 8 and 4, both have a constant difference of 4. Clockwise from top right, the four quadrants represent this in concrete materials, number lines, a real world example of birds and the constant difference in words. "/>
                    <pic:cNvPicPr/>
                  </pic:nvPicPr>
                  <pic:blipFill>
                    <a:blip r:embed="rId35">
                      <a:extLst>
                        <a:ext uri="{28A0092B-C50C-407E-A947-70E740481C1C}">
                          <a14:useLocalDpi xmlns:a14="http://schemas.microsoft.com/office/drawing/2010/main" val="0"/>
                        </a:ext>
                      </a:extLst>
                    </a:blip>
                    <a:stretch>
                      <a:fillRect/>
                    </a:stretch>
                  </pic:blipFill>
                  <pic:spPr>
                    <a:xfrm>
                      <a:off x="0" y="0"/>
                      <a:ext cx="3834002" cy="2715751"/>
                    </a:xfrm>
                    <a:prstGeom prst="rect">
                      <a:avLst/>
                    </a:prstGeom>
                  </pic:spPr>
                </pic:pic>
              </a:graphicData>
            </a:graphic>
          </wp:inline>
        </w:drawing>
      </w:r>
    </w:p>
    <w:p w14:paraId="15ED28F6" w14:textId="4649176B" w:rsidR="00EA0B6A" w:rsidRDefault="00EA0B6A" w:rsidP="00EC19AE">
      <w:pPr>
        <w:pStyle w:val="ListNumber"/>
        <w:numPr>
          <w:ilvl w:val="0"/>
          <w:numId w:val="0"/>
        </w:numPr>
        <w:ind w:left="567" w:hanging="567"/>
      </w:pPr>
      <w:r>
        <w:rPr>
          <w:rStyle w:val="SubtleReference"/>
        </w:rPr>
        <w:t xml:space="preserve">Images sourced from </w:t>
      </w:r>
      <w:hyperlink r:id="rId36" w:history="1">
        <w:r>
          <w:rPr>
            <w:rStyle w:val="Hyperlink"/>
            <w:sz w:val="22"/>
          </w:rPr>
          <w:t>Canva</w:t>
        </w:r>
      </w:hyperlink>
      <w:r>
        <w:rPr>
          <w:rStyle w:val="SubtleReference"/>
        </w:rPr>
        <w:t xml:space="preserve"> and used in accordance with the </w:t>
      </w:r>
      <w:hyperlink r:id="rId37" w:history="1">
        <w:r>
          <w:rPr>
            <w:rStyle w:val="Hyperlink"/>
            <w:sz w:val="22"/>
          </w:rPr>
          <w:t>Canva Content License Agreement</w:t>
        </w:r>
      </w:hyperlink>
      <w:r>
        <w:t>.</w:t>
      </w:r>
    </w:p>
    <w:p w14:paraId="7348113D" w14:textId="5A477185" w:rsidR="1846E63A" w:rsidRDefault="1846E63A" w:rsidP="00D23C04">
      <w:pPr>
        <w:pStyle w:val="ListNumber"/>
      </w:pPr>
      <w:r>
        <w:t xml:space="preserve">Have students choose </w:t>
      </w:r>
      <w:r w:rsidR="2FAD05A7">
        <w:t>2</w:t>
      </w:r>
      <w:r>
        <w:t xml:space="preserve"> pairs of numbers</w:t>
      </w:r>
      <w:r w:rsidR="68242F87">
        <w:t xml:space="preserve"> that have a constant difference and record them in the centre of the think board</w:t>
      </w:r>
      <w:r w:rsidR="2E8DA242">
        <w:t>.</w:t>
      </w:r>
    </w:p>
    <w:p w14:paraId="1E0020C2" w14:textId="5E50E3BA" w:rsidR="68242F87" w:rsidRDefault="68242F87" w:rsidP="00D23C04">
      <w:pPr>
        <w:pStyle w:val="ListNumber"/>
      </w:pPr>
      <w:r>
        <w:t>Students complete the think board and share their ideas with a partner.</w:t>
      </w:r>
    </w:p>
    <w:p w14:paraId="0780ADD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AAAA588" w14:textId="77777777" w:rsidTr="00302F47">
        <w:trPr>
          <w:cnfStyle w:val="100000000000" w:firstRow="1" w:lastRow="0" w:firstColumn="0" w:lastColumn="0" w:oddVBand="0" w:evenVBand="0" w:oddHBand="0" w:evenHBand="0" w:firstRowFirstColumn="0" w:firstRowLastColumn="0" w:lastRowFirstColumn="0" w:lastRowLastColumn="0"/>
        </w:trPr>
        <w:tc>
          <w:tcPr>
            <w:tcW w:w="1667" w:type="pct"/>
          </w:tcPr>
          <w:p w14:paraId="6E98C479" w14:textId="77777777" w:rsidR="008C209D" w:rsidRDefault="008C209D" w:rsidP="00273135">
            <w:r w:rsidRPr="00470C15">
              <w:lastRenderedPageBreak/>
              <w:t>Assessment opportunities</w:t>
            </w:r>
          </w:p>
        </w:tc>
        <w:tc>
          <w:tcPr>
            <w:tcW w:w="1667" w:type="pct"/>
          </w:tcPr>
          <w:p w14:paraId="75B653D5" w14:textId="77777777" w:rsidR="008C209D" w:rsidRDefault="008C209D" w:rsidP="00273135">
            <w:r w:rsidRPr="00470C15">
              <w:t>Too hard?</w:t>
            </w:r>
          </w:p>
        </w:tc>
        <w:tc>
          <w:tcPr>
            <w:tcW w:w="1667" w:type="pct"/>
          </w:tcPr>
          <w:p w14:paraId="6EBB1893" w14:textId="77777777" w:rsidR="008C209D" w:rsidRDefault="008C209D" w:rsidP="00273135">
            <w:r w:rsidRPr="00470C15">
              <w:t>Too easy?</w:t>
            </w:r>
          </w:p>
        </w:tc>
      </w:tr>
      <w:tr w:rsidR="008C209D" w14:paraId="686A59D5" w14:textId="77777777" w:rsidTr="00302F47">
        <w:trPr>
          <w:cnfStyle w:val="000000100000" w:firstRow="0" w:lastRow="0" w:firstColumn="0" w:lastColumn="0" w:oddVBand="0" w:evenVBand="0" w:oddHBand="1" w:evenHBand="0" w:firstRowFirstColumn="0" w:firstRowLastColumn="0" w:lastRowFirstColumn="0" w:lastRowLastColumn="0"/>
        </w:trPr>
        <w:tc>
          <w:tcPr>
            <w:tcW w:w="1667" w:type="pct"/>
          </w:tcPr>
          <w:p w14:paraId="1F9D1C10" w14:textId="77777777" w:rsidR="008C209D" w:rsidRDefault="008C209D" w:rsidP="00273135">
            <w:r>
              <w:t>What to look for:</w:t>
            </w:r>
          </w:p>
          <w:p w14:paraId="030EF3DD" w14:textId="0DDE6931" w:rsidR="008C209D" w:rsidRDefault="095F740F" w:rsidP="00D23C04">
            <w:pPr>
              <w:pStyle w:val="ListBullet"/>
              <w:numPr>
                <w:ilvl w:val="0"/>
                <w:numId w:val="1"/>
              </w:numPr>
            </w:pPr>
            <w:r>
              <w:t xml:space="preserve">Can students </w:t>
            </w:r>
            <w:r w:rsidR="55754560">
              <w:t>identify</w:t>
            </w:r>
            <w:r>
              <w:t xml:space="preserve"> a constant difference between different pairs of numbers</w:t>
            </w:r>
            <w:r w:rsidR="00B57294">
              <w:t>?</w:t>
            </w:r>
            <w:r>
              <w:t xml:space="preserve"> </w:t>
            </w:r>
            <w:r w:rsidRPr="68A8DF1E">
              <w:rPr>
                <w:rStyle w:val="Strong"/>
              </w:rPr>
              <w:t>(</w:t>
            </w:r>
            <w:r w:rsidR="003F57DF">
              <w:rPr>
                <w:rStyle w:val="Strong"/>
              </w:rPr>
              <w:t>MAO-WM-01</w:t>
            </w:r>
            <w:r w:rsidRPr="68A8DF1E">
              <w:rPr>
                <w:rStyle w:val="Strong"/>
              </w:rPr>
              <w:t>, MA1-CSQ-01)</w:t>
            </w:r>
          </w:p>
          <w:p w14:paraId="694A5A7E" w14:textId="5B2C4E2F" w:rsidR="008C209D" w:rsidRDefault="095F740F" w:rsidP="00D23C04">
            <w:pPr>
              <w:pStyle w:val="ListBullet"/>
              <w:numPr>
                <w:ilvl w:val="0"/>
                <w:numId w:val="1"/>
              </w:numPr>
            </w:pPr>
            <w:r w:rsidRPr="68A8DF1E">
              <w:rPr>
                <w:rFonts w:eastAsia="Arial"/>
              </w:rPr>
              <w:t xml:space="preserve">Are students able to </w:t>
            </w:r>
            <w:r w:rsidR="292F7022" w:rsidRPr="68A8DF1E">
              <w:rPr>
                <w:rFonts w:eastAsia="Arial"/>
              </w:rPr>
              <w:t>represent</w:t>
            </w:r>
            <w:r w:rsidRPr="68A8DF1E">
              <w:rPr>
                <w:rFonts w:eastAsia="Arial"/>
              </w:rPr>
              <w:t xml:space="preserve"> their thinking using a think board? </w:t>
            </w:r>
            <w:r w:rsidR="6B821937" w:rsidRPr="68A8DF1E">
              <w:rPr>
                <w:rStyle w:val="Strong"/>
              </w:rPr>
              <w:t>(</w:t>
            </w:r>
            <w:r w:rsidR="003F57DF">
              <w:rPr>
                <w:rStyle w:val="Strong"/>
              </w:rPr>
              <w:t>MAO-WM-01</w:t>
            </w:r>
            <w:r w:rsidR="6B821937" w:rsidRPr="68A8DF1E">
              <w:rPr>
                <w:rStyle w:val="Strong"/>
              </w:rPr>
              <w:t>, MA1-CSQ-01)</w:t>
            </w:r>
          </w:p>
          <w:p w14:paraId="647E74F4" w14:textId="77777777" w:rsidR="008C209D" w:rsidRDefault="008C209D" w:rsidP="00273135">
            <w:r>
              <w:t>What to collect:</w:t>
            </w:r>
          </w:p>
          <w:p w14:paraId="6259A508" w14:textId="2C61841E" w:rsidR="008C209D" w:rsidRDefault="00B57294" w:rsidP="00D23C04">
            <w:pPr>
              <w:pStyle w:val="ListBullet"/>
              <w:numPr>
                <w:ilvl w:val="0"/>
                <w:numId w:val="1"/>
              </w:numPr>
            </w:pPr>
            <w:r>
              <w:t>t</w:t>
            </w:r>
            <w:r w:rsidR="79E0C5C5">
              <w:t>hink board</w:t>
            </w:r>
            <w:r w:rsidR="00EA0B6A">
              <w:t>.</w:t>
            </w:r>
            <w:r w:rsidR="76224BDA">
              <w:t xml:space="preserve"> </w:t>
            </w:r>
            <w:r w:rsidR="492AEAC3" w:rsidRPr="68A8DF1E">
              <w:rPr>
                <w:rStyle w:val="Strong"/>
              </w:rPr>
              <w:t>(</w:t>
            </w:r>
            <w:r w:rsidR="003F57DF">
              <w:rPr>
                <w:rStyle w:val="Strong"/>
              </w:rPr>
              <w:t>MAO-WM-01</w:t>
            </w:r>
            <w:r w:rsidR="492AEAC3" w:rsidRPr="68A8DF1E">
              <w:rPr>
                <w:rStyle w:val="Strong"/>
              </w:rPr>
              <w:t>, MA1-CSQ-01)</w:t>
            </w:r>
          </w:p>
        </w:tc>
        <w:tc>
          <w:tcPr>
            <w:tcW w:w="1667" w:type="pct"/>
          </w:tcPr>
          <w:p w14:paraId="4EAEE27A" w14:textId="126CE568" w:rsidR="46287121" w:rsidRDefault="46287121" w:rsidP="68A8DF1E">
            <w:r>
              <w:t>Students are unable to represent their thinking using a think board</w:t>
            </w:r>
            <w:r w:rsidR="336AB059">
              <w:t>.</w:t>
            </w:r>
          </w:p>
          <w:p w14:paraId="6E902876" w14:textId="3E4733A4" w:rsidR="46287121" w:rsidRDefault="46287121" w:rsidP="00D23C04">
            <w:pPr>
              <w:pStyle w:val="ListBullet"/>
              <w:numPr>
                <w:ilvl w:val="0"/>
                <w:numId w:val="1"/>
              </w:numPr>
            </w:pPr>
            <w:r>
              <w:t>Students use interlocking cubes and verbally explain their thinking to a partner</w:t>
            </w:r>
            <w:r w:rsidR="04824864">
              <w:t>.</w:t>
            </w:r>
          </w:p>
          <w:p w14:paraId="53C2582F" w14:textId="7289E1B7" w:rsidR="008C209D" w:rsidRDefault="15B9B1B0" w:rsidP="00051604">
            <w:pPr>
              <w:pStyle w:val="ListBullet"/>
              <w:numPr>
                <w:ilvl w:val="0"/>
                <w:numId w:val="1"/>
              </w:numPr>
            </w:pPr>
            <w:r>
              <w:t>Students create a think board using numbers up to 10</w:t>
            </w:r>
            <w:r w:rsidR="56D8AB09">
              <w:t>.</w:t>
            </w:r>
          </w:p>
        </w:tc>
        <w:tc>
          <w:tcPr>
            <w:tcW w:w="1667" w:type="pct"/>
          </w:tcPr>
          <w:p w14:paraId="5A4B4E5C" w14:textId="16E40469" w:rsidR="008C209D" w:rsidRDefault="15B9B1B0" w:rsidP="68A8DF1E">
            <w:r>
              <w:t>Students can represent their thinking using a think board</w:t>
            </w:r>
            <w:r w:rsidR="521BC273">
              <w:t>.</w:t>
            </w:r>
          </w:p>
          <w:p w14:paraId="6DDB086C" w14:textId="07E794ED" w:rsidR="008C209D" w:rsidRDefault="15B9B1B0" w:rsidP="00D23C04">
            <w:pPr>
              <w:pStyle w:val="ListBullet"/>
              <w:numPr>
                <w:ilvl w:val="0"/>
                <w:numId w:val="1"/>
              </w:numPr>
            </w:pPr>
            <w:r>
              <w:t>Ask students if there is another way to represent the constant difference for their numbers and to record their thinking.</w:t>
            </w:r>
          </w:p>
          <w:p w14:paraId="6B9258ED" w14:textId="33DB5F7F" w:rsidR="008C209D" w:rsidRDefault="15B9B1B0" w:rsidP="00D23C04">
            <w:pPr>
              <w:pStyle w:val="ListBullet"/>
              <w:numPr>
                <w:ilvl w:val="0"/>
                <w:numId w:val="1"/>
              </w:numPr>
            </w:pPr>
            <w:r>
              <w:t>Ask students can they identify some generalisations or patterns when identifying constant differences in numbers up to 20.</w:t>
            </w:r>
          </w:p>
        </w:tc>
      </w:tr>
    </w:tbl>
    <w:p w14:paraId="26413C9D" w14:textId="77777777" w:rsidR="00C116CA" w:rsidRPr="00EA0B6A" w:rsidRDefault="00C116CA" w:rsidP="00EA0B6A">
      <w:bookmarkStart w:id="125" w:name="_Lesson_5:_Creating_1"/>
      <w:bookmarkStart w:id="126" w:name="_Toc112318920"/>
      <w:bookmarkStart w:id="127" w:name="_Toc112320570"/>
      <w:bookmarkStart w:id="128" w:name="_Toc112320625"/>
      <w:bookmarkStart w:id="129" w:name="_Toc112320680"/>
      <w:bookmarkStart w:id="130" w:name="_Toc112320734"/>
      <w:bookmarkStart w:id="131" w:name="_Lesson_5:_Finding"/>
      <w:bookmarkStart w:id="132" w:name="_Lesson_5:_Creating"/>
      <w:bookmarkEnd w:id="125"/>
      <w:r>
        <w:br w:type="page"/>
      </w:r>
    </w:p>
    <w:p w14:paraId="53052335" w14:textId="6C0566AF" w:rsidR="008C209D" w:rsidRDefault="008C209D" w:rsidP="008C209D">
      <w:pPr>
        <w:pStyle w:val="Heading2"/>
      </w:pPr>
      <w:bookmarkStart w:id="133" w:name="_Toc130894018"/>
      <w:r>
        <w:lastRenderedPageBreak/>
        <w:t xml:space="preserve">Lesson 5: </w:t>
      </w:r>
      <w:r w:rsidR="007C466C">
        <w:t>Creating</w:t>
      </w:r>
      <w:r w:rsidR="0F34A435">
        <w:t xml:space="preserve"> balance</w:t>
      </w:r>
      <w:bookmarkEnd w:id="126"/>
      <w:bookmarkEnd w:id="127"/>
      <w:bookmarkEnd w:id="128"/>
      <w:bookmarkEnd w:id="129"/>
      <w:bookmarkEnd w:id="130"/>
      <w:bookmarkEnd w:id="131"/>
      <w:bookmarkEnd w:id="132"/>
      <w:bookmarkEnd w:id="133"/>
    </w:p>
    <w:p w14:paraId="07249880" w14:textId="013D193B" w:rsidR="008C209D" w:rsidRDefault="2C58A92E" w:rsidP="008C209D">
      <w:pPr>
        <w:pStyle w:val="Featurepink"/>
      </w:pPr>
      <w:r w:rsidRPr="4098E6B8">
        <w:rPr>
          <w:b/>
          <w:bCs/>
        </w:rPr>
        <w:t>Core concept</w:t>
      </w:r>
      <w:r>
        <w:t xml:space="preserve">: </w:t>
      </w:r>
      <w:r w:rsidR="2811869D">
        <w:t>Mathematicians think of e</w:t>
      </w:r>
      <w:r w:rsidR="0A1913F8">
        <w:t>quivalence as balance</w:t>
      </w:r>
      <w:r>
        <w:t>.</w:t>
      </w:r>
    </w:p>
    <w:p w14:paraId="21FB1DB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255B79E" w14:textId="77777777" w:rsidTr="007253E9">
        <w:trPr>
          <w:cnfStyle w:val="100000000000" w:firstRow="1" w:lastRow="0" w:firstColumn="0" w:lastColumn="0" w:oddVBand="0" w:evenVBand="0" w:oddHBand="0" w:evenHBand="0" w:firstRowFirstColumn="0" w:firstRowLastColumn="0" w:lastRowFirstColumn="0" w:lastRowLastColumn="0"/>
        </w:trPr>
        <w:tc>
          <w:tcPr>
            <w:tcW w:w="2500" w:type="pct"/>
          </w:tcPr>
          <w:p w14:paraId="39B01707" w14:textId="77777777" w:rsidR="008C209D" w:rsidRDefault="008C209D" w:rsidP="00273135">
            <w:r w:rsidRPr="00510F5F">
              <w:t>Learning intentions</w:t>
            </w:r>
          </w:p>
        </w:tc>
        <w:tc>
          <w:tcPr>
            <w:tcW w:w="2500" w:type="pct"/>
          </w:tcPr>
          <w:p w14:paraId="337032B2" w14:textId="77777777" w:rsidR="008C209D" w:rsidRDefault="008C209D" w:rsidP="00273135">
            <w:r w:rsidRPr="00510F5F">
              <w:t>Success criteria</w:t>
            </w:r>
          </w:p>
        </w:tc>
      </w:tr>
      <w:tr w:rsidR="008C209D" w14:paraId="2BADA9C1" w14:textId="77777777" w:rsidTr="007253E9">
        <w:trPr>
          <w:cnfStyle w:val="000000100000" w:firstRow="0" w:lastRow="0" w:firstColumn="0" w:lastColumn="0" w:oddVBand="0" w:evenVBand="0" w:oddHBand="1" w:evenHBand="0" w:firstRowFirstColumn="0" w:firstRowLastColumn="0" w:lastRowFirstColumn="0" w:lastRowLastColumn="0"/>
        </w:trPr>
        <w:tc>
          <w:tcPr>
            <w:tcW w:w="2500" w:type="pct"/>
          </w:tcPr>
          <w:p w14:paraId="5D722A3F" w14:textId="77777777" w:rsidR="008C209D" w:rsidRDefault="2C58A92E" w:rsidP="00273135">
            <w:r>
              <w:t>Students are learning that:</w:t>
            </w:r>
          </w:p>
          <w:p w14:paraId="6CB21A3E" w14:textId="24B96793" w:rsidR="4174A6CB" w:rsidRDefault="6E98BC17" w:rsidP="00D23C04">
            <w:pPr>
              <w:pStyle w:val="ListBullet"/>
              <w:numPr>
                <w:ilvl w:val="0"/>
                <w:numId w:val="1"/>
              </w:numPr>
            </w:pPr>
            <w:r>
              <w:t>recognis</w:t>
            </w:r>
            <w:r w:rsidR="1CBE3F58">
              <w:t>ing</w:t>
            </w:r>
            <w:r>
              <w:t xml:space="preserve"> </w:t>
            </w:r>
            <w:r w:rsidR="78F98118">
              <w:t xml:space="preserve">number </w:t>
            </w:r>
            <w:r>
              <w:t xml:space="preserve">combinations </w:t>
            </w:r>
            <w:r w:rsidR="15C89E98">
              <w:t>is helpful for solving problems</w:t>
            </w:r>
            <w:r w:rsidR="367FD4F5">
              <w:t xml:space="preserve"> efficiently</w:t>
            </w:r>
          </w:p>
          <w:p w14:paraId="3BD077EE" w14:textId="3785BC4E" w:rsidR="008C209D" w:rsidRDefault="65510F19" w:rsidP="00D23C04">
            <w:pPr>
              <w:pStyle w:val="ListBullet"/>
              <w:numPr>
                <w:ilvl w:val="0"/>
                <w:numId w:val="1"/>
              </w:numPr>
            </w:pPr>
            <w:r>
              <w:t>a level balance of</w:t>
            </w:r>
            <w:r w:rsidR="362B009F">
              <w:t xml:space="preserve"> objects on either side of an equal-arm balance </w:t>
            </w:r>
            <w:r w:rsidR="7935F296">
              <w:t>creates equivalence</w:t>
            </w:r>
          </w:p>
          <w:p w14:paraId="3EE3A4F6" w14:textId="0218009B" w:rsidR="008C209D" w:rsidRDefault="6B6ECAE2" w:rsidP="00D23C04">
            <w:pPr>
              <w:pStyle w:val="ListBullet"/>
              <w:numPr>
                <w:ilvl w:val="0"/>
                <w:numId w:val="1"/>
              </w:numPr>
            </w:pPr>
            <w:r>
              <w:t xml:space="preserve">if one part of the total number </w:t>
            </w:r>
            <w:r w:rsidR="00051604">
              <w:t xml:space="preserve">increases </w:t>
            </w:r>
            <w:r>
              <w:t xml:space="preserve">while the other part </w:t>
            </w:r>
            <w:r w:rsidR="00051604">
              <w:t xml:space="preserve">decreases </w:t>
            </w:r>
            <w:r>
              <w:t>by the same amount, the total remains the same.</w:t>
            </w:r>
          </w:p>
        </w:tc>
        <w:tc>
          <w:tcPr>
            <w:tcW w:w="2500" w:type="pct"/>
          </w:tcPr>
          <w:p w14:paraId="3E3C3CBF" w14:textId="77777777" w:rsidR="008C209D" w:rsidRDefault="2C58A92E" w:rsidP="00273135">
            <w:r>
              <w:t>Students can:</w:t>
            </w:r>
          </w:p>
          <w:p w14:paraId="0FB16A60" w14:textId="477D4FC6" w:rsidR="008C209D" w:rsidRDefault="351D3B8C" w:rsidP="00D23C04">
            <w:pPr>
              <w:pStyle w:val="ListBullet"/>
              <w:numPr>
                <w:ilvl w:val="0"/>
                <w:numId w:val="1"/>
              </w:numPr>
            </w:pPr>
            <w:r>
              <w:t>create, record</w:t>
            </w:r>
            <w:r w:rsidR="00BA3FF1">
              <w:t>,</w:t>
            </w:r>
            <w:r>
              <w:t xml:space="preserve"> and recognise combinations of</w:t>
            </w:r>
            <w:r w:rsidR="00DE20FF">
              <w:t xml:space="preserve"> 2</w:t>
            </w:r>
            <w:r>
              <w:t xml:space="preserve"> numbers that add up to 20</w:t>
            </w:r>
          </w:p>
          <w:p w14:paraId="575689C0" w14:textId="1D849DF8" w:rsidR="008C209D" w:rsidRDefault="28966873" w:rsidP="00D23C04">
            <w:pPr>
              <w:pStyle w:val="ListBullet"/>
              <w:numPr>
                <w:ilvl w:val="0"/>
                <w:numId w:val="1"/>
              </w:numPr>
            </w:pPr>
            <w:r>
              <w:t>place objects on either side of an equal-arm balance to obtain a level balance</w:t>
            </w:r>
            <w:r w:rsidR="0ABF4C10">
              <w:t xml:space="preserve"> and show equivalence</w:t>
            </w:r>
          </w:p>
          <w:p w14:paraId="2442A481" w14:textId="36CD50F8" w:rsidR="008C209D" w:rsidRDefault="28966873" w:rsidP="00D23C04">
            <w:pPr>
              <w:pStyle w:val="ListBullet"/>
              <w:numPr>
                <w:ilvl w:val="0"/>
                <w:numId w:val="1"/>
              </w:numPr>
            </w:pPr>
            <w:r>
              <w:t>use</w:t>
            </w:r>
            <w:r w:rsidR="64ECC1A6">
              <w:t xml:space="preserve"> the ‘one more, one less’ strategy</w:t>
            </w:r>
            <w:r w:rsidR="5F425370">
              <w:t xml:space="preserve"> </w:t>
            </w:r>
            <w:r w:rsidR="751FC973">
              <w:t>with numbers on either side of an equal-arm balance to maintain equivalence.</w:t>
            </w:r>
          </w:p>
        </w:tc>
      </w:tr>
    </w:tbl>
    <w:p w14:paraId="40561021" w14:textId="55362356" w:rsidR="008C209D" w:rsidRDefault="76224BDA" w:rsidP="00BA3FF1">
      <w:pPr>
        <w:pStyle w:val="Heading3"/>
      </w:pPr>
      <w:bookmarkStart w:id="134" w:name="_Toc112318921"/>
      <w:bookmarkStart w:id="135" w:name="_Toc112320571"/>
      <w:bookmarkStart w:id="136" w:name="_Toc112320626"/>
      <w:bookmarkStart w:id="137" w:name="_Toc112320681"/>
      <w:bookmarkStart w:id="138" w:name="_Toc112320735"/>
      <w:bookmarkStart w:id="139" w:name="_Toc130894019"/>
      <w:r>
        <w:t>Daily number sense</w:t>
      </w:r>
      <w:r w:rsidR="241C7497">
        <w:t xml:space="preserve">: 3 tens in a </w:t>
      </w:r>
      <w:r w:rsidR="00F806DD">
        <w:t>line</w:t>
      </w:r>
      <w:r w:rsidR="71415101">
        <w:t xml:space="preserve"> / 3 </w:t>
      </w:r>
      <w:r w:rsidR="71415101" w:rsidRPr="00BA3FF1">
        <w:t>hundreds</w:t>
      </w:r>
      <w:r w:rsidR="71415101">
        <w:t xml:space="preserve"> in a </w:t>
      </w:r>
      <w:r w:rsidR="00F806DD">
        <w:t>line</w:t>
      </w:r>
      <w:r w:rsidR="71415101">
        <w:t>?</w:t>
      </w:r>
      <w:r>
        <w:t xml:space="preserve"> – </w:t>
      </w:r>
      <w:r w:rsidR="5FAA0B6F">
        <w:t>1</w:t>
      </w:r>
      <w:r w:rsidR="7B918B22">
        <w:t>5</w:t>
      </w:r>
      <w:r>
        <w:t xml:space="preserve"> minutes</w:t>
      </w:r>
      <w:bookmarkEnd w:id="134"/>
      <w:bookmarkEnd w:id="135"/>
      <w:bookmarkEnd w:id="136"/>
      <w:bookmarkEnd w:id="137"/>
      <w:bookmarkEnd w:id="138"/>
      <w:bookmarkEnd w:id="139"/>
    </w:p>
    <w:p w14:paraId="59F729AA" w14:textId="20B4F366" w:rsidR="3D1C5513" w:rsidRPr="00BA3FF1" w:rsidRDefault="59DADCC2" w:rsidP="00BA3FF1">
      <w:pPr>
        <w:pStyle w:val="ListNumber"/>
        <w:numPr>
          <w:ilvl w:val="0"/>
          <w:numId w:val="23"/>
        </w:numPr>
      </w:pPr>
      <w:r w:rsidRPr="00BA3FF1">
        <w:t xml:space="preserve">Build student understanding of </w:t>
      </w:r>
      <w:r w:rsidR="6B44DCC8" w:rsidRPr="00BA3FF1">
        <w:t xml:space="preserve">number bonds to </w:t>
      </w:r>
      <w:r w:rsidR="660EE866" w:rsidRPr="00BA3FF1">
        <w:t>10</w:t>
      </w:r>
      <w:r w:rsidRPr="00BA3FF1">
        <w:t xml:space="preserve"> by </w:t>
      </w:r>
      <w:r w:rsidR="569794F4" w:rsidRPr="00BA3FF1">
        <w:t xml:space="preserve">identifying different combinations in the game </w:t>
      </w:r>
      <w:hyperlink r:id="rId38">
        <w:r w:rsidR="00F806DD">
          <w:rPr>
            <w:rStyle w:val="Hyperlink"/>
          </w:rPr>
          <w:t>3 tens in a line (2:29)</w:t>
        </w:r>
      </w:hyperlink>
      <w:r w:rsidRPr="00BA3FF1">
        <w:t>.</w:t>
      </w:r>
    </w:p>
    <w:p w14:paraId="6E9147D4" w14:textId="571D6C79" w:rsidR="6DCBD0E5" w:rsidRPr="00BA3FF1" w:rsidRDefault="7E640FFB" w:rsidP="00BA3FF1">
      <w:pPr>
        <w:pStyle w:val="ListNumber"/>
      </w:pPr>
      <w:r w:rsidRPr="00BA3FF1">
        <w:t xml:space="preserve">As a class, view the </w:t>
      </w:r>
      <w:hyperlink r:id="rId39">
        <w:r w:rsidR="00F806DD">
          <w:rPr>
            <w:rStyle w:val="Hyperlink"/>
          </w:rPr>
          <w:t>3 tens in a line (2:29)</w:t>
        </w:r>
      </w:hyperlink>
      <w:r w:rsidRPr="00BA3FF1">
        <w:t xml:space="preserve"> </w:t>
      </w:r>
      <w:r w:rsidR="00000110">
        <w:t xml:space="preserve">video </w:t>
      </w:r>
      <w:r w:rsidR="0009494A" w:rsidRPr="00BA3FF1">
        <w:t xml:space="preserve">that </w:t>
      </w:r>
      <w:r w:rsidRPr="00BA3FF1">
        <w:t>explain</w:t>
      </w:r>
      <w:r w:rsidR="0009494A" w:rsidRPr="00BA3FF1">
        <w:t>s</w:t>
      </w:r>
      <w:r w:rsidRPr="00BA3FF1">
        <w:t xml:space="preserve"> how to play</w:t>
      </w:r>
      <w:r w:rsidR="00774A19">
        <w:t xml:space="preserve"> the game</w:t>
      </w:r>
      <w:r w:rsidRPr="00BA3FF1">
        <w:t>.</w:t>
      </w:r>
    </w:p>
    <w:p w14:paraId="7D638C08" w14:textId="0CDA879A" w:rsidR="41D45794" w:rsidRPr="00BA3FF1" w:rsidRDefault="7E640FFB" w:rsidP="00BA3FF1">
      <w:pPr>
        <w:pStyle w:val="ListNumber"/>
      </w:pPr>
      <w:r w:rsidRPr="00BA3FF1">
        <w:t>Students d</w:t>
      </w:r>
      <w:r w:rsidR="02CC5092" w:rsidRPr="00BA3FF1">
        <w:t>raw a 3</w:t>
      </w:r>
      <w:r w:rsidR="00CF2085">
        <w:t xml:space="preserve"> × </w:t>
      </w:r>
      <w:r w:rsidR="02CC5092" w:rsidRPr="00BA3FF1">
        <w:t>3 grid as a game board (like noughts and crosses game board).</w:t>
      </w:r>
    </w:p>
    <w:p w14:paraId="49778300" w14:textId="3D5AD90D" w:rsidR="41D45794" w:rsidRPr="00BA3FF1" w:rsidRDefault="02CC5092" w:rsidP="00BA3FF1">
      <w:pPr>
        <w:pStyle w:val="ListNumber"/>
      </w:pPr>
      <w:r w:rsidRPr="00BA3FF1">
        <w:lastRenderedPageBreak/>
        <w:t xml:space="preserve">Players take turns to roll </w:t>
      </w:r>
      <w:r w:rsidR="4025CBB4" w:rsidRPr="00BA3FF1">
        <w:t xml:space="preserve">a </w:t>
      </w:r>
      <w:r w:rsidR="009A0CA2">
        <w:t>10</w:t>
      </w:r>
      <w:r w:rsidR="4025CBB4" w:rsidRPr="00BA3FF1">
        <w:t>-sided</w:t>
      </w:r>
      <w:r w:rsidRPr="00BA3FF1">
        <w:t xml:space="preserve"> di</w:t>
      </w:r>
      <w:r w:rsidR="121D7E7C" w:rsidRPr="00BA3FF1">
        <w:t>c</w:t>
      </w:r>
      <w:r w:rsidRPr="00BA3FF1">
        <w:t>e</w:t>
      </w:r>
      <w:r w:rsidR="5672B10B" w:rsidRPr="00BA3FF1">
        <w:t xml:space="preserve"> with numbers </w:t>
      </w:r>
      <w:r w:rsidR="009A0CA2">
        <w:t>0-9</w:t>
      </w:r>
      <w:r w:rsidRPr="00BA3FF1">
        <w:t xml:space="preserve"> and write the number in one of their boxes. The goal is to be able to write </w:t>
      </w:r>
      <w:r w:rsidR="5960CB60" w:rsidRPr="00BA3FF1">
        <w:t>2</w:t>
      </w:r>
      <w:r w:rsidRPr="00BA3FF1">
        <w:t xml:space="preserve"> numbers in each box that combine to make 10. Players continue taking turns until a player has been the first to make 3 tens in a </w:t>
      </w:r>
      <w:r w:rsidR="00F806DD">
        <w:t>line</w:t>
      </w:r>
      <w:r w:rsidRPr="00BA3FF1">
        <w:t>.</w:t>
      </w:r>
    </w:p>
    <w:p w14:paraId="28977127" w14:textId="21E4560F" w:rsidR="128EE88D" w:rsidRPr="00BA3FF1" w:rsidRDefault="128EE88D" w:rsidP="00BA3FF1">
      <w:pPr>
        <w:pStyle w:val="ListNumber"/>
      </w:pPr>
      <w:r w:rsidRPr="00BA3FF1">
        <w:t xml:space="preserve">As an extra challenge, students can play 3 hundreds in a </w:t>
      </w:r>
      <w:r w:rsidR="00F806DD">
        <w:t>line</w:t>
      </w:r>
      <w:r w:rsidRPr="00BA3FF1">
        <w:t xml:space="preserve">, by </w:t>
      </w:r>
      <w:r w:rsidR="0B5ACF8D" w:rsidRPr="00BA3FF1">
        <w:t xml:space="preserve">rolling a dice using multiples of </w:t>
      </w:r>
      <w:r w:rsidR="64555C1F" w:rsidRPr="00BA3FF1">
        <w:t>10</w:t>
      </w:r>
      <w:r w:rsidR="0B5ACF8D" w:rsidRPr="00BA3FF1">
        <w:t xml:space="preserve">. The goal is to be able to write </w:t>
      </w:r>
      <w:r w:rsidR="7C9D50D6" w:rsidRPr="00BA3FF1">
        <w:t>2</w:t>
      </w:r>
      <w:r w:rsidR="0B5ACF8D" w:rsidRPr="00BA3FF1">
        <w:t xml:space="preserve"> numbers in each box that combine to make 100. Players continue taking turns until a player has been the first to make 3 hundreds in a </w:t>
      </w:r>
      <w:r w:rsidR="00F806DD">
        <w:t>line</w:t>
      </w:r>
      <w:r w:rsidR="0B5ACF8D" w:rsidRPr="00BA3FF1">
        <w:t>.</w:t>
      </w:r>
    </w:p>
    <w:p w14:paraId="61F7625F" w14:textId="37549A0B" w:rsidR="008C209D" w:rsidRDefault="7113D889" w:rsidP="008C209D">
      <w:pPr>
        <w:pStyle w:val="Heading3"/>
      </w:pPr>
      <w:bookmarkStart w:id="140" w:name="_Toc130894020"/>
      <w:r>
        <w:t>Creating</w:t>
      </w:r>
      <w:r w:rsidR="3504F748">
        <w:t xml:space="preserve"> balance</w:t>
      </w:r>
      <w:bookmarkStart w:id="141" w:name="_Toc112318923"/>
      <w:bookmarkStart w:id="142" w:name="_Toc112320573"/>
      <w:bookmarkStart w:id="143" w:name="_Toc112320628"/>
      <w:bookmarkStart w:id="144" w:name="_Toc112320683"/>
      <w:bookmarkStart w:id="145" w:name="_Toc112320737"/>
      <w:r w:rsidR="76224BDA">
        <w:t xml:space="preserve"> – </w:t>
      </w:r>
      <w:r w:rsidR="514150EA">
        <w:t>40</w:t>
      </w:r>
      <w:r w:rsidR="76224BDA">
        <w:t xml:space="preserve"> minutes</w:t>
      </w:r>
      <w:bookmarkEnd w:id="140"/>
      <w:bookmarkEnd w:id="141"/>
      <w:bookmarkEnd w:id="142"/>
      <w:bookmarkEnd w:id="143"/>
      <w:bookmarkEnd w:id="144"/>
      <w:bookmarkEnd w:id="145"/>
    </w:p>
    <w:p w14:paraId="776966EA" w14:textId="49E180CC" w:rsidR="753F1380" w:rsidRDefault="753F1380" w:rsidP="00D75775">
      <w:pPr>
        <w:pStyle w:val="FeatureBox"/>
      </w:pPr>
      <w:r w:rsidRPr="1702D8D8">
        <w:rPr>
          <w:rStyle w:val="Strong"/>
        </w:rPr>
        <w:t xml:space="preserve">Note: </w:t>
      </w:r>
      <w:r w:rsidR="00833AF9" w:rsidRPr="00833AF9">
        <w:t>The video could be</w:t>
      </w:r>
      <w:r w:rsidR="00833AF9">
        <w:rPr>
          <w:rStyle w:val="Strong"/>
        </w:rPr>
        <w:t xml:space="preserve"> </w:t>
      </w:r>
      <w:r>
        <w:t>view</w:t>
      </w:r>
      <w:r w:rsidR="00833AF9">
        <w:t xml:space="preserve">ed before the </w:t>
      </w:r>
      <w:r w:rsidR="56CCE186">
        <w:t>lesson</w:t>
      </w:r>
      <w:r>
        <w:t xml:space="preserve"> </w:t>
      </w:r>
      <w:r w:rsidR="00833AF9">
        <w:t xml:space="preserve">or </w:t>
      </w:r>
      <w:r w:rsidR="3C669ECA">
        <w:t>use the video as a resource during the lesson</w:t>
      </w:r>
      <w:r w:rsidR="00833AF9">
        <w:t>.</w:t>
      </w:r>
    </w:p>
    <w:p w14:paraId="5F7C698A" w14:textId="2F92DA74" w:rsidR="45E3EDB7" w:rsidRPr="009A0CA2" w:rsidRDefault="7E1D34CD" w:rsidP="009A0CA2">
      <w:pPr>
        <w:pStyle w:val="ListNumber"/>
      </w:pPr>
      <w:r w:rsidRPr="009A0CA2">
        <w:t>Explain that equivalence can be thought of as balance.</w:t>
      </w:r>
    </w:p>
    <w:p w14:paraId="29493626" w14:textId="591524ED" w:rsidR="008C209D" w:rsidRPr="009A0CA2" w:rsidRDefault="15161DB3" w:rsidP="009A0CA2">
      <w:pPr>
        <w:pStyle w:val="ListNumber"/>
      </w:pPr>
      <w:r w:rsidRPr="009A0CA2">
        <w:t xml:space="preserve">Watch </w:t>
      </w:r>
      <w:hyperlink r:id="rId40">
        <w:r w:rsidR="00B145C5">
          <w:rPr>
            <w:rStyle w:val="Hyperlink"/>
          </w:rPr>
          <w:t>Creating balance – part 1 (5:08)</w:t>
        </w:r>
      </w:hyperlink>
      <w:r w:rsidR="571187C3" w:rsidRPr="009A0CA2">
        <w:t>.</w:t>
      </w:r>
      <w:r w:rsidR="49CC9947" w:rsidRPr="009A0CA2">
        <w:t xml:space="preserve"> Pause at 0</w:t>
      </w:r>
      <w:r w:rsidR="2756456B" w:rsidRPr="009A0CA2">
        <w:t>:</w:t>
      </w:r>
      <w:r w:rsidR="49CC9947" w:rsidRPr="009A0CA2">
        <w:t>42 and ask what students notice about the right side of the balance.</w:t>
      </w:r>
    </w:p>
    <w:p w14:paraId="7F27A5C4" w14:textId="06FFD560" w:rsidR="40F03D3B" w:rsidRPr="009A0CA2" w:rsidRDefault="423EBD55" w:rsidP="009A0CA2">
      <w:pPr>
        <w:pStyle w:val="ListNumber"/>
      </w:pPr>
      <w:r w:rsidRPr="009A0CA2">
        <w:t>Continue watching the video</w:t>
      </w:r>
      <w:r w:rsidR="00406118" w:rsidRPr="009A0CA2">
        <w:t xml:space="preserve"> and </w:t>
      </w:r>
      <w:r w:rsidRPr="009A0CA2">
        <w:t>compar</w:t>
      </w:r>
      <w:r w:rsidR="00406118" w:rsidRPr="009A0CA2">
        <w:t>e</w:t>
      </w:r>
      <w:r w:rsidRPr="009A0CA2">
        <w:t xml:space="preserve"> the students’ noticings to those in the video.</w:t>
      </w:r>
    </w:p>
    <w:p w14:paraId="34687546" w14:textId="4C5E991F" w:rsidR="40F03D3B" w:rsidRPr="009A0CA2" w:rsidRDefault="4B4C329E" w:rsidP="009A0CA2">
      <w:pPr>
        <w:pStyle w:val="ListNumber"/>
      </w:pPr>
      <w:r w:rsidRPr="009A0CA2">
        <w:t>Pause again at 3</w:t>
      </w:r>
      <w:r w:rsidR="50E27EA3" w:rsidRPr="009A0CA2">
        <w:t>:</w:t>
      </w:r>
      <w:r w:rsidRPr="009A0CA2">
        <w:t>27 and ask students what would need to happen on the left of the balance, to make both sides equal.</w:t>
      </w:r>
    </w:p>
    <w:p w14:paraId="73D92F72" w14:textId="6A65518D" w:rsidR="40F03D3B" w:rsidRPr="009A0CA2" w:rsidRDefault="4B4C329E" w:rsidP="009A0CA2">
      <w:pPr>
        <w:pStyle w:val="ListNumber"/>
      </w:pPr>
      <w:r w:rsidRPr="009A0CA2">
        <w:t>Continue watching the video</w:t>
      </w:r>
      <w:r w:rsidR="00475BE9" w:rsidRPr="009A0CA2">
        <w:t xml:space="preserve"> and compare</w:t>
      </w:r>
      <w:r w:rsidRPr="009A0CA2">
        <w:t xml:space="preserve"> the students’ noticings to th</w:t>
      </w:r>
      <w:r w:rsidR="7077D6ED" w:rsidRPr="009A0CA2">
        <w:t>e findings</w:t>
      </w:r>
      <w:r w:rsidRPr="009A0CA2">
        <w:t xml:space="preserve"> in the video.</w:t>
      </w:r>
    </w:p>
    <w:p w14:paraId="27E92EF7" w14:textId="6E308A50" w:rsidR="40F03D3B" w:rsidRPr="009A0CA2" w:rsidRDefault="7589B872" w:rsidP="009A0CA2">
      <w:pPr>
        <w:pStyle w:val="ListNumber"/>
      </w:pPr>
      <w:r w:rsidRPr="009A0CA2">
        <w:t>Explain to students that their task is to find some different ways to make the arms balance. First, they must c</w:t>
      </w:r>
      <w:r w:rsidR="744AF2B6" w:rsidRPr="009A0CA2">
        <w:t>hoose one of the numbers from the right side of the balance (10, 5 or 7)</w:t>
      </w:r>
      <w:r w:rsidR="31E100F2" w:rsidRPr="009A0CA2">
        <w:t xml:space="preserve"> to stay the same on the left side</w:t>
      </w:r>
      <w:r w:rsidR="744AF2B6" w:rsidRPr="009A0CA2">
        <w:t xml:space="preserve">. </w:t>
      </w:r>
      <w:r w:rsidR="1D9BF05D" w:rsidRPr="009A0CA2">
        <w:t xml:space="preserve">Students </w:t>
      </w:r>
      <w:r w:rsidR="2C3DC754" w:rsidRPr="009A0CA2">
        <w:t xml:space="preserve">must </w:t>
      </w:r>
      <w:r w:rsidR="1D9BF05D" w:rsidRPr="009A0CA2">
        <w:t>use that number</w:t>
      </w:r>
      <w:r w:rsidR="744AF2B6" w:rsidRPr="009A0CA2">
        <w:t xml:space="preserve"> </w:t>
      </w:r>
      <w:r w:rsidR="21D8A40B" w:rsidRPr="009A0CA2">
        <w:t>with</w:t>
      </w:r>
      <w:r w:rsidR="744AF2B6" w:rsidRPr="009A0CA2">
        <w:t xml:space="preserve"> </w:t>
      </w:r>
      <w:r w:rsidR="15450287" w:rsidRPr="009A0CA2">
        <w:t>2</w:t>
      </w:r>
      <w:r w:rsidR="744AF2B6" w:rsidRPr="009A0CA2">
        <w:t xml:space="preserve"> </w:t>
      </w:r>
      <w:r w:rsidR="009F29B2" w:rsidRPr="009A0CA2">
        <w:t>different</w:t>
      </w:r>
      <w:r w:rsidR="2B833ACD" w:rsidRPr="009A0CA2">
        <w:t xml:space="preserve"> number</w:t>
      </w:r>
      <w:r w:rsidR="744AF2B6" w:rsidRPr="009A0CA2">
        <w:t xml:space="preserve">s to make the </w:t>
      </w:r>
      <w:r w:rsidR="306BE131" w:rsidRPr="009A0CA2">
        <w:t xml:space="preserve">left </w:t>
      </w:r>
      <w:r w:rsidR="744AF2B6" w:rsidRPr="009A0CA2">
        <w:t>arm balance</w:t>
      </w:r>
      <w:r w:rsidR="5B54F151" w:rsidRPr="009A0CA2">
        <w:t xml:space="preserve"> with the right arm</w:t>
      </w:r>
      <w:r w:rsidR="744AF2B6" w:rsidRPr="009A0CA2">
        <w:t>.</w:t>
      </w:r>
    </w:p>
    <w:p w14:paraId="20190901" w14:textId="2BCFDDEA" w:rsidR="40F03D3B" w:rsidRPr="009A0CA2" w:rsidRDefault="7DBBE7FF" w:rsidP="009A0CA2">
      <w:pPr>
        <w:pStyle w:val="ListNumber"/>
      </w:pPr>
      <w:r w:rsidRPr="009A0CA2">
        <w:t xml:space="preserve">In pairs, students use number </w:t>
      </w:r>
      <w:r w:rsidR="04C4CAC6" w:rsidRPr="009A0CA2">
        <w:t xml:space="preserve">arm </w:t>
      </w:r>
      <w:r w:rsidRPr="009A0CA2">
        <w:t xml:space="preserve">balances or </w:t>
      </w:r>
      <w:r w:rsidR="3A996BFD" w:rsidRPr="009A0CA2">
        <w:t xml:space="preserve">a </w:t>
      </w:r>
      <w:hyperlink r:id="rId41">
        <w:r w:rsidR="3A996BFD" w:rsidRPr="009A0CA2">
          <w:rPr>
            <w:rStyle w:val="Hyperlink"/>
          </w:rPr>
          <w:t>digital arm balance</w:t>
        </w:r>
      </w:hyperlink>
      <w:r w:rsidR="3A996BFD" w:rsidRPr="009A0CA2">
        <w:t xml:space="preserve"> </w:t>
      </w:r>
      <w:r w:rsidR="647AEC2A" w:rsidRPr="009A0CA2">
        <w:t xml:space="preserve">to </w:t>
      </w:r>
      <w:r w:rsidRPr="009A0CA2">
        <w:t xml:space="preserve">find as many </w:t>
      </w:r>
      <w:r w:rsidR="48A18A6C" w:rsidRPr="009A0CA2">
        <w:t>possible</w:t>
      </w:r>
      <w:r w:rsidRPr="009A0CA2">
        <w:t xml:space="preserve"> </w:t>
      </w:r>
      <w:r w:rsidR="53B4211A" w:rsidRPr="009A0CA2">
        <w:t xml:space="preserve">number </w:t>
      </w:r>
      <w:r w:rsidRPr="009A0CA2">
        <w:t xml:space="preserve">combinations </w:t>
      </w:r>
      <w:r w:rsidR="730E3333" w:rsidRPr="009A0CA2">
        <w:t xml:space="preserve">on the left side that will balance with the </w:t>
      </w:r>
      <w:r w:rsidR="064E3C76" w:rsidRPr="009A0CA2">
        <w:t>10, 5 and 7</w:t>
      </w:r>
      <w:r w:rsidR="730E3333" w:rsidRPr="009A0CA2">
        <w:t xml:space="preserve"> on the right side. Students d</w:t>
      </w:r>
      <w:r w:rsidR="744AF2B6" w:rsidRPr="009A0CA2">
        <w:t xml:space="preserve">raw </w:t>
      </w:r>
      <w:r w:rsidR="6870F00A" w:rsidRPr="009A0CA2">
        <w:t>p</w:t>
      </w:r>
      <w:r w:rsidR="744AF2B6" w:rsidRPr="009A0CA2">
        <w:t>icture</w:t>
      </w:r>
      <w:r w:rsidR="55BE45D4" w:rsidRPr="009A0CA2">
        <w:t>s</w:t>
      </w:r>
      <w:r w:rsidR="744AF2B6" w:rsidRPr="009A0CA2">
        <w:t xml:space="preserve"> to record </w:t>
      </w:r>
      <w:r w:rsidR="38C8322C" w:rsidRPr="009A0CA2">
        <w:t>thei</w:t>
      </w:r>
      <w:r w:rsidR="744AF2B6" w:rsidRPr="009A0CA2">
        <w:t>r thinking.</w:t>
      </w:r>
    </w:p>
    <w:p w14:paraId="1DA5C32F" w14:textId="0AD31C8A" w:rsidR="2C45B94D" w:rsidRPr="009A0CA2" w:rsidRDefault="571187C3" w:rsidP="009A0CA2">
      <w:pPr>
        <w:pStyle w:val="ListNumber"/>
      </w:pPr>
      <w:r w:rsidRPr="009A0CA2">
        <w:lastRenderedPageBreak/>
        <w:t xml:space="preserve">Watch </w:t>
      </w:r>
      <w:hyperlink r:id="rId42">
        <w:r w:rsidR="007C476F">
          <w:rPr>
            <w:rStyle w:val="Hyperlink"/>
          </w:rPr>
          <w:t>Creating balance – part 2 (5:41)</w:t>
        </w:r>
      </w:hyperlink>
      <w:r w:rsidRPr="009A0CA2">
        <w:t>.</w:t>
      </w:r>
      <w:r w:rsidR="77FEC357" w:rsidRPr="009A0CA2">
        <w:t xml:space="preserve"> Pause at 1</w:t>
      </w:r>
      <w:r w:rsidR="2EE0F74C" w:rsidRPr="009A0CA2">
        <w:t>:</w:t>
      </w:r>
      <w:r w:rsidR="77FEC357" w:rsidRPr="009A0CA2">
        <w:t xml:space="preserve">34 and </w:t>
      </w:r>
      <w:r w:rsidR="252B4FAA" w:rsidRPr="009A0CA2">
        <w:t xml:space="preserve">discuss the ‘one more, one less’ strategy. Ask students to predict some other combinations of </w:t>
      </w:r>
      <w:r w:rsidR="5AAC3F0A" w:rsidRPr="009A0CA2">
        <w:t>3</w:t>
      </w:r>
      <w:r w:rsidR="252B4FAA" w:rsidRPr="009A0CA2">
        <w:t xml:space="preserve"> numbers </w:t>
      </w:r>
      <w:r w:rsidR="62661791" w:rsidRPr="009A0CA2">
        <w:t>on the left arm that would balance the 10, 5</w:t>
      </w:r>
      <w:r w:rsidR="00BA49C5">
        <w:t>,</w:t>
      </w:r>
      <w:r w:rsidR="62661791" w:rsidRPr="009A0CA2">
        <w:t xml:space="preserve"> and 7 on the right arm using the ‘one more, one less’ strategy. For example, </w:t>
      </w:r>
      <w:r w:rsidR="0364EEC5" w:rsidRPr="009A0CA2">
        <w:t>the 8 could gain one more to make 9, while the 4 have one less and become 3.</w:t>
      </w:r>
    </w:p>
    <w:p w14:paraId="2CCF1426" w14:textId="26B06FFC" w:rsidR="2C45B94D" w:rsidRPr="009A0CA2" w:rsidRDefault="3037AD6E" w:rsidP="009A0CA2">
      <w:pPr>
        <w:pStyle w:val="ListNumber"/>
      </w:pPr>
      <w:r w:rsidRPr="009A0CA2">
        <w:t xml:space="preserve">Continue the video to see the number combinations made by the animals, comparing them to the combinations made by the </w:t>
      </w:r>
      <w:r w:rsidR="47CA8576" w:rsidRPr="009A0CA2">
        <w:t>students</w:t>
      </w:r>
      <w:r w:rsidRPr="009A0CA2">
        <w:t>.</w:t>
      </w:r>
      <w:r w:rsidR="62661791" w:rsidRPr="009A0CA2">
        <w:t xml:space="preserve"> </w:t>
      </w:r>
      <w:r w:rsidR="5548A460" w:rsidRPr="009A0CA2">
        <w:t>Pause the video again at 4</w:t>
      </w:r>
      <w:r w:rsidR="59AE9F1D" w:rsidRPr="009A0CA2">
        <w:t>:</w:t>
      </w:r>
      <w:r w:rsidR="5548A460" w:rsidRPr="009A0CA2">
        <w:t>39.</w:t>
      </w:r>
    </w:p>
    <w:p w14:paraId="268B59DD" w14:textId="0907CB40" w:rsidR="56CFEB04" w:rsidRPr="009A0CA2" w:rsidRDefault="5548A460" w:rsidP="009A0CA2">
      <w:pPr>
        <w:pStyle w:val="ListNumber"/>
      </w:pPr>
      <w:r w:rsidRPr="009A0CA2">
        <w:t>Ask students to think of</w:t>
      </w:r>
      <w:r w:rsidR="6431ACB7" w:rsidRPr="009A0CA2">
        <w:t xml:space="preserve"> how </w:t>
      </w:r>
      <w:r w:rsidR="708CA578" w:rsidRPr="009A0CA2">
        <w:t xml:space="preserve">they </w:t>
      </w:r>
      <w:r w:rsidR="6431ACB7" w:rsidRPr="009A0CA2">
        <w:t>could make the</w:t>
      </w:r>
      <w:r w:rsidR="7BEAE8ED" w:rsidRPr="009A0CA2">
        <w:t xml:space="preserve"> arms</w:t>
      </w:r>
      <w:r w:rsidR="6431ACB7" w:rsidRPr="009A0CA2">
        <w:t xml:space="preserve"> balance using </w:t>
      </w:r>
      <w:r w:rsidR="074CFC81" w:rsidRPr="009A0CA2">
        <w:t>4</w:t>
      </w:r>
      <w:r w:rsidR="6431ACB7" w:rsidRPr="009A0CA2">
        <w:t xml:space="preserve"> tags.</w:t>
      </w:r>
      <w:r w:rsidR="73F1CF7B" w:rsidRPr="009A0CA2">
        <w:t xml:space="preserve"> In their pairs, students use balance arms to find combinations of </w:t>
      </w:r>
      <w:r w:rsidR="6E5EE57B" w:rsidRPr="009A0CA2">
        <w:t>4</w:t>
      </w:r>
      <w:r w:rsidR="73F1CF7B" w:rsidRPr="009A0CA2">
        <w:t xml:space="preserve"> tags </w:t>
      </w:r>
      <w:r w:rsidR="6B137C47" w:rsidRPr="009A0CA2">
        <w:t>on the left that balance the 10, 5</w:t>
      </w:r>
      <w:r w:rsidR="009D0150">
        <w:t>,</w:t>
      </w:r>
      <w:r w:rsidR="6B137C47" w:rsidRPr="009A0CA2">
        <w:t xml:space="preserve"> and 7 on the right side. Students draw pictures of each new combination to record their thinking.</w:t>
      </w:r>
    </w:p>
    <w:p w14:paraId="70736C6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0F137F8" w14:textId="77777777" w:rsidTr="007E5EBF">
        <w:trPr>
          <w:cnfStyle w:val="100000000000" w:firstRow="1" w:lastRow="0" w:firstColumn="0" w:lastColumn="0" w:oddVBand="0" w:evenVBand="0" w:oddHBand="0" w:evenHBand="0" w:firstRowFirstColumn="0" w:firstRowLastColumn="0" w:lastRowFirstColumn="0" w:lastRowLastColumn="0"/>
        </w:trPr>
        <w:tc>
          <w:tcPr>
            <w:tcW w:w="1667" w:type="pct"/>
          </w:tcPr>
          <w:p w14:paraId="17132203" w14:textId="77777777" w:rsidR="008C209D" w:rsidRDefault="008C209D" w:rsidP="00273135">
            <w:r w:rsidRPr="00470C15">
              <w:t>Assessment opportunities</w:t>
            </w:r>
          </w:p>
        </w:tc>
        <w:tc>
          <w:tcPr>
            <w:tcW w:w="1667" w:type="pct"/>
          </w:tcPr>
          <w:p w14:paraId="540C782C" w14:textId="77777777" w:rsidR="008C209D" w:rsidRDefault="008C209D" w:rsidP="00273135">
            <w:r w:rsidRPr="00470C15">
              <w:t>Too hard?</w:t>
            </w:r>
          </w:p>
        </w:tc>
        <w:tc>
          <w:tcPr>
            <w:tcW w:w="1667" w:type="pct"/>
          </w:tcPr>
          <w:p w14:paraId="7D6B1AD4" w14:textId="77777777" w:rsidR="008C209D" w:rsidRDefault="008C209D" w:rsidP="00273135">
            <w:r w:rsidRPr="00470C15">
              <w:t>Too easy?</w:t>
            </w:r>
          </w:p>
        </w:tc>
      </w:tr>
      <w:tr w:rsidR="008C209D" w14:paraId="63479604" w14:textId="77777777" w:rsidTr="007E5EBF">
        <w:trPr>
          <w:cnfStyle w:val="000000100000" w:firstRow="0" w:lastRow="0" w:firstColumn="0" w:lastColumn="0" w:oddVBand="0" w:evenVBand="0" w:oddHBand="1" w:evenHBand="0" w:firstRowFirstColumn="0" w:firstRowLastColumn="0" w:lastRowFirstColumn="0" w:lastRowLastColumn="0"/>
        </w:trPr>
        <w:tc>
          <w:tcPr>
            <w:tcW w:w="1667" w:type="pct"/>
          </w:tcPr>
          <w:p w14:paraId="10FCEFCD" w14:textId="77777777" w:rsidR="008C209D" w:rsidRDefault="008C209D" w:rsidP="00273135">
            <w:r>
              <w:t>What to look for:</w:t>
            </w:r>
          </w:p>
          <w:p w14:paraId="5288429E" w14:textId="5D63D5E5" w:rsidR="008C209D" w:rsidRPr="006527D8" w:rsidRDefault="0ED85500" w:rsidP="00D23C04">
            <w:pPr>
              <w:pStyle w:val="ListBullet"/>
              <w:numPr>
                <w:ilvl w:val="0"/>
                <w:numId w:val="1"/>
              </w:numPr>
              <w:rPr>
                <w:rStyle w:val="Strong"/>
              </w:rPr>
            </w:pPr>
            <w:r>
              <w:t>Do</w:t>
            </w:r>
            <w:r w:rsidR="2427244C">
              <w:t xml:space="preserve"> students find other combinations that balance the 10, 5</w:t>
            </w:r>
            <w:r w:rsidR="002934E7">
              <w:t>,</w:t>
            </w:r>
            <w:r w:rsidR="2427244C">
              <w:t xml:space="preserve"> and 7 on the right arm?</w:t>
            </w:r>
            <w:r w:rsidR="76224BDA">
              <w:t xml:space="preserve"> </w:t>
            </w:r>
            <w:r w:rsidR="76224BDA" w:rsidRPr="006527D8">
              <w:rPr>
                <w:rStyle w:val="Strong"/>
              </w:rPr>
              <w:t>(</w:t>
            </w:r>
            <w:r w:rsidR="003F57DF">
              <w:rPr>
                <w:rStyle w:val="Strong"/>
              </w:rPr>
              <w:t>MAO-WM-01</w:t>
            </w:r>
            <w:r w:rsidR="0EFEC4F6" w:rsidRPr="006527D8">
              <w:rPr>
                <w:rStyle w:val="Strong"/>
              </w:rPr>
              <w:t xml:space="preserve">, </w:t>
            </w:r>
            <w:r w:rsidR="6D89D569" w:rsidRPr="006527D8">
              <w:rPr>
                <w:rStyle w:val="Strong"/>
              </w:rPr>
              <w:t xml:space="preserve">MA1-RWN-01, </w:t>
            </w:r>
            <w:r w:rsidR="0EFEC4F6" w:rsidRPr="006527D8">
              <w:rPr>
                <w:rStyle w:val="Strong"/>
              </w:rPr>
              <w:t>MA1-CSQ-01</w:t>
            </w:r>
            <w:r w:rsidR="537395C3" w:rsidRPr="006527D8">
              <w:rPr>
                <w:rStyle w:val="Strong"/>
              </w:rPr>
              <w:t xml:space="preserve">, </w:t>
            </w:r>
            <w:r w:rsidR="3EFABA74" w:rsidRPr="006527D8">
              <w:rPr>
                <w:rStyle w:val="Strong"/>
              </w:rPr>
              <w:t>MA1-NSM-01</w:t>
            </w:r>
            <w:r w:rsidR="76224BDA" w:rsidRPr="006527D8">
              <w:rPr>
                <w:rStyle w:val="Strong"/>
              </w:rPr>
              <w:t>)</w:t>
            </w:r>
          </w:p>
          <w:p w14:paraId="3CFB7CAA" w14:textId="6E0DA263" w:rsidR="55F20DEE" w:rsidRDefault="0FEFFE97" w:rsidP="00D23C04">
            <w:pPr>
              <w:pStyle w:val="ListBullet"/>
            </w:pPr>
            <w:r>
              <w:t>Can</w:t>
            </w:r>
            <w:r w:rsidR="5073D71C">
              <w:t xml:space="preserve"> students explain </w:t>
            </w:r>
            <w:r w:rsidR="60EE4530">
              <w:t>how</w:t>
            </w:r>
            <w:r w:rsidR="5073D71C">
              <w:t xml:space="preserve"> the ‘one more, one less’ strategy to find </w:t>
            </w:r>
            <w:r w:rsidR="4FA2EC38">
              <w:t xml:space="preserve">equivalent number combinations? </w:t>
            </w:r>
            <w:r w:rsidR="4FA2EC38" w:rsidRPr="006527D8">
              <w:rPr>
                <w:rStyle w:val="Strong"/>
              </w:rPr>
              <w:t>(</w:t>
            </w:r>
            <w:r w:rsidR="003F57DF">
              <w:rPr>
                <w:rStyle w:val="Strong"/>
              </w:rPr>
              <w:t>MAO-WM-01</w:t>
            </w:r>
            <w:r w:rsidR="4FA2EC38" w:rsidRPr="006527D8">
              <w:rPr>
                <w:rStyle w:val="Strong"/>
              </w:rPr>
              <w:t>, MA1-CSQ-01)</w:t>
            </w:r>
          </w:p>
          <w:p w14:paraId="50709B9D" w14:textId="77777777" w:rsidR="008C209D" w:rsidRDefault="008C209D" w:rsidP="00273135">
            <w:r>
              <w:lastRenderedPageBreak/>
              <w:t>What to collect:</w:t>
            </w:r>
          </w:p>
          <w:p w14:paraId="0B0EA550" w14:textId="6A56D4FE" w:rsidR="008C209D" w:rsidRDefault="007E5EBF" w:rsidP="00D23C04">
            <w:pPr>
              <w:pStyle w:val="ListBullet"/>
              <w:numPr>
                <w:ilvl w:val="0"/>
                <w:numId w:val="1"/>
              </w:numPr>
            </w:pPr>
            <w:r>
              <w:t>o</w:t>
            </w:r>
            <w:r w:rsidR="00C9BEF0">
              <w:t>bservations</w:t>
            </w:r>
            <w:r w:rsidR="76224BDA">
              <w:t xml:space="preserve"> and </w:t>
            </w:r>
            <w:r w:rsidR="4B3E6F73">
              <w:t>student work samples of balanced number combinations</w:t>
            </w:r>
            <w:r w:rsidR="76224BDA">
              <w:t xml:space="preserve"> </w:t>
            </w:r>
            <w:r w:rsidR="76224BDA" w:rsidRPr="006527D8">
              <w:rPr>
                <w:rStyle w:val="Strong"/>
              </w:rPr>
              <w:t>(</w:t>
            </w:r>
            <w:r w:rsidR="003F57DF">
              <w:rPr>
                <w:rStyle w:val="Strong"/>
              </w:rPr>
              <w:t>MAO-WM-01</w:t>
            </w:r>
            <w:r w:rsidR="043CFA5A" w:rsidRPr="006527D8">
              <w:rPr>
                <w:rStyle w:val="Strong"/>
              </w:rPr>
              <w:t>,</w:t>
            </w:r>
            <w:r w:rsidR="51734FCE" w:rsidRPr="006527D8">
              <w:rPr>
                <w:rStyle w:val="Strong"/>
              </w:rPr>
              <w:t xml:space="preserve"> MA1-RWN-01,</w:t>
            </w:r>
            <w:r w:rsidR="043CFA5A" w:rsidRPr="006527D8">
              <w:rPr>
                <w:rStyle w:val="Strong"/>
              </w:rPr>
              <w:t xml:space="preserve"> MA1-CSQ-01, MA1-NSM-01</w:t>
            </w:r>
            <w:r w:rsidR="76224BDA" w:rsidRPr="006527D8">
              <w:rPr>
                <w:rStyle w:val="Strong"/>
              </w:rPr>
              <w:t>)</w:t>
            </w:r>
          </w:p>
        </w:tc>
        <w:tc>
          <w:tcPr>
            <w:tcW w:w="1667" w:type="pct"/>
          </w:tcPr>
          <w:p w14:paraId="5C7ECD9D" w14:textId="382AE8C0" w:rsidR="008C209D" w:rsidRDefault="5CD49F54" w:rsidP="00A4068B">
            <w:r>
              <w:lastRenderedPageBreak/>
              <w:t>Students are unable to use balance arms to find combinations that balance the 10, 5</w:t>
            </w:r>
            <w:r w:rsidR="009D0150">
              <w:t>,</w:t>
            </w:r>
            <w:r>
              <w:t xml:space="preserve"> and 7 on the right side.</w:t>
            </w:r>
            <w:r w:rsidR="00A4068B">
              <w:t xml:space="preserve"> </w:t>
            </w:r>
            <w:r w:rsidR="4100F39C">
              <w:t>Support students to experiment with combinations of tags that achieve balance between the arms. Record this combination and encourage students t</w:t>
            </w:r>
            <w:r w:rsidR="71E18865">
              <w:t>o change the combination on one side using the ‘one more, one less’ strategy.</w:t>
            </w:r>
          </w:p>
          <w:p w14:paraId="557E658B" w14:textId="3DDDE4FE" w:rsidR="008C209D" w:rsidRDefault="059DEAED" w:rsidP="00A4068B">
            <w:r>
              <w:t>Students have difficulty</w:t>
            </w:r>
            <w:r w:rsidR="4B197EF7">
              <w:t xml:space="preserve"> recording their number combinations.</w:t>
            </w:r>
            <w:r w:rsidR="00A4068B">
              <w:t xml:space="preserve"> </w:t>
            </w:r>
            <w:r w:rsidR="77D6CC64">
              <w:t xml:space="preserve">Support students to </w:t>
            </w:r>
            <w:r w:rsidR="77D6CC64">
              <w:lastRenderedPageBreak/>
              <w:t>record their combinations accurately.</w:t>
            </w:r>
          </w:p>
        </w:tc>
        <w:tc>
          <w:tcPr>
            <w:tcW w:w="1667" w:type="pct"/>
          </w:tcPr>
          <w:p w14:paraId="7F091ACE" w14:textId="3047DA44" w:rsidR="008C209D" w:rsidRDefault="14D75CF8" w:rsidP="4098E6B8">
            <w:r>
              <w:lastRenderedPageBreak/>
              <w:t xml:space="preserve">Students </w:t>
            </w:r>
            <w:r w:rsidR="0B32CB52">
              <w:t>confidently</w:t>
            </w:r>
            <w:r>
              <w:t xml:space="preserve"> use balance arms to find combinations that balance the 10, 5</w:t>
            </w:r>
            <w:r w:rsidR="002A4DB0">
              <w:t>,</w:t>
            </w:r>
            <w:r>
              <w:t xml:space="preserve"> and 7 on the right side.</w:t>
            </w:r>
          </w:p>
          <w:p w14:paraId="79038490" w14:textId="1845F253" w:rsidR="008C209D" w:rsidRDefault="1016D521" w:rsidP="00D23C04">
            <w:pPr>
              <w:pStyle w:val="ListBullet"/>
              <w:numPr>
                <w:ilvl w:val="0"/>
                <w:numId w:val="1"/>
              </w:numPr>
            </w:pPr>
            <w:r>
              <w:t xml:space="preserve">Ask students to see how many combinations they can balance using </w:t>
            </w:r>
            <w:r w:rsidR="45809BDD">
              <w:t>5</w:t>
            </w:r>
            <w:r>
              <w:t xml:space="preserve"> tags. Suggest they use the</w:t>
            </w:r>
            <w:r w:rsidR="2941E11A">
              <w:t xml:space="preserve"> ‘one more, one less’ strategy and record their thinking.</w:t>
            </w:r>
          </w:p>
          <w:p w14:paraId="2061CECF" w14:textId="725DA502" w:rsidR="008C209D" w:rsidRDefault="1016D521" w:rsidP="00D23C04">
            <w:pPr>
              <w:pStyle w:val="ListBullet"/>
              <w:numPr>
                <w:ilvl w:val="0"/>
                <w:numId w:val="1"/>
              </w:numPr>
            </w:pPr>
            <w:r>
              <w:t xml:space="preserve">Students draw a number balance combination for </w:t>
            </w:r>
            <w:r w:rsidR="115D29D3">
              <w:t>another stud</w:t>
            </w:r>
            <w:r>
              <w:t>e</w:t>
            </w:r>
            <w:r w:rsidR="115D29D3">
              <w:t>nt</w:t>
            </w:r>
            <w:r>
              <w:t xml:space="preserve"> to </w:t>
            </w:r>
            <w:r>
              <w:lastRenderedPageBreak/>
              <w:t>solve.</w:t>
            </w:r>
          </w:p>
        </w:tc>
      </w:tr>
    </w:tbl>
    <w:p w14:paraId="4C5307D8" w14:textId="583632F8" w:rsidR="008C209D" w:rsidRDefault="2C58A92E" w:rsidP="008C209D">
      <w:pPr>
        <w:pStyle w:val="Heading3"/>
      </w:pPr>
      <w:bookmarkStart w:id="146" w:name="_Toc112318924"/>
      <w:bookmarkStart w:id="147" w:name="_Toc112320574"/>
      <w:bookmarkStart w:id="148" w:name="_Toc112320629"/>
      <w:bookmarkStart w:id="149" w:name="_Toc112320684"/>
      <w:bookmarkStart w:id="150" w:name="_Toc112320738"/>
      <w:bookmarkStart w:id="151" w:name="_Toc130894021"/>
      <w:r>
        <w:lastRenderedPageBreak/>
        <w:t xml:space="preserve">Consolidation and </w:t>
      </w:r>
      <w:r w:rsidR="4DBDFDD2">
        <w:t>meaningful</w:t>
      </w:r>
      <w:r>
        <w:t xml:space="preserve"> practice: </w:t>
      </w:r>
      <w:r w:rsidR="39BC0136">
        <w:t>Noticing and wondering</w:t>
      </w:r>
      <w:r>
        <w:t xml:space="preserve"> – </w:t>
      </w:r>
      <w:r w:rsidR="343BB440">
        <w:t>1</w:t>
      </w:r>
      <w:r w:rsidR="3F2B9D91">
        <w:t>5</w:t>
      </w:r>
      <w:r w:rsidR="5D7BD1DD">
        <w:t xml:space="preserve"> </w:t>
      </w:r>
      <w:r>
        <w:t>minutes</w:t>
      </w:r>
      <w:bookmarkEnd w:id="146"/>
      <w:bookmarkEnd w:id="147"/>
      <w:bookmarkEnd w:id="148"/>
      <w:bookmarkEnd w:id="149"/>
      <w:bookmarkEnd w:id="150"/>
      <w:bookmarkEnd w:id="151"/>
    </w:p>
    <w:p w14:paraId="7940767B" w14:textId="0BCD3EBC" w:rsidR="00776291" w:rsidRDefault="7C4C2F5E" w:rsidP="00776291">
      <w:pPr>
        <w:pStyle w:val="ListNumber"/>
      </w:pPr>
      <w:r w:rsidRPr="00791428">
        <w:t>Select several student pictures to display that show their thinking of different number combinations.</w:t>
      </w:r>
    </w:p>
    <w:p w14:paraId="176A5391" w14:textId="6288C277" w:rsidR="55351A73" w:rsidRPr="00791428" w:rsidRDefault="7C533276" w:rsidP="00776291">
      <w:pPr>
        <w:pStyle w:val="ListNumber"/>
      </w:pPr>
      <w:r w:rsidRPr="00791428">
        <w:t>Ask</w:t>
      </w:r>
      <w:r w:rsidR="00776291">
        <w:t xml:space="preserve"> students</w:t>
      </w:r>
      <w:r w:rsidR="3EA2157D" w:rsidRPr="00791428">
        <w:t>:</w:t>
      </w:r>
    </w:p>
    <w:p w14:paraId="28934917" w14:textId="1C2229BC" w:rsidR="5F3C9635" w:rsidRPr="00791428" w:rsidRDefault="28D8D88F" w:rsidP="00791428">
      <w:pPr>
        <w:pStyle w:val="ListBullet"/>
        <w:ind w:left="1134"/>
      </w:pPr>
      <w:r w:rsidRPr="00791428">
        <w:t>W</w:t>
      </w:r>
      <w:r w:rsidR="3B35D8CB" w:rsidRPr="00791428">
        <w:t xml:space="preserve">hat </w:t>
      </w:r>
      <w:r w:rsidR="71A0F69C" w:rsidRPr="00791428">
        <w:t>did you</w:t>
      </w:r>
      <w:r w:rsidR="3B35D8CB" w:rsidRPr="00791428">
        <w:t xml:space="preserve"> notice during the activity</w:t>
      </w:r>
      <w:r w:rsidR="7B333E61" w:rsidRPr="00791428">
        <w:t>?</w:t>
      </w:r>
    </w:p>
    <w:p w14:paraId="7EB8718A" w14:textId="66373025" w:rsidR="7F2DB5ED" w:rsidRPr="00791428" w:rsidRDefault="2B568551" w:rsidP="00791428">
      <w:pPr>
        <w:pStyle w:val="ListBullet"/>
        <w:ind w:left="1134"/>
      </w:pPr>
      <w:r w:rsidRPr="00791428">
        <w:t>How could you be sure you have all the possible combinations?</w:t>
      </w:r>
    </w:p>
    <w:p w14:paraId="37E4C78E" w14:textId="62E26145" w:rsidR="7F2DB5ED" w:rsidRPr="00791428" w:rsidRDefault="2B568551" w:rsidP="00791428">
      <w:pPr>
        <w:pStyle w:val="ListBullet"/>
        <w:ind w:left="1134"/>
      </w:pPr>
      <w:r w:rsidRPr="00791428">
        <w:t>What other ways could you make the arms balance if you could use any numbers?</w:t>
      </w:r>
    </w:p>
    <w:p w14:paraId="4DBE973F" w14:textId="40AFFE40" w:rsidR="122FB0C0" w:rsidRPr="00791428" w:rsidRDefault="47518E15" w:rsidP="00791428">
      <w:pPr>
        <w:pStyle w:val="ListBullet"/>
        <w:ind w:left="1134"/>
      </w:pPr>
      <w:r w:rsidRPr="00791428">
        <w:t>Is there anything that you are still wondering?</w:t>
      </w:r>
    </w:p>
    <w:p w14:paraId="2DB33FE4" w14:textId="036CB103" w:rsidR="3F3B799E" w:rsidRPr="00791428" w:rsidRDefault="3FDF3BB8" w:rsidP="00791428">
      <w:pPr>
        <w:pStyle w:val="ListNumber"/>
      </w:pPr>
      <w:r w:rsidRPr="00791428">
        <w:t>W</w:t>
      </w:r>
      <w:r w:rsidR="5F6A0863" w:rsidRPr="00791428">
        <w:t xml:space="preserve">atch the rest of </w:t>
      </w:r>
      <w:hyperlink r:id="rId43">
        <w:r w:rsidR="00E00B5F">
          <w:rPr>
            <w:rStyle w:val="Hyperlink"/>
          </w:rPr>
          <w:t>Creating balance – part 2 (5:41)</w:t>
        </w:r>
      </w:hyperlink>
      <w:r w:rsidR="5F6A0863" w:rsidRPr="00791428">
        <w:t xml:space="preserve"> from 4</w:t>
      </w:r>
      <w:r w:rsidR="2E09E71C" w:rsidRPr="00791428">
        <w:t>:</w:t>
      </w:r>
      <w:r w:rsidR="5F6A0863" w:rsidRPr="00791428">
        <w:t>39 to summarise some of the mathematics explored.</w:t>
      </w:r>
    </w:p>
    <w:p w14:paraId="27F93F9F" w14:textId="62812761" w:rsidR="00131087" w:rsidRDefault="27E781C9" w:rsidP="00791428">
      <w:pPr>
        <w:pStyle w:val="ListNumber"/>
      </w:pPr>
      <w:r w:rsidRPr="00791428">
        <w:t>Summarise the lesson by highlighting that equivalence can be thought of as balance.</w:t>
      </w:r>
    </w:p>
    <w:p w14:paraId="0FD0ABD4" w14:textId="77777777" w:rsidR="00131087" w:rsidRDefault="00131087">
      <w:pPr>
        <w:spacing w:before="0" w:after="160" w:line="259" w:lineRule="auto"/>
      </w:pPr>
      <w:r>
        <w:br w:type="page"/>
      </w:r>
    </w:p>
    <w:p w14:paraId="5F096307" w14:textId="53CE9826" w:rsidR="008C209D" w:rsidRPr="00271A64" w:rsidRDefault="008C209D" w:rsidP="00271A64">
      <w:pPr>
        <w:pStyle w:val="Heading2"/>
      </w:pPr>
      <w:bookmarkStart w:id="152" w:name="_Lesson_6:_Hungry,_1"/>
      <w:bookmarkStart w:id="153" w:name="_Toc112318925"/>
      <w:bookmarkStart w:id="154" w:name="_Toc112320575"/>
      <w:bookmarkStart w:id="155" w:name="_Toc112320630"/>
      <w:bookmarkStart w:id="156" w:name="_Toc112320685"/>
      <w:bookmarkStart w:id="157" w:name="_Toc112320739"/>
      <w:bookmarkStart w:id="158" w:name="_Lesson_6:_Hungry,"/>
      <w:bookmarkStart w:id="159" w:name="_Toc130894022"/>
      <w:bookmarkEnd w:id="152"/>
      <w:r>
        <w:lastRenderedPageBreak/>
        <w:t xml:space="preserve">Lesson 6: </w:t>
      </w:r>
      <w:r w:rsidR="4635F26A">
        <w:t>Hungry, hungry monsters!</w:t>
      </w:r>
      <w:bookmarkEnd w:id="153"/>
      <w:bookmarkEnd w:id="154"/>
      <w:bookmarkEnd w:id="155"/>
      <w:bookmarkEnd w:id="156"/>
      <w:bookmarkEnd w:id="157"/>
      <w:bookmarkEnd w:id="158"/>
      <w:bookmarkEnd w:id="159"/>
    </w:p>
    <w:p w14:paraId="0628FD15" w14:textId="7E315FFD" w:rsidR="008C209D" w:rsidRDefault="76224BDA" w:rsidP="008C209D">
      <w:pPr>
        <w:pStyle w:val="Featurepink"/>
      </w:pPr>
      <w:r w:rsidRPr="1702D8D8">
        <w:rPr>
          <w:b/>
          <w:bCs/>
        </w:rPr>
        <w:t>Core concept</w:t>
      </w:r>
      <w:r>
        <w:t xml:space="preserve">: </w:t>
      </w:r>
      <w:r w:rsidR="10D2FB4A">
        <w:t>The equal</w:t>
      </w:r>
      <w:r w:rsidR="4F85EFB5">
        <w:t>s</w:t>
      </w:r>
      <w:r w:rsidR="10D2FB4A">
        <w:t xml:space="preserve"> s</w:t>
      </w:r>
      <w:r w:rsidR="78CB9B70">
        <w:t>ign</w:t>
      </w:r>
      <w:r w:rsidR="10D2FB4A">
        <w:t xml:space="preserve"> represents a relationship, not an action</w:t>
      </w:r>
      <w:r>
        <w:t>.</w:t>
      </w:r>
    </w:p>
    <w:p w14:paraId="7BA1BEAC" w14:textId="34B2D9E2" w:rsidR="2871922D" w:rsidRPr="00271A64" w:rsidRDefault="52BB678F" w:rsidP="00271A64">
      <w:pPr>
        <w:pStyle w:val="FeatureBox"/>
      </w:pPr>
      <w:r w:rsidRPr="00865799">
        <w:rPr>
          <w:b/>
          <w:bCs/>
        </w:rPr>
        <w:t>Note:</w:t>
      </w:r>
      <w:r w:rsidRPr="00271A64">
        <w:t xml:space="preserve"> Students often interpret the </w:t>
      </w:r>
      <w:r w:rsidR="544BC1D7" w:rsidRPr="00271A64">
        <w:t>equals sign</w:t>
      </w:r>
      <w:r w:rsidRPr="00271A64">
        <w:t xml:space="preserve"> as </w:t>
      </w:r>
      <w:r w:rsidR="0E6EDC97" w:rsidRPr="00271A64">
        <w:t xml:space="preserve">‘makes’, or </w:t>
      </w:r>
      <w:r w:rsidRPr="00271A64">
        <w:t>‘</w:t>
      </w:r>
      <w:r w:rsidR="5B18845D" w:rsidRPr="00271A64">
        <w:t>find the answer</w:t>
      </w:r>
      <w:r w:rsidRPr="00271A64">
        <w:t xml:space="preserve">’. This often leads students to think that ‘equal’ means to execute an operation, like hitting the </w:t>
      </w:r>
      <w:r w:rsidR="00430946">
        <w:t>‘</w:t>
      </w:r>
      <w:r w:rsidRPr="00271A64">
        <w:t>Enter</w:t>
      </w:r>
      <w:r w:rsidR="00430946">
        <w:t>’</w:t>
      </w:r>
      <w:r w:rsidRPr="00271A64">
        <w:t xml:space="preserve"> key on an internet search. Instead, equal indicates a relationship. The </w:t>
      </w:r>
      <w:r w:rsidR="003457ED">
        <w:t>2</w:t>
      </w:r>
      <w:r w:rsidRPr="00271A64">
        <w:t xml:space="preserve"> quantities on either side of the </w:t>
      </w:r>
      <w:r w:rsidR="552ACF0A" w:rsidRPr="00271A64">
        <w:t>equals sign</w:t>
      </w:r>
      <w:r w:rsidRPr="00271A64">
        <w:t>, regardless of their differences in appearance, have the same value. (Boaler, 2021).</w:t>
      </w:r>
    </w:p>
    <w:p w14:paraId="6D81B39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9C756CB" w14:textId="77777777" w:rsidTr="00271A64">
        <w:trPr>
          <w:cnfStyle w:val="100000000000" w:firstRow="1" w:lastRow="0" w:firstColumn="0" w:lastColumn="0" w:oddVBand="0" w:evenVBand="0" w:oddHBand="0" w:evenHBand="0" w:firstRowFirstColumn="0" w:firstRowLastColumn="0" w:lastRowFirstColumn="0" w:lastRowLastColumn="0"/>
        </w:trPr>
        <w:tc>
          <w:tcPr>
            <w:tcW w:w="2500" w:type="pct"/>
          </w:tcPr>
          <w:p w14:paraId="23D2B092" w14:textId="77777777" w:rsidR="008C209D" w:rsidRDefault="008C209D" w:rsidP="00273135">
            <w:r w:rsidRPr="00510F5F">
              <w:t>Learning intentions</w:t>
            </w:r>
          </w:p>
        </w:tc>
        <w:tc>
          <w:tcPr>
            <w:tcW w:w="2500" w:type="pct"/>
          </w:tcPr>
          <w:p w14:paraId="64CCA448" w14:textId="77777777" w:rsidR="008C209D" w:rsidRDefault="008C209D" w:rsidP="00273135">
            <w:r w:rsidRPr="00510F5F">
              <w:t>Success criteria</w:t>
            </w:r>
          </w:p>
        </w:tc>
      </w:tr>
      <w:tr w:rsidR="008C209D" w14:paraId="16209E7E" w14:textId="77777777" w:rsidTr="00271A64">
        <w:trPr>
          <w:cnfStyle w:val="000000100000" w:firstRow="0" w:lastRow="0" w:firstColumn="0" w:lastColumn="0" w:oddVBand="0" w:evenVBand="0" w:oddHBand="1" w:evenHBand="0" w:firstRowFirstColumn="0" w:firstRowLastColumn="0" w:lastRowFirstColumn="0" w:lastRowLastColumn="0"/>
        </w:trPr>
        <w:tc>
          <w:tcPr>
            <w:tcW w:w="2500" w:type="pct"/>
          </w:tcPr>
          <w:p w14:paraId="0F596E29" w14:textId="77777777" w:rsidR="008C209D" w:rsidRDefault="008C209D" w:rsidP="00273135">
            <w:r>
              <w:t>Students are learning that:</w:t>
            </w:r>
          </w:p>
          <w:p w14:paraId="4BFB6F86" w14:textId="5A4E3D02" w:rsidR="49F544BE" w:rsidRDefault="54A0C3F2" w:rsidP="00D23C04">
            <w:pPr>
              <w:pStyle w:val="ListParagraph"/>
              <w:numPr>
                <w:ilvl w:val="0"/>
                <w:numId w:val="1"/>
              </w:numPr>
            </w:pPr>
            <w:r>
              <w:t>the equals sign mean</w:t>
            </w:r>
            <w:r w:rsidR="535BEE5E">
              <w:t>s</w:t>
            </w:r>
            <w:r>
              <w:t xml:space="preserve"> 'is the same as', rather than an indication to perform an operation</w:t>
            </w:r>
          </w:p>
          <w:p w14:paraId="002D3099" w14:textId="2B741A32" w:rsidR="5524AF5C" w:rsidRDefault="73B809A7" w:rsidP="00D23C04">
            <w:pPr>
              <w:pStyle w:val="ListParagraph"/>
              <w:numPr>
                <w:ilvl w:val="0"/>
                <w:numId w:val="1"/>
              </w:numPr>
            </w:pPr>
            <w:r>
              <w:t xml:space="preserve">the quantities on either side of the </w:t>
            </w:r>
            <w:r w:rsidR="552ACF0A">
              <w:t>equals sign</w:t>
            </w:r>
            <w:r>
              <w:t xml:space="preserve"> have the same value</w:t>
            </w:r>
          </w:p>
          <w:p w14:paraId="5F1A639D" w14:textId="0C09DD90" w:rsidR="008C209D" w:rsidRDefault="73B809A7" w:rsidP="00D23C04">
            <w:pPr>
              <w:pStyle w:val="ListBullet"/>
              <w:numPr>
                <w:ilvl w:val="0"/>
                <w:numId w:val="1"/>
              </w:numPr>
            </w:pPr>
            <w:r>
              <w:t xml:space="preserve">the </w:t>
            </w:r>
            <w:r w:rsidR="552ACF0A">
              <w:t>equals sign</w:t>
            </w:r>
            <w:r>
              <w:t xml:space="preserve"> can be used to identify an unknown quantity in a number sentence</w:t>
            </w:r>
            <w:r w:rsidR="4DCC15A7">
              <w:t>.</w:t>
            </w:r>
          </w:p>
        </w:tc>
        <w:tc>
          <w:tcPr>
            <w:tcW w:w="2500" w:type="pct"/>
          </w:tcPr>
          <w:p w14:paraId="126C5A80" w14:textId="77777777" w:rsidR="008C209D" w:rsidRDefault="008C209D" w:rsidP="00273135">
            <w:r>
              <w:t>Students can:</w:t>
            </w:r>
          </w:p>
          <w:p w14:paraId="607557C2" w14:textId="4E7EB59F" w:rsidR="694FAB37" w:rsidRDefault="1041B87D" w:rsidP="00D23C04">
            <w:pPr>
              <w:pStyle w:val="ListBullet"/>
              <w:numPr>
                <w:ilvl w:val="0"/>
                <w:numId w:val="1"/>
              </w:numPr>
            </w:pPr>
            <w:r>
              <w:t>explain their thinking about balancing both sides of the number sentence</w:t>
            </w:r>
          </w:p>
          <w:p w14:paraId="16563DB7" w14:textId="5890EE00" w:rsidR="694FAB37" w:rsidRDefault="001EDF9B" w:rsidP="00D23C04">
            <w:pPr>
              <w:pStyle w:val="ListBullet"/>
              <w:numPr>
                <w:ilvl w:val="0"/>
                <w:numId w:val="1"/>
              </w:numPr>
            </w:pPr>
            <w:r>
              <w:t xml:space="preserve">identify that the amounts on both sides of an </w:t>
            </w:r>
            <w:proofErr w:type="gramStart"/>
            <w:r w:rsidR="552ACF0A">
              <w:t>equals</w:t>
            </w:r>
            <w:proofErr w:type="gramEnd"/>
            <w:r w:rsidR="552ACF0A">
              <w:t xml:space="preserve"> sign</w:t>
            </w:r>
            <w:r>
              <w:t xml:space="preserve"> are equivalent, or the same</w:t>
            </w:r>
          </w:p>
          <w:p w14:paraId="3800EA13" w14:textId="6E0A6502" w:rsidR="008C209D" w:rsidRDefault="0E7AEBE1" w:rsidP="00D23C04">
            <w:pPr>
              <w:pStyle w:val="ListBullet"/>
              <w:numPr>
                <w:ilvl w:val="0"/>
                <w:numId w:val="1"/>
              </w:numPr>
            </w:pPr>
            <w:r>
              <w:t xml:space="preserve">identify the number of missing dots to balance both sides of the </w:t>
            </w:r>
            <w:r w:rsidR="79D0E458" w:rsidRPr="68A8DF1E">
              <w:t>number sentence</w:t>
            </w:r>
            <w:r w:rsidR="0DE04F02">
              <w:t>.</w:t>
            </w:r>
          </w:p>
        </w:tc>
      </w:tr>
    </w:tbl>
    <w:p w14:paraId="76E2118F" w14:textId="093123C0" w:rsidR="008C209D" w:rsidRDefault="2C58A92E" w:rsidP="008C209D">
      <w:pPr>
        <w:pStyle w:val="Heading3"/>
      </w:pPr>
      <w:bookmarkStart w:id="160" w:name="_Toc112318927"/>
      <w:bookmarkStart w:id="161" w:name="_Toc112320577"/>
      <w:bookmarkStart w:id="162" w:name="_Toc112320632"/>
      <w:bookmarkStart w:id="163" w:name="_Toc112320687"/>
      <w:bookmarkStart w:id="164" w:name="_Toc112320741"/>
      <w:bookmarkStart w:id="165" w:name="_Toc130894023"/>
      <w:r>
        <w:lastRenderedPageBreak/>
        <w:t xml:space="preserve">Daily number sense: </w:t>
      </w:r>
      <w:r w:rsidR="428DEB0A">
        <w:t xml:space="preserve">Number </w:t>
      </w:r>
      <w:r w:rsidR="3E2578B8">
        <w:t xml:space="preserve">balance </w:t>
      </w:r>
      <w:r w:rsidR="428DEB0A">
        <w:t>talk</w:t>
      </w:r>
      <w:r w:rsidR="60DB271D">
        <w:t xml:space="preserve"> </w:t>
      </w:r>
      <w:r>
        <w:t xml:space="preserve">– </w:t>
      </w:r>
      <w:r w:rsidR="3E83761D">
        <w:t>1</w:t>
      </w:r>
      <w:r w:rsidR="57899C7B">
        <w:t>5</w:t>
      </w:r>
      <w:r w:rsidR="1DD3A4AB">
        <w:t xml:space="preserve"> </w:t>
      </w:r>
      <w:r>
        <w:t>minutes</w:t>
      </w:r>
      <w:bookmarkEnd w:id="160"/>
      <w:bookmarkEnd w:id="161"/>
      <w:bookmarkEnd w:id="162"/>
      <w:bookmarkEnd w:id="163"/>
      <w:bookmarkEnd w:id="164"/>
      <w:bookmarkEnd w:id="165"/>
    </w:p>
    <w:p w14:paraId="5855B92B" w14:textId="5F03FD1F" w:rsidR="7F6CF8D7" w:rsidRDefault="7F6CF8D7" w:rsidP="00632CCB">
      <w:pPr>
        <w:pStyle w:val="FeatureBox"/>
      </w:pPr>
      <w:r w:rsidRPr="00EE4EF8">
        <w:t xml:space="preserve">This lesson has been adapted from </w:t>
      </w:r>
      <w:r w:rsidR="007F3E9F">
        <w:t>‘</w:t>
      </w:r>
      <w:r w:rsidR="0054067C" w:rsidRPr="00EE4EF8">
        <w:t xml:space="preserve">Visualize: </w:t>
      </w:r>
      <w:r w:rsidRPr="00EE4EF8">
        <w:t>Hungry, hungry monsters!</w:t>
      </w:r>
      <w:r w:rsidR="007F3E9F">
        <w:t>’</w:t>
      </w:r>
      <w:r w:rsidR="0054067C" w:rsidRPr="00EE4EF8">
        <w:t xml:space="preserve"> </w:t>
      </w:r>
      <w:r w:rsidR="00B752CD" w:rsidRPr="00EE4EF8">
        <w:t>i</w:t>
      </w:r>
      <w:r w:rsidR="0054067C" w:rsidRPr="00EE4EF8">
        <w:t xml:space="preserve">n </w:t>
      </w:r>
      <w:r w:rsidR="00B752CD" w:rsidRPr="00EE4EF8">
        <w:rPr>
          <w:i/>
          <w:iCs/>
        </w:rPr>
        <w:t xml:space="preserve">Mindset Mathematics: Visualizing and Investigating Big Ideas, </w:t>
      </w:r>
      <w:r w:rsidR="00B752CD" w:rsidRPr="00EE4EF8">
        <w:t>Grade 1</w:t>
      </w:r>
      <w:r w:rsidRPr="00EE4EF8">
        <w:t xml:space="preserve"> (Boaler</w:t>
      </w:r>
      <w:r w:rsidR="00EE20F8" w:rsidRPr="00EE4EF8">
        <w:t xml:space="preserve"> et. al</w:t>
      </w:r>
      <w:r w:rsidRPr="00EE4EF8">
        <w:t>, 2021).</w:t>
      </w:r>
    </w:p>
    <w:p w14:paraId="1258E44B" w14:textId="7464C642" w:rsidR="2C58A92E" w:rsidRPr="00EC55E1" w:rsidRDefault="2C58A92E" w:rsidP="00EC55E1">
      <w:pPr>
        <w:pStyle w:val="ListNumber"/>
        <w:numPr>
          <w:ilvl w:val="0"/>
          <w:numId w:val="24"/>
        </w:numPr>
      </w:pPr>
      <w:r w:rsidRPr="00EC55E1">
        <w:t xml:space="preserve">Build student understanding </w:t>
      </w:r>
      <w:r w:rsidR="5EBF6B70" w:rsidRPr="00EC55E1">
        <w:t xml:space="preserve">that the </w:t>
      </w:r>
      <w:r w:rsidR="19F1044C" w:rsidRPr="00EC55E1">
        <w:t>equals sign</w:t>
      </w:r>
      <w:r w:rsidR="5EBF6B70" w:rsidRPr="00EC55E1">
        <w:t xml:space="preserve"> represents a relationship, not an action,</w:t>
      </w:r>
      <w:r w:rsidRPr="00EC55E1">
        <w:t xml:space="preserve"> by </w:t>
      </w:r>
      <w:r w:rsidR="69A85835" w:rsidRPr="00EC55E1">
        <w:t>solving a balance puzzle.</w:t>
      </w:r>
    </w:p>
    <w:p w14:paraId="46CEEE62" w14:textId="4DC25933" w:rsidR="44340255" w:rsidRPr="00EC55E1" w:rsidRDefault="44340255" w:rsidP="00EC55E1">
      <w:pPr>
        <w:pStyle w:val="ListNumber"/>
      </w:pPr>
      <w:r w:rsidRPr="00EC55E1">
        <w:t xml:space="preserve">Show </w:t>
      </w:r>
      <w:hyperlink w:anchor="_Resource_8:_Number_1">
        <w:r w:rsidR="4A73813D" w:rsidRPr="00EC55E1">
          <w:rPr>
            <w:rStyle w:val="Hyperlink"/>
          </w:rPr>
          <w:t>Resource 8: Number balance talk</w:t>
        </w:r>
      </w:hyperlink>
      <w:r w:rsidRPr="00EC55E1">
        <w:t xml:space="preserve"> and tell students that the </w:t>
      </w:r>
      <w:r w:rsidR="19F1044C" w:rsidRPr="00EC55E1">
        <w:t>equals sign</w:t>
      </w:r>
      <w:r w:rsidRPr="00EC55E1">
        <w:t xml:space="preserve"> in the centre means that the value of the </w:t>
      </w:r>
      <w:r w:rsidR="389263F7" w:rsidRPr="00EC55E1">
        <w:t>2</w:t>
      </w:r>
      <w:r w:rsidRPr="00EC55E1">
        <w:t xml:space="preserve"> sides is the same</w:t>
      </w:r>
      <w:r w:rsidR="4D471A01" w:rsidRPr="00EC55E1">
        <w:t xml:space="preserve">, </w:t>
      </w:r>
      <w:r w:rsidRPr="00EC55E1">
        <w:t xml:space="preserve">even when they do not look the same. </w:t>
      </w:r>
      <w:r w:rsidR="42754C49" w:rsidRPr="00EC55E1">
        <w:t>Use</w:t>
      </w:r>
      <w:r w:rsidR="460CAB66" w:rsidRPr="00EC55E1">
        <w:t xml:space="preserve"> a number balance </w:t>
      </w:r>
      <w:r w:rsidR="3DC63FAF" w:rsidRPr="00EC55E1">
        <w:t>from</w:t>
      </w:r>
      <w:r w:rsidR="460CAB66" w:rsidRPr="00EC55E1">
        <w:t xml:space="preserve"> </w:t>
      </w:r>
      <w:hyperlink w:anchor="_Lesson_5:_Creating_1">
        <w:r w:rsidR="004C3A66">
          <w:rPr>
            <w:rStyle w:val="Hyperlink"/>
          </w:rPr>
          <w:t>Lesson 5</w:t>
        </w:r>
      </w:hyperlink>
      <w:r w:rsidR="5655ACE8" w:rsidRPr="00EC55E1">
        <w:t xml:space="preserve"> as an example</w:t>
      </w:r>
      <w:r w:rsidR="03D06718" w:rsidRPr="00EC55E1">
        <w:t xml:space="preserve">, </w:t>
      </w:r>
      <w:r w:rsidR="5655ACE8" w:rsidRPr="00EC55E1">
        <w:t>tha</w:t>
      </w:r>
      <w:r w:rsidR="460CAB66" w:rsidRPr="00EC55E1">
        <w:t>t</w:t>
      </w:r>
      <w:r w:rsidR="38C07DC0" w:rsidRPr="00EC55E1">
        <w:t xml:space="preserve"> </w:t>
      </w:r>
      <w:r w:rsidR="460CAB66" w:rsidRPr="00EC55E1">
        <w:t>t</w:t>
      </w:r>
      <w:r w:rsidRPr="00EC55E1">
        <w:t xml:space="preserve">he </w:t>
      </w:r>
      <w:r w:rsidR="19F1044C" w:rsidRPr="00EC55E1">
        <w:t>equals sign</w:t>
      </w:r>
      <w:r w:rsidRPr="00EC55E1">
        <w:t xml:space="preserve"> is like a balance and the </w:t>
      </w:r>
      <w:r w:rsidR="00E00F18">
        <w:t>2</w:t>
      </w:r>
      <w:r w:rsidRPr="00EC55E1">
        <w:t xml:space="preserve"> sides need </w:t>
      </w:r>
      <w:r w:rsidR="64525A3E" w:rsidRPr="00EC55E1">
        <w:t>the same value</w:t>
      </w:r>
      <w:r w:rsidR="700E4371" w:rsidRPr="00EC55E1">
        <w:t xml:space="preserve"> to balance</w:t>
      </w:r>
      <w:r w:rsidRPr="00EC55E1">
        <w:t xml:space="preserve">. </w:t>
      </w:r>
      <w:r w:rsidR="3D670954" w:rsidRPr="00EC55E1">
        <w:t>Explain that it does not mean ‘find the answer’.</w:t>
      </w:r>
    </w:p>
    <w:p w14:paraId="6F483F61" w14:textId="40AC6588" w:rsidR="44340255" w:rsidRPr="00EC55E1" w:rsidRDefault="1A99BC4B" w:rsidP="00EC55E1">
      <w:pPr>
        <w:pStyle w:val="ListNumber"/>
      </w:pPr>
      <w:r w:rsidRPr="00EC55E1">
        <w:t>Explain</w:t>
      </w:r>
      <w:r w:rsidR="44340255" w:rsidRPr="00EC55E1">
        <w:t xml:space="preserve"> that some of the dots have been eaten by the monster in the image. Ask how many dots students think have been eaten and why they think this. Draw attention to the </w:t>
      </w:r>
      <w:r w:rsidR="19F1044C" w:rsidRPr="00EC55E1">
        <w:t>equals sign</w:t>
      </w:r>
      <w:r w:rsidR="44340255" w:rsidRPr="00EC55E1">
        <w:t xml:space="preserve"> and how many</w:t>
      </w:r>
      <w:r w:rsidR="0F9C5FFA" w:rsidRPr="00EC55E1">
        <w:t xml:space="preserve"> dots are</w:t>
      </w:r>
      <w:r w:rsidR="44340255" w:rsidRPr="00EC55E1">
        <w:t xml:space="preserve"> need</w:t>
      </w:r>
      <w:r w:rsidR="0019CE36" w:rsidRPr="00EC55E1">
        <w:t>ed</w:t>
      </w:r>
      <w:r w:rsidR="44340255" w:rsidRPr="00EC55E1">
        <w:t xml:space="preserve"> on each side </w:t>
      </w:r>
      <w:r w:rsidR="20C68AFC" w:rsidRPr="00EC55E1">
        <w:t>so they</w:t>
      </w:r>
      <w:r w:rsidR="44340255" w:rsidRPr="00EC55E1">
        <w:t xml:space="preserve"> have the same value.</w:t>
      </w:r>
    </w:p>
    <w:p w14:paraId="07F20A73" w14:textId="764E9B65" w:rsidR="44340255" w:rsidRPr="00EC55E1" w:rsidRDefault="60D4460E" w:rsidP="00EC55E1">
      <w:pPr>
        <w:pStyle w:val="ListNumber"/>
      </w:pPr>
      <w:r w:rsidRPr="00EC55E1">
        <w:t>Ask</w:t>
      </w:r>
      <w:r w:rsidR="5BE19E48" w:rsidRPr="00EC55E1">
        <w:t xml:space="preserve"> </w:t>
      </w:r>
      <w:r w:rsidRPr="00EC55E1">
        <w:t xml:space="preserve">where </w:t>
      </w:r>
      <w:r w:rsidR="2AAB098D" w:rsidRPr="00EC55E1">
        <w:t xml:space="preserve">students </w:t>
      </w:r>
      <w:r w:rsidRPr="00EC55E1">
        <w:t>would add the dots</w:t>
      </w:r>
      <w:r w:rsidR="08DBA9BA" w:rsidRPr="00EC55E1">
        <w:t>.</w:t>
      </w:r>
      <w:r w:rsidRPr="00EC55E1">
        <w:t xml:space="preserve"> </w:t>
      </w:r>
      <w:r w:rsidR="77FE2716" w:rsidRPr="00EC55E1">
        <w:t>Model</w:t>
      </w:r>
      <w:r w:rsidRPr="00EC55E1">
        <w:t xml:space="preserve"> that there is not one correct answer</w:t>
      </w:r>
      <w:r w:rsidR="59383E62" w:rsidRPr="00EC55E1">
        <w:t xml:space="preserve"> for placing the dots </w:t>
      </w:r>
      <w:r w:rsidR="2E51F601" w:rsidRPr="00EC55E1">
        <w:t>if</w:t>
      </w:r>
      <w:r w:rsidR="59383E62" w:rsidRPr="00EC55E1">
        <w:t xml:space="preserve"> the total is correct. S</w:t>
      </w:r>
      <w:r w:rsidRPr="00EC55E1">
        <w:t>tudents may see the numbers differently and imagine the dots in specific places. Encourage multiple ways of seeing the dots.</w:t>
      </w:r>
    </w:p>
    <w:p w14:paraId="4DAB57E0" w14:textId="3E9492BA" w:rsidR="44340255" w:rsidRPr="00EC55E1" w:rsidRDefault="60D4460E" w:rsidP="00EC55E1">
      <w:pPr>
        <w:pStyle w:val="ListNumber"/>
      </w:pPr>
      <w:r w:rsidRPr="00EC55E1">
        <w:t>Record student thinking. For example, after draw</w:t>
      </w:r>
      <w:r w:rsidR="6F63215A" w:rsidRPr="00EC55E1">
        <w:t>i</w:t>
      </w:r>
      <w:r w:rsidRPr="00EC55E1">
        <w:t>n</w:t>
      </w:r>
      <w:r w:rsidR="69307194" w:rsidRPr="00EC55E1">
        <w:t>g</w:t>
      </w:r>
      <w:r w:rsidRPr="00EC55E1">
        <w:t xml:space="preserve"> the new dots where students wanted to place them, label that group as </w:t>
      </w:r>
      <w:r w:rsidR="00483A29" w:rsidRPr="00EC55E1">
        <w:t>6</w:t>
      </w:r>
      <w:r w:rsidRPr="00EC55E1">
        <w:t xml:space="preserve"> or choose to label it 3 </w:t>
      </w:r>
      <w:r w:rsidR="3994C17B" w:rsidRPr="00EC55E1">
        <w:t>and</w:t>
      </w:r>
      <w:r w:rsidRPr="00EC55E1">
        <w:t xml:space="preserve"> 3, because there were </w:t>
      </w:r>
      <w:r w:rsidR="72FE8965" w:rsidRPr="00EC55E1">
        <w:t>3</w:t>
      </w:r>
      <w:r w:rsidRPr="00EC55E1">
        <w:t xml:space="preserve"> dots and students added </w:t>
      </w:r>
      <w:r w:rsidR="52ABFBB9" w:rsidRPr="00EC55E1">
        <w:t>3</w:t>
      </w:r>
      <w:r w:rsidRPr="00EC55E1">
        <w:t xml:space="preserve"> more. </w:t>
      </w:r>
      <w:r w:rsidR="0D40782B" w:rsidRPr="00EC55E1">
        <w:t>Once</w:t>
      </w:r>
      <w:r w:rsidRPr="00EC55E1">
        <w:t xml:space="preserve"> the dots </w:t>
      </w:r>
      <w:r w:rsidR="307F6775" w:rsidRPr="00EC55E1">
        <w:t>are</w:t>
      </w:r>
      <w:r w:rsidR="1812E29E" w:rsidRPr="00EC55E1">
        <w:t xml:space="preserve"> labelled</w:t>
      </w:r>
      <w:r w:rsidRPr="00EC55E1">
        <w:t xml:space="preserve">, </w:t>
      </w:r>
      <w:r w:rsidR="36A53BC0" w:rsidRPr="00EC55E1">
        <w:t>explain</w:t>
      </w:r>
      <w:r w:rsidRPr="00EC55E1">
        <w:t xml:space="preserve"> </w:t>
      </w:r>
      <w:r w:rsidR="5831CB49" w:rsidRPr="00EC55E1">
        <w:t>to</w:t>
      </w:r>
      <w:r w:rsidRPr="00EC55E1">
        <w:t xml:space="preserve"> students </w:t>
      </w:r>
      <w:r w:rsidR="65A173C3" w:rsidRPr="00EC55E1">
        <w:t>how it</w:t>
      </w:r>
      <w:r w:rsidRPr="00EC55E1">
        <w:t xml:space="preserve"> makes sense.</w:t>
      </w:r>
    </w:p>
    <w:p w14:paraId="69466C72" w14:textId="606D1D15" w:rsidR="008C209D" w:rsidRDefault="3503D681" w:rsidP="008C209D">
      <w:pPr>
        <w:pStyle w:val="Heading3"/>
      </w:pPr>
      <w:bookmarkStart w:id="166" w:name="_Toc130894024"/>
      <w:r>
        <w:t>Hungry, hungry monsters!</w:t>
      </w:r>
      <w:bookmarkStart w:id="167" w:name="_Toc112318928"/>
      <w:bookmarkStart w:id="168" w:name="_Toc112320578"/>
      <w:bookmarkStart w:id="169" w:name="_Toc112320633"/>
      <w:bookmarkStart w:id="170" w:name="_Toc112320688"/>
      <w:bookmarkStart w:id="171" w:name="_Toc112320742"/>
      <w:r w:rsidR="2C58A92E">
        <w:t xml:space="preserve"> – </w:t>
      </w:r>
      <w:r w:rsidR="195F29B6">
        <w:t>3</w:t>
      </w:r>
      <w:r w:rsidR="05F7032B">
        <w:t>0</w:t>
      </w:r>
      <w:r w:rsidR="2C58A92E">
        <w:t xml:space="preserve"> minutes</w:t>
      </w:r>
      <w:bookmarkEnd w:id="166"/>
      <w:bookmarkEnd w:id="167"/>
      <w:bookmarkEnd w:id="168"/>
      <w:bookmarkEnd w:id="169"/>
      <w:bookmarkEnd w:id="170"/>
      <w:bookmarkEnd w:id="171"/>
    </w:p>
    <w:p w14:paraId="29C64F29" w14:textId="285A250D" w:rsidR="008C209D" w:rsidRPr="00EC55E1" w:rsidRDefault="7FC27851" w:rsidP="00EC55E1">
      <w:pPr>
        <w:pStyle w:val="ListNumber"/>
      </w:pPr>
      <w:r w:rsidRPr="00EC55E1">
        <w:t xml:space="preserve">Explain that </w:t>
      </w:r>
      <w:r w:rsidR="58C0A632" w:rsidRPr="00EC55E1">
        <w:t xml:space="preserve">now </w:t>
      </w:r>
      <w:r w:rsidRPr="00EC55E1">
        <w:t xml:space="preserve">students will work with a partner </w:t>
      </w:r>
      <w:r w:rsidR="6D348A81" w:rsidRPr="00EC55E1">
        <w:t>t</w:t>
      </w:r>
      <w:r w:rsidRPr="00EC55E1">
        <w:t>o solve some balance puzzles of their own.</w:t>
      </w:r>
    </w:p>
    <w:p w14:paraId="4DBB3BE3" w14:textId="1B13828D" w:rsidR="008C209D" w:rsidRPr="00EC55E1" w:rsidRDefault="007970E5" w:rsidP="00EC55E1">
      <w:pPr>
        <w:pStyle w:val="ListNumber"/>
      </w:pPr>
      <w:r w:rsidRPr="00EC55E1">
        <w:lastRenderedPageBreak/>
        <w:t xml:space="preserve">Display </w:t>
      </w:r>
      <w:hyperlink w:anchor="_Resource_9:_Number" w:history="1">
        <w:r w:rsidRPr="00EC55E1">
          <w:rPr>
            <w:rStyle w:val="Hyperlink"/>
          </w:rPr>
          <w:t>Resource 9: Number balance questions</w:t>
        </w:r>
      </w:hyperlink>
      <w:r w:rsidRPr="00EC55E1">
        <w:t xml:space="preserve">. </w:t>
      </w:r>
      <w:r w:rsidR="73FDD91A" w:rsidRPr="00EC55E1">
        <w:t xml:space="preserve">Provide students </w:t>
      </w:r>
      <w:r w:rsidR="37CF9617" w:rsidRPr="00EC55E1">
        <w:t>copies of</w:t>
      </w:r>
      <w:r w:rsidR="73FDD91A" w:rsidRPr="00EC55E1">
        <w:t xml:space="preserve"> </w:t>
      </w:r>
      <w:hyperlink w:anchor="_Resource_10:_Number">
        <w:r w:rsidR="00F47AF3">
          <w:rPr>
            <w:rStyle w:val="Hyperlink"/>
          </w:rPr>
          <w:t>Resource 10: Number balance puzzles</w:t>
        </w:r>
      </w:hyperlink>
      <w:r w:rsidR="60D7FC81" w:rsidRPr="00EC55E1">
        <w:t>, writing materials</w:t>
      </w:r>
      <w:r w:rsidR="00F47AF3">
        <w:t>,</w:t>
      </w:r>
      <w:r w:rsidR="60D7FC81" w:rsidRPr="00EC55E1">
        <w:t xml:space="preserve"> and co</w:t>
      </w:r>
      <w:r w:rsidR="73FDD91A" w:rsidRPr="00EC55E1">
        <w:t>unters. For each puzzle, partners work together to answer the questions:</w:t>
      </w:r>
    </w:p>
    <w:p w14:paraId="47ACA85C" w14:textId="0C99E1E2" w:rsidR="5FFD85D0" w:rsidRDefault="26F70C56" w:rsidP="00EC55E1">
      <w:pPr>
        <w:pStyle w:val="ListBullet"/>
        <w:ind w:left="1134"/>
      </w:pPr>
      <w:r w:rsidRPr="68A8DF1E">
        <w:t>H</w:t>
      </w:r>
      <w:r w:rsidR="73FDD91A" w:rsidRPr="68A8DF1E">
        <w:t>ow do you see the dots in the puzzle?</w:t>
      </w:r>
    </w:p>
    <w:p w14:paraId="08476598" w14:textId="2D9A394B" w:rsidR="25066C24" w:rsidRDefault="73FDD91A" w:rsidP="00EC55E1">
      <w:pPr>
        <w:pStyle w:val="ListBullet"/>
        <w:ind w:left="1134"/>
      </w:pPr>
      <w:r w:rsidRPr="68A8DF1E">
        <w:t>What is the value of each side of the n</w:t>
      </w:r>
      <w:r w:rsidR="237CAD79" w:rsidRPr="68A8DF1E">
        <w:t>umber sentence</w:t>
      </w:r>
      <w:r w:rsidRPr="68A8DF1E">
        <w:t>?</w:t>
      </w:r>
    </w:p>
    <w:p w14:paraId="4947334D" w14:textId="341A4972" w:rsidR="25066C24" w:rsidRDefault="73FDD91A" w:rsidP="00EC55E1">
      <w:pPr>
        <w:pStyle w:val="ListBullet"/>
        <w:ind w:left="1134"/>
      </w:pPr>
      <w:r w:rsidRPr="68A8DF1E">
        <w:t>How many dots are hidden by the monsters? How do you know?</w:t>
      </w:r>
    </w:p>
    <w:p w14:paraId="4F3274E0" w14:textId="396E7559" w:rsidR="25066C24" w:rsidRDefault="73FDD91A" w:rsidP="00EC55E1">
      <w:pPr>
        <w:pStyle w:val="ListBullet"/>
        <w:ind w:left="1134"/>
      </w:pPr>
      <w:r w:rsidRPr="68A8DF1E">
        <w:t xml:space="preserve">How can you balance the </w:t>
      </w:r>
      <w:r w:rsidR="00E17D78">
        <w:t>2</w:t>
      </w:r>
      <w:r w:rsidRPr="68A8DF1E">
        <w:t xml:space="preserve"> sides so that they are equal?</w:t>
      </w:r>
    </w:p>
    <w:p w14:paraId="00A2A5AF" w14:textId="49C05B76" w:rsidR="25066C24" w:rsidRDefault="73FDD91A" w:rsidP="00EC55E1">
      <w:pPr>
        <w:pStyle w:val="ListBullet"/>
        <w:ind w:left="1134"/>
      </w:pPr>
      <w:r w:rsidRPr="68A8DF1E">
        <w:t>Where do you think the dots could be added?</w:t>
      </w:r>
    </w:p>
    <w:p w14:paraId="290EB778" w14:textId="699FFA36" w:rsidR="25066C24" w:rsidRDefault="73FDD91A" w:rsidP="00EC55E1">
      <w:pPr>
        <w:pStyle w:val="ListBullet"/>
        <w:ind w:left="1134"/>
      </w:pPr>
      <w:r w:rsidRPr="68A8DF1E">
        <w:t>How can you record your thinking so that others can see what you see?</w:t>
      </w:r>
    </w:p>
    <w:p w14:paraId="35C6C46F" w14:textId="734FB7BE" w:rsidR="6B04E285" w:rsidRPr="00EC55E1" w:rsidRDefault="523DF6E0" w:rsidP="00EC55E1">
      <w:pPr>
        <w:pStyle w:val="ListNumber"/>
      </w:pPr>
      <w:r w:rsidRPr="00EC55E1">
        <w:t>In pairs,</w:t>
      </w:r>
      <w:r w:rsidR="73FDD91A" w:rsidRPr="00EC55E1">
        <w:t xml:space="preserve"> students work on </w:t>
      </w:r>
      <w:r w:rsidR="46B6E253" w:rsidRPr="00EC55E1">
        <w:t>th</w:t>
      </w:r>
      <w:r w:rsidR="73FDD91A" w:rsidRPr="00EC55E1">
        <w:t xml:space="preserve">e puzzles recording their thinking as they go. </w:t>
      </w:r>
      <w:r w:rsidR="5977E935" w:rsidRPr="00EC55E1">
        <w:t>S</w:t>
      </w:r>
      <w:r w:rsidR="73FDD91A" w:rsidRPr="00EC55E1">
        <w:t xml:space="preserve">upport students to focus their conversation on the </w:t>
      </w:r>
      <w:r w:rsidR="237B6F96" w:rsidRPr="00EC55E1">
        <w:t>quantities and the</w:t>
      </w:r>
      <w:r w:rsidR="73FDD91A" w:rsidRPr="00EC55E1">
        <w:t xml:space="preserve"> value of each side of the n</w:t>
      </w:r>
      <w:r w:rsidR="04ED11FF" w:rsidRPr="00EC55E1">
        <w:t>umber sentence</w:t>
      </w:r>
      <w:r w:rsidR="6403EA73" w:rsidRPr="00EC55E1">
        <w:t>.</w:t>
      </w:r>
    </w:p>
    <w:p w14:paraId="236068E3"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DBBBDBF" w14:textId="77777777" w:rsidTr="00FD7C2F">
        <w:trPr>
          <w:cnfStyle w:val="100000000000" w:firstRow="1" w:lastRow="0" w:firstColumn="0" w:lastColumn="0" w:oddVBand="0" w:evenVBand="0" w:oddHBand="0" w:evenHBand="0" w:firstRowFirstColumn="0" w:firstRowLastColumn="0" w:lastRowFirstColumn="0" w:lastRowLastColumn="0"/>
        </w:trPr>
        <w:tc>
          <w:tcPr>
            <w:tcW w:w="1667" w:type="pct"/>
          </w:tcPr>
          <w:p w14:paraId="44A489AE" w14:textId="77777777" w:rsidR="008C209D" w:rsidRDefault="008C209D" w:rsidP="00273135">
            <w:r w:rsidRPr="00470C15">
              <w:t>Assessment opportunities</w:t>
            </w:r>
          </w:p>
        </w:tc>
        <w:tc>
          <w:tcPr>
            <w:tcW w:w="1667" w:type="pct"/>
          </w:tcPr>
          <w:p w14:paraId="7742C168" w14:textId="77777777" w:rsidR="008C209D" w:rsidRDefault="008C209D" w:rsidP="00273135">
            <w:r w:rsidRPr="00470C15">
              <w:t>Too hard?</w:t>
            </w:r>
          </w:p>
        </w:tc>
        <w:tc>
          <w:tcPr>
            <w:tcW w:w="1667" w:type="pct"/>
          </w:tcPr>
          <w:p w14:paraId="5702B3E2" w14:textId="77777777" w:rsidR="008C209D" w:rsidRDefault="008C209D" w:rsidP="00273135">
            <w:r w:rsidRPr="00470C15">
              <w:t>Too easy?</w:t>
            </w:r>
          </w:p>
        </w:tc>
      </w:tr>
      <w:tr w:rsidR="008C209D" w14:paraId="4358A6C9" w14:textId="77777777" w:rsidTr="00FD7C2F">
        <w:trPr>
          <w:cnfStyle w:val="000000100000" w:firstRow="0" w:lastRow="0" w:firstColumn="0" w:lastColumn="0" w:oddVBand="0" w:evenVBand="0" w:oddHBand="1" w:evenHBand="0" w:firstRowFirstColumn="0" w:firstRowLastColumn="0" w:lastRowFirstColumn="0" w:lastRowLastColumn="0"/>
        </w:trPr>
        <w:tc>
          <w:tcPr>
            <w:tcW w:w="1667" w:type="pct"/>
          </w:tcPr>
          <w:p w14:paraId="466AF74B" w14:textId="77777777" w:rsidR="008C209D" w:rsidRDefault="008C209D" w:rsidP="00273135">
            <w:r>
              <w:t>What to look for:</w:t>
            </w:r>
          </w:p>
          <w:p w14:paraId="09F2D15E" w14:textId="508F399C" w:rsidR="17BF00D1" w:rsidRDefault="246F84D7" w:rsidP="00D23C04">
            <w:pPr>
              <w:pStyle w:val="ListBullet"/>
              <w:numPr>
                <w:ilvl w:val="0"/>
                <w:numId w:val="1"/>
              </w:numPr>
            </w:pPr>
            <w:r>
              <w:t>Do</w:t>
            </w:r>
            <w:r w:rsidR="632CF5EB">
              <w:t xml:space="preserve"> students </w:t>
            </w:r>
            <w:r w:rsidR="7FB44B2B">
              <w:t>recognise</w:t>
            </w:r>
            <w:r w:rsidR="632CF5EB">
              <w:t xml:space="preserve"> that the amounts on both sides of an </w:t>
            </w:r>
            <w:proofErr w:type="gramStart"/>
            <w:r w:rsidR="552ACF0A">
              <w:t>equals</w:t>
            </w:r>
            <w:proofErr w:type="gramEnd"/>
            <w:r w:rsidR="552ACF0A">
              <w:t xml:space="preserve"> sign</w:t>
            </w:r>
            <w:r w:rsidR="632CF5EB">
              <w:t xml:space="preserve"> are equivalent, or the same? </w:t>
            </w:r>
            <w:r w:rsidR="632CF5EB" w:rsidRPr="0041561F">
              <w:rPr>
                <w:rStyle w:val="Strong"/>
              </w:rPr>
              <w:t>(</w:t>
            </w:r>
            <w:r w:rsidR="003F57DF">
              <w:rPr>
                <w:rStyle w:val="Strong"/>
              </w:rPr>
              <w:t>MAO-WM-01</w:t>
            </w:r>
            <w:r w:rsidR="2FF1791B" w:rsidRPr="0041561F">
              <w:rPr>
                <w:rStyle w:val="Strong"/>
              </w:rPr>
              <w:t>, MA1-RWN-01,</w:t>
            </w:r>
            <w:r w:rsidR="27A21EAE" w:rsidRPr="0041561F">
              <w:rPr>
                <w:rStyle w:val="Strong"/>
              </w:rPr>
              <w:t xml:space="preserve"> MA1-CSQ-01</w:t>
            </w:r>
            <w:r w:rsidR="632CF5EB" w:rsidRPr="0041561F">
              <w:rPr>
                <w:rStyle w:val="Strong"/>
              </w:rPr>
              <w:t>)</w:t>
            </w:r>
          </w:p>
          <w:p w14:paraId="109DC6D9" w14:textId="5F5C8482" w:rsidR="008C209D" w:rsidRDefault="377EF8A5" w:rsidP="00D23C04">
            <w:pPr>
              <w:pStyle w:val="ListBullet"/>
              <w:numPr>
                <w:ilvl w:val="0"/>
                <w:numId w:val="1"/>
              </w:numPr>
            </w:pPr>
            <w:r>
              <w:lastRenderedPageBreak/>
              <w:t>Can</w:t>
            </w:r>
            <w:r w:rsidR="3E528102">
              <w:t xml:space="preserve"> students identify the number of missing dots</w:t>
            </w:r>
            <w:r w:rsidR="7F9E2BE8">
              <w:t xml:space="preserve"> to balance both sides of the </w:t>
            </w:r>
            <w:r w:rsidR="72FB209E" w:rsidRPr="68A8DF1E">
              <w:t>number sentence</w:t>
            </w:r>
            <w:r w:rsidR="7F9E2BE8">
              <w:t>?</w:t>
            </w:r>
            <w:r w:rsidR="3E528102">
              <w:t xml:space="preserve"> </w:t>
            </w:r>
            <w:r w:rsidR="76224BDA" w:rsidRPr="0041561F">
              <w:rPr>
                <w:rStyle w:val="Strong"/>
              </w:rPr>
              <w:t>(</w:t>
            </w:r>
            <w:r w:rsidR="003F57DF">
              <w:rPr>
                <w:rStyle w:val="Strong"/>
              </w:rPr>
              <w:t>MAO-WM-01</w:t>
            </w:r>
            <w:r w:rsidR="5EA8BD80" w:rsidRPr="0041561F">
              <w:rPr>
                <w:rStyle w:val="Strong"/>
              </w:rPr>
              <w:t>, MA1-RWN-01, MA1-CSQ-01</w:t>
            </w:r>
            <w:r w:rsidR="76224BDA" w:rsidRPr="0041561F">
              <w:rPr>
                <w:rStyle w:val="Strong"/>
              </w:rPr>
              <w:t>)</w:t>
            </w:r>
          </w:p>
          <w:p w14:paraId="7E795542" w14:textId="6B3C0614" w:rsidR="677A684E" w:rsidRDefault="4C4A683B" w:rsidP="00D23C04">
            <w:pPr>
              <w:pStyle w:val="ListBullet"/>
              <w:numPr>
                <w:ilvl w:val="0"/>
                <w:numId w:val="1"/>
              </w:numPr>
            </w:pPr>
            <w:r>
              <w:t xml:space="preserve">Are students able to explain their thinking about balancing both sides of the </w:t>
            </w:r>
            <w:r w:rsidR="180B3BE8" w:rsidRPr="68A8DF1E">
              <w:t>number sentence</w:t>
            </w:r>
            <w:r>
              <w:t>?</w:t>
            </w:r>
            <w:r w:rsidR="4625B25F">
              <w:t xml:space="preserve"> </w:t>
            </w:r>
            <w:r w:rsidR="4625B25F" w:rsidRPr="0041561F">
              <w:rPr>
                <w:rStyle w:val="Strong"/>
              </w:rPr>
              <w:t>(</w:t>
            </w:r>
            <w:r w:rsidR="003F57DF">
              <w:rPr>
                <w:rStyle w:val="Strong"/>
              </w:rPr>
              <w:t>MAO-WM-01</w:t>
            </w:r>
            <w:r w:rsidR="1A129FA6" w:rsidRPr="0041561F">
              <w:rPr>
                <w:rStyle w:val="Strong"/>
              </w:rPr>
              <w:t>, MA1-RWN-01, MA1-CSQ-01</w:t>
            </w:r>
            <w:r w:rsidR="4625B25F" w:rsidRPr="0041561F">
              <w:rPr>
                <w:rStyle w:val="Strong"/>
              </w:rPr>
              <w:t>)</w:t>
            </w:r>
          </w:p>
          <w:p w14:paraId="0FE23B11" w14:textId="77777777" w:rsidR="008C209D" w:rsidRDefault="008C209D" w:rsidP="00273135">
            <w:r>
              <w:t>What to collect:</w:t>
            </w:r>
          </w:p>
          <w:p w14:paraId="7500B28B" w14:textId="1C4155ED" w:rsidR="008C209D" w:rsidRDefault="00FD7C2F" w:rsidP="00D23C04">
            <w:pPr>
              <w:pStyle w:val="ListBullet"/>
              <w:numPr>
                <w:ilvl w:val="0"/>
                <w:numId w:val="1"/>
              </w:numPr>
            </w:pPr>
            <w:r>
              <w:t>o</w:t>
            </w:r>
            <w:r w:rsidR="3859C3BB">
              <w:t xml:space="preserve">bservations and </w:t>
            </w:r>
            <w:r w:rsidR="00B143ED">
              <w:t xml:space="preserve">student </w:t>
            </w:r>
            <w:r w:rsidR="3859C3BB">
              <w:t>work samples</w:t>
            </w:r>
            <w:r w:rsidR="00CE3D1C">
              <w:t>.</w:t>
            </w:r>
            <w:r w:rsidR="3859C3BB">
              <w:t xml:space="preserve"> </w:t>
            </w:r>
            <w:r w:rsidR="76224BDA" w:rsidRPr="0041561F">
              <w:rPr>
                <w:rStyle w:val="Strong"/>
              </w:rPr>
              <w:t>(</w:t>
            </w:r>
            <w:r w:rsidR="003F57DF">
              <w:rPr>
                <w:rStyle w:val="Strong"/>
              </w:rPr>
              <w:t>MAO-WM-01</w:t>
            </w:r>
            <w:r w:rsidR="19FB7B14" w:rsidRPr="0041561F">
              <w:rPr>
                <w:rStyle w:val="Strong"/>
              </w:rPr>
              <w:t>, MA1-RWN-01, MA1-CSQ-01</w:t>
            </w:r>
            <w:r w:rsidR="76224BDA" w:rsidRPr="0041561F">
              <w:rPr>
                <w:rStyle w:val="Strong"/>
              </w:rPr>
              <w:t>)</w:t>
            </w:r>
          </w:p>
        </w:tc>
        <w:tc>
          <w:tcPr>
            <w:tcW w:w="1667" w:type="pct"/>
          </w:tcPr>
          <w:p w14:paraId="36CE879E" w14:textId="43D16330" w:rsidR="008C209D" w:rsidRDefault="06FEDA96" w:rsidP="00273135">
            <w:r>
              <w:lastRenderedPageBreak/>
              <w:t xml:space="preserve">Students cannot recognise that the amounts on both sides of an </w:t>
            </w:r>
            <w:proofErr w:type="gramStart"/>
            <w:r>
              <w:t>equals</w:t>
            </w:r>
            <w:proofErr w:type="gramEnd"/>
            <w:r>
              <w:t xml:space="preserve"> sign are equivalent, or the same.</w:t>
            </w:r>
          </w:p>
          <w:p w14:paraId="693E2DC8" w14:textId="7E6840F8" w:rsidR="008C209D" w:rsidRDefault="741C47EF" w:rsidP="00D23C04">
            <w:pPr>
              <w:pStyle w:val="ListBullet"/>
              <w:numPr>
                <w:ilvl w:val="0"/>
                <w:numId w:val="1"/>
              </w:numPr>
            </w:pPr>
            <w:r>
              <w:t>View</w:t>
            </w:r>
            <w:r w:rsidR="36B4E00D">
              <w:t xml:space="preserve"> </w:t>
            </w:r>
            <w:hyperlink w:anchor="_Resource_8:_Number_1">
              <w:r w:rsidR="4A73813D" w:rsidRPr="1D0DED5D">
                <w:rPr>
                  <w:rStyle w:val="Hyperlink"/>
                </w:rPr>
                <w:t>Resource 8: Number balance talk</w:t>
              </w:r>
            </w:hyperlink>
            <w:r w:rsidR="36B4E00D">
              <w:t xml:space="preserve">, </w:t>
            </w:r>
            <w:r w:rsidR="54D5EC85">
              <w:t xml:space="preserve">revising how the number of dots were the same on both sides of the </w:t>
            </w:r>
            <w:proofErr w:type="gramStart"/>
            <w:r w:rsidR="54D5EC85">
              <w:lastRenderedPageBreak/>
              <w:t>equals</w:t>
            </w:r>
            <w:proofErr w:type="gramEnd"/>
            <w:r w:rsidR="54D5EC85">
              <w:t xml:space="preserve"> sign.</w:t>
            </w:r>
          </w:p>
          <w:p w14:paraId="4D1CED03" w14:textId="1CC7DFE2" w:rsidR="008C209D" w:rsidRDefault="36007256" w:rsidP="00D23C04">
            <w:pPr>
              <w:pStyle w:val="ListBullet"/>
              <w:numPr>
                <w:ilvl w:val="0"/>
                <w:numId w:val="1"/>
              </w:numPr>
            </w:pPr>
            <w:r>
              <w:t xml:space="preserve">Use a number arm balance to explain that the equals sign is like the balance and the </w:t>
            </w:r>
            <w:r w:rsidR="63C29FA0">
              <w:t>amounts on</w:t>
            </w:r>
            <w:r>
              <w:t xml:space="preserve"> both sides</w:t>
            </w:r>
            <w:r w:rsidR="3A37910D">
              <w:t xml:space="preserve"> n</w:t>
            </w:r>
            <w:r w:rsidR="50CB35ED">
              <w:t>eed to have the same total.</w:t>
            </w:r>
          </w:p>
          <w:p w14:paraId="71C0A901" w14:textId="4DC2E2BB" w:rsidR="008C209D" w:rsidRDefault="5C464A44" w:rsidP="00FD7C2F">
            <w:pPr>
              <w:pStyle w:val="ListBullet"/>
              <w:numPr>
                <w:ilvl w:val="0"/>
                <w:numId w:val="0"/>
              </w:numPr>
            </w:pPr>
            <w:r>
              <w:t>Students are unable to identify the number of missing dots to balance both sides of the equation.</w:t>
            </w:r>
            <w:r w:rsidR="00FD7C2F">
              <w:t xml:space="preserve"> </w:t>
            </w:r>
            <w:r w:rsidR="1B46BB4E">
              <w:t>U</w:t>
            </w:r>
            <w:r w:rsidR="1FBDBFC2">
              <w:t>se counters</w:t>
            </w:r>
            <w:r w:rsidR="4331DD46">
              <w:t xml:space="preserve"> to model the dots shown in each</w:t>
            </w:r>
            <w:r w:rsidR="3EDBDAD9">
              <w:t xml:space="preserve"> </w:t>
            </w:r>
            <w:r w:rsidR="017512B6">
              <w:t>number balance puzzle</w:t>
            </w:r>
            <w:r w:rsidR="56A2F2C3">
              <w:t xml:space="preserve">. </w:t>
            </w:r>
            <w:r w:rsidR="530DF62E">
              <w:t xml:space="preserve">Support students to use the counters to find the missing amount ‘eaten’ by the monster to achieve a balance </w:t>
            </w:r>
            <w:r w:rsidR="2B336761">
              <w:t>of counters on both sides.</w:t>
            </w:r>
          </w:p>
        </w:tc>
        <w:tc>
          <w:tcPr>
            <w:tcW w:w="1667" w:type="pct"/>
          </w:tcPr>
          <w:p w14:paraId="23819101" w14:textId="2A7BB68B" w:rsidR="008C209D" w:rsidRDefault="5C464A44" w:rsidP="48E799E1">
            <w:r>
              <w:lastRenderedPageBreak/>
              <w:t>Students confidently identify the number of missing dots to balance both sides of the equation.</w:t>
            </w:r>
          </w:p>
          <w:p w14:paraId="48568580" w14:textId="5CBD48E3" w:rsidR="001F02BC" w:rsidRDefault="1D9CC904" w:rsidP="00D23C04">
            <w:pPr>
              <w:pStyle w:val="ListBullet"/>
              <w:numPr>
                <w:ilvl w:val="0"/>
                <w:numId w:val="1"/>
              </w:numPr>
            </w:pPr>
            <w:r>
              <w:t xml:space="preserve">Students use </w:t>
            </w:r>
            <w:hyperlink w:anchor="_Resource_11:_Number_1">
              <w:r w:rsidR="4A73813D" w:rsidRPr="1D0DED5D">
                <w:rPr>
                  <w:rStyle w:val="Hyperlink"/>
                </w:rPr>
                <w:t>Resource 11: Number balance scaffold</w:t>
              </w:r>
            </w:hyperlink>
            <w:r>
              <w:t xml:space="preserve"> to create their own number balance puzzles</w:t>
            </w:r>
            <w:r w:rsidR="001F02BC">
              <w:t>.</w:t>
            </w:r>
          </w:p>
          <w:p w14:paraId="70ECB13F" w14:textId="7FF95431" w:rsidR="008C209D" w:rsidRDefault="001F02BC" w:rsidP="00D23C04">
            <w:pPr>
              <w:pStyle w:val="ListBullet"/>
              <w:numPr>
                <w:ilvl w:val="0"/>
                <w:numId w:val="1"/>
              </w:numPr>
            </w:pPr>
            <w:r>
              <w:lastRenderedPageBreak/>
              <w:t>Students share their number puzzles with other students.</w:t>
            </w:r>
          </w:p>
        </w:tc>
      </w:tr>
    </w:tbl>
    <w:p w14:paraId="3B035240" w14:textId="3ECE93D7" w:rsidR="008C209D" w:rsidRDefault="008C209D" w:rsidP="008C209D">
      <w:pPr>
        <w:pStyle w:val="Heading3"/>
      </w:pPr>
      <w:bookmarkStart w:id="172" w:name="_Toc112318929"/>
      <w:bookmarkStart w:id="173" w:name="_Toc112320579"/>
      <w:bookmarkStart w:id="174" w:name="_Toc112320634"/>
      <w:bookmarkStart w:id="175" w:name="_Toc112320689"/>
      <w:bookmarkStart w:id="176" w:name="_Toc112320743"/>
      <w:bookmarkStart w:id="177" w:name="_Toc130894025"/>
      <w:r>
        <w:lastRenderedPageBreak/>
        <w:t xml:space="preserve">Consolidation and meaningful practice: </w:t>
      </w:r>
      <w:r w:rsidR="431F6F48">
        <w:t>Summarising the learning</w:t>
      </w:r>
      <w:r>
        <w:t xml:space="preserve"> – </w:t>
      </w:r>
      <w:r w:rsidR="20690602">
        <w:t>15</w:t>
      </w:r>
      <w:r>
        <w:t xml:space="preserve"> minutes</w:t>
      </w:r>
      <w:bookmarkEnd w:id="172"/>
      <w:bookmarkEnd w:id="173"/>
      <w:bookmarkEnd w:id="174"/>
      <w:bookmarkEnd w:id="175"/>
      <w:bookmarkEnd w:id="176"/>
      <w:bookmarkEnd w:id="177"/>
    </w:p>
    <w:p w14:paraId="097723F1" w14:textId="3DD7060D" w:rsidR="008C209D" w:rsidRPr="00FD7C2F" w:rsidRDefault="71B48342" w:rsidP="00FD7C2F">
      <w:pPr>
        <w:pStyle w:val="ListNumber"/>
      </w:pPr>
      <w:r w:rsidRPr="00FD7C2F">
        <w:t xml:space="preserve">Invite students to share how they </w:t>
      </w:r>
      <w:r w:rsidR="17DBA764" w:rsidRPr="00FD7C2F">
        <w:t xml:space="preserve">solved </w:t>
      </w:r>
      <w:r w:rsidRPr="00FD7C2F">
        <w:t>the puzzles by discussing the following questions:</w:t>
      </w:r>
    </w:p>
    <w:p w14:paraId="20357092" w14:textId="330085BA" w:rsidR="675BB21C" w:rsidRDefault="57070D37" w:rsidP="00FD7C2F">
      <w:pPr>
        <w:pStyle w:val="ListBullet"/>
        <w:ind w:left="1134"/>
      </w:pPr>
      <w:r>
        <w:t>H</w:t>
      </w:r>
      <w:r w:rsidR="771B3FFA">
        <w:t>ow</w:t>
      </w:r>
      <w:r w:rsidR="71B48342" w:rsidRPr="68A8DF1E">
        <w:t xml:space="preserve"> did you know how many dots were eaten? How did you see it?</w:t>
      </w:r>
    </w:p>
    <w:p w14:paraId="1303434A" w14:textId="5E077CFB" w:rsidR="675BB21C" w:rsidRDefault="71B48342" w:rsidP="00FD7C2F">
      <w:pPr>
        <w:pStyle w:val="ListBullet"/>
        <w:ind w:left="1134"/>
      </w:pPr>
      <w:r w:rsidRPr="68A8DF1E">
        <w:t xml:space="preserve">How did the </w:t>
      </w:r>
      <w:r w:rsidR="552ACF0A" w:rsidRPr="68A8DF1E">
        <w:t>equals sign</w:t>
      </w:r>
      <w:r w:rsidRPr="68A8DF1E">
        <w:t xml:space="preserve"> help you?</w:t>
      </w:r>
    </w:p>
    <w:p w14:paraId="3B7E9EF6" w14:textId="174929F6" w:rsidR="675BB21C" w:rsidRDefault="71B48342" w:rsidP="00FD7C2F">
      <w:pPr>
        <w:pStyle w:val="ListBullet"/>
        <w:ind w:left="1134"/>
      </w:pPr>
      <w:r w:rsidRPr="68A8DF1E">
        <w:t>Where did you add the dots? Why?</w:t>
      </w:r>
    </w:p>
    <w:p w14:paraId="3F251B20" w14:textId="530F10BF" w:rsidR="675BB21C" w:rsidRDefault="71B48342" w:rsidP="00FD7C2F">
      <w:pPr>
        <w:pStyle w:val="ListBullet"/>
        <w:ind w:left="1134"/>
      </w:pPr>
      <w:r w:rsidRPr="68A8DF1E">
        <w:lastRenderedPageBreak/>
        <w:t>Did you and your partner think differently about any of the puzzles? How were you each thinking?</w:t>
      </w:r>
    </w:p>
    <w:p w14:paraId="7131C4FA" w14:textId="1FB123C5" w:rsidR="675BB21C" w:rsidRDefault="71B48342" w:rsidP="00FD7C2F">
      <w:pPr>
        <w:pStyle w:val="ListBullet"/>
        <w:ind w:left="1134"/>
      </w:pPr>
      <w:r w:rsidRPr="68A8DF1E">
        <w:t>Were any of the puzzles challenging? What questions do you have, or how did you work through the challenge?</w:t>
      </w:r>
    </w:p>
    <w:p w14:paraId="3AAA7AFD" w14:textId="5D260E45" w:rsidR="008C209D" w:rsidRPr="00FD7C2F" w:rsidRDefault="71B48342" w:rsidP="00FD7C2F">
      <w:pPr>
        <w:pStyle w:val="ListNumber"/>
      </w:pPr>
      <w:r w:rsidRPr="00FD7C2F">
        <w:t>As you discuss the different puzzles that partners solved</w:t>
      </w:r>
      <w:r w:rsidR="680052CD" w:rsidRPr="00FD7C2F">
        <w:t>,</w:t>
      </w:r>
      <w:r w:rsidRPr="00FD7C2F">
        <w:t xml:space="preserve"> </w:t>
      </w:r>
      <w:r w:rsidR="5E342436" w:rsidRPr="00FD7C2F">
        <w:t>r</w:t>
      </w:r>
      <w:r w:rsidR="55D63958" w:rsidRPr="00FD7C2F">
        <w:t>eturn</w:t>
      </w:r>
      <w:r w:rsidRPr="00FD7C2F">
        <w:t xml:space="preserve"> to the big idea that the </w:t>
      </w:r>
      <w:r w:rsidR="281BDE3E" w:rsidRPr="00FD7C2F">
        <w:t>2</w:t>
      </w:r>
      <w:r w:rsidRPr="00FD7C2F">
        <w:t xml:space="preserve"> sides of the equation must have the same value.</w:t>
      </w:r>
    </w:p>
    <w:p w14:paraId="393D1CB8" w14:textId="11F703BF" w:rsidR="008C209D" w:rsidRPr="00FD7C2F" w:rsidRDefault="2E671C01" w:rsidP="00FD7C2F">
      <w:pPr>
        <w:pStyle w:val="ListNumber"/>
      </w:pPr>
      <w:r w:rsidRPr="00FD7C2F">
        <w:t xml:space="preserve">Conclude the lesson by </w:t>
      </w:r>
      <w:r w:rsidR="71B48342" w:rsidRPr="00FD7C2F">
        <w:t>ask</w:t>
      </w:r>
      <w:r w:rsidR="189AB1CB" w:rsidRPr="00FD7C2F">
        <w:t>ing</w:t>
      </w:r>
      <w:r w:rsidR="71B48342" w:rsidRPr="00FD7C2F">
        <w:t xml:space="preserve"> what the </w:t>
      </w:r>
      <w:r w:rsidR="552ACF0A" w:rsidRPr="00FD7C2F">
        <w:t>equals sign</w:t>
      </w:r>
      <w:r w:rsidR="71B48342" w:rsidRPr="00FD7C2F">
        <w:t xml:space="preserve"> mean</w:t>
      </w:r>
      <w:r w:rsidR="1EF86971" w:rsidRPr="00FD7C2F">
        <w:t>s.</w:t>
      </w:r>
      <w:r w:rsidR="71B48342" w:rsidRPr="00FD7C2F">
        <w:t xml:space="preserve"> Ask students to explain</w:t>
      </w:r>
      <w:r w:rsidR="75A72AF2" w:rsidRPr="00FD7C2F">
        <w:t>,</w:t>
      </w:r>
      <w:r w:rsidR="71B48342" w:rsidRPr="00FD7C2F">
        <w:t xml:space="preserve"> </w:t>
      </w:r>
      <w:r w:rsidR="3F54399F" w:rsidRPr="00FD7C2F">
        <w:t>us</w:t>
      </w:r>
      <w:r w:rsidR="71B48342" w:rsidRPr="00FD7C2F">
        <w:t>ing an example</w:t>
      </w:r>
      <w:r w:rsidR="5098871C" w:rsidRPr="00FD7C2F">
        <w:t xml:space="preserve"> if necessary</w:t>
      </w:r>
      <w:r w:rsidR="76224BDA" w:rsidRPr="00FD7C2F">
        <w:t>.</w:t>
      </w:r>
    </w:p>
    <w:p w14:paraId="783579C6" w14:textId="77777777" w:rsidR="00FD6EA8" w:rsidRDefault="00FD6EA8" w:rsidP="008C209D">
      <w:pPr>
        <w:pStyle w:val="Heading2"/>
      </w:pPr>
      <w:bookmarkStart w:id="178" w:name="_Lesson_7:_Pigs_1"/>
      <w:bookmarkStart w:id="179" w:name="_Toc112318930"/>
      <w:bookmarkStart w:id="180" w:name="_Toc112320580"/>
      <w:bookmarkStart w:id="181" w:name="_Toc112320635"/>
      <w:bookmarkStart w:id="182" w:name="_Toc112320690"/>
      <w:bookmarkStart w:id="183" w:name="_Toc112320744"/>
      <w:bookmarkStart w:id="184" w:name="_Lesson_7:_Pigs"/>
      <w:bookmarkEnd w:id="178"/>
      <w:r>
        <w:br w:type="page"/>
      </w:r>
    </w:p>
    <w:p w14:paraId="447D7401" w14:textId="178C30B6" w:rsidR="008C209D" w:rsidRDefault="008C209D" w:rsidP="008C209D">
      <w:pPr>
        <w:pStyle w:val="Heading2"/>
      </w:pPr>
      <w:bookmarkStart w:id="185" w:name="_Toc130894026"/>
      <w:r>
        <w:lastRenderedPageBreak/>
        <w:t xml:space="preserve">Lesson 7: </w:t>
      </w:r>
      <w:r w:rsidR="4ED5BCA7">
        <w:t>Pigs versus wolf!</w:t>
      </w:r>
      <w:bookmarkEnd w:id="179"/>
      <w:bookmarkEnd w:id="180"/>
      <w:bookmarkEnd w:id="181"/>
      <w:bookmarkEnd w:id="182"/>
      <w:bookmarkEnd w:id="183"/>
      <w:bookmarkEnd w:id="184"/>
      <w:bookmarkEnd w:id="185"/>
    </w:p>
    <w:p w14:paraId="1BD81080" w14:textId="357EFF66" w:rsidR="008C209D" w:rsidRDefault="76224BDA" w:rsidP="008C209D">
      <w:pPr>
        <w:pStyle w:val="Featurepink"/>
      </w:pPr>
      <w:r w:rsidRPr="1702D8D8">
        <w:rPr>
          <w:b/>
          <w:bCs/>
        </w:rPr>
        <w:t>Core concept</w:t>
      </w:r>
      <w:r>
        <w:t xml:space="preserve">: </w:t>
      </w:r>
      <w:r w:rsidR="69D9C353">
        <w:t xml:space="preserve">Mathematicians use </w:t>
      </w:r>
      <w:r w:rsidR="62699FF5">
        <w:t xml:space="preserve">the equals </w:t>
      </w:r>
      <w:r w:rsidR="69D9C353">
        <w:t>s</w:t>
      </w:r>
      <w:r w:rsidR="36410D83">
        <w:t>ign</w:t>
      </w:r>
      <w:r w:rsidR="69D9C353">
        <w:t xml:space="preserve"> to explain if </w:t>
      </w:r>
      <w:r w:rsidR="00FD7C2F">
        <w:t>2</w:t>
      </w:r>
      <w:r w:rsidR="69D9C353">
        <w:t xml:space="preserve"> quantities are equal or different</w:t>
      </w:r>
      <w:r>
        <w:t>.</w:t>
      </w:r>
    </w:p>
    <w:p w14:paraId="21F50AA3" w14:textId="118A1E45" w:rsidR="08BFC9BB" w:rsidRDefault="08BFC9BB" w:rsidP="00D75775">
      <w:pPr>
        <w:pStyle w:val="FeatureBox"/>
      </w:pPr>
      <w:r w:rsidRPr="1A963055">
        <w:rPr>
          <w:rStyle w:val="Strong"/>
        </w:rPr>
        <w:t xml:space="preserve">Note: </w:t>
      </w:r>
      <w:r>
        <w:t xml:space="preserve">A critical aspect of students’ mathematical thinking is developing a relational understanding of the </w:t>
      </w:r>
      <w:proofErr w:type="gramStart"/>
      <w:r>
        <w:t>equals</w:t>
      </w:r>
      <w:proofErr w:type="gramEnd"/>
      <w:r>
        <w:t xml:space="preserve"> sign. This involves students interpreting this symbol as meaning ‘the same as’, rather than simply ‘the answer’. </w:t>
      </w:r>
      <w:r w:rsidR="438E1C28">
        <w:t>This discovery can be promoted through contrasting the concept of equivalence with the concept of inequality (</w:t>
      </w:r>
      <w:r w:rsidR="051E6A6A">
        <w:t>for example,</w:t>
      </w:r>
      <w:r w:rsidR="438E1C28">
        <w:t xml:space="preserve"> '</w:t>
      </w:r>
      <w:r w:rsidR="1982FD2B">
        <w:t>more</w:t>
      </w:r>
      <w:r w:rsidR="438E1C28">
        <w:t xml:space="preserve"> than’ </w:t>
      </w:r>
      <w:r w:rsidR="5AF9B293">
        <w:t>or</w:t>
      </w:r>
      <w:r w:rsidR="438E1C28">
        <w:t xml:space="preserve"> ‘less than’) early in a student’s </w:t>
      </w:r>
      <w:r w:rsidR="438E1C28" w:rsidRPr="00A138E6">
        <w:t>mathematical development</w:t>
      </w:r>
      <w:r w:rsidR="236D88D2" w:rsidRPr="00A138E6">
        <w:t>.</w:t>
      </w:r>
      <w:r w:rsidR="34094199" w:rsidRPr="00A138E6">
        <w:t xml:space="preserve"> </w:t>
      </w:r>
      <w:r w:rsidR="2C77CC0E" w:rsidRPr="00A138E6">
        <w:t>(</w:t>
      </w:r>
      <w:r w:rsidR="438E1C28" w:rsidRPr="00A138E6">
        <w:t>Russo</w:t>
      </w:r>
      <w:r w:rsidR="006322DD" w:rsidRPr="00A138E6">
        <w:t xml:space="preserve"> </w:t>
      </w:r>
      <w:r w:rsidR="438E1C28" w:rsidRPr="00A138E6">
        <w:t>2016)</w:t>
      </w:r>
      <w:r w:rsidRPr="00A138E6">
        <w:t>.</w:t>
      </w:r>
    </w:p>
    <w:p w14:paraId="4AFDB29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39D871D" w14:textId="77777777" w:rsidTr="00FD7C2F">
        <w:trPr>
          <w:cnfStyle w:val="100000000000" w:firstRow="1" w:lastRow="0" w:firstColumn="0" w:lastColumn="0" w:oddVBand="0" w:evenVBand="0" w:oddHBand="0" w:evenHBand="0" w:firstRowFirstColumn="0" w:firstRowLastColumn="0" w:lastRowFirstColumn="0" w:lastRowLastColumn="0"/>
        </w:trPr>
        <w:tc>
          <w:tcPr>
            <w:tcW w:w="2500" w:type="pct"/>
          </w:tcPr>
          <w:p w14:paraId="01B89476" w14:textId="77777777" w:rsidR="008C209D" w:rsidRDefault="008C209D" w:rsidP="00273135">
            <w:r w:rsidRPr="00510F5F">
              <w:t>Learning intentions</w:t>
            </w:r>
          </w:p>
        </w:tc>
        <w:tc>
          <w:tcPr>
            <w:tcW w:w="2500" w:type="pct"/>
          </w:tcPr>
          <w:p w14:paraId="21242B4A" w14:textId="77777777" w:rsidR="008C209D" w:rsidRDefault="008C209D" w:rsidP="00273135">
            <w:r w:rsidRPr="00510F5F">
              <w:t>Success criteria</w:t>
            </w:r>
          </w:p>
        </w:tc>
      </w:tr>
      <w:tr w:rsidR="008C209D" w14:paraId="457A4F6B" w14:textId="77777777" w:rsidTr="00FD7C2F">
        <w:trPr>
          <w:cnfStyle w:val="000000100000" w:firstRow="0" w:lastRow="0" w:firstColumn="0" w:lastColumn="0" w:oddVBand="0" w:evenVBand="0" w:oddHBand="1" w:evenHBand="0" w:firstRowFirstColumn="0" w:firstRowLastColumn="0" w:lastRowFirstColumn="0" w:lastRowLastColumn="0"/>
        </w:trPr>
        <w:tc>
          <w:tcPr>
            <w:tcW w:w="2500" w:type="pct"/>
          </w:tcPr>
          <w:p w14:paraId="4D5503C1" w14:textId="77777777" w:rsidR="008C209D" w:rsidRDefault="008C209D" w:rsidP="00273135">
            <w:r>
              <w:t>Students are learning that:</w:t>
            </w:r>
          </w:p>
          <w:p w14:paraId="5EA898E0" w14:textId="03A77C50" w:rsidR="008C209D" w:rsidRDefault="6F201E73" w:rsidP="00D23C04">
            <w:pPr>
              <w:pStyle w:val="ListBullet"/>
              <w:numPr>
                <w:ilvl w:val="0"/>
                <w:numId w:val="1"/>
              </w:numPr>
            </w:pPr>
            <w:r>
              <w:t>m</w:t>
            </w:r>
            <w:r w:rsidR="66D91228">
              <w:t>athematicians</w:t>
            </w:r>
            <w:r w:rsidR="4DDFC3C8">
              <w:t xml:space="preserve"> describe combinations for numbers using words such as ‘more than’, ‘less than’ and ‘</w:t>
            </w:r>
            <w:r w:rsidR="351D7912">
              <w:t>equal’</w:t>
            </w:r>
          </w:p>
          <w:p w14:paraId="58ED58E2" w14:textId="5C2E4EE4" w:rsidR="008C209D" w:rsidRDefault="1EE5B4C7" w:rsidP="00D23C04">
            <w:pPr>
              <w:pStyle w:val="ListBullet"/>
              <w:numPr>
                <w:ilvl w:val="0"/>
                <w:numId w:val="1"/>
              </w:numPr>
            </w:pPr>
            <w:r>
              <w:t>m</w:t>
            </w:r>
            <w:r w:rsidR="074E8972">
              <w:t>athematicians</w:t>
            </w:r>
            <w:r w:rsidR="5C9ADBAB">
              <w:t xml:space="preserve"> use their number knowledge to </w:t>
            </w:r>
            <w:r w:rsidR="6CF101B6">
              <w:t>balanc</w:t>
            </w:r>
            <w:r w:rsidR="75B7AAD1">
              <w:t>e</w:t>
            </w:r>
            <w:r w:rsidR="5C9ADBAB">
              <w:t xml:space="preserve"> number sentences</w:t>
            </w:r>
          </w:p>
          <w:p w14:paraId="1EAD828D" w14:textId="10DF6E21" w:rsidR="008C209D" w:rsidRDefault="3C236ACD" w:rsidP="00D23C04">
            <w:pPr>
              <w:pStyle w:val="ListBullet"/>
              <w:numPr>
                <w:ilvl w:val="0"/>
                <w:numId w:val="1"/>
              </w:numPr>
            </w:pPr>
            <w:r>
              <w:t>m</w:t>
            </w:r>
            <w:r w:rsidR="76465340">
              <w:t>athematicians</w:t>
            </w:r>
            <w:r w:rsidR="19F45729">
              <w:t xml:space="preserve"> </w:t>
            </w:r>
            <w:r w:rsidR="02AE729A">
              <w:t xml:space="preserve">use the equals sign </w:t>
            </w:r>
            <w:r w:rsidR="19F45729">
              <w:t xml:space="preserve">to explain if </w:t>
            </w:r>
            <w:r w:rsidR="00FD7C2F">
              <w:t>2</w:t>
            </w:r>
            <w:r w:rsidR="19F45729">
              <w:t xml:space="preserve"> quantities are equal or different</w:t>
            </w:r>
            <w:r w:rsidR="76224BDA">
              <w:t>.</w:t>
            </w:r>
          </w:p>
        </w:tc>
        <w:tc>
          <w:tcPr>
            <w:tcW w:w="2500" w:type="pct"/>
          </w:tcPr>
          <w:p w14:paraId="01761752" w14:textId="77777777" w:rsidR="008C209D" w:rsidRDefault="008C209D" w:rsidP="00273135">
            <w:r>
              <w:t>Students can:</w:t>
            </w:r>
          </w:p>
          <w:p w14:paraId="4954CAA7" w14:textId="156D3142" w:rsidR="008C209D" w:rsidRDefault="72435C7C" w:rsidP="00D23C04">
            <w:pPr>
              <w:pStyle w:val="ListBullet"/>
              <w:numPr>
                <w:ilvl w:val="0"/>
                <w:numId w:val="1"/>
              </w:numPr>
            </w:pPr>
            <w:r>
              <w:t>describe combinations for numbers using words such as ‘more than’, ‘less than’ and ‘equal’</w:t>
            </w:r>
          </w:p>
          <w:p w14:paraId="1A16EAAE" w14:textId="21B5E3F2" w:rsidR="008C209D" w:rsidRDefault="165FF461" w:rsidP="00D23C04">
            <w:pPr>
              <w:pStyle w:val="ListBullet"/>
              <w:numPr>
                <w:ilvl w:val="0"/>
                <w:numId w:val="1"/>
              </w:numPr>
            </w:pPr>
            <w:r>
              <w:t>u</w:t>
            </w:r>
            <w:r w:rsidR="14D176C2">
              <w:t>se</w:t>
            </w:r>
            <w:r w:rsidR="6A490533">
              <w:t xml:space="preserve"> their number knowledge to </w:t>
            </w:r>
            <w:r w:rsidR="41748E7B">
              <w:t>balanc</w:t>
            </w:r>
            <w:r w:rsidR="4C5875F8">
              <w:t>e</w:t>
            </w:r>
            <w:r w:rsidR="41748E7B">
              <w:t xml:space="preserve"> </w:t>
            </w:r>
            <w:r w:rsidR="16641CB0">
              <w:t>number</w:t>
            </w:r>
            <w:r w:rsidR="77A36731">
              <w:t xml:space="preserve"> sentences</w:t>
            </w:r>
          </w:p>
          <w:p w14:paraId="15C86FEB" w14:textId="6DE8D574" w:rsidR="008C209D" w:rsidRDefault="0D363BFF" w:rsidP="00D23C04">
            <w:pPr>
              <w:pStyle w:val="ListBullet"/>
              <w:numPr>
                <w:ilvl w:val="0"/>
                <w:numId w:val="1"/>
              </w:numPr>
            </w:pPr>
            <w:r>
              <w:t>r</w:t>
            </w:r>
            <w:r w:rsidR="3E01F3A2">
              <w:t xml:space="preserve">ecognise and </w:t>
            </w:r>
            <w:r w:rsidR="33B97601">
              <w:t>use</w:t>
            </w:r>
            <w:r w:rsidR="57E7F4C1">
              <w:t xml:space="preserve"> the equals sign to show that </w:t>
            </w:r>
            <w:r w:rsidR="25B7FD85">
              <w:t>2</w:t>
            </w:r>
            <w:r w:rsidR="57E7F4C1">
              <w:t xml:space="preserve"> amounts are t</w:t>
            </w:r>
            <w:r w:rsidR="0B25E75E">
              <w:t>he same</w:t>
            </w:r>
            <w:r w:rsidR="76224BDA">
              <w:t>.</w:t>
            </w:r>
          </w:p>
        </w:tc>
      </w:tr>
    </w:tbl>
    <w:p w14:paraId="2CEA8FC2" w14:textId="34273176" w:rsidR="008C209D" w:rsidRDefault="326F06AB" w:rsidP="008C209D">
      <w:pPr>
        <w:pStyle w:val="Heading3"/>
      </w:pPr>
      <w:bookmarkStart w:id="186" w:name="_Toc112318932"/>
      <w:bookmarkStart w:id="187" w:name="_Toc112320582"/>
      <w:bookmarkStart w:id="188" w:name="_Toc112320637"/>
      <w:bookmarkStart w:id="189" w:name="_Toc112320692"/>
      <w:bookmarkStart w:id="190" w:name="_Toc112320746"/>
      <w:bookmarkStart w:id="191" w:name="_Toc130894027"/>
      <w:r>
        <w:lastRenderedPageBreak/>
        <w:t xml:space="preserve">Daily number sense: </w:t>
      </w:r>
      <w:r w:rsidR="3A5D5012">
        <w:t>Piggy bank</w:t>
      </w:r>
      <w:r>
        <w:t xml:space="preserve"> </w:t>
      </w:r>
      <w:r w:rsidR="6CDC1365">
        <w:t xml:space="preserve">problem </w:t>
      </w:r>
      <w:r>
        <w:t xml:space="preserve">– </w:t>
      </w:r>
      <w:r w:rsidR="0908F442">
        <w:t>1</w:t>
      </w:r>
      <w:r w:rsidR="3166FD88">
        <w:t>5</w:t>
      </w:r>
      <w:r>
        <w:t xml:space="preserve"> minutes</w:t>
      </w:r>
      <w:bookmarkEnd w:id="186"/>
      <w:bookmarkEnd w:id="187"/>
      <w:bookmarkEnd w:id="188"/>
      <w:bookmarkEnd w:id="189"/>
      <w:bookmarkEnd w:id="190"/>
      <w:bookmarkEnd w:id="191"/>
    </w:p>
    <w:p w14:paraId="50DAF55A" w14:textId="332466A2" w:rsidR="23A46569" w:rsidRDefault="23A46569" w:rsidP="00640A58">
      <w:pPr>
        <w:pStyle w:val="FeatureBox"/>
      </w:pPr>
      <w:r w:rsidRPr="00A138E6">
        <w:t>This</w:t>
      </w:r>
      <w:r w:rsidR="00FD7C2F" w:rsidRPr="00A138E6">
        <w:t xml:space="preserve"> activity</w:t>
      </w:r>
      <w:r w:rsidRPr="00A138E6">
        <w:t xml:space="preserve"> has been adapted from Warren et al. </w:t>
      </w:r>
      <w:r w:rsidR="00CF1E4B" w:rsidRPr="00A138E6">
        <w:t>(</w:t>
      </w:r>
      <w:r w:rsidRPr="00A138E6">
        <w:t>2009</w:t>
      </w:r>
      <w:r w:rsidR="00CF1E4B" w:rsidRPr="00A138E6">
        <w:t>).</w:t>
      </w:r>
    </w:p>
    <w:p w14:paraId="50363955" w14:textId="0F4A4A74" w:rsidR="008C209D" w:rsidRPr="00FD7C2F" w:rsidRDefault="326F06AB" w:rsidP="00FD7C2F">
      <w:pPr>
        <w:pStyle w:val="ListNumber"/>
        <w:numPr>
          <w:ilvl w:val="0"/>
          <w:numId w:val="25"/>
        </w:numPr>
      </w:pPr>
      <w:r w:rsidRPr="00FD7C2F">
        <w:t xml:space="preserve">Build student understanding of </w:t>
      </w:r>
      <w:r w:rsidR="25EC2C1C" w:rsidRPr="00FD7C2F">
        <w:t xml:space="preserve">equivalence by </w:t>
      </w:r>
      <w:r w:rsidR="30F8A1D5" w:rsidRPr="00FD7C2F">
        <w:t xml:space="preserve">using balance </w:t>
      </w:r>
      <w:r w:rsidR="65A73B79" w:rsidRPr="00FD7C2F">
        <w:t>to</w:t>
      </w:r>
      <w:r w:rsidR="30F8A1D5" w:rsidRPr="00FD7C2F">
        <w:t xml:space="preserve"> solv</w:t>
      </w:r>
      <w:r w:rsidR="12CA37CC" w:rsidRPr="00FD7C2F">
        <w:t>e</w:t>
      </w:r>
      <w:r w:rsidR="30F8A1D5" w:rsidRPr="00FD7C2F">
        <w:t xml:space="preserve"> </w:t>
      </w:r>
      <w:r w:rsidR="5BD78AF5" w:rsidRPr="00FD7C2F">
        <w:t xml:space="preserve">a </w:t>
      </w:r>
      <w:r w:rsidR="30F8A1D5" w:rsidRPr="00FD7C2F">
        <w:t>problem</w:t>
      </w:r>
      <w:r w:rsidR="1FCE31ED" w:rsidRPr="00FD7C2F">
        <w:t>.</w:t>
      </w:r>
      <w:r w:rsidR="14B028FD" w:rsidRPr="00FD7C2F">
        <w:t xml:space="preserve"> </w:t>
      </w:r>
      <w:r w:rsidR="48676EB8" w:rsidRPr="00FD7C2F">
        <w:t xml:space="preserve">Display </w:t>
      </w:r>
      <w:hyperlink w:anchor="_Resource_12:_Piggy_1">
        <w:r w:rsidR="48676EB8" w:rsidRPr="00FD7C2F">
          <w:rPr>
            <w:rStyle w:val="Hyperlink"/>
          </w:rPr>
          <w:t xml:space="preserve">Resource </w:t>
        </w:r>
        <w:r w:rsidR="003361C8" w:rsidRPr="00FD7C2F">
          <w:rPr>
            <w:rStyle w:val="Hyperlink"/>
          </w:rPr>
          <w:t>12</w:t>
        </w:r>
        <w:r w:rsidR="48676EB8" w:rsidRPr="00FD7C2F">
          <w:rPr>
            <w:rStyle w:val="Hyperlink"/>
          </w:rPr>
          <w:t>: Piggy bank problem</w:t>
        </w:r>
      </w:hyperlink>
      <w:r w:rsidR="48676EB8" w:rsidRPr="00FD7C2F">
        <w:t xml:space="preserve"> </w:t>
      </w:r>
      <w:r w:rsidR="286BA892" w:rsidRPr="00FD7C2F">
        <w:t>and introduce the story</w:t>
      </w:r>
      <w:r w:rsidR="00B143ED">
        <w:t>:</w:t>
      </w:r>
      <w:r w:rsidR="286BA892" w:rsidRPr="00FD7C2F">
        <w:t xml:space="preserve"> ‘I have some money in my piggy bank. If I had another $3</w:t>
      </w:r>
      <w:r w:rsidR="00DC66BF">
        <w:t>,</w:t>
      </w:r>
      <w:r w:rsidR="286BA892" w:rsidRPr="00FD7C2F">
        <w:t xml:space="preserve"> I would have $5. How much do I have in my piggy bank?’</w:t>
      </w:r>
    </w:p>
    <w:p w14:paraId="438C1736" w14:textId="77777777" w:rsidR="00640A58" w:rsidRPr="00FD7C2F" w:rsidRDefault="66E41CF6" w:rsidP="00FD7C2F">
      <w:pPr>
        <w:pStyle w:val="ListNumber"/>
      </w:pPr>
      <w:r w:rsidRPr="00FD7C2F">
        <w:t>This problem can also be modelled on a</w:t>
      </w:r>
      <w:r w:rsidR="4007BAD6" w:rsidRPr="00FD7C2F">
        <w:t>n arm</w:t>
      </w:r>
      <w:r w:rsidRPr="00FD7C2F">
        <w:t xml:space="preserve"> balance with an unknown bag. Secretly place 2 bean bags (representing coins) in the unknown bag and</w:t>
      </w:r>
      <w:r w:rsidR="21FF0390" w:rsidRPr="00FD7C2F">
        <w:t xml:space="preserve"> use bean bags to represent the other coins. Ask how </w:t>
      </w:r>
      <w:r w:rsidR="1A3FFD6F" w:rsidRPr="00FD7C2F">
        <w:t>students</w:t>
      </w:r>
      <w:r w:rsidR="21FF0390" w:rsidRPr="00FD7C2F">
        <w:t xml:space="preserve"> could find out what is in the bag.</w:t>
      </w:r>
    </w:p>
    <w:p w14:paraId="56B23A43" w14:textId="54870576" w:rsidR="00640A58" w:rsidRDefault="00640A58" w:rsidP="00640A58">
      <w:pPr>
        <w:pStyle w:val="FeatureBox"/>
      </w:pPr>
      <w:r w:rsidRPr="1702D8D8">
        <w:rPr>
          <w:rStyle w:val="Strong"/>
        </w:rPr>
        <w:t xml:space="preserve">Note: </w:t>
      </w:r>
      <w:r>
        <w:t>The balance strategy is one of the most powerful strategies for solving unknowns. It consists of 2 different thinking processes including how to isolate the unknown and how to balance the equation. The following problem illustrates this thinking.</w:t>
      </w:r>
    </w:p>
    <w:p w14:paraId="7053CEF0" w14:textId="6B7C6B3C" w:rsidR="66E41CF6" w:rsidRPr="00FD7C2F" w:rsidRDefault="66E41CF6" w:rsidP="00FD7C2F">
      <w:pPr>
        <w:pStyle w:val="ListNumber"/>
      </w:pPr>
      <w:r w:rsidRPr="00FD7C2F">
        <w:t xml:space="preserve">Some students </w:t>
      </w:r>
      <w:r w:rsidR="0CF87D58" w:rsidRPr="00FD7C2F">
        <w:t xml:space="preserve">may </w:t>
      </w:r>
      <w:r w:rsidRPr="00FD7C2F">
        <w:t>automatically know it is 2</w:t>
      </w:r>
      <w:r w:rsidR="009D4893">
        <w:t>,</w:t>
      </w:r>
      <w:r w:rsidRPr="00FD7C2F">
        <w:t xml:space="preserve"> </w:t>
      </w:r>
      <w:r w:rsidR="00D45239" w:rsidRPr="00FD7C2F">
        <w:t xml:space="preserve">however, </w:t>
      </w:r>
      <w:r w:rsidRPr="00FD7C2F">
        <w:t>the aim is not to know solutions but to develop mathematical reasoning. Ask them to work out ways of finding solutions and explain their solutions as they find them.</w:t>
      </w:r>
    </w:p>
    <w:p w14:paraId="5E925075" w14:textId="5AE9756E" w:rsidR="66E41CF6" w:rsidRPr="00FD7C2F" w:rsidRDefault="66E41CF6" w:rsidP="00FD7C2F">
      <w:pPr>
        <w:pStyle w:val="ListNumber"/>
      </w:pPr>
      <w:r w:rsidRPr="00FD7C2F">
        <w:t xml:space="preserve">There are </w:t>
      </w:r>
      <w:r w:rsidR="48283BD0" w:rsidRPr="00FD7C2F">
        <w:t>2</w:t>
      </w:r>
      <w:r w:rsidRPr="00FD7C2F">
        <w:t xml:space="preserve"> different ways of working out the unknown</w:t>
      </w:r>
      <w:r w:rsidR="32E61F80" w:rsidRPr="00FD7C2F">
        <w:t>:</w:t>
      </w:r>
    </w:p>
    <w:p w14:paraId="005772F7" w14:textId="5716A888" w:rsidR="66E41CF6" w:rsidRPr="00FD7C2F" w:rsidRDefault="66E41CF6" w:rsidP="00FD7C2F">
      <w:pPr>
        <w:pStyle w:val="ListBullet"/>
        <w:ind w:left="1134"/>
      </w:pPr>
      <w:r w:rsidRPr="00FD7C2F">
        <w:t>One way is to take the unknown bag from the scales and then keep taking bean bags from the other side until the scales are again balanced. The number of bags that are taken off the left</w:t>
      </w:r>
      <w:r w:rsidR="0DD0DA7C" w:rsidRPr="00FD7C2F">
        <w:t>-</w:t>
      </w:r>
      <w:r w:rsidRPr="00FD7C2F">
        <w:t>hand side is the number of the unknown</w:t>
      </w:r>
      <w:r w:rsidR="2870A900" w:rsidRPr="00FD7C2F">
        <w:t xml:space="preserve"> (isolating the unknown).</w:t>
      </w:r>
    </w:p>
    <w:p w14:paraId="1346BC32" w14:textId="7942E0FE" w:rsidR="66E41CF6" w:rsidRPr="00FD7C2F" w:rsidRDefault="66E41CF6" w:rsidP="00FD7C2F">
      <w:pPr>
        <w:pStyle w:val="ListBullet"/>
        <w:ind w:left="1134"/>
      </w:pPr>
      <w:r w:rsidRPr="00FD7C2F">
        <w:lastRenderedPageBreak/>
        <w:t xml:space="preserve">Another way is to continually take one bag from each side of the scales until only the unknown </w:t>
      </w:r>
      <w:r w:rsidR="00051604" w:rsidRPr="00FD7C2F">
        <w:t xml:space="preserve">bag is </w:t>
      </w:r>
      <w:r w:rsidRPr="00FD7C2F">
        <w:t xml:space="preserve">left on one side and bean bags </w:t>
      </w:r>
      <w:r w:rsidR="00051604" w:rsidRPr="00FD7C2F">
        <w:t xml:space="preserve">are left </w:t>
      </w:r>
      <w:r w:rsidRPr="00FD7C2F">
        <w:t>on the other</w:t>
      </w:r>
      <w:r w:rsidR="2F6ACB8D" w:rsidRPr="00FD7C2F">
        <w:t xml:space="preserve"> </w:t>
      </w:r>
      <w:r w:rsidR="00051604" w:rsidRPr="00FD7C2F">
        <w:t xml:space="preserve">side </w:t>
      </w:r>
      <w:r w:rsidR="2F6ACB8D" w:rsidRPr="00FD7C2F">
        <w:t>(balancing the equation)</w:t>
      </w:r>
      <w:r w:rsidRPr="00FD7C2F">
        <w:t xml:space="preserve">. The unknown would be the number of bean bags left on the other side, which is </w:t>
      </w:r>
      <w:r w:rsidR="300FC31C" w:rsidRPr="00FD7C2F">
        <w:t>2</w:t>
      </w:r>
      <w:r w:rsidRPr="00FD7C2F">
        <w:t>.</w:t>
      </w:r>
    </w:p>
    <w:p w14:paraId="26CD8E9B" w14:textId="444B4F52" w:rsidR="5F094878" w:rsidRPr="00FD7C2F" w:rsidRDefault="5F094878" w:rsidP="00FD7C2F">
      <w:pPr>
        <w:pStyle w:val="ListNumber"/>
      </w:pPr>
      <w:r w:rsidRPr="00FD7C2F">
        <w:t xml:space="preserve">Work through the problem to test students’ thinking. Highlight that </w:t>
      </w:r>
      <w:r w:rsidR="38CC007C" w:rsidRPr="00FD7C2F">
        <w:t>k</w:t>
      </w:r>
      <w:r w:rsidR="36D8A2A7" w:rsidRPr="00FD7C2F">
        <w:t>eeping</w:t>
      </w:r>
      <w:r w:rsidR="66E41CF6" w:rsidRPr="00FD7C2F">
        <w:t xml:space="preserve"> the equation balanced involves understanding that</w:t>
      </w:r>
      <w:r w:rsidR="5AC47FD6" w:rsidRPr="00FD7C2F">
        <w:t xml:space="preserve"> do</w:t>
      </w:r>
      <w:r w:rsidR="3BC6A8D4" w:rsidRPr="00FD7C2F">
        <w:t>ing</w:t>
      </w:r>
      <w:r w:rsidR="66E41CF6" w:rsidRPr="00FD7C2F">
        <w:t xml:space="preserve"> the same </w:t>
      </w:r>
      <w:r w:rsidR="136E0C63" w:rsidRPr="00FD7C2F">
        <w:t>thing</w:t>
      </w:r>
      <w:r w:rsidR="66E41CF6" w:rsidRPr="00FD7C2F">
        <w:t xml:space="preserve"> to each side of an equation</w:t>
      </w:r>
      <w:r w:rsidR="5AC47FD6" w:rsidRPr="00FD7C2F">
        <w:t xml:space="preserve"> </w:t>
      </w:r>
      <w:r w:rsidR="243A1703" w:rsidRPr="00FD7C2F">
        <w:t>means</w:t>
      </w:r>
      <w:r w:rsidR="66E41CF6" w:rsidRPr="00FD7C2F">
        <w:t xml:space="preserve"> it </w:t>
      </w:r>
      <w:r w:rsidR="0FD69FFF" w:rsidRPr="00FD7C2F">
        <w:t xml:space="preserve">will </w:t>
      </w:r>
      <w:r w:rsidR="5AC47FD6" w:rsidRPr="00FD7C2F">
        <w:t>remain balanced.</w:t>
      </w:r>
      <w:r w:rsidR="3DCF5BA6" w:rsidRPr="00FD7C2F">
        <w:t xml:space="preserve"> </w:t>
      </w:r>
      <w:r w:rsidR="6D8CE224" w:rsidRPr="00FD7C2F">
        <w:t>Explain that</w:t>
      </w:r>
      <w:r w:rsidR="0C3711AF" w:rsidRPr="00FD7C2F">
        <w:t xml:space="preserve"> this </w:t>
      </w:r>
      <w:r w:rsidR="6D8CE224" w:rsidRPr="00FD7C2F">
        <w:t>is</w:t>
      </w:r>
      <w:r w:rsidR="3DCF5BA6" w:rsidRPr="00FD7C2F">
        <w:t xml:space="preserve"> describe</w:t>
      </w:r>
      <w:r w:rsidR="2C5921F9" w:rsidRPr="00FD7C2F">
        <w:t>d</w:t>
      </w:r>
      <w:r w:rsidR="3DCF5BA6" w:rsidRPr="00FD7C2F">
        <w:t xml:space="preserve"> </w:t>
      </w:r>
      <w:r w:rsidR="0C3711AF" w:rsidRPr="00FD7C2F">
        <w:t>as ‘equal’.</w:t>
      </w:r>
    </w:p>
    <w:p w14:paraId="5BEE72A4" w14:textId="6B568AF1" w:rsidR="008C209D" w:rsidRDefault="542C99FF" w:rsidP="008C209D">
      <w:pPr>
        <w:pStyle w:val="Heading3"/>
      </w:pPr>
      <w:bookmarkStart w:id="192" w:name="_Toc130894028"/>
      <w:r>
        <w:t>Pigs versus wolf!</w:t>
      </w:r>
      <w:bookmarkStart w:id="193" w:name="_Toc112318933"/>
      <w:bookmarkStart w:id="194" w:name="_Toc112320583"/>
      <w:bookmarkStart w:id="195" w:name="_Toc112320638"/>
      <w:bookmarkStart w:id="196" w:name="_Toc112320693"/>
      <w:bookmarkStart w:id="197" w:name="_Toc112320747"/>
      <w:r w:rsidR="326F06AB">
        <w:t xml:space="preserve"> – </w:t>
      </w:r>
      <w:r w:rsidR="304042BF">
        <w:t>3</w:t>
      </w:r>
      <w:r w:rsidR="3C6B2E3A">
        <w:t>0</w:t>
      </w:r>
      <w:r w:rsidR="326F06AB">
        <w:t xml:space="preserve"> minutes</w:t>
      </w:r>
      <w:bookmarkEnd w:id="192"/>
      <w:bookmarkEnd w:id="193"/>
      <w:bookmarkEnd w:id="194"/>
      <w:bookmarkEnd w:id="195"/>
      <w:bookmarkEnd w:id="196"/>
      <w:bookmarkEnd w:id="197"/>
    </w:p>
    <w:p w14:paraId="3C42A6F7" w14:textId="0330F601" w:rsidR="2D96DC39" w:rsidRDefault="2D96DC39" w:rsidP="009A3644">
      <w:pPr>
        <w:pStyle w:val="FeatureBox"/>
      </w:pPr>
      <w:r w:rsidRPr="00CE7A2B">
        <w:t xml:space="preserve">This </w:t>
      </w:r>
      <w:r w:rsidR="00FD7C2F" w:rsidRPr="00CE7A2B">
        <w:t>activity</w:t>
      </w:r>
      <w:r w:rsidRPr="00CE7A2B">
        <w:t xml:space="preserve"> </w:t>
      </w:r>
      <w:r w:rsidR="00FD7C2F" w:rsidRPr="00CE7A2B">
        <w:t>has been adapted from</w:t>
      </w:r>
      <w:r w:rsidRPr="00CE7A2B">
        <w:t xml:space="preserve"> Russo (2016).</w:t>
      </w:r>
    </w:p>
    <w:p w14:paraId="65B0E594" w14:textId="7289E917" w:rsidR="008C209D" w:rsidRDefault="4223CC65" w:rsidP="00D23C04">
      <w:pPr>
        <w:pStyle w:val="ListNumber"/>
      </w:pPr>
      <w:r>
        <w:t>Build student understanding</w:t>
      </w:r>
      <w:r w:rsidR="51894B11">
        <w:t xml:space="preserve"> of the equals sign </w:t>
      </w:r>
      <w:r w:rsidR="7999CB52">
        <w:t>by</w:t>
      </w:r>
      <w:r w:rsidR="51894B11">
        <w:t xml:space="preserve"> exploring inequalities in this dice game, built around the familiar fairy-tale </w:t>
      </w:r>
      <w:r w:rsidR="51894B11" w:rsidRPr="002639EC">
        <w:rPr>
          <w:i/>
        </w:rPr>
        <w:t>The Three Little Pigs and The Big Bad Wolf</w:t>
      </w:r>
      <w:r w:rsidR="51894B11">
        <w:t>.</w:t>
      </w:r>
    </w:p>
    <w:p w14:paraId="69E48DBF" w14:textId="164BEF55" w:rsidR="3D83E4C8" w:rsidRDefault="130B15B5" w:rsidP="003361C8">
      <w:pPr>
        <w:pStyle w:val="FeatureBox"/>
      </w:pPr>
      <w:r w:rsidRPr="1702D8D8">
        <w:rPr>
          <w:rStyle w:val="Strong"/>
        </w:rPr>
        <w:t xml:space="preserve">Note: </w:t>
      </w:r>
      <w:r w:rsidR="02046624">
        <w:t>You</w:t>
      </w:r>
      <w:r>
        <w:t xml:space="preserve"> may wish to read a version of the </w:t>
      </w:r>
      <w:r w:rsidR="56361568">
        <w:t>fairy-tale</w:t>
      </w:r>
      <w:r>
        <w:t xml:space="preserve"> prior to the activity, to engage students before introducing them to the game.</w:t>
      </w:r>
    </w:p>
    <w:p w14:paraId="07DB6705" w14:textId="2ED312BA" w:rsidR="07779976" w:rsidRPr="00FD7C2F" w:rsidRDefault="53A416FC" w:rsidP="00FD7C2F">
      <w:pPr>
        <w:pStyle w:val="ListNumber"/>
      </w:pPr>
      <w:r w:rsidRPr="00FD7C2F">
        <w:t xml:space="preserve">Introduce the game by displaying </w:t>
      </w:r>
      <w:hyperlink w:anchor="_Resource_13:_Pigs_1">
        <w:r w:rsidR="00FB7DB0">
          <w:rPr>
            <w:rStyle w:val="Hyperlink"/>
          </w:rPr>
          <w:t>Resource 13: Pigs vs. Wolf rules</w:t>
        </w:r>
      </w:hyperlink>
      <w:r w:rsidRPr="00FD7C2F">
        <w:t xml:space="preserve">. </w:t>
      </w:r>
      <w:r w:rsidR="53987096" w:rsidRPr="00FD7C2F">
        <w:t>Model how to play the game</w:t>
      </w:r>
      <w:r w:rsidR="4811D78E" w:rsidRPr="00FD7C2F">
        <w:t xml:space="preserve">, using </w:t>
      </w:r>
      <w:r w:rsidR="1B23B0AA" w:rsidRPr="00FD7C2F">
        <w:t>dice</w:t>
      </w:r>
      <w:r w:rsidR="4CA006CB" w:rsidRPr="00FD7C2F">
        <w:t xml:space="preserve"> and </w:t>
      </w:r>
      <w:hyperlink w:anchor="_Resource_14:_Pigs_1">
        <w:r w:rsidR="008230AB">
          <w:rPr>
            <w:rStyle w:val="Hyperlink"/>
          </w:rPr>
          <w:t>Resource 14: Pigs vs. Wolf gameboard</w:t>
        </w:r>
      </w:hyperlink>
      <w:r w:rsidR="008230AB" w:rsidRPr="008230AB">
        <w:t>.</w:t>
      </w:r>
      <w:r w:rsidR="4CA006CB" w:rsidRPr="00FD7C2F">
        <w:t xml:space="preserve"> </w:t>
      </w:r>
      <w:r w:rsidR="1B23B0AA" w:rsidRPr="00FD7C2F">
        <w:t>The rules of the game are:</w:t>
      </w:r>
    </w:p>
    <w:p w14:paraId="4724E0E8" w14:textId="7282394B" w:rsidR="07779976" w:rsidRPr="00FD7C2F" w:rsidRDefault="28C38042" w:rsidP="00FD7C2F">
      <w:pPr>
        <w:pStyle w:val="ListBullet"/>
        <w:ind w:left="1134"/>
      </w:pPr>
      <w:r w:rsidRPr="00FD7C2F">
        <w:t>Rule 1: In pairs, one student plays the pigs and the other student the wolf.</w:t>
      </w:r>
    </w:p>
    <w:p w14:paraId="67332362" w14:textId="6BD337BE" w:rsidR="07779976" w:rsidRPr="00FD7C2F" w:rsidRDefault="28C38042" w:rsidP="00FD7C2F">
      <w:pPr>
        <w:pStyle w:val="ListBullet"/>
        <w:ind w:left="1134"/>
      </w:pPr>
      <w:r w:rsidRPr="00FD7C2F">
        <w:t xml:space="preserve">Rule 2: </w:t>
      </w:r>
      <w:r w:rsidR="64928212" w:rsidRPr="00FD7C2F">
        <w:t>Students roll the d</w:t>
      </w:r>
      <w:r w:rsidR="048ED93F" w:rsidRPr="00FD7C2F">
        <w:t>ice</w:t>
      </w:r>
      <w:r w:rsidRPr="00FD7C2F">
        <w:t xml:space="preserve"> and students calculate their score for that rol</w:t>
      </w:r>
      <w:r w:rsidR="21F06EFD" w:rsidRPr="00FD7C2F">
        <w:t>l</w:t>
      </w:r>
      <w:r w:rsidRPr="00FD7C2F">
        <w:t xml:space="preserve">. For example, using the </w:t>
      </w:r>
      <w:r w:rsidR="00C202D7" w:rsidRPr="00FD7C2F">
        <w:t>3</w:t>
      </w:r>
      <w:r w:rsidR="1200AB98" w:rsidRPr="00FD7C2F">
        <w:t xml:space="preserve"> </w:t>
      </w:r>
      <w:r w:rsidR="00791579">
        <w:t xml:space="preserve">× </w:t>
      </w:r>
      <w:r w:rsidR="008230AB">
        <w:t>6</w:t>
      </w:r>
      <w:r w:rsidR="78BABB74" w:rsidRPr="00FD7C2F">
        <w:t>-sided</w:t>
      </w:r>
      <w:r w:rsidRPr="00FD7C2F">
        <w:t xml:space="preserve"> dice, the player representing the pigs would </w:t>
      </w:r>
      <w:r w:rsidR="207F02DB" w:rsidRPr="00FD7C2F">
        <w:t>add</w:t>
      </w:r>
      <w:r w:rsidRPr="00FD7C2F">
        <w:t xml:space="preserve"> the </w:t>
      </w:r>
      <w:r w:rsidR="1A870B2E" w:rsidRPr="00FD7C2F">
        <w:t>3</w:t>
      </w:r>
      <w:r w:rsidR="00791579">
        <w:t xml:space="preserve"> ×</w:t>
      </w:r>
      <w:r w:rsidR="1B23B0AA" w:rsidRPr="00FD7C2F">
        <w:t xml:space="preserve"> </w:t>
      </w:r>
      <w:r w:rsidR="006E76BB">
        <w:t>6</w:t>
      </w:r>
      <w:r w:rsidRPr="00FD7C2F">
        <w:t>-sided dice together</w:t>
      </w:r>
      <w:r w:rsidR="3CF21C22" w:rsidRPr="00FD7C2F">
        <w:t xml:space="preserve"> for their total</w:t>
      </w:r>
      <w:r w:rsidRPr="00FD7C2F">
        <w:t xml:space="preserve">, while the wolf </w:t>
      </w:r>
      <w:r w:rsidR="6DF30899" w:rsidRPr="00FD7C2F">
        <w:t>uses the</w:t>
      </w:r>
      <w:r w:rsidRPr="00FD7C2F">
        <w:t xml:space="preserve"> </w:t>
      </w:r>
      <w:proofErr w:type="gramStart"/>
      <w:r w:rsidRPr="00FD7C2F">
        <w:t>number</w:t>
      </w:r>
      <w:proofErr w:type="gramEnd"/>
      <w:r w:rsidRPr="00FD7C2F">
        <w:t xml:space="preserve"> they rolled on their </w:t>
      </w:r>
      <w:r w:rsidR="006E76BB">
        <w:t>10-</w:t>
      </w:r>
      <w:r w:rsidRPr="00FD7C2F">
        <w:t>sided dice</w:t>
      </w:r>
      <w:r w:rsidR="055F32A5" w:rsidRPr="00FD7C2F">
        <w:t xml:space="preserve"> for their total</w:t>
      </w:r>
      <w:r w:rsidRPr="00FD7C2F">
        <w:t>. The player with the higher score records the number sentence</w:t>
      </w:r>
      <w:r w:rsidR="25126329" w:rsidRPr="00FD7C2F">
        <w:t xml:space="preserve"> </w:t>
      </w:r>
      <w:r w:rsidRPr="00FD7C2F">
        <w:t>and earns a ‘house’.</w:t>
      </w:r>
      <w:r w:rsidR="0B1EA0AF" w:rsidRPr="00FD7C2F">
        <w:t xml:space="preserve"> </w:t>
      </w:r>
      <w:r w:rsidR="2D64D2BA" w:rsidRPr="00FD7C2F">
        <w:t xml:space="preserve">For </w:t>
      </w:r>
      <w:r w:rsidR="2D64D2BA" w:rsidRPr="00FD7C2F">
        <w:lastRenderedPageBreak/>
        <w:t xml:space="preserve">example, </w:t>
      </w:r>
      <w:r w:rsidR="330155BB" w:rsidRPr="00FD7C2F">
        <w:t xml:space="preserve">if the pigs rolled a </w:t>
      </w:r>
      <w:r w:rsidR="3A5B9515" w:rsidRPr="00FD7C2F">
        <w:t>3,</w:t>
      </w:r>
      <w:r w:rsidR="68F8720C" w:rsidRPr="00FD7C2F">
        <w:t xml:space="preserve"> </w:t>
      </w:r>
      <w:r w:rsidR="2D64D2BA" w:rsidRPr="00FD7C2F">
        <w:t>2</w:t>
      </w:r>
      <w:r w:rsidR="00511105">
        <w:t>,</w:t>
      </w:r>
      <w:r w:rsidR="446B6A65" w:rsidRPr="00FD7C2F">
        <w:t xml:space="preserve"> and 6</w:t>
      </w:r>
      <w:r w:rsidR="2D64D2BA" w:rsidRPr="00FD7C2F">
        <w:t xml:space="preserve"> </w:t>
      </w:r>
      <w:r w:rsidR="6357167D" w:rsidRPr="00FD7C2F">
        <w:t>it</w:t>
      </w:r>
      <w:r w:rsidR="4608901B" w:rsidRPr="00FD7C2F">
        <w:t xml:space="preserve"> would be greater than an 8 rolled by the wolf. </w:t>
      </w:r>
      <w:r w:rsidR="0B1EA0AF" w:rsidRPr="00FD7C2F">
        <w:t xml:space="preserve">The winning student can record </w:t>
      </w:r>
      <w:r w:rsidR="23604821" w:rsidRPr="00FD7C2F">
        <w:t>their</w:t>
      </w:r>
      <w:r w:rsidR="0B1EA0AF" w:rsidRPr="00FD7C2F">
        <w:t xml:space="preserve"> house as a drawing </w:t>
      </w:r>
      <w:r w:rsidR="3F16C764" w:rsidRPr="00FD7C2F">
        <w:t xml:space="preserve">on their paper </w:t>
      </w:r>
      <w:r w:rsidR="0B1EA0AF" w:rsidRPr="00FD7C2F">
        <w:t xml:space="preserve">or </w:t>
      </w:r>
      <w:r w:rsidR="3F16C764" w:rsidRPr="00FD7C2F">
        <w:t xml:space="preserve">using </w:t>
      </w:r>
      <w:r w:rsidR="0B1EA0AF" w:rsidRPr="00FD7C2F">
        <w:t>a</w:t>
      </w:r>
      <w:r w:rsidR="00791579">
        <w:t>n</w:t>
      </w:r>
      <w:r w:rsidR="0B1EA0AF" w:rsidRPr="00FD7C2F">
        <w:t xml:space="preserve"> </w:t>
      </w:r>
      <w:r w:rsidR="007312D6">
        <w:t>interlocking</w:t>
      </w:r>
      <w:r w:rsidR="525DB50F" w:rsidRPr="00FD7C2F">
        <w:t xml:space="preserve"> cube.</w:t>
      </w:r>
    </w:p>
    <w:p w14:paraId="4438DD3B" w14:textId="7B18FA65" w:rsidR="07779976" w:rsidRPr="00FD7C2F" w:rsidRDefault="28C38042" w:rsidP="00FD7C2F">
      <w:pPr>
        <w:pStyle w:val="ListBullet"/>
        <w:ind w:left="1134"/>
      </w:pPr>
      <w:r w:rsidRPr="00FD7C2F">
        <w:t xml:space="preserve">Rule 3: </w:t>
      </w:r>
      <w:r w:rsidR="1264ADC7" w:rsidRPr="00FD7C2F">
        <w:t>The f</w:t>
      </w:r>
      <w:r w:rsidRPr="00FD7C2F">
        <w:t xml:space="preserve">irst to </w:t>
      </w:r>
      <w:r w:rsidR="1320DAF6" w:rsidRPr="00FD7C2F">
        <w:t>5</w:t>
      </w:r>
      <w:r w:rsidRPr="00FD7C2F">
        <w:t xml:space="preserve"> houses wins.</w:t>
      </w:r>
    </w:p>
    <w:p w14:paraId="42CDB732" w14:textId="179AA3CE" w:rsidR="208E8A2C" w:rsidRPr="00FD7C2F" w:rsidRDefault="208E8A2C" w:rsidP="00FD7C2F">
      <w:pPr>
        <w:pStyle w:val="ListNumber"/>
      </w:pPr>
      <w:r w:rsidRPr="00FD7C2F">
        <w:t xml:space="preserve">Students play the game in pairs, using the gameboard. Before long, students will encounter the problem of what to do if they get the same score. When this first happens, pause the </w:t>
      </w:r>
      <w:proofErr w:type="gramStart"/>
      <w:r w:rsidRPr="00FD7C2F">
        <w:t>lesson</w:t>
      </w:r>
      <w:proofErr w:type="gramEnd"/>
      <w:r w:rsidRPr="00FD7C2F">
        <w:t xml:space="preserve"> and </w:t>
      </w:r>
      <w:r w:rsidR="45E3DB71" w:rsidRPr="00FD7C2F">
        <w:t>discuss possible solutions with the class. Then</w:t>
      </w:r>
      <w:r w:rsidR="3197F0B3" w:rsidRPr="00FD7C2F">
        <w:t>,</w:t>
      </w:r>
      <w:r w:rsidR="45E3DB71" w:rsidRPr="00FD7C2F">
        <w:t xml:space="preserve"> introduce Rule 4.</w:t>
      </w:r>
    </w:p>
    <w:p w14:paraId="7EBAB978" w14:textId="2FD449E5" w:rsidR="07779976" w:rsidRPr="00FD7C2F" w:rsidRDefault="28C38042" w:rsidP="00FD7C2F">
      <w:pPr>
        <w:pStyle w:val="ListBullet"/>
        <w:ind w:left="1134"/>
      </w:pPr>
      <w:r w:rsidRPr="00FD7C2F">
        <w:t xml:space="preserve">Rule 4: </w:t>
      </w:r>
      <w:r w:rsidR="10FE6757" w:rsidRPr="00FD7C2F">
        <w:t>This rule is a secret</w:t>
      </w:r>
      <w:r w:rsidR="00800C86" w:rsidRPr="00FD7C2F">
        <w:t>.</w:t>
      </w:r>
      <w:r w:rsidR="10FE6757" w:rsidRPr="00FD7C2F">
        <w:t xml:space="preserve"> </w:t>
      </w:r>
      <w:r w:rsidR="324ECE1D" w:rsidRPr="00FD7C2F">
        <w:t xml:space="preserve">If both players get the same score, they </w:t>
      </w:r>
      <w:r w:rsidR="2AB4E052" w:rsidRPr="00FD7C2F">
        <w:t>both</w:t>
      </w:r>
      <w:r w:rsidR="324ECE1D" w:rsidRPr="00FD7C2F">
        <w:t xml:space="preserve"> earn a house!</w:t>
      </w:r>
    </w:p>
    <w:p w14:paraId="5F5585A3" w14:textId="38247F46" w:rsidR="6ED4D56F" w:rsidRPr="00FD7C2F" w:rsidRDefault="6ED4D56F" w:rsidP="00FD7C2F">
      <w:pPr>
        <w:pStyle w:val="ListNumber"/>
      </w:pPr>
      <w:r w:rsidRPr="00FD7C2F">
        <w:t>Students continue playing the game using the new rule.</w:t>
      </w:r>
    </w:p>
    <w:p w14:paraId="7B753F02"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89142BD" w14:textId="77777777" w:rsidTr="00FD7C2F">
        <w:trPr>
          <w:cnfStyle w:val="100000000000" w:firstRow="1" w:lastRow="0" w:firstColumn="0" w:lastColumn="0" w:oddVBand="0" w:evenVBand="0" w:oddHBand="0" w:evenHBand="0" w:firstRowFirstColumn="0" w:firstRowLastColumn="0" w:lastRowFirstColumn="0" w:lastRowLastColumn="0"/>
        </w:trPr>
        <w:tc>
          <w:tcPr>
            <w:tcW w:w="1667" w:type="pct"/>
          </w:tcPr>
          <w:p w14:paraId="5BFF3ADE" w14:textId="77777777" w:rsidR="008C209D" w:rsidRDefault="008C209D" w:rsidP="00273135">
            <w:r w:rsidRPr="00470C15">
              <w:t>Assessment opportunities</w:t>
            </w:r>
          </w:p>
        </w:tc>
        <w:tc>
          <w:tcPr>
            <w:tcW w:w="1667" w:type="pct"/>
          </w:tcPr>
          <w:p w14:paraId="69823C53" w14:textId="77777777" w:rsidR="008C209D" w:rsidRDefault="008C209D" w:rsidP="00273135">
            <w:r w:rsidRPr="00470C15">
              <w:t>Too hard?</w:t>
            </w:r>
          </w:p>
        </w:tc>
        <w:tc>
          <w:tcPr>
            <w:tcW w:w="1667" w:type="pct"/>
          </w:tcPr>
          <w:p w14:paraId="445128A6" w14:textId="77777777" w:rsidR="008C209D" w:rsidRDefault="008C209D" w:rsidP="00273135">
            <w:r w:rsidRPr="00470C15">
              <w:t>Too easy?</w:t>
            </w:r>
          </w:p>
        </w:tc>
      </w:tr>
      <w:tr w:rsidR="008C209D" w14:paraId="496C5CDB" w14:textId="77777777" w:rsidTr="00FD7C2F">
        <w:trPr>
          <w:cnfStyle w:val="000000100000" w:firstRow="0" w:lastRow="0" w:firstColumn="0" w:lastColumn="0" w:oddVBand="0" w:evenVBand="0" w:oddHBand="1" w:evenHBand="0" w:firstRowFirstColumn="0" w:firstRowLastColumn="0" w:lastRowFirstColumn="0" w:lastRowLastColumn="0"/>
        </w:trPr>
        <w:tc>
          <w:tcPr>
            <w:tcW w:w="1667" w:type="pct"/>
          </w:tcPr>
          <w:p w14:paraId="77BA5613" w14:textId="77777777" w:rsidR="008C209D" w:rsidRDefault="008C209D" w:rsidP="00273135">
            <w:r>
              <w:t>What to look for:</w:t>
            </w:r>
          </w:p>
          <w:p w14:paraId="6C67A05F" w14:textId="4A33270C" w:rsidR="008C209D" w:rsidRDefault="747F70CC" w:rsidP="00D23C04">
            <w:pPr>
              <w:pStyle w:val="ListBullet"/>
              <w:numPr>
                <w:ilvl w:val="0"/>
                <w:numId w:val="1"/>
              </w:numPr>
            </w:pPr>
            <w:r>
              <w:t xml:space="preserve">Do students describe </w:t>
            </w:r>
            <w:r w:rsidR="05B49C69">
              <w:t xml:space="preserve">amounts </w:t>
            </w:r>
            <w:r>
              <w:t>using words such as ‘more than’, ‘less than’ and ‘equal’?</w:t>
            </w:r>
            <w:r w:rsidR="572B6EF4">
              <w:t xml:space="preserve"> </w:t>
            </w:r>
            <w:r w:rsidR="572B6EF4" w:rsidRPr="00CE3D1C">
              <w:rPr>
                <w:b/>
                <w:bCs/>
              </w:rPr>
              <w:t>(</w:t>
            </w:r>
            <w:r w:rsidR="003F57DF" w:rsidRPr="00CE3D1C">
              <w:rPr>
                <w:b/>
                <w:bCs/>
              </w:rPr>
              <w:t>MAO-WM-01</w:t>
            </w:r>
            <w:r w:rsidR="572B6EF4" w:rsidRPr="00CE3D1C">
              <w:rPr>
                <w:b/>
                <w:bCs/>
              </w:rPr>
              <w:t>, MA1-RWN-01, MA1-CSQ-01)</w:t>
            </w:r>
          </w:p>
          <w:p w14:paraId="42851C33" w14:textId="39B1F234" w:rsidR="008C209D" w:rsidRDefault="1187052C" w:rsidP="00D23C04">
            <w:pPr>
              <w:pStyle w:val="ListBullet"/>
              <w:numPr>
                <w:ilvl w:val="0"/>
                <w:numId w:val="1"/>
              </w:numPr>
            </w:pPr>
            <w:r>
              <w:t xml:space="preserve">Do students </w:t>
            </w:r>
            <w:r w:rsidR="747F70CC">
              <w:t xml:space="preserve">recognise </w:t>
            </w:r>
            <w:r w:rsidR="0E570966">
              <w:t>or</w:t>
            </w:r>
            <w:r w:rsidR="747F70CC">
              <w:t xml:space="preserve"> use the equals sign to show that two amounts are the same</w:t>
            </w:r>
            <w:r w:rsidR="49B3D8D5">
              <w:t>?</w:t>
            </w:r>
            <w:r w:rsidR="76224BDA">
              <w:t xml:space="preserve"> </w:t>
            </w:r>
            <w:r w:rsidR="76224BDA" w:rsidRPr="00CE3D1C">
              <w:rPr>
                <w:b/>
                <w:bCs/>
              </w:rPr>
              <w:t>(</w:t>
            </w:r>
            <w:r w:rsidR="003F57DF" w:rsidRPr="00CE3D1C">
              <w:rPr>
                <w:b/>
                <w:bCs/>
              </w:rPr>
              <w:t>MAO-WM-01</w:t>
            </w:r>
            <w:r w:rsidR="4C2ED97A" w:rsidRPr="00CE3D1C">
              <w:rPr>
                <w:b/>
                <w:bCs/>
              </w:rPr>
              <w:t>, MA1-RWN-01, MA1-CSQ-01</w:t>
            </w:r>
            <w:r w:rsidR="76224BDA" w:rsidRPr="00CE3D1C">
              <w:rPr>
                <w:b/>
                <w:bCs/>
              </w:rPr>
              <w:t>)</w:t>
            </w:r>
          </w:p>
          <w:p w14:paraId="0797AFC4" w14:textId="77777777" w:rsidR="008C209D" w:rsidRDefault="326F06AB" w:rsidP="00273135">
            <w:r>
              <w:t>What to collect:</w:t>
            </w:r>
          </w:p>
          <w:p w14:paraId="1E0AFF98" w14:textId="3936D213" w:rsidR="008C209D" w:rsidRDefault="00FD7C2F" w:rsidP="00D23C04">
            <w:pPr>
              <w:pStyle w:val="ListBullet"/>
              <w:numPr>
                <w:ilvl w:val="0"/>
                <w:numId w:val="1"/>
              </w:numPr>
            </w:pPr>
            <w:r>
              <w:lastRenderedPageBreak/>
              <w:t>o</w:t>
            </w:r>
            <w:r w:rsidR="108B66D4">
              <w:t>bservation</w:t>
            </w:r>
            <w:r w:rsidR="2A0542FD">
              <w:t>al data</w:t>
            </w:r>
            <w:r w:rsidR="108B66D4">
              <w:t xml:space="preserve"> </w:t>
            </w:r>
            <w:r w:rsidR="108B66D4" w:rsidRPr="00CE3D1C">
              <w:rPr>
                <w:b/>
                <w:bCs/>
              </w:rPr>
              <w:t>(</w:t>
            </w:r>
            <w:r w:rsidR="003F57DF" w:rsidRPr="00CE3D1C">
              <w:rPr>
                <w:b/>
                <w:bCs/>
              </w:rPr>
              <w:t>MAO-WM-01</w:t>
            </w:r>
            <w:r w:rsidR="1E5CB253" w:rsidRPr="00CE3D1C">
              <w:rPr>
                <w:b/>
                <w:bCs/>
              </w:rPr>
              <w:t>, MA1-RWN-01, MA1-CSQ-01</w:t>
            </w:r>
            <w:r w:rsidR="108B66D4" w:rsidRPr="00CE3D1C">
              <w:rPr>
                <w:b/>
                <w:bCs/>
              </w:rPr>
              <w:t>)</w:t>
            </w:r>
          </w:p>
          <w:p w14:paraId="613EA082" w14:textId="0E1EAF2F" w:rsidR="008C209D" w:rsidRDefault="00FD7C2F" w:rsidP="00D23C04">
            <w:pPr>
              <w:pStyle w:val="ListBullet"/>
              <w:numPr>
                <w:ilvl w:val="0"/>
                <w:numId w:val="1"/>
              </w:numPr>
            </w:pPr>
            <w:r>
              <w:t>s</w:t>
            </w:r>
            <w:r w:rsidR="7709FBDD">
              <w:t>tudent</w:t>
            </w:r>
            <w:r w:rsidR="6D6A8DA0">
              <w:t xml:space="preserve"> work samples</w:t>
            </w:r>
            <w:r w:rsidR="005757BD">
              <w:t>.</w:t>
            </w:r>
            <w:r w:rsidR="6D6A8DA0">
              <w:t xml:space="preserve"> </w:t>
            </w:r>
            <w:r w:rsidR="6D6A8DA0" w:rsidRPr="00CE3D1C">
              <w:rPr>
                <w:b/>
                <w:bCs/>
              </w:rPr>
              <w:t>(</w:t>
            </w:r>
            <w:r w:rsidR="003F57DF" w:rsidRPr="00CE3D1C">
              <w:rPr>
                <w:b/>
                <w:bCs/>
              </w:rPr>
              <w:t>MAO-WM-01</w:t>
            </w:r>
            <w:r w:rsidR="230BC5B4" w:rsidRPr="00CE3D1C">
              <w:rPr>
                <w:b/>
                <w:bCs/>
              </w:rPr>
              <w:t>, MA1-RWN-01, MA1-CSQ-01</w:t>
            </w:r>
            <w:r w:rsidR="6D6A8DA0" w:rsidRPr="00CE3D1C">
              <w:rPr>
                <w:b/>
                <w:bCs/>
              </w:rPr>
              <w:t>)</w:t>
            </w:r>
          </w:p>
        </w:tc>
        <w:tc>
          <w:tcPr>
            <w:tcW w:w="1667" w:type="pct"/>
          </w:tcPr>
          <w:p w14:paraId="6EE780C4" w14:textId="73D45FFB" w:rsidR="6434FD15" w:rsidRDefault="6434FD15" w:rsidP="1702D8D8">
            <w:r>
              <w:lastRenderedPageBreak/>
              <w:t>S</w:t>
            </w:r>
            <w:r w:rsidR="4225CEA0">
              <w:t xml:space="preserve">tudents </w:t>
            </w:r>
            <w:r w:rsidR="5BBF40C5">
              <w:t>are unable to</w:t>
            </w:r>
            <w:r w:rsidR="180380F1">
              <w:t xml:space="preserve"> </w:t>
            </w:r>
            <w:r w:rsidR="4225CEA0">
              <w:t>describe amounts using words such as more than, less than</w:t>
            </w:r>
            <w:r w:rsidR="00247115">
              <w:t>,</w:t>
            </w:r>
            <w:r w:rsidR="4225CEA0">
              <w:t xml:space="preserve"> and equal</w:t>
            </w:r>
            <w:r w:rsidR="77C1AC76">
              <w:t>.</w:t>
            </w:r>
          </w:p>
          <w:p w14:paraId="5A412A29" w14:textId="0E1A229B" w:rsidR="1B096D7C" w:rsidRDefault="5FE06C26" w:rsidP="00D23C04">
            <w:pPr>
              <w:pStyle w:val="ListBullet"/>
              <w:numPr>
                <w:ilvl w:val="0"/>
                <w:numId w:val="1"/>
              </w:numPr>
            </w:pPr>
            <w:r>
              <w:t xml:space="preserve">Use counters </w:t>
            </w:r>
            <w:r w:rsidR="2FC94358">
              <w:t xml:space="preserve">to compare and </w:t>
            </w:r>
            <w:r w:rsidR="4CC24EC8">
              <w:t>describe</w:t>
            </w:r>
            <w:r w:rsidR="2FC94358">
              <w:t xml:space="preserve"> collections </w:t>
            </w:r>
            <w:r w:rsidR="5D33AACA">
              <w:t xml:space="preserve">that are </w:t>
            </w:r>
            <w:r w:rsidR="2FC94358">
              <w:t>more than, less than</w:t>
            </w:r>
            <w:r w:rsidR="00247115">
              <w:t>,</w:t>
            </w:r>
            <w:r w:rsidR="2FC94358">
              <w:t xml:space="preserve"> and equal</w:t>
            </w:r>
            <w:r w:rsidR="75A77577">
              <w:t>.</w:t>
            </w:r>
          </w:p>
          <w:p w14:paraId="2B2CD3F8" w14:textId="1BAE43E4" w:rsidR="734E269C" w:rsidRDefault="75A77577" w:rsidP="00D23C04">
            <w:pPr>
              <w:pStyle w:val="ListBullet"/>
              <w:numPr>
                <w:ilvl w:val="0"/>
                <w:numId w:val="1"/>
              </w:numPr>
            </w:pPr>
            <w:r>
              <w:t>Write the words more than, less than</w:t>
            </w:r>
            <w:r w:rsidR="00247115">
              <w:t>,</w:t>
            </w:r>
            <w:r>
              <w:t xml:space="preserve"> and equal on sticky notes for students to refer to.</w:t>
            </w:r>
          </w:p>
          <w:p w14:paraId="4C88874B" w14:textId="279145EA" w:rsidR="008C209D" w:rsidRDefault="4E7825A0" w:rsidP="00FD7C2F">
            <w:pPr>
              <w:pStyle w:val="ListBullet"/>
              <w:numPr>
                <w:ilvl w:val="0"/>
                <w:numId w:val="0"/>
              </w:numPr>
            </w:pPr>
            <w:r>
              <w:t xml:space="preserve">Students cannot recognise or use the </w:t>
            </w:r>
            <w:r>
              <w:lastRenderedPageBreak/>
              <w:t xml:space="preserve">equals sign to show that </w:t>
            </w:r>
            <w:r w:rsidR="0CE0E737">
              <w:t>2</w:t>
            </w:r>
            <w:r>
              <w:t xml:space="preserve"> amounts are the same</w:t>
            </w:r>
            <w:r w:rsidR="3CC499C0">
              <w:t>.</w:t>
            </w:r>
            <w:r w:rsidR="00FD7C2F">
              <w:t xml:space="preserve"> </w:t>
            </w:r>
            <w:r w:rsidR="44FD45B9">
              <w:t>Support students to use counters to model the quantities they roll on their turn. Co</w:t>
            </w:r>
            <w:r w:rsidR="1AF24AFE">
              <w:t>mpare the pigs’ counters to the wolf’s counters to determine</w:t>
            </w:r>
            <w:r w:rsidR="005F3775">
              <w:t>.</w:t>
            </w:r>
          </w:p>
        </w:tc>
        <w:tc>
          <w:tcPr>
            <w:tcW w:w="1667" w:type="pct"/>
          </w:tcPr>
          <w:p w14:paraId="5B611B19" w14:textId="5C1FE293" w:rsidR="6E7B2AA3" w:rsidRDefault="6E7B2AA3" w:rsidP="1702D8D8">
            <w:pPr>
              <w:pStyle w:val="ListBullet"/>
              <w:numPr>
                <w:ilvl w:val="0"/>
                <w:numId w:val="0"/>
              </w:numPr>
            </w:pPr>
            <w:r>
              <w:lastRenderedPageBreak/>
              <w:t xml:space="preserve">Students confidently use words and the equals sign to describe and </w:t>
            </w:r>
            <w:r w:rsidR="0DE50826">
              <w:t>compare amounts</w:t>
            </w:r>
            <w:r>
              <w:t>.</w:t>
            </w:r>
          </w:p>
          <w:p w14:paraId="5DC9F903" w14:textId="52422E70" w:rsidR="0E0CBBD4" w:rsidRDefault="4E887B5E" w:rsidP="00D23C04">
            <w:pPr>
              <w:pStyle w:val="ListBullet"/>
              <w:numPr>
                <w:ilvl w:val="0"/>
                <w:numId w:val="1"/>
              </w:numPr>
            </w:pPr>
            <w:r>
              <w:t>Students try playing with 6 little pigs (</w:t>
            </w:r>
            <w:r w:rsidR="24CA9F6C">
              <w:t>6</w:t>
            </w:r>
            <w:r w:rsidR="66E1E96A">
              <w:t xml:space="preserve"> </w:t>
            </w:r>
            <w:r w:rsidR="00EB67EB">
              <w:t xml:space="preserve">× </w:t>
            </w:r>
            <w:r w:rsidR="00FD7C2F">
              <w:t>6</w:t>
            </w:r>
            <w:r>
              <w:t xml:space="preserve">-sided dice) vs </w:t>
            </w:r>
            <w:r w:rsidR="31012F2A">
              <w:t>3</w:t>
            </w:r>
            <w:r>
              <w:t xml:space="preserve"> big bad wolves (</w:t>
            </w:r>
            <w:r w:rsidR="39464874">
              <w:t>3</w:t>
            </w:r>
            <w:r w:rsidR="66E1E96A">
              <w:t xml:space="preserve"> </w:t>
            </w:r>
            <w:r w:rsidR="00EB67EB">
              <w:t xml:space="preserve">× </w:t>
            </w:r>
            <w:r w:rsidR="00FD7C2F">
              <w:t>10</w:t>
            </w:r>
            <w:r>
              <w:t>-sided dice).</w:t>
            </w:r>
          </w:p>
          <w:p w14:paraId="74C52013" w14:textId="46642471" w:rsidR="008C209D" w:rsidRDefault="6A79FFF2" w:rsidP="00D23C04">
            <w:pPr>
              <w:pStyle w:val="ListBullet"/>
              <w:numPr>
                <w:ilvl w:val="0"/>
                <w:numId w:val="1"/>
              </w:numPr>
            </w:pPr>
            <w:r>
              <w:t xml:space="preserve">Ask students to return to their gameboard and ask them to try and share the scores rolled into </w:t>
            </w:r>
            <w:r w:rsidR="5AC9CE94">
              <w:t>2</w:t>
            </w:r>
            <w:r>
              <w:t xml:space="preserve"> even groups</w:t>
            </w:r>
            <w:r w:rsidR="185E1C91">
              <w:t xml:space="preserve">, recording their thinking. If </w:t>
            </w:r>
            <w:r w:rsidR="185E1C91">
              <w:lastRenderedPageBreak/>
              <w:t>there is a remainder, ask them what they could do to share this equally.</w:t>
            </w:r>
          </w:p>
        </w:tc>
      </w:tr>
    </w:tbl>
    <w:p w14:paraId="5D332362" w14:textId="721E0689" w:rsidR="008C209D" w:rsidRDefault="008C209D" w:rsidP="008C209D">
      <w:pPr>
        <w:pStyle w:val="Heading3"/>
      </w:pPr>
      <w:bookmarkStart w:id="198" w:name="_Toc112318934"/>
      <w:bookmarkStart w:id="199" w:name="_Toc112320584"/>
      <w:bookmarkStart w:id="200" w:name="_Toc112320639"/>
      <w:bookmarkStart w:id="201" w:name="_Toc112320694"/>
      <w:bookmarkStart w:id="202" w:name="_Toc112320748"/>
      <w:bookmarkStart w:id="203" w:name="_Toc130894029"/>
      <w:r>
        <w:lastRenderedPageBreak/>
        <w:t xml:space="preserve">Consolidation and meaningful practice: </w:t>
      </w:r>
      <w:r w:rsidR="27CD2492">
        <w:t>Summarising the learning</w:t>
      </w:r>
      <w:r>
        <w:t xml:space="preserve"> – </w:t>
      </w:r>
      <w:r w:rsidR="33E3F2DD">
        <w:t>10</w:t>
      </w:r>
      <w:r>
        <w:t xml:space="preserve"> minutes</w:t>
      </w:r>
      <w:bookmarkEnd w:id="198"/>
      <w:bookmarkEnd w:id="199"/>
      <w:bookmarkEnd w:id="200"/>
      <w:bookmarkEnd w:id="201"/>
      <w:bookmarkEnd w:id="202"/>
      <w:bookmarkEnd w:id="203"/>
    </w:p>
    <w:p w14:paraId="0DE1610A" w14:textId="125281C5" w:rsidR="008C209D" w:rsidRPr="00FD7C2F" w:rsidRDefault="00A667EE" w:rsidP="00FD7C2F">
      <w:pPr>
        <w:pStyle w:val="ListNumber"/>
      </w:pPr>
      <w:r w:rsidRPr="00FD7C2F">
        <w:t>Summarise the learning by</w:t>
      </w:r>
      <w:r w:rsidR="61B5ECC7" w:rsidRPr="00FD7C2F">
        <w:t xml:space="preserve"> using these</w:t>
      </w:r>
      <w:r w:rsidR="54AD3199" w:rsidRPr="00FD7C2F">
        <w:t xml:space="preserve"> discuss</w:t>
      </w:r>
      <w:r w:rsidRPr="00FD7C2F">
        <w:t>i</w:t>
      </w:r>
      <w:r w:rsidR="5A513724" w:rsidRPr="00FD7C2F">
        <w:t>on points</w:t>
      </w:r>
      <w:r w:rsidRPr="00FD7C2F">
        <w:t xml:space="preserve"> </w:t>
      </w:r>
      <w:r w:rsidR="7674B224" w:rsidRPr="00FD7C2F">
        <w:t xml:space="preserve">with </w:t>
      </w:r>
      <w:r w:rsidRPr="00FD7C2F">
        <w:t>the class</w:t>
      </w:r>
      <w:r w:rsidR="1608625E" w:rsidRPr="00FD7C2F">
        <w:t>:</w:t>
      </w:r>
    </w:p>
    <w:p w14:paraId="30A8649B" w14:textId="72EB5367" w:rsidR="008C209D" w:rsidRPr="00FD7C2F" w:rsidRDefault="00A667EE" w:rsidP="00FD7C2F">
      <w:pPr>
        <w:pStyle w:val="ListBullet"/>
        <w:ind w:left="1134"/>
      </w:pPr>
      <w:r w:rsidRPr="00FD7C2F">
        <w:t xml:space="preserve">What did you </w:t>
      </w:r>
      <w:r w:rsidR="7CC9DC7D" w:rsidRPr="00FD7C2F">
        <w:t>notice when you were playing the game?</w:t>
      </w:r>
    </w:p>
    <w:p w14:paraId="2B46F2C2" w14:textId="2AED562A" w:rsidR="008C209D" w:rsidRPr="00FD7C2F" w:rsidRDefault="7CC9DC7D" w:rsidP="00FD7C2F">
      <w:pPr>
        <w:pStyle w:val="ListBullet"/>
        <w:ind w:left="1134"/>
      </w:pPr>
      <w:r w:rsidRPr="00FD7C2F">
        <w:t xml:space="preserve">Why was </w:t>
      </w:r>
      <w:r w:rsidR="00505E91" w:rsidRPr="00FD7C2F">
        <w:t>r</w:t>
      </w:r>
      <w:r w:rsidRPr="00FD7C2F">
        <w:t>ule 4 important?</w:t>
      </w:r>
    </w:p>
    <w:p w14:paraId="79D632CF" w14:textId="5FD784BF" w:rsidR="008C209D" w:rsidRPr="00FD7C2F" w:rsidRDefault="7CC9DC7D" w:rsidP="00FD7C2F">
      <w:pPr>
        <w:pStyle w:val="ListBullet"/>
        <w:ind w:left="1134"/>
      </w:pPr>
      <w:r w:rsidRPr="00FD7C2F">
        <w:t>Why is the equals sign important for mathematicians?</w:t>
      </w:r>
    </w:p>
    <w:p w14:paraId="1A546878" w14:textId="6D34253E" w:rsidR="008C209D" w:rsidRPr="00FD7C2F" w:rsidRDefault="7CC9DC7D" w:rsidP="00FD7C2F">
      <w:pPr>
        <w:pStyle w:val="ListBullet"/>
        <w:ind w:left="1134"/>
      </w:pPr>
      <w:r w:rsidRPr="00FD7C2F">
        <w:t>Is there anything else that you are still wondering about?</w:t>
      </w:r>
    </w:p>
    <w:p w14:paraId="33388109" w14:textId="02614E74" w:rsidR="008C209D" w:rsidRDefault="64D6B557" w:rsidP="00D23C04">
      <w:pPr>
        <w:pStyle w:val="ListNumber"/>
      </w:pPr>
      <w:r>
        <w:t>Conclude by h</w:t>
      </w:r>
      <w:r w:rsidR="32E7D71F">
        <w:t>ighlight</w:t>
      </w:r>
      <w:r w:rsidR="08C00284">
        <w:t>ing</w:t>
      </w:r>
      <w:r w:rsidR="582D0B5F">
        <w:t xml:space="preserve"> </w:t>
      </w:r>
      <w:r w:rsidR="32E7D71F">
        <w:t>tha</w:t>
      </w:r>
      <w:r w:rsidR="5328F727">
        <w:t>t</w:t>
      </w:r>
      <w:r w:rsidR="32E7D71F">
        <w:t xml:space="preserve"> the equals sign </w:t>
      </w:r>
      <w:r w:rsidR="40397A23">
        <w:t xml:space="preserve">is used </w:t>
      </w:r>
      <w:r w:rsidR="32E7D71F">
        <w:t xml:space="preserve">to </w:t>
      </w:r>
      <w:r w:rsidR="2A319E0F">
        <w:t>show when</w:t>
      </w:r>
      <w:r w:rsidR="32E7D71F">
        <w:t xml:space="preserve"> </w:t>
      </w:r>
      <w:r w:rsidR="00FD7C2F">
        <w:t>2</w:t>
      </w:r>
      <w:r w:rsidR="32E7D71F">
        <w:t xml:space="preserve"> quantities are equal</w:t>
      </w:r>
      <w:r w:rsidR="76224BDA">
        <w:t>.</w:t>
      </w:r>
    </w:p>
    <w:p w14:paraId="5A68771B" w14:textId="77777777" w:rsidR="00FD6EA8" w:rsidRDefault="00FD6EA8" w:rsidP="008C209D">
      <w:pPr>
        <w:pStyle w:val="Heading2"/>
      </w:pPr>
      <w:bookmarkStart w:id="204" w:name="_Lesson_8:_Who_1"/>
      <w:bookmarkStart w:id="205" w:name="_Toc112318935"/>
      <w:bookmarkStart w:id="206" w:name="_Toc112320585"/>
      <w:bookmarkStart w:id="207" w:name="_Toc112320640"/>
      <w:bookmarkStart w:id="208" w:name="_Toc112320695"/>
      <w:bookmarkStart w:id="209" w:name="_Toc112320749"/>
      <w:bookmarkStart w:id="210" w:name="_Lesson_8:_Who"/>
      <w:bookmarkEnd w:id="204"/>
      <w:r>
        <w:br w:type="page"/>
      </w:r>
    </w:p>
    <w:p w14:paraId="19E77577" w14:textId="728B05BF" w:rsidR="008C209D" w:rsidRDefault="2C58A92E" w:rsidP="008C209D">
      <w:pPr>
        <w:pStyle w:val="Heading2"/>
      </w:pPr>
      <w:bookmarkStart w:id="211" w:name="_Toc130894030"/>
      <w:r>
        <w:lastRenderedPageBreak/>
        <w:t xml:space="preserve">Lesson 8: </w:t>
      </w:r>
      <w:r w:rsidR="734AF671">
        <w:t xml:space="preserve">Who </w:t>
      </w:r>
      <w:r w:rsidR="55EC889D">
        <w:t>balanced</w:t>
      </w:r>
      <w:r w:rsidR="734AF671">
        <w:t xml:space="preserve"> the boat?</w:t>
      </w:r>
      <w:bookmarkEnd w:id="205"/>
      <w:bookmarkEnd w:id="206"/>
      <w:bookmarkEnd w:id="207"/>
      <w:bookmarkEnd w:id="208"/>
      <w:bookmarkEnd w:id="209"/>
      <w:bookmarkEnd w:id="210"/>
      <w:bookmarkEnd w:id="211"/>
    </w:p>
    <w:p w14:paraId="5F921445" w14:textId="603BC0F0" w:rsidR="008C209D" w:rsidRDefault="2C58A92E" w:rsidP="008C209D">
      <w:pPr>
        <w:pStyle w:val="Featurepink"/>
      </w:pPr>
      <w:r w:rsidRPr="4098E6B8">
        <w:rPr>
          <w:b/>
          <w:bCs/>
        </w:rPr>
        <w:t>Core concept</w:t>
      </w:r>
      <w:r>
        <w:t xml:space="preserve">: </w:t>
      </w:r>
      <w:r w:rsidR="4A7C89F3">
        <w:t>Mathematicians use equivalence to solve different problems in our world</w:t>
      </w:r>
      <w:r>
        <w:t>.</w:t>
      </w:r>
    </w:p>
    <w:p w14:paraId="0220843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82CC480" w14:textId="77777777" w:rsidTr="00FD7C2F">
        <w:trPr>
          <w:cnfStyle w:val="100000000000" w:firstRow="1" w:lastRow="0" w:firstColumn="0" w:lastColumn="0" w:oddVBand="0" w:evenVBand="0" w:oddHBand="0" w:evenHBand="0" w:firstRowFirstColumn="0" w:firstRowLastColumn="0" w:lastRowFirstColumn="0" w:lastRowLastColumn="0"/>
        </w:trPr>
        <w:tc>
          <w:tcPr>
            <w:tcW w:w="2500" w:type="pct"/>
          </w:tcPr>
          <w:p w14:paraId="347C1F92" w14:textId="77777777" w:rsidR="008C209D" w:rsidRDefault="008C209D" w:rsidP="00273135">
            <w:r w:rsidRPr="00510F5F">
              <w:t>Learning intentions</w:t>
            </w:r>
          </w:p>
        </w:tc>
        <w:tc>
          <w:tcPr>
            <w:tcW w:w="2500" w:type="pct"/>
          </w:tcPr>
          <w:p w14:paraId="18D400BB" w14:textId="77777777" w:rsidR="008C209D" w:rsidRDefault="008C209D" w:rsidP="00273135">
            <w:r w:rsidRPr="00510F5F">
              <w:t>Success criteria</w:t>
            </w:r>
          </w:p>
        </w:tc>
      </w:tr>
      <w:tr w:rsidR="008C209D" w14:paraId="2C606B4F" w14:textId="77777777" w:rsidTr="00FD7C2F">
        <w:trPr>
          <w:cnfStyle w:val="000000100000" w:firstRow="0" w:lastRow="0" w:firstColumn="0" w:lastColumn="0" w:oddVBand="0" w:evenVBand="0" w:oddHBand="1" w:evenHBand="0" w:firstRowFirstColumn="0" w:firstRowLastColumn="0" w:lastRowFirstColumn="0" w:lastRowLastColumn="0"/>
        </w:trPr>
        <w:tc>
          <w:tcPr>
            <w:tcW w:w="2500" w:type="pct"/>
          </w:tcPr>
          <w:p w14:paraId="087B2FAE" w14:textId="2CE33412" w:rsidR="008C209D" w:rsidRDefault="008C209D" w:rsidP="00273135">
            <w:r>
              <w:t>Students are learning that:</w:t>
            </w:r>
          </w:p>
          <w:p w14:paraId="2D757EB2" w14:textId="787B4784" w:rsidR="008C209D" w:rsidRDefault="000723EB" w:rsidP="00D23C04">
            <w:pPr>
              <w:pStyle w:val="ListBullet"/>
              <w:numPr>
                <w:ilvl w:val="0"/>
                <w:numId w:val="1"/>
              </w:numPr>
            </w:pPr>
            <w:r>
              <w:t>objects with equivalent masses can be balanced</w:t>
            </w:r>
          </w:p>
          <w:p w14:paraId="609604B7" w14:textId="0B03A1B8" w:rsidR="008C209D" w:rsidRDefault="716DD555" w:rsidP="00D23C04">
            <w:pPr>
              <w:pStyle w:val="ListBullet"/>
              <w:numPr>
                <w:ilvl w:val="0"/>
                <w:numId w:val="1"/>
              </w:numPr>
            </w:pPr>
            <w:r>
              <w:t>m</w:t>
            </w:r>
            <w:r w:rsidR="44718390">
              <w:t>athematical</w:t>
            </w:r>
            <w:r w:rsidR="0E0CD3E5">
              <w:t xml:space="preserve"> reason</w:t>
            </w:r>
            <w:r w:rsidR="505D4106">
              <w:t>ing</w:t>
            </w:r>
            <w:r w:rsidR="44718390">
              <w:t xml:space="preserve"> </w:t>
            </w:r>
            <w:r w:rsidR="6B674EBC">
              <w:t>is</w:t>
            </w:r>
            <w:r w:rsidR="44718390">
              <w:t xml:space="preserve"> </w:t>
            </w:r>
            <w:r w:rsidR="79ED77CF">
              <w:t>us</w:t>
            </w:r>
            <w:r w:rsidR="2D14F977">
              <w:t>ed</w:t>
            </w:r>
            <w:r w:rsidR="44718390">
              <w:t xml:space="preserve"> to solve problems, for example,</w:t>
            </w:r>
            <w:r w:rsidR="000723EB">
              <w:t xml:space="preserve"> </w:t>
            </w:r>
            <w:r w:rsidR="2D0E2E64">
              <w:t xml:space="preserve">by </w:t>
            </w:r>
            <w:r w:rsidR="7DA20902">
              <w:t>experimenting with</w:t>
            </w:r>
            <w:r w:rsidR="4394F9EE">
              <w:t xml:space="preserve"> </w:t>
            </w:r>
            <w:r w:rsidR="4AFC5A4A">
              <w:t xml:space="preserve">ways to </w:t>
            </w:r>
            <w:r w:rsidR="52F4F2A7">
              <w:t>balanc</w:t>
            </w:r>
            <w:r w:rsidR="05598DB0">
              <w:t>e</w:t>
            </w:r>
            <w:r w:rsidR="5D44C7AB">
              <w:t xml:space="preserve"> </w:t>
            </w:r>
            <w:r w:rsidR="000723EB">
              <w:t>equivalent masses</w:t>
            </w:r>
          </w:p>
          <w:p w14:paraId="6A0D6F08" w14:textId="255FC3EC" w:rsidR="008C209D" w:rsidRDefault="6C0449C0" w:rsidP="00D23C04">
            <w:pPr>
              <w:pStyle w:val="ListBullet"/>
              <w:numPr>
                <w:ilvl w:val="0"/>
                <w:numId w:val="1"/>
              </w:numPr>
            </w:pPr>
            <w:r>
              <w:t>mathematicians</w:t>
            </w:r>
            <w:r w:rsidR="6B49E884">
              <w:t xml:space="preserve"> communicate their reasoning clearly</w:t>
            </w:r>
            <w:r w:rsidR="33B5F37B">
              <w:t xml:space="preserve"> to help others share their thinking</w:t>
            </w:r>
            <w:r w:rsidR="0CF5A1E9">
              <w:t>.</w:t>
            </w:r>
          </w:p>
        </w:tc>
        <w:tc>
          <w:tcPr>
            <w:tcW w:w="2500" w:type="pct"/>
          </w:tcPr>
          <w:p w14:paraId="2069655E" w14:textId="77777777" w:rsidR="008C209D" w:rsidRDefault="008C209D" w:rsidP="00273135">
            <w:r>
              <w:t>Students can:</w:t>
            </w:r>
          </w:p>
          <w:p w14:paraId="3E49F52A" w14:textId="6C9AD5A9" w:rsidR="008C209D" w:rsidRDefault="50EE565A" w:rsidP="00D23C04">
            <w:pPr>
              <w:pStyle w:val="ListBullet"/>
              <w:numPr>
                <w:ilvl w:val="0"/>
                <w:numId w:val="1"/>
              </w:numPr>
            </w:pPr>
            <w:r>
              <w:t>identify objects with equivalent masses</w:t>
            </w:r>
          </w:p>
          <w:p w14:paraId="4B8D6AF8" w14:textId="7B296650" w:rsidR="008C209D" w:rsidRDefault="50EE565A" w:rsidP="00D23C04">
            <w:pPr>
              <w:pStyle w:val="ListBullet"/>
              <w:numPr>
                <w:ilvl w:val="0"/>
                <w:numId w:val="1"/>
              </w:numPr>
            </w:pPr>
            <w:r>
              <w:t xml:space="preserve">experiment with </w:t>
            </w:r>
            <w:r w:rsidR="7BE28739">
              <w:t xml:space="preserve">rearranging different objects to </w:t>
            </w:r>
            <w:r w:rsidR="19AC6235">
              <w:t>form equivalent masses</w:t>
            </w:r>
          </w:p>
          <w:p w14:paraId="20D1D18A" w14:textId="4B22B338" w:rsidR="008C209D" w:rsidRDefault="0F45BF9E" w:rsidP="00D23C04">
            <w:pPr>
              <w:pStyle w:val="ListBullet"/>
              <w:numPr>
                <w:ilvl w:val="0"/>
                <w:numId w:val="1"/>
              </w:numPr>
            </w:pPr>
            <w:r>
              <w:t>communicate their mathematical reasoning clearly to help others share their thinking.</w:t>
            </w:r>
          </w:p>
        </w:tc>
      </w:tr>
    </w:tbl>
    <w:p w14:paraId="0748448B" w14:textId="0DB01EBC" w:rsidR="008C209D" w:rsidRDefault="008C209D" w:rsidP="008C209D">
      <w:pPr>
        <w:pStyle w:val="Heading3"/>
      </w:pPr>
      <w:bookmarkStart w:id="212" w:name="_Toc112318937"/>
      <w:bookmarkStart w:id="213" w:name="_Toc112320587"/>
      <w:bookmarkStart w:id="214" w:name="_Toc112320642"/>
      <w:bookmarkStart w:id="215" w:name="_Toc112320697"/>
      <w:bookmarkStart w:id="216" w:name="_Toc112320751"/>
      <w:bookmarkStart w:id="217" w:name="_Toc130894031"/>
      <w:r>
        <w:t>Daily number sense</w:t>
      </w:r>
      <w:r w:rsidR="00D362C2">
        <w:t>:</w:t>
      </w:r>
      <w:r w:rsidR="002B092C">
        <w:t xml:space="preserve"> </w:t>
      </w:r>
      <w:r w:rsidR="00D362C2">
        <w:t xml:space="preserve">Teacher </w:t>
      </w:r>
      <w:r w:rsidR="00D362C2" w:rsidRPr="003E398D">
        <w:t>identified activity</w:t>
      </w:r>
      <w:r w:rsidR="003E398D" w:rsidRPr="003E398D">
        <w:t xml:space="preserve"> –</w:t>
      </w:r>
      <w:r w:rsidRPr="003E398D">
        <w:t xml:space="preserve"> </w:t>
      </w:r>
      <w:r w:rsidR="1D1D1A55" w:rsidRPr="003E398D">
        <w:t>10</w:t>
      </w:r>
      <w:r>
        <w:t xml:space="preserve"> minutes</w:t>
      </w:r>
      <w:bookmarkEnd w:id="212"/>
      <w:bookmarkEnd w:id="213"/>
      <w:bookmarkEnd w:id="214"/>
      <w:bookmarkEnd w:id="215"/>
      <w:bookmarkEnd w:id="216"/>
      <w:bookmarkEnd w:id="217"/>
    </w:p>
    <w:p w14:paraId="7C05EC46" w14:textId="23E717E8" w:rsidR="58270837" w:rsidRPr="00B83469" w:rsidRDefault="58270837" w:rsidP="00B83469">
      <w:pPr>
        <w:pStyle w:val="ListNumber"/>
        <w:numPr>
          <w:ilvl w:val="0"/>
          <w:numId w:val="26"/>
        </w:numPr>
      </w:pPr>
      <w:r w:rsidRPr="00B83469">
        <w:t>From a class need surfaced through formative assessment data, identify a short, focused activity that targets students’ knowledge, understanding and skills. Example activities may be drawn from the following resources</w:t>
      </w:r>
      <w:r w:rsidR="72863854" w:rsidRPr="00B83469">
        <w:t>:</w:t>
      </w:r>
    </w:p>
    <w:p w14:paraId="444A3361" w14:textId="4E78FC31" w:rsidR="58270837" w:rsidRDefault="00000000" w:rsidP="00B83469">
      <w:pPr>
        <w:pStyle w:val="ListBullet"/>
        <w:ind w:left="1134"/>
        <w:rPr>
          <w:u w:val="single"/>
        </w:rPr>
      </w:pPr>
      <w:hyperlink r:id="rId44" w:anchor="catalogue_auto">
        <w:r w:rsidR="58270837" w:rsidRPr="68A8DF1E">
          <w:rPr>
            <w:rStyle w:val="Hyperlink"/>
          </w:rPr>
          <w:t>Thinking Mathematically Stage 1</w:t>
        </w:r>
      </w:hyperlink>
    </w:p>
    <w:p w14:paraId="581E990C" w14:textId="0CC24E70" w:rsidR="58270837" w:rsidRDefault="00000000" w:rsidP="00B83469">
      <w:pPr>
        <w:pStyle w:val="ListBullet"/>
        <w:ind w:left="1134"/>
      </w:pPr>
      <w:hyperlink r:id="rId45">
        <w:r w:rsidR="58270837" w:rsidRPr="68A8DF1E">
          <w:rPr>
            <w:rStyle w:val="Hyperlink"/>
          </w:rPr>
          <w:t>Universal Resources Hub</w:t>
        </w:r>
      </w:hyperlink>
      <w:r w:rsidR="58270837" w:rsidRPr="68A8DF1E">
        <w:t>.</w:t>
      </w:r>
    </w:p>
    <w:p w14:paraId="522E1F4A" w14:textId="5CE377BF" w:rsidR="008C209D" w:rsidRDefault="2355F8C5" w:rsidP="008C209D">
      <w:pPr>
        <w:pStyle w:val="Heading3"/>
      </w:pPr>
      <w:bookmarkStart w:id="218" w:name="_Toc112318938"/>
      <w:bookmarkStart w:id="219" w:name="_Toc112320588"/>
      <w:bookmarkStart w:id="220" w:name="_Toc112320643"/>
      <w:bookmarkStart w:id="221" w:name="_Toc112320698"/>
      <w:bookmarkStart w:id="222" w:name="_Toc112320752"/>
      <w:bookmarkStart w:id="223" w:name="_Toc130894032"/>
      <w:r>
        <w:lastRenderedPageBreak/>
        <w:t>Who balanced the boat?</w:t>
      </w:r>
      <w:r w:rsidR="008C209D">
        <w:t xml:space="preserve"> – </w:t>
      </w:r>
      <w:r w:rsidR="6044CC61">
        <w:t>40</w:t>
      </w:r>
      <w:r w:rsidR="008C209D">
        <w:t xml:space="preserve"> minutes</w:t>
      </w:r>
      <w:bookmarkEnd w:id="218"/>
      <w:bookmarkEnd w:id="219"/>
      <w:bookmarkEnd w:id="220"/>
      <w:bookmarkEnd w:id="221"/>
      <w:bookmarkEnd w:id="222"/>
      <w:bookmarkEnd w:id="223"/>
    </w:p>
    <w:p w14:paraId="06EE32C1" w14:textId="5A232495" w:rsidR="002F4283" w:rsidRDefault="002F4283" w:rsidP="002F4283">
      <w:pPr>
        <w:pStyle w:val="FeatureBox"/>
      </w:pPr>
      <w:r>
        <w:t xml:space="preserve">This lesson has been </w:t>
      </w:r>
      <w:r w:rsidRPr="002F4283">
        <w:t>adapted from Russo (2016).</w:t>
      </w:r>
    </w:p>
    <w:p w14:paraId="6B7055BA" w14:textId="00875BCE" w:rsidR="003B4EDD" w:rsidRPr="00711B59" w:rsidRDefault="40DE87E5" w:rsidP="00711B59">
      <w:pPr>
        <w:pStyle w:val="ListNumber"/>
      </w:pPr>
      <w:r w:rsidRPr="00711B59">
        <w:t>Build student understanding of equivalence by investigating how different masses can achieve balance.</w:t>
      </w:r>
    </w:p>
    <w:p w14:paraId="507139ED" w14:textId="6D0255ED" w:rsidR="4AF7C0AB" w:rsidRDefault="4AF7C0AB" w:rsidP="003B4EDD">
      <w:pPr>
        <w:pStyle w:val="FeatureBox"/>
      </w:pPr>
      <w:r w:rsidRPr="68A8DF1E">
        <w:rPr>
          <w:rStyle w:val="Strong"/>
        </w:rPr>
        <w:t xml:space="preserve">Note: </w:t>
      </w:r>
      <w:r w:rsidR="3AC93748">
        <w:t>You</w:t>
      </w:r>
      <w:r>
        <w:t xml:space="preserve"> may wish to read </w:t>
      </w:r>
      <w:r w:rsidR="22D8F701" w:rsidRPr="002639EC">
        <w:rPr>
          <w:i/>
        </w:rPr>
        <w:t xml:space="preserve">Who </w:t>
      </w:r>
      <w:r w:rsidR="000202B6">
        <w:rPr>
          <w:i/>
        </w:rPr>
        <w:t>S</w:t>
      </w:r>
      <w:r w:rsidR="002A0AF5" w:rsidRPr="002639EC">
        <w:rPr>
          <w:i/>
        </w:rPr>
        <w:t xml:space="preserve">ank the </w:t>
      </w:r>
      <w:r w:rsidR="000202B6">
        <w:rPr>
          <w:i/>
        </w:rPr>
        <w:t>B</w:t>
      </w:r>
      <w:r w:rsidR="002A0AF5" w:rsidRPr="002639EC">
        <w:rPr>
          <w:i/>
        </w:rPr>
        <w:t>oat</w:t>
      </w:r>
      <w:r w:rsidR="22D8F701" w:rsidRPr="002639EC">
        <w:rPr>
          <w:i/>
        </w:rPr>
        <w:t>?</w:t>
      </w:r>
      <w:r w:rsidR="22D8F701">
        <w:t xml:space="preserve"> by </w:t>
      </w:r>
      <w:r w:rsidR="681AFAB0">
        <w:t xml:space="preserve">Pamela </w:t>
      </w:r>
      <w:r w:rsidR="22D8F701">
        <w:t xml:space="preserve">Allen to </w:t>
      </w:r>
      <w:r w:rsidR="68D76BFF">
        <w:t>engage students</w:t>
      </w:r>
      <w:r w:rsidR="22D8F701">
        <w:t xml:space="preserve"> </w:t>
      </w:r>
      <w:r>
        <w:t>prior to the activity.</w:t>
      </w:r>
    </w:p>
    <w:p w14:paraId="20CCED44" w14:textId="5EFF29BB" w:rsidR="4A21576E" w:rsidRPr="00711B59" w:rsidRDefault="4A21576E" w:rsidP="00711B59">
      <w:pPr>
        <w:pStyle w:val="ListNumber"/>
      </w:pPr>
      <w:r w:rsidRPr="00711B59">
        <w:t>Revise</w:t>
      </w:r>
      <w:r w:rsidR="517D4FE9" w:rsidRPr="00711B59">
        <w:t xml:space="preserve"> the learning in previous lesson that the equals sign is used</w:t>
      </w:r>
      <w:r w:rsidR="5E351339" w:rsidRPr="00711B59">
        <w:t xml:space="preserve"> to explain if </w:t>
      </w:r>
      <w:r w:rsidR="3E23B604" w:rsidRPr="00711B59">
        <w:t>2</w:t>
      </w:r>
      <w:r w:rsidR="5E351339" w:rsidRPr="00711B59">
        <w:t xml:space="preserve"> quantities are equal or different.</w:t>
      </w:r>
    </w:p>
    <w:p w14:paraId="3202E9C5" w14:textId="6A78A632" w:rsidR="008C209D" w:rsidRPr="00711B59" w:rsidRDefault="616141DE" w:rsidP="00711B59">
      <w:pPr>
        <w:pStyle w:val="ListNumber"/>
      </w:pPr>
      <w:r w:rsidRPr="00711B59">
        <w:t>Identify</w:t>
      </w:r>
      <w:r w:rsidR="4A21576E" w:rsidRPr="00711B59">
        <w:t xml:space="preserve"> that</w:t>
      </w:r>
      <w:r w:rsidR="3E7A809E" w:rsidRPr="00711B59">
        <w:t>,</w:t>
      </w:r>
      <w:r w:rsidR="4A21576E" w:rsidRPr="00711B59">
        <w:t xml:space="preserve"> in the story</w:t>
      </w:r>
      <w:r w:rsidR="1CB92E09" w:rsidRPr="00711B59">
        <w:t xml:space="preserve"> </w:t>
      </w:r>
      <w:r w:rsidR="1CB92E09" w:rsidRPr="00BD339F">
        <w:rPr>
          <w:i/>
          <w:iCs/>
        </w:rPr>
        <w:t xml:space="preserve">Who </w:t>
      </w:r>
      <w:r w:rsidR="000202B6" w:rsidRPr="00BD339F">
        <w:rPr>
          <w:i/>
          <w:iCs/>
        </w:rPr>
        <w:t>S</w:t>
      </w:r>
      <w:r w:rsidR="3FD0CE82" w:rsidRPr="00BD339F">
        <w:rPr>
          <w:i/>
          <w:iCs/>
        </w:rPr>
        <w:t xml:space="preserve">ank the </w:t>
      </w:r>
      <w:r w:rsidR="000202B6" w:rsidRPr="00BD339F">
        <w:rPr>
          <w:i/>
          <w:iCs/>
        </w:rPr>
        <w:t>B</w:t>
      </w:r>
      <w:r w:rsidR="3FD0CE82" w:rsidRPr="00BD339F">
        <w:rPr>
          <w:i/>
          <w:iCs/>
        </w:rPr>
        <w:t>oat</w:t>
      </w:r>
      <w:r w:rsidR="1CB92E09" w:rsidRPr="00BD339F">
        <w:rPr>
          <w:i/>
          <w:iCs/>
        </w:rPr>
        <w:t>?</w:t>
      </w:r>
      <w:r w:rsidR="005A2776" w:rsidRPr="00711B59">
        <w:t xml:space="preserve"> </w:t>
      </w:r>
      <w:r w:rsidR="4A21576E" w:rsidRPr="00711B59">
        <w:t xml:space="preserve">one of the reasons the boat stayed afloat </w:t>
      </w:r>
      <w:r w:rsidR="468B5422" w:rsidRPr="00711B59">
        <w:t xml:space="preserve">for </w:t>
      </w:r>
      <w:r w:rsidR="4A21576E" w:rsidRPr="00711B59">
        <w:t>so long is because the animals worked out how to balance their weights across the boat.</w:t>
      </w:r>
      <w:r w:rsidR="6C5FA4F4" w:rsidRPr="00711B59">
        <w:t xml:space="preserve"> </w:t>
      </w:r>
      <w:r w:rsidR="5852AEF7" w:rsidRPr="00711B59">
        <w:t>Just as numbers can be shared equally, weight can be shared equally, too.</w:t>
      </w:r>
    </w:p>
    <w:p w14:paraId="353ACA61" w14:textId="232602A7" w:rsidR="008C209D" w:rsidRPr="00711B59" w:rsidRDefault="446D66CC" w:rsidP="00711B59">
      <w:pPr>
        <w:pStyle w:val="ListNumber"/>
      </w:pPr>
      <w:r w:rsidRPr="00711B59">
        <w:t>Explain that s</w:t>
      </w:r>
      <w:r w:rsidR="6C5FA4F4" w:rsidRPr="00711B59">
        <w:t xml:space="preserve">tudents will work in pairs to make a boat </w:t>
      </w:r>
      <w:r w:rsidR="4193A6BC" w:rsidRPr="00711B59">
        <w:t xml:space="preserve">out of cardboard </w:t>
      </w:r>
      <w:r w:rsidR="6C5FA4F4" w:rsidRPr="00711B59">
        <w:t>and animals from modelling clay</w:t>
      </w:r>
      <w:r w:rsidR="41CCFD01" w:rsidRPr="00711B59">
        <w:t>. T</w:t>
      </w:r>
      <w:r w:rsidR="74AE1617" w:rsidRPr="00711B59">
        <w:t>hey</w:t>
      </w:r>
      <w:r w:rsidR="294ADB0B" w:rsidRPr="00711B59">
        <w:t xml:space="preserve"> </w:t>
      </w:r>
      <w:r w:rsidR="007D37D3" w:rsidRPr="00711B59">
        <w:t>will</w:t>
      </w:r>
      <w:r w:rsidR="6C5FA4F4" w:rsidRPr="00711B59">
        <w:t xml:space="preserve"> then see if they can balance their boat</w:t>
      </w:r>
      <w:r w:rsidR="338EEAEB" w:rsidRPr="00711B59">
        <w:t xml:space="preserve"> with their animals on it</w:t>
      </w:r>
      <w:r w:rsidR="6C5FA4F4" w:rsidRPr="00711B59">
        <w:t>.</w:t>
      </w:r>
    </w:p>
    <w:p w14:paraId="79446879" w14:textId="7B4F50D6" w:rsidR="78587BA5" w:rsidRPr="00711B59" w:rsidRDefault="5854814A" w:rsidP="00711B59">
      <w:pPr>
        <w:pStyle w:val="ListNumber"/>
      </w:pPr>
      <w:r w:rsidRPr="00711B59">
        <w:t xml:space="preserve">Display </w:t>
      </w:r>
      <w:hyperlink w:anchor="_Resource_15:_Who_1">
        <w:r w:rsidR="4A73813D" w:rsidRPr="00711B59">
          <w:rPr>
            <w:rStyle w:val="Hyperlink"/>
          </w:rPr>
          <w:t>Resource 15: Who balanced the boat?</w:t>
        </w:r>
      </w:hyperlink>
      <w:r w:rsidRPr="00711B59">
        <w:t xml:space="preserve"> </w:t>
      </w:r>
      <w:r w:rsidR="29D02E41" w:rsidRPr="00711B59">
        <w:t>a</w:t>
      </w:r>
      <w:r w:rsidRPr="00711B59">
        <w:t>nd</w:t>
      </w:r>
      <w:r w:rsidR="78587BA5" w:rsidRPr="00711B59">
        <w:t xml:space="preserve"> introduce the problem</w:t>
      </w:r>
      <w:r w:rsidR="5F3141F1" w:rsidRPr="00711B59">
        <w:t>.</w:t>
      </w:r>
    </w:p>
    <w:p w14:paraId="53D95BF7" w14:textId="1CE547C0" w:rsidR="2E88558F" w:rsidRPr="00711B59" w:rsidRDefault="2E88558F" w:rsidP="00711B59">
      <w:pPr>
        <w:pStyle w:val="ListNumber"/>
      </w:pPr>
      <w:r w:rsidRPr="00711B59">
        <w:t>In pairs, students c</w:t>
      </w:r>
      <w:r w:rsidR="1E609600" w:rsidRPr="00711B59">
        <w:t>reate a boat using paper</w:t>
      </w:r>
      <w:r w:rsidR="730F9F02" w:rsidRPr="00711B59">
        <w:t xml:space="preserve">, </w:t>
      </w:r>
      <w:r w:rsidR="2BF6493C" w:rsidRPr="00711B59">
        <w:t>cardboard</w:t>
      </w:r>
      <w:r w:rsidR="5B95C5E5" w:rsidRPr="00711B59">
        <w:t xml:space="preserve"> or paper plates</w:t>
      </w:r>
      <w:r w:rsidR="1E609600" w:rsidRPr="00711B59">
        <w:t xml:space="preserve"> and </w:t>
      </w:r>
      <w:r w:rsidR="75E15F08" w:rsidRPr="00711B59">
        <w:t xml:space="preserve">adhesive </w:t>
      </w:r>
      <w:r w:rsidR="1E609600" w:rsidRPr="00711B59">
        <w:t>tape.</w:t>
      </w:r>
    </w:p>
    <w:p w14:paraId="703BB061" w14:textId="4714859B" w:rsidR="4B19A0BE" w:rsidRPr="00711B59" w:rsidRDefault="4B19A0BE" w:rsidP="00711B59">
      <w:pPr>
        <w:pStyle w:val="ListNumber"/>
      </w:pPr>
      <w:r w:rsidRPr="00711B59">
        <w:t xml:space="preserve">Students </w:t>
      </w:r>
      <w:r w:rsidR="5D542529" w:rsidRPr="00711B59">
        <w:t>represent</w:t>
      </w:r>
      <w:r w:rsidR="1E609600" w:rsidRPr="00711B59">
        <w:t xml:space="preserve"> the animals using</w:t>
      </w:r>
      <w:r w:rsidR="2C2E5754" w:rsidRPr="00711B59">
        <w:t xml:space="preserve"> </w:t>
      </w:r>
      <w:r w:rsidR="67A70DE0" w:rsidRPr="00711B59">
        <w:t>modelling clay</w:t>
      </w:r>
      <w:r w:rsidR="547EA11A" w:rsidRPr="00711B59">
        <w:t>. They use</w:t>
      </w:r>
      <w:r w:rsidR="1E609600" w:rsidRPr="00711B59">
        <w:t xml:space="preserve"> the information </w:t>
      </w:r>
      <w:r w:rsidR="566B3907" w:rsidRPr="00711B59">
        <w:t xml:space="preserve">on </w:t>
      </w:r>
      <w:hyperlink w:anchor="_Resource_15:_Who_1">
        <w:r w:rsidR="00BD339F">
          <w:rPr>
            <w:rStyle w:val="Hyperlink"/>
          </w:rPr>
          <w:t>Resource 15: Who balanced the boat?</w:t>
        </w:r>
      </w:hyperlink>
      <w:r w:rsidR="566B3907" w:rsidRPr="00711B59">
        <w:t xml:space="preserve"> as a guide.</w:t>
      </w:r>
      <w:r w:rsidR="43BF18BA" w:rsidRPr="00711B59">
        <w:t xml:space="preserve"> The</w:t>
      </w:r>
      <w:r w:rsidR="16BC4103" w:rsidRPr="00711B59">
        <w:t xml:space="preserve">y need to ensure that the cow and sheep </w:t>
      </w:r>
      <w:r w:rsidR="00FF17B0">
        <w:t>are</w:t>
      </w:r>
      <w:r w:rsidR="00FF17B0" w:rsidRPr="00711B59">
        <w:t xml:space="preserve"> </w:t>
      </w:r>
      <w:r w:rsidR="16BC4103" w:rsidRPr="00711B59">
        <w:t xml:space="preserve">the same size as each other, while the </w:t>
      </w:r>
      <w:r w:rsidR="498CC329" w:rsidRPr="00711B59">
        <w:t>p</w:t>
      </w:r>
      <w:r w:rsidR="1D8C1450" w:rsidRPr="00711B59">
        <w:t>ig</w:t>
      </w:r>
      <w:r w:rsidR="16BC4103" w:rsidRPr="00711B59">
        <w:t xml:space="preserve"> and sheep also need to be the same size</w:t>
      </w:r>
      <w:r w:rsidR="5DD8574B" w:rsidRPr="00711B59">
        <w:t>.</w:t>
      </w:r>
      <w:r w:rsidR="38B03100" w:rsidRPr="00711B59">
        <w:t xml:space="preserve"> The mouse alone has a unique size and mass.</w:t>
      </w:r>
    </w:p>
    <w:p w14:paraId="45DC18DB" w14:textId="0F9E11BE" w:rsidR="50421ADC" w:rsidRPr="00711B59" w:rsidRDefault="50421ADC" w:rsidP="00711B59">
      <w:pPr>
        <w:pStyle w:val="ListNumber"/>
      </w:pPr>
      <w:r w:rsidRPr="00711B59">
        <w:t>In pairs, students</w:t>
      </w:r>
      <w:r w:rsidR="76550AC1" w:rsidRPr="00711B59">
        <w:t xml:space="preserve"> discuss and</w:t>
      </w:r>
      <w:r w:rsidRPr="00711B59">
        <w:t xml:space="preserve"> make predictions about ways of arranging the animals on their boat </w:t>
      </w:r>
      <w:r w:rsidR="66397784" w:rsidRPr="00711B59">
        <w:t xml:space="preserve">so </w:t>
      </w:r>
      <w:r w:rsidRPr="00711B59">
        <w:t>that</w:t>
      </w:r>
      <w:r w:rsidR="7B897A7C" w:rsidRPr="00711B59">
        <w:t xml:space="preserve"> </w:t>
      </w:r>
      <w:r w:rsidR="26D231DD" w:rsidRPr="00711B59">
        <w:t>it</w:t>
      </w:r>
      <w:r w:rsidRPr="00711B59">
        <w:t xml:space="preserve"> will successfully stay afloat.</w:t>
      </w:r>
    </w:p>
    <w:p w14:paraId="7816F38C" w14:textId="4E62BC5F" w:rsidR="310CAE1C" w:rsidRDefault="310CAE1C" w:rsidP="003361C8">
      <w:pPr>
        <w:pStyle w:val="FeatureBox"/>
      </w:pPr>
      <w:r w:rsidRPr="1A963055">
        <w:rPr>
          <w:rStyle w:val="Strong"/>
        </w:rPr>
        <w:lastRenderedPageBreak/>
        <w:t>Note:</w:t>
      </w:r>
      <w:r>
        <w:t xml:space="preserve"> Mathematical reasoning and critical thinking can be supported by declaring that a solution may only be recorded when all group members agree that a particular configuration of animals would balance the boat. If</w:t>
      </w:r>
      <w:r w:rsidR="00096888">
        <w:t xml:space="preserve"> an</w:t>
      </w:r>
      <w:r>
        <w:t xml:space="preserve"> agreement cannot be reached by the group on a particular configuration, consider photographing it and exploring it further during the whole class discussion</w:t>
      </w:r>
      <w:r w:rsidR="003361C8">
        <w:t>. I</w:t>
      </w:r>
      <w:r>
        <w:t xml:space="preserve">t may provide an opportunity to address a misconception or provide an example where there is genuine </w:t>
      </w:r>
      <w:r w:rsidR="003361C8">
        <w:t>confusion</w:t>
      </w:r>
      <w:r>
        <w:t xml:space="preserve"> about whether the boat would be balanced.</w:t>
      </w:r>
    </w:p>
    <w:p w14:paraId="49F46E33" w14:textId="18DB25DC" w:rsidR="4ECAEDEE" w:rsidRPr="008279D0" w:rsidRDefault="4ECAEDEE" w:rsidP="008279D0">
      <w:pPr>
        <w:pStyle w:val="ListNumber"/>
      </w:pPr>
      <w:r w:rsidRPr="008279D0">
        <w:t>Students</w:t>
      </w:r>
      <w:r w:rsidR="43BF18BA" w:rsidRPr="008279D0">
        <w:t xml:space="preserve"> u</w:t>
      </w:r>
      <w:r w:rsidR="1E609600" w:rsidRPr="008279D0">
        <w:t>se their animal models</w:t>
      </w:r>
      <w:r w:rsidR="09E2EF9B" w:rsidRPr="008279D0">
        <w:t xml:space="preserve"> and</w:t>
      </w:r>
      <w:r w:rsidR="1E609600" w:rsidRPr="008279D0">
        <w:t xml:space="preserve"> boat to</w:t>
      </w:r>
      <w:r w:rsidR="528E4422" w:rsidRPr="008279D0">
        <w:t xml:space="preserve"> </w:t>
      </w:r>
      <w:r w:rsidR="1E609600" w:rsidRPr="008279D0">
        <w:t xml:space="preserve">explore </w:t>
      </w:r>
      <w:r w:rsidR="57321B9A" w:rsidRPr="008279D0">
        <w:t xml:space="preserve">possible </w:t>
      </w:r>
      <w:r w:rsidR="1E609600" w:rsidRPr="008279D0">
        <w:t>solutions to the problem</w:t>
      </w:r>
      <w:r w:rsidR="48339365" w:rsidRPr="008279D0">
        <w:t>. They</w:t>
      </w:r>
      <w:r w:rsidR="4A770260" w:rsidRPr="008279D0">
        <w:t xml:space="preserve"> </w:t>
      </w:r>
      <w:r w:rsidR="059BA319" w:rsidRPr="008279D0">
        <w:t>balanc</w:t>
      </w:r>
      <w:r w:rsidR="1FA9F314" w:rsidRPr="008279D0">
        <w:t>e</w:t>
      </w:r>
      <w:r w:rsidR="36BD2AC4" w:rsidRPr="008279D0">
        <w:t xml:space="preserve"> them on water in a sink or container</w:t>
      </w:r>
      <w:r w:rsidR="00711B59" w:rsidRPr="008279D0">
        <w:t xml:space="preserve"> (see</w:t>
      </w:r>
      <w:r w:rsidR="12D19616" w:rsidRPr="008279D0">
        <w:t xml:space="preserve"> </w:t>
      </w:r>
      <w:r w:rsidR="0068127E" w:rsidRPr="008279D0">
        <w:fldChar w:fldCharType="begin"/>
      </w:r>
      <w:r w:rsidR="0068127E" w:rsidRPr="008279D0">
        <w:instrText xml:space="preserve"> REF _Ref118387908 \h </w:instrText>
      </w:r>
      <w:r w:rsidR="008279D0">
        <w:instrText xml:space="preserve"> \* MERGEFORMAT </w:instrText>
      </w:r>
      <w:r w:rsidR="0068127E" w:rsidRPr="008279D0">
        <w:fldChar w:fldCharType="separate"/>
      </w:r>
      <w:r w:rsidR="0068127E" w:rsidRPr="008279D0">
        <w:t>Figure 7</w:t>
      </w:r>
      <w:r w:rsidR="0068127E" w:rsidRPr="008279D0">
        <w:fldChar w:fldCharType="end"/>
      </w:r>
      <w:r w:rsidR="00711B59" w:rsidRPr="008279D0">
        <w:t>)</w:t>
      </w:r>
      <w:r w:rsidR="5E3BC9B2" w:rsidRPr="008279D0">
        <w:t>.</w:t>
      </w:r>
      <w:r w:rsidR="5F6FA951" w:rsidRPr="008279D0">
        <w:t xml:space="preserve"> </w:t>
      </w:r>
      <w:r w:rsidR="12AFD263" w:rsidRPr="008279D0">
        <w:t>Students record t</w:t>
      </w:r>
      <w:r w:rsidR="5F6FA951" w:rsidRPr="008279D0">
        <w:t>heir</w:t>
      </w:r>
      <w:r w:rsidR="55B5B674" w:rsidRPr="008279D0">
        <w:t xml:space="preserve"> </w:t>
      </w:r>
      <w:r w:rsidR="520C860B" w:rsidRPr="008279D0">
        <w:t>s</w:t>
      </w:r>
      <w:r w:rsidR="55B5B674" w:rsidRPr="008279D0">
        <w:t>uccessful s</w:t>
      </w:r>
      <w:r w:rsidR="1E609600" w:rsidRPr="008279D0">
        <w:t xml:space="preserve">olutions </w:t>
      </w:r>
      <w:r w:rsidR="60FAB5C9" w:rsidRPr="008279D0">
        <w:t xml:space="preserve">by </w:t>
      </w:r>
      <w:r w:rsidR="1E609600" w:rsidRPr="008279D0">
        <w:t>drawing them</w:t>
      </w:r>
      <w:r w:rsidR="5AD71CE3" w:rsidRPr="008279D0">
        <w:t xml:space="preserve"> </w:t>
      </w:r>
      <w:r w:rsidR="1E609600" w:rsidRPr="008279D0">
        <w:t xml:space="preserve">on paper as </w:t>
      </w:r>
      <w:r w:rsidR="006B7328">
        <w:t>they</w:t>
      </w:r>
      <w:r w:rsidR="725F68FF" w:rsidRPr="008279D0">
        <w:t xml:space="preserve"> </w:t>
      </w:r>
      <w:r w:rsidR="1E609600" w:rsidRPr="008279D0">
        <w:t>discover them.</w:t>
      </w:r>
    </w:p>
    <w:p w14:paraId="34F02EB4" w14:textId="48A3C414" w:rsidR="00EC19AE" w:rsidRDefault="7D2B57BF" w:rsidP="00EC19AE">
      <w:pPr>
        <w:pStyle w:val="Caption"/>
      </w:pPr>
      <w:bookmarkStart w:id="224" w:name="_Ref118387908"/>
      <w:bookmarkStart w:id="225" w:name="_Ref117240350"/>
      <w:r>
        <w:t xml:space="preserve">Figure </w:t>
      </w:r>
      <w:fldSimple w:instr=" SEQ Figure \* ARABIC ">
        <w:r w:rsidRPr="73E764BA">
          <w:rPr>
            <w:noProof/>
          </w:rPr>
          <w:t>7</w:t>
        </w:r>
      </w:fldSimple>
      <w:bookmarkEnd w:id="224"/>
      <w:r w:rsidR="002A057D">
        <w:rPr>
          <w:noProof/>
        </w:rPr>
        <w:t xml:space="preserve"> </w:t>
      </w:r>
      <w:r w:rsidR="002A057D">
        <w:t>–</w:t>
      </w:r>
      <w:r>
        <w:t xml:space="preserve"> </w:t>
      </w:r>
      <w:r w:rsidR="00941EEB">
        <w:t xml:space="preserve">4 ways to </w:t>
      </w:r>
      <w:r>
        <w:t>balanc</w:t>
      </w:r>
      <w:r w:rsidR="00941EEB">
        <w:t>e</w:t>
      </w:r>
      <w:r>
        <w:t xml:space="preserve"> the boat</w:t>
      </w:r>
      <w:bookmarkEnd w:id="225"/>
    </w:p>
    <w:p w14:paraId="6025DA35" w14:textId="5E104EB6" w:rsidR="57F61AAB" w:rsidRDefault="14266A4D" w:rsidP="1A963055">
      <w:r>
        <w:rPr>
          <w:noProof/>
        </w:rPr>
        <w:drawing>
          <wp:inline distT="0" distB="0" distL="0" distR="0" wp14:anchorId="1FC92121" wp14:editId="0CA6F567">
            <wp:extent cx="4572000" cy="1438275"/>
            <wp:effectExtent l="0" t="0" r="0" b="0"/>
            <wp:docPr id="454085465" name="Picture 454085465" descr="4 pictures representing different arrangements of 5 coloured weights. Each picture demonstrates a different distribution of the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85465"/>
                    <pic:cNvPicPr/>
                  </pic:nvPicPr>
                  <pic:blipFill>
                    <a:blip r:embed="rId46">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3EB8F4FB" w14:textId="0663F939" w:rsidR="00D00A04" w:rsidRDefault="00D00A04" w:rsidP="00D00A04">
      <w:r>
        <w:rPr>
          <w:rStyle w:val="SubtleReference"/>
        </w:rPr>
        <w:t xml:space="preserve">Images sourced from </w:t>
      </w:r>
      <w:hyperlink r:id="rId47" w:history="1">
        <w:r>
          <w:rPr>
            <w:rStyle w:val="Hyperlink"/>
            <w:sz w:val="22"/>
          </w:rPr>
          <w:t>Canva</w:t>
        </w:r>
      </w:hyperlink>
      <w:r>
        <w:rPr>
          <w:rStyle w:val="SubtleReference"/>
        </w:rPr>
        <w:t xml:space="preserve"> and used in accordance with the </w:t>
      </w:r>
      <w:hyperlink r:id="rId48" w:history="1">
        <w:r w:rsidR="008C4CD0">
          <w:rPr>
            <w:rStyle w:val="Hyperlink"/>
            <w:sz w:val="22"/>
          </w:rPr>
          <w:t>Canva Content License Agreement</w:t>
        </w:r>
      </w:hyperlink>
      <w:r>
        <w:t>.</w:t>
      </w:r>
    </w:p>
    <w:p w14:paraId="00307B10" w14:textId="7E8A8348" w:rsidR="250ECDA0" w:rsidRDefault="250ECDA0" w:rsidP="003361C8">
      <w:pPr>
        <w:pStyle w:val="FeatureBox"/>
      </w:pPr>
      <w:r w:rsidRPr="1A963055">
        <w:rPr>
          <w:rStyle w:val="Strong"/>
        </w:rPr>
        <w:t xml:space="preserve">Note: </w:t>
      </w:r>
      <w:r>
        <w:t xml:space="preserve">There are many solutions to this challenge, some of which are displayed in </w:t>
      </w:r>
      <w:r w:rsidR="00EC19AE">
        <w:fldChar w:fldCharType="begin"/>
      </w:r>
      <w:r w:rsidR="00EC19AE">
        <w:instrText xml:space="preserve"> REF _Ref117240350 \h </w:instrText>
      </w:r>
      <w:r w:rsidR="00EC19AE">
        <w:fldChar w:fldCharType="separate"/>
      </w:r>
      <w:r w:rsidR="00EC19AE">
        <w:t xml:space="preserve">Figure </w:t>
      </w:r>
      <w:r w:rsidR="00EC19AE">
        <w:rPr>
          <w:noProof/>
        </w:rPr>
        <w:t>7</w:t>
      </w:r>
      <w:r w:rsidR="00EC19AE">
        <w:fldChar w:fldCharType="end"/>
      </w:r>
      <w:r>
        <w:t>. However, the key insight into the problem is realising that the mouse needs to be exactly in the middle of the boat.</w:t>
      </w:r>
    </w:p>
    <w:p w14:paraId="6B9AF1F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3AD1A03" w14:textId="77777777" w:rsidTr="008279D0">
        <w:trPr>
          <w:cnfStyle w:val="100000000000" w:firstRow="1" w:lastRow="0" w:firstColumn="0" w:lastColumn="0" w:oddVBand="0" w:evenVBand="0" w:oddHBand="0" w:evenHBand="0" w:firstRowFirstColumn="0" w:firstRowLastColumn="0" w:lastRowFirstColumn="0" w:lastRowLastColumn="0"/>
        </w:trPr>
        <w:tc>
          <w:tcPr>
            <w:tcW w:w="1667" w:type="pct"/>
          </w:tcPr>
          <w:p w14:paraId="3241C323" w14:textId="77777777" w:rsidR="008C209D" w:rsidRDefault="008C209D" w:rsidP="00273135">
            <w:r w:rsidRPr="00470C15">
              <w:lastRenderedPageBreak/>
              <w:t>Assessment opportunities</w:t>
            </w:r>
          </w:p>
        </w:tc>
        <w:tc>
          <w:tcPr>
            <w:tcW w:w="1667" w:type="pct"/>
          </w:tcPr>
          <w:p w14:paraId="1FE7DBED" w14:textId="77777777" w:rsidR="008C209D" w:rsidRDefault="008C209D" w:rsidP="00273135">
            <w:r w:rsidRPr="00470C15">
              <w:t>Too hard?</w:t>
            </w:r>
          </w:p>
        </w:tc>
        <w:tc>
          <w:tcPr>
            <w:tcW w:w="1667" w:type="pct"/>
          </w:tcPr>
          <w:p w14:paraId="1CECCE25" w14:textId="77777777" w:rsidR="008C209D" w:rsidRDefault="008C209D" w:rsidP="00273135">
            <w:r w:rsidRPr="00470C15">
              <w:t>Too easy?</w:t>
            </w:r>
          </w:p>
        </w:tc>
      </w:tr>
      <w:tr w:rsidR="008C209D" w14:paraId="51E6AEF2" w14:textId="77777777" w:rsidTr="008279D0">
        <w:trPr>
          <w:cnfStyle w:val="000000100000" w:firstRow="0" w:lastRow="0" w:firstColumn="0" w:lastColumn="0" w:oddVBand="0" w:evenVBand="0" w:oddHBand="1" w:evenHBand="0" w:firstRowFirstColumn="0" w:firstRowLastColumn="0" w:lastRowFirstColumn="0" w:lastRowLastColumn="0"/>
        </w:trPr>
        <w:tc>
          <w:tcPr>
            <w:tcW w:w="1667" w:type="pct"/>
          </w:tcPr>
          <w:p w14:paraId="62CBC43F" w14:textId="77777777" w:rsidR="008C209D" w:rsidRDefault="008C209D" w:rsidP="00273135">
            <w:r>
              <w:t>What to look for:</w:t>
            </w:r>
          </w:p>
          <w:p w14:paraId="3E3498F3" w14:textId="3AE6B883" w:rsidR="008C209D" w:rsidRDefault="01D64B72" w:rsidP="00D23C04">
            <w:pPr>
              <w:pStyle w:val="ListBullet"/>
              <w:numPr>
                <w:ilvl w:val="0"/>
                <w:numId w:val="1"/>
              </w:numPr>
            </w:pPr>
            <w:r>
              <w:t>Do</w:t>
            </w:r>
            <w:r w:rsidR="01B0EA4E">
              <w:t xml:space="preserve"> students </w:t>
            </w:r>
            <w:r w:rsidR="6BA9E7B1">
              <w:t xml:space="preserve">experiment with </w:t>
            </w:r>
            <w:r w:rsidR="62C98D6C">
              <w:t>arrang</w:t>
            </w:r>
            <w:r w:rsidR="42D6ACB8">
              <w:t>ing</w:t>
            </w:r>
            <w:r w:rsidR="01B0EA4E">
              <w:t xml:space="preserve"> their modelling clay animals in their boat</w:t>
            </w:r>
            <w:r w:rsidR="6F304E0A">
              <w:t xml:space="preserve"> </w:t>
            </w:r>
            <w:r w:rsidR="33409471">
              <w:t xml:space="preserve">in </w:t>
            </w:r>
            <w:r w:rsidR="5211A791">
              <w:t>way</w:t>
            </w:r>
            <w:r w:rsidR="3A913393">
              <w:t>s</w:t>
            </w:r>
            <w:r w:rsidR="33409471">
              <w:t xml:space="preserve"> </w:t>
            </w:r>
            <w:r w:rsidR="6F304E0A">
              <w:t xml:space="preserve">that </w:t>
            </w:r>
            <w:r w:rsidR="758DAFB1">
              <w:t>balance</w:t>
            </w:r>
            <w:r w:rsidR="6F304E0A">
              <w:t xml:space="preserve"> the weight equally</w:t>
            </w:r>
            <w:r w:rsidR="1262F056">
              <w:t xml:space="preserve"> </w:t>
            </w:r>
            <w:r w:rsidR="01B0EA4E">
              <w:t xml:space="preserve">on </w:t>
            </w:r>
            <w:r w:rsidR="5512686D">
              <w:t>water?</w:t>
            </w:r>
            <w:r w:rsidR="76224BDA">
              <w:t xml:space="preserve"> </w:t>
            </w:r>
            <w:r w:rsidR="76224BDA" w:rsidRPr="002F4283">
              <w:rPr>
                <w:rStyle w:val="Strong"/>
              </w:rPr>
              <w:t>(</w:t>
            </w:r>
            <w:r w:rsidR="003F57DF">
              <w:rPr>
                <w:rStyle w:val="Strong"/>
              </w:rPr>
              <w:t>MAO-WM-01</w:t>
            </w:r>
            <w:r w:rsidR="37B65CB6" w:rsidRPr="002F4283">
              <w:rPr>
                <w:rStyle w:val="Strong"/>
              </w:rPr>
              <w:t>, MA1-NSM-01</w:t>
            </w:r>
            <w:r w:rsidR="76224BDA" w:rsidRPr="002F4283">
              <w:rPr>
                <w:rStyle w:val="Strong"/>
              </w:rPr>
              <w:t>)</w:t>
            </w:r>
          </w:p>
          <w:p w14:paraId="76864182" w14:textId="21CC1B6F" w:rsidR="3AD25C8A" w:rsidRDefault="6D6578CE" w:rsidP="00D23C04">
            <w:pPr>
              <w:pStyle w:val="ListBullet"/>
              <w:numPr>
                <w:ilvl w:val="0"/>
                <w:numId w:val="1"/>
              </w:numPr>
            </w:pPr>
            <w:r>
              <w:t>Are students able to explain how their arrangement of animals in thei</w:t>
            </w:r>
            <w:r w:rsidR="4F6B4C1F">
              <w:t>r</w:t>
            </w:r>
            <w:r>
              <w:t xml:space="preserve"> boat</w:t>
            </w:r>
            <w:r w:rsidR="77984250">
              <w:t xml:space="preserve"> </w:t>
            </w:r>
            <w:r>
              <w:t>balance</w:t>
            </w:r>
            <w:r w:rsidR="7243F100">
              <w:t>s</w:t>
            </w:r>
            <w:r w:rsidR="25E8A6A1">
              <w:t xml:space="preserve"> the weight equally</w:t>
            </w:r>
            <w:r>
              <w:t xml:space="preserve">? </w:t>
            </w:r>
            <w:r w:rsidRPr="002F4283">
              <w:rPr>
                <w:rStyle w:val="Strong"/>
              </w:rPr>
              <w:t>(</w:t>
            </w:r>
            <w:r w:rsidR="003F57DF">
              <w:rPr>
                <w:rStyle w:val="Strong"/>
              </w:rPr>
              <w:t>MAO-WM-01</w:t>
            </w:r>
            <w:r w:rsidRPr="002F4283">
              <w:rPr>
                <w:rStyle w:val="Strong"/>
              </w:rPr>
              <w:t>, MA1-NSM-01)</w:t>
            </w:r>
          </w:p>
          <w:p w14:paraId="2B9347CE" w14:textId="2EDDCFEC" w:rsidR="57A35350" w:rsidRDefault="6530FAA2" w:rsidP="00D23C04">
            <w:pPr>
              <w:pStyle w:val="ListBullet"/>
              <w:numPr>
                <w:ilvl w:val="0"/>
                <w:numId w:val="1"/>
              </w:numPr>
            </w:pPr>
            <w:r>
              <w:t xml:space="preserve">Do students develop more than one solution to the problem? </w:t>
            </w:r>
            <w:r w:rsidRPr="002F4283">
              <w:rPr>
                <w:rStyle w:val="Strong"/>
              </w:rPr>
              <w:t>(</w:t>
            </w:r>
            <w:r w:rsidR="003F57DF">
              <w:rPr>
                <w:rStyle w:val="Strong"/>
              </w:rPr>
              <w:t>MAO-WM-01</w:t>
            </w:r>
            <w:r w:rsidRPr="002F4283">
              <w:rPr>
                <w:rStyle w:val="Strong"/>
              </w:rPr>
              <w:t>, MA1-NSM-01)</w:t>
            </w:r>
          </w:p>
          <w:p w14:paraId="02DC89FB" w14:textId="77777777" w:rsidR="008C209D" w:rsidRDefault="008C209D" w:rsidP="00273135">
            <w:r>
              <w:t>What to collect:</w:t>
            </w:r>
          </w:p>
          <w:p w14:paraId="61A624A5" w14:textId="1E0891E9" w:rsidR="008C209D" w:rsidRDefault="008279D0" w:rsidP="00D23C04">
            <w:pPr>
              <w:pStyle w:val="ListBullet"/>
              <w:numPr>
                <w:ilvl w:val="0"/>
                <w:numId w:val="1"/>
              </w:numPr>
              <w:rPr>
                <w:b/>
                <w:bCs/>
              </w:rPr>
            </w:pPr>
            <w:r>
              <w:t>o</w:t>
            </w:r>
            <w:r w:rsidR="6D6DF4CE">
              <w:t>bservations</w:t>
            </w:r>
            <w:r w:rsidR="76224BDA">
              <w:t xml:space="preserve"> and </w:t>
            </w:r>
            <w:r w:rsidR="72C7CACC">
              <w:t>students’ work samples of solutions to the problem</w:t>
            </w:r>
            <w:r w:rsidR="76224BDA">
              <w:t xml:space="preserve"> </w:t>
            </w:r>
            <w:r w:rsidR="76224BDA" w:rsidRPr="002F4283">
              <w:rPr>
                <w:rStyle w:val="Strong"/>
              </w:rPr>
              <w:t>(</w:t>
            </w:r>
            <w:r w:rsidR="003F57DF">
              <w:rPr>
                <w:rStyle w:val="Strong"/>
              </w:rPr>
              <w:t>MAO-WM-01</w:t>
            </w:r>
            <w:r w:rsidR="74784CE1" w:rsidRPr="002F4283">
              <w:rPr>
                <w:rStyle w:val="Strong"/>
              </w:rPr>
              <w:t>, MA1-NSM-01</w:t>
            </w:r>
            <w:r w:rsidR="76224BDA" w:rsidRPr="002F4283">
              <w:rPr>
                <w:rStyle w:val="Strong"/>
              </w:rPr>
              <w:t>)</w:t>
            </w:r>
          </w:p>
        </w:tc>
        <w:tc>
          <w:tcPr>
            <w:tcW w:w="1667" w:type="pct"/>
          </w:tcPr>
          <w:p w14:paraId="238963B5" w14:textId="62EE5552" w:rsidR="008C209D" w:rsidRDefault="30111DD6" w:rsidP="1A963055">
            <w:pPr>
              <w:pStyle w:val="ListBullet"/>
              <w:numPr>
                <w:ilvl w:val="0"/>
                <w:numId w:val="0"/>
              </w:numPr>
            </w:pPr>
            <w:r>
              <w:t xml:space="preserve">Students are </w:t>
            </w:r>
            <w:r w:rsidR="001D0111">
              <w:t>unable</w:t>
            </w:r>
            <w:r w:rsidR="4C350993">
              <w:t xml:space="preserve"> </w:t>
            </w:r>
            <w:r>
              <w:t xml:space="preserve">to </w:t>
            </w:r>
            <w:r w:rsidR="7C4FB322">
              <w:t>organise</w:t>
            </w:r>
            <w:r>
              <w:t xml:space="preserve"> their animals </w:t>
            </w:r>
            <w:r w:rsidR="776A38AE">
              <w:t xml:space="preserve">to balance </w:t>
            </w:r>
            <w:r>
              <w:t>on the water.</w:t>
            </w:r>
          </w:p>
          <w:p w14:paraId="0C6D9632" w14:textId="18F11AE5" w:rsidR="008C209D" w:rsidRDefault="1446C713" w:rsidP="00D23C04">
            <w:pPr>
              <w:pStyle w:val="ListBullet"/>
              <w:numPr>
                <w:ilvl w:val="0"/>
                <w:numId w:val="1"/>
              </w:numPr>
            </w:pPr>
            <w:r>
              <w:t xml:space="preserve">Support students in a small group </w:t>
            </w:r>
            <w:r w:rsidR="12B9EB64">
              <w:t xml:space="preserve">and </w:t>
            </w:r>
            <w:r w:rsidR="037A3147">
              <w:t>model one way to arrange the animals on the boat. Test</w:t>
            </w:r>
            <w:r w:rsidR="3DF9C85F">
              <w:t xml:space="preserve"> if</w:t>
            </w:r>
            <w:r w:rsidR="037A3147">
              <w:t xml:space="preserve"> the boat </w:t>
            </w:r>
            <w:r w:rsidR="5E4C8A18">
              <w:t>balances, then</w:t>
            </w:r>
            <w:r w:rsidR="037A3147">
              <w:t xml:space="preserve"> ask students to reflect on whether the arrangement worked</w:t>
            </w:r>
            <w:r w:rsidR="2D7EFB71">
              <w:t>.</w:t>
            </w:r>
          </w:p>
          <w:p w14:paraId="795C3AE6" w14:textId="126AFEE3" w:rsidR="008C209D" w:rsidRDefault="6FC8849D" w:rsidP="00D23C04">
            <w:pPr>
              <w:pStyle w:val="ListBullet"/>
              <w:numPr>
                <w:ilvl w:val="0"/>
                <w:numId w:val="1"/>
              </w:numPr>
            </w:pPr>
            <w:r>
              <w:t>Ask students to think of another arrangement to test.</w:t>
            </w:r>
          </w:p>
        </w:tc>
        <w:tc>
          <w:tcPr>
            <w:tcW w:w="1667" w:type="pct"/>
          </w:tcPr>
          <w:p w14:paraId="624C91FF" w14:textId="7F2D8FF8" w:rsidR="008C209D" w:rsidRDefault="103065F5" w:rsidP="1A963055">
            <w:pPr>
              <w:pStyle w:val="ListBullet"/>
              <w:numPr>
                <w:ilvl w:val="0"/>
                <w:numId w:val="0"/>
              </w:numPr>
            </w:pPr>
            <w:r>
              <w:t xml:space="preserve">Students find </w:t>
            </w:r>
            <w:r w:rsidR="1784FA37">
              <w:t>several</w:t>
            </w:r>
            <w:r>
              <w:t xml:space="preserve"> ways </w:t>
            </w:r>
            <w:r w:rsidR="1E1185B4">
              <w:t xml:space="preserve">to </w:t>
            </w:r>
            <w:r>
              <w:t>balance the weight of their animals on the water</w:t>
            </w:r>
            <w:r w:rsidR="1EFF3F21">
              <w:t>.</w:t>
            </w:r>
          </w:p>
          <w:p w14:paraId="2E2CFE2B" w14:textId="45DBFF66" w:rsidR="008C209D" w:rsidRDefault="231EC8C9" w:rsidP="00D23C04">
            <w:pPr>
              <w:pStyle w:val="ListBullet"/>
              <w:numPr>
                <w:ilvl w:val="0"/>
                <w:numId w:val="1"/>
              </w:numPr>
            </w:pPr>
            <w:r>
              <w:t>Provide students with a</w:t>
            </w:r>
            <w:r w:rsidR="45C6FE08">
              <w:t>nother</w:t>
            </w:r>
            <w:r>
              <w:t xml:space="preserve"> piece of modelling clay to represent a</w:t>
            </w:r>
            <w:r w:rsidR="73DC2265">
              <w:t xml:space="preserve"> second </w:t>
            </w:r>
            <w:r>
              <w:t xml:space="preserve">mouse. </w:t>
            </w:r>
            <w:r w:rsidR="515D109B">
              <w:t>Students</w:t>
            </w:r>
            <w:r>
              <w:t xml:space="preserve"> </w:t>
            </w:r>
            <w:r w:rsidR="190C5B4D">
              <w:t>try</w:t>
            </w:r>
            <w:r w:rsidR="503E08E1">
              <w:t xml:space="preserve"> to find a way to</w:t>
            </w:r>
            <w:r>
              <w:t xml:space="preserve"> balance the </w:t>
            </w:r>
            <w:r w:rsidR="24B91F1D">
              <w:t>boat</w:t>
            </w:r>
            <w:r>
              <w:t xml:space="preserve"> with this extra </w:t>
            </w:r>
            <w:r w:rsidR="491ABE7F">
              <w:t>mouse.</w:t>
            </w:r>
          </w:p>
          <w:p w14:paraId="09425C96" w14:textId="375D35F7" w:rsidR="008C209D" w:rsidRDefault="0145E8C9" w:rsidP="00D23C04">
            <w:pPr>
              <w:pStyle w:val="ListBullet"/>
              <w:numPr>
                <w:ilvl w:val="0"/>
                <w:numId w:val="1"/>
              </w:numPr>
            </w:pPr>
            <w:r>
              <w:t>Challenge</w:t>
            </w:r>
            <w:r w:rsidR="491ABE7F">
              <w:t xml:space="preserve"> students to </w:t>
            </w:r>
            <w:r w:rsidR="08D38D63">
              <w:t xml:space="preserve">think about how they could balance the animals in </w:t>
            </w:r>
            <w:r w:rsidR="00C07E4F">
              <w:t>2</w:t>
            </w:r>
            <w:r w:rsidR="08D38D63">
              <w:t xml:space="preserve"> boats. </w:t>
            </w:r>
            <w:r w:rsidR="4CB22FEC">
              <w:t xml:space="preserve">Ask them to </w:t>
            </w:r>
            <w:r w:rsidR="68C915A4">
              <w:t>consider</w:t>
            </w:r>
            <w:r w:rsidR="4CB22FEC">
              <w:t xml:space="preserve"> if they would need the second mouse to help.</w:t>
            </w:r>
          </w:p>
        </w:tc>
      </w:tr>
    </w:tbl>
    <w:p w14:paraId="19D26C8F" w14:textId="7E9D6FCF" w:rsidR="008C209D" w:rsidRDefault="008C209D" w:rsidP="008C209D">
      <w:pPr>
        <w:pStyle w:val="Heading3"/>
      </w:pPr>
      <w:bookmarkStart w:id="226" w:name="_Toc112318939"/>
      <w:bookmarkStart w:id="227" w:name="_Toc112320589"/>
      <w:bookmarkStart w:id="228" w:name="_Toc112320644"/>
      <w:bookmarkStart w:id="229" w:name="_Toc112320699"/>
      <w:bookmarkStart w:id="230" w:name="_Toc112320753"/>
      <w:bookmarkStart w:id="231" w:name="_Toc130894033"/>
      <w:r>
        <w:lastRenderedPageBreak/>
        <w:t xml:space="preserve">Consolidation and meaningful practice: </w:t>
      </w:r>
      <w:r w:rsidR="42902C62">
        <w:t>Summarising the learning</w:t>
      </w:r>
      <w:r>
        <w:t xml:space="preserve"> – </w:t>
      </w:r>
      <w:r w:rsidR="75FEB7B5">
        <w:t>10</w:t>
      </w:r>
      <w:r>
        <w:t xml:space="preserve"> minutes</w:t>
      </w:r>
      <w:bookmarkEnd w:id="226"/>
      <w:bookmarkEnd w:id="227"/>
      <w:bookmarkEnd w:id="228"/>
      <w:bookmarkEnd w:id="229"/>
      <w:bookmarkEnd w:id="230"/>
      <w:bookmarkEnd w:id="231"/>
    </w:p>
    <w:p w14:paraId="1E25EF7F" w14:textId="61B7C015" w:rsidR="008C209D" w:rsidRPr="008279D0" w:rsidRDefault="589A00EF" w:rsidP="008279D0">
      <w:pPr>
        <w:pStyle w:val="ListNumber"/>
      </w:pPr>
      <w:r w:rsidRPr="008279D0">
        <w:t>Bring the class together and ask</w:t>
      </w:r>
      <w:r w:rsidR="6FDDFE59" w:rsidRPr="008279D0">
        <w:t>:</w:t>
      </w:r>
    </w:p>
    <w:p w14:paraId="75FA162B" w14:textId="4284BFBA" w:rsidR="008C209D" w:rsidRPr="008279D0" w:rsidRDefault="43A4125F" w:rsidP="008279D0">
      <w:pPr>
        <w:pStyle w:val="ListBullet"/>
        <w:ind w:left="1134"/>
      </w:pPr>
      <w:r w:rsidRPr="008279D0">
        <w:t>D</w:t>
      </w:r>
      <w:r w:rsidR="63C1EBEB" w:rsidRPr="008279D0">
        <w:t xml:space="preserve">id you notice </w:t>
      </w:r>
      <w:r w:rsidR="2A526F4C" w:rsidRPr="008279D0">
        <w:t xml:space="preserve">some things that were equal, or had equivalence, </w:t>
      </w:r>
      <w:r w:rsidR="63C1EBEB" w:rsidRPr="008279D0">
        <w:t>during this activity?</w:t>
      </w:r>
    </w:p>
    <w:p w14:paraId="2C17B2AF" w14:textId="7F578C17" w:rsidR="008C209D" w:rsidRPr="008279D0" w:rsidRDefault="258E3117" w:rsidP="008279D0">
      <w:pPr>
        <w:pStyle w:val="ListBullet"/>
        <w:ind w:left="1134"/>
      </w:pPr>
      <w:r w:rsidRPr="008279D0">
        <w:t>Did you notice some things that were not equal, or didn’t have equivalence, during this activity?</w:t>
      </w:r>
    </w:p>
    <w:p w14:paraId="5CA640D8" w14:textId="46E83730" w:rsidR="00FE0B5F" w:rsidRPr="008279D0" w:rsidRDefault="00FE0B5F" w:rsidP="008279D0">
      <w:pPr>
        <w:pStyle w:val="ListBullet"/>
        <w:ind w:left="1134"/>
      </w:pPr>
      <w:r w:rsidRPr="008279D0">
        <w:t>What challenges were there in this task? How did you solve them?</w:t>
      </w:r>
    </w:p>
    <w:p w14:paraId="667E41F4" w14:textId="6F65C072" w:rsidR="008C209D" w:rsidRPr="008279D0" w:rsidRDefault="63F000C9" w:rsidP="008279D0">
      <w:pPr>
        <w:pStyle w:val="ListBullet"/>
        <w:ind w:left="1134"/>
      </w:pPr>
      <w:r w:rsidRPr="008279D0">
        <w:t>What were some solutions to the problem that you discovered?</w:t>
      </w:r>
    </w:p>
    <w:p w14:paraId="0915A60B" w14:textId="29D70201" w:rsidR="008C209D" w:rsidRPr="008279D0" w:rsidRDefault="6C857A07" w:rsidP="008279D0">
      <w:pPr>
        <w:pStyle w:val="ListBullet"/>
        <w:ind w:left="1134"/>
      </w:pPr>
      <w:r w:rsidRPr="008279D0">
        <w:t>If the mouse got onto the boat on his own, where would he need to stand to balance the boat?</w:t>
      </w:r>
    </w:p>
    <w:p w14:paraId="3AD7B638" w14:textId="6A49FBD3" w:rsidR="008C209D" w:rsidRPr="008279D0" w:rsidRDefault="6C857A07" w:rsidP="008279D0">
      <w:pPr>
        <w:pStyle w:val="ListBullet"/>
        <w:ind w:left="1134"/>
      </w:pPr>
      <w:r w:rsidRPr="008279D0">
        <w:t>What if the mouse was in the middle of the boat? Would this help you solve the problem?</w:t>
      </w:r>
    </w:p>
    <w:p w14:paraId="31B7D981" w14:textId="060DBE74" w:rsidR="33DDF900" w:rsidRPr="008279D0" w:rsidRDefault="33DDF900" w:rsidP="008279D0">
      <w:pPr>
        <w:pStyle w:val="ListBullet"/>
        <w:ind w:left="1134"/>
      </w:pPr>
      <w:r w:rsidRPr="008279D0">
        <w:t>Is there anything that you are still wondering?</w:t>
      </w:r>
    </w:p>
    <w:p w14:paraId="7A42AE78" w14:textId="1570B0D5" w:rsidR="1A963055" w:rsidRPr="008279D0" w:rsidRDefault="33DDF900" w:rsidP="008279D0">
      <w:pPr>
        <w:pStyle w:val="ListNumber"/>
      </w:pPr>
      <w:r w:rsidRPr="008279D0">
        <w:t xml:space="preserve">Summarise the learning by highlighting that, just like the animals on the boat, </w:t>
      </w:r>
      <w:r w:rsidR="511216CC" w:rsidRPr="008279D0">
        <w:t>students</w:t>
      </w:r>
      <w:r w:rsidRPr="008279D0">
        <w:t xml:space="preserve"> use equivalence to solve problems in </w:t>
      </w:r>
      <w:r w:rsidR="61FEBE3B" w:rsidRPr="008279D0">
        <w:t>their</w:t>
      </w:r>
      <w:r w:rsidRPr="008279D0">
        <w:t xml:space="preserve"> world.</w:t>
      </w:r>
    </w:p>
    <w:p w14:paraId="108D2752" w14:textId="3E839A91" w:rsidR="6387C924" w:rsidRDefault="756918B1" w:rsidP="56CFEB04">
      <w:pPr>
        <w:pStyle w:val="Heading2"/>
      </w:pPr>
      <w:bookmarkStart w:id="232" w:name="_Resource_1:_Empty"/>
      <w:bookmarkStart w:id="233" w:name="_Toc130894034"/>
      <w:bookmarkEnd w:id="232"/>
      <w:r>
        <w:lastRenderedPageBreak/>
        <w:t>Resource 1:</w:t>
      </w:r>
      <w:r w:rsidR="33AB292F">
        <w:t xml:space="preserve"> Empty number chart</w:t>
      </w:r>
      <w:bookmarkEnd w:id="233"/>
    </w:p>
    <w:p w14:paraId="177882FF" w14:textId="32FC5665" w:rsidR="0083677E" w:rsidRDefault="44B754E2" w:rsidP="0083677E">
      <w:r>
        <w:rPr>
          <w:noProof/>
        </w:rPr>
        <w:drawing>
          <wp:inline distT="0" distB="0" distL="0" distR="0" wp14:anchorId="05C1FCCE" wp14:editId="3F8F9E46">
            <wp:extent cx="6677026" cy="4723205"/>
            <wp:effectExtent l="0" t="0" r="0" b="1270"/>
            <wp:docPr id="821303440" name="Picture 821303440" descr="2 partial grids in irregular arrangements. Both grids have 11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3440" name="Picture 821303440" descr="2 partial grids in irregular arrangements. Both grids have 11 squares."/>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677026" cy="4723205"/>
                    </a:xfrm>
                    <a:prstGeom prst="rect">
                      <a:avLst/>
                    </a:prstGeom>
                  </pic:spPr>
                </pic:pic>
              </a:graphicData>
            </a:graphic>
          </wp:inline>
        </w:drawing>
      </w:r>
      <w:bookmarkStart w:id="234" w:name="_Resource_2:_Number"/>
      <w:bookmarkStart w:id="235" w:name="_Toc112318940"/>
      <w:bookmarkStart w:id="236" w:name="_Toc112320590"/>
      <w:bookmarkStart w:id="237" w:name="_Toc112320645"/>
      <w:bookmarkStart w:id="238" w:name="_Toc112320700"/>
      <w:bookmarkStart w:id="239" w:name="_Toc112320754"/>
      <w:bookmarkEnd w:id="234"/>
      <w:r w:rsidR="0083677E">
        <w:br w:type="page"/>
      </w:r>
    </w:p>
    <w:p w14:paraId="6874965C" w14:textId="587D4E2D" w:rsidR="00DD3F8F" w:rsidRDefault="64FBD79A" w:rsidP="00DD3F8F">
      <w:pPr>
        <w:pStyle w:val="Heading2"/>
      </w:pPr>
      <w:bookmarkStart w:id="240" w:name="_Resource_2:_Number_1"/>
      <w:bookmarkStart w:id="241" w:name="_Toc130894035"/>
      <w:bookmarkEnd w:id="240"/>
      <w:r>
        <w:lastRenderedPageBreak/>
        <w:t xml:space="preserve">Resource </w:t>
      </w:r>
      <w:r w:rsidR="3BB7D86B">
        <w:t>2</w:t>
      </w:r>
      <w:r>
        <w:t xml:space="preserve">: </w:t>
      </w:r>
      <w:r w:rsidR="03532E34">
        <w:t>Number balance</w:t>
      </w:r>
      <w:bookmarkEnd w:id="235"/>
      <w:bookmarkEnd w:id="236"/>
      <w:bookmarkEnd w:id="237"/>
      <w:bookmarkEnd w:id="238"/>
      <w:bookmarkEnd w:id="239"/>
      <w:bookmarkEnd w:id="241"/>
    </w:p>
    <w:p w14:paraId="00EDCCE0" w14:textId="1DDE900A" w:rsidR="0083677E" w:rsidRDefault="7BCCDD99" w:rsidP="0083677E">
      <w:r>
        <w:rPr>
          <w:noProof/>
        </w:rPr>
        <w:drawing>
          <wp:inline distT="0" distB="0" distL="0" distR="0" wp14:anchorId="6A96808E" wp14:editId="3D1FBD80">
            <wp:extent cx="5905500" cy="4749006"/>
            <wp:effectExtent l="0" t="0" r="0" b="0"/>
            <wp:docPr id="1650099905" name="Picture 1650099905" descr="An equal-arm balance that has 6 marbles (5 solid and 1 outline) on the left side, and 6 marbles (3 solid and 3 outline) on the right side. Both sides have created a perfect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9905" name="Picture 1650099905" descr="An equal-arm balance that has 6 marbles (5 solid and 1 outline) on the left side, and 6 marbles (3 solid and 3 outline) on the right side. Both sides have created a perfect balance."/>
                    <pic:cNvPicPr/>
                  </pic:nvPicPr>
                  <pic:blipFill>
                    <a:blip r:embed="rId50">
                      <a:extLst>
                        <a:ext uri="{28A0092B-C50C-407E-A947-70E740481C1C}">
                          <a14:useLocalDpi xmlns:a14="http://schemas.microsoft.com/office/drawing/2010/main" val="0"/>
                        </a:ext>
                      </a:extLst>
                    </a:blip>
                    <a:stretch>
                      <a:fillRect/>
                    </a:stretch>
                  </pic:blipFill>
                  <pic:spPr>
                    <a:xfrm>
                      <a:off x="0" y="0"/>
                      <a:ext cx="5911160" cy="4753557"/>
                    </a:xfrm>
                    <a:prstGeom prst="rect">
                      <a:avLst/>
                    </a:prstGeom>
                  </pic:spPr>
                </pic:pic>
              </a:graphicData>
            </a:graphic>
          </wp:inline>
        </w:drawing>
      </w:r>
      <w:bookmarkStart w:id="242" w:name="_Resource_3:_Addition"/>
      <w:bookmarkStart w:id="243" w:name="_Resource_3:_Number"/>
      <w:bookmarkEnd w:id="242"/>
      <w:r w:rsidR="0083677E">
        <w:br w:type="page"/>
      </w:r>
    </w:p>
    <w:p w14:paraId="584BE38B" w14:textId="31D9DDCC" w:rsidR="008C4CD0" w:rsidRDefault="00B365B7" w:rsidP="005757BD">
      <w:pPr>
        <w:pStyle w:val="Heading2"/>
      </w:pPr>
      <w:bookmarkStart w:id="244" w:name="_Resource_3:_Addition_1"/>
      <w:bookmarkStart w:id="245" w:name="_Toc130894036"/>
      <w:bookmarkEnd w:id="244"/>
      <w:r>
        <w:lastRenderedPageBreak/>
        <w:t xml:space="preserve">Resource 3: </w:t>
      </w:r>
      <w:r w:rsidR="00287FD4">
        <w:t>Addition table</w:t>
      </w:r>
      <w:bookmarkStart w:id="246" w:name="_Resource_4:_Extended"/>
      <w:bookmarkEnd w:id="245"/>
      <w:bookmarkEnd w:id="246"/>
    </w:p>
    <w:p w14:paraId="1B741A2A" w14:textId="33C644D8" w:rsidR="0083677E" w:rsidRDefault="762988FA" w:rsidP="0083677E">
      <w:r>
        <w:rPr>
          <w:noProof/>
        </w:rPr>
        <w:drawing>
          <wp:inline distT="0" distB="0" distL="0" distR="0" wp14:anchorId="2D6925EF" wp14:editId="0064BD7E">
            <wp:extent cx="4537567" cy="4200195"/>
            <wp:effectExtent l="0" t="0" r="0" b="0"/>
            <wp:docPr id="1690366136" name="Picture 1690366136" descr="Table with 7 rows and 7 columns. The table has combinations of numbers from 0-5 added together. When a number from the left column is cross referenced with a number from the top row, the corresponding number is the sum of the original 2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6136" name="Picture 1690366136" descr="Table with 7 rows and 7 columns. The table has combinations of numbers from 0-5 added together. When a number from the left column is cross referenced with a number from the top row, the corresponding number is the sum of the original 2 numbers.  "/>
                    <pic:cNvPicPr/>
                  </pic:nvPicPr>
                  <pic:blipFill rotWithShape="1">
                    <a:blip r:embed="rId51" cstate="print">
                      <a:extLst>
                        <a:ext uri="{28A0092B-C50C-407E-A947-70E740481C1C}">
                          <a14:useLocalDpi xmlns:a14="http://schemas.microsoft.com/office/drawing/2010/main" val="0"/>
                        </a:ext>
                      </a:extLst>
                    </a:blip>
                    <a:srcRect l="-1"/>
                    <a:stretch/>
                  </pic:blipFill>
                  <pic:spPr bwMode="auto">
                    <a:xfrm>
                      <a:off x="0" y="0"/>
                      <a:ext cx="4537924" cy="4200525"/>
                    </a:xfrm>
                    <a:prstGeom prst="rect">
                      <a:avLst/>
                    </a:prstGeom>
                    <a:ln>
                      <a:noFill/>
                    </a:ln>
                    <a:extLst>
                      <a:ext uri="{53640926-AAD7-44D8-BBD7-CCE9431645EC}">
                        <a14:shadowObscured xmlns:a14="http://schemas.microsoft.com/office/drawing/2010/main"/>
                      </a:ext>
                    </a:extLst>
                  </pic:spPr>
                </pic:pic>
              </a:graphicData>
            </a:graphic>
          </wp:inline>
        </w:drawing>
      </w:r>
      <w:bookmarkStart w:id="247" w:name="_Resource_4:_Extended_1"/>
      <w:bookmarkEnd w:id="247"/>
      <w:r w:rsidR="0083677E">
        <w:br w:type="page"/>
      </w:r>
    </w:p>
    <w:p w14:paraId="6755D3ED" w14:textId="40267313" w:rsidR="00B365B7" w:rsidRDefault="00B365B7">
      <w:pPr>
        <w:pStyle w:val="Heading2"/>
      </w:pPr>
      <w:bookmarkStart w:id="248" w:name="_Resource_4:_Extended_2"/>
      <w:bookmarkStart w:id="249" w:name="_Toc130894037"/>
      <w:bookmarkEnd w:id="248"/>
      <w:r>
        <w:lastRenderedPageBreak/>
        <w:t>Resource 4:</w:t>
      </w:r>
      <w:r w:rsidR="00287FD4">
        <w:t xml:space="preserve"> Extended addition table</w:t>
      </w:r>
      <w:bookmarkEnd w:id="249"/>
    </w:p>
    <w:p w14:paraId="34BA16EE" w14:textId="4D7DBCF4" w:rsidR="0083677E" w:rsidRDefault="1B3C31C5" w:rsidP="0083677E">
      <w:r>
        <w:rPr>
          <w:noProof/>
        </w:rPr>
        <w:drawing>
          <wp:inline distT="0" distB="0" distL="0" distR="0" wp14:anchorId="5C778BD3" wp14:editId="5B1DECF2">
            <wp:extent cx="4900036" cy="4552950"/>
            <wp:effectExtent l="0" t="0" r="0" b="0"/>
            <wp:docPr id="1676683644" name="Picture 1676683644" descr="Table with 11 rows and 11 columns with combinations of numbers 0-5 combined. Some cells are left intentionally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900036" cy="4552950"/>
                    </a:xfrm>
                    <a:prstGeom prst="rect">
                      <a:avLst/>
                    </a:prstGeom>
                  </pic:spPr>
                </pic:pic>
              </a:graphicData>
            </a:graphic>
          </wp:inline>
        </w:drawing>
      </w:r>
      <w:bookmarkStart w:id="250" w:name="_Resource_5:_Tower"/>
      <w:bookmarkEnd w:id="250"/>
      <w:r w:rsidR="0083677E">
        <w:br w:type="page"/>
      </w:r>
    </w:p>
    <w:p w14:paraId="213EBF99" w14:textId="0B862CA5" w:rsidR="00B365B7" w:rsidRDefault="00B365B7">
      <w:pPr>
        <w:pStyle w:val="Heading2"/>
      </w:pPr>
      <w:bookmarkStart w:id="251" w:name="_Resource_5:_Tower_1"/>
      <w:bookmarkStart w:id="252" w:name="_Toc130894038"/>
      <w:bookmarkEnd w:id="251"/>
      <w:r>
        <w:lastRenderedPageBreak/>
        <w:t>Resource 5:</w:t>
      </w:r>
      <w:r w:rsidR="00287FD4">
        <w:t xml:space="preserve"> Tower talk</w:t>
      </w:r>
      <w:bookmarkEnd w:id="252"/>
    </w:p>
    <w:p w14:paraId="24EE17E0" w14:textId="66F0B4FF" w:rsidR="0083677E" w:rsidRDefault="12F4DDDF" w:rsidP="0083677E">
      <w:r>
        <w:rPr>
          <w:noProof/>
        </w:rPr>
        <w:drawing>
          <wp:inline distT="0" distB="0" distL="0" distR="0" wp14:anchorId="30FC5337" wp14:editId="6A83B0BC">
            <wp:extent cx="1743075" cy="4572000"/>
            <wp:effectExtent l="0" t="0" r="0" b="0"/>
            <wp:docPr id="673522101" name="Picture 673522101" descr="One tower of blue interlocking cubes with a total of 8 and one tower of yellow interlocking cubes that total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22101" name="Picture 673522101" descr="One tower of blue interlocking cubes with a total of 8 and one tower of yellow interlocking cubes that total 4. "/>
                    <pic:cNvPicPr/>
                  </pic:nvPicPr>
                  <pic:blipFill>
                    <a:blip r:embed="rId53">
                      <a:extLst>
                        <a:ext uri="{28A0092B-C50C-407E-A947-70E740481C1C}">
                          <a14:useLocalDpi xmlns:a14="http://schemas.microsoft.com/office/drawing/2010/main" val="0"/>
                        </a:ext>
                      </a:extLst>
                    </a:blip>
                    <a:stretch>
                      <a:fillRect/>
                    </a:stretch>
                  </pic:blipFill>
                  <pic:spPr>
                    <a:xfrm>
                      <a:off x="0" y="0"/>
                      <a:ext cx="1743075" cy="4572000"/>
                    </a:xfrm>
                    <a:prstGeom prst="rect">
                      <a:avLst/>
                    </a:prstGeom>
                  </pic:spPr>
                </pic:pic>
              </a:graphicData>
            </a:graphic>
          </wp:inline>
        </w:drawing>
      </w:r>
      <w:bookmarkStart w:id="253" w:name="_Resource_6:_Constant"/>
      <w:bookmarkStart w:id="254" w:name="_Resource_6:_Constant_1"/>
      <w:bookmarkEnd w:id="253"/>
      <w:bookmarkEnd w:id="254"/>
      <w:r w:rsidR="0083677E">
        <w:br w:type="page"/>
      </w:r>
    </w:p>
    <w:p w14:paraId="3DA96BA2" w14:textId="050957C1" w:rsidR="00B365B7" w:rsidRDefault="00B365B7" w:rsidP="00AD1815">
      <w:pPr>
        <w:pStyle w:val="Heading2"/>
      </w:pPr>
      <w:bookmarkStart w:id="255" w:name="_Resource_6:_Constant_2"/>
      <w:bookmarkStart w:id="256" w:name="_Toc130894039"/>
      <w:bookmarkEnd w:id="255"/>
      <w:r w:rsidRPr="00AD1815">
        <w:lastRenderedPageBreak/>
        <w:t>Resource</w:t>
      </w:r>
      <w:r>
        <w:t xml:space="preserve"> 6:</w:t>
      </w:r>
      <w:r w:rsidR="00287FD4">
        <w:t xml:space="preserve"> Constant difference concentration</w:t>
      </w:r>
      <w:bookmarkEnd w:id="256"/>
    </w:p>
    <w:p w14:paraId="4FE31AA5" w14:textId="037E5B8F" w:rsidR="0083677E" w:rsidRDefault="2F58F642" w:rsidP="0083677E">
      <w:bookmarkStart w:id="257" w:name="_Resource_7:_Think"/>
      <w:bookmarkEnd w:id="257"/>
      <w:r>
        <w:rPr>
          <w:noProof/>
        </w:rPr>
        <w:drawing>
          <wp:inline distT="0" distB="0" distL="0" distR="0" wp14:anchorId="6A927602" wp14:editId="675FE1CC">
            <wp:extent cx="7393192" cy="4956134"/>
            <wp:effectExtent l="0" t="0" r="0" b="0"/>
            <wp:docPr id="487030494" name="Picture 487030494"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30494" name="Picture 487030494"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pic:cNvPicPr/>
                  </pic:nvPicPr>
                  <pic:blipFill rotWithShape="1">
                    <a:blip r:embed="rId54" cstate="print">
                      <a:extLst>
                        <a:ext uri="{28A0092B-C50C-407E-A947-70E740481C1C}">
                          <a14:useLocalDpi xmlns:a14="http://schemas.microsoft.com/office/drawing/2010/main" val="0"/>
                        </a:ext>
                      </a:extLst>
                    </a:blip>
                    <a:srcRect l="96"/>
                    <a:stretch/>
                  </pic:blipFill>
                  <pic:spPr bwMode="auto">
                    <a:xfrm>
                      <a:off x="0" y="0"/>
                      <a:ext cx="7418409" cy="4973039"/>
                    </a:xfrm>
                    <a:prstGeom prst="rect">
                      <a:avLst/>
                    </a:prstGeom>
                    <a:ln>
                      <a:noFill/>
                    </a:ln>
                    <a:extLst>
                      <a:ext uri="{53640926-AAD7-44D8-BBD7-CCE9431645EC}">
                        <a14:shadowObscured xmlns:a14="http://schemas.microsoft.com/office/drawing/2010/main"/>
                      </a:ext>
                    </a:extLst>
                  </pic:spPr>
                </pic:pic>
              </a:graphicData>
            </a:graphic>
          </wp:inline>
        </w:drawing>
      </w:r>
      <w:r w:rsidR="0083677E">
        <w:br w:type="page"/>
      </w:r>
    </w:p>
    <w:p w14:paraId="21BD0124" w14:textId="586CB241" w:rsidR="0083677E" w:rsidRDefault="14FF50AC" w:rsidP="0083677E">
      <w:r>
        <w:rPr>
          <w:noProof/>
        </w:rPr>
        <w:lastRenderedPageBreak/>
        <w:drawing>
          <wp:inline distT="0" distB="0" distL="0" distR="0" wp14:anchorId="74FECB12" wp14:editId="66EC6C17">
            <wp:extent cx="7831791" cy="5157861"/>
            <wp:effectExtent l="0" t="0" r="0" b="5080"/>
            <wp:docPr id="973734815" name="Picture 973734815"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34815" name="Picture 973734815"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pic:cNvPicPr/>
                  </pic:nvPicPr>
                  <pic:blipFill rotWithShape="1">
                    <a:blip r:embed="rId55" cstate="print">
                      <a:extLst>
                        <a:ext uri="{28A0092B-C50C-407E-A947-70E740481C1C}">
                          <a14:useLocalDpi xmlns:a14="http://schemas.microsoft.com/office/drawing/2010/main" val="0"/>
                        </a:ext>
                      </a:extLst>
                    </a:blip>
                    <a:srcRect l="-934" r="1"/>
                    <a:stretch/>
                  </pic:blipFill>
                  <pic:spPr bwMode="auto">
                    <a:xfrm>
                      <a:off x="0" y="0"/>
                      <a:ext cx="7845947" cy="5167184"/>
                    </a:xfrm>
                    <a:prstGeom prst="rect">
                      <a:avLst/>
                    </a:prstGeom>
                    <a:ln>
                      <a:noFill/>
                    </a:ln>
                    <a:extLst>
                      <a:ext uri="{53640926-AAD7-44D8-BBD7-CCE9431645EC}">
                        <a14:shadowObscured xmlns:a14="http://schemas.microsoft.com/office/drawing/2010/main"/>
                      </a:ext>
                    </a:extLst>
                  </pic:spPr>
                </pic:pic>
              </a:graphicData>
            </a:graphic>
          </wp:inline>
        </w:drawing>
      </w:r>
      <w:r w:rsidR="0083677E">
        <w:br w:type="page"/>
      </w:r>
    </w:p>
    <w:p w14:paraId="1E86C11F" w14:textId="340F603A" w:rsidR="1D438B95" w:rsidRDefault="1D438B95" w:rsidP="73E764BA">
      <w:r>
        <w:rPr>
          <w:noProof/>
        </w:rPr>
        <w:lastRenderedPageBreak/>
        <w:drawing>
          <wp:inline distT="0" distB="0" distL="0" distR="0" wp14:anchorId="4AECD641" wp14:editId="3B8FC974">
            <wp:extent cx="7855775" cy="5357004"/>
            <wp:effectExtent l="0" t="0" r="0" b="0"/>
            <wp:docPr id="509925352" name="Picture 509925352"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25352" name="Picture 509925352" descr="A range of cards representing number values as either a numeral or an example of the constant difference between numbers. For example, 6 is represented in 3 different ways. It is shown as a numeral, the difference between 8 and 2 blocks, and as the difference between 1 and 7 on a number line. "/>
                    <pic:cNvPicPr/>
                  </pic:nvPicPr>
                  <pic:blipFill>
                    <a:blip r:embed="rId56">
                      <a:extLst>
                        <a:ext uri="{28A0092B-C50C-407E-A947-70E740481C1C}">
                          <a14:useLocalDpi xmlns:a14="http://schemas.microsoft.com/office/drawing/2010/main" val="0"/>
                        </a:ext>
                      </a:extLst>
                    </a:blip>
                    <a:stretch>
                      <a:fillRect/>
                    </a:stretch>
                  </pic:blipFill>
                  <pic:spPr>
                    <a:xfrm>
                      <a:off x="0" y="0"/>
                      <a:ext cx="7859633" cy="5359635"/>
                    </a:xfrm>
                    <a:prstGeom prst="rect">
                      <a:avLst/>
                    </a:prstGeom>
                  </pic:spPr>
                </pic:pic>
              </a:graphicData>
            </a:graphic>
          </wp:inline>
        </w:drawing>
      </w:r>
    </w:p>
    <w:p w14:paraId="7F4D2D53" w14:textId="5CFF49FE" w:rsidR="0083677E" w:rsidRDefault="0083677E" w:rsidP="0083677E">
      <w:bookmarkStart w:id="258" w:name="_Resource_7:_Think_1"/>
      <w:bookmarkEnd w:id="258"/>
      <w:r>
        <w:br w:type="page"/>
      </w:r>
    </w:p>
    <w:p w14:paraId="0CBAC765" w14:textId="2CC10C80" w:rsidR="00B365B7" w:rsidRDefault="00B365B7">
      <w:pPr>
        <w:pStyle w:val="Heading2"/>
      </w:pPr>
      <w:bookmarkStart w:id="259" w:name="_Resource_7:_Think_2"/>
      <w:bookmarkStart w:id="260" w:name="_Toc130894040"/>
      <w:bookmarkEnd w:id="259"/>
      <w:r>
        <w:lastRenderedPageBreak/>
        <w:t xml:space="preserve">Resource 7: </w:t>
      </w:r>
      <w:r w:rsidR="00287FD4">
        <w:t>Think board</w:t>
      </w:r>
      <w:bookmarkEnd w:id="260"/>
    </w:p>
    <w:p w14:paraId="4C5FF12F" w14:textId="7C2E5277" w:rsidR="0083677E" w:rsidRDefault="2B7EA473" w:rsidP="005757BD">
      <w:r w:rsidRPr="005757BD">
        <w:rPr>
          <w:noProof/>
        </w:rPr>
        <w:drawing>
          <wp:inline distT="0" distB="0" distL="0" distR="0" wp14:anchorId="2B537A1E" wp14:editId="39671779">
            <wp:extent cx="6911163" cy="4881006"/>
            <wp:effectExtent l="0" t="0" r="4445" b="0"/>
            <wp:docPr id="544923459" name="Picture 544923459" descr="A blank think board. Students write a number in the centre, then represent it in 4 different ways such as through concrete materials, real world representations, on a number line, and in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23459" name="Picture 544923459" descr="A blank think board. Students write a number in the centre, then represent it in 4 different ways such as through concrete materials, real world representations, on a number line, and in words."/>
                    <pic:cNvPicPr/>
                  </pic:nvPicPr>
                  <pic:blipFill>
                    <a:blip r:embed="rId57">
                      <a:extLst>
                        <a:ext uri="{28A0092B-C50C-407E-A947-70E740481C1C}">
                          <a14:useLocalDpi xmlns:a14="http://schemas.microsoft.com/office/drawing/2010/main" val="0"/>
                        </a:ext>
                      </a:extLst>
                    </a:blip>
                    <a:stretch>
                      <a:fillRect/>
                    </a:stretch>
                  </pic:blipFill>
                  <pic:spPr>
                    <a:xfrm>
                      <a:off x="0" y="0"/>
                      <a:ext cx="6925835" cy="4891368"/>
                    </a:xfrm>
                    <a:prstGeom prst="rect">
                      <a:avLst/>
                    </a:prstGeom>
                  </pic:spPr>
                </pic:pic>
              </a:graphicData>
            </a:graphic>
          </wp:inline>
        </w:drawing>
      </w:r>
      <w:bookmarkStart w:id="261" w:name="_Resource_8:_Number"/>
      <w:bookmarkEnd w:id="261"/>
      <w:r w:rsidR="0083677E">
        <w:br w:type="page"/>
      </w:r>
    </w:p>
    <w:p w14:paraId="2D020B96" w14:textId="1F1DFC6D" w:rsidR="0776DA7E" w:rsidRDefault="0776DA7E" w:rsidP="4098E6B8">
      <w:pPr>
        <w:pStyle w:val="Heading2"/>
      </w:pPr>
      <w:bookmarkStart w:id="262" w:name="_Resource_8:_Number_1"/>
      <w:bookmarkStart w:id="263" w:name="_Toc130894041"/>
      <w:bookmarkEnd w:id="262"/>
      <w:r>
        <w:lastRenderedPageBreak/>
        <w:t xml:space="preserve">Resource </w:t>
      </w:r>
      <w:r w:rsidR="003361C8">
        <w:t>8</w:t>
      </w:r>
      <w:r>
        <w:t xml:space="preserve">: Number </w:t>
      </w:r>
      <w:r w:rsidR="4B6B0DD5">
        <w:t xml:space="preserve">balance </w:t>
      </w:r>
      <w:r>
        <w:t>talk</w:t>
      </w:r>
      <w:bookmarkEnd w:id="243"/>
      <w:bookmarkEnd w:id="263"/>
    </w:p>
    <w:p w14:paraId="0C61D338" w14:textId="4BE8C02C" w:rsidR="57B48505" w:rsidRDefault="57B48505" w:rsidP="48E799E1">
      <w:r>
        <w:rPr>
          <w:noProof/>
        </w:rPr>
        <w:drawing>
          <wp:inline distT="0" distB="0" distL="0" distR="0" wp14:anchorId="23E88B2D" wp14:editId="6CDD32E9">
            <wp:extent cx="8785412" cy="4667250"/>
            <wp:effectExtent l="0" t="0" r="0" b="0"/>
            <wp:docPr id="1145214776" name="Picture 1145214776" descr="A monster with three dots, an equals sign and the 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214776"/>
                    <pic:cNvPicPr/>
                  </pic:nvPicPr>
                  <pic:blipFill>
                    <a:blip r:embed="rId58">
                      <a:extLst>
                        <a:ext uri="{28A0092B-C50C-407E-A947-70E740481C1C}">
                          <a14:useLocalDpi xmlns:a14="http://schemas.microsoft.com/office/drawing/2010/main" val="0"/>
                        </a:ext>
                      </a:extLst>
                    </a:blip>
                    <a:stretch>
                      <a:fillRect/>
                    </a:stretch>
                  </pic:blipFill>
                  <pic:spPr>
                    <a:xfrm>
                      <a:off x="0" y="0"/>
                      <a:ext cx="8793031" cy="4671298"/>
                    </a:xfrm>
                    <a:prstGeom prst="rect">
                      <a:avLst/>
                    </a:prstGeom>
                  </pic:spPr>
                </pic:pic>
              </a:graphicData>
            </a:graphic>
          </wp:inline>
        </w:drawing>
      </w:r>
    </w:p>
    <w:p w14:paraId="17086B32" w14:textId="6F8D2D92" w:rsidR="0083677E" w:rsidRDefault="0083677E" w:rsidP="0083677E">
      <w:bookmarkStart w:id="264" w:name="_Resource_9:_Number"/>
      <w:bookmarkStart w:id="265" w:name="_Resource_4:_Number"/>
      <w:bookmarkEnd w:id="264"/>
      <w:r>
        <w:rPr>
          <w:rStyle w:val="SubtleReference"/>
        </w:rPr>
        <w:t xml:space="preserve">Images sourced from </w:t>
      </w:r>
      <w:hyperlink r:id="rId59" w:history="1">
        <w:r>
          <w:rPr>
            <w:rStyle w:val="Hyperlink"/>
            <w:sz w:val="22"/>
          </w:rPr>
          <w:t>Canva</w:t>
        </w:r>
      </w:hyperlink>
      <w:r>
        <w:rPr>
          <w:rStyle w:val="SubtleReference"/>
        </w:rPr>
        <w:t xml:space="preserve"> and used in accordance with the </w:t>
      </w:r>
      <w:hyperlink r:id="rId60" w:history="1">
        <w:r w:rsidR="0025195D">
          <w:rPr>
            <w:rStyle w:val="Hyperlink"/>
            <w:sz w:val="22"/>
          </w:rPr>
          <w:t>Canva Content License Agreement</w:t>
        </w:r>
      </w:hyperlink>
      <w:r>
        <w:t>.</w:t>
      </w:r>
      <w:r>
        <w:br w:type="page"/>
      </w:r>
    </w:p>
    <w:p w14:paraId="2F0B2A0F" w14:textId="5AD07CD4" w:rsidR="33F9F88F" w:rsidRDefault="33F9F88F" w:rsidP="48E799E1">
      <w:pPr>
        <w:pStyle w:val="Heading2"/>
      </w:pPr>
      <w:bookmarkStart w:id="266" w:name="_Resource_9:_Number_1"/>
      <w:bookmarkStart w:id="267" w:name="_Toc130894042"/>
      <w:bookmarkEnd w:id="266"/>
      <w:r>
        <w:lastRenderedPageBreak/>
        <w:t xml:space="preserve">Resource </w:t>
      </w:r>
      <w:r w:rsidR="003361C8">
        <w:t>9</w:t>
      </w:r>
      <w:r>
        <w:t>: Number balance questions</w:t>
      </w:r>
      <w:bookmarkEnd w:id="265"/>
      <w:bookmarkEnd w:id="267"/>
    </w:p>
    <w:p w14:paraId="6D02C610" w14:textId="0C99E1E2" w:rsidR="33F9F88F" w:rsidRDefault="2CFD7335" w:rsidP="00FF600B">
      <w:pPr>
        <w:pStyle w:val="ListNumber"/>
        <w:numPr>
          <w:ilvl w:val="0"/>
          <w:numId w:val="27"/>
        </w:numPr>
      </w:pPr>
      <w:r w:rsidRPr="68A8DF1E">
        <w:t>How do you see the dots in the puzzle?</w:t>
      </w:r>
    </w:p>
    <w:p w14:paraId="7776005C" w14:textId="6C9D08C6" w:rsidR="33F9F88F" w:rsidRDefault="2CFD7335" w:rsidP="00FF600B">
      <w:pPr>
        <w:pStyle w:val="ListNumber"/>
        <w:numPr>
          <w:ilvl w:val="0"/>
          <w:numId w:val="27"/>
        </w:numPr>
      </w:pPr>
      <w:r w:rsidRPr="68A8DF1E">
        <w:t xml:space="preserve">What is the value of each side of the </w:t>
      </w:r>
      <w:r w:rsidR="56F4BF23" w:rsidRPr="68A8DF1E">
        <w:t>number sentence</w:t>
      </w:r>
      <w:r w:rsidRPr="68A8DF1E">
        <w:t>?</w:t>
      </w:r>
    </w:p>
    <w:p w14:paraId="521E39EF" w14:textId="341A4972" w:rsidR="33F9F88F" w:rsidRDefault="2CFD7335" w:rsidP="00FF600B">
      <w:pPr>
        <w:pStyle w:val="ListNumber"/>
        <w:numPr>
          <w:ilvl w:val="0"/>
          <w:numId w:val="27"/>
        </w:numPr>
      </w:pPr>
      <w:r w:rsidRPr="68A8DF1E">
        <w:t>How many dots are hidden by the monsters? How do you know?</w:t>
      </w:r>
    </w:p>
    <w:p w14:paraId="6177E17C" w14:textId="44A0D2F0" w:rsidR="33F9F88F" w:rsidRDefault="2CFD7335" w:rsidP="00FF600B">
      <w:pPr>
        <w:pStyle w:val="ListNumber"/>
        <w:numPr>
          <w:ilvl w:val="0"/>
          <w:numId w:val="27"/>
        </w:numPr>
      </w:pPr>
      <w:r w:rsidRPr="68A8DF1E">
        <w:t xml:space="preserve">How can you balance the </w:t>
      </w:r>
      <w:r w:rsidR="007970E5">
        <w:t>2</w:t>
      </w:r>
      <w:r w:rsidRPr="68A8DF1E">
        <w:t xml:space="preserve"> sides so that they are equal?</w:t>
      </w:r>
    </w:p>
    <w:p w14:paraId="3BAA3D4E" w14:textId="49C05B76" w:rsidR="33F9F88F" w:rsidRDefault="2CFD7335" w:rsidP="00FF600B">
      <w:pPr>
        <w:pStyle w:val="ListNumber"/>
        <w:numPr>
          <w:ilvl w:val="0"/>
          <w:numId w:val="27"/>
        </w:numPr>
      </w:pPr>
      <w:r w:rsidRPr="68A8DF1E">
        <w:t>Where do you think the dots could be added?</w:t>
      </w:r>
    </w:p>
    <w:p w14:paraId="3D5B4F81" w14:textId="7C368E0E" w:rsidR="00025003" w:rsidRDefault="2CFD7335" w:rsidP="00FF600B">
      <w:pPr>
        <w:pStyle w:val="ListNumber"/>
        <w:numPr>
          <w:ilvl w:val="0"/>
          <w:numId w:val="27"/>
        </w:numPr>
      </w:pPr>
      <w:r w:rsidRPr="68A8DF1E">
        <w:t>How can you record your thinking so that others can see what you see?</w:t>
      </w:r>
      <w:r w:rsidR="589275BC" w:rsidRPr="68A8DF1E">
        <w:t xml:space="preserve"> (For </w:t>
      </w:r>
      <w:r w:rsidR="5DE63F01" w:rsidRPr="68A8DF1E">
        <w:t>example,</w:t>
      </w:r>
      <w:r w:rsidR="589275BC" w:rsidRPr="68A8DF1E">
        <w:t xml:space="preserve"> using a bar model from Lesson 2)</w:t>
      </w:r>
      <w:r w:rsidR="64DEBCB7" w:rsidRPr="68A8DF1E">
        <w:t>.</w:t>
      </w:r>
    </w:p>
    <w:p w14:paraId="2C7123EC" w14:textId="77777777" w:rsidR="00025003" w:rsidRDefault="00025003">
      <w:pPr>
        <w:spacing w:before="0" w:after="160" w:line="259" w:lineRule="auto"/>
      </w:pPr>
      <w:r>
        <w:br w:type="page"/>
      </w:r>
    </w:p>
    <w:p w14:paraId="676B6BC3" w14:textId="75019046" w:rsidR="29D99C1B" w:rsidRDefault="29D99C1B" w:rsidP="48E799E1">
      <w:pPr>
        <w:pStyle w:val="Heading2"/>
      </w:pPr>
      <w:bookmarkStart w:id="268" w:name="_Resource_10:_Number"/>
      <w:bookmarkStart w:id="269" w:name="_Resource_5:_Number"/>
      <w:bookmarkStart w:id="270" w:name="_Toc130894043"/>
      <w:bookmarkEnd w:id="268"/>
      <w:r>
        <w:lastRenderedPageBreak/>
        <w:t xml:space="preserve">Resource </w:t>
      </w:r>
      <w:r w:rsidR="217EAD0D">
        <w:t>10</w:t>
      </w:r>
      <w:r>
        <w:t>: Number balance puzzles</w:t>
      </w:r>
      <w:bookmarkEnd w:id="269"/>
      <w:bookmarkEnd w:id="270"/>
    </w:p>
    <w:p w14:paraId="145F4488" w14:textId="07A0A99E" w:rsidR="1DED9734" w:rsidRDefault="7DEBD6DE" w:rsidP="1D0DED5D">
      <w:r>
        <w:rPr>
          <w:noProof/>
        </w:rPr>
        <w:drawing>
          <wp:inline distT="0" distB="0" distL="0" distR="0" wp14:anchorId="60CCA295" wp14:editId="19264EE0">
            <wp:extent cx="8680349" cy="4412511"/>
            <wp:effectExtent l="0" t="0" r="6985" b="7620"/>
            <wp:docPr id="410662292" name="Picture 410662292" descr="A series of monster card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62292" name="Picture 410662292" descr="A series of monster cards with missing dots. In each box, students are to find how many dots were eaten by the monster to make the given number.  "/>
                    <pic:cNvPicPr/>
                  </pic:nvPicPr>
                  <pic:blipFill>
                    <a:blip r:embed="rId61">
                      <a:extLst>
                        <a:ext uri="{28A0092B-C50C-407E-A947-70E740481C1C}">
                          <a14:useLocalDpi xmlns:a14="http://schemas.microsoft.com/office/drawing/2010/main" val="0"/>
                        </a:ext>
                      </a:extLst>
                    </a:blip>
                    <a:stretch>
                      <a:fillRect/>
                    </a:stretch>
                  </pic:blipFill>
                  <pic:spPr>
                    <a:xfrm>
                      <a:off x="0" y="0"/>
                      <a:ext cx="8711543" cy="4428368"/>
                    </a:xfrm>
                    <a:prstGeom prst="rect">
                      <a:avLst/>
                    </a:prstGeom>
                  </pic:spPr>
                </pic:pic>
              </a:graphicData>
            </a:graphic>
          </wp:inline>
        </w:drawing>
      </w:r>
    </w:p>
    <w:p w14:paraId="31F525CC" w14:textId="585927E0" w:rsidR="008923D7" w:rsidRDefault="0025195D" w:rsidP="008923D7">
      <w:r>
        <w:rPr>
          <w:rStyle w:val="SubtleReference"/>
        </w:rPr>
        <w:t xml:space="preserve">Images sourced from </w:t>
      </w:r>
      <w:hyperlink r:id="rId62" w:history="1">
        <w:r>
          <w:rPr>
            <w:rStyle w:val="Hyperlink"/>
            <w:sz w:val="22"/>
          </w:rPr>
          <w:t>Canva</w:t>
        </w:r>
      </w:hyperlink>
      <w:r>
        <w:rPr>
          <w:rStyle w:val="SubtleReference"/>
        </w:rPr>
        <w:t xml:space="preserve"> and used in accordance with the </w:t>
      </w:r>
      <w:hyperlink r:id="rId63" w:history="1">
        <w:r>
          <w:rPr>
            <w:rStyle w:val="Hyperlink"/>
            <w:sz w:val="22"/>
          </w:rPr>
          <w:t>Canva Content License Agreement</w:t>
        </w:r>
      </w:hyperlink>
      <w:r>
        <w:t>.</w:t>
      </w:r>
      <w:r w:rsidR="008923D7">
        <w:br w:type="page"/>
      </w:r>
    </w:p>
    <w:p w14:paraId="29104CA8" w14:textId="6F5BB30F" w:rsidR="1DED9734" w:rsidRDefault="24F844D6" w:rsidP="48E799E1">
      <w:r>
        <w:rPr>
          <w:noProof/>
        </w:rPr>
        <w:lastRenderedPageBreak/>
        <w:drawing>
          <wp:inline distT="0" distB="0" distL="0" distR="0" wp14:anchorId="648F25DD" wp14:editId="55CA8582">
            <wp:extent cx="9182072" cy="4380614"/>
            <wp:effectExtent l="0" t="0" r="635" b="1270"/>
            <wp:docPr id="2053259299" name="Picture 2053259299" descr="A series of monster card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59299" name="Picture 2053259299" descr="A series of monster cards with missing dots. In each box, students are to find how many dots were eaten by the monster to make the given number.  "/>
                    <pic:cNvPicPr/>
                  </pic:nvPicPr>
                  <pic:blipFill>
                    <a:blip r:embed="rId64">
                      <a:extLst>
                        <a:ext uri="{28A0092B-C50C-407E-A947-70E740481C1C}">
                          <a14:useLocalDpi xmlns:a14="http://schemas.microsoft.com/office/drawing/2010/main" val="0"/>
                        </a:ext>
                      </a:extLst>
                    </a:blip>
                    <a:stretch>
                      <a:fillRect/>
                    </a:stretch>
                  </pic:blipFill>
                  <pic:spPr>
                    <a:xfrm>
                      <a:off x="0" y="0"/>
                      <a:ext cx="9212977" cy="4395358"/>
                    </a:xfrm>
                    <a:prstGeom prst="rect">
                      <a:avLst/>
                    </a:prstGeom>
                  </pic:spPr>
                </pic:pic>
              </a:graphicData>
            </a:graphic>
          </wp:inline>
        </w:drawing>
      </w:r>
    </w:p>
    <w:p w14:paraId="34448DA6" w14:textId="753A3673" w:rsidR="008923D7" w:rsidRDefault="0025195D" w:rsidP="008923D7">
      <w:r>
        <w:rPr>
          <w:rStyle w:val="SubtleReference"/>
        </w:rPr>
        <w:t xml:space="preserve">Images sourced from </w:t>
      </w:r>
      <w:hyperlink r:id="rId65" w:history="1">
        <w:r>
          <w:rPr>
            <w:rStyle w:val="Hyperlink"/>
            <w:sz w:val="22"/>
          </w:rPr>
          <w:t>Canva</w:t>
        </w:r>
      </w:hyperlink>
      <w:r>
        <w:rPr>
          <w:rStyle w:val="SubtleReference"/>
        </w:rPr>
        <w:t xml:space="preserve"> and used in accordance with the </w:t>
      </w:r>
      <w:hyperlink r:id="rId66" w:history="1">
        <w:r>
          <w:rPr>
            <w:rStyle w:val="Hyperlink"/>
            <w:sz w:val="22"/>
          </w:rPr>
          <w:t>Canva Content License Agreement</w:t>
        </w:r>
      </w:hyperlink>
      <w:r>
        <w:t>.</w:t>
      </w:r>
      <w:r w:rsidR="008923D7">
        <w:br w:type="page"/>
      </w:r>
    </w:p>
    <w:p w14:paraId="68225BDB" w14:textId="5547CB38" w:rsidR="00AF181C" w:rsidRDefault="00AF181C" w:rsidP="48E799E1">
      <w:r>
        <w:rPr>
          <w:noProof/>
        </w:rPr>
        <w:lastRenderedPageBreak/>
        <w:drawing>
          <wp:inline distT="0" distB="0" distL="0" distR="0" wp14:anchorId="3897DB36" wp14:editId="79441951">
            <wp:extent cx="9163846" cy="4295553"/>
            <wp:effectExtent l="0" t="0" r="0" b="0"/>
            <wp:docPr id="1209903709" name="Picture 1209903709" descr="A series of monster cards with missing dots. In each box, students are to find how many dots were eaten by the monster to make the give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03709" name="Picture 1209903709" descr="A series of monster cards with missing dots. In each box, students are to find how many dots were eaten by the monster to make the given number.  "/>
                    <pic:cNvPicPr/>
                  </pic:nvPicPr>
                  <pic:blipFill>
                    <a:blip r:embed="rId67">
                      <a:extLst>
                        <a:ext uri="{28A0092B-C50C-407E-A947-70E740481C1C}">
                          <a14:useLocalDpi xmlns:a14="http://schemas.microsoft.com/office/drawing/2010/main" val="0"/>
                        </a:ext>
                      </a:extLst>
                    </a:blip>
                    <a:stretch>
                      <a:fillRect/>
                    </a:stretch>
                  </pic:blipFill>
                  <pic:spPr>
                    <a:xfrm>
                      <a:off x="0" y="0"/>
                      <a:ext cx="9202386" cy="4313619"/>
                    </a:xfrm>
                    <a:prstGeom prst="rect">
                      <a:avLst/>
                    </a:prstGeom>
                  </pic:spPr>
                </pic:pic>
              </a:graphicData>
            </a:graphic>
          </wp:inline>
        </w:drawing>
      </w:r>
    </w:p>
    <w:p w14:paraId="58192C84" w14:textId="7E2EE923" w:rsidR="008923D7" w:rsidRDefault="0025195D" w:rsidP="008923D7">
      <w:r>
        <w:rPr>
          <w:rStyle w:val="SubtleReference"/>
        </w:rPr>
        <w:t xml:space="preserve">Images sourced from </w:t>
      </w:r>
      <w:hyperlink r:id="rId68" w:history="1">
        <w:r>
          <w:rPr>
            <w:rStyle w:val="Hyperlink"/>
            <w:sz w:val="22"/>
          </w:rPr>
          <w:t>Canva</w:t>
        </w:r>
      </w:hyperlink>
      <w:r>
        <w:rPr>
          <w:rStyle w:val="SubtleReference"/>
        </w:rPr>
        <w:t xml:space="preserve"> and used in accordance with the </w:t>
      </w:r>
      <w:hyperlink r:id="rId69" w:history="1">
        <w:r>
          <w:rPr>
            <w:rStyle w:val="Hyperlink"/>
            <w:sz w:val="22"/>
          </w:rPr>
          <w:t>Canva Content License Agreement</w:t>
        </w:r>
      </w:hyperlink>
      <w:r>
        <w:t>.</w:t>
      </w:r>
      <w:bookmarkStart w:id="271" w:name="_Resource_11:_Number"/>
      <w:bookmarkStart w:id="272" w:name="_Resource_6:_Number"/>
      <w:bookmarkEnd w:id="271"/>
      <w:r w:rsidR="008923D7">
        <w:br w:type="page"/>
      </w:r>
    </w:p>
    <w:p w14:paraId="242D3EE8" w14:textId="05154634" w:rsidR="4BC11C44" w:rsidRDefault="4BC11C44" w:rsidP="48E799E1">
      <w:pPr>
        <w:pStyle w:val="Heading2"/>
      </w:pPr>
      <w:bookmarkStart w:id="273" w:name="_Resource_11:_Number_1"/>
      <w:bookmarkStart w:id="274" w:name="_Toc130894044"/>
      <w:bookmarkEnd w:id="273"/>
      <w:r>
        <w:lastRenderedPageBreak/>
        <w:t xml:space="preserve">Resource </w:t>
      </w:r>
      <w:r w:rsidR="003361C8">
        <w:t>11</w:t>
      </w:r>
      <w:r>
        <w:t xml:space="preserve">: </w:t>
      </w:r>
      <w:r w:rsidR="4EED4AE9">
        <w:t>N</w:t>
      </w:r>
      <w:r>
        <w:t>umber balance</w:t>
      </w:r>
      <w:r w:rsidR="4DE82C03">
        <w:t xml:space="preserve"> scaffold</w:t>
      </w:r>
      <w:bookmarkEnd w:id="272"/>
      <w:bookmarkEnd w:id="274"/>
    </w:p>
    <w:p w14:paraId="015B3FC3" w14:textId="68B2F273" w:rsidR="07FDF896" w:rsidRDefault="28C99453" w:rsidP="48E799E1">
      <w:r>
        <w:rPr>
          <w:noProof/>
        </w:rPr>
        <w:drawing>
          <wp:inline distT="0" distB="0" distL="0" distR="0" wp14:anchorId="2AE9FE3A" wp14:editId="405BF591">
            <wp:extent cx="8355724" cy="4543425"/>
            <wp:effectExtent l="0" t="0" r="7620" b="0"/>
            <wp:docPr id="1234862096" name="Picture 1234862096" descr="A series of monsters beside an equals sign. There is space for students to draw their own dots and a number to represent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366354" cy="4549205"/>
                    </a:xfrm>
                    <a:prstGeom prst="rect">
                      <a:avLst/>
                    </a:prstGeom>
                  </pic:spPr>
                </pic:pic>
              </a:graphicData>
            </a:graphic>
          </wp:inline>
        </w:drawing>
      </w:r>
    </w:p>
    <w:p w14:paraId="0CDE1419" w14:textId="309BD567" w:rsidR="008923D7" w:rsidRDefault="0025195D" w:rsidP="008923D7">
      <w:r>
        <w:rPr>
          <w:rStyle w:val="SubtleReference"/>
        </w:rPr>
        <w:t xml:space="preserve">Images sourced from </w:t>
      </w:r>
      <w:hyperlink r:id="rId71" w:history="1">
        <w:r>
          <w:rPr>
            <w:rStyle w:val="Hyperlink"/>
            <w:sz w:val="22"/>
          </w:rPr>
          <w:t>Canva</w:t>
        </w:r>
      </w:hyperlink>
      <w:r>
        <w:rPr>
          <w:rStyle w:val="SubtleReference"/>
        </w:rPr>
        <w:t xml:space="preserve"> and used in accordance with the </w:t>
      </w:r>
      <w:hyperlink r:id="rId72" w:history="1">
        <w:r>
          <w:rPr>
            <w:rStyle w:val="Hyperlink"/>
            <w:sz w:val="22"/>
          </w:rPr>
          <w:t>Canva Content License Agreement</w:t>
        </w:r>
      </w:hyperlink>
      <w:r>
        <w:t>.</w:t>
      </w:r>
      <w:bookmarkStart w:id="275" w:name="_Resource_12:_Piggy"/>
      <w:bookmarkStart w:id="276" w:name="_Resource_7:_Piggy"/>
      <w:bookmarkEnd w:id="275"/>
      <w:r w:rsidR="008923D7">
        <w:br w:type="page"/>
      </w:r>
    </w:p>
    <w:p w14:paraId="20B0BAE5" w14:textId="09981B55" w:rsidR="1DA46CA4" w:rsidRDefault="1DA46CA4" w:rsidP="1702D8D8">
      <w:pPr>
        <w:pStyle w:val="Heading2"/>
      </w:pPr>
      <w:bookmarkStart w:id="277" w:name="_Resource_12:_Piggy_1"/>
      <w:bookmarkStart w:id="278" w:name="_Toc130894045"/>
      <w:bookmarkEnd w:id="277"/>
      <w:r>
        <w:lastRenderedPageBreak/>
        <w:t xml:space="preserve">Resource </w:t>
      </w:r>
      <w:r w:rsidR="003361C8">
        <w:t>12</w:t>
      </w:r>
      <w:r>
        <w:t>: Piggy bank problem</w:t>
      </w:r>
      <w:bookmarkEnd w:id="276"/>
      <w:bookmarkEnd w:id="278"/>
    </w:p>
    <w:p w14:paraId="49438E72" w14:textId="65568F22" w:rsidR="1702D8D8" w:rsidRDefault="3ABE3AD5" w:rsidP="1702D8D8">
      <w:r>
        <w:rPr>
          <w:noProof/>
        </w:rPr>
        <w:drawing>
          <wp:inline distT="0" distB="0" distL="0" distR="0" wp14:anchorId="5E59B902" wp14:editId="0650A9C4">
            <wp:extent cx="7613947" cy="3902148"/>
            <wp:effectExtent l="0" t="0" r="6350" b="3175"/>
            <wp:docPr id="141679252" name="Picture 141679252" descr="An equal-arm balance scale showing an equal balance. On one side there is a container with a piggy bank and three black dots inside. On the other side there is a container with 5 black dots inside. Above the balance there is a word problem which reads 'I have some money in my piggy bank. If I had another $3 I would have $5. How much do I have in my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252" name="Picture 141679252" descr="An equal-arm balance scale showing an equal balance. On one side there is a container with a piggy bank and three black dots inside. On the other side there is a container with 5 black dots inside. Above the balance there is a word problem which reads 'I have some money in my piggy bank. If I had another $3 I would have $5. How much do I have in my piggy bank?"/>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620728" cy="3905623"/>
                    </a:xfrm>
                    <a:prstGeom prst="rect">
                      <a:avLst/>
                    </a:prstGeom>
                  </pic:spPr>
                </pic:pic>
              </a:graphicData>
            </a:graphic>
          </wp:inline>
        </w:drawing>
      </w:r>
    </w:p>
    <w:p w14:paraId="01C2C13B" w14:textId="04CB7511" w:rsidR="008923D7" w:rsidRDefault="0025195D" w:rsidP="008923D7">
      <w:r>
        <w:rPr>
          <w:rStyle w:val="SubtleReference"/>
        </w:rPr>
        <w:t xml:space="preserve">Images sourced from </w:t>
      </w:r>
      <w:hyperlink r:id="rId74" w:history="1">
        <w:r>
          <w:rPr>
            <w:rStyle w:val="Hyperlink"/>
            <w:sz w:val="22"/>
          </w:rPr>
          <w:t>Canva</w:t>
        </w:r>
      </w:hyperlink>
      <w:r>
        <w:rPr>
          <w:rStyle w:val="SubtleReference"/>
        </w:rPr>
        <w:t xml:space="preserve"> and used in accordance with the </w:t>
      </w:r>
      <w:hyperlink r:id="rId75" w:history="1">
        <w:r>
          <w:rPr>
            <w:rStyle w:val="Hyperlink"/>
            <w:sz w:val="22"/>
          </w:rPr>
          <w:t>Canva Content License Agreement</w:t>
        </w:r>
      </w:hyperlink>
      <w:r>
        <w:t>.</w:t>
      </w:r>
      <w:bookmarkStart w:id="279" w:name="_Resource_13:_Pigs"/>
      <w:bookmarkStart w:id="280" w:name="_Resource_8:_Pigs"/>
      <w:bookmarkEnd w:id="279"/>
      <w:r w:rsidR="008923D7">
        <w:br w:type="page"/>
      </w:r>
    </w:p>
    <w:p w14:paraId="739E7D1D" w14:textId="74AE33FB" w:rsidR="00C93D9A" w:rsidRDefault="429008E3" w:rsidP="00C93D9A">
      <w:pPr>
        <w:pStyle w:val="Heading2"/>
      </w:pPr>
      <w:bookmarkStart w:id="281" w:name="_Resource_13:_Pigs_1"/>
      <w:bookmarkStart w:id="282" w:name="_Toc130894046"/>
      <w:bookmarkEnd w:id="281"/>
      <w:r>
        <w:lastRenderedPageBreak/>
        <w:t xml:space="preserve">Resource </w:t>
      </w:r>
      <w:r w:rsidR="003361C8">
        <w:t>13</w:t>
      </w:r>
      <w:r>
        <w:t>: Pigs vs. Wolf rules</w:t>
      </w:r>
      <w:bookmarkEnd w:id="280"/>
      <w:bookmarkEnd w:id="282"/>
    </w:p>
    <w:p w14:paraId="4301D327" w14:textId="5958B95F" w:rsidR="00E27D1D" w:rsidRDefault="00C93D9A" w:rsidP="00E27D1D">
      <w:r>
        <w:rPr>
          <w:noProof/>
        </w:rPr>
        <w:drawing>
          <wp:inline distT="0" distB="0" distL="0" distR="0" wp14:anchorId="5BC692E6" wp14:editId="6C9AEADA">
            <wp:extent cx="7962314" cy="4363367"/>
            <wp:effectExtent l="0" t="0" r="635" b="0"/>
            <wp:docPr id="7" name="Picture 7" descr="An image of 3 pigs and a wolf outlining the rules for the game Pigs vs Wolf. Rule 1: In pairs, one student is the pigs and the other student is the wolf. Rule 2: The pigs roll 3 x 6-sided dice and add the sum of the dice for their score. The wolf rolls a 10-sided dice for their score. Players record each turn on the game board (using the equals sign). Rule 3: The first to 5 houses 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3 pigs and a wolf outlining the rules for the game Pigs vs Wolf. Rule 1: In pairs, one student is the pigs and the other student is the wolf. Rule 2: The pigs roll 3 x 6-sided dice and add the sum of the dice for their score. The wolf rolls a 10-sided dice for their score. Players record each turn on the game board (using the equals sign). Rule 3: The first to 5 houses wins."/>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3219" b="48045"/>
                    <a:stretch/>
                  </pic:blipFill>
                  <pic:spPr bwMode="auto">
                    <a:xfrm>
                      <a:off x="0" y="0"/>
                      <a:ext cx="7969763" cy="4367449"/>
                    </a:xfrm>
                    <a:prstGeom prst="rect">
                      <a:avLst/>
                    </a:prstGeom>
                    <a:noFill/>
                    <a:ln>
                      <a:noFill/>
                    </a:ln>
                    <a:extLst>
                      <a:ext uri="{53640926-AAD7-44D8-BBD7-CCE9431645EC}">
                        <a14:shadowObscured xmlns:a14="http://schemas.microsoft.com/office/drawing/2010/main"/>
                      </a:ext>
                    </a:extLst>
                  </pic:spPr>
                </pic:pic>
              </a:graphicData>
            </a:graphic>
          </wp:inline>
        </w:drawing>
      </w:r>
    </w:p>
    <w:p w14:paraId="0A9FB5AB" w14:textId="1B22A6CC" w:rsidR="008923D7" w:rsidRDefault="001B3699" w:rsidP="008923D7">
      <w:r>
        <w:rPr>
          <w:rStyle w:val="SubtleReference"/>
        </w:rPr>
        <w:t xml:space="preserve">Images sourced from </w:t>
      </w:r>
      <w:hyperlink r:id="rId77" w:history="1">
        <w:r>
          <w:rPr>
            <w:rStyle w:val="Hyperlink"/>
            <w:sz w:val="22"/>
          </w:rPr>
          <w:t>Canva</w:t>
        </w:r>
      </w:hyperlink>
      <w:r>
        <w:rPr>
          <w:rStyle w:val="SubtleReference"/>
        </w:rPr>
        <w:t xml:space="preserve"> and used in accordance with the </w:t>
      </w:r>
      <w:hyperlink r:id="rId78" w:history="1">
        <w:r>
          <w:rPr>
            <w:rStyle w:val="Hyperlink"/>
            <w:sz w:val="22"/>
          </w:rPr>
          <w:t>Canva Content License Agreement</w:t>
        </w:r>
      </w:hyperlink>
      <w:r>
        <w:t>.</w:t>
      </w:r>
      <w:bookmarkStart w:id="283" w:name="_Resource_14:_Pigs"/>
      <w:bookmarkStart w:id="284" w:name="_Resource_9:_Pigs"/>
      <w:bookmarkEnd w:id="283"/>
      <w:r w:rsidR="008923D7">
        <w:br w:type="page"/>
      </w:r>
    </w:p>
    <w:p w14:paraId="0E5ABBB3" w14:textId="1D69FAA7" w:rsidR="00D63F5A" w:rsidRDefault="429008E3" w:rsidP="00D63F5A">
      <w:pPr>
        <w:pStyle w:val="Heading2"/>
      </w:pPr>
      <w:bookmarkStart w:id="285" w:name="_Resource_14:_Pigs_1"/>
      <w:bookmarkStart w:id="286" w:name="_Toc130894047"/>
      <w:bookmarkEnd w:id="285"/>
      <w:r>
        <w:lastRenderedPageBreak/>
        <w:t xml:space="preserve">Resource </w:t>
      </w:r>
      <w:r w:rsidR="003361C8">
        <w:t>14</w:t>
      </w:r>
      <w:r>
        <w:t>: Pigs vs. Wolf gameboard</w:t>
      </w:r>
      <w:bookmarkEnd w:id="284"/>
      <w:bookmarkEnd w:id="286"/>
    </w:p>
    <w:p w14:paraId="32F8D796" w14:textId="1B6595C3" w:rsidR="001E722F" w:rsidRDefault="00D63F5A" w:rsidP="48E799E1">
      <w:r>
        <w:rPr>
          <w:noProof/>
        </w:rPr>
        <w:drawing>
          <wp:inline distT="0" distB="0" distL="0" distR="0" wp14:anchorId="068219EB" wp14:editId="776340AE">
            <wp:extent cx="9390185" cy="4214208"/>
            <wp:effectExtent l="0" t="0" r="1905" b="0"/>
            <wp:docPr id="8" name="Picture 8" descr="A gameboard featuring 3 little pigs and a wolf. There are blank number sentence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ameboard featuring 3 little pigs and a wolf. There are blank number sentences to fill in."/>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9401559" cy="4219312"/>
                    </a:xfrm>
                    <a:prstGeom prst="rect">
                      <a:avLst/>
                    </a:prstGeom>
                    <a:noFill/>
                    <a:ln>
                      <a:noFill/>
                    </a:ln>
                    <a:extLst>
                      <a:ext uri="{53640926-AAD7-44D8-BBD7-CCE9431645EC}">
                        <a14:shadowObscured xmlns:a14="http://schemas.microsoft.com/office/drawing/2010/main"/>
                      </a:ext>
                    </a:extLst>
                  </pic:spPr>
                </pic:pic>
              </a:graphicData>
            </a:graphic>
          </wp:inline>
        </w:drawing>
      </w:r>
    </w:p>
    <w:p w14:paraId="0A59BDC9" w14:textId="1924EDA4" w:rsidR="008923D7" w:rsidRDefault="001B3699" w:rsidP="008923D7">
      <w:r>
        <w:rPr>
          <w:rStyle w:val="SubtleReference"/>
        </w:rPr>
        <w:t xml:space="preserve">Images sourced from </w:t>
      </w:r>
      <w:hyperlink r:id="rId80" w:history="1">
        <w:r>
          <w:rPr>
            <w:rStyle w:val="Hyperlink"/>
            <w:sz w:val="22"/>
          </w:rPr>
          <w:t>Canva</w:t>
        </w:r>
      </w:hyperlink>
      <w:r>
        <w:rPr>
          <w:rStyle w:val="SubtleReference"/>
        </w:rPr>
        <w:t xml:space="preserve"> and used in accordance with the </w:t>
      </w:r>
      <w:hyperlink r:id="rId81" w:history="1">
        <w:r>
          <w:rPr>
            <w:rStyle w:val="Hyperlink"/>
            <w:sz w:val="22"/>
          </w:rPr>
          <w:t>Canva Content License Agreement</w:t>
        </w:r>
      </w:hyperlink>
      <w:r>
        <w:t>.</w:t>
      </w:r>
      <w:bookmarkStart w:id="287" w:name="_Resource_15:_Who"/>
      <w:bookmarkStart w:id="288" w:name="_Resource_10:_Who"/>
      <w:bookmarkEnd w:id="287"/>
      <w:r w:rsidR="008923D7">
        <w:br w:type="page"/>
      </w:r>
    </w:p>
    <w:p w14:paraId="63AD458B" w14:textId="4C1F30D8" w:rsidR="2590EE8E" w:rsidRDefault="2590EE8E" w:rsidP="1A963055">
      <w:pPr>
        <w:pStyle w:val="Heading2"/>
      </w:pPr>
      <w:bookmarkStart w:id="289" w:name="_Resource_15:_Who_1"/>
      <w:bookmarkStart w:id="290" w:name="_Toc130894048"/>
      <w:bookmarkEnd w:id="289"/>
      <w:r>
        <w:lastRenderedPageBreak/>
        <w:t xml:space="preserve">Resource </w:t>
      </w:r>
      <w:r w:rsidR="09658BD5">
        <w:t>1</w:t>
      </w:r>
      <w:r w:rsidR="003361C8">
        <w:t>5</w:t>
      </w:r>
      <w:r>
        <w:t>: Who balanced the boat?</w:t>
      </w:r>
      <w:bookmarkEnd w:id="288"/>
      <w:bookmarkEnd w:id="290"/>
    </w:p>
    <w:p w14:paraId="5C60A136" w14:textId="7B790DA6" w:rsidR="48E799E1" w:rsidRDefault="7828A728" w:rsidP="1A963055">
      <w:r>
        <w:t xml:space="preserve">Can you find a way to get all </w:t>
      </w:r>
      <w:r w:rsidR="00926AF4">
        <w:t>5</w:t>
      </w:r>
      <w:r>
        <w:t xml:space="preserve"> animals, including the mouse, to distribute their weight across the boat so that the boat is balanced and stays afloat? Here is some important information about the weight of the animals to help</w:t>
      </w:r>
      <w:r w:rsidR="00051604">
        <w:t xml:space="preserve"> solve </w:t>
      </w:r>
      <w:r>
        <w:t>the problem:</w:t>
      </w:r>
    </w:p>
    <w:p w14:paraId="5084DAF9" w14:textId="33F15581" w:rsidR="48E799E1" w:rsidRPr="002F4283" w:rsidRDefault="5532292F" w:rsidP="002F4283">
      <w:pPr>
        <w:pStyle w:val="ListBullet"/>
      </w:pPr>
      <w:r w:rsidRPr="002F4283">
        <w:t xml:space="preserve">The cow weighs the same as the donkey. They are </w:t>
      </w:r>
      <w:r w:rsidRPr="002F4283">
        <w:rPr>
          <w:rStyle w:val="Strong"/>
          <w:b w:val="0"/>
        </w:rPr>
        <w:t>equal</w:t>
      </w:r>
      <w:r w:rsidRPr="002F4283">
        <w:t xml:space="preserve"> (cow </w:t>
      </w:r>
      <w:r w:rsidRPr="002F4283">
        <w:rPr>
          <w:rStyle w:val="Strong"/>
          <w:b w:val="0"/>
        </w:rPr>
        <w:t>=</w:t>
      </w:r>
      <w:r w:rsidRPr="002F4283">
        <w:t xml:space="preserve"> donkey).</w:t>
      </w:r>
    </w:p>
    <w:p w14:paraId="07D1055A" w14:textId="4C69FEC5" w:rsidR="48E799E1" w:rsidRPr="002F4283" w:rsidRDefault="5532292F" w:rsidP="002F4283">
      <w:pPr>
        <w:pStyle w:val="ListBullet"/>
      </w:pPr>
      <w:r w:rsidRPr="002F4283">
        <w:t xml:space="preserve">The pig weighs the same as the sheep. They are </w:t>
      </w:r>
      <w:r w:rsidRPr="002F4283">
        <w:rPr>
          <w:rStyle w:val="Strong"/>
          <w:b w:val="0"/>
        </w:rPr>
        <w:t>equal</w:t>
      </w:r>
      <w:r w:rsidRPr="002F4283">
        <w:t xml:space="preserve"> (pig </w:t>
      </w:r>
      <w:r w:rsidRPr="002F4283">
        <w:rPr>
          <w:rStyle w:val="Strong"/>
          <w:b w:val="0"/>
        </w:rPr>
        <w:t>=</w:t>
      </w:r>
      <w:r w:rsidRPr="002F4283">
        <w:t xml:space="preserve"> sheep).</w:t>
      </w:r>
    </w:p>
    <w:p w14:paraId="5D101605" w14:textId="33295F8D" w:rsidR="48E799E1" w:rsidRPr="002F4283" w:rsidRDefault="5532292F" w:rsidP="002F4283">
      <w:pPr>
        <w:pStyle w:val="ListBullet"/>
      </w:pPr>
      <w:r w:rsidRPr="002F4283">
        <w:t xml:space="preserve">The cow and the donkey are both heavier than the pig and the sheep. They are </w:t>
      </w:r>
      <w:r w:rsidRPr="002F4283">
        <w:rPr>
          <w:rStyle w:val="Strong"/>
          <w:b w:val="0"/>
        </w:rPr>
        <w:t>not equal</w:t>
      </w:r>
      <w:r w:rsidRPr="002F4283">
        <w:t xml:space="preserve"> to the pig and the sheep.</w:t>
      </w:r>
    </w:p>
    <w:p w14:paraId="064DF43C" w14:textId="466597F2" w:rsidR="48E799E1" w:rsidRPr="002F4283" w:rsidRDefault="5532292F" w:rsidP="002F4283">
      <w:pPr>
        <w:pStyle w:val="ListBullet"/>
      </w:pPr>
      <w:r w:rsidRPr="002F4283">
        <w:t xml:space="preserve">The pig and the sheep are both heavier than the mouse. They are </w:t>
      </w:r>
      <w:r w:rsidRPr="002F4283">
        <w:rPr>
          <w:rStyle w:val="Strong"/>
          <w:b w:val="0"/>
        </w:rPr>
        <w:t>not equal</w:t>
      </w:r>
      <w:r w:rsidRPr="002F4283">
        <w:t xml:space="preserve"> to the mouse.</w:t>
      </w:r>
    </w:p>
    <w:p w14:paraId="34E172CD" w14:textId="62DCBA12" w:rsidR="48E799E1" w:rsidRDefault="5532292F" w:rsidP="1A963055">
      <w:pPr>
        <w:pStyle w:val="ListBullet"/>
        <w:numPr>
          <w:ilvl w:val="0"/>
          <w:numId w:val="0"/>
        </w:numPr>
      </w:pPr>
      <w:r>
        <w:t>See how many ways</w:t>
      </w:r>
      <w:r w:rsidR="00051604">
        <w:t xml:space="preserve"> the problem can be </w:t>
      </w:r>
      <w:r>
        <w:t>solve</w:t>
      </w:r>
      <w:r w:rsidR="00051604">
        <w:t>d</w:t>
      </w:r>
      <w:r>
        <w:t>.</w:t>
      </w:r>
    </w:p>
    <w:p w14:paraId="6E49A551" w14:textId="38BD727D" w:rsidR="48E799E1" w:rsidRDefault="7828A728" w:rsidP="1A963055">
      <w:r>
        <w:rPr>
          <w:noProof/>
          <w:color w:val="2B579A"/>
          <w:shd w:val="clear" w:color="auto" w:fill="E6E6E6"/>
        </w:rPr>
        <w:drawing>
          <wp:inline distT="0" distB="0" distL="0" distR="0" wp14:anchorId="095925BE" wp14:editId="65B39305">
            <wp:extent cx="4572000" cy="1571625"/>
            <wp:effectExtent l="0" t="0" r="0" b="0"/>
            <wp:docPr id="694942772" name="Picture 694942772" descr="5 different sized weighted balls. The red sphere has the word cow underneath, the blue sphere has the word donkey underneath, the yellow sphere has the word pig underneath, the green sphere has the word sheep underneath, and the white sphere has the word mous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42772" name="Picture 694942772" descr="5 different sized weighted balls. The red sphere has the word cow underneath, the blue sphere has the word donkey underneath, the yellow sphere has the word pig underneath, the green sphere has the word sheep underneath, and the white sphere has the word mouse underneath."/>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7CB5AA44" w14:textId="6652CF7E" w:rsidR="00926AF4" w:rsidRDefault="001B3699" w:rsidP="008923D7">
      <w:r>
        <w:rPr>
          <w:rStyle w:val="SubtleReference"/>
        </w:rPr>
        <w:t xml:space="preserve">Images sourced from </w:t>
      </w:r>
      <w:hyperlink r:id="rId83" w:history="1">
        <w:r>
          <w:rPr>
            <w:rStyle w:val="Hyperlink"/>
            <w:sz w:val="22"/>
          </w:rPr>
          <w:t>Canva</w:t>
        </w:r>
      </w:hyperlink>
      <w:r>
        <w:rPr>
          <w:rStyle w:val="SubtleReference"/>
        </w:rPr>
        <w:t xml:space="preserve"> and used in accordance with the </w:t>
      </w:r>
      <w:hyperlink r:id="rId84" w:history="1">
        <w:r>
          <w:rPr>
            <w:rStyle w:val="Hyperlink"/>
            <w:sz w:val="22"/>
          </w:rPr>
          <w:t>Canva Content License Agreement</w:t>
        </w:r>
      </w:hyperlink>
      <w:r>
        <w:t>.</w:t>
      </w:r>
      <w:r w:rsidR="00926AF4">
        <w:br w:type="page"/>
      </w:r>
    </w:p>
    <w:p w14:paraId="7973BE51" w14:textId="77777777" w:rsidR="003F0A66" w:rsidRDefault="003F0A66" w:rsidP="003F0A66">
      <w:pPr>
        <w:pStyle w:val="Heading2"/>
      </w:pPr>
      <w:bookmarkStart w:id="291" w:name="_Toc112318944"/>
      <w:bookmarkStart w:id="292" w:name="_Toc112320594"/>
      <w:bookmarkStart w:id="293" w:name="_Toc112320649"/>
      <w:bookmarkStart w:id="294" w:name="_Toc112320704"/>
      <w:bookmarkStart w:id="295" w:name="_Toc112320758"/>
      <w:bookmarkStart w:id="296" w:name="_Toc130894049"/>
      <w:r>
        <w:lastRenderedPageBreak/>
        <w:t>Syllabus outcomes and content</w:t>
      </w:r>
      <w:bookmarkEnd w:id="291"/>
      <w:bookmarkEnd w:id="292"/>
      <w:bookmarkEnd w:id="293"/>
      <w:bookmarkEnd w:id="294"/>
      <w:bookmarkEnd w:id="295"/>
      <w:bookmarkEnd w:id="296"/>
    </w:p>
    <w:p w14:paraId="68591B64" w14:textId="77777777" w:rsidR="00DD3F8F" w:rsidRDefault="003F0A66" w:rsidP="003F0A66">
      <w:r>
        <w:t xml:space="preserve">The table below outlines the </w:t>
      </w:r>
      <w:hyperlink r:id="rId85" w:history="1">
        <w:r w:rsidRPr="003F0A66">
          <w:rPr>
            <w:rStyle w:val="Hyperlink"/>
          </w:rPr>
          <w:t>syllabus outcomes</w:t>
        </w:r>
      </w:hyperlink>
      <w:r>
        <w:t xml:space="preserve"> and range of relevant syllabus content covered in this unit. Content is linked to </w:t>
      </w:r>
      <w:hyperlink r:id="rId86"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656B8A4E" w14:textId="77777777" w:rsidTr="68A8D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D7CAFCF" w14:textId="77777777" w:rsidR="006A7A5F" w:rsidRDefault="006A7A5F" w:rsidP="006A7A5F">
            <w:r w:rsidRPr="00D7795A">
              <w:t>Focus area and outcomes</w:t>
            </w:r>
          </w:p>
        </w:tc>
        <w:tc>
          <w:tcPr>
            <w:tcW w:w="8080" w:type="dxa"/>
          </w:tcPr>
          <w:p w14:paraId="737161E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410" w:type="dxa"/>
          </w:tcPr>
          <w:p w14:paraId="5FC6B71C"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1DF63314" w14:textId="77777777" w:rsidTr="68A8D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A5CA12" w14:textId="648BBA81" w:rsidR="006A7A5F" w:rsidRDefault="53AD3280" w:rsidP="006A7A5F">
            <w:r>
              <w:t xml:space="preserve">Representing whole </w:t>
            </w:r>
            <w:proofErr w:type="gramStart"/>
            <w:r>
              <w:t>numbers</w:t>
            </w:r>
            <w:proofErr w:type="gramEnd"/>
            <w:r w:rsidR="7CE9A806">
              <w:t xml:space="preserve"> A</w:t>
            </w:r>
          </w:p>
          <w:p w14:paraId="1845F86C" w14:textId="26AC5280" w:rsidR="001D4CE3" w:rsidRDefault="003F57DF" w:rsidP="001D4CE3">
            <w:r>
              <w:t>MAO-WM-01</w:t>
            </w:r>
          </w:p>
          <w:p w14:paraId="4F57FF94" w14:textId="77777777" w:rsidR="001D4CE3" w:rsidRDefault="001D4CE3" w:rsidP="001D4CE3">
            <w:r>
              <w:t>MA1-RWN-01</w:t>
            </w:r>
          </w:p>
          <w:p w14:paraId="7DF4C161" w14:textId="77777777" w:rsidR="006A7A5F" w:rsidRDefault="001D4CE3" w:rsidP="001D4CE3">
            <w:r>
              <w:t>MA1-RWN-02</w:t>
            </w:r>
          </w:p>
        </w:tc>
        <w:tc>
          <w:tcPr>
            <w:tcW w:w="8080" w:type="dxa"/>
          </w:tcPr>
          <w:p w14:paraId="0C4FC727" w14:textId="062983AE" w:rsidR="006A7A5F" w:rsidRPr="002A309F" w:rsidRDefault="1B5E0195" w:rsidP="748CF9F2">
            <w:pPr>
              <w:cnfStyle w:val="000000100000" w:firstRow="0" w:lastRow="0" w:firstColumn="0" w:lastColumn="0" w:oddVBand="0" w:evenVBand="0" w:oddHBand="1" w:evenHBand="0" w:firstRowFirstColumn="0" w:firstRowLastColumn="0" w:lastRowFirstColumn="0" w:lastRowLastColumn="0"/>
              <w:rPr>
                <w:b/>
                <w:bCs/>
              </w:rPr>
            </w:pPr>
            <w:r w:rsidRPr="002A309F">
              <w:rPr>
                <w:b/>
                <w:bCs/>
              </w:rPr>
              <w:t>Use counting sequences of ones with two-digit numbers and beyond</w:t>
            </w:r>
          </w:p>
          <w:p w14:paraId="4614229A" w14:textId="23DB84E2"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identify the number before and after a given two-digit number</w:t>
            </w:r>
            <w:r w:rsidR="722E3B2A" w:rsidRPr="002A309F">
              <w:t xml:space="preserve"> (CPr5)</w:t>
            </w:r>
          </w:p>
          <w:p w14:paraId="22915C42" w14:textId="334B828A"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count forwards and backwards by ones from a given number to at least 120</w:t>
            </w:r>
            <w:r w:rsidR="0E04B9B1" w:rsidRPr="002A309F">
              <w:t xml:space="preserve"> (CPr6)</w:t>
            </w:r>
          </w:p>
          <w:p w14:paraId="1C6F98E0" w14:textId="33DC9620" w:rsidR="006A7A5F" w:rsidRPr="002A309F" w:rsidRDefault="1B5E0195" w:rsidP="748CF9F2">
            <w:pPr>
              <w:cnfStyle w:val="000000100000" w:firstRow="0" w:lastRow="0" w:firstColumn="0" w:lastColumn="0" w:oddVBand="0" w:evenVBand="0" w:oddHBand="1" w:evenHBand="0" w:firstRowFirstColumn="0" w:firstRowLastColumn="0" w:lastRowFirstColumn="0" w:lastRowLastColumn="0"/>
              <w:rPr>
                <w:b/>
              </w:rPr>
            </w:pPr>
            <w:r w:rsidRPr="002A309F">
              <w:rPr>
                <w:b/>
                <w:bCs/>
              </w:rPr>
              <w:t>Represent numbers on a line</w:t>
            </w:r>
          </w:p>
          <w:p w14:paraId="61688A7B" w14:textId="6D5876E6"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sequence numbers and arrange them on a line by considering the order and size of those numbers</w:t>
            </w:r>
            <w:r w:rsidR="1E27F42B" w:rsidRPr="002A309F">
              <w:t xml:space="preserve"> (CPr5)</w:t>
            </w:r>
          </w:p>
          <w:p w14:paraId="4DF3CC49" w14:textId="391DDA56" w:rsidR="006A7A5F" w:rsidRPr="002A309F" w:rsidRDefault="1B5E0195" w:rsidP="748CF9F2">
            <w:pPr>
              <w:cnfStyle w:val="000000100000" w:firstRow="0" w:lastRow="0" w:firstColumn="0" w:lastColumn="0" w:oddVBand="0" w:evenVBand="0" w:oddHBand="1" w:evenHBand="0" w:firstRowFirstColumn="0" w:firstRowLastColumn="0" w:lastRowFirstColumn="0" w:lastRowLastColumn="0"/>
              <w:rPr>
                <w:b/>
              </w:rPr>
            </w:pPr>
            <w:r w:rsidRPr="002A309F">
              <w:rPr>
                <w:b/>
                <w:bCs/>
              </w:rPr>
              <w:t>Represent the structure of groups of ten in whole numbers</w:t>
            </w:r>
          </w:p>
          <w:p w14:paraId="1FC27F14" w14:textId="4D392C77" w:rsidR="006A7A5F" w:rsidRPr="002A309F" w:rsidRDefault="292DCE86" w:rsidP="00D23C04">
            <w:pPr>
              <w:pStyle w:val="ListBullet"/>
              <w:cnfStyle w:val="000000100000" w:firstRow="0" w:lastRow="0" w:firstColumn="0" w:lastColumn="0" w:oddVBand="0" w:evenVBand="0" w:oddHBand="1" w:evenHBand="0" w:firstRowFirstColumn="0" w:firstRowLastColumn="0" w:lastRowFirstColumn="0" w:lastRowLastColumn="0"/>
            </w:pPr>
            <w:r w:rsidRPr="002A309F">
              <w:t xml:space="preserve">recognise that ten ones </w:t>
            </w:r>
            <w:proofErr w:type="gramStart"/>
            <w:r w:rsidRPr="002A309F">
              <w:t>is</w:t>
            </w:r>
            <w:proofErr w:type="gramEnd"/>
            <w:r w:rsidRPr="002A309F">
              <w:t xml:space="preserve"> the same as one ten</w:t>
            </w:r>
            <w:r w:rsidR="09C92C96" w:rsidRPr="002A309F">
              <w:t xml:space="preserve"> (NPV2, NPV4)</w:t>
            </w:r>
          </w:p>
        </w:tc>
        <w:tc>
          <w:tcPr>
            <w:tcW w:w="2410" w:type="dxa"/>
          </w:tcPr>
          <w:p w14:paraId="59333E9F" w14:textId="1A248218" w:rsidR="006A7A5F" w:rsidRDefault="24E45CC6" w:rsidP="4098E6B8">
            <w:pPr>
              <w:cnfStyle w:val="000000100000" w:firstRow="0" w:lastRow="0" w:firstColumn="0" w:lastColumn="0" w:oddVBand="0" w:evenVBand="0" w:oddHBand="1" w:evenHBand="0" w:firstRowFirstColumn="0" w:firstRowLastColumn="0" w:lastRowFirstColumn="0" w:lastRowLastColumn="0"/>
              <w:rPr>
                <w:b/>
                <w:bCs/>
              </w:rPr>
            </w:pPr>
            <w:r w:rsidRPr="1D0DED5D">
              <w:rPr>
                <w:b/>
                <w:bCs/>
              </w:rPr>
              <w:t>1</w:t>
            </w:r>
            <w:r w:rsidR="001B3699">
              <w:rPr>
                <w:b/>
                <w:bCs/>
              </w:rPr>
              <w:t>–</w:t>
            </w:r>
            <w:r w:rsidR="6B989832" w:rsidRPr="1D0DED5D">
              <w:rPr>
                <w:b/>
                <w:bCs/>
              </w:rPr>
              <w:t>6,</w:t>
            </w:r>
            <w:r w:rsidR="33ED7204" w:rsidRPr="1D0DED5D">
              <w:rPr>
                <w:b/>
                <w:bCs/>
              </w:rPr>
              <w:t xml:space="preserve"> 8</w:t>
            </w:r>
          </w:p>
        </w:tc>
      </w:tr>
      <w:tr w:rsidR="006A7A5F" w14:paraId="3880B50B" w14:textId="77777777" w:rsidTr="68A8D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124D87" w14:textId="5325A379" w:rsidR="006A7A5F" w:rsidRDefault="53AD3280" w:rsidP="006A7A5F">
            <w:r>
              <w:t>Combining and separating</w:t>
            </w:r>
            <w:r w:rsidR="672972C0">
              <w:t xml:space="preserve"> </w:t>
            </w:r>
            <w:r>
              <w:t>quantities</w:t>
            </w:r>
            <w:r w:rsidR="663DA852">
              <w:t xml:space="preserve"> A</w:t>
            </w:r>
          </w:p>
          <w:p w14:paraId="1E34DD8E" w14:textId="7833C2C3" w:rsidR="001D4CE3" w:rsidRDefault="003F57DF" w:rsidP="001D4CE3">
            <w:r>
              <w:t>MAO-WM-01</w:t>
            </w:r>
          </w:p>
          <w:p w14:paraId="6D245C30" w14:textId="77777777" w:rsidR="006A7A5F" w:rsidRDefault="001D4CE3" w:rsidP="001D4CE3">
            <w:r>
              <w:t>MA1-CSQ-01</w:t>
            </w:r>
          </w:p>
        </w:tc>
        <w:tc>
          <w:tcPr>
            <w:tcW w:w="8080" w:type="dxa"/>
          </w:tcPr>
          <w:p w14:paraId="15778B29" w14:textId="1A8B5A03"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Use advanced count-by-one strategies to solve addition and subtraction problems</w:t>
            </w:r>
          </w:p>
          <w:p w14:paraId="05F628B0" w14:textId="2F76D9E7"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apply the terms ‘add’, ‘plus’, ‘equals’, ‘is equal to’, ‘is the same as’, ‘take away’, ‘minus’ and ‘the difference between’ to describe </w:t>
            </w:r>
            <w:r w:rsidRPr="002A309F">
              <w:lastRenderedPageBreak/>
              <w:t>combining and separating quantities</w:t>
            </w:r>
            <w:r w:rsidR="2511DF02" w:rsidRPr="002A309F">
              <w:t xml:space="preserve"> (AdS1, AdS6)</w:t>
            </w:r>
          </w:p>
          <w:p w14:paraId="60C5EB29" w14:textId="7FA810E3"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recognise and use the symbols for plus (+), minus (–) and equals (=)</w:t>
            </w:r>
          </w:p>
          <w:p w14:paraId="19B37955" w14:textId="05E6E930"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record number sentences in a variety of ways using drawings, words, </w:t>
            </w:r>
            <w:proofErr w:type="gramStart"/>
            <w:r w:rsidRPr="002A309F">
              <w:t>numerals</w:t>
            </w:r>
            <w:proofErr w:type="gramEnd"/>
            <w:r w:rsidRPr="002A309F">
              <w:t xml:space="preserve"> and symbols</w:t>
            </w:r>
            <w:r w:rsidR="5D5DD9ED" w:rsidRPr="002A309F">
              <w:t xml:space="preserve"> (AdS6)</w:t>
            </w:r>
          </w:p>
          <w:p w14:paraId="08767642" w14:textId="1FE47A64"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fluently use advanced count-by-one strategies including counting on and counting back to solve addition and subtraction problems involving one- and two-digit numbers (</w:t>
            </w:r>
            <w:r w:rsidR="74403B75">
              <w:t>AdS3-</w:t>
            </w:r>
            <w:r w:rsidR="6EBB3CD0">
              <w:t>AdS</w:t>
            </w:r>
            <w:r w:rsidR="74403B75">
              <w:t>5</w:t>
            </w:r>
            <w:r w:rsidR="21D6EFC0" w:rsidRPr="002A309F">
              <w:t>)</w:t>
            </w:r>
          </w:p>
          <w:p w14:paraId="0553A738" w14:textId="38D2C1B2"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Recognise and recall number bonds up to ten</w:t>
            </w:r>
          </w:p>
          <w:p w14:paraId="398F1BB6" w14:textId="29E36BA1"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recognise, </w:t>
            </w:r>
            <w:proofErr w:type="gramStart"/>
            <w:r w:rsidRPr="002A309F">
              <w:t>recall</w:t>
            </w:r>
            <w:proofErr w:type="gramEnd"/>
            <w:r w:rsidRPr="002A309F">
              <w:t xml:space="preserve"> and record combinations of two numbers that add up or bond to form 10</w:t>
            </w:r>
            <w:r w:rsidR="7F7A68D0" w:rsidRPr="002A309F">
              <w:t xml:space="preserve"> </w:t>
            </w:r>
            <w:r w:rsidR="6998A0F2" w:rsidRPr="002A309F">
              <w:t>(AdS2, AdS6)</w:t>
            </w:r>
          </w:p>
          <w:p w14:paraId="47253620" w14:textId="7226DE5F" w:rsidR="006A7A5F" w:rsidRPr="002A309F" w:rsidRDefault="68BF18FE" w:rsidP="00D23C04">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model and record patterns for individual numbers up to ten by making all possible whole-number combinations </w:t>
            </w:r>
          </w:p>
          <w:p w14:paraId="413DC1CC" w14:textId="1AC9FDD0"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create, </w:t>
            </w:r>
            <w:proofErr w:type="gramStart"/>
            <w:r w:rsidRPr="002A309F">
              <w:t>recall</w:t>
            </w:r>
            <w:proofErr w:type="gramEnd"/>
            <w:r w:rsidRPr="002A309F">
              <w:t xml:space="preserve"> and recognise combinations of two numbers that add up to numbers less than 10</w:t>
            </w:r>
            <w:r w:rsidR="257083E4" w:rsidRPr="002A309F">
              <w:t xml:space="preserve"> </w:t>
            </w:r>
            <w:r w:rsidR="4BC92D6F" w:rsidRPr="002A309F">
              <w:t>(AdS2, AdS6)</w:t>
            </w:r>
          </w:p>
          <w:p w14:paraId="4FDCEF98" w14:textId="146FC4CB"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describe combinations for numbers using words such as more than, less than and double (</w:t>
            </w:r>
            <w:r w:rsidR="0BA5DA3F">
              <w:t>AdS6)</w:t>
            </w:r>
          </w:p>
          <w:p w14:paraId="7A8EB231" w14:textId="66EC5797"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Use flexible strategies to solve addition and subtraction problems</w:t>
            </w:r>
          </w:p>
          <w:p w14:paraId="5C3D0D46" w14:textId="5C07B0C8"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 xml:space="preserve">use non-count-by-one strategies such as using doubles for near </w:t>
            </w:r>
            <w:r w:rsidRPr="002A309F">
              <w:lastRenderedPageBreak/>
              <w:t>doubles and combining numbers that add to ten</w:t>
            </w:r>
            <w:r w:rsidR="0A462E5A" w:rsidRPr="002A309F">
              <w:t xml:space="preserve"> (AdS6)</w:t>
            </w:r>
          </w:p>
          <w:p w14:paraId="072C37B0" w14:textId="6D3EC602"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represent addition and subtraction using structured materials such as a bead string or similar model</w:t>
            </w:r>
            <w:r w:rsidR="62EDA2EC" w:rsidRPr="002A309F">
              <w:t xml:space="preserve"> (AdS6-AdS7)</w:t>
            </w:r>
          </w:p>
          <w:p w14:paraId="39CA8D29" w14:textId="106CB747" w:rsidR="006A7A5F" w:rsidRPr="002A309F" w:rsidRDefault="6BB143EA" w:rsidP="748CF9F2">
            <w:pPr>
              <w:cnfStyle w:val="000000010000" w:firstRow="0" w:lastRow="0" w:firstColumn="0" w:lastColumn="0" w:oddVBand="0" w:evenVBand="0" w:oddHBand="0" w:evenHBand="1" w:firstRowFirstColumn="0" w:firstRowLastColumn="0" w:lastRowFirstColumn="0" w:lastRowLastColumn="0"/>
              <w:rPr>
                <w:rStyle w:val="Strong"/>
              </w:rPr>
            </w:pPr>
            <w:r w:rsidRPr="002A309F">
              <w:rPr>
                <w:rStyle w:val="Strong"/>
              </w:rPr>
              <w:t>Represent equality</w:t>
            </w:r>
          </w:p>
          <w:p w14:paraId="6646F27B" w14:textId="0CB000EA"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use the equals sign to record equivalent number sentences involving addition, and to mean 'is the same as', rather than as an indication to perform an operation (</w:t>
            </w:r>
            <w:r w:rsidR="6B8369A7">
              <w:t>NPA3)</w:t>
            </w:r>
          </w:p>
          <w:p w14:paraId="38145F8B" w14:textId="481EEE06" w:rsidR="006A7A5F" w:rsidRPr="002A309F" w:rsidRDefault="320E933A" w:rsidP="00D23C04">
            <w:pPr>
              <w:pStyle w:val="ListBullet"/>
              <w:cnfStyle w:val="000000010000" w:firstRow="0" w:lastRow="0" w:firstColumn="0" w:lastColumn="0" w:oddVBand="0" w:evenVBand="0" w:oddHBand="0" w:evenHBand="1" w:firstRowFirstColumn="0" w:firstRowLastColumn="0" w:lastRowFirstColumn="0" w:lastRowLastColumn="0"/>
            </w:pPr>
            <w:r w:rsidRPr="002A309F">
              <w:t>recall related addition and subtraction facts for numbers to at least 10 (</w:t>
            </w:r>
            <w:r w:rsidR="767D942D">
              <w:t>AdS6)</w:t>
            </w:r>
          </w:p>
        </w:tc>
        <w:tc>
          <w:tcPr>
            <w:tcW w:w="2410" w:type="dxa"/>
          </w:tcPr>
          <w:p w14:paraId="12AAAB77" w14:textId="0C505314" w:rsidR="006A7A5F" w:rsidRDefault="67A90537" w:rsidP="4098E6B8">
            <w:pPr>
              <w:cnfStyle w:val="000000010000" w:firstRow="0" w:lastRow="0" w:firstColumn="0" w:lastColumn="0" w:oddVBand="0" w:evenVBand="0" w:oddHBand="0" w:evenHBand="1" w:firstRowFirstColumn="0" w:firstRowLastColumn="0" w:lastRowFirstColumn="0" w:lastRowLastColumn="0"/>
              <w:rPr>
                <w:b/>
              </w:rPr>
            </w:pPr>
            <w:r w:rsidRPr="1D0DED5D">
              <w:rPr>
                <w:b/>
                <w:bCs/>
              </w:rPr>
              <w:lastRenderedPageBreak/>
              <w:t>1</w:t>
            </w:r>
            <w:r w:rsidR="001B3699">
              <w:rPr>
                <w:b/>
                <w:bCs/>
              </w:rPr>
              <w:t>–</w:t>
            </w:r>
            <w:r w:rsidRPr="1D0DED5D">
              <w:rPr>
                <w:b/>
                <w:bCs/>
              </w:rPr>
              <w:t>7</w:t>
            </w:r>
          </w:p>
        </w:tc>
      </w:tr>
      <w:tr w:rsidR="748CF9F2" w14:paraId="0461624C" w14:textId="77777777" w:rsidTr="68A8D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D797D21" w14:textId="1BD2A964" w:rsidR="6C972C5A" w:rsidRDefault="6C972C5A">
            <w:r>
              <w:lastRenderedPageBreak/>
              <w:t>Combining and separating quantities B</w:t>
            </w:r>
          </w:p>
          <w:p w14:paraId="2EEEF3FF" w14:textId="0FBBE126" w:rsidR="6C972C5A" w:rsidRDefault="003F57DF">
            <w:r>
              <w:t>MAO-WM-01</w:t>
            </w:r>
          </w:p>
          <w:p w14:paraId="22BB9CE6" w14:textId="610455A2" w:rsidR="748CF9F2" w:rsidRDefault="6C972C5A" w:rsidP="748CF9F2">
            <w:r>
              <w:t>MA1-CSQ-01</w:t>
            </w:r>
          </w:p>
        </w:tc>
        <w:tc>
          <w:tcPr>
            <w:tcW w:w="8080" w:type="dxa"/>
          </w:tcPr>
          <w:p w14:paraId="088C9341" w14:textId="1AE7B64D" w:rsidR="018D039A" w:rsidRDefault="018D039A" w:rsidP="748CF9F2">
            <w:pPr>
              <w:cnfStyle w:val="000000100000" w:firstRow="0" w:lastRow="0" w:firstColumn="0" w:lastColumn="0" w:oddVBand="0" w:evenVBand="0" w:oddHBand="1" w:evenHBand="0" w:firstRowFirstColumn="0" w:firstRowLastColumn="0" w:lastRowFirstColumn="0" w:lastRowLastColumn="0"/>
              <w:rPr>
                <w:rStyle w:val="Strong"/>
              </w:rPr>
            </w:pPr>
            <w:r w:rsidRPr="748CF9F2">
              <w:rPr>
                <w:rStyle w:val="Strong"/>
              </w:rPr>
              <w:t>Represent and reason about additive relations</w:t>
            </w:r>
          </w:p>
          <w:p w14:paraId="2C687303" w14:textId="25B2E168"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 xml:space="preserve">create, </w:t>
            </w:r>
            <w:proofErr w:type="gramStart"/>
            <w:r>
              <w:t>record</w:t>
            </w:r>
            <w:proofErr w:type="gramEnd"/>
            <w:r>
              <w:t xml:space="preserve"> and recognise combinations of two numbers that add to numbers from 11 up to and including 20</w:t>
            </w:r>
            <w:r w:rsidR="494ECA6F">
              <w:t xml:space="preserve"> (AdS7)</w:t>
            </w:r>
          </w:p>
          <w:p w14:paraId="432E921A" w14:textId="57B44262"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 xml:space="preserve">create, model and solve word problems, using number </w:t>
            </w:r>
            <w:proofErr w:type="gramStart"/>
            <w:r>
              <w:t>sentences</w:t>
            </w:r>
            <w:proofErr w:type="gramEnd"/>
          </w:p>
          <w:p w14:paraId="042D10E5" w14:textId="2313D550"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represent the difference between two numbers using concrete materials and diagrams</w:t>
            </w:r>
            <w:r w:rsidR="553D5950">
              <w:t xml:space="preserve"> (AdS6)</w:t>
            </w:r>
          </w:p>
          <w:p w14:paraId="70375C81" w14:textId="4841598B" w:rsidR="018D039A" w:rsidRDefault="38FA6B77" w:rsidP="00D23C04">
            <w:pPr>
              <w:pStyle w:val="ListBullet"/>
              <w:cnfStyle w:val="000000100000" w:firstRow="0" w:lastRow="0" w:firstColumn="0" w:lastColumn="0" w:oddVBand="0" w:evenVBand="0" w:oddHBand="1" w:evenHBand="0" w:firstRowFirstColumn="0" w:firstRowLastColumn="0" w:lastRowFirstColumn="0" w:lastRowLastColumn="0"/>
            </w:pPr>
            <w:r>
              <w:t>represent a constant difference between pairs of numbers</w:t>
            </w:r>
            <w:r w:rsidR="4BA14928">
              <w:t xml:space="preserve"> </w:t>
            </w:r>
          </w:p>
          <w:p w14:paraId="638A9887" w14:textId="2D85BFAB" w:rsidR="018D039A" w:rsidRDefault="634D81E7" w:rsidP="14D1B43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4D1B431">
              <w:rPr>
                <w:rStyle w:val="Strong"/>
              </w:rPr>
              <w:t>Use knowledge of equality to solve related problems</w:t>
            </w:r>
          </w:p>
          <w:p w14:paraId="321F7F29" w14:textId="566A6563"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lastRenderedPageBreak/>
              <w:t>use number bonds to determine a missing number</w:t>
            </w:r>
            <w:r w:rsidR="385F3F22">
              <w:t xml:space="preserve"> (AdS6</w:t>
            </w:r>
            <w:r w:rsidR="019BF7CE">
              <w:t>, NPA3-NPA4</w:t>
            </w:r>
            <w:r w:rsidR="385F3F22">
              <w:t>)</w:t>
            </w:r>
          </w:p>
          <w:p w14:paraId="20CCA9F2" w14:textId="6010190A"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t>use number knowledge to solve related problems (</w:t>
            </w:r>
            <w:r w:rsidR="7E2F89C3">
              <w:t>AdS7</w:t>
            </w:r>
            <w:r w:rsidR="159C2E34">
              <w:t>, NPA4</w:t>
            </w:r>
            <w:r w:rsidR="7E2F89C3">
              <w:t>)</w:t>
            </w:r>
          </w:p>
          <w:p w14:paraId="7171C03D" w14:textId="63B1A0AF"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t>use a variety of ways of writing number sentences</w:t>
            </w:r>
            <w:r w:rsidR="6B9630EB">
              <w:t xml:space="preserve"> (NPA3-NPA4)</w:t>
            </w:r>
          </w:p>
          <w:p w14:paraId="57A05268" w14:textId="7B39CA70" w:rsidR="018D039A" w:rsidRDefault="18A6E450" w:rsidP="00D23C04">
            <w:pPr>
              <w:pStyle w:val="ListBullet"/>
              <w:cnfStyle w:val="000000100000" w:firstRow="0" w:lastRow="0" w:firstColumn="0" w:lastColumn="0" w:oddVBand="0" w:evenVBand="0" w:oddHBand="1" w:evenHBand="0" w:firstRowFirstColumn="0" w:firstRowLastColumn="0" w:lastRowFirstColumn="0" w:lastRowLastColumn="0"/>
            </w:pPr>
            <w:r>
              <w:t>use number bonds to solve equality problems</w:t>
            </w:r>
            <w:r w:rsidR="057B06A7">
              <w:t xml:space="preserve"> (NPA3-NPA4)</w:t>
            </w:r>
          </w:p>
        </w:tc>
        <w:tc>
          <w:tcPr>
            <w:tcW w:w="2410" w:type="dxa"/>
          </w:tcPr>
          <w:p w14:paraId="5DE4E7AC" w14:textId="29CC3DC2" w:rsidR="748CF9F2" w:rsidRDefault="7C77865B" w:rsidP="748CF9F2">
            <w:pPr>
              <w:cnfStyle w:val="000000100000" w:firstRow="0" w:lastRow="0" w:firstColumn="0" w:lastColumn="0" w:oddVBand="0" w:evenVBand="0" w:oddHBand="1" w:evenHBand="0" w:firstRowFirstColumn="0" w:firstRowLastColumn="0" w:lastRowFirstColumn="0" w:lastRowLastColumn="0"/>
            </w:pPr>
            <w:r w:rsidRPr="68A8DF1E">
              <w:rPr>
                <w:b/>
                <w:bCs/>
              </w:rPr>
              <w:lastRenderedPageBreak/>
              <w:t>3</w:t>
            </w:r>
            <w:r w:rsidR="001B3699">
              <w:rPr>
                <w:b/>
                <w:bCs/>
              </w:rPr>
              <w:t>–</w:t>
            </w:r>
            <w:r w:rsidR="643EE759" w:rsidRPr="68A8DF1E">
              <w:rPr>
                <w:b/>
                <w:bCs/>
              </w:rPr>
              <w:t>5</w:t>
            </w:r>
          </w:p>
        </w:tc>
      </w:tr>
      <w:tr w:rsidR="006A7A5F" w14:paraId="6D7085E1" w14:textId="77777777" w:rsidTr="68A8D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6D5003F" w14:textId="440BE374" w:rsidR="006A7A5F" w:rsidRDefault="53AD3280" w:rsidP="006A7A5F">
            <w:r>
              <w:t>Non-spatial measure</w:t>
            </w:r>
            <w:r w:rsidR="33E8EE25">
              <w:t xml:space="preserve"> A</w:t>
            </w:r>
          </w:p>
          <w:p w14:paraId="74775D88" w14:textId="18EF46A5" w:rsidR="001D4CE3" w:rsidRDefault="003F57DF" w:rsidP="001D4CE3">
            <w:r>
              <w:t>MAO-WM-01</w:t>
            </w:r>
          </w:p>
          <w:p w14:paraId="5B795D8B" w14:textId="348C8812" w:rsidR="006A7A5F" w:rsidRPr="005628F6" w:rsidRDefault="001D4CE3" w:rsidP="001D4CE3">
            <w:r>
              <w:t>MA1-NSM-01</w:t>
            </w:r>
          </w:p>
        </w:tc>
        <w:tc>
          <w:tcPr>
            <w:tcW w:w="8080" w:type="dxa"/>
          </w:tcPr>
          <w:p w14:paraId="78D29C43" w14:textId="7CC46AA2" w:rsidR="006A7A5F" w:rsidRDefault="133B60BE" w:rsidP="748CF9F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748CF9F2">
              <w:rPr>
                <w:rStyle w:val="Strong"/>
              </w:rPr>
              <w:t>Mass: Investigate mass using an equal-arm balance</w:t>
            </w:r>
          </w:p>
          <w:p w14:paraId="78DE42AB" w14:textId="42465F80"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place objects on either side of an equal-arm balance to obtain a level balance</w:t>
            </w:r>
          </w:p>
          <w:p w14:paraId="224BA2BB" w14:textId="079B9C6A"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use an equal-arm balance to compare the masses of two objects and record, which is heavier or lighter</w:t>
            </w:r>
            <w:r w:rsidR="35E4DC22">
              <w:t xml:space="preserve"> (UuM2)</w:t>
            </w:r>
          </w:p>
          <w:p w14:paraId="44BA16F0" w14:textId="01669A69" w:rsidR="006A7A5F" w:rsidRDefault="6865BE64" w:rsidP="00D23C04">
            <w:pPr>
              <w:pStyle w:val="ListBullet"/>
              <w:cnfStyle w:val="000000010000" w:firstRow="0" w:lastRow="0" w:firstColumn="0" w:lastColumn="0" w:oddVBand="0" w:evenVBand="0" w:oddHBand="0" w:evenHBand="1" w:firstRowFirstColumn="0" w:firstRowLastColumn="0" w:lastRowFirstColumn="0" w:lastRowLastColumn="0"/>
            </w:pPr>
            <w:r>
              <w:t xml:space="preserve">predict the action of an equal-arm balance before placing particular objects in each </w:t>
            </w:r>
            <w:proofErr w:type="gramStart"/>
            <w:r>
              <w:t>pan</w:t>
            </w:r>
            <w:proofErr w:type="gramEnd"/>
          </w:p>
          <w:p w14:paraId="7AAF1C32" w14:textId="3DF66CA9"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use a balance to find two collections of objects that have the same mass</w:t>
            </w:r>
            <w:r w:rsidR="3046DF6E">
              <w:t xml:space="preserve"> (UuM2)</w:t>
            </w:r>
          </w:p>
          <w:p w14:paraId="32F1C2D0" w14:textId="3E6674D4" w:rsidR="006A7A5F" w:rsidRDefault="3AAFB0B4" w:rsidP="00D23C04">
            <w:pPr>
              <w:pStyle w:val="ListBullet"/>
              <w:cnfStyle w:val="000000010000" w:firstRow="0" w:lastRow="0" w:firstColumn="0" w:lastColumn="0" w:oddVBand="0" w:evenVBand="0" w:oddHBand="0" w:evenHBand="1" w:firstRowFirstColumn="0" w:firstRowLastColumn="0" w:lastRowFirstColumn="0" w:lastRowLastColumn="0"/>
            </w:pPr>
            <w:r>
              <w:t>compare and order the masses of two or more objects by hefting, and check using an equal-arm balance</w:t>
            </w:r>
            <w:r w:rsidR="1263524A">
              <w:t xml:space="preserve"> (UuM2)</w:t>
            </w:r>
          </w:p>
        </w:tc>
        <w:tc>
          <w:tcPr>
            <w:tcW w:w="2410" w:type="dxa"/>
          </w:tcPr>
          <w:p w14:paraId="7D06156A" w14:textId="4C2BAADB" w:rsidR="006A7A5F" w:rsidRDefault="1DA16635" w:rsidP="56CFEB04">
            <w:pPr>
              <w:cnfStyle w:val="000000010000" w:firstRow="0" w:lastRow="0" w:firstColumn="0" w:lastColumn="0" w:oddVBand="0" w:evenVBand="0" w:oddHBand="0" w:evenHBand="1" w:firstRowFirstColumn="0" w:firstRowLastColumn="0" w:lastRowFirstColumn="0" w:lastRowLastColumn="0"/>
              <w:rPr>
                <w:b/>
                <w:bCs/>
              </w:rPr>
            </w:pPr>
            <w:r w:rsidRPr="1A963055">
              <w:rPr>
                <w:b/>
                <w:bCs/>
              </w:rPr>
              <w:t>1</w:t>
            </w:r>
            <w:r w:rsidR="001B3699">
              <w:rPr>
                <w:b/>
                <w:bCs/>
              </w:rPr>
              <w:t>–</w:t>
            </w:r>
            <w:r w:rsidR="60752643" w:rsidRPr="1A963055">
              <w:rPr>
                <w:b/>
                <w:bCs/>
              </w:rPr>
              <w:t>2</w:t>
            </w:r>
            <w:r w:rsidR="79B120CC" w:rsidRPr="1A963055">
              <w:rPr>
                <w:b/>
                <w:bCs/>
              </w:rPr>
              <w:t>, 5</w:t>
            </w:r>
            <w:r w:rsidR="1EF75BBA" w:rsidRPr="1A963055">
              <w:rPr>
                <w:b/>
                <w:bCs/>
              </w:rPr>
              <w:t>, 8</w:t>
            </w:r>
          </w:p>
        </w:tc>
      </w:tr>
    </w:tbl>
    <w:p w14:paraId="7559146A" w14:textId="77777777" w:rsidR="00F9716D" w:rsidRDefault="00F9716D" w:rsidP="00F9716D">
      <w:pPr>
        <w:pStyle w:val="Heading2"/>
      </w:pPr>
      <w:bookmarkStart w:id="297" w:name="_Toc113014826"/>
      <w:bookmarkStart w:id="298" w:name="_Toc130894050"/>
      <w:bookmarkStart w:id="299" w:name="_Toc112318946"/>
      <w:bookmarkStart w:id="300" w:name="_Toc112320596"/>
      <w:bookmarkStart w:id="301" w:name="_Toc112320651"/>
      <w:bookmarkStart w:id="302" w:name="_Toc112320706"/>
      <w:bookmarkStart w:id="303" w:name="_Toc112320760"/>
      <w:r>
        <w:lastRenderedPageBreak/>
        <w:t>References</w:t>
      </w:r>
      <w:bookmarkEnd w:id="297"/>
      <w:bookmarkEnd w:id="298"/>
    </w:p>
    <w:p w14:paraId="75712BF4" w14:textId="77777777" w:rsidR="00F9716D" w:rsidRPr="00E17C08" w:rsidRDefault="00F9716D" w:rsidP="00F9716D">
      <w:pPr>
        <w:pStyle w:val="FeatureBox2"/>
        <w:rPr>
          <w:b/>
          <w:bCs/>
        </w:rPr>
      </w:pPr>
      <w:r w:rsidRPr="00E17C08">
        <w:rPr>
          <w:b/>
          <w:bCs/>
        </w:rPr>
        <w:t>Links to third-party material and websites</w:t>
      </w:r>
    </w:p>
    <w:p w14:paraId="11B01CD0" w14:textId="77777777" w:rsidR="00F9716D" w:rsidRDefault="00F9716D" w:rsidP="00F9716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4E2411" w14:textId="77777777" w:rsidR="00F9716D" w:rsidRDefault="00F9716D" w:rsidP="00F9716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4CCA651C" w14:textId="77777777" w:rsidR="00F9716D" w:rsidRPr="00566011" w:rsidRDefault="00F9716D" w:rsidP="00F9716D">
      <w:bookmarkStart w:id="304" w:name="_Hlk122451129"/>
      <w:r w:rsidRPr="00566011">
        <w:t xml:space="preserve">Except as otherwise noted, all material is </w:t>
      </w:r>
      <w:hyperlink r:id="rId87" w:history="1">
        <w:r w:rsidRPr="00566011">
          <w:rPr>
            <w:rStyle w:val="Hyperlink"/>
          </w:rPr>
          <w:t>© State of New South Wales (Department of Education), 2021</w:t>
        </w:r>
      </w:hyperlink>
      <w:r w:rsidRPr="00566011">
        <w:t xml:space="preserve"> and licensed under the </w:t>
      </w:r>
      <w:hyperlink r:id="rId8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04"/>
    <w:p w14:paraId="0B95C136" w14:textId="77777777" w:rsidR="00F9716D" w:rsidRDefault="00F9716D" w:rsidP="00F9716D">
      <w:pPr>
        <w:tabs>
          <w:tab w:val="left" w:pos="11250"/>
        </w:tabs>
      </w:pPr>
      <w:r>
        <w:rPr>
          <w:noProof/>
        </w:rPr>
        <w:drawing>
          <wp:inline distT="0" distB="0" distL="0" distR="0" wp14:anchorId="760E6FFD" wp14:editId="22EB21C4">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B21E686" w14:textId="77777777" w:rsidR="00F9716D" w:rsidRDefault="00000000" w:rsidP="00F9716D">
      <w:hyperlink r:id="rId90" w:history="1">
        <w:r w:rsidR="00F9716D" w:rsidRPr="00E17C08">
          <w:rPr>
            <w:rStyle w:val="Hyperlink"/>
          </w:rPr>
          <w:t>Mathematics K</w:t>
        </w:r>
        <w:r w:rsidR="00F9716D">
          <w:rPr>
            <w:rStyle w:val="Hyperlink"/>
          </w:rPr>
          <w:t>–10</w:t>
        </w:r>
        <w:r w:rsidR="00F9716D" w:rsidRPr="00E17C08">
          <w:rPr>
            <w:rStyle w:val="Hyperlink"/>
          </w:rPr>
          <w:t xml:space="preserve"> Syllabus</w:t>
        </w:r>
      </w:hyperlink>
      <w:r w:rsidR="00F9716D">
        <w:t xml:space="preserve"> © 2022 NSW Education Standards Authority (NESA) for and on behalf of the Crown in right of the State of New South Wales.</w:t>
      </w:r>
    </w:p>
    <w:p w14:paraId="2E95551C" w14:textId="77777777" w:rsidR="00F9716D" w:rsidRDefault="00000000" w:rsidP="00F9716D">
      <w:hyperlink r:id="rId91" w:history="1">
        <w:r w:rsidR="00F9716D" w:rsidRPr="00E60C12">
          <w:rPr>
            <w:rStyle w:val="Hyperlink"/>
          </w:rPr>
          <w:t>© 202</w:t>
        </w:r>
        <w:r w:rsidR="00F9716D">
          <w:rPr>
            <w:rStyle w:val="Hyperlink"/>
          </w:rPr>
          <w:t>2</w:t>
        </w:r>
        <w:r w:rsidR="00F9716D" w:rsidRPr="00E60C12">
          <w:rPr>
            <w:rStyle w:val="Hyperlink"/>
          </w:rPr>
          <w:t xml:space="preserve"> NSW Education Standards Authority</w:t>
        </w:r>
      </w:hyperlink>
      <w:r w:rsidR="00F9716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EED004" w14:textId="77777777" w:rsidR="00F9716D" w:rsidRDefault="00F9716D" w:rsidP="00F9716D">
      <w:r>
        <w:lastRenderedPageBreak/>
        <w:t xml:space="preserve">Please refer to the </w:t>
      </w:r>
      <w:hyperlink r:id="rId92" w:history="1">
        <w:r w:rsidRPr="00BE2514">
          <w:rPr>
            <w:rStyle w:val="Hyperlink"/>
          </w:rPr>
          <w:t>NESA Copyright Disclaimer</w:t>
        </w:r>
      </w:hyperlink>
      <w:r>
        <w:t xml:space="preserve"> for more information.</w:t>
      </w:r>
    </w:p>
    <w:p w14:paraId="31AEEFD0" w14:textId="77777777" w:rsidR="00F9716D" w:rsidRDefault="00F9716D" w:rsidP="00F9716D">
      <w:r>
        <w:t xml:space="preserve">NESA holds the only official and up-to-date versions of the NSW Curriculum and syllabus documents. Please visit the </w:t>
      </w:r>
      <w:hyperlink r:id="rId93" w:history="1">
        <w:r w:rsidRPr="00BE2514">
          <w:rPr>
            <w:rStyle w:val="Hyperlink"/>
          </w:rPr>
          <w:t>NSW Education Standards Authority (NESA)</w:t>
        </w:r>
      </w:hyperlink>
      <w:r>
        <w:t xml:space="preserve"> website and the </w:t>
      </w:r>
      <w:hyperlink r:id="rId94" w:history="1">
        <w:r w:rsidRPr="00BE2514">
          <w:rPr>
            <w:rStyle w:val="Hyperlink"/>
          </w:rPr>
          <w:t>NSW Curriculum</w:t>
        </w:r>
      </w:hyperlink>
      <w:r>
        <w:t xml:space="preserve"> website.</w:t>
      </w:r>
    </w:p>
    <w:p w14:paraId="1F32C78C" w14:textId="27440E84" w:rsidR="00F9716D" w:rsidRDefault="00000000" w:rsidP="00F9716D">
      <w:hyperlink r:id="rId95" w:history="1">
        <w:r w:rsidR="00F9716D" w:rsidRPr="00E60C12">
          <w:rPr>
            <w:rStyle w:val="Hyperlink"/>
          </w:rPr>
          <w:t>National Numeracy Learning Progression</w:t>
        </w:r>
      </w:hyperlink>
      <w:r w:rsidR="00F9716D">
        <w:t xml:space="preserve"> © Australian Curriculum, Assessment and Reporting Authority (ACARA) 2010 to present, unless otherwise indicated. This material was downloaded from the </w:t>
      </w:r>
      <w:hyperlink r:id="rId96" w:history="1">
        <w:r w:rsidR="00F9716D" w:rsidRPr="00BE2514">
          <w:rPr>
            <w:rStyle w:val="Hyperlink"/>
          </w:rPr>
          <w:t>Australian Curriculum</w:t>
        </w:r>
      </w:hyperlink>
      <w:r w:rsidR="00F9716D">
        <w:t xml:space="preserve"> website (National Numeracy Learning Progression) (accessed 10 November 2022) and was not modified. The material is licensed under </w:t>
      </w:r>
      <w:hyperlink r:id="rId97" w:history="1">
        <w:r w:rsidR="00F9716D" w:rsidRPr="00BE2514">
          <w:rPr>
            <w:rStyle w:val="Hyperlink"/>
          </w:rPr>
          <w:t>CC BY 4.0</w:t>
        </w:r>
      </w:hyperlink>
      <w:r w:rsidR="00F9716D">
        <w:t xml:space="preserve">. Version updates are tracked in the ‘Curriculum version history’ section on the </w:t>
      </w:r>
      <w:hyperlink r:id="rId98" w:history="1">
        <w:r w:rsidR="00F9716D" w:rsidRPr="00BE2514">
          <w:rPr>
            <w:rStyle w:val="Hyperlink"/>
          </w:rPr>
          <w:t>'About the Australian Curriculum'</w:t>
        </w:r>
      </w:hyperlink>
      <w:r w:rsidR="00F9716D">
        <w:t xml:space="preserve"> page of the Australian Curriculum website.</w:t>
      </w:r>
    </w:p>
    <w:p w14:paraId="7A1DF62F" w14:textId="77777777" w:rsidR="00F9716D" w:rsidRDefault="00F9716D" w:rsidP="00F9716D">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A7A6F58" w14:textId="77777777" w:rsidR="00F9716D" w:rsidRDefault="00F9716D" w:rsidP="00F9716D">
      <w:r w:rsidRPr="007E6EC0">
        <w:t xml:space="preserve">This </w:t>
      </w:r>
      <w:r>
        <w:t>resource</w:t>
      </w:r>
      <w:r w:rsidRPr="007E6EC0">
        <w:t xml:space="preserve"> contains </w:t>
      </w:r>
      <w:r>
        <w:t xml:space="preserve">images and </w:t>
      </w:r>
      <w:r w:rsidRPr="007E6EC0">
        <w:t xml:space="preserve">content obtained from </w:t>
      </w:r>
      <w:hyperlink r:id="rId99" w:history="1">
        <w:r w:rsidRPr="007E6EC0">
          <w:rPr>
            <w:rStyle w:val="Hyperlink"/>
          </w:rPr>
          <w:t>Canva</w:t>
        </w:r>
      </w:hyperlink>
      <w:r w:rsidRPr="007E6EC0">
        <w:t xml:space="preserve">, and </w:t>
      </w:r>
      <w:r>
        <w:t>their</w:t>
      </w:r>
      <w:r w:rsidRPr="007E6EC0">
        <w:t xml:space="preserve"> use outside of this resource is subject to </w:t>
      </w:r>
      <w:hyperlink r:id="rId10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1" w:history="1">
        <w:r w:rsidRPr="00AE5D16">
          <w:rPr>
            <w:rStyle w:val="Hyperlink"/>
          </w:rPr>
          <w:t>Canva</w:t>
        </w:r>
      </w:hyperlink>
      <w:r w:rsidRPr="007E6EC0">
        <w:t>.</w:t>
      </w:r>
    </w:p>
    <w:p w14:paraId="29B0EF7F" w14:textId="2CA64429" w:rsidR="002D05A8" w:rsidRPr="0072119F" w:rsidRDefault="002D05A8" w:rsidP="00293036">
      <w:pPr>
        <w:pStyle w:val="ListBullet"/>
        <w:numPr>
          <w:ilvl w:val="0"/>
          <w:numId w:val="0"/>
        </w:numPr>
        <w:ind w:left="567" w:hanging="567"/>
      </w:pPr>
      <w:r>
        <w:t xml:space="preserve">Allen P (1988) </w:t>
      </w:r>
      <w:r>
        <w:rPr>
          <w:i/>
          <w:iCs/>
        </w:rPr>
        <w:t xml:space="preserve">Who Sank the </w:t>
      </w:r>
      <w:proofErr w:type="gramStart"/>
      <w:r>
        <w:rPr>
          <w:i/>
          <w:iCs/>
        </w:rPr>
        <w:t>Boat?</w:t>
      </w:r>
      <w:r>
        <w:t>,</w:t>
      </w:r>
      <w:proofErr w:type="gramEnd"/>
      <w:r>
        <w:t xml:space="preserve"> Puffin, G</w:t>
      </w:r>
      <w:r w:rsidR="00EF2249">
        <w:t xml:space="preserve">reat </w:t>
      </w:r>
      <w:r>
        <w:t>B</w:t>
      </w:r>
      <w:r w:rsidR="00EF2249">
        <w:t>ritain</w:t>
      </w:r>
      <w:r>
        <w:t>.</w:t>
      </w:r>
    </w:p>
    <w:p w14:paraId="03E0AC37" w14:textId="77777777" w:rsidR="002D05A8" w:rsidRDefault="002D05A8" w:rsidP="0072119F">
      <w:r w:rsidRPr="00BB30AB">
        <w:t xml:space="preserve">Boaler J, Munson J and William C (2021) </w:t>
      </w:r>
      <w:r w:rsidRPr="00C26331">
        <w:rPr>
          <w:i/>
          <w:iCs/>
        </w:rPr>
        <w:t>Mindset Mathematics: Visualising and Investigating Big Ideas</w:t>
      </w:r>
      <w:r w:rsidRPr="00BB30AB">
        <w:t>, Grade 1, Jossey-Bass, US.</w:t>
      </w:r>
    </w:p>
    <w:p w14:paraId="5D3B5B9F" w14:textId="77777777" w:rsidR="002D05A8" w:rsidRPr="00AF276C" w:rsidRDefault="002D05A8" w:rsidP="0072119F">
      <w:r>
        <w:t>Russo J (2016) ‘</w:t>
      </w:r>
      <w:hyperlink r:id="rId102" w:history="1">
        <w:r w:rsidRPr="00A6568A">
          <w:rPr>
            <w:rStyle w:val="Hyperlink"/>
          </w:rPr>
          <w:t>Using picture story books to discover and explore the concept of equivalence</w:t>
        </w:r>
      </w:hyperlink>
      <w:r>
        <w:t xml:space="preserve">’, </w:t>
      </w:r>
      <w:r>
        <w:rPr>
          <w:i/>
          <w:iCs/>
        </w:rPr>
        <w:t>Australian Primary Mathematics Classroom,</w:t>
      </w:r>
      <w:r>
        <w:t xml:space="preserve"> 21(2):26-31.</w:t>
      </w:r>
    </w:p>
    <w:p w14:paraId="4936D1F4" w14:textId="1DCFB933" w:rsidR="002D05A8" w:rsidRDefault="002D05A8" w:rsidP="0072119F">
      <w:r w:rsidRPr="003907BE">
        <w:lastRenderedPageBreak/>
        <w:t>State of New South Wales, Department of Education (n.d.) ‘</w:t>
      </w:r>
      <w:hyperlink r:id="rId103" w:history="1">
        <w:r w:rsidRPr="008F712E">
          <w:rPr>
            <w:rStyle w:val="Hyperlink"/>
          </w:rPr>
          <w:t>Activities to support Forward and backward word sequences</w:t>
        </w:r>
      </w:hyperlink>
      <w:r>
        <w:t>’</w:t>
      </w:r>
      <w:r w:rsidRPr="003907BE">
        <w:t xml:space="preserve">, </w:t>
      </w:r>
      <w:r w:rsidRPr="00781B6B">
        <w:rPr>
          <w:i/>
          <w:iCs/>
        </w:rPr>
        <w:t>Counting-on-and-back Strategies</w:t>
      </w:r>
      <w:r w:rsidRPr="003907BE">
        <w:t xml:space="preserve">, Developing Efficient Numeracy Strategies One website, accessed </w:t>
      </w:r>
      <w:r w:rsidR="00251D88">
        <w:t>8</w:t>
      </w:r>
      <w:r>
        <w:t xml:space="preserve"> November 2022.</w:t>
      </w:r>
    </w:p>
    <w:p w14:paraId="57216CC2" w14:textId="412E3109" w:rsidR="002D05A8" w:rsidRDefault="002D05A8" w:rsidP="0072119F">
      <w:r w:rsidRPr="003907BE">
        <w:t>State of New South Wales, Department of Education (n.d.) ‘</w:t>
      </w:r>
      <w:hyperlink r:id="rId104" w:history="1">
        <w:r w:rsidRPr="005C4321">
          <w:rPr>
            <w:rStyle w:val="Hyperlink"/>
          </w:rPr>
          <w:t>Activities to support Numeral identification</w:t>
        </w:r>
      </w:hyperlink>
      <w:r>
        <w:t>’</w:t>
      </w:r>
      <w:r w:rsidRPr="003907BE">
        <w:t xml:space="preserve">, </w:t>
      </w:r>
      <w:r w:rsidRPr="00781B6B">
        <w:rPr>
          <w:i/>
          <w:iCs/>
        </w:rPr>
        <w:t>Counting-on-and-back Strategies</w:t>
      </w:r>
      <w:r w:rsidRPr="003907BE">
        <w:t xml:space="preserve">, Developing Efficient Numeracy Strategies One website, accessed </w:t>
      </w:r>
      <w:r w:rsidR="00251D88">
        <w:t>8</w:t>
      </w:r>
      <w:r>
        <w:t xml:space="preserve"> November 2022.</w:t>
      </w:r>
    </w:p>
    <w:p w14:paraId="385636A1" w14:textId="60534466" w:rsidR="002D05A8" w:rsidRPr="0072119F" w:rsidRDefault="002D05A8" w:rsidP="0072119F">
      <w:r w:rsidRPr="0072119F">
        <w:t>Warren</w:t>
      </w:r>
      <w:r>
        <w:t xml:space="preserve"> </w:t>
      </w:r>
      <w:r w:rsidRPr="0072119F">
        <w:t>E</w:t>
      </w:r>
      <w:r>
        <w:t xml:space="preserve">, </w:t>
      </w:r>
      <w:r w:rsidRPr="0072119F">
        <w:t>Mollinson</w:t>
      </w:r>
      <w:r>
        <w:t xml:space="preserve"> </w:t>
      </w:r>
      <w:r w:rsidRPr="0072119F">
        <w:t xml:space="preserve">A </w:t>
      </w:r>
      <w:r>
        <w:t>and</w:t>
      </w:r>
      <w:r w:rsidRPr="0072119F">
        <w:t xml:space="preserve"> Oestrich</w:t>
      </w:r>
      <w:r>
        <w:t xml:space="preserve"> </w:t>
      </w:r>
      <w:r w:rsidRPr="0072119F">
        <w:t xml:space="preserve">K (2009) </w:t>
      </w:r>
      <w:r>
        <w:t>‘</w:t>
      </w:r>
      <w:r w:rsidRPr="0072119F">
        <w:t>Equivalence and Equations in Early Years Classrooms</w:t>
      </w:r>
      <w:r>
        <w:t>’,</w:t>
      </w:r>
      <w:r w:rsidRPr="0072119F">
        <w:t xml:space="preserve"> </w:t>
      </w:r>
      <w:r w:rsidRPr="005B6A59">
        <w:rPr>
          <w:i/>
          <w:iCs/>
        </w:rPr>
        <w:t>Australian Primary Mathematics Classroom</w:t>
      </w:r>
      <w:r w:rsidRPr="0072119F">
        <w:t>, 14(1)</w:t>
      </w:r>
      <w:r>
        <w:t>:</w:t>
      </w:r>
      <w:r w:rsidRPr="0072119F">
        <w:t>10</w:t>
      </w:r>
      <w:r>
        <w:t>-</w:t>
      </w:r>
      <w:r w:rsidRPr="0072119F">
        <w:t>15.</w:t>
      </w:r>
      <w:bookmarkEnd w:id="299"/>
      <w:bookmarkEnd w:id="300"/>
      <w:bookmarkEnd w:id="301"/>
      <w:bookmarkEnd w:id="302"/>
      <w:bookmarkEnd w:id="303"/>
    </w:p>
    <w:sectPr w:rsidR="002D05A8" w:rsidRPr="0072119F" w:rsidSect="00370F80">
      <w:footerReference w:type="even"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71B21" w14:textId="77777777" w:rsidR="00F741CD" w:rsidRDefault="00F741CD" w:rsidP="00E51733">
      <w:r>
        <w:separator/>
      </w:r>
    </w:p>
  </w:endnote>
  <w:endnote w:type="continuationSeparator" w:id="0">
    <w:p w14:paraId="31C732C3" w14:textId="77777777" w:rsidR="00F741CD" w:rsidRDefault="00F741CD" w:rsidP="00E51733">
      <w:r>
        <w:continuationSeparator/>
      </w:r>
    </w:p>
  </w:endnote>
  <w:endnote w:type="continuationNotice" w:id="1">
    <w:p w14:paraId="26C8864C" w14:textId="77777777" w:rsidR="00F741CD" w:rsidRDefault="00F741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6438" w14:textId="30E73515"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D3E6B">
      <w:rPr>
        <w:noProof/>
      </w:rPr>
      <w:t>Apr-23</w:t>
    </w:r>
    <w:r w:rsidRPr="00E56264">
      <w:rPr>
        <w:color w:val="2B579A"/>
        <w:shd w:val="clear" w:color="auto" w:fill="E6E6E6"/>
      </w:rPr>
      <w:fldChar w:fldCharType="end"/>
    </w:r>
    <w:r w:rsidRPr="00E56264">
      <w:ptab w:relativeTo="margin" w:alignment="right" w:leader="none"/>
    </w:r>
    <w:r w:rsidRPr="006D554C">
      <w:fldChar w:fldCharType="begin"/>
    </w:r>
    <w:r w:rsidRPr="006D554C">
      <w:instrText xml:space="preserve"> PAGE  \* Arabic  \* MERGEFORMAT </w:instrText>
    </w:r>
    <w:r w:rsidRPr="006D554C">
      <w:fldChar w:fldCharType="separate"/>
    </w:r>
    <w:r w:rsidRPr="006D554C">
      <w:t>2</w:t>
    </w:r>
    <w:r w:rsidRPr="006D554C">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6124" w14:textId="60A26A6E" w:rsidR="00F66145" w:rsidRDefault="00677835" w:rsidP="00B53FCE">
    <w:pPr>
      <w:pStyle w:val="Footer"/>
    </w:pPr>
    <w:r w:rsidRPr="00172380">
      <w:fldChar w:fldCharType="begin"/>
    </w:r>
    <w:r w:rsidRPr="00172380">
      <w:instrText xml:space="preserve"> PAGE   \* MERGEFORMAT </w:instrText>
    </w:r>
    <w:r w:rsidRPr="00172380">
      <w:fldChar w:fldCharType="separate"/>
    </w:r>
    <w:r w:rsidRPr="00172380">
      <w:t>3</w:t>
    </w:r>
    <w:r w:rsidRPr="00172380">
      <w:fldChar w:fldCharType="end"/>
    </w:r>
    <w:r w:rsidRPr="009D6697">
      <w:ptab w:relativeTo="margin" w:alignment="right" w:leader="none"/>
    </w:r>
    <w:r w:rsidR="00340280" w:rsidRPr="00340280">
      <w:t xml:space="preserve">Mathematics –Stage 1 – Unit </w:t>
    </w:r>
    <w:r w:rsidR="00A46747">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05A0" w14:textId="77777777" w:rsidR="00DA3FDE" w:rsidRPr="009B05C3" w:rsidRDefault="00677835" w:rsidP="00172380">
    <w:pPr>
      <w:pStyle w:val="Logo"/>
    </w:pPr>
    <w:r w:rsidRPr="009B05C3">
      <w:t>education.nsw.gov.au</w:t>
    </w:r>
    <w:r>
      <w:rPr>
        <w:noProof/>
        <w:lang w:eastAsia="en-AU"/>
      </w:rPr>
      <w:ptab w:relativeTo="margin" w:alignment="right" w:leader="none"/>
    </w:r>
    <w:r w:rsidRPr="00172380">
      <w:rPr>
        <w:noProof/>
      </w:rPr>
      <w:drawing>
        <wp:inline distT="0" distB="0" distL="0" distR="0" wp14:anchorId="0F8C9C6D" wp14:editId="2059B3BA">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E73CA" w14:textId="77777777" w:rsidR="00F741CD" w:rsidRDefault="00F741CD" w:rsidP="00E51733">
      <w:r>
        <w:separator/>
      </w:r>
    </w:p>
  </w:footnote>
  <w:footnote w:type="continuationSeparator" w:id="0">
    <w:p w14:paraId="1CB2D585" w14:textId="77777777" w:rsidR="00F741CD" w:rsidRDefault="00F741CD" w:rsidP="00E51733">
      <w:r>
        <w:continuationSeparator/>
      </w:r>
    </w:p>
  </w:footnote>
  <w:footnote w:type="continuationNotice" w:id="1">
    <w:p w14:paraId="4AE33CE8" w14:textId="77777777" w:rsidR="00F741CD" w:rsidRDefault="00F741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728D"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38FA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97284EA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1030060896">
    <w:abstractNumId w:val="2"/>
    <w:lvlOverride w:ilvl="0">
      <w:startOverride w:val="6"/>
    </w:lvlOverride>
  </w:num>
  <w:num w:numId="3" w16cid:durableId="49230398">
    <w:abstractNumId w:val="2"/>
    <w:lvlOverride w:ilvl="0">
      <w:startOverride w:val="2"/>
    </w:lvlOverride>
  </w:num>
  <w:num w:numId="4" w16cid:durableId="771166494">
    <w:abstractNumId w:val="2"/>
    <w:lvlOverride w:ilvl="0">
      <w:startOverride w:val="4"/>
    </w:lvlOverride>
  </w:num>
  <w:num w:numId="5" w16cid:durableId="349533569">
    <w:abstractNumId w:val="2"/>
    <w:lvlOverride w:ilvl="0">
      <w:startOverride w:val="1"/>
    </w:lvlOverride>
  </w:num>
  <w:num w:numId="6" w16cid:durableId="461074794">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53285368">
    <w:abstractNumId w:val="1"/>
  </w:num>
  <w:num w:numId="8" w16cid:durableId="799344903">
    <w:abstractNumId w:val="4"/>
  </w:num>
  <w:num w:numId="9" w16cid:durableId="277877408">
    <w:abstractNumId w:val="2"/>
  </w:num>
  <w:num w:numId="10" w16cid:durableId="1167357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5903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10038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76949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1588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4881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3648590">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782215018">
    <w:abstractNumId w:val="1"/>
  </w:num>
  <w:num w:numId="18" w16cid:durableId="1714692090">
    <w:abstractNumId w:val="4"/>
  </w:num>
  <w:num w:numId="19" w16cid:durableId="1987660098">
    <w:abstractNumId w:val="2"/>
  </w:num>
  <w:num w:numId="20" w16cid:durableId="330723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98100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00872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2413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5181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9136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9545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39538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1595923">
    <w:abstractNumId w:val="0"/>
  </w:num>
  <w:num w:numId="29" w16cid:durableId="1114590487">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798301470">
    <w:abstractNumId w:val="1"/>
  </w:num>
  <w:num w:numId="31" w16cid:durableId="1926181183">
    <w:abstractNumId w:val="4"/>
  </w:num>
  <w:num w:numId="32" w16cid:durableId="20086926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72"/>
    <w:rsid w:val="00000110"/>
    <w:rsid w:val="00000E44"/>
    <w:rsid w:val="00002D88"/>
    <w:rsid w:val="00004280"/>
    <w:rsid w:val="000133EB"/>
    <w:rsid w:val="00013FF2"/>
    <w:rsid w:val="00014885"/>
    <w:rsid w:val="0001B8F8"/>
    <w:rsid w:val="000202B6"/>
    <w:rsid w:val="00024C5A"/>
    <w:rsid w:val="00025003"/>
    <w:rsid w:val="000252CB"/>
    <w:rsid w:val="00035D04"/>
    <w:rsid w:val="00037E3F"/>
    <w:rsid w:val="00041033"/>
    <w:rsid w:val="00043DB7"/>
    <w:rsid w:val="00045F0D"/>
    <w:rsid w:val="0004750C"/>
    <w:rsid w:val="00047862"/>
    <w:rsid w:val="0005060D"/>
    <w:rsid w:val="00051534"/>
    <w:rsid w:val="00051604"/>
    <w:rsid w:val="00053327"/>
    <w:rsid w:val="00054D26"/>
    <w:rsid w:val="0005624C"/>
    <w:rsid w:val="00060148"/>
    <w:rsid w:val="000616D0"/>
    <w:rsid w:val="00061D5B"/>
    <w:rsid w:val="00061DF0"/>
    <w:rsid w:val="00071CEE"/>
    <w:rsid w:val="0007237D"/>
    <w:rsid w:val="000723EB"/>
    <w:rsid w:val="00074F0F"/>
    <w:rsid w:val="00076882"/>
    <w:rsid w:val="00080A65"/>
    <w:rsid w:val="00081AD1"/>
    <w:rsid w:val="000854C4"/>
    <w:rsid w:val="00087D88"/>
    <w:rsid w:val="00090CE8"/>
    <w:rsid w:val="00090FF0"/>
    <w:rsid w:val="00091662"/>
    <w:rsid w:val="00093895"/>
    <w:rsid w:val="0009494A"/>
    <w:rsid w:val="0009648F"/>
    <w:rsid w:val="00096888"/>
    <w:rsid w:val="000A16B9"/>
    <w:rsid w:val="000A59CD"/>
    <w:rsid w:val="000B3445"/>
    <w:rsid w:val="000B593E"/>
    <w:rsid w:val="000C1B93"/>
    <w:rsid w:val="000C24ED"/>
    <w:rsid w:val="000C5680"/>
    <w:rsid w:val="000C7760"/>
    <w:rsid w:val="000D109C"/>
    <w:rsid w:val="000D3BBE"/>
    <w:rsid w:val="000D7466"/>
    <w:rsid w:val="000DDC24"/>
    <w:rsid w:val="000E0D11"/>
    <w:rsid w:val="000E41BE"/>
    <w:rsid w:val="000E653A"/>
    <w:rsid w:val="000F015E"/>
    <w:rsid w:val="000F3909"/>
    <w:rsid w:val="000F3B50"/>
    <w:rsid w:val="000F4073"/>
    <w:rsid w:val="000F41A7"/>
    <w:rsid w:val="000F5481"/>
    <w:rsid w:val="00101034"/>
    <w:rsid w:val="00104165"/>
    <w:rsid w:val="0010653C"/>
    <w:rsid w:val="00111937"/>
    <w:rsid w:val="00112528"/>
    <w:rsid w:val="00115F74"/>
    <w:rsid w:val="00115FE7"/>
    <w:rsid w:val="00123A8A"/>
    <w:rsid w:val="0012729C"/>
    <w:rsid w:val="00130361"/>
    <w:rsid w:val="00131087"/>
    <w:rsid w:val="00135780"/>
    <w:rsid w:val="00135C72"/>
    <w:rsid w:val="00136B66"/>
    <w:rsid w:val="00142C65"/>
    <w:rsid w:val="0014F79F"/>
    <w:rsid w:val="00154373"/>
    <w:rsid w:val="00155A61"/>
    <w:rsid w:val="0016078A"/>
    <w:rsid w:val="0016392B"/>
    <w:rsid w:val="00167FA5"/>
    <w:rsid w:val="00172380"/>
    <w:rsid w:val="00173C47"/>
    <w:rsid w:val="0017EC14"/>
    <w:rsid w:val="00190263"/>
    <w:rsid w:val="00190C6F"/>
    <w:rsid w:val="001969B5"/>
    <w:rsid w:val="0019CE36"/>
    <w:rsid w:val="0019F3B7"/>
    <w:rsid w:val="001A0E0B"/>
    <w:rsid w:val="001A2D64"/>
    <w:rsid w:val="001A3009"/>
    <w:rsid w:val="001A6A9A"/>
    <w:rsid w:val="001A753C"/>
    <w:rsid w:val="001B3699"/>
    <w:rsid w:val="001B4DBA"/>
    <w:rsid w:val="001B7539"/>
    <w:rsid w:val="001C1427"/>
    <w:rsid w:val="001C31DB"/>
    <w:rsid w:val="001C5D04"/>
    <w:rsid w:val="001C7E97"/>
    <w:rsid w:val="001D0111"/>
    <w:rsid w:val="001D1CD2"/>
    <w:rsid w:val="001D2268"/>
    <w:rsid w:val="001D46B8"/>
    <w:rsid w:val="001D4CE3"/>
    <w:rsid w:val="001D5230"/>
    <w:rsid w:val="001D684D"/>
    <w:rsid w:val="001E6C29"/>
    <w:rsid w:val="001E722F"/>
    <w:rsid w:val="001EDF9B"/>
    <w:rsid w:val="001F02BC"/>
    <w:rsid w:val="001F18B4"/>
    <w:rsid w:val="001F2E3A"/>
    <w:rsid w:val="001F615B"/>
    <w:rsid w:val="001F7C49"/>
    <w:rsid w:val="002025D7"/>
    <w:rsid w:val="002050B4"/>
    <w:rsid w:val="002105AD"/>
    <w:rsid w:val="00217DC4"/>
    <w:rsid w:val="0021B8B8"/>
    <w:rsid w:val="00226B4E"/>
    <w:rsid w:val="00237561"/>
    <w:rsid w:val="002402E2"/>
    <w:rsid w:val="00240CCF"/>
    <w:rsid w:val="00240E43"/>
    <w:rsid w:val="0024222C"/>
    <w:rsid w:val="00247115"/>
    <w:rsid w:val="0025195D"/>
    <w:rsid w:val="00251D88"/>
    <w:rsid w:val="00254EEA"/>
    <w:rsid w:val="002551FA"/>
    <w:rsid w:val="0025592F"/>
    <w:rsid w:val="002639EC"/>
    <w:rsid w:val="0026548C"/>
    <w:rsid w:val="00266207"/>
    <w:rsid w:val="00271A64"/>
    <w:rsid w:val="00271E96"/>
    <w:rsid w:val="002735CB"/>
    <w:rsid w:val="0027370C"/>
    <w:rsid w:val="00280916"/>
    <w:rsid w:val="00281DE9"/>
    <w:rsid w:val="00287FD4"/>
    <w:rsid w:val="00293036"/>
    <w:rsid w:val="002934E7"/>
    <w:rsid w:val="0029413A"/>
    <w:rsid w:val="002A057D"/>
    <w:rsid w:val="002A0AF5"/>
    <w:rsid w:val="002A28B4"/>
    <w:rsid w:val="002A2B8C"/>
    <w:rsid w:val="002A309F"/>
    <w:rsid w:val="002A35CF"/>
    <w:rsid w:val="002A475D"/>
    <w:rsid w:val="002A4DB0"/>
    <w:rsid w:val="002B092C"/>
    <w:rsid w:val="002C1E83"/>
    <w:rsid w:val="002C4A5C"/>
    <w:rsid w:val="002C6F69"/>
    <w:rsid w:val="002D05A8"/>
    <w:rsid w:val="002D1C46"/>
    <w:rsid w:val="002D4773"/>
    <w:rsid w:val="002E0349"/>
    <w:rsid w:val="002E3525"/>
    <w:rsid w:val="002F4283"/>
    <w:rsid w:val="002F4B92"/>
    <w:rsid w:val="002F5E9A"/>
    <w:rsid w:val="002F7CFE"/>
    <w:rsid w:val="00300CC0"/>
    <w:rsid w:val="003015AF"/>
    <w:rsid w:val="00301B92"/>
    <w:rsid w:val="00302746"/>
    <w:rsid w:val="00302F47"/>
    <w:rsid w:val="00303085"/>
    <w:rsid w:val="00306C23"/>
    <w:rsid w:val="0030AEB8"/>
    <w:rsid w:val="003109AA"/>
    <w:rsid w:val="00310A95"/>
    <w:rsid w:val="00314F9A"/>
    <w:rsid w:val="0032086B"/>
    <w:rsid w:val="00320B2F"/>
    <w:rsid w:val="00321458"/>
    <w:rsid w:val="00322D82"/>
    <w:rsid w:val="00322DE2"/>
    <w:rsid w:val="0033547B"/>
    <w:rsid w:val="00335EE4"/>
    <w:rsid w:val="003361C8"/>
    <w:rsid w:val="003373FB"/>
    <w:rsid w:val="003376A9"/>
    <w:rsid w:val="00340280"/>
    <w:rsid w:val="00340DD9"/>
    <w:rsid w:val="00340F03"/>
    <w:rsid w:val="00342204"/>
    <w:rsid w:val="003457ED"/>
    <w:rsid w:val="003467FF"/>
    <w:rsid w:val="00350C52"/>
    <w:rsid w:val="00356F74"/>
    <w:rsid w:val="0036092A"/>
    <w:rsid w:val="00360E17"/>
    <w:rsid w:val="0036209C"/>
    <w:rsid w:val="00366680"/>
    <w:rsid w:val="00370F80"/>
    <w:rsid w:val="003734FF"/>
    <w:rsid w:val="00373A8A"/>
    <w:rsid w:val="00373EA2"/>
    <w:rsid w:val="0037479B"/>
    <w:rsid w:val="003856E0"/>
    <w:rsid w:val="003857CA"/>
    <w:rsid w:val="00385DFB"/>
    <w:rsid w:val="003907BE"/>
    <w:rsid w:val="003918B9"/>
    <w:rsid w:val="00391CE6"/>
    <w:rsid w:val="003932C3"/>
    <w:rsid w:val="00395B1F"/>
    <w:rsid w:val="003A5190"/>
    <w:rsid w:val="003A74A5"/>
    <w:rsid w:val="003B07FE"/>
    <w:rsid w:val="003B240E"/>
    <w:rsid w:val="003B3915"/>
    <w:rsid w:val="003B4EDD"/>
    <w:rsid w:val="003B6C7D"/>
    <w:rsid w:val="003C1945"/>
    <w:rsid w:val="003D13EF"/>
    <w:rsid w:val="003D47B6"/>
    <w:rsid w:val="003D594E"/>
    <w:rsid w:val="003E2ECD"/>
    <w:rsid w:val="003E35DF"/>
    <w:rsid w:val="003E398D"/>
    <w:rsid w:val="003E794C"/>
    <w:rsid w:val="003F0A66"/>
    <w:rsid w:val="003F1218"/>
    <w:rsid w:val="003F5658"/>
    <w:rsid w:val="003F57DF"/>
    <w:rsid w:val="003F6FF8"/>
    <w:rsid w:val="003F7E46"/>
    <w:rsid w:val="00401084"/>
    <w:rsid w:val="00403E7E"/>
    <w:rsid w:val="00404B47"/>
    <w:rsid w:val="00406118"/>
    <w:rsid w:val="00407EF0"/>
    <w:rsid w:val="0041053C"/>
    <w:rsid w:val="00412F2B"/>
    <w:rsid w:val="0041561F"/>
    <w:rsid w:val="00415B29"/>
    <w:rsid w:val="004177E9"/>
    <w:rsid w:val="004178B3"/>
    <w:rsid w:val="00420354"/>
    <w:rsid w:val="00430946"/>
    <w:rsid w:val="00430F12"/>
    <w:rsid w:val="00433029"/>
    <w:rsid w:val="00436282"/>
    <w:rsid w:val="00441C6B"/>
    <w:rsid w:val="00444B2A"/>
    <w:rsid w:val="0044760E"/>
    <w:rsid w:val="00447DB6"/>
    <w:rsid w:val="00450508"/>
    <w:rsid w:val="00455A27"/>
    <w:rsid w:val="004662AB"/>
    <w:rsid w:val="00466F6F"/>
    <w:rsid w:val="00475BE9"/>
    <w:rsid w:val="00480185"/>
    <w:rsid w:val="00480F24"/>
    <w:rsid w:val="00481D2F"/>
    <w:rsid w:val="00483A29"/>
    <w:rsid w:val="0048642E"/>
    <w:rsid w:val="0049164C"/>
    <w:rsid w:val="004938A7"/>
    <w:rsid w:val="00497786"/>
    <w:rsid w:val="004A4106"/>
    <w:rsid w:val="004B0630"/>
    <w:rsid w:val="004B2D98"/>
    <w:rsid w:val="004B484F"/>
    <w:rsid w:val="004B5C0E"/>
    <w:rsid w:val="004B720C"/>
    <w:rsid w:val="004B76BC"/>
    <w:rsid w:val="004C11A9"/>
    <w:rsid w:val="004C2814"/>
    <w:rsid w:val="004C3A66"/>
    <w:rsid w:val="004D0011"/>
    <w:rsid w:val="004DF149"/>
    <w:rsid w:val="004E07F7"/>
    <w:rsid w:val="004E589D"/>
    <w:rsid w:val="004F02DC"/>
    <w:rsid w:val="004F131E"/>
    <w:rsid w:val="004F2BF8"/>
    <w:rsid w:val="004F35CB"/>
    <w:rsid w:val="004F48DD"/>
    <w:rsid w:val="004F6AF2"/>
    <w:rsid w:val="00505E91"/>
    <w:rsid w:val="00506355"/>
    <w:rsid w:val="00511105"/>
    <w:rsid w:val="00511863"/>
    <w:rsid w:val="005209FE"/>
    <w:rsid w:val="00520D26"/>
    <w:rsid w:val="00521B7B"/>
    <w:rsid w:val="0052586D"/>
    <w:rsid w:val="00526795"/>
    <w:rsid w:val="0052B641"/>
    <w:rsid w:val="0053021E"/>
    <w:rsid w:val="00536929"/>
    <w:rsid w:val="0054067C"/>
    <w:rsid w:val="0054198C"/>
    <w:rsid w:val="00541FB6"/>
    <w:rsid w:val="00541FBB"/>
    <w:rsid w:val="0054422D"/>
    <w:rsid w:val="0054577F"/>
    <w:rsid w:val="0055177D"/>
    <w:rsid w:val="00559F8E"/>
    <w:rsid w:val="0056058F"/>
    <w:rsid w:val="005610AC"/>
    <w:rsid w:val="005628F6"/>
    <w:rsid w:val="00562D52"/>
    <w:rsid w:val="005649D2"/>
    <w:rsid w:val="005757BD"/>
    <w:rsid w:val="0058102D"/>
    <w:rsid w:val="00581A67"/>
    <w:rsid w:val="00583731"/>
    <w:rsid w:val="00583A2D"/>
    <w:rsid w:val="00584698"/>
    <w:rsid w:val="00592B2F"/>
    <w:rsid w:val="005934B4"/>
    <w:rsid w:val="00595392"/>
    <w:rsid w:val="005A2776"/>
    <w:rsid w:val="005A3424"/>
    <w:rsid w:val="005A34D4"/>
    <w:rsid w:val="005A67CA"/>
    <w:rsid w:val="005B184F"/>
    <w:rsid w:val="005B444A"/>
    <w:rsid w:val="005B5830"/>
    <w:rsid w:val="005B6A59"/>
    <w:rsid w:val="005B77E0"/>
    <w:rsid w:val="005C01ED"/>
    <w:rsid w:val="005C0A86"/>
    <w:rsid w:val="005C14A7"/>
    <w:rsid w:val="005C4321"/>
    <w:rsid w:val="005C4CDF"/>
    <w:rsid w:val="005D0140"/>
    <w:rsid w:val="005D49FE"/>
    <w:rsid w:val="005D5CE9"/>
    <w:rsid w:val="005E1F63"/>
    <w:rsid w:val="005F23FE"/>
    <w:rsid w:val="005F3775"/>
    <w:rsid w:val="006001BD"/>
    <w:rsid w:val="00605B75"/>
    <w:rsid w:val="00616D1C"/>
    <w:rsid w:val="006172E0"/>
    <w:rsid w:val="0061BAA0"/>
    <w:rsid w:val="00621642"/>
    <w:rsid w:val="0062309C"/>
    <w:rsid w:val="00626BBF"/>
    <w:rsid w:val="00626F33"/>
    <w:rsid w:val="00630185"/>
    <w:rsid w:val="00631116"/>
    <w:rsid w:val="006322DD"/>
    <w:rsid w:val="00632CCB"/>
    <w:rsid w:val="00633C4C"/>
    <w:rsid w:val="0063694C"/>
    <w:rsid w:val="00640A58"/>
    <w:rsid w:val="0064273E"/>
    <w:rsid w:val="0064329D"/>
    <w:rsid w:val="00643CC4"/>
    <w:rsid w:val="006470E4"/>
    <w:rsid w:val="00651414"/>
    <w:rsid w:val="0065234E"/>
    <w:rsid w:val="006527D8"/>
    <w:rsid w:val="006555A8"/>
    <w:rsid w:val="0065657F"/>
    <w:rsid w:val="0065E975"/>
    <w:rsid w:val="006610A4"/>
    <w:rsid w:val="00664A2C"/>
    <w:rsid w:val="00666546"/>
    <w:rsid w:val="00666A07"/>
    <w:rsid w:val="00672A9F"/>
    <w:rsid w:val="00673CE3"/>
    <w:rsid w:val="006752CE"/>
    <w:rsid w:val="006758B0"/>
    <w:rsid w:val="00677835"/>
    <w:rsid w:val="0067950B"/>
    <w:rsid w:val="00680388"/>
    <w:rsid w:val="0068127E"/>
    <w:rsid w:val="00684C11"/>
    <w:rsid w:val="006853D7"/>
    <w:rsid w:val="006935F3"/>
    <w:rsid w:val="00693D12"/>
    <w:rsid w:val="00696410"/>
    <w:rsid w:val="006A356C"/>
    <w:rsid w:val="006A3884"/>
    <w:rsid w:val="006A7A5F"/>
    <w:rsid w:val="006B0C1D"/>
    <w:rsid w:val="006B3488"/>
    <w:rsid w:val="006B7328"/>
    <w:rsid w:val="006C0718"/>
    <w:rsid w:val="006D00B0"/>
    <w:rsid w:val="006D1CF3"/>
    <w:rsid w:val="006D33D1"/>
    <w:rsid w:val="006D3AEC"/>
    <w:rsid w:val="006D554C"/>
    <w:rsid w:val="006D5A44"/>
    <w:rsid w:val="006D5A84"/>
    <w:rsid w:val="006E051B"/>
    <w:rsid w:val="006E0FC6"/>
    <w:rsid w:val="006E54D3"/>
    <w:rsid w:val="006E5B04"/>
    <w:rsid w:val="006E76BB"/>
    <w:rsid w:val="006F2F9E"/>
    <w:rsid w:val="006F58AD"/>
    <w:rsid w:val="006F76A1"/>
    <w:rsid w:val="00700314"/>
    <w:rsid w:val="00711B59"/>
    <w:rsid w:val="007120EC"/>
    <w:rsid w:val="00714C1A"/>
    <w:rsid w:val="00717237"/>
    <w:rsid w:val="00720632"/>
    <w:rsid w:val="00720EAE"/>
    <w:rsid w:val="0072119F"/>
    <w:rsid w:val="007253E9"/>
    <w:rsid w:val="00730C5A"/>
    <w:rsid w:val="007312D6"/>
    <w:rsid w:val="0073165A"/>
    <w:rsid w:val="00734DEF"/>
    <w:rsid w:val="00736EF2"/>
    <w:rsid w:val="00744A4E"/>
    <w:rsid w:val="00746F04"/>
    <w:rsid w:val="00750201"/>
    <w:rsid w:val="0075048A"/>
    <w:rsid w:val="00753262"/>
    <w:rsid w:val="00753E05"/>
    <w:rsid w:val="00761779"/>
    <w:rsid w:val="00762496"/>
    <w:rsid w:val="00766D19"/>
    <w:rsid w:val="00767CA4"/>
    <w:rsid w:val="00774A19"/>
    <w:rsid w:val="00776291"/>
    <w:rsid w:val="007813ED"/>
    <w:rsid w:val="00781B6B"/>
    <w:rsid w:val="00784F88"/>
    <w:rsid w:val="00791428"/>
    <w:rsid w:val="00791579"/>
    <w:rsid w:val="00792BBB"/>
    <w:rsid w:val="00793DE4"/>
    <w:rsid w:val="00795459"/>
    <w:rsid w:val="007963FC"/>
    <w:rsid w:val="00796F5A"/>
    <w:rsid w:val="007970E5"/>
    <w:rsid w:val="007A082C"/>
    <w:rsid w:val="007A098F"/>
    <w:rsid w:val="007A2654"/>
    <w:rsid w:val="007A8BB1"/>
    <w:rsid w:val="007B020C"/>
    <w:rsid w:val="007B07D6"/>
    <w:rsid w:val="007B0858"/>
    <w:rsid w:val="007B523A"/>
    <w:rsid w:val="007C251C"/>
    <w:rsid w:val="007C466C"/>
    <w:rsid w:val="007C476F"/>
    <w:rsid w:val="007C4ABE"/>
    <w:rsid w:val="007C61E6"/>
    <w:rsid w:val="007C6C8D"/>
    <w:rsid w:val="007C7622"/>
    <w:rsid w:val="007D2BFC"/>
    <w:rsid w:val="007D37D3"/>
    <w:rsid w:val="007D3E6B"/>
    <w:rsid w:val="007E076A"/>
    <w:rsid w:val="007E55D1"/>
    <w:rsid w:val="007E5996"/>
    <w:rsid w:val="007E5EBF"/>
    <w:rsid w:val="007E7568"/>
    <w:rsid w:val="007F066A"/>
    <w:rsid w:val="007F1341"/>
    <w:rsid w:val="007F2128"/>
    <w:rsid w:val="007F3DFE"/>
    <w:rsid w:val="007F3E9F"/>
    <w:rsid w:val="007F4282"/>
    <w:rsid w:val="007F431A"/>
    <w:rsid w:val="007F6BE6"/>
    <w:rsid w:val="00800C86"/>
    <w:rsid w:val="0080248A"/>
    <w:rsid w:val="008028F4"/>
    <w:rsid w:val="0080459F"/>
    <w:rsid w:val="00804F58"/>
    <w:rsid w:val="008073B1"/>
    <w:rsid w:val="008116B3"/>
    <w:rsid w:val="0081255B"/>
    <w:rsid w:val="00814DC0"/>
    <w:rsid w:val="008215EB"/>
    <w:rsid w:val="00821BA2"/>
    <w:rsid w:val="008230AB"/>
    <w:rsid w:val="008248FF"/>
    <w:rsid w:val="00826DA5"/>
    <w:rsid w:val="008279D0"/>
    <w:rsid w:val="00833833"/>
    <w:rsid w:val="00833AF9"/>
    <w:rsid w:val="008364AA"/>
    <w:rsid w:val="0083677E"/>
    <w:rsid w:val="00836BD5"/>
    <w:rsid w:val="0084395F"/>
    <w:rsid w:val="00853FCE"/>
    <w:rsid w:val="008559F3"/>
    <w:rsid w:val="00856CA3"/>
    <w:rsid w:val="00863B84"/>
    <w:rsid w:val="00865799"/>
    <w:rsid w:val="00865BC1"/>
    <w:rsid w:val="0086BBAA"/>
    <w:rsid w:val="008711C5"/>
    <w:rsid w:val="0087496A"/>
    <w:rsid w:val="00876502"/>
    <w:rsid w:val="00877F55"/>
    <w:rsid w:val="008780AC"/>
    <w:rsid w:val="00890668"/>
    <w:rsid w:val="00890EEE"/>
    <w:rsid w:val="008923D7"/>
    <w:rsid w:val="0089316E"/>
    <w:rsid w:val="0089639C"/>
    <w:rsid w:val="008974A0"/>
    <w:rsid w:val="008A0220"/>
    <w:rsid w:val="008A3792"/>
    <w:rsid w:val="008A4CF6"/>
    <w:rsid w:val="008B1629"/>
    <w:rsid w:val="008B3A0A"/>
    <w:rsid w:val="008B5C60"/>
    <w:rsid w:val="008C1122"/>
    <w:rsid w:val="008C209D"/>
    <w:rsid w:val="008C39E6"/>
    <w:rsid w:val="008C4CD0"/>
    <w:rsid w:val="008D32B0"/>
    <w:rsid w:val="008E0A51"/>
    <w:rsid w:val="008E0E8A"/>
    <w:rsid w:val="008E3DE9"/>
    <w:rsid w:val="008F39B8"/>
    <w:rsid w:val="008F5BD6"/>
    <w:rsid w:val="008F712E"/>
    <w:rsid w:val="00902CB2"/>
    <w:rsid w:val="00906FBA"/>
    <w:rsid w:val="00910497"/>
    <w:rsid w:val="009107ED"/>
    <w:rsid w:val="0091312D"/>
    <w:rsid w:val="009138BF"/>
    <w:rsid w:val="00914173"/>
    <w:rsid w:val="00917D17"/>
    <w:rsid w:val="00920C88"/>
    <w:rsid w:val="00921424"/>
    <w:rsid w:val="00924F22"/>
    <w:rsid w:val="00926AF4"/>
    <w:rsid w:val="00926CFC"/>
    <w:rsid w:val="0093679E"/>
    <w:rsid w:val="0094196E"/>
    <w:rsid w:val="00941EEB"/>
    <w:rsid w:val="0094237F"/>
    <w:rsid w:val="009429C6"/>
    <w:rsid w:val="00943913"/>
    <w:rsid w:val="0094511B"/>
    <w:rsid w:val="009519C2"/>
    <w:rsid w:val="00954A26"/>
    <w:rsid w:val="0095753B"/>
    <w:rsid w:val="0095773A"/>
    <w:rsid w:val="00957AAB"/>
    <w:rsid w:val="009657DD"/>
    <w:rsid w:val="0096645D"/>
    <w:rsid w:val="009739C8"/>
    <w:rsid w:val="00977720"/>
    <w:rsid w:val="009809C1"/>
    <w:rsid w:val="00981FA0"/>
    <w:rsid w:val="00982157"/>
    <w:rsid w:val="009937D6"/>
    <w:rsid w:val="00993FDE"/>
    <w:rsid w:val="0099602C"/>
    <w:rsid w:val="0099704B"/>
    <w:rsid w:val="009A0CA2"/>
    <w:rsid w:val="009A3644"/>
    <w:rsid w:val="009A4267"/>
    <w:rsid w:val="009B1280"/>
    <w:rsid w:val="009B1384"/>
    <w:rsid w:val="009B1F63"/>
    <w:rsid w:val="009B2EE2"/>
    <w:rsid w:val="009B3D5E"/>
    <w:rsid w:val="009C2DB5"/>
    <w:rsid w:val="009C5B0E"/>
    <w:rsid w:val="009C6883"/>
    <w:rsid w:val="009CE48A"/>
    <w:rsid w:val="009D0150"/>
    <w:rsid w:val="009D4531"/>
    <w:rsid w:val="009D4893"/>
    <w:rsid w:val="009D5838"/>
    <w:rsid w:val="009E3EB9"/>
    <w:rsid w:val="009E6FBE"/>
    <w:rsid w:val="009F29B2"/>
    <w:rsid w:val="009F2BC6"/>
    <w:rsid w:val="00A010CD"/>
    <w:rsid w:val="00A03211"/>
    <w:rsid w:val="00A06F26"/>
    <w:rsid w:val="00A07DE5"/>
    <w:rsid w:val="00A119B4"/>
    <w:rsid w:val="00A138E6"/>
    <w:rsid w:val="00A157BD"/>
    <w:rsid w:val="00A170A2"/>
    <w:rsid w:val="00A20E09"/>
    <w:rsid w:val="00A25F7B"/>
    <w:rsid w:val="00A30005"/>
    <w:rsid w:val="00A342F8"/>
    <w:rsid w:val="00A36948"/>
    <w:rsid w:val="00A37E83"/>
    <w:rsid w:val="00A4068B"/>
    <w:rsid w:val="00A439B4"/>
    <w:rsid w:val="00A4431D"/>
    <w:rsid w:val="00A46747"/>
    <w:rsid w:val="00A46E78"/>
    <w:rsid w:val="00A51129"/>
    <w:rsid w:val="00A534B8"/>
    <w:rsid w:val="00A54063"/>
    <w:rsid w:val="00A5409F"/>
    <w:rsid w:val="00A57460"/>
    <w:rsid w:val="00A63054"/>
    <w:rsid w:val="00A6568A"/>
    <w:rsid w:val="00A667EE"/>
    <w:rsid w:val="00A66853"/>
    <w:rsid w:val="00A70134"/>
    <w:rsid w:val="00A74451"/>
    <w:rsid w:val="00A77A81"/>
    <w:rsid w:val="00A827FC"/>
    <w:rsid w:val="00A834E6"/>
    <w:rsid w:val="00A91B77"/>
    <w:rsid w:val="00A9293F"/>
    <w:rsid w:val="00A97F1F"/>
    <w:rsid w:val="00AA00F1"/>
    <w:rsid w:val="00AA1F4E"/>
    <w:rsid w:val="00AA6585"/>
    <w:rsid w:val="00AA688C"/>
    <w:rsid w:val="00AA69AD"/>
    <w:rsid w:val="00AA922D"/>
    <w:rsid w:val="00AB099B"/>
    <w:rsid w:val="00AC1F07"/>
    <w:rsid w:val="00AC1FEF"/>
    <w:rsid w:val="00AC72FC"/>
    <w:rsid w:val="00AD1815"/>
    <w:rsid w:val="00AD3D38"/>
    <w:rsid w:val="00AE0AE6"/>
    <w:rsid w:val="00AF09F8"/>
    <w:rsid w:val="00AF181C"/>
    <w:rsid w:val="00AF276C"/>
    <w:rsid w:val="00AF7E07"/>
    <w:rsid w:val="00AFFC6B"/>
    <w:rsid w:val="00B030E9"/>
    <w:rsid w:val="00B05148"/>
    <w:rsid w:val="00B141CC"/>
    <w:rsid w:val="00B143ED"/>
    <w:rsid w:val="00B145C5"/>
    <w:rsid w:val="00B17215"/>
    <w:rsid w:val="00B2036D"/>
    <w:rsid w:val="00B248A6"/>
    <w:rsid w:val="00B25C5D"/>
    <w:rsid w:val="00B26C50"/>
    <w:rsid w:val="00B30A33"/>
    <w:rsid w:val="00B3375B"/>
    <w:rsid w:val="00B365B7"/>
    <w:rsid w:val="00B42E3C"/>
    <w:rsid w:val="00B46033"/>
    <w:rsid w:val="00B50DA4"/>
    <w:rsid w:val="00B53FCE"/>
    <w:rsid w:val="00B562E8"/>
    <w:rsid w:val="00B57294"/>
    <w:rsid w:val="00B57BD9"/>
    <w:rsid w:val="00B64034"/>
    <w:rsid w:val="00B64E67"/>
    <w:rsid w:val="00B65452"/>
    <w:rsid w:val="00B65A95"/>
    <w:rsid w:val="00B68621"/>
    <w:rsid w:val="00B71341"/>
    <w:rsid w:val="00B71727"/>
    <w:rsid w:val="00B72931"/>
    <w:rsid w:val="00B7313F"/>
    <w:rsid w:val="00B73D22"/>
    <w:rsid w:val="00B73FCD"/>
    <w:rsid w:val="00B74D89"/>
    <w:rsid w:val="00B752CD"/>
    <w:rsid w:val="00B80AAD"/>
    <w:rsid w:val="00B830AD"/>
    <w:rsid w:val="00B83469"/>
    <w:rsid w:val="00B8346A"/>
    <w:rsid w:val="00B834B7"/>
    <w:rsid w:val="00B86DD3"/>
    <w:rsid w:val="00B87E72"/>
    <w:rsid w:val="00B926B3"/>
    <w:rsid w:val="00B96360"/>
    <w:rsid w:val="00B9694C"/>
    <w:rsid w:val="00BA0550"/>
    <w:rsid w:val="00BA1D20"/>
    <w:rsid w:val="00BA28C0"/>
    <w:rsid w:val="00BA3FF1"/>
    <w:rsid w:val="00BA49C5"/>
    <w:rsid w:val="00BA64CD"/>
    <w:rsid w:val="00BA651D"/>
    <w:rsid w:val="00BA699E"/>
    <w:rsid w:val="00BA7230"/>
    <w:rsid w:val="00BA7AAB"/>
    <w:rsid w:val="00BB021B"/>
    <w:rsid w:val="00BB2F65"/>
    <w:rsid w:val="00BB30AB"/>
    <w:rsid w:val="00BB6ABD"/>
    <w:rsid w:val="00BC5327"/>
    <w:rsid w:val="00BCF37B"/>
    <w:rsid w:val="00BD24D5"/>
    <w:rsid w:val="00BD339F"/>
    <w:rsid w:val="00BD6AA2"/>
    <w:rsid w:val="00BD7E4B"/>
    <w:rsid w:val="00BE2514"/>
    <w:rsid w:val="00BE7657"/>
    <w:rsid w:val="00BEEA1E"/>
    <w:rsid w:val="00BF295F"/>
    <w:rsid w:val="00BF35D4"/>
    <w:rsid w:val="00BF572C"/>
    <w:rsid w:val="00BF732E"/>
    <w:rsid w:val="00C014D5"/>
    <w:rsid w:val="00C07E4F"/>
    <w:rsid w:val="00C116CA"/>
    <w:rsid w:val="00C11FF5"/>
    <w:rsid w:val="00C14BA0"/>
    <w:rsid w:val="00C15443"/>
    <w:rsid w:val="00C202D7"/>
    <w:rsid w:val="00C232C3"/>
    <w:rsid w:val="00C23DF9"/>
    <w:rsid w:val="00C243C8"/>
    <w:rsid w:val="00C25E7C"/>
    <w:rsid w:val="00C26331"/>
    <w:rsid w:val="00C275B9"/>
    <w:rsid w:val="00C278C5"/>
    <w:rsid w:val="00C328A7"/>
    <w:rsid w:val="00C3473D"/>
    <w:rsid w:val="00C436AB"/>
    <w:rsid w:val="00C45037"/>
    <w:rsid w:val="00C45528"/>
    <w:rsid w:val="00C46111"/>
    <w:rsid w:val="00C545B4"/>
    <w:rsid w:val="00C5EC3D"/>
    <w:rsid w:val="00C60BB3"/>
    <w:rsid w:val="00C62B29"/>
    <w:rsid w:val="00C664FC"/>
    <w:rsid w:val="00C69940"/>
    <w:rsid w:val="00C70C44"/>
    <w:rsid w:val="00C815A6"/>
    <w:rsid w:val="00C81C96"/>
    <w:rsid w:val="00C8419C"/>
    <w:rsid w:val="00C875B2"/>
    <w:rsid w:val="00C920BF"/>
    <w:rsid w:val="00C928AC"/>
    <w:rsid w:val="00C92954"/>
    <w:rsid w:val="00C93D9A"/>
    <w:rsid w:val="00C94440"/>
    <w:rsid w:val="00C9734F"/>
    <w:rsid w:val="00C9BEF0"/>
    <w:rsid w:val="00CA0226"/>
    <w:rsid w:val="00CA5DE8"/>
    <w:rsid w:val="00CA7807"/>
    <w:rsid w:val="00CB2145"/>
    <w:rsid w:val="00CB66B0"/>
    <w:rsid w:val="00CB6C2F"/>
    <w:rsid w:val="00CC0E2A"/>
    <w:rsid w:val="00CC3CB0"/>
    <w:rsid w:val="00CD1AE7"/>
    <w:rsid w:val="00CD6723"/>
    <w:rsid w:val="00CD6F67"/>
    <w:rsid w:val="00CE3D1C"/>
    <w:rsid w:val="00CE5951"/>
    <w:rsid w:val="00CE7A2B"/>
    <w:rsid w:val="00CF1E4B"/>
    <w:rsid w:val="00CF2085"/>
    <w:rsid w:val="00CF5FE7"/>
    <w:rsid w:val="00CF73E9"/>
    <w:rsid w:val="00D00A04"/>
    <w:rsid w:val="00D11CB8"/>
    <w:rsid w:val="00D12267"/>
    <w:rsid w:val="00D136E3"/>
    <w:rsid w:val="00D15A52"/>
    <w:rsid w:val="00D23C04"/>
    <w:rsid w:val="00D253FF"/>
    <w:rsid w:val="00D25D39"/>
    <w:rsid w:val="00D27480"/>
    <w:rsid w:val="00D31D53"/>
    <w:rsid w:val="00D31E35"/>
    <w:rsid w:val="00D32D59"/>
    <w:rsid w:val="00D341AA"/>
    <w:rsid w:val="00D362C2"/>
    <w:rsid w:val="00D363C0"/>
    <w:rsid w:val="00D4319C"/>
    <w:rsid w:val="00D45239"/>
    <w:rsid w:val="00D507E2"/>
    <w:rsid w:val="00D50C71"/>
    <w:rsid w:val="00D534B3"/>
    <w:rsid w:val="00D540C2"/>
    <w:rsid w:val="00D55582"/>
    <w:rsid w:val="00D60497"/>
    <w:rsid w:val="00D61CE0"/>
    <w:rsid w:val="00D63F5A"/>
    <w:rsid w:val="00D65C87"/>
    <w:rsid w:val="00D65CB2"/>
    <w:rsid w:val="00D66DB5"/>
    <w:rsid w:val="00D678DB"/>
    <w:rsid w:val="00D67D42"/>
    <w:rsid w:val="00D75775"/>
    <w:rsid w:val="00D770AD"/>
    <w:rsid w:val="00D87C32"/>
    <w:rsid w:val="00D9060F"/>
    <w:rsid w:val="00D93CFC"/>
    <w:rsid w:val="00DA2F7B"/>
    <w:rsid w:val="00DA4E06"/>
    <w:rsid w:val="00DA5AF3"/>
    <w:rsid w:val="00DAE663"/>
    <w:rsid w:val="00DB484B"/>
    <w:rsid w:val="00DB56D2"/>
    <w:rsid w:val="00DC072D"/>
    <w:rsid w:val="00DC66BF"/>
    <w:rsid w:val="00DC74E1"/>
    <w:rsid w:val="00DC7ECC"/>
    <w:rsid w:val="00DD034C"/>
    <w:rsid w:val="00DD2F4E"/>
    <w:rsid w:val="00DD3F8F"/>
    <w:rsid w:val="00DD4BFF"/>
    <w:rsid w:val="00DE07A5"/>
    <w:rsid w:val="00DE1B66"/>
    <w:rsid w:val="00DE20FF"/>
    <w:rsid w:val="00DE2CE3"/>
    <w:rsid w:val="00DE4B8B"/>
    <w:rsid w:val="00DE6E21"/>
    <w:rsid w:val="00DF0514"/>
    <w:rsid w:val="00DF0EB6"/>
    <w:rsid w:val="00DF1916"/>
    <w:rsid w:val="00DF35BA"/>
    <w:rsid w:val="00DF486E"/>
    <w:rsid w:val="00DF50C3"/>
    <w:rsid w:val="00DF6044"/>
    <w:rsid w:val="00DF6792"/>
    <w:rsid w:val="00E002DD"/>
    <w:rsid w:val="00E00B5F"/>
    <w:rsid w:val="00E00F18"/>
    <w:rsid w:val="00E02334"/>
    <w:rsid w:val="00E03E3D"/>
    <w:rsid w:val="00E04DAF"/>
    <w:rsid w:val="00E112C7"/>
    <w:rsid w:val="00E17C08"/>
    <w:rsid w:val="00E17D78"/>
    <w:rsid w:val="00E21DB9"/>
    <w:rsid w:val="00E267FB"/>
    <w:rsid w:val="00E27D1D"/>
    <w:rsid w:val="00E3217F"/>
    <w:rsid w:val="00E364E5"/>
    <w:rsid w:val="00E41492"/>
    <w:rsid w:val="00E4272D"/>
    <w:rsid w:val="00E444C5"/>
    <w:rsid w:val="00E447F2"/>
    <w:rsid w:val="00E45F1C"/>
    <w:rsid w:val="00E5058E"/>
    <w:rsid w:val="00E51733"/>
    <w:rsid w:val="00E5268C"/>
    <w:rsid w:val="00E5449A"/>
    <w:rsid w:val="00E55C4F"/>
    <w:rsid w:val="00E56264"/>
    <w:rsid w:val="00E604B6"/>
    <w:rsid w:val="00E605C0"/>
    <w:rsid w:val="00E60C12"/>
    <w:rsid w:val="00E61253"/>
    <w:rsid w:val="00E622D9"/>
    <w:rsid w:val="00E632F8"/>
    <w:rsid w:val="00E66CA0"/>
    <w:rsid w:val="00E752D5"/>
    <w:rsid w:val="00E76613"/>
    <w:rsid w:val="00E76887"/>
    <w:rsid w:val="00E80054"/>
    <w:rsid w:val="00E836F5"/>
    <w:rsid w:val="00E874D2"/>
    <w:rsid w:val="00E948B3"/>
    <w:rsid w:val="00E958E2"/>
    <w:rsid w:val="00E96C7E"/>
    <w:rsid w:val="00EA0B6A"/>
    <w:rsid w:val="00EA117A"/>
    <w:rsid w:val="00EA1624"/>
    <w:rsid w:val="00EA2B51"/>
    <w:rsid w:val="00EA5DC0"/>
    <w:rsid w:val="00EA5DF1"/>
    <w:rsid w:val="00EA7EEF"/>
    <w:rsid w:val="00EB0E3B"/>
    <w:rsid w:val="00EB27DC"/>
    <w:rsid w:val="00EB2D08"/>
    <w:rsid w:val="00EB4671"/>
    <w:rsid w:val="00EB67EB"/>
    <w:rsid w:val="00EB6BE4"/>
    <w:rsid w:val="00EC19AE"/>
    <w:rsid w:val="00EC28A7"/>
    <w:rsid w:val="00EC55E1"/>
    <w:rsid w:val="00EC5A9E"/>
    <w:rsid w:val="00ED0CF3"/>
    <w:rsid w:val="00ED2E03"/>
    <w:rsid w:val="00ED6530"/>
    <w:rsid w:val="00EE20F8"/>
    <w:rsid w:val="00EE4746"/>
    <w:rsid w:val="00EE4EF8"/>
    <w:rsid w:val="00EF1041"/>
    <w:rsid w:val="00EF2249"/>
    <w:rsid w:val="00EF352A"/>
    <w:rsid w:val="00EF4578"/>
    <w:rsid w:val="00EF4956"/>
    <w:rsid w:val="00F07AA0"/>
    <w:rsid w:val="00F1355D"/>
    <w:rsid w:val="00F13E4B"/>
    <w:rsid w:val="00F14D7F"/>
    <w:rsid w:val="00F15FAD"/>
    <w:rsid w:val="00F20AC8"/>
    <w:rsid w:val="00F21FD1"/>
    <w:rsid w:val="00F23D4B"/>
    <w:rsid w:val="00F26F5B"/>
    <w:rsid w:val="00F273DB"/>
    <w:rsid w:val="00F275B9"/>
    <w:rsid w:val="00F27693"/>
    <w:rsid w:val="00F27D47"/>
    <w:rsid w:val="00F31985"/>
    <w:rsid w:val="00F32F53"/>
    <w:rsid w:val="00F3361A"/>
    <w:rsid w:val="00F3454B"/>
    <w:rsid w:val="00F466E1"/>
    <w:rsid w:val="00F46925"/>
    <w:rsid w:val="00F47AF3"/>
    <w:rsid w:val="00F50F0B"/>
    <w:rsid w:val="00F5193C"/>
    <w:rsid w:val="00F522E3"/>
    <w:rsid w:val="00F5391E"/>
    <w:rsid w:val="00F54F06"/>
    <w:rsid w:val="00F58686"/>
    <w:rsid w:val="00F6260D"/>
    <w:rsid w:val="00F66145"/>
    <w:rsid w:val="00F66F72"/>
    <w:rsid w:val="00F67719"/>
    <w:rsid w:val="00F707A3"/>
    <w:rsid w:val="00F741CD"/>
    <w:rsid w:val="00F75F20"/>
    <w:rsid w:val="00F7697D"/>
    <w:rsid w:val="00F7BACD"/>
    <w:rsid w:val="00F806DD"/>
    <w:rsid w:val="00F80E7E"/>
    <w:rsid w:val="00F81980"/>
    <w:rsid w:val="00F8468C"/>
    <w:rsid w:val="00F9716D"/>
    <w:rsid w:val="00F98AE5"/>
    <w:rsid w:val="00FA134B"/>
    <w:rsid w:val="00FA3555"/>
    <w:rsid w:val="00FB16FE"/>
    <w:rsid w:val="00FB2441"/>
    <w:rsid w:val="00FB7653"/>
    <w:rsid w:val="00FB7DB0"/>
    <w:rsid w:val="00FC02CD"/>
    <w:rsid w:val="00FC2183"/>
    <w:rsid w:val="00FC2C39"/>
    <w:rsid w:val="00FC3B46"/>
    <w:rsid w:val="00FC3C85"/>
    <w:rsid w:val="00FC523B"/>
    <w:rsid w:val="00FD0A93"/>
    <w:rsid w:val="00FD1435"/>
    <w:rsid w:val="00FD20F8"/>
    <w:rsid w:val="00FD6EA8"/>
    <w:rsid w:val="00FD7C2F"/>
    <w:rsid w:val="00FE03CA"/>
    <w:rsid w:val="00FE0B5F"/>
    <w:rsid w:val="00FE3AA5"/>
    <w:rsid w:val="00FE5553"/>
    <w:rsid w:val="00FE5E0D"/>
    <w:rsid w:val="00FE712C"/>
    <w:rsid w:val="00FF17B0"/>
    <w:rsid w:val="00FF1DEE"/>
    <w:rsid w:val="00FF2EF9"/>
    <w:rsid w:val="00FF5C8D"/>
    <w:rsid w:val="00FF600B"/>
    <w:rsid w:val="0100FDAD"/>
    <w:rsid w:val="0113F6AF"/>
    <w:rsid w:val="011DAB8E"/>
    <w:rsid w:val="01202DC5"/>
    <w:rsid w:val="0124091E"/>
    <w:rsid w:val="012D295C"/>
    <w:rsid w:val="013BB323"/>
    <w:rsid w:val="0145E8C9"/>
    <w:rsid w:val="014B9B2A"/>
    <w:rsid w:val="0153CEE4"/>
    <w:rsid w:val="015582B9"/>
    <w:rsid w:val="0157B9D4"/>
    <w:rsid w:val="01663F1C"/>
    <w:rsid w:val="01696113"/>
    <w:rsid w:val="016A3299"/>
    <w:rsid w:val="016DACB9"/>
    <w:rsid w:val="016E2D40"/>
    <w:rsid w:val="017249C6"/>
    <w:rsid w:val="0172C1F3"/>
    <w:rsid w:val="017512B6"/>
    <w:rsid w:val="0176B5C3"/>
    <w:rsid w:val="017AD42A"/>
    <w:rsid w:val="017F4F9D"/>
    <w:rsid w:val="018BAB0C"/>
    <w:rsid w:val="018D039A"/>
    <w:rsid w:val="0192BFBC"/>
    <w:rsid w:val="0193FF3C"/>
    <w:rsid w:val="0198603C"/>
    <w:rsid w:val="0198FB6C"/>
    <w:rsid w:val="019915EE"/>
    <w:rsid w:val="019BF7CE"/>
    <w:rsid w:val="01A1372B"/>
    <w:rsid w:val="01AA7E28"/>
    <w:rsid w:val="01AB34AB"/>
    <w:rsid w:val="01B00607"/>
    <w:rsid w:val="01B0EA4E"/>
    <w:rsid w:val="01BB6720"/>
    <w:rsid w:val="01BD4BBE"/>
    <w:rsid w:val="01BE2D4A"/>
    <w:rsid w:val="01C354A6"/>
    <w:rsid w:val="01C3EF24"/>
    <w:rsid w:val="01C82DDF"/>
    <w:rsid w:val="01D46BFA"/>
    <w:rsid w:val="01D64B72"/>
    <w:rsid w:val="01E073CF"/>
    <w:rsid w:val="01E402AB"/>
    <w:rsid w:val="01E4810F"/>
    <w:rsid w:val="01E90618"/>
    <w:rsid w:val="01EAD61F"/>
    <w:rsid w:val="01EC6B50"/>
    <w:rsid w:val="01F3B0AE"/>
    <w:rsid w:val="01F746B8"/>
    <w:rsid w:val="01FAC6F7"/>
    <w:rsid w:val="02007DDC"/>
    <w:rsid w:val="02026378"/>
    <w:rsid w:val="02030C78"/>
    <w:rsid w:val="02046624"/>
    <w:rsid w:val="02094381"/>
    <w:rsid w:val="0209A3A5"/>
    <w:rsid w:val="021A1578"/>
    <w:rsid w:val="021F34E4"/>
    <w:rsid w:val="02211807"/>
    <w:rsid w:val="02228BAE"/>
    <w:rsid w:val="0225A7C6"/>
    <w:rsid w:val="02281570"/>
    <w:rsid w:val="023DC210"/>
    <w:rsid w:val="024476F4"/>
    <w:rsid w:val="024534E7"/>
    <w:rsid w:val="02459BC5"/>
    <w:rsid w:val="0263B87B"/>
    <w:rsid w:val="0267EA62"/>
    <w:rsid w:val="02694C10"/>
    <w:rsid w:val="0269FE32"/>
    <w:rsid w:val="026A3895"/>
    <w:rsid w:val="0271CD3D"/>
    <w:rsid w:val="027266DB"/>
    <w:rsid w:val="027ABBA1"/>
    <w:rsid w:val="0287CCC7"/>
    <w:rsid w:val="028B84FD"/>
    <w:rsid w:val="028C51A4"/>
    <w:rsid w:val="0299D883"/>
    <w:rsid w:val="029DC94E"/>
    <w:rsid w:val="02A01C45"/>
    <w:rsid w:val="02AE729A"/>
    <w:rsid w:val="02AF2A13"/>
    <w:rsid w:val="02B0EEA3"/>
    <w:rsid w:val="02B5343C"/>
    <w:rsid w:val="02B6F0AD"/>
    <w:rsid w:val="02B86CA2"/>
    <w:rsid w:val="02B9287C"/>
    <w:rsid w:val="02BB7032"/>
    <w:rsid w:val="02BBD3FE"/>
    <w:rsid w:val="02C466AB"/>
    <w:rsid w:val="02CC5092"/>
    <w:rsid w:val="02D4C838"/>
    <w:rsid w:val="02DEC2DE"/>
    <w:rsid w:val="02DF80E5"/>
    <w:rsid w:val="02E37E7B"/>
    <w:rsid w:val="02E4998F"/>
    <w:rsid w:val="02E50A53"/>
    <w:rsid w:val="02E63A2D"/>
    <w:rsid w:val="02E933E8"/>
    <w:rsid w:val="02EA10DD"/>
    <w:rsid w:val="02F0831F"/>
    <w:rsid w:val="02F31724"/>
    <w:rsid w:val="03003040"/>
    <w:rsid w:val="03092964"/>
    <w:rsid w:val="030CEBB4"/>
    <w:rsid w:val="030D2CFA"/>
    <w:rsid w:val="030F6C02"/>
    <w:rsid w:val="03116908"/>
    <w:rsid w:val="03128624"/>
    <w:rsid w:val="03188E11"/>
    <w:rsid w:val="0319A45F"/>
    <w:rsid w:val="031CCDC1"/>
    <w:rsid w:val="03216D5C"/>
    <w:rsid w:val="0327F318"/>
    <w:rsid w:val="032CCB28"/>
    <w:rsid w:val="03331120"/>
    <w:rsid w:val="03362946"/>
    <w:rsid w:val="0339947F"/>
    <w:rsid w:val="03406C33"/>
    <w:rsid w:val="0345714E"/>
    <w:rsid w:val="034579F4"/>
    <w:rsid w:val="0347ECA7"/>
    <w:rsid w:val="034831B7"/>
    <w:rsid w:val="03486643"/>
    <w:rsid w:val="03487AC2"/>
    <w:rsid w:val="03532E34"/>
    <w:rsid w:val="0359AEB1"/>
    <w:rsid w:val="035D66A9"/>
    <w:rsid w:val="03627110"/>
    <w:rsid w:val="0364EEC5"/>
    <w:rsid w:val="036721C9"/>
    <w:rsid w:val="03693BD8"/>
    <w:rsid w:val="036945D3"/>
    <w:rsid w:val="036C662F"/>
    <w:rsid w:val="03737EA0"/>
    <w:rsid w:val="037A3147"/>
    <w:rsid w:val="03873059"/>
    <w:rsid w:val="0389C2C6"/>
    <w:rsid w:val="038D1172"/>
    <w:rsid w:val="038D8A78"/>
    <w:rsid w:val="0392CED7"/>
    <w:rsid w:val="039BCB5F"/>
    <w:rsid w:val="03A4DB55"/>
    <w:rsid w:val="03A592EF"/>
    <w:rsid w:val="03AAA11A"/>
    <w:rsid w:val="03C150B1"/>
    <w:rsid w:val="03C43420"/>
    <w:rsid w:val="03C7CD74"/>
    <w:rsid w:val="03CEC659"/>
    <w:rsid w:val="03CF1FBC"/>
    <w:rsid w:val="03D06718"/>
    <w:rsid w:val="03D9B36E"/>
    <w:rsid w:val="03DC2092"/>
    <w:rsid w:val="03DDDA8F"/>
    <w:rsid w:val="03DF97F6"/>
    <w:rsid w:val="03EAF250"/>
    <w:rsid w:val="03EB5125"/>
    <w:rsid w:val="03FB9D73"/>
    <w:rsid w:val="040AE61A"/>
    <w:rsid w:val="04160D04"/>
    <w:rsid w:val="042AB637"/>
    <w:rsid w:val="0430874A"/>
    <w:rsid w:val="0431E290"/>
    <w:rsid w:val="04336E1A"/>
    <w:rsid w:val="04355B4B"/>
    <w:rsid w:val="04364922"/>
    <w:rsid w:val="043CFA5A"/>
    <w:rsid w:val="043EBFD1"/>
    <w:rsid w:val="044483F1"/>
    <w:rsid w:val="04456E63"/>
    <w:rsid w:val="0447D1B1"/>
    <w:rsid w:val="0449F34E"/>
    <w:rsid w:val="044C1394"/>
    <w:rsid w:val="0455B760"/>
    <w:rsid w:val="045A0A3F"/>
    <w:rsid w:val="0467CA83"/>
    <w:rsid w:val="046B0276"/>
    <w:rsid w:val="0473A818"/>
    <w:rsid w:val="0478AB7F"/>
    <w:rsid w:val="0479FACF"/>
    <w:rsid w:val="04816AC3"/>
    <w:rsid w:val="04824864"/>
    <w:rsid w:val="048ED93F"/>
    <w:rsid w:val="0490CD65"/>
    <w:rsid w:val="0492C47A"/>
    <w:rsid w:val="0496D43B"/>
    <w:rsid w:val="04977E5D"/>
    <w:rsid w:val="04A42C9D"/>
    <w:rsid w:val="04A6FF41"/>
    <w:rsid w:val="04A79171"/>
    <w:rsid w:val="04A9D9AF"/>
    <w:rsid w:val="04AEC02B"/>
    <w:rsid w:val="04B74D90"/>
    <w:rsid w:val="04BAF926"/>
    <w:rsid w:val="04BDFA94"/>
    <w:rsid w:val="04C1BA96"/>
    <w:rsid w:val="04C4CAC6"/>
    <w:rsid w:val="04C836AD"/>
    <w:rsid w:val="04C91D14"/>
    <w:rsid w:val="04CAD207"/>
    <w:rsid w:val="04D4E02F"/>
    <w:rsid w:val="04D57447"/>
    <w:rsid w:val="04DAD79C"/>
    <w:rsid w:val="04DBABC6"/>
    <w:rsid w:val="04DDDC35"/>
    <w:rsid w:val="04E8F845"/>
    <w:rsid w:val="04ED11FF"/>
    <w:rsid w:val="04F45056"/>
    <w:rsid w:val="04F5AA73"/>
    <w:rsid w:val="050F6FC7"/>
    <w:rsid w:val="0515CAEC"/>
    <w:rsid w:val="051C3F5D"/>
    <w:rsid w:val="051E6A6A"/>
    <w:rsid w:val="05250317"/>
    <w:rsid w:val="052EF147"/>
    <w:rsid w:val="053A029D"/>
    <w:rsid w:val="054103C2"/>
    <w:rsid w:val="05473A41"/>
    <w:rsid w:val="05525848"/>
    <w:rsid w:val="05544CCE"/>
    <w:rsid w:val="05598ADB"/>
    <w:rsid w:val="05598DB0"/>
    <w:rsid w:val="055A4ED6"/>
    <w:rsid w:val="055A918E"/>
    <w:rsid w:val="055D68F9"/>
    <w:rsid w:val="055E2D21"/>
    <w:rsid w:val="055F32A5"/>
    <w:rsid w:val="05742246"/>
    <w:rsid w:val="05748EEC"/>
    <w:rsid w:val="057B06A7"/>
    <w:rsid w:val="057E4CEA"/>
    <w:rsid w:val="0582FDD7"/>
    <w:rsid w:val="0585D957"/>
    <w:rsid w:val="05882BD1"/>
    <w:rsid w:val="058BF058"/>
    <w:rsid w:val="058D4338"/>
    <w:rsid w:val="059BA319"/>
    <w:rsid w:val="059CA8CF"/>
    <w:rsid w:val="059DEAED"/>
    <w:rsid w:val="05A62B99"/>
    <w:rsid w:val="05AD212B"/>
    <w:rsid w:val="05B49C69"/>
    <w:rsid w:val="05BDB241"/>
    <w:rsid w:val="05BF4F23"/>
    <w:rsid w:val="05C3AF34"/>
    <w:rsid w:val="05C4CB77"/>
    <w:rsid w:val="05C5798F"/>
    <w:rsid w:val="05C76218"/>
    <w:rsid w:val="05CA5162"/>
    <w:rsid w:val="05CB5434"/>
    <w:rsid w:val="05CEF5FB"/>
    <w:rsid w:val="05D73723"/>
    <w:rsid w:val="05DB393E"/>
    <w:rsid w:val="05E5ED26"/>
    <w:rsid w:val="05E63955"/>
    <w:rsid w:val="05E6A926"/>
    <w:rsid w:val="05ED87D6"/>
    <w:rsid w:val="05F7032B"/>
    <w:rsid w:val="05FBF270"/>
    <w:rsid w:val="06039AE4"/>
    <w:rsid w:val="06052FD7"/>
    <w:rsid w:val="06077D15"/>
    <w:rsid w:val="06087DAE"/>
    <w:rsid w:val="060C0A67"/>
    <w:rsid w:val="060F2446"/>
    <w:rsid w:val="0616A352"/>
    <w:rsid w:val="06195455"/>
    <w:rsid w:val="061D5766"/>
    <w:rsid w:val="0628B568"/>
    <w:rsid w:val="06313F57"/>
    <w:rsid w:val="0631B808"/>
    <w:rsid w:val="0633D0F4"/>
    <w:rsid w:val="063BBCC8"/>
    <w:rsid w:val="063CFE68"/>
    <w:rsid w:val="063FF0FB"/>
    <w:rsid w:val="0642E4B7"/>
    <w:rsid w:val="0644C74A"/>
    <w:rsid w:val="06457CC4"/>
    <w:rsid w:val="064E3C76"/>
    <w:rsid w:val="0651C071"/>
    <w:rsid w:val="0654D9DC"/>
    <w:rsid w:val="0654EDFD"/>
    <w:rsid w:val="065BF891"/>
    <w:rsid w:val="065ECA79"/>
    <w:rsid w:val="06601FEC"/>
    <w:rsid w:val="06747170"/>
    <w:rsid w:val="067E23BD"/>
    <w:rsid w:val="06896937"/>
    <w:rsid w:val="0694BCC5"/>
    <w:rsid w:val="069776B0"/>
    <w:rsid w:val="06A13B5F"/>
    <w:rsid w:val="06A3454E"/>
    <w:rsid w:val="06A40D03"/>
    <w:rsid w:val="06A93E72"/>
    <w:rsid w:val="06B19B4D"/>
    <w:rsid w:val="06BA7AF7"/>
    <w:rsid w:val="06BAD914"/>
    <w:rsid w:val="06C0EF53"/>
    <w:rsid w:val="06C19B80"/>
    <w:rsid w:val="06C7D709"/>
    <w:rsid w:val="06C82B5E"/>
    <w:rsid w:val="06CC2AA8"/>
    <w:rsid w:val="06D36C21"/>
    <w:rsid w:val="06D3A354"/>
    <w:rsid w:val="06DDDEF6"/>
    <w:rsid w:val="06E1F6D7"/>
    <w:rsid w:val="06F1C92F"/>
    <w:rsid w:val="06F94DA0"/>
    <w:rsid w:val="06FA529F"/>
    <w:rsid w:val="06FB65BA"/>
    <w:rsid w:val="06FBD4E2"/>
    <w:rsid w:val="06FEDA96"/>
    <w:rsid w:val="0702B94E"/>
    <w:rsid w:val="07044FCB"/>
    <w:rsid w:val="07054804"/>
    <w:rsid w:val="070614E2"/>
    <w:rsid w:val="0706C07E"/>
    <w:rsid w:val="070F8E8E"/>
    <w:rsid w:val="07176B53"/>
    <w:rsid w:val="0717CAD1"/>
    <w:rsid w:val="071BF46A"/>
    <w:rsid w:val="0727C0B9"/>
    <w:rsid w:val="0731E7B3"/>
    <w:rsid w:val="07389108"/>
    <w:rsid w:val="0739EBB3"/>
    <w:rsid w:val="074621C3"/>
    <w:rsid w:val="074CFC81"/>
    <w:rsid w:val="074E8972"/>
    <w:rsid w:val="0753E2DF"/>
    <w:rsid w:val="07569639"/>
    <w:rsid w:val="0756FED9"/>
    <w:rsid w:val="0759A8BB"/>
    <w:rsid w:val="075BD472"/>
    <w:rsid w:val="075E32CB"/>
    <w:rsid w:val="076DF685"/>
    <w:rsid w:val="0770CE6C"/>
    <w:rsid w:val="0776DA7E"/>
    <w:rsid w:val="0777799D"/>
    <w:rsid w:val="07779976"/>
    <w:rsid w:val="0778661D"/>
    <w:rsid w:val="07791A76"/>
    <w:rsid w:val="07794353"/>
    <w:rsid w:val="077CE8B2"/>
    <w:rsid w:val="077D5819"/>
    <w:rsid w:val="0792F611"/>
    <w:rsid w:val="07A373BB"/>
    <w:rsid w:val="07ABC2EB"/>
    <w:rsid w:val="07B5D85F"/>
    <w:rsid w:val="07BF7A3A"/>
    <w:rsid w:val="07BF938C"/>
    <w:rsid w:val="07C4DC8E"/>
    <w:rsid w:val="07C6319B"/>
    <w:rsid w:val="07C64860"/>
    <w:rsid w:val="07C74E6C"/>
    <w:rsid w:val="07CB3524"/>
    <w:rsid w:val="07CE59BE"/>
    <w:rsid w:val="07D2D6D7"/>
    <w:rsid w:val="07DFA8E6"/>
    <w:rsid w:val="07E224B8"/>
    <w:rsid w:val="07FBF04D"/>
    <w:rsid w:val="07FDF896"/>
    <w:rsid w:val="0807262D"/>
    <w:rsid w:val="0809689D"/>
    <w:rsid w:val="0809A3AF"/>
    <w:rsid w:val="0811292D"/>
    <w:rsid w:val="08163094"/>
    <w:rsid w:val="0816999C"/>
    <w:rsid w:val="081AB87C"/>
    <w:rsid w:val="08209956"/>
    <w:rsid w:val="08228CC4"/>
    <w:rsid w:val="08236DD9"/>
    <w:rsid w:val="0823ABDC"/>
    <w:rsid w:val="0823FF9C"/>
    <w:rsid w:val="08271C13"/>
    <w:rsid w:val="0827BF19"/>
    <w:rsid w:val="0827F239"/>
    <w:rsid w:val="082B0838"/>
    <w:rsid w:val="082EF90A"/>
    <w:rsid w:val="082FD20E"/>
    <w:rsid w:val="0830730A"/>
    <w:rsid w:val="0838DA94"/>
    <w:rsid w:val="083CACFB"/>
    <w:rsid w:val="083E2FD6"/>
    <w:rsid w:val="08442A3C"/>
    <w:rsid w:val="084B7A31"/>
    <w:rsid w:val="084D2810"/>
    <w:rsid w:val="084E16D2"/>
    <w:rsid w:val="08566292"/>
    <w:rsid w:val="0859C5A7"/>
    <w:rsid w:val="085B0EC1"/>
    <w:rsid w:val="0860CE28"/>
    <w:rsid w:val="086AC167"/>
    <w:rsid w:val="086F9246"/>
    <w:rsid w:val="0870D070"/>
    <w:rsid w:val="0873EF36"/>
    <w:rsid w:val="087556E2"/>
    <w:rsid w:val="08780CA5"/>
    <w:rsid w:val="087AB93B"/>
    <w:rsid w:val="08802D90"/>
    <w:rsid w:val="08804ECC"/>
    <w:rsid w:val="0881B552"/>
    <w:rsid w:val="0886F644"/>
    <w:rsid w:val="088EF7A2"/>
    <w:rsid w:val="088F84B5"/>
    <w:rsid w:val="0892CEBA"/>
    <w:rsid w:val="0893714D"/>
    <w:rsid w:val="089A80E9"/>
    <w:rsid w:val="089D3E97"/>
    <w:rsid w:val="08B55915"/>
    <w:rsid w:val="08B71EC7"/>
    <w:rsid w:val="08B75AB8"/>
    <w:rsid w:val="08B80E1C"/>
    <w:rsid w:val="08B99EA3"/>
    <w:rsid w:val="08BAC03C"/>
    <w:rsid w:val="08BFC9BB"/>
    <w:rsid w:val="08C00284"/>
    <w:rsid w:val="08C2837F"/>
    <w:rsid w:val="08C2A2F3"/>
    <w:rsid w:val="08C46954"/>
    <w:rsid w:val="08C8490C"/>
    <w:rsid w:val="08CC9EA5"/>
    <w:rsid w:val="08D38D63"/>
    <w:rsid w:val="08D51C36"/>
    <w:rsid w:val="08DBA9BA"/>
    <w:rsid w:val="08E0305A"/>
    <w:rsid w:val="08E82CDE"/>
    <w:rsid w:val="08E9FEF3"/>
    <w:rsid w:val="08EBBB11"/>
    <w:rsid w:val="08F21CC1"/>
    <w:rsid w:val="08F6B245"/>
    <w:rsid w:val="08FD4963"/>
    <w:rsid w:val="090237A9"/>
    <w:rsid w:val="0906DF3D"/>
    <w:rsid w:val="0908F442"/>
    <w:rsid w:val="0928CC12"/>
    <w:rsid w:val="092B7DB8"/>
    <w:rsid w:val="092F71DF"/>
    <w:rsid w:val="09350E86"/>
    <w:rsid w:val="094220C5"/>
    <w:rsid w:val="09429AFA"/>
    <w:rsid w:val="09443976"/>
    <w:rsid w:val="09450277"/>
    <w:rsid w:val="09478F62"/>
    <w:rsid w:val="0948EC8A"/>
    <w:rsid w:val="09584E2E"/>
    <w:rsid w:val="095C4FB4"/>
    <w:rsid w:val="095F740F"/>
    <w:rsid w:val="09646A8C"/>
    <w:rsid w:val="09658BD5"/>
    <w:rsid w:val="09664FAE"/>
    <w:rsid w:val="0967302B"/>
    <w:rsid w:val="09687A16"/>
    <w:rsid w:val="096908F1"/>
    <w:rsid w:val="096EA738"/>
    <w:rsid w:val="097C0C60"/>
    <w:rsid w:val="0986BD57"/>
    <w:rsid w:val="0989F899"/>
    <w:rsid w:val="098C0F45"/>
    <w:rsid w:val="09940965"/>
    <w:rsid w:val="099F33C5"/>
    <w:rsid w:val="09A017B0"/>
    <w:rsid w:val="09A57410"/>
    <w:rsid w:val="09A6C406"/>
    <w:rsid w:val="09AA4A42"/>
    <w:rsid w:val="09AC5686"/>
    <w:rsid w:val="09AE4923"/>
    <w:rsid w:val="09B0BFAC"/>
    <w:rsid w:val="09B53E2E"/>
    <w:rsid w:val="09B7582A"/>
    <w:rsid w:val="09C3651E"/>
    <w:rsid w:val="09C40B2C"/>
    <w:rsid w:val="09C92C96"/>
    <w:rsid w:val="09CF0302"/>
    <w:rsid w:val="09D0029E"/>
    <w:rsid w:val="09DE65E9"/>
    <w:rsid w:val="09DFA7C4"/>
    <w:rsid w:val="09E2EF9B"/>
    <w:rsid w:val="09E40F27"/>
    <w:rsid w:val="09EAD992"/>
    <w:rsid w:val="09EAE2E3"/>
    <w:rsid w:val="09F21BB9"/>
    <w:rsid w:val="09F78E46"/>
    <w:rsid w:val="09F8743A"/>
    <w:rsid w:val="09FE615F"/>
    <w:rsid w:val="0A00CD4A"/>
    <w:rsid w:val="0A010782"/>
    <w:rsid w:val="0A049907"/>
    <w:rsid w:val="0A146EC9"/>
    <w:rsid w:val="0A169FF6"/>
    <w:rsid w:val="0A1913F8"/>
    <w:rsid w:val="0A1AAE57"/>
    <w:rsid w:val="0A1E8E66"/>
    <w:rsid w:val="0A2921CC"/>
    <w:rsid w:val="0A2D283B"/>
    <w:rsid w:val="0A332911"/>
    <w:rsid w:val="0A33349B"/>
    <w:rsid w:val="0A37AA4B"/>
    <w:rsid w:val="0A3E6D21"/>
    <w:rsid w:val="0A44FAE1"/>
    <w:rsid w:val="0A462E5A"/>
    <w:rsid w:val="0A48A783"/>
    <w:rsid w:val="0A48E49C"/>
    <w:rsid w:val="0A4AB9FB"/>
    <w:rsid w:val="0A50DAE6"/>
    <w:rsid w:val="0A54643D"/>
    <w:rsid w:val="0A58BEEB"/>
    <w:rsid w:val="0A5EBC55"/>
    <w:rsid w:val="0A5FA6F4"/>
    <w:rsid w:val="0A65E28F"/>
    <w:rsid w:val="0A672D30"/>
    <w:rsid w:val="0A77BD85"/>
    <w:rsid w:val="0A7EC27F"/>
    <w:rsid w:val="0A81FF68"/>
    <w:rsid w:val="0A8397A0"/>
    <w:rsid w:val="0A866C49"/>
    <w:rsid w:val="0A87DD0F"/>
    <w:rsid w:val="0A8AF28B"/>
    <w:rsid w:val="0AA79D6F"/>
    <w:rsid w:val="0AB1F898"/>
    <w:rsid w:val="0AB88CC7"/>
    <w:rsid w:val="0ABE7D24"/>
    <w:rsid w:val="0ABF4C10"/>
    <w:rsid w:val="0AD06EED"/>
    <w:rsid w:val="0AD2DD6D"/>
    <w:rsid w:val="0AD3FDF4"/>
    <w:rsid w:val="0AD54888"/>
    <w:rsid w:val="0ADC8EA4"/>
    <w:rsid w:val="0AE494B7"/>
    <w:rsid w:val="0AEE8A37"/>
    <w:rsid w:val="0AF037B5"/>
    <w:rsid w:val="0AF88596"/>
    <w:rsid w:val="0B00F249"/>
    <w:rsid w:val="0B08C688"/>
    <w:rsid w:val="0B0D1A4B"/>
    <w:rsid w:val="0B110A63"/>
    <w:rsid w:val="0B16E543"/>
    <w:rsid w:val="0B171772"/>
    <w:rsid w:val="0B1EA0AF"/>
    <w:rsid w:val="0B2057C6"/>
    <w:rsid w:val="0B20D0B2"/>
    <w:rsid w:val="0B25E75E"/>
    <w:rsid w:val="0B266122"/>
    <w:rsid w:val="0B2949F3"/>
    <w:rsid w:val="0B2AEEB4"/>
    <w:rsid w:val="0B32CB52"/>
    <w:rsid w:val="0B3A138B"/>
    <w:rsid w:val="0B3AED7F"/>
    <w:rsid w:val="0B427B2E"/>
    <w:rsid w:val="0B46AC55"/>
    <w:rsid w:val="0B4738D9"/>
    <w:rsid w:val="0B4E356F"/>
    <w:rsid w:val="0B52911F"/>
    <w:rsid w:val="0B5ACF8D"/>
    <w:rsid w:val="0B5D385E"/>
    <w:rsid w:val="0B62A8FA"/>
    <w:rsid w:val="0B6E503B"/>
    <w:rsid w:val="0B6ED169"/>
    <w:rsid w:val="0B791E9A"/>
    <w:rsid w:val="0B7B5C89"/>
    <w:rsid w:val="0B7BC46F"/>
    <w:rsid w:val="0B7C29C2"/>
    <w:rsid w:val="0B8DB27A"/>
    <w:rsid w:val="0B8DBAAE"/>
    <w:rsid w:val="0B92CF73"/>
    <w:rsid w:val="0B93DF42"/>
    <w:rsid w:val="0B9E29A2"/>
    <w:rsid w:val="0BA2F46B"/>
    <w:rsid w:val="0BA5DA3F"/>
    <w:rsid w:val="0BACF3FE"/>
    <w:rsid w:val="0BB15F7C"/>
    <w:rsid w:val="0BB64B7A"/>
    <w:rsid w:val="0BB67EB8"/>
    <w:rsid w:val="0BBA5261"/>
    <w:rsid w:val="0BD23DBC"/>
    <w:rsid w:val="0BE0304F"/>
    <w:rsid w:val="0BE284AB"/>
    <w:rsid w:val="0BE2866B"/>
    <w:rsid w:val="0BE62A33"/>
    <w:rsid w:val="0BFAB6F1"/>
    <w:rsid w:val="0C001CEE"/>
    <w:rsid w:val="0C05BDCE"/>
    <w:rsid w:val="0C1BDF07"/>
    <w:rsid w:val="0C1D2EFD"/>
    <w:rsid w:val="0C22D846"/>
    <w:rsid w:val="0C2F9E9A"/>
    <w:rsid w:val="0C37067C"/>
    <w:rsid w:val="0C3711AF"/>
    <w:rsid w:val="0C4CBA89"/>
    <w:rsid w:val="0C57A74D"/>
    <w:rsid w:val="0C5AD11C"/>
    <w:rsid w:val="0C61FE8A"/>
    <w:rsid w:val="0C777024"/>
    <w:rsid w:val="0C77CA11"/>
    <w:rsid w:val="0C7F89C4"/>
    <w:rsid w:val="0C834494"/>
    <w:rsid w:val="0C848319"/>
    <w:rsid w:val="0C887772"/>
    <w:rsid w:val="0C98F0F3"/>
    <w:rsid w:val="0C993BEA"/>
    <w:rsid w:val="0CA0A9B3"/>
    <w:rsid w:val="0CA98644"/>
    <w:rsid w:val="0CB4F1EF"/>
    <w:rsid w:val="0CB5B148"/>
    <w:rsid w:val="0CB5E7B3"/>
    <w:rsid w:val="0CB6BE9F"/>
    <w:rsid w:val="0CBCA3D7"/>
    <w:rsid w:val="0CBDDF5A"/>
    <w:rsid w:val="0CC04FC7"/>
    <w:rsid w:val="0CC7A95B"/>
    <w:rsid w:val="0CC9B55F"/>
    <w:rsid w:val="0CD5D08F"/>
    <w:rsid w:val="0CD8278C"/>
    <w:rsid w:val="0CD895AD"/>
    <w:rsid w:val="0CDAFA13"/>
    <w:rsid w:val="0CDD0B8C"/>
    <w:rsid w:val="0CE0E737"/>
    <w:rsid w:val="0CE1F333"/>
    <w:rsid w:val="0CED2B27"/>
    <w:rsid w:val="0CF5A1E9"/>
    <w:rsid w:val="0CF87D58"/>
    <w:rsid w:val="0D03B2AA"/>
    <w:rsid w:val="0D06C6C0"/>
    <w:rsid w:val="0D188DB3"/>
    <w:rsid w:val="0D26FA59"/>
    <w:rsid w:val="0D28D2D4"/>
    <w:rsid w:val="0D2ABBB8"/>
    <w:rsid w:val="0D302A1C"/>
    <w:rsid w:val="0D3488CD"/>
    <w:rsid w:val="0D363BFF"/>
    <w:rsid w:val="0D3893D6"/>
    <w:rsid w:val="0D3AADF0"/>
    <w:rsid w:val="0D3F3958"/>
    <w:rsid w:val="0D40782B"/>
    <w:rsid w:val="0D434FE6"/>
    <w:rsid w:val="0D43F02F"/>
    <w:rsid w:val="0D472740"/>
    <w:rsid w:val="0D49CF4C"/>
    <w:rsid w:val="0D547994"/>
    <w:rsid w:val="0D5748BB"/>
    <w:rsid w:val="0D5C4767"/>
    <w:rsid w:val="0D691143"/>
    <w:rsid w:val="0D6D84FC"/>
    <w:rsid w:val="0D75B5A1"/>
    <w:rsid w:val="0D815007"/>
    <w:rsid w:val="0D904D5C"/>
    <w:rsid w:val="0D921D67"/>
    <w:rsid w:val="0D926638"/>
    <w:rsid w:val="0DA13022"/>
    <w:rsid w:val="0DA51352"/>
    <w:rsid w:val="0DB07389"/>
    <w:rsid w:val="0DB0C130"/>
    <w:rsid w:val="0DB96EB3"/>
    <w:rsid w:val="0DC32463"/>
    <w:rsid w:val="0DD0DA7C"/>
    <w:rsid w:val="0DD227BB"/>
    <w:rsid w:val="0DD4FBE4"/>
    <w:rsid w:val="0DD7A970"/>
    <w:rsid w:val="0DE04F02"/>
    <w:rsid w:val="0DE50826"/>
    <w:rsid w:val="0DEB47FE"/>
    <w:rsid w:val="0DF7A39D"/>
    <w:rsid w:val="0DF99F2B"/>
    <w:rsid w:val="0E032FBF"/>
    <w:rsid w:val="0E04B9B1"/>
    <w:rsid w:val="0E04F779"/>
    <w:rsid w:val="0E0C8C25"/>
    <w:rsid w:val="0E0CBBD4"/>
    <w:rsid w:val="0E0CD3E5"/>
    <w:rsid w:val="0E0FED10"/>
    <w:rsid w:val="0E114F21"/>
    <w:rsid w:val="0E15B948"/>
    <w:rsid w:val="0E160675"/>
    <w:rsid w:val="0E20CFF1"/>
    <w:rsid w:val="0E22EDAE"/>
    <w:rsid w:val="0E25CFCA"/>
    <w:rsid w:val="0E277398"/>
    <w:rsid w:val="0E2984A5"/>
    <w:rsid w:val="0E302968"/>
    <w:rsid w:val="0E3245C8"/>
    <w:rsid w:val="0E38F5B0"/>
    <w:rsid w:val="0E3D4199"/>
    <w:rsid w:val="0E3E92B9"/>
    <w:rsid w:val="0E3F742B"/>
    <w:rsid w:val="0E47E41B"/>
    <w:rsid w:val="0E4A8D24"/>
    <w:rsid w:val="0E4D931C"/>
    <w:rsid w:val="0E55173C"/>
    <w:rsid w:val="0E55B16C"/>
    <w:rsid w:val="0E570966"/>
    <w:rsid w:val="0E5A2464"/>
    <w:rsid w:val="0E5B40B8"/>
    <w:rsid w:val="0E5D3E49"/>
    <w:rsid w:val="0E5E8331"/>
    <w:rsid w:val="0E5F198D"/>
    <w:rsid w:val="0E62E458"/>
    <w:rsid w:val="0E63C721"/>
    <w:rsid w:val="0E65C75D"/>
    <w:rsid w:val="0E6EDC97"/>
    <w:rsid w:val="0E7AEBE1"/>
    <w:rsid w:val="0E8029C5"/>
    <w:rsid w:val="0E851014"/>
    <w:rsid w:val="0E8704E6"/>
    <w:rsid w:val="0E8CA5E6"/>
    <w:rsid w:val="0E94023A"/>
    <w:rsid w:val="0E94FEC0"/>
    <w:rsid w:val="0EA234D0"/>
    <w:rsid w:val="0EA3887C"/>
    <w:rsid w:val="0EA4158B"/>
    <w:rsid w:val="0EA5530A"/>
    <w:rsid w:val="0EA5F0FD"/>
    <w:rsid w:val="0EA95E14"/>
    <w:rsid w:val="0EB19CCD"/>
    <w:rsid w:val="0EC12BB3"/>
    <w:rsid w:val="0EC99691"/>
    <w:rsid w:val="0ECEFFE6"/>
    <w:rsid w:val="0ED1DCAE"/>
    <w:rsid w:val="0ED85500"/>
    <w:rsid w:val="0EE1174E"/>
    <w:rsid w:val="0EE1D1D5"/>
    <w:rsid w:val="0EE59F0E"/>
    <w:rsid w:val="0EE616A9"/>
    <w:rsid w:val="0EE6E947"/>
    <w:rsid w:val="0EEE19A1"/>
    <w:rsid w:val="0EEE7E47"/>
    <w:rsid w:val="0EF26756"/>
    <w:rsid w:val="0EF29EE9"/>
    <w:rsid w:val="0EFEC34A"/>
    <w:rsid w:val="0EFEC4F6"/>
    <w:rsid w:val="0F0189F2"/>
    <w:rsid w:val="0F04E1A4"/>
    <w:rsid w:val="0F1388D5"/>
    <w:rsid w:val="0F159526"/>
    <w:rsid w:val="0F19C1BB"/>
    <w:rsid w:val="0F1B4ED2"/>
    <w:rsid w:val="0F1B6A2E"/>
    <w:rsid w:val="0F1F5E36"/>
    <w:rsid w:val="0F1FEE6B"/>
    <w:rsid w:val="0F233EB6"/>
    <w:rsid w:val="0F2D41B7"/>
    <w:rsid w:val="0F34A435"/>
    <w:rsid w:val="0F40164C"/>
    <w:rsid w:val="0F42BF41"/>
    <w:rsid w:val="0F45BF9E"/>
    <w:rsid w:val="0F49E51C"/>
    <w:rsid w:val="0F572ED3"/>
    <w:rsid w:val="0F5E60BD"/>
    <w:rsid w:val="0F6A0FDA"/>
    <w:rsid w:val="0F6C6809"/>
    <w:rsid w:val="0F730EB4"/>
    <w:rsid w:val="0F7379D1"/>
    <w:rsid w:val="0F8896D9"/>
    <w:rsid w:val="0F8ACC7E"/>
    <w:rsid w:val="0F8BD0D3"/>
    <w:rsid w:val="0F949264"/>
    <w:rsid w:val="0F9C5FFA"/>
    <w:rsid w:val="0F9F4D0F"/>
    <w:rsid w:val="0FB3F927"/>
    <w:rsid w:val="0FBE42CE"/>
    <w:rsid w:val="0FC41E85"/>
    <w:rsid w:val="0FCB511A"/>
    <w:rsid w:val="0FCD698E"/>
    <w:rsid w:val="0FD3462A"/>
    <w:rsid w:val="0FD69FFF"/>
    <w:rsid w:val="0FD7623C"/>
    <w:rsid w:val="0FDADDAD"/>
    <w:rsid w:val="0FDFA7D3"/>
    <w:rsid w:val="0FE1BFF9"/>
    <w:rsid w:val="0FE42110"/>
    <w:rsid w:val="0FE539AA"/>
    <w:rsid w:val="0FE888A3"/>
    <w:rsid w:val="0FEFFE97"/>
    <w:rsid w:val="0FF4A8ED"/>
    <w:rsid w:val="0FF9F05A"/>
    <w:rsid w:val="0FFA0B33"/>
    <w:rsid w:val="0FFE430E"/>
    <w:rsid w:val="100499AD"/>
    <w:rsid w:val="10059556"/>
    <w:rsid w:val="10070232"/>
    <w:rsid w:val="1009ECCA"/>
    <w:rsid w:val="100D7151"/>
    <w:rsid w:val="100FDFD4"/>
    <w:rsid w:val="10141A6C"/>
    <w:rsid w:val="1016D521"/>
    <w:rsid w:val="10193B60"/>
    <w:rsid w:val="101AD645"/>
    <w:rsid w:val="101EC408"/>
    <w:rsid w:val="102521C2"/>
    <w:rsid w:val="102D86F5"/>
    <w:rsid w:val="103065F5"/>
    <w:rsid w:val="103AF166"/>
    <w:rsid w:val="1041B87D"/>
    <w:rsid w:val="10493D15"/>
    <w:rsid w:val="104D6D2E"/>
    <w:rsid w:val="1050EFB5"/>
    <w:rsid w:val="1056C015"/>
    <w:rsid w:val="10591CFA"/>
    <w:rsid w:val="1061BDCE"/>
    <w:rsid w:val="1062EA3E"/>
    <w:rsid w:val="1066E0A2"/>
    <w:rsid w:val="107D901F"/>
    <w:rsid w:val="1089EA02"/>
    <w:rsid w:val="108B257B"/>
    <w:rsid w:val="108B3181"/>
    <w:rsid w:val="108B66D4"/>
    <w:rsid w:val="108BFA2A"/>
    <w:rsid w:val="108C1DF1"/>
    <w:rsid w:val="10A279EC"/>
    <w:rsid w:val="10A51E4E"/>
    <w:rsid w:val="10B40BCB"/>
    <w:rsid w:val="10B4DD77"/>
    <w:rsid w:val="10C613AA"/>
    <w:rsid w:val="10C7F116"/>
    <w:rsid w:val="10D2FB4A"/>
    <w:rsid w:val="10DB124F"/>
    <w:rsid w:val="10DD1DF1"/>
    <w:rsid w:val="10E2B913"/>
    <w:rsid w:val="10ED66D3"/>
    <w:rsid w:val="10F93CAF"/>
    <w:rsid w:val="10F964AB"/>
    <w:rsid w:val="10F9E7D8"/>
    <w:rsid w:val="10FC9D65"/>
    <w:rsid w:val="10FE6757"/>
    <w:rsid w:val="110334F4"/>
    <w:rsid w:val="1105E03B"/>
    <w:rsid w:val="110713FB"/>
    <w:rsid w:val="1112A356"/>
    <w:rsid w:val="11224CCA"/>
    <w:rsid w:val="112CFE37"/>
    <w:rsid w:val="112F5B1B"/>
    <w:rsid w:val="1137994B"/>
    <w:rsid w:val="11415F52"/>
    <w:rsid w:val="114DDFA2"/>
    <w:rsid w:val="115D29D3"/>
    <w:rsid w:val="115F59F2"/>
    <w:rsid w:val="116360C9"/>
    <w:rsid w:val="1165FF0F"/>
    <w:rsid w:val="11687F7F"/>
    <w:rsid w:val="11689712"/>
    <w:rsid w:val="116AD688"/>
    <w:rsid w:val="116BB939"/>
    <w:rsid w:val="11741AD6"/>
    <w:rsid w:val="117846E7"/>
    <w:rsid w:val="1181978D"/>
    <w:rsid w:val="1187052C"/>
    <w:rsid w:val="11883E81"/>
    <w:rsid w:val="118D57E2"/>
    <w:rsid w:val="118DC2A4"/>
    <w:rsid w:val="11900561"/>
    <w:rsid w:val="11902CB2"/>
    <w:rsid w:val="11904E00"/>
    <w:rsid w:val="1190CE72"/>
    <w:rsid w:val="119566D8"/>
    <w:rsid w:val="1196BDCE"/>
    <w:rsid w:val="1198A2E8"/>
    <w:rsid w:val="119D9E35"/>
    <w:rsid w:val="11A5A55D"/>
    <w:rsid w:val="11A8252A"/>
    <w:rsid w:val="11A8D609"/>
    <w:rsid w:val="11AE3F47"/>
    <w:rsid w:val="11C0F223"/>
    <w:rsid w:val="11CB2870"/>
    <w:rsid w:val="11CB5428"/>
    <w:rsid w:val="11DD1074"/>
    <w:rsid w:val="11DF233A"/>
    <w:rsid w:val="11EB1EF0"/>
    <w:rsid w:val="11F510EE"/>
    <w:rsid w:val="11F5E1BA"/>
    <w:rsid w:val="1200AB98"/>
    <w:rsid w:val="1201BF9B"/>
    <w:rsid w:val="12041812"/>
    <w:rsid w:val="120CBFCD"/>
    <w:rsid w:val="120DA513"/>
    <w:rsid w:val="121D7E7C"/>
    <w:rsid w:val="1220E8C5"/>
    <w:rsid w:val="122AF815"/>
    <w:rsid w:val="122FB0C0"/>
    <w:rsid w:val="1230EEDF"/>
    <w:rsid w:val="123CD9A5"/>
    <w:rsid w:val="1245D9E5"/>
    <w:rsid w:val="124D6C90"/>
    <w:rsid w:val="124E0B2B"/>
    <w:rsid w:val="1254F6B7"/>
    <w:rsid w:val="1259706E"/>
    <w:rsid w:val="125A1F73"/>
    <w:rsid w:val="125ADF78"/>
    <w:rsid w:val="125DBB83"/>
    <w:rsid w:val="1261EC24"/>
    <w:rsid w:val="1262F056"/>
    <w:rsid w:val="1263524A"/>
    <w:rsid w:val="12645C5F"/>
    <w:rsid w:val="1264ADC7"/>
    <w:rsid w:val="1265419A"/>
    <w:rsid w:val="12675294"/>
    <w:rsid w:val="12746DFA"/>
    <w:rsid w:val="1287ABF4"/>
    <w:rsid w:val="1289068A"/>
    <w:rsid w:val="1289CEA8"/>
    <w:rsid w:val="128EE88D"/>
    <w:rsid w:val="1290EBA2"/>
    <w:rsid w:val="12913305"/>
    <w:rsid w:val="12A009E1"/>
    <w:rsid w:val="12A0C63E"/>
    <w:rsid w:val="12A4446A"/>
    <w:rsid w:val="12AA39B9"/>
    <w:rsid w:val="12AB013E"/>
    <w:rsid w:val="12AFD263"/>
    <w:rsid w:val="12B1A71D"/>
    <w:rsid w:val="12B7279B"/>
    <w:rsid w:val="12B9EB64"/>
    <w:rsid w:val="12BDB07F"/>
    <w:rsid w:val="12BF6A2E"/>
    <w:rsid w:val="12C0E183"/>
    <w:rsid w:val="12C6E8D1"/>
    <w:rsid w:val="12CA37CC"/>
    <w:rsid w:val="12D19616"/>
    <w:rsid w:val="12D1D292"/>
    <w:rsid w:val="12E0E149"/>
    <w:rsid w:val="12E1723F"/>
    <w:rsid w:val="12E87FAB"/>
    <w:rsid w:val="12E8A4AF"/>
    <w:rsid w:val="12F04C58"/>
    <w:rsid w:val="12F2C59B"/>
    <w:rsid w:val="12F4DDDF"/>
    <w:rsid w:val="12F6AA46"/>
    <w:rsid w:val="12FB5221"/>
    <w:rsid w:val="1309D697"/>
    <w:rsid w:val="1309D760"/>
    <w:rsid w:val="130A02A9"/>
    <w:rsid w:val="130B15B5"/>
    <w:rsid w:val="131B553E"/>
    <w:rsid w:val="1320DAF6"/>
    <w:rsid w:val="132AD2A9"/>
    <w:rsid w:val="132E28E0"/>
    <w:rsid w:val="132EA22E"/>
    <w:rsid w:val="132F4E86"/>
    <w:rsid w:val="133A10BC"/>
    <w:rsid w:val="133B60BE"/>
    <w:rsid w:val="133CC6EA"/>
    <w:rsid w:val="133FCA48"/>
    <w:rsid w:val="1344F9F2"/>
    <w:rsid w:val="13452570"/>
    <w:rsid w:val="13462100"/>
    <w:rsid w:val="134C6B28"/>
    <w:rsid w:val="134FDDD4"/>
    <w:rsid w:val="1350DFE2"/>
    <w:rsid w:val="135772F5"/>
    <w:rsid w:val="1358331F"/>
    <w:rsid w:val="135E7A16"/>
    <w:rsid w:val="13676A7E"/>
    <w:rsid w:val="13683E27"/>
    <w:rsid w:val="136E0C63"/>
    <w:rsid w:val="13785C21"/>
    <w:rsid w:val="1380E792"/>
    <w:rsid w:val="1385482F"/>
    <w:rsid w:val="13915219"/>
    <w:rsid w:val="1398CC93"/>
    <w:rsid w:val="13993343"/>
    <w:rsid w:val="139BF3D8"/>
    <w:rsid w:val="139F3EB4"/>
    <w:rsid w:val="13A21AD1"/>
    <w:rsid w:val="13A2E6AC"/>
    <w:rsid w:val="13AF0977"/>
    <w:rsid w:val="13AF2B68"/>
    <w:rsid w:val="13B10649"/>
    <w:rsid w:val="13B26433"/>
    <w:rsid w:val="13B319F3"/>
    <w:rsid w:val="13B63047"/>
    <w:rsid w:val="13B70C7D"/>
    <w:rsid w:val="13B889E8"/>
    <w:rsid w:val="13BE4B6C"/>
    <w:rsid w:val="13BEFE8E"/>
    <w:rsid w:val="13C26430"/>
    <w:rsid w:val="13CAA6C7"/>
    <w:rsid w:val="13CBB5BD"/>
    <w:rsid w:val="13D011BD"/>
    <w:rsid w:val="13E2BBA5"/>
    <w:rsid w:val="13E5C7EE"/>
    <w:rsid w:val="13E9E521"/>
    <w:rsid w:val="13EEED46"/>
    <w:rsid w:val="13F12AE0"/>
    <w:rsid w:val="13F39C78"/>
    <w:rsid w:val="13F6207A"/>
    <w:rsid w:val="13F8142C"/>
    <w:rsid w:val="13F99FF1"/>
    <w:rsid w:val="13F9BF86"/>
    <w:rsid w:val="13FED4DE"/>
    <w:rsid w:val="13FFA0D2"/>
    <w:rsid w:val="1405DD23"/>
    <w:rsid w:val="140CEAC3"/>
    <w:rsid w:val="1416A672"/>
    <w:rsid w:val="14192616"/>
    <w:rsid w:val="141DF068"/>
    <w:rsid w:val="141FDC4D"/>
    <w:rsid w:val="14266A4D"/>
    <w:rsid w:val="142CAFCC"/>
    <w:rsid w:val="14354323"/>
    <w:rsid w:val="14360B20"/>
    <w:rsid w:val="1439978A"/>
    <w:rsid w:val="143FDEA6"/>
    <w:rsid w:val="1446C713"/>
    <w:rsid w:val="1447937F"/>
    <w:rsid w:val="14481995"/>
    <w:rsid w:val="1450E340"/>
    <w:rsid w:val="1456C9C4"/>
    <w:rsid w:val="146DE7DA"/>
    <w:rsid w:val="1473DF71"/>
    <w:rsid w:val="1475840C"/>
    <w:rsid w:val="147AF9ED"/>
    <w:rsid w:val="148062AF"/>
    <w:rsid w:val="1482F755"/>
    <w:rsid w:val="14881A73"/>
    <w:rsid w:val="148F42CA"/>
    <w:rsid w:val="1492B461"/>
    <w:rsid w:val="1495C371"/>
    <w:rsid w:val="14A6F4A6"/>
    <w:rsid w:val="14ABBB98"/>
    <w:rsid w:val="14B028FD"/>
    <w:rsid w:val="14B55390"/>
    <w:rsid w:val="14B6E3E5"/>
    <w:rsid w:val="14B84DB8"/>
    <w:rsid w:val="14BA0B3C"/>
    <w:rsid w:val="14C9387E"/>
    <w:rsid w:val="14CA728F"/>
    <w:rsid w:val="14CADB05"/>
    <w:rsid w:val="14CEF514"/>
    <w:rsid w:val="14D176C2"/>
    <w:rsid w:val="14D1B431"/>
    <w:rsid w:val="14D75CF8"/>
    <w:rsid w:val="14DFE5F3"/>
    <w:rsid w:val="14E74940"/>
    <w:rsid w:val="14EBCEAF"/>
    <w:rsid w:val="14EE668E"/>
    <w:rsid w:val="14EF602E"/>
    <w:rsid w:val="14F65A7A"/>
    <w:rsid w:val="14F668D5"/>
    <w:rsid w:val="14F7ECA8"/>
    <w:rsid w:val="14FB044B"/>
    <w:rsid w:val="14FEB8DD"/>
    <w:rsid w:val="14FF50AC"/>
    <w:rsid w:val="15047089"/>
    <w:rsid w:val="150FB17C"/>
    <w:rsid w:val="1513020C"/>
    <w:rsid w:val="1515A775"/>
    <w:rsid w:val="15161DB3"/>
    <w:rsid w:val="151AD9E4"/>
    <w:rsid w:val="151DE93B"/>
    <w:rsid w:val="152445E8"/>
    <w:rsid w:val="15253BA2"/>
    <w:rsid w:val="152959AB"/>
    <w:rsid w:val="152EDBC8"/>
    <w:rsid w:val="15328380"/>
    <w:rsid w:val="1535F6F6"/>
    <w:rsid w:val="1538FF17"/>
    <w:rsid w:val="15413319"/>
    <w:rsid w:val="1542C4F0"/>
    <w:rsid w:val="15450287"/>
    <w:rsid w:val="1555056B"/>
    <w:rsid w:val="15550AB1"/>
    <w:rsid w:val="155A46A2"/>
    <w:rsid w:val="155F6B4D"/>
    <w:rsid w:val="156092DD"/>
    <w:rsid w:val="156298FF"/>
    <w:rsid w:val="15765884"/>
    <w:rsid w:val="157C10AE"/>
    <w:rsid w:val="1583E95D"/>
    <w:rsid w:val="1588EBC5"/>
    <w:rsid w:val="15904DF4"/>
    <w:rsid w:val="15965D69"/>
    <w:rsid w:val="159B55EF"/>
    <w:rsid w:val="159C2E34"/>
    <w:rsid w:val="159C6D4E"/>
    <w:rsid w:val="15A3F8E1"/>
    <w:rsid w:val="15A95306"/>
    <w:rsid w:val="15A986CC"/>
    <w:rsid w:val="15B1742C"/>
    <w:rsid w:val="15B1DA90"/>
    <w:rsid w:val="15B38575"/>
    <w:rsid w:val="15B9B1B0"/>
    <w:rsid w:val="15C881A9"/>
    <w:rsid w:val="15C89E98"/>
    <w:rsid w:val="15CC1870"/>
    <w:rsid w:val="15D3B12B"/>
    <w:rsid w:val="15D6C350"/>
    <w:rsid w:val="15D774B5"/>
    <w:rsid w:val="15D8D68C"/>
    <w:rsid w:val="15DB518D"/>
    <w:rsid w:val="15DFD8ED"/>
    <w:rsid w:val="15E56136"/>
    <w:rsid w:val="15E91224"/>
    <w:rsid w:val="15EC50C5"/>
    <w:rsid w:val="15EDFA39"/>
    <w:rsid w:val="15F29A25"/>
    <w:rsid w:val="15FD2933"/>
    <w:rsid w:val="15FE1E7B"/>
    <w:rsid w:val="15FE226E"/>
    <w:rsid w:val="16047B10"/>
    <w:rsid w:val="1608625E"/>
    <w:rsid w:val="1609C710"/>
    <w:rsid w:val="160E4DBF"/>
    <w:rsid w:val="1613BB40"/>
    <w:rsid w:val="16169BEE"/>
    <w:rsid w:val="16171D04"/>
    <w:rsid w:val="16185587"/>
    <w:rsid w:val="161D2462"/>
    <w:rsid w:val="16248B16"/>
    <w:rsid w:val="1625A124"/>
    <w:rsid w:val="16260B21"/>
    <w:rsid w:val="162718B3"/>
    <w:rsid w:val="16383BF9"/>
    <w:rsid w:val="16389B84"/>
    <w:rsid w:val="163EDE2D"/>
    <w:rsid w:val="1646A8AB"/>
    <w:rsid w:val="16478BF9"/>
    <w:rsid w:val="1650CDD3"/>
    <w:rsid w:val="16513BFE"/>
    <w:rsid w:val="16545C35"/>
    <w:rsid w:val="165B0C13"/>
    <w:rsid w:val="165EB12C"/>
    <w:rsid w:val="165FF461"/>
    <w:rsid w:val="16641CB0"/>
    <w:rsid w:val="16699EAB"/>
    <w:rsid w:val="1669AE02"/>
    <w:rsid w:val="166D492E"/>
    <w:rsid w:val="166FE9FA"/>
    <w:rsid w:val="1676802A"/>
    <w:rsid w:val="16787E8D"/>
    <w:rsid w:val="1680659A"/>
    <w:rsid w:val="168076C1"/>
    <w:rsid w:val="1684B37F"/>
    <w:rsid w:val="168F42CD"/>
    <w:rsid w:val="16955D39"/>
    <w:rsid w:val="16961921"/>
    <w:rsid w:val="169C798B"/>
    <w:rsid w:val="169CC8BA"/>
    <w:rsid w:val="169EF281"/>
    <w:rsid w:val="16A299DF"/>
    <w:rsid w:val="16A75B51"/>
    <w:rsid w:val="16AB1B71"/>
    <w:rsid w:val="16AB81DD"/>
    <w:rsid w:val="16BC4103"/>
    <w:rsid w:val="16C930B2"/>
    <w:rsid w:val="16CBCBFC"/>
    <w:rsid w:val="16DD78DF"/>
    <w:rsid w:val="16DDEA69"/>
    <w:rsid w:val="16F142C5"/>
    <w:rsid w:val="16F92B86"/>
    <w:rsid w:val="16FA9DB8"/>
    <w:rsid w:val="1702D8D8"/>
    <w:rsid w:val="170AC257"/>
    <w:rsid w:val="1710BE45"/>
    <w:rsid w:val="171C8B3E"/>
    <w:rsid w:val="171F8E6D"/>
    <w:rsid w:val="17210A4C"/>
    <w:rsid w:val="1725019F"/>
    <w:rsid w:val="1728A7DD"/>
    <w:rsid w:val="172CB046"/>
    <w:rsid w:val="172F53EE"/>
    <w:rsid w:val="1737CD82"/>
    <w:rsid w:val="173C2E29"/>
    <w:rsid w:val="1749B02F"/>
    <w:rsid w:val="174A520C"/>
    <w:rsid w:val="174EA68A"/>
    <w:rsid w:val="174F55D6"/>
    <w:rsid w:val="1750870A"/>
    <w:rsid w:val="1751C958"/>
    <w:rsid w:val="1753FA0E"/>
    <w:rsid w:val="1755BBCB"/>
    <w:rsid w:val="175A84FB"/>
    <w:rsid w:val="17628F18"/>
    <w:rsid w:val="176719D2"/>
    <w:rsid w:val="1768B317"/>
    <w:rsid w:val="17701514"/>
    <w:rsid w:val="17737507"/>
    <w:rsid w:val="17750021"/>
    <w:rsid w:val="17836E79"/>
    <w:rsid w:val="1784FA37"/>
    <w:rsid w:val="1785483A"/>
    <w:rsid w:val="17945AD8"/>
    <w:rsid w:val="17955BA2"/>
    <w:rsid w:val="179C5491"/>
    <w:rsid w:val="17A177FD"/>
    <w:rsid w:val="17A4C5D5"/>
    <w:rsid w:val="17A6D85B"/>
    <w:rsid w:val="17B0EFC8"/>
    <w:rsid w:val="17B68403"/>
    <w:rsid w:val="17BDE041"/>
    <w:rsid w:val="17BF00D1"/>
    <w:rsid w:val="17C4C2FD"/>
    <w:rsid w:val="17C9C493"/>
    <w:rsid w:val="17C9D051"/>
    <w:rsid w:val="17D4A4F3"/>
    <w:rsid w:val="17D52FE1"/>
    <w:rsid w:val="17D63E0A"/>
    <w:rsid w:val="17DB37D5"/>
    <w:rsid w:val="17DBA764"/>
    <w:rsid w:val="17DE9568"/>
    <w:rsid w:val="17DECC99"/>
    <w:rsid w:val="17E3128A"/>
    <w:rsid w:val="17E35C5A"/>
    <w:rsid w:val="17ED6B94"/>
    <w:rsid w:val="17F49B5D"/>
    <w:rsid w:val="1800250B"/>
    <w:rsid w:val="180380F1"/>
    <w:rsid w:val="18050636"/>
    <w:rsid w:val="18057E63"/>
    <w:rsid w:val="1806C3A6"/>
    <w:rsid w:val="180B3BE8"/>
    <w:rsid w:val="180E026F"/>
    <w:rsid w:val="180E8326"/>
    <w:rsid w:val="18111A77"/>
    <w:rsid w:val="181288D3"/>
    <w:rsid w:val="18129E61"/>
    <w:rsid w:val="1812E29E"/>
    <w:rsid w:val="18194D01"/>
    <w:rsid w:val="181989AC"/>
    <w:rsid w:val="181F6778"/>
    <w:rsid w:val="1828DE77"/>
    <w:rsid w:val="18312D9A"/>
    <w:rsid w:val="1846E63A"/>
    <w:rsid w:val="1847CADA"/>
    <w:rsid w:val="184ADEA3"/>
    <w:rsid w:val="184B0E77"/>
    <w:rsid w:val="1852AC1D"/>
    <w:rsid w:val="1853B356"/>
    <w:rsid w:val="18562C27"/>
    <w:rsid w:val="1857170A"/>
    <w:rsid w:val="185E1C91"/>
    <w:rsid w:val="186167F5"/>
    <w:rsid w:val="186783E9"/>
    <w:rsid w:val="187A65B2"/>
    <w:rsid w:val="187B4314"/>
    <w:rsid w:val="187B467D"/>
    <w:rsid w:val="188C77C0"/>
    <w:rsid w:val="188C91DA"/>
    <w:rsid w:val="18974F75"/>
    <w:rsid w:val="189AB1CB"/>
    <w:rsid w:val="189FCFE0"/>
    <w:rsid w:val="18A6E450"/>
    <w:rsid w:val="18AD5E6D"/>
    <w:rsid w:val="18AE54F2"/>
    <w:rsid w:val="18B14CB5"/>
    <w:rsid w:val="18B197B2"/>
    <w:rsid w:val="18B3B170"/>
    <w:rsid w:val="18C03FBA"/>
    <w:rsid w:val="18C8EE3E"/>
    <w:rsid w:val="18E38DB8"/>
    <w:rsid w:val="18E3C889"/>
    <w:rsid w:val="18E97B52"/>
    <w:rsid w:val="18EB304B"/>
    <w:rsid w:val="18EB782E"/>
    <w:rsid w:val="18EC9659"/>
    <w:rsid w:val="18FA58C9"/>
    <w:rsid w:val="1906AB79"/>
    <w:rsid w:val="19079FFF"/>
    <w:rsid w:val="190C5B4D"/>
    <w:rsid w:val="19142FB5"/>
    <w:rsid w:val="19183772"/>
    <w:rsid w:val="192012A6"/>
    <w:rsid w:val="19260092"/>
    <w:rsid w:val="1928F51B"/>
    <w:rsid w:val="192ED7DE"/>
    <w:rsid w:val="19306C79"/>
    <w:rsid w:val="1933751C"/>
    <w:rsid w:val="1935FFC8"/>
    <w:rsid w:val="193714F0"/>
    <w:rsid w:val="1937243C"/>
    <w:rsid w:val="193CDB81"/>
    <w:rsid w:val="1943DF92"/>
    <w:rsid w:val="1944D8CD"/>
    <w:rsid w:val="194A52F6"/>
    <w:rsid w:val="194BA24C"/>
    <w:rsid w:val="194F0D4D"/>
    <w:rsid w:val="1953D586"/>
    <w:rsid w:val="19582F27"/>
    <w:rsid w:val="195F29B6"/>
    <w:rsid w:val="19641528"/>
    <w:rsid w:val="1970BB6F"/>
    <w:rsid w:val="19721063"/>
    <w:rsid w:val="197E5FDE"/>
    <w:rsid w:val="197E9795"/>
    <w:rsid w:val="197EABC9"/>
    <w:rsid w:val="1982FD2B"/>
    <w:rsid w:val="198863A3"/>
    <w:rsid w:val="198A04D7"/>
    <w:rsid w:val="1994F795"/>
    <w:rsid w:val="19997646"/>
    <w:rsid w:val="19ABE5C2"/>
    <w:rsid w:val="19AC6235"/>
    <w:rsid w:val="19B31139"/>
    <w:rsid w:val="19C92E09"/>
    <w:rsid w:val="19CBA0CD"/>
    <w:rsid w:val="19CCFDFB"/>
    <w:rsid w:val="19CE3F65"/>
    <w:rsid w:val="19E14123"/>
    <w:rsid w:val="19E68251"/>
    <w:rsid w:val="19ED51E8"/>
    <w:rsid w:val="19ED7653"/>
    <w:rsid w:val="19EFF253"/>
    <w:rsid w:val="19F05C3F"/>
    <w:rsid w:val="19F1044C"/>
    <w:rsid w:val="19F45729"/>
    <w:rsid w:val="19FB7B14"/>
    <w:rsid w:val="19FC7739"/>
    <w:rsid w:val="19FF88AA"/>
    <w:rsid w:val="1A0752F7"/>
    <w:rsid w:val="1A0DEF4E"/>
    <w:rsid w:val="1A0EC221"/>
    <w:rsid w:val="1A101C69"/>
    <w:rsid w:val="1A129FA6"/>
    <w:rsid w:val="1A193E59"/>
    <w:rsid w:val="1A21DF23"/>
    <w:rsid w:val="1A249556"/>
    <w:rsid w:val="1A251633"/>
    <w:rsid w:val="1A266078"/>
    <w:rsid w:val="1A395463"/>
    <w:rsid w:val="1A3FFD6F"/>
    <w:rsid w:val="1A418113"/>
    <w:rsid w:val="1A4588AA"/>
    <w:rsid w:val="1A481272"/>
    <w:rsid w:val="1A518EC5"/>
    <w:rsid w:val="1A53BA67"/>
    <w:rsid w:val="1A543956"/>
    <w:rsid w:val="1A5E0075"/>
    <w:rsid w:val="1A5E2ECA"/>
    <w:rsid w:val="1A6892DD"/>
    <w:rsid w:val="1A6A6E15"/>
    <w:rsid w:val="1A6E0CE7"/>
    <w:rsid w:val="1A78BD96"/>
    <w:rsid w:val="1A82FEB1"/>
    <w:rsid w:val="1A870B2E"/>
    <w:rsid w:val="1A871404"/>
    <w:rsid w:val="1A8B9634"/>
    <w:rsid w:val="1A910D0B"/>
    <w:rsid w:val="1A931D93"/>
    <w:rsid w:val="1A963055"/>
    <w:rsid w:val="1A99BC4B"/>
    <w:rsid w:val="1A9A095C"/>
    <w:rsid w:val="1A9E13C4"/>
    <w:rsid w:val="1A9E45FB"/>
    <w:rsid w:val="1AA903DB"/>
    <w:rsid w:val="1AAD8299"/>
    <w:rsid w:val="1AAEA160"/>
    <w:rsid w:val="1AB350EE"/>
    <w:rsid w:val="1AB6A704"/>
    <w:rsid w:val="1AB738D8"/>
    <w:rsid w:val="1AB99119"/>
    <w:rsid w:val="1ABA8852"/>
    <w:rsid w:val="1ABB7844"/>
    <w:rsid w:val="1ABFC1E8"/>
    <w:rsid w:val="1AC185F6"/>
    <w:rsid w:val="1AC32ED2"/>
    <w:rsid w:val="1AD12C39"/>
    <w:rsid w:val="1AD29AC4"/>
    <w:rsid w:val="1AD40774"/>
    <w:rsid w:val="1AD711CF"/>
    <w:rsid w:val="1ADA00FB"/>
    <w:rsid w:val="1AE1B4EE"/>
    <w:rsid w:val="1AE3B625"/>
    <w:rsid w:val="1AE45D20"/>
    <w:rsid w:val="1AF24AFE"/>
    <w:rsid w:val="1AF5D73A"/>
    <w:rsid w:val="1AF85312"/>
    <w:rsid w:val="1AFAB706"/>
    <w:rsid w:val="1AFCC3F4"/>
    <w:rsid w:val="1B006AED"/>
    <w:rsid w:val="1B017113"/>
    <w:rsid w:val="1B08D841"/>
    <w:rsid w:val="1B096D7C"/>
    <w:rsid w:val="1B0F03B2"/>
    <w:rsid w:val="1B0FC0FD"/>
    <w:rsid w:val="1B128A5E"/>
    <w:rsid w:val="1B23B0AA"/>
    <w:rsid w:val="1B2AD661"/>
    <w:rsid w:val="1B30F7D0"/>
    <w:rsid w:val="1B36A0B8"/>
    <w:rsid w:val="1B396533"/>
    <w:rsid w:val="1B398DCD"/>
    <w:rsid w:val="1B3C31C5"/>
    <w:rsid w:val="1B447557"/>
    <w:rsid w:val="1B46BB4E"/>
    <w:rsid w:val="1B4A23BB"/>
    <w:rsid w:val="1B542AFA"/>
    <w:rsid w:val="1B59DF79"/>
    <w:rsid w:val="1B5E0195"/>
    <w:rsid w:val="1B650D64"/>
    <w:rsid w:val="1B6A678B"/>
    <w:rsid w:val="1B6AC5DD"/>
    <w:rsid w:val="1B78CA8B"/>
    <w:rsid w:val="1B7D63C9"/>
    <w:rsid w:val="1B88EDF6"/>
    <w:rsid w:val="1B8E7411"/>
    <w:rsid w:val="1B920355"/>
    <w:rsid w:val="1B98B494"/>
    <w:rsid w:val="1B9A0D91"/>
    <w:rsid w:val="1B9FDF5D"/>
    <w:rsid w:val="1BA09FB8"/>
    <w:rsid w:val="1BA1ADCB"/>
    <w:rsid w:val="1BA5A156"/>
    <w:rsid w:val="1BAC971B"/>
    <w:rsid w:val="1BC968F5"/>
    <w:rsid w:val="1BD353C9"/>
    <w:rsid w:val="1BD68D0D"/>
    <w:rsid w:val="1BD7E6AD"/>
    <w:rsid w:val="1BE4040C"/>
    <w:rsid w:val="1BE54256"/>
    <w:rsid w:val="1BE7E532"/>
    <w:rsid w:val="1BF7AF1C"/>
    <w:rsid w:val="1BF84C6E"/>
    <w:rsid w:val="1BF9DD6D"/>
    <w:rsid w:val="1BFCE95D"/>
    <w:rsid w:val="1BFF7366"/>
    <w:rsid w:val="1C029A0E"/>
    <w:rsid w:val="1C0507F3"/>
    <w:rsid w:val="1C111CBD"/>
    <w:rsid w:val="1C15ED3E"/>
    <w:rsid w:val="1C17CF5D"/>
    <w:rsid w:val="1C2D1069"/>
    <w:rsid w:val="1C2E4771"/>
    <w:rsid w:val="1C318953"/>
    <w:rsid w:val="1C371345"/>
    <w:rsid w:val="1C49D335"/>
    <w:rsid w:val="1C4ED90E"/>
    <w:rsid w:val="1C50BB47"/>
    <w:rsid w:val="1C530E64"/>
    <w:rsid w:val="1C5BFD52"/>
    <w:rsid w:val="1C633293"/>
    <w:rsid w:val="1C65EBAF"/>
    <w:rsid w:val="1C6D2812"/>
    <w:rsid w:val="1C6E3456"/>
    <w:rsid w:val="1C756E45"/>
    <w:rsid w:val="1C76B3F8"/>
    <w:rsid w:val="1C7A4951"/>
    <w:rsid w:val="1C7C9A6F"/>
    <w:rsid w:val="1C7D86BC"/>
    <w:rsid w:val="1C7FB2AF"/>
    <w:rsid w:val="1C854CD6"/>
    <w:rsid w:val="1C8644EF"/>
    <w:rsid w:val="1C8A3FA9"/>
    <w:rsid w:val="1C8B4B92"/>
    <w:rsid w:val="1C952787"/>
    <w:rsid w:val="1CA7CEB7"/>
    <w:rsid w:val="1CAE51AB"/>
    <w:rsid w:val="1CAEF688"/>
    <w:rsid w:val="1CB70FA0"/>
    <w:rsid w:val="1CB786AB"/>
    <w:rsid w:val="1CB92E09"/>
    <w:rsid w:val="1CBE3F58"/>
    <w:rsid w:val="1CC8EA74"/>
    <w:rsid w:val="1CCA4928"/>
    <w:rsid w:val="1CCC7F08"/>
    <w:rsid w:val="1CCD2240"/>
    <w:rsid w:val="1CD5C05E"/>
    <w:rsid w:val="1CDA66E2"/>
    <w:rsid w:val="1CDAB12F"/>
    <w:rsid w:val="1CDDEA52"/>
    <w:rsid w:val="1CEB5BE3"/>
    <w:rsid w:val="1CEFC378"/>
    <w:rsid w:val="1CF56543"/>
    <w:rsid w:val="1D01CE33"/>
    <w:rsid w:val="1D044FA0"/>
    <w:rsid w:val="1D094BBF"/>
    <w:rsid w:val="1D0DED5D"/>
    <w:rsid w:val="1D12AB06"/>
    <w:rsid w:val="1D1D1A55"/>
    <w:rsid w:val="1D1D9BD1"/>
    <w:rsid w:val="1D252A7A"/>
    <w:rsid w:val="1D2AEEA8"/>
    <w:rsid w:val="1D2D2C32"/>
    <w:rsid w:val="1D2E3F59"/>
    <w:rsid w:val="1D367DB1"/>
    <w:rsid w:val="1D368C9D"/>
    <w:rsid w:val="1D373F9C"/>
    <w:rsid w:val="1D38AC66"/>
    <w:rsid w:val="1D38DD4C"/>
    <w:rsid w:val="1D3BE26B"/>
    <w:rsid w:val="1D40551F"/>
    <w:rsid w:val="1D4090D1"/>
    <w:rsid w:val="1D438B95"/>
    <w:rsid w:val="1D4C797A"/>
    <w:rsid w:val="1D4DCE7C"/>
    <w:rsid w:val="1D530446"/>
    <w:rsid w:val="1D53B2A3"/>
    <w:rsid w:val="1D56AE3C"/>
    <w:rsid w:val="1D74B4AF"/>
    <w:rsid w:val="1D752BAA"/>
    <w:rsid w:val="1D755C01"/>
    <w:rsid w:val="1D7A04C1"/>
    <w:rsid w:val="1D8299C2"/>
    <w:rsid w:val="1D82FDB7"/>
    <w:rsid w:val="1D86FB10"/>
    <w:rsid w:val="1D89B39B"/>
    <w:rsid w:val="1D8C1450"/>
    <w:rsid w:val="1D9B3ABF"/>
    <w:rsid w:val="1D9BF05D"/>
    <w:rsid w:val="1D9CC904"/>
    <w:rsid w:val="1DA07F2F"/>
    <w:rsid w:val="1DA16635"/>
    <w:rsid w:val="1DA46CA4"/>
    <w:rsid w:val="1DA7BD1C"/>
    <w:rsid w:val="1DAF9EA4"/>
    <w:rsid w:val="1DAFBCF4"/>
    <w:rsid w:val="1DB1B815"/>
    <w:rsid w:val="1DB30C5A"/>
    <w:rsid w:val="1DB40056"/>
    <w:rsid w:val="1DBB3575"/>
    <w:rsid w:val="1DBE975A"/>
    <w:rsid w:val="1DBE9D54"/>
    <w:rsid w:val="1DBED251"/>
    <w:rsid w:val="1DD1C275"/>
    <w:rsid w:val="1DD3A4AB"/>
    <w:rsid w:val="1DDC4A31"/>
    <w:rsid w:val="1DDF72EB"/>
    <w:rsid w:val="1DE0A49D"/>
    <w:rsid w:val="1DE1C98C"/>
    <w:rsid w:val="1DED9734"/>
    <w:rsid w:val="1DEE7DB8"/>
    <w:rsid w:val="1DF76F1C"/>
    <w:rsid w:val="1E003DF0"/>
    <w:rsid w:val="1E0AEF78"/>
    <w:rsid w:val="1E1185B4"/>
    <w:rsid w:val="1E142F36"/>
    <w:rsid w:val="1E1619B2"/>
    <w:rsid w:val="1E27F42B"/>
    <w:rsid w:val="1E284BAC"/>
    <w:rsid w:val="1E2A4D34"/>
    <w:rsid w:val="1E3A1EE3"/>
    <w:rsid w:val="1E3B0BEB"/>
    <w:rsid w:val="1E3EBA67"/>
    <w:rsid w:val="1E4318B3"/>
    <w:rsid w:val="1E4CCD0E"/>
    <w:rsid w:val="1E5CB253"/>
    <w:rsid w:val="1E609600"/>
    <w:rsid w:val="1E7CB6B3"/>
    <w:rsid w:val="1E7D4087"/>
    <w:rsid w:val="1E81B033"/>
    <w:rsid w:val="1E84EA26"/>
    <w:rsid w:val="1E8CFDEE"/>
    <w:rsid w:val="1E914E7E"/>
    <w:rsid w:val="1E9AE5C6"/>
    <w:rsid w:val="1EA33FED"/>
    <w:rsid w:val="1EA810A1"/>
    <w:rsid w:val="1EACB793"/>
    <w:rsid w:val="1EAFDE09"/>
    <w:rsid w:val="1EB28B05"/>
    <w:rsid w:val="1EB3854A"/>
    <w:rsid w:val="1EBD5CB7"/>
    <w:rsid w:val="1EBE6E0C"/>
    <w:rsid w:val="1EC2349B"/>
    <w:rsid w:val="1EC30AB5"/>
    <w:rsid w:val="1EC56DAB"/>
    <w:rsid w:val="1ECA3D87"/>
    <w:rsid w:val="1ED05556"/>
    <w:rsid w:val="1EDAF883"/>
    <w:rsid w:val="1EDB9FE4"/>
    <w:rsid w:val="1EDC80D5"/>
    <w:rsid w:val="1EE5B4C7"/>
    <w:rsid w:val="1EE5B711"/>
    <w:rsid w:val="1EF4B7CB"/>
    <w:rsid w:val="1EF698C3"/>
    <w:rsid w:val="1EF75BBA"/>
    <w:rsid w:val="1EF86971"/>
    <w:rsid w:val="1EF8B230"/>
    <w:rsid w:val="1EF8E686"/>
    <w:rsid w:val="1EF949BA"/>
    <w:rsid w:val="1EFC8D20"/>
    <w:rsid w:val="1EFF3F21"/>
    <w:rsid w:val="1F072C59"/>
    <w:rsid w:val="1F09E307"/>
    <w:rsid w:val="1F13779B"/>
    <w:rsid w:val="1F15A3A0"/>
    <w:rsid w:val="1F1B43C0"/>
    <w:rsid w:val="1F1DDAA3"/>
    <w:rsid w:val="1F200541"/>
    <w:rsid w:val="1F23C6F3"/>
    <w:rsid w:val="1F23E5F3"/>
    <w:rsid w:val="1F29838C"/>
    <w:rsid w:val="1F2FACC2"/>
    <w:rsid w:val="1F35AFA4"/>
    <w:rsid w:val="1F372BE5"/>
    <w:rsid w:val="1F38BA5C"/>
    <w:rsid w:val="1F3DC4B8"/>
    <w:rsid w:val="1F3F048E"/>
    <w:rsid w:val="1F40371A"/>
    <w:rsid w:val="1F45D59C"/>
    <w:rsid w:val="1F4EDB39"/>
    <w:rsid w:val="1F50B334"/>
    <w:rsid w:val="1F5A71CF"/>
    <w:rsid w:val="1F5C34C9"/>
    <w:rsid w:val="1F5CF1BB"/>
    <w:rsid w:val="1F5EF19A"/>
    <w:rsid w:val="1F6FA055"/>
    <w:rsid w:val="1F76A4D6"/>
    <w:rsid w:val="1F83595F"/>
    <w:rsid w:val="1F91E0C9"/>
    <w:rsid w:val="1F95CE4B"/>
    <w:rsid w:val="1F96D73A"/>
    <w:rsid w:val="1F9EB3C1"/>
    <w:rsid w:val="1FA1A4CC"/>
    <w:rsid w:val="1FA5E051"/>
    <w:rsid w:val="1FA9F314"/>
    <w:rsid w:val="1FAA6984"/>
    <w:rsid w:val="1FAB7A15"/>
    <w:rsid w:val="1FB181FD"/>
    <w:rsid w:val="1FB1EA13"/>
    <w:rsid w:val="1FB3D721"/>
    <w:rsid w:val="1FB67BEF"/>
    <w:rsid w:val="1FB71DF1"/>
    <w:rsid w:val="1FB97319"/>
    <w:rsid w:val="1FBBAC44"/>
    <w:rsid w:val="1FBC2AC3"/>
    <w:rsid w:val="1FBC97DB"/>
    <w:rsid w:val="1FBDBFC2"/>
    <w:rsid w:val="1FCE31ED"/>
    <w:rsid w:val="1FDE6702"/>
    <w:rsid w:val="1FE2558B"/>
    <w:rsid w:val="1FE33220"/>
    <w:rsid w:val="1FE35076"/>
    <w:rsid w:val="1FE95E47"/>
    <w:rsid w:val="1FEA9D09"/>
    <w:rsid w:val="1FEAADEB"/>
    <w:rsid w:val="1FEDD0D5"/>
    <w:rsid w:val="1FF174AA"/>
    <w:rsid w:val="1FF2DF6E"/>
    <w:rsid w:val="1FF65BC5"/>
    <w:rsid w:val="1FFE6D3C"/>
    <w:rsid w:val="2005A334"/>
    <w:rsid w:val="200E32DA"/>
    <w:rsid w:val="202053E4"/>
    <w:rsid w:val="20260DD9"/>
    <w:rsid w:val="202B424F"/>
    <w:rsid w:val="202FD2FE"/>
    <w:rsid w:val="202FEB7B"/>
    <w:rsid w:val="2030D2E2"/>
    <w:rsid w:val="2033BA81"/>
    <w:rsid w:val="2047176C"/>
    <w:rsid w:val="2048D555"/>
    <w:rsid w:val="204E2AAE"/>
    <w:rsid w:val="2050ED35"/>
    <w:rsid w:val="2058605A"/>
    <w:rsid w:val="205DD139"/>
    <w:rsid w:val="205F4A2E"/>
    <w:rsid w:val="205F574F"/>
    <w:rsid w:val="2062CA8A"/>
    <w:rsid w:val="20690602"/>
    <w:rsid w:val="20693408"/>
    <w:rsid w:val="206BB8BD"/>
    <w:rsid w:val="206D2847"/>
    <w:rsid w:val="207A38C7"/>
    <w:rsid w:val="207A8632"/>
    <w:rsid w:val="207F02DB"/>
    <w:rsid w:val="20818772"/>
    <w:rsid w:val="2084ABB1"/>
    <w:rsid w:val="20865862"/>
    <w:rsid w:val="20870B74"/>
    <w:rsid w:val="208DB015"/>
    <w:rsid w:val="208DCF69"/>
    <w:rsid w:val="208E8A2C"/>
    <w:rsid w:val="2095569A"/>
    <w:rsid w:val="2095A361"/>
    <w:rsid w:val="2095D281"/>
    <w:rsid w:val="2095D3B9"/>
    <w:rsid w:val="20BF8CA2"/>
    <w:rsid w:val="20C1CD3E"/>
    <w:rsid w:val="20C68AFC"/>
    <w:rsid w:val="20CDB93F"/>
    <w:rsid w:val="20E3777C"/>
    <w:rsid w:val="20E53878"/>
    <w:rsid w:val="20F00D30"/>
    <w:rsid w:val="20F56003"/>
    <w:rsid w:val="20F76F32"/>
    <w:rsid w:val="20FFAE18"/>
    <w:rsid w:val="21077F36"/>
    <w:rsid w:val="210A8468"/>
    <w:rsid w:val="210B8682"/>
    <w:rsid w:val="212098D5"/>
    <w:rsid w:val="2125FFAC"/>
    <w:rsid w:val="2127F0D5"/>
    <w:rsid w:val="212A7BE6"/>
    <w:rsid w:val="212D2AF6"/>
    <w:rsid w:val="212E666F"/>
    <w:rsid w:val="212FAFE6"/>
    <w:rsid w:val="21315F83"/>
    <w:rsid w:val="2133F9B4"/>
    <w:rsid w:val="2135D8F6"/>
    <w:rsid w:val="2137C29D"/>
    <w:rsid w:val="213B39CC"/>
    <w:rsid w:val="2145DB49"/>
    <w:rsid w:val="2148ADD4"/>
    <w:rsid w:val="214ABD1E"/>
    <w:rsid w:val="2156E6FA"/>
    <w:rsid w:val="215A901C"/>
    <w:rsid w:val="216A9FAB"/>
    <w:rsid w:val="216BDBDC"/>
    <w:rsid w:val="216DCD19"/>
    <w:rsid w:val="21713344"/>
    <w:rsid w:val="217EAD0D"/>
    <w:rsid w:val="2183C2E2"/>
    <w:rsid w:val="21978C4B"/>
    <w:rsid w:val="21A4824C"/>
    <w:rsid w:val="21A6F677"/>
    <w:rsid w:val="21AF1C23"/>
    <w:rsid w:val="21B5F43B"/>
    <w:rsid w:val="21B74F72"/>
    <w:rsid w:val="21BA5AF5"/>
    <w:rsid w:val="21C3349B"/>
    <w:rsid w:val="21C4F7DA"/>
    <w:rsid w:val="21C558D3"/>
    <w:rsid w:val="21C5CC48"/>
    <w:rsid w:val="21C79778"/>
    <w:rsid w:val="21C7BEE2"/>
    <w:rsid w:val="21D1CFC3"/>
    <w:rsid w:val="21D6EFC0"/>
    <w:rsid w:val="21D8A40B"/>
    <w:rsid w:val="21E09575"/>
    <w:rsid w:val="21E61777"/>
    <w:rsid w:val="21E6B13D"/>
    <w:rsid w:val="21E87834"/>
    <w:rsid w:val="21E8D02C"/>
    <w:rsid w:val="21E9CF03"/>
    <w:rsid w:val="21EA6941"/>
    <w:rsid w:val="21F06EFD"/>
    <w:rsid w:val="21F2A0EF"/>
    <w:rsid w:val="21F3495B"/>
    <w:rsid w:val="21F69E9B"/>
    <w:rsid w:val="21FA86DD"/>
    <w:rsid w:val="21FB19D5"/>
    <w:rsid w:val="21FC4FB7"/>
    <w:rsid w:val="21FF0390"/>
    <w:rsid w:val="2201B07C"/>
    <w:rsid w:val="22050BBF"/>
    <w:rsid w:val="2207F618"/>
    <w:rsid w:val="22099447"/>
    <w:rsid w:val="220CB0DD"/>
    <w:rsid w:val="22160895"/>
    <w:rsid w:val="221C8C0D"/>
    <w:rsid w:val="22222962"/>
    <w:rsid w:val="222CAE56"/>
    <w:rsid w:val="222E3366"/>
    <w:rsid w:val="223A22B3"/>
    <w:rsid w:val="2241DD88"/>
    <w:rsid w:val="224500DA"/>
    <w:rsid w:val="2252CBC9"/>
    <w:rsid w:val="225B67B5"/>
    <w:rsid w:val="225B94E8"/>
    <w:rsid w:val="2261D8E1"/>
    <w:rsid w:val="2268C914"/>
    <w:rsid w:val="22714834"/>
    <w:rsid w:val="2276EEAD"/>
    <w:rsid w:val="22798F41"/>
    <w:rsid w:val="227E7FBA"/>
    <w:rsid w:val="2288C39F"/>
    <w:rsid w:val="2296809F"/>
    <w:rsid w:val="22A277ED"/>
    <w:rsid w:val="22ACEDE7"/>
    <w:rsid w:val="22AEE009"/>
    <w:rsid w:val="22B7DAD9"/>
    <w:rsid w:val="22BA158C"/>
    <w:rsid w:val="22D70792"/>
    <w:rsid w:val="22D8F701"/>
    <w:rsid w:val="22DF7532"/>
    <w:rsid w:val="22E8A84A"/>
    <w:rsid w:val="22F07F00"/>
    <w:rsid w:val="22FBACE2"/>
    <w:rsid w:val="22FCC6E0"/>
    <w:rsid w:val="2309F9BD"/>
    <w:rsid w:val="230B2614"/>
    <w:rsid w:val="230BC5B4"/>
    <w:rsid w:val="23100698"/>
    <w:rsid w:val="231AD2E2"/>
    <w:rsid w:val="231EC8C9"/>
    <w:rsid w:val="23201032"/>
    <w:rsid w:val="2325B267"/>
    <w:rsid w:val="23266946"/>
    <w:rsid w:val="232AA7F7"/>
    <w:rsid w:val="2335859B"/>
    <w:rsid w:val="23359710"/>
    <w:rsid w:val="233DBD41"/>
    <w:rsid w:val="233E9AF9"/>
    <w:rsid w:val="234220DD"/>
    <w:rsid w:val="23474C57"/>
    <w:rsid w:val="234BA498"/>
    <w:rsid w:val="2355F8C5"/>
    <w:rsid w:val="235CCC14"/>
    <w:rsid w:val="236046D6"/>
    <w:rsid w:val="23604821"/>
    <w:rsid w:val="236D88D2"/>
    <w:rsid w:val="2376DB3A"/>
    <w:rsid w:val="237B6F96"/>
    <w:rsid w:val="237C20BE"/>
    <w:rsid w:val="237CAD79"/>
    <w:rsid w:val="23824616"/>
    <w:rsid w:val="2383BE29"/>
    <w:rsid w:val="23851C24"/>
    <w:rsid w:val="2385D65A"/>
    <w:rsid w:val="238753E6"/>
    <w:rsid w:val="2393203F"/>
    <w:rsid w:val="2393B060"/>
    <w:rsid w:val="23956D92"/>
    <w:rsid w:val="23989153"/>
    <w:rsid w:val="239D80DD"/>
    <w:rsid w:val="23A46569"/>
    <w:rsid w:val="23A90128"/>
    <w:rsid w:val="23B0B3F0"/>
    <w:rsid w:val="23B327DB"/>
    <w:rsid w:val="23B7E3D1"/>
    <w:rsid w:val="23B930C3"/>
    <w:rsid w:val="23BBACE8"/>
    <w:rsid w:val="23BC4E53"/>
    <w:rsid w:val="23C2C632"/>
    <w:rsid w:val="23C55C1D"/>
    <w:rsid w:val="23D06623"/>
    <w:rsid w:val="23D1B8E8"/>
    <w:rsid w:val="23D2480C"/>
    <w:rsid w:val="23D3335D"/>
    <w:rsid w:val="23DC6A03"/>
    <w:rsid w:val="23EFA700"/>
    <w:rsid w:val="23F30493"/>
    <w:rsid w:val="23FC03F1"/>
    <w:rsid w:val="23FCF4AF"/>
    <w:rsid w:val="23FF52CF"/>
    <w:rsid w:val="24027B63"/>
    <w:rsid w:val="24089749"/>
    <w:rsid w:val="240B2A59"/>
    <w:rsid w:val="2412DF1C"/>
    <w:rsid w:val="241756B2"/>
    <w:rsid w:val="241C7497"/>
    <w:rsid w:val="24238B00"/>
    <w:rsid w:val="2427244C"/>
    <w:rsid w:val="242D477C"/>
    <w:rsid w:val="242F2104"/>
    <w:rsid w:val="2432E291"/>
    <w:rsid w:val="243A1703"/>
    <w:rsid w:val="243A96C5"/>
    <w:rsid w:val="24411F3E"/>
    <w:rsid w:val="24459D9E"/>
    <w:rsid w:val="2453C16D"/>
    <w:rsid w:val="24566445"/>
    <w:rsid w:val="24660731"/>
    <w:rsid w:val="246E3A59"/>
    <w:rsid w:val="246F84D7"/>
    <w:rsid w:val="2471D72A"/>
    <w:rsid w:val="24760BF9"/>
    <w:rsid w:val="247F32B0"/>
    <w:rsid w:val="24855B36"/>
    <w:rsid w:val="2488D2B8"/>
    <w:rsid w:val="248FE8D2"/>
    <w:rsid w:val="2495E2B5"/>
    <w:rsid w:val="24977A81"/>
    <w:rsid w:val="2497B2EF"/>
    <w:rsid w:val="249B07C4"/>
    <w:rsid w:val="24A2E4BC"/>
    <w:rsid w:val="24A7D99A"/>
    <w:rsid w:val="24AB15BA"/>
    <w:rsid w:val="24B6949E"/>
    <w:rsid w:val="24B91F1D"/>
    <w:rsid w:val="24CA9F6C"/>
    <w:rsid w:val="24CCCE2E"/>
    <w:rsid w:val="24D46458"/>
    <w:rsid w:val="24DDF13E"/>
    <w:rsid w:val="24E45CC6"/>
    <w:rsid w:val="24E6E753"/>
    <w:rsid w:val="24F3ED87"/>
    <w:rsid w:val="24F68A1E"/>
    <w:rsid w:val="24F844D6"/>
    <w:rsid w:val="24F9BC67"/>
    <w:rsid w:val="25066C24"/>
    <w:rsid w:val="2509C617"/>
    <w:rsid w:val="250ECDA0"/>
    <w:rsid w:val="2511DF02"/>
    <w:rsid w:val="25126329"/>
    <w:rsid w:val="25137CC6"/>
    <w:rsid w:val="2516C836"/>
    <w:rsid w:val="25170A2B"/>
    <w:rsid w:val="251750D7"/>
    <w:rsid w:val="251CD830"/>
    <w:rsid w:val="25232447"/>
    <w:rsid w:val="252B4FAA"/>
    <w:rsid w:val="2532279F"/>
    <w:rsid w:val="25355CD2"/>
    <w:rsid w:val="253E32D4"/>
    <w:rsid w:val="25445A7B"/>
    <w:rsid w:val="255649F3"/>
    <w:rsid w:val="25571790"/>
    <w:rsid w:val="255E9E1E"/>
    <w:rsid w:val="25616C6D"/>
    <w:rsid w:val="2565A418"/>
    <w:rsid w:val="2567545D"/>
    <w:rsid w:val="257083E4"/>
    <w:rsid w:val="2576A07D"/>
    <w:rsid w:val="2576ED7D"/>
    <w:rsid w:val="257A5387"/>
    <w:rsid w:val="257F0259"/>
    <w:rsid w:val="25894725"/>
    <w:rsid w:val="258E3117"/>
    <w:rsid w:val="258EB04B"/>
    <w:rsid w:val="2590EE8E"/>
    <w:rsid w:val="259625D5"/>
    <w:rsid w:val="259E1E91"/>
    <w:rsid w:val="25A84937"/>
    <w:rsid w:val="25B18EE2"/>
    <w:rsid w:val="25B7FD85"/>
    <w:rsid w:val="25B9898D"/>
    <w:rsid w:val="25BE2FC2"/>
    <w:rsid w:val="25C23475"/>
    <w:rsid w:val="25DA6F52"/>
    <w:rsid w:val="25DEDB2B"/>
    <w:rsid w:val="25E1294E"/>
    <w:rsid w:val="25E8A6A1"/>
    <w:rsid w:val="25EBA87F"/>
    <w:rsid w:val="25EC2C1C"/>
    <w:rsid w:val="25F30E43"/>
    <w:rsid w:val="25F83F54"/>
    <w:rsid w:val="25FAC098"/>
    <w:rsid w:val="25FB215F"/>
    <w:rsid w:val="260A7045"/>
    <w:rsid w:val="2610FC53"/>
    <w:rsid w:val="261E82AD"/>
    <w:rsid w:val="261F859D"/>
    <w:rsid w:val="26221399"/>
    <w:rsid w:val="2623BF40"/>
    <w:rsid w:val="26323D2E"/>
    <w:rsid w:val="26342EAE"/>
    <w:rsid w:val="26353A4B"/>
    <w:rsid w:val="26393EDD"/>
    <w:rsid w:val="2639E3D9"/>
    <w:rsid w:val="263CAE60"/>
    <w:rsid w:val="263CE1EC"/>
    <w:rsid w:val="263D224D"/>
    <w:rsid w:val="263EE429"/>
    <w:rsid w:val="2642B7C0"/>
    <w:rsid w:val="2643309E"/>
    <w:rsid w:val="264483D0"/>
    <w:rsid w:val="26451650"/>
    <w:rsid w:val="2647516C"/>
    <w:rsid w:val="264C8040"/>
    <w:rsid w:val="2650DABB"/>
    <w:rsid w:val="26546739"/>
    <w:rsid w:val="265816FD"/>
    <w:rsid w:val="265A0CC6"/>
    <w:rsid w:val="265A98F7"/>
    <w:rsid w:val="265C4C88"/>
    <w:rsid w:val="266189D6"/>
    <w:rsid w:val="2664415E"/>
    <w:rsid w:val="2664E7F3"/>
    <w:rsid w:val="26662A33"/>
    <w:rsid w:val="2672765E"/>
    <w:rsid w:val="2672FABB"/>
    <w:rsid w:val="2673F36A"/>
    <w:rsid w:val="26760238"/>
    <w:rsid w:val="267924C4"/>
    <w:rsid w:val="267FA199"/>
    <w:rsid w:val="268688A9"/>
    <w:rsid w:val="269271B0"/>
    <w:rsid w:val="2695B3F1"/>
    <w:rsid w:val="2696A5BE"/>
    <w:rsid w:val="2697F2F0"/>
    <w:rsid w:val="26A2B2F5"/>
    <w:rsid w:val="26A4879B"/>
    <w:rsid w:val="26A866D7"/>
    <w:rsid w:val="26A8DA13"/>
    <w:rsid w:val="26BDB6FC"/>
    <w:rsid w:val="26C14425"/>
    <w:rsid w:val="26C78D99"/>
    <w:rsid w:val="26D231DD"/>
    <w:rsid w:val="26D5219F"/>
    <w:rsid w:val="26DB4451"/>
    <w:rsid w:val="26DE65E5"/>
    <w:rsid w:val="26EC7CEF"/>
    <w:rsid w:val="26EDAB60"/>
    <w:rsid w:val="26EF47F3"/>
    <w:rsid w:val="26EFF299"/>
    <w:rsid w:val="26F084EE"/>
    <w:rsid w:val="26F13930"/>
    <w:rsid w:val="26F4A30F"/>
    <w:rsid w:val="26F671AE"/>
    <w:rsid w:val="26F70C56"/>
    <w:rsid w:val="26FC930D"/>
    <w:rsid w:val="26FD876C"/>
    <w:rsid w:val="270037EC"/>
    <w:rsid w:val="27003F00"/>
    <w:rsid w:val="270130EE"/>
    <w:rsid w:val="270AA396"/>
    <w:rsid w:val="27250B67"/>
    <w:rsid w:val="2729408E"/>
    <w:rsid w:val="2736F391"/>
    <w:rsid w:val="273874F7"/>
    <w:rsid w:val="273C5867"/>
    <w:rsid w:val="2743B1E9"/>
    <w:rsid w:val="274CABC4"/>
    <w:rsid w:val="274DB01E"/>
    <w:rsid w:val="274FEFC6"/>
    <w:rsid w:val="2752A4B4"/>
    <w:rsid w:val="2756456B"/>
    <w:rsid w:val="27566F01"/>
    <w:rsid w:val="2757E022"/>
    <w:rsid w:val="2766FB71"/>
    <w:rsid w:val="276D5107"/>
    <w:rsid w:val="2775C341"/>
    <w:rsid w:val="278607A2"/>
    <w:rsid w:val="2789F22C"/>
    <w:rsid w:val="278FB027"/>
    <w:rsid w:val="2794DEAB"/>
    <w:rsid w:val="2794FD5D"/>
    <w:rsid w:val="279753E5"/>
    <w:rsid w:val="279A3BC2"/>
    <w:rsid w:val="279E44F0"/>
    <w:rsid w:val="279F3853"/>
    <w:rsid w:val="27A21EAE"/>
    <w:rsid w:val="27A239CE"/>
    <w:rsid w:val="27A80873"/>
    <w:rsid w:val="27ABDDC8"/>
    <w:rsid w:val="27B28B70"/>
    <w:rsid w:val="27B3D963"/>
    <w:rsid w:val="27B4229C"/>
    <w:rsid w:val="27B97A27"/>
    <w:rsid w:val="27C723CF"/>
    <w:rsid w:val="27CD2492"/>
    <w:rsid w:val="27CD8674"/>
    <w:rsid w:val="27D50F3E"/>
    <w:rsid w:val="27DB46FC"/>
    <w:rsid w:val="27DC63A1"/>
    <w:rsid w:val="27DCD314"/>
    <w:rsid w:val="27DED3CC"/>
    <w:rsid w:val="27DF00FF"/>
    <w:rsid w:val="27E781C9"/>
    <w:rsid w:val="27EBBED8"/>
    <w:rsid w:val="27EDBCB5"/>
    <w:rsid w:val="27F7B833"/>
    <w:rsid w:val="27FE191A"/>
    <w:rsid w:val="281146EF"/>
    <w:rsid w:val="2811869D"/>
    <w:rsid w:val="2812D054"/>
    <w:rsid w:val="281BDE3E"/>
    <w:rsid w:val="28288BE2"/>
    <w:rsid w:val="28295F1B"/>
    <w:rsid w:val="282EB82C"/>
    <w:rsid w:val="28319F41"/>
    <w:rsid w:val="2834D98C"/>
    <w:rsid w:val="28368428"/>
    <w:rsid w:val="283D46B9"/>
    <w:rsid w:val="283FB751"/>
    <w:rsid w:val="284829D9"/>
    <w:rsid w:val="2849EA33"/>
    <w:rsid w:val="284FD6F9"/>
    <w:rsid w:val="28511E43"/>
    <w:rsid w:val="28610536"/>
    <w:rsid w:val="2861A75A"/>
    <w:rsid w:val="2868A24A"/>
    <w:rsid w:val="28694FCD"/>
    <w:rsid w:val="286BA892"/>
    <w:rsid w:val="2870A900"/>
    <w:rsid w:val="2871922D"/>
    <w:rsid w:val="2874FCF2"/>
    <w:rsid w:val="287713EB"/>
    <w:rsid w:val="287DD90E"/>
    <w:rsid w:val="2880E205"/>
    <w:rsid w:val="288160ED"/>
    <w:rsid w:val="288948B9"/>
    <w:rsid w:val="288B8DA8"/>
    <w:rsid w:val="288BB070"/>
    <w:rsid w:val="288ED684"/>
    <w:rsid w:val="28914C59"/>
    <w:rsid w:val="2891E738"/>
    <w:rsid w:val="28966873"/>
    <w:rsid w:val="28A2AC1F"/>
    <w:rsid w:val="28AA142F"/>
    <w:rsid w:val="28AA4EED"/>
    <w:rsid w:val="28B865CC"/>
    <w:rsid w:val="28BA8EB1"/>
    <w:rsid w:val="28C38042"/>
    <w:rsid w:val="28C534D7"/>
    <w:rsid w:val="28C6CFC5"/>
    <w:rsid w:val="28C70A4A"/>
    <w:rsid w:val="28C99453"/>
    <w:rsid w:val="28D10786"/>
    <w:rsid w:val="28D85092"/>
    <w:rsid w:val="28D8D88F"/>
    <w:rsid w:val="28DF49EB"/>
    <w:rsid w:val="28E6EDF3"/>
    <w:rsid w:val="28E7B5AC"/>
    <w:rsid w:val="28EA1F3A"/>
    <w:rsid w:val="28EA6FC3"/>
    <w:rsid w:val="28EDEA65"/>
    <w:rsid w:val="28EEA6C8"/>
    <w:rsid w:val="28F28183"/>
    <w:rsid w:val="28F3A325"/>
    <w:rsid w:val="28F4A568"/>
    <w:rsid w:val="28F679FF"/>
    <w:rsid w:val="29082293"/>
    <w:rsid w:val="2908DE57"/>
    <w:rsid w:val="290B1296"/>
    <w:rsid w:val="290C689C"/>
    <w:rsid w:val="290D6DD6"/>
    <w:rsid w:val="29132470"/>
    <w:rsid w:val="2922DD29"/>
    <w:rsid w:val="292DCE86"/>
    <w:rsid w:val="292F7022"/>
    <w:rsid w:val="2936E525"/>
    <w:rsid w:val="293F98DA"/>
    <w:rsid w:val="2941E11A"/>
    <w:rsid w:val="294237A5"/>
    <w:rsid w:val="29427FD8"/>
    <w:rsid w:val="2947A6E3"/>
    <w:rsid w:val="294836CB"/>
    <w:rsid w:val="294ADB0B"/>
    <w:rsid w:val="294FE8C2"/>
    <w:rsid w:val="295BDD78"/>
    <w:rsid w:val="295C43DB"/>
    <w:rsid w:val="295E0A43"/>
    <w:rsid w:val="2975F9CD"/>
    <w:rsid w:val="2977C1F2"/>
    <w:rsid w:val="298FDB56"/>
    <w:rsid w:val="29907E98"/>
    <w:rsid w:val="299A951E"/>
    <w:rsid w:val="299EFD9A"/>
    <w:rsid w:val="29A48840"/>
    <w:rsid w:val="29A98385"/>
    <w:rsid w:val="29B4A952"/>
    <w:rsid w:val="29BD94AF"/>
    <w:rsid w:val="29BE5C7F"/>
    <w:rsid w:val="29C155BA"/>
    <w:rsid w:val="29D02E41"/>
    <w:rsid w:val="29D99C1B"/>
    <w:rsid w:val="29DD587D"/>
    <w:rsid w:val="29DEA108"/>
    <w:rsid w:val="29DFDB0A"/>
    <w:rsid w:val="29E45E64"/>
    <w:rsid w:val="29E71E29"/>
    <w:rsid w:val="29E935F9"/>
    <w:rsid w:val="29EE4D59"/>
    <w:rsid w:val="29F4D9A9"/>
    <w:rsid w:val="29FD43E7"/>
    <w:rsid w:val="29FD72D2"/>
    <w:rsid w:val="2A0542FD"/>
    <w:rsid w:val="2A07C170"/>
    <w:rsid w:val="2A0B2719"/>
    <w:rsid w:val="2A0C22EB"/>
    <w:rsid w:val="2A0CC261"/>
    <w:rsid w:val="2A0E387E"/>
    <w:rsid w:val="2A1307FD"/>
    <w:rsid w:val="2A17C6F8"/>
    <w:rsid w:val="2A1A2EEB"/>
    <w:rsid w:val="2A1AF947"/>
    <w:rsid w:val="2A1BFFD1"/>
    <w:rsid w:val="2A28A838"/>
    <w:rsid w:val="2A29E51D"/>
    <w:rsid w:val="2A2E1270"/>
    <w:rsid w:val="2A319E0F"/>
    <w:rsid w:val="2A3829AB"/>
    <w:rsid w:val="2A3DA848"/>
    <w:rsid w:val="2A4700C0"/>
    <w:rsid w:val="2A4EB772"/>
    <w:rsid w:val="2A51EF4F"/>
    <w:rsid w:val="2A526F4C"/>
    <w:rsid w:val="2A5456F5"/>
    <w:rsid w:val="2A5665CA"/>
    <w:rsid w:val="2A5AC551"/>
    <w:rsid w:val="2A5BEBB6"/>
    <w:rsid w:val="2A60CBFF"/>
    <w:rsid w:val="2A6206F5"/>
    <w:rsid w:val="2A62FBCA"/>
    <w:rsid w:val="2A64885F"/>
    <w:rsid w:val="2A673D4F"/>
    <w:rsid w:val="2A6C0E23"/>
    <w:rsid w:val="2A744D7C"/>
    <w:rsid w:val="2A789D1F"/>
    <w:rsid w:val="2A796A7B"/>
    <w:rsid w:val="2A7AA22C"/>
    <w:rsid w:val="2A7B7181"/>
    <w:rsid w:val="2A7C8E01"/>
    <w:rsid w:val="2A860DF5"/>
    <w:rsid w:val="2A876BAC"/>
    <w:rsid w:val="2A8A4375"/>
    <w:rsid w:val="2A8E05A7"/>
    <w:rsid w:val="2A9625CF"/>
    <w:rsid w:val="2A97574C"/>
    <w:rsid w:val="2A9CC8E7"/>
    <w:rsid w:val="2AA50626"/>
    <w:rsid w:val="2AA52554"/>
    <w:rsid w:val="2AAA7326"/>
    <w:rsid w:val="2AAB098D"/>
    <w:rsid w:val="2AACCB43"/>
    <w:rsid w:val="2AB4E052"/>
    <w:rsid w:val="2AB541D5"/>
    <w:rsid w:val="2AB76AEE"/>
    <w:rsid w:val="2AC5D458"/>
    <w:rsid w:val="2AC88602"/>
    <w:rsid w:val="2ACD499F"/>
    <w:rsid w:val="2ACED466"/>
    <w:rsid w:val="2AD0A0FB"/>
    <w:rsid w:val="2AD3B260"/>
    <w:rsid w:val="2ADBD174"/>
    <w:rsid w:val="2ADF7677"/>
    <w:rsid w:val="2AE240CA"/>
    <w:rsid w:val="2AE4B32E"/>
    <w:rsid w:val="2AEEF046"/>
    <w:rsid w:val="2AF9387B"/>
    <w:rsid w:val="2B056FCC"/>
    <w:rsid w:val="2B0A012D"/>
    <w:rsid w:val="2B0A3801"/>
    <w:rsid w:val="2B0FE441"/>
    <w:rsid w:val="2B1FC6C2"/>
    <w:rsid w:val="2B20E122"/>
    <w:rsid w:val="2B219845"/>
    <w:rsid w:val="2B21A057"/>
    <w:rsid w:val="2B26372C"/>
    <w:rsid w:val="2B2A29F1"/>
    <w:rsid w:val="2B30FD65"/>
    <w:rsid w:val="2B336761"/>
    <w:rsid w:val="2B3439EA"/>
    <w:rsid w:val="2B355A18"/>
    <w:rsid w:val="2B35B818"/>
    <w:rsid w:val="2B404431"/>
    <w:rsid w:val="2B42347F"/>
    <w:rsid w:val="2B470453"/>
    <w:rsid w:val="2B488380"/>
    <w:rsid w:val="2B495C88"/>
    <w:rsid w:val="2B4D135B"/>
    <w:rsid w:val="2B4F2172"/>
    <w:rsid w:val="2B5212BC"/>
    <w:rsid w:val="2B5276C3"/>
    <w:rsid w:val="2B568551"/>
    <w:rsid w:val="2B5806AE"/>
    <w:rsid w:val="2B5E66A8"/>
    <w:rsid w:val="2B5F0868"/>
    <w:rsid w:val="2B605DB1"/>
    <w:rsid w:val="2B615EB0"/>
    <w:rsid w:val="2B65F256"/>
    <w:rsid w:val="2B67F3C9"/>
    <w:rsid w:val="2B6B43AF"/>
    <w:rsid w:val="2B6BD3D4"/>
    <w:rsid w:val="2B6C5DD5"/>
    <w:rsid w:val="2B749C14"/>
    <w:rsid w:val="2B7E218E"/>
    <w:rsid w:val="2B7EA473"/>
    <w:rsid w:val="2B833ACD"/>
    <w:rsid w:val="2B902E09"/>
    <w:rsid w:val="2B93DBC6"/>
    <w:rsid w:val="2B93E464"/>
    <w:rsid w:val="2B9CED28"/>
    <w:rsid w:val="2BAD4A77"/>
    <w:rsid w:val="2BBB9CB1"/>
    <w:rsid w:val="2BBF9AC4"/>
    <w:rsid w:val="2BC11E22"/>
    <w:rsid w:val="2BC6134E"/>
    <w:rsid w:val="2BC90B09"/>
    <w:rsid w:val="2BCF984B"/>
    <w:rsid w:val="2BDC3CC7"/>
    <w:rsid w:val="2BE38640"/>
    <w:rsid w:val="2BE4C6C8"/>
    <w:rsid w:val="2BE5B0DB"/>
    <w:rsid w:val="2BE84D9F"/>
    <w:rsid w:val="2BEE09F7"/>
    <w:rsid w:val="2BEF6535"/>
    <w:rsid w:val="2BF036F2"/>
    <w:rsid w:val="2BF64477"/>
    <w:rsid w:val="2BF6493C"/>
    <w:rsid w:val="2BFBA3D3"/>
    <w:rsid w:val="2C08E828"/>
    <w:rsid w:val="2C0B646B"/>
    <w:rsid w:val="2C16728D"/>
    <w:rsid w:val="2C2E5754"/>
    <w:rsid w:val="2C2F08E4"/>
    <w:rsid w:val="2C32C9DE"/>
    <w:rsid w:val="2C3458E0"/>
    <w:rsid w:val="2C389502"/>
    <w:rsid w:val="2C3DC754"/>
    <w:rsid w:val="2C3E80E4"/>
    <w:rsid w:val="2C3F9F67"/>
    <w:rsid w:val="2C45B94D"/>
    <w:rsid w:val="2C468A55"/>
    <w:rsid w:val="2C4D7BD5"/>
    <w:rsid w:val="2C4FB204"/>
    <w:rsid w:val="2C5678AA"/>
    <w:rsid w:val="2C58A92E"/>
    <w:rsid w:val="2C5921F9"/>
    <w:rsid w:val="2C5A9C3D"/>
    <w:rsid w:val="2C5F6666"/>
    <w:rsid w:val="2C61E893"/>
    <w:rsid w:val="2C6CFEB4"/>
    <w:rsid w:val="2C70621A"/>
    <w:rsid w:val="2C76E7E8"/>
    <w:rsid w:val="2C77CC0E"/>
    <w:rsid w:val="2C7A209A"/>
    <w:rsid w:val="2C7AFB3A"/>
    <w:rsid w:val="2C88BECC"/>
    <w:rsid w:val="2C89564E"/>
    <w:rsid w:val="2C8B1AE1"/>
    <w:rsid w:val="2C8BE2E3"/>
    <w:rsid w:val="2C8C2807"/>
    <w:rsid w:val="2C94849D"/>
    <w:rsid w:val="2C94CE44"/>
    <w:rsid w:val="2C95FA2C"/>
    <w:rsid w:val="2CA24424"/>
    <w:rsid w:val="2CA2C4D4"/>
    <w:rsid w:val="2CA878CE"/>
    <w:rsid w:val="2CAD0301"/>
    <w:rsid w:val="2CADFBAA"/>
    <w:rsid w:val="2CB00B28"/>
    <w:rsid w:val="2CB64370"/>
    <w:rsid w:val="2CBA50AB"/>
    <w:rsid w:val="2CC28514"/>
    <w:rsid w:val="2CD4A217"/>
    <w:rsid w:val="2CD619BE"/>
    <w:rsid w:val="2CDDE1BF"/>
    <w:rsid w:val="2CDF4AAB"/>
    <w:rsid w:val="2CE1E0C3"/>
    <w:rsid w:val="2CE5E76C"/>
    <w:rsid w:val="2CE6CBC4"/>
    <w:rsid w:val="2CF32BB9"/>
    <w:rsid w:val="2CF8218F"/>
    <w:rsid w:val="2CFA59E7"/>
    <w:rsid w:val="2CFD7335"/>
    <w:rsid w:val="2CFE14D2"/>
    <w:rsid w:val="2CFF14C9"/>
    <w:rsid w:val="2D02AEC1"/>
    <w:rsid w:val="2D08AC3E"/>
    <w:rsid w:val="2D0E2E64"/>
    <w:rsid w:val="2D11D171"/>
    <w:rsid w:val="2D1363F8"/>
    <w:rsid w:val="2D14F977"/>
    <w:rsid w:val="2D1662B2"/>
    <w:rsid w:val="2D1D01D0"/>
    <w:rsid w:val="2D23E1AB"/>
    <w:rsid w:val="2D24A981"/>
    <w:rsid w:val="2D255536"/>
    <w:rsid w:val="2D39FE5B"/>
    <w:rsid w:val="2D52287D"/>
    <w:rsid w:val="2D5F5551"/>
    <w:rsid w:val="2D609635"/>
    <w:rsid w:val="2D6110FB"/>
    <w:rsid w:val="2D61B346"/>
    <w:rsid w:val="2D64D2BA"/>
    <w:rsid w:val="2D64DB6A"/>
    <w:rsid w:val="2D7139FA"/>
    <w:rsid w:val="2D7EFB71"/>
    <w:rsid w:val="2D815565"/>
    <w:rsid w:val="2D8BC23A"/>
    <w:rsid w:val="2D8C23F6"/>
    <w:rsid w:val="2D8C28E7"/>
    <w:rsid w:val="2D918051"/>
    <w:rsid w:val="2D96A661"/>
    <w:rsid w:val="2D96DC39"/>
    <w:rsid w:val="2D9A2447"/>
    <w:rsid w:val="2DA340C0"/>
    <w:rsid w:val="2DA4B889"/>
    <w:rsid w:val="2DA55753"/>
    <w:rsid w:val="2DA8EDBD"/>
    <w:rsid w:val="2DAB803F"/>
    <w:rsid w:val="2DB98A0B"/>
    <w:rsid w:val="2DBAB684"/>
    <w:rsid w:val="2DD40C1B"/>
    <w:rsid w:val="2DD764B4"/>
    <w:rsid w:val="2DDCA8AA"/>
    <w:rsid w:val="2DDCC616"/>
    <w:rsid w:val="2DF5C356"/>
    <w:rsid w:val="2DFAA636"/>
    <w:rsid w:val="2DFB6757"/>
    <w:rsid w:val="2E04D79D"/>
    <w:rsid w:val="2E09E71C"/>
    <w:rsid w:val="2E10734C"/>
    <w:rsid w:val="2E112AA3"/>
    <w:rsid w:val="2E136CD0"/>
    <w:rsid w:val="2E19218D"/>
    <w:rsid w:val="2E309EA5"/>
    <w:rsid w:val="2E33517B"/>
    <w:rsid w:val="2E344CBB"/>
    <w:rsid w:val="2E3F7600"/>
    <w:rsid w:val="2E44C5EF"/>
    <w:rsid w:val="2E45C8CE"/>
    <w:rsid w:val="2E4F0425"/>
    <w:rsid w:val="2E5182A7"/>
    <w:rsid w:val="2E51F601"/>
    <w:rsid w:val="2E52E5CA"/>
    <w:rsid w:val="2E5476A0"/>
    <w:rsid w:val="2E54E23C"/>
    <w:rsid w:val="2E559E6D"/>
    <w:rsid w:val="2E57FF3B"/>
    <w:rsid w:val="2E592B6A"/>
    <w:rsid w:val="2E5ABA96"/>
    <w:rsid w:val="2E671C01"/>
    <w:rsid w:val="2E6CB960"/>
    <w:rsid w:val="2E6D84F6"/>
    <w:rsid w:val="2E792CB6"/>
    <w:rsid w:val="2E79D541"/>
    <w:rsid w:val="2E7A20E8"/>
    <w:rsid w:val="2E7DD808"/>
    <w:rsid w:val="2E88558F"/>
    <w:rsid w:val="2E8DA242"/>
    <w:rsid w:val="2E96FFCC"/>
    <w:rsid w:val="2E97CD66"/>
    <w:rsid w:val="2E99BDA3"/>
    <w:rsid w:val="2E9AC39B"/>
    <w:rsid w:val="2EA37496"/>
    <w:rsid w:val="2EA55811"/>
    <w:rsid w:val="2EB031B0"/>
    <w:rsid w:val="2EB62954"/>
    <w:rsid w:val="2ED00549"/>
    <w:rsid w:val="2ED11FD5"/>
    <w:rsid w:val="2EDB0B58"/>
    <w:rsid w:val="2EE0F74C"/>
    <w:rsid w:val="2EE7840D"/>
    <w:rsid w:val="2EED3DFF"/>
    <w:rsid w:val="2EEDF8DE"/>
    <w:rsid w:val="2EEF96EC"/>
    <w:rsid w:val="2EF05EF3"/>
    <w:rsid w:val="2EF4489A"/>
    <w:rsid w:val="2EF6A156"/>
    <w:rsid w:val="2EF72180"/>
    <w:rsid w:val="2EF937F0"/>
    <w:rsid w:val="2EFC6696"/>
    <w:rsid w:val="2EFD83A7"/>
    <w:rsid w:val="2F018532"/>
    <w:rsid w:val="2F01B470"/>
    <w:rsid w:val="2F082776"/>
    <w:rsid w:val="2F0DD267"/>
    <w:rsid w:val="2F11A4D1"/>
    <w:rsid w:val="2F11BF77"/>
    <w:rsid w:val="2F126936"/>
    <w:rsid w:val="2F1937FD"/>
    <w:rsid w:val="2F215FC8"/>
    <w:rsid w:val="2F21F410"/>
    <w:rsid w:val="2F23F1A2"/>
    <w:rsid w:val="2F282190"/>
    <w:rsid w:val="2F28F007"/>
    <w:rsid w:val="2F29D035"/>
    <w:rsid w:val="2F2D5379"/>
    <w:rsid w:val="2F361149"/>
    <w:rsid w:val="2F37D7B1"/>
    <w:rsid w:val="2F41A2FE"/>
    <w:rsid w:val="2F48FA85"/>
    <w:rsid w:val="2F496020"/>
    <w:rsid w:val="2F4AE01E"/>
    <w:rsid w:val="2F4C14FC"/>
    <w:rsid w:val="2F51E0F1"/>
    <w:rsid w:val="2F557B5C"/>
    <w:rsid w:val="2F58F642"/>
    <w:rsid w:val="2F5DA5C9"/>
    <w:rsid w:val="2F5E5C00"/>
    <w:rsid w:val="2F5EF1CE"/>
    <w:rsid w:val="2F621335"/>
    <w:rsid w:val="2F67D8F1"/>
    <w:rsid w:val="2F6ACB8D"/>
    <w:rsid w:val="2F6F49FC"/>
    <w:rsid w:val="2F792434"/>
    <w:rsid w:val="2F7FAA74"/>
    <w:rsid w:val="2F80E50B"/>
    <w:rsid w:val="2F86D559"/>
    <w:rsid w:val="2F87038B"/>
    <w:rsid w:val="2F893D6D"/>
    <w:rsid w:val="2F918A6F"/>
    <w:rsid w:val="2FA32E89"/>
    <w:rsid w:val="2FA7E630"/>
    <w:rsid w:val="2FAD05A7"/>
    <w:rsid w:val="2FAD7A4F"/>
    <w:rsid w:val="2FB7207C"/>
    <w:rsid w:val="2FB750EC"/>
    <w:rsid w:val="2FB7E900"/>
    <w:rsid w:val="2FB80EEB"/>
    <w:rsid w:val="2FBCD37E"/>
    <w:rsid w:val="2FC0F710"/>
    <w:rsid w:val="2FC94358"/>
    <w:rsid w:val="2FCCC3FB"/>
    <w:rsid w:val="2FD0020B"/>
    <w:rsid w:val="2FD7E910"/>
    <w:rsid w:val="2FDAB50D"/>
    <w:rsid w:val="2FE667E1"/>
    <w:rsid w:val="2FE8A067"/>
    <w:rsid w:val="2FF1791B"/>
    <w:rsid w:val="2FF65D50"/>
    <w:rsid w:val="3001BE6F"/>
    <w:rsid w:val="300B1DFD"/>
    <w:rsid w:val="300E5B74"/>
    <w:rsid w:val="300FC31C"/>
    <w:rsid w:val="30111DD6"/>
    <w:rsid w:val="30147200"/>
    <w:rsid w:val="3019EB5D"/>
    <w:rsid w:val="301BDD8E"/>
    <w:rsid w:val="301DCBED"/>
    <w:rsid w:val="301E4DFF"/>
    <w:rsid w:val="30267A53"/>
    <w:rsid w:val="3027CBBA"/>
    <w:rsid w:val="302AE1A7"/>
    <w:rsid w:val="3034F13C"/>
    <w:rsid w:val="3035DBD9"/>
    <w:rsid w:val="303693FC"/>
    <w:rsid w:val="3037AD6E"/>
    <w:rsid w:val="3037EC09"/>
    <w:rsid w:val="303B001B"/>
    <w:rsid w:val="303C63AC"/>
    <w:rsid w:val="304042BF"/>
    <w:rsid w:val="3046DF6E"/>
    <w:rsid w:val="3065D0CB"/>
    <w:rsid w:val="3066730A"/>
    <w:rsid w:val="30668934"/>
    <w:rsid w:val="306BE131"/>
    <w:rsid w:val="30721C32"/>
    <w:rsid w:val="3072EF28"/>
    <w:rsid w:val="307530FA"/>
    <w:rsid w:val="30776B02"/>
    <w:rsid w:val="30789164"/>
    <w:rsid w:val="307F6775"/>
    <w:rsid w:val="30824981"/>
    <w:rsid w:val="30842D66"/>
    <w:rsid w:val="3086B854"/>
    <w:rsid w:val="3089F87A"/>
    <w:rsid w:val="308A3ACB"/>
    <w:rsid w:val="308F6B36"/>
    <w:rsid w:val="309836F7"/>
    <w:rsid w:val="309B3188"/>
    <w:rsid w:val="309D9EBF"/>
    <w:rsid w:val="309DC589"/>
    <w:rsid w:val="309F32C2"/>
    <w:rsid w:val="30B335EE"/>
    <w:rsid w:val="30BF2954"/>
    <w:rsid w:val="30D09ED9"/>
    <w:rsid w:val="30D4B934"/>
    <w:rsid w:val="30D6F248"/>
    <w:rsid w:val="30DC594B"/>
    <w:rsid w:val="30E073C4"/>
    <w:rsid w:val="30E3A931"/>
    <w:rsid w:val="30E4CAE6"/>
    <w:rsid w:val="30E93355"/>
    <w:rsid w:val="30E9A15F"/>
    <w:rsid w:val="30EAC5E2"/>
    <w:rsid w:val="30ED0C73"/>
    <w:rsid w:val="30EDF4C5"/>
    <w:rsid w:val="30EF64E7"/>
    <w:rsid w:val="30EFCDFA"/>
    <w:rsid w:val="30F27722"/>
    <w:rsid w:val="30F2842C"/>
    <w:rsid w:val="30F291A8"/>
    <w:rsid w:val="30F2B9F9"/>
    <w:rsid w:val="30F806B8"/>
    <w:rsid w:val="30F8A1D5"/>
    <w:rsid w:val="30F9762A"/>
    <w:rsid w:val="30FAF150"/>
    <w:rsid w:val="30FCA985"/>
    <w:rsid w:val="31004282"/>
    <w:rsid w:val="31012F2A"/>
    <w:rsid w:val="310CAE1C"/>
    <w:rsid w:val="3111CAC9"/>
    <w:rsid w:val="3113BE91"/>
    <w:rsid w:val="311ABA47"/>
    <w:rsid w:val="31219DD6"/>
    <w:rsid w:val="31277487"/>
    <w:rsid w:val="31327945"/>
    <w:rsid w:val="3134FF1C"/>
    <w:rsid w:val="314B0D92"/>
    <w:rsid w:val="315BFC4B"/>
    <w:rsid w:val="3163E61C"/>
    <w:rsid w:val="3164B4F7"/>
    <w:rsid w:val="31655BC6"/>
    <w:rsid w:val="3166FD88"/>
    <w:rsid w:val="316A0968"/>
    <w:rsid w:val="31732CE2"/>
    <w:rsid w:val="3176856E"/>
    <w:rsid w:val="317AF5A7"/>
    <w:rsid w:val="317B9CB1"/>
    <w:rsid w:val="317E45C1"/>
    <w:rsid w:val="318134DB"/>
    <w:rsid w:val="31878A66"/>
    <w:rsid w:val="318853CA"/>
    <w:rsid w:val="318CF560"/>
    <w:rsid w:val="3197F0B3"/>
    <w:rsid w:val="3198D183"/>
    <w:rsid w:val="3199AF13"/>
    <w:rsid w:val="31A2FA04"/>
    <w:rsid w:val="31B660F5"/>
    <w:rsid w:val="31B82935"/>
    <w:rsid w:val="31C2A13D"/>
    <w:rsid w:val="31C3CF48"/>
    <w:rsid w:val="31CD0375"/>
    <w:rsid w:val="31CE37D5"/>
    <w:rsid w:val="31CF6BCA"/>
    <w:rsid w:val="31CF6E28"/>
    <w:rsid w:val="31D393FB"/>
    <w:rsid w:val="31D4D5F1"/>
    <w:rsid w:val="31D56A9E"/>
    <w:rsid w:val="31D88DD9"/>
    <w:rsid w:val="31D9EE45"/>
    <w:rsid w:val="31E100F2"/>
    <w:rsid w:val="31E5659C"/>
    <w:rsid w:val="31F0EC0D"/>
    <w:rsid w:val="31F36C54"/>
    <w:rsid w:val="31F39A08"/>
    <w:rsid w:val="31F80C7D"/>
    <w:rsid w:val="31FC5A78"/>
    <w:rsid w:val="31FD447E"/>
    <w:rsid w:val="32009AFA"/>
    <w:rsid w:val="32044A4C"/>
    <w:rsid w:val="3205EFE6"/>
    <w:rsid w:val="3209E574"/>
    <w:rsid w:val="320E933A"/>
    <w:rsid w:val="32103BAF"/>
    <w:rsid w:val="3215325E"/>
    <w:rsid w:val="3221C4E6"/>
    <w:rsid w:val="32313632"/>
    <w:rsid w:val="32340758"/>
    <w:rsid w:val="3237A11E"/>
    <w:rsid w:val="323EE713"/>
    <w:rsid w:val="3241320C"/>
    <w:rsid w:val="3243E232"/>
    <w:rsid w:val="3245A90B"/>
    <w:rsid w:val="3245E527"/>
    <w:rsid w:val="3247A684"/>
    <w:rsid w:val="32494A28"/>
    <w:rsid w:val="324A7472"/>
    <w:rsid w:val="324AD4DB"/>
    <w:rsid w:val="324DB206"/>
    <w:rsid w:val="324ECE1D"/>
    <w:rsid w:val="324F9820"/>
    <w:rsid w:val="32556E17"/>
    <w:rsid w:val="32591F93"/>
    <w:rsid w:val="32608F70"/>
    <w:rsid w:val="3266A9EC"/>
    <w:rsid w:val="326F06AB"/>
    <w:rsid w:val="3278268E"/>
    <w:rsid w:val="3279DA29"/>
    <w:rsid w:val="3281A184"/>
    <w:rsid w:val="328280E0"/>
    <w:rsid w:val="32866B4C"/>
    <w:rsid w:val="3292F43C"/>
    <w:rsid w:val="329576DE"/>
    <w:rsid w:val="32970EDC"/>
    <w:rsid w:val="32A086AA"/>
    <w:rsid w:val="32A1D5E8"/>
    <w:rsid w:val="32A62D48"/>
    <w:rsid w:val="32ADFA8A"/>
    <w:rsid w:val="32B29296"/>
    <w:rsid w:val="32B4C363"/>
    <w:rsid w:val="32B68D53"/>
    <w:rsid w:val="32BA46BB"/>
    <w:rsid w:val="32BCAC8B"/>
    <w:rsid w:val="32BCBD59"/>
    <w:rsid w:val="32C87AE7"/>
    <w:rsid w:val="32CB9F0F"/>
    <w:rsid w:val="32D1B049"/>
    <w:rsid w:val="32D2A0EF"/>
    <w:rsid w:val="32D67A5F"/>
    <w:rsid w:val="32D69C78"/>
    <w:rsid w:val="32D72EBE"/>
    <w:rsid w:val="32E61F80"/>
    <w:rsid w:val="32E7D71F"/>
    <w:rsid w:val="32E7EAF5"/>
    <w:rsid w:val="32ED56DB"/>
    <w:rsid w:val="32EDC574"/>
    <w:rsid w:val="330155BB"/>
    <w:rsid w:val="330173BD"/>
    <w:rsid w:val="330CC05A"/>
    <w:rsid w:val="331D0475"/>
    <w:rsid w:val="3327AECA"/>
    <w:rsid w:val="33293F75"/>
    <w:rsid w:val="332C0F80"/>
    <w:rsid w:val="332E7931"/>
    <w:rsid w:val="33367908"/>
    <w:rsid w:val="3339192C"/>
    <w:rsid w:val="333DA8C9"/>
    <w:rsid w:val="333E7F6B"/>
    <w:rsid w:val="33409471"/>
    <w:rsid w:val="334B6CF2"/>
    <w:rsid w:val="334C2615"/>
    <w:rsid w:val="3354DBA9"/>
    <w:rsid w:val="335A33E8"/>
    <w:rsid w:val="335A388F"/>
    <w:rsid w:val="335CFE8A"/>
    <w:rsid w:val="335EB2AC"/>
    <w:rsid w:val="336AB059"/>
    <w:rsid w:val="336E5109"/>
    <w:rsid w:val="3374387C"/>
    <w:rsid w:val="337C7CAA"/>
    <w:rsid w:val="337F0C33"/>
    <w:rsid w:val="338301D4"/>
    <w:rsid w:val="33844CE3"/>
    <w:rsid w:val="33875D1B"/>
    <w:rsid w:val="338EEAEB"/>
    <w:rsid w:val="33938355"/>
    <w:rsid w:val="3393B95D"/>
    <w:rsid w:val="339499F6"/>
    <w:rsid w:val="3395AB7B"/>
    <w:rsid w:val="3396D3BD"/>
    <w:rsid w:val="339C6B5B"/>
    <w:rsid w:val="33A048B3"/>
    <w:rsid w:val="33A37C8D"/>
    <w:rsid w:val="33A401E0"/>
    <w:rsid w:val="33A5FF5C"/>
    <w:rsid w:val="33AB292F"/>
    <w:rsid w:val="33AC2451"/>
    <w:rsid w:val="33ACCB4E"/>
    <w:rsid w:val="33B5F37B"/>
    <w:rsid w:val="33B97601"/>
    <w:rsid w:val="33C06673"/>
    <w:rsid w:val="33C36C0E"/>
    <w:rsid w:val="33C9471E"/>
    <w:rsid w:val="33CCD29B"/>
    <w:rsid w:val="33CF2462"/>
    <w:rsid w:val="33D808A2"/>
    <w:rsid w:val="33DDF900"/>
    <w:rsid w:val="33DFB293"/>
    <w:rsid w:val="33E3F2DD"/>
    <w:rsid w:val="33E8EE25"/>
    <w:rsid w:val="33ED7204"/>
    <w:rsid w:val="33F4F738"/>
    <w:rsid w:val="33F9F88F"/>
    <w:rsid w:val="33FC968F"/>
    <w:rsid w:val="33FF66B5"/>
    <w:rsid w:val="34028802"/>
    <w:rsid w:val="340460AA"/>
    <w:rsid w:val="3405358C"/>
    <w:rsid w:val="34094199"/>
    <w:rsid w:val="340EF82A"/>
    <w:rsid w:val="3410FC91"/>
    <w:rsid w:val="3414FADA"/>
    <w:rsid w:val="3415BF87"/>
    <w:rsid w:val="34300AA0"/>
    <w:rsid w:val="3430B48A"/>
    <w:rsid w:val="3437A602"/>
    <w:rsid w:val="343A637D"/>
    <w:rsid w:val="343AE575"/>
    <w:rsid w:val="343BB440"/>
    <w:rsid w:val="343BF4C6"/>
    <w:rsid w:val="3441F463"/>
    <w:rsid w:val="34469908"/>
    <w:rsid w:val="3447BDB5"/>
    <w:rsid w:val="34550AD2"/>
    <w:rsid w:val="34649EA1"/>
    <w:rsid w:val="3464BC17"/>
    <w:rsid w:val="3465F8CF"/>
    <w:rsid w:val="3468F68F"/>
    <w:rsid w:val="346B8366"/>
    <w:rsid w:val="346F779B"/>
    <w:rsid w:val="347043A4"/>
    <w:rsid w:val="3471FC40"/>
    <w:rsid w:val="3472E73A"/>
    <w:rsid w:val="347A5386"/>
    <w:rsid w:val="347C4F27"/>
    <w:rsid w:val="34815465"/>
    <w:rsid w:val="34846D72"/>
    <w:rsid w:val="3485546F"/>
    <w:rsid w:val="3486BA90"/>
    <w:rsid w:val="34925C6B"/>
    <w:rsid w:val="34982BBF"/>
    <w:rsid w:val="34A206D2"/>
    <w:rsid w:val="34A7AF7C"/>
    <w:rsid w:val="34A8A486"/>
    <w:rsid w:val="34B77B3A"/>
    <w:rsid w:val="34BAA6C9"/>
    <w:rsid w:val="34BC229F"/>
    <w:rsid w:val="34BE2256"/>
    <w:rsid w:val="34C3BB42"/>
    <w:rsid w:val="34C56B95"/>
    <w:rsid w:val="34D1B084"/>
    <w:rsid w:val="34D1C05C"/>
    <w:rsid w:val="34D4907F"/>
    <w:rsid w:val="34D720BE"/>
    <w:rsid w:val="34DC515B"/>
    <w:rsid w:val="34EE5E26"/>
    <w:rsid w:val="34F58712"/>
    <w:rsid w:val="34F5CF70"/>
    <w:rsid w:val="35007609"/>
    <w:rsid w:val="35035927"/>
    <w:rsid w:val="35038C38"/>
    <w:rsid w:val="3503D681"/>
    <w:rsid w:val="3504F748"/>
    <w:rsid w:val="35089843"/>
    <w:rsid w:val="350A051F"/>
    <w:rsid w:val="350CE192"/>
    <w:rsid w:val="35122075"/>
    <w:rsid w:val="3517E678"/>
    <w:rsid w:val="351B7E5A"/>
    <w:rsid w:val="351D3B8C"/>
    <w:rsid w:val="351D7912"/>
    <w:rsid w:val="352072F6"/>
    <w:rsid w:val="352552C4"/>
    <w:rsid w:val="3525BF77"/>
    <w:rsid w:val="3528ABF1"/>
    <w:rsid w:val="352EE3BB"/>
    <w:rsid w:val="3537DB35"/>
    <w:rsid w:val="35383BBC"/>
    <w:rsid w:val="3539E50E"/>
    <w:rsid w:val="353AA99A"/>
    <w:rsid w:val="353AE640"/>
    <w:rsid w:val="354DA7FB"/>
    <w:rsid w:val="354FA9B1"/>
    <w:rsid w:val="35539CCE"/>
    <w:rsid w:val="355B14D8"/>
    <w:rsid w:val="355E0C7C"/>
    <w:rsid w:val="3567E414"/>
    <w:rsid w:val="356CC52B"/>
    <w:rsid w:val="356F4012"/>
    <w:rsid w:val="356FEDEE"/>
    <w:rsid w:val="3578AF9C"/>
    <w:rsid w:val="357C5201"/>
    <w:rsid w:val="3581AB4B"/>
    <w:rsid w:val="3586410B"/>
    <w:rsid w:val="35888F63"/>
    <w:rsid w:val="3599CD9A"/>
    <w:rsid w:val="359BC9CE"/>
    <w:rsid w:val="35A5B6E1"/>
    <w:rsid w:val="35B61605"/>
    <w:rsid w:val="35C3BFC3"/>
    <w:rsid w:val="35C8757A"/>
    <w:rsid w:val="35C8C146"/>
    <w:rsid w:val="35CA6EB2"/>
    <w:rsid w:val="35CD0152"/>
    <w:rsid w:val="35CE4958"/>
    <w:rsid w:val="35D768D3"/>
    <w:rsid w:val="35DA6A54"/>
    <w:rsid w:val="35DE1DF0"/>
    <w:rsid w:val="35E1A980"/>
    <w:rsid w:val="35E1BD4D"/>
    <w:rsid w:val="35E1EDA3"/>
    <w:rsid w:val="35E402AD"/>
    <w:rsid w:val="35E41844"/>
    <w:rsid w:val="35E4DC22"/>
    <w:rsid w:val="35E8AF57"/>
    <w:rsid w:val="35E9460A"/>
    <w:rsid w:val="35FE5188"/>
    <w:rsid w:val="35FE84B0"/>
    <w:rsid w:val="35FF3293"/>
    <w:rsid w:val="36007256"/>
    <w:rsid w:val="36059612"/>
    <w:rsid w:val="36158593"/>
    <w:rsid w:val="361F3078"/>
    <w:rsid w:val="362141F7"/>
    <w:rsid w:val="36278C98"/>
    <w:rsid w:val="3627A29A"/>
    <w:rsid w:val="362A92EF"/>
    <w:rsid w:val="362B009F"/>
    <w:rsid w:val="362B8C9D"/>
    <w:rsid w:val="36410D83"/>
    <w:rsid w:val="3644FFEC"/>
    <w:rsid w:val="3645B6CB"/>
    <w:rsid w:val="364673D7"/>
    <w:rsid w:val="3647E491"/>
    <w:rsid w:val="36494EFC"/>
    <w:rsid w:val="364A5278"/>
    <w:rsid w:val="36536202"/>
    <w:rsid w:val="3662A7AD"/>
    <w:rsid w:val="36632C78"/>
    <w:rsid w:val="3669DCB6"/>
    <w:rsid w:val="366BF078"/>
    <w:rsid w:val="366C30AE"/>
    <w:rsid w:val="366E8668"/>
    <w:rsid w:val="3674A1B0"/>
    <w:rsid w:val="3678F58F"/>
    <w:rsid w:val="3679158C"/>
    <w:rsid w:val="367A2FF9"/>
    <w:rsid w:val="367AF554"/>
    <w:rsid w:val="367FD4F5"/>
    <w:rsid w:val="36803242"/>
    <w:rsid w:val="36824719"/>
    <w:rsid w:val="368CE05B"/>
    <w:rsid w:val="368F5188"/>
    <w:rsid w:val="3693857D"/>
    <w:rsid w:val="3693F370"/>
    <w:rsid w:val="369F846B"/>
    <w:rsid w:val="369FA654"/>
    <w:rsid w:val="36A53BC0"/>
    <w:rsid w:val="36AF7003"/>
    <w:rsid w:val="36B1EB12"/>
    <w:rsid w:val="36B4737A"/>
    <w:rsid w:val="36B4E00D"/>
    <w:rsid w:val="36B77377"/>
    <w:rsid w:val="36BD2AC4"/>
    <w:rsid w:val="36BE9312"/>
    <w:rsid w:val="36BF0191"/>
    <w:rsid w:val="36C99A31"/>
    <w:rsid w:val="36CD2F81"/>
    <w:rsid w:val="36D10D24"/>
    <w:rsid w:val="36D21B45"/>
    <w:rsid w:val="36D3619D"/>
    <w:rsid w:val="36D8A2A7"/>
    <w:rsid w:val="36DB9AEE"/>
    <w:rsid w:val="36DF26C3"/>
    <w:rsid w:val="36E0D7B2"/>
    <w:rsid w:val="36EA09CF"/>
    <w:rsid w:val="36ECA1E0"/>
    <w:rsid w:val="36F295F2"/>
    <w:rsid w:val="36F778FC"/>
    <w:rsid w:val="37053250"/>
    <w:rsid w:val="370D0B21"/>
    <w:rsid w:val="3717DC02"/>
    <w:rsid w:val="371D6AFD"/>
    <w:rsid w:val="372F8AB7"/>
    <w:rsid w:val="373B8AE1"/>
    <w:rsid w:val="37434B26"/>
    <w:rsid w:val="37489464"/>
    <w:rsid w:val="375BA3E3"/>
    <w:rsid w:val="376596FB"/>
    <w:rsid w:val="376F5E3F"/>
    <w:rsid w:val="3771846B"/>
    <w:rsid w:val="377EF8A5"/>
    <w:rsid w:val="37843CC5"/>
    <w:rsid w:val="3785E7D5"/>
    <w:rsid w:val="3786B195"/>
    <w:rsid w:val="378779B0"/>
    <w:rsid w:val="378D1861"/>
    <w:rsid w:val="37904AF5"/>
    <w:rsid w:val="3794BA91"/>
    <w:rsid w:val="3794BF62"/>
    <w:rsid w:val="3797A4DC"/>
    <w:rsid w:val="379ABCE7"/>
    <w:rsid w:val="379C1419"/>
    <w:rsid w:val="37A8DCAD"/>
    <w:rsid w:val="37B3CBBD"/>
    <w:rsid w:val="37B54998"/>
    <w:rsid w:val="37B65CB6"/>
    <w:rsid w:val="37B8F527"/>
    <w:rsid w:val="37BDED55"/>
    <w:rsid w:val="37C117E0"/>
    <w:rsid w:val="37CC9A2C"/>
    <w:rsid w:val="37CF9617"/>
    <w:rsid w:val="37DE84CA"/>
    <w:rsid w:val="37DF9332"/>
    <w:rsid w:val="37E56EDF"/>
    <w:rsid w:val="37ED6501"/>
    <w:rsid w:val="37F1C5EA"/>
    <w:rsid w:val="37F21413"/>
    <w:rsid w:val="37F8AFDD"/>
    <w:rsid w:val="37F94EA4"/>
    <w:rsid w:val="3805F32C"/>
    <w:rsid w:val="380A56C9"/>
    <w:rsid w:val="3818F1D3"/>
    <w:rsid w:val="3819349C"/>
    <w:rsid w:val="381E0ADA"/>
    <w:rsid w:val="3829995F"/>
    <w:rsid w:val="382B090C"/>
    <w:rsid w:val="38350EA0"/>
    <w:rsid w:val="383C7953"/>
    <w:rsid w:val="383CD5EC"/>
    <w:rsid w:val="3841FF40"/>
    <w:rsid w:val="38499367"/>
    <w:rsid w:val="3849944B"/>
    <w:rsid w:val="384E372C"/>
    <w:rsid w:val="38593098"/>
    <w:rsid w:val="3859C3BB"/>
    <w:rsid w:val="385F3F22"/>
    <w:rsid w:val="3862DB8C"/>
    <w:rsid w:val="386E5242"/>
    <w:rsid w:val="3872C5CB"/>
    <w:rsid w:val="38779308"/>
    <w:rsid w:val="387A5FF2"/>
    <w:rsid w:val="38817F52"/>
    <w:rsid w:val="388DF6E1"/>
    <w:rsid w:val="389263F7"/>
    <w:rsid w:val="3893D8E9"/>
    <w:rsid w:val="3893E920"/>
    <w:rsid w:val="38957A72"/>
    <w:rsid w:val="3899ABBB"/>
    <w:rsid w:val="38A3DD3E"/>
    <w:rsid w:val="38B03100"/>
    <w:rsid w:val="38C07DC0"/>
    <w:rsid w:val="38C8322C"/>
    <w:rsid w:val="38C951B3"/>
    <w:rsid w:val="38CA6F38"/>
    <w:rsid w:val="38CC007C"/>
    <w:rsid w:val="38DC14F2"/>
    <w:rsid w:val="38DC2A4C"/>
    <w:rsid w:val="38DEF5FB"/>
    <w:rsid w:val="38E17147"/>
    <w:rsid w:val="38EB8659"/>
    <w:rsid w:val="38EF58B6"/>
    <w:rsid w:val="38FA6B77"/>
    <w:rsid w:val="38FD9611"/>
    <w:rsid w:val="38FF90F3"/>
    <w:rsid w:val="390099D8"/>
    <w:rsid w:val="39195E0F"/>
    <w:rsid w:val="391BB2D7"/>
    <w:rsid w:val="39230C8D"/>
    <w:rsid w:val="392752E6"/>
    <w:rsid w:val="392BC563"/>
    <w:rsid w:val="392C0059"/>
    <w:rsid w:val="392C22C3"/>
    <w:rsid w:val="392CA5FA"/>
    <w:rsid w:val="392D8433"/>
    <w:rsid w:val="393EC6D0"/>
    <w:rsid w:val="39464874"/>
    <w:rsid w:val="39465E4B"/>
    <w:rsid w:val="3954E673"/>
    <w:rsid w:val="395A0825"/>
    <w:rsid w:val="395CCA87"/>
    <w:rsid w:val="3968CADD"/>
    <w:rsid w:val="39694701"/>
    <w:rsid w:val="3973172E"/>
    <w:rsid w:val="397782CA"/>
    <w:rsid w:val="39794F13"/>
    <w:rsid w:val="397B13C8"/>
    <w:rsid w:val="39816803"/>
    <w:rsid w:val="3989F95C"/>
    <w:rsid w:val="398C20B4"/>
    <w:rsid w:val="398E3EBF"/>
    <w:rsid w:val="39910FDD"/>
    <w:rsid w:val="3993DA9D"/>
    <w:rsid w:val="3994C17B"/>
    <w:rsid w:val="399E2402"/>
    <w:rsid w:val="39A825B6"/>
    <w:rsid w:val="39B01836"/>
    <w:rsid w:val="39BBF4E5"/>
    <w:rsid w:val="39BC0136"/>
    <w:rsid w:val="39BE83D9"/>
    <w:rsid w:val="39C64DFF"/>
    <w:rsid w:val="39CCA70A"/>
    <w:rsid w:val="39D5A8D6"/>
    <w:rsid w:val="39E7DF6E"/>
    <w:rsid w:val="39E7E4DF"/>
    <w:rsid w:val="39EDD662"/>
    <w:rsid w:val="39FE7776"/>
    <w:rsid w:val="3A05A810"/>
    <w:rsid w:val="3A084A8D"/>
    <w:rsid w:val="3A0C99A7"/>
    <w:rsid w:val="3A0D0945"/>
    <w:rsid w:val="3A183054"/>
    <w:rsid w:val="3A271F0B"/>
    <w:rsid w:val="3A2A4779"/>
    <w:rsid w:val="3A30AE2F"/>
    <w:rsid w:val="3A37910D"/>
    <w:rsid w:val="3A3C7E72"/>
    <w:rsid w:val="3A4562DF"/>
    <w:rsid w:val="3A52E96D"/>
    <w:rsid w:val="3A593EC0"/>
    <w:rsid w:val="3A5A341E"/>
    <w:rsid w:val="3A5B9515"/>
    <w:rsid w:val="3A5C35E4"/>
    <w:rsid w:val="3A5D5012"/>
    <w:rsid w:val="3A61F99F"/>
    <w:rsid w:val="3A6A17DF"/>
    <w:rsid w:val="3A7006E4"/>
    <w:rsid w:val="3A76ED3E"/>
    <w:rsid w:val="3A7B3CE1"/>
    <w:rsid w:val="3A8042B3"/>
    <w:rsid w:val="3A817207"/>
    <w:rsid w:val="3A833B91"/>
    <w:rsid w:val="3A87859E"/>
    <w:rsid w:val="3A8A1855"/>
    <w:rsid w:val="3A8F9E52"/>
    <w:rsid w:val="3A913393"/>
    <w:rsid w:val="3A996BFD"/>
    <w:rsid w:val="3AA7FF57"/>
    <w:rsid w:val="3AAA0E47"/>
    <w:rsid w:val="3AAD1C06"/>
    <w:rsid w:val="3AAFB0B4"/>
    <w:rsid w:val="3AB2334A"/>
    <w:rsid w:val="3AB8B27B"/>
    <w:rsid w:val="3ABAEB93"/>
    <w:rsid w:val="3ABE3AD5"/>
    <w:rsid w:val="3ABE5257"/>
    <w:rsid w:val="3ABFA5B5"/>
    <w:rsid w:val="3AC93748"/>
    <w:rsid w:val="3ACD1F06"/>
    <w:rsid w:val="3ACD48BF"/>
    <w:rsid w:val="3AD1493E"/>
    <w:rsid w:val="3AD25C8A"/>
    <w:rsid w:val="3ADC181B"/>
    <w:rsid w:val="3ADDD0DB"/>
    <w:rsid w:val="3ADE7F06"/>
    <w:rsid w:val="3AE19DAF"/>
    <w:rsid w:val="3AE27B0E"/>
    <w:rsid w:val="3AE47837"/>
    <w:rsid w:val="3AE75D4C"/>
    <w:rsid w:val="3AF5850F"/>
    <w:rsid w:val="3B000736"/>
    <w:rsid w:val="3B0C67A8"/>
    <w:rsid w:val="3B0D7D24"/>
    <w:rsid w:val="3B10A763"/>
    <w:rsid w:val="3B15465D"/>
    <w:rsid w:val="3B169EC0"/>
    <w:rsid w:val="3B229583"/>
    <w:rsid w:val="3B229F2E"/>
    <w:rsid w:val="3B2750F6"/>
    <w:rsid w:val="3B29C9C4"/>
    <w:rsid w:val="3B3327AF"/>
    <w:rsid w:val="3B351AC6"/>
    <w:rsid w:val="3B35D8CB"/>
    <w:rsid w:val="3B42C11F"/>
    <w:rsid w:val="3B43347B"/>
    <w:rsid w:val="3B438764"/>
    <w:rsid w:val="3B49DAE0"/>
    <w:rsid w:val="3B52031D"/>
    <w:rsid w:val="3B521123"/>
    <w:rsid w:val="3B582BE2"/>
    <w:rsid w:val="3B5E2A7D"/>
    <w:rsid w:val="3B62BF2D"/>
    <w:rsid w:val="3B79CEC2"/>
    <w:rsid w:val="3B7E3DF4"/>
    <w:rsid w:val="3B80CD4A"/>
    <w:rsid w:val="3B8567D9"/>
    <w:rsid w:val="3B96B550"/>
    <w:rsid w:val="3B9BC0CF"/>
    <w:rsid w:val="3BA1392B"/>
    <w:rsid w:val="3BAB2C92"/>
    <w:rsid w:val="3BAC4F5D"/>
    <w:rsid w:val="3BB7D86B"/>
    <w:rsid w:val="3BB8631E"/>
    <w:rsid w:val="3BB98351"/>
    <w:rsid w:val="3BBCCE96"/>
    <w:rsid w:val="3BBDEBD5"/>
    <w:rsid w:val="3BBF917B"/>
    <w:rsid w:val="3BC0B956"/>
    <w:rsid w:val="3BC67E0D"/>
    <w:rsid w:val="3BC6A8D4"/>
    <w:rsid w:val="3BCD16E2"/>
    <w:rsid w:val="3BDD48B3"/>
    <w:rsid w:val="3BE00983"/>
    <w:rsid w:val="3BE1A709"/>
    <w:rsid w:val="3BE4D9CD"/>
    <w:rsid w:val="3BE79CB5"/>
    <w:rsid w:val="3BE7D952"/>
    <w:rsid w:val="3BF070AB"/>
    <w:rsid w:val="3BF080DF"/>
    <w:rsid w:val="3BF6CA19"/>
    <w:rsid w:val="3BF76CAA"/>
    <w:rsid w:val="3C0B93A4"/>
    <w:rsid w:val="3C187BCB"/>
    <w:rsid w:val="3C18CA35"/>
    <w:rsid w:val="3C191209"/>
    <w:rsid w:val="3C1CD7A8"/>
    <w:rsid w:val="3C1DB1D4"/>
    <w:rsid w:val="3C1DC263"/>
    <w:rsid w:val="3C2126B5"/>
    <w:rsid w:val="3C22D48E"/>
    <w:rsid w:val="3C236ACD"/>
    <w:rsid w:val="3C2AC7DF"/>
    <w:rsid w:val="3C2B1862"/>
    <w:rsid w:val="3C2F0749"/>
    <w:rsid w:val="3C30A6DB"/>
    <w:rsid w:val="3C33CA0D"/>
    <w:rsid w:val="3C3BA79B"/>
    <w:rsid w:val="3C40D227"/>
    <w:rsid w:val="3C444E95"/>
    <w:rsid w:val="3C50E67A"/>
    <w:rsid w:val="3C5D6CEE"/>
    <w:rsid w:val="3C6034DD"/>
    <w:rsid w:val="3C6652A9"/>
    <w:rsid w:val="3C669ECA"/>
    <w:rsid w:val="3C694108"/>
    <w:rsid w:val="3C6B2E3A"/>
    <w:rsid w:val="3C6F8C6F"/>
    <w:rsid w:val="3C725F59"/>
    <w:rsid w:val="3C78B594"/>
    <w:rsid w:val="3C7AB839"/>
    <w:rsid w:val="3C7B382D"/>
    <w:rsid w:val="3C880FF2"/>
    <w:rsid w:val="3C892428"/>
    <w:rsid w:val="3C9317FD"/>
    <w:rsid w:val="3C95880A"/>
    <w:rsid w:val="3C9CDF99"/>
    <w:rsid w:val="3CA05890"/>
    <w:rsid w:val="3CA4C60F"/>
    <w:rsid w:val="3CA7679E"/>
    <w:rsid w:val="3CB0AC72"/>
    <w:rsid w:val="3CB8BF1B"/>
    <w:rsid w:val="3CC0D624"/>
    <w:rsid w:val="3CC18646"/>
    <w:rsid w:val="3CC499C0"/>
    <w:rsid w:val="3CC67981"/>
    <w:rsid w:val="3CCF86D7"/>
    <w:rsid w:val="3CD08793"/>
    <w:rsid w:val="3CD321B1"/>
    <w:rsid w:val="3CEC3CD2"/>
    <w:rsid w:val="3CEDD202"/>
    <w:rsid w:val="3CF21C22"/>
    <w:rsid w:val="3CF9C25A"/>
    <w:rsid w:val="3CF9DC79"/>
    <w:rsid w:val="3CFA362A"/>
    <w:rsid w:val="3CFACE2D"/>
    <w:rsid w:val="3D052E04"/>
    <w:rsid w:val="3D0D2166"/>
    <w:rsid w:val="3D0D7715"/>
    <w:rsid w:val="3D0E6D91"/>
    <w:rsid w:val="3D12CEE5"/>
    <w:rsid w:val="3D142F4E"/>
    <w:rsid w:val="3D16FAD1"/>
    <w:rsid w:val="3D17EC6C"/>
    <w:rsid w:val="3D1C5513"/>
    <w:rsid w:val="3D1D048A"/>
    <w:rsid w:val="3D1D4902"/>
    <w:rsid w:val="3D21D90C"/>
    <w:rsid w:val="3D223459"/>
    <w:rsid w:val="3D257B7E"/>
    <w:rsid w:val="3D25AC7C"/>
    <w:rsid w:val="3D29E27A"/>
    <w:rsid w:val="3D328B88"/>
    <w:rsid w:val="3D34824C"/>
    <w:rsid w:val="3D36D232"/>
    <w:rsid w:val="3D37BDE2"/>
    <w:rsid w:val="3D4A12C9"/>
    <w:rsid w:val="3D627473"/>
    <w:rsid w:val="3D632476"/>
    <w:rsid w:val="3D63355B"/>
    <w:rsid w:val="3D670954"/>
    <w:rsid w:val="3D6A19AA"/>
    <w:rsid w:val="3D747279"/>
    <w:rsid w:val="3D83E4C8"/>
    <w:rsid w:val="3D918D9B"/>
    <w:rsid w:val="3D9D5296"/>
    <w:rsid w:val="3DA8CD97"/>
    <w:rsid w:val="3DA8E4EB"/>
    <w:rsid w:val="3DAC97CB"/>
    <w:rsid w:val="3DB6B866"/>
    <w:rsid w:val="3DC63FAF"/>
    <w:rsid w:val="3DCF5BA6"/>
    <w:rsid w:val="3DDC8AC7"/>
    <w:rsid w:val="3DDFF788"/>
    <w:rsid w:val="3DE62547"/>
    <w:rsid w:val="3DED1B82"/>
    <w:rsid w:val="3DEE1014"/>
    <w:rsid w:val="3DF1E767"/>
    <w:rsid w:val="3DF1F852"/>
    <w:rsid w:val="3DF9C85F"/>
    <w:rsid w:val="3DFEA452"/>
    <w:rsid w:val="3E01F3A2"/>
    <w:rsid w:val="3E091803"/>
    <w:rsid w:val="3E0DC243"/>
    <w:rsid w:val="3E0F1A33"/>
    <w:rsid w:val="3E1049FF"/>
    <w:rsid w:val="3E1B0AA9"/>
    <w:rsid w:val="3E1DA70D"/>
    <w:rsid w:val="3E1DF01D"/>
    <w:rsid w:val="3E1F87AE"/>
    <w:rsid w:val="3E23B604"/>
    <w:rsid w:val="3E2578B8"/>
    <w:rsid w:val="3E29A643"/>
    <w:rsid w:val="3E36A824"/>
    <w:rsid w:val="3E3E21C6"/>
    <w:rsid w:val="3E4146DB"/>
    <w:rsid w:val="3E4337FF"/>
    <w:rsid w:val="3E44ED0A"/>
    <w:rsid w:val="3E4927D5"/>
    <w:rsid w:val="3E51752B"/>
    <w:rsid w:val="3E528102"/>
    <w:rsid w:val="3E5287A1"/>
    <w:rsid w:val="3E54D31D"/>
    <w:rsid w:val="3E555B28"/>
    <w:rsid w:val="3E5CA685"/>
    <w:rsid w:val="3E5F50F5"/>
    <w:rsid w:val="3E66EC40"/>
    <w:rsid w:val="3E721BCA"/>
    <w:rsid w:val="3E747AA8"/>
    <w:rsid w:val="3E74DC60"/>
    <w:rsid w:val="3E7A809E"/>
    <w:rsid w:val="3E805AFD"/>
    <w:rsid w:val="3E83761D"/>
    <w:rsid w:val="3E857166"/>
    <w:rsid w:val="3E8806C7"/>
    <w:rsid w:val="3E9095C5"/>
    <w:rsid w:val="3E9C05D6"/>
    <w:rsid w:val="3EA21212"/>
    <w:rsid w:val="3EA2157D"/>
    <w:rsid w:val="3EA3B444"/>
    <w:rsid w:val="3EA50AEC"/>
    <w:rsid w:val="3EA8C4CE"/>
    <w:rsid w:val="3EA99A74"/>
    <w:rsid w:val="3EB4D1BB"/>
    <w:rsid w:val="3EB4D4E3"/>
    <w:rsid w:val="3EB8D4EB"/>
    <w:rsid w:val="3EBBCB95"/>
    <w:rsid w:val="3EBD835D"/>
    <w:rsid w:val="3EC0134B"/>
    <w:rsid w:val="3EC1979B"/>
    <w:rsid w:val="3EC260A0"/>
    <w:rsid w:val="3EC701FA"/>
    <w:rsid w:val="3ECCBF7B"/>
    <w:rsid w:val="3ED72B71"/>
    <w:rsid w:val="3ED82840"/>
    <w:rsid w:val="3ED9C5D0"/>
    <w:rsid w:val="3EDBDAD9"/>
    <w:rsid w:val="3EDE09E0"/>
    <w:rsid w:val="3EE3CBA1"/>
    <w:rsid w:val="3EEBFE6D"/>
    <w:rsid w:val="3EF029CE"/>
    <w:rsid w:val="3EF7EBB9"/>
    <w:rsid w:val="3EFA7F14"/>
    <w:rsid w:val="3EFABA74"/>
    <w:rsid w:val="3EFCFBC9"/>
    <w:rsid w:val="3F00A780"/>
    <w:rsid w:val="3F04C376"/>
    <w:rsid w:val="3F06F195"/>
    <w:rsid w:val="3F0AD156"/>
    <w:rsid w:val="3F16C764"/>
    <w:rsid w:val="3F21C083"/>
    <w:rsid w:val="3F2B9D91"/>
    <w:rsid w:val="3F3AB185"/>
    <w:rsid w:val="3F3B1695"/>
    <w:rsid w:val="3F3B799E"/>
    <w:rsid w:val="3F46BFBD"/>
    <w:rsid w:val="3F4E377F"/>
    <w:rsid w:val="3F522D51"/>
    <w:rsid w:val="3F53AF38"/>
    <w:rsid w:val="3F54399F"/>
    <w:rsid w:val="3F56A6F3"/>
    <w:rsid w:val="3F579117"/>
    <w:rsid w:val="3F5F680F"/>
    <w:rsid w:val="3F6A3E62"/>
    <w:rsid w:val="3F6CD795"/>
    <w:rsid w:val="3F70C850"/>
    <w:rsid w:val="3F7323B5"/>
    <w:rsid w:val="3F738593"/>
    <w:rsid w:val="3F73B5D7"/>
    <w:rsid w:val="3F795814"/>
    <w:rsid w:val="3F8205C7"/>
    <w:rsid w:val="3F8C9DD6"/>
    <w:rsid w:val="3F8EE840"/>
    <w:rsid w:val="3F90F9BA"/>
    <w:rsid w:val="3F951581"/>
    <w:rsid w:val="3F959026"/>
    <w:rsid w:val="3F96946A"/>
    <w:rsid w:val="3FBF64C3"/>
    <w:rsid w:val="3FC9F3C4"/>
    <w:rsid w:val="3FD0CE82"/>
    <w:rsid w:val="3FD125EB"/>
    <w:rsid w:val="3FD1AF36"/>
    <w:rsid w:val="3FD2806E"/>
    <w:rsid w:val="3FDF3BB8"/>
    <w:rsid w:val="3FEA7E71"/>
    <w:rsid w:val="3FF372FB"/>
    <w:rsid w:val="3FF80468"/>
    <w:rsid w:val="3FF9B130"/>
    <w:rsid w:val="3FFA680E"/>
    <w:rsid w:val="40061D1F"/>
    <w:rsid w:val="4007BAD6"/>
    <w:rsid w:val="400983F1"/>
    <w:rsid w:val="4013DC19"/>
    <w:rsid w:val="4014B13D"/>
    <w:rsid w:val="4025CBB4"/>
    <w:rsid w:val="40273C01"/>
    <w:rsid w:val="402F6B2D"/>
    <w:rsid w:val="403184D6"/>
    <w:rsid w:val="4036F214"/>
    <w:rsid w:val="40397A23"/>
    <w:rsid w:val="40398055"/>
    <w:rsid w:val="40414991"/>
    <w:rsid w:val="40475082"/>
    <w:rsid w:val="404A946D"/>
    <w:rsid w:val="404C2C8A"/>
    <w:rsid w:val="404D34C8"/>
    <w:rsid w:val="4053EB01"/>
    <w:rsid w:val="4054B449"/>
    <w:rsid w:val="4055BD7E"/>
    <w:rsid w:val="4062AACD"/>
    <w:rsid w:val="40657247"/>
    <w:rsid w:val="4065DEF5"/>
    <w:rsid w:val="4083780E"/>
    <w:rsid w:val="408BEEE0"/>
    <w:rsid w:val="408F94DF"/>
    <w:rsid w:val="4090E379"/>
    <w:rsid w:val="4095728B"/>
    <w:rsid w:val="40984A50"/>
    <w:rsid w:val="4098E6B8"/>
    <w:rsid w:val="409A614D"/>
    <w:rsid w:val="40A6A076"/>
    <w:rsid w:val="40A7DA8F"/>
    <w:rsid w:val="40B63E54"/>
    <w:rsid w:val="40BA13DC"/>
    <w:rsid w:val="40BDDDDE"/>
    <w:rsid w:val="40C7F995"/>
    <w:rsid w:val="40C8D205"/>
    <w:rsid w:val="40D21C97"/>
    <w:rsid w:val="40D4BF2C"/>
    <w:rsid w:val="40DE87E5"/>
    <w:rsid w:val="40EFF2FA"/>
    <w:rsid w:val="40F03D3B"/>
    <w:rsid w:val="40FC6B05"/>
    <w:rsid w:val="40FFB852"/>
    <w:rsid w:val="4100F39C"/>
    <w:rsid w:val="4101A050"/>
    <w:rsid w:val="4102DC36"/>
    <w:rsid w:val="4105571F"/>
    <w:rsid w:val="410A5DC4"/>
    <w:rsid w:val="410BBF96"/>
    <w:rsid w:val="410CDC57"/>
    <w:rsid w:val="411039BD"/>
    <w:rsid w:val="41116073"/>
    <w:rsid w:val="41127307"/>
    <w:rsid w:val="41130D83"/>
    <w:rsid w:val="4113CE6F"/>
    <w:rsid w:val="41177BF2"/>
    <w:rsid w:val="4128F491"/>
    <w:rsid w:val="4129F94C"/>
    <w:rsid w:val="412A88D0"/>
    <w:rsid w:val="4133D419"/>
    <w:rsid w:val="41363EFF"/>
    <w:rsid w:val="413D5106"/>
    <w:rsid w:val="41419AB8"/>
    <w:rsid w:val="41439D64"/>
    <w:rsid w:val="4150BD77"/>
    <w:rsid w:val="41544E46"/>
    <w:rsid w:val="415F5A11"/>
    <w:rsid w:val="41643F6A"/>
    <w:rsid w:val="41691EE2"/>
    <w:rsid w:val="416B5ADA"/>
    <w:rsid w:val="416B7D69"/>
    <w:rsid w:val="416CA56E"/>
    <w:rsid w:val="416CF6EE"/>
    <w:rsid w:val="416D154C"/>
    <w:rsid w:val="417307E1"/>
    <w:rsid w:val="41748E7B"/>
    <w:rsid w:val="4174A6CB"/>
    <w:rsid w:val="4180E4D9"/>
    <w:rsid w:val="4185DD13"/>
    <w:rsid w:val="418ADC2B"/>
    <w:rsid w:val="418BF84F"/>
    <w:rsid w:val="418D3A8C"/>
    <w:rsid w:val="4190C591"/>
    <w:rsid w:val="4193A6BC"/>
    <w:rsid w:val="4199C37A"/>
    <w:rsid w:val="419B1028"/>
    <w:rsid w:val="41A24C74"/>
    <w:rsid w:val="41A51971"/>
    <w:rsid w:val="41AB37DD"/>
    <w:rsid w:val="41AC7D22"/>
    <w:rsid w:val="41BC95BB"/>
    <w:rsid w:val="41C05F2C"/>
    <w:rsid w:val="41C7859C"/>
    <w:rsid w:val="41C83687"/>
    <w:rsid w:val="41CA4659"/>
    <w:rsid w:val="41CAB716"/>
    <w:rsid w:val="41CCFD01"/>
    <w:rsid w:val="41CD31CF"/>
    <w:rsid w:val="41D45794"/>
    <w:rsid w:val="41D6BC42"/>
    <w:rsid w:val="41DA1496"/>
    <w:rsid w:val="41DB2DD0"/>
    <w:rsid w:val="41DB5506"/>
    <w:rsid w:val="41E53E0B"/>
    <w:rsid w:val="41E7EEE8"/>
    <w:rsid w:val="41EEA1F6"/>
    <w:rsid w:val="41F1948A"/>
    <w:rsid w:val="41F6015D"/>
    <w:rsid w:val="41F72FCB"/>
    <w:rsid w:val="41F952A5"/>
    <w:rsid w:val="41F974A8"/>
    <w:rsid w:val="41FB3EA3"/>
    <w:rsid w:val="420142A8"/>
    <w:rsid w:val="42071C55"/>
    <w:rsid w:val="420B9007"/>
    <w:rsid w:val="421475D1"/>
    <w:rsid w:val="4215AAA2"/>
    <w:rsid w:val="4223CC65"/>
    <w:rsid w:val="4225CEA0"/>
    <w:rsid w:val="422675EC"/>
    <w:rsid w:val="422C5F2B"/>
    <w:rsid w:val="42319753"/>
    <w:rsid w:val="423B45FD"/>
    <w:rsid w:val="423BC101"/>
    <w:rsid w:val="423EBD55"/>
    <w:rsid w:val="423FA0B5"/>
    <w:rsid w:val="424436D5"/>
    <w:rsid w:val="424CDD4E"/>
    <w:rsid w:val="424FC538"/>
    <w:rsid w:val="4252AB08"/>
    <w:rsid w:val="42594768"/>
    <w:rsid w:val="425B0273"/>
    <w:rsid w:val="42754C49"/>
    <w:rsid w:val="427A5AE8"/>
    <w:rsid w:val="4282F866"/>
    <w:rsid w:val="4288AC41"/>
    <w:rsid w:val="428DEB0A"/>
    <w:rsid w:val="429008E3"/>
    <w:rsid w:val="42902C62"/>
    <w:rsid w:val="429E0C42"/>
    <w:rsid w:val="429F9A66"/>
    <w:rsid w:val="42AE3171"/>
    <w:rsid w:val="42B1BF9B"/>
    <w:rsid w:val="42B245A8"/>
    <w:rsid w:val="42B2C564"/>
    <w:rsid w:val="42B69033"/>
    <w:rsid w:val="42C20505"/>
    <w:rsid w:val="42C21BB5"/>
    <w:rsid w:val="42D081EF"/>
    <w:rsid w:val="42D6ACB8"/>
    <w:rsid w:val="42E0DBAC"/>
    <w:rsid w:val="42E40814"/>
    <w:rsid w:val="42E51906"/>
    <w:rsid w:val="42EEFD99"/>
    <w:rsid w:val="42F02DED"/>
    <w:rsid w:val="42F16140"/>
    <w:rsid w:val="42F700EA"/>
    <w:rsid w:val="42FDC3D8"/>
    <w:rsid w:val="4302622A"/>
    <w:rsid w:val="4305C932"/>
    <w:rsid w:val="430B93FA"/>
    <w:rsid w:val="4318A646"/>
    <w:rsid w:val="431CE1BB"/>
    <w:rsid w:val="431F6F48"/>
    <w:rsid w:val="43282965"/>
    <w:rsid w:val="43290AED"/>
    <w:rsid w:val="4331DD46"/>
    <w:rsid w:val="4335BF21"/>
    <w:rsid w:val="434C249C"/>
    <w:rsid w:val="434C816C"/>
    <w:rsid w:val="434F10FA"/>
    <w:rsid w:val="4355E259"/>
    <w:rsid w:val="435E706B"/>
    <w:rsid w:val="436ED2A4"/>
    <w:rsid w:val="437124E5"/>
    <w:rsid w:val="4375649B"/>
    <w:rsid w:val="437AD1A2"/>
    <w:rsid w:val="437C8973"/>
    <w:rsid w:val="438252C9"/>
    <w:rsid w:val="4383C8D0"/>
    <w:rsid w:val="438E1C28"/>
    <w:rsid w:val="438EAE5A"/>
    <w:rsid w:val="438F54BE"/>
    <w:rsid w:val="4394F9EE"/>
    <w:rsid w:val="4396B6BC"/>
    <w:rsid w:val="439BD656"/>
    <w:rsid w:val="43A4125F"/>
    <w:rsid w:val="43A49A39"/>
    <w:rsid w:val="43B9ACF6"/>
    <w:rsid w:val="43BF18BA"/>
    <w:rsid w:val="43CBDD6E"/>
    <w:rsid w:val="43D399E2"/>
    <w:rsid w:val="43D4C0AC"/>
    <w:rsid w:val="43DA1F4C"/>
    <w:rsid w:val="43DCC19C"/>
    <w:rsid w:val="43EB82C9"/>
    <w:rsid w:val="43F10693"/>
    <w:rsid w:val="43F283BB"/>
    <w:rsid w:val="43F8E41C"/>
    <w:rsid w:val="43F931FF"/>
    <w:rsid w:val="43FA3CC5"/>
    <w:rsid w:val="440414D3"/>
    <w:rsid w:val="4407CF64"/>
    <w:rsid w:val="44127206"/>
    <w:rsid w:val="44282D79"/>
    <w:rsid w:val="4428F75C"/>
    <w:rsid w:val="442D826E"/>
    <w:rsid w:val="44311E80"/>
    <w:rsid w:val="44328677"/>
    <w:rsid w:val="44340255"/>
    <w:rsid w:val="443C2E9B"/>
    <w:rsid w:val="444048B8"/>
    <w:rsid w:val="444718C7"/>
    <w:rsid w:val="4463C383"/>
    <w:rsid w:val="446405BD"/>
    <w:rsid w:val="4468B7B1"/>
    <w:rsid w:val="446AD34D"/>
    <w:rsid w:val="446B6A65"/>
    <w:rsid w:val="446D66CC"/>
    <w:rsid w:val="44718390"/>
    <w:rsid w:val="44752F9B"/>
    <w:rsid w:val="447633C3"/>
    <w:rsid w:val="447F5AD3"/>
    <w:rsid w:val="4481996F"/>
    <w:rsid w:val="4481F8E8"/>
    <w:rsid w:val="44821BF4"/>
    <w:rsid w:val="44834800"/>
    <w:rsid w:val="4485551A"/>
    <w:rsid w:val="4486BB8C"/>
    <w:rsid w:val="44876732"/>
    <w:rsid w:val="44881C12"/>
    <w:rsid w:val="448878D1"/>
    <w:rsid w:val="448A7BD7"/>
    <w:rsid w:val="448C4E2B"/>
    <w:rsid w:val="448D31A1"/>
    <w:rsid w:val="4490E61E"/>
    <w:rsid w:val="4494105F"/>
    <w:rsid w:val="449BD23F"/>
    <w:rsid w:val="44A0F9E6"/>
    <w:rsid w:val="44A2FB9C"/>
    <w:rsid w:val="44A6D15B"/>
    <w:rsid w:val="44AF46C2"/>
    <w:rsid w:val="44B3A077"/>
    <w:rsid w:val="44B40AE4"/>
    <w:rsid w:val="44B754E2"/>
    <w:rsid w:val="44D6391C"/>
    <w:rsid w:val="44E8911B"/>
    <w:rsid w:val="44EC742E"/>
    <w:rsid w:val="44EC9447"/>
    <w:rsid w:val="44EDFFB8"/>
    <w:rsid w:val="44F00A58"/>
    <w:rsid w:val="44F74C9E"/>
    <w:rsid w:val="44FC6B9D"/>
    <w:rsid w:val="44FD45B9"/>
    <w:rsid w:val="45053B46"/>
    <w:rsid w:val="450F7D05"/>
    <w:rsid w:val="45107830"/>
    <w:rsid w:val="45111004"/>
    <w:rsid w:val="45116FFE"/>
    <w:rsid w:val="4512C197"/>
    <w:rsid w:val="4513BF02"/>
    <w:rsid w:val="4517A6E0"/>
    <w:rsid w:val="451BCDA2"/>
    <w:rsid w:val="451D88C5"/>
    <w:rsid w:val="4521EF51"/>
    <w:rsid w:val="4524792A"/>
    <w:rsid w:val="452837FE"/>
    <w:rsid w:val="452980F0"/>
    <w:rsid w:val="4529C992"/>
    <w:rsid w:val="452D5400"/>
    <w:rsid w:val="45325E23"/>
    <w:rsid w:val="45387362"/>
    <w:rsid w:val="4538950D"/>
    <w:rsid w:val="453A8DF2"/>
    <w:rsid w:val="453AFDA9"/>
    <w:rsid w:val="453B17AE"/>
    <w:rsid w:val="453C1502"/>
    <w:rsid w:val="453EEE9C"/>
    <w:rsid w:val="4541E322"/>
    <w:rsid w:val="45434DC8"/>
    <w:rsid w:val="455545F8"/>
    <w:rsid w:val="45564D0C"/>
    <w:rsid w:val="45595C71"/>
    <w:rsid w:val="455AA397"/>
    <w:rsid w:val="455E31D6"/>
    <w:rsid w:val="4560C01D"/>
    <w:rsid w:val="4570910D"/>
    <w:rsid w:val="45711561"/>
    <w:rsid w:val="457148F2"/>
    <w:rsid w:val="45809BDD"/>
    <w:rsid w:val="45831EAA"/>
    <w:rsid w:val="458A5564"/>
    <w:rsid w:val="458D8D18"/>
    <w:rsid w:val="458F3F30"/>
    <w:rsid w:val="459B2E1F"/>
    <w:rsid w:val="45A02684"/>
    <w:rsid w:val="45A9AB42"/>
    <w:rsid w:val="45AE8C39"/>
    <w:rsid w:val="45BBCF26"/>
    <w:rsid w:val="45BE5F0D"/>
    <w:rsid w:val="45C58AFE"/>
    <w:rsid w:val="45C6FE08"/>
    <w:rsid w:val="45CE9C29"/>
    <w:rsid w:val="45D1E110"/>
    <w:rsid w:val="45DAB1BC"/>
    <w:rsid w:val="45DB34AA"/>
    <w:rsid w:val="45DD7F4E"/>
    <w:rsid w:val="45E3DB71"/>
    <w:rsid w:val="45E3EDB7"/>
    <w:rsid w:val="45FC5ADD"/>
    <w:rsid w:val="45FCDECD"/>
    <w:rsid w:val="45FECEF4"/>
    <w:rsid w:val="45FFF0E4"/>
    <w:rsid w:val="46022251"/>
    <w:rsid w:val="4604F9C2"/>
    <w:rsid w:val="460826BE"/>
    <w:rsid w:val="4608901B"/>
    <w:rsid w:val="460CAB66"/>
    <w:rsid w:val="460DAAB9"/>
    <w:rsid w:val="460E7F4E"/>
    <w:rsid w:val="461A1558"/>
    <w:rsid w:val="461C7EA7"/>
    <w:rsid w:val="461F1861"/>
    <w:rsid w:val="46205FAB"/>
    <w:rsid w:val="462531D1"/>
    <w:rsid w:val="4625B25F"/>
    <w:rsid w:val="46287121"/>
    <w:rsid w:val="462EA1AC"/>
    <w:rsid w:val="4635F26A"/>
    <w:rsid w:val="463C56A2"/>
    <w:rsid w:val="4640F74F"/>
    <w:rsid w:val="46452CE0"/>
    <w:rsid w:val="4646668E"/>
    <w:rsid w:val="464C3E1C"/>
    <w:rsid w:val="464DEE71"/>
    <w:rsid w:val="464E15BE"/>
    <w:rsid w:val="464E8D6D"/>
    <w:rsid w:val="46561A9A"/>
    <w:rsid w:val="4659CF29"/>
    <w:rsid w:val="465D3B18"/>
    <w:rsid w:val="466DD7FC"/>
    <w:rsid w:val="46724734"/>
    <w:rsid w:val="467856BC"/>
    <w:rsid w:val="467A506A"/>
    <w:rsid w:val="4681A519"/>
    <w:rsid w:val="4681D1FB"/>
    <w:rsid w:val="468378A2"/>
    <w:rsid w:val="468905BF"/>
    <w:rsid w:val="468B5422"/>
    <w:rsid w:val="4691493D"/>
    <w:rsid w:val="4696C5BC"/>
    <w:rsid w:val="469EF024"/>
    <w:rsid w:val="46A3D066"/>
    <w:rsid w:val="46B6E253"/>
    <w:rsid w:val="46B79E03"/>
    <w:rsid w:val="46B9B12B"/>
    <w:rsid w:val="46BAB19E"/>
    <w:rsid w:val="46BCCF17"/>
    <w:rsid w:val="46C0A1BB"/>
    <w:rsid w:val="46C3BA9D"/>
    <w:rsid w:val="46C84D20"/>
    <w:rsid w:val="46D48D87"/>
    <w:rsid w:val="46DF8954"/>
    <w:rsid w:val="46E00642"/>
    <w:rsid w:val="46E5830F"/>
    <w:rsid w:val="46F53B93"/>
    <w:rsid w:val="46F9A59F"/>
    <w:rsid w:val="46FCF335"/>
    <w:rsid w:val="4705C787"/>
    <w:rsid w:val="470CDC47"/>
    <w:rsid w:val="471166B9"/>
    <w:rsid w:val="471933A6"/>
    <w:rsid w:val="471F3F61"/>
    <w:rsid w:val="471F444F"/>
    <w:rsid w:val="4721AA9D"/>
    <w:rsid w:val="472634A6"/>
    <w:rsid w:val="472854BA"/>
    <w:rsid w:val="472C4CAB"/>
    <w:rsid w:val="472CE81A"/>
    <w:rsid w:val="472D4AFB"/>
    <w:rsid w:val="472E4522"/>
    <w:rsid w:val="472F7C6C"/>
    <w:rsid w:val="473775C1"/>
    <w:rsid w:val="473BED69"/>
    <w:rsid w:val="473EF139"/>
    <w:rsid w:val="474148CD"/>
    <w:rsid w:val="474DE2D1"/>
    <w:rsid w:val="47518E15"/>
    <w:rsid w:val="475361E8"/>
    <w:rsid w:val="475B08C5"/>
    <w:rsid w:val="476350AF"/>
    <w:rsid w:val="476A75F1"/>
    <w:rsid w:val="476DA6E6"/>
    <w:rsid w:val="477000B0"/>
    <w:rsid w:val="4773C9A8"/>
    <w:rsid w:val="4773D9B1"/>
    <w:rsid w:val="4779F648"/>
    <w:rsid w:val="477C58B8"/>
    <w:rsid w:val="477CDF4E"/>
    <w:rsid w:val="477F05E2"/>
    <w:rsid w:val="478998CE"/>
    <w:rsid w:val="478F92DA"/>
    <w:rsid w:val="478FD034"/>
    <w:rsid w:val="4794D021"/>
    <w:rsid w:val="47963685"/>
    <w:rsid w:val="479ACB5B"/>
    <w:rsid w:val="479B8B31"/>
    <w:rsid w:val="479D29A5"/>
    <w:rsid w:val="479F3916"/>
    <w:rsid w:val="47A19793"/>
    <w:rsid w:val="47A2A6AC"/>
    <w:rsid w:val="47A70643"/>
    <w:rsid w:val="47A8B7C2"/>
    <w:rsid w:val="47B2EA31"/>
    <w:rsid w:val="47B4A14E"/>
    <w:rsid w:val="47B87880"/>
    <w:rsid w:val="47BAF13F"/>
    <w:rsid w:val="47BC9BA0"/>
    <w:rsid w:val="47C0DB87"/>
    <w:rsid w:val="47C17F1D"/>
    <w:rsid w:val="47C4D263"/>
    <w:rsid w:val="47C80807"/>
    <w:rsid w:val="47C9F87E"/>
    <w:rsid w:val="47CA8576"/>
    <w:rsid w:val="47CD1016"/>
    <w:rsid w:val="47D0AFC3"/>
    <w:rsid w:val="47D58BB0"/>
    <w:rsid w:val="47D601AE"/>
    <w:rsid w:val="47D95313"/>
    <w:rsid w:val="47DC7C07"/>
    <w:rsid w:val="47DD464F"/>
    <w:rsid w:val="47E2EB88"/>
    <w:rsid w:val="47E35B5A"/>
    <w:rsid w:val="47EB4139"/>
    <w:rsid w:val="47F5DCBA"/>
    <w:rsid w:val="47F6791C"/>
    <w:rsid w:val="47F849EA"/>
    <w:rsid w:val="47F90093"/>
    <w:rsid w:val="48042261"/>
    <w:rsid w:val="48092DB9"/>
    <w:rsid w:val="48118B97"/>
    <w:rsid w:val="4811D78E"/>
    <w:rsid w:val="48151E24"/>
    <w:rsid w:val="481B3414"/>
    <w:rsid w:val="481BB13D"/>
    <w:rsid w:val="481D8EBC"/>
    <w:rsid w:val="482031DD"/>
    <w:rsid w:val="48213A12"/>
    <w:rsid w:val="48283BD0"/>
    <w:rsid w:val="48339365"/>
    <w:rsid w:val="4833D52C"/>
    <w:rsid w:val="48352796"/>
    <w:rsid w:val="4844AB97"/>
    <w:rsid w:val="484B650A"/>
    <w:rsid w:val="484CB46B"/>
    <w:rsid w:val="484F897C"/>
    <w:rsid w:val="485F8305"/>
    <w:rsid w:val="485FB731"/>
    <w:rsid w:val="48650AB5"/>
    <w:rsid w:val="48676EB8"/>
    <w:rsid w:val="48729D5E"/>
    <w:rsid w:val="487AB4BB"/>
    <w:rsid w:val="487E670E"/>
    <w:rsid w:val="4884D1C6"/>
    <w:rsid w:val="48854274"/>
    <w:rsid w:val="4887746B"/>
    <w:rsid w:val="489EFB2E"/>
    <w:rsid w:val="48A18A6C"/>
    <w:rsid w:val="48A1BB26"/>
    <w:rsid w:val="48A8F6EF"/>
    <w:rsid w:val="48AA67BC"/>
    <w:rsid w:val="48AD4ECC"/>
    <w:rsid w:val="48AF1253"/>
    <w:rsid w:val="48B1D785"/>
    <w:rsid w:val="48B25C27"/>
    <w:rsid w:val="48B2C5E0"/>
    <w:rsid w:val="48B9B4B7"/>
    <w:rsid w:val="48BF3988"/>
    <w:rsid w:val="48BFDDCC"/>
    <w:rsid w:val="48C38358"/>
    <w:rsid w:val="48C78E40"/>
    <w:rsid w:val="48C99477"/>
    <w:rsid w:val="48CBCBA8"/>
    <w:rsid w:val="48D72F34"/>
    <w:rsid w:val="48D86234"/>
    <w:rsid w:val="48DAD92A"/>
    <w:rsid w:val="48DB8306"/>
    <w:rsid w:val="48E2D25F"/>
    <w:rsid w:val="48E535DF"/>
    <w:rsid w:val="48E799E1"/>
    <w:rsid w:val="48EC7725"/>
    <w:rsid w:val="48EDD0AF"/>
    <w:rsid w:val="48F03F03"/>
    <w:rsid w:val="48F29316"/>
    <w:rsid w:val="48F2DC38"/>
    <w:rsid w:val="48F5480F"/>
    <w:rsid w:val="48FDF766"/>
    <w:rsid w:val="4903C013"/>
    <w:rsid w:val="4913E15B"/>
    <w:rsid w:val="49183287"/>
    <w:rsid w:val="491ABE7F"/>
    <w:rsid w:val="49283924"/>
    <w:rsid w:val="492977BC"/>
    <w:rsid w:val="492AEAC3"/>
    <w:rsid w:val="492FD5A4"/>
    <w:rsid w:val="492FDE72"/>
    <w:rsid w:val="493563C4"/>
    <w:rsid w:val="49375B92"/>
    <w:rsid w:val="493D76B0"/>
    <w:rsid w:val="494ECA6F"/>
    <w:rsid w:val="495448E1"/>
    <w:rsid w:val="495628F2"/>
    <w:rsid w:val="49610A91"/>
    <w:rsid w:val="4962EE8F"/>
    <w:rsid w:val="49641BAB"/>
    <w:rsid w:val="497808D3"/>
    <w:rsid w:val="498B7209"/>
    <w:rsid w:val="498CC329"/>
    <w:rsid w:val="498D42BF"/>
    <w:rsid w:val="49940292"/>
    <w:rsid w:val="499F980D"/>
    <w:rsid w:val="49A039F7"/>
    <w:rsid w:val="49A9C128"/>
    <w:rsid w:val="49B0180C"/>
    <w:rsid w:val="49B3D8D5"/>
    <w:rsid w:val="49B6CFCC"/>
    <w:rsid w:val="49BACD30"/>
    <w:rsid w:val="49BBCC05"/>
    <w:rsid w:val="49BF7C8D"/>
    <w:rsid w:val="49C016C6"/>
    <w:rsid w:val="49C5986F"/>
    <w:rsid w:val="49C7E926"/>
    <w:rsid w:val="49C86AB2"/>
    <w:rsid w:val="49CC9947"/>
    <w:rsid w:val="49D02AE0"/>
    <w:rsid w:val="49D110DD"/>
    <w:rsid w:val="49D3B672"/>
    <w:rsid w:val="49DB9641"/>
    <w:rsid w:val="49DD5E03"/>
    <w:rsid w:val="49DF6900"/>
    <w:rsid w:val="49E280C4"/>
    <w:rsid w:val="49F164D6"/>
    <w:rsid w:val="49F544BE"/>
    <w:rsid w:val="49FA5626"/>
    <w:rsid w:val="49FE212C"/>
    <w:rsid w:val="4A000CCE"/>
    <w:rsid w:val="4A031E1E"/>
    <w:rsid w:val="4A0F81B6"/>
    <w:rsid w:val="4A1B0A32"/>
    <w:rsid w:val="4A21576E"/>
    <w:rsid w:val="4A2259C0"/>
    <w:rsid w:val="4A22DD79"/>
    <w:rsid w:val="4A26408E"/>
    <w:rsid w:val="4A2689FD"/>
    <w:rsid w:val="4A27D220"/>
    <w:rsid w:val="4A2D022D"/>
    <w:rsid w:val="4A3039A5"/>
    <w:rsid w:val="4A390228"/>
    <w:rsid w:val="4A41F572"/>
    <w:rsid w:val="4A43109D"/>
    <w:rsid w:val="4A4AC55B"/>
    <w:rsid w:val="4A4EF192"/>
    <w:rsid w:val="4A576F25"/>
    <w:rsid w:val="4A5D3E70"/>
    <w:rsid w:val="4A6443E5"/>
    <w:rsid w:val="4A6528F2"/>
    <w:rsid w:val="4A66F474"/>
    <w:rsid w:val="4A7122EB"/>
    <w:rsid w:val="4A72B19A"/>
    <w:rsid w:val="4A73813D"/>
    <w:rsid w:val="4A770260"/>
    <w:rsid w:val="4A7779D6"/>
    <w:rsid w:val="4A7C6789"/>
    <w:rsid w:val="4A7C89F3"/>
    <w:rsid w:val="4A7D4B6E"/>
    <w:rsid w:val="4A898798"/>
    <w:rsid w:val="4A8C9C71"/>
    <w:rsid w:val="4A92ADE4"/>
    <w:rsid w:val="4A988215"/>
    <w:rsid w:val="4A98E416"/>
    <w:rsid w:val="4A992399"/>
    <w:rsid w:val="4A9C1009"/>
    <w:rsid w:val="4AA0658A"/>
    <w:rsid w:val="4AAD19E1"/>
    <w:rsid w:val="4AB14B32"/>
    <w:rsid w:val="4ABA1809"/>
    <w:rsid w:val="4ABF12D9"/>
    <w:rsid w:val="4ABF23AF"/>
    <w:rsid w:val="4ACDD7C7"/>
    <w:rsid w:val="4AE25DA6"/>
    <w:rsid w:val="4AE4BC8C"/>
    <w:rsid w:val="4AE532F4"/>
    <w:rsid w:val="4AE80C0B"/>
    <w:rsid w:val="4AEE0CCE"/>
    <w:rsid w:val="4AF4430B"/>
    <w:rsid w:val="4AF7C0AB"/>
    <w:rsid w:val="4AFC5A4A"/>
    <w:rsid w:val="4B0054D0"/>
    <w:rsid w:val="4B051203"/>
    <w:rsid w:val="4B062BFD"/>
    <w:rsid w:val="4B0679F3"/>
    <w:rsid w:val="4B06942C"/>
    <w:rsid w:val="4B0AF492"/>
    <w:rsid w:val="4B1265AC"/>
    <w:rsid w:val="4B146872"/>
    <w:rsid w:val="4B178B47"/>
    <w:rsid w:val="4B17972A"/>
    <w:rsid w:val="4B197EF7"/>
    <w:rsid w:val="4B19A0BE"/>
    <w:rsid w:val="4B19EA27"/>
    <w:rsid w:val="4B1C8007"/>
    <w:rsid w:val="4B1E113C"/>
    <w:rsid w:val="4B2D7E17"/>
    <w:rsid w:val="4B304479"/>
    <w:rsid w:val="4B373968"/>
    <w:rsid w:val="4B37C410"/>
    <w:rsid w:val="4B3A0AEA"/>
    <w:rsid w:val="4B3E6F73"/>
    <w:rsid w:val="4B3FF165"/>
    <w:rsid w:val="4B4C329E"/>
    <w:rsid w:val="4B552BDB"/>
    <w:rsid w:val="4B56B5C6"/>
    <w:rsid w:val="4B64762B"/>
    <w:rsid w:val="4B69B081"/>
    <w:rsid w:val="4B69F9E7"/>
    <w:rsid w:val="4B6B0DD5"/>
    <w:rsid w:val="4B6E1F79"/>
    <w:rsid w:val="4B6F4CDB"/>
    <w:rsid w:val="4B738300"/>
    <w:rsid w:val="4B75494A"/>
    <w:rsid w:val="4B8A2447"/>
    <w:rsid w:val="4B8DB187"/>
    <w:rsid w:val="4B9130D5"/>
    <w:rsid w:val="4B926885"/>
    <w:rsid w:val="4B977982"/>
    <w:rsid w:val="4B9D1DA5"/>
    <w:rsid w:val="4BA14928"/>
    <w:rsid w:val="4BA54118"/>
    <w:rsid w:val="4BB29AA5"/>
    <w:rsid w:val="4BC11C44"/>
    <w:rsid w:val="4BC92D6F"/>
    <w:rsid w:val="4BC97821"/>
    <w:rsid w:val="4BC9C953"/>
    <w:rsid w:val="4BCB1530"/>
    <w:rsid w:val="4BCB47B2"/>
    <w:rsid w:val="4BCD2B0A"/>
    <w:rsid w:val="4BD7AC83"/>
    <w:rsid w:val="4BDB4A37"/>
    <w:rsid w:val="4BDE94E5"/>
    <w:rsid w:val="4BE793C1"/>
    <w:rsid w:val="4BEA443A"/>
    <w:rsid w:val="4BEC0C71"/>
    <w:rsid w:val="4BF6DA4A"/>
    <w:rsid w:val="4BF759A8"/>
    <w:rsid w:val="4BF8FAEE"/>
    <w:rsid w:val="4BFFCC85"/>
    <w:rsid w:val="4C004CAA"/>
    <w:rsid w:val="4C0AEEDD"/>
    <w:rsid w:val="4C1500BB"/>
    <w:rsid w:val="4C220147"/>
    <w:rsid w:val="4C2ED97A"/>
    <w:rsid w:val="4C318B56"/>
    <w:rsid w:val="4C350993"/>
    <w:rsid w:val="4C35EBAB"/>
    <w:rsid w:val="4C3BBD2D"/>
    <w:rsid w:val="4C3F84EC"/>
    <w:rsid w:val="4C4A683B"/>
    <w:rsid w:val="4C517D29"/>
    <w:rsid w:val="4C5875F8"/>
    <w:rsid w:val="4C6CA355"/>
    <w:rsid w:val="4C88CBEF"/>
    <w:rsid w:val="4C8BFE49"/>
    <w:rsid w:val="4C8D4ECC"/>
    <w:rsid w:val="4C9066FF"/>
    <w:rsid w:val="4C93892A"/>
    <w:rsid w:val="4C971076"/>
    <w:rsid w:val="4C9DD367"/>
    <w:rsid w:val="4C9F96AD"/>
    <w:rsid w:val="4CA006CB"/>
    <w:rsid w:val="4CAA1487"/>
    <w:rsid w:val="4CB16323"/>
    <w:rsid w:val="4CB1FFBC"/>
    <w:rsid w:val="4CB22FEC"/>
    <w:rsid w:val="4CBE2108"/>
    <w:rsid w:val="4CC0CD04"/>
    <w:rsid w:val="4CC24EC8"/>
    <w:rsid w:val="4CC51C00"/>
    <w:rsid w:val="4CC68F79"/>
    <w:rsid w:val="4CDD3A68"/>
    <w:rsid w:val="4CDD6BCD"/>
    <w:rsid w:val="4CE377EA"/>
    <w:rsid w:val="4CE50683"/>
    <w:rsid w:val="4CE88F47"/>
    <w:rsid w:val="4CEBE06B"/>
    <w:rsid w:val="4CEEEBB8"/>
    <w:rsid w:val="4D040E0E"/>
    <w:rsid w:val="4D0B5734"/>
    <w:rsid w:val="4D0CEF53"/>
    <w:rsid w:val="4D0E5C23"/>
    <w:rsid w:val="4D13F661"/>
    <w:rsid w:val="4D1709C2"/>
    <w:rsid w:val="4D17B7D8"/>
    <w:rsid w:val="4D1CA45C"/>
    <w:rsid w:val="4D1CAF0C"/>
    <w:rsid w:val="4D1E07AD"/>
    <w:rsid w:val="4D1F72F3"/>
    <w:rsid w:val="4D1FA9FE"/>
    <w:rsid w:val="4D209622"/>
    <w:rsid w:val="4D2384D9"/>
    <w:rsid w:val="4D24A8FB"/>
    <w:rsid w:val="4D2DA678"/>
    <w:rsid w:val="4D301A8C"/>
    <w:rsid w:val="4D3A3A83"/>
    <w:rsid w:val="4D3CC2D7"/>
    <w:rsid w:val="4D457963"/>
    <w:rsid w:val="4D46C722"/>
    <w:rsid w:val="4D471A01"/>
    <w:rsid w:val="4D4BE488"/>
    <w:rsid w:val="4D4F47C6"/>
    <w:rsid w:val="4D4F6AA1"/>
    <w:rsid w:val="4D55739E"/>
    <w:rsid w:val="4D560BB3"/>
    <w:rsid w:val="4D560E62"/>
    <w:rsid w:val="4D5BD9E3"/>
    <w:rsid w:val="4D5D37F3"/>
    <w:rsid w:val="4D5F3277"/>
    <w:rsid w:val="4D744715"/>
    <w:rsid w:val="4D82EF1D"/>
    <w:rsid w:val="4D89FF97"/>
    <w:rsid w:val="4D8E03D5"/>
    <w:rsid w:val="4DA3051A"/>
    <w:rsid w:val="4DA520FB"/>
    <w:rsid w:val="4DA81975"/>
    <w:rsid w:val="4DB5E762"/>
    <w:rsid w:val="4DB64FFE"/>
    <w:rsid w:val="4DB7EA6C"/>
    <w:rsid w:val="4DB94825"/>
    <w:rsid w:val="4DBD0576"/>
    <w:rsid w:val="4DBDFDD2"/>
    <w:rsid w:val="4DBE787F"/>
    <w:rsid w:val="4DBF69A6"/>
    <w:rsid w:val="4DCB0A2D"/>
    <w:rsid w:val="4DCC15A7"/>
    <w:rsid w:val="4DCFBF16"/>
    <w:rsid w:val="4DD7FFDC"/>
    <w:rsid w:val="4DD97F6E"/>
    <w:rsid w:val="4DDDA1E9"/>
    <w:rsid w:val="4DDDEC40"/>
    <w:rsid w:val="4DDFC3C8"/>
    <w:rsid w:val="4DE49A9E"/>
    <w:rsid w:val="4DE529D1"/>
    <w:rsid w:val="4DE61822"/>
    <w:rsid w:val="4DE82C03"/>
    <w:rsid w:val="4DF08AD9"/>
    <w:rsid w:val="4DF64277"/>
    <w:rsid w:val="4DF6D0CE"/>
    <w:rsid w:val="4DFD9856"/>
    <w:rsid w:val="4DFDC2C7"/>
    <w:rsid w:val="4E15D9F3"/>
    <w:rsid w:val="4E17AF04"/>
    <w:rsid w:val="4E2AD3BA"/>
    <w:rsid w:val="4E37682E"/>
    <w:rsid w:val="4E37BB53"/>
    <w:rsid w:val="4E3A2C01"/>
    <w:rsid w:val="4E3E27A4"/>
    <w:rsid w:val="4E44BAD1"/>
    <w:rsid w:val="4E451782"/>
    <w:rsid w:val="4E4B6276"/>
    <w:rsid w:val="4E4F1010"/>
    <w:rsid w:val="4E4F8280"/>
    <w:rsid w:val="4E518AE9"/>
    <w:rsid w:val="4E5332D3"/>
    <w:rsid w:val="4E587910"/>
    <w:rsid w:val="4E5D053B"/>
    <w:rsid w:val="4E6D314E"/>
    <w:rsid w:val="4E727B34"/>
    <w:rsid w:val="4E7665F7"/>
    <w:rsid w:val="4E7825A0"/>
    <w:rsid w:val="4E782997"/>
    <w:rsid w:val="4E887B5E"/>
    <w:rsid w:val="4E93D1EA"/>
    <w:rsid w:val="4EA5C03B"/>
    <w:rsid w:val="4EAB8080"/>
    <w:rsid w:val="4EABED30"/>
    <w:rsid w:val="4EAD7A80"/>
    <w:rsid w:val="4EB257EE"/>
    <w:rsid w:val="4EC589D6"/>
    <w:rsid w:val="4ECA985E"/>
    <w:rsid w:val="4ECAEDEE"/>
    <w:rsid w:val="4ECBC1A9"/>
    <w:rsid w:val="4ECC6B85"/>
    <w:rsid w:val="4ED2D7FB"/>
    <w:rsid w:val="4ED5BCA7"/>
    <w:rsid w:val="4EE14DC0"/>
    <w:rsid w:val="4EEB682A"/>
    <w:rsid w:val="4EED257F"/>
    <w:rsid w:val="4EED4AE9"/>
    <w:rsid w:val="4EF19330"/>
    <w:rsid w:val="4EFF6807"/>
    <w:rsid w:val="4F0644D8"/>
    <w:rsid w:val="4F06F5BF"/>
    <w:rsid w:val="4F0AE131"/>
    <w:rsid w:val="4F15FC87"/>
    <w:rsid w:val="4F1BA233"/>
    <w:rsid w:val="4F2087A2"/>
    <w:rsid w:val="4F29FD11"/>
    <w:rsid w:val="4F2E7B0C"/>
    <w:rsid w:val="4F3016B2"/>
    <w:rsid w:val="4F361354"/>
    <w:rsid w:val="4F378EF0"/>
    <w:rsid w:val="4F3A0ED0"/>
    <w:rsid w:val="4F3B0D2C"/>
    <w:rsid w:val="4F3E79AC"/>
    <w:rsid w:val="4F55A46B"/>
    <w:rsid w:val="4F56EBE6"/>
    <w:rsid w:val="4F5CE1D4"/>
    <w:rsid w:val="4F5E8A40"/>
    <w:rsid w:val="4F61D199"/>
    <w:rsid w:val="4F69A8D7"/>
    <w:rsid w:val="4F6B4C1F"/>
    <w:rsid w:val="4F6C48CF"/>
    <w:rsid w:val="4F70A418"/>
    <w:rsid w:val="4F8079F1"/>
    <w:rsid w:val="4F85EFB5"/>
    <w:rsid w:val="4F882AE4"/>
    <w:rsid w:val="4F8B56B9"/>
    <w:rsid w:val="4F94B4F8"/>
    <w:rsid w:val="4F9A82AB"/>
    <w:rsid w:val="4F9AA562"/>
    <w:rsid w:val="4F9C45C5"/>
    <w:rsid w:val="4FA0DDE5"/>
    <w:rsid w:val="4FA2EC38"/>
    <w:rsid w:val="4FA5AE0C"/>
    <w:rsid w:val="4FA829BA"/>
    <w:rsid w:val="4FAB100A"/>
    <w:rsid w:val="4FACA048"/>
    <w:rsid w:val="4FADA691"/>
    <w:rsid w:val="4FB1A0E7"/>
    <w:rsid w:val="4FB26A4E"/>
    <w:rsid w:val="4FB277ED"/>
    <w:rsid w:val="4FB3FD14"/>
    <w:rsid w:val="4FB652EF"/>
    <w:rsid w:val="4FBB0163"/>
    <w:rsid w:val="4FBD7517"/>
    <w:rsid w:val="4FC00B29"/>
    <w:rsid w:val="4FCDE6D0"/>
    <w:rsid w:val="4FD04FA7"/>
    <w:rsid w:val="4FD2F987"/>
    <w:rsid w:val="4FDD3D38"/>
    <w:rsid w:val="4FE2D384"/>
    <w:rsid w:val="4FEF6949"/>
    <w:rsid w:val="4FEF9734"/>
    <w:rsid w:val="5000283B"/>
    <w:rsid w:val="500707AC"/>
    <w:rsid w:val="5008669C"/>
    <w:rsid w:val="500B3646"/>
    <w:rsid w:val="5010B83F"/>
    <w:rsid w:val="5012CF05"/>
    <w:rsid w:val="501694FD"/>
    <w:rsid w:val="5016C498"/>
    <w:rsid w:val="501C3318"/>
    <w:rsid w:val="501D6BC9"/>
    <w:rsid w:val="501E0E15"/>
    <w:rsid w:val="501F80B3"/>
    <w:rsid w:val="5020ED9B"/>
    <w:rsid w:val="5021242F"/>
    <w:rsid w:val="50219399"/>
    <w:rsid w:val="502D8647"/>
    <w:rsid w:val="502DD22C"/>
    <w:rsid w:val="502ED681"/>
    <w:rsid w:val="5035815E"/>
    <w:rsid w:val="50369D61"/>
    <w:rsid w:val="503AC396"/>
    <w:rsid w:val="503B3FA2"/>
    <w:rsid w:val="503E08E1"/>
    <w:rsid w:val="50421ADC"/>
    <w:rsid w:val="504A1DF8"/>
    <w:rsid w:val="504E728A"/>
    <w:rsid w:val="504E7706"/>
    <w:rsid w:val="505461E3"/>
    <w:rsid w:val="50564E2F"/>
    <w:rsid w:val="505D4106"/>
    <w:rsid w:val="505D7105"/>
    <w:rsid w:val="505E7D26"/>
    <w:rsid w:val="506C77D4"/>
    <w:rsid w:val="506F1D04"/>
    <w:rsid w:val="506F9017"/>
    <w:rsid w:val="50726B9B"/>
    <w:rsid w:val="50739FA0"/>
    <w:rsid w:val="5073D71C"/>
    <w:rsid w:val="50797F70"/>
    <w:rsid w:val="507A9FD2"/>
    <w:rsid w:val="507BB522"/>
    <w:rsid w:val="507C537E"/>
    <w:rsid w:val="508684ED"/>
    <w:rsid w:val="508A031B"/>
    <w:rsid w:val="508B27DF"/>
    <w:rsid w:val="5098871C"/>
    <w:rsid w:val="509A5C19"/>
    <w:rsid w:val="509DF9FE"/>
    <w:rsid w:val="50A569A6"/>
    <w:rsid w:val="50B42136"/>
    <w:rsid w:val="50B460C5"/>
    <w:rsid w:val="50B50FCB"/>
    <w:rsid w:val="50B82D78"/>
    <w:rsid w:val="50B8918E"/>
    <w:rsid w:val="50BFDA37"/>
    <w:rsid w:val="50C1A059"/>
    <w:rsid w:val="50CB35ED"/>
    <w:rsid w:val="50CCA434"/>
    <w:rsid w:val="50CD46FC"/>
    <w:rsid w:val="50D4B9A5"/>
    <w:rsid w:val="50E1E264"/>
    <w:rsid w:val="50E27EA3"/>
    <w:rsid w:val="50E38D20"/>
    <w:rsid w:val="50EE565A"/>
    <w:rsid w:val="50F34A9B"/>
    <w:rsid w:val="50F52891"/>
    <w:rsid w:val="51096729"/>
    <w:rsid w:val="511216CC"/>
    <w:rsid w:val="511A7026"/>
    <w:rsid w:val="5121EDE8"/>
    <w:rsid w:val="51251873"/>
    <w:rsid w:val="51287618"/>
    <w:rsid w:val="51295C39"/>
    <w:rsid w:val="512DA4C1"/>
    <w:rsid w:val="5132E155"/>
    <w:rsid w:val="51364CE3"/>
    <w:rsid w:val="5137FDA6"/>
    <w:rsid w:val="513A4C73"/>
    <w:rsid w:val="514150EA"/>
    <w:rsid w:val="5146CEE6"/>
    <w:rsid w:val="5147E72E"/>
    <w:rsid w:val="5148668E"/>
    <w:rsid w:val="514B1DA8"/>
    <w:rsid w:val="5155B1A7"/>
    <w:rsid w:val="5155DF84"/>
    <w:rsid w:val="515B316E"/>
    <w:rsid w:val="515D109B"/>
    <w:rsid w:val="51644F5F"/>
    <w:rsid w:val="516FDD62"/>
    <w:rsid w:val="51730DCE"/>
    <w:rsid w:val="51734FCE"/>
    <w:rsid w:val="517D4FE9"/>
    <w:rsid w:val="517EB5E8"/>
    <w:rsid w:val="517F7CEE"/>
    <w:rsid w:val="5183E28A"/>
    <w:rsid w:val="51894B11"/>
    <w:rsid w:val="518C966B"/>
    <w:rsid w:val="518D3BED"/>
    <w:rsid w:val="518EF84D"/>
    <w:rsid w:val="51A2A948"/>
    <w:rsid w:val="51A436FD"/>
    <w:rsid w:val="51ADACC2"/>
    <w:rsid w:val="51B08874"/>
    <w:rsid w:val="51B3B8CD"/>
    <w:rsid w:val="51CA73C3"/>
    <w:rsid w:val="51E42899"/>
    <w:rsid w:val="51E6E881"/>
    <w:rsid w:val="51F23EA8"/>
    <w:rsid w:val="51F3DF7A"/>
    <w:rsid w:val="51F4DA7B"/>
    <w:rsid w:val="51F77A67"/>
    <w:rsid w:val="51FAB318"/>
    <w:rsid w:val="51FDD594"/>
    <w:rsid w:val="52028DE4"/>
    <w:rsid w:val="52069977"/>
    <w:rsid w:val="520B2D49"/>
    <w:rsid w:val="520C860B"/>
    <w:rsid w:val="520E6F97"/>
    <w:rsid w:val="521198ED"/>
    <w:rsid w:val="5211A791"/>
    <w:rsid w:val="52170124"/>
    <w:rsid w:val="521BC273"/>
    <w:rsid w:val="522A0198"/>
    <w:rsid w:val="522E56B1"/>
    <w:rsid w:val="522FD7C3"/>
    <w:rsid w:val="523165C5"/>
    <w:rsid w:val="523708C9"/>
    <w:rsid w:val="523DAD11"/>
    <w:rsid w:val="523DF6E0"/>
    <w:rsid w:val="523F786E"/>
    <w:rsid w:val="5249C1AB"/>
    <w:rsid w:val="524B5D4A"/>
    <w:rsid w:val="524B9F9B"/>
    <w:rsid w:val="524EDC1B"/>
    <w:rsid w:val="524F467A"/>
    <w:rsid w:val="52518C97"/>
    <w:rsid w:val="5254DE7B"/>
    <w:rsid w:val="52557006"/>
    <w:rsid w:val="525BE8F0"/>
    <w:rsid w:val="525DB50F"/>
    <w:rsid w:val="5262DE16"/>
    <w:rsid w:val="526680E8"/>
    <w:rsid w:val="52782639"/>
    <w:rsid w:val="5284B7E9"/>
    <w:rsid w:val="52899F7A"/>
    <w:rsid w:val="528E4422"/>
    <w:rsid w:val="528EBD75"/>
    <w:rsid w:val="52906EBE"/>
    <w:rsid w:val="5292DC14"/>
    <w:rsid w:val="52935B53"/>
    <w:rsid w:val="529EF256"/>
    <w:rsid w:val="52A3E991"/>
    <w:rsid w:val="52A85E89"/>
    <w:rsid w:val="52ABFBB9"/>
    <w:rsid w:val="52B526B9"/>
    <w:rsid w:val="52B5CE58"/>
    <w:rsid w:val="52BB678F"/>
    <w:rsid w:val="52C56D2C"/>
    <w:rsid w:val="52C9DF66"/>
    <w:rsid w:val="52D95B7C"/>
    <w:rsid w:val="52DA6262"/>
    <w:rsid w:val="52E03A45"/>
    <w:rsid w:val="52E567BD"/>
    <w:rsid w:val="52E5B134"/>
    <w:rsid w:val="52EABFC2"/>
    <w:rsid w:val="52EE0514"/>
    <w:rsid w:val="52EFEBB8"/>
    <w:rsid w:val="52F4F2A7"/>
    <w:rsid w:val="52F5E398"/>
    <w:rsid w:val="52F88FD0"/>
    <w:rsid w:val="52FF33D9"/>
    <w:rsid w:val="530B2C76"/>
    <w:rsid w:val="530DF62E"/>
    <w:rsid w:val="530E1EC8"/>
    <w:rsid w:val="530FE5E9"/>
    <w:rsid w:val="5314F25F"/>
    <w:rsid w:val="531F237E"/>
    <w:rsid w:val="531F29D4"/>
    <w:rsid w:val="5328CA53"/>
    <w:rsid w:val="5328F727"/>
    <w:rsid w:val="532A0900"/>
    <w:rsid w:val="53345AE7"/>
    <w:rsid w:val="53346CA6"/>
    <w:rsid w:val="533DD9E6"/>
    <w:rsid w:val="533F0CCB"/>
    <w:rsid w:val="5344E1D3"/>
    <w:rsid w:val="534560CB"/>
    <w:rsid w:val="534C50DA"/>
    <w:rsid w:val="535B7675"/>
    <w:rsid w:val="535BEE5E"/>
    <w:rsid w:val="535C9899"/>
    <w:rsid w:val="5368C526"/>
    <w:rsid w:val="536B9388"/>
    <w:rsid w:val="536BB5F8"/>
    <w:rsid w:val="537395C3"/>
    <w:rsid w:val="537AB562"/>
    <w:rsid w:val="53802E1C"/>
    <w:rsid w:val="53844B4F"/>
    <w:rsid w:val="538F6AF7"/>
    <w:rsid w:val="539201CF"/>
    <w:rsid w:val="53987096"/>
    <w:rsid w:val="539F5C10"/>
    <w:rsid w:val="53A416FC"/>
    <w:rsid w:val="53A5201C"/>
    <w:rsid w:val="53A8D5E5"/>
    <w:rsid w:val="53AB7295"/>
    <w:rsid w:val="53AB8AC7"/>
    <w:rsid w:val="53AC2DB8"/>
    <w:rsid w:val="53AD3280"/>
    <w:rsid w:val="53B03534"/>
    <w:rsid w:val="53B4211A"/>
    <w:rsid w:val="53BA277B"/>
    <w:rsid w:val="53BA729C"/>
    <w:rsid w:val="53BB2459"/>
    <w:rsid w:val="53C4FC32"/>
    <w:rsid w:val="53CBB83A"/>
    <w:rsid w:val="53D4F700"/>
    <w:rsid w:val="53D659CB"/>
    <w:rsid w:val="53D8E441"/>
    <w:rsid w:val="53DA4A6B"/>
    <w:rsid w:val="53DDD198"/>
    <w:rsid w:val="53DE1DA5"/>
    <w:rsid w:val="53E1F407"/>
    <w:rsid w:val="53E4CCDB"/>
    <w:rsid w:val="53E5FBDB"/>
    <w:rsid w:val="53E78858"/>
    <w:rsid w:val="53EC1986"/>
    <w:rsid w:val="53ECD0C4"/>
    <w:rsid w:val="53EF2A4A"/>
    <w:rsid w:val="53F97235"/>
    <w:rsid w:val="5400099C"/>
    <w:rsid w:val="540228B6"/>
    <w:rsid w:val="540B1D68"/>
    <w:rsid w:val="540E5414"/>
    <w:rsid w:val="5410A775"/>
    <w:rsid w:val="5418BEFF"/>
    <w:rsid w:val="5419F94C"/>
    <w:rsid w:val="541C55E1"/>
    <w:rsid w:val="541CE662"/>
    <w:rsid w:val="541E7AA2"/>
    <w:rsid w:val="5420914D"/>
    <w:rsid w:val="542C99FF"/>
    <w:rsid w:val="542D4206"/>
    <w:rsid w:val="543FC65C"/>
    <w:rsid w:val="5442DF44"/>
    <w:rsid w:val="544BC1D7"/>
    <w:rsid w:val="544D0331"/>
    <w:rsid w:val="544E250D"/>
    <w:rsid w:val="5450AC12"/>
    <w:rsid w:val="54553949"/>
    <w:rsid w:val="545B42F7"/>
    <w:rsid w:val="545BF2F3"/>
    <w:rsid w:val="545DC837"/>
    <w:rsid w:val="5465B50D"/>
    <w:rsid w:val="54704B2A"/>
    <w:rsid w:val="547EA11A"/>
    <w:rsid w:val="5484199C"/>
    <w:rsid w:val="5487E15F"/>
    <w:rsid w:val="548835E8"/>
    <w:rsid w:val="5492466A"/>
    <w:rsid w:val="5495E44A"/>
    <w:rsid w:val="54962812"/>
    <w:rsid w:val="549799F2"/>
    <w:rsid w:val="54A0C3F2"/>
    <w:rsid w:val="54A15950"/>
    <w:rsid w:val="54A819F0"/>
    <w:rsid w:val="54AB3EB8"/>
    <w:rsid w:val="54AD3199"/>
    <w:rsid w:val="54B7E75A"/>
    <w:rsid w:val="54CE077E"/>
    <w:rsid w:val="54D5EC85"/>
    <w:rsid w:val="54DBD7BF"/>
    <w:rsid w:val="54E04C1E"/>
    <w:rsid w:val="54E10F55"/>
    <w:rsid w:val="54F33339"/>
    <w:rsid w:val="54F7CABA"/>
    <w:rsid w:val="54F7DE8C"/>
    <w:rsid w:val="54FB7E6F"/>
    <w:rsid w:val="55030333"/>
    <w:rsid w:val="550EDB99"/>
    <w:rsid w:val="5512686D"/>
    <w:rsid w:val="5512E4C2"/>
    <w:rsid w:val="5513BAE8"/>
    <w:rsid w:val="5516113E"/>
    <w:rsid w:val="5524AF5C"/>
    <w:rsid w:val="552ACF0A"/>
    <w:rsid w:val="552E240A"/>
    <w:rsid w:val="55320016"/>
    <w:rsid w:val="5532292F"/>
    <w:rsid w:val="55351A73"/>
    <w:rsid w:val="553B2C71"/>
    <w:rsid w:val="553D5950"/>
    <w:rsid w:val="5541AEED"/>
    <w:rsid w:val="554840A3"/>
    <w:rsid w:val="5548A460"/>
    <w:rsid w:val="5552633E"/>
    <w:rsid w:val="5553A079"/>
    <w:rsid w:val="555BB13E"/>
    <w:rsid w:val="555CA849"/>
    <w:rsid w:val="556718A4"/>
    <w:rsid w:val="55724075"/>
    <w:rsid w:val="5573E050"/>
    <w:rsid w:val="55753A1B"/>
    <w:rsid w:val="55754560"/>
    <w:rsid w:val="55766154"/>
    <w:rsid w:val="557C11C9"/>
    <w:rsid w:val="557FEDDF"/>
    <w:rsid w:val="5581626D"/>
    <w:rsid w:val="5586800C"/>
    <w:rsid w:val="558BBD2B"/>
    <w:rsid w:val="558D7B9D"/>
    <w:rsid w:val="5593B9FC"/>
    <w:rsid w:val="5593E4C6"/>
    <w:rsid w:val="559611CD"/>
    <w:rsid w:val="55AF259B"/>
    <w:rsid w:val="55B5B674"/>
    <w:rsid w:val="55B86090"/>
    <w:rsid w:val="55BE45D4"/>
    <w:rsid w:val="55C1B115"/>
    <w:rsid w:val="55D33F58"/>
    <w:rsid w:val="55D46636"/>
    <w:rsid w:val="55D63958"/>
    <w:rsid w:val="55D69318"/>
    <w:rsid w:val="55D720ED"/>
    <w:rsid w:val="55EC889D"/>
    <w:rsid w:val="55F20DEE"/>
    <w:rsid w:val="55F343F5"/>
    <w:rsid w:val="55F6F64B"/>
    <w:rsid w:val="55F7BC61"/>
    <w:rsid w:val="55F9F1B2"/>
    <w:rsid w:val="55FA4A74"/>
    <w:rsid w:val="5604DAE5"/>
    <w:rsid w:val="56055298"/>
    <w:rsid w:val="56074457"/>
    <w:rsid w:val="560B775F"/>
    <w:rsid w:val="56160A15"/>
    <w:rsid w:val="561B5075"/>
    <w:rsid w:val="56202192"/>
    <w:rsid w:val="5623EEDB"/>
    <w:rsid w:val="56361568"/>
    <w:rsid w:val="563CA2C6"/>
    <w:rsid w:val="5643E4D8"/>
    <w:rsid w:val="564A577A"/>
    <w:rsid w:val="564BAD70"/>
    <w:rsid w:val="564CB2FC"/>
    <w:rsid w:val="564CD017"/>
    <w:rsid w:val="5655ACE8"/>
    <w:rsid w:val="566407B6"/>
    <w:rsid w:val="5665034E"/>
    <w:rsid w:val="566B3907"/>
    <w:rsid w:val="566F7556"/>
    <w:rsid w:val="5672B10B"/>
    <w:rsid w:val="567B1570"/>
    <w:rsid w:val="567F0E1A"/>
    <w:rsid w:val="56814B7C"/>
    <w:rsid w:val="56833F1A"/>
    <w:rsid w:val="5684EFA8"/>
    <w:rsid w:val="5686012C"/>
    <w:rsid w:val="5688BD55"/>
    <w:rsid w:val="568A574A"/>
    <w:rsid w:val="56970A8D"/>
    <w:rsid w:val="569794F4"/>
    <w:rsid w:val="569E0E6E"/>
    <w:rsid w:val="56A02568"/>
    <w:rsid w:val="56A2F2C3"/>
    <w:rsid w:val="56ACAC8E"/>
    <w:rsid w:val="56B0B2AF"/>
    <w:rsid w:val="56B3AF1C"/>
    <w:rsid w:val="56BDE9AA"/>
    <w:rsid w:val="56BE6613"/>
    <w:rsid w:val="56C2B908"/>
    <w:rsid w:val="56C70BB9"/>
    <w:rsid w:val="56C7FB98"/>
    <w:rsid w:val="56CCE186"/>
    <w:rsid w:val="56CE4687"/>
    <w:rsid w:val="56CFEB04"/>
    <w:rsid w:val="56D03BA7"/>
    <w:rsid w:val="56D11F60"/>
    <w:rsid w:val="56D24536"/>
    <w:rsid w:val="56D8AB09"/>
    <w:rsid w:val="56DE170C"/>
    <w:rsid w:val="56DF15C7"/>
    <w:rsid w:val="56E2B663"/>
    <w:rsid w:val="56E7C2D3"/>
    <w:rsid w:val="56EC53EC"/>
    <w:rsid w:val="56EECBC7"/>
    <w:rsid w:val="56F1C611"/>
    <w:rsid w:val="56F4BF23"/>
    <w:rsid w:val="56F523BF"/>
    <w:rsid w:val="57050E9E"/>
    <w:rsid w:val="57070D37"/>
    <w:rsid w:val="57092040"/>
    <w:rsid w:val="570EDF76"/>
    <w:rsid w:val="570FD6C1"/>
    <w:rsid w:val="571187C3"/>
    <w:rsid w:val="57141F0F"/>
    <w:rsid w:val="57166E1E"/>
    <w:rsid w:val="571F1329"/>
    <w:rsid w:val="5723A249"/>
    <w:rsid w:val="572B6EF4"/>
    <w:rsid w:val="572B84C4"/>
    <w:rsid w:val="5731A483"/>
    <w:rsid w:val="57321B9A"/>
    <w:rsid w:val="5736CA6A"/>
    <w:rsid w:val="5738BE61"/>
    <w:rsid w:val="573BF65F"/>
    <w:rsid w:val="574835CD"/>
    <w:rsid w:val="57484D18"/>
    <w:rsid w:val="574AA133"/>
    <w:rsid w:val="575533A5"/>
    <w:rsid w:val="57612CBE"/>
    <w:rsid w:val="57638CFD"/>
    <w:rsid w:val="5763C362"/>
    <w:rsid w:val="5770A831"/>
    <w:rsid w:val="577132D0"/>
    <w:rsid w:val="5771CDCB"/>
    <w:rsid w:val="57723432"/>
    <w:rsid w:val="57783F8E"/>
    <w:rsid w:val="577ABC0C"/>
    <w:rsid w:val="577C0D3B"/>
    <w:rsid w:val="577F4C18"/>
    <w:rsid w:val="57833480"/>
    <w:rsid w:val="57899C7B"/>
    <w:rsid w:val="578B3B81"/>
    <w:rsid w:val="57905D5F"/>
    <w:rsid w:val="57968ED0"/>
    <w:rsid w:val="579E6DDC"/>
    <w:rsid w:val="57A2B735"/>
    <w:rsid w:val="57A35350"/>
    <w:rsid w:val="57AB64BC"/>
    <w:rsid w:val="57ABCA20"/>
    <w:rsid w:val="57AFA11E"/>
    <w:rsid w:val="57B19111"/>
    <w:rsid w:val="57B48505"/>
    <w:rsid w:val="57C29B03"/>
    <w:rsid w:val="57C2C4E3"/>
    <w:rsid w:val="57C509AA"/>
    <w:rsid w:val="57CFCA44"/>
    <w:rsid w:val="57D63C95"/>
    <w:rsid w:val="57D9C31D"/>
    <w:rsid w:val="57DA415C"/>
    <w:rsid w:val="57DBA156"/>
    <w:rsid w:val="57E61C8F"/>
    <w:rsid w:val="57E7F4C1"/>
    <w:rsid w:val="57EF3827"/>
    <w:rsid w:val="57F61AAB"/>
    <w:rsid w:val="57F6ACF8"/>
    <w:rsid w:val="57FC93E9"/>
    <w:rsid w:val="580C7C18"/>
    <w:rsid w:val="581619AC"/>
    <w:rsid w:val="5822EB18"/>
    <w:rsid w:val="58270837"/>
    <w:rsid w:val="5827CBAC"/>
    <w:rsid w:val="582802BA"/>
    <w:rsid w:val="582D0B5F"/>
    <w:rsid w:val="582DF244"/>
    <w:rsid w:val="582FF1D7"/>
    <w:rsid w:val="5831CB49"/>
    <w:rsid w:val="5836E82C"/>
    <w:rsid w:val="5847DD8F"/>
    <w:rsid w:val="584C3B3C"/>
    <w:rsid w:val="5850C211"/>
    <w:rsid w:val="5852AEF7"/>
    <w:rsid w:val="5854814A"/>
    <w:rsid w:val="585A6A7F"/>
    <w:rsid w:val="585B83E5"/>
    <w:rsid w:val="585D76DD"/>
    <w:rsid w:val="58603CD6"/>
    <w:rsid w:val="5874432E"/>
    <w:rsid w:val="587BF4CA"/>
    <w:rsid w:val="58808095"/>
    <w:rsid w:val="58827862"/>
    <w:rsid w:val="588CAD35"/>
    <w:rsid w:val="589275BC"/>
    <w:rsid w:val="589A00EF"/>
    <w:rsid w:val="589D1930"/>
    <w:rsid w:val="58A1E51E"/>
    <w:rsid w:val="58A31BA9"/>
    <w:rsid w:val="58AB0F13"/>
    <w:rsid w:val="58B56DED"/>
    <w:rsid w:val="58B9FB36"/>
    <w:rsid w:val="58C0A632"/>
    <w:rsid w:val="58CF355C"/>
    <w:rsid w:val="58D59CFC"/>
    <w:rsid w:val="58D67995"/>
    <w:rsid w:val="58D9F7AC"/>
    <w:rsid w:val="58DD934C"/>
    <w:rsid w:val="58DF311C"/>
    <w:rsid w:val="58E9D8E1"/>
    <w:rsid w:val="58EB4E4D"/>
    <w:rsid w:val="58F152B8"/>
    <w:rsid w:val="59104DE0"/>
    <w:rsid w:val="5910A117"/>
    <w:rsid w:val="591A7E84"/>
    <w:rsid w:val="591C009C"/>
    <w:rsid w:val="5923B1FC"/>
    <w:rsid w:val="592D6A6B"/>
    <w:rsid w:val="59383E62"/>
    <w:rsid w:val="593AE34F"/>
    <w:rsid w:val="5941B8AF"/>
    <w:rsid w:val="5948AF74"/>
    <w:rsid w:val="59510EEA"/>
    <w:rsid w:val="595373DC"/>
    <w:rsid w:val="5960CB60"/>
    <w:rsid w:val="59674967"/>
    <w:rsid w:val="5975937E"/>
    <w:rsid w:val="5977D178"/>
    <w:rsid w:val="5977E935"/>
    <w:rsid w:val="59781A74"/>
    <w:rsid w:val="5979F0EB"/>
    <w:rsid w:val="5984EE98"/>
    <w:rsid w:val="5987BD7E"/>
    <w:rsid w:val="59898C94"/>
    <w:rsid w:val="598B4D4E"/>
    <w:rsid w:val="598EBBDB"/>
    <w:rsid w:val="5994186D"/>
    <w:rsid w:val="5996E626"/>
    <w:rsid w:val="599D3603"/>
    <w:rsid w:val="599E28B4"/>
    <w:rsid w:val="599E5001"/>
    <w:rsid w:val="59AC2175"/>
    <w:rsid w:val="59AE9F1D"/>
    <w:rsid w:val="59C1054B"/>
    <w:rsid w:val="59C79F99"/>
    <w:rsid w:val="59CD6B6C"/>
    <w:rsid w:val="59D3AC0B"/>
    <w:rsid w:val="59D7683E"/>
    <w:rsid w:val="59DADCC2"/>
    <w:rsid w:val="59E0C7F6"/>
    <w:rsid w:val="59F3132E"/>
    <w:rsid w:val="59F5B386"/>
    <w:rsid w:val="59F648DB"/>
    <w:rsid w:val="5A006DA9"/>
    <w:rsid w:val="5A00D081"/>
    <w:rsid w:val="5A02E6C6"/>
    <w:rsid w:val="5A0C22FF"/>
    <w:rsid w:val="5A0E3FFF"/>
    <w:rsid w:val="5A0E9613"/>
    <w:rsid w:val="5A18969F"/>
    <w:rsid w:val="5A18F02E"/>
    <w:rsid w:val="5A1B218E"/>
    <w:rsid w:val="5A23CA1D"/>
    <w:rsid w:val="5A27C5F1"/>
    <w:rsid w:val="5A2AD357"/>
    <w:rsid w:val="5A2E3510"/>
    <w:rsid w:val="5A353568"/>
    <w:rsid w:val="5A3B59B4"/>
    <w:rsid w:val="5A402A3C"/>
    <w:rsid w:val="5A428E2E"/>
    <w:rsid w:val="5A45E581"/>
    <w:rsid w:val="5A46DF74"/>
    <w:rsid w:val="5A480D51"/>
    <w:rsid w:val="5A4A2A9E"/>
    <w:rsid w:val="5A4F6362"/>
    <w:rsid w:val="5A513724"/>
    <w:rsid w:val="5A52A714"/>
    <w:rsid w:val="5A539D02"/>
    <w:rsid w:val="5A5533D5"/>
    <w:rsid w:val="5A561362"/>
    <w:rsid w:val="5A6A7BA6"/>
    <w:rsid w:val="5A718395"/>
    <w:rsid w:val="5A7FEDDA"/>
    <w:rsid w:val="5A825B94"/>
    <w:rsid w:val="5A8AC3F4"/>
    <w:rsid w:val="5A8DE8CD"/>
    <w:rsid w:val="5A952238"/>
    <w:rsid w:val="5AA01BBF"/>
    <w:rsid w:val="5AAC3F0A"/>
    <w:rsid w:val="5AACD470"/>
    <w:rsid w:val="5AB3EA4A"/>
    <w:rsid w:val="5AB983D8"/>
    <w:rsid w:val="5ABE1198"/>
    <w:rsid w:val="5AC33DAB"/>
    <w:rsid w:val="5AC47FD6"/>
    <w:rsid w:val="5AC7867E"/>
    <w:rsid w:val="5AC8FFA3"/>
    <w:rsid w:val="5AC9CE94"/>
    <w:rsid w:val="5AD02760"/>
    <w:rsid w:val="5AD4E42A"/>
    <w:rsid w:val="5AD63E61"/>
    <w:rsid w:val="5AD683DA"/>
    <w:rsid w:val="5AD71CE3"/>
    <w:rsid w:val="5ADB4C72"/>
    <w:rsid w:val="5ADFD2D6"/>
    <w:rsid w:val="5AF196C3"/>
    <w:rsid w:val="5AF20BA4"/>
    <w:rsid w:val="5AF2BBEF"/>
    <w:rsid w:val="5AF41D22"/>
    <w:rsid w:val="5AF6466B"/>
    <w:rsid w:val="5AF9B293"/>
    <w:rsid w:val="5AFE7E6A"/>
    <w:rsid w:val="5AFFB40D"/>
    <w:rsid w:val="5B011308"/>
    <w:rsid w:val="5B0E2A92"/>
    <w:rsid w:val="5B1147D2"/>
    <w:rsid w:val="5B12A1BD"/>
    <w:rsid w:val="5B131E32"/>
    <w:rsid w:val="5B18845D"/>
    <w:rsid w:val="5B1B13BA"/>
    <w:rsid w:val="5B1BBB3B"/>
    <w:rsid w:val="5B1D4ED4"/>
    <w:rsid w:val="5B20E052"/>
    <w:rsid w:val="5B25688F"/>
    <w:rsid w:val="5B25E381"/>
    <w:rsid w:val="5B2C5EB9"/>
    <w:rsid w:val="5B3038F2"/>
    <w:rsid w:val="5B3118DE"/>
    <w:rsid w:val="5B31EA84"/>
    <w:rsid w:val="5B32B3D2"/>
    <w:rsid w:val="5B34340D"/>
    <w:rsid w:val="5B3F326A"/>
    <w:rsid w:val="5B49288A"/>
    <w:rsid w:val="5B4C0C8E"/>
    <w:rsid w:val="5B54F151"/>
    <w:rsid w:val="5B66F554"/>
    <w:rsid w:val="5B682DCE"/>
    <w:rsid w:val="5B71CF9C"/>
    <w:rsid w:val="5B73BF13"/>
    <w:rsid w:val="5B7C9AD0"/>
    <w:rsid w:val="5B929F4F"/>
    <w:rsid w:val="5B93895A"/>
    <w:rsid w:val="5B95C5E5"/>
    <w:rsid w:val="5B98511F"/>
    <w:rsid w:val="5B9940F6"/>
    <w:rsid w:val="5BA0489C"/>
    <w:rsid w:val="5BA136F4"/>
    <w:rsid w:val="5BA183EA"/>
    <w:rsid w:val="5BA3F8DB"/>
    <w:rsid w:val="5BA90119"/>
    <w:rsid w:val="5BAE8EEA"/>
    <w:rsid w:val="5BB0F071"/>
    <w:rsid w:val="5BB16E17"/>
    <w:rsid w:val="5BBD31CB"/>
    <w:rsid w:val="5BBF40C5"/>
    <w:rsid w:val="5BC23B95"/>
    <w:rsid w:val="5BC34589"/>
    <w:rsid w:val="5BCB61CE"/>
    <w:rsid w:val="5BD78AF5"/>
    <w:rsid w:val="5BD985E0"/>
    <w:rsid w:val="5BD9EB17"/>
    <w:rsid w:val="5BE19E48"/>
    <w:rsid w:val="5BE249C6"/>
    <w:rsid w:val="5BEAC38F"/>
    <w:rsid w:val="5BEBA7D4"/>
    <w:rsid w:val="5BEBBA82"/>
    <w:rsid w:val="5BF7D51B"/>
    <w:rsid w:val="5BFAFA37"/>
    <w:rsid w:val="5BFB672A"/>
    <w:rsid w:val="5BFBB739"/>
    <w:rsid w:val="5C0067D7"/>
    <w:rsid w:val="5C00D6E1"/>
    <w:rsid w:val="5C02FB80"/>
    <w:rsid w:val="5C0DF2E8"/>
    <w:rsid w:val="5C0EEE5E"/>
    <w:rsid w:val="5C14E76C"/>
    <w:rsid w:val="5C1949B2"/>
    <w:rsid w:val="5C25FA70"/>
    <w:rsid w:val="5C2E41BB"/>
    <w:rsid w:val="5C339F07"/>
    <w:rsid w:val="5C39BE5A"/>
    <w:rsid w:val="5C3C5A54"/>
    <w:rsid w:val="5C3E11DE"/>
    <w:rsid w:val="5C464A44"/>
    <w:rsid w:val="5C4DFF9C"/>
    <w:rsid w:val="5C4EA76C"/>
    <w:rsid w:val="5C5340C6"/>
    <w:rsid w:val="5C599910"/>
    <w:rsid w:val="5C679255"/>
    <w:rsid w:val="5C798CB0"/>
    <w:rsid w:val="5C7F3855"/>
    <w:rsid w:val="5C81E15E"/>
    <w:rsid w:val="5C882F8D"/>
    <w:rsid w:val="5C906154"/>
    <w:rsid w:val="5C9ADBAB"/>
    <w:rsid w:val="5C9B0FB1"/>
    <w:rsid w:val="5CA4DC93"/>
    <w:rsid w:val="5CA7E52B"/>
    <w:rsid w:val="5CAB8E5D"/>
    <w:rsid w:val="5CAD3440"/>
    <w:rsid w:val="5CADE334"/>
    <w:rsid w:val="5CB18570"/>
    <w:rsid w:val="5CB27921"/>
    <w:rsid w:val="5CB70B0B"/>
    <w:rsid w:val="5CB73656"/>
    <w:rsid w:val="5CB82DB4"/>
    <w:rsid w:val="5CBCFA87"/>
    <w:rsid w:val="5CC666B8"/>
    <w:rsid w:val="5CCF4497"/>
    <w:rsid w:val="5CD49F54"/>
    <w:rsid w:val="5CD7F37A"/>
    <w:rsid w:val="5CDE9BEC"/>
    <w:rsid w:val="5CE0A329"/>
    <w:rsid w:val="5CEF55BC"/>
    <w:rsid w:val="5CF2404E"/>
    <w:rsid w:val="5CF265B3"/>
    <w:rsid w:val="5CF2A825"/>
    <w:rsid w:val="5CF9D4C8"/>
    <w:rsid w:val="5CFA0EFA"/>
    <w:rsid w:val="5CFAF6BC"/>
    <w:rsid w:val="5CFD25E8"/>
    <w:rsid w:val="5D002668"/>
    <w:rsid w:val="5D159763"/>
    <w:rsid w:val="5D18A250"/>
    <w:rsid w:val="5D2808F7"/>
    <w:rsid w:val="5D296884"/>
    <w:rsid w:val="5D2CCA8C"/>
    <w:rsid w:val="5D33AACA"/>
    <w:rsid w:val="5D3AF194"/>
    <w:rsid w:val="5D3BC4A5"/>
    <w:rsid w:val="5D433043"/>
    <w:rsid w:val="5D44C7AB"/>
    <w:rsid w:val="5D4D00C0"/>
    <w:rsid w:val="5D4F4DA4"/>
    <w:rsid w:val="5D53E872"/>
    <w:rsid w:val="5D542529"/>
    <w:rsid w:val="5D573B5A"/>
    <w:rsid w:val="5D5AE987"/>
    <w:rsid w:val="5D5DD9ED"/>
    <w:rsid w:val="5D61B76B"/>
    <w:rsid w:val="5D6653B0"/>
    <w:rsid w:val="5D70568A"/>
    <w:rsid w:val="5D7788C4"/>
    <w:rsid w:val="5D7BD1DD"/>
    <w:rsid w:val="5D820AF5"/>
    <w:rsid w:val="5D83B255"/>
    <w:rsid w:val="5D875237"/>
    <w:rsid w:val="5D89B4F5"/>
    <w:rsid w:val="5D8C2C7B"/>
    <w:rsid w:val="5D9C8FE9"/>
    <w:rsid w:val="5D9FCD42"/>
    <w:rsid w:val="5DA1CD1E"/>
    <w:rsid w:val="5DA1E7C8"/>
    <w:rsid w:val="5DA56BB2"/>
    <w:rsid w:val="5DA925FA"/>
    <w:rsid w:val="5DAC7F41"/>
    <w:rsid w:val="5DBDB5E0"/>
    <w:rsid w:val="5DC2650E"/>
    <w:rsid w:val="5DC89919"/>
    <w:rsid w:val="5DCFF188"/>
    <w:rsid w:val="5DD8574B"/>
    <w:rsid w:val="5DE1A4FD"/>
    <w:rsid w:val="5DE63F01"/>
    <w:rsid w:val="5DE7E0FD"/>
    <w:rsid w:val="5DE9ACDC"/>
    <w:rsid w:val="5DEC9287"/>
    <w:rsid w:val="5DF0832F"/>
    <w:rsid w:val="5DF9D9A3"/>
    <w:rsid w:val="5E0B4B99"/>
    <w:rsid w:val="5E0BD75B"/>
    <w:rsid w:val="5E0DD9E7"/>
    <w:rsid w:val="5E13FF44"/>
    <w:rsid w:val="5E196CFD"/>
    <w:rsid w:val="5E26359E"/>
    <w:rsid w:val="5E32D04D"/>
    <w:rsid w:val="5E342436"/>
    <w:rsid w:val="5E351339"/>
    <w:rsid w:val="5E36343D"/>
    <w:rsid w:val="5E36F5F8"/>
    <w:rsid w:val="5E37DD00"/>
    <w:rsid w:val="5E3849A4"/>
    <w:rsid w:val="5E3BC9B2"/>
    <w:rsid w:val="5E4301A6"/>
    <w:rsid w:val="5E47E3B6"/>
    <w:rsid w:val="5E4C8A18"/>
    <w:rsid w:val="5E54199E"/>
    <w:rsid w:val="5E59515E"/>
    <w:rsid w:val="5E68B9A0"/>
    <w:rsid w:val="5E74BECF"/>
    <w:rsid w:val="5E763C60"/>
    <w:rsid w:val="5E77E299"/>
    <w:rsid w:val="5E7926F3"/>
    <w:rsid w:val="5E7BD179"/>
    <w:rsid w:val="5E8667FE"/>
    <w:rsid w:val="5E8C62E1"/>
    <w:rsid w:val="5E92A6DD"/>
    <w:rsid w:val="5E94CE8C"/>
    <w:rsid w:val="5E9B27BB"/>
    <w:rsid w:val="5E9DFA35"/>
    <w:rsid w:val="5EA0B6E5"/>
    <w:rsid w:val="5EA171DD"/>
    <w:rsid w:val="5EA46AE8"/>
    <w:rsid w:val="5EA7D357"/>
    <w:rsid w:val="5EA8BD80"/>
    <w:rsid w:val="5EA9D194"/>
    <w:rsid w:val="5EB02427"/>
    <w:rsid w:val="5EB167C4"/>
    <w:rsid w:val="5EB69601"/>
    <w:rsid w:val="5EB7E6D9"/>
    <w:rsid w:val="5EBF56FE"/>
    <w:rsid w:val="5EBF6B70"/>
    <w:rsid w:val="5EC085ED"/>
    <w:rsid w:val="5EC136CE"/>
    <w:rsid w:val="5EC6AE87"/>
    <w:rsid w:val="5EC6B2FD"/>
    <w:rsid w:val="5ED3061F"/>
    <w:rsid w:val="5ED7E95E"/>
    <w:rsid w:val="5EE7DE88"/>
    <w:rsid w:val="5EEA6872"/>
    <w:rsid w:val="5EEB98E7"/>
    <w:rsid w:val="5EF30559"/>
    <w:rsid w:val="5EFF562B"/>
    <w:rsid w:val="5F00D36A"/>
    <w:rsid w:val="5F092977"/>
    <w:rsid w:val="5F094878"/>
    <w:rsid w:val="5F155174"/>
    <w:rsid w:val="5F226B8C"/>
    <w:rsid w:val="5F24D247"/>
    <w:rsid w:val="5F24ED5A"/>
    <w:rsid w:val="5F2C80B5"/>
    <w:rsid w:val="5F3141F1"/>
    <w:rsid w:val="5F31DCF1"/>
    <w:rsid w:val="5F38D52A"/>
    <w:rsid w:val="5F38D6EC"/>
    <w:rsid w:val="5F3C9635"/>
    <w:rsid w:val="5F3D2C10"/>
    <w:rsid w:val="5F41A210"/>
    <w:rsid w:val="5F425370"/>
    <w:rsid w:val="5F4728AC"/>
    <w:rsid w:val="5F53FA87"/>
    <w:rsid w:val="5F5FBDD6"/>
    <w:rsid w:val="5F6A0863"/>
    <w:rsid w:val="5F6B1D81"/>
    <w:rsid w:val="5F6D9724"/>
    <w:rsid w:val="5F6DC72C"/>
    <w:rsid w:val="5F6DFFCF"/>
    <w:rsid w:val="5F6FA951"/>
    <w:rsid w:val="5F6FB09C"/>
    <w:rsid w:val="5F749E4D"/>
    <w:rsid w:val="5F7B2903"/>
    <w:rsid w:val="5F7CBB5F"/>
    <w:rsid w:val="5F7D91D7"/>
    <w:rsid w:val="5F7FFB88"/>
    <w:rsid w:val="5F87A719"/>
    <w:rsid w:val="5F8B6EF6"/>
    <w:rsid w:val="5F8C10B5"/>
    <w:rsid w:val="5F8E9139"/>
    <w:rsid w:val="5F8F0303"/>
    <w:rsid w:val="5F9C8C53"/>
    <w:rsid w:val="5F9C974A"/>
    <w:rsid w:val="5F9DC4DB"/>
    <w:rsid w:val="5F9EA59A"/>
    <w:rsid w:val="5FA2ACE5"/>
    <w:rsid w:val="5FA2BB3F"/>
    <w:rsid w:val="5FA3064D"/>
    <w:rsid w:val="5FAA0B6F"/>
    <w:rsid w:val="5FAB5FA8"/>
    <w:rsid w:val="5FACC1B1"/>
    <w:rsid w:val="5FB700B3"/>
    <w:rsid w:val="5FC47A04"/>
    <w:rsid w:val="5FD02217"/>
    <w:rsid w:val="5FD35E91"/>
    <w:rsid w:val="5FD399E8"/>
    <w:rsid w:val="5FE06C26"/>
    <w:rsid w:val="5FE0702F"/>
    <w:rsid w:val="5FE1AEE6"/>
    <w:rsid w:val="5FEEFA07"/>
    <w:rsid w:val="5FF09836"/>
    <w:rsid w:val="5FF0BAFC"/>
    <w:rsid w:val="5FF4FEE4"/>
    <w:rsid w:val="5FF51AA5"/>
    <w:rsid w:val="5FF5CC34"/>
    <w:rsid w:val="5FFA4370"/>
    <w:rsid w:val="5FFB4CDF"/>
    <w:rsid w:val="5FFC0B5B"/>
    <w:rsid w:val="5FFD85D0"/>
    <w:rsid w:val="60034FA7"/>
    <w:rsid w:val="60048A01"/>
    <w:rsid w:val="6010FC05"/>
    <w:rsid w:val="60150666"/>
    <w:rsid w:val="601B2BAB"/>
    <w:rsid w:val="601D3921"/>
    <w:rsid w:val="60273884"/>
    <w:rsid w:val="602B249B"/>
    <w:rsid w:val="602D8165"/>
    <w:rsid w:val="603628C5"/>
    <w:rsid w:val="6041DC66"/>
    <w:rsid w:val="6044CC61"/>
    <w:rsid w:val="6045E07D"/>
    <w:rsid w:val="60492998"/>
    <w:rsid w:val="604B03DA"/>
    <w:rsid w:val="604BA928"/>
    <w:rsid w:val="604D689D"/>
    <w:rsid w:val="60509F32"/>
    <w:rsid w:val="605204CE"/>
    <w:rsid w:val="6052D7FC"/>
    <w:rsid w:val="605B5A9C"/>
    <w:rsid w:val="60610946"/>
    <w:rsid w:val="60624401"/>
    <w:rsid w:val="60657C64"/>
    <w:rsid w:val="6070DB05"/>
    <w:rsid w:val="6071626D"/>
    <w:rsid w:val="60752643"/>
    <w:rsid w:val="607F97A1"/>
    <w:rsid w:val="608874EE"/>
    <w:rsid w:val="608E021B"/>
    <w:rsid w:val="609D34BA"/>
    <w:rsid w:val="60A18B91"/>
    <w:rsid w:val="60A5D263"/>
    <w:rsid w:val="60A7B8F7"/>
    <w:rsid w:val="60B7A83A"/>
    <w:rsid w:val="60C35B50"/>
    <w:rsid w:val="60CA278D"/>
    <w:rsid w:val="60D2DEEF"/>
    <w:rsid w:val="60D4460E"/>
    <w:rsid w:val="60D7FC81"/>
    <w:rsid w:val="60D83A23"/>
    <w:rsid w:val="60DB271D"/>
    <w:rsid w:val="60DEE0AF"/>
    <w:rsid w:val="60DF6FB9"/>
    <w:rsid w:val="60EA76AE"/>
    <w:rsid w:val="60EBE4C5"/>
    <w:rsid w:val="60EE4530"/>
    <w:rsid w:val="60F30999"/>
    <w:rsid w:val="60F4BCE3"/>
    <w:rsid w:val="60F558CC"/>
    <w:rsid w:val="60F74207"/>
    <w:rsid w:val="60FAA038"/>
    <w:rsid w:val="60FAB5C9"/>
    <w:rsid w:val="6109040C"/>
    <w:rsid w:val="611154C7"/>
    <w:rsid w:val="61122FBA"/>
    <w:rsid w:val="61179D72"/>
    <w:rsid w:val="611914D5"/>
    <w:rsid w:val="61213A70"/>
    <w:rsid w:val="6128FA92"/>
    <w:rsid w:val="61338AB6"/>
    <w:rsid w:val="613A4BE6"/>
    <w:rsid w:val="613D48B7"/>
    <w:rsid w:val="613DC4C1"/>
    <w:rsid w:val="613F3566"/>
    <w:rsid w:val="614BEACE"/>
    <w:rsid w:val="615AE7AB"/>
    <w:rsid w:val="616141DE"/>
    <w:rsid w:val="6166DC7E"/>
    <w:rsid w:val="616B5659"/>
    <w:rsid w:val="6178A109"/>
    <w:rsid w:val="617C6CCD"/>
    <w:rsid w:val="618DD34F"/>
    <w:rsid w:val="618E149E"/>
    <w:rsid w:val="6192D399"/>
    <w:rsid w:val="61998B42"/>
    <w:rsid w:val="619E4FE1"/>
    <w:rsid w:val="61A13519"/>
    <w:rsid w:val="61A16363"/>
    <w:rsid w:val="61B41B94"/>
    <w:rsid w:val="61B5ECC7"/>
    <w:rsid w:val="61BB2A0E"/>
    <w:rsid w:val="61BDEF95"/>
    <w:rsid w:val="61BEF517"/>
    <w:rsid w:val="61C1A430"/>
    <w:rsid w:val="61D175FA"/>
    <w:rsid w:val="61EDD540"/>
    <w:rsid w:val="61F3D03C"/>
    <w:rsid w:val="61F5AECD"/>
    <w:rsid w:val="61F72AFD"/>
    <w:rsid w:val="61F7429B"/>
    <w:rsid w:val="61F76664"/>
    <w:rsid w:val="61FA0B19"/>
    <w:rsid w:val="61FBC111"/>
    <w:rsid w:val="61FDB057"/>
    <w:rsid w:val="61FEBE3B"/>
    <w:rsid w:val="620368C6"/>
    <w:rsid w:val="6207B810"/>
    <w:rsid w:val="6224BB3E"/>
    <w:rsid w:val="622B3CEE"/>
    <w:rsid w:val="6238ABD6"/>
    <w:rsid w:val="6238D4C7"/>
    <w:rsid w:val="623AC429"/>
    <w:rsid w:val="624567BE"/>
    <w:rsid w:val="624B60C5"/>
    <w:rsid w:val="624F4A69"/>
    <w:rsid w:val="6255AC79"/>
    <w:rsid w:val="6257FBD4"/>
    <w:rsid w:val="625FB8F7"/>
    <w:rsid w:val="6263E0E1"/>
    <w:rsid w:val="62661791"/>
    <w:rsid w:val="6267FE47"/>
    <w:rsid w:val="62699FF5"/>
    <w:rsid w:val="626A1EE9"/>
    <w:rsid w:val="626ABCDE"/>
    <w:rsid w:val="627BD4F4"/>
    <w:rsid w:val="627C5CF4"/>
    <w:rsid w:val="6282AC72"/>
    <w:rsid w:val="62832896"/>
    <w:rsid w:val="62847CFE"/>
    <w:rsid w:val="6287A14C"/>
    <w:rsid w:val="628F10DC"/>
    <w:rsid w:val="6290A295"/>
    <w:rsid w:val="6293B719"/>
    <w:rsid w:val="62983C2C"/>
    <w:rsid w:val="629AEAC3"/>
    <w:rsid w:val="62A1E850"/>
    <w:rsid w:val="62ADFAF3"/>
    <w:rsid w:val="62B0079A"/>
    <w:rsid w:val="62B1525E"/>
    <w:rsid w:val="62B53299"/>
    <w:rsid w:val="62B55811"/>
    <w:rsid w:val="62C98D6C"/>
    <w:rsid w:val="62CC6C37"/>
    <w:rsid w:val="62D0198C"/>
    <w:rsid w:val="62D4752F"/>
    <w:rsid w:val="62D52653"/>
    <w:rsid w:val="62D68B21"/>
    <w:rsid w:val="62DB4293"/>
    <w:rsid w:val="62E3F2BF"/>
    <w:rsid w:val="62E3FC1C"/>
    <w:rsid w:val="62E47AC6"/>
    <w:rsid w:val="62EDA2EC"/>
    <w:rsid w:val="62F50FB8"/>
    <w:rsid w:val="62F8BB37"/>
    <w:rsid w:val="6305F432"/>
    <w:rsid w:val="630C24ED"/>
    <w:rsid w:val="63107FEE"/>
    <w:rsid w:val="631A8730"/>
    <w:rsid w:val="631B25CE"/>
    <w:rsid w:val="6328997F"/>
    <w:rsid w:val="632CF5EB"/>
    <w:rsid w:val="63321966"/>
    <w:rsid w:val="63332C35"/>
    <w:rsid w:val="633D964A"/>
    <w:rsid w:val="63453B97"/>
    <w:rsid w:val="63463D00"/>
    <w:rsid w:val="634D81E7"/>
    <w:rsid w:val="63521F95"/>
    <w:rsid w:val="635589A0"/>
    <w:rsid w:val="6356DA2E"/>
    <w:rsid w:val="6357167D"/>
    <w:rsid w:val="636ED094"/>
    <w:rsid w:val="63787EF1"/>
    <w:rsid w:val="637D3186"/>
    <w:rsid w:val="6387AA3C"/>
    <w:rsid w:val="6387C924"/>
    <w:rsid w:val="63884087"/>
    <w:rsid w:val="6392436E"/>
    <w:rsid w:val="6395762F"/>
    <w:rsid w:val="6398AA08"/>
    <w:rsid w:val="63A17D3C"/>
    <w:rsid w:val="63A2E5FD"/>
    <w:rsid w:val="63B63BCF"/>
    <w:rsid w:val="63B7FBC0"/>
    <w:rsid w:val="63C1EBEB"/>
    <w:rsid w:val="63C29FA0"/>
    <w:rsid w:val="63C4E240"/>
    <w:rsid w:val="63CB20C2"/>
    <w:rsid w:val="63CC64D9"/>
    <w:rsid w:val="63CD046A"/>
    <w:rsid w:val="63DC2B7D"/>
    <w:rsid w:val="63E0138B"/>
    <w:rsid w:val="63EA5F5D"/>
    <w:rsid w:val="63ED9825"/>
    <w:rsid w:val="63F000C9"/>
    <w:rsid w:val="63F60532"/>
    <w:rsid w:val="63FCBADC"/>
    <w:rsid w:val="64018E4D"/>
    <w:rsid w:val="6403EA73"/>
    <w:rsid w:val="640808B5"/>
    <w:rsid w:val="6412C047"/>
    <w:rsid w:val="641EE455"/>
    <w:rsid w:val="64204A48"/>
    <w:rsid w:val="642F3700"/>
    <w:rsid w:val="6431ACB7"/>
    <w:rsid w:val="6431B246"/>
    <w:rsid w:val="6433542E"/>
    <w:rsid w:val="6434ED5C"/>
    <w:rsid w:val="6434FD15"/>
    <w:rsid w:val="643867AA"/>
    <w:rsid w:val="6439CEE8"/>
    <w:rsid w:val="643AB9C8"/>
    <w:rsid w:val="643E500D"/>
    <w:rsid w:val="643EE759"/>
    <w:rsid w:val="6446F842"/>
    <w:rsid w:val="644B04F2"/>
    <w:rsid w:val="64519E53"/>
    <w:rsid w:val="64525A3E"/>
    <w:rsid w:val="64555C1F"/>
    <w:rsid w:val="6457E785"/>
    <w:rsid w:val="6458EE60"/>
    <w:rsid w:val="645E4649"/>
    <w:rsid w:val="6469A669"/>
    <w:rsid w:val="6469ACA4"/>
    <w:rsid w:val="646DEA92"/>
    <w:rsid w:val="647146C2"/>
    <w:rsid w:val="6476D628"/>
    <w:rsid w:val="64771FE1"/>
    <w:rsid w:val="647AEC2A"/>
    <w:rsid w:val="647DD0AA"/>
    <w:rsid w:val="647E55A1"/>
    <w:rsid w:val="64838B90"/>
    <w:rsid w:val="648ACAD8"/>
    <w:rsid w:val="64928212"/>
    <w:rsid w:val="64952EC1"/>
    <w:rsid w:val="64990F3F"/>
    <w:rsid w:val="649F569C"/>
    <w:rsid w:val="649FA602"/>
    <w:rsid w:val="64A85FF1"/>
    <w:rsid w:val="64A942CD"/>
    <w:rsid w:val="64AA7783"/>
    <w:rsid w:val="64AD633E"/>
    <w:rsid w:val="64AEE290"/>
    <w:rsid w:val="64B28BC2"/>
    <w:rsid w:val="64BFCC36"/>
    <w:rsid w:val="64C473E3"/>
    <w:rsid w:val="64CA745B"/>
    <w:rsid w:val="64CAFCF1"/>
    <w:rsid w:val="64CDA6AA"/>
    <w:rsid w:val="64CFEA60"/>
    <w:rsid w:val="64D5E406"/>
    <w:rsid w:val="64D6B557"/>
    <w:rsid w:val="64D72415"/>
    <w:rsid w:val="64D7A84B"/>
    <w:rsid w:val="64DEBCB7"/>
    <w:rsid w:val="64E092F1"/>
    <w:rsid w:val="64EC240E"/>
    <w:rsid w:val="64ECC1A6"/>
    <w:rsid w:val="64F88CF7"/>
    <w:rsid w:val="64FBB7BD"/>
    <w:rsid w:val="64FBD79A"/>
    <w:rsid w:val="64FCC88F"/>
    <w:rsid w:val="64FCCEEF"/>
    <w:rsid w:val="650167D1"/>
    <w:rsid w:val="6502E522"/>
    <w:rsid w:val="6519A00F"/>
    <w:rsid w:val="6519EAB2"/>
    <w:rsid w:val="651E6E66"/>
    <w:rsid w:val="651EF658"/>
    <w:rsid w:val="6520A4EF"/>
    <w:rsid w:val="652B0156"/>
    <w:rsid w:val="652C9965"/>
    <w:rsid w:val="65307852"/>
    <w:rsid w:val="6530FAA2"/>
    <w:rsid w:val="6536F238"/>
    <w:rsid w:val="653D68B5"/>
    <w:rsid w:val="654822C3"/>
    <w:rsid w:val="65489117"/>
    <w:rsid w:val="6548B019"/>
    <w:rsid w:val="65510F19"/>
    <w:rsid w:val="6552324A"/>
    <w:rsid w:val="6559BA6E"/>
    <w:rsid w:val="655DBEC6"/>
    <w:rsid w:val="6562657B"/>
    <w:rsid w:val="6564F7D2"/>
    <w:rsid w:val="656860D0"/>
    <w:rsid w:val="656C7C31"/>
    <w:rsid w:val="656F539B"/>
    <w:rsid w:val="65709B62"/>
    <w:rsid w:val="65736FE7"/>
    <w:rsid w:val="657E350B"/>
    <w:rsid w:val="65808FEE"/>
    <w:rsid w:val="65852948"/>
    <w:rsid w:val="65887173"/>
    <w:rsid w:val="65953368"/>
    <w:rsid w:val="6596F675"/>
    <w:rsid w:val="65983C55"/>
    <w:rsid w:val="659E2788"/>
    <w:rsid w:val="65A0EBC2"/>
    <w:rsid w:val="65A173C3"/>
    <w:rsid w:val="65A73B79"/>
    <w:rsid w:val="65AF88C7"/>
    <w:rsid w:val="65B46A30"/>
    <w:rsid w:val="65BD11DB"/>
    <w:rsid w:val="65C01F98"/>
    <w:rsid w:val="65C0B80D"/>
    <w:rsid w:val="65C4580C"/>
    <w:rsid w:val="65C7D73E"/>
    <w:rsid w:val="65C97D58"/>
    <w:rsid w:val="65CC1C35"/>
    <w:rsid w:val="65CC961F"/>
    <w:rsid w:val="65CD82A7"/>
    <w:rsid w:val="65D3AAFE"/>
    <w:rsid w:val="65D96E22"/>
    <w:rsid w:val="65E83B23"/>
    <w:rsid w:val="65E8402B"/>
    <w:rsid w:val="65E97EA5"/>
    <w:rsid w:val="65ED1C4F"/>
    <w:rsid w:val="65F63AEB"/>
    <w:rsid w:val="65F6F370"/>
    <w:rsid w:val="65FB290B"/>
    <w:rsid w:val="66015127"/>
    <w:rsid w:val="660AD441"/>
    <w:rsid w:val="660BBF3D"/>
    <w:rsid w:val="660EE866"/>
    <w:rsid w:val="66114AA6"/>
    <w:rsid w:val="661510BB"/>
    <w:rsid w:val="6615725E"/>
    <w:rsid w:val="661EDB43"/>
    <w:rsid w:val="6628D17B"/>
    <w:rsid w:val="662DBCA7"/>
    <w:rsid w:val="66341CE1"/>
    <w:rsid w:val="66397784"/>
    <w:rsid w:val="663B19CF"/>
    <w:rsid w:val="663DA852"/>
    <w:rsid w:val="6643C5AF"/>
    <w:rsid w:val="6647B62B"/>
    <w:rsid w:val="664ADA5F"/>
    <w:rsid w:val="664B824D"/>
    <w:rsid w:val="664C51EC"/>
    <w:rsid w:val="664D87D3"/>
    <w:rsid w:val="665634D6"/>
    <w:rsid w:val="665F564D"/>
    <w:rsid w:val="666644BC"/>
    <w:rsid w:val="6666FF45"/>
    <w:rsid w:val="666B7526"/>
    <w:rsid w:val="66754221"/>
    <w:rsid w:val="66766C87"/>
    <w:rsid w:val="667D4806"/>
    <w:rsid w:val="668B2134"/>
    <w:rsid w:val="668DE051"/>
    <w:rsid w:val="66967DA3"/>
    <w:rsid w:val="669C21B1"/>
    <w:rsid w:val="66A87F89"/>
    <w:rsid w:val="66B243D7"/>
    <w:rsid w:val="66B31188"/>
    <w:rsid w:val="66B3C2B7"/>
    <w:rsid w:val="66B4EE1B"/>
    <w:rsid w:val="66B82EE3"/>
    <w:rsid w:val="66BA97B8"/>
    <w:rsid w:val="66BEDEAD"/>
    <w:rsid w:val="66C1459A"/>
    <w:rsid w:val="66C66F48"/>
    <w:rsid w:val="66D832C9"/>
    <w:rsid w:val="66D91228"/>
    <w:rsid w:val="66D960C5"/>
    <w:rsid w:val="66DB723A"/>
    <w:rsid w:val="66DECDAA"/>
    <w:rsid w:val="66E1E96A"/>
    <w:rsid w:val="66E3A4B0"/>
    <w:rsid w:val="66E41CF6"/>
    <w:rsid w:val="66F52C30"/>
    <w:rsid w:val="66FA11BA"/>
    <w:rsid w:val="66FC4D1B"/>
    <w:rsid w:val="6704A52C"/>
    <w:rsid w:val="670A23A6"/>
    <w:rsid w:val="670AED6D"/>
    <w:rsid w:val="671261E5"/>
    <w:rsid w:val="6713A5A0"/>
    <w:rsid w:val="6716E2C2"/>
    <w:rsid w:val="671C527D"/>
    <w:rsid w:val="671C80F3"/>
    <w:rsid w:val="671CD033"/>
    <w:rsid w:val="671FB2F2"/>
    <w:rsid w:val="6724260D"/>
    <w:rsid w:val="672972C0"/>
    <w:rsid w:val="672A3753"/>
    <w:rsid w:val="6734C6B6"/>
    <w:rsid w:val="673EB1FD"/>
    <w:rsid w:val="674B0831"/>
    <w:rsid w:val="674B8743"/>
    <w:rsid w:val="674C4478"/>
    <w:rsid w:val="67500E44"/>
    <w:rsid w:val="67582636"/>
    <w:rsid w:val="67599FFD"/>
    <w:rsid w:val="675BB21C"/>
    <w:rsid w:val="675D2026"/>
    <w:rsid w:val="675E3533"/>
    <w:rsid w:val="6765F60A"/>
    <w:rsid w:val="67686A66"/>
    <w:rsid w:val="6771A2DA"/>
    <w:rsid w:val="6772CFEF"/>
    <w:rsid w:val="67755280"/>
    <w:rsid w:val="677A684E"/>
    <w:rsid w:val="67878C30"/>
    <w:rsid w:val="678DEC3E"/>
    <w:rsid w:val="67908F22"/>
    <w:rsid w:val="679E34F7"/>
    <w:rsid w:val="67A39A61"/>
    <w:rsid w:val="67A5E632"/>
    <w:rsid w:val="67A7087F"/>
    <w:rsid w:val="67A70DE0"/>
    <w:rsid w:val="67A90537"/>
    <w:rsid w:val="67A9BABF"/>
    <w:rsid w:val="67A9C1D3"/>
    <w:rsid w:val="67AA775A"/>
    <w:rsid w:val="67AAC763"/>
    <w:rsid w:val="67B3BAC7"/>
    <w:rsid w:val="67B46BFD"/>
    <w:rsid w:val="67BD95D9"/>
    <w:rsid w:val="67C25677"/>
    <w:rsid w:val="67C42731"/>
    <w:rsid w:val="67C8FA8B"/>
    <w:rsid w:val="67CB542F"/>
    <w:rsid w:val="67CC4F42"/>
    <w:rsid w:val="67CE8E00"/>
    <w:rsid w:val="67CFAF33"/>
    <w:rsid w:val="67D3C1F7"/>
    <w:rsid w:val="67DA9FE9"/>
    <w:rsid w:val="67DAA96B"/>
    <w:rsid w:val="67DE1DC5"/>
    <w:rsid w:val="67E72C60"/>
    <w:rsid w:val="67E9B285"/>
    <w:rsid w:val="67EF231F"/>
    <w:rsid w:val="67F552C1"/>
    <w:rsid w:val="67F7EE7E"/>
    <w:rsid w:val="67FA0336"/>
    <w:rsid w:val="67FD4701"/>
    <w:rsid w:val="67FEBC1B"/>
    <w:rsid w:val="680052CD"/>
    <w:rsid w:val="6801558F"/>
    <w:rsid w:val="680E976B"/>
    <w:rsid w:val="680EED7C"/>
    <w:rsid w:val="6810169F"/>
    <w:rsid w:val="6811286D"/>
    <w:rsid w:val="6812F487"/>
    <w:rsid w:val="6815258F"/>
    <w:rsid w:val="68155B79"/>
    <w:rsid w:val="68178F7C"/>
    <w:rsid w:val="681AFAB0"/>
    <w:rsid w:val="681E9588"/>
    <w:rsid w:val="6820D43C"/>
    <w:rsid w:val="68242F87"/>
    <w:rsid w:val="682D6132"/>
    <w:rsid w:val="6830A800"/>
    <w:rsid w:val="6837B5C3"/>
    <w:rsid w:val="683B95CF"/>
    <w:rsid w:val="683EA85A"/>
    <w:rsid w:val="68444FEA"/>
    <w:rsid w:val="68490F6B"/>
    <w:rsid w:val="684F1780"/>
    <w:rsid w:val="6850BE7C"/>
    <w:rsid w:val="6855A97F"/>
    <w:rsid w:val="685E9BA1"/>
    <w:rsid w:val="68628AFF"/>
    <w:rsid w:val="6865BE64"/>
    <w:rsid w:val="6870F00A"/>
    <w:rsid w:val="68734009"/>
    <w:rsid w:val="68740728"/>
    <w:rsid w:val="687610AA"/>
    <w:rsid w:val="6877CB5B"/>
    <w:rsid w:val="6878194D"/>
    <w:rsid w:val="6878AFA5"/>
    <w:rsid w:val="687CCA77"/>
    <w:rsid w:val="688032DD"/>
    <w:rsid w:val="68810915"/>
    <w:rsid w:val="688772D6"/>
    <w:rsid w:val="6888E93F"/>
    <w:rsid w:val="68988641"/>
    <w:rsid w:val="6898C431"/>
    <w:rsid w:val="689FA574"/>
    <w:rsid w:val="68A0E274"/>
    <w:rsid w:val="68A8DF1E"/>
    <w:rsid w:val="68AB415F"/>
    <w:rsid w:val="68AC075F"/>
    <w:rsid w:val="68AC8E68"/>
    <w:rsid w:val="68BD46A0"/>
    <w:rsid w:val="68BF18FE"/>
    <w:rsid w:val="68BFF66E"/>
    <w:rsid w:val="68C6259D"/>
    <w:rsid w:val="68C915A4"/>
    <w:rsid w:val="68C95216"/>
    <w:rsid w:val="68CA817D"/>
    <w:rsid w:val="68CE48E2"/>
    <w:rsid w:val="68CE81CD"/>
    <w:rsid w:val="68CF5BF9"/>
    <w:rsid w:val="68D76BFF"/>
    <w:rsid w:val="68D8F501"/>
    <w:rsid w:val="68DC29CF"/>
    <w:rsid w:val="68DD4060"/>
    <w:rsid w:val="68DD6D4E"/>
    <w:rsid w:val="68DEE518"/>
    <w:rsid w:val="68EEE9DB"/>
    <w:rsid w:val="68F1EDF6"/>
    <w:rsid w:val="68F32508"/>
    <w:rsid w:val="68F5AB81"/>
    <w:rsid w:val="68F7722B"/>
    <w:rsid w:val="68F8720C"/>
    <w:rsid w:val="68FD290E"/>
    <w:rsid w:val="69022EC9"/>
    <w:rsid w:val="690FB31B"/>
    <w:rsid w:val="6911B4F4"/>
    <w:rsid w:val="691BB5E6"/>
    <w:rsid w:val="691EC3F4"/>
    <w:rsid w:val="6920DEB3"/>
    <w:rsid w:val="69218BFC"/>
    <w:rsid w:val="692E712F"/>
    <w:rsid w:val="69307194"/>
    <w:rsid w:val="6937AC74"/>
    <w:rsid w:val="693EC83B"/>
    <w:rsid w:val="69401D15"/>
    <w:rsid w:val="69484E57"/>
    <w:rsid w:val="694D137B"/>
    <w:rsid w:val="694D2002"/>
    <w:rsid w:val="694FAB37"/>
    <w:rsid w:val="6957366E"/>
    <w:rsid w:val="695B8D0E"/>
    <w:rsid w:val="6966995B"/>
    <w:rsid w:val="69698DF2"/>
    <w:rsid w:val="69788366"/>
    <w:rsid w:val="697B68BE"/>
    <w:rsid w:val="697F90C4"/>
    <w:rsid w:val="6980FDE1"/>
    <w:rsid w:val="6983CBB8"/>
    <w:rsid w:val="69883D72"/>
    <w:rsid w:val="698AF5FA"/>
    <w:rsid w:val="698E8BBC"/>
    <w:rsid w:val="6998A0F2"/>
    <w:rsid w:val="699A7BAF"/>
    <w:rsid w:val="69A5B4A1"/>
    <w:rsid w:val="69A816FB"/>
    <w:rsid w:val="69A85835"/>
    <w:rsid w:val="69AAF30A"/>
    <w:rsid w:val="69ABE5FE"/>
    <w:rsid w:val="69B2D3F5"/>
    <w:rsid w:val="69C40627"/>
    <w:rsid w:val="69D39C42"/>
    <w:rsid w:val="69D3DD59"/>
    <w:rsid w:val="69D92160"/>
    <w:rsid w:val="69D9C353"/>
    <w:rsid w:val="69D9CCC5"/>
    <w:rsid w:val="69DD483C"/>
    <w:rsid w:val="69DF4687"/>
    <w:rsid w:val="69E0DB6C"/>
    <w:rsid w:val="69E2A593"/>
    <w:rsid w:val="69E36118"/>
    <w:rsid w:val="69E8B5E0"/>
    <w:rsid w:val="69EA927F"/>
    <w:rsid w:val="69EAFFA6"/>
    <w:rsid w:val="69F1D472"/>
    <w:rsid w:val="69F22F55"/>
    <w:rsid w:val="69F23483"/>
    <w:rsid w:val="69F26872"/>
    <w:rsid w:val="69FA423F"/>
    <w:rsid w:val="69FB2D29"/>
    <w:rsid w:val="6A007899"/>
    <w:rsid w:val="6A062956"/>
    <w:rsid w:val="6A0989BB"/>
    <w:rsid w:val="6A0C97E9"/>
    <w:rsid w:val="6A123908"/>
    <w:rsid w:val="6A166539"/>
    <w:rsid w:val="6A312BA1"/>
    <w:rsid w:val="6A32A608"/>
    <w:rsid w:val="6A344712"/>
    <w:rsid w:val="6A346E1B"/>
    <w:rsid w:val="6A37BC01"/>
    <w:rsid w:val="6A40A2E3"/>
    <w:rsid w:val="6A462752"/>
    <w:rsid w:val="6A490533"/>
    <w:rsid w:val="6A4B19AA"/>
    <w:rsid w:val="6A53361C"/>
    <w:rsid w:val="6A543D4B"/>
    <w:rsid w:val="6A54DAF5"/>
    <w:rsid w:val="6A570F41"/>
    <w:rsid w:val="6A572BA8"/>
    <w:rsid w:val="6A5BC6CF"/>
    <w:rsid w:val="6A6527ED"/>
    <w:rsid w:val="6A68895D"/>
    <w:rsid w:val="6A698096"/>
    <w:rsid w:val="6A6CD9E7"/>
    <w:rsid w:val="6A6F7274"/>
    <w:rsid w:val="6A7053E1"/>
    <w:rsid w:val="6A709FC5"/>
    <w:rsid w:val="6A73AF99"/>
    <w:rsid w:val="6A74C10A"/>
    <w:rsid w:val="6A79FFF2"/>
    <w:rsid w:val="6A7AABAC"/>
    <w:rsid w:val="6A85BD9F"/>
    <w:rsid w:val="6A8D1693"/>
    <w:rsid w:val="6A8D8D9A"/>
    <w:rsid w:val="6A8FA41D"/>
    <w:rsid w:val="6A8FC6F8"/>
    <w:rsid w:val="6A91A43B"/>
    <w:rsid w:val="6A952E54"/>
    <w:rsid w:val="6A96B77A"/>
    <w:rsid w:val="6A9B613D"/>
    <w:rsid w:val="6AA08904"/>
    <w:rsid w:val="6AA62219"/>
    <w:rsid w:val="6AA6DD7F"/>
    <w:rsid w:val="6AA836BE"/>
    <w:rsid w:val="6AB3B2CB"/>
    <w:rsid w:val="6AB45A20"/>
    <w:rsid w:val="6AB72548"/>
    <w:rsid w:val="6AB76A06"/>
    <w:rsid w:val="6ABA9D41"/>
    <w:rsid w:val="6ABF8655"/>
    <w:rsid w:val="6AC3648B"/>
    <w:rsid w:val="6AC51FF1"/>
    <w:rsid w:val="6AD2E048"/>
    <w:rsid w:val="6AD8EFBC"/>
    <w:rsid w:val="6AE69927"/>
    <w:rsid w:val="6AF6C38D"/>
    <w:rsid w:val="6B02340C"/>
    <w:rsid w:val="6B030201"/>
    <w:rsid w:val="6B04E285"/>
    <w:rsid w:val="6B063D2F"/>
    <w:rsid w:val="6B0E8AF2"/>
    <w:rsid w:val="6B137C47"/>
    <w:rsid w:val="6B193697"/>
    <w:rsid w:val="6B1C1FF8"/>
    <w:rsid w:val="6B21CBA7"/>
    <w:rsid w:val="6B230456"/>
    <w:rsid w:val="6B27FDA6"/>
    <w:rsid w:val="6B2AA11F"/>
    <w:rsid w:val="6B2F94E6"/>
    <w:rsid w:val="6B307365"/>
    <w:rsid w:val="6B3CE82E"/>
    <w:rsid w:val="6B3DDD94"/>
    <w:rsid w:val="6B41C580"/>
    <w:rsid w:val="6B44DCC8"/>
    <w:rsid w:val="6B49E884"/>
    <w:rsid w:val="6B4F9E7B"/>
    <w:rsid w:val="6B5595F8"/>
    <w:rsid w:val="6B5739DC"/>
    <w:rsid w:val="6B59CA16"/>
    <w:rsid w:val="6B5C53AD"/>
    <w:rsid w:val="6B60BB35"/>
    <w:rsid w:val="6B63ECC9"/>
    <w:rsid w:val="6B6466C6"/>
    <w:rsid w:val="6B65701E"/>
    <w:rsid w:val="6B674EBC"/>
    <w:rsid w:val="6B6977BF"/>
    <w:rsid w:val="6B6CC91D"/>
    <w:rsid w:val="6B6ECAE2"/>
    <w:rsid w:val="6B7659AB"/>
    <w:rsid w:val="6B7C162B"/>
    <w:rsid w:val="6B821937"/>
    <w:rsid w:val="6B8369A7"/>
    <w:rsid w:val="6B867014"/>
    <w:rsid w:val="6B94B6BD"/>
    <w:rsid w:val="6B9630EB"/>
    <w:rsid w:val="6B989832"/>
    <w:rsid w:val="6BA46612"/>
    <w:rsid w:val="6BA9E7B1"/>
    <w:rsid w:val="6BAD1736"/>
    <w:rsid w:val="6BAF50B9"/>
    <w:rsid w:val="6BB143EA"/>
    <w:rsid w:val="6BB3ECB4"/>
    <w:rsid w:val="6BB4078A"/>
    <w:rsid w:val="6BBF2002"/>
    <w:rsid w:val="6BC38EC6"/>
    <w:rsid w:val="6BC700DE"/>
    <w:rsid w:val="6BC80DFF"/>
    <w:rsid w:val="6BE29BAD"/>
    <w:rsid w:val="6BE31402"/>
    <w:rsid w:val="6BF055E7"/>
    <w:rsid w:val="6BFAC1C1"/>
    <w:rsid w:val="6C026C38"/>
    <w:rsid w:val="6C0449C0"/>
    <w:rsid w:val="6C1188D4"/>
    <w:rsid w:val="6C1D679C"/>
    <w:rsid w:val="6C268A9E"/>
    <w:rsid w:val="6C269594"/>
    <w:rsid w:val="6C37999C"/>
    <w:rsid w:val="6C3B145F"/>
    <w:rsid w:val="6C434F9B"/>
    <w:rsid w:val="6C4458A5"/>
    <w:rsid w:val="6C45D132"/>
    <w:rsid w:val="6C4615E6"/>
    <w:rsid w:val="6C48882A"/>
    <w:rsid w:val="6C5B2F5B"/>
    <w:rsid w:val="6C5FA4F4"/>
    <w:rsid w:val="6C608D23"/>
    <w:rsid w:val="6C6182CA"/>
    <w:rsid w:val="6C62476E"/>
    <w:rsid w:val="6C63F6FF"/>
    <w:rsid w:val="6C642366"/>
    <w:rsid w:val="6C685CA9"/>
    <w:rsid w:val="6C6B5855"/>
    <w:rsid w:val="6C6BBD9B"/>
    <w:rsid w:val="6C7D3F2E"/>
    <w:rsid w:val="6C82C8EC"/>
    <w:rsid w:val="6C84462D"/>
    <w:rsid w:val="6C857A07"/>
    <w:rsid w:val="6C863395"/>
    <w:rsid w:val="6C878354"/>
    <w:rsid w:val="6C972C5A"/>
    <w:rsid w:val="6C98981A"/>
    <w:rsid w:val="6CA0E924"/>
    <w:rsid w:val="6CA2468F"/>
    <w:rsid w:val="6CA61C5F"/>
    <w:rsid w:val="6CAE9E97"/>
    <w:rsid w:val="6CAFC141"/>
    <w:rsid w:val="6CB3E49D"/>
    <w:rsid w:val="6CC4C03E"/>
    <w:rsid w:val="6CC81866"/>
    <w:rsid w:val="6CCDED4E"/>
    <w:rsid w:val="6CD0F08F"/>
    <w:rsid w:val="6CD12E14"/>
    <w:rsid w:val="6CD3EC2E"/>
    <w:rsid w:val="6CDC1365"/>
    <w:rsid w:val="6CE4332E"/>
    <w:rsid w:val="6CEE2104"/>
    <w:rsid w:val="6CF101B6"/>
    <w:rsid w:val="6CF6B1A7"/>
    <w:rsid w:val="6CF76AD7"/>
    <w:rsid w:val="6D003727"/>
    <w:rsid w:val="6D0A4E94"/>
    <w:rsid w:val="6D0CFFDC"/>
    <w:rsid w:val="6D0DDB77"/>
    <w:rsid w:val="6D1B006D"/>
    <w:rsid w:val="6D1CDCB5"/>
    <w:rsid w:val="6D1FDA45"/>
    <w:rsid w:val="6D2249C1"/>
    <w:rsid w:val="6D348A81"/>
    <w:rsid w:val="6D35E822"/>
    <w:rsid w:val="6D36B917"/>
    <w:rsid w:val="6D373EB0"/>
    <w:rsid w:val="6D4393C7"/>
    <w:rsid w:val="6D4B6BB6"/>
    <w:rsid w:val="6D50958D"/>
    <w:rsid w:val="6D5186E8"/>
    <w:rsid w:val="6D51B642"/>
    <w:rsid w:val="6D572DAF"/>
    <w:rsid w:val="6D58DAAB"/>
    <w:rsid w:val="6D6578CE"/>
    <w:rsid w:val="6D6A8DA0"/>
    <w:rsid w:val="6D6DF4CE"/>
    <w:rsid w:val="6D75F24B"/>
    <w:rsid w:val="6D77D322"/>
    <w:rsid w:val="6D78F642"/>
    <w:rsid w:val="6D79E630"/>
    <w:rsid w:val="6D7ECA16"/>
    <w:rsid w:val="6D7FD972"/>
    <w:rsid w:val="6D829C00"/>
    <w:rsid w:val="6D879072"/>
    <w:rsid w:val="6D89D569"/>
    <w:rsid w:val="6D8CE224"/>
    <w:rsid w:val="6D8D9118"/>
    <w:rsid w:val="6D913433"/>
    <w:rsid w:val="6D92A422"/>
    <w:rsid w:val="6D9307FD"/>
    <w:rsid w:val="6D99788E"/>
    <w:rsid w:val="6D9BFD89"/>
    <w:rsid w:val="6D9E70DF"/>
    <w:rsid w:val="6DA1CB8E"/>
    <w:rsid w:val="6DAD1240"/>
    <w:rsid w:val="6DAECD2D"/>
    <w:rsid w:val="6DC015B2"/>
    <w:rsid w:val="6DC308D1"/>
    <w:rsid w:val="6DC50332"/>
    <w:rsid w:val="6DC55F19"/>
    <w:rsid w:val="6DCBD0E5"/>
    <w:rsid w:val="6DCC7B82"/>
    <w:rsid w:val="6DD4EEEC"/>
    <w:rsid w:val="6DF16A25"/>
    <w:rsid w:val="6DF30899"/>
    <w:rsid w:val="6DFCC3FB"/>
    <w:rsid w:val="6DFF9DC4"/>
    <w:rsid w:val="6E02A1CD"/>
    <w:rsid w:val="6E0B2009"/>
    <w:rsid w:val="6E0BF091"/>
    <w:rsid w:val="6E128BED"/>
    <w:rsid w:val="6E14DA0C"/>
    <w:rsid w:val="6E1727D6"/>
    <w:rsid w:val="6E1B594C"/>
    <w:rsid w:val="6E22B230"/>
    <w:rsid w:val="6E25CA3C"/>
    <w:rsid w:val="6E29F298"/>
    <w:rsid w:val="6E2A5A09"/>
    <w:rsid w:val="6E33A558"/>
    <w:rsid w:val="6E3605F2"/>
    <w:rsid w:val="6E3EF18C"/>
    <w:rsid w:val="6E3F6277"/>
    <w:rsid w:val="6E40C166"/>
    <w:rsid w:val="6E4473AA"/>
    <w:rsid w:val="6E49F4CC"/>
    <w:rsid w:val="6E502513"/>
    <w:rsid w:val="6E502FDE"/>
    <w:rsid w:val="6E5179A7"/>
    <w:rsid w:val="6E53B4C6"/>
    <w:rsid w:val="6E569432"/>
    <w:rsid w:val="6E5EE57B"/>
    <w:rsid w:val="6E60209E"/>
    <w:rsid w:val="6E605F2B"/>
    <w:rsid w:val="6E6DA293"/>
    <w:rsid w:val="6E732900"/>
    <w:rsid w:val="6E733953"/>
    <w:rsid w:val="6E7819D9"/>
    <w:rsid w:val="6E7B2AA3"/>
    <w:rsid w:val="6E815CBE"/>
    <w:rsid w:val="6E8329EA"/>
    <w:rsid w:val="6E834D47"/>
    <w:rsid w:val="6E84587A"/>
    <w:rsid w:val="6E88FF02"/>
    <w:rsid w:val="6E953456"/>
    <w:rsid w:val="6E98BC17"/>
    <w:rsid w:val="6E99DB45"/>
    <w:rsid w:val="6EAABAB6"/>
    <w:rsid w:val="6EB9CB40"/>
    <w:rsid w:val="6EBB3CD0"/>
    <w:rsid w:val="6EC383AE"/>
    <w:rsid w:val="6EC5148E"/>
    <w:rsid w:val="6ED4D56F"/>
    <w:rsid w:val="6EE711EF"/>
    <w:rsid w:val="6EE93952"/>
    <w:rsid w:val="6EEC65EE"/>
    <w:rsid w:val="6EEF8242"/>
    <w:rsid w:val="6EF4A1C6"/>
    <w:rsid w:val="6EF4F6F1"/>
    <w:rsid w:val="6EF547A1"/>
    <w:rsid w:val="6EF663FD"/>
    <w:rsid w:val="6EFD3C03"/>
    <w:rsid w:val="6EFFD40C"/>
    <w:rsid w:val="6F05A9AA"/>
    <w:rsid w:val="6F068F26"/>
    <w:rsid w:val="6F10EC39"/>
    <w:rsid w:val="6F1235E2"/>
    <w:rsid w:val="6F13BC44"/>
    <w:rsid w:val="6F15DA91"/>
    <w:rsid w:val="6F187D0B"/>
    <w:rsid w:val="6F1902F7"/>
    <w:rsid w:val="6F1A1CD3"/>
    <w:rsid w:val="6F1A349D"/>
    <w:rsid w:val="6F1C2590"/>
    <w:rsid w:val="6F201E73"/>
    <w:rsid w:val="6F28696D"/>
    <w:rsid w:val="6F291297"/>
    <w:rsid w:val="6F304E0A"/>
    <w:rsid w:val="6F320F79"/>
    <w:rsid w:val="6F427572"/>
    <w:rsid w:val="6F4331CB"/>
    <w:rsid w:val="6F46C542"/>
    <w:rsid w:val="6F47AB36"/>
    <w:rsid w:val="6F5A1C57"/>
    <w:rsid w:val="6F5D6074"/>
    <w:rsid w:val="6F629B0B"/>
    <w:rsid w:val="6F63215A"/>
    <w:rsid w:val="6F6871A2"/>
    <w:rsid w:val="6F6A289D"/>
    <w:rsid w:val="6F6CAD3F"/>
    <w:rsid w:val="6F70C856"/>
    <w:rsid w:val="6F77B974"/>
    <w:rsid w:val="6F7ED9EE"/>
    <w:rsid w:val="6F839420"/>
    <w:rsid w:val="6F902F53"/>
    <w:rsid w:val="6F945D07"/>
    <w:rsid w:val="6F9B3AFE"/>
    <w:rsid w:val="6FB948A0"/>
    <w:rsid w:val="6FBFFF26"/>
    <w:rsid w:val="6FC8849D"/>
    <w:rsid w:val="6FCDE5C4"/>
    <w:rsid w:val="6FCEEF3F"/>
    <w:rsid w:val="6FDB31F5"/>
    <w:rsid w:val="6FDCFE9F"/>
    <w:rsid w:val="6FDDFE59"/>
    <w:rsid w:val="6FDFDD30"/>
    <w:rsid w:val="6FED8C32"/>
    <w:rsid w:val="6FEE43B6"/>
    <w:rsid w:val="6FEF9843"/>
    <w:rsid w:val="6FF46E10"/>
    <w:rsid w:val="6FF5BCD4"/>
    <w:rsid w:val="6FFB3355"/>
    <w:rsid w:val="70055006"/>
    <w:rsid w:val="700632D7"/>
    <w:rsid w:val="700E1C9E"/>
    <w:rsid w:val="700E4371"/>
    <w:rsid w:val="700F4DDC"/>
    <w:rsid w:val="701C20CC"/>
    <w:rsid w:val="702797A6"/>
    <w:rsid w:val="70295852"/>
    <w:rsid w:val="702ACD6E"/>
    <w:rsid w:val="702F6C13"/>
    <w:rsid w:val="703299D3"/>
    <w:rsid w:val="703458AE"/>
    <w:rsid w:val="703CD5E4"/>
    <w:rsid w:val="704832C9"/>
    <w:rsid w:val="704C2B07"/>
    <w:rsid w:val="70511DB9"/>
    <w:rsid w:val="70541756"/>
    <w:rsid w:val="7055C52E"/>
    <w:rsid w:val="705D6C67"/>
    <w:rsid w:val="706509FD"/>
    <w:rsid w:val="7068AE3B"/>
    <w:rsid w:val="70692309"/>
    <w:rsid w:val="706B21B6"/>
    <w:rsid w:val="706E59D9"/>
    <w:rsid w:val="70738CCF"/>
    <w:rsid w:val="707644DA"/>
    <w:rsid w:val="707713BF"/>
    <w:rsid w:val="7077D6ED"/>
    <w:rsid w:val="70783A53"/>
    <w:rsid w:val="7087D640"/>
    <w:rsid w:val="7089A1C9"/>
    <w:rsid w:val="708CA578"/>
    <w:rsid w:val="70924EC0"/>
    <w:rsid w:val="709320BB"/>
    <w:rsid w:val="70987B04"/>
    <w:rsid w:val="70A7E0B2"/>
    <w:rsid w:val="70AEBD04"/>
    <w:rsid w:val="70B1DFF6"/>
    <w:rsid w:val="70B309A0"/>
    <w:rsid w:val="70B4D571"/>
    <w:rsid w:val="70B870BA"/>
    <w:rsid w:val="70C2B195"/>
    <w:rsid w:val="70C391CB"/>
    <w:rsid w:val="70D6D771"/>
    <w:rsid w:val="70DC34B4"/>
    <w:rsid w:val="70E7BD62"/>
    <w:rsid w:val="70ECAF30"/>
    <w:rsid w:val="70EEBBBF"/>
    <w:rsid w:val="70F74182"/>
    <w:rsid w:val="70FC0380"/>
    <w:rsid w:val="7103AAB8"/>
    <w:rsid w:val="71054096"/>
    <w:rsid w:val="7105A7A4"/>
    <w:rsid w:val="7106289D"/>
    <w:rsid w:val="7113D889"/>
    <w:rsid w:val="711B0D25"/>
    <w:rsid w:val="711DD38C"/>
    <w:rsid w:val="711F2614"/>
    <w:rsid w:val="7127C3A7"/>
    <w:rsid w:val="712BC025"/>
    <w:rsid w:val="7139C78F"/>
    <w:rsid w:val="7140D3A9"/>
    <w:rsid w:val="71415101"/>
    <w:rsid w:val="714F5C60"/>
    <w:rsid w:val="71525121"/>
    <w:rsid w:val="7159BAD7"/>
    <w:rsid w:val="715D7A34"/>
    <w:rsid w:val="715DD2B2"/>
    <w:rsid w:val="716C0AAE"/>
    <w:rsid w:val="716DD555"/>
    <w:rsid w:val="71760595"/>
    <w:rsid w:val="717C4794"/>
    <w:rsid w:val="717FE5B0"/>
    <w:rsid w:val="71818809"/>
    <w:rsid w:val="7185F726"/>
    <w:rsid w:val="7188F961"/>
    <w:rsid w:val="718A05BA"/>
    <w:rsid w:val="71907B53"/>
    <w:rsid w:val="719A9F64"/>
    <w:rsid w:val="719D0507"/>
    <w:rsid w:val="71A0F69C"/>
    <w:rsid w:val="71A1EBE6"/>
    <w:rsid w:val="71A43868"/>
    <w:rsid w:val="71A6EA08"/>
    <w:rsid w:val="71AAB723"/>
    <w:rsid w:val="71ADC41D"/>
    <w:rsid w:val="71B4046B"/>
    <w:rsid w:val="71B48342"/>
    <w:rsid w:val="71B58B06"/>
    <w:rsid w:val="71BB42EF"/>
    <w:rsid w:val="71BDA58D"/>
    <w:rsid w:val="71C73E34"/>
    <w:rsid w:val="71CE1C65"/>
    <w:rsid w:val="71DD86EE"/>
    <w:rsid w:val="71DE51AA"/>
    <w:rsid w:val="71E12172"/>
    <w:rsid w:val="71E17A23"/>
    <w:rsid w:val="71E18865"/>
    <w:rsid w:val="71E2CF75"/>
    <w:rsid w:val="71E3AA2D"/>
    <w:rsid w:val="71F44828"/>
    <w:rsid w:val="71FA079D"/>
    <w:rsid w:val="71FCDE09"/>
    <w:rsid w:val="71FDD50E"/>
    <w:rsid w:val="72018BDE"/>
    <w:rsid w:val="7208A3CB"/>
    <w:rsid w:val="720CD965"/>
    <w:rsid w:val="721B63D1"/>
    <w:rsid w:val="721C541E"/>
    <w:rsid w:val="721E1DF6"/>
    <w:rsid w:val="7225B2A6"/>
    <w:rsid w:val="722C0118"/>
    <w:rsid w:val="722DBB7B"/>
    <w:rsid w:val="722E3B2A"/>
    <w:rsid w:val="7235E4BF"/>
    <w:rsid w:val="723A1181"/>
    <w:rsid w:val="723BB290"/>
    <w:rsid w:val="723DDB6E"/>
    <w:rsid w:val="72435C7C"/>
    <w:rsid w:val="7243F100"/>
    <w:rsid w:val="7245742B"/>
    <w:rsid w:val="72482C71"/>
    <w:rsid w:val="724F4559"/>
    <w:rsid w:val="7259E32C"/>
    <w:rsid w:val="725CAA50"/>
    <w:rsid w:val="725F68FF"/>
    <w:rsid w:val="72615BFC"/>
    <w:rsid w:val="7263C6D2"/>
    <w:rsid w:val="726AEA26"/>
    <w:rsid w:val="726C1DA5"/>
    <w:rsid w:val="7271D2AD"/>
    <w:rsid w:val="727B1788"/>
    <w:rsid w:val="727ED2FE"/>
    <w:rsid w:val="72846502"/>
    <w:rsid w:val="72863854"/>
    <w:rsid w:val="72868266"/>
    <w:rsid w:val="728996E6"/>
    <w:rsid w:val="728B4209"/>
    <w:rsid w:val="72A493F5"/>
    <w:rsid w:val="72A629C8"/>
    <w:rsid w:val="72A8D817"/>
    <w:rsid w:val="72ABABC0"/>
    <w:rsid w:val="72AFB4E8"/>
    <w:rsid w:val="72B217B1"/>
    <w:rsid w:val="72C444FF"/>
    <w:rsid w:val="72C7CACC"/>
    <w:rsid w:val="72C8E48C"/>
    <w:rsid w:val="72CB3E22"/>
    <w:rsid w:val="72CED7CD"/>
    <w:rsid w:val="72CEE17E"/>
    <w:rsid w:val="72D6491E"/>
    <w:rsid w:val="72E27040"/>
    <w:rsid w:val="72E8094D"/>
    <w:rsid w:val="72ECC1DC"/>
    <w:rsid w:val="72EEFA68"/>
    <w:rsid w:val="72F12991"/>
    <w:rsid w:val="72F387B1"/>
    <w:rsid w:val="72F4ACA3"/>
    <w:rsid w:val="72F7B350"/>
    <w:rsid w:val="72F923A2"/>
    <w:rsid w:val="72F94A95"/>
    <w:rsid w:val="72FB209E"/>
    <w:rsid w:val="72FD5AAD"/>
    <w:rsid w:val="72FE8965"/>
    <w:rsid w:val="72FEAE13"/>
    <w:rsid w:val="7302091C"/>
    <w:rsid w:val="730BDD29"/>
    <w:rsid w:val="730E3333"/>
    <w:rsid w:val="730F9F02"/>
    <w:rsid w:val="73134AE9"/>
    <w:rsid w:val="73173DBE"/>
    <w:rsid w:val="731A66E8"/>
    <w:rsid w:val="73202DA1"/>
    <w:rsid w:val="732C9C0F"/>
    <w:rsid w:val="732D0D55"/>
    <w:rsid w:val="732D351F"/>
    <w:rsid w:val="732DE210"/>
    <w:rsid w:val="734194BF"/>
    <w:rsid w:val="734A1B3A"/>
    <w:rsid w:val="734AF671"/>
    <w:rsid w:val="734D1E5A"/>
    <w:rsid w:val="734E269C"/>
    <w:rsid w:val="73503B40"/>
    <w:rsid w:val="7351C3DB"/>
    <w:rsid w:val="735475A7"/>
    <w:rsid w:val="7360E731"/>
    <w:rsid w:val="73657125"/>
    <w:rsid w:val="7368CF41"/>
    <w:rsid w:val="736A67D4"/>
    <w:rsid w:val="7370AC81"/>
    <w:rsid w:val="7370DF27"/>
    <w:rsid w:val="73726827"/>
    <w:rsid w:val="7374616E"/>
    <w:rsid w:val="737FC47D"/>
    <w:rsid w:val="73838DAB"/>
    <w:rsid w:val="7383FDF6"/>
    <w:rsid w:val="7392BD16"/>
    <w:rsid w:val="73973469"/>
    <w:rsid w:val="73A7783B"/>
    <w:rsid w:val="73AE4677"/>
    <w:rsid w:val="73B1B282"/>
    <w:rsid w:val="73B2489D"/>
    <w:rsid w:val="73B809A7"/>
    <w:rsid w:val="73BCED38"/>
    <w:rsid w:val="73C284C2"/>
    <w:rsid w:val="73C6AA93"/>
    <w:rsid w:val="73D2B3E4"/>
    <w:rsid w:val="73D8E919"/>
    <w:rsid w:val="73DA54C7"/>
    <w:rsid w:val="73DC2265"/>
    <w:rsid w:val="73E6F392"/>
    <w:rsid w:val="73E764BA"/>
    <w:rsid w:val="73E9FD95"/>
    <w:rsid w:val="73EF346C"/>
    <w:rsid w:val="73F1CF7B"/>
    <w:rsid w:val="73FB599E"/>
    <w:rsid w:val="73FD2C5D"/>
    <w:rsid w:val="73FDD91A"/>
    <w:rsid w:val="73FE1E95"/>
    <w:rsid w:val="7401D451"/>
    <w:rsid w:val="740E5056"/>
    <w:rsid w:val="7416CBF0"/>
    <w:rsid w:val="74174795"/>
    <w:rsid w:val="741C47EF"/>
    <w:rsid w:val="7420EDF5"/>
    <w:rsid w:val="74265C81"/>
    <w:rsid w:val="742D2911"/>
    <w:rsid w:val="742F9770"/>
    <w:rsid w:val="743A067C"/>
    <w:rsid w:val="74403B75"/>
    <w:rsid w:val="7444725B"/>
    <w:rsid w:val="744AF2B6"/>
    <w:rsid w:val="744DE812"/>
    <w:rsid w:val="7450581F"/>
    <w:rsid w:val="74518BBF"/>
    <w:rsid w:val="74706FC2"/>
    <w:rsid w:val="747722D1"/>
    <w:rsid w:val="74784CE1"/>
    <w:rsid w:val="747BE589"/>
    <w:rsid w:val="747F70CC"/>
    <w:rsid w:val="74802C28"/>
    <w:rsid w:val="748082E1"/>
    <w:rsid w:val="748CF9F2"/>
    <w:rsid w:val="748F5812"/>
    <w:rsid w:val="749193D6"/>
    <w:rsid w:val="749487E3"/>
    <w:rsid w:val="74A0881F"/>
    <w:rsid w:val="74A42EF4"/>
    <w:rsid w:val="74A69651"/>
    <w:rsid w:val="74A7F688"/>
    <w:rsid w:val="74AE1617"/>
    <w:rsid w:val="74B6D9F9"/>
    <w:rsid w:val="74B6FF3A"/>
    <w:rsid w:val="74B9EDE2"/>
    <w:rsid w:val="74BBDF22"/>
    <w:rsid w:val="74BEE03A"/>
    <w:rsid w:val="74C1580D"/>
    <w:rsid w:val="74C6EB82"/>
    <w:rsid w:val="74CAF2F1"/>
    <w:rsid w:val="74CB174D"/>
    <w:rsid w:val="74D0712D"/>
    <w:rsid w:val="74D24026"/>
    <w:rsid w:val="74DAF1C4"/>
    <w:rsid w:val="74E26666"/>
    <w:rsid w:val="74EA8E76"/>
    <w:rsid w:val="74EF4E17"/>
    <w:rsid w:val="74F8F83C"/>
    <w:rsid w:val="74F9B426"/>
    <w:rsid w:val="75021C4C"/>
    <w:rsid w:val="7510FC4A"/>
    <w:rsid w:val="75112557"/>
    <w:rsid w:val="751628D2"/>
    <w:rsid w:val="751CD7B3"/>
    <w:rsid w:val="751F3525"/>
    <w:rsid w:val="751FC973"/>
    <w:rsid w:val="75210D80"/>
    <w:rsid w:val="752C543E"/>
    <w:rsid w:val="753304CA"/>
    <w:rsid w:val="7533707E"/>
    <w:rsid w:val="7533FFDB"/>
    <w:rsid w:val="75394D8B"/>
    <w:rsid w:val="753F1380"/>
    <w:rsid w:val="7548E2AE"/>
    <w:rsid w:val="755C43B1"/>
    <w:rsid w:val="756918B1"/>
    <w:rsid w:val="757035FA"/>
    <w:rsid w:val="7571B243"/>
    <w:rsid w:val="7574BF10"/>
    <w:rsid w:val="757A3C44"/>
    <w:rsid w:val="757FC883"/>
    <w:rsid w:val="757FFE97"/>
    <w:rsid w:val="7580E369"/>
    <w:rsid w:val="75840827"/>
    <w:rsid w:val="7589B872"/>
    <w:rsid w:val="758DAFB1"/>
    <w:rsid w:val="758DB655"/>
    <w:rsid w:val="758E57EA"/>
    <w:rsid w:val="758F131D"/>
    <w:rsid w:val="7590E8F2"/>
    <w:rsid w:val="759780C7"/>
    <w:rsid w:val="75996D39"/>
    <w:rsid w:val="759AF154"/>
    <w:rsid w:val="759B1A20"/>
    <w:rsid w:val="75A38FEB"/>
    <w:rsid w:val="75A72AF2"/>
    <w:rsid w:val="75A77577"/>
    <w:rsid w:val="75A9DD4A"/>
    <w:rsid w:val="75B3E24F"/>
    <w:rsid w:val="75B4E88B"/>
    <w:rsid w:val="75B606C6"/>
    <w:rsid w:val="75B7AAD1"/>
    <w:rsid w:val="75B95C42"/>
    <w:rsid w:val="75BCCCB5"/>
    <w:rsid w:val="75BD0CF6"/>
    <w:rsid w:val="75C5E2A2"/>
    <w:rsid w:val="75C766BE"/>
    <w:rsid w:val="75CC77AE"/>
    <w:rsid w:val="75D29C2F"/>
    <w:rsid w:val="75D29D71"/>
    <w:rsid w:val="75D691F8"/>
    <w:rsid w:val="75E15F08"/>
    <w:rsid w:val="75E622DC"/>
    <w:rsid w:val="75EF714A"/>
    <w:rsid w:val="75F58F2E"/>
    <w:rsid w:val="75FEB7B5"/>
    <w:rsid w:val="760565EA"/>
    <w:rsid w:val="7605D335"/>
    <w:rsid w:val="760840E4"/>
    <w:rsid w:val="760AD945"/>
    <w:rsid w:val="760D2016"/>
    <w:rsid w:val="76111754"/>
    <w:rsid w:val="7612D011"/>
    <w:rsid w:val="7613B312"/>
    <w:rsid w:val="761C6FC4"/>
    <w:rsid w:val="761E1926"/>
    <w:rsid w:val="76224BDA"/>
    <w:rsid w:val="76230E6D"/>
    <w:rsid w:val="7625627E"/>
    <w:rsid w:val="76291B6E"/>
    <w:rsid w:val="76296EF9"/>
    <w:rsid w:val="762988FA"/>
    <w:rsid w:val="7630840F"/>
    <w:rsid w:val="7638B27C"/>
    <w:rsid w:val="7639AD75"/>
    <w:rsid w:val="7639D161"/>
    <w:rsid w:val="763FDDF9"/>
    <w:rsid w:val="76465340"/>
    <w:rsid w:val="76494653"/>
    <w:rsid w:val="7649FC21"/>
    <w:rsid w:val="764D5EF3"/>
    <w:rsid w:val="764EDE80"/>
    <w:rsid w:val="765088E1"/>
    <w:rsid w:val="76550AC1"/>
    <w:rsid w:val="76551C8A"/>
    <w:rsid w:val="765A1BAB"/>
    <w:rsid w:val="765B2F62"/>
    <w:rsid w:val="76691F1F"/>
    <w:rsid w:val="766E1F40"/>
    <w:rsid w:val="7674B224"/>
    <w:rsid w:val="767595F7"/>
    <w:rsid w:val="767AC377"/>
    <w:rsid w:val="767D942D"/>
    <w:rsid w:val="768B2F37"/>
    <w:rsid w:val="768BAE1B"/>
    <w:rsid w:val="768D11AE"/>
    <w:rsid w:val="7690A15C"/>
    <w:rsid w:val="7690CB83"/>
    <w:rsid w:val="7694EEDA"/>
    <w:rsid w:val="7695793F"/>
    <w:rsid w:val="769A46FF"/>
    <w:rsid w:val="769DE004"/>
    <w:rsid w:val="769E7D01"/>
    <w:rsid w:val="76A835C4"/>
    <w:rsid w:val="76AE605B"/>
    <w:rsid w:val="76B15300"/>
    <w:rsid w:val="76BCA16F"/>
    <w:rsid w:val="76C992EF"/>
    <w:rsid w:val="76CE1865"/>
    <w:rsid w:val="76D335E1"/>
    <w:rsid w:val="76DF1F2D"/>
    <w:rsid w:val="76E0D533"/>
    <w:rsid w:val="76E61D61"/>
    <w:rsid w:val="76EDC864"/>
    <w:rsid w:val="76FCA73A"/>
    <w:rsid w:val="7703A304"/>
    <w:rsid w:val="7709023C"/>
    <w:rsid w:val="77093E4A"/>
    <w:rsid w:val="7709FBDD"/>
    <w:rsid w:val="770D82A4"/>
    <w:rsid w:val="771B3FFA"/>
    <w:rsid w:val="771D6EDA"/>
    <w:rsid w:val="772026B7"/>
    <w:rsid w:val="772C4285"/>
    <w:rsid w:val="772D3605"/>
    <w:rsid w:val="772F21D5"/>
    <w:rsid w:val="77358522"/>
    <w:rsid w:val="773EB216"/>
    <w:rsid w:val="77447128"/>
    <w:rsid w:val="77455325"/>
    <w:rsid w:val="7747ED58"/>
    <w:rsid w:val="774EF9EB"/>
    <w:rsid w:val="77565E88"/>
    <w:rsid w:val="775B404A"/>
    <w:rsid w:val="776A38AE"/>
    <w:rsid w:val="77746452"/>
    <w:rsid w:val="77794B7E"/>
    <w:rsid w:val="777A5CC2"/>
    <w:rsid w:val="777DE3E9"/>
    <w:rsid w:val="7780856A"/>
    <w:rsid w:val="778D7036"/>
    <w:rsid w:val="77984250"/>
    <w:rsid w:val="779C1C87"/>
    <w:rsid w:val="779CB6E9"/>
    <w:rsid w:val="77A36731"/>
    <w:rsid w:val="77AE6FCF"/>
    <w:rsid w:val="77C1AC76"/>
    <w:rsid w:val="77C75266"/>
    <w:rsid w:val="77CE0949"/>
    <w:rsid w:val="77D2923A"/>
    <w:rsid w:val="77D64D7F"/>
    <w:rsid w:val="77D6CC64"/>
    <w:rsid w:val="77E2B32C"/>
    <w:rsid w:val="77E6E665"/>
    <w:rsid w:val="77E70693"/>
    <w:rsid w:val="77EA34D9"/>
    <w:rsid w:val="77F3E8DA"/>
    <w:rsid w:val="77F756D0"/>
    <w:rsid w:val="77F7DD1B"/>
    <w:rsid w:val="77F9AA56"/>
    <w:rsid w:val="77FABF18"/>
    <w:rsid w:val="77FE2716"/>
    <w:rsid w:val="77FEC357"/>
    <w:rsid w:val="77FED08E"/>
    <w:rsid w:val="7805B206"/>
    <w:rsid w:val="780E30CB"/>
    <w:rsid w:val="781A2C20"/>
    <w:rsid w:val="781DE91A"/>
    <w:rsid w:val="7822BF07"/>
    <w:rsid w:val="7828A728"/>
    <w:rsid w:val="782D4A46"/>
    <w:rsid w:val="782DF54C"/>
    <w:rsid w:val="782EF8F4"/>
    <w:rsid w:val="78346AD1"/>
    <w:rsid w:val="78375AE0"/>
    <w:rsid w:val="783D0664"/>
    <w:rsid w:val="7842E3F8"/>
    <w:rsid w:val="7854DCB3"/>
    <w:rsid w:val="78587BA5"/>
    <w:rsid w:val="78594FEA"/>
    <w:rsid w:val="78612FFC"/>
    <w:rsid w:val="78632B0D"/>
    <w:rsid w:val="786D9947"/>
    <w:rsid w:val="787089A6"/>
    <w:rsid w:val="787399D0"/>
    <w:rsid w:val="787667A5"/>
    <w:rsid w:val="787C6D9B"/>
    <w:rsid w:val="787F4661"/>
    <w:rsid w:val="788005B8"/>
    <w:rsid w:val="7882BC92"/>
    <w:rsid w:val="7883096B"/>
    <w:rsid w:val="78887260"/>
    <w:rsid w:val="788A6F4D"/>
    <w:rsid w:val="788CE5DA"/>
    <w:rsid w:val="788F89C7"/>
    <w:rsid w:val="78927F13"/>
    <w:rsid w:val="78976D8F"/>
    <w:rsid w:val="7899F075"/>
    <w:rsid w:val="789C3FB2"/>
    <w:rsid w:val="789EDEBB"/>
    <w:rsid w:val="78A4FAEB"/>
    <w:rsid w:val="78A96B37"/>
    <w:rsid w:val="78B60B82"/>
    <w:rsid w:val="78BABB74"/>
    <w:rsid w:val="78C40E8A"/>
    <w:rsid w:val="78C8EAF3"/>
    <w:rsid w:val="78CB9B70"/>
    <w:rsid w:val="78CC3F05"/>
    <w:rsid w:val="78D246B9"/>
    <w:rsid w:val="78D55913"/>
    <w:rsid w:val="78D71D40"/>
    <w:rsid w:val="78D9DB46"/>
    <w:rsid w:val="78D9F264"/>
    <w:rsid w:val="78F2D37D"/>
    <w:rsid w:val="78F4B23C"/>
    <w:rsid w:val="78F57982"/>
    <w:rsid w:val="78F98118"/>
    <w:rsid w:val="790811C0"/>
    <w:rsid w:val="7908F590"/>
    <w:rsid w:val="790F53E8"/>
    <w:rsid w:val="7910C830"/>
    <w:rsid w:val="791B66C2"/>
    <w:rsid w:val="791C2056"/>
    <w:rsid w:val="792AF04B"/>
    <w:rsid w:val="792BFA45"/>
    <w:rsid w:val="7935F296"/>
    <w:rsid w:val="793F8C9D"/>
    <w:rsid w:val="7941A837"/>
    <w:rsid w:val="79427A07"/>
    <w:rsid w:val="79434328"/>
    <w:rsid w:val="794C2E6E"/>
    <w:rsid w:val="794F05C5"/>
    <w:rsid w:val="79559D9E"/>
    <w:rsid w:val="79587ECB"/>
    <w:rsid w:val="795C59C5"/>
    <w:rsid w:val="796130B5"/>
    <w:rsid w:val="7962FDE0"/>
    <w:rsid w:val="7967C688"/>
    <w:rsid w:val="796F0D4A"/>
    <w:rsid w:val="796F87CA"/>
    <w:rsid w:val="796F8A04"/>
    <w:rsid w:val="79754828"/>
    <w:rsid w:val="79867C86"/>
    <w:rsid w:val="7986AA7E"/>
    <w:rsid w:val="7990FE99"/>
    <w:rsid w:val="79927773"/>
    <w:rsid w:val="7999CB52"/>
    <w:rsid w:val="799A1B5A"/>
    <w:rsid w:val="799AA932"/>
    <w:rsid w:val="799B84C6"/>
    <w:rsid w:val="799F5C1D"/>
    <w:rsid w:val="79A52CEB"/>
    <w:rsid w:val="79A9CB55"/>
    <w:rsid w:val="79AF4A4D"/>
    <w:rsid w:val="79B120CC"/>
    <w:rsid w:val="79B35152"/>
    <w:rsid w:val="79BCEC83"/>
    <w:rsid w:val="79BD1236"/>
    <w:rsid w:val="79C1B769"/>
    <w:rsid w:val="79CB6F84"/>
    <w:rsid w:val="79D05AFF"/>
    <w:rsid w:val="79D0E458"/>
    <w:rsid w:val="79D814AB"/>
    <w:rsid w:val="79DA7860"/>
    <w:rsid w:val="79E021CA"/>
    <w:rsid w:val="79E0C5C5"/>
    <w:rsid w:val="79E1D4E1"/>
    <w:rsid w:val="79E4477C"/>
    <w:rsid w:val="79E504D4"/>
    <w:rsid w:val="79ED77CF"/>
    <w:rsid w:val="79F0B3CE"/>
    <w:rsid w:val="79F1A45B"/>
    <w:rsid w:val="79F396CC"/>
    <w:rsid w:val="79F45DC9"/>
    <w:rsid w:val="79F5E1C9"/>
    <w:rsid w:val="79F6A931"/>
    <w:rsid w:val="79F9F539"/>
    <w:rsid w:val="79FC0A20"/>
    <w:rsid w:val="79FCC3C7"/>
    <w:rsid w:val="7A011A5F"/>
    <w:rsid w:val="7A0E1D9E"/>
    <w:rsid w:val="7A2A5C97"/>
    <w:rsid w:val="7A3174F9"/>
    <w:rsid w:val="7A3197CA"/>
    <w:rsid w:val="7A349835"/>
    <w:rsid w:val="7A36B0E8"/>
    <w:rsid w:val="7A36F49C"/>
    <w:rsid w:val="7A447CD3"/>
    <w:rsid w:val="7A449274"/>
    <w:rsid w:val="7A486EB0"/>
    <w:rsid w:val="7A4D16A4"/>
    <w:rsid w:val="7A4EC637"/>
    <w:rsid w:val="7A55B850"/>
    <w:rsid w:val="7A61B3C7"/>
    <w:rsid w:val="7A69B0EC"/>
    <w:rsid w:val="7A6B3A8E"/>
    <w:rsid w:val="7A7C75A8"/>
    <w:rsid w:val="7A8D4AFE"/>
    <w:rsid w:val="7A8D4B8B"/>
    <w:rsid w:val="7A8E700B"/>
    <w:rsid w:val="7A92315C"/>
    <w:rsid w:val="7AA0EF6A"/>
    <w:rsid w:val="7AAC0514"/>
    <w:rsid w:val="7AAED1F5"/>
    <w:rsid w:val="7AB4F0B0"/>
    <w:rsid w:val="7ABAD197"/>
    <w:rsid w:val="7ABBF271"/>
    <w:rsid w:val="7ABE15CD"/>
    <w:rsid w:val="7AC7870D"/>
    <w:rsid w:val="7AC955B6"/>
    <w:rsid w:val="7ACCE9A6"/>
    <w:rsid w:val="7ACD6D4E"/>
    <w:rsid w:val="7ACF67D0"/>
    <w:rsid w:val="7AD6D687"/>
    <w:rsid w:val="7ADAC514"/>
    <w:rsid w:val="7ADE55DE"/>
    <w:rsid w:val="7AEBCDAE"/>
    <w:rsid w:val="7AEDAEA1"/>
    <w:rsid w:val="7AF56C72"/>
    <w:rsid w:val="7AFA38E0"/>
    <w:rsid w:val="7AFB6CD6"/>
    <w:rsid w:val="7B00C645"/>
    <w:rsid w:val="7B012076"/>
    <w:rsid w:val="7B03383E"/>
    <w:rsid w:val="7B05621D"/>
    <w:rsid w:val="7B0D7C2B"/>
    <w:rsid w:val="7B183F0A"/>
    <w:rsid w:val="7B19A5F5"/>
    <w:rsid w:val="7B1CDC2C"/>
    <w:rsid w:val="7B1EE33F"/>
    <w:rsid w:val="7B256AD9"/>
    <w:rsid w:val="7B284670"/>
    <w:rsid w:val="7B2C9053"/>
    <w:rsid w:val="7B2EF792"/>
    <w:rsid w:val="7B30E102"/>
    <w:rsid w:val="7B333E61"/>
    <w:rsid w:val="7B376A10"/>
    <w:rsid w:val="7B44B885"/>
    <w:rsid w:val="7B597C18"/>
    <w:rsid w:val="7B5E0CA9"/>
    <w:rsid w:val="7B64649A"/>
    <w:rsid w:val="7B6B79A0"/>
    <w:rsid w:val="7B6C01DD"/>
    <w:rsid w:val="7B71EDB8"/>
    <w:rsid w:val="7B7C829C"/>
    <w:rsid w:val="7B7FA729"/>
    <w:rsid w:val="7B897A7C"/>
    <w:rsid w:val="7B8BC8FD"/>
    <w:rsid w:val="7B918B22"/>
    <w:rsid w:val="7B952381"/>
    <w:rsid w:val="7B9D8B28"/>
    <w:rsid w:val="7BA4A2C9"/>
    <w:rsid w:val="7BB81AE9"/>
    <w:rsid w:val="7BBA030D"/>
    <w:rsid w:val="7BCADB80"/>
    <w:rsid w:val="7BCC94EC"/>
    <w:rsid w:val="7BCCDD99"/>
    <w:rsid w:val="7BD70FD6"/>
    <w:rsid w:val="7BD721A7"/>
    <w:rsid w:val="7BD9FFA4"/>
    <w:rsid w:val="7BDA2748"/>
    <w:rsid w:val="7BE10C21"/>
    <w:rsid w:val="7BE1A085"/>
    <w:rsid w:val="7BE28739"/>
    <w:rsid w:val="7BE6BA63"/>
    <w:rsid w:val="7BEAE8ED"/>
    <w:rsid w:val="7BED2088"/>
    <w:rsid w:val="7BEE35A8"/>
    <w:rsid w:val="7BF5EEAF"/>
    <w:rsid w:val="7BF63F5F"/>
    <w:rsid w:val="7BF8C818"/>
    <w:rsid w:val="7C04E7E4"/>
    <w:rsid w:val="7C0C17E0"/>
    <w:rsid w:val="7C0C437B"/>
    <w:rsid w:val="7C179A70"/>
    <w:rsid w:val="7C1EC0A7"/>
    <w:rsid w:val="7C1FA451"/>
    <w:rsid w:val="7C20338F"/>
    <w:rsid w:val="7C29DF8D"/>
    <w:rsid w:val="7C329118"/>
    <w:rsid w:val="7C3D9893"/>
    <w:rsid w:val="7C42FC35"/>
    <w:rsid w:val="7C4C2F5E"/>
    <w:rsid w:val="7C4FB322"/>
    <w:rsid w:val="7C533276"/>
    <w:rsid w:val="7C56A1F8"/>
    <w:rsid w:val="7C5A7346"/>
    <w:rsid w:val="7C663A6A"/>
    <w:rsid w:val="7C67FF27"/>
    <w:rsid w:val="7C68E671"/>
    <w:rsid w:val="7C697D43"/>
    <w:rsid w:val="7C70D049"/>
    <w:rsid w:val="7C77865B"/>
    <w:rsid w:val="7C7A4830"/>
    <w:rsid w:val="7C7BDC72"/>
    <w:rsid w:val="7C7CA580"/>
    <w:rsid w:val="7C829051"/>
    <w:rsid w:val="7C88F049"/>
    <w:rsid w:val="7C8C3B94"/>
    <w:rsid w:val="7C8ECBA3"/>
    <w:rsid w:val="7C9038CE"/>
    <w:rsid w:val="7C98ED6B"/>
    <w:rsid w:val="7C9D50D6"/>
    <w:rsid w:val="7C9F089F"/>
    <w:rsid w:val="7C9F1BFC"/>
    <w:rsid w:val="7C9F41FC"/>
    <w:rsid w:val="7CA1F05C"/>
    <w:rsid w:val="7CA1F97C"/>
    <w:rsid w:val="7CA7D086"/>
    <w:rsid w:val="7CB3878A"/>
    <w:rsid w:val="7CBF35AE"/>
    <w:rsid w:val="7CC9DC7D"/>
    <w:rsid w:val="7CD04EBD"/>
    <w:rsid w:val="7CD3760D"/>
    <w:rsid w:val="7CDA02DE"/>
    <w:rsid w:val="7CDAF2A4"/>
    <w:rsid w:val="7CE0618F"/>
    <w:rsid w:val="7CE24FCE"/>
    <w:rsid w:val="7CE90505"/>
    <w:rsid w:val="7CE9A806"/>
    <w:rsid w:val="7CF673AB"/>
    <w:rsid w:val="7CF814B2"/>
    <w:rsid w:val="7CF9EC4E"/>
    <w:rsid w:val="7CFE666A"/>
    <w:rsid w:val="7D04F980"/>
    <w:rsid w:val="7D069222"/>
    <w:rsid w:val="7D07A1B2"/>
    <w:rsid w:val="7D0A5B20"/>
    <w:rsid w:val="7D0D6ADC"/>
    <w:rsid w:val="7D134FB9"/>
    <w:rsid w:val="7D1A4D18"/>
    <w:rsid w:val="7D1AA6E7"/>
    <w:rsid w:val="7D1C13D6"/>
    <w:rsid w:val="7D245388"/>
    <w:rsid w:val="7D2552AF"/>
    <w:rsid w:val="7D2772B2"/>
    <w:rsid w:val="7D2B57BF"/>
    <w:rsid w:val="7D2CAB5B"/>
    <w:rsid w:val="7D323664"/>
    <w:rsid w:val="7D32B469"/>
    <w:rsid w:val="7D33AAE2"/>
    <w:rsid w:val="7D477CCC"/>
    <w:rsid w:val="7D481C82"/>
    <w:rsid w:val="7D542AF1"/>
    <w:rsid w:val="7D5C9A7C"/>
    <w:rsid w:val="7D5D0CB3"/>
    <w:rsid w:val="7D7B47DF"/>
    <w:rsid w:val="7D8EF87D"/>
    <w:rsid w:val="7D96B577"/>
    <w:rsid w:val="7D9EE646"/>
    <w:rsid w:val="7DA20902"/>
    <w:rsid w:val="7DA6FDFC"/>
    <w:rsid w:val="7DB744FD"/>
    <w:rsid w:val="7DB7C9D6"/>
    <w:rsid w:val="7DBBE7FF"/>
    <w:rsid w:val="7DBE8B80"/>
    <w:rsid w:val="7DC185A5"/>
    <w:rsid w:val="7DC25A86"/>
    <w:rsid w:val="7DC47C4F"/>
    <w:rsid w:val="7DC6A35A"/>
    <w:rsid w:val="7DC79EFD"/>
    <w:rsid w:val="7DC8F94A"/>
    <w:rsid w:val="7DCC16DE"/>
    <w:rsid w:val="7DCDD728"/>
    <w:rsid w:val="7DD13CE3"/>
    <w:rsid w:val="7DD36069"/>
    <w:rsid w:val="7DD4DBCA"/>
    <w:rsid w:val="7DD56016"/>
    <w:rsid w:val="7DD564E1"/>
    <w:rsid w:val="7DDA3DEE"/>
    <w:rsid w:val="7DDBAEDA"/>
    <w:rsid w:val="7DDEE7EE"/>
    <w:rsid w:val="7DE2C50B"/>
    <w:rsid w:val="7DE84858"/>
    <w:rsid w:val="7DEBD6DE"/>
    <w:rsid w:val="7DEC3C3F"/>
    <w:rsid w:val="7DF30FDA"/>
    <w:rsid w:val="7DF49CF6"/>
    <w:rsid w:val="7E00D6D6"/>
    <w:rsid w:val="7E01D5ED"/>
    <w:rsid w:val="7E020ACB"/>
    <w:rsid w:val="7E071A30"/>
    <w:rsid w:val="7E0785CB"/>
    <w:rsid w:val="7E0930C8"/>
    <w:rsid w:val="7E0AB85E"/>
    <w:rsid w:val="7E15C2C4"/>
    <w:rsid w:val="7E15EB2A"/>
    <w:rsid w:val="7E16FBEC"/>
    <w:rsid w:val="7E180631"/>
    <w:rsid w:val="7E1B0208"/>
    <w:rsid w:val="7E1CCAC1"/>
    <w:rsid w:val="7E1D34CD"/>
    <w:rsid w:val="7E1DE1F6"/>
    <w:rsid w:val="7E1F4AE2"/>
    <w:rsid w:val="7E25ECA3"/>
    <w:rsid w:val="7E26FFA6"/>
    <w:rsid w:val="7E2F89C3"/>
    <w:rsid w:val="7E3F90F2"/>
    <w:rsid w:val="7E40298A"/>
    <w:rsid w:val="7E41ED44"/>
    <w:rsid w:val="7E426219"/>
    <w:rsid w:val="7E46D2C6"/>
    <w:rsid w:val="7E4EEE5F"/>
    <w:rsid w:val="7E5696D5"/>
    <w:rsid w:val="7E5A095B"/>
    <w:rsid w:val="7E5BEEB5"/>
    <w:rsid w:val="7E5C6C0A"/>
    <w:rsid w:val="7E640FFB"/>
    <w:rsid w:val="7E65E896"/>
    <w:rsid w:val="7E6617EA"/>
    <w:rsid w:val="7E6C5A59"/>
    <w:rsid w:val="7E7984A9"/>
    <w:rsid w:val="7E80C96E"/>
    <w:rsid w:val="7E84D980"/>
    <w:rsid w:val="7E8B92D0"/>
    <w:rsid w:val="7E95DFE4"/>
    <w:rsid w:val="7E96B212"/>
    <w:rsid w:val="7E9BDAB3"/>
    <w:rsid w:val="7EB85F1E"/>
    <w:rsid w:val="7ECC9D95"/>
    <w:rsid w:val="7ED6E6EF"/>
    <w:rsid w:val="7EDB0ADE"/>
    <w:rsid w:val="7EDEBF57"/>
    <w:rsid w:val="7EE31DEF"/>
    <w:rsid w:val="7EE3D2EC"/>
    <w:rsid w:val="7EE92F65"/>
    <w:rsid w:val="7F0A440C"/>
    <w:rsid w:val="7F0A773E"/>
    <w:rsid w:val="7F12824A"/>
    <w:rsid w:val="7F12E582"/>
    <w:rsid w:val="7F20AD28"/>
    <w:rsid w:val="7F228862"/>
    <w:rsid w:val="7F230154"/>
    <w:rsid w:val="7F2A9FB8"/>
    <w:rsid w:val="7F2AEA6D"/>
    <w:rsid w:val="7F2B9C64"/>
    <w:rsid w:val="7F2DB5ED"/>
    <w:rsid w:val="7F3374D0"/>
    <w:rsid w:val="7F3BD0DF"/>
    <w:rsid w:val="7F409213"/>
    <w:rsid w:val="7F4ACB2D"/>
    <w:rsid w:val="7F5BAD3F"/>
    <w:rsid w:val="7F631582"/>
    <w:rsid w:val="7F65B269"/>
    <w:rsid w:val="7F685F42"/>
    <w:rsid w:val="7F6CF8D7"/>
    <w:rsid w:val="7F7113B6"/>
    <w:rsid w:val="7F76D734"/>
    <w:rsid w:val="7F7A68D0"/>
    <w:rsid w:val="7F86A058"/>
    <w:rsid w:val="7F88BFFF"/>
    <w:rsid w:val="7F8A4B35"/>
    <w:rsid w:val="7F8ACCC8"/>
    <w:rsid w:val="7F962CB2"/>
    <w:rsid w:val="7F98E84F"/>
    <w:rsid w:val="7F9C46B3"/>
    <w:rsid w:val="7F9D2CC5"/>
    <w:rsid w:val="7F9E2BE8"/>
    <w:rsid w:val="7F9F2191"/>
    <w:rsid w:val="7FA93A56"/>
    <w:rsid w:val="7FAA0D48"/>
    <w:rsid w:val="7FAB2902"/>
    <w:rsid w:val="7FADF183"/>
    <w:rsid w:val="7FB3104F"/>
    <w:rsid w:val="7FB4087F"/>
    <w:rsid w:val="7FB44B2B"/>
    <w:rsid w:val="7FB89EBB"/>
    <w:rsid w:val="7FBA405B"/>
    <w:rsid w:val="7FC27851"/>
    <w:rsid w:val="7FC7C207"/>
    <w:rsid w:val="7FCD90B1"/>
    <w:rsid w:val="7FD3B7C1"/>
    <w:rsid w:val="7FD4589A"/>
    <w:rsid w:val="7FEF8B89"/>
    <w:rsid w:val="7FF344C9"/>
    <w:rsid w:val="7FF670E9"/>
    <w:rsid w:val="7FF91528"/>
    <w:rsid w:val="7FFB4B16"/>
    <w:rsid w:val="7FFBE2CC"/>
    <w:rsid w:val="7FFCEF5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C4DC3"/>
  <w15:chartTrackingRefBased/>
  <w15:docId w15:val="{6C43CD39-177F-48C0-B0CD-B3D6E612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622D9"/>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622D9"/>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622D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622D9"/>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622D9"/>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622D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622D9"/>
    <w:pPr>
      <w:keepNext/>
      <w:spacing w:after="200" w:line="240" w:lineRule="auto"/>
    </w:pPr>
    <w:rPr>
      <w:b/>
      <w:iCs/>
      <w:szCs w:val="18"/>
    </w:rPr>
  </w:style>
  <w:style w:type="table" w:customStyle="1" w:styleId="Tableheader">
    <w:name w:val="ŠTable header"/>
    <w:basedOn w:val="TableNormal"/>
    <w:uiPriority w:val="99"/>
    <w:rsid w:val="00E622D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62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622D9"/>
    <w:pPr>
      <w:numPr>
        <w:numId w:val="32"/>
      </w:numPr>
    </w:pPr>
  </w:style>
  <w:style w:type="paragraph" w:styleId="ListNumber2">
    <w:name w:val="List Number 2"/>
    <w:aliases w:val="ŠList Number 2"/>
    <w:basedOn w:val="Normal"/>
    <w:uiPriority w:val="9"/>
    <w:qFormat/>
    <w:rsid w:val="00E622D9"/>
    <w:pPr>
      <w:numPr>
        <w:numId w:val="31"/>
      </w:numPr>
    </w:pPr>
  </w:style>
  <w:style w:type="paragraph" w:styleId="ListBullet">
    <w:name w:val="List Bullet"/>
    <w:aliases w:val="ŠList Bullet"/>
    <w:basedOn w:val="Normal"/>
    <w:uiPriority w:val="10"/>
    <w:qFormat/>
    <w:rsid w:val="00E622D9"/>
    <w:pPr>
      <w:numPr>
        <w:numId w:val="30"/>
      </w:numPr>
    </w:pPr>
  </w:style>
  <w:style w:type="paragraph" w:styleId="ListBullet2">
    <w:name w:val="List Bullet 2"/>
    <w:aliases w:val="ŠList Bullet 2"/>
    <w:basedOn w:val="Normal"/>
    <w:uiPriority w:val="11"/>
    <w:qFormat/>
    <w:rsid w:val="00E622D9"/>
    <w:pPr>
      <w:numPr>
        <w:numId w:val="29"/>
      </w:numPr>
      <w:contextualSpacing/>
    </w:pPr>
  </w:style>
  <w:style w:type="character" w:styleId="SubtleReference">
    <w:name w:val="Subtle Reference"/>
    <w:aliases w:val="ŠSubtle Reference"/>
    <w:uiPriority w:val="31"/>
    <w:qFormat/>
    <w:rsid w:val="00E622D9"/>
    <w:rPr>
      <w:rFonts w:ascii="Arial" w:hAnsi="Arial"/>
      <w:sz w:val="22"/>
    </w:rPr>
  </w:style>
  <w:style w:type="paragraph" w:styleId="Quote">
    <w:name w:val="Quote"/>
    <w:aliases w:val="ŠQuote"/>
    <w:basedOn w:val="Normal"/>
    <w:next w:val="Normal"/>
    <w:link w:val="QuoteChar"/>
    <w:uiPriority w:val="29"/>
    <w:qFormat/>
    <w:rsid w:val="00E622D9"/>
    <w:pPr>
      <w:keepNext/>
      <w:spacing w:before="200" w:after="200" w:line="240" w:lineRule="atLeast"/>
      <w:ind w:left="567" w:right="567"/>
    </w:pPr>
  </w:style>
  <w:style w:type="paragraph" w:styleId="Date">
    <w:name w:val="Date"/>
    <w:aliases w:val="ŠDate"/>
    <w:basedOn w:val="Normal"/>
    <w:next w:val="Normal"/>
    <w:link w:val="DateChar"/>
    <w:uiPriority w:val="99"/>
    <w:rsid w:val="00E622D9"/>
    <w:pPr>
      <w:spacing w:before="0" w:after="0" w:line="720" w:lineRule="atLeast"/>
    </w:pPr>
  </w:style>
  <w:style w:type="character" w:customStyle="1" w:styleId="DateChar">
    <w:name w:val="Date Char"/>
    <w:aliases w:val="ŠDate Char"/>
    <w:basedOn w:val="DefaultParagraphFont"/>
    <w:link w:val="Date"/>
    <w:uiPriority w:val="99"/>
    <w:rsid w:val="00E622D9"/>
    <w:rPr>
      <w:rFonts w:ascii="Arial" w:hAnsi="Arial" w:cs="Arial"/>
      <w:sz w:val="24"/>
      <w:szCs w:val="24"/>
    </w:rPr>
  </w:style>
  <w:style w:type="paragraph" w:styleId="Signature">
    <w:name w:val="Signature"/>
    <w:aliases w:val="ŠSignature"/>
    <w:basedOn w:val="Normal"/>
    <w:link w:val="SignatureChar"/>
    <w:uiPriority w:val="99"/>
    <w:rsid w:val="00E622D9"/>
    <w:pPr>
      <w:spacing w:before="0" w:after="0" w:line="720" w:lineRule="atLeast"/>
    </w:pPr>
  </w:style>
  <w:style w:type="character" w:customStyle="1" w:styleId="SignatureChar">
    <w:name w:val="Signature Char"/>
    <w:aliases w:val="ŠSignature Char"/>
    <w:basedOn w:val="DefaultParagraphFont"/>
    <w:link w:val="Signature"/>
    <w:uiPriority w:val="99"/>
    <w:rsid w:val="00E622D9"/>
    <w:rPr>
      <w:rFonts w:ascii="Arial" w:hAnsi="Arial" w:cs="Arial"/>
      <w:sz w:val="24"/>
      <w:szCs w:val="24"/>
    </w:rPr>
  </w:style>
  <w:style w:type="character" w:styleId="Strong">
    <w:name w:val="Strong"/>
    <w:aliases w:val="ŠStrong"/>
    <w:uiPriority w:val="1"/>
    <w:qFormat/>
    <w:rsid w:val="00E622D9"/>
    <w:rPr>
      <w:b/>
    </w:rPr>
  </w:style>
  <w:style w:type="character" w:customStyle="1" w:styleId="QuoteChar">
    <w:name w:val="Quote Char"/>
    <w:aliases w:val="ŠQuote Char"/>
    <w:basedOn w:val="DefaultParagraphFont"/>
    <w:link w:val="Quote"/>
    <w:uiPriority w:val="29"/>
    <w:rsid w:val="00E622D9"/>
    <w:rPr>
      <w:rFonts w:ascii="Arial" w:hAnsi="Arial" w:cs="Arial"/>
      <w:sz w:val="24"/>
      <w:szCs w:val="24"/>
    </w:rPr>
  </w:style>
  <w:style w:type="paragraph" w:customStyle="1" w:styleId="FeatureBox2">
    <w:name w:val="ŠFeature Box 2"/>
    <w:basedOn w:val="Normal"/>
    <w:next w:val="Normal"/>
    <w:uiPriority w:val="12"/>
    <w:qFormat/>
    <w:rsid w:val="00E622D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622D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622D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622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622D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622D9"/>
    <w:rPr>
      <w:color w:val="2F5496" w:themeColor="accent1" w:themeShade="BF"/>
      <w:u w:val="single"/>
    </w:rPr>
  </w:style>
  <w:style w:type="paragraph" w:customStyle="1" w:styleId="Logo">
    <w:name w:val="ŠLogo"/>
    <w:basedOn w:val="Normal"/>
    <w:uiPriority w:val="22"/>
    <w:qFormat/>
    <w:rsid w:val="00E622D9"/>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622D9"/>
    <w:pPr>
      <w:tabs>
        <w:tab w:val="right" w:leader="dot" w:pos="14570"/>
      </w:tabs>
      <w:spacing w:before="0" w:after="0"/>
    </w:pPr>
    <w:rPr>
      <w:b/>
      <w:noProof/>
    </w:rPr>
  </w:style>
  <w:style w:type="paragraph" w:styleId="TOC2">
    <w:name w:val="toc 2"/>
    <w:aliases w:val="ŠTOC 2"/>
    <w:basedOn w:val="Normal"/>
    <w:next w:val="Normal"/>
    <w:uiPriority w:val="39"/>
    <w:unhideWhenUsed/>
    <w:rsid w:val="00E622D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622D9"/>
    <w:pPr>
      <w:spacing w:before="0" w:after="0"/>
      <w:ind w:left="482"/>
    </w:pPr>
  </w:style>
  <w:style w:type="paragraph" w:styleId="Title">
    <w:name w:val="Title"/>
    <w:aliases w:val="ŠTitle"/>
    <w:basedOn w:val="Normal"/>
    <w:next w:val="Normal"/>
    <w:link w:val="TitleChar"/>
    <w:uiPriority w:val="2"/>
    <w:qFormat/>
    <w:rsid w:val="00E622D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622D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622D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622D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622D9"/>
    <w:pPr>
      <w:outlineLvl w:val="9"/>
    </w:pPr>
    <w:rPr>
      <w:sz w:val="40"/>
      <w:szCs w:val="40"/>
    </w:rPr>
  </w:style>
  <w:style w:type="paragraph" w:styleId="Footer">
    <w:name w:val="footer"/>
    <w:aliases w:val="ŠFooter"/>
    <w:basedOn w:val="Normal"/>
    <w:link w:val="FooterChar"/>
    <w:uiPriority w:val="99"/>
    <w:rsid w:val="00E622D9"/>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622D9"/>
    <w:rPr>
      <w:rFonts w:ascii="Arial" w:hAnsi="Arial" w:cs="Arial"/>
      <w:sz w:val="18"/>
      <w:szCs w:val="18"/>
    </w:rPr>
  </w:style>
  <w:style w:type="paragraph" w:styleId="Header">
    <w:name w:val="header"/>
    <w:aliases w:val="ŠHeader"/>
    <w:basedOn w:val="Normal"/>
    <w:link w:val="HeaderChar"/>
    <w:uiPriority w:val="24"/>
    <w:unhideWhenUsed/>
    <w:rsid w:val="00E622D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622D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622D9"/>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622D9"/>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622D9"/>
    <w:rPr>
      <w:rFonts w:ascii="Arial" w:hAnsi="Arial" w:cs="Arial"/>
      <w:color w:val="002664"/>
      <w:sz w:val="32"/>
      <w:szCs w:val="32"/>
    </w:rPr>
  </w:style>
  <w:style w:type="character" w:styleId="UnresolvedMention">
    <w:name w:val="Unresolved Mention"/>
    <w:basedOn w:val="DefaultParagraphFont"/>
    <w:uiPriority w:val="99"/>
    <w:semiHidden/>
    <w:unhideWhenUsed/>
    <w:rsid w:val="00E622D9"/>
    <w:rPr>
      <w:color w:val="605E5C"/>
      <w:shd w:val="clear" w:color="auto" w:fill="E1DFDD"/>
    </w:rPr>
  </w:style>
  <w:style w:type="character" w:styleId="Emphasis">
    <w:name w:val="Emphasis"/>
    <w:aliases w:val="ŠLanguage or scientific"/>
    <w:uiPriority w:val="20"/>
    <w:qFormat/>
    <w:rsid w:val="00E622D9"/>
    <w:rPr>
      <w:i/>
      <w:iCs/>
    </w:rPr>
  </w:style>
  <w:style w:type="character" w:styleId="SubtleEmphasis">
    <w:name w:val="Subtle Emphasis"/>
    <w:basedOn w:val="DefaultParagraphFont"/>
    <w:uiPriority w:val="19"/>
    <w:semiHidden/>
    <w:qFormat/>
    <w:rsid w:val="00E622D9"/>
    <w:rPr>
      <w:i/>
      <w:iCs/>
      <w:color w:val="404040" w:themeColor="text1" w:themeTint="BF"/>
    </w:rPr>
  </w:style>
  <w:style w:type="paragraph" w:styleId="TOC4">
    <w:name w:val="toc 4"/>
    <w:aliases w:val="ŠTOC 4"/>
    <w:basedOn w:val="Normal"/>
    <w:next w:val="Normal"/>
    <w:autoRedefine/>
    <w:uiPriority w:val="39"/>
    <w:unhideWhenUsed/>
    <w:rsid w:val="00E622D9"/>
    <w:pPr>
      <w:spacing w:before="0" w:after="0"/>
      <w:ind w:left="720"/>
    </w:pPr>
  </w:style>
  <w:style w:type="character" w:styleId="CommentReference">
    <w:name w:val="annotation reference"/>
    <w:basedOn w:val="DefaultParagraphFont"/>
    <w:uiPriority w:val="99"/>
    <w:semiHidden/>
    <w:unhideWhenUsed/>
    <w:rsid w:val="00E622D9"/>
    <w:rPr>
      <w:sz w:val="16"/>
      <w:szCs w:val="16"/>
    </w:rPr>
  </w:style>
  <w:style w:type="paragraph" w:styleId="CommentText">
    <w:name w:val="annotation text"/>
    <w:basedOn w:val="Normal"/>
    <w:link w:val="CommentTextChar"/>
    <w:uiPriority w:val="99"/>
    <w:unhideWhenUsed/>
    <w:rsid w:val="00E622D9"/>
    <w:pPr>
      <w:spacing w:line="240" w:lineRule="auto"/>
    </w:pPr>
    <w:rPr>
      <w:sz w:val="20"/>
      <w:szCs w:val="20"/>
    </w:rPr>
  </w:style>
  <w:style w:type="character" w:customStyle="1" w:styleId="CommentTextChar">
    <w:name w:val="Comment Text Char"/>
    <w:basedOn w:val="DefaultParagraphFont"/>
    <w:link w:val="CommentText"/>
    <w:uiPriority w:val="99"/>
    <w:rsid w:val="00E622D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622D9"/>
    <w:rPr>
      <w:b/>
      <w:bCs/>
    </w:rPr>
  </w:style>
  <w:style w:type="character" w:customStyle="1" w:styleId="CommentSubjectChar">
    <w:name w:val="Comment Subject Char"/>
    <w:basedOn w:val="CommentTextChar"/>
    <w:link w:val="CommentSubject"/>
    <w:uiPriority w:val="99"/>
    <w:semiHidden/>
    <w:rsid w:val="00E622D9"/>
    <w:rPr>
      <w:rFonts w:ascii="Arial" w:hAnsi="Arial" w:cs="Arial"/>
      <w:b/>
      <w:bCs/>
      <w:sz w:val="20"/>
      <w:szCs w:val="20"/>
    </w:rPr>
  </w:style>
  <w:style w:type="paragraph" w:styleId="ListParagraph">
    <w:name w:val="List Paragraph"/>
    <w:basedOn w:val="Normal"/>
    <w:uiPriority w:val="34"/>
    <w:unhideWhenUsed/>
    <w:qFormat/>
    <w:rsid w:val="00E622D9"/>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3609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9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1218">
      <w:bodyDiv w:val="1"/>
      <w:marLeft w:val="0"/>
      <w:marRight w:val="0"/>
      <w:marTop w:val="0"/>
      <w:marBottom w:val="0"/>
      <w:divBdr>
        <w:top w:val="none" w:sz="0" w:space="0" w:color="auto"/>
        <w:left w:val="none" w:sz="0" w:space="0" w:color="auto"/>
        <w:bottom w:val="none" w:sz="0" w:space="0" w:color="auto"/>
        <w:right w:val="none" w:sz="0" w:space="0" w:color="auto"/>
      </w:divBdr>
    </w:div>
    <w:div w:id="289286051">
      <w:bodyDiv w:val="1"/>
      <w:marLeft w:val="0"/>
      <w:marRight w:val="0"/>
      <w:marTop w:val="0"/>
      <w:marBottom w:val="0"/>
      <w:divBdr>
        <w:top w:val="none" w:sz="0" w:space="0" w:color="auto"/>
        <w:left w:val="none" w:sz="0" w:space="0" w:color="auto"/>
        <w:bottom w:val="none" w:sz="0" w:space="0" w:color="auto"/>
        <w:right w:val="none" w:sz="0" w:space="0" w:color="auto"/>
      </w:divBdr>
    </w:div>
    <w:div w:id="508830041">
      <w:bodyDiv w:val="1"/>
      <w:marLeft w:val="0"/>
      <w:marRight w:val="0"/>
      <w:marTop w:val="0"/>
      <w:marBottom w:val="0"/>
      <w:divBdr>
        <w:top w:val="none" w:sz="0" w:space="0" w:color="auto"/>
        <w:left w:val="none" w:sz="0" w:space="0" w:color="auto"/>
        <w:bottom w:val="none" w:sz="0" w:space="0" w:color="auto"/>
        <w:right w:val="none" w:sz="0" w:space="0" w:color="auto"/>
      </w:divBdr>
    </w:div>
    <w:div w:id="516819158">
      <w:bodyDiv w:val="1"/>
      <w:marLeft w:val="0"/>
      <w:marRight w:val="0"/>
      <w:marTop w:val="0"/>
      <w:marBottom w:val="0"/>
      <w:divBdr>
        <w:top w:val="none" w:sz="0" w:space="0" w:color="auto"/>
        <w:left w:val="none" w:sz="0" w:space="0" w:color="auto"/>
        <w:bottom w:val="none" w:sz="0" w:space="0" w:color="auto"/>
        <w:right w:val="none" w:sz="0" w:space="0" w:color="auto"/>
      </w:divBdr>
    </w:div>
    <w:div w:id="859658380">
      <w:bodyDiv w:val="1"/>
      <w:marLeft w:val="0"/>
      <w:marRight w:val="0"/>
      <w:marTop w:val="0"/>
      <w:marBottom w:val="0"/>
      <w:divBdr>
        <w:top w:val="none" w:sz="0" w:space="0" w:color="auto"/>
        <w:left w:val="none" w:sz="0" w:space="0" w:color="auto"/>
        <w:bottom w:val="none" w:sz="0" w:space="0" w:color="auto"/>
        <w:right w:val="none" w:sz="0" w:space="0" w:color="auto"/>
      </w:divBdr>
    </w:div>
    <w:div w:id="931622105">
      <w:bodyDiv w:val="1"/>
      <w:marLeft w:val="0"/>
      <w:marRight w:val="0"/>
      <w:marTop w:val="0"/>
      <w:marBottom w:val="0"/>
      <w:divBdr>
        <w:top w:val="none" w:sz="0" w:space="0" w:color="auto"/>
        <w:left w:val="none" w:sz="0" w:space="0" w:color="auto"/>
        <w:bottom w:val="none" w:sz="0" w:space="0" w:color="auto"/>
        <w:right w:val="none" w:sz="0" w:space="0" w:color="auto"/>
      </w:divBdr>
    </w:div>
    <w:div w:id="985932322">
      <w:bodyDiv w:val="1"/>
      <w:marLeft w:val="0"/>
      <w:marRight w:val="0"/>
      <w:marTop w:val="0"/>
      <w:marBottom w:val="0"/>
      <w:divBdr>
        <w:top w:val="none" w:sz="0" w:space="0" w:color="auto"/>
        <w:left w:val="none" w:sz="0" w:space="0" w:color="auto"/>
        <w:bottom w:val="none" w:sz="0" w:space="0" w:color="auto"/>
        <w:right w:val="none" w:sz="0" w:space="0" w:color="auto"/>
      </w:divBdr>
    </w:div>
    <w:div w:id="1353261479">
      <w:bodyDiv w:val="1"/>
      <w:marLeft w:val="0"/>
      <w:marRight w:val="0"/>
      <w:marTop w:val="0"/>
      <w:marBottom w:val="0"/>
      <w:divBdr>
        <w:top w:val="none" w:sz="0" w:space="0" w:color="auto"/>
        <w:left w:val="none" w:sz="0" w:space="0" w:color="auto"/>
        <w:bottom w:val="none" w:sz="0" w:space="0" w:color="auto"/>
        <w:right w:val="none" w:sz="0" w:space="0" w:color="auto"/>
      </w:divBdr>
    </w:div>
    <w:div w:id="1543588144">
      <w:bodyDiv w:val="1"/>
      <w:marLeft w:val="0"/>
      <w:marRight w:val="0"/>
      <w:marTop w:val="0"/>
      <w:marBottom w:val="0"/>
      <w:divBdr>
        <w:top w:val="none" w:sz="0" w:space="0" w:color="auto"/>
        <w:left w:val="none" w:sz="0" w:space="0" w:color="auto"/>
        <w:bottom w:val="none" w:sz="0" w:space="0" w:color="auto"/>
        <w:right w:val="none" w:sz="0" w:space="0" w:color="auto"/>
      </w:divBdr>
    </w:div>
    <w:div w:id="1549412237">
      <w:bodyDiv w:val="1"/>
      <w:marLeft w:val="0"/>
      <w:marRight w:val="0"/>
      <w:marTop w:val="0"/>
      <w:marBottom w:val="0"/>
      <w:divBdr>
        <w:top w:val="none" w:sz="0" w:space="0" w:color="auto"/>
        <w:left w:val="none" w:sz="0" w:space="0" w:color="auto"/>
        <w:bottom w:val="none" w:sz="0" w:space="0" w:color="auto"/>
        <w:right w:val="none" w:sz="0" w:space="0" w:color="auto"/>
      </w:divBdr>
    </w:div>
    <w:div w:id="1549680980">
      <w:bodyDiv w:val="1"/>
      <w:marLeft w:val="0"/>
      <w:marRight w:val="0"/>
      <w:marTop w:val="0"/>
      <w:marBottom w:val="0"/>
      <w:divBdr>
        <w:top w:val="none" w:sz="0" w:space="0" w:color="auto"/>
        <w:left w:val="none" w:sz="0" w:space="0" w:color="auto"/>
        <w:bottom w:val="none" w:sz="0" w:space="0" w:color="auto"/>
        <w:right w:val="none" w:sz="0" w:space="0" w:color="auto"/>
      </w:divBdr>
    </w:div>
    <w:div w:id="1553688622">
      <w:bodyDiv w:val="1"/>
      <w:marLeft w:val="0"/>
      <w:marRight w:val="0"/>
      <w:marTop w:val="0"/>
      <w:marBottom w:val="0"/>
      <w:divBdr>
        <w:top w:val="none" w:sz="0" w:space="0" w:color="auto"/>
        <w:left w:val="none" w:sz="0" w:space="0" w:color="auto"/>
        <w:bottom w:val="none" w:sz="0" w:space="0" w:color="auto"/>
        <w:right w:val="none" w:sz="0" w:space="0" w:color="auto"/>
      </w:divBdr>
    </w:div>
    <w:div w:id="1652447762">
      <w:bodyDiv w:val="1"/>
      <w:marLeft w:val="0"/>
      <w:marRight w:val="0"/>
      <w:marTop w:val="0"/>
      <w:marBottom w:val="0"/>
      <w:divBdr>
        <w:top w:val="none" w:sz="0" w:space="0" w:color="auto"/>
        <w:left w:val="none" w:sz="0" w:space="0" w:color="auto"/>
        <w:bottom w:val="none" w:sz="0" w:space="0" w:color="auto"/>
        <w:right w:val="none" w:sz="0" w:space="0" w:color="auto"/>
      </w:divBdr>
    </w:div>
    <w:div w:id="1654259913">
      <w:bodyDiv w:val="1"/>
      <w:marLeft w:val="0"/>
      <w:marRight w:val="0"/>
      <w:marTop w:val="0"/>
      <w:marBottom w:val="0"/>
      <w:divBdr>
        <w:top w:val="none" w:sz="0" w:space="0" w:color="auto"/>
        <w:left w:val="none" w:sz="0" w:space="0" w:color="auto"/>
        <w:bottom w:val="none" w:sz="0" w:space="0" w:color="auto"/>
        <w:right w:val="none" w:sz="0" w:space="0" w:color="auto"/>
      </w:divBdr>
    </w:div>
    <w:div w:id="1692684804">
      <w:bodyDiv w:val="1"/>
      <w:marLeft w:val="0"/>
      <w:marRight w:val="0"/>
      <w:marTop w:val="0"/>
      <w:marBottom w:val="0"/>
      <w:divBdr>
        <w:top w:val="none" w:sz="0" w:space="0" w:color="auto"/>
        <w:left w:val="none" w:sz="0" w:space="0" w:color="auto"/>
        <w:bottom w:val="none" w:sz="0" w:space="0" w:color="auto"/>
        <w:right w:val="none" w:sz="0" w:space="0" w:color="auto"/>
      </w:divBdr>
    </w:div>
    <w:div w:id="1746103249">
      <w:bodyDiv w:val="1"/>
      <w:marLeft w:val="0"/>
      <w:marRight w:val="0"/>
      <w:marTop w:val="0"/>
      <w:marBottom w:val="0"/>
      <w:divBdr>
        <w:top w:val="none" w:sz="0" w:space="0" w:color="auto"/>
        <w:left w:val="none" w:sz="0" w:space="0" w:color="auto"/>
        <w:bottom w:val="none" w:sz="0" w:space="0" w:color="auto"/>
        <w:right w:val="none" w:sz="0" w:space="0" w:color="auto"/>
      </w:divBdr>
    </w:div>
    <w:div w:id="1781026994">
      <w:bodyDiv w:val="1"/>
      <w:marLeft w:val="0"/>
      <w:marRight w:val="0"/>
      <w:marTop w:val="0"/>
      <w:marBottom w:val="0"/>
      <w:divBdr>
        <w:top w:val="none" w:sz="0" w:space="0" w:color="auto"/>
        <w:left w:val="none" w:sz="0" w:space="0" w:color="auto"/>
        <w:bottom w:val="none" w:sz="0" w:space="0" w:color="auto"/>
        <w:right w:val="none" w:sz="0" w:space="0" w:color="auto"/>
      </w:divBdr>
    </w:div>
    <w:div w:id="1793867452">
      <w:bodyDiv w:val="1"/>
      <w:marLeft w:val="0"/>
      <w:marRight w:val="0"/>
      <w:marTop w:val="0"/>
      <w:marBottom w:val="0"/>
      <w:divBdr>
        <w:top w:val="none" w:sz="0" w:space="0" w:color="auto"/>
        <w:left w:val="none" w:sz="0" w:space="0" w:color="auto"/>
        <w:bottom w:val="none" w:sz="0" w:space="0" w:color="auto"/>
        <w:right w:val="none" w:sz="0" w:space="0" w:color="auto"/>
      </w:divBdr>
    </w:div>
    <w:div w:id="1805738252">
      <w:bodyDiv w:val="1"/>
      <w:marLeft w:val="0"/>
      <w:marRight w:val="0"/>
      <w:marTop w:val="0"/>
      <w:marBottom w:val="0"/>
      <w:divBdr>
        <w:top w:val="none" w:sz="0" w:space="0" w:color="auto"/>
        <w:left w:val="none" w:sz="0" w:space="0" w:color="auto"/>
        <w:bottom w:val="none" w:sz="0" w:space="0" w:color="auto"/>
        <w:right w:val="none" w:sz="0" w:space="0" w:color="auto"/>
      </w:divBdr>
    </w:div>
    <w:div w:id="1837308705">
      <w:bodyDiv w:val="1"/>
      <w:marLeft w:val="0"/>
      <w:marRight w:val="0"/>
      <w:marTop w:val="0"/>
      <w:marBottom w:val="0"/>
      <w:divBdr>
        <w:top w:val="none" w:sz="0" w:space="0" w:color="auto"/>
        <w:left w:val="none" w:sz="0" w:space="0" w:color="auto"/>
        <w:bottom w:val="none" w:sz="0" w:space="0" w:color="auto"/>
        <w:right w:val="none" w:sz="0" w:space="0" w:color="auto"/>
      </w:divBdr>
    </w:div>
    <w:div w:id="1863544372">
      <w:bodyDiv w:val="1"/>
      <w:marLeft w:val="0"/>
      <w:marRight w:val="0"/>
      <w:marTop w:val="0"/>
      <w:marBottom w:val="0"/>
      <w:divBdr>
        <w:top w:val="none" w:sz="0" w:space="0" w:color="auto"/>
        <w:left w:val="none" w:sz="0" w:space="0" w:color="auto"/>
        <w:bottom w:val="none" w:sz="0" w:space="0" w:color="auto"/>
        <w:right w:val="none" w:sz="0" w:space="0" w:color="auto"/>
      </w:divBdr>
    </w:div>
    <w:div w:id="1987591262">
      <w:bodyDiv w:val="1"/>
      <w:marLeft w:val="0"/>
      <w:marRight w:val="0"/>
      <w:marTop w:val="0"/>
      <w:marBottom w:val="0"/>
      <w:divBdr>
        <w:top w:val="none" w:sz="0" w:space="0" w:color="auto"/>
        <w:left w:val="none" w:sz="0" w:space="0" w:color="auto"/>
        <w:bottom w:val="none" w:sz="0" w:space="0" w:color="auto"/>
        <w:right w:val="none" w:sz="0" w:space="0" w:color="auto"/>
      </w:divBdr>
    </w:div>
    <w:div w:id="1989632835">
      <w:bodyDiv w:val="1"/>
      <w:marLeft w:val="0"/>
      <w:marRight w:val="0"/>
      <w:marTop w:val="0"/>
      <w:marBottom w:val="0"/>
      <w:divBdr>
        <w:top w:val="none" w:sz="0" w:space="0" w:color="auto"/>
        <w:left w:val="none" w:sz="0" w:space="0" w:color="auto"/>
        <w:bottom w:val="none" w:sz="0" w:space="0" w:color="auto"/>
        <w:right w:val="none" w:sz="0" w:space="0" w:color="auto"/>
      </w:divBdr>
    </w:div>
    <w:div w:id="20144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icies/content-license-agreement/" TargetMode="External"/><Relationship Id="rId21" Type="http://schemas.openxmlformats.org/officeDocument/2006/relationships/image" Target="media/image2.png"/><Relationship Id="rId42" Type="http://schemas.openxmlformats.org/officeDocument/2006/relationships/hyperlink" Target="https://education.nsw.gov.au/teaching-and-learning/curriculum/mathematics/mathematics-curriculum-resources-k-12/mathematics-k-6-resources/creating-balance" TargetMode="External"/><Relationship Id="rId47" Type="http://schemas.openxmlformats.org/officeDocument/2006/relationships/hyperlink" Target="https://www.canva.com/" TargetMode="External"/><Relationship Id="rId63" Type="http://schemas.openxmlformats.org/officeDocument/2006/relationships/hyperlink" Target="https://www.canva.com/policies/content-license-agreement/" TargetMode="External"/><Relationship Id="rId68" Type="http://schemas.openxmlformats.org/officeDocument/2006/relationships/hyperlink" Target="https://www.canva.com/" TargetMode="External"/><Relationship Id="rId84" Type="http://schemas.openxmlformats.org/officeDocument/2006/relationships/hyperlink" Target="https://www.canva.com/policies/content-license-agreement/" TargetMode="External"/><Relationship Id="rId89" Type="http://schemas.openxmlformats.org/officeDocument/2006/relationships/image" Target="media/image27.jpeg"/><Relationship Id="rId16" Type="http://schemas.openxmlformats.org/officeDocument/2006/relationships/hyperlink" Target="https://app.education.nsw.gov.au/digital-learning-selector/LearningActivity/Card/555?clearCache=9a9eee55-85d6-2c8a-e7c5-15a21ded3fa" TargetMode="External"/><Relationship Id="rId107" Type="http://schemas.openxmlformats.org/officeDocument/2006/relationships/header" Target="header1.xml"/><Relationship Id="rId11" Type="http://schemas.openxmlformats.org/officeDocument/2006/relationships/hyperlink" Target="https://education.nsw.gov.au/teaching-and-learning/curriculum/mathematics/mathematics-curriculum-resources-k-12/mathematics-k-6-resources/creating-balance" TargetMode="External"/><Relationship Id="rId32" Type="http://schemas.openxmlformats.org/officeDocument/2006/relationships/hyperlink" Target="http://www.resourcesformathematics.com.au/dens1/stage-4-activities-to-support-numeral-identification" TargetMode="External"/><Relationship Id="rId37" Type="http://schemas.openxmlformats.org/officeDocument/2006/relationships/hyperlink" Target="https://www.canva.com/policies/content-license-agreement/"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hyperlink" Target="https://www.canva.com/" TargetMode="External"/><Relationship Id="rId79" Type="http://schemas.openxmlformats.org/officeDocument/2006/relationships/image" Target="media/image25.png"/><Relationship Id="rId102" Type="http://schemas.openxmlformats.org/officeDocument/2006/relationships/hyperlink" Target="https://www.researchgate.net/publication/305614775_Using_picture_story_books_to_discover_and_explore_the_concept_of_equivalence" TargetMode="External"/><Relationship Id="rId5" Type="http://schemas.openxmlformats.org/officeDocument/2006/relationships/footnotes" Target="footnotes.xml"/><Relationship Id="rId90" Type="http://schemas.openxmlformats.org/officeDocument/2006/relationships/hyperlink" Target="https://curriculum.nsw.edu.au/learning-areas/mathematics/mathematics-k-10"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image" Target="media/image5.png"/><Relationship Id="rId43" Type="http://schemas.openxmlformats.org/officeDocument/2006/relationships/hyperlink" Target="https://education.nsw.gov.au/teaching-and-learning/curriculum/mathematics/mathematics-curriculum-resources-k-12/mathematics-k-6-resources/creating-balance" TargetMode="External"/><Relationship Id="rId48" Type="http://schemas.openxmlformats.org/officeDocument/2006/relationships/hyperlink" Target="https://www.canva.com/policies/content-license-agreement/" TargetMode="External"/><Relationship Id="rId64" Type="http://schemas.openxmlformats.org/officeDocument/2006/relationships/image" Target="media/image20.png"/><Relationship Id="rId69" Type="http://schemas.openxmlformats.org/officeDocument/2006/relationships/hyperlink" Target="https://www.canva.com/policies/content-license-agreement/" TargetMode="External"/><Relationship Id="rId80" Type="http://schemas.openxmlformats.org/officeDocument/2006/relationships/hyperlink" Target="https://www.canva.com/" TargetMode="External"/><Relationship Id="rId85" Type="http://schemas.openxmlformats.org/officeDocument/2006/relationships/hyperlink" Target="https://curriculum.nsw.edu.au/learning-areas/mathematics/mathematics-k-10" TargetMode="External"/><Relationship Id="rId12" Type="http://schemas.openxmlformats.org/officeDocument/2006/relationships/hyperlink" Target="https://www.didax.com/apps/math-balance/" TargetMode="External"/><Relationship Id="rId17" Type="http://schemas.openxmlformats.org/officeDocument/2006/relationships/hyperlink" Target="https://app.education.nsw.gov.au/digital-learning-selector/LearningActivity/Card/555?clearCache=9a9eee55-85d6-2c8a-e7c5-15a21ded3fa"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education.nsw.gov.au/teaching-and-learning/curriculum/mathematics/mathematics-curriculum-resources-k-12/mathematics-k-6-resources/3-10s-in-a-line" TargetMode="External"/><Relationship Id="rId59" Type="http://schemas.openxmlformats.org/officeDocument/2006/relationships/hyperlink" Target="https://www.canva.com/" TargetMode="External"/><Relationship Id="rId103" Type="http://schemas.openxmlformats.org/officeDocument/2006/relationships/hyperlink" Target="http://www.resourcesformathematics.com.au/dens1/stage-4-activities-to-support-forward-and-backward-number-word-sequences" TargetMode="External"/><Relationship Id="rId108" Type="http://schemas.openxmlformats.org/officeDocument/2006/relationships/footer" Target="footer3.xml"/><Relationship Id="rId54"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hyperlink" Target="https://www.canva.com/policies/content-license-agreement/" TargetMode="External"/><Relationship Id="rId91" Type="http://schemas.openxmlformats.org/officeDocument/2006/relationships/hyperlink" Target="https://educationstandards.nsw.edu.au/wps/portal/nesa/home" TargetMode="External"/><Relationship Id="rId96" Type="http://schemas.openxmlformats.org/officeDocument/2006/relationships/hyperlink" Target="http://www.australiancurriculum.edu.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image" Target="media/image3.png"/><Relationship Id="rId28" Type="http://schemas.openxmlformats.org/officeDocument/2006/relationships/hyperlink" Target="https://www.canva.com/" TargetMode="External"/><Relationship Id="rId36" Type="http://schemas.openxmlformats.org/officeDocument/2006/relationships/hyperlink" Target="https://www.canva.com/" TargetMode="Externa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footer" Target="footer2.xml"/><Relationship Id="rId10" Type="http://schemas.openxmlformats.org/officeDocument/2006/relationships/hyperlink" Target="https://education.nsw.gov.au/teaching-and-learning/curriculum/mathematics/mathematics-curriculum-resources-k-12/mathematics-k-6-resources/creating-balance"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2" Type="http://schemas.openxmlformats.org/officeDocument/2006/relationships/image" Target="media/image12.png"/><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 TargetMode="External"/><Relationship Id="rId73" Type="http://schemas.openxmlformats.org/officeDocument/2006/relationships/image" Target="media/image23.png"/><Relationship Id="rId78" Type="http://schemas.openxmlformats.org/officeDocument/2006/relationships/hyperlink" Target="https://www.canva.com/policies/content-license-agreement/"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curriculum.nsw.edu.au/home" TargetMode="External"/><Relationship Id="rId99" Type="http://schemas.openxmlformats.org/officeDocument/2006/relationships/hyperlink" Target="https://www.canva.com/" TargetMode="External"/><Relationship Id="rId101"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3-10s-in-a-line" TargetMode="External"/><Relationship Id="rId13" Type="http://schemas.openxmlformats.org/officeDocument/2006/relationships/hyperlink" Target="http://www.resourcesformathematics.com.au/dens1/stage-4-activities-to-support-numeral-identification" TargetMode="External"/><Relationship Id="rId18" Type="http://schemas.openxmlformats.org/officeDocument/2006/relationships/hyperlink" Target="https://app.education.nsw.gov.au/digital-learning-selector/LearningActivity/Card/555?clearCache=9a9eee55-85d6-2c8a-e7c5-15a21ded3fa" TargetMode="External"/><Relationship Id="rId39" Type="http://schemas.openxmlformats.org/officeDocument/2006/relationships/hyperlink" Target="https://education.nsw.gov.au/teaching-and-learning/curriculum/mathematics/mathematics-curriculum-resources-k-12/mathematics-k-6-resources/3-10s-in-a-line" TargetMode="External"/><Relationship Id="rId109" Type="http://schemas.openxmlformats.org/officeDocument/2006/relationships/fontTable" Target="fontTable.xml"/><Relationship Id="rId34" Type="http://schemas.openxmlformats.org/officeDocument/2006/relationships/image" Target="media/image6.png"/><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24.png"/><Relationship Id="rId97" Type="http://schemas.openxmlformats.org/officeDocument/2006/relationships/hyperlink" Target="https://creativecommons.org/licenses/by/4.0" TargetMode="External"/><Relationship Id="rId104" Type="http://schemas.openxmlformats.org/officeDocument/2006/relationships/hyperlink" Target="http://www.resourcesformathematics.com.au/dens1/stage-4-activities-to-support-numeral-identification" TargetMode="Externa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www.canva.com/policies/content-license-agreement/" TargetMode="External"/><Relationship Id="rId24" Type="http://schemas.openxmlformats.org/officeDocument/2006/relationships/image" Target="media/image4.png"/><Relationship Id="rId40" Type="http://schemas.openxmlformats.org/officeDocument/2006/relationships/hyperlink" Target="https://education.nsw.gov.au/teaching-and-learning/curriculum/mathematics/mathematics-curriculum-resources-k-12/mathematics-k-6-resources/creating-balance" TargetMode="External"/><Relationship Id="rId45" Type="http://schemas.openxmlformats.org/officeDocument/2006/relationships/hyperlink" Target="https://resources.education.nsw.gov.au/home"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education.nsw.gov.au/about-us/copyright" TargetMode="External"/><Relationship Id="rId110"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image" Target="media/image26.png"/><Relationship Id="rId19" Type="http://schemas.openxmlformats.org/officeDocument/2006/relationships/hyperlink" Target="https://app.education.nsw.gov.au/digital-learning-selector/LearningActivity/Card/555"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www.resourcesformathematics.com.au/dens1/stage-4-activities-to-support-forward-and-backward-number-word-sequences" TargetMode="External"/><Relationship Id="rId35" Type="http://schemas.openxmlformats.org/officeDocument/2006/relationships/image" Target="media/image7.png"/><Relationship Id="rId56" Type="http://schemas.openxmlformats.org/officeDocument/2006/relationships/image" Target="media/image16.png"/><Relationship Id="rId77" Type="http://schemas.openxmlformats.org/officeDocument/2006/relationships/hyperlink" Target="https://www.canva.com/" TargetMode="External"/><Relationship Id="rId100" Type="http://schemas.openxmlformats.org/officeDocument/2006/relationships/hyperlink" Target="https://www.canva.com/policies/content-license-agreement/" TargetMode="External"/><Relationship Id="rId105" Type="http://schemas.openxmlformats.org/officeDocument/2006/relationships/footer" Target="footer1.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1.png"/><Relationship Id="rId72" Type="http://schemas.openxmlformats.org/officeDocument/2006/relationships/hyperlink" Target="https://www.canva.com/policies/content-license-agreement/" TargetMode="External"/><Relationship Id="rId93" Type="http://schemas.openxmlformats.org/officeDocument/2006/relationships/hyperlink" Target="https://educationstandards.nsw.edu.au/" TargetMode="External"/><Relationship Id="rId98" Type="http://schemas.openxmlformats.org/officeDocument/2006/relationships/hyperlink" Target="http://australiancurriculum.edu.au/about-the-australian-curriculum" TargetMode="External"/><Relationship Id="rId3" Type="http://schemas.openxmlformats.org/officeDocument/2006/relationships/settings" Target="settings.xml"/><Relationship Id="rId25" Type="http://schemas.openxmlformats.org/officeDocument/2006/relationships/hyperlink" Target="https://www.canva.com/" TargetMode="External"/><Relationship Id="rId46" Type="http://schemas.openxmlformats.org/officeDocument/2006/relationships/image" Target="media/image8.png"/><Relationship Id="rId67" Type="http://schemas.openxmlformats.org/officeDocument/2006/relationships/image" Target="media/image21.png"/><Relationship Id="rId20" Type="http://schemas.openxmlformats.org/officeDocument/2006/relationships/hyperlink" Target="http://www.resourcesformathematics.com.au/dens1/stage-4-activities-to-support-forward-and-backward-number-word-sequences" TargetMode="External"/><Relationship Id="rId41" Type="http://schemas.openxmlformats.org/officeDocument/2006/relationships/hyperlink" Target="https://www.didax.com/apps/math-balance/" TargetMode="External"/><Relationship Id="rId62" Type="http://schemas.openxmlformats.org/officeDocument/2006/relationships/hyperlink" Target="https://www.canva.com/" TargetMode="External"/><Relationship Id="rId83" Type="http://schemas.openxmlformats.org/officeDocument/2006/relationships/hyperlink" Target="https://www.canva.com/" TargetMode="External"/><Relationship Id="rId88"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12361</Words>
  <Characters>70459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6</dc:title>
  <dc:subject/>
  <dc:creator>NSW Department of Education</dc:creator>
  <cp:keywords/>
  <dc:description/>
  <dcterms:created xsi:type="dcterms:W3CDTF">2023-04-04T05:05:00Z</dcterms:created>
  <dcterms:modified xsi:type="dcterms:W3CDTF">2023-04-04T05:05:00Z</dcterms:modified>
</cp:coreProperties>
</file>