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A2A61" w14:textId="142A9667" w:rsidR="000F3B50" w:rsidRDefault="00F6260D" w:rsidP="003932C3">
      <w:pPr>
        <w:pStyle w:val="Heading1"/>
      </w:pPr>
      <w:bookmarkStart w:id="0" w:name="_Toc112320597"/>
      <w:bookmarkStart w:id="1" w:name="_Toc112320652"/>
      <w:r>
        <w:t>Mathematics –</w:t>
      </w:r>
      <w:r w:rsidR="006539A2">
        <w:t xml:space="preserve"> </w:t>
      </w:r>
      <w:r>
        <w:t xml:space="preserve">Stage 1 – Unit </w:t>
      </w:r>
      <w:r w:rsidR="6DFF5F36">
        <w:t>35</w:t>
      </w:r>
      <w:bookmarkEnd w:id="0"/>
      <w:bookmarkEnd w:id="1"/>
    </w:p>
    <w:p w14:paraId="2B68974B" w14:textId="121C9F97" w:rsidR="00833833" w:rsidRDefault="002D2DA3" w:rsidP="00833833">
      <w:pPr>
        <w:rPr>
          <w:noProof/>
        </w:rPr>
      </w:pPr>
      <w:r>
        <w:rPr>
          <w:noProof/>
        </w:rPr>
        <w:drawing>
          <wp:inline distT="0" distB="0" distL="0" distR="0" wp14:anchorId="6D9C17C0" wp14:editId="7F163F33">
            <wp:extent cx="8218381" cy="4623793"/>
            <wp:effectExtent l="0" t="0" r="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0149" cy="4636040"/>
                    </a:xfrm>
                    <a:prstGeom prst="rect">
                      <a:avLst/>
                    </a:prstGeom>
                    <a:noFill/>
                    <a:ln>
                      <a:noFill/>
                    </a:ln>
                  </pic:spPr>
                </pic:pic>
              </a:graphicData>
            </a:graphic>
          </wp:inline>
        </w:drawing>
      </w:r>
      <w:r w:rsidR="00833833">
        <w:rPr>
          <w:noProof/>
        </w:rPr>
        <w:br w:type="page"/>
      </w:r>
    </w:p>
    <w:p w14:paraId="7E340525" w14:textId="77777777" w:rsidR="00773DD9" w:rsidRDefault="00833833" w:rsidP="00B7252C">
      <w:pPr>
        <w:pStyle w:val="TOCHeading"/>
        <w:rPr>
          <w:noProof/>
        </w:rPr>
      </w:pPr>
      <w:r>
        <w:rPr>
          <w:noProof/>
        </w:rPr>
        <w:lastRenderedPageBreak/>
        <w:t>Contents</w:t>
      </w:r>
      <w:bookmarkStart w:id="2" w:name="_Toc112318897"/>
      <w:bookmarkStart w:id="3" w:name="_Toc112320547"/>
      <w:bookmarkStart w:id="4" w:name="_Toc112320602"/>
      <w:bookmarkStart w:id="5" w:name="_Toc112320657"/>
      <w:bookmarkStart w:id="6" w:name="_Toc112320711"/>
      <w:r w:rsidR="00B7252C">
        <w:rPr>
          <w:noProof/>
        </w:rPr>
        <w:fldChar w:fldCharType="begin"/>
      </w:r>
      <w:r w:rsidR="00B7252C">
        <w:rPr>
          <w:noProof/>
        </w:rPr>
        <w:instrText xml:space="preserve"> TOC \o "2-3" \h \z \u </w:instrText>
      </w:r>
      <w:r w:rsidR="00B7252C">
        <w:rPr>
          <w:noProof/>
        </w:rPr>
        <w:fldChar w:fldCharType="separate"/>
      </w:r>
    </w:p>
    <w:p w14:paraId="2CB65274" w14:textId="6B7AC1A3" w:rsidR="00773DD9" w:rsidRDefault="00000000">
      <w:pPr>
        <w:pStyle w:val="TOC2"/>
        <w:rPr>
          <w:rFonts w:asciiTheme="minorHAnsi" w:eastAsiaTheme="minorEastAsia" w:hAnsiTheme="minorHAnsi" w:cstheme="minorBidi"/>
          <w:sz w:val="22"/>
          <w:szCs w:val="22"/>
          <w:lang w:eastAsia="en-AU"/>
        </w:rPr>
      </w:pPr>
      <w:hyperlink w:anchor="_Toc128480995" w:history="1">
        <w:r w:rsidR="00773DD9" w:rsidRPr="00CA4DC0">
          <w:rPr>
            <w:rStyle w:val="Hyperlink"/>
          </w:rPr>
          <w:t>Unit description and duration</w:t>
        </w:r>
        <w:r w:rsidR="00773DD9">
          <w:rPr>
            <w:webHidden/>
          </w:rPr>
          <w:tab/>
        </w:r>
        <w:r w:rsidR="00773DD9">
          <w:rPr>
            <w:webHidden/>
          </w:rPr>
          <w:fldChar w:fldCharType="begin"/>
        </w:r>
        <w:r w:rsidR="00773DD9">
          <w:rPr>
            <w:webHidden/>
          </w:rPr>
          <w:instrText xml:space="preserve"> PAGEREF _Toc128480995 \h </w:instrText>
        </w:r>
        <w:r w:rsidR="00773DD9">
          <w:rPr>
            <w:webHidden/>
          </w:rPr>
        </w:r>
        <w:r w:rsidR="00773DD9">
          <w:rPr>
            <w:webHidden/>
          </w:rPr>
          <w:fldChar w:fldCharType="separate"/>
        </w:r>
        <w:r w:rsidR="00773DD9">
          <w:rPr>
            <w:webHidden/>
          </w:rPr>
          <w:t>4</w:t>
        </w:r>
        <w:r w:rsidR="00773DD9">
          <w:rPr>
            <w:webHidden/>
          </w:rPr>
          <w:fldChar w:fldCharType="end"/>
        </w:r>
      </w:hyperlink>
    </w:p>
    <w:p w14:paraId="69860946" w14:textId="3E492F67"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0996" w:history="1">
        <w:r w:rsidR="00773DD9" w:rsidRPr="00CA4DC0">
          <w:rPr>
            <w:rStyle w:val="Hyperlink"/>
            <w:noProof/>
          </w:rPr>
          <w:t>Student prior learning</w:t>
        </w:r>
        <w:r w:rsidR="00773DD9">
          <w:rPr>
            <w:noProof/>
            <w:webHidden/>
          </w:rPr>
          <w:tab/>
        </w:r>
        <w:r w:rsidR="00773DD9">
          <w:rPr>
            <w:noProof/>
            <w:webHidden/>
          </w:rPr>
          <w:fldChar w:fldCharType="begin"/>
        </w:r>
        <w:r w:rsidR="00773DD9">
          <w:rPr>
            <w:noProof/>
            <w:webHidden/>
          </w:rPr>
          <w:instrText xml:space="preserve"> PAGEREF _Toc128480996 \h </w:instrText>
        </w:r>
        <w:r w:rsidR="00773DD9">
          <w:rPr>
            <w:noProof/>
            <w:webHidden/>
          </w:rPr>
        </w:r>
        <w:r w:rsidR="00773DD9">
          <w:rPr>
            <w:noProof/>
            <w:webHidden/>
          </w:rPr>
          <w:fldChar w:fldCharType="separate"/>
        </w:r>
        <w:r w:rsidR="00773DD9">
          <w:rPr>
            <w:noProof/>
            <w:webHidden/>
          </w:rPr>
          <w:t>4</w:t>
        </w:r>
        <w:r w:rsidR="00773DD9">
          <w:rPr>
            <w:noProof/>
            <w:webHidden/>
          </w:rPr>
          <w:fldChar w:fldCharType="end"/>
        </w:r>
      </w:hyperlink>
    </w:p>
    <w:p w14:paraId="561EBA2A" w14:textId="1E44653B" w:rsidR="00773DD9" w:rsidRDefault="00000000">
      <w:pPr>
        <w:pStyle w:val="TOC2"/>
        <w:rPr>
          <w:rFonts w:asciiTheme="minorHAnsi" w:eastAsiaTheme="minorEastAsia" w:hAnsiTheme="minorHAnsi" w:cstheme="minorBidi"/>
          <w:sz w:val="22"/>
          <w:szCs w:val="22"/>
          <w:lang w:eastAsia="en-AU"/>
        </w:rPr>
      </w:pPr>
      <w:hyperlink w:anchor="_Toc128480997" w:history="1">
        <w:r w:rsidR="00773DD9" w:rsidRPr="00CA4DC0">
          <w:rPr>
            <w:rStyle w:val="Hyperlink"/>
          </w:rPr>
          <w:t>Lesson overview and resources</w:t>
        </w:r>
        <w:r w:rsidR="00773DD9">
          <w:rPr>
            <w:webHidden/>
          </w:rPr>
          <w:tab/>
        </w:r>
        <w:r w:rsidR="00773DD9">
          <w:rPr>
            <w:webHidden/>
          </w:rPr>
          <w:fldChar w:fldCharType="begin"/>
        </w:r>
        <w:r w:rsidR="00773DD9">
          <w:rPr>
            <w:webHidden/>
          </w:rPr>
          <w:instrText xml:space="preserve"> PAGEREF _Toc128480997 \h </w:instrText>
        </w:r>
        <w:r w:rsidR="00773DD9">
          <w:rPr>
            <w:webHidden/>
          </w:rPr>
        </w:r>
        <w:r w:rsidR="00773DD9">
          <w:rPr>
            <w:webHidden/>
          </w:rPr>
          <w:fldChar w:fldCharType="separate"/>
        </w:r>
        <w:r w:rsidR="00773DD9">
          <w:rPr>
            <w:webHidden/>
          </w:rPr>
          <w:t>5</w:t>
        </w:r>
        <w:r w:rsidR="00773DD9">
          <w:rPr>
            <w:webHidden/>
          </w:rPr>
          <w:fldChar w:fldCharType="end"/>
        </w:r>
      </w:hyperlink>
    </w:p>
    <w:p w14:paraId="73D8C122" w14:textId="6382E76D" w:rsidR="00773DD9" w:rsidRDefault="00000000">
      <w:pPr>
        <w:pStyle w:val="TOC2"/>
        <w:rPr>
          <w:rFonts w:asciiTheme="minorHAnsi" w:eastAsiaTheme="minorEastAsia" w:hAnsiTheme="minorHAnsi" w:cstheme="minorBidi"/>
          <w:sz w:val="22"/>
          <w:szCs w:val="22"/>
          <w:lang w:eastAsia="en-AU"/>
        </w:rPr>
      </w:pPr>
      <w:hyperlink w:anchor="_Toc128480998" w:history="1">
        <w:r w:rsidR="00773DD9" w:rsidRPr="00CA4DC0">
          <w:rPr>
            <w:rStyle w:val="Hyperlink"/>
          </w:rPr>
          <w:t>Lesson 1: Halfway points</w:t>
        </w:r>
        <w:r w:rsidR="00773DD9">
          <w:rPr>
            <w:webHidden/>
          </w:rPr>
          <w:tab/>
        </w:r>
        <w:r w:rsidR="00773DD9">
          <w:rPr>
            <w:webHidden/>
          </w:rPr>
          <w:fldChar w:fldCharType="begin"/>
        </w:r>
        <w:r w:rsidR="00773DD9">
          <w:rPr>
            <w:webHidden/>
          </w:rPr>
          <w:instrText xml:space="preserve"> PAGEREF _Toc128480998 \h </w:instrText>
        </w:r>
        <w:r w:rsidR="00773DD9">
          <w:rPr>
            <w:webHidden/>
          </w:rPr>
        </w:r>
        <w:r w:rsidR="00773DD9">
          <w:rPr>
            <w:webHidden/>
          </w:rPr>
          <w:fldChar w:fldCharType="separate"/>
        </w:r>
        <w:r w:rsidR="00773DD9">
          <w:rPr>
            <w:webHidden/>
          </w:rPr>
          <w:t>10</w:t>
        </w:r>
        <w:r w:rsidR="00773DD9">
          <w:rPr>
            <w:webHidden/>
          </w:rPr>
          <w:fldChar w:fldCharType="end"/>
        </w:r>
      </w:hyperlink>
    </w:p>
    <w:p w14:paraId="5D763A6C" w14:textId="335F5BD3"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0999" w:history="1">
        <w:r w:rsidR="00773DD9" w:rsidRPr="00CA4DC0">
          <w:rPr>
            <w:rStyle w:val="Hyperlink"/>
            <w:noProof/>
          </w:rPr>
          <w:t>Daily number sense: Which does not belong? – 10 minutes</w:t>
        </w:r>
        <w:r w:rsidR="00773DD9">
          <w:rPr>
            <w:noProof/>
            <w:webHidden/>
          </w:rPr>
          <w:tab/>
        </w:r>
        <w:r w:rsidR="00773DD9">
          <w:rPr>
            <w:noProof/>
            <w:webHidden/>
          </w:rPr>
          <w:fldChar w:fldCharType="begin"/>
        </w:r>
        <w:r w:rsidR="00773DD9">
          <w:rPr>
            <w:noProof/>
            <w:webHidden/>
          </w:rPr>
          <w:instrText xml:space="preserve"> PAGEREF _Toc128480999 \h </w:instrText>
        </w:r>
        <w:r w:rsidR="00773DD9">
          <w:rPr>
            <w:noProof/>
            <w:webHidden/>
          </w:rPr>
        </w:r>
        <w:r w:rsidR="00773DD9">
          <w:rPr>
            <w:noProof/>
            <w:webHidden/>
          </w:rPr>
          <w:fldChar w:fldCharType="separate"/>
        </w:r>
        <w:r w:rsidR="00773DD9">
          <w:rPr>
            <w:noProof/>
            <w:webHidden/>
          </w:rPr>
          <w:t>10</w:t>
        </w:r>
        <w:r w:rsidR="00773DD9">
          <w:rPr>
            <w:noProof/>
            <w:webHidden/>
          </w:rPr>
          <w:fldChar w:fldCharType="end"/>
        </w:r>
      </w:hyperlink>
    </w:p>
    <w:p w14:paraId="1BAC31DB" w14:textId="18E9BAA6"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00" w:history="1">
        <w:r w:rsidR="00773DD9" w:rsidRPr="00CA4DC0">
          <w:rPr>
            <w:rStyle w:val="Hyperlink"/>
            <w:noProof/>
          </w:rPr>
          <w:t>Halving lengths – 40 minutes</w:t>
        </w:r>
        <w:r w:rsidR="00773DD9">
          <w:rPr>
            <w:noProof/>
            <w:webHidden/>
          </w:rPr>
          <w:tab/>
        </w:r>
        <w:r w:rsidR="00773DD9">
          <w:rPr>
            <w:noProof/>
            <w:webHidden/>
          </w:rPr>
          <w:fldChar w:fldCharType="begin"/>
        </w:r>
        <w:r w:rsidR="00773DD9">
          <w:rPr>
            <w:noProof/>
            <w:webHidden/>
          </w:rPr>
          <w:instrText xml:space="preserve"> PAGEREF _Toc128481000 \h </w:instrText>
        </w:r>
        <w:r w:rsidR="00773DD9">
          <w:rPr>
            <w:noProof/>
            <w:webHidden/>
          </w:rPr>
        </w:r>
        <w:r w:rsidR="00773DD9">
          <w:rPr>
            <w:noProof/>
            <w:webHidden/>
          </w:rPr>
          <w:fldChar w:fldCharType="separate"/>
        </w:r>
        <w:r w:rsidR="00773DD9">
          <w:rPr>
            <w:noProof/>
            <w:webHidden/>
          </w:rPr>
          <w:t>11</w:t>
        </w:r>
        <w:r w:rsidR="00773DD9">
          <w:rPr>
            <w:noProof/>
            <w:webHidden/>
          </w:rPr>
          <w:fldChar w:fldCharType="end"/>
        </w:r>
      </w:hyperlink>
    </w:p>
    <w:p w14:paraId="38015243" w14:textId="62F46712"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01" w:history="1">
        <w:r w:rsidR="00773DD9" w:rsidRPr="00CA4DC0">
          <w:rPr>
            <w:rStyle w:val="Hyperlink"/>
            <w:noProof/>
          </w:rPr>
          <w:t>Discuss and connect the mathematics – 10 minutes</w:t>
        </w:r>
        <w:r w:rsidR="00773DD9">
          <w:rPr>
            <w:noProof/>
            <w:webHidden/>
          </w:rPr>
          <w:tab/>
        </w:r>
        <w:r w:rsidR="00773DD9">
          <w:rPr>
            <w:noProof/>
            <w:webHidden/>
          </w:rPr>
          <w:fldChar w:fldCharType="begin"/>
        </w:r>
        <w:r w:rsidR="00773DD9">
          <w:rPr>
            <w:noProof/>
            <w:webHidden/>
          </w:rPr>
          <w:instrText xml:space="preserve"> PAGEREF _Toc128481001 \h </w:instrText>
        </w:r>
        <w:r w:rsidR="00773DD9">
          <w:rPr>
            <w:noProof/>
            <w:webHidden/>
          </w:rPr>
        </w:r>
        <w:r w:rsidR="00773DD9">
          <w:rPr>
            <w:noProof/>
            <w:webHidden/>
          </w:rPr>
          <w:fldChar w:fldCharType="separate"/>
        </w:r>
        <w:r w:rsidR="00773DD9">
          <w:rPr>
            <w:noProof/>
            <w:webHidden/>
          </w:rPr>
          <w:t>16</w:t>
        </w:r>
        <w:r w:rsidR="00773DD9">
          <w:rPr>
            <w:noProof/>
            <w:webHidden/>
          </w:rPr>
          <w:fldChar w:fldCharType="end"/>
        </w:r>
      </w:hyperlink>
    </w:p>
    <w:p w14:paraId="25BD948E" w14:textId="7C6980DC" w:rsidR="00773DD9" w:rsidRDefault="00000000">
      <w:pPr>
        <w:pStyle w:val="TOC2"/>
        <w:rPr>
          <w:rFonts w:asciiTheme="minorHAnsi" w:eastAsiaTheme="minorEastAsia" w:hAnsiTheme="minorHAnsi" w:cstheme="minorBidi"/>
          <w:sz w:val="22"/>
          <w:szCs w:val="22"/>
          <w:lang w:eastAsia="en-AU"/>
        </w:rPr>
      </w:pPr>
      <w:hyperlink w:anchor="_Toc128481002" w:history="1">
        <w:r w:rsidR="00773DD9" w:rsidRPr="00CA4DC0">
          <w:rPr>
            <w:rStyle w:val="Hyperlink"/>
          </w:rPr>
          <w:t>Lesson 2: Equal and unequal parts</w:t>
        </w:r>
        <w:r w:rsidR="00773DD9">
          <w:rPr>
            <w:webHidden/>
          </w:rPr>
          <w:tab/>
        </w:r>
        <w:r w:rsidR="00773DD9">
          <w:rPr>
            <w:webHidden/>
          </w:rPr>
          <w:fldChar w:fldCharType="begin"/>
        </w:r>
        <w:r w:rsidR="00773DD9">
          <w:rPr>
            <w:webHidden/>
          </w:rPr>
          <w:instrText xml:space="preserve"> PAGEREF _Toc128481002 \h </w:instrText>
        </w:r>
        <w:r w:rsidR="00773DD9">
          <w:rPr>
            <w:webHidden/>
          </w:rPr>
        </w:r>
        <w:r w:rsidR="00773DD9">
          <w:rPr>
            <w:webHidden/>
          </w:rPr>
          <w:fldChar w:fldCharType="separate"/>
        </w:r>
        <w:r w:rsidR="00773DD9">
          <w:rPr>
            <w:webHidden/>
          </w:rPr>
          <w:t>17</w:t>
        </w:r>
        <w:r w:rsidR="00773DD9">
          <w:rPr>
            <w:webHidden/>
          </w:rPr>
          <w:fldChar w:fldCharType="end"/>
        </w:r>
      </w:hyperlink>
    </w:p>
    <w:p w14:paraId="74F8D89C" w14:textId="62B5CC15"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03" w:history="1">
        <w:r w:rsidR="00773DD9" w:rsidRPr="00CA4DC0">
          <w:rPr>
            <w:rStyle w:val="Hyperlink"/>
            <w:noProof/>
          </w:rPr>
          <w:t>Daily number sense: Units of 100 – 10 minutes</w:t>
        </w:r>
        <w:r w:rsidR="00773DD9">
          <w:rPr>
            <w:noProof/>
            <w:webHidden/>
          </w:rPr>
          <w:tab/>
        </w:r>
        <w:r w:rsidR="00773DD9">
          <w:rPr>
            <w:noProof/>
            <w:webHidden/>
          </w:rPr>
          <w:fldChar w:fldCharType="begin"/>
        </w:r>
        <w:r w:rsidR="00773DD9">
          <w:rPr>
            <w:noProof/>
            <w:webHidden/>
          </w:rPr>
          <w:instrText xml:space="preserve"> PAGEREF _Toc128481003 \h </w:instrText>
        </w:r>
        <w:r w:rsidR="00773DD9">
          <w:rPr>
            <w:noProof/>
            <w:webHidden/>
          </w:rPr>
        </w:r>
        <w:r w:rsidR="00773DD9">
          <w:rPr>
            <w:noProof/>
            <w:webHidden/>
          </w:rPr>
          <w:fldChar w:fldCharType="separate"/>
        </w:r>
        <w:r w:rsidR="00773DD9">
          <w:rPr>
            <w:noProof/>
            <w:webHidden/>
          </w:rPr>
          <w:t>17</w:t>
        </w:r>
        <w:r w:rsidR="00773DD9">
          <w:rPr>
            <w:noProof/>
            <w:webHidden/>
          </w:rPr>
          <w:fldChar w:fldCharType="end"/>
        </w:r>
      </w:hyperlink>
    </w:p>
    <w:p w14:paraId="099ACE63" w14:textId="2F622708"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04" w:history="1">
        <w:r w:rsidR="00773DD9" w:rsidRPr="00CA4DC0">
          <w:rPr>
            <w:rStyle w:val="Hyperlink"/>
            <w:noProof/>
          </w:rPr>
          <w:t>Equal and unequal – 25 minutes</w:t>
        </w:r>
        <w:r w:rsidR="00773DD9">
          <w:rPr>
            <w:noProof/>
            <w:webHidden/>
          </w:rPr>
          <w:tab/>
        </w:r>
        <w:r w:rsidR="00773DD9">
          <w:rPr>
            <w:noProof/>
            <w:webHidden/>
          </w:rPr>
          <w:fldChar w:fldCharType="begin"/>
        </w:r>
        <w:r w:rsidR="00773DD9">
          <w:rPr>
            <w:noProof/>
            <w:webHidden/>
          </w:rPr>
          <w:instrText xml:space="preserve"> PAGEREF _Toc128481004 \h </w:instrText>
        </w:r>
        <w:r w:rsidR="00773DD9">
          <w:rPr>
            <w:noProof/>
            <w:webHidden/>
          </w:rPr>
        </w:r>
        <w:r w:rsidR="00773DD9">
          <w:rPr>
            <w:noProof/>
            <w:webHidden/>
          </w:rPr>
          <w:fldChar w:fldCharType="separate"/>
        </w:r>
        <w:r w:rsidR="00773DD9">
          <w:rPr>
            <w:noProof/>
            <w:webHidden/>
          </w:rPr>
          <w:t>18</w:t>
        </w:r>
        <w:r w:rsidR="00773DD9">
          <w:rPr>
            <w:noProof/>
            <w:webHidden/>
          </w:rPr>
          <w:fldChar w:fldCharType="end"/>
        </w:r>
      </w:hyperlink>
    </w:p>
    <w:p w14:paraId="12EC6D3B" w14:textId="69EB1BE7"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05" w:history="1">
        <w:r w:rsidR="00773DD9" w:rsidRPr="00CA4DC0">
          <w:rPr>
            <w:rStyle w:val="Hyperlink"/>
            <w:noProof/>
          </w:rPr>
          <w:t>Introducing eighths – 15 minutes</w:t>
        </w:r>
        <w:r w:rsidR="00773DD9">
          <w:rPr>
            <w:noProof/>
            <w:webHidden/>
          </w:rPr>
          <w:tab/>
        </w:r>
        <w:r w:rsidR="00773DD9">
          <w:rPr>
            <w:noProof/>
            <w:webHidden/>
          </w:rPr>
          <w:fldChar w:fldCharType="begin"/>
        </w:r>
        <w:r w:rsidR="00773DD9">
          <w:rPr>
            <w:noProof/>
            <w:webHidden/>
          </w:rPr>
          <w:instrText xml:space="preserve"> PAGEREF _Toc128481005 \h </w:instrText>
        </w:r>
        <w:r w:rsidR="00773DD9">
          <w:rPr>
            <w:noProof/>
            <w:webHidden/>
          </w:rPr>
        </w:r>
        <w:r w:rsidR="00773DD9">
          <w:rPr>
            <w:noProof/>
            <w:webHidden/>
          </w:rPr>
          <w:fldChar w:fldCharType="separate"/>
        </w:r>
        <w:r w:rsidR="00773DD9">
          <w:rPr>
            <w:noProof/>
            <w:webHidden/>
          </w:rPr>
          <w:t>18</w:t>
        </w:r>
        <w:r w:rsidR="00773DD9">
          <w:rPr>
            <w:noProof/>
            <w:webHidden/>
          </w:rPr>
          <w:fldChar w:fldCharType="end"/>
        </w:r>
      </w:hyperlink>
    </w:p>
    <w:p w14:paraId="13272BEE" w14:textId="27673B8C"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06" w:history="1">
        <w:r w:rsidR="00773DD9" w:rsidRPr="00CA4DC0">
          <w:rPr>
            <w:rStyle w:val="Hyperlink"/>
            <w:noProof/>
          </w:rPr>
          <w:t>Discuss and connect the mathematics – 10 minutes</w:t>
        </w:r>
        <w:r w:rsidR="00773DD9">
          <w:rPr>
            <w:noProof/>
            <w:webHidden/>
          </w:rPr>
          <w:tab/>
        </w:r>
        <w:r w:rsidR="00773DD9">
          <w:rPr>
            <w:noProof/>
            <w:webHidden/>
          </w:rPr>
          <w:fldChar w:fldCharType="begin"/>
        </w:r>
        <w:r w:rsidR="00773DD9">
          <w:rPr>
            <w:noProof/>
            <w:webHidden/>
          </w:rPr>
          <w:instrText xml:space="preserve"> PAGEREF _Toc128481006 \h </w:instrText>
        </w:r>
        <w:r w:rsidR="00773DD9">
          <w:rPr>
            <w:noProof/>
            <w:webHidden/>
          </w:rPr>
        </w:r>
        <w:r w:rsidR="00773DD9">
          <w:rPr>
            <w:noProof/>
            <w:webHidden/>
          </w:rPr>
          <w:fldChar w:fldCharType="separate"/>
        </w:r>
        <w:r w:rsidR="00773DD9">
          <w:rPr>
            <w:noProof/>
            <w:webHidden/>
          </w:rPr>
          <w:t>20</w:t>
        </w:r>
        <w:r w:rsidR="00773DD9">
          <w:rPr>
            <w:noProof/>
            <w:webHidden/>
          </w:rPr>
          <w:fldChar w:fldCharType="end"/>
        </w:r>
      </w:hyperlink>
    </w:p>
    <w:p w14:paraId="60CD057A" w14:textId="5E6017F8" w:rsidR="00773DD9" w:rsidRDefault="00000000">
      <w:pPr>
        <w:pStyle w:val="TOC2"/>
        <w:rPr>
          <w:rFonts w:asciiTheme="minorHAnsi" w:eastAsiaTheme="minorEastAsia" w:hAnsiTheme="minorHAnsi" w:cstheme="minorBidi"/>
          <w:sz w:val="22"/>
          <w:szCs w:val="22"/>
          <w:lang w:eastAsia="en-AU"/>
        </w:rPr>
      </w:pPr>
      <w:hyperlink w:anchor="_Toc128481007" w:history="1">
        <w:r w:rsidR="00773DD9" w:rsidRPr="00CA4DC0">
          <w:rPr>
            <w:rStyle w:val="Hyperlink"/>
          </w:rPr>
          <w:t>Lesson 3: Part to whole</w:t>
        </w:r>
        <w:r w:rsidR="00773DD9">
          <w:rPr>
            <w:webHidden/>
          </w:rPr>
          <w:tab/>
        </w:r>
        <w:r w:rsidR="00773DD9">
          <w:rPr>
            <w:webHidden/>
          </w:rPr>
          <w:fldChar w:fldCharType="begin"/>
        </w:r>
        <w:r w:rsidR="00773DD9">
          <w:rPr>
            <w:webHidden/>
          </w:rPr>
          <w:instrText xml:space="preserve"> PAGEREF _Toc128481007 \h </w:instrText>
        </w:r>
        <w:r w:rsidR="00773DD9">
          <w:rPr>
            <w:webHidden/>
          </w:rPr>
        </w:r>
        <w:r w:rsidR="00773DD9">
          <w:rPr>
            <w:webHidden/>
          </w:rPr>
          <w:fldChar w:fldCharType="separate"/>
        </w:r>
        <w:r w:rsidR="00773DD9">
          <w:rPr>
            <w:webHidden/>
          </w:rPr>
          <w:t>21</w:t>
        </w:r>
        <w:r w:rsidR="00773DD9">
          <w:rPr>
            <w:webHidden/>
          </w:rPr>
          <w:fldChar w:fldCharType="end"/>
        </w:r>
      </w:hyperlink>
    </w:p>
    <w:p w14:paraId="3458061E" w14:textId="0D76F350"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08" w:history="1">
        <w:r w:rsidR="00773DD9" w:rsidRPr="00CA4DC0">
          <w:rPr>
            <w:rStyle w:val="Hyperlink"/>
            <w:noProof/>
          </w:rPr>
          <w:t>Daily number sense: Which does not belong? – 10 minutes</w:t>
        </w:r>
        <w:r w:rsidR="00773DD9">
          <w:rPr>
            <w:noProof/>
            <w:webHidden/>
          </w:rPr>
          <w:tab/>
        </w:r>
        <w:r w:rsidR="00773DD9">
          <w:rPr>
            <w:noProof/>
            <w:webHidden/>
          </w:rPr>
          <w:fldChar w:fldCharType="begin"/>
        </w:r>
        <w:r w:rsidR="00773DD9">
          <w:rPr>
            <w:noProof/>
            <w:webHidden/>
          </w:rPr>
          <w:instrText xml:space="preserve"> PAGEREF _Toc128481008 \h </w:instrText>
        </w:r>
        <w:r w:rsidR="00773DD9">
          <w:rPr>
            <w:noProof/>
            <w:webHidden/>
          </w:rPr>
        </w:r>
        <w:r w:rsidR="00773DD9">
          <w:rPr>
            <w:noProof/>
            <w:webHidden/>
          </w:rPr>
          <w:fldChar w:fldCharType="separate"/>
        </w:r>
        <w:r w:rsidR="00773DD9">
          <w:rPr>
            <w:noProof/>
            <w:webHidden/>
          </w:rPr>
          <w:t>22</w:t>
        </w:r>
        <w:r w:rsidR="00773DD9">
          <w:rPr>
            <w:noProof/>
            <w:webHidden/>
          </w:rPr>
          <w:fldChar w:fldCharType="end"/>
        </w:r>
      </w:hyperlink>
    </w:p>
    <w:p w14:paraId="2FEF7CD9" w14:textId="163A9E02"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09" w:history="1">
        <w:r w:rsidR="00773DD9" w:rsidRPr="00CA4DC0">
          <w:rPr>
            <w:rStyle w:val="Hyperlink"/>
            <w:noProof/>
          </w:rPr>
          <w:t>What is the hidden fraction? – 30 minutes</w:t>
        </w:r>
        <w:r w:rsidR="00773DD9">
          <w:rPr>
            <w:noProof/>
            <w:webHidden/>
          </w:rPr>
          <w:tab/>
        </w:r>
        <w:r w:rsidR="00773DD9">
          <w:rPr>
            <w:noProof/>
            <w:webHidden/>
          </w:rPr>
          <w:fldChar w:fldCharType="begin"/>
        </w:r>
        <w:r w:rsidR="00773DD9">
          <w:rPr>
            <w:noProof/>
            <w:webHidden/>
          </w:rPr>
          <w:instrText xml:space="preserve"> PAGEREF _Toc128481009 \h </w:instrText>
        </w:r>
        <w:r w:rsidR="00773DD9">
          <w:rPr>
            <w:noProof/>
            <w:webHidden/>
          </w:rPr>
        </w:r>
        <w:r w:rsidR="00773DD9">
          <w:rPr>
            <w:noProof/>
            <w:webHidden/>
          </w:rPr>
          <w:fldChar w:fldCharType="separate"/>
        </w:r>
        <w:r w:rsidR="00773DD9">
          <w:rPr>
            <w:noProof/>
            <w:webHidden/>
          </w:rPr>
          <w:t>22</w:t>
        </w:r>
        <w:r w:rsidR="00773DD9">
          <w:rPr>
            <w:noProof/>
            <w:webHidden/>
          </w:rPr>
          <w:fldChar w:fldCharType="end"/>
        </w:r>
      </w:hyperlink>
    </w:p>
    <w:p w14:paraId="11956368" w14:textId="6282FD93"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10" w:history="1">
        <w:r w:rsidR="00773DD9" w:rsidRPr="00CA4DC0">
          <w:rPr>
            <w:rStyle w:val="Hyperlink"/>
            <w:noProof/>
          </w:rPr>
          <w:t>Discuss and connect the mathematics – 15 minutes</w:t>
        </w:r>
        <w:r w:rsidR="00773DD9">
          <w:rPr>
            <w:noProof/>
            <w:webHidden/>
          </w:rPr>
          <w:tab/>
        </w:r>
        <w:r w:rsidR="00773DD9">
          <w:rPr>
            <w:noProof/>
            <w:webHidden/>
          </w:rPr>
          <w:fldChar w:fldCharType="begin"/>
        </w:r>
        <w:r w:rsidR="00773DD9">
          <w:rPr>
            <w:noProof/>
            <w:webHidden/>
          </w:rPr>
          <w:instrText xml:space="preserve"> PAGEREF _Toc128481010 \h </w:instrText>
        </w:r>
        <w:r w:rsidR="00773DD9">
          <w:rPr>
            <w:noProof/>
            <w:webHidden/>
          </w:rPr>
        </w:r>
        <w:r w:rsidR="00773DD9">
          <w:rPr>
            <w:noProof/>
            <w:webHidden/>
          </w:rPr>
          <w:fldChar w:fldCharType="separate"/>
        </w:r>
        <w:r w:rsidR="00773DD9">
          <w:rPr>
            <w:noProof/>
            <w:webHidden/>
          </w:rPr>
          <w:t>25</w:t>
        </w:r>
        <w:r w:rsidR="00773DD9">
          <w:rPr>
            <w:noProof/>
            <w:webHidden/>
          </w:rPr>
          <w:fldChar w:fldCharType="end"/>
        </w:r>
      </w:hyperlink>
    </w:p>
    <w:p w14:paraId="2B1346B4" w14:textId="7896ADCE" w:rsidR="00773DD9" w:rsidRDefault="00000000">
      <w:pPr>
        <w:pStyle w:val="TOC2"/>
        <w:rPr>
          <w:rFonts w:asciiTheme="minorHAnsi" w:eastAsiaTheme="minorEastAsia" w:hAnsiTheme="minorHAnsi" w:cstheme="minorBidi"/>
          <w:sz w:val="22"/>
          <w:szCs w:val="22"/>
          <w:lang w:eastAsia="en-AU"/>
        </w:rPr>
      </w:pPr>
      <w:hyperlink w:anchor="_Toc128481011" w:history="1">
        <w:r w:rsidR="00773DD9" w:rsidRPr="00CA4DC0">
          <w:rPr>
            <w:rStyle w:val="Hyperlink"/>
          </w:rPr>
          <w:t>Lesson 4: Objects in a line</w:t>
        </w:r>
        <w:r w:rsidR="00773DD9">
          <w:rPr>
            <w:webHidden/>
          </w:rPr>
          <w:tab/>
        </w:r>
        <w:r w:rsidR="00773DD9">
          <w:rPr>
            <w:webHidden/>
          </w:rPr>
          <w:fldChar w:fldCharType="begin"/>
        </w:r>
        <w:r w:rsidR="00773DD9">
          <w:rPr>
            <w:webHidden/>
          </w:rPr>
          <w:instrText xml:space="preserve"> PAGEREF _Toc128481011 \h </w:instrText>
        </w:r>
        <w:r w:rsidR="00773DD9">
          <w:rPr>
            <w:webHidden/>
          </w:rPr>
        </w:r>
        <w:r w:rsidR="00773DD9">
          <w:rPr>
            <w:webHidden/>
          </w:rPr>
          <w:fldChar w:fldCharType="separate"/>
        </w:r>
        <w:r w:rsidR="00773DD9">
          <w:rPr>
            <w:webHidden/>
          </w:rPr>
          <w:t>26</w:t>
        </w:r>
        <w:r w:rsidR="00773DD9">
          <w:rPr>
            <w:webHidden/>
          </w:rPr>
          <w:fldChar w:fldCharType="end"/>
        </w:r>
      </w:hyperlink>
    </w:p>
    <w:p w14:paraId="1D8C2A87" w14:textId="155DA4B2"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12" w:history="1">
        <w:r w:rsidR="00773DD9" w:rsidRPr="00CA4DC0">
          <w:rPr>
            <w:rStyle w:val="Hyperlink"/>
            <w:noProof/>
          </w:rPr>
          <w:t>Daily number sense – 10 minutes</w:t>
        </w:r>
        <w:r w:rsidR="00773DD9">
          <w:rPr>
            <w:noProof/>
            <w:webHidden/>
          </w:rPr>
          <w:tab/>
        </w:r>
        <w:r w:rsidR="00773DD9">
          <w:rPr>
            <w:noProof/>
            <w:webHidden/>
          </w:rPr>
          <w:fldChar w:fldCharType="begin"/>
        </w:r>
        <w:r w:rsidR="00773DD9">
          <w:rPr>
            <w:noProof/>
            <w:webHidden/>
          </w:rPr>
          <w:instrText xml:space="preserve"> PAGEREF _Toc128481012 \h </w:instrText>
        </w:r>
        <w:r w:rsidR="00773DD9">
          <w:rPr>
            <w:noProof/>
            <w:webHidden/>
          </w:rPr>
        </w:r>
        <w:r w:rsidR="00773DD9">
          <w:rPr>
            <w:noProof/>
            <w:webHidden/>
          </w:rPr>
          <w:fldChar w:fldCharType="separate"/>
        </w:r>
        <w:r w:rsidR="00773DD9">
          <w:rPr>
            <w:noProof/>
            <w:webHidden/>
          </w:rPr>
          <w:t>26</w:t>
        </w:r>
        <w:r w:rsidR="00773DD9">
          <w:rPr>
            <w:noProof/>
            <w:webHidden/>
          </w:rPr>
          <w:fldChar w:fldCharType="end"/>
        </w:r>
      </w:hyperlink>
    </w:p>
    <w:p w14:paraId="25484D4B" w14:textId="400AA294"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13" w:history="1">
        <w:r w:rsidR="00773DD9" w:rsidRPr="00CA4DC0">
          <w:rPr>
            <w:rStyle w:val="Hyperlink"/>
            <w:noProof/>
          </w:rPr>
          <w:t>Sharing objects in a line – 40 minutes</w:t>
        </w:r>
        <w:r w:rsidR="00773DD9">
          <w:rPr>
            <w:noProof/>
            <w:webHidden/>
          </w:rPr>
          <w:tab/>
        </w:r>
        <w:r w:rsidR="00773DD9">
          <w:rPr>
            <w:noProof/>
            <w:webHidden/>
          </w:rPr>
          <w:fldChar w:fldCharType="begin"/>
        </w:r>
        <w:r w:rsidR="00773DD9">
          <w:rPr>
            <w:noProof/>
            <w:webHidden/>
          </w:rPr>
          <w:instrText xml:space="preserve"> PAGEREF _Toc128481013 \h </w:instrText>
        </w:r>
        <w:r w:rsidR="00773DD9">
          <w:rPr>
            <w:noProof/>
            <w:webHidden/>
          </w:rPr>
        </w:r>
        <w:r w:rsidR="00773DD9">
          <w:rPr>
            <w:noProof/>
            <w:webHidden/>
          </w:rPr>
          <w:fldChar w:fldCharType="separate"/>
        </w:r>
        <w:r w:rsidR="00773DD9">
          <w:rPr>
            <w:noProof/>
            <w:webHidden/>
          </w:rPr>
          <w:t>27</w:t>
        </w:r>
        <w:r w:rsidR="00773DD9">
          <w:rPr>
            <w:noProof/>
            <w:webHidden/>
          </w:rPr>
          <w:fldChar w:fldCharType="end"/>
        </w:r>
      </w:hyperlink>
    </w:p>
    <w:p w14:paraId="61C9FE53" w14:textId="3F3F18CB"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14" w:history="1">
        <w:r w:rsidR="00773DD9" w:rsidRPr="00CA4DC0">
          <w:rPr>
            <w:rStyle w:val="Hyperlink"/>
            <w:noProof/>
          </w:rPr>
          <w:t>Consolidation and meaningful practice: Blank strip – 10 minutes</w:t>
        </w:r>
        <w:r w:rsidR="00773DD9">
          <w:rPr>
            <w:noProof/>
            <w:webHidden/>
          </w:rPr>
          <w:tab/>
        </w:r>
        <w:r w:rsidR="00773DD9">
          <w:rPr>
            <w:noProof/>
            <w:webHidden/>
          </w:rPr>
          <w:fldChar w:fldCharType="begin"/>
        </w:r>
        <w:r w:rsidR="00773DD9">
          <w:rPr>
            <w:noProof/>
            <w:webHidden/>
          </w:rPr>
          <w:instrText xml:space="preserve"> PAGEREF _Toc128481014 \h </w:instrText>
        </w:r>
        <w:r w:rsidR="00773DD9">
          <w:rPr>
            <w:noProof/>
            <w:webHidden/>
          </w:rPr>
        </w:r>
        <w:r w:rsidR="00773DD9">
          <w:rPr>
            <w:noProof/>
            <w:webHidden/>
          </w:rPr>
          <w:fldChar w:fldCharType="separate"/>
        </w:r>
        <w:r w:rsidR="00773DD9">
          <w:rPr>
            <w:noProof/>
            <w:webHidden/>
          </w:rPr>
          <w:t>32</w:t>
        </w:r>
        <w:r w:rsidR="00773DD9">
          <w:rPr>
            <w:noProof/>
            <w:webHidden/>
          </w:rPr>
          <w:fldChar w:fldCharType="end"/>
        </w:r>
      </w:hyperlink>
    </w:p>
    <w:p w14:paraId="1D2EAC51" w14:textId="509BDB36" w:rsidR="00773DD9" w:rsidRDefault="00000000">
      <w:pPr>
        <w:pStyle w:val="TOC2"/>
        <w:rPr>
          <w:rFonts w:asciiTheme="minorHAnsi" w:eastAsiaTheme="minorEastAsia" w:hAnsiTheme="minorHAnsi" w:cstheme="minorBidi"/>
          <w:sz w:val="22"/>
          <w:szCs w:val="22"/>
          <w:lang w:eastAsia="en-AU"/>
        </w:rPr>
      </w:pPr>
      <w:hyperlink w:anchor="_Toc128481015" w:history="1">
        <w:r w:rsidR="00773DD9" w:rsidRPr="00CA4DC0">
          <w:rPr>
            <w:rStyle w:val="Hyperlink"/>
          </w:rPr>
          <w:t>Lesson 5: Sharing chocolate</w:t>
        </w:r>
        <w:r w:rsidR="00773DD9">
          <w:rPr>
            <w:webHidden/>
          </w:rPr>
          <w:tab/>
        </w:r>
        <w:r w:rsidR="00773DD9">
          <w:rPr>
            <w:webHidden/>
          </w:rPr>
          <w:fldChar w:fldCharType="begin"/>
        </w:r>
        <w:r w:rsidR="00773DD9">
          <w:rPr>
            <w:webHidden/>
          </w:rPr>
          <w:instrText xml:space="preserve"> PAGEREF _Toc128481015 \h </w:instrText>
        </w:r>
        <w:r w:rsidR="00773DD9">
          <w:rPr>
            <w:webHidden/>
          </w:rPr>
        </w:r>
        <w:r w:rsidR="00773DD9">
          <w:rPr>
            <w:webHidden/>
          </w:rPr>
          <w:fldChar w:fldCharType="separate"/>
        </w:r>
        <w:r w:rsidR="00773DD9">
          <w:rPr>
            <w:webHidden/>
          </w:rPr>
          <w:t>33</w:t>
        </w:r>
        <w:r w:rsidR="00773DD9">
          <w:rPr>
            <w:webHidden/>
          </w:rPr>
          <w:fldChar w:fldCharType="end"/>
        </w:r>
      </w:hyperlink>
    </w:p>
    <w:p w14:paraId="22956410" w14:textId="4DC0A7F2"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16" w:history="1">
        <w:r w:rsidR="00773DD9" w:rsidRPr="00CA4DC0">
          <w:rPr>
            <w:rStyle w:val="Hyperlink"/>
            <w:noProof/>
          </w:rPr>
          <w:t>Daily number sense: Double or halve? – 15 minutes</w:t>
        </w:r>
        <w:r w:rsidR="00773DD9">
          <w:rPr>
            <w:noProof/>
            <w:webHidden/>
          </w:rPr>
          <w:tab/>
        </w:r>
        <w:r w:rsidR="00773DD9">
          <w:rPr>
            <w:noProof/>
            <w:webHidden/>
          </w:rPr>
          <w:fldChar w:fldCharType="begin"/>
        </w:r>
        <w:r w:rsidR="00773DD9">
          <w:rPr>
            <w:noProof/>
            <w:webHidden/>
          </w:rPr>
          <w:instrText xml:space="preserve"> PAGEREF _Toc128481016 \h </w:instrText>
        </w:r>
        <w:r w:rsidR="00773DD9">
          <w:rPr>
            <w:noProof/>
            <w:webHidden/>
          </w:rPr>
        </w:r>
        <w:r w:rsidR="00773DD9">
          <w:rPr>
            <w:noProof/>
            <w:webHidden/>
          </w:rPr>
          <w:fldChar w:fldCharType="separate"/>
        </w:r>
        <w:r w:rsidR="00773DD9">
          <w:rPr>
            <w:noProof/>
            <w:webHidden/>
          </w:rPr>
          <w:t>33</w:t>
        </w:r>
        <w:r w:rsidR="00773DD9">
          <w:rPr>
            <w:noProof/>
            <w:webHidden/>
          </w:rPr>
          <w:fldChar w:fldCharType="end"/>
        </w:r>
      </w:hyperlink>
    </w:p>
    <w:p w14:paraId="582C7BF9" w14:textId="1C0D1B64"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17" w:history="1">
        <w:r w:rsidR="00773DD9" w:rsidRPr="00CA4DC0">
          <w:rPr>
            <w:rStyle w:val="Hyperlink"/>
            <w:noProof/>
          </w:rPr>
          <w:t>Meaningful problems – 35 minutes</w:t>
        </w:r>
        <w:r w:rsidR="00773DD9">
          <w:rPr>
            <w:noProof/>
            <w:webHidden/>
          </w:rPr>
          <w:tab/>
        </w:r>
        <w:r w:rsidR="00773DD9">
          <w:rPr>
            <w:noProof/>
            <w:webHidden/>
          </w:rPr>
          <w:fldChar w:fldCharType="begin"/>
        </w:r>
        <w:r w:rsidR="00773DD9">
          <w:rPr>
            <w:noProof/>
            <w:webHidden/>
          </w:rPr>
          <w:instrText xml:space="preserve"> PAGEREF _Toc128481017 \h </w:instrText>
        </w:r>
        <w:r w:rsidR="00773DD9">
          <w:rPr>
            <w:noProof/>
            <w:webHidden/>
          </w:rPr>
        </w:r>
        <w:r w:rsidR="00773DD9">
          <w:rPr>
            <w:noProof/>
            <w:webHidden/>
          </w:rPr>
          <w:fldChar w:fldCharType="separate"/>
        </w:r>
        <w:r w:rsidR="00773DD9">
          <w:rPr>
            <w:noProof/>
            <w:webHidden/>
          </w:rPr>
          <w:t>35</w:t>
        </w:r>
        <w:r w:rsidR="00773DD9">
          <w:rPr>
            <w:noProof/>
            <w:webHidden/>
          </w:rPr>
          <w:fldChar w:fldCharType="end"/>
        </w:r>
      </w:hyperlink>
    </w:p>
    <w:p w14:paraId="3D9CE835" w14:textId="076EBF6B"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18" w:history="1">
        <w:r w:rsidR="00773DD9" w:rsidRPr="00CA4DC0">
          <w:rPr>
            <w:rStyle w:val="Hyperlink"/>
            <w:noProof/>
          </w:rPr>
          <w:t>Discuss and connect the mathematics – 10 minutes</w:t>
        </w:r>
        <w:r w:rsidR="00773DD9">
          <w:rPr>
            <w:noProof/>
            <w:webHidden/>
          </w:rPr>
          <w:tab/>
        </w:r>
        <w:r w:rsidR="00773DD9">
          <w:rPr>
            <w:noProof/>
            <w:webHidden/>
          </w:rPr>
          <w:fldChar w:fldCharType="begin"/>
        </w:r>
        <w:r w:rsidR="00773DD9">
          <w:rPr>
            <w:noProof/>
            <w:webHidden/>
          </w:rPr>
          <w:instrText xml:space="preserve"> PAGEREF _Toc128481018 \h </w:instrText>
        </w:r>
        <w:r w:rsidR="00773DD9">
          <w:rPr>
            <w:noProof/>
            <w:webHidden/>
          </w:rPr>
        </w:r>
        <w:r w:rsidR="00773DD9">
          <w:rPr>
            <w:noProof/>
            <w:webHidden/>
          </w:rPr>
          <w:fldChar w:fldCharType="separate"/>
        </w:r>
        <w:r w:rsidR="00773DD9">
          <w:rPr>
            <w:noProof/>
            <w:webHidden/>
          </w:rPr>
          <w:t>37</w:t>
        </w:r>
        <w:r w:rsidR="00773DD9">
          <w:rPr>
            <w:noProof/>
            <w:webHidden/>
          </w:rPr>
          <w:fldChar w:fldCharType="end"/>
        </w:r>
      </w:hyperlink>
    </w:p>
    <w:p w14:paraId="4785108C" w14:textId="1DB981B0" w:rsidR="00773DD9" w:rsidRDefault="00000000">
      <w:pPr>
        <w:pStyle w:val="TOC2"/>
        <w:rPr>
          <w:rFonts w:asciiTheme="minorHAnsi" w:eastAsiaTheme="minorEastAsia" w:hAnsiTheme="minorHAnsi" w:cstheme="minorBidi"/>
          <w:sz w:val="22"/>
          <w:szCs w:val="22"/>
          <w:lang w:eastAsia="en-AU"/>
        </w:rPr>
      </w:pPr>
      <w:hyperlink w:anchor="_Toc128481019" w:history="1">
        <w:r w:rsidR="00773DD9" w:rsidRPr="00CA4DC0">
          <w:rPr>
            <w:rStyle w:val="Hyperlink"/>
          </w:rPr>
          <w:t>Lesson 6: Sharing objects</w:t>
        </w:r>
        <w:r w:rsidR="00773DD9">
          <w:rPr>
            <w:webHidden/>
          </w:rPr>
          <w:tab/>
        </w:r>
        <w:r w:rsidR="00773DD9">
          <w:rPr>
            <w:webHidden/>
          </w:rPr>
          <w:fldChar w:fldCharType="begin"/>
        </w:r>
        <w:r w:rsidR="00773DD9">
          <w:rPr>
            <w:webHidden/>
          </w:rPr>
          <w:instrText xml:space="preserve"> PAGEREF _Toc128481019 \h </w:instrText>
        </w:r>
        <w:r w:rsidR="00773DD9">
          <w:rPr>
            <w:webHidden/>
          </w:rPr>
        </w:r>
        <w:r w:rsidR="00773DD9">
          <w:rPr>
            <w:webHidden/>
          </w:rPr>
          <w:fldChar w:fldCharType="separate"/>
        </w:r>
        <w:r w:rsidR="00773DD9">
          <w:rPr>
            <w:webHidden/>
          </w:rPr>
          <w:t>38</w:t>
        </w:r>
        <w:r w:rsidR="00773DD9">
          <w:rPr>
            <w:webHidden/>
          </w:rPr>
          <w:fldChar w:fldCharType="end"/>
        </w:r>
      </w:hyperlink>
    </w:p>
    <w:p w14:paraId="56D895C9" w14:textId="56D433D4"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20" w:history="1">
        <w:r w:rsidR="00773DD9" w:rsidRPr="00CA4DC0">
          <w:rPr>
            <w:rStyle w:val="Hyperlink"/>
            <w:noProof/>
          </w:rPr>
          <w:t>Daily number sense: 10 minutes</w:t>
        </w:r>
        <w:r w:rsidR="00773DD9">
          <w:rPr>
            <w:noProof/>
            <w:webHidden/>
          </w:rPr>
          <w:tab/>
        </w:r>
        <w:r w:rsidR="00773DD9">
          <w:rPr>
            <w:noProof/>
            <w:webHidden/>
          </w:rPr>
          <w:fldChar w:fldCharType="begin"/>
        </w:r>
        <w:r w:rsidR="00773DD9">
          <w:rPr>
            <w:noProof/>
            <w:webHidden/>
          </w:rPr>
          <w:instrText xml:space="preserve"> PAGEREF _Toc128481020 \h </w:instrText>
        </w:r>
        <w:r w:rsidR="00773DD9">
          <w:rPr>
            <w:noProof/>
            <w:webHidden/>
          </w:rPr>
        </w:r>
        <w:r w:rsidR="00773DD9">
          <w:rPr>
            <w:noProof/>
            <w:webHidden/>
          </w:rPr>
          <w:fldChar w:fldCharType="separate"/>
        </w:r>
        <w:r w:rsidR="00773DD9">
          <w:rPr>
            <w:noProof/>
            <w:webHidden/>
          </w:rPr>
          <w:t>38</w:t>
        </w:r>
        <w:r w:rsidR="00773DD9">
          <w:rPr>
            <w:noProof/>
            <w:webHidden/>
          </w:rPr>
          <w:fldChar w:fldCharType="end"/>
        </w:r>
      </w:hyperlink>
    </w:p>
    <w:p w14:paraId="4DF7326F" w14:textId="52771FD1"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21" w:history="1">
        <w:r w:rsidR="00773DD9" w:rsidRPr="00CA4DC0">
          <w:rPr>
            <w:rStyle w:val="Hyperlink"/>
            <w:noProof/>
          </w:rPr>
          <w:t>Bar model – 20 minutes</w:t>
        </w:r>
        <w:r w:rsidR="00773DD9">
          <w:rPr>
            <w:noProof/>
            <w:webHidden/>
          </w:rPr>
          <w:tab/>
        </w:r>
        <w:r w:rsidR="00773DD9">
          <w:rPr>
            <w:noProof/>
            <w:webHidden/>
          </w:rPr>
          <w:fldChar w:fldCharType="begin"/>
        </w:r>
        <w:r w:rsidR="00773DD9">
          <w:rPr>
            <w:noProof/>
            <w:webHidden/>
          </w:rPr>
          <w:instrText xml:space="preserve"> PAGEREF _Toc128481021 \h </w:instrText>
        </w:r>
        <w:r w:rsidR="00773DD9">
          <w:rPr>
            <w:noProof/>
            <w:webHidden/>
          </w:rPr>
        </w:r>
        <w:r w:rsidR="00773DD9">
          <w:rPr>
            <w:noProof/>
            <w:webHidden/>
          </w:rPr>
          <w:fldChar w:fldCharType="separate"/>
        </w:r>
        <w:r w:rsidR="00773DD9">
          <w:rPr>
            <w:noProof/>
            <w:webHidden/>
          </w:rPr>
          <w:t>39</w:t>
        </w:r>
        <w:r w:rsidR="00773DD9">
          <w:rPr>
            <w:noProof/>
            <w:webHidden/>
          </w:rPr>
          <w:fldChar w:fldCharType="end"/>
        </w:r>
      </w:hyperlink>
    </w:p>
    <w:p w14:paraId="1F56B42D" w14:textId="1C0162A5"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22" w:history="1">
        <w:r w:rsidR="00773DD9" w:rsidRPr="00CA4DC0">
          <w:rPr>
            <w:rStyle w:val="Hyperlink"/>
            <w:noProof/>
          </w:rPr>
          <w:t>Consolidation and meaningful practice: Solving problems – 20 minutes</w:t>
        </w:r>
        <w:r w:rsidR="00773DD9">
          <w:rPr>
            <w:noProof/>
            <w:webHidden/>
          </w:rPr>
          <w:tab/>
        </w:r>
        <w:r w:rsidR="00773DD9">
          <w:rPr>
            <w:noProof/>
            <w:webHidden/>
          </w:rPr>
          <w:fldChar w:fldCharType="begin"/>
        </w:r>
        <w:r w:rsidR="00773DD9">
          <w:rPr>
            <w:noProof/>
            <w:webHidden/>
          </w:rPr>
          <w:instrText xml:space="preserve"> PAGEREF _Toc128481022 \h </w:instrText>
        </w:r>
        <w:r w:rsidR="00773DD9">
          <w:rPr>
            <w:noProof/>
            <w:webHidden/>
          </w:rPr>
        </w:r>
        <w:r w:rsidR="00773DD9">
          <w:rPr>
            <w:noProof/>
            <w:webHidden/>
          </w:rPr>
          <w:fldChar w:fldCharType="separate"/>
        </w:r>
        <w:r w:rsidR="00773DD9">
          <w:rPr>
            <w:noProof/>
            <w:webHidden/>
          </w:rPr>
          <w:t>42</w:t>
        </w:r>
        <w:r w:rsidR="00773DD9">
          <w:rPr>
            <w:noProof/>
            <w:webHidden/>
          </w:rPr>
          <w:fldChar w:fldCharType="end"/>
        </w:r>
      </w:hyperlink>
    </w:p>
    <w:p w14:paraId="5C4AF2BF" w14:textId="40CD134B" w:rsidR="00773DD9" w:rsidRDefault="00000000">
      <w:pPr>
        <w:pStyle w:val="TOC2"/>
        <w:rPr>
          <w:rFonts w:asciiTheme="minorHAnsi" w:eastAsiaTheme="minorEastAsia" w:hAnsiTheme="minorHAnsi" w:cstheme="minorBidi"/>
          <w:sz w:val="22"/>
          <w:szCs w:val="22"/>
          <w:lang w:eastAsia="en-AU"/>
        </w:rPr>
      </w:pPr>
      <w:hyperlink w:anchor="_Toc128481023" w:history="1">
        <w:r w:rsidR="00773DD9" w:rsidRPr="00CA4DC0">
          <w:rPr>
            <w:rStyle w:val="Hyperlink"/>
          </w:rPr>
          <w:t>Lesson 7: Leftovers</w:t>
        </w:r>
        <w:r w:rsidR="00773DD9">
          <w:rPr>
            <w:webHidden/>
          </w:rPr>
          <w:tab/>
        </w:r>
        <w:r w:rsidR="00773DD9">
          <w:rPr>
            <w:webHidden/>
          </w:rPr>
          <w:fldChar w:fldCharType="begin"/>
        </w:r>
        <w:r w:rsidR="00773DD9">
          <w:rPr>
            <w:webHidden/>
          </w:rPr>
          <w:instrText xml:space="preserve"> PAGEREF _Toc128481023 \h </w:instrText>
        </w:r>
        <w:r w:rsidR="00773DD9">
          <w:rPr>
            <w:webHidden/>
          </w:rPr>
        </w:r>
        <w:r w:rsidR="00773DD9">
          <w:rPr>
            <w:webHidden/>
          </w:rPr>
          <w:fldChar w:fldCharType="separate"/>
        </w:r>
        <w:r w:rsidR="00773DD9">
          <w:rPr>
            <w:webHidden/>
          </w:rPr>
          <w:t>44</w:t>
        </w:r>
        <w:r w:rsidR="00773DD9">
          <w:rPr>
            <w:webHidden/>
          </w:rPr>
          <w:fldChar w:fldCharType="end"/>
        </w:r>
      </w:hyperlink>
    </w:p>
    <w:p w14:paraId="424F5F68" w14:textId="28146293"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24" w:history="1">
        <w:r w:rsidR="00773DD9" w:rsidRPr="00CA4DC0">
          <w:rPr>
            <w:rStyle w:val="Hyperlink"/>
            <w:noProof/>
          </w:rPr>
          <w:t>Daily number sense: Hidden numbers – 10 minutes</w:t>
        </w:r>
        <w:r w:rsidR="00773DD9">
          <w:rPr>
            <w:noProof/>
            <w:webHidden/>
          </w:rPr>
          <w:tab/>
        </w:r>
        <w:r w:rsidR="00773DD9">
          <w:rPr>
            <w:noProof/>
            <w:webHidden/>
          </w:rPr>
          <w:fldChar w:fldCharType="begin"/>
        </w:r>
        <w:r w:rsidR="00773DD9">
          <w:rPr>
            <w:noProof/>
            <w:webHidden/>
          </w:rPr>
          <w:instrText xml:space="preserve"> PAGEREF _Toc128481024 \h </w:instrText>
        </w:r>
        <w:r w:rsidR="00773DD9">
          <w:rPr>
            <w:noProof/>
            <w:webHidden/>
          </w:rPr>
        </w:r>
        <w:r w:rsidR="00773DD9">
          <w:rPr>
            <w:noProof/>
            <w:webHidden/>
          </w:rPr>
          <w:fldChar w:fldCharType="separate"/>
        </w:r>
        <w:r w:rsidR="00773DD9">
          <w:rPr>
            <w:noProof/>
            <w:webHidden/>
          </w:rPr>
          <w:t>44</w:t>
        </w:r>
        <w:r w:rsidR="00773DD9">
          <w:rPr>
            <w:noProof/>
            <w:webHidden/>
          </w:rPr>
          <w:fldChar w:fldCharType="end"/>
        </w:r>
      </w:hyperlink>
    </w:p>
    <w:p w14:paraId="7A0BE056" w14:textId="2967AB9A"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25" w:history="1">
        <w:r w:rsidR="00773DD9" w:rsidRPr="00CA4DC0">
          <w:rPr>
            <w:rStyle w:val="Hyperlink"/>
            <w:noProof/>
          </w:rPr>
          <w:t>Bunches of balloons – 30 minutes</w:t>
        </w:r>
        <w:r w:rsidR="00773DD9">
          <w:rPr>
            <w:noProof/>
            <w:webHidden/>
          </w:rPr>
          <w:tab/>
        </w:r>
        <w:r w:rsidR="00773DD9">
          <w:rPr>
            <w:noProof/>
            <w:webHidden/>
          </w:rPr>
          <w:fldChar w:fldCharType="begin"/>
        </w:r>
        <w:r w:rsidR="00773DD9">
          <w:rPr>
            <w:noProof/>
            <w:webHidden/>
          </w:rPr>
          <w:instrText xml:space="preserve"> PAGEREF _Toc128481025 \h </w:instrText>
        </w:r>
        <w:r w:rsidR="00773DD9">
          <w:rPr>
            <w:noProof/>
            <w:webHidden/>
          </w:rPr>
        </w:r>
        <w:r w:rsidR="00773DD9">
          <w:rPr>
            <w:noProof/>
            <w:webHidden/>
          </w:rPr>
          <w:fldChar w:fldCharType="separate"/>
        </w:r>
        <w:r w:rsidR="00773DD9">
          <w:rPr>
            <w:noProof/>
            <w:webHidden/>
          </w:rPr>
          <w:t>45</w:t>
        </w:r>
        <w:r w:rsidR="00773DD9">
          <w:rPr>
            <w:noProof/>
            <w:webHidden/>
          </w:rPr>
          <w:fldChar w:fldCharType="end"/>
        </w:r>
      </w:hyperlink>
    </w:p>
    <w:p w14:paraId="34AA2EFD" w14:textId="4F3DE7F3"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26" w:history="1">
        <w:r w:rsidR="00773DD9" w:rsidRPr="00CA4DC0">
          <w:rPr>
            <w:rStyle w:val="Hyperlink"/>
            <w:noProof/>
          </w:rPr>
          <w:t>Discuss and connect the mathematics – 20 minutes</w:t>
        </w:r>
        <w:r w:rsidR="00773DD9">
          <w:rPr>
            <w:noProof/>
            <w:webHidden/>
          </w:rPr>
          <w:tab/>
        </w:r>
        <w:r w:rsidR="00773DD9">
          <w:rPr>
            <w:noProof/>
            <w:webHidden/>
          </w:rPr>
          <w:fldChar w:fldCharType="begin"/>
        </w:r>
        <w:r w:rsidR="00773DD9">
          <w:rPr>
            <w:noProof/>
            <w:webHidden/>
          </w:rPr>
          <w:instrText xml:space="preserve"> PAGEREF _Toc128481026 \h </w:instrText>
        </w:r>
        <w:r w:rsidR="00773DD9">
          <w:rPr>
            <w:noProof/>
            <w:webHidden/>
          </w:rPr>
        </w:r>
        <w:r w:rsidR="00773DD9">
          <w:rPr>
            <w:noProof/>
            <w:webHidden/>
          </w:rPr>
          <w:fldChar w:fldCharType="separate"/>
        </w:r>
        <w:r w:rsidR="00773DD9">
          <w:rPr>
            <w:noProof/>
            <w:webHidden/>
          </w:rPr>
          <w:t>48</w:t>
        </w:r>
        <w:r w:rsidR="00773DD9">
          <w:rPr>
            <w:noProof/>
            <w:webHidden/>
          </w:rPr>
          <w:fldChar w:fldCharType="end"/>
        </w:r>
      </w:hyperlink>
    </w:p>
    <w:p w14:paraId="7FD9818A" w14:textId="46C3957E" w:rsidR="00773DD9" w:rsidRDefault="00000000">
      <w:pPr>
        <w:pStyle w:val="TOC2"/>
        <w:rPr>
          <w:rFonts w:asciiTheme="minorHAnsi" w:eastAsiaTheme="minorEastAsia" w:hAnsiTheme="minorHAnsi" w:cstheme="minorBidi"/>
          <w:sz w:val="22"/>
          <w:szCs w:val="22"/>
          <w:lang w:eastAsia="en-AU"/>
        </w:rPr>
      </w:pPr>
      <w:hyperlink w:anchor="_Toc128481027" w:history="1">
        <w:r w:rsidR="00773DD9" w:rsidRPr="00CA4DC0">
          <w:rPr>
            <w:rStyle w:val="Hyperlink"/>
          </w:rPr>
          <w:t>Lesson 8: Double trouble</w:t>
        </w:r>
        <w:r w:rsidR="00773DD9">
          <w:rPr>
            <w:webHidden/>
          </w:rPr>
          <w:tab/>
        </w:r>
        <w:r w:rsidR="00773DD9">
          <w:rPr>
            <w:webHidden/>
          </w:rPr>
          <w:fldChar w:fldCharType="begin"/>
        </w:r>
        <w:r w:rsidR="00773DD9">
          <w:rPr>
            <w:webHidden/>
          </w:rPr>
          <w:instrText xml:space="preserve"> PAGEREF _Toc128481027 \h </w:instrText>
        </w:r>
        <w:r w:rsidR="00773DD9">
          <w:rPr>
            <w:webHidden/>
          </w:rPr>
        </w:r>
        <w:r w:rsidR="00773DD9">
          <w:rPr>
            <w:webHidden/>
          </w:rPr>
          <w:fldChar w:fldCharType="separate"/>
        </w:r>
        <w:r w:rsidR="00773DD9">
          <w:rPr>
            <w:webHidden/>
          </w:rPr>
          <w:t>49</w:t>
        </w:r>
        <w:r w:rsidR="00773DD9">
          <w:rPr>
            <w:webHidden/>
          </w:rPr>
          <w:fldChar w:fldCharType="end"/>
        </w:r>
      </w:hyperlink>
    </w:p>
    <w:p w14:paraId="564B7EF9" w14:textId="5C7F0469"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28" w:history="1">
        <w:r w:rsidR="00773DD9" w:rsidRPr="00CA4DC0">
          <w:rPr>
            <w:rStyle w:val="Hyperlink"/>
            <w:noProof/>
          </w:rPr>
          <w:t>Daily number sense: Next multiple of 10 – 10 minutes</w:t>
        </w:r>
        <w:r w:rsidR="00773DD9">
          <w:rPr>
            <w:noProof/>
            <w:webHidden/>
          </w:rPr>
          <w:tab/>
        </w:r>
        <w:r w:rsidR="00773DD9">
          <w:rPr>
            <w:noProof/>
            <w:webHidden/>
          </w:rPr>
          <w:fldChar w:fldCharType="begin"/>
        </w:r>
        <w:r w:rsidR="00773DD9">
          <w:rPr>
            <w:noProof/>
            <w:webHidden/>
          </w:rPr>
          <w:instrText xml:space="preserve"> PAGEREF _Toc128481028 \h </w:instrText>
        </w:r>
        <w:r w:rsidR="00773DD9">
          <w:rPr>
            <w:noProof/>
            <w:webHidden/>
          </w:rPr>
        </w:r>
        <w:r w:rsidR="00773DD9">
          <w:rPr>
            <w:noProof/>
            <w:webHidden/>
          </w:rPr>
          <w:fldChar w:fldCharType="separate"/>
        </w:r>
        <w:r w:rsidR="00773DD9">
          <w:rPr>
            <w:noProof/>
            <w:webHidden/>
          </w:rPr>
          <w:t>50</w:t>
        </w:r>
        <w:r w:rsidR="00773DD9">
          <w:rPr>
            <w:noProof/>
            <w:webHidden/>
          </w:rPr>
          <w:fldChar w:fldCharType="end"/>
        </w:r>
      </w:hyperlink>
    </w:p>
    <w:p w14:paraId="2952E968" w14:textId="76600703"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29" w:history="1">
        <w:r w:rsidR="00773DD9" w:rsidRPr="00CA4DC0">
          <w:rPr>
            <w:rStyle w:val="Hyperlink"/>
            <w:noProof/>
          </w:rPr>
          <w:t>Double or halve – 20 minutes</w:t>
        </w:r>
        <w:r w:rsidR="00773DD9">
          <w:rPr>
            <w:noProof/>
            <w:webHidden/>
          </w:rPr>
          <w:tab/>
        </w:r>
        <w:r w:rsidR="00773DD9">
          <w:rPr>
            <w:noProof/>
            <w:webHidden/>
          </w:rPr>
          <w:fldChar w:fldCharType="begin"/>
        </w:r>
        <w:r w:rsidR="00773DD9">
          <w:rPr>
            <w:noProof/>
            <w:webHidden/>
          </w:rPr>
          <w:instrText xml:space="preserve"> PAGEREF _Toc128481029 \h </w:instrText>
        </w:r>
        <w:r w:rsidR="00773DD9">
          <w:rPr>
            <w:noProof/>
            <w:webHidden/>
          </w:rPr>
        </w:r>
        <w:r w:rsidR="00773DD9">
          <w:rPr>
            <w:noProof/>
            <w:webHidden/>
          </w:rPr>
          <w:fldChar w:fldCharType="separate"/>
        </w:r>
        <w:r w:rsidR="00773DD9">
          <w:rPr>
            <w:noProof/>
            <w:webHidden/>
          </w:rPr>
          <w:t>51</w:t>
        </w:r>
        <w:r w:rsidR="00773DD9">
          <w:rPr>
            <w:noProof/>
            <w:webHidden/>
          </w:rPr>
          <w:fldChar w:fldCharType="end"/>
        </w:r>
      </w:hyperlink>
    </w:p>
    <w:p w14:paraId="6CD0F12D" w14:textId="35F12BDA"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30" w:history="1">
        <w:r w:rsidR="00773DD9" w:rsidRPr="00CA4DC0">
          <w:rPr>
            <w:rStyle w:val="Hyperlink"/>
            <w:noProof/>
          </w:rPr>
          <w:t>Double Trouble – 20 minutes</w:t>
        </w:r>
        <w:r w:rsidR="00773DD9">
          <w:rPr>
            <w:noProof/>
            <w:webHidden/>
          </w:rPr>
          <w:tab/>
        </w:r>
        <w:r w:rsidR="00773DD9">
          <w:rPr>
            <w:noProof/>
            <w:webHidden/>
          </w:rPr>
          <w:fldChar w:fldCharType="begin"/>
        </w:r>
        <w:r w:rsidR="00773DD9">
          <w:rPr>
            <w:noProof/>
            <w:webHidden/>
          </w:rPr>
          <w:instrText xml:space="preserve"> PAGEREF _Toc128481030 \h </w:instrText>
        </w:r>
        <w:r w:rsidR="00773DD9">
          <w:rPr>
            <w:noProof/>
            <w:webHidden/>
          </w:rPr>
        </w:r>
        <w:r w:rsidR="00773DD9">
          <w:rPr>
            <w:noProof/>
            <w:webHidden/>
          </w:rPr>
          <w:fldChar w:fldCharType="separate"/>
        </w:r>
        <w:r w:rsidR="00773DD9">
          <w:rPr>
            <w:noProof/>
            <w:webHidden/>
          </w:rPr>
          <w:t>52</w:t>
        </w:r>
        <w:r w:rsidR="00773DD9">
          <w:rPr>
            <w:noProof/>
            <w:webHidden/>
          </w:rPr>
          <w:fldChar w:fldCharType="end"/>
        </w:r>
      </w:hyperlink>
    </w:p>
    <w:p w14:paraId="26C1469B" w14:textId="117E407F" w:rsidR="00773DD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81031" w:history="1">
        <w:r w:rsidR="00773DD9" w:rsidRPr="00CA4DC0">
          <w:rPr>
            <w:rStyle w:val="Hyperlink"/>
            <w:noProof/>
          </w:rPr>
          <w:t>Discuss and connect the mathematics – 10 minutes</w:t>
        </w:r>
        <w:r w:rsidR="00773DD9">
          <w:rPr>
            <w:noProof/>
            <w:webHidden/>
          </w:rPr>
          <w:tab/>
        </w:r>
        <w:r w:rsidR="00773DD9">
          <w:rPr>
            <w:noProof/>
            <w:webHidden/>
          </w:rPr>
          <w:fldChar w:fldCharType="begin"/>
        </w:r>
        <w:r w:rsidR="00773DD9">
          <w:rPr>
            <w:noProof/>
            <w:webHidden/>
          </w:rPr>
          <w:instrText xml:space="preserve"> PAGEREF _Toc128481031 \h </w:instrText>
        </w:r>
        <w:r w:rsidR="00773DD9">
          <w:rPr>
            <w:noProof/>
            <w:webHidden/>
          </w:rPr>
        </w:r>
        <w:r w:rsidR="00773DD9">
          <w:rPr>
            <w:noProof/>
            <w:webHidden/>
          </w:rPr>
          <w:fldChar w:fldCharType="separate"/>
        </w:r>
        <w:r w:rsidR="00773DD9">
          <w:rPr>
            <w:noProof/>
            <w:webHidden/>
          </w:rPr>
          <w:t>54</w:t>
        </w:r>
        <w:r w:rsidR="00773DD9">
          <w:rPr>
            <w:noProof/>
            <w:webHidden/>
          </w:rPr>
          <w:fldChar w:fldCharType="end"/>
        </w:r>
      </w:hyperlink>
    </w:p>
    <w:p w14:paraId="5FBE7A81" w14:textId="27F37BEC" w:rsidR="00773DD9" w:rsidRDefault="00000000">
      <w:pPr>
        <w:pStyle w:val="TOC2"/>
        <w:rPr>
          <w:rFonts w:asciiTheme="minorHAnsi" w:eastAsiaTheme="minorEastAsia" w:hAnsiTheme="minorHAnsi" w:cstheme="minorBidi"/>
          <w:sz w:val="22"/>
          <w:szCs w:val="22"/>
          <w:lang w:eastAsia="en-AU"/>
        </w:rPr>
      </w:pPr>
      <w:hyperlink w:anchor="_Toc128481032" w:history="1">
        <w:r w:rsidR="00773DD9" w:rsidRPr="00CA4DC0">
          <w:rPr>
            <w:rStyle w:val="Hyperlink"/>
          </w:rPr>
          <w:t>Resource 1: Nearest 10</w:t>
        </w:r>
        <w:r w:rsidR="00773DD9">
          <w:rPr>
            <w:webHidden/>
          </w:rPr>
          <w:tab/>
        </w:r>
        <w:r w:rsidR="00773DD9">
          <w:rPr>
            <w:webHidden/>
          </w:rPr>
          <w:fldChar w:fldCharType="begin"/>
        </w:r>
        <w:r w:rsidR="00773DD9">
          <w:rPr>
            <w:webHidden/>
          </w:rPr>
          <w:instrText xml:space="preserve"> PAGEREF _Toc128481032 \h </w:instrText>
        </w:r>
        <w:r w:rsidR="00773DD9">
          <w:rPr>
            <w:webHidden/>
          </w:rPr>
        </w:r>
        <w:r w:rsidR="00773DD9">
          <w:rPr>
            <w:webHidden/>
          </w:rPr>
          <w:fldChar w:fldCharType="separate"/>
        </w:r>
        <w:r w:rsidR="00773DD9">
          <w:rPr>
            <w:webHidden/>
          </w:rPr>
          <w:t>55</w:t>
        </w:r>
        <w:r w:rsidR="00773DD9">
          <w:rPr>
            <w:webHidden/>
          </w:rPr>
          <w:fldChar w:fldCharType="end"/>
        </w:r>
      </w:hyperlink>
    </w:p>
    <w:p w14:paraId="296E8AAB" w14:textId="3795FF12" w:rsidR="00773DD9" w:rsidRDefault="00000000">
      <w:pPr>
        <w:pStyle w:val="TOC2"/>
        <w:rPr>
          <w:rFonts w:asciiTheme="minorHAnsi" w:eastAsiaTheme="minorEastAsia" w:hAnsiTheme="minorHAnsi" w:cstheme="minorBidi"/>
          <w:sz w:val="22"/>
          <w:szCs w:val="22"/>
          <w:lang w:eastAsia="en-AU"/>
        </w:rPr>
      </w:pPr>
      <w:hyperlink w:anchor="_Toc128481033" w:history="1">
        <w:r w:rsidR="00773DD9" w:rsidRPr="00CA4DC0">
          <w:rPr>
            <w:rStyle w:val="Hyperlink"/>
          </w:rPr>
          <w:t>Resource 2: Units of 100</w:t>
        </w:r>
        <w:r w:rsidR="00773DD9">
          <w:rPr>
            <w:webHidden/>
          </w:rPr>
          <w:tab/>
        </w:r>
        <w:r w:rsidR="00773DD9">
          <w:rPr>
            <w:webHidden/>
          </w:rPr>
          <w:fldChar w:fldCharType="begin"/>
        </w:r>
        <w:r w:rsidR="00773DD9">
          <w:rPr>
            <w:webHidden/>
          </w:rPr>
          <w:instrText xml:space="preserve"> PAGEREF _Toc128481033 \h </w:instrText>
        </w:r>
        <w:r w:rsidR="00773DD9">
          <w:rPr>
            <w:webHidden/>
          </w:rPr>
        </w:r>
        <w:r w:rsidR="00773DD9">
          <w:rPr>
            <w:webHidden/>
          </w:rPr>
          <w:fldChar w:fldCharType="separate"/>
        </w:r>
        <w:r w:rsidR="00773DD9">
          <w:rPr>
            <w:webHidden/>
          </w:rPr>
          <w:t>57</w:t>
        </w:r>
        <w:r w:rsidR="00773DD9">
          <w:rPr>
            <w:webHidden/>
          </w:rPr>
          <w:fldChar w:fldCharType="end"/>
        </w:r>
      </w:hyperlink>
    </w:p>
    <w:p w14:paraId="10CA99DE" w14:textId="0A1B70E3" w:rsidR="00773DD9" w:rsidRDefault="00000000">
      <w:pPr>
        <w:pStyle w:val="TOC2"/>
        <w:rPr>
          <w:rFonts w:asciiTheme="minorHAnsi" w:eastAsiaTheme="minorEastAsia" w:hAnsiTheme="minorHAnsi" w:cstheme="minorBidi"/>
          <w:sz w:val="22"/>
          <w:szCs w:val="22"/>
          <w:lang w:eastAsia="en-AU"/>
        </w:rPr>
      </w:pPr>
      <w:hyperlink w:anchor="_Toc128481034" w:history="1">
        <w:r w:rsidR="00773DD9" w:rsidRPr="00CA4DC0">
          <w:rPr>
            <w:rStyle w:val="Hyperlink"/>
          </w:rPr>
          <w:t>Resource 3: Equal and unequal</w:t>
        </w:r>
        <w:r w:rsidR="00773DD9">
          <w:rPr>
            <w:webHidden/>
          </w:rPr>
          <w:tab/>
        </w:r>
        <w:r w:rsidR="00773DD9">
          <w:rPr>
            <w:webHidden/>
          </w:rPr>
          <w:fldChar w:fldCharType="begin"/>
        </w:r>
        <w:r w:rsidR="00773DD9">
          <w:rPr>
            <w:webHidden/>
          </w:rPr>
          <w:instrText xml:space="preserve"> PAGEREF _Toc128481034 \h </w:instrText>
        </w:r>
        <w:r w:rsidR="00773DD9">
          <w:rPr>
            <w:webHidden/>
          </w:rPr>
        </w:r>
        <w:r w:rsidR="00773DD9">
          <w:rPr>
            <w:webHidden/>
          </w:rPr>
          <w:fldChar w:fldCharType="separate"/>
        </w:r>
        <w:r w:rsidR="00773DD9">
          <w:rPr>
            <w:webHidden/>
          </w:rPr>
          <w:t>59</w:t>
        </w:r>
        <w:r w:rsidR="00773DD9">
          <w:rPr>
            <w:webHidden/>
          </w:rPr>
          <w:fldChar w:fldCharType="end"/>
        </w:r>
      </w:hyperlink>
    </w:p>
    <w:p w14:paraId="477D81A9" w14:textId="738EB458" w:rsidR="00773DD9" w:rsidRDefault="00000000">
      <w:pPr>
        <w:pStyle w:val="TOC2"/>
        <w:rPr>
          <w:rFonts w:asciiTheme="minorHAnsi" w:eastAsiaTheme="minorEastAsia" w:hAnsiTheme="minorHAnsi" w:cstheme="minorBidi"/>
          <w:sz w:val="22"/>
          <w:szCs w:val="22"/>
          <w:lang w:eastAsia="en-AU"/>
        </w:rPr>
      </w:pPr>
      <w:hyperlink w:anchor="_Toc128481035" w:history="1">
        <w:r w:rsidR="00773DD9" w:rsidRPr="00CA4DC0">
          <w:rPr>
            <w:rStyle w:val="Hyperlink"/>
          </w:rPr>
          <w:t>Resource 4: Art project</w:t>
        </w:r>
        <w:r w:rsidR="00773DD9">
          <w:rPr>
            <w:webHidden/>
          </w:rPr>
          <w:tab/>
        </w:r>
        <w:r w:rsidR="00773DD9">
          <w:rPr>
            <w:webHidden/>
          </w:rPr>
          <w:fldChar w:fldCharType="begin"/>
        </w:r>
        <w:r w:rsidR="00773DD9">
          <w:rPr>
            <w:webHidden/>
          </w:rPr>
          <w:instrText xml:space="preserve"> PAGEREF _Toc128481035 \h </w:instrText>
        </w:r>
        <w:r w:rsidR="00773DD9">
          <w:rPr>
            <w:webHidden/>
          </w:rPr>
        </w:r>
        <w:r w:rsidR="00773DD9">
          <w:rPr>
            <w:webHidden/>
          </w:rPr>
          <w:fldChar w:fldCharType="separate"/>
        </w:r>
        <w:r w:rsidR="00773DD9">
          <w:rPr>
            <w:webHidden/>
          </w:rPr>
          <w:t>61</w:t>
        </w:r>
        <w:r w:rsidR="00773DD9">
          <w:rPr>
            <w:webHidden/>
          </w:rPr>
          <w:fldChar w:fldCharType="end"/>
        </w:r>
      </w:hyperlink>
    </w:p>
    <w:p w14:paraId="34E40A16" w14:textId="0B9159A0" w:rsidR="00773DD9" w:rsidRDefault="00000000">
      <w:pPr>
        <w:pStyle w:val="TOC2"/>
        <w:rPr>
          <w:rFonts w:asciiTheme="minorHAnsi" w:eastAsiaTheme="minorEastAsia" w:hAnsiTheme="minorHAnsi" w:cstheme="minorBidi"/>
          <w:sz w:val="22"/>
          <w:szCs w:val="22"/>
          <w:lang w:eastAsia="en-AU"/>
        </w:rPr>
      </w:pPr>
      <w:hyperlink w:anchor="_Toc128481036" w:history="1">
        <w:r w:rsidR="00773DD9" w:rsidRPr="00CA4DC0">
          <w:rPr>
            <w:rStyle w:val="Hyperlink"/>
          </w:rPr>
          <w:t>Resource 5: Place value</w:t>
        </w:r>
        <w:r w:rsidR="00773DD9">
          <w:rPr>
            <w:webHidden/>
          </w:rPr>
          <w:tab/>
        </w:r>
        <w:r w:rsidR="00773DD9">
          <w:rPr>
            <w:webHidden/>
          </w:rPr>
          <w:fldChar w:fldCharType="begin"/>
        </w:r>
        <w:r w:rsidR="00773DD9">
          <w:rPr>
            <w:webHidden/>
          </w:rPr>
          <w:instrText xml:space="preserve"> PAGEREF _Toc128481036 \h </w:instrText>
        </w:r>
        <w:r w:rsidR="00773DD9">
          <w:rPr>
            <w:webHidden/>
          </w:rPr>
        </w:r>
        <w:r w:rsidR="00773DD9">
          <w:rPr>
            <w:webHidden/>
          </w:rPr>
          <w:fldChar w:fldCharType="separate"/>
        </w:r>
        <w:r w:rsidR="00773DD9">
          <w:rPr>
            <w:webHidden/>
          </w:rPr>
          <w:t>63</w:t>
        </w:r>
        <w:r w:rsidR="00773DD9">
          <w:rPr>
            <w:webHidden/>
          </w:rPr>
          <w:fldChar w:fldCharType="end"/>
        </w:r>
      </w:hyperlink>
    </w:p>
    <w:p w14:paraId="2B63B1BB" w14:textId="231CD7C2" w:rsidR="00773DD9" w:rsidRDefault="00000000">
      <w:pPr>
        <w:pStyle w:val="TOC2"/>
        <w:rPr>
          <w:rFonts w:asciiTheme="minorHAnsi" w:eastAsiaTheme="minorEastAsia" w:hAnsiTheme="minorHAnsi" w:cstheme="minorBidi"/>
          <w:sz w:val="22"/>
          <w:szCs w:val="22"/>
          <w:lang w:eastAsia="en-AU"/>
        </w:rPr>
      </w:pPr>
      <w:hyperlink w:anchor="_Toc128481037" w:history="1">
        <w:r w:rsidR="00773DD9" w:rsidRPr="00CA4DC0">
          <w:rPr>
            <w:rStyle w:val="Hyperlink"/>
          </w:rPr>
          <w:t>Resource 6: Hidden fractions</w:t>
        </w:r>
        <w:r w:rsidR="00773DD9">
          <w:rPr>
            <w:webHidden/>
          </w:rPr>
          <w:tab/>
        </w:r>
        <w:r w:rsidR="00773DD9">
          <w:rPr>
            <w:webHidden/>
          </w:rPr>
          <w:fldChar w:fldCharType="begin"/>
        </w:r>
        <w:r w:rsidR="00773DD9">
          <w:rPr>
            <w:webHidden/>
          </w:rPr>
          <w:instrText xml:space="preserve"> PAGEREF _Toc128481037 \h </w:instrText>
        </w:r>
        <w:r w:rsidR="00773DD9">
          <w:rPr>
            <w:webHidden/>
          </w:rPr>
        </w:r>
        <w:r w:rsidR="00773DD9">
          <w:rPr>
            <w:webHidden/>
          </w:rPr>
          <w:fldChar w:fldCharType="separate"/>
        </w:r>
        <w:r w:rsidR="00773DD9">
          <w:rPr>
            <w:webHidden/>
          </w:rPr>
          <w:t>65</w:t>
        </w:r>
        <w:r w:rsidR="00773DD9">
          <w:rPr>
            <w:webHidden/>
          </w:rPr>
          <w:fldChar w:fldCharType="end"/>
        </w:r>
      </w:hyperlink>
    </w:p>
    <w:p w14:paraId="2AA60E34" w14:textId="65CAC142" w:rsidR="00773DD9" w:rsidRDefault="00000000">
      <w:pPr>
        <w:pStyle w:val="TOC2"/>
        <w:rPr>
          <w:rFonts w:asciiTheme="minorHAnsi" w:eastAsiaTheme="minorEastAsia" w:hAnsiTheme="minorHAnsi" w:cstheme="minorBidi"/>
          <w:sz w:val="22"/>
          <w:szCs w:val="22"/>
          <w:lang w:eastAsia="en-AU"/>
        </w:rPr>
      </w:pPr>
      <w:hyperlink w:anchor="_Toc128481038" w:history="1">
        <w:r w:rsidR="00773DD9" w:rsidRPr="00CA4DC0">
          <w:rPr>
            <w:rStyle w:val="Hyperlink"/>
          </w:rPr>
          <w:t>Resource 7: Stars</w:t>
        </w:r>
        <w:r w:rsidR="00773DD9">
          <w:rPr>
            <w:webHidden/>
          </w:rPr>
          <w:tab/>
        </w:r>
        <w:r w:rsidR="00773DD9">
          <w:rPr>
            <w:webHidden/>
          </w:rPr>
          <w:fldChar w:fldCharType="begin"/>
        </w:r>
        <w:r w:rsidR="00773DD9">
          <w:rPr>
            <w:webHidden/>
          </w:rPr>
          <w:instrText xml:space="preserve"> PAGEREF _Toc128481038 \h </w:instrText>
        </w:r>
        <w:r w:rsidR="00773DD9">
          <w:rPr>
            <w:webHidden/>
          </w:rPr>
        </w:r>
        <w:r w:rsidR="00773DD9">
          <w:rPr>
            <w:webHidden/>
          </w:rPr>
          <w:fldChar w:fldCharType="separate"/>
        </w:r>
        <w:r w:rsidR="00773DD9">
          <w:rPr>
            <w:webHidden/>
          </w:rPr>
          <w:t>67</w:t>
        </w:r>
        <w:r w:rsidR="00773DD9">
          <w:rPr>
            <w:webHidden/>
          </w:rPr>
          <w:fldChar w:fldCharType="end"/>
        </w:r>
      </w:hyperlink>
    </w:p>
    <w:p w14:paraId="3F7BAE5E" w14:textId="42682EEA" w:rsidR="00773DD9" w:rsidRDefault="00000000">
      <w:pPr>
        <w:pStyle w:val="TOC2"/>
        <w:rPr>
          <w:rFonts w:asciiTheme="minorHAnsi" w:eastAsiaTheme="minorEastAsia" w:hAnsiTheme="minorHAnsi" w:cstheme="minorBidi"/>
          <w:sz w:val="22"/>
          <w:szCs w:val="22"/>
          <w:lang w:eastAsia="en-AU"/>
        </w:rPr>
      </w:pPr>
      <w:hyperlink w:anchor="_Toc128481039" w:history="1">
        <w:r w:rsidR="00773DD9" w:rsidRPr="00CA4DC0">
          <w:rPr>
            <w:rStyle w:val="Hyperlink"/>
          </w:rPr>
          <w:t>Resource 8: Smiley faces</w:t>
        </w:r>
        <w:r w:rsidR="00773DD9">
          <w:rPr>
            <w:webHidden/>
          </w:rPr>
          <w:tab/>
        </w:r>
        <w:r w:rsidR="00773DD9">
          <w:rPr>
            <w:webHidden/>
          </w:rPr>
          <w:fldChar w:fldCharType="begin"/>
        </w:r>
        <w:r w:rsidR="00773DD9">
          <w:rPr>
            <w:webHidden/>
          </w:rPr>
          <w:instrText xml:space="preserve"> PAGEREF _Toc128481039 \h </w:instrText>
        </w:r>
        <w:r w:rsidR="00773DD9">
          <w:rPr>
            <w:webHidden/>
          </w:rPr>
        </w:r>
        <w:r w:rsidR="00773DD9">
          <w:rPr>
            <w:webHidden/>
          </w:rPr>
          <w:fldChar w:fldCharType="separate"/>
        </w:r>
        <w:r w:rsidR="00773DD9">
          <w:rPr>
            <w:webHidden/>
          </w:rPr>
          <w:t>68</w:t>
        </w:r>
        <w:r w:rsidR="00773DD9">
          <w:rPr>
            <w:webHidden/>
          </w:rPr>
          <w:fldChar w:fldCharType="end"/>
        </w:r>
      </w:hyperlink>
    </w:p>
    <w:p w14:paraId="06DD1EF3" w14:textId="391133CA" w:rsidR="00773DD9" w:rsidRDefault="00000000">
      <w:pPr>
        <w:pStyle w:val="TOC2"/>
        <w:rPr>
          <w:rFonts w:asciiTheme="minorHAnsi" w:eastAsiaTheme="minorEastAsia" w:hAnsiTheme="minorHAnsi" w:cstheme="minorBidi"/>
          <w:sz w:val="22"/>
          <w:szCs w:val="22"/>
          <w:lang w:eastAsia="en-AU"/>
        </w:rPr>
      </w:pPr>
      <w:hyperlink w:anchor="_Toc128481040" w:history="1">
        <w:r w:rsidR="00773DD9" w:rsidRPr="00CA4DC0">
          <w:rPr>
            <w:rStyle w:val="Hyperlink"/>
          </w:rPr>
          <w:t>Resource 9: Circles</w:t>
        </w:r>
        <w:r w:rsidR="00773DD9">
          <w:rPr>
            <w:webHidden/>
          </w:rPr>
          <w:tab/>
        </w:r>
        <w:r w:rsidR="00773DD9">
          <w:rPr>
            <w:webHidden/>
          </w:rPr>
          <w:fldChar w:fldCharType="begin"/>
        </w:r>
        <w:r w:rsidR="00773DD9">
          <w:rPr>
            <w:webHidden/>
          </w:rPr>
          <w:instrText xml:space="preserve"> PAGEREF _Toc128481040 \h </w:instrText>
        </w:r>
        <w:r w:rsidR="00773DD9">
          <w:rPr>
            <w:webHidden/>
          </w:rPr>
        </w:r>
        <w:r w:rsidR="00773DD9">
          <w:rPr>
            <w:webHidden/>
          </w:rPr>
          <w:fldChar w:fldCharType="separate"/>
        </w:r>
        <w:r w:rsidR="00773DD9">
          <w:rPr>
            <w:webHidden/>
          </w:rPr>
          <w:t>69</w:t>
        </w:r>
        <w:r w:rsidR="00773DD9">
          <w:rPr>
            <w:webHidden/>
          </w:rPr>
          <w:fldChar w:fldCharType="end"/>
        </w:r>
      </w:hyperlink>
    </w:p>
    <w:p w14:paraId="6BF8F8BC" w14:textId="250A6F20" w:rsidR="00773DD9" w:rsidRDefault="00000000">
      <w:pPr>
        <w:pStyle w:val="TOC2"/>
        <w:rPr>
          <w:rFonts w:asciiTheme="minorHAnsi" w:eastAsiaTheme="minorEastAsia" w:hAnsiTheme="minorHAnsi" w:cstheme="minorBidi"/>
          <w:sz w:val="22"/>
          <w:szCs w:val="22"/>
          <w:lang w:eastAsia="en-AU"/>
        </w:rPr>
      </w:pPr>
      <w:hyperlink w:anchor="_Toc128481041" w:history="1">
        <w:r w:rsidR="00773DD9" w:rsidRPr="00CA4DC0">
          <w:rPr>
            <w:rStyle w:val="Hyperlink"/>
          </w:rPr>
          <w:t>Resource 10: Blank strip</w:t>
        </w:r>
        <w:r w:rsidR="00773DD9">
          <w:rPr>
            <w:webHidden/>
          </w:rPr>
          <w:tab/>
        </w:r>
        <w:r w:rsidR="00773DD9">
          <w:rPr>
            <w:webHidden/>
          </w:rPr>
          <w:fldChar w:fldCharType="begin"/>
        </w:r>
        <w:r w:rsidR="00773DD9">
          <w:rPr>
            <w:webHidden/>
          </w:rPr>
          <w:instrText xml:space="preserve"> PAGEREF _Toc128481041 \h </w:instrText>
        </w:r>
        <w:r w:rsidR="00773DD9">
          <w:rPr>
            <w:webHidden/>
          </w:rPr>
        </w:r>
        <w:r w:rsidR="00773DD9">
          <w:rPr>
            <w:webHidden/>
          </w:rPr>
          <w:fldChar w:fldCharType="separate"/>
        </w:r>
        <w:r w:rsidR="00773DD9">
          <w:rPr>
            <w:webHidden/>
          </w:rPr>
          <w:t>70</w:t>
        </w:r>
        <w:r w:rsidR="00773DD9">
          <w:rPr>
            <w:webHidden/>
          </w:rPr>
          <w:fldChar w:fldCharType="end"/>
        </w:r>
      </w:hyperlink>
    </w:p>
    <w:p w14:paraId="496B47CC" w14:textId="33FF06A6" w:rsidR="00773DD9" w:rsidRDefault="00000000">
      <w:pPr>
        <w:pStyle w:val="TOC2"/>
        <w:rPr>
          <w:rFonts w:asciiTheme="minorHAnsi" w:eastAsiaTheme="minorEastAsia" w:hAnsiTheme="minorHAnsi" w:cstheme="minorBidi"/>
          <w:sz w:val="22"/>
          <w:szCs w:val="22"/>
          <w:lang w:eastAsia="en-AU"/>
        </w:rPr>
      </w:pPr>
      <w:hyperlink w:anchor="_Toc128481042" w:history="1">
        <w:r w:rsidR="00773DD9" w:rsidRPr="00CA4DC0">
          <w:rPr>
            <w:rStyle w:val="Hyperlink"/>
          </w:rPr>
          <w:t>Resource 11: 30 grid</w:t>
        </w:r>
        <w:r w:rsidR="00773DD9">
          <w:rPr>
            <w:webHidden/>
          </w:rPr>
          <w:tab/>
        </w:r>
        <w:r w:rsidR="00773DD9">
          <w:rPr>
            <w:webHidden/>
          </w:rPr>
          <w:fldChar w:fldCharType="begin"/>
        </w:r>
        <w:r w:rsidR="00773DD9">
          <w:rPr>
            <w:webHidden/>
          </w:rPr>
          <w:instrText xml:space="preserve"> PAGEREF _Toc128481042 \h </w:instrText>
        </w:r>
        <w:r w:rsidR="00773DD9">
          <w:rPr>
            <w:webHidden/>
          </w:rPr>
        </w:r>
        <w:r w:rsidR="00773DD9">
          <w:rPr>
            <w:webHidden/>
          </w:rPr>
          <w:fldChar w:fldCharType="separate"/>
        </w:r>
        <w:r w:rsidR="00773DD9">
          <w:rPr>
            <w:webHidden/>
          </w:rPr>
          <w:t>71</w:t>
        </w:r>
        <w:r w:rsidR="00773DD9">
          <w:rPr>
            <w:webHidden/>
          </w:rPr>
          <w:fldChar w:fldCharType="end"/>
        </w:r>
      </w:hyperlink>
    </w:p>
    <w:p w14:paraId="33AE2E8F" w14:textId="52907C96" w:rsidR="00773DD9" w:rsidRDefault="00000000">
      <w:pPr>
        <w:pStyle w:val="TOC2"/>
        <w:rPr>
          <w:rFonts w:asciiTheme="minorHAnsi" w:eastAsiaTheme="minorEastAsia" w:hAnsiTheme="minorHAnsi" w:cstheme="minorBidi"/>
          <w:sz w:val="22"/>
          <w:szCs w:val="22"/>
          <w:lang w:eastAsia="en-AU"/>
        </w:rPr>
      </w:pPr>
      <w:hyperlink w:anchor="_Toc128481043" w:history="1">
        <w:r w:rsidR="00773DD9" w:rsidRPr="00CA4DC0">
          <w:rPr>
            <w:rStyle w:val="Hyperlink"/>
          </w:rPr>
          <w:t>Resource 12: Problems</w:t>
        </w:r>
        <w:r w:rsidR="00773DD9">
          <w:rPr>
            <w:webHidden/>
          </w:rPr>
          <w:tab/>
        </w:r>
        <w:r w:rsidR="00773DD9">
          <w:rPr>
            <w:webHidden/>
          </w:rPr>
          <w:fldChar w:fldCharType="begin"/>
        </w:r>
        <w:r w:rsidR="00773DD9">
          <w:rPr>
            <w:webHidden/>
          </w:rPr>
          <w:instrText xml:space="preserve"> PAGEREF _Toc128481043 \h </w:instrText>
        </w:r>
        <w:r w:rsidR="00773DD9">
          <w:rPr>
            <w:webHidden/>
          </w:rPr>
        </w:r>
        <w:r w:rsidR="00773DD9">
          <w:rPr>
            <w:webHidden/>
          </w:rPr>
          <w:fldChar w:fldCharType="separate"/>
        </w:r>
        <w:r w:rsidR="00773DD9">
          <w:rPr>
            <w:webHidden/>
          </w:rPr>
          <w:t>73</w:t>
        </w:r>
        <w:r w:rsidR="00773DD9">
          <w:rPr>
            <w:webHidden/>
          </w:rPr>
          <w:fldChar w:fldCharType="end"/>
        </w:r>
      </w:hyperlink>
    </w:p>
    <w:p w14:paraId="3C3CE86F" w14:textId="77D9EBED" w:rsidR="00773DD9" w:rsidRDefault="00000000">
      <w:pPr>
        <w:pStyle w:val="TOC2"/>
        <w:rPr>
          <w:rFonts w:asciiTheme="minorHAnsi" w:eastAsiaTheme="minorEastAsia" w:hAnsiTheme="minorHAnsi" w:cstheme="minorBidi"/>
          <w:sz w:val="22"/>
          <w:szCs w:val="22"/>
          <w:lang w:eastAsia="en-AU"/>
        </w:rPr>
      </w:pPr>
      <w:hyperlink w:anchor="_Toc128481044" w:history="1">
        <w:r w:rsidR="00773DD9" w:rsidRPr="00CA4DC0">
          <w:rPr>
            <w:rStyle w:val="Hyperlink"/>
          </w:rPr>
          <w:t>Resource 13: Sharing chocolate</w:t>
        </w:r>
        <w:r w:rsidR="00773DD9">
          <w:rPr>
            <w:webHidden/>
          </w:rPr>
          <w:tab/>
        </w:r>
        <w:r w:rsidR="00773DD9">
          <w:rPr>
            <w:webHidden/>
          </w:rPr>
          <w:fldChar w:fldCharType="begin"/>
        </w:r>
        <w:r w:rsidR="00773DD9">
          <w:rPr>
            <w:webHidden/>
          </w:rPr>
          <w:instrText xml:space="preserve"> PAGEREF _Toc128481044 \h </w:instrText>
        </w:r>
        <w:r w:rsidR="00773DD9">
          <w:rPr>
            <w:webHidden/>
          </w:rPr>
        </w:r>
        <w:r w:rsidR="00773DD9">
          <w:rPr>
            <w:webHidden/>
          </w:rPr>
          <w:fldChar w:fldCharType="separate"/>
        </w:r>
        <w:r w:rsidR="00773DD9">
          <w:rPr>
            <w:webHidden/>
          </w:rPr>
          <w:t>76</w:t>
        </w:r>
        <w:r w:rsidR="00773DD9">
          <w:rPr>
            <w:webHidden/>
          </w:rPr>
          <w:fldChar w:fldCharType="end"/>
        </w:r>
      </w:hyperlink>
    </w:p>
    <w:p w14:paraId="07ADC4EB" w14:textId="04F7E0EC" w:rsidR="00773DD9" w:rsidRDefault="00000000">
      <w:pPr>
        <w:pStyle w:val="TOC2"/>
        <w:rPr>
          <w:rFonts w:asciiTheme="minorHAnsi" w:eastAsiaTheme="minorEastAsia" w:hAnsiTheme="minorHAnsi" w:cstheme="minorBidi"/>
          <w:sz w:val="22"/>
          <w:szCs w:val="22"/>
          <w:lang w:eastAsia="en-AU"/>
        </w:rPr>
      </w:pPr>
      <w:hyperlink w:anchor="_Toc128481045" w:history="1">
        <w:r w:rsidR="00773DD9" w:rsidRPr="00CA4DC0">
          <w:rPr>
            <w:rStyle w:val="Hyperlink"/>
          </w:rPr>
          <w:t>Resource 14: Chocolate bars</w:t>
        </w:r>
        <w:r w:rsidR="00773DD9">
          <w:rPr>
            <w:webHidden/>
          </w:rPr>
          <w:tab/>
        </w:r>
        <w:r w:rsidR="00773DD9">
          <w:rPr>
            <w:webHidden/>
          </w:rPr>
          <w:fldChar w:fldCharType="begin"/>
        </w:r>
        <w:r w:rsidR="00773DD9">
          <w:rPr>
            <w:webHidden/>
          </w:rPr>
          <w:instrText xml:space="preserve"> PAGEREF _Toc128481045 \h </w:instrText>
        </w:r>
        <w:r w:rsidR="00773DD9">
          <w:rPr>
            <w:webHidden/>
          </w:rPr>
        </w:r>
        <w:r w:rsidR="00773DD9">
          <w:rPr>
            <w:webHidden/>
          </w:rPr>
          <w:fldChar w:fldCharType="separate"/>
        </w:r>
        <w:r w:rsidR="00773DD9">
          <w:rPr>
            <w:webHidden/>
          </w:rPr>
          <w:t>77</w:t>
        </w:r>
        <w:r w:rsidR="00773DD9">
          <w:rPr>
            <w:webHidden/>
          </w:rPr>
          <w:fldChar w:fldCharType="end"/>
        </w:r>
      </w:hyperlink>
    </w:p>
    <w:p w14:paraId="30680FA3" w14:textId="54CEEC86" w:rsidR="00773DD9" w:rsidRDefault="00000000">
      <w:pPr>
        <w:pStyle w:val="TOC2"/>
        <w:rPr>
          <w:rFonts w:asciiTheme="minorHAnsi" w:eastAsiaTheme="minorEastAsia" w:hAnsiTheme="minorHAnsi" w:cstheme="minorBidi"/>
          <w:sz w:val="22"/>
          <w:szCs w:val="22"/>
          <w:lang w:eastAsia="en-AU"/>
        </w:rPr>
      </w:pPr>
      <w:hyperlink w:anchor="_Toc128481046" w:history="1">
        <w:r w:rsidR="00773DD9" w:rsidRPr="00CA4DC0">
          <w:rPr>
            <w:rStyle w:val="Hyperlink"/>
          </w:rPr>
          <w:t>Resource 15: Sharing toy cars</w:t>
        </w:r>
        <w:r w:rsidR="00773DD9">
          <w:rPr>
            <w:webHidden/>
          </w:rPr>
          <w:tab/>
        </w:r>
        <w:r w:rsidR="00773DD9">
          <w:rPr>
            <w:webHidden/>
          </w:rPr>
          <w:fldChar w:fldCharType="begin"/>
        </w:r>
        <w:r w:rsidR="00773DD9">
          <w:rPr>
            <w:webHidden/>
          </w:rPr>
          <w:instrText xml:space="preserve"> PAGEREF _Toc128481046 \h </w:instrText>
        </w:r>
        <w:r w:rsidR="00773DD9">
          <w:rPr>
            <w:webHidden/>
          </w:rPr>
        </w:r>
        <w:r w:rsidR="00773DD9">
          <w:rPr>
            <w:webHidden/>
          </w:rPr>
          <w:fldChar w:fldCharType="separate"/>
        </w:r>
        <w:r w:rsidR="00773DD9">
          <w:rPr>
            <w:webHidden/>
          </w:rPr>
          <w:t>78</w:t>
        </w:r>
        <w:r w:rsidR="00773DD9">
          <w:rPr>
            <w:webHidden/>
          </w:rPr>
          <w:fldChar w:fldCharType="end"/>
        </w:r>
      </w:hyperlink>
    </w:p>
    <w:p w14:paraId="232CB6C2" w14:textId="06CC9A81" w:rsidR="00773DD9" w:rsidRDefault="00000000">
      <w:pPr>
        <w:pStyle w:val="TOC2"/>
        <w:rPr>
          <w:rFonts w:asciiTheme="minorHAnsi" w:eastAsiaTheme="minorEastAsia" w:hAnsiTheme="minorHAnsi" w:cstheme="minorBidi"/>
          <w:sz w:val="22"/>
          <w:szCs w:val="22"/>
          <w:lang w:eastAsia="en-AU"/>
        </w:rPr>
      </w:pPr>
      <w:hyperlink w:anchor="_Toc128481047" w:history="1">
        <w:r w:rsidR="00773DD9" w:rsidRPr="00CA4DC0">
          <w:rPr>
            <w:rStyle w:val="Hyperlink"/>
          </w:rPr>
          <w:t>Resource 16: Sharing blocks</w:t>
        </w:r>
        <w:r w:rsidR="00773DD9">
          <w:rPr>
            <w:webHidden/>
          </w:rPr>
          <w:tab/>
        </w:r>
        <w:r w:rsidR="00773DD9">
          <w:rPr>
            <w:webHidden/>
          </w:rPr>
          <w:fldChar w:fldCharType="begin"/>
        </w:r>
        <w:r w:rsidR="00773DD9">
          <w:rPr>
            <w:webHidden/>
          </w:rPr>
          <w:instrText xml:space="preserve"> PAGEREF _Toc128481047 \h </w:instrText>
        </w:r>
        <w:r w:rsidR="00773DD9">
          <w:rPr>
            <w:webHidden/>
          </w:rPr>
        </w:r>
        <w:r w:rsidR="00773DD9">
          <w:rPr>
            <w:webHidden/>
          </w:rPr>
          <w:fldChar w:fldCharType="separate"/>
        </w:r>
        <w:r w:rsidR="00773DD9">
          <w:rPr>
            <w:webHidden/>
          </w:rPr>
          <w:t>79</w:t>
        </w:r>
        <w:r w:rsidR="00773DD9">
          <w:rPr>
            <w:webHidden/>
          </w:rPr>
          <w:fldChar w:fldCharType="end"/>
        </w:r>
      </w:hyperlink>
    </w:p>
    <w:p w14:paraId="056C0274" w14:textId="5B67E426" w:rsidR="00773DD9" w:rsidRDefault="00000000">
      <w:pPr>
        <w:pStyle w:val="TOC2"/>
        <w:rPr>
          <w:rFonts w:asciiTheme="minorHAnsi" w:eastAsiaTheme="minorEastAsia" w:hAnsiTheme="minorHAnsi" w:cstheme="minorBidi"/>
          <w:sz w:val="22"/>
          <w:szCs w:val="22"/>
          <w:lang w:eastAsia="en-AU"/>
        </w:rPr>
      </w:pPr>
      <w:hyperlink w:anchor="_Toc128481048" w:history="1">
        <w:r w:rsidR="00773DD9" w:rsidRPr="00CA4DC0">
          <w:rPr>
            <w:rStyle w:val="Hyperlink"/>
          </w:rPr>
          <w:t>Resource 17: Sharing and grouping</w:t>
        </w:r>
        <w:r w:rsidR="00773DD9">
          <w:rPr>
            <w:webHidden/>
          </w:rPr>
          <w:tab/>
        </w:r>
        <w:r w:rsidR="00773DD9">
          <w:rPr>
            <w:webHidden/>
          </w:rPr>
          <w:fldChar w:fldCharType="begin"/>
        </w:r>
        <w:r w:rsidR="00773DD9">
          <w:rPr>
            <w:webHidden/>
          </w:rPr>
          <w:instrText xml:space="preserve"> PAGEREF _Toc128481048 \h </w:instrText>
        </w:r>
        <w:r w:rsidR="00773DD9">
          <w:rPr>
            <w:webHidden/>
          </w:rPr>
        </w:r>
        <w:r w:rsidR="00773DD9">
          <w:rPr>
            <w:webHidden/>
          </w:rPr>
          <w:fldChar w:fldCharType="separate"/>
        </w:r>
        <w:r w:rsidR="00773DD9">
          <w:rPr>
            <w:webHidden/>
          </w:rPr>
          <w:t>80</w:t>
        </w:r>
        <w:r w:rsidR="00773DD9">
          <w:rPr>
            <w:webHidden/>
          </w:rPr>
          <w:fldChar w:fldCharType="end"/>
        </w:r>
      </w:hyperlink>
    </w:p>
    <w:p w14:paraId="1BA6C4AE" w14:textId="15E7B373" w:rsidR="00773DD9" w:rsidRDefault="00000000">
      <w:pPr>
        <w:pStyle w:val="TOC2"/>
        <w:rPr>
          <w:rFonts w:asciiTheme="minorHAnsi" w:eastAsiaTheme="minorEastAsia" w:hAnsiTheme="minorHAnsi" w:cstheme="minorBidi"/>
          <w:sz w:val="22"/>
          <w:szCs w:val="22"/>
          <w:lang w:eastAsia="en-AU"/>
        </w:rPr>
      </w:pPr>
      <w:hyperlink w:anchor="_Toc128481049" w:history="1">
        <w:r w:rsidR="00773DD9" w:rsidRPr="00CA4DC0">
          <w:rPr>
            <w:rStyle w:val="Hyperlink"/>
          </w:rPr>
          <w:t>Resource 18: Hidden numbers</w:t>
        </w:r>
        <w:r w:rsidR="00773DD9">
          <w:rPr>
            <w:webHidden/>
          </w:rPr>
          <w:tab/>
        </w:r>
        <w:r w:rsidR="00773DD9">
          <w:rPr>
            <w:webHidden/>
          </w:rPr>
          <w:fldChar w:fldCharType="begin"/>
        </w:r>
        <w:r w:rsidR="00773DD9">
          <w:rPr>
            <w:webHidden/>
          </w:rPr>
          <w:instrText xml:space="preserve"> PAGEREF _Toc128481049 \h </w:instrText>
        </w:r>
        <w:r w:rsidR="00773DD9">
          <w:rPr>
            <w:webHidden/>
          </w:rPr>
        </w:r>
        <w:r w:rsidR="00773DD9">
          <w:rPr>
            <w:webHidden/>
          </w:rPr>
          <w:fldChar w:fldCharType="separate"/>
        </w:r>
        <w:r w:rsidR="00773DD9">
          <w:rPr>
            <w:webHidden/>
          </w:rPr>
          <w:t>82</w:t>
        </w:r>
        <w:r w:rsidR="00773DD9">
          <w:rPr>
            <w:webHidden/>
          </w:rPr>
          <w:fldChar w:fldCharType="end"/>
        </w:r>
      </w:hyperlink>
    </w:p>
    <w:p w14:paraId="67D404F3" w14:textId="1E682C50" w:rsidR="00773DD9" w:rsidRDefault="00000000">
      <w:pPr>
        <w:pStyle w:val="TOC2"/>
        <w:rPr>
          <w:rFonts w:asciiTheme="minorHAnsi" w:eastAsiaTheme="minorEastAsia" w:hAnsiTheme="minorHAnsi" w:cstheme="minorBidi"/>
          <w:sz w:val="22"/>
          <w:szCs w:val="22"/>
          <w:lang w:eastAsia="en-AU"/>
        </w:rPr>
      </w:pPr>
      <w:hyperlink w:anchor="_Toc128481050" w:history="1">
        <w:r w:rsidR="00773DD9" w:rsidRPr="00CA4DC0">
          <w:rPr>
            <w:rStyle w:val="Hyperlink"/>
          </w:rPr>
          <w:t>Resource 19: Balloons</w:t>
        </w:r>
        <w:r w:rsidR="00773DD9">
          <w:rPr>
            <w:webHidden/>
          </w:rPr>
          <w:tab/>
        </w:r>
        <w:r w:rsidR="00773DD9">
          <w:rPr>
            <w:webHidden/>
          </w:rPr>
          <w:fldChar w:fldCharType="begin"/>
        </w:r>
        <w:r w:rsidR="00773DD9">
          <w:rPr>
            <w:webHidden/>
          </w:rPr>
          <w:instrText xml:space="preserve"> PAGEREF _Toc128481050 \h </w:instrText>
        </w:r>
        <w:r w:rsidR="00773DD9">
          <w:rPr>
            <w:webHidden/>
          </w:rPr>
        </w:r>
        <w:r w:rsidR="00773DD9">
          <w:rPr>
            <w:webHidden/>
          </w:rPr>
          <w:fldChar w:fldCharType="separate"/>
        </w:r>
        <w:r w:rsidR="00773DD9">
          <w:rPr>
            <w:webHidden/>
          </w:rPr>
          <w:t>83</w:t>
        </w:r>
        <w:r w:rsidR="00773DD9">
          <w:rPr>
            <w:webHidden/>
          </w:rPr>
          <w:fldChar w:fldCharType="end"/>
        </w:r>
      </w:hyperlink>
    </w:p>
    <w:p w14:paraId="4BCED1E4" w14:textId="078D78A8" w:rsidR="00773DD9" w:rsidRDefault="00000000">
      <w:pPr>
        <w:pStyle w:val="TOC2"/>
        <w:rPr>
          <w:rFonts w:asciiTheme="minorHAnsi" w:eastAsiaTheme="minorEastAsia" w:hAnsiTheme="minorHAnsi" w:cstheme="minorBidi"/>
          <w:sz w:val="22"/>
          <w:szCs w:val="22"/>
          <w:lang w:eastAsia="en-AU"/>
        </w:rPr>
      </w:pPr>
      <w:hyperlink w:anchor="_Toc128481051" w:history="1">
        <w:r w:rsidR="00773DD9" w:rsidRPr="00CA4DC0">
          <w:rPr>
            <w:rStyle w:val="Hyperlink"/>
          </w:rPr>
          <w:t>Resource 20: Maths Marvel</w:t>
        </w:r>
        <w:r w:rsidR="00773DD9">
          <w:rPr>
            <w:webHidden/>
          </w:rPr>
          <w:tab/>
        </w:r>
        <w:r w:rsidR="00773DD9">
          <w:rPr>
            <w:webHidden/>
          </w:rPr>
          <w:fldChar w:fldCharType="begin"/>
        </w:r>
        <w:r w:rsidR="00773DD9">
          <w:rPr>
            <w:webHidden/>
          </w:rPr>
          <w:instrText xml:space="preserve"> PAGEREF _Toc128481051 \h </w:instrText>
        </w:r>
        <w:r w:rsidR="00773DD9">
          <w:rPr>
            <w:webHidden/>
          </w:rPr>
        </w:r>
        <w:r w:rsidR="00773DD9">
          <w:rPr>
            <w:webHidden/>
          </w:rPr>
          <w:fldChar w:fldCharType="separate"/>
        </w:r>
        <w:r w:rsidR="00773DD9">
          <w:rPr>
            <w:webHidden/>
          </w:rPr>
          <w:t>84</w:t>
        </w:r>
        <w:r w:rsidR="00773DD9">
          <w:rPr>
            <w:webHidden/>
          </w:rPr>
          <w:fldChar w:fldCharType="end"/>
        </w:r>
      </w:hyperlink>
    </w:p>
    <w:p w14:paraId="5856FC15" w14:textId="1A851701" w:rsidR="00773DD9" w:rsidRDefault="00000000">
      <w:pPr>
        <w:pStyle w:val="TOC2"/>
        <w:rPr>
          <w:rFonts w:asciiTheme="minorHAnsi" w:eastAsiaTheme="minorEastAsia" w:hAnsiTheme="minorHAnsi" w:cstheme="minorBidi"/>
          <w:sz w:val="22"/>
          <w:szCs w:val="22"/>
          <w:lang w:eastAsia="en-AU"/>
        </w:rPr>
      </w:pPr>
      <w:hyperlink w:anchor="_Toc128481052" w:history="1">
        <w:r w:rsidR="00773DD9" w:rsidRPr="00CA4DC0">
          <w:rPr>
            <w:rStyle w:val="Hyperlink"/>
          </w:rPr>
          <w:t>Resource 21: Always true?</w:t>
        </w:r>
        <w:r w:rsidR="00773DD9">
          <w:rPr>
            <w:webHidden/>
          </w:rPr>
          <w:tab/>
        </w:r>
        <w:r w:rsidR="00773DD9">
          <w:rPr>
            <w:webHidden/>
          </w:rPr>
          <w:fldChar w:fldCharType="begin"/>
        </w:r>
        <w:r w:rsidR="00773DD9">
          <w:rPr>
            <w:webHidden/>
          </w:rPr>
          <w:instrText xml:space="preserve"> PAGEREF _Toc128481052 \h </w:instrText>
        </w:r>
        <w:r w:rsidR="00773DD9">
          <w:rPr>
            <w:webHidden/>
          </w:rPr>
        </w:r>
        <w:r w:rsidR="00773DD9">
          <w:rPr>
            <w:webHidden/>
          </w:rPr>
          <w:fldChar w:fldCharType="separate"/>
        </w:r>
        <w:r w:rsidR="00773DD9">
          <w:rPr>
            <w:webHidden/>
          </w:rPr>
          <w:t>85</w:t>
        </w:r>
        <w:r w:rsidR="00773DD9">
          <w:rPr>
            <w:webHidden/>
          </w:rPr>
          <w:fldChar w:fldCharType="end"/>
        </w:r>
      </w:hyperlink>
    </w:p>
    <w:p w14:paraId="1C118CD2" w14:textId="5A7F5BDA" w:rsidR="00773DD9" w:rsidRDefault="00000000">
      <w:pPr>
        <w:pStyle w:val="TOC2"/>
        <w:rPr>
          <w:rFonts w:asciiTheme="minorHAnsi" w:eastAsiaTheme="minorEastAsia" w:hAnsiTheme="minorHAnsi" w:cstheme="minorBidi"/>
          <w:sz w:val="22"/>
          <w:szCs w:val="22"/>
          <w:lang w:eastAsia="en-AU"/>
        </w:rPr>
      </w:pPr>
      <w:hyperlink w:anchor="_Toc128481053" w:history="1">
        <w:r w:rsidR="00773DD9" w:rsidRPr="00CA4DC0">
          <w:rPr>
            <w:rStyle w:val="Hyperlink"/>
          </w:rPr>
          <w:t>Resource 22: Mindmap</w:t>
        </w:r>
        <w:r w:rsidR="00773DD9">
          <w:rPr>
            <w:webHidden/>
          </w:rPr>
          <w:tab/>
        </w:r>
        <w:r w:rsidR="00773DD9">
          <w:rPr>
            <w:webHidden/>
          </w:rPr>
          <w:fldChar w:fldCharType="begin"/>
        </w:r>
        <w:r w:rsidR="00773DD9">
          <w:rPr>
            <w:webHidden/>
          </w:rPr>
          <w:instrText xml:space="preserve"> PAGEREF _Toc128481053 \h </w:instrText>
        </w:r>
        <w:r w:rsidR="00773DD9">
          <w:rPr>
            <w:webHidden/>
          </w:rPr>
        </w:r>
        <w:r w:rsidR="00773DD9">
          <w:rPr>
            <w:webHidden/>
          </w:rPr>
          <w:fldChar w:fldCharType="separate"/>
        </w:r>
        <w:r w:rsidR="00773DD9">
          <w:rPr>
            <w:webHidden/>
          </w:rPr>
          <w:t>86</w:t>
        </w:r>
        <w:r w:rsidR="00773DD9">
          <w:rPr>
            <w:webHidden/>
          </w:rPr>
          <w:fldChar w:fldCharType="end"/>
        </w:r>
      </w:hyperlink>
    </w:p>
    <w:p w14:paraId="685409F0" w14:textId="1FD3EBB1" w:rsidR="00773DD9" w:rsidRDefault="00000000">
      <w:pPr>
        <w:pStyle w:val="TOC2"/>
        <w:rPr>
          <w:rFonts w:asciiTheme="minorHAnsi" w:eastAsiaTheme="minorEastAsia" w:hAnsiTheme="minorHAnsi" w:cstheme="minorBidi"/>
          <w:sz w:val="22"/>
          <w:szCs w:val="22"/>
          <w:lang w:eastAsia="en-AU"/>
        </w:rPr>
      </w:pPr>
      <w:hyperlink w:anchor="_Toc128481054" w:history="1">
        <w:r w:rsidR="00773DD9" w:rsidRPr="00CA4DC0">
          <w:rPr>
            <w:rStyle w:val="Hyperlink"/>
          </w:rPr>
          <w:t>Syllabus outcomes and content</w:t>
        </w:r>
        <w:r w:rsidR="00773DD9">
          <w:rPr>
            <w:webHidden/>
          </w:rPr>
          <w:tab/>
        </w:r>
        <w:r w:rsidR="00773DD9">
          <w:rPr>
            <w:webHidden/>
          </w:rPr>
          <w:fldChar w:fldCharType="begin"/>
        </w:r>
        <w:r w:rsidR="00773DD9">
          <w:rPr>
            <w:webHidden/>
          </w:rPr>
          <w:instrText xml:space="preserve"> PAGEREF _Toc128481054 \h </w:instrText>
        </w:r>
        <w:r w:rsidR="00773DD9">
          <w:rPr>
            <w:webHidden/>
          </w:rPr>
        </w:r>
        <w:r w:rsidR="00773DD9">
          <w:rPr>
            <w:webHidden/>
          </w:rPr>
          <w:fldChar w:fldCharType="separate"/>
        </w:r>
        <w:r w:rsidR="00773DD9">
          <w:rPr>
            <w:webHidden/>
          </w:rPr>
          <w:t>87</w:t>
        </w:r>
        <w:r w:rsidR="00773DD9">
          <w:rPr>
            <w:webHidden/>
          </w:rPr>
          <w:fldChar w:fldCharType="end"/>
        </w:r>
      </w:hyperlink>
    </w:p>
    <w:p w14:paraId="7B0E181F" w14:textId="481870C0" w:rsidR="00773DD9" w:rsidRDefault="00000000">
      <w:pPr>
        <w:pStyle w:val="TOC2"/>
        <w:rPr>
          <w:rFonts w:asciiTheme="minorHAnsi" w:eastAsiaTheme="minorEastAsia" w:hAnsiTheme="minorHAnsi" w:cstheme="minorBidi"/>
          <w:sz w:val="22"/>
          <w:szCs w:val="22"/>
          <w:lang w:eastAsia="en-AU"/>
        </w:rPr>
      </w:pPr>
      <w:hyperlink w:anchor="_Toc128481055" w:history="1">
        <w:r w:rsidR="00773DD9" w:rsidRPr="00CA4DC0">
          <w:rPr>
            <w:rStyle w:val="Hyperlink"/>
          </w:rPr>
          <w:t>References</w:t>
        </w:r>
        <w:r w:rsidR="00773DD9">
          <w:rPr>
            <w:webHidden/>
          </w:rPr>
          <w:tab/>
        </w:r>
        <w:r w:rsidR="00773DD9">
          <w:rPr>
            <w:webHidden/>
          </w:rPr>
          <w:fldChar w:fldCharType="begin"/>
        </w:r>
        <w:r w:rsidR="00773DD9">
          <w:rPr>
            <w:webHidden/>
          </w:rPr>
          <w:instrText xml:space="preserve"> PAGEREF _Toc128481055 \h </w:instrText>
        </w:r>
        <w:r w:rsidR="00773DD9">
          <w:rPr>
            <w:webHidden/>
          </w:rPr>
        </w:r>
        <w:r w:rsidR="00773DD9">
          <w:rPr>
            <w:webHidden/>
          </w:rPr>
          <w:fldChar w:fldCharType="separate"/>
        </w:r>
        <w:r w:rsidR="00773DD9">
          <w:rPr>
            <w:webHidden/>
          </w:rPr>
          <w:t>90</w:t>
        </w:r>
        <w:r w:rsidR="00773DD9">
          <w:rPr>
            <w:webHidden/>
          </w:rPr>
          <w:fldChar w:fldCharType="end"/>
        </w:r>
      </w:hyperlink>
    </w:p>
    <w:p w14:paraId="5FBB70A6" w14:textId="77777777" w:rsidR="00F119D2" w:rsidRDefault="00B7252C" w:rsidP="00B7252C">
      <w:pPr>
        <w:pStyle w:val="TOCHeading"/>
        <w:rPr>
          <w:noProof/>
        </w:rPr>
      </w:pPr>
      <w:r>
        <w:rPr>
          <w:noProof/>
        </w:rPr>
        <w:fldChar w:fldCharType="end"/>
      </w:r>
      <w:r w:rsidR="00F119D2">
        <w:rPr>
          <w:noProof/>
        </w:rPr>
        <w:br w:type="page"/>
      </w:r>
    </w:p>
    <w:p w14:paraId="59B1A162" w14:textId="4A4F4FF6" w:rsidR="0099704B" w:rsidRDefault="0099704B" w:rsidP="00F119D2">
      <w:pPr>
        <w:pStyle w:val="Heading2"/>
      </w:pPr>
      <w:bookmarkStart w:id="7" w:name="_Toc128480995"/>
      <w:r>
        <w:lastRenderedPageBreak/>
        <w:t>Unit description and duration</w:t>
      </w:r>
      <w:bookmarkEnd w:id="2"/>
      <w:bookmarkEnd w:id="3"/>
      <w:bookmarkEnd w:id="4"/>
      <w:bookmarkEnd w:id="5"/>
      <w:bookmarkEnd w:id="6"/>
      <w:bookmarkEnd w:id="7"/>
    </w:p>
    <w:p w14:paraId="0E890CD0" w14:textId="4F0E0B33" w:rsidR="0099704B" w:rsidRDefault="0099704B" w:rsidP="0099704B">
      <w:r>
        <w:t>This two-week unit develops student knowledge and skills</w:t>
      </w:r>
      <w:r w:rsidR="519F05B0">
        <w:t xml:space="preserve"> in</w:t>
      </w:r>
      <w:r>
        <w:t xml:space="preserve"> understanding </w:t>
      </w:r>
      <w:r w:rsidR="519F05B0">
        <w:t>that a fraction can mean half a collection or half a measure</w:t>
      </w:r>
      <w:r>
        <w:t>. Students are provided opportunities to:</w:t>
      </w:r>
    </w:p>
    <w:p w14:paraId="4B1D29D7" w14:textId="3B13ACF2" w:rsidR="21C369F5" w:rsidRDefault="21C369F5" w:rsidP="7CF5D4A8">
      <w:pPr>
        <w:pStyle w:val="ListBullet"/>
        <w:numPr>
          <w:ilvl w:val="0"/>
          <w:numId w:val="3"/>
        </w:numPr>
      </w:pPr>
      <w:r w:rsidRPr="7CF5D4A8">
        <w:rPr>
          <w:rFonts w:eastAsia="Arial"/>
          <w:color w:val="000000" w:themeColor="text1"/>
        </w:rPr>
        <w:t>e</w:t>
      </w:r>
      <w:r w:rsidR="340FE956" w:rsidRPr="7CF5D4A8">
        <w:rPr>
          <w:rFonts w:eastAsia="Arial"/>
          <w:color w:val="000000" w:themeColor="text1"/>
        </w:rPr>
        <w:t xml:space="preserve">ngage in meaningful activities using repeated halving to explore </w:t>
      </w:r>
      <w:r w:rsidR="2EAE40F2" w:rsidRPr="7CF5D4A8">
        <w:rPr>
          <w:rFonts w:eastAsia="Arial"/>
          <w:color w:val="000000" w:themeColor="text1"/>
        </w:rPr>
        <w:t>halves, quarters and eighths</w:t>
      </w:r>
    </w:p>
    <w:p w14:paraId="3716517F" w14:textId="64AF852A" w:rsidR="7199AA99" w:rsidRDefault="7199AA99" w:rsidP="7CF5D4A8">
      <w:pPr>
        <w:pStyle w:val="ListBullet"/>
        <w:numPr>
          <w:ilvl w:val="0"/>
          <w:numId w:val="3"/>
        </w:numPr>
        <w:rPr>
          <w:rFonts w:eastAsia="Arial"/>
          <w:color w:val="000000" w:themeColor="text1"/>
        </w:rPr>
      </w:pPr>
      <w:r w:rsidRPr="7CF5D4A8">
        <w:rPr>
          <w:rFonts w:eastAsia="Arial"/>
          <w:color w:val="000000" w:themeColor="text1"/>
        </w:rPr>
        <w:t>c</w:t>
      </w:r>
      <w:r w:rsidR="308A71CA" w:rsidRPr="7CF5D4A8">
        <w:rPr>
          <w:rFonts w:eastAsia="Arial"/>
          <w:color w:val="000000" w:themeColor="text1"/>
        </w:rPr>
        <w:t>reate and e</w:t>
      </w:r>
      <w:r w:rsidR="7D184D36" w:rsidRPr="7CF5D4A8">
        <w:rPr>
          <w:rFonts w:eastAsia="Arial"/>
          <w:color w:val="000000" w:themeColor="text1"/>
        </w:rPr>
        <w:t>xplore</w:t>
      </w:r>
      <w:r w:rsidR="0A674962" w:rsidRPr="7CF5D4A8">
        <w:rPr>
          <w:rFonts w:eastAsia="Arial"/>
          <w:color w:val="000000" w:themeColor="text1"/>
        </w:rPr>
        <w:t xml:space="preserve"> collections</w:t>
      </w:r>
      <w:r w:rsidR="54292844" w:rsidRPr="7CF5D4A8">
        <w:rPr>
          <w:rFonts w:eastAsia="Arial"/>
          <w:color w:val="000000" w:themeColor="text1"/>
        </w:rPr>
        <w:t xml:space="preserve"> of objects</w:t>
      </w:r>
      <w:r w:rsidR="0A674962" w:rsidRPr="7CF5D4A8">
        <w:rPr>
          <w:rFonts w:eastAsia="Arial"/>
          <w:color w:val="000000" w:themeColor="text1"/>
        </w:rPr>
        <w:t xml:space="preserve"> </w:t>
      </w:r>
      <w:r w:rsidR="36D7F4E8" w:rsidRPr="7CF5D4A8">
        <w:rPr>
          <w:rFonts w:eastAsia="Arial"/>
          <w:color w:val="000000" w:themeColor="text1"/>
        </w:rPr>
        <w:t>that have</w:t>
      </w:r>
      <w:r w:rsidR="0A674962" w:rsidRPr="7CF5D4A8">
        <w:rPr>
          <w:rFonts w:eastAsia="Arial"/>
          <w:color w:val="000000" w:themeColor="text1"/>
        </w:rPr>
        <w:t xml:space="preserve"> or have not been divided into halves, quarters and eighths</w:t>
      </w:r>
    </w:p>
    <w:p w14:paraId="301880ED" w14:textId="0FCC7DCC" w:rsidR="4DB8BE1C" w:rsidRDefault="4DB8BE1C" w:rsidP="7CF5D4A8">
      <w:pPr>
        <w:pStyle w:val="ListBullet"/>
        <w:numPr>
          <w:ilvl w:val="0"/>
          <w:numId w:val="3"/>
        </w:numPr>
        <w:rPr>
          <w:rFonts w:eastAsia="Arial"/>
          <w:color w:val="000000" w:themeColor="text1"/>
        </w:rPr>
      </w:pPr>
      <w:r w:rsidRPr="7CF5D4A8">
        <w:rPr>
          <w:rFonts w:eastAsia="Arial"/>
          <w:color w:val="000000" w:themeColor="text1"/>
        </w:rPr>
        <w:t>i</w:t>
      </w:r>
      <w:r w:rsidR="41B88898" w:rsidRPr="7CF5D4A8">
        <w:rPr>
          <w:rFonts w:eastAsia="Arial"/>
          <w:color w:val="000000" w:themeColor="text1"/>
        </w:rPr>
        <w:t xml:space="preserve">nvestigate </w:t>
      </w:r>
      <w:r w:rsidR="760DF7D5" w:rsidRPr="7CF5D4A8">
        <w:rPr>
          <w:rFonts w:eastAsia="Arial"/>
          <w:color w:val="000000" w:themeColor="text1"/>
        </w:rPr>
        <w:t xml:space="preserve">division through </w:t>
      </w:r>
      <w:r w:rsidR="41B88898" w:rsidRPr="7CF5D4A8">
        <w:rPr>
          <w:rFonts w:eastAsia="Arial"/>
          <w:color w:val="000000" w:themeColor="text1"/>
        </w:rPr>
        <w:t>s</w:t>
      </w:r>
      <w:r w:rsidR="1559354E" w:rsidRPr="7CF5D4A8">
        <w:rPr>
          <w:rFonts w:eastAsia="Arial"/>
          <w:color w:val="000000" w:themeColor="text1"/>
        </w:rPr>
        <w:t>haring and grouping a collection</w:t>
      </w:r>
      <w:r w:rsidR="4A5852D5" w:rsidRPr="7CF5D4A8">
        <w:rPr>
          <w:rFonts w:eastAsia="Arial"/>
          <w:color w:val="000000" w:themeColor="text1"/>
        </w:rPr>
        <w:t>, including leftovers</w:t>
      </w:r>
      <w:r w:rsidR="04F76921" w:rsidRPr="7CF5D4A8">
        <w:rPr>
          <w:rFonts w:eastAsia="Arial"/>
          <w:color w:val="000000" w:themeColor="text1"/>
        </w:rPr>
        <w:t>.</w:t>
      </w:r>
    </w:p>
    <w:p w14:paraId="71D18A50" w14:textId="3EB888B0" w:rsidR="0099704B" w:rsidRDefault="00000000" w:rsidP="0099704B">
      <w:pPr>
        <w:pStyle w:val="FeatureBox"/>
      </w:pPr>
      <w:hyperlink r:id="rId8" w:history="1">
        <w:r w:rsidR="00422571">
          <w:rPr>
            <w:rStyle w:val="Hyperlink"/>
          </w:rPr>
          <w:t>Mathematics K–10 Syllabus</w:t>
        </w:r>
      </w:hyperlink>
      <w:r w:rsidR="0099704B">
        <w:t xml:space="preserve"> © 202</w:t>
      </w:r>
      <w:r w:rsidR="00422571">
        <w:t>2</w:t>
      </w:r>
      <w:r w:rsidR="0099704B">
        <w:t xml:space="preserve"> NSW Education Standards Authority (NESA) for and on behalf of the Crown in right of the State of New South Wales.</w:t>
      </w:r>
    </w:p>
    <w:p w14:paraId="0EB41EAB"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28480996"/>
      <w:r w:rsidRPr="003932C3">
        <w:t>Student prior learning</w:t>
      </w:r>
      <w:bookmarkEnd w:id="8"/>
      <w:bookmarkEnd w:id="9"/>
      <w:bookmarkEnd w:id="10"/>
      <w:bookmarkEnd w:id="11"/>
      <w:bookmarkEnd w:id="12"/>
      <w:bookmarkEnd w:id="13"/>
    </w:p>
    <w:p w14:paraId="2F09467C" w14:textId="77777777" w:rsidR="0099704B" w:rsidRDefault="0099704B" w:rsidP="0099704B">
      <w:r>
        <w:t>Before engaging in these teaching and learning activities, students would benefit from prior experience with:</w:t>
      </w:r>
    </w:p>
    <w:p w14:paraId="61DCAD3D" w14:textId="275294C7" w:rsidR="00444B2A" w:rsidRDefault="3DDF4A3C" w:rsidP="7CF5D4A8">
      <w:pPr>
        <w:pStyle w:val="ListBullet"/>
        <w:numPr>
          <w:ilvl w:val="0"/>
          <w:numId w:val="3"/>
        </w:numPr>
      </w:pPr>
      <w:r>
        <w:t>f</w:t>
      </w:r>
      <w:r w:rsidR="40B80E08">
        <w:t xml:space="preserve">olding paper </w:t>
      </w:r>
      <w:r w:rsidR="213F37D3">
        <w:t>to find the midpoint and represent fractions</w:t>
      </w:r>
    </w:p>
    <w:p w14:paraId="77460495" w14:textId="1874AB44" w:rsidR="00444B2A" w:rsidRDefault="1B66A755" w:rsidP="7CF5D4A8">
      <w:pPr>
        <w:pStyle w:val="ListBullet"/>
        <w:numPr>
          <w:ilvl w:val="0"/>
          <w:numId w:val="3"/>
        </w:numPr>
      </w:pPr>
      <w:r>
        <w:t xml:space="preserve">play-based experiences in recognising and </w:t>
      </w:r>
      <w:r w:rsidR="32BDCBC5">
        <w:t xml:space="preserve">dividing a whole into </w:t>
      </w:r>
      <w:r w:rsidR="60684F26">
        <w:t>2</w:t>
      </w:r>
      <w:r w:rsidR="32BDCBC5">
        <w:t xml:space="preserve"> parts and identifying equal or unequal parts</w:t>
      </w:r>
    </w:p>
    <w:p w14:paraId="08B99714" w14:textId="0E67211A" w:rsidR="00444B2A" w:rsidRDefault="424EF5EB" w:rsidP="7CF5D4A8">
      <w:pPr>
        <w:pStyle w:val="ListBullet"/>
      </w:pPr>
      <w:r>
        <w:t>using drawings and objects to represent authentic situations involving equal sharing and equal grouping</w:t>
      </w:r>
      <w:r w:rsidR="769F6C88">
        <w:t>.</w:t>
      </w:r>
    </w:p>
    <w:p w14:paraId="516F670D" w14:textId="77777777" w:rsidR="00F119D2" w:rsidRDefault="00F119D2" w:rsidP="00444B2A">
      <w:pPr>
        <w:pStyle w:val="Heading2"/>
      </w:pPr>
      <w:bookmarkStart w:id="14" w:name="_Toc112318899"/>
      <w:bookmarkStart w:id="15" w:name="_Toc112320549"/>
      <w:bookmarkStart w:id="16" w:name="_Toc112320604"/>
      <w:bookmarkStart w:id="17" w:name="_Toc112320659"/>
      <w:bookmarkStart w:id="18" w:name="_Toc112320713"/>
      <w:r>
        <w:br w:type="page"/>
      </w:r>
    </w:p>
    <w:p w14:paraId="52E5978E" w14:textId="08CD923A" w:rsidR="00444B2A" w:rsidRDefault="00444B2A" w:rsidP="00444B2A">
      <w:pPr>
        <w:pStyle w:val="Heading2"/>
      </w:pPr>
      <w:bookmarkStart w:id="19" w:name="_Toc128480997"/>
      <w:r>
        <w:lastRenderedPageBreak/>
        <w:t>Lesson overview and resources</w:t>
      </w:r>
      <w:bookmarkEnd w:id="14"/>
      <w:bookmarkEnd w:id="15"/>
      <w:bookmarkEnd w:id="16"/>
      <w:bookmarkEnd w:id="17"/>
      <w:bookmarkEnd w:id="18"/>
      <w:bookmarkEnd w:id="19"/>
    </w:p>
    <w:p w14:paraId="4CF412C1"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4"/>
        <w:gridCol w:w="5885"/>
        <w:gridCol w:w="4851"/>
      </w:tblGrid>
      <w:tr w:rsidR="00444B2A" w14:paraId="516FF2A5" w14:textId="77777777" w:rsidTr="00AE3CB6">
        <w:trPr>
          <w:cnfStyle w:val="100000000000" w:firstRow="1" w:lastRow="0" w:firstColumn="0" w:lastColumn="0" w:oddVBand="0" w:evenVBand="0" w:oddHBand="0" w:evenHBand="0" w:firstRowFirstColumn="0" w:firstRowLastColumn="0" w:lastRowFirstColumn="0" w:lastRowLastColumn="0"/>
        </w:trPr>
        <w:tc>
          <w:tcPr>
            <w:tcW w:w="1313" w:type="pct"/>
          </w:tcPr>
          <w:p w14:paraId="4A804CBB" w14:textId="77777777" w:rsidR="00444B2A" w:rsidRDefault="00444B2A" w:rsidP="00444B2A">
            <w:r w:rsidRPr="00515E3E">
              <w:t>Lesson</w:t>
            </w:r>
          </w:p>
        </w:tc>
        <w:tc>
          <w:tcPr>
            <w:tcW w:w="2021" w:type="pct"/>
          </w:tcPr>
          <w:p w14:paraId="370C7AE0" w14:textId="77777777" w:rsidR="00444B2A" w:rsidRDefault="00444B2A" w:rsidP="00444B2A">
            <w:r w:rsidRPr="00515E3E">
              <w:t>Syllabus focus area and content groups</w:t>
            </w:r>
          </w:p>
        </w:tc>
        <w:tc>
          <w:tcPr>
            <w:tcW w:w="1666" w:type="pct"/>
          </w:tcPr>
          <w:p w14:paraId="74D2AE27" w14:textId="77777777" w:rsidR="00444B2A" w:rsidRDefault="00444B2A" w:rsidP="00444B2A">
            <w:r>
              <w:t>Resources</w:t>
            </w:r>
          </w:p>
        </w:tc>
      </w:tr>
      <w:tr w:rsidR="00444B2A" w14:paraId="5206D602" w14:textId="77777777" w:rsidTr="00AE3CB6">
        <w:trPr>
          <w:cnfStyle w:val="000000100000" w:firstRow="0" w:lastRow="0" w:firstColumn="0" w:lastColumn="0" w:oddVBand="0" w:evenVBand="0" w:oddHBand="1" w:evenHBand="0" w:firstRowFirstColumn="0" w:firstRowLastColumn="0" w:lastRowFirstColumn="0" w:lastRowLastColumn="0"/>
        </w:trPr>
        <w:tc>
          <w:tcPr>
            <w:tcW w:w="1313" w:type="pct"/>
          </w:tcPr>
          <w:p w14:paraId="4EBC941C" w14:textId="28AF93E7" w:rsidR="00444B2A" w:rsidRPr="00444B2A" w:rsidRDefault="00000000" w:rsidP="00444B2A">
            <w:pPr>
              <w:rPr>
                <w:b/>
                <w:bCs/>
              </w:rPr>
            </w:pPr>
            <w:hyperlink w:anchor="_Lesson_1:_Halfway" w:history="1">
              <w:r w:rsidR="00444B2A" w:rsidRPr="00207DDC">
                <w:rPr>
                  <w:rStyle w:val="Hyperlink"/>
                  <w:b/>
                  <w:bCs/>
                </w:rPr>
                <w:t xml:space="preserve">Lesson 1: </w:t>
              </w:r>
              <w:r w:rsidR="769B66DE" w:rsidRPr="00207DDC">
                <w:rPr>
                  <w:rStyle w:val="Hyperlink"/>
                  <w:b/>
                  <w:bCs/>
                </w:rPr>
                <w:t>Halfway points</w:t>
              </w:r>
            </w:hyperlink>
          </w:p>
          <w:p w14:paraId="338ACCCA" w14:textId="42A8A684" w:rsidR="00444B2A" w:rsidRDefault="769B66DE" w:rsidP="00444B2A">
            <w:r>
              <w:t>60</w:t>
            </w:r>
            <w:r w:rsidR="00444B2A">
              <w:t xml:space="preserve"> minutes</w:t>
            </w:r>
          </w:p>
          <w:p w14:paraId="6EDF3A52" w14:textId="3DCABBC5" w:rsidR="00444B2A" w:rsidRDefault="35B8BA09" w:rsidP="00444B2A">
            <w:r>
              <w:t>Halfway points assist in determining equal parts of a whole</w:t>
            </w:r>
            <w:r w:rsidR="00444B2A">
              <w:t>.</w:t>
            </w:r>
          </w:p>
        </w:tc>
        <w:tc>
          <w:tcPr>
            <w:tcW w:w="2021" w:type="pct"/>
          </w:tcPr>
          <w:p w14:paraId="0F8E6AB3" w14:textId="1C99FB2F" w:rsidR="566DABB4" w:rsidRDefault="06C9C101" w:rsidP="0056649C">
            <w:pPr>
              <w:pStyle w:val="ListBullet"/>
              <w:numPr>
                <w:ilvl w:val="0"/>
                <w:numId w:val="0"/>
              </w:numPr>
              <w:rPr>
                <w:rStyle w:val="Strong"/>
              </w:rPr>
            </w:pPr>
            <w:r w:rsidRPr="7242BE30">
              <w:rPr>
                <w:rStyle w:val="Strong"/>
              </w:rPr>
              <w:t xml:space="preserve">Representing whole </w:t>
            </w:r>
            <w:bookmarkStart w:id="20" w:name="_Int_chQijPWq"/>
            <w:r w:rsidRPr="7242BE30">
              <w:rPr>
                <w:rStyle w:val="Strong"/>
              </w:rPr>
              <w:t>numbers</w:t>
            </w:r>
            <w:bookmarkEnd w:id="20"/>
            <w:r w:rsidRPr="7242BE30">
              <w:rPr>
                <w:rStyle w:val="Strong"/>
              </w:rPr>
              <w:t xml:space="preserve"> A</w:t>
            </w:r>
          </w:p>
          <w:p w14:paraId="51A30E6F" w14:textId="4436138F" w:rsidR="566DABB4" w:rsidRDefault="566DABB4" w:rsidP="5C5B9ABD">
            <w:pPr>
              <w:pStyle w:val="ListBullet"/>
              <w:rPr>
                <w:rStyle w:val="Strong"/>
              </w:rPr>
            </w:pPr>
            <w:r>
              <w:t>Represent the structure of groups of ten in whole numbers</w:t>
            </w:r>
          </w:p>
          <w:p w14:paraId="5B4BBAA3" w14:textId="2B654532" w:rsidR="566DABB4" w:rsidRDefault="566DABB4" w:rsidP="0056649C">
            <w:pPr>
              <w:pStyle w:val="ListBullet"/>
              <w:numPr>
                <w:ilvl w:val="0"/>
                <w:numId w:val="0"/>
              </w:numPr>
              <w:rPr>
                <w:rStyle w:val="Strong"/>
              </w:rPr>
            </w:pPr>
            <w:r w:rsidRPr="5C5B9ABD">
              <w:rPr>
                <w:rStyle w:val="Strong"/>
              </w:rPr>
              <w:t>Representing whole numbers B</w:t>
            </w:r>
          </w:p>
          <w:p w14:paraId="4A1A9794" w14:textId="68746895" w:rsidR="566DABB4" w:rsidRDefault="566DABB4" w:rsidP="5C5B9ABD">
            <w:pPr>
              <w:pStyle w:val="ListBullet"/>
              <w:rPr>
                <w:rStyle w:val="Strong"/>
              </w:rPr>
            </w:pPr>
            <w:r>
              <w:t>Use counting sequences of ones and tens flexibly</w:t>
            </w:r>
          </w:p>
          <w:p w14:paraId="742D2E38" w14:textId="2052EEB9" w:rsidR="00444B2A" w:rsidRDefault="4B104796" w:rsidP="0056649C">
            <w:pPr>
              <w:pStyle w:val="ListBullet"/>
              <w:numPr>
                <w:ilvl w:val="0"/>
                <w:numId w:val="0"/>
              </w:numPr>
            </w:pPr>
            <w:r w:rsidRPr="40A061A6">
              <w:rPr>
                <w:rStyle w:val="Strong"/>
              </w:rPr>
              <w:t>Geometric measure A</w:t>
            </w:r>
          </w:p>
          <w:p w14:paraId="5E0A5296" w14:textId="312B8CB3" w:rsidR="00444B2A" w:rsidRDefault="52586548" w:rsidP="00D50C71">
            <w:pPr>
              <w:pStyle w:val="ListBullet"/>
            </w:pPr>
            <w:r>
              <w:t>Length: Subdivide lengths to find halves and quarters</w:t>
            </w:r>
          </w:p>
        </w:tc>
        <w:tc>
          <w:tcPr>
            <w:tcW w:w="1666" w:type="pct"/>
          </w:tcPr>
          <w:p w14:paraId="19AB38B1" w14:textId="53525067" w:rsidR="21CA5436" w:rsidRDefault="00000000" w:rsidP="5C5B9ABD">
            <w:pPr>
              <w:pStyle w:val="ListBullet"/>
            </w:pPr>
            <w:hyperlink w:anchor="_Resource_1:_Nearest" w:history="1">
              <w:r w:rsidR="21CA5436" w:rsidRPr="009818CE">
                <w:rPr>
                  <w:rStyle w:val="Hyperlink"/>
                </w:rPr>
                <w:t xml:space="preserve">Resource </w:t>
              </w:r>
              <w:r w:rsidR="1F952209" w:rsidRPr="009818CE">
                <w:rPr>
                  <w:rStyle w:val="Hyperlink"/>
                </w:rPr>
                <w:t>1</w:t>
              </w:r>
              <w:r w:rsidR="21CA5436" w:rsidRPr="009818CE">
                <w:rPr>
                  <w:rStyle w:val="Hyperlink"/>
                </w:rPr>
                <w:t>: Nearest 10</w:t>
              </w:r>
            </w:hyperlink>
          </w:p>
          <w:p w14:paraId="0D7F902A" w14:textId="77777777" w:rsidR="00174C62" w:rsidRDefault="00174C62" w:rsidP="00B562E8">
            <w:pPr>
              <w:pStyle w:val="ListBullet"/>
            </w:pPr>
            <w:r>
              <w:t>2 yellow pegs</w:t>
            </w:r>
          </w:p>
          <w:p w14:paraId="71CA4930" w14:textId="77777777" w:rsidR="00174C62" w:rsidRDefault="00174C62" w:rsidP="00B562E8">
            <w:pPr>
              <w:pStyle w:val="ListBullet"/>
            </w:pPr>
            <w:r>
              <w:t>A large collection of beads</w:t>
            </w:r>
          </w:p>
          <w:p w14:paraId="78669D89" w14:textId="77777777" w:rsidR="00174C62" w:rsidRDefault="00174C62" w:rsidP="00B562E8">
            <w:pPr>
              <w:pStyle w:val="ListBullet"/>
            </w:pPr>
            <w:r>
              <w:t>A large collection of different length pipe cleaners</w:t>
            </w:r>
          </w:p>
          <w:p w14:paraId="13B68E94" w14:textId="77777777" w:rsidR="00174C62" w:rsidRDefault="00174C62" w:rsidP="00B562E8">
            <w:pPr>
              <w:pStyle w:val="ListBullet"/>
            </w:pPr>
            <w:r>
              <w:t>One long skipping rope</w:t>
            </w:r>
          </w:p>
          <w:p w14:paraId="5D887657" w14:textId="77777777" w:rsidR="00174C62" w:rsidRDefault="00174C62" w:rsidP="00B562E8">
            <w:pPr>
              <w:pStyle w:val="ListBullet"/>
            </w:pPr>
            <w:r>
              <w:t>One red peg</w:t>
            </w:r>
          </w:p>
          <w:p w14:paraId="1F170AD2" w14:textId="5730D8BF" w:rsidR="00444B2A" w:rsidRDefault="00174C62" w:rsidP="00B562E8">
            <w:pPr>
              <w:pStyle w:val="ListBullet"/>
            </w:pPr>
            <w:r>
              <w:t>Writing materials</w:t>
            </w:r>
          </w:p>
        </w:tc>
      </w:tr>
      <w:tr w:rsidR="00444B2A" w14:paraId="6C1F4F30" w14:textId="77777777" w:rsidTr="00AE3CB6">
        <w:trPr>
          <w:cnfStyle w:val="000000010000" w:firstRow="0" w:lastRow="0" w:firstColumn="0" w:lastColumn="0" w:oddVBand="0" w:evenVBand="0" w:oddHBand="0" w:evenHBand="1" w:firstRowFirstColumn="0" w:firstRowLastColumn="0" w:lastRowFirstColumn="0" w:lastRowLastColumn="0"/>
        </w:trPr>
        <w:tc>
          <w:tcPr>
            <w:tcW w:w="1313" w:type="pct"/>
          </w:tcPr>
          <w:p w14:paraId="6B4CDBA6" w14:textId="0E7CBB3F" w:rsidR="00444B2A" w:rsidRPr="00444B2A" w:rsidRDefault="00000000" w:rsidP="00444B2A">
            <w:pPr>
              <w:rPr>
                <w:b/>
                <w:bCs/>
              </w:rPr>
            </w:pPr>
            <w:hyperlink w:anchor="_Lesson_2:_Equal" w:history="1">
              <w:r w:rsidR="00444B2A" w:rsidRPr="006B5247">
                <w:rPr>
                  <w:rStyle w:val="Hyperlink"/>
                  <w:b/>
                  <w:bCs/>
                </w:rPr>
                <w:t xml:space="preserve">Lesson 2: </w:t>
              </w:r>
              <w:r w:rsidR="42180964" w:rsidRPr="006B5247">
                <w:rPr>
                  <w:rStyle w:val="Hyperlink"/>
                  <w:b/>
                  <w:bCs/>
                </w:rPr>
                <w:t>Equal and unequal parts</w:t>
              </w:r>
            </w:hyperlink>
          </w:p>
          <w:p w14:paraId="7E934FBC" w14:textId="73A411D8" w:rsidR="00444B2A" w:rsidRDefault="00F119D2" w:rsidP="00444B2A">
            <w:r>
              <w:t>6</w:t>
            </w:r>
            <w:r w:rsidR="3BF0C708">
              <w:t>0</w:t>
            </w:r>
            <w:r w:rsidR="00444B2A">
              <w:t xml:space="preserve"> minutes</w:t>
            </w:r>
          </w:p>
          <w:p w14:paraId="7466D6CE" w14:textId="404AAD47" w:rsidR="00444B2A" w:rsidRDefault="6C9CAD71" w:rsidP="5C5B9ABD">
            <w:pPr>
              <w:rPr>
                <w:rFonts w:eastAsia="Arial"/>
              </w:rPr>
            </w:pPr>
            <w:r w:rsidRPr="5C5B9ABD">
              <w:rPr>
                <w:rFonts w:eastAsia="Arial"/>
                <w:color w:val="000000" w:themeColor="text1"/>
              </w:rPr>
              <w:t>A fraction is made up of equal parts.</w:t>
            </w:r>
          </w:p>
        </w:tc>
        <w:tc>
          <w:tcPr>
            <w:tcW w:w="2021" w:type="pct"/>
          </w:tcPr>
          <w:p w14:paraId="3353C67E" w14:textId="28E68DD0" w:rsidR="00444B2A" w:rsidRDefault="6C9CAD71" w:rsidP="0056649C">
            <w:pPr>
              <w:pStyle w:val="ListBullet"/>
              <w:numPr>
                <w:ilvl w:val="0"/>
                <w:numId w:val="0"/>
              </w:numPr>
              <w:rPr>
                <w:rStyle w:val="Strong"/>
              </w:rPr>
            </w:pPr>
            <w:r w:rsidRPr="5C5B9ABD">
              <w:rPr>
                <w:rStyle w:val="Strong"/>
              </w:rPr>
              <w:t>Representing whole numbers B</w:t>
            </w:r>
          </w:p>
          <w:p w14:paraId="68FED317" w14:textId="33AA9CF7" w:rsidR="00444B2A" w:rsidRDefault="6C9CAD71" w:rsidP="5C5B9ABD">
            <w:pPr>
              <w:pStyle w:val="ListBullet"/>
              <w:rPr>
                <w:rStyle w:val="Strong"/>
              </w:rPr>
            </w:pPr>
            <w:r>
              <w:t>Form, regroup and rename three-digit numbers</w:t>
            </w:r>
          </w:p>
          <w:p w14:paraId="13EFD43E" w14:textId="32CD65E1" w:rsidR="00444B2A" w:rsidRDefault="6C9CAD71" w:rsidP="0056649C">
            <w:pPr>
              <w:pStyle w:val="ListBullet"/>
              <w:numPr>
                <w:ilvl w:val="0"/>
                <w:numId w:val="0"/>
              </w:numPr>
            </w:pPr>
            <w:r w:rsidRPr="5C5B9ABD">
              <w:rPr>
                <w:rStyle w:val="Strong"/>
              </w:rPr>
              <w:t>Geometric measure A</w:t>
            </w:r>
          </w:p>
          <w:p w14:paraId="2045F5EC" w14:textId="73183273" w:rsidR="00444B2A" w:rsidRDefault="6C9CAD71" w:rsidP="00D50C71">
            <w:pPr>
              <w:pStyle w:val="ListBullet"/>
            </w:pPr>
            <w:r>
              <w:t>Length: Subdivide lengths to find halves and quarters</w:t>
            </w:r>
          </w:p>
          <w:p w14:paraId="638F77CB" w14:textId="51E9F1E3" w:rsidR="00444B2A" w:rsidRDefault="6C9CAD71" w:rsidP="0056649C">
            <w:pPr>
              <w:pStyle w:val="ListBullet"/>
              <w:numPr>
                <w:ilvl w:val="0"/>
                <w:numId w:val="0"/>
              </w:numPr>
            </w:pPr>
            <w:r w:rsidRPr="5C5B9ABD">
              <w:rPr>
                <w:rStyle w:val="Strong"/>
              </w:rPr>
              <w:lastRenderedPageBreak/>
              <w:t>Geometric measure B</w:t>
            </w:r>
          </w:p>
          <w:p w14:paraId="2CEE69A4" w14:textId="49E575F5" w:rsidR="00444B2A" w:rsidRDefault="4597DFC8" w:rsidP="00D50C71">
            <w:pPr>
              <w:pStyle w:val="ListBullet"/>
            </w:pPr>
            <w:r>
              <w:t>Length</w:t>
            </w:r>
            <w:r w:rsidR="6C9CAD71">
              <w:t>: Repeatedly halve lengths to form eighths</w:t>
            </w:r>
          </w:p>
        </w:tc>
        <w:tc>
          <w:tcPr>
            <w:tcW w:w="1666" w:type="pct"/>
          </w:tcPr>
          <w:p w14:paraId="515774AB" w14:textId="1D786232" w:rsidR="00B562E8" w:rsidRDefault="00000000" w:rsidP="00B562E8">
            <w:pPr>
              <w:pStyle w:val="ListBullet"/>
            </w:pPr>
            <w:hyperlink w:anchor="_Resource_2:_Units" w:history="1">
              <w:r w:rsidR="4EA56CC5" w:rsidRPr="006B5247">
                <w:rPr>
                  <w:rStyle w:val="Hyperlink"/>
                </w:rPr>
                <w:t>Resource</w:t>
              </w:r>
              <w:r w:rsidR="7A95AC39" w:rsidRPr="006B5247">
                <w:rPr>
                  <w:rStyle w:val="Hyperlink"/>
                </w:rPr>
                <w:t xml:space="preserve"> </w:t>
              </w:r>
              <w:r w:rsidR="5F8B45B0" w:rsidRPr="006B5247">
                <w:rPr>
                  <w:rStyle w:val="Hyperlink"/>
                </w:rPr>
                <w:t>2</w:t>
              </w:r>
              <w:r w:rsidR="7A95AC39" w:rsidRPr="006B5247">
                <w:rPr>
                  <w:rStyle w:val="Hyperlink"/>
                </w:rPr>
                <w:t>: Units of 100</w:t>
              </w:r>
            </w:hyperlink>
          </w:p>
          <w:p w14:paraId="5B6042FA" w14:textId="5A93165B" w:rsidR="7A95AC39" w:rsidRDefault="00000000" w:rsidP="5C5B9ABD">
            <w:pPr>
              <w:pStyle w:val="ListBullet"/>
            </w:pPr>
            <w:hyperlink w:anchor="_Resource_3:_Equal" w:history="1">
              <w:r w:rsidR="7A95AC39" w:rsidRPr="006B5247">
                <w:rPr>
                  <w:rStyle w:val="Hyperlink"/>
                </w:rPr>
                <w:t xml:space="preserve">Resource </w:t>
              </w:r>
              <w:r w:rsidR="6A903E13" w:rsidRPr="006B5247">
                <w:rPr>
                  <w:rStyle w:val="Hyperlink"/>
                </w:rPr>
                <w:t>3</w:t>
              </w:r>
              <w:r w:rsidR="7A95AC39" w:rsidRPr="006B5247">
                <w:rPr>
                  <w:rStyle w:val="Hyperlink"/>
                </w:rPr>
                <w:t>: Equal and unequal</w:t>
              </w:r>
            </w:hyperlink>
          </w:p>
          <w:p w14:paraId="4B0A0907" w14:textId="61AC18BE" w:rsidR="00444B2A" w:rsidRDefault="00000000" w:rsidP="00B562E8">
            <w:pPr>
              <w:pStyle w:val="ListBullet"/>
            </w:pPr>
            <w:hyperlink w:anchor="_Resource_4:_Art" w:history="1">
              <w:r w:rsidR="4EA56CC5" w:rsidRPr="006B5247">
                <w:rPr>
                  <w:rStyle w:val="Hyperlink"/>
                </w:rPr>
                <w:t>Resource</w:t>
              </w:r>
              <w:r w:rsidR="7E59042C" w:rsidRPr="006B5247">
                <w:rPr>
                  <w:rStyle w:val="Hyperlink"/>
                </w:rPr>
                <w:t xml:space="preserve"> 4</w:t>
              </w:r>
              <w:r w:rsidR="66311978" w:rsidRPr="006B5247">
                <w:rPr>
                  <w:rStyle w:val="Hyperlink"/>
                </w:rPr>
                <w:t>: Art project</w:t>
              </w:r>
            </w:hyperlink>
          </w:p>
          <w:p w14:paraId="6B8500DA" w14:textId="2F14F1FA" w:rsidR="00444B2A" w:rsidRDefault="66311978" w:rsidP="00B562E8">
            <w:pPr>
              <w:pStyle w:val="ListBullet"/>
            </w:pPr>
            <w:r>
              <w:t>Thin strips of A4 paper</w:t>
            </w:r>
          </w:p>
          <w:p w14:paraId="2C524B4B" w14:textId="073F528A" w:rsidR="00444B2A" w:rsidRDefault="66311978" w:rsidP="00B562E8">
            <w:pPr>
              <w:pStyle w:val="ListBullet"/>
            </w:pPr>
            <w:r>
              <w:t>Writing materials</w:t>
            </w:r>
          </w:p>
        </w:tc>
      </w:tr>
      <w:tr w:rsidR="00444B2A" w14:paraId="0567E65F" w14:textId="77777777" w:rsidTr="00AE3CB6">
        <w:trPr>
          <w:cnfStyle w:val="000000100000" w:firstRow="0" w:lastRow="0" w:firstColumn="0" w:lastColumn="0" w:oddVBand="0" w:evenVBand="0" w:oddHBand="1" w:evenHBand="0" w:firstRowFirstColumn="0" w:firstRowLastColumn="0" w:lastRowFirstColumn="0" w:lastRowLastColumn="0"/>
        </w:trPr>
        <w:tc>
          <w:tcPr>
            <w:tcW w:w="1313" w:type="pct"/>
          </w:tcPr>
          <w:p w14:paraId="082DE791" w14:textId="473909B0" w:rsidR="00444B2A" w:rsidRPr="00444B2A" w:rsidRDefault="00000000" w:rsidP="00444B2A">
            <w:pPr>
              <w:rPr>
                <w:b/>
                <w:bCs/>
              </w:rPr>
            </w:pPr>
            <w:hyperlink w:anchor="_Lesson_3:_Part" w:history="1">
              <w:r w:rsidR="00043561">
                <w:rPr>
                  <w:rStyle w:val="Hyperlink"/>
                  <w:b/>
                  <w:bCs/>
                </w:rPr>
                <w:t>Lesson 3: Part to whole</w:t>
              </w:r>
            </w:hyperlink>
          </w:p>
          <w:p w14:paraId="6419545B" w14:textId="10848046" w:rsidR="00444B2A" w:rsidRDefault="00F119D2" w:rsidP="00444B2A">
            <w:r>
              <w:t>55</w:t>
            </w:r>
            <w:r w:rsidR="00444B2A">
              <w:t xml:space="preserve"> minutes</w:t>
            </w:r>
          </w:p>
          <w:p w14:paraId="3AC6071E" w14:textId="1E866752" w:rsidR="00444B2A" w:rsidRDefault="2DC11EAF" w:rsidP="5C5B9ABD">
            <w:r>
              <w:t>There is a relationship between the equal parts and the whole.</w:t>
            </w:r>
          </w:p>
        </w:tc>
        <w:tc>
          <w:tcPr>
            <w:tcW w:w="2021" w:type="pct"/>
          </w:tcPr>
          <w:p w14:paraId="74DC9EB6" w14:textId="12EC3DDD" w:rsidR="00444B2A" w:rsidRDefault="14CFA359" w:rsidP="5C5B9ABD">
            <w:r w:rsidRPr="5C5B9ABD">
              <w:rPr>
                <w:b/>
                <w:bCs/>
              </w:rPr>
              <w:t>Representing whole number</w:t>
            </w:r>
            <w:r w:rsidR="00F133EC">
              <w:rPr>
                <w:b/>
                <w:bCs/>
              </w:rPr>
              <w:t>s</w:t>
            </w:r>
            <w:r w:rsidRPr="5C5B9ABD">
              <w:rPr>
                <w:b/>
                <w:bCs/>
              </w:rPr>
              <w:t xml:space="preserve"> B</w:t>
            </w:r>
          </w:p>
          <w:p w14:paraId="164BDC09" w14:textId="4F65EB06" w:rsidR="00444B2A" w:rsidRDefault="6EAE7A59" w:rsidP="00D50C71">
            <w:pPr>
              <w:pStyle w:val="ListBullet"/>
            </w:pPr>
            <w:r>
              <w:t>Use counting sequences of ones and tens flexibly</w:t>
            </w:r>
          </w:p>
          <w:p w14:paraId="3F2737FF" w14:textId="5DBE6606" w:rsidR="00444B2A" w:rsidRDefault="6EAE7A59" w:rsidP="00D50C71">
            <w:pPr>
              <w:pStyle w:val="ListBullet"/>
            </w:pPr>
            <w:r>
              <w:t>Form, regroup, and rename three-digit numbers</w:t>
            </w:r>
          </w:p>
          <w:p w14:paraId="606C5593" w14:textId="32CD65E1" w:rsidR="00444B2A" w:rsidRDefault="6EAE7A59" w:rsidP="0056649C">
            <w:pPr>
              <w:pStyle w:val="ListBullet"/>
              <w:numPr>
                <w:ilvl w:val="0"/>
                <w:numId w:val="0"/>
              </w:numPr>
            </w:pPr>
            <w:r w:rsidRPr="5C5B9ABD">
              <w:rPr>
                <w:rStyle w:val="Strong"/>
              </w:rPr>
              <w:t>Geometric measure A</w:t>
            </w:r>
          </w:p>
          <w:p w14:paraId="6F3977E1" w14:textId="73183273" w:rsidR="00444B2A" w:rsidRDefault="6EAE7A59" w:rsidP="00D50C71">
            <w:pPr>
              <w:pStyle w:val="ListBullet"/>
            </w:pPr>
            <w:r>
              <w:t>Length: Subdivide lengths to find halves and quarters</w:t>
            </w:r>
          </w:p>
          <w:p w14:paraId="0539AE82" w14:textId="51E9F1E3" w:rsidR="00444B2A" w:rsidRDefault="6EAE7A59" w:rsidP="0056649C">
            <w:pPr>
              <w:pStyle w:val="ListBullet"/>
              <w:numPr>
                <w:ilvl w:val="0"/>
                <w:numId w:val="0"/>
              </w:numPr>
            </w:pPr>
            <w:r w:rsidRPr="5C5B9ABD">
              <w:rPr>
                <w:rStyle w:val="Strong"/>
              </w:rPr>
              <w:t>Geometric measure B</w:t>
            </w:r>
          </w:p>
          <w:p w14:paraId="0C3D681A" w14:textId="2F263F1F" w:rsidR="00444B2A" w:rsidRDefault="425D08FA" w:rsidP="00D50C71">
            <w:pPr>
              <w:pStyle w:val="ListBullet"/>
            </w:pPr>
            <w:r>
              <w:t>Length</w:t>
            </w:r>
            <w:r w:rsidR="4CA0C023">
              <w:t>: Repeatedly halve lengths to form eighths</w:t>
            </w:r>
          </w:p>
        </w:tc>
        <w:tc>
          <w:tcPr>
            <w:tcW w:w="1666" w:type="pct"/>
          </w:tcPr>
          <w:p w14:paraId="376ECB59" w14:textId="0BD8F0AA" w:rsidR="6EAE7A59" w:rsidRDefault="00000000" w:rsidP="5C5B9ABD">
            <w:pPr>
              <w:pStyle w:val="ListBullet"/>
            </w:pPr>
            <w:hyperlink w:anchor="_Resource_5:_Place_1" w:history="1">
              <w:r w:rsidR="6EAE7A59" w:rsidRPr="006B5247">
                <w:rPr>
                  <w:rStyle w:val="Hyperlink"/>
                </w:rPr>
                <w:t xml:space="preserve">Resource </w:t>
              </w:r>
              <w:r w:rsidR="00C76949" w:rsidRPr="006B5247">
                <w:rPr>
                  <w:rStyle w:val="Hyperlink"/>
                </w:rPr>
                <w:t>5</w:t>
              </w:r>
              <w:r w:rsidR="6EAE7A59" w:rsidRPr="006B5247">
                <w:rPr>
                  <w:rStyle w:val="Hyperlink"/>
                </w:rPr>
                <w:t>: Place value</w:t>
              </w:r>
            </w:hyperlink>
          </w:p>
          <w:p w14:paraId="2ACF632C" w14:textId="3FCC1B81" w:rsidR="00B562E8" w:rsidRDefault="00000000" w:rsidP="00B562E8">
            <w:pPr>
              <w:pStyle w:val="ListBullet"/>
            </w:pPr>
            <w:hyperlink w:anchor="_Resource_6:_Hidden" w:history="1">
              <w:r w:rsidR="4EA56CC5" w:rsidRPr="006B5247">
                <w:rPr>
                  <w:rStyle w:val="Hyperlink"/>
                </w:rPr>
                <w:t>Resource</w:t>
              </w:r>
              <w:r w:rsidR="7112AED9" w:rsidRPr="006B5247">
                <w:rPr>
                  <w:rStyle w:val="Hyperlink"/>
                </w:rPr>
                <w:t xml:space="preserve"> 6</w:t>
              </w:r>
              <w:r w:rsidR="3A45ADF1" w:rsidRPr="006B5247">
                <w:rPr>
                  <w:rStyle w:val="Hyperlink"/>
                </w:rPr>
                <w:t>: Hidden fractions</w:t>
              </w:r>
            </w:hyperlink>
          </w:p>
          <w:p w14:paraId="734DB527" w14:textId="77777777" w:rsidR="00174C62" w:rsidRDefault="00174C62" w:rsidP="5C5B9ABD">
            <w:pPr>
              <w:pStyle w:val="ListBullet"/>
              <w:widowControl/>
              <w:mirrorIndents w:val="0"/>
            </w:pPr>
            <w:r>
              <w:t>Glue and scissors</w:t>
            </w:r>
          </w:p>
          <w:p w14:paraId="072B933B" w14:textId="77777777" w:rsidR="00174C62" w:rsidRDefault="00174C62" w:rsidP="5C5B9ABD">
            <w:pPr>
              <w:pStyle w:val="ListBullet"/>
            </w:pPr>
            <w:r>
              <w:t>Narrow paper strips</w:t>
            </w:r>
          </w:p>
          <w:p w14:paraId="658A4AE3" w14:textId="2DBBEDDD" w:rsidR="00444B2A" w:rsidRDefault="00174C62" w:rsidP="5C5B9ABD">
            <w:pPr>
              <w:pStyle w:val="ListBullet"/>
            </w:pPr>
            <w:r>
              <w:t>Paper squares</w:t>
            </w:r>
          </w:p>
        </w:tc>
      </w:tr>
      <w:tr w:rsidR="00444B2A" w14:paraId="628A67A9" w14:textId="77777777" w:rsidTr="00AE3CB6">
        <w:trPr>
          <w:cnfStyle w:val="000000010000" w:firstRow="0" w:lastRow="0" w:firstColumn="0" w:lastColumn="0" w:oddVBand="0" w:evenVBand="0" w:oddHBand="0" w:evenHBand="1" w:firstRowFirstColumn="0" w:firstRowLastColumn="0" w:lastRowFirstColumn="0" w:lastRowLastColumn="0"/>
        </w:trPr>
        <w:tc>
          <w:tcPr>
            <w:tcW w:w="1313" w:type="pct"/>
          </w:tcPr>
          <w:p w14:paraId="7DFD804F" w14:textId="28B47B89" w:rsidR="00444B2A" w:rsidRPr="00444B2A" w:rsidRDefault="00000000" w:rsidP="5C5B9ABD">
            <w:pPr>
              <w:rPr>
                <w:b/>
                <w:bCs/>
              </w:rPr>
            </w:pPr>
            <w:hyperlink w:anchor="_Lesson_4:_Objects" w:history="1">
              <w:r w:rsidR="00444B2A" w:rsidRPr="00AF134D">
                <w:rPr>
                  <w:rStyle w:val="Hyperlink"/>
                  <w:b/>
                  <w:bCs/>
                </w:rPr>
                <w:t xml:space="preserve">Lesson 4: </w:t>
              </w:r>
              <w:r w:rsidR="74C62AAA" w:rsidRPr="00AF134D">
                <w:rPr>
                  <w:rStyle w:val="Hyperlink"/>
                  <w:b/>
                  <w:bCs/>
                </w:rPr>
                <w:t>Objects in a line</w:t>
              </w:r>
            </w:hyperlink>
          </w:p>
          <w:p w14:paraId="4967BD09" w14:textId="5CACF833" w:rsidR="00444B2A" w:rsidRDefault="74C62AAA" w:rsidP="00444B2A">
            <w:r>
              <w:t>60 minutes</w:t>
            </w:r>
          </w:p>
          <w:p w14:paraId="332A1434" w14:textId="77AFC7C8" w:rsidR="00444B2A" w:rsidRPr="006B5247" w:rsidRDefault="74C62AAA" w:rsidP="5C5B9ABD">
            <w:pPr>
              <w:rPr>
                <w:rFonts w:eastAsia="Arial"/>
              </w:rPr>
            </w:pPr>
            <w:r w:rsidRPr="5C5B9ABD">
              <w:rPr>
                <w:rFonts w:eastAsia="Arial"/>
                <w:color w:val="000000" w:themeColor="text1"/>
              </w:rPr>
              <w:t>Repeatedly halving lengths to form fractions.</w:t>
            </w:r>
          </w:p>
        </w:tc>
        <w:tc>
          <w:tcPr>
            <w:tcW w:w="2021" w:type="pct"/>
          </w:tcPr>
          <w:p w14:paraId="474FE773" w14:textId="452979A4" w:rsidR="00444B2A" w:rsidRDefault="4AAD5C18" w:rsidP="5C5B9ABD">
            <w:r w:rsidRPr="7242BE30">
              <w:rPr>
                <w:b/>
                <w:bCs/>
              </w:rPr>
              <w:t xml:space="preserve">Forming </w:t>
            </w:r>
            <w:bookmarkStart w:id="21" w:name="_Int_5NxpNwaW"/>
            <w:r w:rsidRPr="7242BE30">
              <w:rPr>
                <w:b/>
                <w:bCs/>
              </w:rPr>
              <w:t>groups</w:t>
            </w:r>
            <w:bookmarkEnd w:id="21"/>
            <w:r w:rsidRPr="7242BE30">
              <w:rPr>
                <w:b/>
                <w:bCs/>
              </w:rPr>
              <w:t xml:space="preserve"> A</w:t>
            </w:r>
          </w:p>
          <w:p w14:paraId="441B1A1C" w14:textId="68E89D09" w:rsidR="00444B2A" w:rsidRDefault="74C62AAA" w:rsidP="00D50C71">
            <w:pPr>
              <w:pStyle w:val="ListBullet"/>
            </w:pPr>
            <w:r>
              <w:t>Recognise and represent division</w:t>
            </w:r>
          </w:p>
          <w:p w14:paraId="3450E4BD" w14:textId="2705C56A" w:rsidR="00444B2A" w:rsidRDefault="74C62AAA" w:rsidP="0056649C">
            <w:pPr>
              <w:pStyle w:val="ListBullet"/>
              <w:numPr>
                <w:ilvl w:val="0"/>
                <w:numId w:val="0"/>
              </w:numPr>
            </w:pPr>
            <w:r w:rsidRPr="5C5B9ABD">
              <w:rPr>
                <w:rStyle w:val="Strong"/>
              </w:rPr>
              <w:t>Forming groups B</w:t>
            </w:r>
          </w:p>
          <w:p w14:paraId="2E4AEF57" w14:textId="59BE28E8" w:rsidR="00444B2A" w:rsidRDefault="74C62AAA" w:rsidP="00D50C71">
            <w:pPr>
              <w:pStyle w:val="ListBullet"/>
            </w:pPr>
            <w:r>
              <w:t>Model doubling and halving with fractions</w:t>
            </w:r>
          </w:p>
          <w:p w14:paraId="0A96F905" w14:textId="152AD322" w:rsidR="00444B2A" w:rsidRDefault="74C62AAA" w:rsidP="0056649C">
            <w:pPr>
              <w:pStyle w:val="ListBullet"/>
              <w:numPr>
                <w:ilvl w:val="0"/>
                <w:numId w:val="0"/>
              </w:numPr>
            </w:pPr>
            <w:r w:rsidRPr="5C5B9ABD">
              <w:rPr>
                <w:rStyle w:val="Strong"/>
              </w:rPr>
              <w:lastRenderedPageBreak/>
              <w:t>Geometric measure A</w:t>
            </w:r>
          </w:p>
          <w:p w14:paraId="527AE551" w14:textId="58984C85" w:rsidR="00444B2A" w:rsidRDefault="74C62AAA" w:rsidP="00D50C71">
            <w:pPr>
              <w:pStyle w:val="ListBullet"/>
            </w:pPr>
            <w:r>
              <w:t>Length: Subdivide lengths to find halves and quarters</w:t>
            </w:r>
          </w:p>
          <w:p w14:paraId="4DF59E23" w14:textId="51E9F1E3" w:rsidR="00444B2A" w:rsidRDefault="74C62AAA" w:rsidP="0056649C">
            <w:pPr>
              <w:pStyle w:val="ListBullet"/>
              <w:numPr>
                <w:ilvl w:val="0"/>
                <w:numId w:val="0"/>
              </w:numPr>
            </w:pPr>
            <w:r w:rsidRPr="5C5B9ABD">
              <w:rPr>
                <w:rStyle w:val="Strong"/>
              </w:rPr>
              <w:t>Geometric measure B</w:t>
            </w:r>
          </w:p>
          <w:p w14:paraId="0DC3D023" w14:textId="2C1E5973" w:rsidR="00444B2A" w:rsidRDefault="1486CF00" w:rsidP="00D50C71">
            <w:pPr>
              <w:pStyle w:val="ListBullet"/>
            </w:pPr>
            <w:r>
              <w:t>Length</w:t>
            </w:r>
            <w:r w:rsidR="74C62AAA">
              <w:t>: Repeatedly halve lengths to form eighths</w:t>
            </w:r>
          </w:p>
        </w:tc>
        <w:tc>
          <w:tcPr>
            <w:tcW w:w="1666" w:type="pct"/>
          </w:tcPr>
          <w:p w14:paraId="272FFF6F" w14:textId="31311AB0" w:rsidR="00444B2A" w:rsidRDefault="00000000" w:rsidP="00B562E8">
            <w:pPr>
              <w:pStyle w:val="ListBullet"/>
            </w:pPr>
            <w:hyperlink w:anchor="_Resource_7:_Stars" w:history="1">
              <w:r w:rsidR="74C62AAA" w:rsidRPr="006B5247">
                <w:rPr>
                  <w:rStyle w:val="Hyperlink"/>
                </w:rPr>
                <w:t xml:space="preserve">Resource </w:t>
              </w:r>
              <w:r w:rsidR="2CBE7865" w:rsidRPr="006B5247">
                <w:rPr>
                  <w:rStyle w:val="Hyperlink"/>
                </w:rPr>
                <w:t>7</w:t>
              </w:r>
              <w:r w:rsidR="74C62AAA" w:rsidRPr="006B5247">
                <w:rPr>
                  <w:rStyle w:val="Hyperlink"/>
                </w:rPr>
                <w:t>: Stars</w:t>
              </w:r>
            </w:hyperlink>
            <w:r w:rsidR="74C62AAA">
              <w:t xml:space="preserve"> (printed </w:t>
            </w:r>
            <w:r w:rsidR="005E70BD">
              <w:t xml:space="preserve">on </w:t>
            </w:r>
            <w:r w:rsidR="74C62AAA">
              <w:t>A3</w:t>
            </w:r>
            <w:r w:rsidR="005E70BD">
              <w:t xml:space="preserve"> paper</w:t>
            </w:r>
            <w:r w:rsidR="74C62AAA">
              <w:t>)</w:t>
            </w:r>
          </w:p>
          <w:p w14:paraId="7646EDB1" w14:textId="14A578E3" w:rsidR="00444B2A" w:rsidRDefault="00000000" w:rsidP="00B562E8">
            <w:pPr>
              <w:pStyle w:val="ListBullet"/>
            </w:pPr>
            <w:hyperlink w:anchor="_Resource_8:_Smiley" w:history="1">
              <w:r w:rsidR="74C62AAA" w:rsidRPr="006B5247">
                <w:rPr>
                  <w:rStyle w:val="Hyperlink"/>
                </w:rPr>
                <w:t xml:space="preserve">Resource </w:t>
              </w:r>
              <w:r w:rsidR="0154297F" w:rsidRPr="006B5247">
                <w:rPr>
                  <w:rStyle w:val="Hyperlink"/>
                </w:rPr>
                <w:t>8</w:t>
              </w:r>
              <w:r w:rsidR="74C62AAA" w:rsidRPr="006B5247">
                <w:rPr>
                  <w:rStyle w:val="Hyperlink"/>
                </w:rPr>
                <w:t>: Smiley faces</w:t>
              </w:r>
            </w:hyperlink>
            <w:r w:rsidR="74C62AAA">
              <w:t xml:space="preserve"> (</w:t>
            </w:r>
            <w:r w:rsidR="00D24148">
              <w:t>printed on A3 paper</w:t>
            </w:r>
            <w:r w:rsidR="74C62AAA">
              <w:t>)</w:t>
            </w:r>
          </w:p>
          <w:p w14:paraId="5B4CD951" w14:textId="77BC0D84" w:rsidR="00444B2A" w:rsidRDefault="00000000" w:rsidP="00B562E8">
            <w:pPr>
              <w:pStyle w:val="ListBullet"/>
            </w:pPr>
            <w:hyperlink w:anchor="_Resource_9:_Circles_1" w:history="1">
              <w:r w:rsidR="74C62AAA" w:rsidRPr="006B5247">
                <w:rPr>
                  <w:rStyle w:val="Hyperlink"/>
                </w:rPr>
                <w:t xml:space="preserve">Resource </w:t>
              </w:r>
              <w:r w:rsidR="036F65CC" w:rsidRPr="006B5247">
                <w:rPr>
                  <w:rStyle w:val="Hyperlink"/>
                </w:rPr>
                <w:t>9</w:t>
              </w:r>
              <w:r w:rsidR="74C62AAA" w:rsidRPr="006B5247">
                <w:rPr>
                  <w:rStyle w:val="Hyperlink"/>
                </w:rPr>
                <w:t>: Circles</w:t>
              </w:r>
            </w:hyperlink>
            <w:r w:rsidR="74C62AAA">
              <w:t xml:space="preserve"> (</w:t>
            </w:r>
            <w:r w:rsidR="00D24148">
              <w:t>printed on A3 paper</w:t>
            </w:r>
            <w:r w:rsidR="74C62AAA">
              <w:t>)</w:t>
            </w:r>
          </w:p>
          <w:p w14:paraId="55CAA0F5" w14:textId="75101BCB" w:rsidR="00444B2A" w:rsidRDefault="00000000" w:rsidP="00B562E8">
            <w:pPr>
              <w:pStyle w:val="ListBullet"/>
            </w:pPr>
            <w:hyperlink w:anchor="_Resource_10:_Blank">
              <w:r w:rsidR="4AAD5C18" w:rsidRPr="7242BE30">
                <w:rPr>
                  <w:rStyle w:val="Hyperlink"/>
                </w:rPr>
                <w:t xml:space="preserve">Resource </w:t>
              </w:r>
              <w:r w:rsidR="4D8A3E4D" w:rsidRPr="7242BE30">
                <w:rPr>
                  <w:rStyle w:val="Hyperlink"/>
                </w:rPr>
                <w:t>10</w:t>
              </w:r>
              <w:r w:rsidR="4AAD5C18" w:rsidRPr="7242BE30">
                <w:rPr>
                  <w:rStyle w:val="Hyperlink"/>
                </w:rPr>
                <w:t>: Blank strip</w:t>
              </w:r>
            </w:hyperlink>
            <w:r w:rsidR="4AAD5C18">
              <w:t xml:space="preserve"> (</w:t>
            </w:r>
            <w:r w:rsidR="00D24148">
              <w:t>printed on A3 paper</w:t>
            </w:r>
            <w:r w:rsidR="4AAD5C18">
              <w:t>)</w:t>
            </w:r>
          </w:p>
          <w:p w14:paraId="2C974DB6" w14:textId="77777777" w:rsidR="000351C7" w:rsidRDefault="000351C7" w:rsidP="00B562E8">
            <w:pPr>
              <w:pStyle w:val="ListBullet"/>
            </w:pPr>
            <w:r>
              <w:t>Scissors and glue</w:t>
            </w:r>
          </w:p>
          <w:p w14:paraId="0841E211" w14:textId="438CFF1B" w:rsidR="00444B2A" w:rsidRDefault="000351C7" w:rsidP="00B562E8">
            <w:pPr>
              <w:pStyle w:val="ListBullet"/>
            </w:pPr>
            <w:r>
              <w:t>Writing materials</w:t>
            </w:r>
          </w:p>
        </w:tc>
      </w:tr>
      <w:tr w:rsidR="00444B2A" w14:paraId="08A76447" w14:textId="77777777" w:rsidTr="00AE3CB6">
        <w:trPr>
          <w:cnfStyle w:val="000000100000" w:firstRow="0" w:lastRow="0" w:firstColumn="0" w:lastColumn="0" w:oddVBand="0" w:evenVBand="0" w:oddHBand="1" w:evenHBand="0" w:firstRowFirstColumn="0" w:firstRowLastColumn="0" w:lastRowFirstColumn="0" w:lastRowLastColumn="0"/>
        </w:trPr>
        <w:tc>
          <w:tcPr>
            <w:tcW w:w="1313" w:type="pct"/>
          </w:tcPr>
          <w:p w14:paraId="72B7B527" w14:textId="1DD6EC1C" w:rsidR="00444B2A" w:rsidRPr="00444B2A" w:rsidRDefault="00000000" w:rsidP="5C5B9ABD">
            <w:pPr>
              <w:rPr>
                <w:b/>
                <w:bCs/>
              </w:rPr>
            </w:pPr>
            <w:hyperlink w:anchor="_Lesson_5:_Sharing" w:history="1">
              <w:r w:rsidR="00444B2A" w:rsidRPr="00AF134D">
                <w:rPr>
                  <w:rStyle w:val="Hyperlink"/>
                  <w:b/>
                  <w:bCs/>
                </w:rPr>
                <w:t xml:space="preserve">Lesson 5: </w:t>
              </w:r>
              <w:r w:rsidR="6DE29282" w:rsidRPr="00AF134D">
                <w:rPr>
                  <w:rStyle w:val="Hyperlink"/>
                  <w:b/>
                  <w:bCs/>
                </w:rPr>
                <w:t>Sharing chocolate</w:t>
              </w:r>
            </w:hyperlink>
          </w:p>
          <w:p w14:paraId="1659F857" w14:textId="42058608" w:rsidR="00444B2A" w:rsidRDefault="50C944F3" w:rsidP="5C5B9ABD">
            <w:r>
              <w:t>60</w:t>
            </w:r>
            <w:r w:rsidR="00444B2A">
              <w:t xml:space="preserve"> minutes</w:t>
            </w:r>
          </w:p>
          <w:p w14:paraId="7A4F09C7" w14:textId="5DF90664" w:rsidR="00444B2A" w:rsidRDefault="4D35051B" w:rsidP="5C5B9ABD">
            <w:r>
              <w:t>Collections can be shared into different fractions.</w:t>
            </w:r>
          </w:p>
        </w:tc>
        <w:tc>
          <w:tcPr>
            <w:tcW w:w="2021" w:type="pct"/>
          </w:tcPr>
          <w:p w14:paraId="6307FE7F" w14:textId="58CE4EAE" w:rsidR="00444B2A" w:rsidRDefault="62050DA2" w:rsidP="0056649C">
            <w:pPr>
              <w:pStyle w:val="ListBullet"/>
              <w:numPr>
                <w:ilvl w:val="0"/>
                <w:numId w:val="0"/>
              </w:numPr>
            </w:pPr>
            <w:r w:rsidRPr="7242BE30">
              <w:rPr>
                <w:b/>
                <w:bCs/>
              </w:rPr>
              <w:t xml:space="preserve">Forming </w:t>
            </w:r>
            <w:bookmarkStart w:id="22" w:name="_Int_8PadBMfR"/>
            <w:r w:rsidRPr="7242BE30">
              <w:rPr>
                <w:b/>
                <w:bCs/>
              </w:rPr>
              <w:t>groups</w:t>
            </w:r>
            <w:bookmarkEnd w:id="22"/>
            <w:r w:rsidRPr="7242BE30">
              <w:rPr>
                <w:b/>
                <w:bCs/>
              </w:rPr>
              <w:t xml:space="preserve"> A</w:t>
            </w:r>
          </w:p>
          <w:p w14:paraId="1551325E" w14:textId="58CE4EAE" w:rsidR="00444B2A" w:rsidRDefault="4D35051B" w:rsidP="00D50C71">
            <w:pPr>
              <w:pStyle w:val="ListBullet"/>
            </w:pPr>
            <w:r>
              <w:t>Recognise and represent division</w:t>
            </w:r>
          </w:p>
          <w:p w14:paraId="46D38FCC" w14:textId="58CE4EAE" w:rsidR="00444B2A" w:rsidRDefault="4D35051B" w:rsidP="0056649C">
            <w:pPr>
              <w:pStyle w:val="ListBullet"/>
              <w:numPr>
                <w:ilvl w:val="0"/>
                <w:numId w:val="0"/>
              </w:numPr>
            </w:pPr>
            <w:r w:rsidRPr="5C5B9ABD">
              <w:rPr>
                <w:rStyle w:val="Strong"/>
              </w:rPr>
              <w:t>Forming groups B</w:t>
            </w:r>
          </w:p>
          <w:p w14:paraId="64E96557" w14:textId="58CE4EAE" w:rsidR="00444B2A" w:rsidRDefault="4D35051B" w:rsidP="00D50C71">
            <w:pPr>
              <w:pStyle w:val="ListBullet"/>
            </w:pPr>
            <w:r>
              <w:t>Model doubling and halving with fractions</w:t>
            </w:r>
          </w:p>
          <w:p w14:paraId="3134DF8E" w14:textId="58CE4EAE" w:rsidR="00444B2A" w:rsidRDefault="4D35051B" w:rsidP="0056649C">
            <w:pPr>
              <w:pStyle w:val="ListBullet"/>
              <w:numPr>
                <w:ilvl w:val="0"/>
                <w:numId w:val="0"/>
              </w:numPr>
            </w:pPr>
            <w:r w:rsidRPr="5C5B9ABD">
              <w:rPr>
                <w:rStyle w:val="Strong"/>
              </w:rPr>
              <w:t>Geometric measure A</w:t>
            </w:r>
          </w:p>
          <w:p w14:paraId="09245C36" w14:textId="58CE4EAE" w:rsidR="00444B2A" w:rsidRDefault="4D35051B" w:rsidP="00D50C71">
            <w:pPr>
              <w:pStyle w:val="ListBullet"/>
            </w:pPr>
            <w:r>
              <w:t>Length: Subdivide lengths to find halves and quarters</w:t>
            </w:r>
          </w:p>
          <w:p w14:paraId="6E15F08F" w14:textId="58CE4EAE" w:rsidR="00444B2A" w:rsidRDefault="4D35051B" w:rsidP="0056649C">
            <w:pPr>
              <w:pStyle w:val="ListBullet"/>
              <w:numPr>
                <w:ilvl w:val="0"/>
                <w:numId w:val="0"/>
              </w:numPr>
            </w:pPr>
            <w:r w:rsidRPr="5C5B9ABD">
              <w:rPr>
                <w:rStyle w:val="Strong"/>
              </w:rPr>
              <w:t>Geometric measure B</w:t>
            </w:r>
          </w:p>
          <w:p w14:paraId="64743581" w14:textId="566BAA00" w:rsidR="00444B2A" w:rsidRDefault="13790D23" w:rsidP="00D50C71">
            <w:pPr>
              <w:pStyle w:val="ListBullet"/>
            </w:pPr>
            <w:r>
              <w:t>Length</w:t>
            </w:r>
            <w:r w:rsidR="4D35051B">
              <w:t>: Repeatedly halve lengths to form eighths</w:t>
            </w:r>
          </w:p>
        </w:tc>
        <w:tc>
          <w:tcPr>
            <w:tcW w:w="1666" w:type="pct"/>
          </w:tcPr>
          <w:p w14:paraId="285C1894" w14:textId="7DA72B44" w:rsidR="00444B2A" w:rsidRDefault="00000000" w:rsidP="00B562E8">
            <w:pPr>
              <w:pStyle w:val="ListBullet"/>
            </w:pPr>
            <w:hyperlink w:anchor="_Resource_11:_30" w:history="1">
              <w:r w:rsidR="4D35051B" w:rsidRPr="00AF134D">
                <w:rPr>
                  <w:rStyle w:val="Hyperlink"/>
                </w:rPr>
                <w:t xml:space="preserve">Resource </w:t>
              </w:r>
              <w:r w:rsidR="543FA9E5" w:rsidRPr="00AF134D">
                <w:rPr>
                  <w:rStyle w:val="Hyperlink"/>
                </w:rPr>
                <w:t>11</w:t>
              </w:r>
              <w:r w:rsidR="4D35051B" w:rsidRPr="00AF134D">
                <w:rPr>
                  <w:rStyle w:val="Hyperlink"/>
                </w:rPr>
                <w:t>: 30 grid</w:t>
              </w:r>
            </w:hyperlink>
          </w:p>
          <w:p w14:paraId="1C7FEC56" w14:textId="5D0A1840" w:rsidR="00444B2A" w:rsidRDefault="00000000" w:rsidP="00B562E8">
            <w:pPr>
              <w:pStyle w:val="ListBullet"/>
            </w:pPr>
            <w:hyperlink w:anchor="_Resource_12:_Problems" w:history="1">
              <w:r w:rsidR="4D35051B" w:rsidRPr="00AF134D">
                <w:rPr>
                  <w:rStyle w:val="Hyperlink"/>
                </w:rPr>
                <w:t xml:space="preserve">Resource </w:t>
              </w:r>
              <w:r w:rsidR="2A8ADF96" w:rsidRPr="00AF134D">
                <w:rPr>
                  <w:rStyle w:val="Hyperlink"/>
                </w:rPr>
                <w:t>12</w:t>
              </w:r>
              <w:r w:rsidR="4D35051B" w:rsidRPr="00AF134D">
                <w:rPr>
                  <w:rStyle w:val="Hyperlink"/>
                </w:rPr>
                <w:t xml:space="preserve">: </w:t>
              </w:r>
              <w:r w:rsidR="74A4D6B4" w:rsidRPr="00AF134D">
                <w:rPr>
                  <w:rStyle w:val="Hyperlink"/>
                </w:rPr>
                <w:t>Problems</w:t>
              </w:r>
            </w:hyperlink>
          </w:p>
          <w:p w14:paraId="7BB9FB82" w14:textId="4BA37A38" w:rsidR="00444B2A" w:rsidRDefault="00000000" w:rsidP="00B562E8">
            <w:pPr>
              <w:pStyle w:val="ListBullet"/>
            </w:pPr>
            <w:hyperlink w:anchor="_Resource_13:_Sharing" w:history="1">
              <w:r w:rsidR="4D35051B" w:rsidRPr="00AF134D">
                <w:rPr>
                  <w:rStyle w:val="Hyperlink"/>
                </w:rPr>
                <w:t xml:space="preserve">Resource </w:t>
              </w:r>
              <w:r w:rsidR="5FDB571E" w:rsidRPr="00AF134D">
                <w:rPr>
                  <w:rStyle w:val="Hyperlink"/>
                </w:rPr>
                <w:t>13</w:t>
              </w:r>
              <w:r w:rsidR="4D35051B" w:rsidRPr="00AF134D">
                <w:rPr>
                  <w:rStyle w:val="Hyperlink"/>
                </w:rPr>
                <w:t>: Sharing chocolate</w:t>
              </w:r>
            </w:hyperlink>
          </w:p>
          <w:p w14:paraId="40D0C79F" w14:textId="0F652604" w:rsidR="00444B2A" w:rsidRDefault="00000000" w:rsidP="00B562E8">
            <w:pPr>
              <w:pStyle w:val="ListBullet"/>
            </w:pPr>
            <w:hyperlink w:anchor="_Resource_14:_Chocolate" w:history="1">
              <w:r w:rsidR="4D35051B" w:rsidRPr="00AF134D">
                <w:rPr>
                  <w:rStyle w:val="Hyperlink"/>
                </w:rPr>
                <w:t xml:space="preserve">Resource </w:t>
              </w:r>
              <w:r w:rsidR="408B4858" w:rsidRPr="00AF134D">
                <w:rPr>
                  <w:rStyle w:val="Hyperlink"/>
                </w:rPr>
                <w:t>14</w:t>
              </w:r>
              <w:r w:rsidR="4D35051B" w:rsidRPr="00AF134D">
                <w:rPr>
                  <w:rStyle w:val="Hyperlink"/>
                </w:rPr>
                <w:t>: Chocolate bars</w:t>
              </w:r>
            </w:hyperlink>
          </w:p>
          <w:p w14:paraId="66EDCCA9" w14:textId="2DEE036A" w:rsidR="00444B2A" w:rsidRDefault="000351C7" w:rsidP="00B562E8">
            <w:pPr>
              <w:pStyle w:val="ListBullet"/>
            </w:pPr>
            <w:r>
              <w:t>6</w:t>
            </w:r>
            <w:r w:rsidR="4D35051B">
              <w:t>-sided dice</w:t>
            </w:r>
          </w:p>
          <w:p w14:paraId="69F21F4B" w14:textId="185A2EB1" w:rsidR="00444B2A" w:rsidRDefault="4D35051B" w:rsidP="00B562E8">
            <w:pPr>
              <w:pStyle w:val="ListBullet"/>
            </w:pPr>
            <w:r>
              <w:t>Writing materials</w:t>
            </w:r>
          </w:p>
        </w:tc>
      </w:tr>
      <w:tr w:rsidR="00444B2A" w14:paraId="72BA5C10" w14:textId="77777777" w:rsidTr="00AE3CB6">
        <w:trPr>
          <w:cnfStyle w:val="000000010000" w:firstRow="0" w:lastRow="0" w:firstColumn="0" w:lastColumn="0" w:oddVBand="0" w:evenVBand="0" w:oddHBand="0" w:evenHBand="1" w:firstRowFirstColumn="0" w:firstRowLastColumn="0" w:lastRowFirstColumn="0" w:lastRowLastColumn="0"/>
        </w:trPr>
        <w:tc>
          <w:tcPr>
            <w:tcW w:w="1313" w:type="pct"/>
          </w:tcPr>
          <w:p w14:paraId="18BEBE14" w14:textId="53ABF543" w:rsidR="00444B2A" w:rsidRPr="00444B2A" w:rsidRDefault="00000000" w:rsidP="00444B2A">
            <w:pPr>
              <w:rPr>
                <w:b/>
                <w:bCs/>
              </w:rPr>
            </w:pPr>
            <w:hyperlink w:anchor="_Lesson_6:_Sharing" w:history="1">
              <w:r w:rsidR="00444B2A" w:rsidRPr="00AF134D">
                <w:rPr>
                  <w:rStyle w:val="Hyperlink"/>
                  <w:b/>
                  <w:bCs/>
                </w:rPr>
                <w:t xml:space="preserve">Lesson 6: </w:t>
              </w:r>
              <w:r w:rsidR="023C1972" w:rsidRPr="00AF134D">
                <w:rPr>
                  <w:rStyle w:val="Hyperlink"/>
                  <w:b/>
                  <w:bCs/>
                </w:rPr>
                <w:t>Sharing objects</w:t>
              </w:r>
            </w:hyperlink>
          </w:p>
          <w:p w14:paraId="4E16D90F" w14:textId="1427847A" w:rsidR="00444B2A" w:rsidRDefault="00F119D2" w:rsidP="5C5B9ABD">
            <w:r>
              <w:lastRenderedPageBreak/>
              <w:t>5</w:t>
            </w:r>
            <w:r w:rsidR="090E4A39">
              <w:t>0</w:t>
            </w:r>
            <w:r w:rsidR="00444B2A">
              <w:t xml:space="preserve"> minutes</w:t>
            </w:r>
          </w:p>
          <w:p w14:paraId="487FC99B" w14:textId="3C57586E" w:rsidR="00444B2A" w:rsidRDefault="7A131091" w:rsidP="40A061A6">
            <w:r>
              <w:t>Division can be represented by either sharing or grouping objects.</w:t>
            </w:r>
          </w:p>
        </w:tc>
        <w:tc>
          <w:tcPr>
            <w:tcW w:w="2021" w:type="pct"/>
          </w:tcPr>
          <w:p w14:paraId="46289F92" w14:textId="52B7870B" w:rsidR="00444B2A" w:rsidRDefault="0CE96AD4" w:rsidP="0056649C">
            <w:pPr>
              <w:pStyle w:val="ListBullet"/>
              <w:numPr>
                <w:ilvl w:val="0"/>
                <w:numId w:val="0"/>
              </w:numPr>
            </w:pPr>
            <w:r w:rsidRPr="7242BE30">
              <w:rPr>
                <w:b/>
                <w:bCs/>
              </w:rPr>
              <w:lastRenderedPageBreak/>
              <w:t xml:space="preserve">Forming </w:t>
            </w:r>
            <w:bookmarkStart w:id="23" w:name="_Int_ALiJMbJY"/>
            <w:r w:rsidRPr="7242BE30">
              <w:rPr>
                <w:b/>
                <w:bCs/>
              </w:rPr>
              <w:t>groups</w:t>
            </w:r>
            <w:bookmarkEnd w:id="23"/>
            <w:r w:rsidRPr="7242BE30">
              <w:rPr>
                <w:b/>
                <w:bCs/>
              </w:rPr>
              <w:t xml:space="preserve"> A</w:t>
            </w:r>
          </w:p>
          <w:p w14:paraId="3FF79352" w14:textId="060734AD" w:rsidR="00444B2A" w:rsidRDefault="0767829B" w:rsidP="00D50C71">
            <w:pPr>
              <w:pStyle w:val="ListBullet"/>
            </w:pPr>
            <w:r>
              <w:lastRenderedPageBreak/>
              <w:t>Recognise and represent division</w:t>
            </w:r>
          </w:p>
          <w:p w14:paraId="48B6170C" w14:textId="6928E27B" w:rsidR="00444B2A" w:rsidRDefault="0767829B" w:rsidP="0056649C">
            <w:pPr>
              <w:pStyle w:val="ListBullet"/>
              <w:numPr>
                <w:ilvl w:val="0"/>
                <w:numId w:val="0"/>
              </w:numPr>
            </w:pPr>
            <w:r w:rsidRPr="5C5B9ABD">
              <w:rPr>
                <w:rStyle w:val="Strong"/>
              </w:rPr>
              <w:t>Forming groups B</w:t>
            </w:r>
          </w:p>
          <w:p w14:paraId="25CB38C1" w14:textId="188C2697" w:rsidR="00444B2A" w:rsidRDefault="0767829B" w:rsidP="00D50C71">
            <w:pPr>
              <w:pStyle w:val="ListBullet"/>
            </w:pPr>
            <w:r>
              <w:t>Model doubling and halving with fractions</w:t>
            </w:r>
          </w:p>
        </w:tc>
        <w:tc>
          <w:tcPr>
            <w:tcW w:w="1666" w:type="pct"/>
          </w:tcPr>
          <w:p w14:paraId="11B07F0A" w14:textId="6D303A61" w:rsidR="00444B2A" w:rsidRDefault="00000000" w:rsidP="00B562E8">
            <w:pPr>
              <w:pStyle w:val="ListBullet"/>
            </w:pPr>
            <w:hyperlink w:anchor="_Resource_15:_Sharing_1" w:history="1">
              <w:r w:rsidR="0767829B" w:rsidRPr="00AF134D">
                <w:rPr>
                  <w:rStyle w:val="Hyperlink"/>
                </w:rPr>
                <w:t xml:space="preserve">Resource </w:t>
              </w:r>
              <w:r w:rsidR="5096797C" w:rsidRPr="00AF134D">
                <w:rPr>
                  <w:rStyle w:val="Hyperlink"/>
                </w:rPr>
                <w:t>15</w:t>
              </w:r>
              <w:r w:rsidR="0767829B" w:rsidRPr="00AF134D">
                <w:rPr>
                  <w:rStyle w:val="Hyperlink"/>
                </w:rPr>
                <w:t>: Sharing toy cars</w:t>
              </w:r>
            </w:hyperlink>
          </w:p>
          <w:p w14:paraId="5D2464AD" w14:textId="52B8C2ED" w:rsidR="00444B2A" w:rsidRDefault="00000000" w:rsidP="00B562E8">
            <w:pPr>
              <w:pStyle w:val="ListBullet"/>
            </w:pPr>
            <w:hyperlink w:anchor="_Resource_16:_Sharing_1" w:history="1">
              <w:r w:rsidR="0767829B" w:rsidRPr="00AF134D">
                <w:rPr>
                  <w:rStyle w:val="Hyperlink"/>
                </w:rPr>
                <w:t xml:space="preserve">Resource </w:t>
              </w:r>
              <w:r w:rsidR="67A959B6" w:rsidRPr="00AF134D">
                <w:rPr>
                  <w:rStyle w:val="Hyperlink"/>
                </w:rPr>
                <w:t>16</w:t>
              </w:r>
              <w:r w:rsidR="0767829B" w:rsidRPr="00AF134D">
                <w:rPr>
                  <w:rStyle w:val="Hyperlink"/>
                </w:rPr>
                <w:t>: Sharing blocks</w:t>
              </w:r>
            </w:hyperlink>
          </w:p>
          <w:p w14:paraId="761E17D9" w14:textId="60F42B31" w:rsidR="00444B2A" w:rsidRDefault="00000000" w:rsidP="00B562E8">
            <w:pPr>
              <w:pStyle w:val="ListBullet"/>
            </w:pPr>
            <w:hyperlink w:anchor="_Resource_17:_Sharing" w:history="1">
              <w:r w:rsidR="0767829B" w:rsidRPr="00AF134D">
                <w:rPr>
                  <w:rStyle w:val="Hyperlink"/>
                </w:rPr>
                <w:t xml:space="preserve">Resource </w:t>
              </w:r>
              <w:r w:rsidR="2A6B8919" w:rsidRPr="00AF134D">
                <w:rPr>
                  <w:rStyle w:val="Hyperlink"/>
                </w:rPr>
                <w:t>17</w:t>
              </w:r>
              <w:r w:rsidR="0767829B" w:rsidRPr="00AF134D">
                <w:rPr>
                  <w:rStyle w:val="Hyperlink"/>
                </w:rPr>
                <w:t>: Sharing and grouping</w:t>
              </w:r>
            </w:hyperlink>
          </w:p>
          <w:p w14:paraId="66B503E4" w14:textId="21D19C6A" w:rsidR="00444B2A" w:rsidRDefault="0767829B" w:rsidP="00B562E8">
            <w:pPr>
              <w:pStyle w:val="ListBullet"/>
            </w:pPr>
            <w:r>
              <w:t>Concrete materials, for example, counters or interlocking cubes</w:t>
            </w:r>
          </w:p>
          <w:p w14:paraId="4E2168B2" w14:textId="16B8C94C" w:rsidR="00444B2A" w:rsidRDefault="0767829B" w:rsidP="5C5B9ABD">
            <w:pPr>
              <w:pStyle w:val="ListBullet"/>
            </w:pPr>
            <w:r>
              <w:t>Writing materials</w:t>
            </w:r>
          </w:p>
        </w:tc>
      </w:tr>
      <w:tr w:rsidR="00444B2A" w14:paraId="23E61FB2" w14:textId="77777777" w:rsidTr="00AE3CB6">
        <w:trPr>
          <w:cnfStyle w:val="000000100000" w:firstRow="0" w:lastRow="0" w:firstColumn="0" w:lastColumn="0" w:oddVBand="0" w:evenVBand="0" w:oddHBand="1" w:evenHBand="0" w:firstRowFirstColumn="0" w:firstRowLastColumn="0" w:lastRowFirstColumn="0" w:lastRowLastColumn="0"/>
        </w:trPr>
        <w:tc>
          <w:tcPr>
            <w:tcW w:w="1313" w:type="pct"/>
          </w:tcPr>
          <w:p w14:paraId="726AC520" w14:textId="39D14F77" w:rsidR="00444B2A" w:rsidRPr="00444B2A" w:rsidRDefault="00000000" w:rsidP="00444B2A">
            <w:pPr>
              <w:rPr>
                <w:b/>
                <w:bCs/>
              </w:rPr>
            </w:pPr>
            <w:hyperlink w:anchor="_Lesson_7:_Left" w:history="1">
              <w:r w:rsidR="00444B2A" w:rsidRPr="00AF134D">
                <w:rPr>
                  <w:rStyle w:val="Hyperlink"/>
                  <w:b/>
                  <w:bCs/>
                </w:rPr>
                <w:t xml:space="preserve">Lesson 7: </w:t>
              </w:r>
              <w:r w:rsidR="21055EB9" w:rsidRPr="00AF134D">
                <w:rPr>
                  <w:rStyle w:val="Hyperlink"/>
                  <w:b/>
                  <w:bCs/>
                </w:rPr>
                <w:t>Leftovers</w:t>
              </w:r>
            </w:hyperlink>
          </w:p>
          <w:p w14:paraId="05194B73" w14:textId="37CD039C" w:rsidR="00444B2A" w:rsidRDefault="4E3806C7" w:rsidP="00444B2A">
            <w:r>
              <w:t>60</w:t>
            </w:r>
            <w:r w:rsidR="00444B2A">
              <w:t xml:space="preserve"> minutes</w:t>
            </w:r>
          </w:p>
          <w:p w14:paraId="367020C4" w14:textId="2DE257BB" w:rsidR="00444B2A" w:rsidRDefault="0E55CDAF" w:rsidP="3FE015D5">
            <w:r>
              <w:t>When shared equally, collections can have leftovers.</w:t>
            </w:r>
          </w:p>
        </w:tc>
        <w:tc>
          <w:tcPr>
            <w:tcW w:w="2021" w:type="pct"/>
          </w:tcPr>
          <w:p w14:paraId="31007094" w14:textId="302A856F" w:rsidR="00444B2A" w:rsidRDefault="198EB8C8" w:rsidP="0056649C">
            <w:pPr>
              <w:pStyle w:val="ListBullet"/>
              <w:numPr>
                <w:ilvl w:val="0"/>
                <w:numId w:val="0"/>
              </w:numPr>
            </w:pPr>
            <w:r w:rsidRPr="5C5B9ABD">
              <w:rPr>
                <w:rStyle w:val="Strong"/>
              </w:rPr>
              <w:t>Representing whole numbers A</w:t>
            </w:r>
          </w:p>
          <w:p w14:paraId="04392605" w14:textId="50CD798C" w:rsidR="00444B2A" w:rsidRDefault="198EB8C8" w:rsidP="00D50C71">
            <w:pPr>
              <w:pStyle w:val="ListBullet"/>
            </w:pPr>
            <w:r>
              <w:t>Represent numbers on a line</w:t>
            </w:r>
          </w:p>
          <w:p w14:paraId="0DFD4400" w14:textId="4F7DDDB2" w:rsidR="00444B2A" w:rsidRDefault="198EB8C8" w:rsidP="00D50C71">
            <w:pPr>
              <w:pStyle w:val="ListBullet"/>
            </w:pPr>
            <w:r>
              <w:t>Represent the structure of groups of ten in whole numbers</w:t>
            </w:r>
          </w:p>
          <w:p w14:paraId="3D32FF16" w14:textId="74FB88B9" w:rsidR="00444B2A" w:rsidRDefault="198EB8C8" w:rsidP="0056649C">
            <w:pPr>
              <w:pStyle w:val="ListBullet"/>
              <w:numPr>
                <w:ilvl w:val="0"/>
                <w:numId w:val="0"/>
              </w:numPr>
            </w:pPr>
            <w:r w:rsidRPr="5C5B9ABD">
              <w:rPr>
                <w:rStyle w:val="Strong"/>
              </w:rPr>
              <w:t>Representing whole numbers B</w:t>
            </w:r>
          </w:p>
          <w:p w14:paraId="3294F944" w14:textId="2065E1F3" w:rsidR="00444B2A" w:rsidRDefault="51E13730" w:rsidP="5C5B9ABD">
            <w:pPr>
              <w:pStyle w:val="ListBullet"/>
            </w:pPr>
            <w:r w:rsidRPr="3FE015D5">
              <w:t>Use counting sequences of ones and tens flexibly</w:t>
            </w:r>
          </w:p>
          <w:p w14:paraId="0F4A7996" w14:textId="0EB55B66" w:rsidR="00444B2A" w:rsidRDefault="66D6D22A" w:rsidP="0056649C">
            <w:pPr>
              <w:pStyle w:val="ListBullet"/>
              <w:numPr>
                <w:ilvl w:val="0"/>
                <w:numId w:val="0"/>
              </w:numPr>
            </w:pPr>
            <w:r w:rsidRPr="3FE015D5">
              <w:rPr>
                <w:b/>
                <w:bCs/>
              </w:rPr>
              <w:t>Forming groups A</w:t>
            </w:r>
          </w:p>
          <w:p w14:paraId="0C0ECA59" w14:textId="570DC268" w:rsidR="00444B2A" w:rsidRDefault="66D6D22A" w:rsidP="5C5B9ABD">
            <w:pPr>
              <w:pStyle w:val="ListBullet"/>
            </w:pPr>
            <w:r>
              <w:t>Recognise and represent division</w:t>
            </w:r>
          </w:p>
        </w:tc>
        <w:tc>
          <w:tcPr>
            <w:tcW w:w="1666" w:type="pct"/>
          </w:tcPr>
          <w:p w14:paraId="65B0616A" w14:textId="2A4391B0" w:rsidR="00444B2A" w:rsidRDefault="00000000" w:rsidP="3FE015D5">
            <w:pPr>
              <w:pStyle w:val="ListBullet"/>
            </w:pPr>
            <w:hyperlink w:anchor="_Resource_18:_Hidden" w:history="1">
              <w:r w:rsidR="23F54C57" w:rsidRPr="00AF134D">
                <w:rPr>
                  <w:rStyle w:val="Hyperlink"/>
                </w:rPr>
                <w:t>Resource 18: Hidden numbers</w:t>
              </w:r>
            </w:hyperlink>
          </w:p>
          <w:p w14:paraId="2795DAFB" w14:textId="16B93D50" w:rsidR="00444B2A" w:rsidRDefault="00000000" w:rsidP="3FE015D5">
            <w:pPr>
              <w:pStyle w:val="ListBullet"/>
            </w:pPr>
            <w:hyperlink w:anchor="_Resource_19:_Balloons" w:history="1">
              <w:r w:rsidR="6D876CF7" w:rsidRPr="00AF134D">
                <w:rPr>
                  <w:rStyle w:val="Hyperlink"/>
                </w:rPr>
                <w:t>Resource 19: Balloons</w:t>
              </w:r>
            </w:hyperlink>
          </w:p>
          <w:p w14:paraId="4DF24BBF" w14:textId="765F923C" w:rsidR="00444B2A" w:rsidRDefault="14A4097F" w:rsidP="3FE015D5">
            <w:pPr>
              <w:pStyle w:val="ListBullet"/>
            </w:pPr>
            <w:r>
              <w:t>Large collection of counters</w:t>
            </w:r>
          </w:p>
          <w:p w14:paraId="31E47195" w14:textId="6B8F08CB" w:rsidR="00444B2A" w:rsidRDefault="14A4097F" w:rsidP="008A57CD">
            <w:pPr>
              <w:pStyle w:val="ListBullet"/>
              <w:numPr>
                <w:ilvl w:val="0"/>
                <w:numId w:val="4"/>
              </w:numPr>
            </w:pPr>
            <w:r>
              <w:t>Writing materials</w:t>
            </w:r>
          </w:p>
        </w:tc>
      </w:tr>
      <w:tr w:rsidR="00444B2A" w14:paraId="2638B225" w14:textId="77777777" w:rsidTr="00AE3CB6">
        <w:trPr>
          <w:cnfStyle w:val="000000010000" w:firstRow="0" w:lastRow="0" w:firstColumn="0" w:lastColumn="0" w:oddVBand="0" w:evenVBand="0" w:oddHBand="0" w:evenHBand="1" w:firstRowFirstColumn="0" w:firstRowLastColumn="0" w:lastRowFirstColumn="0" w:lastRowLastColumn="0"/>
        </w:trPr>
        <w:tc>
          <w:tcPr>
            <w:tcW w:w="1313" w:type="pct"/>
          </w:tcPr>
          <w:p w14:paraId="4E5ABCD7" w14:textId="296DCE3A" w:rsidR="00444B2A" w:rsidRPr="00444B2A" w:rsidRDefault="00000000" w:rsidP="00444B2A">
            <w:pPr>
              <w:rPr>
                <w:b/>
                <w:bCs/>
              </w:rPr>
            </w:pPr>
            <w:hyperlink w:anchor="_Lesson_8:_Double" w:history="1">
              <w:r w:rsidR="00444B2A" w:rsidRPr="00AF134D">
                <w:rPr>
                  <w:rStyle w:val="Hyperlink"/>
                  <w:b/>
                  <w:bCs/>
                </w:rPr>
                <w:t xml:space="preserve">Lesson 8: </w:t>
              </w:r>
              <w:r w:rsidR="43FB5ADA" w:rsidRPr="00AF134D">
                <w:rPr>
                  <w:rStyle w:val="Hyperlink"/>
                  <w:b/>
                  <w:bCs/>
                </w:rPr>
                <w:t>Double trouble</w:t>
              </w:r>
            </w:hyperlink>
          </w:p>
          <w:p w14:paraId="0A0B6165" w14:textId="62C48ED9" w:rsidR="00444B2A" w:rsidRDefault="43FB5ADA" w:rsidP="00444B2A">
            <w:r>
              <w:t>60</w:t>
            </w:r>
            <w:r w:rsidR="00444B2A">
              <w:t xml:space="preserve"> minutes</w:t>
            </w:r>
          </w:p>
          <w:p w14:paraId="71A418A2" w14:textId="469E2297" w:rsidR="00444B2A" w:rsidRDefault="7C39A9A7" w:rsidP="3FE015D5">
            <w:pPr>
              <w:rPr>
                <w:rFonts w:eastAsia="Arial"/>
              </w:rPr>
            </w:pPr>
            <w:r w:rsidRPr="3FE015D5">
              <w:rPr>
                <w:rFonts w:eastAsia="Arial"/>
                <w:color w:val="000000" w:themeColor="text1"/>
              </w:rPr>
              <w:t xml:space="preserve">Doubling and halving is an </w:t>
            </w:r>
            <w:r w:rsidRPr="3FE015D5">
              <w:rPr>
                <w:rFonts w:eastAsia="Arial"/>
                <w:color w:val="000000" w:themeColor="text1"/>
              </w:rPr>
              <w:lastRenderedPageBreak/>
              <w:t>efficient method for solving number problems.</w:t>
            </w:r>
          </w:p>
        </w:tc>
        <w:tc>
          <w:tcPr>
            <w:tcW w:w="2021" w:type="pct"/>
          </w:tcPr>
          <w:p w14:paraId="1F0A604A" w14:textId="302A856F" w:rsidR="00444B2A" w:rsidRDefault="0DBBB72A" w:rsidP="0056649C">
            <w:pPr>
              <w:pStyle w:val="ListBullet"/>
              <w:numPr>
                <w:ilvl w:val="0"/>
                <w:numId w:val="0"/>
              </w:numPr>
            </w:pPr>
            <w:r w:rsidRPr="5C5B9ABD">
              <w:rPr>
                <w:rStyle w:val="Strong"/>
              </w:rPr>
              <w:lastRenderedPageBreak/>
              <w:t>Representing whole numbers A</w:t>
            </w:r>
          </w:p>
          <w:p w14:paraId="2CDFCC5C" w14:textId="50CD798C" w:rsidR="00444B2A" w:rsidRDefault="37C0BA93" w:rsidP="00D50C71">
            <w:pPr>
              <w:pStyle w:val="ListBullet"/>
            </w:pPr>
            <w:r>
              <w:t>Represent numbers on a line</w:t>
            </w:r>
          </w:p>
          <w:p w14:paraId="295603A6" w14:textId="2A98B6C7" w:rsidR="00444B2A" w:rsidRDefault="37C0BA93" w:rsidP="00D50C71">
            <w:pPr>
              <w:pStyle w:val="ListBullet"/>
            </w:pPr>
            <w:r>
              <w:t xml:space="preserve">Represent the structure of groups of ten in </w:t>
            </w:r>
            <w:r>
              <w:lastRenderedPageBreak/>
              <w:t>whole numbers</w:t>
            </w:r>
          </w:p>
          <w:p w14:paraId="090BD5EB" w14:textId="2DCCD1B7" w:rsidR="00444B2A" w:rsidRDefault="2802AE2D" w:rsidP="0056649C">
            <w:pPr>
              <w:pStyle w:val="ListBullet"/>
              <w:numPr>
                <w:ilvl w:val="0"/>
                <w:numId w:val="0"/>
              </w:numPr>
            </w:pPr>
            <w:r w:rsidRPr="5C5B9ABD">
              <w:rPr>
                <w:rStyle w:val="Strong"/>
              </w:rPr>
              <w:t>Representing whole numbers B</w:t>
            </w:r>
          </w:p>
          <w:p w14:paraId="4CC7E589" w14:textId="2E20A9ED" w:rsidR="00444B2A" w:rsidRDefault="6438B769" w:rsidP="5C5B9ABD">
            <w:pPr>
              <w:pStyle w:val="ListBullet"/>
            </w:pPr>
            <w:r w:rsidRPr="3FE015D5">
              <w:t>Use counting sequences of ones and tens flexibly</w:t>
            </w:r>
          </w:p>
          <w:p w14:paraId="6643FE24" w14:textId="52B7870B" w:rsidR="00444B2A" w:rsidRDefault="6DB04ACA" w:rsidP="0056649C">
            <w:pPr>
              <w:pStyle w:val="ListBullet"/>
              <w:numPr>
                <w:ilvl w:val="0"/>
                <w:numId w:val="0"/>
              </w:numPr>
            </w:pPr>
            <w:r w:rsidRPr="3FE015D5">
              <w:rPr>
                <w:b/>
                <w:bCs/>
              </w:rPr>
              <w:t>Forming groups A</w:t>
            </w:r>
          </w:p>
          <w:p w14:paraId="58876C96" w14:textId="060734AD" w:rsidR="00444B2A" w:rsidRDefault="6DB04ACA" w:rsidP="5C5B9ABD">
            <w:pPr>
              <w:pStyle w:val="ListBullet"/>
            </w:pPr>
            <w:r>
              <w:t>Recognise and represent division</w:t>
            </w:r>
          </w:p>
          <w:p w14:paraId="18062435" w14:textId="6928E27B" w:rsidR="00444B2A" w:rsidRDefault="6DB04ACA" w:rsidP="0056649C">
            <w:pPr>
              <w:pStyle w:val="ListBullet"/>
              <w:numPr>
                <w:ilvl w:val="0"/>
                <w:numId w:val="0"/>
              </w:numPr>
            </w:pPr>
            <w:r w:rsidRPr="3FE015D5">
              <w:rPr>
                <w:rStyle w:val="Strong"/>
              </w:rPr>
              <w:t>Forming groups B</w:t>
            </w:r>
          </w:p>
          <w:p w14:paraId="400215A2" w14:textId="590008DB" w:rsidR="00444B2A" w:rsidRDefault="6DB04ACA" w:rsidP="5C5B9ABD">
            <w:pPr>
              <w:pStyle w:val="ListBullet"/>
            </w:pPr>
            <w:r>
              <w:t>Model doubling and halving with fractions</w:t>
            </w:r>
          </w:p>
        </w:tc>
        <w:tc>
          <w:tcPr>
            <w:tcW w:w="1666" w:type="pct"/>
          </w:tcPr>
          <w:p w14:paraId="2B04AC43" w14:textId="7A74827E" w:rsidR="00B562E8" w:rsidRDefault="00000000" w:rsidP="00B562E8">
            <w:pPr>
              <w:pStyle w:val="ListBullet"/>
            </w:pPr>
            <w:hyperlink w:anchor="_Resource_11:_30" w:history="1">
              <w:r w:rsidR="4F08CEB5" w:rsidRPr="00AF134D">
                <w:rPr>
                  <w:rStyle w:val="Hyperlink"/>
                </w:rPr>
                <w:t>Resource</w:t>
              </w:r>
              <w:r w:rsidR="617CB99C" w:rsidRPr="00AF134D">
                <w:rPr>
                  <w:rStyle w:val="Hyperlink"/>
                </w:rPr>
                <w:t xml:space="preserve"> 11: 30 grid</w:t>
              </w:r>
            </w:hyperlink>
          </w:p>
          <w:p w14:paraId="6D5159F5" w14:textId="67CBD215" w:rsidR="00B562E8" w:rsidRDefault="00000000" w:rsidP="00B562E8">
            <w:pPr>
              <w:pStyle w:val="ListBullet"/>
            </w:pPr>
            <w:hyperlink w:anchor="_Resource_20:_Maths" w:history="1">
              <w:r w:rsidR="4F08CEB5" w:rsidRPr="002D3185">
                <w:rPr>
                  <w:rStyle w:val="Hyperlink"/>
                </w:rPr>
                <w:t>Resource</w:t>
              </w:r>
              <w:r w:rsidR="76D44729" w:rsidRPr="002D3185">
                <w:rPr>
                  <w:rStyle w:val="Hyperlink"/>
                </w:rPr>
                <w:t xml:space="preserve"> 20: </w:t>
              </w:r>
              <w:r w:rsidR="00AF134D" w:rsidRPr="002D3185">
                <w:rPr>
                  <w:rStyle w:val="Hyperlink"/>
                </w:rPr>
                <w:t>Maths Marvel</w:t>
              </w:r>
            </w:hyperlink>
          </w:p>
          <w:p w14:paraId="0EB74848" w14:textId="007047FE" w:rsidR="00AF134D" w:rsidRDefault="00000000" w:rsidP="00B562E8">
            <w:pPr>
              <w:pStyle w:val="ListBullet"/>
            </w:pPr>
            <w:hyperlink w:anchor="_Resource_21:_Always" w:history="1">
              <w:r w:rsidR="00AF134D" w:rsidRPr="002D3185">
                <w:rPr>
                  <w:rStyle w:val="Hyperlink"/>
                </w:rPr>
                <w:t xml:space="preserve">Resource </w:t>
              </w:r>
              <w:r w:rsidR="00093518" w:rsidRPr="002D3185">
                <w:rPr>
                  <w:rStyle w:val="Hyperlink"/>
                </w:rPr>
                <w:t>21: Always true?</w:t>
              </w:r>
            </w:hyperlink>
          </w:p>
          <w:p w14:paraId="44FC7802" w14:textId="4C8AE593" w:rsidR="00093518" w:rsidRDefault="00000000" w:rsidP="00B562E8">
            <w:pPr>
              <w:pStyle w:val="ListBullet"/>
            </w:pPr>
            <w:hyperlink w:anchor="_Resource_22:_Mindmap" w:history="1">
              <w:r w:rsidR="00093518" w:rsidRPr="002D3185">
                <w:rPr>
                  <w:rStyle w:val="Hyperlink"/>
                </w:rPr>
                <w:t xml:space="preserve">Resource </w:t>
              </w:r>
              <w:r w:rsidR="002D3185" w:rsidRPr="002D3185">
                <w:rPr>
                  <w:rStyle w:val="Hyperlink"/>
                </w:rPr>
                <w:t>22: Mindmap</w:t>
              </w:r>
            </w:hyperlink>
          </w:p>
          <w:p w14:paraId="6A97F769" w14:textId="006A1EAA" w:rsidR="00444B2A" w:rsidRDefault="000351C7" w:rsidP="00B562E8">
            <w:pPr>
              <w:pStyle w:val="ListBullet"/>
            </w:pPr>
            <w:r>
              <w:t>6</w:t>
            </w:r>
            <w:r w:rsidR="585FED9B">
              <w:t>-sided dice</w:t>
            </w:r>
          </w:p>
          <w:p w14:paraId="64F5011D" w14:textId="4361EDD6" w:rsidR="00444B2A" w:rsidRDefault="585FED9B" w:rsidP="00B562E8">
            <w:pPr>
              <w:pStyle w:val="ListBullet"/>
            </w:pPr>
            <w:r>
              <w:t>Writing materials</w:t>
            </w:r>
          </w:p>
        </w:tc>
      </w:tr>
    </w:tbl>
    <w:p w14:paraId="6816EB8A" w14:textId="77777777" w:rsidR="008711C5" w:rsidRDefault="008711C5" w:rsidP="00444B2A">
      <w:r>
        <w:lastRenderedPageBreak/>
        <w:br w:type="page"/>
      </w:r>
    </w:p>
    <w:p w14:paraId="5256EC84" w14:textId="20E10DAC" w:rsidR="008711C5" w:rsidRDefault="008711C5" w:rsidP="008711C5">
      <w:pPr>
        <w:pStyle w:val="Heading2"/>
      </w:pPr>
      <w:bookmarkStart w:id="24" w:name="_Lesson_1:_Halfway"/>
      <w:bookmarkStart w:id="25" w:name="_Toc112318900"/>
      <w:bookmarkStart w:id="26" w:name="_Toc112320550"/>
      <w:bookmarkStart w:id="27" w:name="_Toc112320605"/>
      <w:bookmarkStart w:id="28" w:name="_Toc112320660"/>
      <w:bookmarkStart w:id="29" w:name="_Toc112320714"/>
      <w:bookmarkStart w:id="30" w:name="_Toc128480998"/>
      <w:bookmarkEnd w:id="24"/>
      <w:r>
        <w:lastRenderedPageBreak/>
        <w:t xml:space="preserve">Lesson 1: </w:t>
      </w:r>
      <w:r w:rsidR="730116B8">
        <w:t xml:space="preserve">Halfway </w:t>
      </w:r>
      <w:r w:rsidR="005B2516">
        <w:t>p</w:t>
      </w:r>
      <w:r w:rsidR="730116B8">
        <w:t>oints</w:t>
      </w:r>
      <w:bookmarkEnd w:id="25"/>
      <w:bookmarkEnd w:id="26"/>
      <w:bookmarkEnd w:id="27"/>
      <w:bookmarkEnd w:id="28"/>
      <w:bookmarkEnd w:id="29"/>
      <w:bookmarkEnd w:id="30"/>
    </w:p>
    <w:p w14:paraId="6BBC668E" w14:textId="21EF145D" w:rsidR="008711C5" w:rsidRDefault="008711C5" w:rsidP="008711C5">
      <w:pPr>
        <w:pStyle w:val="Featurepink"/>
      </w:pPr>
      <w:r w:rsidRPr="40A061A6">
        <w:rPr>
          <w:b/>
          <w:bCs/>
        </w:rPr>
        <w:t>Core concept</w:t>
      </w:r>
      <w:r>
        <w:t xml:space="preserve">: </w:t>
      </w:r>
      <w:r w:rsidR="6BBDD4FD">
        <w:t>Halfway points assist in determining equal parts of a whole.</w:t>
      </w:r>
    </w:p>
    <w:p w14:paraId="35B7574A" w14:textId="77777777" w:rsidR="00444B2A" w:rsidRDefault="008711C5" w:rsidP="008711C5">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162"/>
        <w:gridCol w:w="7398"/>
      </w:tblGrid>
      <w:tr w:rsidR="008711C5" w14:paraId="7B82667D" w14:textId="77777777" w:rsidTr="005B2516">
        <w:trPr>
          <w:cnfStyle w:val="100000000000" w:firstRow="1" w:lastRow="0" w:firstColumn="0" w:lastColumn="0" w:oddVBand="0" w:evenVBand="0" w:oddHBand="0" w:evenHBand="0" w:firstRowFirstColumn="0" w:firstRowLastColumn="0" w:lastRowFirstColumn="0" w:lastRowLastColumn="0"/>
        </w:trPr>
        <w:tc>
          <w:tcPr>
            <w:tcW w:w="2500" w:type="pct"/>
          </w:tcPr>
          <w:p w14:paraId="559C758B" w14:textId="77777777" w:rsidR="008711C5" w:rsidRDefault="008711C5" w:rsidP="008711C5">
            <w:r w:rsidRPr="00510F5F">
              <w:t>Learning intentions</w:t>
            </w:r>
          </w:p>
        </w:tc>
        <w:tc>
          <w:tcPr>
            <w:tcW w:w="2500" w:type="pct"/>
          </w:tcPr>
          <w:p w14:paraId="6E563028" w14:textId="77777777" w:rsidR="008711C5" w:rsidRDefault="008711C5" w:rsidP="008711C5">
            <w:r w:rsidRPr="00510F5F">
              <w:t>Success criteria</w:t>
            </w:r>
          </w:p>
        </w:tc>
      </w:tr>
      <w:tr w:rsidR="008711C5" w14:paraId="0781E321" w14:textId="77777777" w:rsidTr="005B2516">
        <w:trPr>
          <w:cnfStyle w:val="000000100000" w:firstRow="0" w:lastRow="0" w:firstColumn="0" w:lastColumn="0" w:oddVBand="0" w:evenVBand="0" w:oddHBand="1" w:evenHBand="0" w:firstRowFirstColumn="0" w:firstRowLastColumn="0" w:lastRowFirstColumn="0" w:lastRowLastColumn="0"/>
        </w:trPr>
        <w:tc>
          <w:tcPr>
            <w:tcW w:w="2500" w:type="pct"/>
          </w:tcPr>
          <w:p w14:paraId="54A2C245" w14:textId="77777777" w:rsidR="008711C5" w:rsidRDefault="008711C5" w:rsidP="008711C5">
            <w:r>
              <w:t>Students are learning that:</w:t>
            </w:r>
          </w:p>
          <w:p w14:paraId="10C67AB6" w14:textId="1FD57650" w:rsidR="008711C5" w:rsidRDefault="4ABD00C1" w:rsidP="008711C5">
            <w:pPr>
              <w:pStyle w:val="ListBullet"/>
            </w:pPr>
            <w:r>
              <w:t xml:space="preserve">whole lengths can be divided into 2 equal parts </w:t>
            </w:r>
            <w:r w:rsidR="67FCEDA7">
              <w:t>at</w:t>
            </w:r>
            <w:r>
              <w:t xml:space="preserve"> a halfway point</w:t>
            </w:r>
          </w:p>
          <w:p w14:paraId="5E5489B0" w14:textId="0ED10246" w:rsidR="008711C5" w:rsidRDefault="4ABD00C1" w:rsidP="008711C5">
            <w:pPr>
              <w:pStyle w:val="ListBullet"/>
            </w:pPr>
            <w:r>
              <w:t>t</w:t>
            </w:r>
            <w:r w:rsidR="6BD8FE91">
              <w:t>he length of the equal parts depends on the length of the whole</w:t>
            </w:r>
            <w:r w:rsidR="43954441">
              <w:t>.</w:t>
            </w:r>
          </w:p>
        </w:tc>
        <w:tc>
          <w:tcPr>
            <w:tcW w:w="2500" w:type="pct"/>
          </w:tcPr>
          <w:p w14:paraId="6C3307EA" w14:textId="77777777" w:rsidR="008711C5" w:rsidRDefault="008711C5" w:rsidP="008711C5">
            <w:r>
              <w:t>Students can:</w:t>
            </w:r>
          </w:p>
          <w:p w14:paraId="62282BD2" w14:textId="067F053F" w:rsidR="4E763197" w:rsidRPr="00BA0EBD" w:rsidRDefault="512AAF76" w:rsidP="00BA0EBD">
            <w:pPr>
              <w:pStyle w:val="ListBullet"/>
            </w:pPr>
            <w:r w:rsidRPr="00BA0EBD">
              <w:t>e</w:t>
            </w:r>
            <w:r w:rsidR="42F37D77" w:rsidRPr="00BA0EBD">
              <w:t xml:space="preserve">stimate </w:t>
            </w:r>
            <w:r w:rsidR="7495EF06" w:rsidRPr="00BA0EBD">
              <w:t xml:space="preserve">the halfway point of a length </w:t>
            </w:r>
            <w:r w:rsidR="656E227A" w:rsidRPr="00BA0EBD">
              <w:t xml:space="preserve">and check </w:t>
            </w:r>
            <w:r w:rsidR="7495EF06" w:rsidRPr="00BA0EBD">
              <w:t>by folding</w:t>
            </w:r>
          </w:p>
          <w:p w14:paraId="0DF8364E" w14:textId="01EC9343" w:rsidR="51D37919" w:rsidRPr="00BA0EBD" w:rsidRDefault="702976E6" w:rsidP="00BA0EBD">
            <w:pPr>
              <w:pStyle w:val="ListBullet"/>
            </w:pPr>
            <w:r w:rsidRPr="00BA0EBD">
              <w:t>r</w:t>
            </w:r>
            <w:r w:rsidR="7D85282D" w:rsidRPr="00BA0EBD">
              <w:t>epeatedly halve a length to make quarters</w:t>
            </w:r>
          </w:p>
          <w:p w14:paraId="2E9AE64D" w14:textId="079619D7" w:rsidR="008711C5" w:rsidRDefault="2E3C52D8" w:rsidP="00BA0EBD">
            <w:pPr>
              <w:pStyle w:val="ListBullet"/>
            </w:pPr>
            <w:r w:rsidRPr="00BA0EBD">
              <w:t>r</w:t>
            </w:r>
            <w:r w:rsidR="7D85282D" w:rsidRPr="00BA0EBD">
              <w:t>ecognise when a length has been divided i</w:t>
            </w:r>
            <w:r w:rsidR="526F41CC" w:rsidRPr="00BA0EBD">
              <w:t>nto halves and quarters.</w:t>
            </w:r>
          </w:p>
        </w:tc>
      </w:tr>
    </w:tbl>
    <w:p w14:paraId="7B5258E7" w14:textId="6D520E3F" w:rsidR="003932C3" w:rsidRPr="002E0CC3" w:rsidRDefault="003932C3" w:rsidP="002E0CC3">
      <w:pPr>
        <w:pStyle w:val="Heading3"/>
      </w:pPr>
      <w:bookmarkStart w:id="31" w:name="_Toc112318902"/>
      <w:bookmarkStart w:id="32" w:name="_Toc112320552"/>
      <w:bookmarkStart w:id="33" w:name="_Toc112320607"/>
      <w:bookmarkStart w:id="34" w:name="_Toc112320662"/>
      <w:bookmarkStart w:id="35" w:name="_Toc112320716"/>
      <w:bookmarkStart w:id="36" w:name="_Toc128480999"/>
      <w:r>
        <w:t xml:space="preserve">Daily number sense: </w:t>
      </w:r>
      <w:r w:rsidR="176C677F">
        <w:t>Wh</w:t>
      </w:r>
      <w:r w:rsidR="012CEFE1">
        <w:t>ich</w:t>
      </w:r>
      <w:r w:rsidR="176C677F">
        <w:t xml:space="preserve"> does not belong?</w:t>
      </w:r>
      <w:r>
        <w:t xml:space="preserve"> – </w:t>
      </w:r>
      <w:r w:rsidR="4DE88427">
        <w:t>10</w:t>
      </w:r>
      <w:r>
        <w:t xml:space="preserve"> minutes</w:t>
      </w:r>
      <w:bookmarkEnd w:id="31"/>
      <w:bookmarkEnd w:id="32"/>
      <w:bookmarkEnd w:id="33"/>
      <w:bookmarkEnd w:id="34"/>
      <w:bookmarkEnd w:id="35"/>
      <w:bookmarkEnd w:id="36"/>
    </w:p>
    <w:p w14:paraId="21298749" w14:textId="3B411986" w:rsidR="003932C3" w:rsidRPr="0000156F" w:rsidRDefault="003932C3" w:rsidP="0000156F">
      <w:pPr>
        <w:pStyle w:val="ListNumber"/>
      </w:pPr>
      <w:r w:rsidRPr="0000156F">
        <w:t xml:space="preserve">Build student understanding of </w:t>
      </w:r>
      <w:r w:rsidR="23F10B4F" w:rsidRPr="0000156F">
        <w:t xml:space="preserve">representing the structures of groups of 10 </w:t>
      </w:r>
      <w:r w:rsidR="4DF5B495" w:rsidRPr="0000156F">
        <w:t>by</w:t>
      </w:r>
      <w:r w:rsidR="23F10B4F" w:rsidRPr="0000156F">
        <w:t xml:space="preserve"> locating the nearest 10 to a</w:t>
      </w:r>
      <w:r w:rsidR="409C567B" w:rsidRPr="0000156F">
        <w:t xml:space="preserve"> given number.</w:t>
      </w:r>
    </w:p>
    <w:p w14:paraId="23E53974" w14:textId="765D2BC4" w:rsidR="2A0638FA" w:rsidRPr="0000156F" w:rsidRDefault="2A0638FA" w:rsidP="0000156F">
      <w:pPr>
        <w:pStyle w:val="ListNumber"/>
      </w:pPr>
      <w:r w:rsidRPr="0000156F">
        <w:t xml:space="preserve">Display the first image from </w:t>
      </w:r>
      <w:hyperlink w:anchor="_Resource_1:_Nearest">
        <w:r w:rsidR="22E049A6" w:rsidRPr="0000156F">
          <w:rPr>
            <w:rStyle w:val="Hyperlink"/>
          </w:rPr>
          <w:t>Resource</w:t>
        </w:r>
        <w:r w:rsidR="32DFE958" w:rsidRPr="0000156F">
          <w:rPr>
            <w:rStyle w:val="Hyperlink"/>
          </w:rPr>
          <w:t xml:space="preserve"> 1</w:t>
        </w:r>
        <w:r w:rsidR="22E049A6" w:rsidRPr="0000156F">
          <w:rPr>
            <w:rStyle w:val="Hyperlink"/>
          </w:rPr>
          <w:t>: Nearest 10</w:t>
        </w:r>
        <w:r w:rsidR="6B81FA4A" w:rsidRPr="0000156F">
          <w:rPr>
            <w:rStyle w:val="Hyperlink"/>
          </w:rPr>
          <w:t>.</w:t>
        </w:r>
      </w:hyperlink>
      <w:r w:rsidR="22E049A6" w:rsidRPr="0000156F">
        <w:t xml:space="preserve"> </w:t>
      </w:r>
      <w:r w:rsidR="05C11F50" w:rsidRPr="0000156F">
        <w:t>A</w:t>
      </w:r>
      <w:r w:rsidR="22E049A6" w:rsidRPr="0000156F">
        <w:t>sk</w:t>
      </w:r>
      <w:r w:rsidRPr="0000156F">
        <w:t xml:space="preserve"> students to identify what is similar and different and justify which </w:t>
      </w:r>
      <w:r w:rsidR="5B1E9873" w:rsidRPr="0000156F">
        <w:t>number</w:t>
      </w:r>
      <w:r w:rsidRPr="0000156F">
        <w:t xml:space="preserve"> they think does not belong.</w:t>
      </w:r>
      <w:r w:rsidR="7605F9DE" w:rsidRPr="0000156F">
        <w:t xml:space="preserve"> Have students focus their attention </w:t>
      </w:r>
      <w:r w:rsidR="4FB12721" w:rsidRPr="0000156F">
        <w:t>on</w:t>
      </w:r>
      <w:r w:rsidR="7605F9DE" w:rsidRPr="0000156F">
        <w:t xml:space="preserve"> the distance to the nearest 10</w:t>
      </w:r>
      <w:r w:rsidR="7FC04A43" w:rsidRPr="0000156F">
        <w:t>.</w:t>
      </w:r>
      <w:r w:rsidRPr="0000156F">
        <w:t xml:space="preserve"> Provide individual thinking time and then </w:t>
      </w:r>
      <w:r w:rsidR="00D819CC">
        <w:t xml:space="preserve">have </w:t>
      </w:r>
      <w:r w:rsidRPr="0000156F">
        <w:t xml:space="preserve">students </w:t>
      </w:r>
      <w:hyperlink r:id="rId9">
        <w:r w:rsidR="009D060F">
          <w:rPr>
            <w:rStyle w:val="Hyperlink"/>
          </w:rPr>
          <w:t>turn and talk</w:t>
        </w:r>
      </w:hyperlink>
      <w:r w:rsidR="009D060F" w:rsidRPr="009D060F">
        <w:t>.</w:t>
      </w:r>
      <w:r w:rsidRPr="0000156F">
        <w:t xml:space="preserve"> </w:t>
      </w:r>
      <w:r w:rsidR="22E049A6" w:rsidRPr="0000156F">
        <w:t>Ask:</w:t>
      </w:r>
    </w:p>
    <w:p w14:paraId="153B1FC8" w14:textId="3C1474CE" w:rsidR="2A0638FA" w:rsidRPr="0000156F" w:rsidRDefault="2A0638FA" w:rsidP="0000156F">
      <w:pPr>
        <w:pStyle w:val="ListBullet"/>
        <w:ind w:left="1134"/>
      </w:pPr>
      <w:r w:rsidRPr="0000156F">
        <w:t>What do you notice?</w:t>
      </w:r>
    </w:p>
    <w:p w14:paraId="34B1818B" w14:textId="0056A380" w:rsidR="2A0638FA" w:rsidRPr="0000156F" w:rsidRDefault="2A0638FA" w:rsidP="0000156F">
      <w:pPr>
        <w:pStyle w:val="ListBullet"/>
        <w:ind w:left="1134"/>
      </w:pPr>
      <w:r w:rsidRPr="0000156F">
        <w:lastRenderedPageBreak/>
        <w:t xml:space="preserve">What makes the </w:t>
      </w:r>
      <w:r w:rsidR="12810E32" w:rsidRPr="0000156F">
        <w:t>numbers</w:t>
      </w:r>
      <w:r w:rsidR="1A38DD0A" w:rsidRPr="0000156F">
        <w:t xml:space="preserve"> </w:t>
      </w:r>
      <w:r w:rsidRPr="0000156F">
        <w:t>similar?</w:t>
      </w:r>
    </w:p>
    <w:p w14:paraId="0880B7B3" w14:textId="721A3E0C" w:rsidR="2A0638FA" w:rsidRPr="0000156F" w:rsidRDefault="2A0638FA" w:rsidP="0000156F">
      <w:pPr>
        <w:pStyle w:val="ListBullet"/>
        <w:ind w:left="1134"/>
      </w:pPr>
      <w:r w:rsidRPr="0000156F">
        <w:t xml:space="preserve">What makes </w:t>
      </w:r>
      <w:r w:rsidR="6D771FF0" w:rsidRPr="0000156F">
        <w:t>the</w:t>
      </w:r>
      <w:r w:rsidR="29017853" w:rsidRPr="0000156F">
        <w:t>m</w:t>
      </w:r>
      <w:r w:rsidR="6D771FF0" w:rsidRPr="0000156F">
        <w:t xml:space="preserve"> </w:t>
      </w:r>
      <w:r w:rsidRPr="0000156F">
        <w:t>different?</w:t>
      </w:r>
    </w:p>
    <w:p w14:paraId="387227E0" w14:textId="539906EB" w:rsidR="2A0638FA" w:rsidRPr="0000156F" w:rsidRDefault="2A0638FA" w:rsidP="0000156F">
      <w:pPr>
        <w:pStyle w:val="ListBullet"/>
        <w:ind w:left="1134"/>
      </w:pPr>
      <w:r w:rsidRPr="0000156F">
        <w:t>Which one do you think does not belong? Explain.</w:t>
      </w:r>
    </w:p>
    <w:p w14:paraId="4A35712D" w14:textId="1D8B554F" w:rsidR="2A0638FA" w:rsidRPr="0000156F" w:rsidRDefault="2A0638FA" w:rsidP="0000156F">
      <w:pPr>
        <w:pStyle w:val="ListBullet"/>
        <w:ind w:left="1134"/>
      </w:pPr>
      <w:r w:rsidRPr="0000156F">
        <w:t>How far from the nearest 10 is each number?</w:t>
      </w:r>
    </w:p>
    <w:p w14:paraId="4E4D9D7D" w14:textId="5A07F049" w:rsidR="3C235EC8" w:rsidRPr="0000156F" w:rsidRDefault="5390DBC2" w:rsidP="0000156F">
      <w:pPr>
        <w:pStyle w:val="ListNumber"/>
      </w:pPr>
      <w:r w:rsidRPr="0000156F">
        <w:t>Explain</w:t>
      </w:r>
      <w:r w:rsidR="00F133EC" w:rsidRPr="0000156F">
        <w:t xml:space="preserve"> to students</w:t>
      </w:r>
      <w:r w:rsidR="682E1C67" w:rsidRPr="0000156F">
        <w:t xml:space="preserve"> </w:t>
      </w:r>
      <w:r w:rsidR="3C235EC8" w:rsidRPr="0000156F">
        <w:t>that no number is ever more than 5 away from a benchmark of 10 and</w:t>
      </w:r>
      <w:r w:rsidR="5F9765AC" w:rsidRPr="0000156F">
        <w:t xml:space="preserve"> </w:t>
      </w:r>
      <w:r w:rsidR="7D85A9F4" w:rsidRPr="0000156F">
        <w:t xml:space="preserve">they </w:t>
      </w:r>
      <w:r w:rsidR="5F9765AC" w:rsidRPr="0000156F">
        <w:t>may need to count forwards or backwards to find the nearest 10</w:t>
      </w:r>
      <w:r w:rsidR="3C235EC8" w:rsidRPr="0000156F">
        <w:t>.</w:t>
      </w:r>
    </w:p>
    <w:p w14:paraId="0E42A224" w14:textId="695E5A32" w:rsidR="2A0638FA" w:rsidRPr="00F133EC" w:rsidRDefault="2A0638FA" w:rsidP="5C5B9ABD">
      <w:pPr>
        <w:pStyle w:val="FeatureBox"/>
      </w:pPr>
      <w:r w:rsidRPr="00F133EC">
        <w:rPr>
          <w:rStyle w:val="Strong"/>
        </w:rPr>
        <w:t>Note:</w:t>
      </w:r>
      <w:r w:rsidRPr="00F133EC">
        <w:t xml:space="preserve"> Students can make a case for each </w:t>
      </w:r>
      <w:r w:rsidR="0B5D876C" w:rsidRPr="00F133EC">
        <w:t xml:space="preserve">number </w:t>
      </w:r>
      <w:r w:rsidRPr="00F133EC">
        <w:t>not belonging, for example, distance to the nearest 10, representation of the number, odd or</w:t>
      </w:r>
      <w:r w:rsidR="2D32679F" w:rsidRPr="00F133EC">
        <w:t xml:space="preserve"> even numbers, ordinal numbers, one-, two- or three-digit numbers.</w:t>
      </w:r>
    </w:p>
    <w:p w14:paraId="7C2F8B7E" w14:textId="4C619C4B" w:rsidR="2A0638FA" w:rsidRPr="0000156F" w:rsidRDefault="2A0638FA" w:rsidP="0000156F">
      <w:pPr>
        <w:pStyle w:val="ListNumber"/>
      </w:pPr>
      <w:r w:rsidRPr="0000156F">
        <w:t xml:space="preserve">Display the second image from </w:t>
      </w:r>
      <w:hyperlink w:anchor="_Resource_1:_Nearest" w:history="1">
        <w:r w:rsidRPr="0000156F">
          <w:rPr>
            <w:rStyle w:val="Hyperlink"/>
          </w:rPr>
          <w:t>Resource</w:t>
        </w:r>
        <w:r w:rsidR="3BA28D14" w:rsidRPr="0000156F">
          <w:rPr>
            <w:rStyle w:val="Hyperlink"/>
          </w:rPr>
          <w:t xml:space="preserve"> 1</w:t>
        </w:r>
        <w:r w:rsidRPr="0000156F">
          <w:rPr>
            <w:rStyle w:val="Hyperlink"/>
          </w:rPr>
          <w:t xml:space="preserve">: </w:t>
        </w:r>
        <w:r w:rsidR="69211733" w:rsidRPr="0000156F">
          <w:rPr>
            <w:rStyle w:val="Hyperlink"/>
          </w:rPr>
          <w:t>Nearest 10</w:t>
        </w:r>
      </w:hyperlink>
      <w:r w:rsidRPr="0000156F">
        <w:t xml:space="preserve"> and repeat the above steps</w:t>
      </w:r>
      <w:r w:rsidR="002B7415" w:rsidRPr="0000156F">
        <w:t>.</w:t>
      </w:r>
    </w:p>
    <w:p w14:paraId="72E75D07" w14:textId="2DBE5C52" w:rsidR="00373A8A" w:rsidRPr="0000156F" w:rsidRDefault="108ADCE8" w:rsidP="0000156F">
      <w:pPr>
        <w:pStyle w:val="Heading3"/>
      </w:pPr>
      <w:bookmarkStart w:id="37" w:name="_Toc112318903"/>
      <w:bookmarkStart w:id="38" w:name="_Toc112320553"/>
      <w:bookmarkStart w:id="39" w:name="_Toc112320608"/>
      <w:bookmarkStart w:id="40" w:name="_Toc112320663"/>
      <w:bookmarkStart w:id="41" w:name="_Toc112320717"/>
      <w:bookmarkStart w:id="42" w:name="_Toc128481000"/>
      <w:r w:rsidRPr="00F133EC">
        <w:t xml:space="preserve">Halving </w:t>
      </w:r>
      <w:r w:rsidR="0000156F">
        <w:t>l</w:t>
      </w:r>
      <w:r w:rsidRPr="00F133EC">
        <w:t xml:space="preserve">engths </w:t>
      </w:r>
      <w:r w:rsidR="00373A8A" w:rsidRPr="00F133EC">
        <w:t xml:space="preserve">– </w:t>
      </w:r>
      <w:r w:rsidR="195B1206" w:rsidRPr="00F133EC">
        <w:t>40</w:t>
      </w:r>
      <w:r w:rsidR="00373A8A" w:rsidRPr="00F133EC">
        <w:t xml:space="preserve"> minutes</w:t>
      </w:r>
      <w:bookmarkEnd w:id="37"/>
      <w:bookmarkEnd w:id="38"/>
      <w:bookmarkEnd w:id="39"/>
      <w:bookmarkEnd w:id="40"/>
      <w:bookmarkEnd w:id="41"/>
      <w:bookmarkEnd w:id="42"/>
    </w:p>
    <w:p w14:paraId="46173162" w14:textId="3C27569A" w:rsidR="00373A8A" w:rsidRPr="00F133EC" w:rsidRDefault="584F34AE" w:rsidP="00373A8A">
      <w:pPr>
        <w:pStyle w:val="ListNumber"/>
      </w:pPr>
      <w:r w:rsidRPr="00F133EC">
        <w:t>S</w:t>
      </w:r>
      <w:r w:rsidR="54AD0D01" w:rsidRPr="00F133EC">
        <w:t xml:space="preserve">tretch </w:t>
      </w:r>
      <w:r w:rsidR="13CEF3F7" w:rsidRPr="00F133EC">
        <w:t>a long skipping rope</w:t>
      </w:r>
      <w:r w:rsidR="27B684F4" w:rsidRPr="00F133EC">
        <w:t xml:space="preserve"> into a straight line</w:t>
      </w:r>
      <w:r w:rsidR="13CEF3F7" w:rsidRPr="00F133EC">
        <w:t>.</w:t>
      </w:r>
      <w:r w:rsidR="38AE2720" w:rsidRPr="00F133EC">
        <w:t xml:space="preserve"> </w:t>
      </w:r>
      <w:r w:rsidR="4DADF798" w:rsidRPr="00F133EC">
        <w:t>S</w:t>
      </w:r>
      <w:r w:rsidR="52B69E28" w:rsidRPr="00F133EC">
        <w:t>elect</w:t>
      </w:r>
      <w:r w:rsidR="0B46B870" w:rsidRPr="00F133EC">
        <w:t xml:space="preserve"> a student </w:t>
      </w:r>
      <w:r w:rsidR="0545BCBC" w:rsidRPr="00F133EC">
        <w:t>to</w:t>
      </w:r>
      <w:r w:rsidR="76F9BB68" w:rsidRPr="00F133EC">
        <w:t xml:space="preserve"> </w:t>
      </w:r>
      <w:r w:rsidR="20C9A3E9" w:rsidRPr="00F133EC">
        <w:t xml:space="preserve">place </w:t>
      </w:r>
      <w:r w:rsidR="101A3EFB" w:rsidRPr="00F133EC">
        <w:t xml:space="preserve">a </w:t>
      </w:r>
      <w:r w:rsidR="7B33DD69" w:rsidRPr="00F133EC">
        <w:t xml:space="preserve">red </w:t>
      </w:r>
      <w:r w:rsidR="20C9A3E9" w:rsidRPr="00F133EC">
        <w:t xml:space="preserve">peg on the rope where they </w:t>
      </w:r>
      <w:r w:rsidR="76F9BB68" w:rsidRPr="00F133EC">
        <w:t>estim</w:t>
      </w:r>
      <w:r w:rsidR="107529FC" w:rsidRPr="00F133EC">
        <w:t xml:space="preserve">ate </w:t>
      </w:r>
      <w:r w:rsidR="76F9BB68" w:rsidRPr="00F133EC">
        <w:t xml:space="preserve">the halfway </w:t>
      </w:r>
      <w:r w:rsidR="2BCF787D" w:rsidRPr="00F133EC">
        <w:t>point</w:t>
      </w:r>
      <w:r w:rsidR="20B76F8B" w:rsidRPr="00F133EC">
        <w:t xml:space="preserve"> </w:t>
      </w:r>
      <w:r w:rsidR="222CCCAE" w:rsidRPr="00F133EC">
        <w:t>to be</w:t>
      </w:r>
      <w:r w:rsidR="728D5004" w:rsidRPr="00F133EC">
        <w:t>.</w:t>
      </w:r>
      <w:r w:rsidR="397C9C60" w:rsidRPr="00F133EC">
        <w:t xml:space="preserve"> </w:t>
      </w:r>
      <w:r w:rsidR="4F45223D" w:rsidRPr="00F133EC">
        <w:t>Ask students if they agree and add or move pegs</w:t>
      </w:r>
      <w:r w:rsidR="6A992B08" w:rsidRPr="00F133EC">
        <w:t xml:space="preserve"> based on student responses.</w:t>
      </w:r>
    </w:p>
    <w:p w14:paraId="1F8FCA84" w14:textId="417265D6" w:rsidR="547D9152" w:rsidRDefault="547D9152" w:rsidP="5C5B9ABD">
      <w:pPr>
        <w:pStyle w:val="FeatureBox"/>
      </w:pPr>
      <w:r w:rsidRPr="3FE015D5">
        <w:rPr>
          <w:rStyle w:val="Strong"/>
        </w:rPr>
        <w:t>Note:</w:t>
      </w:r>
      <w:r>
        <w:t xml:space="preserve"> The continuous model (linear) should be introduced first. </w:t>
      </w:r>
      <w:r w:rsidR="78C43577">
        <w:t>Students</w:t>
      </w:r>
      <w:r>
        <w:t xml:space="preserve"> use folds that compare fractional parts based on length</w:t>
      </w:r>
      <w:r w:rsidR="4E1C4ABB">
        <w:t xml:space="preserve"> rather than the </w:t>
      </w:r>
      <w:r w:rsidR="1CB35AFC">
        <w:t>shape</w:t>
      </w:r>
      <w:r>
        <w:t>. The cont</w:t>
      </w:r>
      <w:r w:rsidR="71F0B6FA">
        <w:t>inuous model (area</w:t>
      </w:r>
      <w:r w:rsidR="5400239F">
        <w:t>)</w:t>
      </w:r>
      <w:r w:rsidR="67B5DE29">
        <w:t>,</w:t>
      </w:r>
      <w:r w:rsidR="259DEBBB">
        <w:t xml:space="preserve"> </w:t>
      </w:r>
      <w:r w:rsidR="4EA07CDD">
        <w:t xml:space="preserve">which focuses on the area of a shape, </w:t>
      </w:r>
      <w:r w:rsidR="259DEBBB">
        <w:t>should be introduced once students understand the concept of area developed in Stage 2.</w:t>
      </w:r>
    </w:p>
    <w:p w14:paraId="7FE93565" w14:textId="74F79852" w:rsidR="00373A8A" w:rsidRDefault="397C9C60" w:rsidP="00373A8A">
      <w:pPr>
        <w:pStyle w:val="ListNumber"/>
      </w:pPr>
      <w:r>
        <w:lastRenderedPageBreak/>
        <w:t>Ask</w:t>
      </w:r>
      <w:r w:rsidR="3919B63A">
        <w:t xml:space="preserve"> students</w:t>
      </w:r>
      <w:r w:rsidR="2AE2B399">
        <w:t xml:space="preserve"> how they could check the</w:t>
      </w:r>
      <w:r w:rsidR="381F3B51">
        <w:t>y have found the</w:t>
      </w:r>
      <w:r w:rsidR="2AE2B399">
        <w:t xml:space="preserve"> halfway </w:t>
      </w:r>
      <w:r w:rsidR="02F0E983">
        <w:t xml:space="preserve">point. Students </w:t>
      </w:r>
      <w:hyperlink r:id="rId10">
        <w:r w:rsidR="02F0E983" w:rsidRPr="5C5B9ABD">
          <w:rPr>
            <w:rStyle w:val="Hyperlink"/>
          </w:rPr>
          <w:t>turn and talk</w:t>
        </w:r>
      </w:hyperlink>
      <w:r w:rsidR="02F0E983">
        <w:t xml:space="preserve"> and then share their responses with the class.</w:t>
      </w:r>
      <w:r w:rsidR="7A39B23F">
        <w:t xml:space="preserve"> </w:t>
      </w:r>
      <w:r w:rsidR="0DC9E799">
        <w:t xml:space="preserve">If not identified during discussion, </w:t>
      </w:r>
      <w:r w:rsidR="0EBCE265">
        <w:t>ensure</w:t>
      </w:r>
      <w:r w:rsidR="0DC9E799">
        <w:t xml:space="preserve"> students </w:t>
      </w:r>
      <w:r w:rsidR="641A9523">
        <w:t xml:space="preserve">understand </w:t>
      </w:r>
      <w:r w:rsidR="0DC9E799">
        <w:t>how to</w:t>
      </w:r>
      <w:r w:rsidR="7A39B23F">
        <w:t xml:space="preserve"> fold</w:t>
      </w:r>
      <w:r w:rsidR="0BD5DB06">
        <w:t xml:space="preserve"> the rope in</w:t>
      </w:r>
      <w:r w:rsidR="7FA61D79">
        <w:t xml:space="preserve">to </w:t>
      </w:r>
      <w:r w:rsidR="172D8B72">
        <w:t>2</w:t>
      </w:r>
      <w:r w:rsidR="7FA61D79">
        <w:t xml:space="preserve"> equal lengths</w:t>
      </w:r>
      <w:r w:rsidR="0A0D92D4">
        <w:t xml:space="preserve"> to identify the halfway point</w:t>
      </w:r>
      <w:r w:rsidR="676DA6B1">
        <w:t>. As a class</w:t>
      </w:r>
      <w:r w:rsidR="3BE8DF06">
        <w:t>,</w:t>
      </w:r>
      <w:r w:rsidR="676DA6B1">
        <w:t xml:space="preserve"> </w:t>
      </w:r>
      <w:r w:rsidR="3A15F2EB">
        <w:t>locate the closest estimate</w:t>
      </w:r>
      <w:r w:rsidR="0B13B1FC">
        <w:t xml:space="preserve"> and</w:t>
      </w:r>
      <w:r w:rsidR="7FA61D79">
        <w:t xml:space="preserve"> </w:t>
      </w:r>
      <w:r w:rsidR="21390F4A">
        <w:t>r</w:t>
      </w:r>
      <w:r w:rsidR="69E2A2ED">
        <w:t>emove pegs</w:t>
      </w:r>
      <w:r w:rsidR="1D345916">
        <w:t xml:space="preserve"> except for</w:t>
      </w:r>
      <w:r w:rsidR="69E2A2ED">
        <w:t xml:space="preserve"> one at the halfway </w:t>
      </w:r>
      <w:r w:rsidR="7FCBEB3B">
        <w:t>point</w:t>
      </w:r>
      <w:r w:rsidR="006539A2">
        <w:t xml:space="preserve"> </w:t>
      </w:r>
      <w:r w:rsidR="00A42FFB">
        <w:t>(</w:t>
      </w:r>
      <w:r w:rsidR="006539A2">
        <w:t xml:space="preserve">see </w:t>
      </w:r>
      <w:r w:rsidR="006539A2">
        <w:fldChar w:fldCharType="begin"/>
      </w:r>
      <w:r w:rsidR="006539A2">
        <w:instrText xml:space="preserve"> REF _Ref127437886 \h </w:instrText>
      </w:r>
      <w:r w:rsidR="006539A2">
        <w:fldChar w:fldCharType="separate"/>
      </w:r>
      <w:r w:rsidR="006539A2">
        <w:t xml:space="preserve">Figure </w:t>
      </w:r>
      <w:r w:rsidR="006539A2">
        <w:rPr>
          <w:noProof/>
        </w:rPr>
        <w:t>1</w:t>
      </w:r>
      <w:r w:rsidR="006539A2">
        <w:fldChar w:fldCharType="end"/>
      </w:r>
      <w:r w:rsidR="00A42FFB">
        <w:t>)</w:t>
      </w:r>
      <w:r w:rsidR="29548770">
        <w:t>.</w:t>
      </w:r>
      <w:r w:rsidR="69E2A2ED">
        <w:t xml:space="preserve"> </w:t>
      </w:r>
      <w:r w:rsidR="7FA61D79">
        <w:t>Ask</w:t>
      </w:r>
      <w:r w:rsidR="614606B2">
        <w:t>:</w:t>
      </w:r>
    </w:p>
    <w:p w14:paraId="56B18FF6" w14:textId="124189C7" w:rsidR="00373A8A" w:rsidRDefault="56C400EE" w:rsidP="00AC4BF8">
      <w:pPr>
        <w:pStyle w:val="ListBullet"/>
        <w:ind w:left="1134"/>
      </w:pPr>
      <w:r>
        <w:t>W</w:t>
      </w:r>
      <w:r w:rsidR="7FA61D79">
        <w:t xml:space="preserve">hat </w:t>
      </w:r>
      <w:r w:rsidR="4906288B">
        <w:t>is the</w:t>
      </w:r>
      <w:r w:rsidR="7FA61D79">
        <w:t xml:space="preserve"> name</w:t>
      </w:r>
      <w:r w:rsidR="017A9AE0">
        <w:t xml:space="preserve"> of</w:t>
      </w:r>
      <w:r w:rsidR="7FA61D79">
        <w:t xml:space="preserve"> </w:t>
      </w:r>
      <w:r w:rsidR="10440ED5">
        <w:t>2</w:t>
      </w:r>
      <w:r w:rsidR="7FA61D79">
        <w:t xml:space="preserve"> equal parts </w:t>
      </w:r>
      <w:r w:rsidR="31BFC040">
        <w:t>of a whole</w:t>
      </w:r>
      <w:r w:rsidR="5D6ABB4C">
        <w:t>?</w:t>
      </w:r>
    </w:p>
    <w:p w14:paraId="6135AC28" w14:textId="50C41113" w:rsidR="21ABF630" w:rsidRDefault="21ABF630" w:rsidP="00AC4BF8">
      <w:pPr>
        <w:pStyle w:val="ListBullet"/>
        <w:ind w:left="1134"/>
      </w:pPr>
      <w:r>
        <w:t xml:space="preserve">How could we use the halfway point to help us find 4 equal </w:t>
      </w:r>
      <w:r w:rsidR="39CD4F4D">
        <w:t xml:space="preserve">parts of the whole </w:t>
      </w:r>
      <w:r>
        <w:t>length?</w:t>
      </w:r>
    </w:p>
    <w:p w14:paraId="254C190F" w14:textId="3148CA2B" w:rsidR="425E7770" w:rsidRDefault="00000530" w:rsidP="00000530">
      <w:pPr>
        <w:pStyle w:val="Caption"/>
      </w:pPr>
      <w:bookmarkStart w:id="43" w:name="_Ref127437886"/>
      <w:bookmarkStart w:id="44" w:name="_Ref127439451"/>
      <w:r>
        <w:t xml:space="preserve">Figure </w:t>
      </w:r>
      <w:r>
        <w:fldChar w:fldCharType="begin"/>
      </w:r>
      <w:r>
        <w:instrText>SEQ Figure \* ARABIC</w:instrText>
      </w:r>
      <w:r>
        <w:fldChar w:fldCharType="separate"/>
      </w:r>
      <w:r w:rsidR="00854008">
        <w:rPr>
          <w:noProof/>
        </w:rPr>
        <w:t>1</w:t>
      </w:r>
      <w:r>
        <w:fldChar w:fldCharType="end"/>
      </w:r>
      <w:bookmarkEnd w:id="43"/>
      <w:r>
        <w:t xml:space="preserve"> </w:t>
      </w:r>
      <w:r w:rsidRPr="00E36CF0">
        <w:t>– Placement of pegs</w:t>
      </w:r>
      <w:bookmarkEnd w:id="44"/>
    </w:p>
    <w:p w14:paraId="22EEED10" w14:textId="08873563" w:rsidR="7071D672" w:rsidRDefault="7071D672" w:rsidP="40A061A6">
      <w:r>
        <w:rPr>
          <w:noProof/>
        </w:rPr>
        <w:drawing>
          <wp:inline distT="0" distB="0" distL="0" distR="0" wp14:anchorId="177FC6D4" wp14:editId="1050797A">
            <wp:extent cx="4572000" cy="1276350"/>
            <wp:effectExtent l="0" t="0" r="0" b="0"/>
            <wp:docPr id="926496290" name="Picture 926496290" descr="A rope with a 3 pegs, A red peg is at the halfway point and a yellow peg is at each quarter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96290" name="Picture 926496290" descr="A rope with a 3 pegs, A red peg is at the halfway point and a yellow peg is at each quarter mark. "/>
                    <pic:cNvPicPr/>
                  </pic:nvPicPr>
                  <pic:blipFill>
                    <a:blip r:embed="rId11">
                      <a:extLst>
                        <a:ext uri="{28A0092B-C50C-407E-A947-70E740481C1C}">
                          <a14:useLocalDpi xmlns:a14="http://schemas.microsoft.com/office/drawing/2010/main" val="0"/>
                        </a:ext>
                      </a:extLst>
                    </a:blip>
                    <a:stretch>
                      <a:fillRect/>
                    </a:stretch>
                  </pic:blipFill>
                  <pic:spPr>
                    <a:xfrm>
                      <a:off x="0" y="0"/>
                      <a:ext cx="4572000" cy="1276350"/>
                    </a:xfrm>
                    <a:prstGeom prst="rect">
                      <a:avLst/>
                    </a:prstGeom>
                  </pic:spPr>
                </pic:pic>
              </a:graphicData>
            </a:graphic>
          </wp:inline>
        </w:drawing>
      </w:r>
    </w:p>
    <w:p w14:paraId="534C85D6" w14:textId="5C63BA6F" w:rsidR="00F3439F" w:rsidRDefault="00A45EB4" w:rsidP="00F3439F">
      <w:pPr>
        <w:pStyle w:val="ListNumber"/>
        <w:numPr>
          <w:ilvl w:val="0"/>
          <w:numId w:val="0"/>
        </w:numPr>
        <w:ind w:left="567" w:hanging="567"/>
      </w:pPr>
      <w:r>
        <w:rPr>
          <w:rStyle w:val="SubtleReference"/>
          <w:bCs/>
        </w:rPr>
        <w:t xml:space="preserve">Images sourced from </w:t>
      </w:r>
      <w:hyperlink r:id="rId12" w:history="1">
        <w:r>
          <w:rPr>
            <w:rStyle w:val="Hyperlink"/>
            <w:bCs/>
            <w:sz w:val="22"/>
            <w:szCs w:val="22"/>
          </w:rPr>
          <w:t>Canva</w:t>
        </w:r>
      </w:hyperlink>
      <w:r>
        <w:rPr>
          <w:rStyle w:val="SubtleReference"/>
          <w:bCs/>
        </w:rPr>
        <w:t xml:space="preserve"> and </w:t>
      </w:r>
      <w:r w:rsidR="009D7E63">
        <w:rPr>
          <w:rStyle w:val="SubtleReference"/>
          <w:bCs/>
        </w:rPr>
        <w:t>licensed under</w:t>
      </w:r>
      <w:r>
        <w:rPr>
          <w:rStyle w:val="SubtleReference"/>
          <w:bCs/>
        </w:rPr>
        <w:t xml:space="preserve"> the </w:t>
      </w:r>
      <w:hyperlink r:id="rId13" w:history="1">
        <w:r>
          <w:rPr>
            <w:rStyle w:val="Hyperlink"/>
            <w:bCs/>
            <w:sz w:val="22"/>
            <w:szCs w:val="22"/>
          </w:rPr>
          <w:t>Canva Content License Agreement</w:t>
        </w:r>
      </w:hyperlink>
      <w:r>
        <w:rPr>
          <w:bCs/>
        </w:rPr>
        <w:t>.</w:t>
      </w:r>
    </w:p>
    <w:p w14:paraId="1E2DCCFD" w14:textId="78F4161A" w:rsidR="00373A8A" w:rsidRPr="00F3439F" w:rsidRDefault="1913F375" w:rsidP="00F3439F">
      <w:pPr>
        <w:pStyle w:val="ListNumber"/>
      </w:pPr>
      <w:r w:rsidRPr="00F3439F">
        <w:t>S</w:t>
      </w:r>
      <w:r w:rsidR="47F35C83" w:rsidRPr="00F3439F">
        <w:t xml:space="preserve">tudents </w:t>
      </w:r>
      <w:r w:rsidR="7998CDDF" w:rsidRPr="00F3439F">
        <w:t xml:space="preserve">fold </w:t>
      </w:r>
      <w:r w:rsidR="22C08FFD" w:rsidRPr="00F3439F">
        <w:t xml:space="preserve">the halves </w:t>
      </w:r>
      <w:r w:rsidR="65F7A48A" w:rsidRPr="00F3439F">
        <w:t xml:space="preserve">in half again </w:t>
      </w:r>
      <w:r w:rsidR="22C08FFD" w:rsidRPr="00F3439F">
        <w:t xml:space="preserve">and </w:t>
      </w:r>
      <w:r w:rsidR="7928D7A3" w:rsidRPr="00F3439F">
        <w:t xml:space="preserve">place yellow </w:t>
      </w:r>
      <w:r w:rsidR="76895178" w:rsidRPr="00F3439F">
        <w:t>peg</w:t>
      </w:r>
      <w:r w:rsidR="6EFEDCA1" w:rsidRPr="00F3439F">
        <w:t>s</w:t>
      </w:r>
      <w:r w:rsidR="76895178" w:rsidRPr="00F3439F">
        <w:t xml:space="preserve"> </w:t>
      </w:r>
      <w:r w:rsidR="29272661" w:rsidRPr="00F3439F">
        <w:t>at these points on the rope</w:t>
      </w:r>
      <w:r w:rsidR="76895178" w:rsidRPr="00F3439F">
        <w:t>.</w:t>
      </w:r>
      <w:r w:rsidR="2C38508C" w:rsidRPr="00F3439F">
        <w:t xml:space="preserve"> Stretch the rope back out </w:t>
      </w:r>
      <w:r w:rsidR="56D5EF3B" w:rsidRPr="00F3439F">
        <w:t xml:space="preserve">to show </w:t>
      </w:r>
      <w:r w:rsidR="2C38508C" w:rsidRPr="00F3439F">
        <w:t xml:space="preserve">the </w:t>
      </w:r>
      <w:r w:rsidR="2EED6E08" w:rsidRPr="00F3439F">
        <w:t xml:space="preserve">placement of the </w:t>
      </w:r>
      <w:r w:rsidR="00920F8A" w:rsidRPr="00F3439F">
        <w:t>pegs</w:t>
      </w:r>
      <w:r w:rsidR="0032751D" w:rsidRPr="00F3439F">
        <w:t xml:space="preserve"> </w:t>
      </w:r>
      <w:r w:rsidR="000F0485" w:rsidRPr="00F3439F">
        <w:t xml:space="preserve">(see </w:t>
      </w:r>
      <w:r w:rsidR="0032751D" w:rsidRPr="00F3439F">
        <w:fldChar w:fldCharType="begin"/>
      </w:r>
      <w:r w:rsidR="0032751D" w:rsidRPr="00F3439F">
        <w:instrText xml:space="preserve"> REF _Ref127437886 \h </w:instrText>
      </w:r>
      <w:r w:rsidR="00F3439F">
        <w:instrText xml:space="preserve"> \* MERGEFORMAT </w:instrText>
      </w:r>
      <w:r w:rsidR="0032751D" w:rsidRPr="00F3439F">
        <w:fldChar w:fldCharType="separate"/>
      </w:r>
      <w:r w:rsidR="0032751D" w:rsidRPr="00F3439F">
        <w:t>Figure 1</w:t>
      </w:r>
      <w:r w:rsidR="0032751D" w:rsidRPr="00F3439F">
        <w:fldChar w:fldCharType="end"/>
      </w:r>
      <w:r w:rsidR="000F0485" w:rsidRPr="00F3439F">
        <w:t>)</w:t>
      </w:r>
      <w:r w:rsidR="004A0575" w:rsidRPr="00F3439F">
        <w:t>.</w:t>
      </w:r>
      <w:r w:rsidR="101571EF" w:rsidRPr="00F3439F">
        <w:t xml:space="preserve"> Ask</w:t>
      </w:r>
      <w:r w:rsidR="0CD25884" w:rsidRPr="00F3439F">
        <w:t xml:space="preserve"> questions about the parts and the whole.</w:t>
      </w:r>
    </w:p>
    <w:p w14:paraId="4B5881A2" w14:textId="77777777" w:rsidR="00373A8A" w:rsidRDefault="066BC220" w:rsidP="0880F445">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880F445" w14:paraId="3AA797A8" w14:textId="77777777" w:rsidTr="3FE015D5">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285C65B" w14:textId="77777777" w:rsidR="0880F445" w:rsidRDefault="0880F445">
            <w:r>
              <w:t>Prompts</w:t>
            </w:r>
          </w:p>
        </w:tc>
        <w:tc>
          <w:tcPr>
            <w:tcW w:w="7298" w:type="dxa"/>
          </w:tcPr>
          <w:p w14:paraId="7C726353" w14:textId="77777777" w:rsidR="0880F445" w:rsidRDefault="0880F445">
            <w:r>
              <w:t>Anticipated student responses</w:t>
            </w:r>
          </w:p>
        </w:tc>
      </w:tr>
      <w:tr w:rsidR="0880F445" w14:paraId="50B324AD" w14:textId="77777777" w:rsidTr="3FE015D5">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3BD7629B" w14:textId="78ABEC5A" w:rsidR="08C01BFD" w:rsidRDefault="26DE492A" w:rsidP="0880F445">
            <w:pPr>
              <w:pStyle w:val="ListBullet"/>
            </w:pPr>
            <w:r>
              <w:t xml:space="preserve">How many equal </w:t>
            </w:r>
            <w:r w:rsidR="4B79977A">
              <w:t xml:space="preserve">parts </w:t>
            </w:r>
            <w:r w:rsidR="6B3FCEA9">
              <w:t>can you see</w:t>
            </w:r>
            <w:r>
              <w:t>?</w:t>
            </w:r>
          </w:p>
          <w:p w14:paraId="17ABC301" w14:textId="6C4F54FB" w:rsidR="08C01BFD" w:rsidRDefault="2F72249C" w:rsidP="0880F445">
            <w:pPr>
              <w:pStyle w:val="ListBullet"/>
            </w:pPr>
            <w:r>
              <w:t>What name is given to the 4 equal parts of a whole?</w:t>
            </w:r>
          </w:p>
          <w:p w14:paraId="3892E6D6" w14:textId="7CB8F030" w:rsidR="08C01BFD" w:rsidRDefault="26DE492A" w:rsidP="0880F445">
            <w:pPr>
              <w:pStyle w:val="ListBullet"/>
            </w:pPr>
            <w:r>
              <w:lastRenderedPageBreak/>
              <w:t>How c</w:t>
            </w:r>
            <w:r w:rsidR="386FD728">
              <w:t>ould we make smaller equal parts of the whole</w:t>
            </w:r>
            <w:r>
              <w:t>?</w:t>
            </w:r>
          </w:p>
        </w:tc>
        <w:tc>
          <w:tcPr>
            <w:tcW w:w="7298" w:type="dxa"/>
          </w:tcPr>
          <w:p w14:paraId="136453AF" w14:textId="6412230D" w:rsidR="0880F445" w:rsidRDefault="532E2514" w:rsidP="40A061A6">
            <w:pPr>
              <w:pStyle w:val="ListBullet"/>
            </w:pPr>
            <w:r>
              <w:lastRenderedPageBreak/>
              <w:t>The rope is</w:t>
            </w:r>
            <w:r w:rsidR="1702A00B">
              <w:t xml:space="preserve"> divided into</w:t>
            </w:r>
            <w:r>
              <w:t xml:space="preserve"> 4 equal parts</w:t>
            </w:r>
            <w:r w:rsidR="678E8043">
              <w:t>, the rope is</w:t>
            </w:r>
            <w:r w:rsidR="2BBAC46C">
              <w:t xml:space="preserve"> divided</w:t>
            </w:r>
            <w:r w:rsidR="678E8043">
              <w:t xml:space="preserve"> in</w:t>
            </w:r>
            <w:r w:rsidR="29275BFA">
              <w:t>to</w:t>
            </w:r>
            <w:r w:rsidR="678E8043">
              <w:t xml:space="preserve"> </w:t>
            </w:r>
            <w:r w:rsidR="4D8B2693">
              <w:t>2</w:t>
            </w:r>
            <w:r w:rsidR="678E8043">
              <w:t xml:space="preserve"> equal parts.</w:t>
            </w:r>
          </w:p>
          <w:p w14:paraId="70CC61CF" w14:textId="30E282BC" w:rsidR="0880F445" w:rsidRDefault="1BF41967" w:rsidP="40A061A6">
            <w:pPr>
              <w:pStyle w:val="ListBullet"/>
            </w:pPr>
            <w:r>
              <w:t>4</w:t>
            </w:r>
            <w:r w:rsidR="13B76536">
              <w:t xml:space="preserve"> equal parts of a whole are called quarters.</w:t>
            </w:r>
          </w:p>
          <w:p w14:paraId="21321223" w14:textId="0A337A99" w:rsidR="0880F445" w:rsidRDefault="08038D52" w:rsidP="40A061A6">
            <w:pPr>
              <w:pStyle w:val="ListBullet"/>
            </w:pPr>
            <w:r>
              <w:lastRenderedPageBreak/>
              <w:t>Fold</w:t>
            </w:r>
            <w:r w:rsidR="35CDB356">
              <w:t xml:space="preserve"> t</w:t>
            </w:r>
            <w:r>
              <w:t>he quarters again</w:t>
            </w:r>
            <w:r w:rsidR="3AF9C36F">
              <w:t xml:space="preserve"> at the halfway point</w:t>
            </w:r>
            <w:r>
              <w:t xml:space="preserve"> to make </w:t>
            </w:r>
            <w:r w:rsidR="456E9FCC">
              <w:t>8</w:t>
            </w:r>
            <w:r>
              <w:t xml:space="preserve"> equal lengths.</w:t>
            </w:r>
          </w:p>
        </w:tc>
      </w:tr>
    </w:tbl>
    <w:p w14:paraId="43E3B549" w14:textId="67A641BB" w:rsidR="00373A8A" w:rsidRDefault="11D460E8" w:rsidP="00373A8A">
      <w:pPr>
        <w:pStyle w:val="ListNumber"/>
      </w:pPr>
      <w:r>
        <w:lastRenderedPageBreak/>
        <w:t>Arrange</w:t>
      </w:r>
      <w:r w:rsidR="3F36F4BB">
        <w:t xml:space="preserve"> </w:t>
      </w:r>
      <w:r w:rsidR="7445199F">
        <w:t xml:space="preserve">the skipping rope into a wavy line. </w:t>
      </w:r>
      <w:r w:rsidR="42CDF0C6">
        <w:t xml:space="preserve">Ask students </w:t>
      </w:r>
      <w:r w:rsidR="5949DD13">
        <w:t>to explain whether</w:t>
      </w:r>
      <w:r w:rsidR="42CDF0C6">
        <w:t xml:space="preserve"> the </w:t>
      </w:r>
      <w:r w:rsidR="05924D71">
        <w:t xml:space="preserve">red </w:t>
      </w:r>
      <w:r w:rsidR="42CDF0C6">
        <w:t xml:space="preserve">peg is still at the halfway </w:t>
      </w:r>
      <w:r w:rsidR="12432992">
        <w:t>point</w:t>
      </w:r>
      <w:r w:rsidR="61E9A750">
        <w:t xml:space="preserve">, and </w:t>
      </w:r>
      <w:r w:rsidR="75F90E18">
        <w:t xml:space="preserve">if </w:t>
      </w:r>
      <w:r w:rsidR="61E9A750">
        <w:t xml:space="preserve">the yellow pegs are still a quarter of the whole length. </w:t>
      </w:r>
      <w:r w:rsidR="044B4043">
        <w:t>D</w:t>
      </w:r>
      <w:r w:rsidR="26EEFD2B">
        <w:t>emonstrate to students</w:t>
      </w:r>
      <w:r w:rsidR="7A356667">
        <w:t xml:space="preserve"> that the halfway point remains the same</w:t>
      </w:r>
      <w:r w:rsidR="26EEFD2B">
        <w:t xml:space="preserve"> by folding the rope back on itself.</w:t>
      </w:r>
      <w:r w:rsidR="7907C9BA">
        <w:t xml:space="preserve"> Identify the </w:t>
      </w:r>
      <w:r w:rsidR="01DA76EE">
        <w:t>2</w:t>
      </w:r>
      <w:r w:rsidR="7907C9BA">
        <w:t xml:space="preserve"> equal lengths on either side of the halfway point as halves.</w:t>
      </w:r>
    </w:p>
    <w:p w14:paraId="0F47A9BB" w14:textId="6C8DE796" w:rsidR="00373A8A" w:rsidRDefault="58944FA7" w:rsidP="0880F445">
      <w:pPr>
        <w:pStyle w:val="ListNumber"/>
      </w:pPr>
      <w:r>
        <w:t>W</w:t>
      </w:r>
      <w:r w:rsidR="66A7ACD2">
        <w:t>ith the</w:t>
      </w:r>
      <w:r w:rsidR="318E64F6">
        <w:t xml:space="preserve"> pegs still on the</w:t>
      </w:r>
      <w:r w:rsidR="66A7ACD2">
        <w:t xml:space="preserve"> skipping rope</w:t>
      </w:r>
      <w:r w:rsidR="2D743805">
        <w:t>,</w:t>
      </w:r>
      <w:r w:rsidR="7C66DB55">
        <w:t xml:space="preserve"> make</w:t>
      </w:r>
      <w:r w:rsidR="66A7ACD2">
        <w:t xml:space="preserve"> a shape.</w:t>
      </w:r>
      <w:r w:rsidR="1B6725F1">
        <w:t xml:space="preserve"> For example, arrange the rope as a square.</w:t>
      </w:r>
      <w:r w:rsidR="3A9CF7DD">
        <w:t xml:space="preserve"> Ask:</w:t>
      </w:r>
    </w:p>
    <w:p w14:paraId="053F349D" w14:textId="1E23F61E" w:rsidR="3DB06734" w:rsidRDefault="3DB06734" w:rsidP="00E76FC3">
      <w:pPr>
        <w:pStyle w:val="ListBullet"/>
        <w:ind w:left="1134"/>
      </w:pPr>
      <w:r>
        <w:t>Does the halfway point change if the line changes shape?</w:t>
      </w:r>
    </w:p>
    <w:p w14:paraId="7C2DE0D7" w14:textId="3D660E32" w:rsidR="3A9CF7DD" w:rsidRDefault="3A9CF7DD" w:rsidP="00DA67FD">
      <w:pPr>
        <w:pStyle w:val="ListBullet"/>
        <w:ind w:left="1134"/>
      </w:pPr>
      <w:r>
        <w:t>How many equal parts can you see and how do you know?</w:t>
      </w:r>
    </w:p>
    <w:p w14:paraId="6B5AF4FE" w14:textId="4D5044D5" w:rsidR="3A9CF7DD" w:rsidRDefault="20D32E6D" w:rsidP="00DA67FD">
      <w:pPr>
        <w:pStyle w:val="ListBullet"/>
        <w:ind w:left="1134"/>
      </w:pPr>
      <w:r w:rsidRPr="3FE015D5">
        <w:t>What happens to the length of the equal parts as we</w:t>
      </w:r>
      <w:r w:rsidR="50F5E51F" w:rsidRPr="3FE015D5">
        <w:t xml:space="preserve"> continue to divide </w:t>
      </w:r>
      <w:r w:rsidRPr="3FE015D5">
        <w:t>the whole</w:t>
      </w:r>
      <w:r w:rsidR="3A9CF7DD" w:rsidRPr="3FE015D5">
        <w:t>?</w:t>
      </w:r>
    </w:p>
    <w:p w14:paraId="7A85C446" w14:textId="2A4DE9D3" w:rsidR="402EEC14" w:rsidRDefault="402EEC14" w:rsidP="0880F445">
      <w:pPr>
        <w:pStyle w:val="ListNumber"/>
      </w:pPr>
      <w:r>
        <w:t xml:space="preserve">Provide students with pipe cleaners, a small collection of beads and their workbook. Ask students to trace the length of their pipe cleaner </w:t>
      </w:r>
      <w:r w:rsidR="69EB0C62">
        <w:t>into their workbook</w:t>
      </w:r>
      <w:r w:rsidR="08B7065A">
        <w:t>.</w:t>
      </w:r>
      <w:r w:rsidR="69EB0C62">
        <w:t xml:space="preserve"> </w:t>
      </w:r>
      <w:r w:rsidR="05685C92">
        <w:t>They</w:t>
      </w:r>
      <w:r w:rsidR="75B3B46C">
        <w:t xml:space="preserve"> </w:t>
      </w:r>
      <w:r w:rsidR="69EB0C62">
        <w:t xml:space="preserve">estimate </w:t>
      </w:r>
      <w:r w:rsidR="47489F30">
        <w:t>and</w:t>
      </w:r>
      <w:r w:rsidR="34C3D779">
        <w:t xml:space="preserve"> </w:t>
      </w:r>
      <w:r w:rsidR="69EB0C62">
        <w:t>draw the halfway point. Students check their working by folding the pipe cleaner into 2 equal lengths and s</w:t>
      </w:r>
      <w:r w:rsidR="34D8EC3A">
        <w:t xml:space="preserve">liding a bead to the halfway point. </w:t>
      </w:r>
      <w:r w:rsidR="7C1D9BA8">
        <w:t>Students</w:t>
      </w:r>
      <w:r w:rsidR="3B3F829E">
        <w:t xml:space="preserve"> unfold their pipe cleaner and compare </w:t>
      </w:r>
      <w:r w:rsidR="3222B69D">
        <w:t xml:space="preserve">it </w:t>
      </w:r>
      <w:r w:rsidR="3B3F829E">
        <w:t>against their estimate</w:t>
      </w:r>
      <w:r w:rsidR="0CEC82AD">
        <w:t>. If their estimate</w:t>
      </w:r>
      <w:r w:rsidR="333C5AA1">
        <w:t xml:space="preserve"> is not</w:t>
      </w:r>
      <w:r w:rsidR="0CEC82AD">
        <w:t xml:space="preserve"> exact, students</w:t>
      </w:r>
      <w:r w:rsidR="3B3F829E">
        <w:t xml:space="preserve"> draw the h</w:t>
      </w:r>
      <w:r w:rsidR="6AB011BF">
        <w:t>a</w:t>
      </w:r>
      <w:r w:rsidR="3B3F829E">
        <w:t xml:space="preserve">lfway point on the line in a different </w:t>
      </w:r>
      <w:r w:rsidR="7269047A">
        <w:t>colour and</w:t>
      </w:r>
      <w:r w:rsidR="619A6876">
        <w:t xml:space="preserve"> label </w:t>
      </w:r>
      <w:r w:rsidR="0EE595AD">
        <w:t>it</w:t>
      </w:r>
      <w:r w:rsidR="619A6876">
        <w:t xml:space="preserve"> as half</w:t>
      </w:r>
      <w:r w:rsidR="0003006F">
        <w:t xml:space="preserve"> (see</w:t>
      </w:r>
      <w:r w:rsidR="003C4084">
        <w:t xml:space="preserve"> </w:t>
      </w:r>
      <w:r>
        <w:fldChar w:fldCharType="begin"/>
      </w:r>
      <w:r>
        <w:instrText xml:space="preserve"> REF _Ref127437990 \h </w:instrText>
      </w:r>
      <w:r>
        <w:fldChar w:fldCharType="separate"/>
      </w:r>
      <w:r w:rsidR="003C4084">
        <w:t xml:space="preserve">Figure </w:t>
      </w:r>
      <w:r w:rsidR="003C4084" w:rsidRPr="7242BE30">
        <w:rPr>
          <w:noProof/>
        </w:rPr>
        <w:t>2</w:t>
      </w:r>
      <w:r>
        <w:fldChar w:fldCharType="end"/>
      </w:r>
      <w:r w:rsidR="0003006F">
        <w:t>)</w:t>
      </w:r>
      <w:r w:rsidR="003C4084">
        <w:t>.</w:t>
      </w:r>
    </w:p>
    <w:p w14:paraId="1E8A8F22" w14:textId="4D6FCC7D" w:rsidR="69C94C5B" w:rsidRDefault="003C4084" w:rsidP="003C4084">
      <w:pPr>
        <w:pStyle w:val="Caption"/>
      </w:pPr>
      <w:bookmarkStart w:id="45" w:name="_Ref127437990"/>
      <w:r>
        <w:lastRenderedPageBreak/>
        <w:t xml:space="preserve">Figure </w:t>
      </w:r>
      <w:r>
        <w:fldChar w:fldCharType="begin"/>
      </w:r>
      <w:r>
        <w:instrText>SEQ Figure \* ARABIC</w:instrText>
      </w:r>
      <w:r>
        <w:fldChar w:fldCharType="separate"/>
      </w:r>
      <w:r w:rsidR="00854008">
        <w:rPr>
          <w:noProof/>
        </w:rPr>
        <w:t>2</w:t>
      </w:r>
      <w:r>
        <w:fldChar w:fldCharType="end"/>
      </w:r>
      <w:bookmarkEnd w:id="45"/>
      <w:r>
        <w:t xml:space="preserve"> </w:t>
      </w:r>
      <w:r w:rsidRPr="006F40B1">
        <w:t>– Finding the halfway point</w:t>
      </w:r>
    </w:p>
    <w:p w14:paraId="2BE2F80E" w14:textId="1856D776" w:rsidR="69C94C5B" w:rsidRDefault="69C94C5B" w:rsidP="5C5B9ABD">
      <w:r>
        <w:rPr>
          <w:noProof/>
        </w:rPr>
        <w:drawing>
          <wp:inline distT="0" distB="0" distL="0" distR="0" wp14:anchorId="1F688157" wp14:editId="71E59E87">
            <wp:extent cx="4307681" cy="2019226"/>
            <wp:effectExtent l="0" t="0" r="0" b="635"/>
            <wp:docPr id="678741554" name="Picture 678741554" descr="3 images showing how to find the halfway point. First image is of a pipe cleaner with a corresponding line drawn. Second image is of the pipe cleaner with a bead at the halfway point. Third image is pipe cleaner with half written at the mid point of the pipe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41554" name="Picture 678741554" descr="3 images showing how to find the halfway point. First image is of a pipe cleaner with a corresponding line drawn. Second image is of the pipe cleaner with a bead at the halfway point. Third image is pipe cleaner with half written at the mid point of the pipe cleaner."/>
                    <pic:cNvPicPr/>
                  </pic:nvPicPr>
                  <pic:blipFill>
                    <a:blip r:embed="rId14" cstate="print">
                      <a:extLst>
                        <a:ext uri="{BEBA8EAE-BF5A-486C-A8C5-ECC9F3942E4B}">
                          <a14:imgProps xmlns:a14="http://schemas.microsoft.com/office/drawing/2010/main">
                            <a14:imgLayer r:embed="rId15">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0" y="0"/>
                      <a:ext cx="4307681" cy="2019226"/>
                    </a:xfrm>
                    <a:prstGeom prst="rect">
                      <a:avLst/>
                    </a:prstGeom>
                  </pic:spPr>
                </pic:pic>
              </a:graphicData>
            </a:graphic>
          </wp:inline>
        </w:drawing>
      </w:r>
    </w:p>
    <w:p w14:paraId="3860AC0C" w14:textId="6C615052" w:rsidR="6A61056A" w:rsidRPr="009E1B61" w:rsidRDefault="6A61056A" w:rsidP="009E1B61">
      <w:pPr>
        <w:pStyle w:val="ListNumber"/>
      </w:pPr>
      <w:r w:rsidRPr="009E1B61">
        <w:t xml:space="preserve">Students look at the 2 equal parts of the </w:t>
      </w:r>
      <w:r w:rsidR="5DDFF3AD" w:rsidRPr="009E1B61">
        <w:t>line</w:t>
      </w:r>
      <w:r w:rsidR="10739214" w:rsidRPr="009E1B61">
        <w:t xml:space="preserve"> drawn</w:t>
      </w:r>
      <w:r w:rsidR="5DDFF3AD" w:rsidRPr="009E1B61">
        <w:t xml:space="preserve"> and mark an estimation of the halfway point within each of the halves.</w:t>
      </w:r>
      <w:r w:rsidR="0562E023" w:rsidRPr="009E1B61">
        <w:t xml:space="preserve"> Students fold their pipe cleaner back in half and then fold each half again.</w:t>
      </w:r>
      <w:r w:rsidR="6F461D63" w:rsidRPr="009E1B61">
        <w:t xml:space="preserve"> Students place a bead onto the halfway points of each half</w:t>
      </w:r>
      <w:r w:rsidR="223765D5" w:rsidRPr="009E1B61">
        <w:t xml:space="preserve"> and check against their estimation</w:t>
      </w:r>
      <w:r w:rsidR="6F461D63" w:rsidRPr="009E1B61">
        <w:t xml:space="preserve">. </w:t>
      </w:r>
      <w:r w:rsidR="7214AF22" w:rsidRPr="009E1B61">
        <w:t>Ask students how many equal lengths the pipe cleaner has been divided into</w:t>
      </w:r>
      <w:r w:rsidR="18EF1283" w:rsidRPr="009E1B61">
        <w:t xml:space="preserve"> and identify quarter lengths.</w:t>
      </w:r>
      <w:r w:rsidR="6A3A32B3" w:rsidRPr="009E1B61">
        <w:t xml:space="preserve"> In their workbook, </w:t>
      </w:r>
      <w:r w:rsidR="0A912DD2" w:rsidRPr="009E1B61">
        <w:t>students</w:t>
      </w:r>
      <w:r w:rsidR="6A3A32B3" w:rsidRPr="009E1B61">
        <w:t xml:space="preserve"> draw these halfway points on the line in a different colour and label each </w:t>
      </w:r>
      <w:r w:rsidR="77075F7B" w:rsidRPr="009E1B61">
        <w:t xml:space="preserve">length </w:t>
      </w:r>
      <w:r w:rsidR="6A3A32B3" w:rsidRPr="009E1B61">
        <w:t>as a quarter</w:t>
      </w:r>
      <w:r w:rsidR="00451F9A" w:rsidRPr="009E1B61">
        <w:t xml:space="preserve"> (see</w:t>
      </w:r>
      <w:r w:rsidR="6EBE6E8D" w:rsidRPr="009E1B61">
        <w:t xml:space="preserve"> </w:t>
      </w:r>
      <w:r w:rsidRPr="009E1B61">
        <w:fldChar w:fldCharType="begin"/>
      </w:r>
      <w:r w:rsidRPr="009E1B61">
        <w:instrText xml:space="preserve"> REF _Ref127438165 \h </w:instrText>
      </w:r>
      <w:r w:rsidR="009E1B61">
        <w:instrText xml:space="preserve"> \* MERGEFORMAT </w:instrText>
      </w:r>
      <w:r w:rsidRPr="009E1B61">
        <w:fldChar w:fldCharType="separate"/>
      </w:r>
      <w:r w:rsidR="00DF3A3F" w:rsidRPr="009E1B61">
        <w:t>Figure 3</w:t>
      </w:r>
      <w:r w:rsidRPr="009E1B61">
        <w:fldChar w:fldCharType="end"/>
      </w:r>
      <w:r w:rsidR="00451F9A" w:rsidRPr="009E1B61">
        <w:t>)</w:t>
      </w:r>
      <w:r w:rsidR="00DF3A3F" w:rsidRPr="009E1B61">
        <w:t>.</w:t>
      </w:r>
    </w:p>
    <w:p w14:paraId="12FEE198" w14:textId="702013EE" w:rsidR="1E809AD8" w:rsidRDefault="00DF3A3F" w:rsidP="00DF3A3F">
      <w:pPr>
        <w:pStyle w:val="Caption"/>
      </w:pPr>
      <w:bookmarkStart w:id="46" w:name="_Ref127438165"/>
      <w:r>
        <w:t xml:space="preserve">Figure </w:t>
      </w:r>
      <w:r>
        <w:fldChar w:fldCharType="begin"/>
      </w:r>
      <w:r>
        <w:instrText>SEQ Figure \* ARABIC</w:instrText>
      </w:r>
      <w:r>
        <w:fldChar w:fldCharType="separate"/>
      </w:r>
      <w:r w:rsidR="00854008">
        <w:rPr>
          <w:noProof/>
        </w:rPr>
        <w:t>3</w:t>
      </w:r>
      <w:r>
        <w:fldChar w:fldCharType="end"/>
      </w:r>
      <w:bookmarkEnd w:id="46"/>
      <w:r>
        <w:t xml:space="preserve"> </w:t>
      </w:r>
      <w:r w:rsidRPr="008C4840">
        <w:t>– Finding the halfway point within each half</w:t>
      </w:r>
    </w:p>
    <w:p w14:paraId="572B3C89" w14:textId="3C708145" w:rsidR="091ACF09" w:rsidRDefault="091ACF09" w:rsidP="5C5B9ABD">
      <w:r>
        <w:rPr>
          <w:noProof/>
        </w:rPr>
        <w:drawing>
          <wp:inline distT="0" distB="0" distL="0" distR="0" wp14:anchorId="104673CC" wp14:editId="726769E9">
            <wp:extent cx="5322094" cy="1419225"/>
            <wp:effectExtent l="0" t="0" r="0" b="0"/>
            <wp:docPr id="1557301906" name="Picture 1557301906" descr="Two images displaying how to find the halfway point within each half. First image of a pipe cleaner with a bead at the halfway point and quarter points. Text below says: estimation of the halfway point within each half and fold the pipe cleaner and find the halfway point. Second image with a pipe cleaner with labels of half and quarter. Text below says: mark the halfway points and label as a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01906" name="Picture 1557301906" descr="Two images displaying how to find the halfway point within each half. First image of a pipe cleaner with a bead at the halfway point and quarter points. Text below says: estimation of the halfway point within each half and fold the pipe cleaner and find the halfway point. Second image with a pipe cleaner with labels of half and quarter. Text below says: mark the halfway points and label as a quarter."/>
                    <pic:cNvPicPr/>
                  </pic:nvPicPr>
                  <pic:blipFill>
                    <a:blip r:embed="rId16" cstate="print">
                      <a:extLst>
                        <a:ext uri="{BEBA8EAE-BF5A-486C-A8C5-ECC9F3942E4B}">
                          <a14:imgProps xmlns:a14="http://schemas.microsoft.com/office/drawing/2010/main">
                            <a14:imgLayer r:embed="rId17">
                              <a14:imgEffect>
                                <a14:brightnessContrast bright="45000"/>
                              </a14:imgEffect>
                            </a14:imgLayer>
                          </a14:imgProps>
                        </a:ext>
                        <a:ext uri="{28A0092B-C50C-407E-A947-70E740481C1C}">
                          <a14:useLocalDpi xmlns:a14="http://schemas.microsoft.com/office/drawing/2010/main" val="0"/>
                        </a:ext>
                      </a:extLst>
                    </a:blip>
                    <a:stretch>
                      <a:fillRect/>
                    </a:stretch>
                  </pic:blipFill>
                  <pic:spPr>
                    <a:xfrm>
                      <a:off x="0" y="0"/>
                      <a:ext cx="5322094" cy="1419225"/>
                    </a:xfrm>
                    <a:prstGeom prst="rect">
                      <a:avLst/>
                    </a:prstGeom>
                  </pic:spPr>
                </pic:pic>
              </a:graphicData>
            </a:graphic>
          </wp:inline>
        </w:drawing>
      </w:r>
    </w:p>
    <w:p w14:paraId="1B04D7D5" w14:textId="7F269C08" w:rsidR="0921F7BD" w:rsidRDefault="0921F7BD" w:rsidP="40A061A6">
      <w:pPr>
        <w:pStyle w:val="ListNumber"/>
      </w:pPr>
      <w:r>
        <w:lastRenderedPageBreak/>
        <w:t xml:space="preserve">Provide students with a collection of pipe cleaners of different lengths. Have students create different shapes and lines using the pipe cleaners. </w:t>
      </w:r>
      <w:r w:rsidR="1ABE9493">
        <w:t>Students t</w:t>
      </w:r>
      <w:r>
        <w:t xml:space="preserve">hen estimate the halfway </w:t>
      </w:r>
      <w:r w:rsidR="61C8084F">
        <w:t xml:space="preserve">points </w:t>
      </w:r>
      <w:r w:rsidR="6AAD9E2E">
        <w:t>and check by folding the pipe cleaner into equal lengths.</w:t>
      </w:r>
    </w:p>
    <w:p w14:paraId="1B39E69C" w14:textId="77777777" w:rsidR="003932C3" w:rsidRDefault="00373A8A" w:rsidP="00373A8A">
      <w:r>
        <w:t>This table 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ation and extension ideas."/>
      </w:tblPr>
      <w:tblGrid>
        <w:gridCol w:w="5665"/>
        <w:gridCol w:w="4448"/>
        <w:gridCol w:w="4450"/>
      </w:tblGrid>
      <w:tr w:rsidR="003467FF" w14:paraId="3488FD4B" w14:textId="77777777" w:rsidTr="006E2F7A">
        <w:trPr>
          <w:cnfStyle w:val="100000000000" w:firstRow="1" w:lastRow="0" w:firstColumn="0" w:lastColumn="0" w:oddVBand="0" w:evenVBand="0" w:oddHBand="0" w:evenHBand="0" w:firstRowFirstColumn="0" w:firstRowLastColumn="0" w:lastRowFirstColumn="0" w:lastRowLastColumn="0"/>
        </w:trPr>
        <w:tc>
          <w:tcPr>
            <w:tcW w:w="1945" w:type="pct"/>
          </w:tcPr>
          <w:p w14:paraId="1750B675" w14:textId="77777777" w:rsidR="003467FF" w:rsidRDefault="003467FF" w:rsidP="00237584">
            <w:r w:rsidRPr="00470C15">
              <w:t>Assessment opportunities</w:t>
            </w:r>
          </w:p>
        </w:tc>
        <w:tc>
          <w:tcPr>
            <w:tcW w:w="1527" w:type="pct"/>
          </w:tcPr>
          <w:p w14:paraId="0E745A6F" w14:textId="77777777" w:rsidR="003467FF" w:rsidRDefault="003467FF" w:rsidP="00237584">
            <w:r w:rsidRPr="00470C15">
              <w:t>Too hard?</w:t>
            </w:r>
          </w:p>
        </w:tc>
        <w:tc>
          <w:tcPr>
            <w:tcW w:w="1528" w:type="pct"/>
          </w:tcPr>
          <w:p w14:paraId="20BE0315" w14:textId="77777777" w:rsidR="003467FF" w:rsidRDefault="003467FF" w:rsidP="00237584">
            <w:r w:rsidRPr="00470C15">
              <w:t>Too easy?</w:t>
            </w:r>
          </w:p>
        </w:tc>
      </w:tr>
      <w:tr w:rsidR="003467FF" w14:paraId="1B4A813A" w14:textId="77777777" w:rsidTr="006E2F7A">
        <w:trPr>
          <w:cnfStyle w:val="000000100000" w:firstRow="0" w:lastRow="0" w:firstColumn="0" w:lastColumn="0" w:oddVBand="0" w:evenVBand="0" w:oddHBand="1" w:evenHBand="0" w:firstRowFirstColumn="0" w:firstRowLastColumn="0" w:lastRowFirstColumn="0" w:lastRowLastColumn="0"/>
        </w:trPr>
        <w:tc>
          <w:tcPr>
            <w:tcW w:w="1945" w:type="pct"/>
          </w:tcPr>
          <w:p w14:paraId="0669F6B9" w14:textId="77777777" w:rsidR="003467FF" w:rsidRDefault="003467FF" w:rsidP="00237584">
            <w:r>
              <w:t>What to look for:</w:t>
            </w:r>
          </w:p>
          <w:p w14:paraId="2A2ACDD5" w14:textId="2B473DBD" w:rsidR="003467FF" w:rsidRDefault="1F534882" w:rsidP="00237584">
            <w:pPr>
              <w:pStyle w:val="ListBullet"/>
            </w:pPr>
            <w:r>
              <w:t>Can students</w:t>
            </w:r>
            <w:r w:rsidR="0F7C2D6B">
              <w:t xml:space="preserve"> estimate and</w:t>
            </w:r>
            <w:r w:rsidR="6F7D06EE">
              <w:t xml:space="preserve"> identify </w:t>
            </w:r>
            <w:r w:rsidR="49A735F4">
              <w:t>2</w:t>
            </w:r>
            <w:r w:rsidR="6F7D06EE">
              <w:t xml:space="preserve"> equal parts, and the relationship of the parts to the whole length?</w:t>
            </w:r>
            <w:r w:rsidR="53A3296D">
              <w:t xml:space="preserve"> </w:t>
            </w:r>
            <w:r w:rsidR="53A3296D" w:rsidRPr="00290BAE">
              <w:rPr>
                <w:rStyle w:val="Strong"/>
              </w:rPr>
              <w:t>(</w:t>
            </w:r>
            <w:r w:rsidR="6C84CA30" w:rsidRPr="00290BAE">
              <w:rPr>
                <w:rStyle w:val="Strong"/>
              </w:rPr>
              <w:t xml:space="preserve">MAO-WM-01, </w:t>
            </w:r>
            <w:r w:rsidR="0F821AB6" w:rsidRPr="00290BAE">
              <w:rPr>
                <w:rStyle w:val="Strong"/>
              </w:rPr>
              <w:t>MA1-GM-03</w:t>
            </w:r>
            <w:r w:rsidR="53A3296D" w:rsidRPr="00290BAE">
              <w:rPr>
                <w:rStyle w:val="Strong"/>
              </w:rPr>
              <w:t>)</w:t>
            </w:r>
          </w:p>
          <w:p w14:paraId="19BF3A9B" w14:textId="240670A3" w:rsidR="2DA74BC9" w:rsidRDefault="781867D8" w:rsidP="5C5B9ABD">
            <w:pPr>
              <w:pStyle w:val="ListBullet"/>
            </w:pPr>
            <w:r>
              <w:t>Are students able to</w:t>
            </w:r>
            <w:r w:rsidR="39FBA4C2">
              <w:t xml:space="preserve"> </w:t>
            </w:r>
            <w:r w:rsidR="7AE291AF">
              <w:t>recognise when a length has been divided into halves and quarters</w:t>
            </w:r>
            <w:r w:rsidR="39FBA4C2">
              <w:t xml:space="preserve">? </w:t>
            </w:r>
            <w:r w:rsidR="1C495A95" w:rsidRPr="00290BAE">
              <w:rPr>
                <w:rStyle w:val="Strong"/>
              </w:rPr>
              <w:t>(MAO-WM-01, MA1-GM-03)</w:t>
            </w:r>
          </w:p>
          <w:p w14:paraId="7366E611" w14:textId="43AC1BDA" w:rsidR="2DA74BC9" w:rsidRDefault="61FBCCBB" w:rsidP="5C5B9ABD">
            <w:pPr>
              <w:pStyle w:val="ListBullet"/>
            </w:pPr>
            <w:r>
              <w:t>Can students</w:t>
            </w:r>
            <w:r w:rsidR="176771AC">
              <w:t xml:space="preserve"> </w:t>
            </w:r>
            <w:r w:rsidR="2826333C">
              <w:t>repeatedly halve a length to make quarters</w:t>
            </w:r>
            <w:r w:rsidR="5A559CFB">
              <w:t>?</w:t>
            </w:r>
            <w:r w:rsidR="560F5266">
              <w:t xml:space="preserve"> </w:t>
            </w:r>
            <w:r w:rsidR="560F5266" w:rsidRPr="00290BAE">
              <w:rPr>
                <w:rStyle w:val="Strong"/>
              </w:rPr>
              <w:t>(MAO-WM-01, MA1-GM-03)</w:t>
            </w:r>
          </w:p>
          <w:p w14:paraId="472727D0" w14:textId="77777777" w:rsidR="003467FF" w:rsidRDefault="003467FF" w:rsidP="00237584">
            <w:r>
              <w:t>What to collect:</w:t>
            </w:r>
          </w:p>
          <w:p w14:paraId="4BBB7A01" w14:textId="363D88C1" w:rsidR="25192C59" w:rsidRDefault="367EAAD0" w:rsidP="40A061A6">
            <w:pPr>
              <w:pStyle w:val="ListBullet"/>
            </w:pPr>
            <w:r>
              <w:t xml:space="preserve">observational data </w:t>
            </w:r>
            <w:r w:rsidRPr="00290BAE">
              <w:rPr>
                <w:rStyle w:val="Strong"/>
              </w:rPr>
              <w:t>(MAO-WM-01, MA1-GM-03)</w:t>
            </w:r>
          </w:p>
          <w:p w14:paraId="442F42AF" w14:textId="3CC4DF0F" w:rsidR="003467FF" w:rsidRDefault="305D1519" w:rsidP="00237584">
            <w:pPr>
              <w:pStyle w:val="ListBullet"/>
            </w:pPr>
            <w:r>
              <w:t>student work samples</w:t>
            </w:r>
            <w:r w:rsidR="1CFCF497">
              <w:t>.</w:t>
            </w:r>
            <w:r w:rsidR="0FC31A2E">
              <w:t xml:space="preserve"> </w:t>
            </w:r>
            <w:r w:rsidR="0FC31A2E" w:rsidRPr="009028A1">
              <w:rPr>
                <w:rStyle w:val="Strong"/>
              </w:rPr>
              <w:t>(</w:t>
            </w:r>
            <w:r w:rsidR="7999823F" w:rsidRPr="009028A1">
              <w:rPr>
                <w:rStyle w:val="Strong"/>
              </w:rPr>
              <w:t>MAO-WM-01, MA1-GM-03</w:t>
            </w:r>
            <w:r w:rsidR="0FC31A2E" w:rsidRPr="009028A1">
              <w:rPr>
                <w:rStyle w:val="Strong"/>
              </w:rPr>
              <w:t>)</w:t>
            </w:r>
          </w:p>
        </w:tc>
        <w:tc>
          <w:tcPr>
            <w:tcW w:w="1527" w:type="pct"/>
          </w:tcPr>
          <w:p w14:paraId="3D61886A" w14:textId="6C2B0E28" w:rsidR="3A0EC550" w:rsidRDefault="148D7262" w:rsidP="40A061A6">
            <w:r>
              <w:t xml:space="preserve">Students </w:t>
            </w:r>
            <w:r w:rsidR="71091343">
              <w:t>are unable to</w:t>
            </w:r>
            <w:r>
              <w:t xml:space="preserve"> recognise when lengths have been divided into </w:t>
            </w:r>
            <w:r w:rsidR="4AEABEA3">
              <w:t>2</w:t>
            </w:r>
            <w:r w:rsidR="3E569B41">
              <w:t xml:space="preserve"> </w:t>
            </w:r>
            <w:r>
              <w:t>equal</w:t>
            </w:r>
            <w:r w:rsidR="68E58513">
              <w:t xml:space="preserve"> parts.</w:t>
            </w:r>
          </w:p>
          <w:p w14:paraId="3E77055F" w14:textId="16371FA8" w:rsidR="4983EE9B" w:rsidRDefault="71591C64" w:rsidP="40A061A6">
            <w:pPr>
              <w:pStyle w:val="ListBullet"/>
            </w:pPr>
            <w:r>
              <w:t xml:space="preserve">Focus on halves as </w:t>
            </w:r>
            <w:r w:rsidR="4ACB652B">
              <w:t>2</w:t>
            </w:r>
            <w:r>
              <w:t xml:space="preserve"> equal lengths. When students are confident, have them halve the half by folding</w:t>
            </w:r>
            <w:r w:rsidR="4881B484">
              <w:t xml:space="preserve"> to make </w:t>
            </w:r>
            <w:r w:rsidR="114E428F">
              <w:t>4</w:t>
            </w:r>
            <w:r w:rsidR="4881B484">
              <w:t xml:space="preserve"> equal parts.</w:t>
            </w:r>
          </w:p>
          <w:p w14:paraId="010189D4" w14:textId="4AE849CF" w:rsidR="003467FF" w:rsidRDefault="488D282D" w:rsidP="008A57CD">
            <w:pPr>
              <w:pStyle w:val="ListBullet"/>
              <w:numPr>
                <w:ilvl w:val="0"/>
                <w:numId w:val="4"/>
              </w:numPr>
            </w:pPr>
            <w:r>
              <w:t>Have beads already threaded onto a collection of pipe cleaners at the halfway point</w:t>
            </w:r>
            <w:r w:rsidR="7EB3121B">
              <w:t>.</w:t>
            </w:r>
            <w:r>
              <w:t xml:space="preserve"> </w:t>
            </w:r>
            <w:r w:rsidR="4FD4321F">
              <w:t>S</w:t>
            </w:r>
            <w:r>
              <w:t>tudents fold the pipe cleaner at the halfway point to demonstrate and discuss the equal lengths.</w:t>
            </w:r>
          </w:p>
        </w:tc>
        <w:tc>
          <w:tcPr>
            <w:tcW w:w="1528" w:type="pct"/>
          </w:tcPr>
          <w:p w14:paraId="3C797E72" w14:textId="48B0F33F" w:rsidR="3BDD3296" w:rsidRDefault="3BDD3296" w:rsidP="40A061A6">
            <w:r>
              <w:t>Students can recognise when a length has been folded into halves</w:t>
            </w:r>
            <w:r w:rsidR="73C1A2AA">
              <w:t xml:space="preserve"> and</w:t>
            </w:r>
            <w:r>
              <w:t xml:space="preserve"> quarters</w:t>
            </w:r>
            <w:r w:rsidR="68FEA2E2">
              <w:t>.</w:t>
            </w:r>
          </w:p>
          <w:p w14:paraId="19CDFEDB" w14:textId="2A82987F" w:rsidR="78C5B73D" w:rsidRDefault="50323A4F" w:rsidP="40A061A6">
            <w:pPr>
              <w:pStyle w:val="ListBullet"/>
            </w:pPr>
            <w:r>
              <w:t xml:space="preserve">Students join </w:t>
            </w:r>
            <w:r w:rsidR="387DF2FD">
              <w:t>2</w:t>
            </w:r>
            <w:r>
              <w:t xml:space="preserve"> pipe cleaner</w:t>
            </w:r>
            <w:r w:rsidR="25E172BB">
              <w:t xml:space="preserve">s </w:t>
            </w:r>
            <w:r>
              <w:t>together</w:t>
            </w:r>
            <w:r w:rsidR="7D31DA2D">
              <w:t xml:space="preserve"> to create a longer line. They estimate and place beads to show </w:t>
            </w:r>
            <w:r w:rsidR="4FE4E52A">
              <w:t xml:space="preserve">8 </w:t>
            </w:r>
            <w:r w:rsidR="7D31DA2D">
              <w:t>equal lengths and</w:t>
            </w:r>
            <w:r>
              <w:t xml:space="preserve"> </w:t>
            </w:r>
            <w:r w:rsidR="2FDDDF0B">
              <w:t>fold</w:t>
            </w:r>
            <w:r w:rsidR="49272224">
              <w:t xml:space="preserve"> to </w:t>
            </w:r>
            <w:r w:rsidR="0D25CA21">
              <w:t>check</w:t>
            </w:r>
            <w:r w:rsidR="399C2B97">
              <w:t>.</w:t>
            </w:r>
          </w:p>
          <w:p w14:paraId="27A26006" w14:textId="244EBEF1" w:rsidR="003467FF" w:rsidRDefault="47B51CA0" w:rsidP="008A57CD">
            <w:pPr>
              <w:pStyle w:val="ListBullet"/>
              <w:numPr>
                <w:ilvl w:val="0"/>
                <w:numId w:val="4"/>
              </w:numPr>
            </w:pPr>
            <w:r>
              <w:t xml:space="preserve">Give </w:t>
            </w:r>
            <w:r w:rsidR="7E9A1E13">
              <w:t>s</w:t>
            </w:r>
            <w:r w:rsidR="295906B3">
              <w:t>tudents</w:t>
            </w:r>
            <w:r w:rsidR="75EDBCD0">
              <w:t xml:space="preserve"> </w:t>
            </w:r>
            <w:r w:rsidR="295906B3">
              <w:t>one pipe cleaner</w:t>
            </w:r>
            <w:r w:rsidR="28148311">
              <w:t xml:space="preserve"> and </w:t>
            </w:r>
            <w:r w:rsidR="2C7B2AD1">
              <w:t>explain</w:t>
            </w:r>
            <w:r w:rsidR="28148311">
              <w:t xml:space="preserve"> that the</w:t>
            </w:r>
            <w:r w:rsidR="295906B3">
              <w:t xml:space="preserve"> length</w:t>
            </w:r>
            <w:r w:rsidR="691B21EE">
              <w:t xml:space="preserve"> is</w:t>
            </w:r>
            <w:r w:rsidR="295906B3">
              <w:t xml:space="preserve"> a half</w:t>
            </w:r>
            <w:r w:rsidR="6E23F36A">
              <w:t>,</w:t>
            </w:r>
            <w:r w:rsidR="295906B3">
              <w:t xml:space="preserve"> quarter</w:t>
            </w:r>
            <w:r w:rsidR="3279175F">
              <w:t xml:space="preserve"> or eighth</w:t>
            </w:r>
            <w:r w:rsidR="04C6573C">
              <w:t xml:space="preserve"> of the whole length. Students use additional pipe cleaners to build the whole length.</w:t>
            </w:r>
          </w:p>
        </w:tc>
      </w:tr>
    </w:tbl>
    <w:p w14:paraId="144C46A5" w14:textId="68ACB453" w:rsidR="00373A8A" w:rsidRPr="00BE7B61" w:rsidRDefault="48F7D247" w:rsidP="00BE7B61">
      <w:pPr>
        <w:pStyle w:val="Heading3"/>
      </w:pPr>
      <w:bookmarkStart w:id="47" w:name="_Toc112318904"/>
      <w:bookmarkStart w:id="48" w:name="_Toc112320554"/>
      <w:bookmarkStart w:id="49" w:name="_Toc112320609"/>
      <w:bookmarkStart w:id="50" w:name="_Toc112320664"/>
      <w:bookmarkStart w:id="51" w:name="_Toc112320718"/>
      <w:bookmarkStart w:id="52" w:name="_Toc128481001"/>
      <w:r>
        <w:lastRenderedPageBreak/>
        <w:t xml:space="preserve">Discuss and connect the mathematics </w:t>
      </w:r>
      <w:r w:rsidR="00373A8A">
        <w:t xml:space="preserve">– </w:t>
      </w:r>
      <w:r w:rsidR="70134891">
        <w:t>10</w:t>
      </w:r>
      <w:r w:rsidR="00373A8A">
        <w:t xml:space="preserve"> minutes</w:t>
      </w:r>
      <w:bookmarkEnd w:id="47"/>
      <w:bookmarkEnd w:id="48"/>
      <w:bookmarkEnd w:id="49"/>
      <w:bookmarkEnd w:id="50"/>
      <w:bookmarkEnd w:id="51"/>
      <w:bookmarkEnd w:id="52"/>
    </w:p>
    <w:p w14:paraId="62211390" w14:textId="41113B12" w:rsidR="77ACAB43" w:rsidRDefault="77ACAB43" w:rsidP="5C5B9ABD">
      <w:pPr>
        <w:pStyle w:val="ListNumber"/>
      </w:pPr>
      <w:r>
        <w:t xml:space="preserve">Students display their </w:t>
      </w:r>
      <w:r w:rsidR="1D00C135">
        <w:t>pipe cleaner</w:t>
      </w:r>
      <w:r w:rsidR="05045988">
        <w:t>s</w:t>
      </w:r>
      <w:r>
        <w:t xml:space="preserve"> and </w:t>
      </w:r>
      <w:r w:rsidR="00CA6AE9">
        <w:t>d</w:t>
      </w:r>
      <w:r>
        <w:t xml:space="preserve">o a </w:t>
      </w:r>
      <w:hyperlink r:id="rId18">
        <w:r w:rsidRPr="3FE015D5">
          <w:rPr>
            <w:rStyle w:val="Hyperlink"/>
          </w:rPr>
          <w:t>gallery walk</w:t>
        </w:r>
      </w:hyperlink>
      <w:r>
        <w:t xml:space="preserve"> to identify the different halfway points and how these</w:t>
      </w:r>
      <w:r w:rsidR="3EA14968">
        <w:t xml:space="preserve"> points</w:t>
      </w:r>
      <w:r>
        <w:t xml:space="preserve"> help to </w:t>
      </w:r>
      <w:r w:rsidR="01E89CBD">
        <w:t>identify</w:t>
      </w:r>
      <w:r>
        <w:t xml:space="preserve"> halves and quarters.</w:t>
      </w:r>
    </w:p>
    <w:p w14:paraId="3744F398" w14:textId="02B1E70A" w:rsidR="008C209D" w:rsidRDefault="77ACAB43" w:rsidP="40A061A6">
      <w:pPr>
        <w:pStyle w:val="ListNumber"/>
      </w:pPr>
      <w:r>
        <w:t xml:space="preserve">Regroup as a class and ask questions about the relationship between the whole and halves. </w:t>
      </w:r>
      <w:r w:rsidR="2CEE7101">
        <w:t>Select different students to show and compare their pipe cleaners</w:t>
      </w:r>
      <w:r w:rsidR="49EABAF5">
        <w:t>,</w:t>
      </w:r>
      <w:r w:rsidR="50C82D0D">
        <w:t xml:space="preserve"> focus</w:t>
      </w:r>
      <w:r w:rsidR="47A34B11">
        <w:t>sing</w:t>
      </w:r>
      <w:r w:rsidR="50C82D0D">
        <w:t xml:space="preserve"> on how different sized halves have been created from different </w:t>
      </w:r>
      <w:r w:rsidR="301A9FA6">
        <w:t>sized</w:t>
      </w:r>
      <w:r w:rsidR="50C82D0D">
        <w:t xml:space="preserve"> pipe cleaners</w:t>
      </w:r>
      <w:r w:rsidR="414F815A">
        <w:t>.</w:t>
      </w:r>
    </w:p>
    <w:p w14:paraId="66A3D61B" w14:textId="7FA0AD3C" w:rsidR="008C209D" w:rsidRDefault="77ACAB43" w:rsidP="40A061A6">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0A061A6" w14:paraId="574776BD" w14:textId="77777777" w:rsidTr="00F74777">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66648B8" w14:textId="77777777" w:rsidR="40A061A6" w:rsidRDefault="40A061A6">
            <w:r>
              <w:t>Prompts</w:t>
            </w:r>
          </w:p>
        </w:tc>
        <w:tc>
          <w:tcPr>
            <w:tcW w:w="2500" w:type="pct"/>
          </w:tcPr>
          <w:p w14:paraId="4997E7DA" w14:textId="77777777" w:rsidR="40A061A6" w:rsidRDefault="40A061A6">
            <w:r>
              <w:t>Anticipated student responses</w:t>
            </w:r>
          </w:p>
        </w:tc>
      </w:tr>
      <w:tr w:rsidR="40A061A6" w14:paraId="267E6920" w14:textId="77777777" w:rsidTr="00F7477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2ABBE25" w14:textId="7537E588" w:rsidR="1A5EE5A3" w:rsidRDefault="1EEEF733" w:rsidP="40A061A6">
            <w:pPr>
              <w:pStyle w:val="ListBullet"/>
            </w:pPr>
            <w:r>
              <w:t>How many halves and quarters can be used to make up the length of a pipe cleaner? Is there more than one way?</w:t>
            </w:r>
          </w:p>
          <w:p w14:paraId="1371EC39" w14:textId="29A4DF2C" w:rsidR="40A061A6" w:rsidRDefault="5AB7F93E" w:rsidP="40A061A6">
            <w:pPr>
              <w:pStyle w:val="ListBullet"/>
            </w:pPr>
            <w:r>
              <w:t>Can you replace your half with other equal lengths?</w:t>
            </w:r>
          </w:p>
          <w:p w14:paraId="20489368" w14:textId="6501360B" w:rsidR="25CB22C5" w:rsidRDefault="4CBF5D56" w:rsidP="40A061A6">
            <w:pPr>
              <w:pStyle w:val="ListBullet"/>
            </w:pPr>
            <w:r>
              <w:t>Is the half of every pipe cleaner the same length? Explain.</w:t>
            </w:r>
          </w:p>
        </w:tc>
        <w:tc>
          <w:tcPr>
            <w:tcW w:w="2500" w:type="pct"/>
          </w:tcPr>
          <w:p w14:paraId="0BF48DCD" w14:textId="48763912" w:rsidR="40A061A6" w:rsidRDefault="5AB7F93E" w:rsidP="40A061A6">
            <w:pPr>
              <w:pStyle w:val="ListBullet"/>
            </w:pPr>
            <w:r>
              <w:t xml:space="preserve">To make </w:t>
            </w:r>
            <w:r w:rsidR="12797357">
              <w:t xml:space="preserve">the length of </w:t>
            </w:r>
            <w:r>
              <w:t>one pipe cleaner, I used 2 halves, or one half and 2 quarters, or 4 quarters</w:t>
            </w:r>
            <w:r w:rsidR="1A8636E7">
              <w:t>.</w:t>
            </w:r>
          </w:p>
          <w:p w14:paraId="36CADC26" w14:textId="14DFB2CF" w:rsidR="40A061A6" w:rsidRDefault="5AB7F93E" w:rsidP="40A061A6">
            <w:pPr>
              <w:pStyle w:val="ListBullet"/>
            </w:pPr>
            <w:r>
              <w:t>I used one half and 2 quarters because 2 quarters are the same as one half, and 2 halves make one whole length.</w:t>
            </w:r>
          </w:p>
          <w:p w14:paraId="2230FA64" w14:textId="78C33A22" w:rsidR="40A061A6" w:rsidRDefault="5AB7F93E" w:rsidP="40A061A6">
            <w:pPr>
              <w:pStyle w:val="ListBullet"/>
            </w:pPr>
            <w:r>
              <w:t xml:space="preserve">I can swap one half with </w:t>
            </w:r>
            <w:r w:rsidR="2172BCF5">
              <w:t>2</w:t>
            </w:r>
            <w:r>
              <w:t xml:space="preserve"> quarters, and I can put the quarters at the beginning and the end.</w:t>
            </w:r>
          </w:p>
          <w:p w14:paraId="782D6F30" w14:textId="7A297B4E" w:rsidR="40A061A6" w:rsidRDefault="624D27BF" w:rsidP="40A061A6">
            <w:pPr>
              <w:pStyle w:val="ListBullet"/>
            </w:pPr>
            <w:r>
              <w:t>Not all pipe cleaner halves are the same length because some pipe cleaners are longer and some are shorter.</w:t>
            </w:r>
            <w:r w:rsidR="37B14705">
              <w:t xml:space="preserve"> Longer </w:t>
            </w:r>
            <w:r w:rsidR="03704DCE">
              <w:t xml:space="preserve">whole </w:t>
            </w:r>
            <w:r w:rsidR="37B14705">
              <w:t>length</w:t>
            </w:r>
            <w:r w:rsidR="40796437">
              <w:t>s</w:t>
            </w:r>
            <w:r w:rsidR="37B14705">
              <w:t xml:space="preserve"> will divide into longer half lengths.</w:t>
            </w:r>
          </w:p>
        </w:tc>
      </w:tr>
    </w:tbl>
    <w:p w14:paraId="2E5380BC" w14:textId="4AE6718A" w:rsidR="008C209D" w:rsidRDefault="008C209D" w:rsidP="40A061A6">
      <w:pPr>
        <w:pStyle w:val="Heading2"/>
      </w:pPr>
      <w:bookmarkStart w:id="53" w:name="_Lesson_2:_Equal"/>
      <w:bookmarkStart w:id="54" w:name="_Toc112318905"/>
      <w:bookmarkStart w:id="55" w:name="_Toc112320555"/>
      <w:bookmarkStart w:id="56" w:name="_Toc112320610"/>
      <w:bookmarkStart w:id="57" w:name="_Toc112320665"/>
      <w:bookmarkStart w:id="58" w:name="_Toc112320719"/>
      <w:bookmarkStart w:id="59" w:name="_Toc128481002"/>
      <w:bookmarkEnd w:id="53"/>
      <w:r>
        <w:lastRenderedPageBreak/>
        <w:t xml:space="preserve">Lesson 2: </w:t>
      </w:r>
      <w:r w:rsidR="2809DE95">
        <w:t>Equal and unequal parts</w:t>
      </w:r>
      <w:bookmarkEnd w:id="54"/>
      <w:bookmarkEnd w:id="55"/>
      <w:bookmarkEnd w:id="56"/>
      <w:bookmarkEnd w:id="57"/>
      <w:bookmarkEnd w:id="58"/>
      <w:bookmarkEnd w:id="59"/>
    </w:p>
    <w:p w14:paraId="547E744D" w14:textId="18147112" w:rsidR="008C209D" w:rsidRDefault="008C209D" w:rsidP="008C209D">
      <w:pPr>
        <w:pStyle w:val="Featurepink"/>
      </w:pPr>
      <w:r w:rsidRPr="5C5B9ABD">
        <w:rPr>
          <w:b/>
          <w:bCs/>
        </w:rPr>
        <w:t>Core concept</w:t>
      </w:r>
      <w:r>
        <w:t>:</w:t>
      </w:r>
      <w:r w:rsidR="4F9ADAA0">
        <w:t xml:space="preserve"> </w:t>
      </w:r>
      <w:r w:rsidR="41D32B4A">
        <w:t>A fraction is made up of equal parts.</w:t>
      </w:r>
    </w:p>
    <w:p w14:paraId="12409D2B"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77EFAC73" w14:textId="77777777" w:rsidTr="7242BE30">
        <w:trPr>
          <w:cnfStyle w:val="100000000000" w:firstRow="1" w:lastRow="0" w:firstColumn="0" w:lastColumn="0" w:oddVBand="0" w:evenVBand="0" w:oddHBand="0" w:evenHBand="0" w:firstRowFirstColumn="0" w:firstRowLastColumn="0" w:lastRowFirstColumn="0" w:lastRowLastColumn="0"/>
        </w:trPr>
        <w:tc>
          <w:tcPr>
            <w:tcW w:w="7298" w:type="dxa"/>
          </w:tcPr>
          <w:p w14:paraId="53DA4360" w14:textId="77777777" w:rsidR="008C209D" w:rsidRDefault="008C209D" w:rsidP="00237584">
            <w:r w:rsidRPr="00510F5F">
              <w:t>Learning intentions</w:t>
            </w:r>
          </w:p>
        </w:tc>
        <w:tc>
          <w:tcPr>
            <w:tcW w:w="7298" w:type="dxa"/>
          </w:tcPr>
          <w:p w14:paraId="7757A206" w14:textId="77777777" w:rsidR="008C209D" w:rsidRDefault="008C209D" w:rsidP="00237584">
            <w:r w:rsidRPr="00510F5F">
              <w:t>Success criteria</w:t>
            </w:r>
          </w:p>
        </w:tc>
      </w:tr>
      <w:tr w:rsidR="008C209D" w14:paraId="0E089B17" w14:textId="77777777" w:rsidTr="7242BE30">
        <w:trPr>
          <w:cnfStyle w:val="000000100000" w:firstRow="0" w:lastRow="0" w:firstColumn="0" w:lastColumn="0" w:oddVBand="0" w:evenVBand="0" w:oddHBand="1" w:evenHBand="0" w:firstRowFirstColumn="0" w:firstRowLastColumn="0" w:lastRowFirstColumn="0" w:lastRowLastColumn="0"/>
        </w:trPr>
        <w:tc>
          <w:tcPr>
            <w:tcW w:w="7298" w:type="dxa"/>
          </w:tcPr>
          <w:p w14:paraId="7D2ABEA5" w14:textId="4D4CFA6B" w:rsidR="008C209D" w:rsidRDefault="008C209D" w:rsidP="00D627D7">
            <w:r>
              <w:t>Students are learning that</w:t>
            </w:r>
            <w:r w:rsidR="00D627D7">
              <w:t xml:space="preserve"> </w:t>
            </w:r>
            <w:r w:rsidR="6C96E86B">
              <w:t>whole l</w:t>
            </w:r>
            <w:r w:rsidR="23A6B18F">
              <w:t>ength</w:t>
            </w:r>
            <w:r w:rsidR="673A85DE">
              <w:t>s</w:t>
            </w:r>
            <w:r w:rsidR="23A6B18F">
              <w:t xml:space="preserve"> can be divided into equal parts</w:t>
            </w:r>
            <w:r w:rsidR="333E6CFC">
              <w:t>.</w:t>
            </w:r>
          </w:p>
        </w:tc>
        <w:tc>
          <w:tcPr>
            <w:tcW w:w="7298" w:type="dxa"/>
          </w:tcPr>
          <w:p w14:paraId="6BE0AA30" w14:textId="77777777" w:rsidR="008C209D" w:rsidRDefault="008C209D" w:rsidP="00237584">
            <w:r>
              <w:t>Students can:</w:t>
            </w:r>
          </w:p>
          <w:p w14:paraId="6E2B7A6E" w14:textId="1513DB0F" w:rsidR="13319E39" w:rsidRDefault="7EF724CF" w:rsidP="5C5B9ABD">
            <w:pPr>
              <w:pStyle w:val="ListBullet"/>
            </w:pPr>
            <w:r>
              <w:t>communicate their thinking and reasoning clearly</w:t>
            </w:r>
          </w:p>
          <w:p w14:paraId="578B793A" w14:textId="3A0EB473" w:rsidR="3642FF76" w:rsidRDefault="1A1DE2F6" w:rsidP="40A061A6">
            <w:pPr>
              <w:pStyle w:val="ListBullet"/>
            </w:pPr>
            <w:r>
              <w:t>r</w:t>
            </w:r>
            <w:r w:rsidR="16AA70ED">
              <w:t xml:space="preserve">ecognise </w:t>
            </w:r>
            <w:r w:rsidR="6B024E2A">
              <w:t xml:space="preserve">and explain </w:t>
            </w:r>
            <w:r w:rsidR="16AA70ED">
              <w:t>when lengths have or have not been divided into halves</w:t>
            </w:r>
            <w:r w:rsidR="72780EEA">
              <w:t>,</w:t>
            </w:r>
            <w:r w:rsidR="16AA70ED">
              <w:t xml:space="preserve"> quarters</w:t>
            </w:r>
            <w:r w:rsidR="34205D3D">
              <w:t xml:space="preserve"> and eighths</w:t>
            </w:r>
          </w:p>
          <w:p w14:paraId="3864CC91" w14:textId="4EA2A6DA" w:rsidR="008C209D" w:rsidRDefault="0E46CB65" w:rsidP="5C5B9ABD">
            <w:pPr>
              <w:pStyle w:val="ListBullet"/>
              <w:rPr>
                <w:rStyle w:val="Strong"/>
              </w:rPr>
            </w:pPr>
            <w:r>
              <w:t xml:space="preserve">use concrete materials to </w:t>
            </w:r>
            <w:r w:rsidR="7908E697">
              <w:t>repeatedly halve lengths to find quarters and eighths</w:t>
            </w:r>
            <w:r w:rsidR="7462AF06">
              <w:t>.</w:t>
            </w:r>
          </w:p>
        </w:tc>
      </w:tr>
    </w:tbl>
    <w:p w14:paraId="46C7F9DB" w14:textId="076B4D7C" w:rsidR="008C209D" w:rsidRPr="001974A5" w:rsidRDefault="008C209D" w:rsidP="001974A5">
      <w:pPr>
        <w:pStyle w:val="Heading3"/>
      </w:pPr>
      <w:bookmarkStart w:id="60" w:name="_Toc112318907"/>
      <w:bookmarkStart w:id="61" w:name="_Toc112320557"/>
      <w:bookmarkStart w:id="62" w:name="_Toc112320612"/>
      <w:bookmarkStart w:id="63" w:name="_Toc112320667"/>
      <w:bookmarkStart w:id="64" w:name="_Toc112320721"/>
      <w:bookmarkStart w:id="65" w:name="_Toc128481003"/>
      <w:r>
        <w:t>Daily number sense:</w:t>
      </w:r>
      <w:r w:rsidR="09D844EE">
        <w:t xml:space="preserve"> Units of 100</w:t>
      </w:r>
      <w:r>
        <w:t xml:space="preserve"> – </w:t>
      </w:r>
      <w:r w:rsidR="66D17EA8">
        <w:t>1</w:t>
      </w:r>
      <w:r w:rsidR="0B12931E">
        <w:t>0</w:t>
      </w:r>
      <w:r>
        <w:t xml:space="preserve"> minutes</w:t>
      </w:r>
      <w:bookmarkEnd w:id="60"/>
      <w:bookmarkEnd w:id="61"/>
      <w:bookmarkEnd w:id="62"/>
      <w:bookmarkEnd w:id="63"/>
      <w:bookmarkEnd w:id="64"/>
      <w:bookmarkEnd w:id="65"/>
    </w:p>
    <w:p w14:paraId="00C9292B" w14:textId="5432EA6D" w:rsidR="008C209D" w:rsidRPr="001974A5" w:rsidRDefault="008C209D" w:rsidP="001974A5">
      <w:pPr>
        <w:pStyle w:val="ListNumber"/>
        <w:numPr>
          <w:ilvl w:val="0"/>
          <w:numId w:val="36"/>
        </w:numPr>
      </w:pPr>
      <w:r w:rsidRPr="001974A5">
        <w:t xml:space="preserve">Build student understanding of </w:t>
      </w:r>
      <w:r w:rsidR="45E549F3" w:rsidRPr="001974A5">
        <w:t>forming three-digit numbers</w:t>
      </w:r>
      <w:r w:rsidRPr="001974A5">
        <w:t xml:space="preserve"> by </w:t>
      </w:r>
      <w:r w:rsidR="65B43BF6" w:rsidRPr="001974A5">
        <w:t>recognising units of 100.</w:t>
      </w:r>
    </w:p>
    <w:p w14:paraId="2571FACE" w14:textId="5703ED81" w:rsidR="008C209D" w:rsidRPr="001974A5" w:rsidRDefault="1D1C2471" w:rsidP="001974A5">
      <w:pPr>
        <w:pStyle w:val="ListNumber"/>
      </w:pPr>
      <w:r w:rsidRPr="001974A5">
        <w:t xml:space="preserve">Display the first image from </w:t>
      </w:r>
      <w:hyperlink w:anchor="_Resource_2:_Units">
        <w:r w:rsidRPr="001974A5">
          <w:rPr>
            <w:rStyle w:val="Hyperlink"/>
          </w:rPr>
          <w:t>Resource</w:t>
        </w:r>
        <w:r w:rsidR="7987A011" w:rsidRPr="001974A5">
          <w:rPr>
            <w:rStyle w:val="Hyperlink"/>
          </w:rPr>
          <w:t xml:space="preserve"> 2</w:t>
        </w:r>
        <w:r w:rsidRPr="001974A5">
          <w:rPr>
            <w:rStyle w:val="Hyperlink"/>
          </w:rPr>
          <w:t>: Units of 100</w:t>
        </w:r>
        <w:r w:rsidR="77BBA6AF" w:rsidRPr="001974A5">
          <w:rPr>
            <w:rStyle w:val="Hyperlink"/>
          </w:rPr>
          <w:t>.</w:t>
        </w:r>
      </w:hyperlink>
      <w:r w:rsidR="0036D8A3" w:rsidRPr="001974A5">
        <w:t xml:space="preserve"> </w:t>
      </w:r>
      <w:r w:rsidR="4E8652BC" w:rsidRPr="001974A5">
        <w:t>A</w:t>
      </w:r>
      <w:r w:rsidR="0036D8A3" w:rsidRPr="001974A5">
        <w:t>sk</w:t>
      </w:r>
      <w:r w:rsidRPr="001974A5">
        <w:t xml:space="preserve"> students to identify what is similar and different and justify which </w:t>
      </w:r>
      <w:r w:rsidR="377A6829" w:rsidRPr="001974A5">
        <w:t>one</w:t>
      </w:r>
      <w:r w:rsidRPr="001974A5">
        <w:t xml:space="preserve"> they think does not belong. Provide individual thinking time and then </w:t>
      </w:r>
      <w:r w:rsidR="00655FC4">
        <w:t xml:space="preserve">have </w:t>
      </w:r>
      <w:r w:rsidRPr="001974A5">
        <w:t xml:space="preserve">students </w:t>
      </w:r>
      <w:hyperlink r:id="rId19">
        <w:r w:rsidR="00655FC4">
          <w:rPr>
            <w:rStyle w:val="Hyperlink"/>
          </w:rPr>
          <w:t>turn and talk</w:t>
        </w:r>
      </w:hyperlink>
      <w:r w:rsidR="00655FC4" w:rsidRPr="00655FC4">
        <w:t>.</w:t>
      </w:r>
      <w:r w:rsidRPr="001974A5">
        <w:t xml:space="preserve"> Ask:</w:t>
      </w:r>
    </w:p>
    <w:p w14:paraId="6CAA6E3F" w14:textId="3C1474CE" w:rsidR="008C209D" w:rsidRPr="001974A5" w:rsidRDefault="1D1C2471" w:rsidP="001974A5">
      <w:pPr>
        <w:pStyle w:val="ListBullet"/>
        <w:ind w:left="1134"/>
      </w:pPr>
      <w:r w:rsidRPr="001974A5">
        <w:t>What do you notice?</w:t>
      </w:r>
    </w:p>
    <w:p w14:paraId="18D49010" w14:textId="3172D17B" w:rsidR="008C209D" w:rsidRPr="001974A5" w:rsidRDefault="1D1C2471" w:rsidP="001974A5">
      <w:pPr>
        <w:pStyle w:val="ListBullet"/>
        <w:ind w:left="1134"/>
      </w:pPr>
      <w:r w:rsidRPr="001974A5">
        <w:lastRenderedPageBreak/>
        <w:t>What makes all the items similar?</w:t>
      </w:r>
    </w:p>
    <w:p w14:paraId="03B9A2CA" w14:textId="57CE0DE7" w:rsidR="008C209D" w:rsidRPr="001974A5" w:rsidRDefault="1D1C2471" w:rsidP="001974A5">
      <w:pPr>
        <w:pStyle w:val="ListBullet"/>
        <w:ind w:left="1134"/>
      </w:pPr>
      <w:r w:rsidRPr="001974A5">
        <w:t>What makes an item different?</w:t>
      </w:r>
    </w:p>
    <w:p w14:paraId="41589893" w14:textId="3EB5ED90" w:rsidR="008C209D" w:rsidRPr="001974A5" w:rsidRDefault="1D1C2471" w:rsidP="001974A5">
      <w:pPr>
        <w:pStyle w:val="ListBullet"/>
        <w:ind w:left="1134"/>
      </w:pPr>
      <w:r w:rsidRPr="001974A5">
        <w:t>Which one does not belong? Explain.</w:t>
      </w:r>
    </w:p>
    <w:p w14:paraId="7BF2D757" w14:textId="70FE35A7" w:rsidR="008C209D" w:rsidRPr="00194EC4" w:rsidRDefault="1D1C2471" w:rsidP="5C5B9ABD">
      <w:pPr>
        <w:pStyle w:val="FeatureBox"/>
      </w:pPr>
      <w:r w:rsidRPr="00194EC4">
        <w:rPr>
          <w:rStyle w:val="Strong"/>
        </w:rPr>
        <w:t>Note:</w:t>
      </w:r>
      <w:r w:rsidRPr="00194EC4">
        <w:t xml:space="preserve"> Students can make a case for each item not belonging, for example, </w:t>
      </w:r>
      <w:r w:rsidR="3C9A4BDF" w:rsidRPr="00194EC4">
        <w:t>units of measurement, representations and place value.</w:t>
      </w:r>
    </w:p>
    <w:p w14:paraId="00F2B02C" w14:textId="796BC311" w:rsidR="008C209D" w:rsidRPr="00D21BC6" w:rsidRDefault="4A29F933" w:rsidP="00D21BC6">
      <w:pPr>
        <w:pStyle w:val="ListNumber"/>
      </w:pPr>
      <w:r w:rsidRPr="00D21BC6">
        <w:t xml:space="preserve">Display the second image from </w:t>
      </w:r>
      <w:hyperlink w:anchor="_Resource_2:_Units">
        <w:r w:rsidRPr="00D21BC6">
          <w:rPr>
            <w:rStyle w:val="Hyperlink"/>
          </w:rPr>
          <w:t>Resource</w:t>
        </w:r>
        <w:r w:rsidR="62A867AE" w:rsidRPr="00D21BC6">
          <w:rPr>
            <w:rStyle w:val="Hyperlink"/>
          </w:rPr>
          <w:t xml:space="preserve"> 2</w:t>
        </w:r>
        <w:r w:rsidRPr="00D21BC6">
          <w:rPr>
            <w:rStyle w:val="Hyperlink"/>
          </w:rPr>
          <w:t>: Units of 100</w:t>
        </w:r>
      </w:hyperlink>
      <w:r w:rsidRPr="00D21BC6">
        <w:t xml:space="preserve"> and repeat the above steps</w:t>
      </w:r>
      <w:r w:rsidR="705C2410" w:rsidRPr="00D21BC6">
        <w:t>.</w:t>
      </w:r>
    </w:p>
    <w:p w14:paraId="209B6F7F" w14:textId="37B0F665" w:rsidR="008C209D" w:rsidRPr="00194EC4" w:rsidRDefault="67D3D06E" w:rsidP="008C209D">
      <w:pPr>
        <w:pStyle w:val="Heading3"/>
      </w:pPr>
      <w:bookmarkStart w:id="66" w:name="_Toc112318908"/>
      <w:bookmarkStart w:id="67" w:name="_Toc112320558"/>
      <w:bookmarkStart w:id="68" w:name="_Toc112320613"/>
      <w:bookmarkStart w:id="69" w:name="_Toc112320668"/>
      <w:bookmarkStart w:id="70" w:name="_Toc112320722"/>
      <w:bookmarkStart w:id="71" w:name="_Toc128481004"/>
      <w:r w:rsidRPr="00194EC4">
        <w:t>Equal and unequal</w:t>
      </w:r>
      <w:r w:rsidR="008C209D" w:rsidRPr="00194EC4">
        <w:t xml:space="preserve"> – </w:t>
      </w:r>
      <w:r w:rsidR="55A87186" w:rsidRPr="00194EC4">
        <w:t>2</w:t>
      </w:r>
      <w:r w:rsidR="5959CCCC" w:rsidRPr="00194EC4">
        <w:t>5</w:t>
      </w:r>
      <w:r w:rsidR="008C209D" w:rsidRPr="00194EC4">
        <w:t xml:space="preserve"> minutes</w:t>
      </w:r>
      <w:bookmarkEnd w:id="66"/>
      <w:bookmarkEnd w:id="67"/>
      <w:bookmarkEnd w:id="68"/>
      <w:bookmarkEnd w:id="69"/>
      <w:bookmarkEnd w:id="70"/>
      <w:bookmarkEnd w:id="71"/>
    </w:p>
    <w:p w14:paraId="621BD3C5" w14:textId="72DD40F3" w:rsidR="56AF2F1F" w:rsidRPr="00D21BC6" w:rsidRDefault="56AF2F1F" w:rsidP="00D21BC6">
      <w:pPr>
        <w:pStyle w:val="ListNumber"/>
      </w:pPr>
      <w:r w:rsidRPr="00D21BC6">
        <w:t>Ask s</w:t>
      </w:r>
      <w:r w:rsidR="3D3B0BA5" w:rsidRPr="00D21BC6">
        <w:t xml:space="preserve">tudents </w:t>
      </w:r>
      <w:r w:rsidR="7D01CBA9" w:rsidRPr="00D21BC6">
        <w:t>what</w:t>
      </w:r>
      <w:r w:rsidR="3D3B0BA5" w:rsidRPr="00D21BC6">
        <w:t xml:space="preserve"> </w:t>
      </w:r>
      <w:r w:rsidR="6913D228" w:rsidRPr="00D21BC6">
        <w:t>words</w:t>
      </w:r>
      <w:r w:rsidR="2C318790" w:rsidRPr="00D21BC6">
        <w:t xml:space="preserve"> they</w:t>
      </w:r>
      <w:r w:rsidR="46EE779B" w:rsidRPr="00D21BC6">
        <w:t xml:space="preserve"> use</w:t>
      </w:r>
      <w:r w:rsidR="2C318790" w:rsidRPr="00D21BC6">
        <w:t xml:space="preserve"> </w:t>
      </w:r>
      <w:r w:rsidR="7F536500" w:rsidRPr="00D21BC6">
        <w:t>when</w:t>
      </w:r>
      <w:r w:rsidR="3D3B0BA5" w:rsidRPr="00D21BC6">
        <w:t xml:space="preserve"> d</w:t>
      </w:r>
      <w:r w:rsidR="74457AB7" w:rsidRPr="00D21BC6">
        <w:t>iscuss</w:t>
      </w:r>
      <w:r w:rsidR="4244D786" w:rsidRPr="00D21BC6">
        <w:t>ing</w:t>
      </w:r>
      <w:r w:rsidR="74457AB7" w:rsidRPr="00D21BC6">
        <w:t xml:space="preserve"> </w:t>
      </w:r>
      <w:r w:rsidR="688DAF41" w:rsidRPr="00D21BC6">
        <w:t xml:space="preserve">fraction </w:t>
      </w:r>
      <w:r w:rsidR="60A5FF07" w:rsidRPr="00D21BC6">
        <w:t xml:space="preserve">parts of a </w:t>
      </w:r>
      <w:r w:rsidR="4ACECC5B" w:rsidRPr="00D21BC6">
        <w:t>whole</w:t>
      </w:r>
      <w:r w:rsidR="60A5FF07" w:rsidRPr="00D21BC6">
        <w:t xml:space="preserve">, </w:t>
      </w:r>
      <w:r w:rsidR="6B4D4276" w:rsidRPr="00D21BC6">
        <w:t>for example,</w:t>
      </w:r>
      <w:r w:rsidR="60A5FF07" w:rsidRPr="00D21BC6">
        <w:t xml:space="preserve"> </w:t>
      </w:r>
      <w:r w:rsidR="09E4456E" w:rsidRPr="00D21BC6">
        <w:t xml:space="preserve">equal, </w:t>
      </w:r>
      <w:r w:rsidR="2D0BF7A7" w:rsidRPr="00D21BC6">
        <w:t xml:space="preserve">estimate, </w:t>
      </w:r>
      <w:r w:rsidR="611BF80F" w:rsidRPr="00D21BC6">
        <w:t xml:space="preserve">halfway point, </w:t>
      </w:r>
      <w:r w:rsidR="60A5FF07" w:rsidRPr="00D21BC6">
        <w:t>half, quarter</w:t>
      </w:r>
      <w:r w:rsidR="72545C2B" w:rsidRPr="00D21BC6">
        <w:t xml:space="preserve"> or about a half</w:t>
      </w:r>
      <w:r w:rsidR="60A5FF07" w:rsidRPr="00D21BC6">
        <w:t xml:space="preserve">. </w:t>
      </w:r>
      <w:r w:rsidR="6A38C410" w:rsidRPr="00D21BC6">
        <w:t>Record these</w:t>
      </w:r>
      <w:r w:rsidR="06105E91" w:rsidRPr="00D21BC6">
        <w:t xml:space="preserve"> for the class and encourage</w:t>
      </w:r>
      <w:r w:rsidR="6A38C410" w:rsidRPr="00D21BC6">
        <w:t xml:space="preserve"> </w:t>
      </w:r>
      <w:r w:rsidR="0BF2C2D3" w:rsidRPr="00D21BC6">
        <w:t xml:space="preserve">students </w:t>
      </w:r>
      <w:r w:rsidR="1D32574D" w:rsidRPr="00D21BC6">
        <w:t>to</w:t>
      </w:r>
      <w:r w:rsidR="0BF2C2D3" w:rsidRPr="00D21BC6">
        <w:t xml:space="preserve"> refer to th</w:t>
      </w:r>
      <w:r w:rsidR="2E943CC2" w:rsidRPr="00D21BC6">
        <w:t>is word bank</w:t>
      </w:r>
      <w:r w:rsidR="0BF2C2D3" w:rsidRPr="00D21BC6">
        <w:t xml:space="preserve"> throughout the lesson</w:t>
      </w:r>
      <w:r w:rsidR="3A160D5E" w:rsidRPr="00D21BC6">
        <w:t>.</w:t>
      </w:r>
    </w:p>
    <w:p w14:paraId="37D2C402" w14:textId="5AA1BE6C" w:rsidR="7748F9B9" w:rsidRPr="00D21BC6" w:rsidRDefault="7748F9B9" w:rsidP="00D21BC6">
      <w:pPr>
        <w:pStyle w:val="ListNumber"/>
      </w:pPr>
      <w:r w:rsidRPr="00D21BC6">
        <w:t xml:space="preserve">Continue with the activity </w:t>
      </w:r>
      <w:r w:rsidR="0D615706" w:rsidRPr="00D21BC6">
        <w:t>‘</w:t>
      </w:r>
      <w:r w:rsidR="71669577" w:rsidRPr="00D21BC6">
        <w:t>which</w:t>
      </w:r>
      <w:r w:rsidRPr="00D21BC6">
        <w:t xml:space="preserve"> one does not belong</w:t>
      </w:r>
      <w:r w:rsidR="6DE80706" w:rsidRPr="00D21BC6">
        <w:t>’</w:t>
      </w:r>
      <w:r w:rsidRPr="00D21BC6">
        <w:t xml:space="preserve"> by displaying</w:t>
      </w:r>
      <w:r w:rsidR="4336CAF1" w:rsidRPr="00D21BC6">
        <w:t xml:space="preserve"> the</w:t>
      </w:r>
      <w:r w:rsidR="712ECA0B" w:rsidRPr="00D21BC6">
        <w:t xml:space="preserve"> first image </w:t>
      </w:r>
      <w:r w:rsidR="06DDA519" w:rsidRPr="00D21BC6">
        <w:t>from</w:t>
      </w:r>
      <w:r w:rsidR="5E40511C" w:rsidRPr="00D21BC6">
        <w:t xml:space="preserve"> </w:t>
      </w:r>
      <w:hyperlink w:anchor="_Resource_3:_Equal">
        <w:r w:rsidR="5E40511C" w:rsidRPr="00D21BC6">
          <w:rPr>
            <w:rStyle w:val="Hyperlink"/>
          </w:rPr>
          <w:t>Resource</w:t>
        </w:r>
        <w:r w:rsidR="318728A6" w:rsidRPr="00D21BC6">
          <w:rPr>
            <w:rStyle w:val="Hyperlink"/>
          </w:rPr>
          <w:t xml:space="preserve"> 3</w:t>
        </w:r>
        <w:r w:rsidR="205E85F2" w:rsidRPr="00D21BC6">
          <w:rPr>
            <w:rStyle w:val="Hyperlink"/>
          </w:rPr>
          <w:t>:</w:t>
        </w:r>
        <w:r w:rsidR="19B7C9C7" w:rsidRPr="00D21BC6">
          <w:rPr>
            <w:rStyle w:val="Hyperlink"/>
          </w:rPr>
          <w:t xml:space="preserve"> </w:t>
        </w:r>
        <w:r w:rsidR="63397B5A" w:rsidRPr="00D21BC6">
          <w:rPr>
            <w:rStyle w:val="Hyperlink"/>
          </w:rPr>
          <w:t>Equal and unequal</w:t>
        </w:r>
      </w:hyperlink>
      <w:r w:rsidR="189D10CB" w:rsidRPr="00D21BC6">
        <w:t>.</w:t>
      </w:r>
    </w:p>
    <w:p w14:paraId="06DEC495" w14:textId="6B6D9B08" w:rsidR="0082DCCF" w:rsidRPr="00D21BC6" w:rsidRDefault="0082DCCF" w:rsidP="00D21BC6">
      <w:pPr>
        <w:pStyle w:val="ListNumber"/>
      </w:pPr>
      <w:r w:rsidRPr="00D21BC6">
        <w:t>S</w:t>
      </w:r>
      <w:r w:rsidR="4E13F3CB" w:rsidRPr="00D21BC6">
        <w:t xml:space="preserve">tudents identify what is similar and different and </w:t>
      </w:r>
      <w:r w:rsidR="636B8158" w:rsidRPr="00D21BC6">
        <w:t>justify which object they think does not belong</w:t>
      </w:r>
      <w:r w:rsidR="4E13F3CB" w:rsidRPr="00D21BC6">
        <w:t>.</w:t>
      </w:r>
    </w:p>
    <w:p w14:paraId="17B69CF5" w14:textId="4E759150" w:rsidR="40A42F62" w:rsidRPr="00D21BC6" w:rsidRDefault="40A42F62" w:rsidP="00D21BC6">
      <w:pPr>
        <w:pStyle w:val="ListNumber"/>
      </w:pPr>
      <w:r w:rsidRPr="00D21BC6">
        <w:t>Repeat the steps with the</w:t>
      </w:r>
      <w:r w:rsidR="7928048D" w:rsidRPr="00D21BC6">
        <w:t xml:space="preserve"> second image</w:t>
      </w:r>
      <w:r w:rsidR="46332C3D" w:rsidRPr="00D21BC6">
        <w:t xml:space="preserve"> </w:t>
      </w:r>
      <w:r w:rsidR="379FC66E" w:rsidRPr="00D21BC6">
        <w:t>from</w:t>
      </w:r>
      <w:r w:rsidR="46332C3D" w:rsidRPr="00D21BC6">
        <w:t xml:space="preserve"> </w:t>
      </w:r>
      <w:hyperlink w:anchor="_Resource_3:_Equal">
        <w:r w:rsidR="46332C3D" w:rsidRPr="00D21BC6">
          <w:rPr>
            <w:rStyle w:val="Hyperlink"/>
          </w:rPr>
          <w:t>Resource</w:t>
        </w:r>
        <w:r w:rsidR="672A6291" w:rsidRPr="00D21BC6">
          <w:rPr>
            <w:rStyle w:val="Hyperlink"/>
          </w:rPr>
          <w:t xml:space="preserve"> 3</w:t>
        </w:r>
        <w:r w:rsidR="60AEBE41" w:rsidRPr="00D21BC6">
          <w:rPr>
            <w:rStyle w:val="Hyperlink"/>
          </w:rPr>
          <w:t>: Equal and unequal</w:t>
        </w:r>
      </w:hyperlink>
      <w:r w:rsidR="60AEBE41" w:rsidRPr="00D21BC6">
        <w:t>.</w:t>
      </w:r>
    </w:p>
    <w:p w14:paraId="7D0534E7" w14:textId="3DF937EB" w:rsidR="35E8E28B" w:rsidRPr="00D21BC6" w:rsidRDefault="58CC38A1" w:rsidP="00D21BC6">
      <w:pPr>
        <w:pStyle w:val="ListNumber"/>
      </w:pPr>
      <w:r w:rsidRPr="00D21BC6">
        <w:t>S</w:t>
      </w:r>
      <w:r w:rsidR="35E8E28B" w:rsidRPr="00D21BC6">
        <w:t xml:space="preserve">tudents </w:t>
      </w:r>
      <w:r w:rsidR="56BFA7ED" w:rsidRPr="00D21BC6">
        <w:t>use</w:t>
      </w:r>
      <w:r w:rsidR="35E8E28B" w:rsidRPr="00D21BC6">
        <w:t xml:space="preserve"> their workbook to create their own </w:t>
      </w:r>
      <w:r w:rsidR="2BD5B094" w:rsidRPr="00D21BC6">
        <w:t>‘</w:t>
      </w:r>
      <w:r w:rsidR="35E8E28B" w:rsidRPr="00D21BC6">
        <w:t>which one does not belong</w:t>
      </w:r>
      <w:r w:rsidR="6E1172FB" w:rsidRPr="00D21BC6">
        <w:t>’</w:t>
      </w:r>
      <w:r w:rsidR="35E8E28B" w:rsidRPr="00D21BC6">
        <w:t xml:space="preserve"> with a focus on length and fractions.</w:t>
      </w:r>
    </w:p>
    <w:p w14:paraId="2127363B" w14:textId="4F51C579" w:rsidR="2E3C3D48" w:rsidRPr="00D21BC6" w:rsidRDefault="2E3C3D48" w:rsidP="00D21BC6">
      <w:pPr>
        <w:pStyle w:val="ListNumber"/>
      </w:pPr>
      <w:r w:rsidRPr="00D21BC6">
        <w:t xml:space="preserve">Select students to present their work </w:t>
      </w:r>
      <w:r w:rsidR="529A2B76" w:rsidRPr="00D21BC6">
        <w:t>to</w:t>
      </w:r>
      <w:r w:rsidRPr="00D21BC6">
        <w:t xml:space="preserve"> the rest of the class or </w:t>
      </w:r>
      <w:r w:rsidR="17A68311" w:rsidRPr="00D21BC6">
        <w:t xml:space="preserve">a </w:t>
      </w:r>
      <w:r w:rsidRPr="00D21BC6">
        <w:t>small group</w:t>
      </w:r>
      <w:r w:rsidR="57F4D5F4" w:rsidRPr="00D21BC6">
        <w:t xml:space="preserve"> and students</w:t>
      </w:r>
      <w:r w:rsidRPr="00D21BC6">
        <w:t xml:space="preserve"> identif</w:t>
      </w:r>
      <w:r w:rsidR="37C6BBF7" w:rsidRPr="00D21BC6">
        <w:t>y</w:t>
      </w:r>
      <w:r w:rsidRPr="00D21BC6">
        <w:t xml:space="preserve"> which one does not belong.</w:t>
      </w:r>
    </w:p>
    <w:p w14:paraId="119100FF" w14:textId="78EF38D1" w:rsidR="008C209D" w:rsidRPr="008E2614" w:rsidRDefault="6E38D43A" w:rsidP="008E2614">
      <w:pPr>
        <w:pStyle w:val="Heading3"/>
      </w:pPr>
      <w:bookmarkStart w:id="72" w:name="_Toc128481005"/>
      <w:r>
        <w:t>Introducing eighths</w:t>
      </w:r>
      <w:r w:rsidR="3E687A53">
        <w:t xml:space="preserve"> </w:t>
      </w:r>
      <w:r w:rsidR="51C94198">
        <w:t xml:space="preserve">– </w:t>
      </w:r>
      <w:r w:rsidR="188DCFFA">
        <w:t>15</w:t>
      </w:r>
      <w:r w:rsidR="51C94198">
        <w:t xml:space="preserve"> minutes</w:t>
      </w:r>
      <w:bookmarkEnd w:id="72"/>
    </w:p>
    <w:p w14:paraId="3657FB4E" w14:textId="0AFE3673" w:rsidR="37FAF57F" w:rsidRDefault="37FAF57F" w:rsidP="5C5B9ABD">
      <w:pPr>
        <w:pStyle w:val="FeatureBox"/>
      </w:pPr>
      <w:r>
        <w:t>This lesson has been a</w:t>
      </w:r>
      <w:r w:rsidR="4B57FE23">
        <w:t xml:space="preserve">dapted from Australia’s next top fraction model </w:t>
      </w:r>
      <w:r w:rsidR="00834C99">
        <w:t xml:space="preserve">by </w:t>
      </w:r>
      <w:r w:rsidR="4B57FE23">
        <w:t>Peter Gould (2013).</w:t>
      </w:r>
    </w:p>
    <w:p w14:paraId="4BF79FED" w14:textId="4299D6FB" w:rsidR="008C209D" w:rsidRPr="008E2614" w:rsidRDefault="6E4CE6DB" w:rsidP="008E2614">
      <w:pPr>
        <w:pStyle w:val="ListNumber"/>
      </w:pPr>
      <w:r w:rsidRPr="008E2614">
        <w:lastRenderedPageBreak/>
        <w:t xml:space="preserve">Display and </w:t>
      </w:r>
      <w:r w:rsidR="17E77B1A" w:rsidRPr="008E2614">
        <w:t>read</w:t>
      </w:r>
      <w:r w:rsidR="2D7D2E8D" w:rsidRPr="008E2614">
        <w:t xml:space="preserve"> the first part of</w:t>
      </w:r>
      <w:r w:rsidR="17E77B1A" w:rsidRPr="008E2614">
        <w:t xml:space="preserve"> </w:t>
      </w:r>
      <w:hyperlink w:anchor="_Resource_4:_Art">
        <w:r w:rsidRPr="008E2614">
          <w:rPr>
            <w:rStyle w:val="Hyperlink"/>
          </w:rPr>
          <w:t xml:space="preserve">Resource </w:t>
        </w:r>
        <w:r w:rsidR="5040732C" w:rsidRPr="008E2614">
          <w:rPr>
            <w:rStyle w:val="Hyperlink"/>
          </w:rPr>
          <w:t>4</w:t>
        </w:r>
        <w:r w:rsidRPr="008E2614">
          <w:rPr>
            <w:rStyle w:val="Hyperlink"/>
          </w:rPr>
          <w:t>: Art project</w:t>
        </w:r>
      </w:hyperlink>
      <w:r w:rsidR="0F7EA665" w:rsidRPr="008E2614">
        <w:t>.</w:t>
      </w:r>
      <w:r w:rsidR="7AFE6D65" w:rsidRPr="008E2614">
        <w:t xml:space="preserve"> </w:t>
      </w:r>
      <w:r w:rsidR="39D3ACF1" w:rsidRPr="008E2614">
        <w:t xml:space="preserve">Explain that </w:t>
      </w:r>
      <w:r w:rsidR="00989B7E" w:rsidRPr="008E2614">
        <w:t>s</w:t>
      </w:r>
      <w:r w:rsidR="1A57A47B" w:rsidRPr="008E2614">
        <w:t xml:space="preserve">tudents are working on </w:t>
      </w:r>
      <w:r w:rsidR="60879843" w:rsidRPr="008E2614">
        <w:t>their art project</w:t>
      </w:r>
      <w:r w:rsidR="2982F76E" w:rsidRPr="008E2614">
        <w:t xml:space="preserve"> and</w:t>
      </w:r>
      <w:r w:rsidR="60879843" w:rsidRPr="008E2614">
        <w:t xml:space="preserve"> </w:t>
      </w:r>
      <w:r w:rsidR="62740BB6" w:rsidRPr="008E2614">
        <w:t xml:space="preserve">4 </w:t>
      </w:r>
      <w:r w:rsidR="7AFE6D65" w:rsidRPr="008E2614">
        <w:t xml:space="preserve">students </w:t>
      </w:r>
      <w:r w:rsidR="5A11E405" w:rsidRPr="008E2614">
        <w:t xml:space="preserve">need </w:t>
      </w:r>
      <w:r w:rsidR="7AFE6D65" w:rsidRPr="008E2614">
        <w:t xml:space="preserve">to share </w:t>
      </w:r>
      <w:r w:rsidR="253EBFD6" w:rsidRPr="008E2614">
        <w:t>one</w:t>
      </w:r>
      <w:r w:rsidR="7AFE6D65" w:rsidRPr="008E2614">
        <w:t xml:space="preserve"> </w:t>
      </w:r>
      <w:r w:rsidR="4E3E40D4" w:rsidRPr="008E2614">
        <w:t xml:space="preserve">length </w:t>
      </w:r>
      <w:r w:rsidR="7AFE6D65" w:rsidRPr="008E2614">
        <w:t>of ribbon</w:t>
      </w:r>
      <w:r w:rsidR="3103885A" w:rsidRPr="008E2614">
        <w:t xml:space="preserve">. </w:t>
      </w:r>
      <w:r w:rsidR="1EA1E0B0" w:rsidRPr="008E2614">
        <w:t xml:space="preserve">Ask </w:t>
      </w:r>
      <w:r w:rsidR="05B1B0E4" w:rsidRPr="008E2614">
        <w:t xml:space="preserve">students </w:t>
      </w:r>
      <w:r w:rsidR="432369E6" w:rsidRPr="008E2614">
        <w:t>h</w:t>
      </w:r>
      <w:r w:rsidR="3103885A" w:rsidRPr="008E2614">
        <w:t xml:space="preserve">ow they </w:t>
      </w:r>
      <w:r w:rsidR="312D2C5A" w:rsidRPr="008E2614">
        <w:t xml:space="preserve">could </w:t>
      </w:r>
      <w:r w:rsidR="3103885A" w:rsidRPr="008E2614">
        <w:t xml:space="preserve">each get an equal </w:t>
      </w:r>
      <w:r w:rsidR="7DFABDEB" w:rsidRPr="008E2614">
        <w:t>part</w:t>
      </w:r>
      <w:r w:rsidR="04FB57D1" w:rsidRPr="008E2614">
        <w:t>.</w:t>
      </w:r>
      <w:r w:rsidR="6FB361A5" w:rsidRPr="008E2614">
        <w:t xml:space="preserve"> Select students to explain </w:t>
      </w:r>
      <w:r w:rsidR="213864A4" w:rsidRPr="008E2614">
        <w:t xml:space="preserve">what an </w:t>
      </w:r>
      <w:r w:rsidR="6FB361A5" w:rsidRPr="008E2614">
        <w:t xml:space="preserve">equal </w:t>
      </w:r>
      <w:r w:rsidR="5B83EF3D" w:rsidRPr="008E2614">
        <w:t xml:space="preserve">part </w:t>
      </w:r>
      <w:r w:rsidR="6FA0B274" w:rsidRPr="008E2614">
        <w:t xml:space="preserve">is </w:t>
      </w:r>
      <w:r w:rsidR="6FB361A5" w:rsidRPr="008E2614">
        <w:t xml:space="preserve">and how they might </w:t>
      </w:r>
      <w:r w:rsidR="49BD50CC" w:rsidRPr="008E2614">
        <w:t>find it</w:t>
      </w:r>
      <w:r w:rsidR="1F5C5B94" w:rsidRPr="008E2614">
        <w:t>.</w:t>
      </w:r>
    </w:p>
    <w:p w14:paraId="3BADDCF5" w14:textId="09E002C8" w:rsidR="008C209D" w:rsidRPr="008E2614" w:rsidRDefault="1F5C5B94" w:rsidP="008E2614">
      <w:pPr>
        <w:pStyle w:val="ListNumber"/>
      </w:pPr>
      <w:r w:rsidRPr="008E2614">
        <w:t xml:space="preserve">Provide </w:t>
      </w:r>
      <w:r w:rsidR="3E316087" w:rsidRPr="008E2614">
        <w:t xml:space="preserve">each </w:t>
      </w:r>
      <w:r w:rsidRPr="008E2614">
        <w:t>student with a</w:t>
      </w:r>
      <w:r w:rsidR="722635FA" w:rsidRPr="008E2614">
        <w:t xml:space="preserve"> thin</w:t>
      </w:r>
      <w:r w:rsidRPr="008E2614">
        <w:t xml:space="preserve"> </w:t>
      </w:r>
      <w:r w:rsidR="7B343CFD" w:rsidRPr="008E2614">
        <w:t xml:space="preserve">strip </w:t>
      </w:r>
      <w:r w:rsidRPr="008E2614">
        <w:t xml:space="preserve">of paper to </w:t>
      </w:r>
      <w:r w:rsidR="3A436539" w:rsidRPr="008E2614">
        <w:t xml:space="preserve">use as </w:t>
      </w:r>
      <w:r w:rsidR="6B27E894" w:rsidRPr="008E2614">
        <w:t xml:space="preserve">a </w:t>
      </w:r>
      <w:r w:rsidR="3A436539" w:rsidRPr="008E2614">
        <w:t>ribbon</w:t>
      </w:r>
      <w:r w:rsidR="425560C3" w:rsidRPr="008E2614">
        <w:t xml:space="preserve"> to model</w:t>
      </w:r>
      <w:r w:rsidR="24822086" w:rsidRPr="008E2614">
        <w:t xml:space="preserve"> the equal shares</w:t>
      </w:r>
      <w:r w:rsidR="2C06019F" w:rsidRPr="008E2614">
        <w:t xml:space="preserve">. Students </w:t>
      </w:r>
      <w:r w:rsidR="6FDCAA2D" w:rsidRPr="008E2614">
        <w:t>record their working out</w:t>
      </w:r>
      <w:r w:rsidR="42260E52" w:rsidRPr="008E2614">
        <w:t xml:space="preserve"> using </w:t>
      </w:r>
      <w:r w:rsidR="4AFE8D4F" w:rsidRPr="008E2614">
        <w:t>diagrams</w:t>
      </w:r>
      <w:r w:rsidR="42260E52" w:rsidRPr="008E2614">
        <w:t xml:space="preserve"> and words </w:t>
      </w:r>
      <w:r w:rsidR="6FDCAA2D" w:rsidRPr="008E2614">
        <w:t xml:space="preserve">in their </w:t>
      </w:r>
      <w:r w:rsidR="083D85FD" w:rsidRPr="008E2614">
        <w:t>workbooks</w:t>
      </w:r>
      <w:r w:rsidR="008E2614">
        <w:t xml:space="preserve"> (see</w:t>
      </w:r>
      <w:r w:rsidR="59EF8478" w:rsidRPr="008E2614">
        <w:t xml:space="preserve"> </w:t>
      </w:r>
      <w:r w:rsidR="00C43E0D" w:rsidRPr="008E2614">
        <w:rPr>
          <w:highlight w:val="yellow"/>
        </w:rPr>
        <w:fldChar w:fldCharType="begin"/>
      </w:r>
      <w:r w:rsidR="00C43E0D" w:rsidRPr="008E2614">
        <w:instrText xml:space="preserve"> REF _Ref127439798 \h </w:instrText>
      </w:r>
      <w:r w:rsidR="008E2614">
        <w:rPr>
          <w:highlight w:val="yellow"/>
        </w:rPr>
        <w:instrText xml:space="preserve"> \* MERGEFORMAT </w:instrText>
      </w:r>
      <w:r w:rsidR="00C43E0D" w:rsidRPr="008E2614">
        <w:rPr>
          <w:highlight w:val="yellow"/>
        </w:rPr>
      </w:r>
      <w:r w:rsidR="00C43E0D" w:rsidRPr="008E2614">
        <w:rPr>
          <w:highlight w:val="yellow"/>
        </w:rPr>
        <w:fldChar w:fldCharType="separate"/>
      </w:r>
      <w:r w:rsidR="00C43E0D" w:rsidRPr="008E2614">
        <w:t>Figure 4</w:t>
      </w:r>
      <w:r w:rsidR="00C43E0D" w:rsidRPr="008E2614">
        <w:rPr>
          <w:highlight w:val="yellow"/>
        </w:rPr>
        <w:fldChar w:fldCharType="end"/>
      </w:r>
      <w:r w:rsidR="008E2614">
        <w:t>)</w:t>
      </w:r>
      <w:r w:rsidR="6FDCAA2D" w:rsidRPr="008E2614">
        <w:t>.</w:t>
      </w:r>
    </w:p>
    <w:p w14:paraId="30C85C0A" w14:textId="68FB1AA4" w:rsidR="008C209D" w:rsidRPr="008E2614" w:rsidRDefault="0F753A4C" w:rsidP="008E2614">
      <w:pPr>
        <w:pStyle w:val="ListNumber"/>
      </w:pPr>
      <w:r w:rsidRPr="008E2614">
        <w:t>Display and e</w:t>
      </w:r>
      <w:r w:rsidR="5C0D7552" w:rsidRPr="008E2614">
        <w:t>xplain</w:t>
      </w:r>
      <w:r w:rsidR="21A2FC91" w:rsidRPr="008E2614">
        <w:t xml:space="preserve"> the second part of </w:t>
      </w:r>
      <w:hyperlink w:anchor="_Resource_4:_Art" w:history="1">
        <w:r w:rsidR="21A2FC91" w:rsidRPr="008E2614">
          <w:rPr>
            <w:rStyle w:val="Hyperlink"/>
          </w:rPr>
          <w:t xml:space="preserve">Resource </w:t>
        </w:r>
        <w:r w:rsidR="598BB0E9" w:rsidRPr="008E2614">
          <w:rPr>
            <w:rStyle w:val="Hyperlink"/>
          </w:rPr>
          <w:t>4</w:t>
        </w:r>
        <w:r w:rsidR="21A2FC91" w:rsidRPr="008E2614">
          <w:rPr>
            <w:rStyle w:val="Hyperlink"/>
          </w:rPr>
          <w:t>: Art project</w:t>
        </w:r>
      </w:hyperlink>
      <w:r w:rsidR="21A2FC91" w:rsidRPr="008E2614">
        <w:t xml:space="preserve">. </w:t>
      </w:r>
      <w:r w:rsidR="00834C99">
        <w:t>Four</w:t>
      </w:r>
      <w:r w:rsidR="611890D3" w:rsidRPr="008E2614">
        <w:t xml:space="preserve"> more </w:t>
      </w:r>
      <w:r w:rsidR="5D367C4C" w:rsidRPr="008E2614">
        <w:t>students have seen the ribbon</w:t>
      </w:r>
      <w:r w:rsidR="540D2036" w:rsidRPr="008E2614">
        <w:t xml:space="preserve"> and want some for their project.</w:t>
      </w:r>
      <w:r w:rsidR="5D367C4C" w:rsidRPr="008E2614">
        <w:t xml:space="preserve"> </w:t>
      </w:r>
      <w:r w:rsidR="4E2ABBF4" w:rsidRPr="008E2614">
        <w:t>N</w:t>
      </w:r>
      <w:r w:rsidR="7679CE3A" w:rsidRPr="008E2614">
        <w:t xml:space="preserve">ow 8 students need </w:t>
      </w:r>
      <w:r w:rsidR="5D367C4C" w:rsidRPr="008E2614">
        <w:t>a</w:t>
      </w:r>
      <w:r w:rsidR="44810DF6" w:rsidRPr="008E2614">
        <w:t>n equal share of the ribbon</w:t>
      </w:r>
      <w:r w:rsidR="4CF25954" w:rsidRPr="008E2614">
        <w:t>.</w:t>
      </w:r>
      <w:r w:rsidR="5D367C4C" w:rsidRPr="008E2614">
        <w:t xml:space="preserve"> </w:t>
      </w:r>
      <w:r w:rsidR="677F2737" w:rsidRPr="008E2614">
        <w:t xml:space="preserve">Ask </w:t>
      </w:r>
      <w:r w:rsidR="2A42C6CE" w:rsidRPr="008E2614">
        <w:t>how to</w:t>
      </w:r>
      <w:r w:rsidR="677F2737" w:rsidRPr="008E2614">
        <w:t xml:space="preserve"> name the 8 equal parts of one whole</w:t>
      </w:r>
      <w:r w:rsidR="66AE7826" w:rsidRPr="008E2614">
        <w:t>. If not provided, prompt students for the term</w:t>
      </w:r>
      <w:r w:rsidR="677F2737" w:rsidRPr="008E2614">
        <w:t xml:space="preserve"> </w:t>
      </w:r>
      <w:r w:rsidR="1CB3931B" w:rsidRPr="008E2614">
        <w:t>‘</w:t>
      </w:r>
      <w:r w:rsidR="677F2737" w:rsidRPr="008E2614">
        <w:t>eighth</w:t>
      </w:r>
      <w:r w:rsidR="28BDD908" w:rsidRPr="008E2614">
        <w:t>’</w:t>
      </w:r>
      <w:r w:rsidR="33EC4888" w:rsidRPr="008E2614">
        <w:t xml:space="preserve"> and add to the word bank</w:t>
      </w:r>
      <w:r w:rsidR="28BDD908" w:rsidRPr="008E2614">
        <w:t>.</w:t>
      </w:r>
      <w:r w:rsidR="677F2737" w:rsidRPr="008E2614">
        <w:t xml:space="preserve"> </w:t>
      </w:r>
      <w:r w:rsidR="59573FB5" w:rsidRPr="008E2614">
        <w:t xml:space="preserve">Students use their thin strip of paper to explore </w:t>
      </w:r>
      <w:r w:rsidR="5D367C4C" w:rsidRPr="008E2614">
        <w:t xml:space="preserve">how </w:t>
      </w:r>
      <w:r w:rsidR="6B829E9D" w:rsidRPr="008E2614">
        <w:t>the ribbon could be divided into 8 equal parts</w:t>
      </w:r>
      <w:r w:rsidR="0F5C5AAA" w:rsidRPr="008E2614">
        <w:t xml:space="preserve"> and record their thinking</w:t>
      </w:r>
      <w:r w:rsidR="777CF5F9" w:rsidRPr="008E2614">
        <w:t xml:space="preserve"> using diagram</w:t>
      </w:r>
      <w:r w:rsidR="15726637" w:rsidRPr="008E2614">
        <w:t>s</w:t>
      </w:r>
      <w:r w:rsidR="777CF5F9" w:rsidRPr="008E2614">
        <w:t xml:space="preserve"> and words</w:t>
      </w:r>
      <w:r w:rsidR="0F5C5AAA" w:rsidRPr="008E2614">
        <w:t xml:space="preserve"> in their workbook</w:t>
      </w:r>
      <w:r w:rsidR="008E2614">
        <w:t xml:space="preserve"> (see </w:t>
      </w:r>
      <w:r w:rsidR="00EA0AD6" w:rsidRPr="008E2614">
        <w:rPr>
          <w:highlight w:val="yellow"/>
        </w:rPr>
        <w:fldChar w:fldCharType="begin"/>
      </w:r>
      <w:r w:rsidR="00EA0AD6" w:rsidRPr="008E2614">
        <w:instrText xml:space="preserve"> REF _Ref127439798 \h </w:instrText>
      </w:r>
      <w:r w:rsidR="008E2614">
        <w:rPr>
          <w:highlight w:val="yellow"/>
        </w:rPr>
        <w:instrText xml:space="preserve"> \* MERGEFORMAT </w:instrText>
      </w:r>
      <w:r w:rsidR="00EA0AD6" w:rsidRPr="008E2614">
        <w:rPr>
          <w:highlight w:val="yellow"/>
        </w:rPr>
      </w:r>
      <w:r w:rsidR="00EA0AD6" w:rsidRPr="008E2614">
        <w:rPr>
          <w:highlight w:val="yellow"/>
        </w:rPr>
        <w:fldChar w:fldCharType="separate"/>
      </w:r>
      <w:r w:rsidR="00EA0AD6" w:rsidRPr="008E2614">
        <w:t>Figure 4</w:t>
      </w:r>
      <w:r w:rsidR="00EA0AD6" w:rsidRPr="008E2614">
        <w:rPr>
          <w:highlight w:val="yellow"/>
        </w:rPr>
        <w:fldChar w:fldCharType="end"/>
      </w:r>
      <w:r w:rsidR="008E2614">
        <w:t>)</w:t>
      </w:r>
      <w:r w:rsidR="00EA0AD6" w:rsidRPr="008E2614">
        <w:t>.</w:t>
      </w:r>
    </w:p>
    <w:p w14:paraId="5A2E4324" w14:textId="03B809C3" w:rsidR="008C209D" w:rsidRDefault="00C43E0D" w:rsidP="00C43E0D">
      <w:pPr>
        <w:pStyle w:val="Caption"/>
      </w:pPr>
      <w:bookmarkStart w:id="73" w:name="_Ref127439798"/>
      <w:r>
        <w:t xml:space="preserve">Figure </w:t>
      </w:r>
      <w:r>
        <w:fldChar w:fldCharType="begin"/>
      </w:r>
      <w:r>
        <w:instrText>SEQ Figure \* ARABIC</w:instrText>
      </w:r>
      <w:r>
        <w:fldChar w:fldCharType="separate"/>
      </w:r>
      <w:r w:rsidR="00854008">
        <w:rPr>
          <w:noProof/>
        </w:rPr>
        <w:t>4</w:t>
      </w:r>
      <w:r>
        <w:fldChar w:fldCharType="end"/>
      </w:r>
      <w:bookmarkEnd w:id="73"/>
      <w:r>
        <w:t xml:space="preserve"> </w:t>
      </w:r>
      <w:r w:rsidRPr="00426ACB">
        <w:t>– Student work sample</w:t>
      </w:r>
    </w:p>
    <w:p w14:paraId="05297D84" w14:textId="6FB9636D" w:rsidR="008C209D" w:rsidRDefault="047D6D46" w:rsidP="5C5B9ABD">
      <w:r>
        <w:rPr>
          <w:noProof/>
        </w:rPr>
        <w:drawing>
          <wp:inline distT="0" distB="0" distL="0" distR="0" wp14:anchorId="014AD4FE" wp14:editId="138B01C1">
            <wp:extent cx="2406650" cy="2845300"/>
            <wp:effectExtent l="0" t="0" r="0" b="0"/>
            <wp:docPr id="1834197289" name="Picture 1834197289" descr="Image of a student work sample. The text reads: 1. All students get an equal share. They get a half of a half which is a quarter. There is an image of a strip divided into 4 parts with a child under each part. &#10;Underneath there is more text that reads: 2. Then we halved the quarters to make eight equal parts of the ribbon. There is an image of a line divided into 8 parts with a student under each 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97289" name="Picture 1834197289" descr="Image of a student work sample. The text reads: 1. All students get an equal share. They get a half of a half which is a quarter. There is an image of a strip divided into 4 parts with a child under each part. &#10;Underneath there is more text that reads: 2. Then we halved the quarters to make eight equal parts of the ribbon. There is an image of a line divided into 8 parts with a student under each part.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6650" cy="2845300"/>
                    </a:xfrm>
                    <a:prstGeom prst="rect">
                      <a:avLst/>
                    </a:prstGeom>
                  </pic:spPr>
                </pic:pic>
              </a:graphicData>
            </a:graphic>
          </wp:inline>
        </w:drawing>
      </w:r>
    </w:p>
    <w:p w14:paraId="1F29ADB8" w14:textId="1B48A584" w:rsidR="008C209D" w:rsidRDefault="74B40F5D" w:rsidP="005F2004">
      <w:pPr>
        <w:pStyle w:val="Heading3"/>
      </w:pPr>
      <w:bookmarkStart w:id="74" w:name="_Toc128481006"/>
      <w:r>
        <w:lastRenderedPageBreak/>
        <w:t xml:space="preserve">Discuss and connect the mathematics – 10 </w:t>
      </w:r>
      <w:r w:rsidRPr="005F2004">
        <w:t>minutes</w:t>
      </w:r>
      <w:bookmarkEnd w:id="74"/>
    </w:p>
    <w:p w14:paraId="0E09EECB" w14:textId="7CD07211" w:rsidR="008C209D" w:rsidRPr="00221963" w:rsidRDefault="4306D9E2" w:rsidP="00221963">
      <w:pPr>
        <w:pStyle w:val="ListNumber"/>
      </w:pPr>
      <w:r w:rsidRPr="00221963">
        <w:t>Regroup and summarise the lesson together, drawing out some key mathematical ideas. Ask:</w:t>
      </w:r>
    </w:p>
    <w:p w14:paraId="6F2A5520" w14:textId="053B5AEA" w:rsidR="008C209D" w:rsidRPr="00221963" w:rsidRDefault="4306D9E2" w:rsidP="00221963">
      <w:pPr>
        <w:pStyle w:val="ListBullet"/>
        <w:ind w:left="1134"/>
      </w:pPr>
      <w:r w:rsidRPr="00221963">
        <w:t>How did you share the ribbon into eighths?</w:t>
      </w:r>
    </w:p>
    <w:p w14:paraId="16AC9E8B" w14:textId="509C35BC" w:rsidR="008C209D" w:rsidRPr="00221963" w:rsidRDefault="4306D9E2" w:rsidP="00221963">
      <w:pPr>
        <w:pStyle w:val="ListBullet"/>
        <w:ind w:left="1134"/>
      </w:pPr>
      <w:r w:rsidRPr="00221963">
        <w:t>What fraction did you get when you halved the half? How many equal pieces were there when you halved the quarters?</w:t>
      </w:r>
    </w:p>
    <w:p w14:paraId="3973CB46" w14:textId="5932A451" w:rsidR="008C209D" w:rsidRPr="00221963" w:rsidRDefault="4306D9E2" w:rsidP="00221963">
      <w:pPr>
        <w:pStyle w:val="ListBullet"/>
        <w:ind w:left="1134"/>
      </w:pPr>
      <w:r w:rsidRPr="00221963">
        <w:t>Are the parts equal? How do you know?</w:t>
      </w:r>
    </w:p>
    <w:p w14:paraId="3AFD8CCB" w14:textId="216BC2A9" w:rsidR="562B1CD4" w:rsidRPr="00221963" w:rsidRDefault="562B1CD4" w:rsidP="00221963">
      <w:pPr>
        <w:pStyle w:val="ListBullet"/>
        <w:ind w:left="1134"/>
      </w:pPr>
      <w:r w:rsidRPr="00221963">
        <w:t>If your ribbon was a quarter, how long would the whole ribbon be?</w:t>
      </w:r>
    </w:p>
    <w:p w14:paraId="77EE8709" w14:textId="16D269E6" w:rsidR="008C209D" w:rsidRPr="00221963" w:rsidRDefault="4306D9E2" w:rsidP="00221963">
      <w:pPr>
        <w:pStyle w:val="ListBullet"/>
        <w:ind w:left="1134"/>
      </w:pPr>
      <w:r w:rsidRPr="00221963">
        <w:t>If the students had a longer ribbon, how would that change the length of ribbon each student received?</w:t>
      </w:r>
    </w:p>
    <w:p w14:paraId="629FD3DB" w14:textId="1F3CBBD9" w:rsidR="008C209D" w:rsidRPr="00221963" w:rsidRDefault="4306D9E2" w:rsidP="00221963">
      <w:pPr>
        <w:pStyle w:val="ListBullet"/>
        <w:ind w:left="1134"/>
      </w:pPr>
      <w:r w:rsidRPr="00221963">
        <w:t>How many ways can you make a half using quarters and eighths?</w:t>
      </w:r>
    </w:p>
    <w:p w14:paraId="41C0F783" w14:textId="4AD8B120" w:rsidR="008C209D" w:rsidRDefault="4306D9E2" w:rsidP="07437DE2">
      <w:pPr>
        <w:pStyle w:val="ListBullet"/>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5C5B9ABD" w14:paraId="54BA8B06" w14:textId="77777777" w:rsidTr="00885D91">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21F305E0" w14:textId="77777777" w:rsidR="5C5B9ABD" w:rsidRDefault="5C5B9ABD">
            <w:r>
              <w:t>Assessment opportunities</w:t>
            </w:r>
          </w:p>
        </w:tc>
        <w:tc>
          <w:tcPr>
            <w:tcW w:w="1667" w:type="pct"/>
          </w:tcPr>
          <w:p w14:paraId="5E55352F" w14:textId="77777777" w:rsidR="5C5B9ABD" w:rsidRDefault="5C5B9ABD">
            <w:r>
              <w:t>Too hard?</w:t>
            </w:r>
          </w:p>
        </w:tc>
        <w:tc>
          <w:tcPr>
            <w:tcW w:w="1667" w:type="pct"/>
          </w:tcPr>
          <w:p w14:paraId="649DE32A" w14:textId="77777777" w:rsidR="5C5B9ABD" w:rsidRDefault="5C5B9ABD">
            <w:r>
              <w:t>Too easy?</w:t>
            </w:r>
          </w:p>
        </w:tc>
      </w:tr>
      <w:tr w:rsidR="5C5B9ABD" w14:paraId="265C2F32" w14:textId="77777777" w:rsidTr="00885D91">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4B4581B" w14:textId="77777777" w:rsidR="5C5B9ABD" w:rsidRDefault="5C5B9ABD">
            <w:r>
              <w:t>What to look for:</w:t>
            </w:r>
          </w:p>
          <w:p w14:paraId="7BE0F042" w14:textId="1AB82C71" w:rsidR="5C5B9ABD" w:rsidRDefault="6A8537A1" w:rsidP="5C5B9ABD">
            <w:pPr>
              <w:pStyle w:val="ListBullet"/>
            </w:pPr>
            <w:r>
              <w:t xml:space="preserve">Can students </w:t>
            </w:r>
            <w:r w:rsidR="3F90DFDE">
              <w:t xml:space="preserve">use concrete materials to </w:t>
            </w:r>
            <w:r>
              <w:t xml:space="preserve">repeatedly halve lengths to find </w:t>
            </w:r>
            <w:r w:rsidR="4D00A3B2">
              <w:t xml:space="preserve">quarters and </w:t>
            </w:r>
            <w:r>
              <w:t xml:space="preserve">eighths? </w:t>
            </w:r>
            <w:r w:rsidRPr="3FE015D5">
              <w:rPr>
                <w:rStyle w:val="Strong"/>
              </w:rPr>
              <w:t>(MAO-WM-01, MA1-GM-03)</w:t>
            </w:r>
          </w:p>
          <w:p w14:paraId="1158561F" w14:textId="36B9C2D5" w:rsidR="52E3007F" w:rsidRDefault="28134377" w:rsidP="5C5B9ABD">
            <w:pPr>
              <w:pStyle w:val="ListBullet"/>
            </w:pPr>
            <w:r>
              <w:t>Are students able to</w:t>
            </w:r>
            <w:r w:rsidR="1EA0DB6C">
              <w:t xml:space="preserve"> recognise </w:t>
            </w:r>
            <w:r w:rsidR="12AD74F8">
              <w:t xml:space="preserve">and explain </w:t>
            </w:r>
            <w:r w:rsidR="1EA0DB6C">
              <w:t xml:space="preserve">when a length is divided into </w:t>
            </w:r>
            <w:r w:rsidR="217E1858">
              <w:t>4</w:t>
            </w:r>
            <w:r w:rsidR="1EA0DB6C">
              <w:t xml:space="preserve"> and </w:t>
            </w:r>
            <w:r w:rsidR="3813D607">
              <w:t>8</w:t>
            </w:r>
            <w:r w:rsidR="1EA0DB6C">
              <w:t xml:space="preserve"> equal parts? </w:t>
            </w:r>
            <w:r w:rsidR="1EA0DB6C" w:rsidRPr="22DBAC72">
              <w:rPr>
                <w:rStyle w:val="Strong"/>
              </w:rPr>
              <w:t xml:space="preserve">(MAO-WM-01, </w:t>
            </w:r>
            <w:r w:rsidR="1EA0DB6C" w:rsidRPr="22DBAC72">
              <w:rPr>
                <w:rStyle w:val="Strong"/>
              </w:rPr>
              <w:lastRenderedPageBreak/>
              <w:t>MA1-GM-03)</w:t>
            </w:r>
          </w:p>
          <w:p w14:paraId="7A4240DE" w14:textId="77777777" w:rsidR="5C5B9ABD" w:rsidRDefault="5C5B9ABD">
            <w:r>
              <w:t>What to collect:</w:t>
            </w:r>
          </w:p>
          <w:p w14:paraId="683D20B5" w14:textId="333483AF" w:rsidR="1AA7E93F" w:rsidRDefault="12CDE21B" w:rsidP="5C5B9ABD">
            <w:pPr>
              <w:pStyle w:val="ListBullet"/>
            </w:pPr>
            <w:r>
              <w:t>s</w:t>
            </w:r>
            <w:r w:rsidR="761884C5">
              <w:t>tudent</w:t>
            </w:r>
            <w:r w:rsidR="6A8537A1">
              <w:t xml:space="preserve"> </w:t>
            </w:r>
            <w:r w:rsidR="6F80CC08">
              <w:t>work samples</w:t>
            </w:r>
            <w:r w:rsidR="686A18F4">
              <w:t>.</w:t>
            </w:r>
            <w:r w:rsidR="6F80CC08">
              <w:t xml:space="preserve"> </w:t>
            </w:r>
            <w:r w:rsidR="558BCEFA" w:rsidRPr="3FE015D5">
              <w:rPr>
                <w:rStyle w:val="Strong"/>
              </w:rPr>
              <w:t>(MAO-WM-01, MA1-GM-03)</w:t>
            </w:r>
          </w:p>
        </w:tc>
        <w:tc>
          <w:tcPr>
            <w:tcW w:w="1667" w:type="pct"/>
          </w:tcPr>
          <w:p w14:paraId="40D9AC7F" w14:textId="4EF99048" w:rsidR="5C5B9ABD" w:rsidRDefault="5C5B9ABD" w:rsidP="5C5B9ABD">
            <w:r>
              <w:lastRenderedPageBreak/>
              <w:t xml:space="preserve">Students are unable to recognise and model </w:t>
            </w:r>
            <w:r w:rsidR="6D2CB57A">
              <w:t>8</w:t>
            </w:r>
            <w:r>
              <w:t xml:space="preserve"> equal parts.</w:t>
            </w:r>
          </w:p>
          <w:p w14:paraId="6B5DA623" w14:textId="11F50796" w:rsidR="5C5B9ABD" w:rsidRDefault="6A8537A1" w:rsidP="5C5B9ABD">
            <w:pPr>
              <w:pStyle w:val="ListBullet"/>
            </w:pPr>
            <w:r>
              <w:t>Student</w:t>
            </w:r>
            <w:r w:rsidR="0B4172D0">
              <w:t>s</w:t>
            </w:r>
            <w:r>
              <w:t xml:space="preserve"> halve quarters with a focus on aligning the edges of the strip</w:t>
            </w:r>
            <w:r w:rsidR="5D5ECE35">
              <w:t>. T</w:t>
            </w:r>
            <w:r w:rsidR="3FA43B1C">
              <w:t>hen</w:t>
            </w:r>
            <w:r w:rsidR="578D6159">
              <w:t xml:space="preserve"> they</w:t>
            </w:r>
            <w:r w:rsidR="3FA43B1C">
              <w:t xml:space="preserve"> unfold</w:t>
            </w:r>
            <w:r>
              <w:t xml:space="preserve"> and </w:t>
            </w:r>
            <w:r w:rsidR="3FA43B1C">
              <w:t>count</w:t>
            </w:r>
            <w:r>
              <w:t xml:space="preserve"> the 8 equal parts to make the whole.</w:t>
            </w:r>
          </w:p>
          <w:p w14:paraId="139DE718" w14:textId="2C405814" w:rsidR="5C5B9ABD" w:rsidRDefault="6A8537A1" w:rsidP="5C5B9ABD">
            <w:pPr>
              <w:pStyle w:val="ListBullet"/>
            </w:pPr>
            <w:r>
              <w:t>Student</w:t>
            </w:r>
            <w:r w:rsidR="1D29277C">
              <w:t>s</w:t>
            </w:r>
            <w:r>
              <w:t xml:space="preserve"> </w:t>
            </w:r>
            <w:r w:rsidR="3FA43B1C">
              <w:t>join</w:t>
            </w:r>
            <w:r>
              <w:t xml:space="preserve"> </w:t>
            </w:r>
            <w:r w:rsidR="2A93E59F">
              <w:t>8</w:t>
            </w:r>
            <w:r>
              <w:t xml:space="preserve"> interlocking cubes to form a whole </w:t>
            </w:r>
            <w:r w:rsidR="32F782E5">
              <w:t>length and</w:t>
            </w:r>
            <w:r>
              <w:t xml:space="preserve"> identi</w:t>
            </w:r>
            <w:r w:rsidR="36ED5AA1">
              <w:t>fy</w:t>
            </w:r>
            <w:r>
              <w:t xml:space="preserve"> the </w:t>
            </w:r>
            <w:r>
              <w:lastRenderedPageBreak/>
              <w:t>pieces as equal parts of the whol</w:t>
            </w:r>
            <w:r w:rsidR="4FF969EA">
              <w:t xml:space="preserve">e </w:t>
            </w:r>
            <w:r w:rsidR="2BDC6DF8">
              <w:t>le</w:t>
            </w:r>
            <w:r w:rsidR="6DC9BB45">
              <w:t>ngth.</w:t>
            </w:r>
          </w:p>
        </w:tc>
        <w:tc>
          <w:tcPr>
            <w:tcW w:w="1667" w:type="pct"/>
          </w:tcPr>
          <w:p w14:paraId="5EF52CB7" w14:textId="744EF098" w:rsidR="5C5B9ABD" w:rsidRDefault="5C5B9ABD" w:rsidP="5C5B9ABD">
            <w:r>
              <w:lastRenderedPageBreak/>
              <w:t>Students can repeatedly halve lengths to make a whole.</w:t>
            </w:r>
          </w:p>
          <w:p w14:paraId="6AA4C90B" w14:textId="72BB6BE3" w:rsidR="56D958B0" w:rsidRDefault="448EE538" w:rsidP="5C5B9ABD">
            <w:pPr>
              <w:pStyle w:val="ListBullet"/>
            </w:pPr>
            <w:r>
              <w:t>Students use diagrams and words to show and explain how many ways they can make a half using quarters and eighths.</w:t>
            </w:r>
          </w:p>
          <w:p w14:paraId="5EE73231" w14:textId="7F3EF49E" w:rsidR="4A04B155" w:rsidRDefault="3613B4D6" w:rsidP="5C5B9ABD">
            <w:pPr>
              <w:pStyle w:val="ListBullet"/>
            </w:pPr>
            <w:r>
              <w:t xml:space="preserve">Provide students opportunities to find </w:t>
            </w:r>
            <w:r>
              <w:lastRenderedPageBreak/>
              <w:t xml:space="preserve">a third and fifth </w:t>
            </w:r>
            <w:r w:rsidR="642CDB34">
              <w:t xml:space="preserve">of </w:t>
            </w:r>
            <w:r>
              <w:t>the ribbon.</w:t>
            </w:r>
          </w:p>
        </w:tc>
      </w:tr>
    </w:tbl>
    <w:p w14:paraId="25C9F0CD" w14:textId="53A8D53F" w:rsidR="008C209D" w:rsidRPr="00885D91" w:rsidRDefault="008C209D" w:rsidP="00885D91">
      <w:pPr>
        <w:pStyle w:val="Heading2"/>
      </w:pPr>
      <w:bookmarkStart w:id="75" w:name="_Lesson_3:_Part"/>
      <w:bookmarkStart w:id="76" w:name="_Toc112318910"/>
      <w:bookmarkStart w:id="77" w:name="_Toc112320560"/>
      <w:bookmarkStart w:id="78" w:name="_Toc112320615"/>
      <w:bookmarkStart w:id="79" w:name="_Toc112320670"/>
      <w:bookmarkStart w:id="80" w:name="_Toc112320724"/>
      <w:bookmarkStart w:id="81" w:name="_Toc128481007"/>
      <w:bookmarkEnd w:id="75"/>
      <w:r>
        <w:lastRenderedPageBreak/>
        <w:t xml:space="preserve">Lesson 3: </w:t>
      </w:r>
      <w:r w:rsidR="1F20DB64">
        <w:t xml:space="preserve">Part to </w:t>
      </w:r>
      <w:r w:rsidR="00936E23">
        <w:t>w</w:t>
      </w:r>
      <w:r w:rsidR="1F20DB64">
        <w:t>hole</w:t>
      </w:r>
      <w:bookmarkEnd w:id="76"/>
      <w:bookmarkEnd w:id="77"/>
      <w:bookmarkEnd w:id="78"/>
      <w:bookmarkEnd w:id="79"/>
      <w:bookmarkEnd w:id="80"/>
      <w:bookmarkEnd w:id="81"/>
    </w:p>
    <w:p w14:paraId="4F27B293" w14:textId="6543360C" w:rsidR="008C209D" w:rsidRDefault="008C209D" w:rsidP="008C209D">
      <w:pPr>
        <w:pStyle w:val="Featurepink"/>
      </w:pPr>
      <w:r w:rsidRPr="5C5B9ABD">
        <w:rPr>
          <w:b/>
          <w:bCs/>
        </w:rPr>
        <w:t>Core concept</w:t>
      </w:r>
      <w:r>
        <w:t xml:space="preserve">: </w:t>
      </w:r>
      <w:r w:rsidR="7D2F9F52">
        <w:t>There is a relationship between the equal parts and the whole.</w:t>
      </w:r>
    </w:p>
    <w:p w14:paraId="40FAA3E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1077686" w14:textId="77777777" w:rsidTr="00885D91">
        <w:trPr>
          <w:cnfStyle w:val="100000000000" w:firstRow="1" w:lastRow="0" w:firstColumn="0" w:lastColumn="0" w:oddVBand="0" w:evenVBand="0" w:oddHBand="0" w:evenHBand="0" w:firstRowFirstColumn="0" w:firstRowLastColumn="0" w:lastRowFirstColumn="0" w:lastRowLastColumn="0"/>
        </w:trPr>
        <w:tc>
          <w:tcPr>
            <w:tcW w:w="2500" w:type="pct"/>
          </w:tcPr>
          <w:p w14:paraId="6A6E50A5" w14:textId="77777777" w:rsidR="008C209D" w:rsidRDefault="008C209D" w:rsidP="00237584">
            <w:r w:rsidRPr="00510F5F">
              <w:t>Learning intentions</w:t>
            </w:r>
          </w:p>
        </w:tc>
        <w:tc>
          <w:tcPr>
            <w:tcW w:w="2500" w:type="pct"/>
          </w:tcPr>
          <w:p w14:paraId="2518BC95" w14:textId="77777777" w:rsidR="008C209D" w:rsidRDefault="008C209D" w:rsidP="00237584">
            <w:r w:rsidRPr="00510F5F">
              <w:t>Success criteria</w:t>
            </w:r>
          </w:p>
        </w:tc>
      </w:tr>
      <w:tr w:rsidR="008C209D" w14:paraId="4572FB03" w14:textId="77777777" w:rsidTr="00885D91">
        <w:trPr>
          <w:cnfStyle w:val="000000100000" w:firstRow="0" w:lastRow="0" w:firstColumn="0" w:lastColumn="0" w:oddVBand="0" w:evenVBand="0" w:oddHBand="1" w:evenHBand="0" w:firstRowFirstColumn="0" w:firstRowLastColumn="0" w:lastRowFirstColumn="0" w:lastRowLastColumn="0"/>
        </w:trPr>
        <w:tc>
          <w:tcPr>
            <w:tcW w:w="2500" w:type="pct"/>
          </w:tcPr>
          <w:p w14:paraId="039AF759" w14:textId="6DDD7969" w:rsidR="008C209D" w:rsidRDefault="008C209D" w:rsidP="00885D91">
            <w:r>
              <w:t>Students are learning that</w:t>
            </w:r>
            <w:r w:rsidR="00885D91">
              <w:t xml:space="preserve"> </w:t>
            </w:r>
            <w:r w:rsidR="2E61752A">
              <w:t>there is a relationship between the equal parts and the whole</w:t>
            </w:r>
            <w:r w:rsidR="77CBB49D">
              <w:t>.</w:t>
            </w:r>
          </w:p>
        </w:tc>
        <w:tc>
          <w:tcPr>
            <w:tcW w:w="2500" w:type="pct"/>
          </w:tcPr>
          <w:p w14:paraId="6B0FB9A5" w14:textId="77777777" w:rsidR="008C209D" w:rsidRDefault="008C209D" w:rsidP="00237584">
            <w:r>
              <w:t>Students can:</w:t>
            </w:r>
          </w:p>
          <w:p w14:paraId="72E6D705" w14:textId="0DCB213F" w:rsidR="008C209D" w:rsidRDefault="3804240F" w:rsidP="008A57CD">
            <w:pPr>
              <w:pStyle w:val="ListBullet"/>
              <w:numPr>
                <w:ilvl w:val="0"/>
                <w:numId w:val="3"/>
              </w:numPr>
            </w:pPr>
            <w:r>
              <w:t>identify equal parts of the whole</w:t>
            </w:r>
          </w:p>
          <w:p w14:paraId="21CC58BD" w14:textId="43D2D9A2" w:rsidR="008C209D" w:rsidRDefault="3338C191" w:rsidP="008A57CD">
            <w:pPr>
              <w:pStyle w:val="ListBullet"/>
              <w:numPr>
                <w:ilvl w:val="0"/>
                <w:numId w:val="3"/>
              </w:numPr>
            </w:pPr>
            <w:r>
              <w:t>r</w:t>
            </w:r>
            <w:r w:rsidR="6003C8B3">
              <w:t>ecreate the whole by repeating the equal part</w:t>
            </w:r>
          </w:p>
          <w:p w14:paraId="6F1CF86A" w14:textId="29C79313" w:rsidR="008C209D" w:rsidRDefault="50EDC05A" w:rsidP="008A57CD">
            <w:pPr>
              <w:pStyle w:val="ListBullet"/>
              <w:numPr>
                <w:ilvl w:val="0"/>
                <w:numId w:val="3"/>
              </w:numPr>
            </w:pPr>
            <w:r>
              <w:t>reason about the relationship between the equal parts and the whole.</w:t>
            </w:r>
          </w:p>
        </w:tc>
      </w:tr>
    </w:tbl>
    <w:p w14:paraId="5ED99A7D" w14:textId="20D99F88" w:rsidR="008C209D" w:rsidRPr="00885D91" w:rsidRDefault="008C209D" w:rsidP="00885D91">
      <w:pPr>
        <w:pStyle w:val="Heading3"/>
      </w:pPr>
      <w:bookmarkStart w:id="82" w:name="_Toc112318912"/>
      <w:bookmarkStart w:id="83" w:name="_Toc112320562"/>
      <w:bookmarkStart w:id="84" w:name="_Toc112320617"/>
      <w:bookmarkStart w:id="85" w:name="_Toc112320672"/>
      <w:bookmarkStart w:id="86" w:name="_Toc112320726"/>
      <w:bookmarkStart w:id="87" w:name="_Toc128481008"/>
      <w:r>
        <w:lastRenderedPageBreak/>
        <w:t xml:space="preserve">Daily number sense: </w:t>
      </w:r>
      <w:r w:rsidR="7114E86C">
        <w:t>Which does not belong</w:t>
      </w:r>
      <w:r w:rsidR="63FF4505">
        <w:t>?</w:t>
      </w:r>
      <w:r>
        <w:t xml:space="preserve"> – </w:t>
      </w:r>
      <w:r w:rsidR="607F6279">
        <w:t>10</w:t>
      </w:r>
      <w:r>
        <w:t xml:space="preserve"> minutes</w:t>
      </w:r>
      <w:bookmarkEnd w:id="82"/>
      <w:bookmarkEnd w:id="83"/>
      <w:bookmarkEnd w:id="84"/>
      <w:bookmarkEnd w:id="85"/>
      <w:bookmarkEnd w:id="86"/>
      <w:bookmarkEnd w:id="87"/>
    </w:p>
    <w:p w14:paraId="2A5CBD2E" w14:textId="3D0E604F" w:rsidR="008C209D" w:rsidRPr="00885D91" w:rsidRDefault="71DD4A5F" w:rsidP="00885D91">
      <w:pPr>
        <w:pStyle w:val="ListNumber"/>
        <w:numPr>
          <w:ilvl w:val="0"/>
          <w:numId w:val="37"/>
        </w:numPr>
      </w:pPr>
      <w:r w:rsidRPr="00885D91">
        <w:t xml:space="preserve">Build student understanding of </w:t>
      </w:r>
      <w:r w:rsidR="3397C964" w:rsidRPr="00885D91">
        <w:t>the counting sequence</w:t>
      </w:r>
      <w:r w:rsidRPr="00885D91">
        <w:t xml:space="preserve"> by</w:t>
      </w:r>
      <w:r w:rsidR="5A9CFE37" w:rsidRPr="00885D91">
        <w:t xml:space="preserve"> </w:t>
      </w:r>
      <w:r w:rsidR="029D1413" w:rsidRPr="00885D91">
        <w:t>reasoning about patterns within the place value system of</w:t>
      </w:r>
      <w:r w:rsidR="5A9CFE37" w:rsidRPr="00885D91">
        <w:t xml:space="preserve"> two- and three-digit numbers</w:t>
      </w:r>
      <w:r w:rsidRPr="00885D91">
        <w:t>.</w:t>
      </w:r>
    </w:p>
    <w:p w14:paraId="70035DBD" w14:textId="5DEEDFD2" w:rsidR="008C209D" w:rsidRPr="00885D91" w:rsidRDefault="71DD4A5F" w:rsidP="00885D91">
      <w:pPr>
        <w:pStyle w:val="ListNumber"/>
      </w:pPr>
      <w:r w:rsidRPr="00885D91">
        <w:t xml:space="preserve">Display the first image from </w:t>
      </w:r>
      <w:hyperlink w:anchor="_Resource_5:_Place_1">
        <w:r w:rsidR="00656AB9">
          <w:rPr>
            <w:rStyle w:val="Hyperlink"/>
          </w:rPr>
          <w:t>Resource 5: Place value</w:t>
        </w:r>
      </w:hyperlink>
      <w:r w:rsidR="00656AB9">
        <w:t>.</w:t>
      </w:r>
      <w:r w:rsidR="7303EAF7" w:rsidRPr="00885D91">
        <w:t xml:space="preserve"> A</w:t>
      </w:r>
      <w:r w:rsidR="1C4541A8" w:rsidRPr="00885D91">
        <w:t>sk</w:t>
      </w:r>
      <w:r w:rsidRPr="00885D91">
        <w:t xml:space="preserve"> students to identify what is similar and different and justify which one they think does not belong. Provide individual thinking time and then students </w:t>
      </w:r>
      <w:hyperlink r:id="rId21">
        <w:r w:rsidR="00656AB9">
          <w:rPr>
            <w:rStyle w:val="Hyperlink"/>
          </w:rPr>
          <w:t>turn and talk</w:t>
        </w:r>
      </w:hyperlink>
      <w:r w:rsidR="00656AB9">
        <w:t>.</w:t>
      </w:r>
      <w:r w:rsidRPr="00885D91">
        <w:t xml:space="preserve"> Ask:</w:t>
      </w:r>
    </w:p>
    <w:p w14:paraId="7AE46A67" w14:textId="3C1474CE" w:rsidR="008C209D" w:rsidRPr="00885D91" w:rsidRDefault="71DD4A5F" w:rsidP="00885D91">
      <w:pPr>
        <w:pStyle w:val="ListBullet"/>
        <w:ind w:left="1134"/>
      </w:pPr>
      <w:r w:rsidRPr="00885D91">
        <w:t>What do you notice?</w:t>
      </w:r>
    </w:p>
    <w:p w14:paraId="71F5663C" w14:textId="3172D17B" w:rsidR="008C209D" w:rsidRPr="00885D91" w:rsidRDefault="71DD4A5F" w:rsidP="00885D91">
      <w:pPr>
        <w:pStyle w:val="ListBullet"/>
        <w:ind w:left="1134"/>
      </w:pPr>
      <w:r w:rsidRPr="00885D91">
        <w:t>What makes all the items similar?</w:t>
      </w:r>
    </w:p>
    <w:p w14:paraId="0441B0ED" w14:textId="57CE0DE7" w:rsidR="008C209D" w:rsidRPr="00885D91" w:rsidRDefault="71DD4A5F" w:rsidP="00885D91">
      <w:pPr>
        <w:pStyle w:val="ListBullet"/>
        <w:ind w:left="1134"/>
      </w:pPr>
      <w:r w:rsidRPr="00885D91">
        <w:t>What makes an item different?</w:t>
      </w:r>
    </w:p>
    <w:p w14:paraId="75EC675B" w14:textId="539906EB" w:rsidR="008C209D" w:rsidRPr="00885D91" w:rsidRDefault="71DD4A5F" w:rsidP="00885D91">
      <w:pPr>
        <w:pStyle w:val="ListBullet"/>
        <w:ind w:left="1134"/>
      </w:pPr>
      <w:r w:rsidRPr="00885D91">
        <w:t>Which one do you think does not belong? Explain.</w:t>
      </w:r>
    </w:p>
    <w:p w14:paraId="0B3176B1" w14:textId="77777777" w:rsidR="007F3DEB" w:rsidRPr="00885D91" w:rsidRDefault="798750CD" w:rsidP="00885D91">
      <w:pPr>
        <w:pStyle w:val="ListBullet"/>
        <w:ind w:left="1134"/>
      </w:pPr>
      <w:r w:rsidRPr="00885D91">
        <w:t>How many more to the next multiple of 10 for each number?</w:t>
      </w:r>
    </w:p>
    <w:p w14:paraId="065958D3" w14:textId="15C25F1B" w:rsidR="007F3DEB" w:rsidRPr="00885D91" w:rsidRDefault="007F3DEB" w:rsidP="00885D91">
      <w:pPr>
        <w:pStyle w:val="ListNumber"/>
      </w:pPr>
      <w:r w:rsidRPr="00885D91">
        <w:t xml:space="preserve">Display the second image from </w:t>
      </w:r>
      <w:hyperlink w:anchor="_Resource_5:_Place_1">
        <w:r w:rsidRPr="00885D91">
          <w:rPr>
            <w:rStyle w:val="Hyperlink"/>
          </w:rPr>
          <w:t>Resource 5: Place value</w:t>
        </w:r>
      </w:hyperlink>
      <w:r w:rsidRPr="00885D91">
        <w:t xml:space="preserve"> and repeat the above steps.</w:t>
      </w:r>
    </w:p>
    <w:p w14:paraId="4F607E3D" w14:textId="52AADF2F" w:rsidR="008C209D" w:rsidRPr="007F3DEB" w:rsidRDefault="71DD4A5F" w:rsidP="5C5B9ABD">
      <w:pPr>
        <w:pStyle w:val="FeatureBox"/>
      </w:pPr>
      <w:r w:rsidRPr="5C5B9ABD">
        <w:rPr>
          <w:rStyle w:val="Strong"/>
        </w:rPr>
        <w:t>Note:</w:t>
      </w:r>
      <w:r>
        <w:t xml:space="preserve"> Students can make a case for each item not belonging, for example, </w:t>
      </w:r>
      <w:r w:rsidR="61798DA3">
        <w:t>consecutive numbers</w:t>
      </w:r>
      <w:r w:rsidR="4C13C6FC">
        <w:t xml:space="preserve">, odd and even numbers, 6 as a </w:t>
      </w:r>
      <w:r w:rsidR="4C13C6FC" w:rsidRPr="007F3DEB">
        <w:t>repeating digit, two- and three-digit numbers and numbers to next multiple of 10.</w:t>
      </w:r>
    </w:p>
    <w:p w14:paraId="384AFF6B" w14:textId="5CD58AB8" w:rsidR="008C209D" w:rsidRDefault="25301FC7" w:rsidP="008C209D">
      <w:pPr>
        <w:pStyle w:val="Heading3"/>
      </w:pPr>
      <w:bookmarkStart w:id="88" w:name="_Toc128481009"/>
      <w:r w:rsidRPr="007F3DEB">
        <w:t>What is the</w:t>
      </w:r>
      <w:r>
        <w:t xml:space="preserve"> hidden fraction?</w:t>
      </w:r>
      <w:bookmarkStart w:id="89" w:name="_Toc112318913"/>
      <w:bookmarkStart w:id="90" w:name="_Toc112320563"/>
      <w:bookmarkStart w:id="91" w:name="_Toc112320618"/>
      <w:bookmarkStart w:id="92" w:name="_Toc112320673"/>
      <w:bookmarkStart w:id="93" w:name="_Toc112320727"/>
      <w:r w:rsidR="008C209D">
        <w:t xml:space="preserve"> – </w:t>
      </w:r>
      <w:r w:rsidR="77DE19AD">
        <w:t>3</w:t>
      </w:r>
      <w:r w:rsidR="372BBDC6">
        <w:t>0</w:t>
      </w:r>
      <w:r w:rsidR="008C209D">
        <w:t xml:space="preserve"> minutes</w:t>
      </w:r>
      <w:bookmarkEnd w:id="88"/>
      <w:bookmarkEnd w:id="89"/>
      <w:bookmarkEnd w:id="90"/>
      <w:bookmarkEnd w:id="91"/>
      <w:bookmarkEnd w:id="92"/>
      <w:bookmarkEnd w:id="93"/>
    </w:p>
    <w:p w14:paraId="16E2CA45" w14:textId="60165FB8" w:rsidR="008C209D" w:rsidRDefault="26EC1949" w:rsidP="5C5B9ABD">
      <w:pPr>
        <w:pStyle w:val="FeatureBox"/>
      </w:pPr>
      <w:r>
        <w:t>This lesson has been a</w:t>
      </w:r>
      <w:r w:rsidR="0E45C2FF">
        <w:t>dapted from</w:t>
      </w:r>
      <w:r w:rsidR="2A268108">
        <w:t xml:space="preserve"> </w:t>
      </w:r>
      <w:r w:rsidR="2A268108" w:rsidRPr="002619DD">
        <w:rPr>
          <w:i/>
          <w:iCs/>
        </w:rPr>
        <w:t>Teaching Mathematics Foundation to Middle Years</w:t>
      </w:r>
      <w:r w:rsidR="2A268108">
        <w:t xml:space="preserve"> from </w:t>
      </w:r>
      <w:r w:rsidR="59563CEE">
        <w:t xml:space="preserve">Siemon et al. </w:t>
      </w:r>
      <w:r w:rsidR="12035466">
        <w:t>(</w:t>
      </w:r>
      <w:r w:rsidR="59563CEE">
        <w:t>2021).</w:t>
      </w:r>
    </w:p>
    <w:p w14:paraId="4B4EF3D5" w14:textId="29946B6C" w:rsidR="008C209D" w:rsidRDefault="4C52AB21" w:rsidP="5C5B9ABD">
      <w:pPr>
        <w:pStyle w:val="ListNumber"/>
      </w:pPr>
      <w:r>
        <w:lastRenderedPageBreak/>
        <w:t xml:space="preserve">Ask students to draw on their knowledge </w:t>
      </w:r>
      <w:r w:rsidR="26318222">
        <w:t>from</w:t>
      </w:r>
      <w:r>
        <w:t xml:space="preserve"> previous lessons to </w:t>
      </w:r>
      <w:r w:rsidR="40A39748">
        <w:t xml:space="preserve">find </w:t>
      </w:r>
      <w:r w:rsidR="24117202">
        <w:t>a half, a quarter or an eighth of a whole</w:t>
      </w:r>
      <w:r w:rsidR="4EFAA7A4">
        <w:t xml:space="preserve"> length. Ensure students understand th</w:t>
      </w:r>
      <w:r w:rsidR="52F05E92">
        <w:t>at</w:t>
      </w:r>
      <w:r w:rsidR="4EFAA7A4">
        <w:t xml:space="preserve"> </w:t>
      </w:r>
      <w:r w:rsidR="24117202">
        <w:t>repeated halving</w:t>
      </w:r>
      <w:r w:rsidR="1D91B7E5">
        <w:t xml:space="preserve"> results in equal lengths</w:t>
      </w:r>
      <w:r w:rsidR="24117202">
        <w:t>.</w:t>
      </w:r>
    </w:p>
    <w:p w14:paraId="756288C3" w14:textId="60D6FC9C" w:rsidR="008C209D" w:rsidRDefault="558BE19F" w:rsidP="5C5B9ABD">
      <w:pPr>
        <w:pStyle w:val="ListNumber"/>
      </w:pPr>
      <w:r>
        <w:t xml:space="preserve">Display the first image from </w:t>
      </w:r>
      <w:hyperlink w:anchor="_Resource_6:_Hidden">
        <w:r w:rsidRPr="7CF5D4A8">
          <w:rPr>
            <w:rStyle w:val="Hyperlink"/>
          </w:rPr>
          <w:t>Resource 6: Hidden fractions</w:t>
        </w:r>
      </w:hyperlink>
      <w:r>
        <w:t xml:space="preserve"> and explain that the blue line is a fraction of the whole</w:t>
      </w:r>
      <w:r w:rsidR="17D9F73A">
        <w:t xml:space="preserve"> </w:t>
      </w:r>
      <w:r w:rsidR="76CA1A9E">
        <w:t>line,</w:t>
      </w:r>
      <w:r w:rsidR="733DF8A5">
        <w:t xml:space="preserve"> </w:t>
      </w:r>
      <w:r w:rsidR="17D9F73A">
        <w:t>and</w:t>
      </w:r>
      <w:r>
        <w:t xml:space="preserve"> the rest of the line is covered</w:t>
      </w:r>
      <w:r w:rsidR="6827A97D">
        <w:t xml:space="preserve"> by a piece of paper</w:t>
      </w:r>
      <w:r>
        <w:t xml:space="preserve">. </w:t>
      </w:r>
      <w:r w:rsidR="50184607">
        <w:t>Students visualise what the whole may look like</w:t>
      </w:r>
      <w:r w:rsidR="00F1B22E">
        <w:t xml:space="preserve"> and </w:t>
      </w:r>
      <w:hyperlink r:id="rId22">
        <w:r w:rsidR="00F1B22E" w:rsidRPr="3FE015D5">
          <w:rPr>
            <w:rStyle w:val="Hyperlink"/>
          </w:rPr>
          <w:t>turn and talk</w:t>
        </w:r>
      </w:hyperlink>
      <w:r w:rsidR="00F1B22E">
        <w:t xml:space="preserve"> to describe </w:t>
      </w:r>
      <w:r w:rsidR="68473C74">
        <w:t>the whole</w:t>
      </w:r>
      <w:r w:rsidR="4BCA288D">
        <w:t>.</w:t>
      </w:r>
    </w:p>
    <w:p w14:paraId="7B5F1F08" w14:textId="3B687A85" w:rsidR="008C209D" w:rsidRDefault="4BCA288D" w:rsidP="5C5B9ABD">
      <w:pPr>
        <w:pStyle w:val="ListNumber"/>
      </w:pPr>
      <w:r>
        <w:t xml:space="preserve">Choose students to come and draw what </w:t>
      </w:r>
      <w:r w:rsidR="6E07315E">
        <w:t xml:space="preserve">they think </w:t>
      </w:r>
      <w:r>
        <w:t xml:space="preserve">the whole might look like </w:t>
      </w:r>
      <w:r w:rsidR="68B6051E">
        <w:t>by</w:t>
      </w:r>
      <w:r w:rsidR="5535EC0E">
        <w:t xml:space="preserve"> draw</w:t>
      </w:r>
      <w:r w:rsidR="2A209558">
        <w:t>ing</w:t>
      </w:r>
      <w:r>
        <w:t xml:space="preserve"> the missing</w:t>
      </w:r>
      <w:r w:rsidR="5B6823C0">
        <w:t xml:space="preserve"> equal</w:t>
      </w:r>
      <w:r>
        <w:t xml:space="preserve"> parts. </w:t>
      </w:r>
      <w:r w:rsidR="5D09BD07">
        <w:t>Students</w:t>
      </w:r>
      <w:r>
        <w:t xml:space="preserve"> </w:t>
      </w:r>
      <w:r w:rsidR="697471C9">
        <w:t xml:space="preserve">justify </w:t>
      </w:r>
      <w:r w:rsidR="50184607">
        <w:t xml:space="preserve">how they determined the size of the whole. For example, a student may </w:t>
      </w:r>
      <w:r w:rsidR="6B5237D6">
        <w:t>suggest that half the whole is showing and draw an equal half</w:t>
      </w:r>
      <w:r w:rsidR="1BF0B438">
        <w:t>,</w:t>
      </w:r>
      <w:r w:rsidR="6B5237D6">
        <w:t xml:space="preserve"> or suggest a quarter is showing and draw 3 </w:t>
      </w:r>
      <w:r w:rsidR="106C073B">
        <w:t>more equal</w:t>
      </w:r>
      <w:r w:rsidR="6B5237D6">
        <w:t xml:space="preserve"> parts</w:t>
      </w:r>
      <w:r w:rsidR="6EFA2C2A">
        <w:t>.</w:t>
      </w:r>
      <w:r w:rsidR="6B5237D6">
        <w:t xml:space="preserve"> </w:t>
      </w:r>
      <w:r w:rsidR="7D59507B">
        <w:t>However,</w:t>
      </w:r>
      <w:r w:rsidR="6B5237D6">
        <w:t xml:space="preserve"> an </w:t>
      </w:r>
      <w:r w:rsidR="5F8D6F52">
        <w:t>eighth showing may not work as the size of the paper covering the line would not be long enough to hide the rest of the whole</w:t>
      </w:r>
      <w:r w:rsidR="00885D91">
        <w:t xml:space="preserve"> (see</w:t>
      </w:r>
      <w:r w:rsidR="1FF1DE4F">
        <w:t xml:space="preserve"> </w:t>
      </w:r>
      <w:r w:rsidR="00E560A4">
        <w:rPr>
          <w:highlight w:val="yellow"/>
        </w:rPr>
        <w:fldChar w:fldCharType="begin"/>
      </w:r>
      <w:r w:rsidR="00E560A4">
        <w:instrText xml:space="preserve"> REF _Ref127440033 \h </w:instrText>
      </w:r>
      <w:r w:rsidR="00E560A4">
        <w:rPr>
          <w:highlight w:val="yellow"/>
        </w:rPr>
      </w:r>
      <w:r w:rsidR="00E560A4">
        <w:rPr>
          <w:highlight w:val="yellow"/>
        </w:rPr>
        <w:fldChar w:fldCharType="separate"/>
      </w:r>
      <w:r w:rsidR="00E560A4">
        <w:t xml:space="preserve">Figure </w:t>
      </w:r>
      <w:r w:rsidR="00E560A4">
        <w:rPr>
          <w:noProof/>
        </w:rPr>
        <w:t>5</w:t>
      </w:r>
      <w:r w:rsidR="00E560A4">
        <w:rPr>
          <w:highlight w:val="yellow"/>
        </w:rPr>
        <w:fldChar w:fldCharType="end"/>
      </w:r>
      <w:r w:rsidR="00885D91">
        <w:t>)</w:t>
      </w:r>
      <w:r w:rsidR="00E560A4">
        <w:t>.</w:t>
      </w:r>
    </w:p>
    <w:p w14:paraId="3202B52B" w14:textId="75A7D40A" w:rsidR="485BD9C5" w:rsidRDefault="00E560A4" w:rsidP="00E560A4">
      <w:pPr>
        <w:pStyle w:val="Caption"/>
      </w:pPr>
      <w:bookmarkStart w:id="94" w:name="_Ref127440033"/>
      <w:r>
        <w:t xml:space="preserve">Figure </w:t>
      </w:r>
      <w:r>
        <w:fldChar w:fldCharType="begin"/>
      </w:r>
      <w:r>
        <w:instrText>SEQ Figure \* ARABIC</w:instrText>
      </w:r>
      <w:r>
        <w:fldChar w:fldCharType="separate"/>
      </w:r>
      <w:r w:rsidR="00854008">
        <w:rPr>
          <w:noProof/>
        </w:rPr>
        <w:t>5</w:t>
      </w:r>
      <w:r>
        <w:fldChar w:fldCharType="end"/>
      </w:r>
      <w:bookmarkEnd w:id="94"/>
      <w:r>
        <w:t xml:space="preserve"> </w:t>
      </w:r>
      <w:r w:rsidRPr="00105519">
        <w:t>– Anticipated response</w:t>
      </w:r>
    </w:p>
    <w:p w14:paraId="3C55D273" w14:textId="7B00491B" w:rsidR="485BD9C5" w:rsidRDefault="4161FBB5" w:rsidP="3FE015D5">
      <w:r>
        <w:rPr>
          <w:noProof/>
        </w:rPr>
        <w:drawing>
          <wp:inline distT="0" distB="0" distL="0" distR="0" wp14:anchorId="11814C02" wp14:editId="149CFF1F">
            <wp:extent cx="6619583" cy="3144303"/>
            <wp:effectExtent l="0" t="0" r="0" b="0"/>
            <wp:docPr id="732860524" name="Picture 732860524" descr="Three images showing anticipated student responses. &#10;Image 1, A small blue strip sticking out from a piece of paper. Text below image reads 'I thought one-half of the blue line might be sticking out so I imagined one more equal part under the paper to make the whole'.&#10;Image 2, A small blue strip sticking out from a piece of paper. Text below the image reads: 'I thought one-quarter of the blue line might be sticking out so I imagined 3 more equal parts under the paper to make the whole'.&#10;Image 3, A small blue strip sticking out from a piece of paper. Text below the image reads: 'I thought one-eighth of the blue line might be sticking out so I imagined 7 more equal parts under the paper to make the whole. When I drew the parts they all didn't fit so I don't think one-eighth was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60524" name="Picture 732860524" descr="Three images showing anticipated student responses. &#10;Image 1, A small blue strip sticking out from a piece of paper. Text below image reads 'I thought one-half of the blue line might be sticking out so I imagined one more equal part under the paper to make the whole'.&#10;Image 2, A small blue strip sticking out from a piece of paper. Text below the image reads: 'I thought one-quarter of the blue line might be sticking out so I imagined 3 more equal parts under the paper to make the whole'.&#10;Image 3, A small blue strip sticking out from a piece of paper. Text below the image reads: 'I thought one-eighth of the blue line might be sticking out so I imagined 7 more equal parts under the paper to make the whole. When I drew the parts they all didn't fit so I don't think one-eighth was show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25862" cy="3147285"/>
                    </a:xfrm>
                    <a:prstGeom prst="rect">
                      <a:avLst/>
                    </a:prstGeom>
                  </pic:spPr>
                </pic:pic>
              </a:graphicData>
            </a:graphic>
          </wp:inline>
        </w:drawing>
      </w:r>
    </w:p>
    <w:p w14:paraId="6B740941" w14:textId="07D883F9" w:rsidR="008C209D" w:rsidRPr="00F85A70" w:rsidRDefault="6BB285D1" w:rsidP="00F85A70">
      <w:pPr>
        <w:pStyle w:val="ListNumber"/>
      </w:pPr>
      <w:r w:rsidRPr="00F85A70">
        <w:lastRenderedPageBreak/>
        <w:t xml:space="preserve">Display the second image from </w:t>
      </w:r>
      <w:hyperlink w:anchor="_Resource_6:_Hidden">
        <w:r w:rsidRPr="00F85A70">
          <w:rPr>
            <w:rStyle w:val="Hyperlink"/>
          </w:rPr>
          <w:t xml:space="preserve">Resource </w:t>
        </w:r>
        <w:r w:rsidR="5059F573" w:rsidRPr="00F85A70">
          <w:rPr>
            <w:rStyle w:val="Hyperlink"/>
          </w:rPr>
          <w:t>6</w:t>
        </w:r>
        <w:r w:rsidRPr="00F85A70">
          <w:rPr>
            <w:rStyle w:val="Hyperlink"/>
          </w:rPr>
          <w:t>: Hidden fraction</w:t>
        </w:r>
        <w:r w:rsidR="32F73540" w:rsidRPr="00F85A70">
          <w:rPr>
            <w:rStyle w:val="Hyperlink"/>
          </w:rPr>
          <w:t>s</w:t>
        </w:r>
      </w:hyperlink>
      <w:r w:rsidRPr="00F85A70">
        <w:t xml:space="preserve"> and repeat the previous s</w:t>
      </w:r>
      <w:r w:rsidR="72191C35" w:rsidRPr="00F85A70">
        <w:t>teps.</w:t>
      </w:r>
    </w:p>
    <w:p w14:paraId="7EF8649A" w14:textId="557B87DB" w:rsidR="008C209D" w:rsidRPr="00F85A70" w:rsidRDefault="1E659685" w:rsidP="00F85A70">
      <w:pPr>
        <w:pStyle w:val="ListNumber"/>
      </w:pPr>
      <w:r w:rsidRPr="00F85A70">
        <w:t>Provide students with a collection of paper</w:t>
      </w:r>
      <w:r w:rsidR="7C393EE5" w:rsidRPr="00F85A70">
        <w:t>, s</w:t>
      </w:r>
      <w:r w:rsidRPr="00F85A70">
        <w:t xml:space="preserve">ome of the paper </w:t>
      </w:r>
      <w:r w:rsidR="00FC4934">
        <w:t>should</w:t>
      </w:r>
      <w:r w:rsidR="00FC4934" w:rsidRPr="00F85A70">
        <w:t xml:space="preserve"> </w:t>
      </w:r>
      <w:r w:rsidRPr="00F85A70">
        <w:t>be cut into</w:t>
      </w:r>
      <w:r w:rsidR="614F80C3" w:rsidRPr="00F85A70">
        <w:t xml:space="preserve"> narrow</w:t>
      </w:r>
      <w:r w:rsidRPr="00F85A70">
        <w:t xml:space="preserve"> strips and the other paper to be</w:t>
      </w:r>
      <w:r w:rsidR="2E07CBCA" w:rsidRPr="00F85A70">
        <w:t xml:space="preserve"> used as a rectangular cover</w:t>
      </w:r>
      <w:r w:rsidRPr="00F85A70">
        <w:t>.</w:t>
      </w:r>
      <w:r w:rsidR="57D95590" w:rsidRPr="00F85A70">
        <w:t xml:space="preserve"> Students cut </w:t>
      </w:r>
      <w:r w:rsidR="60CAA273" w:rsidRPr="00F85A70">
        <w:t>a paper strip of their own length and hide a part of it under the rectangular paper. Students glue</w:t>
      </w:r>
      <w:r w:rsidR="4A3FBE29" w:rsidRPr="00F85A70">
        <w:t xml:space="preserve"> the paper strip and covering paper</w:t>
      </w:r>
      <w:r w:rsidR="60CAA273" w:rsidRPr="00F85A70">
        <w:t xml:space="preserve"> into the</w:t>
      </w:r>
      <w:r w:rsidR="63729EF6" w:rsidRPr="00F85A70">
        <w:t>ir workbook</w:t>
      </w:r>
      <w:r w:rsidR="5F6B3C33" w:rsidRPr="00F85A70">
        <w:t>,</w:t>
      </w:r>
      <w:r w:rsidR="63729EF6" w:rsidRPr="00F85A70">
        <w:t xml:space="preserve"> </w:t>
      </w:r>
      <w:r w:rsidR="46685D17" w:rsidRPr="00F85A70">
        <w:t>then</w:t>
      </w:r>
      <w:r w:rsidR="63729EF6" w:rsidRPr="00F85A70">
        <w:t xml:space="preserve"> ask their partner to visualise the</w:t>
      </w:r>
      <w:r w:rsidR="04B740D0" w:rsidRPr="00F85A70">
        <w:t xml:space="preserve"> whole and draw the missing parts onto the covering paper. </w:t>
      </w:r>
      <w:r w:rsidR="20E05805" w:rsidRPr="00F85A70">
        <w:t>Students discuss if the</w:t>
      </w:r>
      <w:r w:rsidR="4122F228" w:rsidRPr="00F85A70">
        <w:t>ir visualisation of the whole</w:t>
      </w:r>
      <w:r w:rsidR="20E05805" w:rsidRPr="00F85A70">
        <w:t xml:space="preserve"> was correct and </w:t>
      </w:r>
      <w:r w:rsidR="7E956BB2" w:rsidRPr="00F85A70">
        <w:t>reflect o</w:t>
      </w:r>
      <w:r w:rsidR="348028AF" w:rsidRPr="00F85A70">
        <w:t>n</w:t>
      </w:r>
      <w:r w:rsidR="7E956BB2" w:rsidRPr="00F85A70">
        <w:t xml:space="preserve"> the fractional parts</w:t>
      </w:r>
      <w:r w:rsidR="08115088" w:rsidRPr="00F85A70">
        <w:t xml:space="preserve"> of the whole</w:t>
      </w:r>
      <w:r w:rsidR="12DC16EB" w:rsidRPr="00F85A70">
        <w:t>.</w:t>
      </w:r>
    </w:p>
    <w:p w14:paraId="090D6A7C" w14:textId="6A13F117" w:rsidR="008C209D" w:rsidRPr="00F85A70" w:rsidRDefault="562F65BD" w:rsidP="00F85A70">
      <w:pPr>
        <w:pStyle w:val="ListNumber"/>
      </w:pPr>
      <w:r w:rsidRPr="00F85A70">
        <w:t>Students continue to take turns making different hidden fractions</w:t>
      </w:r>
      <w:r w:rsidR="35AF1BE5" w:rsidRPr="00F85A70">
        <w:t>, asking</w:t>
      </w:r>
      <w:r w:rsidRPr="00F85A70">
        <w:t xml:space="preserve"> their partner </w:t>
      </w:r>
      <w:r w:rsidR="29AC44BC" w:rsidRPr="00F85A70">
        <w:t xml:space="preserve">to </w:t>
      </w:r>
      <w:r w:rsidR="34DAA332" w:rsidRPr="00F85A70">
        <w:t>visualise the whole</w:t>
      </w:r>
      <w:r w:rsidR="18B246B5" w:rsidRPr="00F85A70">
        <w:t xml:space="preserve"> and draw their thinking.</w:t>
      </w:r>
    </w:p>
    <w:p w14:paraId="3F219E3D" w14:textId="77777777" w:rsidR="008C209D" w:rsidRDefault="576D3913" w:rsidP="5C5B9AB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5C5B9ABD" w14:paraId="40B64454" w14:textId="77777777" w:rsidTr="00F85A70">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2C37A7D" w14:textId="77777777" w:rsidR="5C5B9ABD" w:rsidRDefault="5C5B9ABD">
            <w:r>
              <w:t>Assessment opportunities</w:t>
            </w:r>
          </w:p>
        </w:tc>
        <w:tc>
          <w:tcPr>
            <w:tcW w:w="1667" w:type="pct"/>
          </w:tcPr>
          <w:p w14:paraId="68E20DA7" w14:textId="77777777" w:rsidR="5C5B9ABD" w:rsidRDefault="5C5B9ABD">
            <w:r>
              <w:t>Too hard?</w:t>
            </w:r>
          </w:p>
        </w:tc>
        <w:tc>
          <w:tcPr>
            <w:tcW w:w="1667" w:type="pct"/>
          </w:tcPr>
          <w:p w14:paraId="43A6BDF7" w14:textId="77777777" w:rsidR="5C5B9ABD" w:rsidRDefault="5C5B9ABD">
            <w:r>
              <w:t>Too easy?</w:t>
            </w:r>
          </w:p>
        </w:tc>
      </w:tr>
      <w:tr w:rsidR="5C5B9ABD" w14:paraId="6AFAAD37" w14:textId="77777777" w:rsidTr="00F85A70">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9120C32" w14:textId="77777777" w:rsidR="5C5B9ABD" w:rsidRDefault="5C5B9ABD">
            <w:r>
              <w:t>What to look for:</w:t>
            </w:r>
          </w:p>
          <w:p w14:paraId="73816CD5" w14:textId="536D0355" w:rsidR="3ED02287" w:rsidRDefault="7BC3B09F" w:rsidP="008A57CD">
            <w:pPr>
              <w:pStyle w:val="ListBullet"/>
              <w:numPr>
                <w:ilvl w:val="0"/>
                <w:numId w:val="3"/>
              </w:numPr>
            </w:pPr>
            <w:r>
              <w:t xml:space="preserve">Can students </w:t>
            </w:r>
            <w:r w:rsidR="658556F2">
              <w:t>identify equal parts of the whole</w:t>
            </w:r>
            <w:r w:rsidR="3A5DCA78">
              <w:t>?</w:t>
            </w:r>
            <w:r w:rsidR="0FCC1FF7">
              <w:t xml:space="preserve"> (</w:t>
            </w:r>
            <w:r w:rsidR="0FCC1FF7" w:rsidRPr="3FE015D5">
              <w:rPr>
                <w:rStyle w:val="Strong"/>
              </w:rPr>
              <w:t>MAO-WM-01, MA1-GM-03</w:t>
            </w:r>
            <w:r w:rsidR="0FCC1FF7">
              <w:t>)</w:t>
            </w:r>
          </w:p>
          <w:p w14:paraId="4D7971BF" w14:textId="05663238" w:rsidR="70D07A91" w:rsidRDefault="3A5DCA78" w:rsidP="008A57CD">
            <w:pPr>
              <w:pStyle w:val="ListBullet"/>
              <w:numPr>
                <w:ilvl w:val="0"/>
                <w:numId w:val="3"/>
              </w:numPr>
            </w:pPr>
            <w:r>
              <w:t xml:space="preserve">Are students able to </w:t>
            </w:r>
            <w:r w:rsidR="658556F2">
              <w:t>recreate the whole by repeating the equal part</w:t>
            </w:r>
            <w:r w:rsidR="61B9F8D6">
              <w:t>?</w:t>
            </w:r>
            <w:r w:rsidR="1D1C1816">
              <w:t xml:space="preserve"> (</w:t>
            </w:r>
            <w:r w:rsidR="1D1C1816" w:rsidRPr="3FE015D5">
              <w:rPr>
                <w:rStyle w:val="Strong"/>
              </w:rPr>
              <w:t>MAO-WM-01, MA1-GM-03</w:t>
            </w:r>
            <w:r w:rsidR="1D1C1816">
              <w:t>)</w:t>
            </w:r>
          </w:p>
          <w:p w14:paraId="43C7E9AE" w14:textId="03A98AA9" w:rsidR="11FE0887" w:rsidRDefault="5CEEA663" w:rsidP="008A57CD">
            <w:pPr>
              <w:pStyle w:val="ListBullet"/>
              <w:numPr>
                <w:ilvl w:val="0"/>
                <w:numId w:val="3"/>
              </w:numPr>
            </w:pPr>
            <w:r>
              <w:t xml:space="preserve">Can </w:t>
            </w:r>
            <w:bookmarkStart w:id="95" w:name="_Int_RD5szGDD"/>
            <w:r>
              <w:t>students</w:t>
            </w:r>
            <w:bookmarkEnd w:id="95"/>
            <w:r w:rsidR="2158A2B5">
              <w:t xml:space="preserve"> </w:t>
            </w:r>
            <w:r w:rsidR="372DEB02">
              <w:t>reason about the relationship between the equal parts and the whole</w:t>
            </w:r>
            <w:r w:rsidR="08444C1B">
              <w:t>?</w:t>
            </w:r>
            <w:r w:rsidR="6485CCD3">
              <w:t xml:space="preserve"> (</w:t>
            </w:r>
            <w:r w:rsidR="6485CCD3" w:rsidRPr="22DBAC72">
              <w:rPr>
                <w:rStyle w:val="Strong"/>
              </w:rPr>
              <w:t>MAO-WM-01, MA1-GM-03</w:t>
            </w:r>
            <w:r w:rsidR="6485CCD3">
              <w:t>)</w:t>
            </w:r>
          </w:p>
          <w:p w14:paraId="2249079E" w14:textId="77777777" w:rsidR="5C5B9ABD" w:rsidRDefault="5C5B9ABD">
            <w:r>
              <w:lastRenderedPageBreak/>
              <w:t>What to collect:</w:t>
            </w:r>
          </w:p>
          <w:p w14:paraId="2954C255" w14:textId="0B41662F" w:rsidR="6935FAC6" w:rsidRDefault="3ADCA35F" w:rsidP="008A57CD">
            <w:pPr>
              <w:pStyle w:val="ListBullet"/>
              <w:numPr>
                <w:ilvl w:val="0"/>
                <w:numId w:val="3"/>
              </w:numPr>
            </w:pPr>
            <w:r>
              <w:t>student work samples</w:t>
            </w:r>
            <w:r w:rsidR="6A8537A1">
              <w:t>.</w:t>
            </w:r>
            <w:r w:rsidR="671B8A59">
              <w:t xml:space="preserve"> (</w:t>
            </w:r>
            <w:r w:rsidR="671B8A59" w:rsidRPr="3FE015D5">
              <w:rPr>
                <w:rStyle w:val="Strong"/>
              </w:rPr>
              <w:t>MAO-WM-01, MA1-GM-03</w:t>
            </w:r>
            <w:r w:rsidR="671B8A59">
              <w:t>)</w:t>
            </w:r>
          </w:p>
        </w:tc>
        <w:tc>
          <w:tcPr>
            <w:tcW w:w="1667" w:type="pct"/>
          </w:tcPr>
          <w:p w14:paraId="05187BF7" w14:textId="73DFD6D9" w:rsidR="391C3C66" w:rsidRDefault="391C3C66" w:rsidP="5C5B9ABD">
            <w:r>
              <w:lastRenderedPageBreak/>
              <w:t xml:space="preserve">Students are unable to </w:t>
            </w:r>
            <w:r w:rsidR="558A302C">
              <w:t>recreate the whole</w:t>
            </w:r>
            <w:r w:rsidR="738E7CD0">
              <w:t xml:space="preserve"> when</w:t>
            </w:r>
            <w:r w:rsidR="558A302C">
              <w:t xml:space="preserve"> given the half.</w:t>
            </w:r>
          </w:p>
          <w:p w14:paraId="1B780821" w14:textId="6A5EA80A" w:rsidR="609E1D89" w:rsidRDefault="4114FB85" w:rsidP="008A57CD">
            <w:pPr>
              <w:pStyle w:val="ListBullet"/>
              <w:numPr>
                <w:ilvl w:val="0"/>
                <w:numId w:val="3"/>
              </w:numPr>
            </w:pPr>
            <w:r>
              <w:t xml:space="preserve">Students visualise and draw the missing </w:t>
            </w:r>
            <w:r w:rsidR="40646E85">
              <w:t>strip</w:t>
            </w:r>
            <w:r>
              <w:t xml:space="preserve"> on top of the </w:t>
            </w:r>
            <w:r w:rsidR="3DB224F1">
              <w:t>piece of paper</w:t>
            </w:r>
            <w:r>
              <w:t>. T</w:t>
            </w:r>
            <w:r w:rsidR="24507F93">
              <w:t>hey fold the paper to check the halfway point</w:t>
            </w:r>
            <w:r w:rsidR="6A6AA28F">
              <w:t>, then</w:t>
            </w:r>
            <w:r w:rsidR="24507F93">
              <w:t xml:space="preserve"> check and adjust their estimate.</w:t>
            </w:r>
          </w:p>
          <w:p w14:paraId="360CFBF1" w14:textId="4BA6B8BF" w:rsidR="54B04E7C" w:rsidRDefault="5AFCA732" w:rsidP="008A57CD">
            <w:pPr>
              <w:pStyle w:val="ListBullet"/>
              <w:numPr>
                <w:ilvl w:val="0"/>
                <w:numId w:val="3"/>
              </w:numPr>
            </w:pPr>
            <w:r>
              <w:t xml:space="preserve">Provide students with paper strips and pipe cleaners to allow students to find the halfway point. Students then cover half of the object to assist with </w:t>
            </w:r>
            <w:r w:rsidR="515B1935">
              <w:lastRenderedPageBreak/>
              <w:t>visualising the hidden half.</w:t>
            </w:r>
          </w:p>
        </w:tc>
        <w:tc>
          <w:tcPr>
            <w:tcW w:w="1667" w:type="pct"/>
          </w:tcPr>
          <w:p w14:paraId="39BFA9EB" w14:textId="3885D6BB" w:rsidR="008594C7" w:rsidRDefault="008594C7" w:rsidP="5C5B9ABD">
            <w:r>
              <w:lastRenderedPageBreak/>
              <w:t xml:space="preserve">Students can recreate the whole </w:t>
            </w:r>
            <w:r w:rsidR="6C410FE2">
              <w:t xml:space="preserve">when </w:t>
            </w:r>
            <w:r>
              <w:t>given the half</w:t>
            </w:r>
            <w:r w:rsidR="2390E6A2">
              <w:t>.</w:t>
            </w:r>
          </w:p>
          <w:p w14:paraId="2B9401C0" w14:textId="7060C141" w:rsidR="008594C7" w:rsidRDefault="68860025" w:rsidP="008A57CD">
            <w:pPr>
              <w:pStyle w:val="ListBullet"/>
              <w:numPr>
                <w:ilvl w:val="0"/>
                <w:numId w:val="3"/>
              </w:numPr>
            </w:pPr>
            <w:r>
              <w:t>Students recreate other fractional amounts such as eighths, thirds or fifths</w:t>
            </w:r>
            <w:r w:rsidR="1AD2F810">
              <w:t>.</w:t>
            </w:r>
          </w:p>
          <w:p w14:paraId="5793988C" w14:textId="1E74EB11" w:rsidR="6DE9B5BB" w:rsidRDefault="13B4B5D2" w:rsidP="008A57CD">
            <w:pPr>
              <w:numPr>
                <w:ilvl w:val="0"/>
                <w:numId w:val="3"/>
              </w:numPr>
            </w:pPr>
            <w:r>
              <w:t>Students create a poster to demonstrate their knowledge and understanding of the relationship between fractions and length.</w:t>
            </w:r>
          </w:p>
        </w:tc>
      </w:tr>
    </w:tbl>
    <w:p w14:paraId="40EFE56A" w14:textId="3C6F8954" w:rsidR="008C209D" w:rsidRPr="00F86D3B" w:rsidRDefault="20799F64" w:rsidP="00F86D3B">
      <w:pPr>
        <w:pStyle w:val="Heading3"/>
      </w:pPr>
      <w:bookmarkStart w:id="96" w:name="_Toc112318914"/>
      <w:bookmarkStart w:id="97" w:name="_Toc112320564"/>
      <w:bookmarkStart w:id="98" w:name="_Toc112320619"/>
      <w:bookmarkStart w:id="99" w:name="_Toc112320674"/>
      <w:bookmarkStart w:id="100" w:name="_Toc112320728"/>
      <w:bookmarkStart w:id="101" w:name="_Toc128481010"/>
      <w:r>
        <w:t>Di</w:t>
      </w:r>
      <w:r w:rsidR="33EB69E9">
        <w:t>s</w:t>
      </w:r>
      <w:r>
        <w:t>cuss and connect the mathematics</w:t>
      </w:r>
      <w:r w:rsidR="33EB69E9">
        <w:t xml:space="preserve"> </w:t>
      </w:r>
      <w:r w:rsidR="008C209D">
        <w:t xml:space="preserve">– </w:t>
      </w:r>
      <w:r w:rsidR="04172DDD">
        <w:t>15</w:t>
      </w:r>
      <w:r w:rsidR="008C209D">
        <w:t xml:space="preserve"> minutes</w:t>
      </w:r>
      <w:bookmarkEnd w:id="96"/>
      <w:bookmarkEnd w:id="97"/>
      <w:bookmarkEnd w:id="98"/>
      <w:bookmarkEnd w:id="99"/>
      <w:bookmarkEnd w:id="100"/>
      <w:bookmarkEnd w:id="101"/>
    </w:p>
    <w:p w14:paraId="62619A5B" w14:textId="130E3759" w:rsidR="008C209D" w:rsidRPr="00E60D3D" w:rsidRDefault="1B6B00D2" w:rsidP="00E60D3D">
      <w:pPr>
        <w:pStyle w:val="ListNumber"/>
      </w:pPr>
      <w:r w:rsidRPr="00E60D3D">
        <w:t xml:space="preserve">Students display their work and </w:t>
      </w:r>
      <w:r w:rsidR="006E2F7A">
        <w:t>d</w:t>
      </w:r>
      <w:r w:rsidRPr="00E60D3D">
        <w:t xml:space="preserve">o a </w:t>
      </w:r>
      <w:hyperlink r:id="rId24">
        <w:r w:rsidRPr="00E60D3D">
          <w:rPr>
            <w:rStyle w:val="Hyperlink"/>
          </w:rPr>
          <w:t>gallery walk</w:t>
        </w:r>
      </w:hyperlink>
      <w:r w:rsidRPr="00E60D3D">
        <w:t xml:space="preserve"> to identify the different hidden fractions.</w:t>
      </w:r>
    </w:p>
    <w:p w14:paraId="10B72B10" w14:textId="4E38C2E5" w:rsidR="008C209D" w:rsidRPr="00E60D3D" w:rsidRDefault="1B6B00D2" w:rsidP="00E60D3D">
      <w:pPr>
        <w:pStyle w:val="ListNumber"/>
      </w:pPr>
      <w:r w:rsidRPr="00E60D3D">
        <w:t>Regroup as a class and summarise the lesson together, drawing out some key mathematical ideas</w:t>
      </w:r>
      <w:r w:rsidR="41A18B3C" w:rsidRPr="00E60D3D">
        <w:t>.</w:t>
      </w:r>
      <w:r w:rsidRPr="00E60D3D">
        <w:t xml:space="preserve"> Ask:</w:t>
      </w:r>
    </w:p>
    <w:p w14:paraId="4B8D7678" w14:textId="308EDA4A" w:rsidR="008C209D" w:rsidRDefault="22405FE0" w:rsidP="002619DD">
      <w:pPr>
        <w:pStyle w:val="ListBullet"/>
        <w:ind w:left="1134"/>
      </w:pPr>
      <w:r>
        <w:t xml:space="preserve">Could you visualise the fraction? </w:t>
      </w:r>
      <w:r w:rsidR="15409571">
        <w:t xml:space="preserve">How did visualising </w:t>
      </w:r>
      <w:r w:rsidR="6A732119">
        <w:t xml:space="preserve">the </w:t>
      </w:r>
      <w:r w:rsidR="3BBF26FA">
        <w:t xml:space="preserve">missing </w:t>
      </w:r>
      <w:r w:rsidR="6A732119">
        <w:t xml:space="preserve">part </w:t>
      </w:r>
      <w:r>
        <w:t>help</w:t>
      </w:r>
      <w:r w:rsidR="1BD6F398">
        <w:t xml:space="preserve"> you find the whole</w:t>
      </w:r>
      <w:r>
        <w:t>?</w:t>
      </w:r>
      <w:r w:rsidR="5EE70A11">
        <w:t xml:space="preserve"> Explain your responses to both questions.</w:t>
      </w:r>
    </w:p>
    <w:p w14:paraId="2DB032AA" w14:textId="4260975B" w:rsidR="008C209D" w:rsidRDefault="7BB06E36" w:rsidP="002619DD">
      <w:pPr>
        <w:pStyle w:val="ListBullet"/>
        <w:ind w:left="1134"/>
      </w:pPr>
      <w:r>
        <w:t>How did understanding equal parts help you recreate the whole</w:t>
      </w:r>
      <w:r w:rsidR="65390B8F">
        <w:t>?</w:t>
      </w:r>
    </w:p>
    <w:p w14:paraId="021CE7FC" w14:textId="3CBE19F5" w:rsidR="008C209D" w:rsidRDefault="7BB06E36" w:rsidP="002619DD">
      <w:pPr>
        <w:pStyle w:val="ListBullet"/>
        <w:ind w:left="1134"/>
      </w:pPr>
      <w:r>
        <w:t>What were some challenges today? How did you overcome them?</w:t>
      </w:r>
    </w:p>
    <w:p w14:paraId="7BE3E8AC" w14:textId="77777777" w:rsidR="006E2F7A" w:rsidRDefault="006E2F7A" w:rsidP="00E60D3D">
      <w:pPr>
        <w:pStyle w:val="Heading2"/>
      </w:pPr>
      <w:bookmarkStart w:id="102" w:name="_Lesson_4:_Objects"/>
      <w:bookmarkStart w:id="103" w:name="_Toc112318920"/>
      <w:bookmarkStart w:id="104" w:name="_Toc112320570"/>
      <w:bookmarkStart w:id="105" w:name="_Toc112320625"/>
      <w:bookmarkStart w:id="106" w:name="_Toc112320680"/>
      <w:bookmarkStart w:id="107" w:name="_Toc112320734"/>
      <w:bookmarkEnd w:id="102"/>
      <w:r>
        <w:br w:type="page"/>
      </w:r>
    </w:p>
    <w:p w14:paraId="2DDACF33" w14:textId="512B0ECE" w:rsidR="008C209D" w:rsidRPr="00E60D3D" w:rsidRDefault="008C209D" w:rsidP="00E60D3D">
      <w:pPr>
        <w:pStyle w:val="Heading2"/>
      </w:pPr>
      <w:bookmarkStart w:id="108" w:name="_Toc128481011"/>
      <w:r>
        <w:lastRenderedPageBreak/>
        <w:t xml:space="preserve">Lesson </w:t>
      </w:r>
      <w:r w:rsidR="5B42647C">
        <w:t>4</w:t>
      </w:r>
      <w:r>
        <w:t xml:space="preserve">: </w:t>
      </w:r>
      <w:r w:rsidR="77EC6B5F">
        <w:t>Objects in a line</w:t>
      </w:r>
      <w:bookmarkEnd w:id="103"/>
      <w:bookmarkEnd w:id="104"/>
      <w:bookmarkEnd w:id="105"/>
      <w:bookmarkEnd w:id="106"/>
      <w:bookmarkEnd w:id="107"/>
      <w:bookmarkEnd w:id="108"/>
    </w:p>
    <w:p w14:paraId="3E4B998A" w14:textId="681CD033" w:rsidR="008C209D" w:rsidRDefault="008C209D" w:rsidP="008C209D">
      <w:pPr>
        <w:pStyle w:val="Featurepink"/>
      </w:pPr>
      <w:r w:rsidRPr="40A061A6">
        <w:rPr>
          <w:b/>
          <w:bCs/>
        </w:rPr>
        <w:t>Core concept</w:t>
      </w:r>
      <w:r>
        <w:t xml:space="preserve">: </w:t>
      </w:r>
      <w:r w:rsidR="00A5F75B">
        <w:t>Repeatedly halving lengths to form fractions.</w:t>
      </w:r>
    </w:p>
    <w:p w14:paraId="754E1DF1"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5F7446F8" w14:textId="77777777" w:rsidTr="3FE015D5">
        <w:trPr>
          <w:cnfStyle w:val="100000000000" w:firstRow="1" w:lastRow="0" w:firstColumn="0" w:lastColumn="0" w:oddVBand="0" w:evenVBand="0" w:oddHBand="0" w:evenHBand="0" w:firstRowFirstColumn="0" w:firstRowLastColumn="0" w:lastRowFirstColumn="0" w:lastRowLastColumn="0"/>
        </w:trPr>
        <w:tc>
          <w:tcPr>
            <w:tcW w:w="7298" w:type="dxa"/>
          </w:tcPr>
          <w:p w14:paraId="50DFAC72" w14:textId="77777777" w:rsidR="008C209D" w:rsidRDefault="008C209D" w:rsidP="00237584">
            <w:r w:rsidRPr="00510F5F">
              <w:t>Learning intentions</w:t>
            </w:r>
          </w:p>
        </w:tc>
        <w:tc>
          <w:tcPr>
            <w:tcW w:w="7298" w:type="dxa"/>
          </w:tcPr>
          <w:p w14:paraId="2FE78208" w14:textId="77777777" w:rsidR="008C209D" w:rsidRDefault="008C209D" w:rsidP="00237584">
            <w:r w:rsidRPr="00510F5F">
              <w:t>Success criteria</w:t>
            </w:r>
          </w:p>
        </w:tc>
      </w:tr>
      <w:tr w:rsidR="008C209D" w14:paraId="2854F059" w14:textId="77777777" w:rsidTr="3FE015D5">
        <w:trPr>
          <w:cnfStyle w:val="000000100000" w:firstRow="0" w:lastRow="0" w:firstColumn="0" w:lastColumn="0" w:oddVBand="0" w:evenVBand="0" w:oddHBand="1" w:evenHBand="0" w:firstRowFirstColumn="0" w:firstRowLastColumn="0" w:lastRowFirstColumn="0" w:lastRowLastColumn="0"/>
        </w:trPr>
        <w:tc>
          <w:tcPr>
            <w:tcW w:w="7298" w:type="dxa"/>
          </w:tcPr>
          <w:p w14:paraId="09FB6FD1" w14:textId="66F4E9CA" w:rsidR="008C209D" w:rsidRDefault="008C209D" w:rsidP="00E60D3D">
            <w:r>
              <w:t>Students are learning that</w:t>
            </w:r>
            <w:r w:rsidR="00E60D3D">
              <w:t xml:space="preserve"> </w:t>
            </w:r>
            <w:r w:rsidR="5695B9FE">
              <w:t>fractions can be determined by repeatedly ha</w:t>
            </w:r>
            <w:r w:rsidR="20016984">
              <w:t>l</w:t>
            </w:r>
            <w:r w:rsidR="5695B9FE">
              <w:t xml:space="preserve">ving lengths and </w:t>
            </w:r>
            <w:r w:rsidR="4EF9496F">
              <w:t>collections</w:t>
            </w:r>
            <w:r w:rsidR="5695B9FE">
              <w:t>.</w:t>
            </w:r>
          </w:p>
        </w:tc>
        <w:tc>
          <w:tcPr>
            <w:tcW w:w="7298" w:type="dxa"/>
          </w:tcPr>
          <w:p w14:paraId="0DFD606C" w14:textId="64FEF4B6" w:rsidR="008C209D" w:rsidRDefault="008C209D" w:rsidP="00237584">
            <w:r>
              <w:t>Students can:</w:t>
            </w:r>
          </w:p>
          <w:p w14:paraId="5286086D" w14:textId="4538E9D0" w:rsidR="535DAA97" w:rsidRDefault="60CB6738" w:rsidP="008A57CD">
            <w:pPr>
              <w:pStyle w:val="ListBullet"/>
              <w:numPr>
                <w:ilvl w:val="0"/>
                <w:numId w:val="3"/>
              </w:numPr>
            </w:pPr>
            <w:r>
              <w:t>use concrete materials to model a half, a quarter and an eighth of a collection</w:t>
            </w:r>
          </w:p>
          <w:p w14:paraId="6B4A430B" w14:textId="62F3B39E" w:rsidR="008C209D" w:rsidRDefault="3D341DDD" w:rsidP="008A57CD">
            <w:pPr>
              <w:pStyle w:val="ListBullet"/>
              <w:numPr>
                <w:ilvl w:val="0"/>
                <w:numId w:val="3"/>
              </w:numPr>
            </w:pPr>
            <w:r>
              <w:t>re-create the whole</w:t>
            </w:r>
          </w:p>
          <w:p w14:paraId="1AFAF34F" w14:textId="57A0462C" w:rsidR="008C209D" w:rsidRDefault="3D341DDD" w:rsidP="008A57CD">
            <w:pPr>
              <w:pStyle w:val="ListBullet"/>
              <w:numPr>
                <w:ilvl w:val="0"/>
                <w:numId w:val="3"/>
              </w:numPr>
            </w:pPr>
            <w:r>
              <w:t>identify the equal parts and the relationship between the parts and the whole</w:t>
            </w:r>
            <w:r w:rsidR="008C209D">
              <w:t>.</w:t>
            </w:r>
          </w:p>
        </w:tc>
      </w:tr>
    </w:tbl>
    <w:p w14:paraId="3D4160BF" w14:textId="27D4ED14" w:rsidR="008C209D" w:rsidRDefault="008C209D" w:rsidP="008C209D">
      <w:pPr>
        <w:pStyle w:val="Heading3"/>
      </w:pPr>
      <w:bookmarkStart w:id="109" w:name="_Toc112318922"/>
      <w:bookmarkStart w:id="110" w:name="_Toc112320572"/>
      <w:bookmarkStart w:id="111" w:name="_Toc112320627"/>
      <w:bookmarkStart w:id="112" w:name="_Toc112320682"/>
      <w:bookmarkStart w:id="113" w:name="_Toc112320736"/>
      <w:bookmarkStart w:id="114" w:name="_Toc128481012"/>
      <w:r>
        <w:t xml:space="preserve">Daily number sense – </w:t>
      </w:r>
      <w:r w:rsidR="534359D6">
        <w:t>10</w:t>
      </w:r>
      <w:r>
        <w:t xml:space="preserve"> minutes</w:t>
      </w:r>
      <w:bookmarkEnd w:id="109"/>
      <w:bookmarkEnd w:id="110"/>
      <w:bookmarkEnd w:id="111"/>
      <w:bookmarkEnd w:id="112"/>
      <w:bookmarkEnd w:id="113"/>
      <w:bookmarkEnd w:id="114"/>
    </w:p>
    <w:p w14:paraId="0B449800" w14:textId="587A4C63" w:rsidR="7D6BE00F" w:rsidRPr="00D84736" w:rsidRDefault="7D6BE00F" w:rsidP="00D84736">
      <w:pPr>
        <w:pStyle w:val="ListNumber"/>
        <w:numPr>
          <w:ilvl w:val="0"/>
          <w:numId w:val="38"/>
        </w:numPr>
      </w:pPr>
      <w:r w:rsidRPr="00D84736">
        <w:t>From a class need surfaced through formative assessment data, identify a short, focused activity that targets students’ knowledge, understanding and skills. Example activities may be drawn from the following resources:</w:t>
      </w:r>
    </w:p>
    <w:p w14:paraId="5DBAFFF6" w14:textId="5FF899E7" w:rsidR="7D6BE00F" w:rsidRDefault="00000000" w:rsidP="002619DD">
      <w:pPr>
        <w:pStyle w:val="ListBullet"/>
        <w:ind w:left="1134"/>
      </w:pPr>
      <w:hyperlink r:id="rId25" w:anchor="catalogue_auto">
        <w:r w:rsidR="7D6BE00F" w:rsidRPr="3FE015D5">
          <w:rPr>
            <w:rStyle w:val="Hyperlink"/>
          </w:rPr>
          <w:t>Thinking Mathematically Stage 1</w:t>
        </w:r>
      </w:hyperlink>
    </w:p>
    <w:p w14:paraId="7CC858BB" w14:textId="064875ED" w:rsidR="7D6BE00F" w:rsidRDefault="00000000" w:rsidP="002619DD">
      <w:pPr>
        <w:pStyle w:val="ListBullet"/>
        <w:ind w:left="1134"/>
      </w:pPr>
      <w:hyperlink r:id="rId26">
        <w:r w:rsidR="7D6BE00F" w:rsidRPr="3FE015D5">
          <w:rPr>
            <w:rStyle w:val="Hyperlink"/>
          </w:rPr>
          <w:t>Universal Resources Hub</w:t>
        </w:r>
      </w:hyperlink>
      <w:r w:rsidR="7D6BE00F">
        <w:t>.</w:t>
      </w:r>
    </w:p>
    <w:p w14:paraId="4548DB0E" w14:textId="5A5F46F6" w:rsidR="008C209D" w:rsidRDefault="2360701C" w:rsidP="008C209D">
      <w:pPr>
        <w:pStyle w:val="Heading3"/>
      </w:pPr>
      <w:bookmarkStart w:id="115" w:name="_Toc112318923"/>
      <w:bookmarkStart w:id="116" w:name="_Toc112320573"/>
      <w:bookmarkStart w:id="117" w:name="_Toc112320628"/>
      <w:bookmarkStart w:id="118" w:name="_Toc112320683"/>
      <w:bookmarkStart w:id="119" w:name="_Toc112320737"/>
      <w:bookmarkStart w:id="120" w:name="_Toc128481013"/>
      <w:r>
        <w:lastRenderedPageBreak/>
        <w:t>Sharing objects in a line</w:t>
      </w:r>
      <w:r w:rsidR="008C209D">
        <w:t xml:space="preserve"> – </w:t>
      </w:r>
      <w:r w:rsidR="18DBB496">
        <w:t>40</w:t>
      </w:r>
      <w:r w:rsidR="008C209D">
        <w:t xml:space="preserve"> minutes</w:t>
      </w:r>
      <w:bookmarkEnd w:id="115"/>
      <w:bookmarkEnd w:id="116"/>
      <w:bookmarkEnd w:id="117"/>
      <w:bookmarkEnd w:id="118"/>
      <w:bookmarkEnd w:id="119"/>
      <w:bookmarkEnd w:id="120"/>
    </w:p>
    <w:p w14:paraId="0BF48D88" w14:textId="70C86650" w:rsidR="2F8BE386" w:rsidRDefault="2F8BE386" w:rsidP="5C5B9ABD">
      <w:pPr>
        <w:pStyle w:val="FeatureBox"/>
      </w:pPr>
      <w:r>
        <w:t>This lesson has been adapted from Australia’s next top fraction model from Peter Gould (2013).</w:t>
      </w:r>
    </w:p>
    <w:p w14:paraId="0B785F13" w14:textId="3BE4DBBD" w:rsidR="008C209D" w:rsidRPr="00D84736" w:rsidRDefault="5B7C6DBB" w:rsidP="00D84736">
      <w:pPr>
        <w:pStyle w:val="ListNumber"/>
      </w:pPr>
      <w:r w:rsidRPr="00D84736">
        <w:t>Line</w:t>
      </w:r>
      <w:r w:rsidR="79FB249E" w:rsidRPr="00D84736">
        <w:t xml:space="preserve"> up</w:t>
      </w:r>
      <w:r w:rsidRPr="00D84736">
        <w:t xml:space="preserve"> 8 students </w:t>
      </w:r>
      <w:r w:rsidR="00C12EF3">
        <w:t>at the</w:t>
      </w:r>
      <w:r w:rsidRPr="00D84736">
        <w:t xml:space="preserve"> front of the c</w:t>
      </w:r>
      <w:r w:rsidR="2C4CB1D5" w:rsidRPr="00D84736">
        <w:t>lass</w:t>
      </w:r>
      <w:r w:rsidR="51517FC4" w:rsidRPr="00D84736">
        <w:t>.</w:t>
      </w:r>
      <w:r w:rsidR="2C4CB1D5" w:rsidRPr="00D84736">
        <w:t xml:space="preserve"> </w:t>
      </w:r>
      <w:r w:rsidR="746963E1" w:rsidRPr="00D84736">
        <w:t>A</w:t>
      </w:r>
      <w:r w:rsidR="2C4CB1D5" w:rsidRPr="00D84736">
        <w:t xml:space="preserve">sk the class to </w:t>
      </w:r>
      <w:r w:rsidR="4395A798" w:rsidRPr="00D84736">
        <w:t>split</w:t>
      </w:r>
      <w:r w:rsidR="4E6F65F7" w:rsidRPr="00D84736">
        <w:t xml:space="preserve"> the line of students</w:t>
      </w:r>
      <w:r w:rsidR="798A286E" w:rsidRPr="00D84736">
        <w:t xml:space="preserve"> </w:t>
      </w:r>
      <w:r w:rsidR="46EF4447" w:rsidRPr="00D84736">
        <w:t xml:space="preserve">into </w:t>
      </w:r>
      <w:r w:rsidR="09CD92EB" w:rsidRPr="00D84736">
        <w:t xml:space="preserve">2 </w:t>
      </w:r>
      <w:r w:rsidR="46EF4447" w:rsidRPr="00D84736">
        <w:t>equal</w:t>
      </w:r>
      <w:r w:rsidR="3587254A" w:rsidRPr="00D84736">
        <w:t xml:space="preserve"> </w:t>
      </w:r>
      <w:r w:rsidR="46EF4447" w:rsidRPr="00D84736">
        <w:t xml:space="preserve">parts </w:t>
      </w:r>
      <w:r w:rsidR="798A286E" w:rsidRPr="00D84736">
        <w:t xml:space="preserve">and explain </w:t>
      </w:r>
      <w:r w:rsidR="32254253" w:rsidRPr="00D84736">
        <w:t xml:space="preserve">what happened </w:t>
      </w:r>
      <w:r w:rsidR="214B5542" w:rsidRPr="00D84736">
        <w:t>to the line</w:t>
      </w:r>
      <w:r w:rsidR="7202060C" w:rsidRPr="00D84736">
        <w:t xml:space="preserve"> of students</w:t>
      </w:r>
      <w:r w:rsidR="798A286E" w:rsidRPr="00D84736">
        <w:t>. Then ask the class to halve the line of students again</w:t>
      </w:r>
      <w:r w:rsidR="0E15C4F2" w:rsidRPr="00D84736">
        <w:t xml:space="preserve"> into equal parts</w:t>
      </w:r>
      <w:r w:rsidR="4B45E7A9" w:rsidRPr="00D84736">
        <w:t>. Provide time for students to explain what happened and discuss what fraction the line</w:t>
      </w:r>
      <w:r w:rsidR="58757346" w:rsidRPr="00D84736">
        <w:t xml:space="preserve"> of students</w:t>
      </w:r>
      <w:r w:rsidR="4B45E7A9" w:rsidRPr="00D84736">
        <w:t xml:space="preserve"> has been split into. Ask students to</w:t>
      </w:r>
      <w:r w:rsidR="57E97873" w:rsidRPr="00D84736">
        <w:t xml:space="preserve"> equally</w:t>
      </w:r>
      <w:r w:rsidR="4B45E7A9" w:rsidRPr="00D84736">
        <w:t xml:space="preserve"> h</w:t>
      </w:r>
      <w:r w:rsidR="70CA2784" w:rsidRPr="00D84736">
        <w:t>al</w:t>
      </w:r>
      <w:r w:rsidR="006E2F7A">
        <w:t>ve</w:t>
      </w:r>
      <w:r w:rsidR="70CA2784" w:rsidRPr="00D84736">
        <w:t xml:space="preserve"> the line</w:t>
      </w:r>
      <w:r w:rsidR="6CEC90AD" w:rsidRPr="00D84736">
        <w:t xml:space="preserve"> of students</w:t>
      </w:r>
      <w:r w:rsidR="70CA2784" w:rsidRPr="00D84736">
        <w:t xml:space="preserve"> one last time and discuss what happened</w:t>
      </w:r>
      <w:r w:rsidR="00D84736">
        <w:t xml:space="preserve"> (see </w:t>
      </w:r>
      <w:r w:rsidR="00030A7C" w:rsidRPr="00D84736">
        <w:fldChar w:fldCharType="begin"/>
      </w:r>
      <w:r w:rsidR="00030A7C" w:rsidRPr="00D84736">
        <w:instrText xml:space="preserve"> REF _Ref127440172 \h </w:instrText>
      </w:r>
      <w:r w:rsidR="00030A7C" w:rsidRPr="00D84736">
        <w:fldChar w:fldCharType="separate"/>
      </w:r>
      <w:r w:rsidR="00030A7C" w:rsidRPr="00D84736">
        <w:t>Figure 6</w:t>
      </w:r>
      <w:r w:rsidR="00030A7C" w:rsidRPr="00D84736">
        <w:fldChar w:fldCharType="end"/>
      </w:r>
      <w:r w:rsidR="00D84736">
        <w:t>)</w:t>
      </w:r>
      <w:r w:rsidR="70CA2784" w:rsidRPr="00D84736">
        <w:t>.</w:t>
      </w:r>
    </w:p>
    <w:p w14:paraId="3C22EBF3" w14:textId="1BC9DD96" w:rsidR="008C209D" w:rsidRDefault="00030A7C" w:rsidP="00030A7C">
      <w:pPr>
        <w:pStyle w:val="Caption"/>
      </w:pPr>
      <w:bookmarkStart w:id="121" w:name="_Ref127440172"/>
      <w:r>
        <w:t xml:space="preserve">Figure </w:t>
      </w:r>
      <w:r>
        <w:fldChar w:fldCharType="begin"/>
      </w:r>
      <w:r>
        <w:instrText>SEQ Figure \* ARABIC</w:instrText>
      </w:r>
      <w:r>
        <w:fldChar w:fldCharType="separate"/>
      </w:r>
      <w:r w:rsidR="00854008">
        <w:rPr>
          <w:noProof/>
        </w:rPr>
        <w:t>6</w:t>
      </w:r>
      <w:r>
        <w:fldChar w:fldCharType="end"/>
      </w:r>
      <w:bookmarkEnd w:id="121"/>
      <w:r>
        <w:t xml:space="preserve"> </w:t>
      </w:r>
      <w:r w:rsidRPr="00310DD4">
        <w:t>– Repeatedly halving</w:t>
      </w:r>
    </w:p>
    <w:p w14:paraId="02C396BB" w14:textId="30ACE053" w:rsidR="008C209D" w:rsidRDefault="1992F6F0" w:rsidP="0880F445">
      <w:pPr>
        <w:pStyle w:val="ListNumber"/>
        <w:numPr>
          <w:ilvl w:val="0"/>
          <w:numId w:val="0"/>
        </w:numPr>
      </w:pPr>
      <w:r>
        <w:rPr>
          <w:noProof/>
        </w:rPr>
        <w:drawing>
          <wp:inline distT="0" distB="0" distL="0" distR="0" wp14:anchorId="3FFB302B" wp14:editId="7C70A460">
            <wp:extent cx="2857500" cy="1887141"/>
            <wp:effectExtent l="0" t="0" r="0" b="0"/>
            <wp:docPr id="2135559818" name="Picture 2135559818" descr="Visual example of repeatedly halving.&#10;Line 1 has 4 children, a vertical black line, and then 4 more children. &#10;Line 2 has 2 children, and then a vertical black line, another 2 children and vertical black line, another 2 children and a vertical black line, and then 2 children and a vertical black line. &#10;Line 3 has 8 children with a vertical black line between each of the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59818" name="Picture 2135559818" descr="Visual example of repeatedly halving.&#10;Line 1 has 4 children, a vertical black line, and then 4 more children. &#10;Line 2 has 2 children, and then a vertical black line, another 2 children and vertical black line, another 2 children and a vertical black line, and then 2 children and a vertical black line. &#10;Line 3 has 8 children with a vertical black line between each of the childre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7500" cy="1887141"/>
                    </a:xfrm>
                    <a:prstGeom prst="rect">
                      <a:avLst/>
                    </a:prstGeom>
                  </pic:spPr>
                </pic:pic>
              </a:graphicData>
            </a:graphic>
          </wp:inline>
        </w:drawing>
      </w:r>
    </w:p>
    <w:p w14:paraId="4BE7C80C" w14:textId="2F368217" w:rsidR="1E53321A" w:rsidRDefault="1E53321A" w:rsidP="40A061A6">
      <w:r w:rsidRPr="40A061A6">
        <w:rPr>
          <w:rFonts w:eastAsia="Arial"/>
          <w:sz w:val="22"/>
          <w:szCs w:val="22"/>
        </w:rPr>
        <w:t xml:space="preserve">Images sourced from </w:t>
      </w:r>
      <w:hyperlink r:id="rId28">
        <w:r w:rsidRPr="40A061A6">
          <w:rPr>
            <w:rStyle w:val="Hyperlink"/>
            <w:rFonts w:eastAsia="Arial"/>
            <w:sz w:val="22"/>
            <w:szCs w:val="22"/>
          </w:rPr>
          <w:t>Canva</w:t>
        </w:r>
      </w:hyperlink>
      <w:r w:rsidRPr="40A061A6">
        <w:rPr>
          <w:rFonts w:eastAsia="Arial"/>
          <w:sz w:val="22"/>
          <w:szCs w:val="22"/>
        </w:rPr>
        <w:t xml:space="preserve"> and </w:t>
      </w:r>
      <w:r w:rsidR="004535E3">
        <w:rPr>
          <w:rFonts w:eastAsia="Arial"/>
          <w:sz w:val="22"/>
          <w:szCs w:val="22"/>
        </w:rPr>
        <w:t>licensed under</w:t>
      </w:r>
      <w:r w:rsidRPr="40A061A6">
        <w:rPr>
          <w:rFonts w:eastAsia="Arial"/>
          <w:sz w:val="22"/>
          <w:szCs w:val="22"/>
        </w:rPr>
        <w:t xml:space="preserve"> the </w:t>
      </w:r>
      <w:hyperlink r:id="rId29">
        <w:r w:rsidR="0073726B">
          <w:rPr>
            <w:rStyle w:val="Hyperlink"/>
            <w:rFonts w:eastAsia="Arial"/>
            <w:sz w:val="22"/>
            <w:szCs w:val="22"/>
          </w:rPr>
          <w:t>Canva Content Licence Agreement</w:t>
        </w:r>
      </w:hyperlink>
      <w:r w:rsidRPr="40A061A6">
        <w:rPr>
          <w:rFonts w:eastAsia="Arial"/>
        </w:rPr>
        <w:t>.</w:t>
      </w:r>
    </w:p>
    <w:p w14:paraId="09D64897" w14:textId="77777777" w:rsidR="008C209D" w:rsidRDefault="0D2E9FD8" w:rsidP="0880F445">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880F445" w14:paraId="044E5B35" w14:textId="77777777" w:rsidTr="004C0574">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1F68A96" w14:textId="77777777" w:rsidR="0880F445" w:rsidRDefault="0880F445">
            <w:r>
              <w:lastRenderedPageBreak/>
              <w:t>Prompts</w:t>
            </w:r>
          </w:p>
        </w:tc>
        <w:tc>
          <w:tcPr>
            <w:tcW w:w="2500" w:type="pct"/>
          </w:tcPr>
          <w:p w14:paraId="5BEB725E" w14:textId="77777777" w:rsidR="0880F445" w:rsidRDefault="0880F445">
            <w:r>
              <w:t>Anticipated student responses</w:t>
            </w:r>
          </w:p>
        </w:tc>
      </w:tr>
      <w:tr w:rsidR="0880F445" w14:paraId="586C9F78" w14:textId="77777777" w:rsidTr="004C0574">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707DEB5" w14:textId="10FB246A" w:rsidR="61CF8DC4" w:rsidRDefault="7DD6C450" w:rsidP="0880F445">
            <w:pPr>
              <w:pStyle w:val="ListBullet"/>
            </w:pPr>
            <w:r>
              <w:t>What happened when you</w:t>
            </w:r>
            <w:r w:rsidR="6BACB552">
              <w:t xml:space="preserve"> equally</w:t>
            </w:r>
            <w:r>
              <w:t xml:space="preserve"> </w:t>
            </w:r>
            <w:r w:rsidR="7D5EE807">
              <w:t>split</w:t>
            </w:r>
            <w:r>
              <w:t xml:space="preserve"> the line of 8 students?</w:t>
            </w:r>
          </w:p>
          <w:p w14:paraId="0C11FF65" w14:textId="45AB3360" w:rsidR="11498B95" w:rsidRDefault="1E78CEDD" w:rsidP="0880F445">
            <w:pPr>
              <w:pStyle w:val="ListBullet"/>
            </w:pPr>
            <w:r>
              <w:t xml:space="preserve">What happened when you </w:t>
            </w:r>
            <w:r w:rsidR="6AED8CD8">
              <w:t xml:space="preserve">equally </w:t>
            </w:r>
            <w:r>
              <w:t>halved the line</w:t>
            </w:r>
            <w:r w:rsidR="4F084B24">
              <w:t xml:space="preserve"> of students</w:t>
            </w:r>
            <w:r>
              <w:t xml:space="preserve"> again?</w:t>
            </w:r>
          </w:p>
          <w:p w14:paraId="155DCCE2" w14:textId="7B69A525" w:rsidR="35AD9AB4" w:rsidRDefault="121E1117" w:rsidP="0880F445">
            <w:pPr>
              <w:pStyle w:val="ListBullet"/>
            </w:pPr>
            <w:r>
              <w:t xml:space="preserve">What happened when you </w:t>
            </w:r>
            <w:r w:rsidR="151E8599">
              <w:t xml:space="preserve">equally </w:t>
            </w:r>
            <w:r>
              <w:t>halved the line</w:t>
            </w:r>
            <w:r w:rsidR="187AA766">
              <w:t xml:space="preserve"> of students</w:t>
            </w:r>
            <w:r>
              <w:t xml:space="preserve"> for </w:t>
            </w:r>
            <w:r w:rsidR="57314636">
              <w:t>the last</w:t>
            </w:r>
            <w:r>
              <w:t xml:space="preserve"> time?</w:t>
            </w:r>
          </w:p>
        </w:tc>
        <w:tc>
          <w:tcPr>
            <w:tcW w:w="2500" w:type="pct"/>
          </w:tcPr>
          <w:p w14:paraId="23B08F91" w14:textId="5B11DADF" w:rsidR="11498B95" w:rsidRDefault="1E78CEDD" w:rsidP="0880F445">
            <w:pPr>
              <w:pStyle w:val="ListBullet"/>
            </w:pPr>
            <w:r>
              <w:t>There are 4 students in each half.</w:t>
            </w:r>
          </w:p>
          <w:p w14:paraId="39F22D9E" w14:textId="1E2F7E30" w:rsidR="11498B95" w:rsidRDefault="1E78CEDD" w:rsidP="0880F445">
            <w:pPr>
              <w:pStyle w:val="ListBullet"/>
            </w:pPr>
            <w:r>
              <w:t xml:space="preserve">I halved each </w:t>
            </w:r>
            <w:r w:rsidR="042E0E5F">
              <w:t>half</w:t>
            </w:r>
            <w:r>
              <w:t xml:space="preserve"> so now there are 2 students in each group.</w:t>
            </w:r>
            <w:r w:rsidR="2C50034D">
              <w:t xml:space="preserve"> The line</w:t>
            </w:r>
            <w:r w:rsidR="3F5796B1">
              <w:t xml:space="preserve"> of students</w:t>
            </w:r>
            <w:r w:rsidR="2C50034D">
              <w:t xml:space="preserve"> has been divided into quarters.</w:t>
            </w:r>
          </w:p>
          <w:p w14:paraId="6BBC5A18" w14:textId="1F08B63B" w:rsidR="0CF8E939" w:rsidRDefault="2A5C0F22" w:rsidP="0880F445">
            <w:pPr>
              <w:pStyle w:val="ListBullet"/>
            </w:pPr>
            <w:r>
              <w:t>The line of students has been divided into 4 groups.</w:t>
            </w:r>
          </w:p>
          <w:p w14:paraId="12F4AB54" w14:textId="7912DB98" w:rsidR="5C4AFDFD" w:rsidRDefault="3BDFEDED" w:rsidP="0880F445">
            <w:pPr>
              <w:pStyle w:val="ListBullet"/>
            </w:pPr>
            <w:r>
              <w:t xml:space="preserve">I halved each half and now there are 8 groups with </w:t>
            </w:r>
            <w:r w:rsidR="1FA2F600">
              <w:t>one</w:t>
            </w:r>
            <w:r>
              <w:t xml:space="preserve"> student in each group.</w:t>
            </w:r>
          </w:p>
          <w:p w14:paraId="3D7BFDFD" w14:textId="23A9235D" w:rsidR="216CFBD4" w:rsidRDefault="297F56B0" w:rsidP="0880F445">
            <w:pPr>
              <w:pStyle w:val="ListBullet"/>
            </w:pPr>
            <w:r>
              <w:t>I halved each quarter so now there is one student in each group. The line</w:t>
            </w:r>
            <w:r w:rsidR="6C359578">
              <w:t xml:space="preserve"> of students</w:t>
            </w:r>
            <w:r>
              <w:t xml:space="preserve"> has been divided into eighths.</w:t>
            </w:r>
          </w:p>
        </w:tc>
      </w:tr>
    </w:tbl>
    <w:p w14:paraId="708B8A91" w14:textId="55CEC1CB" w:rsidR="008C209D" w:rsidRPr="00132C7B" w:rsidRDefault="035C8C87" w:rsidP="00132C7B">
      <w:pPr>
        <w:pStyle w:val="ListNumber"/>
      </w:pPr>
      <w:r w:rsidRPr="00132C7B">
        <w:t xml:space="preserve">Provide students with one strip from </w:t>
      </w:r>
      <w:hyperlink w:anchor="_Resource_7:_Stars">
        <w:r w:rsidRPr="00132C7B">
          <w:rPr>
            <w:rStyle w:val="Hyperlink"/>
          </w:rPr>
          <w:t xml:space="preserve">Resource </w:t>
        </w:r>
        <w:r w:rsidR="08EA0A20" w:rsidRPr="00132C7B">
          <w:rPr>
            <w:rStyle w:val="Hyperlink"/>
          </w:rPr>
          <w:t>7</w:t>
        </w:r>
        <w:r w:rsidRPr="00132C7B">
          <w:rPr>
            <w:rStyle w:val="Hyperlink"/>
          </w:rPr>
          <w:t>:</w:t>
        </w:r>
        <w:r w:rsidR="4A1F9F15" w:rsidRPr="00132C7B">
          <w:rPr>
            <w:rStyle w:val="Hyperlink"/>
          </w:rPr>
          <w:t xml:space="preserve"> </w:t>
        </w:r>
        <w:r w:rsidRPr="00132C7B">
          <w:rPr>
            <w:rStyle w:val="Hyperlink"/>
          </w:rPr>
          <w:t>Stars</w:t>
        </w:r>
      </w:hyperlink>
      <w:r w:rsidRPr="00132C7B">
        <w:t xml:space="preserve"> and ask students to f</w:t>
      </w:r>
      <w:r w:rsidR="7D4997A2" w:rsidRPr="00132C7B">
        <w:t>old the strip to share the stars</w:t>
      </w:r>
      <w:r w:rsidR="25FEEB2F" w:rsidRPr="00132C7B">
        <w:t xml:space="preserve"> equally</w:t>
      </w:r>
      <w:r w:rsidR="7D4997A2" w:rsidRPr="00132C7B">
        <w:t xml:space="preserve"> between 2. Ask</w:t>
      </w:r>
      <w:r w:rsidR="3170E246" w:rsidRPr="00132C7B">
        <w:t xml:space="preserve"> </w:t>
      </w:r>
      <w:r w:rsidR="7D4997A2" w:rsidRPr="00132C7B">
        <w:t xml:space="preserve">how many stars </w:t>
      </w:r>
      <w:r w:rsidR="2425BA54" w:rsidRPr="00132C7B">
        <w:t>each person would</w:t>
      </w:r>
      <w:r w:rsidR="7D4997A2" w:rsidRPr="00132C7B">
        <w:t xml:space="preserve"> get</w:t>
      </w:r>
      <w:r w:rsidR="57119688" w:rsidRPr="00132C7B">
        <w:t xml:space="preserve"> and what fraction the strip has been folded into</w:t>
      </w:r>
      <w:r w:rsidR="7D4997A2" w:rsidRPr="00132C7B">
        <w:t>.</w:t>
      </w:r>
    </w:p>
    <w:p w14:paraId="5BD0FB9F" w14:textId="47D6DDD8" w:rsidR="7FAE0D12" w:rsidRDefault="7FAE0D12" w:rsidP="07437DE2">
      <w:pPr>
        <w:pStyle w:val="FeatureBox"/>
      </w:pPr>
      <w:r w:rsidRPr="07437DE2">
        <w:rPr>
          <w:rStyle w:val="Strong"/>
        </w:rPr>
        <w:t>Note:</w:t>
      </w:r>
      <w:r>
        <w:t xml:space="preserve"> Ensure the strips have been cut along the </w:t>
      </w:r>
      <w:r w:rsidR="20DFCC9C">
        <w:t>out</w:t>
      </w:r>
      <w:r>
        <w:t>lines to allow students to align the ends</w:t>
      </w:r>
      <w:r w:rsidR="784F03CD">
        <w:t xml:space="preserve"> when folding</w:t>
      </w:r>
      <w:r>
        <w:t>.</w:t>
      </w:r>
    </w:p>
    <w:p w14:paraId="365BECE0" w14:textId="18A50A63" w:rsidR="008C209D" w:rsidRPr="00132C7B" w:rsidRDefault="3AFE411B" w:rsidP="00132C7B">
      <w:pPr>
        <w:pStyle w:val="ListNumber"/>
      </w:pPr>
      <w:r w:rsidRPr="00132C7B">
        <w:t>A</w:t>
      </w:r>
      <w:r w:rsidR="7D4997A2" w:rsidRPr="00132C7B">
        <w:t>sk stud</w:t>
      </w:r>
      <w:r w:rsidR="696AF0E7" w:rsidRPr="00132C7B">
        <w:t xml:space="preserve">ents to fold the strip in half again to share the strip </w:t>
      </w:r>
      <w:r w:rsidR="0B72D220" w:rsidRPr="00132C7B">
        <w:t xml:space="preserve">equally </w:t>
      </w:r>
      <w:r w:rsidR="696AF0E7" w:rsidRPr="00132C7B">
        <w:t xml:space="preserve">between 4. Ask how many stars each person would get and what fraction has the strip been </w:t>
      </w:r>
      <w:r w:rsidR="576D80F2" w:rsidRPr="00132C7B">
        <w:t>folded into.</w:t>
      </w:r>
    </w:p>
    <w:p w14:paraId="3E899A75" w14:textId="0CB23E2B" w:rsidR="008C209D" w:rsidRPr="00132C7B" w:rsidRDefault="576D80F2" w:rsidP="00132C7B">
      <w:pPr>
        <w:pStyle w:val="ListNumber"/>
      </w:pPr>
      <w:r w:rsidRPr="00132C7B">
        <w:t xml:space="preserve">Finally, ask students to fold the strip again to share the stars </w:t>
      </w:r>
      <w:r w:rsidR="7B6CD3A5" w:rsidRPr="00132C7B">
        <w:t xml:space="preserve">equally </w:t>
      </w:r>
      <w:r w:rsidRPr="00132C7B">
        <w:t>be</w:t>
      </w:r>
      <w:r w:rsidR="4BA8B86E" w:rsidRPr="00132C7B">
        <w:t>tween 8 people</w:t>
      </w:r>
      <w:r w:rsidRPr="00132C7B">
        <w:t>. Ask how many stars</w:t>
      </w:r>
      <w:r w:rsidR="7EC7633A" w:rsidRPr="00132C7B">
        <w:t xml:space="preserve"> each person would get and what fraction has the strip been folded into. </w:t>
      </w:r>
      <w:r w:rsidR="11A2F11C" w:rsidRPr="00132C7B">
        <w:t>Students can write the name of the fraction on the folds</w:t>
      </w:r>
      <w:r w:rsidR="00132C7B">
        <w:t xml:space="preserve"> (see</w:t>
      </w:r>
      <w:r w:rsidR="3A937FEC" w:rsidRPr="00132C7B">
        <w:t xml:space="preserve"> </w:t>
      </w:r>
      <w:r w:rsidR="00EC2C7F" w:rsidRPr="00132C7B">
        <w:rPr>
          <w:highlight w:val="yellow"/>
        </w:rPr>
        <w:fldChar w:fldCharType="begin"/>
      </w:r>
      <w:r w:rsidR="00EC2C7F" w:rsidRPr="00132C7B">
        <w:instrText xml:space="preserve"> REF _Ref127440367 \h </w:instrText>
      </w:r>
      <w:r w:rsidR="00132C7B">
        <w:rPr>
          <w:highlight w:val="yellow"/>
        </w:rPr>
        <w:instrText xml:space="preserve"> \* MERGEFORMAT </w:instrText>
      </w:r>
      <w:r w:rsidR="00EC2C7F" w:rsidRPr="00132C7B">
        <w:rPr>
          <w:highlight w:val="yellow"/>
        </w:rPr>
      </w:r>
      <w:r w:rsidR="00EC2C7F" w:rsidRPr="00132C7B">
        <w:rPr>
          <w:highlight w:val="yellow"/>
        </w:rPr>
        <w:fldChar w:fldCharType="separate"/>
      </w:r>
      <w:r w:rsidR="00EC2C7F" w:rsidRPr="00132C7B">
        <w:t>Figure 7</w:t>
      </w:r>
      <w:r w:rsidR="00EC2C7F" w:rsidRPr="00132C7B">
        <w:rPr>
          <w:highlight w:val="yellow"/>
        </w:rPr>
        <w:fldChar w:fldCharType="end"/>
      </w:r>
      <w:r w:rsidR="00132C7B">
        <w:t>)</w:t>
      </w:r>
      <w:r w:rsidR="00EC2C7F" w:rsidRPr="00132C7B">
        <w:t>.</w:t>
      </w:r>
    </w:p>
    <w:p w14:paraId="2EF78F86" w14:textId="74C4A79F" w:rsidR="007517F7" w:rsidRDefault="00EC2C7F" w:rsidP="00EC2C7F">
      <w:pPr>
        <w:pStyle w:val="Caption"/>
      </w:pPr>
      <w:bookmarkStart w:id="122" w:name="_Ref127440367"/>
      <w:r>
        <w:lastRenderedPageBreak/>
        <w:t xml:space="preserve">Figure </w:t>
      </w:r>
      <w:r>
        <w:fldChar w:fldCharType="begin"/>
      </w:r>
      <w:r>
        <w:instrText>SEQ Figure \* ARABIC</w:instrText>
      </w:r>
      <w:r>
        <w:fldChar w:fldCharType="separate"/>
      </w:r>
      <w:r w:rsidR="00854008">
        <w:rPr>
          <w:noProof/>
        </w:rPr>
        <w:t>7</w:t>
      </w:r>
      <w:r>
        <w:fldChar w:fldCharType="end"/>
      </w:r>
      <w:bookmarkEnd w:id="122"/>
      <w:r>
        <w:t xml:space="preserve"> </w:t>
      </w:r>
      <w:r w:rsidRPr="00E4160F">
        <w:t>– Folded stars</w:t>
      </w:r>
    </w:p>
    <w:p w14:paraId="4F1B9C2C" w14:textId="0556E1B6" w:rsidR="434EACAE" w:rsidRDefault="434EACAE" w:rsidP="0880F445">
      <w:r>
        <w:rPr>
          <w:noProof/>
        </w:rPr>
        <w:drawing>
          <wp:inline distT="0" distB="0" distL="0" distR="0" wp14:anchorId="0BDC61AE" wp14:editId="2B9A0911">
            <wp:extent cx="4572000" cy="742950"/>
            <wp:effectExtent l="0" t="0" r="0" b="0"/>
            <wp:docPr id="1471569438" name="Picture 1471569438" descr="16 yellow stars in a line. The line shows an eighth, quarter and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69438" name="Picture 1471569438" descr="16 yellow stars in a line. The line shows an eighth, quarter and half. "/>
                    <pic:cNvPicPr/>
                  </pic:nvPicPr>
                  <pic:blipFill>
                    <a:blip r:embed="rId30">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p>
    <w:p w14:paraId="3536B19E" w14:textId="7B884179" w:rsidR="50F4FE23" w:rsidRPr="00A01D26" w:rsidRDefault="50F4FE23" w:rsidP="00A01D26">
      <w:pPr>
        <w:pStyle w:val="ListNumber"/>
      </w:pPr>
      <w:r w:rsidRPr="00A01D26">
        <w:t>Looking at the strip, ask:</w:t>
      </w:r>
    </w:p>
    <w:p w14:paraId="594C6BAE" w14:textId="56A55102" w:rsidR="50F4FE23" w:rsidRPr="00A01D26" w:rsidRDefault="50F4FE23" w:rsidP="00A01D26">
      <w:pPr>
        <w:pStyle w:val="ListBullet"/>
        <w:ind w:left="1134"/>
      </w:pPr>
      <w:r w:rsidRPr="00A01D26">
        <w:t>How many halves make a whole?</w:t>
      </w:r>
    </w:p>
    <w:p w14:paraId="7FE9B30E" w14:textId="4CAF2E9B" w:rsidR="50F4FE23" w:rsidRPr="00A01D26" w:rsidRDefault="50F4FE23" w:rsidP="00A01D26">
      <w:pPr>
        <w:pStyle w:val="ListBullet"/>
        <w:ind w:left="1134"/>
      </w:pPr>
      <w:r w:rsidRPr="00A01D26">
        <w:t>How many quarters make a whole?</w:t>
      </w:r>
    </w:p>
    <w:p w14:paraId="2A98224C" w14:textId="3F24A01C" w:rsidR="50F4FE23" w:rsidRPr="00A01D26" w:rsidRDefault="50F4FE23" w:rsidP="00A01D26">
      <w:pPr>
        <w:pStyle w:val="ListBullet"/>
        <w:ind w:left="1134"/>
      </w:pPr>
      <w:r w:rsidRPr="00A01D26">
        <w:t>How many eighths make a whole?</w:t>
      </w:r>
    </w:p>
    <w:p w14:paraId="1B0F26B7" w14:textId="268D66AB" w:rsidR="50F4FE23" w:rsidRPr="00A01D26" w:rsidRDefault="50F4FE23" w:rsidP="00A01D26">
      <w:pPr>
        <w:pStyle w:val="ListBullet"/>
        <w:ind w:left="1134"/>
      </w:pPr>
      <w:r w:rsidRPr="00A01D26">
        <w:t>What if 16 was the half, how many stars would make the whole?</w:t>
      </w:r>
    </w:p>
    <w:p w14:paraId="6FBB7444" w14:textId="4045E889" w:rsidR="15567531" w:rsidRDefault="15567531" w:rsidP="5C5B9ABD">
      <w:pPr>
        <w:pStyle w:val="FeatureBox"/>
      </w:pPr>
      <w:r w:rsidRPr="5C5B9ABD">
        <w:rPr>
          <w:rStyle w:val="Strong"/>
        </w:rPr>
        <w:t>Note:</w:t>
      </w:r>
      <w:r>
        <w:t xml:space="preserve"> Linear models </w:t>
      </w:r>
      <w:r w:rsidR="09ED7E4D">
        <w:t>of fractions are important as they provide a direct</w:t>
      </w:r>
      <w:r>
        <w:t xml:space="preserve"> link </w:t>
      </w:r>
      <w:r w:rsidR="3F9F5E55">
        <w:t>to</w:t>
      </w:r>
      <w:r w:rsidR="1D8ACE37">
        <w:t xml:space="preserve"> </w:t>
      </w:r>
      <w:r>
        <w:t xml:space="preserve">the number line. Students make the link by working with linear arrangements of quantity. </w:t>
      </w:r>
      <w:r w:rsidR="19E06535">
        <w:t xml:space="preserve">This activity supports the link to the linear arrangement by repeatedly halving a line of stars. </w:t>
      </w:r>
      <w:r w:rsidR="1185A8B4">
        <w:t>Having the</w:t>
      </w:r>
      <w:r w:rsidR="17A869F5">
        <w:t xml:space="preserve"> collections of</w:t>
      </w:r>
      <w:r w:rsidR="4C3C4FC0">
        <w:t xml:space="preserve"> the pictures on the </w:t>
      </w:r>
      <w:r w:rsidR="1185A8B4">
        <w:t>strip</w:t>
      </w:r>
      <w:r w:rsidR="4C3C4FC0">
        <w:t xml:space="preserve"> helps students make the link between fraction units and quantities. </w:t>
      </w:r>
      <w:r w:rsidR="0AE134F2">
        <w:t xml:space="preserve">Moving the focus from the length to a line of stars helps students to see how </w:t>
      </w:r>
      <w:r w:rsidR="76FEB578">
        <w:t>repeated</w:t>
      </w:r>
      <w:r w:rsidR="0AE134F2">
        <w:t xml:space="preserve"> halving could be used with both </w:t>
      </w:r>
      <w:r w:rsidR="38858647">
        <w:t>continuous</w:t>
      </w:r>
      <w:r w:rsidR="0AE134F2">
        <w:t xml:space="preserve"> and discrete quantities</w:t>
      </w:r>
      <w:r w:rsidR="45C3A760">
        <w:t xml:space="preserve"> (Gould 2013).</w:t>
      </w:r>
    </w:p>
    <w:p w14:paraId="6B11169D" w14:textId="29F7A973" w:rsidR="74487FDB" w:rsidRDefault="74487FDB" w:rsidP="5C5B9ABD">
      <w:pPr>
        <w:pStyle w:val="FeatureBox2"/>
      </w:pPr>
      <w:r w:rsidRPr="5C5B9ABD">
        <w:rPr>
          <w:rStyle w:val="Strong"/>
        </w:rPr>
        <w:t>Discrete model:</w:t>
      </w:r>
      <w:r>
        <w:t xml:space="preserve"> This model uses separate items in collections to represent parts of the whole group.</w:t>
      </w:r>
    </w:p>
    <w:p w14:paraId="2A1ED632" w14:textId="5EC8F3F2" w:rsidR="0A0C722E" w:rsidRPr="00E34726" w:rsidRDefault="0A0C722E" w:rsidP="00E34726">
      <w:pPr>
        <w:pStyle w:val="ListNumber"/>
      </w:pPr>
      <w:r w:rsidRPr="00E34726">
        <w:t>Provide students with</w:t>
      </w:r>
      <w:r w:rsidR="01053F47" w:rsidRPr="00E34726">
        <w:t xml:space="preserve"> one strip from</w:t>
      </w:r>
      <w:r w:rsidRPr="00E34726">
        <w:t xml:space="preserve"> </w:t>
      </w:r>
      <w:hyperlink w:anchor="_Resource_8:_Smiley">
        <w:r w:rsidRPr="00E34726">
          <w:rPr>
            <w:rStyle w:val="Hyperlink"/>
          </w:rPr>
          <w:t xml:space="preserve">Resource </w:t>
        </w:r>
        <w:r w:rsidR="0958D2CA" w:rsidRPr="00E34726">
          <w:rPr>
            <w:rStyle w:val="Hyperlink"/>
          </w:rPr>
          <w:t>8</w:t>
        </w:r>
        <w:r w:rsidRPr="00E34726">
          <w:rPr>
            <w:rStyle w:val="Hyperlink"/>
          </w:rPr>
          <w:t>: Smiley faces</w:t>
        </w:r>
      </w:hyperlink>
      <w:r w:rsidRPr="00E34726">
        <w:t xml:space="preserve"> and their workbooks. Ask students to </w:t>
      </w:r>
      <w:r w:rsidR="02198E17" w:rsidRPr="00E34726">
        <w:t>fold the</w:t>
      </w:r>
      <w:r w:rsidR="2CAF6304" w:rsidRPr="00E34726">
        <w:t xml:space="preserve"> strip</w:t>
      </w:r>
      <w:r w:rsidRPr="00E34726">
        <w:t xml:space="preserve"> to </w:t>
      </w:r>
      <w:r w:rsidR="5BCFEB5D" w:rsidRPr="00E34726">
        <w:t>demonstrate</w:t>
      </w:r>
      <w:r w:rsidR="706B30F2" w:rsidRPr="00E34726">
        <w:t xml:space="preserve"> how many smiley faces would be in each group if they were </w:t>
      </w:r>
      <w:r w:rsidR="5EF89012" w:rsidRPr="00E34726">
        <w:t xml:space="preserve">equally </w:t>
      </w:r>
      <w:r w:rsidR="706B30F2" w:rsidRPr="00E34726">
        <w:t>shared in halves, quarters and eighths.</w:t>
      </w:r>
    </w:p>
    <w:p w14:paraId="489203AF" w14:textId="1C032276" w:rsidR="4848F3FA" w:rsidRPr="00E34726" w:rsidRDefault="2A720A4C" w:rsidP="00E34726">
      <w:pPr>
        <w:pStyle w:val="ListNumber"/>
      </w:pPr>
      <w:r w:rsidRPr="00E34726">
        <w:lastRenderedPageBreak/>
        <w:t xml:space="preserve">Students complete the activity </w:t>
      </w:r>
      <w:r w:rsidR="57CC537C" w:rsidRPr="00E34726">
        <w:t xml:space="preserve">by folding their strip to show the equal shares. </w:t>
      </w:r>
      <w:r w:rsidR="5F6AE9D3" w:rsidRPr="00E34726">
        <w:t>T</w:t>
      </w:r>
      <w:r w:rsidR="57CC537C" w:rsidRPr="00E34726">
        <w:t>he</w:t>
      </w:r>
      <w:r w:rsidR="050C2133" w:rsidRPr="00E34726">
        <w:t>y</w:t>
      </w:r>
      <w:r w:rsidR="4BEFA3C0" w:rsidRPr="00E34726">
        <w:t xml:space="preserve"> mark the</w:t>
      </w:r>
      <w:r w:rsidR="57CC537C" w:rsidRPr="00E34726">
        <w:t xml:space="preserve"> folds with lines and glue into their workbook. Students record their wor</w:t>
      </w:r>
      <w:r w:rsidR="63984C5E" w:rsidRPr="00E34726">
        <w:t>k</w:t>
      </w:r>
      <w:r w:rsidR="57CC537C" w:rsidRPr="00E34726">
        <w:t>ing using words</w:t>
      </w:r>
      <w:r w:rsidR="484FC948" w:rsidRPr="00E34726">
        <w:t xml:space="preserve"> and numbers</w:t>
      </w:r>
      <w:r w:rsidR="57CC537C" w:rsidRPr="00E34726">
        <w:t xml:space="preserve"> to explain</w:t>
      </w:r>
      <w:r w:rsidR="24F3672D" w:rsidRPr="00E34726">
        <w:t xml:space="preserve"> how many </w:t>
      </w:r>
      <w:r w:rsidR="40E0A55D" w:rsidRPr="00E34726">
        <w:t xml:space="preserve">faces there are </w:t>
      </w:r>
      <w:r w:rsidR="24F3672D" w:rsidRPr="00E34726">
        <w:t>in each half, quarter and eighth</w:t>
      </w:r>
      <w:r w:rsidR="00E34726" w:rsidRPr="00E34726">
        <w:t xml:space="preserve"> (see</w:t>
      </w:r>
      <w:r w:rsidR="24F3672D" w:rsidRPr="00E34726">
        <w:t xml:space="preserve"> </w:t>
      </w:r>
      <w:r w:rsidR="001C207B" w:rsidRPr="00E34726">
        <w:rPr>
          <w:highlight w:val="yellow"/>
        </w:rPr>
        <w:fldChar w:fldCharType="begin"/>
      </w:r>
      <w:r w:rsidR="001C207B" w:rsidRPr="00E34726">
        <w:instrText xml:space="preserve"> REF _Ref127440626 \h </w:instrText>
      </w:r>
      <w:r w:rsidR="00E34726">
        <w:rPr>
          <w:highlight w:val="yellow"/>
        </w:rPr>
        <w:instrText xml:space="preserve"> \* MERGEFORMAT </w:instrText>
      </w:r>
      <w:r w:rsidR="001C207B" w:rsidRPr="00E34726">
        <w:rPr>
          <w:highlight w:val="yellow"/>
        </w:rPr>
      </w:r>
      <w:r w:rsidR="001C207B" w:rsidRPr="00E34726">
        <w:rPr>
          <w:highlight w:val="yellow"/>
        </w:rPr>
        <w:fldChar w:fldCharType="separate"/>
      </w:r>
      <w:r w:rsidR="001C207B" w:rsidRPr="00E34726">
        <w:t>Figure 8</w:t>
      </w:r>
      <w:r w:rsidR="001C207B" w:rsidRPr="00E34726">
        <w:rPr>
          <w:highlight w:val="yellow"/>
        </w:rPr>
        <w:fldChar w:fldCharType="end"/>
      </w:r>
      <w:r w:rsidR="00E34726" w:rsidRPr="00E34726">
        <w:t>)</w:t>
      </w:r>
      <w:r w:rsidR="001C207B" w:rsidRPr="00E34726">
        <w:t>.</w:t>
      </w:r>
    </w:p>
    <w:p w14:paraId="08201254" w14:textId="688D5FCC" w:rsidR="4848F3FA" w:rsidRDefault="2EDF8B68" w:rsidP="5C5B9ABD">
      <w:pPr>
        <w:pStyle w:val="FeatureBox"/>
      </w:pPr>
      <w:r w:rsidRPr="5C5B9ABD">
        <w:rPr>
          <w:rStyle w:val="Strong"/>
        </w:rPr>
        <w:t>Note:</w:t>
      </w:r>
      <w:r>
        <w:t xml:space="preserve"> </w:t>
      </w:r>
      <w:r w:rsidR="3B9ECF97">
        <w:t>It is not necessary for students in Stage 1 to use the symbol ½ to mean one-half or use ¼ for one-quarter.</w:t>
      </w:r>
      <w:r w:rsidR="12C8C9F6">
        <w:t xml:space="preserve"> Students continue to use words.</w:t>
      </w:r>
    </w:p>
    <w:p w14:paraId="189AE309" w14:textId="7FB1BE0E" w:rsidR="4848F3FA" w:rsidRDefault="001C207B" w:rsidP="001C207B">
      <w:pPr>
        <w:pStyle w:val="Caption"/>
      </w:pPr>
      <w:bookmarkStart w:id="123" w:name="_Ref127440626"/>
      <w:r>
        <w:t xml:space="preserve">Figure </w:t>
      </w:r>
      <w:r>
        <w:fldChar w:fldCharType="begin"/>
      </w:r>
      <w:r>
        <w:instrText>SEQ Figure \* ARABIC</w:instrText>
      </w:r>
      <w:r>
        <w:fldChar w:fldCharType="separate"/>
      </w:r>
      <w:r w:rsidR="00854008">
        <w:rPr>
          <w:noProof/>
        </w:rPr>
        <w:t>8</w:t>
      </w:r>
      <w:r>
        <w:fldChar w:fldCharType="end"/>
      </w:r>
      <w:bookmarkEnd w:id="123"/>
      <w:r>
        <w:t xml:space="preserve"> </w:t>
      </w:r>
      <w:r w:rsidRPr="0047596C">
        <w:t>– Student work sample</w:t>
      </w:r>
    </w:p>
    <w:p w14:paraId="3684567D" w14:textId="478EC962" w:rsidR="4848F3FA" w:rsidRDefault="4848F3FA" w:rsidP="5C5B9ABD">
      <w:r>
        <w:rPr>
          <w:noProof/>
        </w:rPr>
        <w:drawing>
          <wp:inline distT="0" distB="0" distL="0" distR="0" wp14:anchorId="7A97C284" wp14:editId="74778751">
            <wp:extent cx="8297604" cy="2281840"/>
            <wp:effectExtent l="0" t="0" r="0" b="0"/>
            <wp:docPr id="1837395060" name="Picture 1837395060" descr="A line of 40 smiley faces with an eighth, quarter and half marked. &#10;Text reads: Half - 20 smiley faces in each group.&#10;Quarter - 10 smiley faces in each group.&#10;Eighth - 5 smiley faces in each group.&#10;Half  of 40 is 20. &#10;A quarter of 40 is 10.&#10;An eighth of 40 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95060" name="Picture 1837395060" descr="A line of 40 smiley faces with an eighth, quarter and half marked. &#10;Text reads: Half - 20 smiley faces in each group.&#10;Quarter - 10 smiley faces in each group.&#10;Eighth - 5 smiley faces in each group.&#10;Half  of 40 is 20. &#10;A quarter of 40 is 10.&#10;An eighth of 40 is 5."/>
                    <pic:cNvPicPr/>
                  </pic:nvPicPr>
                  <pic:blipFill>
                    <a:blip r:embed="rId31">
                      <a:extLst>
                        <a:ext uri="{28A0092B-C50C-407E-A947-70E740481C1C}">
                          <a14:useLocalDpi xmlns:a14="http://schemas.microsoft.com/office/drawing/2010/main" val="0"/>
                        </a:ext>
                      </a:extLst>
                    </a:blip>
                    <a:stretch>
                      <a:fillRect/>
                    </a:stretch>
                  </pic:blipFill>
                  <pic:spPr>
                    <a:xfrm>
                      <a:off x="0" y="0"/>
                      <a:ext cx="8297604" cy="2281840"/>
                    </a:xfrm>
                    <a:prstGeom prst="rect">
                      <a:avLst/>
                    </a:prstGeom>
                  </pic:spPr>
                </pic:pic>
              </a:graphicData>
            </a:graphic>
          </wp:inline>
        </w:drawing>
      </w:r>
    </w:p>
    <w:p w14:paraId="42ACEF17" w14:textId="36EB3F7A" w:rsidR="4848F3FA" w:rsidRPr="00E34726" w:rsidRDefault="4848F3FA" w:rsidP="00E34726">
      <w:pPr>
        <w:pStyle w:val="ListNumber"/>
      </w:pPr>
      <w:r w:rsidRPr="00E34726">
        <w:t>Regroup as a class and ask:</w:t>
      </w:r>
    </w:p>
    <w:p w14:paraId="21EDB0A1" w14:textId="4435EFB5" w:rsidR="4848F3FA" w:rsidRPr="00E34726" w:rsidRDefault="4848F3FA" w:rsidP="00E34726">
      <w:pPr>
        <w:pStyle w:val="ListBullet"/>
        <w:ind w:left="1134"/>
      </w:pPr>
      <w:r w:rsidRPr="00E34726">
        <w:t>How many smiley faces in a half</w:t>
      </w:r>
      <w:r w:rsidR="0E476779" w:rsidRPr="00E34726">
        <w:t>?</w:t>
      </w:r>
    </w:p>
    <w:p w14:paraId="100AD411" w14:textId="2F0AF969" w:rsidR="4848F3FA" w:rsidRPr="00E34726" w:rsidRDefault="4848F3FA" w:rsidP="00E34726">
      <w:pPr>
        <w:pStyle w:val="ListBullet"/>
        <w:ind w:left="1134"/>
      </w:pPr>
      <w:r w:rsidRPr="00E34726">
        <w:t>How many</w:t>
      </w:r>
      <w:r w:rsidR="69BFF3AB" w:rsidRPr="00E34726">
        <w:t xml:space="preserve"> smiley faces in a</w:t>
      </w:r>
      <w:r w:rsidRPr="00E34726">
        <w:t xml:space="preserve"> </w:t>
      </w:r>
      <w:r w:rsidR="09065C02" w:rsidRPr="00E34726">
        <w:t>quarter</w:t>
      </w:r>
      <w:r w:rsidR="31F51EFF" w:rsidRPr="00E34726">
        <w:t>?</w:t>
      </w:r>
    </w:p>
    <w:p w14:paraId="73C1D901" w14:textId="3911C37F" w:rsidR="4848F3FA" w:rsidRPr="00E34726" w:rsidRDefault="4848F3FA" w:rsidP="00E34726">
      <w:pPr>
        <w:pStyle w:val="ListBullet"/>
        <w:ind w:left="1134"/>
      </w:pPr>
      <w:r w:rsidRPr="00E34726">
        <w:t xml:space="preserve">How many </w:t>
      </w:r>
      <w:r w:rsidR="165B9ADB" w:rsidRPr="00E34726">
        <w:t>smiley faces in an eighth</w:t>
      </w:r>
      <w:r w:rsidR="16E731B6" w:rsidRPr="00E34726">
        <w:t>?</w:t>
      </w:r>
    </w:p>
    <w:p w14:paraId="339B2BAE" w14:textId="0E3A0216" w:rsidR="4848F3FA" w:rsidRPr="00E34726" w:rsidRDefault="4848F3FA" w:rsidP="00E34726">
      <w:pPr>
        <w:pStyle w:val="ListBullet"/>
        <w:ind w:left="1134"/>
      </w:pPr>
      <w:r w:rsidRPr="00E34726">
        <w:lastRenderedPageBreak/>
        <w:t>What if 40 was the half, how many smiley faces would make the whole?</w:t>
      </w:r>
    </w:p>
    <w:p w14:paraId="7E602DEE" w14:textId="76844C9B" w:rsidR="198DEA71" w:rsidRPr="00E34726" w:rsidRDefault="198DEA71" w:rsidP="00E34726">
      <w:pPr>
        <w:pStyle w:val="ListNumber"/>
      </w:pPr>
      <w:r w:rsidRPr="00E34726">
        <w:t xml:space="preserve">Provide students with </w:t>
      </w:r>
      <w:hyperlink w:anchor="_Resource_9:_Circles_1">
        <w:r w:rsidRPr="00E34726">
          <w:rPr>
            <w:rStyle w:val="Hyperlink"/>
          </w:rPr>
          <w:t xml:space="preserve">Resource </w:t>
        </w:r>
        <w:r w:rsidR="1F7B0AB5" w:rsidRPr="00E34726">
          <w:rPr>
            <w:rStyle w:val="Hyperlink"/>
          </w:rPr>
          <w:t>9</w:t>
        </w:r>
        <w:r w:rsidRPr="00E34726">
          <w:rPr>
            <w:rStyle w:val="Hyperlink"/>
          </w:rPr>
          <w:t>: Circles</w:t>
        </w:r>
      </w:hyperlink>
      <w:r w:rsidRPr="00E34726">
        <w:t xml:space="preserve"> and tell students that only an eighth </w:t>
      </w:r>
      <w:r w:rsidR="6277B93A" w:rsidRPr="00E34726">
        <w:t xml:space="preserve">of the circles have been </w:t>
      </w:r>
      <w:r w:rsidR="18A70312" w:rsidRPr="00E34726">
        <w:t>drawn</w:t>
      </w:r>
      <w:r w:rsidR="6277B93A" w:rsidRPr="00E34726">
        <w:t xml:space="preserve">. </w:t>
      </w:r>
      <w:r w:rsidR="115B835A" w:rsidRPr="00E34726">
        <w:t>Students need to identify</w:t>
      </w:r>
      <w:r w:rsidR="404F5842" w:rsidRPr="00E34726">
        <w:t xml:space="preserve"> and draw</w:t>
      </w:r>
      <w:r w:rsidR="115B835A" w:rsidRPr="00E34726">
        <w:t xml:space="preserve"> how many circles are missing</w:t>
      </w:r>
      <w:r w:rsidR="43B76DE5" w:rsidRPr="00E34726">
        <w:t xml:space="preserve">. Students work independently or with a partner to identify the </w:t>
      </w:r>
      <w:r w:rsidR="4E81928B" w:rsidRPr="00E34726">
        <w:t>total</w:t>
      </w:r>
      <w:r w:rsidR="43B76DE5" w:rsidRPr="00E34726">
        <w:t xml:space="preserve"> number of circles required. </w:t>
      </w:r>
      <w:r w:rsidR="41E98258" w:rsidRPr="00E34726">
        <w:t>Students can record their working in their workbook</w:t>
      </w:r>
      <w:r w:rsidR="04010276" w:rsidRPr="00E34726">
        <w:t xml:space="preserve"> and use concrete materials</w:t>
      </w:r>
      <w:r w:rsidR="41E98258" w:rsidRPr="00E34726">
        <w:t>.</w:t>
      </w:r>
    </w:p>
    <w:p w14:paraId="2EA9387A" w14:textId="0F72B611" w:rsidR="5678B4A0" w:rsidRPr="00E34726" w:rsidRDefault="5678B4A0" w:rsidP="00E34726">
      <w:pPr>
        <w:pStyle w:val="ListNumber"/>
      </w:pPr>
      <w:r w:rsidRPr="00E34726">
        <w:t>Regroup as a class and ask:</w:t>
      </w:r>
    </w:p>
    <w:p w14:paraId="17521E9D" w14:textId="79074182" w:rsidR="5678B4A0" w:rsidRPr="00E34726" w:rsidRDefault="5678B4A0" w:rsidP="00E34726">
      <w:pPr>
        <w:pStyle w:val="ListBullet"/>
        <w:ind w:left="1134"/>
      </w:pPr>
      <w:r w:rsidRPr="00E34726">
        <w:t>What strategy did you use to find the</w:t>
      </w:r>
      <w:r w:rsidR="4CEC4CAA" w:rsidRPr="00E34726">
        <w:t xml:space="preserve"> whole collection?</w:t>
      </w:r>
    </w:p>
    <w:p w14:paraId="5A17B006" w14:textId="1CCA38E1" w:rsidR="5678B4A0" w:rsidRPr="00E34726" w:rsidRDefault="5678B4A0" w:rsidP="00E34726">
      <w:pPr>
        <w:pStyle w:val="ListBullet"/>
        <w:ind w:left="1134"/>
      </w:pPr>
      <w:r w:rsidRPr="00E34726">
        <w:t>How many circles made up a half of the whole?</w:t>
      </w:r>
    </w:p>
    <w:p w14:paraId="1522D519" w14:textId="480F05A7" w:rsidR="5678B4A0" w:rsidRPr="00E34726" w:rsidRDefault="5678B4A0" w:rsidP="00E34726">
      <w:pPr>
        <w:pStyle w:val="ListBullet"/>
        <w:ind w:left="1134"/>
      </w:pPr>
      <w:r w:rsidRPr="00E34726">
        <w:t>How many circles made up a quarter of the whole?</w:t>
      </w:r>
    </w:p>
    <w:p w14:paraId="1C62C0BA" w14:textId="2212ADBB" w:rsidR="5678B4A0" w:rsidRPr="00E34726" w:rsidRDefault="5678B4A0" w:rsidP="00E34726">
      <w:pPr>
        <w:pStyle w:val="ListBullet"/>
        <w:ind w:left="1134"/>
      </w:pPr>
      <w:r w:rsidRPr="00E34726">
        <w:t>How many eighths make a whole?</w:t>
      </w:r>
    </w:p>
    <w:p w14:paraId="2D5FE0BD" w14:textId="6FD84BAB" w:rsidR="5678B4A0" w:rsidRPr="00E34726" w:rsidRDefault="5678B4A0" w:rsidP="00E34726">
      <w:pPr>
        <w:pStyle w:val="ListBullet"/>
        <w:ind w:left="1134"/>
      </w:pPr>
      <w:r w:rsidRPr="00E34726">
        <w:t>What further questions do you have?</w:t>
      </w:r>
    </w:p>
    <w:p w14:paraId="0D3AD35A" w14:textId="77777777" w:rsidR="008C209D" w:rsidRPr="00E34726" w:rsidRDefault="008C209D" w:rsidP="00E34726">
      <w:pPr>
        <w:pStyle w:val="ListBullet"/>
        <w:ind w:left="1134"/>
      </w:pPr>
      <w:r w:rsidRPr="00E34726">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68BDF663" w14:textId="77777777" w:rsidTr="00093E41">
        <w:trPr>
          <w:cnfStyle w:val="100000000000" w:firstRow="1" w:lastRow="0" w:firstColumn="0" w:lastColumn="0" w:oddVBand="0" w:evenVBand="0" w:oddHBand="0" w:evenHBand="0" w:firstRowFirstColumn="0" w:firstRowLastColumn="0" w:lastRowFirstColumn="0" w:lastRowLastColumn="0"/>
        </w:trPr>
        <w:tc>
          <w:tcPr>
            <w:tcW w:w="1667" w:type="pct"/>
          </w:tcPr>
          <w:p w14:paraId="24CAE58F" w14:textId="77777777" w:rsidR="008C209D" w:rsidRDefault="008C209D" w:rsidP="00237584">
            <w:r w:rsidRPr="00470C15">
              <w:t>Assessment opportunities</w:t>
            </w:r>
          </w:p>
        </w:tc>
        <w:tc>
          <w:tcPr>
            <w:tcW w:w="1667" w:type="pct"/>
          </w:tcPr>
          <w:p w14:paraId="16D56BD4" w14:textId="77777777" w:rsidR="008C209D" w:rsidRDefault="008C209D" w:rsidP="00237584">
            <w:r w:rsidRPr="00470C15">
              <w:t>Too hard?</w:t>
            </w:r>
          </w:p>
        </w:tc>
        <w:tc>
          <w:tcPr>
            <w:tcW w:w="1667" w:type="pct"/>
          </w:tcPr>
          <w:p w14:paraId="1496656E" w14:textId="77777777" w:rsidR="008C209D" w:rsidRDefault="008C209D" w:rsidP="00237584">
            <w:r w:rsidRPr="00470C15">
              <w:t>Too easy?</w:t>
            </w:r>
          </w:p>
        </w:tc>
      </w:tr>
      <w:tr w:rsidR="008C209D" w14:paraId="26E8E599" w14:textId="77777777" w:rsidTr="00093E41">
        <w:trPr>
          <w:cnfStyle w:val="000000100000" w:firstRow="0" w:lastRow="0" w:firstColumn="0" w:lastColumn="0" w:oddVBand="0" w:evenVBand="0" w:oddHBand="1" w:evenHBand="0" w:firstRowFirstColumn="0" w:firstRowLastColumn="0" w:lastRowFirstColumn="0" w:lastRowLastColumn="0"/>
        </w:trPr>
        <w:tc>
          <w:tcPr>
            <w:tcW w:w="1667" w:type="pct"/>
          </w:tcPr>
          <w:p w14:paraId="5AA23477" w14:textId="77777777" w:rsidR="008C209D" w:rsidRDefault="008C209D" w:rsidP="00237584">
            <w:r>
              <w:t>What to look for:</w:t>
            </w:r>
          </w:p>
          <w:p w14:paraId="122B166A" w14:textId="7399C2DD" w:rsidR="262574D0" w:rsidRDefault="4FE14D36" w:rsidP="008A57CD">
            <w:pPr>
              <w:pStyle w:val="ListBullet"/>
              <w:numPr>
                <w:ilvl w:val="0"/>
                <w:numId w:val="3"/>
              </w:numPr>
            </w:pPr>
            <w:r>
              <w:t xml:space="preserve">Can students </w:t>
            </w:r>
            <w:r w:rsidR="66B7E75B">
              <w:t>use concrete materials to model a half, a quarter and an eighth of a collection</w:t>
            </w:r>
            <w:r w:rsidR="736360EE">
              <w:t>?</w:t>
            </w:r>
            <w:r w:rsidR="032B6118">
              <w:t xml:space="preserve"> </w:t>
            </w:r>
            <w:r w:rsidR="032B6118" w:rsidRPr="3FE015D5">
              <w:rPr>
                <w:rStyle w:val="Strong"/>
              </w:rPr>
              <w:t>(MAO-WM-01, MA1-FG-01, MA1-G</w:t>
            </w:r>
            <w:r w:rsidR="328442D0" w:rsidRPr="3FE015D5">
              <w:rPr>
                <w:rStyle w:val="Strong"/>
              </w:rPr>
              <w:t>M-03)</w:t>
            </w:r>
          </w:p>
          <w:p w14:paraId="114DAF1C" w14:textId="4FC5EEBE" w:rsidR="29B1CBF1" w:rsidRDefault="736360EE" w:rsidP="008A57CD">
            <w:pPr>
              <w:pStyle w:val="ListParagraph"/>
              <w:numPr>
                <w:ilvl w:val="0"/>
                <w:numId w:val="3"/>
              </w:numPr>
            </w:pPr>
            <w:r w:rsidRPr="3FE015D5">
              <w:t xml:space="preserve">Are students able to </w:t>
            </w:r>
            <w:r w:rsidR="66B7E75B" w:rsidRPr="3FE015D5">
              <w:t xml:space="preserve">re-create the </w:t>
            </w:r>
            <w:r w:rsidR="66B7E75B" w:rsidRPr="3FE015D5">
              <w:lastRenderedPageBreak/>
              <w:t>whole</w:t>
            </w:r>
            <w:r w:rsidR="173CFBD2" w:rsidRPr="3FE015D5">
              <w:t>?</w:t>
            </w:r>
            <w:r w:rsidR="6E6A3A8C" w:rsidRPr="3FE015D5">
              <w:t xml:space="preserve"> </w:t>
            </w:r>
            <w:r w:rsidR="6E6A3A8C" w:rsidRPr="3FE015D5">
              <w:rPr>
                <w:rStyle w:val="Strong"/>
              </w:rPr>
              <w:t>(MAO-WM-01, MA1-FG-01, MA1-GM-03)</w:t>
            </w:r>
          </w:p>
          <w:p w14:paraId="09212C5D" w14:textId="4AD81DC1" w:rsidR="588369E5" w:rsidRDefault="173CFBD2" w:rsidP="008A57CD">
            <w:pPr>
              <w:pStyle w:val="ListParagraph"/>
              <w:numPr>
                <w:ilvl w:val="0"/>
                <w:numId w:val="3"/>
              </w:numPr>
            </w:pPr>
            <w:r w:rsidRPr="3FE015D5">
              <w:t xml:space="preserve">Can students </w:t>
            </w:r>
            <w:r w:rsidR="66B7E75B" w:rsidRPr="3FE015D5">
              <w:t>identify the equal parts and the relationship between the parts and the whole</w:t>
            </w:r>
            <w:r w:rsidR="31BBBA81" w:rsidRPr="3FE015D5">
              <w:t>?</w:t>
            </w:r>
            <w:r w:rsidR="1C152F43" w:rsidRPr="3FE015D5">
              <w:t xml:space="preserve"> </w:t>
            </w:r>
            <w:r w:rsidR="1C152F43" w:rsidRPr="3FE015D5">
              <w:rPr>
                <w:rStyle w:val="Strong"/>
              </w:rPr>
              <w:t>(MAO-WM-01, MA1-FG-01, MA1-GM-03)</w:t>
            </w:r>
          </w:p>
          <w:p w14:paraId="3BE1E933" w14:textId="77777777" w:rsidR="008C209D" w:rsidRDefault="008C209D" w:rsidP="00237584">
            <w:r>
              <w:t>What to collect:</w:t>
            </w:r>
          </w:p>
          <w:p w14:paraId="64BC1940" w14:textId="435EA073" w:rsidR="008C209D" w:rsidRDefault="4E8E71C5" w:rsidP="008A57CD">
            <w:pPr>
              <w:pStyle w:val="ListBullet"/>
              <w:numPr>
                <w:ilvl w:val="0"/>
                <w:numId w:val="3"/>
              </w:numPr>
            </w:pPr>
            <w:r>
              <w:t>student work samples.</w:t>
            </w:r>
            <w:r w:rsidR="008C209D">
              <w:t xml:space="preserve"> </w:t>
            </w:r>
            <w:r w:rsidR="6FAAD5D9" w:rsidRPr="3FE015D5">
              <w:rPr>
                <w:rStyle w:val="Strong"/>
              </w:rPr>
              <w:t>(MAO-WM-01, MA1-FG-01, MA1-GM-03)</w:t>
            </w:r>
          </w:p>
        </w:tc>
        <w:tc>
          <w:tcPr>
            <w:tcW w:w="1667" w:type="pct"/>
          </w:tcPr>
          <w:p w14:paraId="2B4E201A" w14:textId="747642ED" w:rsidR="008C209D" w:rsidRDefault="33A7E1DF" w:rsidP="0880F445">
            <w:r>
              <w:lastRenderedPageBreak/>
              <w:t>Students are unable to model a half, a quarter and an eighth of a collection</w:t>
            </w:r>
            <w:r w:rsidR="668AEEDB">
              <w:t>.</w:t>
            </w:r>
          </w:p>
          <w:p w14:paraId="51906CD3" w14:textId="4AA049B6" w:rsidR="008C209D" w:rsidRDefault="0EB9ED5D" w:rsidP="008A57CD">
            <w:pPr>
              <w:pStyle w:val="ListBullet"/>
              <w:numPr>
                <w:ilvl w:val="0"/>
                <w:numId w:val="3"/>
              </w:numPr>
            </w:pPr>
            <w:r>
              <w:t>Provide students with concrete materials to physically share</w:t>
            </w:r>
            <w:r w:rsidR="5BC2471B">
              <w:t xml:space="preserve"> objects</w:t>
            </w:r>
            <w:r w:rsidR="168C0D83">
              <w:t xml:space="preserve"> equally</w:t>
            </w:r>
            <w:r>
              <w:t>.</w:t>
            </w:r>
          </w:p>
          <w:p w14:paraId="7C166D9F" w14:textId="0327B2A0" w:rsidR="008C209D" w:rsidRDefault="0ADB8A69" w:rsidP="008A57CD">
            <w:pPr>
              <w:pStyle w:val="ListBullet"/>
              <w:numPr>
                <w:ilvl w:val="0"/>
                <w:numId w:val="3"/>
              </w:numPr>
            </w:pPr>
            <w:r>
              <w:t>Focus on students modelling half and</w:t>
            </w:r>
            <w:r w:rsidR="44368BC8">
              <w:t>,</w:t>
            </w:r>
            <w:r>
              <w:t xml:space="preserve"> </w:t>
            </w:r>
            <w:r>
              <w:lastRenderedPageBreak/>
              <w:t>when confident</w:t>
            </w:r>
            <w:r w:rsidR="098636E8">
              <w:t>,</w:t>
            </w:r>
            <w:r>
              <w:t xml:space="preserve"> with creating equal halves. Model how to halve equal</w:t>
            </w:r>
            <w:r w:rsidR="7B72FB67">
              <w:t xml:space="preserve"> </w:t>
            </w:r>
            <w:r w:rsidR="70479DF0">
              <w:t>halves</w:t>
            </w:r>
            <w:r w:rsidR="7B72FB67">
              <w:t xml:space="preserve"> again</w:t>
            </w:r>
            <w:r w:rsidR="15FAB151">
              <w:t xml:space="preserve"> to represent a quarter</w:t>
            </w:r>
            <w:r w:rsidR="7B72FB67">
              <w:t>.</w:t>
            </w:r>
          </w:p>
        </w:tc>
        <w:tc>
          <w:tcPr>
            <w:tcW w:w="1667" w:type="pct"/>
          </w:tcPr>
          <w:p w14:paraId="0FC9ACB9" w14:textId="03975562" w:rsidR="41E0B98E" w:rsidRDefault="41E0B98E" w:rsidP="0880F445">
            <w:r>
              <w:lastRenderedPageBreak/>
              <w:t>Students can use concrete materials to model a half, a quarter and an eighth of a collection</w:t>
            </w:r>
            <w:r w:rsidR="0CA6A727">
              <w:t>.</w:t>
            </w:r>
          </w:p>
          <w:p w14:paraId="02ACE954" w14:textId="64D6DC5F" w:rsidR="41E0B98E" w:rsidRDefault="316F62C3" w:rsidP="008A57CD">
            <w:pPr>
              <w:pStyle w:val="ListBullet"/>
              <w:numPr>
                <w:ilvl w:val="0"/>
                <w:numId w:val="3"/>
              </w:numPr>
            </w:pPr>
            <w:r>
              <w:t xml:space="preserve">Provide students with only part of the collection on the line and have students re-create the collection to show the whole. </w:t>
            </w:r>
            <w:r w:rsidR="045DD69C">
              <w:t xml:space="preserve">For example, only an </w:t>
            </w:r>
            <w:r w:rsidR="045DD69C">
              <w:lastRenderedPageBreak/>
              <w:t xml:space="preserve">eighth of the smiley faces are drawn. </w:t>
            </w:r>
            <w:r w:rsidR="7BAEB143">
              <w:t>Students d</w:t>
            </w:r>
            <w:r w:rsidR="045DD69C">
              <w:t>raw the missing smiley faces to show the whole number.</w:t>
            </w:r>
          </w:p>
          <w:p w14:paraId="492B8DBA" w14:textId="6901AFCD" w:rsidR="008C209D" w:rsidRDefault="22E8C7FD" w:rsidP="008A57CD">
            <w:pPr>
              <w:pStyle w:val="ListBullet"/>
              <w:numPr>
                <w:ilvl w:val="0"/>
                <w:numId w:val="3"/>
              </w:numPr>
            </w:pPr>
            <w:r>
              <w:t xml:space="preserve">Provide students </w:t>
            </w:r>
            <w:r w:rsidR="6BD4583A">
              <w:t xml:space="preserve">with </w:t>
            </w:r>
            <w:r>
              <w:t>opportunities</w:t>
            </w:r>
            <w:r w:rsidR="54FD7942">
              <w:t xml:space="preserve"> </w:t>
            </w:r>
            <w:r>
              <w:t>to</w:t>
            </w:r>
            <w:r w:rsidR="2BF675EC">
              <w:t xml:space="preserve"> find a</w:t>
            </w:r>
            <w:r>
              <w:t xml:space="preserve"> </w:t>
            </w:r>
            <w:r w:rsidR="27E9C71F">
              <w:t>third and fifth of a collection or line.</w:t>
            </w:r>
          </w:p>
        </w:tc>
      </w:tr>
    </w:tbl>
    <w:p w14:paraId="4FBCEDEE" w14:textId="336AFFFF" w:rsidR="008C209D" w:rsidRPr="00CB6E72" w:rsidRDefault="008C209D" w:rsidP="00CB6E72">
      <w:pPr>
        <w:pStyle w:val="Heading3"/>
      </w:pPr>
      <w:bookmarkStart w:id="124" w:name="_Toc112318924"/>
      <w:bookmarkStart w:id="125" w:name="_Toc112320574"/>
      <w:bookmarkStart w:id="126" w:name="_Toc112320629"/>
      <w:bookmarkStart w:id="127" w:name="_Toc112320684"/>
      <w:bookmarkStart w:id="128" w:name="_Toc112320738"/>
      <w:bookmarkStart w:id="129" w:name="_Toc128481014"/>
      <w:r>
        <w:lastRenderedPageBreak/>
        <w:t xml:space="preserve">Consolidation and meaningful practice: </w:t>
      </w:r>
      <w:r w:rsidR="33536E01">
        <w:t>Blank strip</w:t>
      </w:r>
      <w:r>
        <w:t xml:space="preserve"> – </w:t>
      </w:r>
      <w:r w:rsidR="1EDB8B0B">
        <w:t>10</w:t>
      </w:r>
      <w:r>
        <w:t xml:space="preserve"> minutes</w:t>
      </w:r>
      <w:bookmarkEnd w:id="124"/>
      <w:bookmarkEnd w:id="125"/>
      <w:bookmarkEnd w:id="126"/>
      <w:bookmarkEnd w:id="127"/>
      <w:bookmarkEnd w:id="128"/>
      <w:bookmarkEnd w:id="129"/>
    </w:p>
    <w:p w14:paraId="69EE1AC4" w14:textId="00C23A98" w:rsidR="7143E9E9" w:rsidRPr="00CB6E72" w:rsidRDefault="7143E9E9" w:rsidP="00CB6E72">
      <w:pPr>
        <w:pStyle w:val="ListNumber"/>
      </w:pPr>
      <w:r w:rsidRPr="00CB6E72">
        <w:t xml:space="preserve">Provide students with </w:t>
      </w:r>
      <w:hyperlink w:anchor="_Resource_10:_Blank">
        <w:r w:rsidRPr="00CB6E72">
          <w:rPr>
            <w:rStyle w:val="Hyperlink"/>
          </w:rPr>
          <w:t xml:space="preserve">Resource </w:t>
        </w:r>
        <w:r w:rsidR="1A202CBA" w:rsidRPr="00CB6E72">
          <w:rPr>
            <w:rStyle w:val="Hyperlink"/>
          </w:rPr>
          <w:t>10</w:t>
        </w:r>
        <w:r w:rsidRPr="00CB6E72">
          <w:rPr>
            <w:rStyle w:val="Hyperlink"/>
          </w:rPr>
          <w:t>: Blank strip</w:t>
        </w:r>
      </w:hyperlink>
      <w:r w:rsidRPr="00CB6E72">
        <w:t xml:space="preserve">. Ask students to create their own </w:t>
      </w:r>
      <w:r w:rsidR="4A3B5543" w:rsidRPr="00CB6E72">
        <w:t xml:space="preserve">picture </w:t>
      </w:r>
      <w:r w:rsidRPr="00CB6E72">
        <w:t xml:space="preserve">strip that represents either halves, </w:t>
      </w:r>
      <w:r w:rsidR="259131A8" w:rsidRPr="00CB6E72">
        <w:t>quarters or eighths.</w:t>
      </w:r>
    </w:p>
    <w:p w14:paraId="3C303C63" w14:textId="015D2DBE" w:rsidR="259131A8" w:rsidRPr="00CB6E72" w:rsidRDefault="259131A8" w:rsidP="00CB6E72">
      <w:pPr>
        <w:pStyle w:val="ListNumber"/>
      </w:pPr>
      <w:r w:rsidRPr="00CB6E72">
        <w:t xml:space="preserve">Students can choose to draw </w:t>
      </w:r>
      <w:r w:rsidR="06A457BB" w:rsidRPr="00CB6E72">
        <w:t>all</w:t>
      </w:r>
      <w:r w:rsidRPr="00CB6E72">
        <w:t xml:space="preserve"> the symbols on their strip and then fold the strip to demonstrate halves, quarters or eighths or draw the first part of the fractio</w:t>
      </w:r>
      <w:r w:rsidR="35356708" w:rsidRPr="00CB6E72">
        <w:t xml:space="preserve">n for a friend to solve. For example, a student draws 4 smiley faces and </w:t>
      </w:r>
      <w:r w:rsidR="3DB476B8" w:rsidRPr="00CB6E72">
        <w:t>explains</w:t>
      </w:r>
      <w:r w:rsidR="35356708" w:rsidRPr="00CB6E72">
        <w:t xml:space="preserve"> to their partner that the 4 smiley faces represent a quarter of the whole.</w:t>
      </w:r>
    </w:p>
    <w:p w14:paraId="45EBE673" w14:textId="42BBCDF7" w:rsidR="34E8856E" w:rsidRPr="00CB6E72" w:rsidRDefault="34E8856E" w:rsidP="00CB6E72">
      <w:pPr>
        <w:pStyle w:val="ListNumber"/>
      </w:pPr>
      <w:r w:rsidRPr="00CB6E72">
        <w:t>Students share their work with the class.</w:t>
      </w:r>
    </w:p>
    <w:p w14:paraId="0BD0D201" w14:textId="6BA114FD" w:rsidR="008C209D" w:rsidRPr="00CB6E72" w:rsidRDefault="008C209D" w:rsidP="00CB6E72">
      <w:pPr>
        <w:pStyle w:val="Heading2"/>
      </w:pPr>
      <w:bookmarkStart w:id="130" w:name="_Lesson_5:_Sharing"/>
      <w:bookmarkStart w:id="131" w:name="_Toc112318925"/>
      <w:bookmarkStart w:id="132" w:name="_Toc112320575"/>
      <w:bookmarkStart w:id="133" w:name="_Toc112320630"/>
      <w:bookmarkStart w:id="134" w:name="_Toc112320685"/>
      <w:bookmarkStart w:id="135" w:name="_Toc112320739"/>
      <w:bookmarkStart w:id="136" w:name="_Toc128481015"/>
      <w:bookmarkEnd w:id="130"/>
      <w:r>
        <w:lastRenderedPageBreak/>
        <w:t xml:space="preserve">Lesson </w:t>
      </w:r>
      <w:r w:rsidR="16BB1B09">
        <w:t>5</w:t>
      </w:r>
      <w:r>
        <w:t xml:space="preserve">: </w:t>
      </w:r>
      <w:r w:rsidR="5FE7B9AC">
        <w:t>Sharing chocolate</w:t>
      </w:r>
      <w:bookmarkEnd w:id="131"/>
      <w:bookmarkEnd w:id="132"/>
      <w:bookmarkEnd w:id="133"/>
      <w:bookmarkEnd w:id="134"/>
      <w:bookmarkEnd w:id="135"/>
      <w:bookmarkEnd w:id="136"/>
    </w:p>
    <w:p w14:paraId="651515C0" w14:textId="50B8E3C9" w:rsidR="008C209D" w:rsidRDefault="008C209D" w:rsidP="008C209D">
      <w:pPr>
        <w:pStyle w:val="Featurepink"/>
      </w:pPr>
      <w:r w:rsidRPr="40A061A6">
        <w:rPr>
          <w:b/>
          <w:bCs/>
        </w:rPr>
        <w:t>Core concept</w:t>
      </w:r>
      <w:r>
        <w:t xml:space="preserve">: </w:t>
      </w:r>
      <w:r w:rsidR="2CD4C364">
        <w:t>Collections can be shared into different fractions.</w:t>
      </w:r>
    </w:p>
    <w:p w14:paraId="74F0591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846C8B9" w14:textId="77777777" w:rsidTr="00CB6E72">
        <w:trPr>
          <w:cnfStyle w:val="100000000000" w:firstRow="1" w:lastRow="0" w:firstColumn="0" w:lastColumn="0" w:oddVBand="0" w:evenVBand="0" w:oddHBand="0" w:evenHBand="0" w:firstRowFirstColumn="0" w:firstRowLastColumn="0" w:lastRowFirstColumn="0" w:lastRowLastColumn="0"/>
        </w:trPr>
        <w:tc>
          <w:tcPr>
            <w:tcW w:w="2500" w:type="pct"/>
          </w:tcPr>
          <w:p w14:paraId="4396A83D" w14:textId="77777777" w:rsidR="008C209D" w:rsidRDefault="008C209D" w:rsidP="00237584">
            <w:r w:rsidRPr="00510F5F">
              <w:t>Learning intentions</w:t>
            </w:r>
          </w:p>
        </w:tc>
        <w:tc>
          <w:tcPr>
            <w:tcW w:w="2500" w:type="pct"/>
          </w:tcPr>
          <w:p w14:paraId="05C100C2" w14:textId="77777777" w:rsidR="008C209D" w:rsidRDefault="008C209D" w:rsidP="00237584">
            <w:r w:rsidRPr="00510F5F">
              <w:t>Success criteria</w:t>
            </w:r>
          </w:p>
        </w:tc>
      </w:tr>
      <w:tr w:rsidR="008C209D" w14:paraId="49766A68" w14:textId="77777777" w:rsidTr="00CB6E72">
        <w:trPr>
          <w:cnfStyle w:val="000000100000" w:firstRow="0" w:lastRow="0" w:firstColumn="0" w:lastColumn="0" w:oddVBand="0" w:evenVBand="0" w:oddHBand="1" w:evenHBand="0" w:firstRowFirstColumn="0" w:firstRowLastColumn="0" w:lastRowFirstColumn="0" w:lastRowLastColumn="0"/>
        </w:trPr>
        <w:tc>
          <w:tcPr>
            <w:tcW w:w="2500" w:type="pct"/>
          </w:tcPr>
          <w:p w14:paraId="3980378E" w14:textId="6022E955" w:rsidR="008C209D" w:rsidRDefault="008C209D" w:rsidP="00CB6E72">
            <w:r>
              <w:t>Students are learning that</w:t>
            </w:r>
            <w:r w:rsidR="00CB6E72">
              <w:t xml:space="preserve"> </w:t>
            </w:r>
            <w:r w:rsidR="6680DEBA">
              <w:t>collections can be divided into halves, quarters and eighths.</w:t>
            </w:r>
          </w:p>
        </w:tc>
        <w:tc>
          <w:tcPr>
            <w:tcW w:w="2500" w:type="pct"/>
          </w:tcPr>
          <w:p w14:paraId="06E01370" w14:textId="77777777" w:rsidR="008C209D" w:rsidRDefault="008C209D" w:rsidP="00237584">
            <w:r>
              <w:t>Students can:</w:t>
            </w:r>
          </w:p>
          <w:p w14:paraId="0FDC51AC" w14:textId="1D964320" w:rsidR="008C209D" w:rsidRDefault="20227134" w:rsidP="008A57CD">
            <w:pPr>
              <w:pStyle w:val="ListBullet"/>
              <w:numPr>
                <w:ilvl w:val="0"/>
                <w:numId w:val="3"/>
              </w:numPr>
            </w:pPr>
            <w:r>
              <w:t>use concrete materials to model a half, a quarter and an eighth of a collection</w:t>
            </w:r>
          </w:p>
          <w:p w14:paraId="64D5F65E" w14:textId="318A7FE9" w:rsidR="008C209D" w:rsidRDefault="2EACA3E5" w:rsidP="008A57CD">
            <w:pPr>
              <w:pStyle w:val="ListBullet"/>
              <w:numPr>
                <w:ilvl w:val="0"/>
                <w:numId w:val="3"/>
              </w:numPr>
            </w:pPr>
            <w:r>
              <w:t>reason about the relationship between the part and the whole</w:t>
            </w:r>
          </w:p>
          <w:p w14:paraId="0CD45967" w14:textId="5D9C2559" w:rsidR="008C209D" w:rsidRDefault="20227134" w:rsidP="008A57CD">
            <w:pPr>
              <w:pStyle w:val="ListParagraph"/>
              <w:numPr>
                <w:ilvl w:val="0"/>
                <w:numId w:val="3"/>
              </w:numPr>
            </w:pPr>
            <w:r w:rsidRPr="3FE015D5">
              <w:t>re-create the whole.</w:t>
            </w:r>
          </w:p>
        </w:tc>
      </w:tr>
    </w:tbl>
    <w:p w14:paraId="1AD414DA" w14:textId="364E9B02" w:rsidR="008C209D" w:rsidRDefault="008C209D" w:rsidP="008C209D">
      <w:pPr>
        <w:pStyle w:val="Heading3"/>
      </w:pPr>
      <w:bookmarkStart w:id="137" w:name="_Toc112318927"/>
      <w:bookmarkStart w:id="138" w:name="_Toc112320577"/>
      <w:bookmarkStart w:id="139" w:name="_Toc112320632"/>
      <w:bookmarkStart w:id="140" w:name="_Toc112320687"/>
      <w:bookmarkStart w:id="141" w:name="_Toc112320741"/>
      <w:bookmarkStart w:id="142" w:name="_Toc128481016"/>
      <w:r>
        <w:t xml:space="preserve">Daily number sense: </w:t>
      </w:r>
      <w:r w:rsidR="42FAD98B">
        <w:t>Double or halve</w:t>
      </w:r>
      <w:r w:rsidR="0051429E">
        <w:t>?</w:t>
      </w:r>
      <w:r>
        <w:t xml:space="preserve"> – </w:t>
      </w:r>
      <w:r w:rsidR="2E9646CA">
        <w:t>15</w:t>
      </w:r>
      <w:r>
        <w:t xml:space="preserve"> minutes</w:t>
      </w:r>
      <w:bookmarkEnd w:id="137"/>
      <w:bookmarkEnd w:id="138"/>
      <w:bookmarkEnd w:id="139"/>
      <w:bookmarkEnd w:id="140"/>
      <w:bookmarkEnd w:id="141"/>
      <w:bookmarkEnd w:id="142"/>
    </w:p>
    <w:p w14:paraId="3A22A60D" w14:textId="50DEB296" w:rsidR="0449FDD5" w:rsidRDefault="0449FDD5" w:rsidP="40A061A6">
      <w:pPr>
        <w:pStyle w:val="FeatureBox"/>
      </w:pPr>
      <w:r w:rsidRPr="40A061A6">
        <w:t xml:space="preserve">This lesson has been adapted from </w:t>
      </w:r>
      <w:hyperlink r:id="rId32">
        <w:r w:rsidR="00384ED9">
          <w:rPr>
            <w:rStyle w:val="Hyperlink"/>
          </w:rPr>
          <w:t>Double or halve? – Stage 1 (7:37)</w:t>
        </w:r>
      </w:hyperlink>
      <w:r w:rsidRPr="40A061A6">
        <w:t xml:space="preserve"> from </w:t>
      </w:r>
      <w:hyperlink r:id="rId33">
        <w:r w:rsidRPr="40A061A6">
          <w:rPr>
            <w:rStyle w:val="Hyperlink"/>
          </w:rPr>
          <w:t>Thinking Mathematically</w:t>
        </w:r>
      </w:hyperlink>
      <w:r w:rsidRPr="40A061A6">
        <w:t>.</w:t>
      </w:r>
    </w:p>
    <w:p w14:paraId="374EB3FF" w14:textId="398878B4" w:rsidR="45DA9B64" w:rsidRPr="004104DD" w:rsidRDefault="45DA9B64" w:rsidP="004104DD">
      <w:pPr>
        <w:pStyle w:val="ListNumber"/>
        <w:numPr>
          <w:ilvl w:val="0"/>
          <w:numId w:val="39"/>
        </w:numPr>
      </w:pPr>
      <w:r w:rsidRPr="004104DD">
        <w:t>Build student understanding of flexible addition strategies by doubling and halving a given number.</w:t>
      </w:r>
    </w:p>
    <w:p w14:paraId="44AF797F" w14:textId="66C8B9D4" w:rsidR="45DA9B64" w:rsidRPr="004104DD" w:rsidRDefault="45DA9B64" w:rsidP="004104DD">
      <w:pPr>
        <w:pStyle w:val="ListNumber"/>
      </w:pPr>
      <w:r w:rsidRPr="004104DD">
        <w:t xml:space="preserve">Provide pairs </w:t>
      </w:r>
      <w:r w:rsidR="01E2FD42" w:rsidRPr="004104DD">
        <w:t xml:space="preserve">of students </w:t>
      </w:r>
      <w:r w:rsidRPr="004104DD">
        <w:t xml:space="preserve">with one copy of </w:t>
      </w:r>
      <w:hyperlink w:anchor="_Resource_11:_30">
        <w:r w:rsidRPr="004104DD">
          <w:rPr>
            <w:rStyle w:val="Hyperlink"/>
          </w:rPr>
          <w:t xml:space="preserve">Resource </w:t>
        </w:r>
        <w:r w:rsidR="68AB4562" w:rsidRPr="004104DD">
          <w:rPr>
            <w:rStyle w:val="Hyperlink"/>
          </w:rPr>
          <w:t>11</w:t>
        </w:r>
        <w:r w:rsidRPr="004104DD">
          <w:rPr>
            <w:rStyle w:val="Hyperlink"/>
          </w:rPr>
          <w:t>: 30 grid</w:t>
        </w:r>
      </w:hyperlink>
      <w:r w:rsidRPr="004104DD">
        <w:t xml:space="preserve">, 2 different coloured pencils and a </w:t>
      </w:r>
      <w:r w:rsidR="004104DD" w:rsidRPr="004104DD">
        <w:t>6</w:t>
      </w:r>
      <w:r w:rsidRPr="004104DD">
        <w:t>-sided die.</w:t>
      </w:r>
    </w:p>
    <w:p w14:paraId="2BF7D553" w14:textId="1002A559" w:rsidR="45DA9B64" w:rsidRPr="004104DD" w:rsidRDefault="24EDE68F" w:rsidP="004104DD">
      <w:pPr>
        <w:pStyle w:val="ListNumber"/>
      </w:pPr>
      <w:r w:rsidRPr="004104DD">
        <w:lastRenderedPageBreak/>
        <w:t xml:space="preserve">Together, </w:t>
      </w:r>
      <w:r w:rsidR="291B8A1E" w:rsidRPr="004104DD">
        <w:t>s</w:t>
      </w:r>
      <w:r w:rsidR="45DA9B64" w:rsidRPr="004104DD">
        <w:t>tudents choose a target number</w:t>
      </w:r>
      <w:r w:rsidR="36932E4D" w:rsidRPr="004104DD">
        <w:t xml:space="preserve"> </w:t>
      </w:r>
      <w:r w:rsidR="45DA9B64" w:rsidRPr="004104DD">
        <w:t>between 10 and 30 and write it on the side of their grid and on the</w:t>
      </w:r>
      <w:r w:rsidR="5516B917" w:rsidRPr="004104DD">
        <w:t xml:space="preserve"> corresponding </w:t>
      </w:r>
      <w:r w:rsidR="45DA9B64" w:rsidRPr="004104DD">
        <w:t>grid square.</w:t>
      </w:r>
    </w:p>
    <w:p w14:paraId="643C65E9" w14:textId="3DFE69D2" w:rsidR="45DA9B64" w:rsidRPr="004104DD" w:rsidRDefault="45DA9B64" w:rsidP="004104DD">
      <w:pPr>
        <w:pStyle w:val="ListNumber"/>
      </w:pPr>
      <w:r w:rsidRPr="004104DD">
        <w:t>The first player rolls the die and chooses to either double or halve the number. The player records their choice on the grid by shading the correct number of squares. Players record a running total on the side of their grid.</w:t>
      </w:r>
    </w:p>
    <w:p w14:paraId="3E9AAD72" w14:textId="34CF22A0" w:rsidR="45DA9B64" w:rsidRPr="004104DD" w:rsidRDefault="45DA9B64" w:rsidP="004104DD">
      <w:pPr>
        <w:pStyle w:val="ListNumber"/>
      </w:pPr>
      <w:r w:rsidRPr="004104DD">
        <w:t>Players take turns to roll the die and record their chosen number. If a player cannot go, they miss a turn. The winner is the player who reaches the target number exactly</w:t>
      </w:r>
      <w:r w:rsidR="004104DD">
        <w:t xml:space="preserve"> (see</w:t>
      </w:r>
      <w:r w:rsidRPr="004104DD">
        <w:t xml:space="preserve"> </w:t>
      </w:r>
      <w:r w:rsidR="00886C65" w:rsidRPr="004104DD">
        <w:rPr>
          <w:highlight w:val="yellow"/>
        </w:rPr>
        <w:fldChar w:fldCharType="begin"/>
      </w:r>
      <w:r w:rsidR="00886C65" w:rsidRPr="004104DD">
        <w:instrText xml:space="preserve"> REF _Ref127440881 \h </w:instrText>
      </w:r>
      <w:r w:rsidR="00B810BE" w:rsidRPr="004104DD">
        <w:rPr>
          <w:highlight w:val="yellow"/>
        </w:rPr>
        <w:instrText xml:space="preserve"> \* MERGEFORMAT </w:instrText>
      </w:r>
      <w:r w:rsidR="00886C65" w:rsidRPr="004104DD">
        <w:rPr>
          <w:highlight w:val="yellow"/>
        </w:rPr>
      </w:r>
      <w:r w:rsidR="00886C65" w:rsidRPr="004104DD">
        <w:rPr>
          <w:highlight w:val="yellow"/>
        </w:rPr>
        <w:fldChar w:fldCharType="separate"/>
      </w:r>
      <w:r w:rsidR="00886C65" w:rsidRPr="004104DD">
        <w:t>Figure 9</w:t>
      </w:r>
      <w:r w:rsidR="00886C65" w:rsidRPr="004104DD">
        <w:rPr>
          <w:highlight w:val="yellow"/>
        </w:rPr>
        <w:fldChar w:fldCharType="end"/>
      </w:r>
      <w:r w:rsidR="004104DD">
        <w:t>)</w:t>
      </w:r>
      <w:r w:rsidR="00886C65" w:rsidRPr="004104DD">
        <w:t>.</w:t>
      </w:r>
    </w:p>
    <w:p w14:paraId="7D80AE08" w14:textId="2BF28990" w:rsidR="45DA9B64" w:rsidRDefault="00886C65" w:rsidP="00886C65">
      <w:pPr>
        <w:pStyle w:val="Caption"/>
      </w:pPr>
      <w:bookmarkStart w:id="143" w:name="_Ref127440881"/>
      <w:r>
        <w:t xml:space="preserve">Figure </w:t>
      </w:r>
      <w:r>
        <w:fldChar w:fldCharType="begin"/>
      </w:r>
      <w:r>
        <w:instrText>SEQ Figure \* ARABIC</w:instrText>
      </w:r>
      <w:r>
        <w:fldChar w:fldCharType="separate"/>
      </w:r>
      <w:r w:rsidR="00854008">
        <w:rPr>
          <w:noProof/>
        </w:rPr>
        <w:t>9</w:t>
      </w:r>
      <w:r>
        <w:fldChar w:fldCharType="end"/>
      </w:r>
      <w:bookmarkEnd w:id="143"/>
      <w:r>
        <w:t xml:space="preserve"> </w:t>
      </w:r>
      <w:r w:rsidRPr="000E4BD2">
        <w:t>– Double or halve gameplay</w:t>
      </w:r>
    </w:p>
    <w:p w14:paraId="0F515776" w14:textId="69777533" w:rsidR="45DA9B64" w:rsidRDefault="45DA9B64" w:rsidP="40A061A6">
      <w:r>
        <w:rPr>
          <w:noProof/>
        </w:rPr>
        <w:drawing>
          <wp:inline distT="0" distB="0" distL="0" distR="0" wp14:anchorId="16C6A3C2" wp14:editId="3E436F1E">
            <wp:extent cx="4572000" cy="2343150"/>
            <wp:effectExtent l="0" t="0" r="0" b="0"/>
            <wp:docPr id="1269615316" name="Picture 1269615316" descr="Double or halve?&#10;Grid paper with the number 27 marked and grid square coloured in. A running tally is on the right side with the numbers 4, 12, 24, 28,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15316" name="Picture 1269615316" descr="Double or halve?&#10;Grid paper with the number 27 marked and grid square coloured in. A running tally is on the right side with the numbers 4, 12, 24, 28, 27. "/>
                    <pic:cNvPicPr/>
                  </pic:nvPicPr>
                  <pic:blipFill>
                    <a:blip r:embed="rId34">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inline>
        </w:drawing>
      </w:r>
    </w:p>
    <w:p w14:paraId="083C72E3" w14:textId="6FBA019B" w:rsidR="45DA9B64" w:rsidRDefault="45DA9B64" w:rsidP="00236FC7">
      <w:pPr>
        <w:pStyle w:val="ListNumber"/>
      </w:pPr>
      <w:r w:rsidRPr="3FE015D5">
        <w:t>While students are playing, move around to pairs and ask:</w:t>
      </w:r>
    </w:p>
    <w:p w14:paraId="1781BAE6" w14:textId="101CCC77" w:rsidR="45DA9B64" w:rsidRPr="00236FC7" w:rsidRDefault="45DA9B64" w:rsidP="00236FC7">
      <w:pPr>
        <w:pStyle w:val="ListBullet"/>
        <w:ind w:left="1134"/>
      </w:pPr>
      <w:r w:rsidRPr="00236FC7">
        <w:t>If you play the game again</w:t>
      </w:r>
      <w:r w:rsidR="7D245FA2" w:rsidRPr="00236FC7">
        <w:t>,</w:t>
      </w:r>
      <w:r w:rsidRPr="00236FC7">
        <w:t xml:space="preserve"> are there any moves you will change?</w:t>
      </w:r>
    </w:p>
    <w:p w14:paraId="302EA744" w14:textId="6C97EB51" w:rsidR="45DA9B64" w:rsidRPr="00236FC7" w:rsidRDefault="45DA9B64" w:rsidP="00236FC7">
      <w:pPr>
        <w:pStyle w:val="ListBullet"/>
        <w:ind w:left="1134"/>
      </w:pPr>
      <w:r w:rsidRPr="00236FC7">
        <w:t>Is there a number you should have halved instead of doubled? Why?</w:t>
      </w:r>
    </w:p>
    <w:p w14:paraId="02868AD0" w14:textId="3C010DB9" w:rsidR="45DA9B64" w:rsidRPr="00236FC7" w:rsidRDefault="45DA9B64" w:rsidP="00236FC7">
      <w:pPr>
        <w:pStyle w:val="ListBullet"/>
        <w:ind w:left="1134"/>
      </w:pPr>
      <w:r w:rsidRPr="00236FC7">
        <w:lastRenderedPageBreak/>
        <w:t>If you play the game again and the rules changed where you could double, halve or keep your roll, do you think this might make it easier to reach the target number?</w:t>
      </w:r>
    </w:p>
    <w:p w14:paraId="11D315BC" w14:textId="6C6704BA" w:rsidR="45DA9B64" w:rsidRDefault="45DA9B64" w:rsidP="40A061A6">
      <w:pPr>
        <w:pStyle w:val="FeatureBox"/>
      </w:pPr>
      <w:r w:rsidRPr="5C5B9ABD">
        <w:rPr>
          <w:rStyle w:val="Strong"/>
        </w:rPr>
        <w:t>Note:</w:t>
      </w:r>
      <w:r w:rsidRPr="5C5B9ABD">
        <w:t xml:space="preserve"> Students can use their grid workbooks to play the game with a larger target number or use page 2 of </w:t>
      </w:r>
      <w:hyperlink w:anchor="_Resource_11:_30" w:history="1">
        <w:r w:rsidRPr="00DA50C3">
          <w:rPr>
            <w:rStyle w:val="Hyperlink"/>
          </w:rPr>
          <w:t xml:space="preserve">Resource </w:t>
        </w:r>
        <w:r w:rsidR="61FDEBAC" w:rsidRPr="00DA50C3">
          <w:rPr>
            <w:rStyle w:val="Hyperlink"/>
          </w:rPr>
          <w:t>11</w:t>
        </w:r>
        <w:r w:rsidRPr="00DA50C3">
          <w:rPr>
            <w:rStyle w:val="Hyperlink"/>
          </w:rPr>
          <w:t>: 30 grid</w:t>
        </w:r>
      </w:hyperlink>
      <w:r w:rsidRPr="5C5B9ABD">
        <w:t xml:space="preserve"> to support students to combine numbers and keep a running total.</w:t>
      </w:r>
    </w:p>
    <w:p w14:paraId="6D57897D" w14:textId="2ED60803" w:rsidR="008C209D" w:rsidRDefault="6D0664FE" w:rsidP="008C209D">
      <w:pPr>
        <w:pStyle w:val="Heading3"/>
      </w:pPr>
      <w:bookmarkStart w:id="144" w:name="_Toc112318928"/>
      <w:bookmarkStart w:id="145" w:name="_Toc112320578"/>
      <w:bookmarkStart w:id="146" w:name="_Toc112320633"/>
      <w:bookmarkStart w:id="147" w:name="_Toc112320688"/>
      <w:bookmarkStart w:id="148" w:name="_Toc112320742"/>
      <w:bookmarkStart w:id="149" w:name="_Toc128481017"/>
      <w:r>
        <w:t>Meaningful problems</w:t>
      </w:r>
      <w:r w:rsidR="008C209D">
        <w:t xml:space="preserve"> – </w:t>
      </w:r>
      <w:r w:rsidR="6D97D9B1">
        <w:t>35</w:t>
      </w:r>
      <w:r w:rsidR="51D6B79B">
        <w:t xml:space="preserve"> </w:t>
      </w:r>
      <w:r w:rsidR="008C209D">
        <w:t>minutes</w:t>
      </w:r>
      <w:bookmarkEnd w:id="144"/>
      <w:bookmarkEnd w:id="145"/>
      <w:bookmarkEnd w:id="146"/>
      <w:bookmarkEnd w:id="147"/>
      <w:bookmarkEnd w:id="148"/>
      <w:bookmarkEnd w:id="149"/>
    </w:p>
    <w:p w14:paraId="36F567AE" w14:textId="1BC3C39C" w:rsidR="18711B28" w:rsidRDefault="18711B28" w:rsidP="5C5B9ABD">
      <w:pPr>
        <w:pStyle w:val="FeatureBox"/>
        <w:rPr>
          <w:rFonts w:eastAsia="Arial"/>
        </w:rPr>
      </w:pPr>
      <w:r>
        <w:t xml:space="preserve">This activity has been adapted from </w:t>
      </w:r>
      <w:r w:rsidRPr="002619DD">
        <w:rPr>
          <w:i/>
          <w:iCs/>
        </w:rPr>
        <w:t>Open-Ended Maths Activities</w:t>
      </w:r>
      <w:r>
        <w:t xml:space="preserve"> by Sullivan et al. (2017)</w:t>
      </w:r>
      <w:r w:rsidR="6B7A931A">
        <w:t xml:space="preserve"> and </w:t>
      </w:r>
      <w:hyperlink r:id="rId35">
        <w:r w:rsidR="6B7A931A" w:rsidRPr="7242BE30">
          <w:rPr>
            <w:rStyle w:val="Hyperlink"/>
          </w:rPr>
          <w:t>Fractions of shapes and collections</w:t>
        </w:r>
      </w:hyperlink>
      <w:r w:rsidR="6B7A931A">
        <w:t xml:space="preserve"> from </w:t>
      </w:r>
      <w:hyperlink r:id="rId36">
        <w:r w:rsidR="00E739A6">
          <w:rPr>
            <w:rStyle w:val="Hyperlink"/>
          </w:rPr>
          <w:t>State of Victoria (Department of Education and Training)</w:t>
        </w:r>
      </w:hyperlink>
      <w:r w:rsidR="00E739A6" w:rsidRPr="00E739A6">
        <w:t>.</w:t>
      </w:r>
    </w:p>
    <w:p w14:paraId="524272FA" w14:textId="4529474C" w:rsidR="008C209D" w:rsidRPr="00265238" w:rsidRDefault="23FED4D7" w:rsidP="00265238">
      <w:pPr>
        <w:pStyle w:val="ListNumber"/>
      </w:pPr>
      <w:r w:rsidRPr="00265238">
        <w:t>Display</w:t>
      </w:r>
      <w:r w:rsidR="0C1638C5" w:rsidRPr="00265238">
        <w:t xml:space="preserve"> the first problem from</w:t>
      </w:r>
      <w:r w:rsidRPr="00265238">
        <w:t xml:space="preserve"> </w:t>
      </w:r>
      <w:hyperlink w:anchor="_Resource_12:_Problems">
        <w:r w:rsidRPr="00265238">
          <w:rPr>
            <w:rStyle w:val="Hyperlink"/>
          </w:rPr>
          <w:t xml:space="preserve">Resource </w:t>
        </w:r>
        <w:r w:rsidR="75EE26D3" w:rsidRPr="00265238">
          <w:rPr>
            <w:rStyle w:val="Hyperlink"/>
          </w:rPr>
          <w:t>12</w:t>
        </w:r>
        <w:r w:rsidRPr="00265238">
          <w:rPr>
            <w:rStyle w:val="Hyperlink"/>
          </w:rPr>
          <w:t>: Problems</w:t>
        </w:r>
      </w:hyperlink>
      <w:r w:rsidRPr="00265238">
        <w:t xml:space="preserve"> and explain </w:t>
      </w:r>
      <w:r w:rsidR="4DCEE576" w:rsidRPr="00265238">
        <w:t>that you met up with your family on the weekend</w:t>
      </w:r>
      <w:r w:rsidR="2DBB1B4B" w:rsidRPr="00265238">
        <w:t>.</w:t>
      </w:r>
      <w:r w:rsidR="4DCEE576" w:rsidRPr="00265238">
        <w:t xml:space="preserve"> </w:t>
      </w:r>
      <w:r w:rsidR="774604B0" w:rsidRPr="00265238">
        <w:t>H</w:t>
      </w:r>
      <w:r w:rsidR="4DCEE576" w:rsidRPr="00265238">
        <w:t>alf the people in your family are males</w:t>
      </w:r>
      <w:r w:rsidR="008C209D" w:rsidRPr="00265238">
        <w:t>.</w:t>
      </w:r>
      <w:r w:rsidR="48FBF358" w:rsidRPr="00265238">
        <w:t xml:space="preserve"> Ask students to use their individual whiteboard or workbook to draw what your family might look like.</w:t>
      </w:r>
    </w:p>
    <w:p w14:paraId="5350A622" w14:textId="3771B05F" w:rsidR="02EC8356" w:rsidRDefault="02EC8356" w:rsidP="40A061A6">
      <w:pPr>
        <w:pStyle w:val="FeatureBox"/>
      </w:pPr>
      <w:r w:rsidRPr="7242BE30">
        <w:rPr>
          <w:rStyle w:val="Strong"/>
        </w:rPr>
        <w:t>Note:</w:t>
      </w:r>
      <w:r>
        <w:t xml:space="preserve"> Remind students that in mathematics simple drawings or symbols communicate ideas </w:t>
      </w:r>
      <w:r w:rsidR="5460766C">
        <w:t xml:space="preserve">best, </w:t>
      </w:r>
      <w:r>
        <w:t xml:space="preserve">and </w:t>
      </w:r>
      <w:r w:rsidR="7D0A1F13">
        <w:t xml:space="preserve">that </w:t>
      </w:r>
      <w:r>
        <w:t>complicated features</w:t>
      </w:r>
      <w:r w:rsidR="09C1E264">
        <w:t xml:space="preserve"> are not necessary.</w:t>
      </w:r>
    </w:p>
    <w:p w14:paraId="3E51E0D2" w14:textId="1F880A2D" w:rsidR="48FBF358" w:rsidRPr="00265238" w:rsidRDefault="48FBF358" w:rsidP="00265238">
      <w:pPr>
        <w:pStyle w:val="ListNumber"/>
      </w:pPr>
      <w:r w:rsidRPr="00265238">
        <w:t xml:space="preserve">Choose students to share their drawing and explain </w:t>
      </w:r>
      <w:r w:rsidR="09E15F3F" w:rsidRPr="00265238">
        <w:t>or</w:t>
      </w:r>
      <w:r w:rsidRPr="00265238">
        <w:t xml:space="preserve"> justify their response</w:t>
      </w:r>
      <w:r w:rsidR="008C209D" w:rsidRPr="00265238">
        <w:t>.</w:t>
      </w:r>
    </w:p>
    <w:p w14:paraId="229ECEA6" w14:textId="799E41FA" w:rsidR="1E1C7095" w:rsidRPr="00265238" w:rsidRDefault="1E1C7095" w:rsidP="00265238">
      <w:pPr>
        <w:pStyle w:val="ListNumber"/>
      </w:pPr>
      <w:r w:rsidRPr="00265238">
        <w:t xml:space="preserve">Display </w:t>
      </w:r>
      <w:r w:rsidR="079561D8" w:rsidRPr="00265238">
        <w:t xml:space="preserve">the second problem from </w:t>
      </w:r>
      <w:hyperlink w:anchor="_Resource_12:_Problems">
        <w:r w:rsidRPr="00265238">
          <w:rPr>
            <w:rStyle w:val="Hyperlink"/>
          </w:rPr>
          <w:t xml:space="preserve">Resource </w:t>
        </w:r>
        <w:r w:rsidR="76934804" w:rsidRPr="00265238">
          <w:rPr>
            <w:rStyle w:val="Hyperlink"/>
          </w:rPr>
          <w:t>12</w:t>
        </w:r>
        <w:r w:rsidRPr="00265238">
          <w:rPr>
            <w:rStyle w:val="Hyperlink"/>
          </w:rPr>
          <w:t>: Problems</w:t>
        </w:r>
      </w:hyperlink>
      <w:r w:rsidRPr="00265238">
        <w:t xml:space="preserve"> and explain </w:t>
      </w:r>
      <w:r w:rsidR="256B3A5E" w:rsidRPr="00265238">
        <w:t xml:space="preserve">that you </w:t>
      </w:r>
      <w:r w:rsidR="5B705552" w:rsidRPr="00265238">
        <w:t>went to a party on the weekend and got</w:t>
      </w:r>
      <w:r w:rsidR="256B3A5E" w:rsidRPr="00265238">
        <w:t xml:space="preserve"> </w:t>
      </w:r>
      <w:r w:rsidR="3CFBFBC4" w:rsidRPr="00265238">
        <w:t>a</w:t>
      </w:r>
      <w:r w:rsidR="256B3A5E" w:rsidRPr="00265238">
        <w:t xml:space="preserve"> loll</w:t>
      </w:r>
      <w:r w:rsidR="0A266DAC" w:rsidRPr="00265238">
        <w:t>y bag</w:t>
      </w:r>
      <w:r w:rsidR="0523A70A" w:rsidRPr="00265238">
        <w:t>.</w:t>
      </w:r>
      <w:r w:rsidR="0A266DAC" w:rsidRPr="00265238">
        <w:t xml:space="preserve"> </w:t>
      </w:r>
      <w:r w:rsidR="0469FD34" w:rsidRPr="00265238">
        <w:t>A</w:t>
      </w:r>
      <w:r w:rsidR="256B3A5E" w:rsidRPr="00265238">
        <w:t xml:space="preserve"> quarter of the lollies</w:t>
      </w:r>
      <w:r w:rsidR="6D2F753D" w:rsidRPr="00265238">
        <w:t xml:space="preserve"> in the bag</w:t>
      </w:r>
      <w:r w:rsidR="256B3A5E" w:rsidRPr="00265238">
        <w:t xml:space="preserve"> were jelly snakes. Ask students to use their individual whiteboard or workbook to draw what your loll</w:t>
      </w:r>
      <w:r w:rsidR="5FEB57D9" w:rsidRPr="00265238">
        <w:t>y</w:t>
      </w:r>
      <w:r w:rsidR="162E125B" w:rsidRPr="00265238">
        <w:t xml:space="preserve"> bag might look like.</w:t>
      </w:r>
    </w:p>
    <w:p w14:paraId="300000CA" w14:textId="533A9C11" w:rsidR="162E125B" w:rsidRPr="00265238" w:rsidRDefault="162E125B" w:rsidP="00265238">
      <w:pPr>
        <w:pStyle w:val="ListNumber"/>
      </w:pPr>
      <w:r w:rsidRPr="00265238">
        <w:t xml:space="preserve">Choose students to share their drawing and explain </w:t>
      </w:r>
      <w:r w:rsidR="2855B8CD" w:rsidRPr="00265238">
        <w:t>or</w:t>
      </w:r>
      <w:r w:rsidRPr="00265238">
        <w:t xml:space="preserve"> justify their </w:t>
      </w:r>
      <w:r w:rsidR="18E103C5" w:rsidRPr="00265238">
        <w:t>response.</w:t>
      </w:r>
    </w:p>
    <w:p w14:paraId="6724CB0A" w14:textId="7FF0166A" w:rsidR="24E7CA4D" w:rsidRPr="00265238" w:rsidRDefault="24E7CA4D" w:rsidP="00265238">
      <w:pPr>
        <w:pStyle w:val="ListNumber"/>
      </w:pPr>
      <w:r w:rsidRPr="00265238">
        <w:lastRenderedPageBreak/>
        <w:t>Display</w:t>
      </w:r>
      <w:r w:rsidR="0633D483" w:rsidRPr="00265238">
        <w:t xml:space="preserve"> the third problem from</w:t>
      </w:r>
      <w:r w:rsidRPr="00265238">
        <w:t xml:space="preserve"> </w:t>
      </w:r>
      <w:hyperlink w:anchor="_Resource_12:_Problems">
        <w:r w:rsidRPr="00265238">
          <w:rPr>
            <w:rStyle w:val="Hyperlink"/>
          </w:rPr>
          <w:t xml:space="preserve">Resource </w:t>
        </w:r>
        <w:r w:rsidR="5CFBA71D" w:rsidRPr="00265238">
          <w:rPr>
            <w:rStyle w:val="Hyperlink"/>
          </w:rPr>
          <w:t>12</w:t>
        </w:r>
        <w:r w:rsidRPr="00265238">
          <w:rPr>
            <w:rStyle w:val="Hyperlink"/>
          </w:rPr>
          <w:t>: Problems</w:t>
        </w:r>
      </w:hyperlink>
      <w:r w:rsidRPr="00265238">
        <w:t xml:space="preserve"> and explain to</w:t>
      </w:r>
      <w:r w:rsidR="162E125B" w:rsidRPr="00265238">
        <w:t xml:space="preserve"> students that you received a bunch of flowers</w:t>
      </w:r>
      <w:r w:rsidR="5AE89137" w:rsidRPr="00265238">
        <w:t>.</w:t>
      </w:r>
      <w:r w:rsidR="162E125B" w:rsidRPr="00265238">
        <w:t xml:space="preserve"> </w:t>
      </w:r>
      <w:r w:rsidR="4A90B048" w:rsidRPr="00265238">
        <w:t>A</w:t>
      </w:r>
      <w:r w:rsidR="162E125B" w:rsidRPr="00265238">
        <w:t xml:space="preserve">n eighth of the flowers were daffodils. Ask students to use their individual whiteboard or workbook to draw what your </w:t>
      </w:r>
      <w:r w:rsidR="3F8C7368" w:rsidRPr="00265238">
        <w:t>bunch of flowers might look like.</w:t>
      </w:r>
    </w:p>
    <w:p w14:paraId="5BB76153" w14:textId="3D6F78CE" w:rsidR="117CA0A5" w:rsidRPr="00265238" w:rsidRDefault="117CA0A5" w:rsidP="00265238">
      <w:pPr>
        <w:pStyle w:val="ListNumber"/>
      </w:pPr>
      <w:r w:rsidRPr="00265238">
        <w:t xml:space="preserve">Choose students to share their drawing and explain </w:t>
      </w:r>
      <w:r w:rsidR="0D585185" w:rsidRPr="00265238">
        <w:t>or</w:t>
      </w:r>
      <w:r w:rsidRPr="00265238">
        <w:t xml:space="preserve"> justify their response.</w:t>
      </w:r>
    </w:p>
    <w:p w14:paraId="1B0F4649" w14:textId="751E36EB" w:rsidR="5668DEFE" w:rsidRPr="00265238" w:rsidRDefault="5668DEFE" w:rsidP="00265238">
      <w:pPr>
        <w:pStyle w:val="ListNumber"/>
      </w:pPr>
      <w:r w:rsidRPr="00265238">
        <w:t xml:space="preserve">Display, read and discuss </w:t>
      </w:r>
      <w:hyperlink w:anchor="_Resource_13:_Sharing">
        <w:r w:rsidRPr="00265238">
          <w:rPr>
            <w:rStyle w:val="Hyperlink"/>
          </w:rPr>
          <w:t xml:space="preserve">Resource </w:t>
        </w:r>
        <w:r w:rsidR="4E4EA797" w:rsidRPr="00265238">
          <w:rPr>
            <w:rStyle w:val="Hyperlink"/>
          </w:rPr>
          <w:t>13</w:t>
        </w:r>
        <w:r w:rsidRPr="00265238">
          <w:rPr>
            <w:rStyle w:val="Hyperlink"/>
          </w:rPr>
          <w:t>: Sharing chocolate</w:t>
        </w:r>
      </w:hyperlink>
      <w:r w:rsidRPr="00265238">
        <w:t xml:space="preserve">. </w:t>
      </w:r>
      <w:r w:rsidR="0A571DA2" w:rsidRPr="00265238">
        <w:t>Ask students which chocolate bar they would choose</w:t>
      </w:r>
      <w:r w:rsidR="30251D6B" w:rsidRPr="00265238">
        <w:t xml:space="preserve"> and </w:t>
      </w:r>
      <w:r w:rsidR="7EF14883" w:rsidRPr="00265238">
        <w:t xml:space="preserve">to </w:t>
      </w:r>
      <w:r w:rsidR="30251D6B" w:rsidRPr="00265238">
        <w:t>justify their choice</w:t>
      </w:r>
      <w:r w:rsidR="5701649A" w:rsidRPr="00265238">
        <w:t>.</w:t>
      </w:r>
      <w:r w:rsidR="0A571DA2" w:rsidRPr="00265238">
        <w:t xml:space="preserve"> </w:t>
      </w:r>
      <w:r w:rsidR="6692CB0D" w:rsidRPr="00265238">
        <w:t xml:space="preserve">Provide students with their workbook and 2 different coloured strips of paper or </w:t>
      </w:r>
      <w:hyperlink w:anchor="_Resource_14:_Chocolate">
        <w:r w:rsidR="6692CB0D" w:rsidRPr="00265238">
          <w:rPr>
            <w:rStyle w:val="Hyperlink"/>
          </w:rPr>
          <w:t xml:space="preserve">Resource </w:t>
        </w:r>
        <w:r w:rsidR="216DC652" w:rsidRPr="00265238">
          <w:rPr>
            <w:rStyle w:val="Hyperlink"/>
          </w:rPr>
          <w:t>14</w:t>
        </w:r>
        <w:r w:rsidR="6692CB0D" w:rsidRPr="00265238">
          <w:rPr>
            <w:rStyle w:val="Hyperlink"/>
          </w:rPr>
          <w:t>: Chocolate bars</w:t>
        </w:r>
      </w:hyperlink>
      <w:r w:rsidR="6692CB0D" w:rsidRPr="00265238">
        <w:t xml:space="preserve"> to solve the problem. </w:t>
      </w:r>
      <w:r w:rsidR="2F66099F" w:rsidRPr="00265238">
        <w:t xml:space="preserve">Students show their working in their workbook. </w:t>
      </w:r>
      <w:r w:rsidR="54EDEC56" w:rsidRPr="00265238">
        <w:t xml:space="preserve">Encourage students to use paper folding to </w:t>
      </w:r>
      <w:r w:rsidR="21EF2269" w:rsidRPr="00265238">
        <w:t xml:space="preserve">help </w:t>
      </w:r>
      <w:r w:rsidR="54EDEC56" w:rsidRPr="00265238">
        <w:t>visualise and justify their thinking.</w:t>
      </w:r>
    </w:p>
    <w:p w14:paraId="5960CBA7"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087DD4E" w14:textId="77777777" w:rsidTr="006D6061">
        <w:trPr>
          <w:cnfStyle w:val="100000000000" w:firstRow="1" w:lastRow="0" w:firstColumn="0" w:lastColumn="0" w:oddVBand="0" w:evenVBand="0" w:oddHBand="0" w:evenHBand="0" w:firstRowFirstColumn="0" w:firstRowLastColumn="0" w:lastRowFirstColumn="0" w:lastRowLastColumn="0"/>
        </w:trPr>
        <w:tc>
          <w:tcPr>
            <w:tcW w:w="1667" w:type="pct"/>
          </w:tcPr>
          <w:p w14:paraId="7171ACEB" w14:textId="77777777" w:rsidR="008C209D" w:rsidRDefault="008C209D" w:rsidP="00237584">
            <w:r w:rsidRPr="00470C15">
              <w:t>Assessment opportunities</w:t>
            </w:r>
          </w:p>
        </w:tc>
        <w:tc>
          <w:tcPr>
            <w:tcW w:w="1667" w:type="pct"/>
          </w:tcPr>
          <w:p w14:paraId="310398C0" w14:textId="77777777" w:rsidR="008C209D" w:rsidRDefault="008C209D" w:rsidP="00237584">
            <w:r w:rsidRPr="00470C15">
              <w:t>Too hard?</w:t>
            </w:r>
          </w:p>
        </w:tc>
        <w:tc>
          <w:tcPr>
            <w:tcW w:w="1667" w:type="pct"/>
          </w:tcPr>
          <w:p w14:paraId="7207CE72" w14:textId="77777777" w:rsidR="008C209D" w:rsidRDefault="008C209D" w:rsidP="00237584">
            <w:r w:rsidRPr="00470C15">
              <w:t>Too easy?</w:t>
            </w:r>
          </w:p>
        </w:tc>
      </w:tr>
      <w:tr w:rsidR="008C209D" w14:paraId="37C399D4" w14:textId="77777777" w:rsidTr="006D6061">
        <w:trPr>
          <w:cnfStyle w:val="000000100000" w:firstRow="0" w:lastRow="0" w:firstColumn="0" w:lastColumn="0" w:oddVBand="0" w:evenVBand="0" w:oddHBand="1" w:evenHBand="0" w:firstRowFirstColumn="0" w:firstRowLastColumn="0" w:lastRowFirstColumn="0" w:lastRowLastColumn="0"/>
        </w:trPr>
        <w:tc>
          <w:tcPr>
            <w:tcW w:w="1667" w:type="pct"/>
          </w:tcPr>
          <w:p w14:paraId="6741D6C5" w14:textId="77777777" w:rsidR="008C209D" w:rsidRDefault="008C209D" w:rsidP="00237584">
            <w:r>
              <w:t>What to look for:</w:t>
            </w:r>
          </w:p>
          <w:p w14:paraId="47F93735" w14:textId="3CA6BB96" w:rsidR="274A7184" w:rsidRDefault="12038284" w:rsidP="008A57CD">
            <w:pPr>
              <w:pStyle w:val="ListBullet"/>
              <w:numPr>
                <w:ilvl w:val="0"/>
                <w:numId w:val="3"/>
              </w:numPr>
            </w:pPr>
            <w:r>
              <w:t>Can students use concrete materials to model a half, a quarter and an eighth of a collection?</w:t>
            </w:r>
            <w:r w:rsidR="3E29F103">
              <w:t xml:space="preserve"> </w:t>
            </w:r>
            <w:r w:rsidR="3E29F103" w:rsidRPr="3FE015D5">
              <w:rPr>
                <w:rStyle w:val="Strong"/>
              </w:rPr>
              <w:t>(MAO-WM-01, MA1-FG-01, MA1-GM-03)</w:t>
            </w:r>
          </w:p>
          <w:p w14:paraId="2F8881B4" w14:textId="20539DA3" w:rsidR="274A7184" w:rsidRDefault="12038284" w:rsidP="008A57CD">
            <w:pPr>
              <w:pStyle w:val="ListParagraph"/>
              <w:numPr>
                <w:ilvl w:val="0"/>
                <w:numId w:val="3"/>
              </w:numPr>
            </w:pPr>
            <w:r w:rsidRPr="3FE015D5">
              <w:t>Are students able to reason about the relationship between the part and the whole?</w:t>
            </w:r>
            <w:r w:rsidR="5EF30A22" w:rsidRPr="3FE015D5">
              <w:t xml:space="preserve"> </w:t>
            </w:r>
            <w:r w:rsidR="5EF30A22" w:rsidRPr="3FE015D5">
              <w:rPr>
                <w:rStyle w:val="Strong"/>
              </w:rPr>
              <w:t>(MAO-WM-01, MA1-FG-01, MA1-GM-03)</w:t>
            </w:r>
          </w:p>
          <w:p w14:paraId="197A49D9" w14:textId="4F259B14" w:rsidR="274A7184" w:rsidRDefault="12038284" w:rsidP="008A57CD">
            <w:pPr>
              <w:pStyle w:val="ListParagraph"/>
              <w:numPr>
                <w:ilvl w:val="0"/>
                <w:numId w:val="3"/>
              </w:numPr>
            </w:pPr>
            <w:r w:rsidRPr="3FE015D5">
              <w:t>Can students re-create the whole?</w:t>
            </w:r>
            <w:r w:rsidR="7411BFD1" w:rsidRPr="3FE015D5">
              <w:t xml:space="preserve"> </w:t>
            </w:r>
            <w:r w:rsidR="7411BFD1" w:rsidRPr="3FE015D5">
              <w:rPr>
                <w:rStyle w:val="Strong"/>
              </w:rPr>
              <w:lastRenderedPageBreak/>
              <w:t>(MAO-WM-01, MA1-FG-01, MA1-GM-03)</w:t>
            </w:r>
          </w:p>
          <w:p w14:paraId="1E326EF6" w14:textId="77777777" w:rsidR="008C209D" w:rsidRDefault="008C209D" w:rsidP="00237584">
            <w:r>
              <w:t>What to collect:</w:t>
            </w:r>
          </w:p>
          <w:p w14:paraId="5468A58E" w14:textId="0035DA53" w:rsidR="008C209D" w:rsidRDefault="2D16634E" w:rsidP="008A57CD">
            <w:pPr>
              <w:pStyle w:val="ListBullet"/>
              <w:numPr>
                <w:ilvl w:val="0"/>
                <w:numId w:val="3"/>
              </w:numPr>
            </w:pPr>
            <w:r>
              <w:t>observational data</w:t>
            </w:r>
            <w:r w:rsidR="008C209D">
              <w:t xml:space="preserve"> </w:t>
            </w:r>
            <w:r w:rsidR="33CBD40B" w:rsidRPr="3FE015D5">
              <w:rPr>
                <w:rStyle w:val="Strong"/>
              </w:rPr>
              <w:t>(MAO-WM-01, MA1-FG-01, MA1-GM-03)</w:t>
            </w:r>
          </w:p>
          <w:p w14:paraId="0FD78D37" w14:textId="01715BC8" w:rsidR="008C209D" w:rsidRDefault="33CBD40B" w:rsidP="40A061A6">
            <w:pPr>
              <w:pStyle w:val="ListBullet"/>
            </w:pPr>
            <w:r>
              <w:t>student work samples</w:t>
            </w:r>
            <w:r w:rsidR="7F17FC38">
              <w:t>.</w:t>
            </w:r>
            <w:r>
              <w:t xml:space="preserve"> </w:t>
            </w:r>
            <w:r w:rsidRPr="3FE015D5">
              <w:rPr>
                <w:rStyle w:val="Strong"/>
              </w:rPr>
              <w:t>(MAO-WM-01, MA1-FG-01, MA1-GM-03)</w:t>
            </w:r>
          </w:p>
        </w:tc>
        <w:tc>
          <w:tcPr>
            <w:tcW w:w="1667" w:type="pct"/>
          </w:tcPr>
          <w:p w14:paraId="618CAA9A" w14:textId="47A6CAC3" w:rsidR="008C209D" w:rsidRDefault="418F45AF" w:rsidP="7CF5D4A8">
            <w:pPr>
              <w:pStyle w:val="ListBullet"/>
              <w:numPr>
                <w:ilvl w:val="0"/>
                <w:numId w:val="0"/>
              </w:numPr>
            </w:pPr>
            <w:r>
              <w:lastRenderedPageBreak/>
              <w:t>Students are unable</w:t>
            </w:r>
            <w:r w:rsidR="4F684C4C">
              <w:t xml:space="preserve"> </w:t>
            </w:r>
            <w:r>
              <w:t>to model a half, a quarter and an eighth of a collection.</w:t>
            </w:r>
          </w:p>
          <w:p w14:paraId="75016895" w14:textId="783A8C1F" w:rsidR="008C209D" w:rsidRDefault="7A137FDC" w:rsidP="008A57CD">
            <w:pPr>
              <w:pStyle w:val="ListBullet"/>
              <w:numPr>
                <w:ilvl w:val="0"/>
                <w:numId w:val="3"/>
              </w:numPr>
            </w:pPr>
            <w:r>
              <w:t>Provide students with concrete materials to physically share objects</w:t>
            </w:r>
            <w:r w:rsidR="49D0BCEE">
              <w:t xml:space="preserve"> equally</w:t>
            </w:r>
            <w:r>
              <w:t>.</w:t>
            </w:r>
          </w:p>
          <w:p w14:paraId="00F1CF69" w14:textId="39721420" w:rsidR="008C209D" w:rsidRDefault="7EBC2DAB" w:rsidP="008A57CD">
            <w:pPr>
              <w:pStyle w:val="ListBullet"/>
              <w:numPr>
                <w:ilvl w:val="0"/>
                <w:numId w:val="3"/>
              </w:numPr>
            </w:pPr>
            <w:r>
              <w:t>S</w:t>
            </w:r>
            <w:r w:rsidR="1C0DD6F3">
              <w:t xml:space="preserve">tudents </w:t>
            </w:r>
            <w:r w:rsidR="16BEEDE9">
              <w:t>focus</w:t>
            </w:r>
            <w:r w:rsidR="7A137FDC">
              <w:t xml:space="preserve"> on modelling </w:t>
            </w:r>
            <w:r w:rsidR="6878D5B0">
              <w:t xml:space="preserve">a </w:t>
            </w:r>
            <w:r w:rsidR="7A137FDC">
              <w:t>half and then drawing it to represent the problem. When confident with creating equal halves</w:t>
            </w:r>
            <w:r w:rsidR="07232E29">
              <w:t>,</w:t>
            </w:r>
            <w:r w:rsidR="7A137FDC">
              <w:t xml:space="preserve"> model the </w:t>
            </w:r>
            <w:r w:rsidR="7A137FDC">
              <w:lastRenderedPageBreak/>
              <w:t>same with</w:t>
            </w:r>
            <w:r w:rsidR="7AAB6338">
              <w:t xml:space="preserve"> quarters.</w:t>
            </w:r>
          </w:p>
        </w:tc>
        <w:tc>
          <w:tcPr>
            <w:tcW w:w="1667" w:type="pct"/>
          </w:tcPr>
          <w:p w14:paraId="35E0528D" w14:textId="05E27A1E" w:rsidR="7733A69C" w:rsidRDefault="33AC683E" w:rsidP="40A061A6">
            <w:r>
              <w:lastRenderedPageBreak/>
              <w:t>Students can use concrete materials to model a half, a quarter and an eighth of a collection and reason about the relationship between the part and the whole.</w:t>
            </w:r>
          </w:p>
          <w:p w14:paraId="7BFC74B1" w14:textId="5818E0FA" w:rsidR="7B5DA073" w:rsidRDefault="39287282" w:rsidP="008A57CD">
            <w:pPr>
              <w:pStyle w:val="ListBullet"/>
              <w:numPr>
                <w:ilvl w:val="0"/>
                <w:numId w:val="3"/>
              </w:numPr>
            </w:pPr>
            <w:r>
              <w:t xml:space="preserve">Students draw chocolate bars to represent how an eighth of a bar would </w:t>
            </w:r>
            <w:r w:rsidR="6621EC35">
              <w:t>be larger than a quarter of a bar.</w:t>
            </w:r>
          </w:p>
          <w:p w14:paraId="6004EB4C" w14:textId="0610C22C" w:rsidR="008C209D" w:rsidRDefault="300E9450" w:rsidP="008A57CD">
            <w:pPr>
              <w:pStyle w:val="ListBullet"/>
              <w:numPr>
                <w:ilvl w:val="0"/>
                <w:numId w:val="3"/>
              </w:numPr>
            </w:pPr>
            <w:r>
              <w:t xml:space="preserve">Provide opportunities for students to find a third and fifth of a collection </w:t>
            </w:r>
            <w:r>
              <w:lastRenderedPageBreak/>
              <w:t>and/or line.</w:t>
            </w:r>
          </w:p>
        </w:tc>
      </w:tr>
    </w:tbl>
    <w:p w14:paraId="65F11DF9" w14:textId="21A1E1AE" w:rsidR="008C209D" w:rsidRPr="006D6061" w:rsidRDefault="477429D5" w:rsidP="006D6061">
      <w:pPr>
        <w:pStyle w:val="Heading3"/>
      </w:pPr>
      <w:bookmarkStart w:id="150" w:name="_Toc112318929"/>
      <w:bookmarkStart w:id="151" w:name="_Toc112320579"/>
      <w:bookmarkStart w:id="152" w:name="_Toc112320634"/>
      <w:bookmarkStart w:id="153" w:name="_Toc112320689"/>
      <w:bookmarkStart w:id="154" w:name="_Toc112320743"/>
      <w:bookmarkStart w:id="155" w:name="_Toc128481018"/>
      <w:r>
        <w:lastRenderedPageBreak/>
        <w:t>Discuss and connect the mathematics</w:t>
      </w:r>
      <w:r w:rsidR="008C209D">
        <w:t xml:space="preserve"> – </w:t>
      </w:r>
      <w:r w:rsidR="301ABAA9">
        <w:t>10</w:t>
      </w:r>
      <w:r w:rsidR="008C209D">
        <w:t xml:space="preserve"> minutes</w:t>
      </w:r>
      <w:bookmarkEnd w:id="150"/>
      <w:bookmarkEnd w:id="151"/>
      <w:bookmarkEnd w:id="152"/>
      <w:bookmarkEnd w:id="153"/>
      <w:bookmarkEnd w:id="154"/>
      <w:bookmarkEnd w:id="155"/>
    </w:p>
    <w:p w14:paraId="6E17CFFE" w14:textId="5AA0714E" w:rsidR="008C209D" w:rsidRPr="006925CB" w:rsidRDefault="68BCD907" w:rsidP="006925CB">
      <w:pPr>
        <w:pStyle w:val="ListNumber"/>
      </w:pPr>
      <w:r w:rsidRPr="006925CB">
        <w:t>Regroup and summarise the lesson, drawing out key mathematical ideas</w:t>
      </w:r>
      <w:r w:rsidR="008C209D" w:rsidRPr="006925CB">
        <w:t>.</w:t>
      </w:r>
      <w:r w:rsidR="398D1D21" w:rsidRPr="006925CB">
        <w:t xml:space="preserve"> Ask students to share their work and how they solved the problem. Ask:</w:t>
      </w:r>
    </w:p>
    <w:p w14:paraId="32702450" w14:textId="45BEBCBB" w:rsidR="2079CDE3" w:rsidRPr="006925CB" w:rsidRDefault="2079CDE3" w:rsidP="006925CB">
      <w:pPr>
        <w:pStyle w:val="ListBullet"/>
        <w:ind w:left="1134"/>
      </w:pPr>
      <w:r w:rsidRPr="006925CB">
        <w:t>What strategies did you use to solve the problem?</w:t>
      </w:r>
    </w:p>
    <w:p w14:paraId="6511F198" w14:textId="3B93CE87" w:rsidR="2079CDE3" w:rsidRPr="006925CB" w:rsidRDefault="2079CDE3" w:rsidP="006925CB">
      <w:pPr>
        <w:pStyle w:val="ListBullet"/>
        <w:ind w:left="1134"/>
      </w:pPr>
      <w:r w:rsidRPr="006925CB">
        <w:t>Was your prediction correct?</w:t>
      </w:r>
    </w:p>
    <w:p w14:paraId="6299508E" w14:textId="045F5217" w:rsidR="1A9769A1" w:rsidRPr="006925CB" w:rsidRDefault="1A9769A1" w:rsidP="006925CB">
      <w:pPr>
        <w:pStyle w:val="ListBullet"/>
        <w:ind w:left="1134"/>
      </w:pPr>
      <w:r w:rsidRPr="006925CB">
        <w:t>Would you always choose a quarter of a chocolate bar over an eighth of a chocolate bar? Explain</w:t>
      </w:r>
      <w:r w:rsidR="2FECB435" w:rsidRPr="006925CB">
        <w:t>.</w:t>
      </w:r>
    </w:p>
    <w:p w14:paraId="09FEAE06" w14:textId="77777777" w:rsidR="0051429E" w:rsidRDefault="0051429E" w:rsidP="006925CB">
      <w:pPr>
        <w:pStyle w:val="Heading2"/>
      </w:pPr>
      <w:bookmarkStart w:id="156" w:name="_Lesson_6:_Sharing"/>
      <w:bookmarkStart w:id="157" w:name="_Toc112318930"/>
      <w:bookmarkStart w:id="158" w:name="_Toc112320580"/>
      <w:bookmarkStart w:id="159" w:name="_Toc112320635"/>
      <w:bookmarkStart w:id="160" w:name="_Toc112320690"/>
      <w:bookmarkStart w:id="161" w:name="_Toc112320744"/>
      <w:bookmarkEnd w:id="156"/>
      <w:r>
        <w:br w:type="page"/>
      </w:r>
    </w:p>
    <w:p w14:paraId="17570BD6" w14:textId="30B77B37" w:rsidR="008C209D" w:rsidRPr="006925CB" w:rsidRDefault="008C209D" w:rsidP="006925CB">
      <w:pPr>
        <w:pStyle w:val="Heading2"/>
      </w:pPr>
      <w:bookmarkStart w:id="162" w:name="_Toc128481019"/>
      <w:r>
        <w:lastRenderedPageBreak/>
        <w:t xml:space="preserve">Lesson </w:t>
      </w:r>
      <w:r w:rsidR="1A644B72">
        <w:t>6</w:t>
      </w:r>
      <w:r>
        <w:t xml:space="preserve">: </w:t>
      </w:r>
      <w:r w:rsidR="787D3B81">
        <w:t>Sharing objects</w:t>
      </w:r>
      <w:bookmarkEnd w:id="157"/>
      <w:bookmarkEnd w:id="158"/>
      <w:bookmarkEnd w:id="159"/>
      <w:bookmarkEnd w:id="160"/>
      <w:bookmarkEnd w:id="161"/>
      <w:bookmarkEnd w:id="162"/>
    </w:p>
    <w:p w14:paraId="016DC2CC" w14:textId="0A56D85C" w:rsidR="008C209D" w:rsidRDefault="008C209D" w:rsidP="008C209D">
      <w:pPr>
        <w:pStyle w:val="Featurepink"/>
      </w:pPr>
      <w:r w:rsidRPr="5C5B9ABD">
        <w:rPr>
          <w:b/>
          <w:bCs/>
        </w:rPr>
        <w:t>Core concept</w:t>
      </w:r>
      <w:r>
        <w:t xml:space="preserve">: </w:t>
      </w:r>
      <w:r w:rsidR="7389B73A">
        <w:t xml:space="preserve">Division can </w:t>
      </w:r>
      <w:r w:rsidR="6AC71176">
        <w:t xml:space="preserve">be </w:t>
      </w:r>
      <w:r w:rsidR="7389B73A">
        <w:t>represented by either sharing or grouping objects.</w:t>
      </w:r>
    </w:p>
    <w:p w14:paraId="6AD6CC7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BAEB87D" w14:textId="77777777" w:rsidTr="006925CB">
        <w:trPr>
          <w:cnfStyle w:val="100000000000" w:firstRow="1" w:lastRow="0" w:firstColumn="0" w:lastColumn="0" w:oddVBand="0" w:evenVBand="0" w:oddHBand="0" w:evenHBand="0" w:firstRowFirstColumn="0" w:firstRowLastColumn="0" w:lastRowFirstColumn="0" w:lastRowLastColumn="0"/>
        </w:trPr>
        <w:tc>
          <w:tcPr>
            <w:tcW w:w="2500" w:type="pct"/>
          </w:tcPr>
          <w:p w14:paraId="4D6F18EC" w14:textId="77777777" w:rsidR="008C209D" w:rsidRDefault="008C209D" w:rsidP="00237584">
            <w:r w:rsidRPr="00510F5F">
              <w:t>Learning intentions</w:t>
            </w:r>
          </w:p>
        </w:tc>
        <w:tc>
          <w:tcPr>
            <w:tcW w:w="2500" w:type="pct"/>
          </w:tcPr>
          <w:p w14:paraId="3A1BE862" w14:textId="77777777" w:rsidR="008C209D" w:rsidRDefault="008C209D" w:rsidP="00237584">
            <w:r w:rsidRPr="00510F5F">
              <w:t>Success criteria</w:t>
            </w:r>
          </w:p>
        </w:tc>
      </w:tr>
      <w:tr w:rsidR="008C209D" w14:paraId="578A9669" w14:textId="77777777" w:rsidTr="006925CB">
        <w:trPr>
          <w:cnfStyle w:val="000000100000" w:firstRow="0" w:lastRow="0" w:firstColumn="0" w:lastColumn="0" w:oddVBand="0" w:evenVBand="0" w:oddHBand="1" w:evenHBand="0" w:firstRowFirstColumn="0" w:firstRowLastColumn="0" w:lastRowFirstColumn="0" w:lastRowLastColumn="0"/>
        </w:trPr>
        <w:tc>
          <w:tcPr>
            <w:tcW w:w="2500" w:type="pct"/>
          </w:tcPr>
          <w:p w14:paraId="58E878C9" w14:textId="2E0ED155" w:rsidR="008C209D" w:rsidRDefault="008C209D" w:rsidP="00237584">
            <w:r>
              <w:t>Students are learning that:</w:t>
            </w:r>
          </w:p>
          <w:p w14:paraId="1F4C02BB" w14:textId="053CA4CA" w:rsidR="008C209D" w:rsidRDefault="3931D257" w:rsidP="008A57CD">
            <w:pPr>
              <w:pStyle w:val="ListBullet"/>
              <w:numPr>
                <w:ilvl w:val="0"/>
                <w:numId w:val="3"/>
              </w:numPr>
            </w:pPr>
            <w:r w:rsidRPr="3FE015D5">
              <w:rPr>
                <w:color w:val="000000" w:themeColor="text1"/>
              </w:rPr>
              <w:t>collections can be divided into halves, quarters and eighths</w:t>
            </w:r>
          </w:p>
          <w:p w14:paraId="67D37582" w14:textId="38371632" w:rsidR="008C209D" w:rsidRDefault="32F31BE1" w:rsidP="008A57CD">
            <w:pPr>
              <w:pStyle w:val="ListBullet"/>
              <w:numPr>
                <w:ilvl w:val="0"/>
                <w:numId w:val="3"/>
              </w:numPr>
            </w:pPr>
            <w:r w:rsidRPr="3FE015D5">
              <w:rPr>
                <w:color w:val="000000" w:themeColor="text1"/>
              </w:rPr>
              <w:t>division can be represented by sharing objects into equal groups</w:t>
            </w:r>
          </w:p>
          <w:p w14:paraId="2FB99D14" w14:textId="63048F67" w:rsidR="008C209D" w:rsidRDefault="32F31BE1" w:rsidP="008A57CD">
            <w:pPr>
              <w:pStyle w:val="ListParagraph"/>
              <w:numPr>
                <w:ilvl w:val="0"/>
                <w:numId w:val="3"/>
              </w:numPr>
            </w:pPr>
            <w:r w:rsidRPr="3FE015D5">
              <w:t>division can be represented by finding out how many groups can be formed.</w:t>
            </w:r>
          </w:p>
        </w:tc>
        <w:tc>
          <w:tcPr>
            <w:tcW w:w="2500" w:type="pct"/>
          </w:tcPr>
          <w:p w14:paraId="7ECBCEC5" w14:textId="77777777" w:rsidR="008C209D" w:rsidRDefault="008C209D" w:rsidP="00237584">
            <w:r>
              <w:t>Students can:</w:t>
            </w:r>
          </w:p>
          <w:p w14:paraId="25817C86" w14:textId="4A71E53D" w:rsidR="008C209D" w:rsidRDefault="438F9F51" w:rsidP="008A57CD">
            <w:pPr>
              <w:pStyle w:val="ListBullet"/>
              <w:numPr>
                <w:ilvl w:val="0"/>
                <w:numId w:val="3"/>
              </w:numPr>
            </w:pPr>
            <w:r w:rsidRPr="3FE015D5">
              <w:rPr>
                <w:rFonts w:eastAsia="Arial"/>
                <w:color w:val="000000" w:themeColor="text1"/>
              </w:rPr>
              <w:t xml:space="preserve">use </w:t>
            </w:r>
            <w:r w:rsidR="2573AFBF" w:rsidRPr="3FE015D5">
              <w:rPr>
                <w:rFonts w:eastAsia="Arial"/>
                <w:color w:val="000000" w:themeColor="text1"/>
              </w:rPr>
              <w:t>objects and diagrams</w:t>
            </w:r>
            <w:r w:rsidRPr="3FE015D5">
              <w:rPr>
                <w:rFonts w:eastAsia="Arial"/>
                <w:color w:val="000000" w:themeColor="text1"/>
              </w:rPr>
              <w:t xml:space="preserve"> to model a half, a quarter and an eighth of a collection</w:t>
            </w:r>
          </w:p>
          <w:p w14:paraId="6625E9E3" w14:textId="5F350B66" w:rsidR="008C209D" w:rsidRDefault="09C0BA09" w:rsidP="008A57CD">
            <w:pPr>
              <w:pStyle w:val="ListBullet"/>
              <w:numPr>
                <w:ilvl w:val="0"/>
                <w:numId w:val="3"/>
              </w:numPr>
              <w:rPr>
                <w:rFonts w:eastAsia="Arial"/>
              </w:rPr>
            </w:pPr>
            <w:r w:rsidRPr="3FE015D5">
              <w:rPr>
                <w:rFonts w:eastAsia="Arial"/>
              </w:rPr>
              <w:t xml:space="preserve">identify between the number of groups and the number in each group when </w:t>
            </w:r>
            <w:r w:rsidR="7B6EFF1A" w:rsidRPr="3FE015D5">
              <w:rPr>
                <w:rFonts w:eastAsia="Arial"/>
              </w:rPr>
              <w:t>solving division problems.</w:t>
            </w:r>
          </w:p>
        </w:tc>
      </w:tr>
    </w:tbl>
    <w:p w14:paraId="7AB925E3" w14:textId="501DA297" w:rsidR="008C209D" w:rsidRPr="00604D53" w:rsidRDefault="008C209D" w:rsidP="00604D53">
      <w:pPr>
        <w:pStyle w:val="Heading3"/>
      </w:pPr>
      <w:bookmarkStart w:id="163" w:name="_Toc112318931"/>
      <w:bookmarkStart w:id="164" w:name="_Toc112320581"/>
      <w:bookmarkStart w:id="165" w:name="_Toc112320636"/>
      <w:bookmarkStart w:id="166" w:name="_Toc112320691"/>
      <w:bookmarkStart w:id="167" w:name="_Toc112320745"/>
      <w:bookmarkStart w:id="168" w:name="_Toc128481020"/>
      <w:r>
        <w:t xml:space="preserve">Daily number sense: </w:t>
      </w:r>
      <w:r w:rsidR="05FEA595">
        <w:t>10</w:t>
      </w:r>
      <w:r>
        <w:t xml:space="preserve"> minutes</w:t>
      </w:r>
      <w:bookmarkEnd w:id="163"/>
      <w:bookmarkEnd w:id="164"/>
      <w:bookmarkEnd w:id="165"/>
      <w:bookmarkEnd w:id="166"/>
      <w:bookmarkEnd w:id="167"/>
      <w:bookmarkEnd w:id="168"/>
    </w:p>
    <w:p w14:paraId="2BEF7D50" w14:textId="47FD2FFF" w:rsidR="008C209D" w:rsidRPr="00604D53" w:rsidRDefault="008C209D" w:rsidP="00E437C3">
      <w:pPr>
        <w:pStyle w:val="ListNumber"/>
        <w:numPr>
          <w:ilvl w:val="0"/>
          <w:numId w:val="42"/>
        </w:numPr>
      </w:pPr>
      <w:r w:rsidRPr="00604D53">
        <w:t>From a class need surfaced through formative assessment data, identify a short, focused activity that targets students’ knowledge, understanding and skills. Example activities may be drawn from the following resources</w:t>
      </w:r>
      <w:r w:rsidR="4709AD23" w:rsidRPr="00604D53">
        <w:t>:</w:t>
      </w:r>
    </w:p>
    <w:p w14:paraId="1DA725AE" w14:textId="0C0295C5" w:rsidR="008C209D" w:rsidRDefault="00000000" w:rsidP="008A57CD">
      <w:pPr>
        <w:pStyle w:val="ListBullet"/>
        <w:numPr>
          <w:ilvl w:val="0"/>
          <w:numId w:val="3"/>
        </w:numPr>
        <w:ind w:left="1134"/>
      </w:pPr>
      <w:hyperlink r:id="rId37" w:anchor="catalogue_auto">
        <w:r w:rsidR="008C209D" w:rsidRPr="3FE015D5">
          <w:rPr>
            <w:rStyle w:val="Hyperlink"/>
          </w:rPr>
          <w:t>Thinking Mathematically Stage 1</w:t>
        </w:r>
      </w:hyperlink>
    </w:p>
    <w:p w14:paraId="305D3FDB" w14:textId="77777777" w:rsidR="008C209D" w:rsidRDefault="00000000" w:rsidP="008A57CD">
      <w:pPr>
        <w:pStyle w:val="ListBullet"/>
        <w:numPr>
          <w:ilvl w:val="0"/>
          <w:numId w:val="3"/>
        </w:numPr>
        <w:ind w:left="1134"/>
      </w:pPr>
      <w:hyperlink r:id="rId38">
        <w:r w:rsidR="008C209D" w:rsidRPr="3FE015D5">
          <w:rPr>
            <w:rStyle w:val="Hyperlink"/>
          </w:rPr>
          <w:t>Universal Resources Hub</w:t>
        </w:r>
      </w:hyperlink>
      <w:r w:rsidR="008C209D">
        <w:t>.</w:t>
      </w:r>
    </w:p>
    <w:p w14:paraId="5CFBC295" w14:textId="30A0DBA6" w:rsidR="008C209D" w:rsidRDefault="26AC32FC" w:rsidP="008C209D">
      <w:pPr>
        <w:pStyle w:val="Heading3"/>
      </w:pPr>
      <w:bookmarkStart w:id="169" w:name="_Toc112318933"/>
      <w:bookmarkStart w:id="170" w:name="_Toc112320583"/>
      <w:bookmarkStart w:id="171" w:name="_Toc112320638"/>
      <w:bookmarkStart w:id="172" w:name="_Toc112320693"/>
      <w:bookmarkStart w:id="173" w:name="_Toc112320747"/>
      <w:bookmarkStart w:id="174" w:name="_Toc128481021"/>
      <w:r>
        <w:lastRenderedPageBreak/>
        <w:t>Bar model</w:t>
      </w:r>
      <w:r w:rsidR="008C209D">
        <w:t xml:space="preserve"> – </w:t>
      </w:r>
      <w:r w:rsidR="5D358012">
        <w:t>2</w:t>
      </w:r>
      <w:r w:rsidR="0384959D">
        <w:t>0</w:t>
      </w:r>
      <w:r w:rsidR="008C209D">
        <w:t xml:space="preserve"> minutes</w:t>
      </w:r>
      <w:bookmarkEnd w:id="169"/>
      <w:bookmarkEnd w:id="170"/>
      <w:bookmarkEnd w:id="171"/>
      <w:bookmarkEnd w:id="172"/>
      <w:bookmarkEnd w:id="173"/>
      <w:bookmarkEnd w:id="174"/>
    </w:p>
    <w:p w14:paraId="31F82275" w14:textId="5D13596D" w:rsidR="32CB85F6" w:rsidRPr="004463CE" w:rsidRDefault="32CB85F6" w:rsidP="004463CE">
      <w:pPr>
        <w:pStyle w:val="ListNumber"/>
      </w:pPr>
      <w:r w:rsidRPr="004463CE">
        <w:t>Ask students to find half of 16</w:t>
      </w:r>
      <w:r w:rsidR="235F2755" w:rsidRPr="004463CE">
        <w:t>.</w:t>
      </w:r>
      <w:r w:rsidRPr="004463CE">
        <w:t xml:space="preserve"> Students use their individual whiteboard to show their working</w:t>
      </w:r>
      <w:r w:rsidR="2BD7DA87" w:rsidRPr="004463CE">
        <w:t xml:space="preserve"> using the bar model</w:t>
      </w:r>
      <w:r w:rsidR="0042321A">
        <w:t xml:space="preserve"> (see</w:t>
      </w:r>
      <w:r w:rsidR="00DA50C3" w:rsidRPr="004463CE">
        <w:t xml:space="preserve"> </w:t>
      </w:r>
      <w:r w:rsidR="00DA50C3" w:rsidRPr="004463CE">
        <w:rPr>
          <w:highlight w:val="yellow"/>
        </w:rPr>
        <w:fldChar w:fldCharType="begin"/>
      </w:r>
      <w:r w:rsidR="00DA50C3" w:rsidRPr="004463CE">
        <w:instrText xml:space="preserve"> REF _Ref127441110 \h </w:instrText>
      </w:r>
      <w:r w:rsidR="00604D53" w:rsidRPr="004463CE">
        <w:rPr>
          <w:highlight w:val="yellow"/>
        </w:rPr>
        <w:instrText xml:space="preserve"> \* MERGEFORMAT </w:instrText>
      </w:r>
      <w:r w:rsidR="00DA50C3" w:rsidRPr="004463CE">
        <w:rPr>
          <w:highlight w:val="yellow"/>
        </w:rPr>
      </w:r>
      <w:r w:rsidR="00DA50C3" w:rsidRPr="004463CE">
        <w:rPr>
          <w:highlight w:val="yellow"/>
        </w:rPr>
        <w:fldChar w:fldCharType="separate"/>
      </w:r>
      <w:r w:rsidR="00DA50C3" w:rsidRPr="004463CE">
        <w:t>Figure 10</w:t>
      </w:r>
      <w:r w:rsidR="00DA50C3" w:rsidRPr="004463CE">
        <w:rPr>
          <w:highlight w:val="yellow"/>
        </w:rPr>
        <w:fldChar w:fldCharType="end"/>
      </w:r>
      <w:r w:rsidR="0042321A">
        <w:t>)</w:t>
      </w:r>
      <w:r w:rsidR="7B655A82" w:rsidRPr="004463CE">
        <w:t>.</w:t>
      </w:r>
    </w:p>
    <w:p w14:paraId="549F86BD" w14:textId="6C4A905D" w:rsidR="008C209D" w:rsidRPr="004463CE" w:rsidRDefault="1462941B" w:rsidP="004463CE">
      <w:pPr>
        <w:pStyle w:val="ListNumber"/>
      </w:pPr>
      <w:r w:rsidRPr="004463CE">
        <w:t xml:space="preserve">Ask students if they can </w:t>
      </w:r>
      <w:r w:rsidR="1C4F6457" w:rsidRPr="004463CE">
        <w:t>halve</w:t>
      </w:r>
      <w:r w:rsidR="14BC4309" w:rsidRPr="004463CE">
        <w:t xml:space="preserve"> the number again to show a quarter of 16 using the bar model</w:t>
      </w:r>
      <w:r w:rsidR="008C209D" w:rsidRPr="004463CE">
        <w:t>.</w:t>
      </w:r>
      <w:r w:rsidR="3026D9F6" w:rsidRPr="004463CE">
        <w:t xml:space="preserve"> </w:t>
      </w:r>
      <w:r w:rsidR="75BF72AD" w:rsidRPr="004463CE">
        <w:t>Students</w:t>
      </w:r>
      <w:r w:rsidR="3026D9F6" w:rsidRPr="004463CE">
        <w:t xml:space="preserve"> use </w:t>
      </w:r>
      <w:r w:rsidR="14A33823" w:rsidRPr="004463CE">
        <w:t xml:space="preserve">their diagram from the previous question and </w:t>
      </w:r>
      <w:r w:rsidR="644C7D64" w:rsidRPr="004463CE">
        <w:t xml:space="preserve">add </w:t>
      </w:r>
      <w:r w:rsidR="14A33823" w:rsidRPr="004463CE">
        <w:t>a</w:t>
      </w:r>
      <w:r w:rsidR="2CA56946" w:rsidRPr="004463CE">
        <w:t>nother row to it</w:t>
      </w:r>
      <w:r w:rsidR="00604D53" w:rsidRPr="004463CE">
        <w:t xml:space="preserve"> (see</w:t>
      </w:r>
      <w:r w:rsidR="77756E63" w:rsidRPr="004463CE">
        <w:t xml:space="preserve"> </w:t>
      </w:r>
      <w:r w:rsidR="00DA50C3" w:rsidRPr="004463CE">
        <w:rPr>
          <w:highlight w:val="yellow"/>
        </w:rPr>
        <w:fldChar w:fldCharType="begin"/>
      </w:r>
      <w:r w:rsidR="00DA50C3" w:rsidRPr="004463CE">
        <w:instrText xml:space="preserve"> REF _Ref127441110 \h </w:instrText>
      </w:r>
      <w:r w:rsidR="00604D53" w:rsidRPr="004463CE">
        <w:rPr>
          <w:highlight w:val="yellow"/>
        </w:rPr>
        <w:instrText xml:space="preserve"> \* MERGEFORMAT </w:instrText>
      </w:r>
      <w:r w:rsidR="00DA50C3" w:rsidRPr="004463CE">
        <w:rPr>
          <w:highlight w:val="yellow"/>
        </w:rPr>
      </w:r>
      <w:r w:rsidR="00DA50C3" w:rsidRPr="004463CE">
        <w:rPr>
          <w:highlight w:val="yellow"/>
        </w:rPr>
        <w:fldChar w:fldCharType="separate"/>
      </w:r>
      <w:r w:rsidR="00DA50C3" w:rsidRPr="004463CE">
        <w:t>Figure 10</w:t>
      </w:r>
      <w:r w:rsidR="00DA50C3" w:rsidRPr="004463CE">
        <w:rPr>
          <w:highlight w:val="yellow"/>
        </w:rPr>
        <w:fldChar w:fldCharType="end"/>
      </w:r>
      <w:r w:rsidR="00604D53" w:rsidRPr="004463CE">
        <w:t>)</w:t>
      </w:r>
      <w:r w:rsidR="2CA56946" w:rsidRPr="004463CE">
        <w:t xml:space="preserve">. </w:t>
      </w:r>
      <w:r w:rsidR="06B36155" w:rsidRPr="004463CE">
        <w:t xml:space="preserve">Then ask students if it is possible to halve </w:t>
      </w:r>
      <w:r w:rsidR="69FA45EB" w:rsidRPr="004463CE">
        <w:t>the numbers again to show eighths using the bar model</w:t>
      </w:r>
      <w:r w:rsidR="00604D53" w:rsidRPr="004463CE">
        <w:t xml:space="preserve"> (see </w:t>
      </w:r>
      <w:r w:rsidR="00DA50C3" w:rsidRPr="004463CE">
        <w:rPr>
          <w:highlight w:val="yellow"/>
        </w:rPr>
        <w:fldChar w:fldCharType="begin"/>
      </w:r>
      <w:r w:rsidR="00DA50C3" w:rsidRPr="004463CE">
        <w:instrText xml:space="preserve"> REF _Ref127441110 \h </w:instrText>
      </w:r>
      <w:r w:rsidR="00604D53" w:rsidRPr="004463CE">
        <w:rPr>
          <w:highlight w:val="yellow"/>
        </w:rPr>
        <w:instrText xml:space="preserve"> \* MERGEFORMAT </w:instrText>
      </w:r>
      <w:r w:rsidR="00DA50C3" w:rsidRPr="004463CE">
        <w:rPr>
          <w:highlight w:val="yellow"/>
        </w:rPr>
      </w:r>
      <w:r w:rsidR="00DA50C3" w:rsidRPr="004463CE">
        <w:rPr>
          <w:highlight w:val="yellow"/>
        </w:rPr>
        <w:fldChar w:fldCharType="separate"/>
      </w:r>
      <w:r w:rsidR="00DA50C3" w:rsidRPr="004463CE">
        <w:t>Figure 10</w:t>
      </w:r>
      <w:r w:rsidR="00DA50C3" w:rsidRPr="004463CE">
        <w:rPr>
          <w:highlight w:val="yellow"/>
        </w:rPr>
        <w:fldChar w:fldCharType="end"/>
      </w:r>
      <w:r w:rsidR="00604D53" w:rsidRPr="004463CE">
        <w:t>)</w:t>
      </w:r>
      <w:r w:rsidR="69FA45EB" w:rsidRPr="004463CE">
        <w:t xml:space="preserve">. </w:t>
      </w:r>
      <w:r w:rsidR="186AED91" w:rsidRPr="004463CE">
        <w:t>Have students share their working and model thinking aloud to record the bar model on the board.</w:t>
      </w:r>
    </w:p>
    <w:p w14:paraId="512D1CFE" w14:textId="77E3ECC7" w:rsidR="008C209D" w:rsidRDefault="00DA50C3" w:rsidP="00DA50C3">
      <w:pPr>
        <w:pStyle w:val="Caption"/>
      </w:pPr>
      <w:bookmarkStart w:id="175" w:name="_Ref127441110"/>
      <w:r>
        <w:t xml:space="preserve">Figure </w:t>
      </w:r>
      <w:r>
        <w:fldChar w:fldCharType="begin"/>
      </w:r>
      <w:r>
        <w:instrText>SEQ Figure \* ARABIC</w:instrText>
      </w:r>
      <w:r>
        <w:fldChar w:fldCharType="separate"/>
      </w:r>
      <w:r w:rsidR="00854008">
        <w:rPr>
          <w:noProof/>
        </w:rPr>
        <w:t>10</w:t>
      </w:r>
      <w:r>
        <w:fldChar w:fldCharType="end"/>
      </w:r>
      <w:bookmarkEnd w:id="175"/>
      <w:r>
        <w:t xml:space="preserve"> </w:t>
      </w:r>
      <w:r w:rsidRPr="00BD5871">
        <w:t>– Repeatedly halving using the bar model</w:t>
      </w:r>
    </w:p>
    <w:p w14:paraId="575C3AC2" w14:textId="15885825" w:rsidR="5785CBCA" w:rsidRDefault="5785CBCA" w:rsidP="5C5B9ABD">
      <w:r>
        <w:rPr>
          <w:noProof/>
        </w:rPr>
        <w:drawing>
          <wp:inline distT="0" distB="0" distL="0" distR="0" wp14:anchorId="50DD307D" wp14:editId="4557C512">
            <wp:extent cx="5831457" cy="1348524"/>
            <wp:effectExtent l="0" t="0" r="0" b="4445"/>
            <wp:docPr id="797385693" name="Picture 797385693" descr="Examples of student working using the bar model.&#10;First image is a whiteboard with bar model 16 written with 8 and 8 below it. Text reads: half of 16 is 8. &#10;Second image is a whiteboard with bar model 18 written with 8 and 8 below it with 4, 4, 4 and 4 below the eights. Text reads: a quarter of 16 is 4. &#10;Third image is a whiteboard with bar mode 18 written with 8 and 8 below it with 4, 4, 4 and 4 below the 8s and 2, 2, 2, 2, 2, 2, 2, 2 below. Text reads: an eighth of 16 i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85693" name="Picture 797385693" descr="Examples of student working using the bar model.&#10;First image is a whiteboard with bar model 16 written with 8 and 8 below it. Text reads: half of 16 is 8. &#10;Second image is a whiteboard with bar model 18 written with 8 and 8 below it with 4, 4, 4 and 4 below the eights. Text reads: a quarter of 16 is 4. &#10;Third image is a whiteboard with bar mode 18 written with 8 and 8 below it with 4, 4, 4 and 4 below the 8s and 2, 2, 2, 2, 2, 2, 2, 2 below. Text reads: an eighth of 16 is 2.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53656" cy="1353658"/>
                    </a:xfrm>
                    <a:prstGeom prst="rect">
                      <a:avLst/>
                    </a:prstGeom>
                  </pic:spPr>
                </pic:pic>
              </a:graphicData>
            </a:graphic>
          </wp:inline>
        </w:drawing>
      </w:r>
    </w:p>
    <w:p w14:paraId="3714BBE8" w14:textId="4CA1E18C" w:rsidR="6203DF45" w:rsidRPr="004463CE" w:rsidRDefault="6203DF45" w:rsidP="004463CE">
      <w:pPr>
        <w:pStyle w:val="ListNumber"/>
      </w:pPr>
      <w:r w:rsidRPr="004463CE">
        <w:t xml:space="preserve">Display and read </w:t>
      </w:r>
      <w:hyperlink w:anchor="_Resource_15:_Sharing">
        <w:r w:rsidRPr="004463CE">
          <w:rPr>
            <w:rStyle w:val="Hyperlink"/>
          </w:rPr>
          <w:t xml:space="preserve">Resource </w:t>
        </w:r>
        <w:r w:rsidR="3C69F2E1" w:rsidRPr="004463CE">
          <w:rPr>
            <w:rStyle w:val="Hyperlink"/>
          </w:rPr>
          <w:t>15</w:t>
        </w:r>
        <w:r w:rsidRPr="004463CE">
          <w:rPr>
            <w:rStyle w:val="Hyperlink"/>
          </w:rPr>
          <w:t xml:space="preserve">: </w:t>
        </w:r>
        <w:r w:rsidR="3B53424C" w:rsidRPr="004463CE">
          <w:rPr>
            <w:rStyle w:val="Hyperlink"/>
          </w:rPr>
          <w:t>Sharing toy cars</w:t>
        </w:r>
      </w:hyperlink>
      <w:r w:rsidR="3B53424C" w:rsidRPr="004463CE">
        <w:t>. Provide students with a collection of concrete materials and their workbook to solve and represent this problem</w:t>
      </w:r>
      <w:r w:rsidR="6851DE84" w:rsidRPr="004463CE">
        <w:t xml:space="preserve"> using the bar model</w:t>
      </w:r>
      <w:r w:rsidR="004463CE">
        <w:t xml:space="preserve"> (see</w:t>
      </w:r>
      <w:r w:rsidR="008E0830" w:rsidRPr="004463CE">
        <w:t xml:space="preserve"> </w:t>
      </w:r>
      <w:r w:rsidRPr="004463CE">
        <w:fldChar w:fldCharType="begin"/>
      </w:r>
      <w:r w:rsidRPr="004463CE">
        <w:instrText xml:space="preserve"> REF _Ref127441466 \h </w:instrText>
      </w:r>
      <w:r w:rsidR="004463CE">
        <w:instrText xml:space="preserve"> \* MERGEFORMAT </w:instrText>
      </w:r>
      <w:r w:rsidRPr="004463CE">
        <w:fldChar w:fldCharType="separate"/>
      </w:r>
      <w:r w:rsidR="008E0830" w:rsidRPr="004463CE">
        <w:t>Figure 11</w:t>
      </w:r>
      <w:r w:rsidRPr="004463CE">
        <w:fldChar w:fldCharType="end"/>
      </w:r>
      <w:r w:rsidR="004463CE">
        <w:t>)</w:t>
      </w:r>
      <w:r w:rsidR="3B53424C" w:rsidRPr="004463CE">
        <w:t>.</w:t>
      </w:r>
    </w:p>
    <w:p w14:paraId="39167ECE" w14:textId="5ECD9DE6" w:rsidR="636C1A5D" w:rsidRDefault="636C1A5D" w:rsidP="5C5B9ABD">
      <w:pPr>
        <w:pStyle w:val="FeatureBox"/>
      </w:pPr>
      <w:r w:rsidRPr="3FE015D5">
        <w:rPr>
          <w:rStyle w:val="Strong"/>
        </w:rPr>
        <w:t>Note:</w:t>
      </w:r>
      <w:r>
        <w:t xml:space="preserve"> Students may need guidance to draw a large bar divided into 4 equal parts and then </w:t>
      </w:r>
      <w:r w:rsidR="6EB3E11D">
        <w:t>collect the</w:t>
      </w:r>
      <w:r>
        <w:t xml:space="preserve"> given number </w:t>
      </w:r>
      <w:r w:rsidR="6CF0A64C">
        <w:t>in counters</w:t>
      </w:r>
      <w:r w:rsidR="2F51A542">
        <w:t>.</w:t>
      </w:r>
      <w:r w:rsidR="4E0653B6">
        <w:t xml:space="preserve"> Demonstrate to students how to share the c</w:t>
      </w:r>
      <w:r w:rsidR="064A32D8">
        <w:t>ounters</w:t>
      </w:r>
      <w:r w:rsidR="4E0653B6">
        <w:t xml:space="preserve"> equally between the </w:t>
      </w:r>
      <w:r w:rsidR="2D0BD426">
        <w:t xml:space="preserve">4 </w:t>
      </w:r>
      <w:r w:rsidR="4E0653B6">
        <w:t>parts</w:t>
      </w:r>
      <w:r w:rsidR="635DE143">
        <w:t>. Once the c</w:t>
      </w:r>
      <w:r w:rsidR="0F02957F">
        <w:t>ounters</w:t>
      </w:r>
      <w:r w:rsidR="635DE143">
        <w:t xml:space="preserve"> have been shared equally, explain that the number of </w:t>
      </w:r>
      <w:r w:rsidR="45C25623">
        <w:t>counters</w:t>
      </w:r>
      <w:r w:rsidR="635DE143">
        <w:t xml:space="preserve"> in each part is a quarter of the </w:t>
      </w:r>
      <w:r w:rsidR="0AF63731">
        <w:t>given number. By systematically sharing the concrete materials</w:t>
      </w:r>
      <w:r w:rsidR="2AFFAA86">
        <w:t xml:space="preserve"> in an </w:t>
      </w:r>
      <w:r w:rsidR="1B62BD86">
        <w:t>organise</w:t>
      </w:r>
      <w:r w:rsidR="00174B07">
        <w:t>d</w:t>
      </w:r>
      <w:r w:rsidR="2AFFAA86">
        <w:t xml:space="preserve"> layout</w:t>
      </w:r>
      <w:r w:rsidR="00174B07">
        <w:t>, students will be assisted in checking their count</w:t>
      </w:r>
      <w:r w:rsidR="06CECDD7">
        <w:t>,</w:t>
      </w:r>
      <w:r w:rsidR="2AFFAA86">
        <w:t xml:space="preserve"> ensur</w:t>
      </w:r>
      <w:r w:rsidR="00174B07">
        <w:t>ing</w:t>
      </w:r>
      <w:r w:rsidR="2AFFAA86">
        <w:t xml:space="preserve"> that it is equal</w:t>
      </w:r>
      <w:r w:rsidR="38CF2C54">
        <w:t xml:space="preserve"> and </w:t>
      </w:r>
      <w:r w:rsidR="00C446C5">
        <w:t>that the fraction is visible</w:t>
      </w:r>
      <w:r w:rsidR="746F3F0C">
        <w:t xml:space="preserve"> (NCETM 2019)</w:t>
      </w:r>
      <w:r w:rsidR="1B62BD86">
        <w:t>.</w:t>
      </w:r>
    </w:p>
    <w:p w14:paraId="69036EA3" w14:textId="3B3EDA50" w:rsidR="3DFB3ECF" w:rsidRDefault="00664D5C" w:rsidP="00664D5C">
      <w:pPr>
        <w:pStyle w:val="Caption"/>
      </w:pPr>
      <w:bookmarkStart w:id="176" w:name="_Ref127441466"/>
      <w:r>
        <w:lastRenderedPageBreak/>
        <w:t xml:space="preserve">Figure </w:t>
      </w:r>
      <w:r>
        <w:fldChar w:fldCharType="begin"/>
      </w:r>
      <w:r>
        <w:instrText>SEQ Figure \* ARABIC</w:instrText>
      </w:r>
      <w:r>
        <w:fldChar w:fldCharType="separate"/>
      </w:r>
      <w:r w:rsidR="00854008">
        <w:rPr>
          <w:noProof/>
        </w:rPr>
        <w:t>11</w:t>
      </w:r>
      <w:r>
        <w:fldChar w:fldCharType="end"/>
      </w:r>
      <w:bookmarkEnd w:id="176"/>
      <w:r>
        <w:t xml:space="preserve"> </w:t>
      </w:r>
      <w:r w:rsidRPr="002E2290">
        <w:t>– Different bar models to represent quarters</w:t>
      </w:r>
    </w:p>
    <w:p w14:paraId="31291124" w14:textId="181CB255" w:rsidR="09551576" w:rsidRDefault="09551576" w:rsidP="5C5B9ABD">
      <w:r>
        <w:rPr>
          <w:noProof/>
        </w:rPr>
        <w:drawing>
          <wp:inline distT="0" distB="0" distL="0" distR="0" wp14:anchorId="12048312" wp14:editId="5335C65D">
            <wp:extent cx="5810250" cy="2324100"/>
            <wp:effectExtent l="0" t="0" r="0" b="0"/>
            <wp:docPr id="1196616021" name="Picture 1196616021" descr="A bar model with 36 on the top line. 2 bars are below it with 18 and 18 made with blue counters. Below, another bar divided into 4 parts, with 9 blue counters in each section. Text reads: My younger sister gets 9 of my c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16021" name="Picture 1196616021" descr="A bar model with 36 on the top line. 2 bars are below it with 18 and 18 made with blue counters. Below, another bar divided into 4 parts, with 9 blue counters in each section. Text reads: My younger sister gets 9 of my cars.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10250" cy="2324100"/>
                    </a:xfrm>
                    <a:prstGeom prst="rect">
                      <a:avLst/>
                    </a:prstGeom>
                  </pic:spPr>
                </pic:pic>
              </a:graphicData>
            </a:graphic>
          </wp:inline>
        </w:drawing>
      </w:r>
    </w:p>
    <w:p w14:paraId="6100C206" w14:textId="72795785" w:rsidR="574BEB72" w:rsidRPr="00BA6CB6" w:rsidRDefault="574BEB72" w:rsidP="00BA6CB6">
      <w:pPr>
        <w:pStyle w:val="ListNumber"/>
      </w:pPr>
      <w:r w:rsidRPr="00BA6CB6">
        <w:t>Regroup as a class and ask:</w:t>
      </w:r>
    </w:p>
    <w:p w14:paraId="7F3E8B83" w14:textId="79DF603C" w:rsidR="574BEB72" w:rsidRPr="00BA6CB6" w:rsidRDefault="574BEB72" w:rsidP="00BA6CB6">
      <w:pPr>
        <w:pStyle w:val="ListBullet"/>
        <w:ind w:left="1134"/>
      </w:pPr>
      <w:r w:rsidRPr="00BA6CB6">
        <w:t>Which strategy did you use to solve this problem?</w:t>
      </w:r>
      <w:r w:rsidR="1163F776" w:rsidRPr="00BA6CB6">
        <w:t xml:space="preserve"> Do you think it was the most efficient and why?</w:t>
      </w:r>
    </w:p>
    <w:p w14:paraId="51BD679A" w14:textId="09F62E9A" w:rsidR="574BEB72" w:rsidRPr="00BA6CB6" w:rsidRDefault="574BEB72" w:rsidP="00BA6CB6">
      <w:pPr>
        <w:pStyle w:val="ListBullet"/>
        <w:ind w:left="1134"/>
      </w:pPr>
      <w:r w:rsidRPr="00BA6CB6">
        <w:t>How does the bar model help you to solve problems?</w:t>
      </w:r>
    </w:p>
    <w:p w14:paraId="7DCE5F9D" w14:textId="4B192B40" w:rsidR="574BEB72" w:rsidRPr="00BA6CB6" w:rsidRDefault="574BEB72" w:rsidP="00BA6CB6">
      <w:pPr>
        <w:pStyle w:val="ListBullet"/>
        <w:ind w:left="1134"/>
      </w:pPr>
      <w:r w:rsidRPr="00BA6CB6">
        <w:t>Was this an equal sharing or equal grouping problem?</w:t>
      </w:r>
    </w:p>
    <w:p w14:paraId="163C4E01" w14:textId="57DCDDD9" w:rsidR="088D92F5" w:rsidRDefault="088D92F5" w:rsidP="5C5B9ABD">
      <w:pPr>
        <w:pStyle w:val="FeatureBox2"/>
      </w:pPr>
      <w:r w:rsidRPr="7242BE30">
        <w:rPr>
          <w:rStyle w:val="Strong"/>
        </w:rPr>
        <w:t>Partitive:</w:t>
      </w:r>
      <w:r>
        <w:t xml:space="preserve"> </w:t>
      </w:r>
      <w:r w:rsidR="31BA8E31">
        <w:t>Equal s</w:t>
      </w:r>
      <w:r>
        <w:t>haring</w:t>
      </w:r>
      <w:r w:rsidR="27091CE1">
        <w:t xml:space="preserve"> (partitive)</w:t>
      </w:r>
      <w:r>
        <w:t xml:space="preserve"> division requires finding how many are in each group, </w:t>
      </w:r>
      <w:r w:rsidR="6A31EB4A">
        <w:t>for example,</w:t>
      </w:r>
      <w:r>
        <w:t xml:space="preserve"> </w:t>
      </w:r>
      <w:r w:rsidR="51BACDBA">
        <w:t xml:space="preserve">calculating </w:t>
      </w:r>
      <w:r>
        <w:t xml:space="preserve">12 marbles shared between 3 students, </w:t>
      </w:r>
      <w:r w:rsidR="375A50AB">
        <w:t xml:space="preserve">to work out </w:t>
      </w:r>
      <w:r>
        <w:t xml:space="preserve">how many </w:t>
      </w:r>
      <w:r w:rsidR="3848B15B">
        <w:t xml:space="preserve">marbles </w:t>
      </w:r>
      <w:r>
        <w:t xml:space="preserve">each student </w:t>
      </w:r>
      <w:r w:rsidR="7BCCB387">
        <w:t xml:space="preserve">would </w:t>
      </w:r>
      <w:r>
        <w:t>get</w:t>
      </w:r>
      <w:r w:rsidR="388330C0">
        <w:t>.</w:t>
      </w:r>
    </w:p>
    <w:p w14:paraId="32F584B1" w14:textId="43EFBBD5" w:rsidR="773A9E79" w:rsidRPr="00BA6CB6" w:rsidRDefault="773A9E79" w:rsidP="00BA6CB6">
      <w:pPr>
        <w:pStyle w:val="ListNumber"/>
      </w:pPr>
      <w:r w:rsidRPr="00BA6CB6">
        <w:t xml:space="preserve">Display and read </w:t>
      </w:r>
      <w:hyperlink w:anchor="_Resource_16:_Sharing_1">
        <w:r w:rsidRPr="00BA6CB6">
          <w:rPr>
            <w:rStyle w:val="Hyperlink"/>
          </w:rPr>
          <w:t xml:space="preserve">Resource </w:t>
        </w:r>
        <w:r w:rsidR="36568B35" w:rsidRPr="00BA6CB6">
          <w:rPr>
            <w:rStyle w:val="Hyperlink"/>
          </w:rPr>
          <w:t>16</w:t>
        </w:r>
        <w:r w:rsidRPr="00BA6CB6">
          <w:rPr>
            <w:rStyle w:val="Hyperlink"/>
          </w:rPr>
          <w:t xml:space="preserve">: Sharing </w:t>
        </w:r>
        <w:r w:rsidR="4E46160F" w:rsidRPr="00BA6CB6">
          <w:rPr>
            <w:rStyle w:val="Hyperlink"/>
          </w:rPr>
          <w:t>blocks</w:t>
        </w:r>
      </w:hyperlink>
      <w:r w:rsidRPr="00BA6CB6">
        <w:t>. Provide students with a collection of concrete materials and their workbook to solve and represent this problem</w:t>
      </w:r>
      <w:r w:rsidR="536BDA74" w:rsidRPr="00BA6CB6">
        <w:t xml:space="preserve"> using the bar model</w:t>
      </w:r>
      <w:r w:rsidR="00BA6CB6">
        <w:t xml:space="preserve"> (see</w:t>
      </w:r>
      <w:r w:rsidR="005C615F" w:rsidRPr="00BA6CB6">
        <w:t xml:space="preserve"> </w:t>
      </w:r>
      <w:r w:rsidRPr="00BA6CB6">
        <w:fldChar w:fldCharType="begin"/>
      </w:r>
      <w:r w:rsidRPr="00BA6CB6">
        <w:instrText xml:space="preserve"> REF _Ref127441634 \h </w:instrText>
      </w:r>
      <w:r w:rsidR="00BA6CB6">
        <w:instrText xml:space="preserve"> \* MERGEFORMAT </w:instrText>
      </w:r>
      <w:r w:rsidRPr="00BA6CB6">
        <w:fldChar w:fldCharType="separate"/>
      </w:r>
      <w:r w:rsidR="005C615F" w:rsidRPr="00BA6CB6">
        <w:t>Figure 12</w:t>
      </w:r>
      <w:r w:rsidRPr="00BA6CB6">
        <w:fldChar w:fldCharType="end"/>
      </w:r>
      <w:r w:rsidR="00BA6CB6">
        <w:t>)</w:t>
      </w:r>
      <w:r w:rsidR="005C615F" w:rsidRPr="00BA6CB6">
        <w:t>.</w:t>
      </w:r>
    </w:p>
    <w:p w14:paraId="059A65AB" w14:textId="69728D6B" w:rsidR="005C615F" w:rsidRDefault="005C615F" w:rsidP="005C615F">
      <w:pPr>
        <w:pStyle w:val="Caption"/>
      </w:pPr>
      <w:bookmarkStart w:id="177" w:name="_Ref127441634"/>
      <w:r>
        <w:lastRenderedPageBreak/>
        <w:t xml:space="preserve">Figure </w:t>
      </w:r>
      <w:r>
        <w:fldChar w:fldCharType="begin"/>
      </w:r>
      <w:r>
        <w:instrText>SEQ Figure \* ARABIC</w:instrText>
      </w:r>
      <w:r>
        <w:fldChar w:fldCharType="separate"/>
      </w:r>
      <w:r w:rsidR="00854008">
        <w:rPr>
          <w:noProof/>
        </w:rPr>
        <w:t>12</w:t>
      </w:r>
      <w:r>
        <w:fldChar w:fldCharType="end"/>
      </w:r>
      <w:bookmarkEnd w:id="177"/>
      <w:r>
        <w:t xml:space="preserve"> </w:t>
      </w:r>
      <w:r w:rsidRPr="0022357E">
        <w:t>– Bar model</w:t>
      </w:r>
    </w:p>
    <w:p w14:paraId="2E383C4B" w14:textId="5DE05518" w:rsidR="116291F2" w:rsidRDefault="116291F2" w:rsidP="5C5B9ABD">
      <w:r>
        <w:rPr>
          <w:noProof/>
        </w:rPr>
        <w:drawing>
          <wp:inline distT="0" distB="0" distL="0" distR="0" wp14:anchorId="7FA68B42" wp14:editId="1D94ED2A">
            <wp:extent cx="3596268" cy="2150269"/>
            <wp:effectExtent l="0" t="0" r="0" b="0"/>
            <wp:docPr id="1984041271" name="Picture 1984041271" descr="Bar model with 24 on top line. Another bar divided in 4 parts with 6 blue counters. Text reads: My friends got a quarter of the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41271" name="Picture 1984041271" descr="Bar model with 24 on top line. Another bar divided in 4 parts with 6 blue counters. Text reads: My friends got a quarter of the block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96268" cy="2150269"/>
                    </a:xfrm>
                    <a:prstGeom prst="rect">
                      <a:avLst/>
                    </a:prstGeom>
                  </pic:spPr>
                </pic:pic>
              </a:graphicData>
            </a:graphic>
          </wp:inline>
        </w:drawing>
      </w:r>
    </w:p>
    <w:p w14:paraId="68EF2F31" w14:textId="567BF1BD" w:rsidR="651775FC" w:rsidRPr="00FF125E" w:rsidRDefault="651775FC" w:rsidP="00FF125E">
      <w:pPr>
        <w:pStyle w:val="ListNumber"/>
      </w:pPr>
      <w:r w:rsidRPr="00FF125E">
        <w:t>Regroup as a class and ask:</w:t>
      </w:r>
    </w:p>
    <w:p w14:paraId="2B4F7FA7" w14:textId="73D935D9" w:rsidR="651775FC" w:rsidRPr="00FF125E" w:rsidRDefault="651775FC" w:rsidP="00FF125E">
      <w:pPr>
        <w:pStyle w:val="ListBullet"/>
        <w:ind w:left="1134"/>
      </w:pPr>
      <w:r w:rsidRPr="00FF125E">
        <w:t>Which strategy did you use to solve this problem?</w:t>
      </w:r>
    </w:p>
    <w:p w14:paraId="1DD46196" w14:textId="09F62E9A" w:rsidR="651775FC" w:rsidRPr="00FF125E" w:rsidRDefault="651775FC" w:rsidP="00FF125E">
      <w:pPr>
        <w:pStyle w:val="ListBullet"/>
        <w:ind w:left="1134"/>
      </w:pPr>
      <w:r w:rsidRPr="00FF125E">
        <w:t>How does the bar model help you to solve problems?</w:t>
      </w:r>
    </w:p>
    <w:p w14:paraId="54459F77" w14:textId="1319BB2F" w:rsidR="651775FC" w:rsidRPr="00FF125E" w:rsidRDefault="651775FC" w:rsidP="00FF125E">
      <w:pPr>
        <w:pStyle w:val="ListBullet"/>
        <w:ind w:left="1134"/>
      </w:pPr>
      <w:r w:rsidRPr="00FF125E">
        <w:t>Was this an equal sharing or equal grouping problem?</w:t>
      </w:r>
    </w:p>
    <w:p w14:paraId="2C17042B" w14:textId="496A2857" w:rsidR="651775FC" w:rsidRDefault="651775FC" w:rsidP="5C5B9ABD">
      <w:pPr>
        <w:pStyle w:val="FeatureBox2"/>
      </w:pPr>
      <w:r w:rsidRPr="5C5B9ABD">
        <w:rPr>
          <w:rStyle w:val="Strong"/>
        </w:rPr>
        <w:t>Quotitive:</w:t>
      </w:r>
      <w:r w:rsidRPr="5C5B9ABD">
        <w:t xml:space="preserve"> Equal grouping (quotitive) division requires finding how many groups are formed, for example, calculating how many children will get marbles if you start with 12 and give each child 4. When grouping, the quotient represents the number of groups within the shared quantity.</w:t>
      </w:r>
    </w:p>
    <w:p w14:paraId="3DB64133" w14:textId="4F37AF17" w:rsidR="651775FC" w:rsidRPr="00FF125E" w:rsidRDefault="651775FC" w:rsidP="00FF125E">
      <w:pPr>
        <w:pStyle w:val="ListNumber"/>
      </w:pPr>
      <w:r w:rsidRPr="00FF125E">
        <w:t xml:space="preserve">Draw </w:t>
      </w:r>
      <w:r w:rsidR="6A9662CC" w:rsidRPr="00FF125E">
        <w:t>students</w:t>
      </w:r>
      <w:r w:rsidR="502CC736" w:rsidRPr="00FF125E">
        <w:t>’</w:t>
      </w:r>
      <w:r w:rsidRPr="00FF125E">
        <w:t xml:space="preserve"> attention to the different division problems</w:t>
      </w:r>
      <w:r w:rsidR="456DB680" w:rsidRPr="00FF125E">
        <w:t>,</w:t>
      </w:r>
      <w:r w:rsidRPr="00FF125E">
        <w:t xml:space="preserve"> </w:t>
      </w:r>
      <w:r w:rsidR="6C8F98A9" w:rsidRPr="00FF125E">
        <w:t>noting</w:t>
      </w:r>
      <w:r w:rsidRPr="00FF125E">
        <w:t xml:space="preserve"> how one problem requires students to equally share the objects and the other </w:t>
      </w:r>
      <w:r w:rsidR="421FB5D2" w:rsidRPr="00FF125E">
        <w:t xml:space="preserve">requires students </w:t>
      </w:r>
      <w:r w:rsidR="5F4E9C0C" w:rsidRPr="00FF125E">
        <w:t xml:space="preserve">to work out how many groups. </w:t>
      </w:r>
      <w:r w:rsidR="3F528BD3" w:rsidRPr="00FF125E">
        <w:t xml:space="preserve">Focus on the different </w:t>
      </w:r>
      <w:r w:rsidR="3B687135" w:rsidRPr="00FF125E">
        <w:t>language</w:t>
      </w:r>
      <w:r w:rsidR="3F528BD3" w:rsidRPr="00FF125E">
        <w:t xml:space="preserve"> within the problem and the different ways students go about solving the problem</w:t>
      </w:r>
      <w:r w:rsidR="083A7F60" w:rsidRPr="00FF125E">
        <w:t xml:space="preserve"> using the terms equal grouping and equal sharing</w:t>
      </w:r>
      <w:r w:rsidR="3F528BD3" w:rsidRPr="00FF125E">
        <w:t>.</w:t>
      </w:r>
    </w:p>
    <w:p w14:paraId="45146738" w14:textId="528B50D2" w:rsidR="008C209D" w:rsidRPr="00FF125E" w:rsidRDefault="008C209D" w:rsidP="00FF125E">
      <w:pPr>
        <w:pStyle w:val="Heading3"/>
      </w:pPr>
      <w:bookmarkStart w:id="178" w:name="_Toc112318934"/>
      <w:bookmarkStart w:id="179" w:name="_Toc112320584"/>
      <w:bookmarkStart w:id="180" w:name="_Toc112320639"/>
      <w:bookmarkStart w:id="181" w:name="_Toc112320694"/>
      <w:bookmarkStart w:id="182" w:name="_Toc112320748"/>
      <w:bookmarkStart w:id="183" w:name="_Toc128481022"/>
      <w:r>
        <w:lastRenderedPageBreak/>
        <w:t xml:space="preserve">Consolidation and meaningful practice: </w:t>
      </w:r>
      <w:r w:rsidR="47665EB1">
        <w:t>Solving problems</w:t>
      </w:r>
      <w:r>
        <w:t xml:space="preserve"> – </w:t>
      </w:r>
      <w:r w:rsidR="2EB584B7">
        <w:t>20</w:t>
      </w:r>
      <w:r>
        <w:t xml:space="preserve"> minutes</w:t>
      </w:r>
      <w:bookmarkEnd w:id="178"/>
      <w:bookmarkEnd w:id="179"/>
      <w:bookmarkEnd w:id="180"/>
      <w:bookmarkEnd w:id="181"/>
      <w:bookmarkEnd w:id="182"/>
      <w:bookmarkEnd w:id="183"/>
    </w:p>
    <w:p w14:paraId="3AC896E7" w14:textId="17A369F8" w:rsidR="008C209D" w:rsidRPr="00FC42B9" w:rsidRDefault="59BE4AE8" w:rsidP="00FC42B9">
      <w:pPr>
        <w:pStyle w:val="ListNumber"/>
      </w:pPr>
      <w:r w:rsidRPr="00FC42B9">
        <w:t xml:space="preserve">Provide students with some of the </w:t>
      </w:r>
      <w:r w:rsidR="227BD041" w:rsidRPr="00FC42B9">
        <w:t>problem</w:t>
      </w:r>
      <w:r w:rsidR="7F13D142" w:rsidRPr="00FC42B9">
        <w:t>s</w:t>
      </w:r>
      <w:r w:rsidRPr="00FC42B9">
        <w:t xml:space="preserve"> from </w:t>
      </w:r>
      <w:hyperlink w:anchor="_Resource_17:_Sharing">
        <w:r w:rsidRPr="00FC42B9">
          <w:rPr>
            <w:rStyle w:val="Hyperlink"/>
          </w:rPr>
          <w:t xml:space="preserve">Resource </w:t>
        </w:r>
        <w:r w:rsidR="24B39C75" w:rsidRPr="00FC42B9">
          <w:rPr>
            <w:rStyle w:val="Hyperlink"/>
          </w:rPr>
          <w:t>17</w:t>
        </w:r>
        <w:r w:rsidRPr="00FC42B9">
          <w:rPr>
            <w:rStyle w:val="Hyperlink"/>
          </w:rPr>
          <w:t>: Sharing and grouping</w:t>
        </w:r>
      </w:hyperlink>
      <w:r w:rsidRPr="00FC42B9">
        <w:t xml:space="preserve">. Students read </w:t>
      </w:r>
      <w:r w:rsidR="2478A4B6" w:rsidRPr="00FC42B9">
        <w:t>each</w:t>
      </w:r>
      <w:r w:rsidRPr="00FC42B9">
        <w:t xml:space="preserve"> problem individually or with a partner to det</w:t>
      </w:r>
      <w:r w:rsidR="6ABDB3DF" w:rsidRPr="00FC42B9">
        <w:t>ermine if it is an equal grouping or equal sharing problem.</w:t>
      </w:r>
    </w:p>
    <w:p w14:paraId="74B09F52" w14:textId="32D32B46" w:rsidR="2BA8931A" w:rsidRDefault="2BA8931A" w:rsidP="5C5B9ABD">
      <w:pPr>
        <w:pStyle w:val="FeatureBox"/>
      </w:pPr>
      <w:r w:rsidRPr="7242BE30">
        <w:rPr>
          <w:rStyle w:val="Strong"/>
        </w:rPr>
        <w:t>Note:</w:t>
      </w:r>
      <w:r>
        <w:t xml:space="preserve"> </w:t>
      </w:r>
      <w:hyperlink w:anchor="_Resource_17:_Sharing">
        <w:r w:rsidRPr="7242BE30">
          <w:rPr>
            <w:rStyle w:val="Hyperlink"/>
          </w:rPr>
          <w:t xml:space="preserve">Resource </w:t>
        </w:r>
        <w:r w:rsidR="58EE3FA5" w:rsidRPr="7242BE30">
          <w:rPr>
            <w:rStyle w:val="Hyperlink"/>
          </w:rPr>
          <w:t>17</w:t>
        </w:r>
        <w:r w:rsidRPr="7242BE30">
          <w:rPr>
            <w:rStyle w:val="Hyperlink"/>
          </w:rPr>
          <w:t>: Sharing and grouping</w:t>
        </w:r>
      </w:hyperlink>
      <w:r>
        <w:t xml:space="preserve"> has a range of problems </w:t>
      </w:r>
      <w:r w:rsidR="458E2514">
        <w:t>that</w:t>
      </w:r>
      <w:r>
        <w:t xml:space="preserve"> increase in complexity.</w:t>
      </w:r>
    </w:p>
    <w:p w14:paraId="056CAB25" w14:textId="2CEDAFA7" w:rsidR="6ABDB3DF" w:rsidRPr="00FC42B9" w:rsidRDefault="6ABDB3DF" w:rsidP="00FC42B9">
      <w:pPr>
        <w:pStyle w:val="ListNumber"/>
      </w:pPr>
      <w:r w:rsidRPr="00FC42B9">
        <w:t xml:space="preserve">Students work through their given problems using concrete materials and </w:t>
      </w:r>
      <w:r w:rsidR="78B56B79" w:rsidRPr="00FC42B9">
        <w:t xml:space="preserve">use the bar model to </w:t>
      </w:r>
      <w:r w:rsidRPr="00FC42B9">
        <w:t>record their working in their workbook.</w:t>
      </w:r>
    </w:p>
    <w:p w14:paraId="3C51E14D" w14:textId="15CD2D4F" w:rsidR="008C209D" w:rsidRPr="00FC42B9" w:rsidRDefault="7B31F276" w:rsidP="00FC42B9">
      <w:pPr>
        <w:pStyle w:val="ListNumber"/>
      </w:pPr>
      <w:r w:rsidRPr="00FC42B9">
        <w:t>Regroup as a class and have students share their work and demonstrate how they solved different problems</w:t>
      </w:r>
      <w:r w:rsidR="008C209D" w:rsidRPr="00FC42B9">
        <w:t>.</w:t>
      </w:r>
    </w:p>
    <w:p w14:paraId="4145D00B"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C2ABE07" w14:textId="77777777" w:rsidTr="00FC42B9">
        <w:trPr>
          <w:cnfStyle w:val="100000000000" w:firstRow="1" w:lastRow="0" w:firstColumn="0" w:lastColumn="0" w:oddVBand="0" w:evenVBand="0" w:oddHBand="0" w:evenHBand="0" w:firstRowFirstColumn="0" w:firstRowLastColumn="0" w:lastRowFirstColumn="0" w:lastRowLastColumn="0"/>
        </w:trPr>
        <w:tc>
          <w:tcPr>
            <w:tcW w:w="1667" w:type="pct"/>
          </w:tcPr>
          <w:p w14:paraId="2E4B1109" w14:textId="77777777" w:rsidR="008C209D" w:rsidRDefault="008C209D" w:rsidP="00237584">
            <w:r w:rsidRPr="00470C15">
              <w:t>Assessment opportunities</w:t>
            </w:r>
          </w:p>
        </w:tc>
        <w:tc>
          <w:tcPr>
            <w:tcW w:w="1667" w:type="pct"/>
          </w:tcPr>
          <w:p w14:paraId="10D95459" w14:textId="77777777" w:rsidR="008C209D" w:rsidRDefault="008C209D" w:rsidP="00237584">
            <w:r w:rsidRPr="00470C15">
              <w:t>Too hard?</w:t>
            </w:r>
          </w:p>
        </w:tc>
        <w:tc>
          <w:tcPr>
            <w:tcW w:w="1667" w:type="pct"/>
          </w:tcPr>
          <w:p w14:paraId="7C859825" w14:textId="77777777" w:rsidR="008C209D" w:rsidRDefault="008C209D" w:rsidP="00237584">
            <w:r w:rsidRPr="00470C15">
              <w:t>Too easy?</w:t>
            </w:r>
          </w:p>
        </w:tc>
      </w:tr>
      <w:tr w:rsidR="008C209D" w14:paraId="1BBA07E5" w14:textId="77777777" w:rsidTr="00FC42B9">
        <w:trPr>
          <w:cnfStyle w:val="000000100000" w:firstRow="0" w:lastRow="0" w:firstColumn="0" w:lastColumn="0" w:oddVBand="0" w:evenVBand="0" w:oddHBand="1" w:evenHBand="0" w:firstRowFirstColumn="0" w:firstRowLastColumn="0" w:lastRowFirstColumn="0" w:lastRowLastColumn="0"/>
        </w:trPr>
        <w:tc>
          <w:tcPr>
            <w:tcW w:w="1667" w:type="pct"/>
          </w:tcPr>
          <w:p w14:paraId="7EC8CC4F" w14:textId="77777777" w:rsidR="008C209D" w:rsidRDefault="008C209D" w:rsidP="00237584">
            <w:r>
              <w:t>What to look for:</w:t>
            </w:r>
          </w:p>
          <w:p w14:paraId="281A5C93" w14:textId="15BD11F6" w:rsidR="3D17846A" w:rsidRDefault="6DA200DB" w:rsidP="008A57CD">
            <w:pPr>
              <w:pStyle w:val="ListBullet"/>
              <w:numPr>
                <w:ilvl w:val="0"/>
                <w:numId w:val="3"/>
              </w:numPr>
            </w:pPr>
            <w:r w:rsidRPr="3FE015D5">
              <w:rPr>
                <w:rFonts w:eastAsia="Arial"/>
                <w:color w:val="000000" w:themeColor="text1"/>
              </w:rPr>
              <w:t>Can students use objects and diagrams to model a half, a quarter and an eighth of a collection?</w:t>
            </w:r>
            <w:r w:rsidR="52BDA00D" w:rsidRPr="3FE015D5">
              <w:rPr>
                <w:rFonts w:eastAsia="Arial"/>
                <w:color w:val="000000" w:themeColor="text1"/>
              </w:rPr>
              <w:t xml:space="preserve"> </w:t>
            </w:r>
            <w:r w:rsidR="52BDA00D" w:rsidRPr="3FE015D5">
              <w:rPr>
                <w:rStyle w:val="Strong"/>
                <w:rFonts w:eastAsia="Arial"/>
                <w:bCs/>
                <w:color w:val="000000" w:themeColor="text1"/>
              </w:rPr>
              <w:t>(MAO-WM-01, MA1-FG-01)</w:t>
            </w:r>
          </w:p>
          <w:p w14:paraId="3D21B3A0" w14:textId="514CD65D" w:rsidR="3D17846A" w:rsidRDefault="6DA200DB" w:rsidP="008A57CD">
            <w:pPr>
              <w:pStyle w:val="ListBullet"/>
              <w:numPr>
                <w:ilvl w:val="0"/>
                <w:numId w:val="3"/>
              </w:numPr>
            </w:pPr>
            <w:r w:rsidRPr="3FE015D5">
              <w:rPr>
                <w:rFonts w:eastAsia="Arial"/>
              </w:rPr>
              <w:t xml:space="preserve">Are students able to </w:t>
            </w:r>
            <w:r w:rsidR="6CBF9497" w:rsidRPr="3FE015D5">
              <w:rPr>
                <w:rFonts w:eastAsia="Arial"/>
              </w:rPr>
              <w:t xml:space="preserve">identify between the number of groups and the number in each group when solving division </w:t>
            </w:r>
            <w:r w:rsidR="6CBF9497" w:rsidRPr="3FE015D5">
              <w:rPr>
                <w:rFonts w:eastAsia="Arial"/>
              </w:rPr>
              <w:lastRenderedPageBreak/>
              <w:t>problems?</w:t>
            </w:r>
            <w:r w:rsidR="4678DA9C" w:rsidRPr="3FE015D5">
              <w:rPr>
                <w:rFonts w:eastAsia="Arial"/>
              </w:rPr>
              <w:t xml:space="preserve"> </w:t>
            </w:r>
            <w:r w:rsidR="4678DA9C" w:rsidRPr="3FE015D5">
              <w:rPr>
                <w:rStyle w:val="Strong"/>
                <w:rFonts w:eastAsia="Arial"/>
                <w:bCs/>
                <w:color w:val="000000" w:themeColor="text1"/>
              </w:rPr>
              <w:t>(MAO-WM-01, MA1-FG-01)</w:t>
            </w:r>
          </w:p>
          <w:p w14:paraId="217F76C4" w14:textId="77777777" w:rsidR="008C209D" w:rsidRDefault="008C209D" w:rsidP="00237584">
            <w:r>
              <w:t>What to collect:</w:t>
            </w:r>
          </w:p>
          <w:p w14:paraId="78E89FDF" w14:textId="073CD571" w:rsidR="5AEF213F" w:rsidRDefault="0A708B2A" w:rsidP="008A57CD">
            <w:pPr>
              <w:pStyle w:val="ListBullet"/>
              <w:numPr>
                <w:ilvl w:val="0"/>
                <w:numId w:val="3"/>
              </w:numPr>
            </w:pPr>
            <w:r>
              <w:t>student work samples</w:t>
            </w:r>
            <w:r w:rsidR="1B451F64">
              <w:t xml:space="preserve"> </w:t>
            </w:r>
            <w:r w:rsidR="1B451F64" w:rsidRPr="3FE015D5">
              <w:rPr>
                <w:rStyle w:val="Strong"/>
                <w:rFonts w:eastAsia="Arial"/>
                <w:bCs/>
                <w:color w:val="000000" w:themeColor="text1"/>
              </w:rPr>
              <w:t>(MAO-WM-01, MA1-FG-01)</w:t>
            </w:r>
          </w:p>
          <w:p w14:paraId="31FC128C" w14:textId="7BB1B325" w:rsidR="008C209D" w:rsidRDefault="0A708B2A" w:rsidP="008A57CD">
            <w:pPr>
              <w:pStyle w:val="ListBullet"/>
              <w:numPr>
                <w:ilvl w:val="0"/>
                <w:numId w:val="3"/>
              </w:numPr>
            </w:pPr>
            <w:r>
              <w:t>observational data.</w:t>
            </w:r>
            <w:r w:rsidR="008C209D">
              <w:t xml:space="preserve"> </w:t>
            </w:r>
            <w:r w:rsidR="2DD0A56C" w:rsidRPr="3FE015D5">
              <w:rPr>
                <w:rStyle w:val="Strong"/>
                <w:rFonts w:eastAsia="Arial"/>
                <w:bCs/>
                <w:color w:val="000000" w:themeColor="text1"/>
              </w:rPr>
              <w:t>(MAO-WM-01, MA1-FG-01)</w:t>
            </w:r>
          </w:p>
        </w:tc>
        <w:tc>
          <w:tcPr>
            <w:tcW w:w="1667" w:type="pct"/>
          </w:tcPr>
          <w:p w14:paraId="1CBF1EBF" w14:textId="1142CFE3" w:rsidR="008C209D" w:rsidRDefault="2B409F0A" w:rsidP="00D944B8">
            <w:pPr>
              <w:pStyle w:val="ListBullet"/>
              <w:numPr>
                <w:ilvl w:val="0"/>
                <w:numId w:val="0"/>
              </w:numPr>
            </w:pPr>
            <w:r w:rsidRPr="5C5B9ABD">
              <w:rPr>
                <w:rFonts w:eastAsia="Arial"/>
              </w:rPr>
              <w:lastRenderedPageBreak/>
              <w:t>Students are unable to solve division problems using objects and/or cannot identify between the number of groups and the number in each group when solving division problems.</w:t>
            </w:r>
          </w:p>
          <w:p w14:paraId="041B45CC" w14:textId="65E07755" w:rsidR="008C209D" w:rsidRDefault="2E85F3B5" w:rsidP="008A57CD">
            <w:pPr>
              <w:pStyle w:val="ListBullet"/>
              <w:numPr>
                <w:ilvl w:val="0"/>
                <w:numId w:val="3"/>
              </w:numPr>
            </w:pPr>
            <w:r>
              <w:t xml:space="preserve">Support students to use the bar model with a focus on halving the given number. Students </w:t>
            </w:r>
            <w:r w:rsidR="7E065EE5">
              <w:t>share</w:t>
            </w:r>
            <w:r>
              <w:t xml:space="preserve"> counters into </w:t>
            </w:r>
            <w:r>
              <w:lastRenderedPageBreak/>
              <w:t>the partitioned section</w:t>
            </w:r>
            <w:r w:rsidR="381B4181">
              <w:t>s</w:t>
            </w:r>
            <w:r>
              <w:t xml:space="preserve"> of the bar model.</w:t>
            </w:r>
          </w:p>
          <w:p w14:paraId="66B11729" w14:textId="2C7EDBE3" w:rsidR="008C209D" w:rsidRDefault="494CCD7B" w:rsidP="008A57CD">
            <w:pPr>
              <w:pStyle w:val="ListBullet"/>
              <w:numPr>
                <w:ilvl w:val="0"/>
                <w:numId w:val="3"/>
              </w:numPr>
            </w:pPr>
            <w:r w:rsidRPr="3FE015D5">
              <w:t>Support students to read the problems and provide them with counters. Students count out the given number for each group until there are no counters left. Circle each group of counters to identify the number of groups.</w:t>
            </w:r>
          </w:p>
          <w:p w14:paraId="3D96118A" w14:textId="213F77ED" w:rsidR="008C209D" w:rsidRDefault="494CCD7B" w:rsidP="008A57CD">
            <w:pPr>
              <w:pStyle w:val="ListParagraph"/>
              <w:numPr>
                <w:ilvl w:val="0"/>
                <w:numId w:val="3"/>
              </w:numPr>
            </w:pPr>
            <w:r w:rsidRPr="3FE015D5">
              <w:rPr>
                <w:rFonts w:eastAsia="Arial"/>
              </w:rPr>
              <w:t>Support students to read the problem and draw circles to identify how many groups the items are being shared into. Then provide students with concrete materials to physically share objects between the identified groups.</w:t>
            </w:r>
          </w:p>
        </w:tc>
        <w:tc>
          <w:tcPr>
            <w:tcW w:w="1667" w:type="pct"/>
          </w:tcPr>
          <w:p w14:paraId="68852E44" w14:textId="56A2D903" w:rsidR="43F413D6" w:rsidRDefault="43F413D6" w:rsidP="5C5B9ABD">
            <w:r w:rsidRPr="5C5B9ABD">
              <w:rPr>
                <w:rFonts w:eastAsia="Arial"/>
              </w:rPr>
              <w:lastRenderedPageBreak/>
              <w:t>Students can identify between the number of groups and the number in each group when solving division problems and use diagrams and materials to demonstrate their understanding.</w:t>
            </w:r>
          </w:p>
          <w:p w14:paraId="585B8499" w14:textId="2634D8E1" w:rsidR="43F413D6" w:rsidRDefault="66BAFD72" w:rsidP="008A57CD">
            <w:pPr>
              <w:pStyle w:val="ListBullet"/>
              <w:numPr>
                <w:ilvl w:val="0"/>
                <w:numId w:val="3"/>
              </w:numPr>
            </w:pPr>
            <w:r>
              <w:t xml:space="preserve">Provide students with page 3 of </w:t>
            </w:r>
            <w:hyperlink w:anchor="_Resource_17:_Sharing">
              <w:r w:rsidRPr="7CF5D4A8">
                <w:rPr>
                  <w:rStyle w:val="Hyperlink"/>
                </w:rPr>
                <w:t xml:space="preserve">Resource </w:t>
              </w:r>
              <w:r w:rsidR="68BB347F" w:rsidRPr="7CF5D4A8">
                <w:rPr>
                  <w:rStyle w:val="Hyperlink"/>
                </w:rPr>
                <w:t>17</w:t>
              </w:r>
              <w:r w:rsidRPr="7CF5D4A8">
                <w:rPr>
                  <w:rStyle w:val="Hyperlink"/>
                </w:rPr>
                <w:t>: Sharing and grouping</w:t>
              </w:r>
            </w:hyperlink>
            <w:r>
              <w:t>.</w:t>
            </w:r>
          </w:p>
          <w:p w14:paraId="5DD458D0" w14:textId="7D9D679A" w:rsidR="008C209D" w:rsidRDefault="5B4199F8" w:rsidP="008A57CD">
            <w:pPr>
              <w:pStyle w:val="ListBullet"/>
              <w:numPr>
                <w:ilvl w:val="0"/>
                <w:numId w:val="3"/>
              </w:numPr>
            </w:pPr>
            <w:r>
              <w:t xml:space="preserve">Students solve the problems from </w:t>
            </w:r>
            <w:hyperlink w:anchor="_Resource_17:_Sharing">
              <w:r w:rsidR="1E5600F3" w:rsidRPr="7CF5D4A8">
                <w:rPr>
                  <w:rStyle w:val="Hyperlink"/>
                </w:rPr>
                <w:t xml:space="preserve">Resource </w:t>
              </w:r>
              <w:r w:rsidR="7984F810" w:rsidRPr="7CF5D4A8">
                <w:rPr>
                  <w:rStyle w:val="Hyperlink"/>
                </w:rPr>
                <w:t>17</w:t>
              </w:r>
              <w:r w:rsidR="1E5600F3" w:rsidRPr="7CF5D4A8">
                <w:rPr>
                  <w:rStyle w:val="Hyperlink"/>
                </w:rPr>
                <w:t>: Sharing and grouping</w:t>
              </w:r>
            </w:hyperlink>
            <w:r>
              <w:t xml:space="preserve"> and then rewrite the problems using multiplication.</w:t>
            </w:r>
          </w:p>
          <w:p w14:paraId="365FFEAD" w14:textId="0E39EFF8" w:rsidR="008C209D" w:rsidRDefault="5B4199F8" w:rsidP="008A57CD">
            <w:pPr>
              <w:pStyle w:val="ListBullet"/>
              <w:numPr>
                <w:ilvl w:val="0"/>
                <w:numId w:val="3"/>
              </w:numPr>
            </w:pPr>
            <w:r>
              <w:t xml:space="preserve">Students look at the problems from </w:t>
            </w:r>
            <w:hyperlink w:anchor="_Resource_17:_Sharing">
              <w:r w:rsidR="1E5600F3" w:rsidRPr="7CF5D4A8">
                <w:rPr>
                  <w:rStyle w:val="Hyperlink"/>
                </w:rPr>
                <w:t xml:space="preserve">Resource </w:t>
              </w:r>
              <w:r w:rsidR="6E1FFFB8" w:rsidRPr="7CF5D4A8">
                <w:rPr>
                  <w:rStyle w:val="Hyperlink"/>
                </w:rPr>
                <w:t>17</w:t>
              </w:r>
              <w:r w:rsidR="1E5600F3" w:rsidRPr="7CF5D4A8">
                <w:rPr>
                  <w:rStyle w:val="Hyperlink"/>
                </w:rPr>
                <w:t xml:space="preserve">: </w:t>
              </w:r>
              <w:r w:rsidR="6AD8D46E" w:rsidRPr="7CF5D4A8">
                <w:rPr>
                  <w:rStyle w:val="Hyperlink"/>
                </w:rPr>
                <w:t>S</w:t>
              </w:r>
              <w:r w:rsidR="1E5600F3" w:rsidRPr="7CF5D4A8">
                <w:rPr>
                  <w:rStyle w:val="Hyperlink"/>
                </w:rPr>
                <w:t>haring</w:t>
              </w:r>
              <w:r w:rsidR="2EA470D1" w:rsidRPr="7CF5D4A8">
                <w:rPr>
                  <w:rStyle w:val="Hyperlink"/>
                </w:rPr>
                <w:t xml:space="preserve"> and grouping</w:t>
              </w:r>
            </w:hyperlink>
            <w:r>
              <w:t xml:space="preserve"> and see if it is possible to divide any of the</w:t>
            </w:r>
            <w:r w:rsidR="5DEB3E3F">
              <w:t xml:space="preserve"> collections in the</w:t>
            </w:r>
            <w:r>
              <w:t xml:space="preserve"> problems equally by thirds or fifths.</w:t>
            </w:r>
          </w:p>
        </w:tc>
      </w:tr>
    </w:tbl>
    <w:p w14:paraId="4D50206F" w14:textId="77777777" w:rsidR="00E437C3" w:rsidRDefault="00E437C3" w:rsidP="00C0517E">
      <w:pPr>
        <w:pStyle w:val="Heading2"/>
      </w:pPr>
      <w:bookmarkStart w:id="184" w:name="_Lesson_7:_Left"/>
      <w:bookmarkStart w:id="185" w:name="_Toc112318935"/>
      <w:bookmarkStart w:id="186" w:name="_Toc112320585"/>
      <w:bookmarkStart w:id="187" w:name="_Toc112320640"/>
      <w:bookmarkStart w:id="188" w:name="_Toc112320695"/>
      <w:bookmarkStart w:id="189" w:name="_Toc112320749"/>
      <w:bookmarkEnd w:id="184"/>
      <w:r>
        <w:lastRenderedPageBreak/>
        <w:br w:type="page"/>
      </w:r>
    </w:p>
    <w:p w14:paraId="4ACD95E3" w14:textId="63018B76" w:rsidR="008C209D" w:rsidRPr="00C0517E" w:rsidRDefault="008C209D" w:rsidP="00C0517E">
      <w:pPr>
        <w:pStyle w:val="Heading2"/>
      </w:pPr>
      <w:bookmarkStart w:id="190" w:name="_Toc128481023"/>
      <w:r>
        <w:lastRenderedPageBreak/>
        <w:t xml:space="preserve">Lesson </w:t>
      </w:r>
      <w:r w:rsidR="5069F354">
        <w:t>7</w:t>
      </w:r>
      <w:r>
        <w:t xml:space="preserve">: </w:t>
      </w:r>
      <w:r w:rsidR="152B2CBD">
        <w:t>Leftovers</w:t>
      </w:r>
      <w:bookmarkEnd w:id="185"/>
      <w:bookmarkEnd w:id="186"/>
      <w:bookmarkEnd w:id="187"/>
      <w:bookmarkEnd w:id="188"/>
      <w:bookmarkEnd w:id="189"/>
      <w:bookmarkEnd w:id="190"/>
    </w:p>
    <w:p w14:paraId="4BFBFA0F" w14:textId="1273C219" w:rsidR="008C209D" w:rsidRDefault="008C209D" w:rsidP="008C209D">
      <w:pPr>
        <w:pStyle w:val="Featurepink"/>
      </w:pPr>
      <w:r w:rsidRPr="3FE015D5">
        <w:rPr>
          <w:b/>
          <w:bCs/>
        </w:rPr>
        <w:t>Core concept</w:t>
      </w:r>
      <w:r>
        <w:t>:</w:t>
      </w:r>
      <w:r w:rsidR="07F4B2E1">
        <w:t xml:space="preserve"> </w:t>
      </w:r>
      <w:r w:rsidR="4A4B85FF">
        <w:t>When shared equally, collections can have</w:t>
      </w:r>
      <w:r w:rsidR="07F4B2E1">
        <w:t xml:space="preserve"> leftovers.</w:t>
      </w:r>
    </w:p>
    <w:p w14:paraId="1CB4EE1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D8D3B8D" w14:textId="77777777" w:rsidTr="00C0517E">
        <w:trPr>
          <w:cnfStyle w:val="100000000000" w:firstRow="1" w:lastRow="0" w:firstColumn="0" w:lastColumn="0" w:oddVBand="0" w:evenVBand="0" w:oddHBand="0" w:evenHBand="0" w:firstRowFirstColumn="0" w:firstRowLastColumn="0" w:lastRowFirstColumn="0" w:lastRowLastColumn="0"/>
        </w:trPr>
        <w:tc>
          <w:tcPr>
            <w:tcW w:w="2500" w:type="pct"/>
          </w:tcPr>
          <w:p w14:paraId="641DA2C5" w14:textId="77777777" w:rsidR="008C209D" w:rsidRDefault="008C209D" w:rsidP="00237584">
            <w:r w:rsidRPr="00510F5F">
              <w:t>Learning intentions</w:t>
            </w:r>
          </w:p>
        </w:tc>
        <w:tc>
          <w:tcPr>
            <w:tcW w:w="2500" w:type="pct"/>
          </w:tcPr>
          <w:p w14:paraId="5FFA39EE" w14:textId="77777777" w:rsidR="008C209D" w:rsidRDefault="008C209D" w:rsidP="00237584">
            <w:r w:rsidRPr="00510F5F">
              <w:t>Success criteria</w:t>
            </w:r>
          </w:p>
        </w:tc>
      </w:tr>
      <w:tr w:rsidR="008C209D" w14:paraId="56575AB7" w14:textId="77777777" w:rsidTr="00C0517E">
        <w:trPr>
          <w:cnfStyle w:val="000000100000" w:firstRow="0" w:lastRow="0" w:firstColumn="0" w:lastColumn="0" w:oddVBand="0" w:evenVBand="0" w:oddHBand="1" w:evenHBand="0" w:firstRowFirstColumn="0" w:firstRowLastColumn="0" w:lastRowFirstColumn="0" w:lastRowLastColumn="0"/>
        </w:trPr>
        <w:tc>
          <w:tcPr>
            <w:tcW w:w="2500" w:type="pct"/>
          </w:tcPr>
          <w:p w14:paraId="4E324CC4" w14:textId="77777777" w:rsidR="008C209D" w:rsidRDefault="008C209D" w:rsidP="00237584">
            <w:r>
              <w:t>Students are learning that:</w:t>
            </w:r>
          </w:p>
          <w:p w14:paraId="48D49CBD" w14:textId="62D467E0" w:rsidR="379BF4F5" w:rsidRDefault="379BF4F5" w:rsidP="008A57CD">
            <w:pPr>
              <w:pStyle w:val="ListBullet"/>
              <w:numPr>
                <w:ilvl w:val="0"/>
                <w:numId w:val="3"/>
              </w:numPr>
            </w:pPr>
            <w:r>
              <w:t>not all collections can be shared equally</w:t>
            </w:r>
          </w:p>
          <w:p w14:paraId="61A74EC7" w14:textId="6FE08A0A" w:rsidR="008C209D" w:rsidRDefault="379BF4F5" w:rsidP="008A57CD">
            <w:pPr>
              <w:pStyle w:val="ListBullet"/>
              <w:numPr>
                <w:ilvl w:val="0"/>
                <w:numId w:val="3"/>
              </w:numPr>
            </w:pPr>
            <w:r>
              <w:t>the part that cannot be shared equally has a name</w:t>
            </w:r>
            <w:r w:rsidR="008C209D">
              <w:t>.</w:t>
            </w:r>
          </w:p>
        </w:tc>
        <w:tc>
          <w:tcPr>
            <w:tcW w:w="2500" w:type="pct"/>
          </w:tcPr>
          <w:p w14:paraId="6A86244C" w14:textId="77777777" w:rsidR="008C209D" w:rsidRDefault="008C209D" w:rsidP="00237584">
            <w:r>
              <w:t>Students can:</w:t>
            </w:r>
          </w:p>
          <w:p w14:paraId="6DD145E7" w14:textId="3CF221A4" w:rsidR="008C209D" w:rsidRDefault="70DB77A8" w:rsidP="008A57CD">
            <w:pPr>
              <w:pStyle w:val="ListBullet"/>
              <w:numPr>
                <w:ilvl w:val="0"/>
                <w:numId w:val="3"/>
              </w:numPr>
            </w:pPr>
            <w:r>
              <w:t>m</w:t>
            </w:r>
            <w:r w:rsidR="395D7AFE">
              <w:t>odel division by sharing objects</w:t>
            </w:r>
          </w:p>
          <w:p w14:paraId="566AB2BA" w14:textId="089254CB" w:rsidR="008C209D" w:rsidRDefault="395D7AFE" w:rsidP="008A57CD">
            <w:pPr>
              <w:pStyle w:val="ListBullet"/>
              <w:numPr>
                <w:ilvl w:val="0"/>
                <w:numId w:val="3"/>
              </w:numPr>
            </w:pPr>
            <w:r>
              <w:t>describe the part as ‘left over’ when a collection cannot be distributed equally</w:t>
            </w:r>
            <w:r w:rsidR="5B57ADD3">
              <w:t>.</w:t>
            </w:r>
          </w:p>
        </w:tc>
      </w:tr>
    </w:tbl>
    <w:p w14:paraId="539231F4" w14:textId="5D4A4B84" w:rsidR="008C209D" w:rsidRPr="00C0517E" w:rsidRDefault="008C209D" w:rsidP="00C0517E">
      <w:pPr>
        <w:pStyle w:val="Heading3"/>
      </w:pPr>
      <w:bookmarkStart w:id="191" w:name="_Toc112318937"/>
      <w:bookmarkStart w:id="192" w:name="_Toc112320587"/>
      <w:bookmarkStart w:id="193" w:name="_Toc112320642"/>
      <w:bookmarkStart w:id="194" w:name="_Toc112320697"/>
      <w:bookmarkStart w:id="195" w:name="_Toc112320751"/>
      <w:bookmarkStart w:id="196" w:name="_Toc128481024"/>
      <w:r>
        <w:t xml:space="preserve">Daily number sense: </w:t>
      </w:r>
      <w:r w:rsidR="1EECEAE8">
        <w:t>Hidden numbers</w:t>
      </w:r>
      <w:r>
        <w:t xml:space="preserve"> – </w:t>
      </w:r>
      <w:r w:rsidR="0A885827">
        <w:t>10</w:t>
      </w:r>
      <w:r>
        <w:t xml:space="preserve"> minutes</w:t>
      </w:r>
      <w:bookmarkEnd w:id="191"/>
      <w:bookmarkEnd w:id="192"/>
      <w:bookmarkEnd w:id="193"/>
      <w:bookmarkEnd w:id="194"/>
      <w:bookmarkEnd w:id="195"/>
      <w:bookmarkEnd w:id="196"/>
    </w:p>
    <w:p w14:paraId="2C88C9F7" w14:textId="2D9F01E3" w:rsidR="47B1FA04" w:rsidRDefault="47B1FA04" w:rsidP="002A4AC8">
      <w:pPr>
        <w:pStyle w:val="FeatureBox"/>
      </w:pPr>
      <w:r>
        <w:t xml:space="preserve">The lesson has been adapted </w:t>
      </w:r>
      <w:r w:rsidR="1DFB7868">
        <w:t xml:space="preserve">from </w:t>
      </w:r>
      <w:hyperlink r:id="rId42">
        <w:r w:rsidR="1DFB7868" w:rsidRPr="5C5B9ABD">
          <w:rPr>
            <w:rStyle w:val="Hyperlink"/>
          </w:rPr>
          <w:t>Number Lines in Disguise</w:t>
        </w:r>
      </w:hyperlink>
      <w:r w:rsidR="35A26176">
        <w:t xml:space="preserve"> from </w:t>
      </w:r>
      <w:hyperlink r:id="rId43">
        <w:r w:rsidR="35A26176" w:rsidRPr="5C5B9ABD">
          <w:rPr>
            <w:rStyle w:val="Hyperlink"/>
          </w:rPr>
          <w:t>NRICH</w:t>
        </w:r>
      </w:hyperlink>
      <w:r w:rsidR="35A26176">
        <w:t>.</w:t>
      </w:r>
    </w:p>
    <w:p w14:paraId="2A934BC9" w14:textId="7D13371A" w:rsidR="008C209D" w:rsidRPr="004017BA" w:rsidRDefault="008C209D" w:rsidP="004017BA">
      <w:pPr>
        <w:pStyle w:val="ListNumber"/>
        <w:numPr>
          <w:ilvl w:val="0"/>
          <w:numId w:val="40"/>
        </w:numPr>
      </w:pPr>
      <w:r w:rsidRPr="004017BA">
        <w:t xml:space="preserve">Build student understanding of </w:t>
      </w:r>
      <w:r w:rsidR="61D17F7F" w:rsidRPr="004017BA">
        <w:t xml:space="preserve">the structure of </w:t>
      </w:r>
      <w:r w:rsidR="60A8C562" w:rsidRPr="004017BA">
        <w:t>tens</w:t>
      </w:r>
      <w:r w:rsidR="61D17F7F" w:rsidRPr="004017BA">
        <w:t xml:space="preserve"> </w:t>
      </w:r>
      <w:r w:rsidRPr="004017BA">
        <w:t>by</w:t>
      </w:r>
      <w:r w:rsidR="7D0B714E" w:rsidRPr="004017BA">
        <w:t xml:space="preserve"> </w:t>
      </w:r>
      <w:r w:rsidR="23A29356" w:rsidRPr="004017BA">
        <w:t xml:space="preserve">working out the position of numbers on a </w:t>
      </w:r>
      <w:r w:rsidR="7D0B714E" w:rsidRPr="004017BA">
        <w:t>number line</w:t>
      </w:r>
      <w:r w:rsidRPr="004017BA">
        <w:t>.</w:t>
      </w:r>
    </w:p>
    <w:p w14:paraId="602F8E1A" w14:textId="05A0E57E" w:rsidR="1E2EF7BE" w:rsidRPr="004017BA" w:rsidRDefault="1E2EF7BE" w:rsidP="004017BA">
      <w:pPr>
        <w:pStyle w:val="ListNumber"/>
      </w:pPr>
      <w:r w:rsidRPr="004017BA">
        <w:t>Display</w:t>
      </w:r>
      <w:r w:rsidR="0549FD1D" w:rsidRPr="004017BA">
        <w:t xml:space="preserve"> </w:t>
      </w:r>
      <w:r w:rsidR="276942AF" w:rsidRPr="004017BA">
        <w:t>the first number line from</w:t>
      </w:r>
      <w:r w:rsidRPr="004017BA">
        <w:t xml:space="preserve"> </w:t>
      </w:r>
      <w:hyperlink w:anchor="_Resource_18:_Hidden">
        <w:r w:rsidRPr="004017BA">
          <w:rPr>
            <w:rStyle w:val="Hyperlink"/>
          </w:rPr>
          <w:t>Resource</w:t>
        </w:r>
        <w:r w:rsidR="77A36CE9" w:rsidRPr="004017BA">
          <w:rPr>
            <w:rStyle w:val="Hyperlink"/>
          </w:rPr>
          <w:t xml:space="preserve"> 18</w:t>
        </w:r>
        <w:r w:rsidRPr="004017BA">
          <w:rPr>
            <w:rStyle w:val="Hyperlink"/>
          </w:rPr>
          <w:t xml:space="preserve">: </w:t>
        </w:r>
        <w:r w:rsidR="0531A0FB" w:rsidRPr="004017BA">
          <w:rPr>
            <w:rStyle w:val="Hyperlink"/>
          </w:rPr>
          <w:t>Hidden numbers</w:t>
        </w:r>
      </w:hyperlink>
      <w:r w:rsidRPr="004017BA">
        <w:t xml:space="preserve">. </w:t>
      </w:r>
      <w:r w:rsidR="1F90F420" w:rsidRPr="004017BA">
        <w:t>Provide independent thinking time</w:t>
      </w:r>
      <w:r w:rsidR="67E7A3EC" w:rsidRPr="004017BA">
        <w:t>,</w:t>
      </w:r>
      <w:r w:rsidR="52C70F29" w:rsidRPr="004017BA">
        <w:t xml:space="preserve"> </w:t>
      </w:r>
      <w:r w:rsidR="29939140" w:rsidRPr="004017BA">
        <w:t xml:space="preserve">then </w:t>
      </w:r>
      <w:r w:rsidR="516CB4F5" w:rsidRPr="004017BA">
        <w:t xml:space="preserve">have </w:t>
      </w:r>
      <w:r w:rsidR="52C70F29" w:rsidRPr="004017BA">
        <w:t>students</w:t>
      </w:r>
      <w:r w:rsidR="67E7A3EC" w:rsidRPr="004017BA">
        <w:t xml:space="preserve"> </w:t>
      </w:r>
      <w:hyperlink r:id="rId44">
        <w:r w:rsidR="67E7A3EC" w:rsidRPr="004017BA">
          <w:rPr>
            <w:rStyle w:val="Hyperlink"/>
          </w:rPr>
          <w:t>turn and talk</w:t>
        </w:r>
      </w:hyperlink>
      <w:r w:rsidR="3240852A" w:rsidRPr="004017BA">
        <w:t xml:space="preserve"> about what they notice and wonder</w:t>
      </w:r>
      <w:r w:rsidR="67E7A3EC" w:rsidRPr="004017BA">
        <w:t>.</w:t>
      </w:r>
      <w:r w:rsidR="739B9FF8" w:rsidRPr="004017BA">
        <w:t xml:space="preserve"> </w:t>
      </w:r>
      <w:r w:rsidR="5EF20064" w:rsidRPr="004017BA">
        <w:t>Ask:</w:t>
      </w:r>
    </w:p>
    <w:p w14:paraId="11FFE847" w14:textId="35EF14FE" w:rsidR="5EF20064" w:rsidRPr="004017BA" w:rsidRDefault="5EF20064" w:rsidP="004017BA">
      <w:pPr>
        <w:pStyle w:val="ListBullet"/>
        <w:ind w:left="1134"/>
      </w:pPr>
      <w:r w:rsidRPr="004017BA">
        <w:t>What number would be where the red dot is? How do you know?</w:t>
      </w:r>
    </w:p>
    <w:p w14:paraId="75E0F3ED" w14:textId="284E7C7F" w:rsidR="5EF20064" w:rsidRPr="004017BA" w:rsidRDefault="5EF20064" w:rsidP="004017BA">
      <w:pPr>
        <w:pStyle w:val="ListBullet"/>
        <w:ind w:left="1134"/>
      </w:pPr>
      <w:r w:rsidRPr="004017BA">
        <w:lastRenderedPageBreak/>
        <w:t>Where would zero be on the number line?</w:t>
      </w:r>
    </w:p>
    <w:p w14:paraId="265335C9" w14:textId="20AF7B32" w:rsidR="5EF20064" w:rsidRPr="004017BA" w:rsidRDefault="5EF20064" w:rsidP="004017BA">
      <w:pPr>
        <w:pStyle w:val="ListBullet"/>
        <w:ind w:left="1134"/>
      </w:pPr>
      <w:r w:rsidRPr="004017BA">
        <w:t>Can you work out where any other numbers would be?</w:t>
      </w:r>
    </w:p>
    <w:p w14:paraId="5861308A" w14:textId="43D5931C" w:rsidR="5EF20064" w:rsidRPr="004017BA" w:rsidRDefault="5EF20064" w:rsidP="004017BA">
      <w:pPr>
        <w:pStyle w:val="ListBullet"/>
        <w:ind w:left="1134"/>
      </w:pPr>
      <w:r w:rsidRPr="004017BA">
        <w:t>What were your strategies?</w:t>
      </w:r>
    </w:p>
    <w:p w14:paraId="014CE8BC" w14:textId="14689FDA" w:rsidR="008C209D" w:rsidRPr="004017BA" w:rsidRDefault="66B5C7CA" w:rsidP="004017BA">
      <w:pPr>
        <w:pStyle w:val="ListNumber"/>
      </w:pPr>
      <w:r w:rsidRPr="004017BA">
        <w:t>Display</w:t>
      </w:r>
      <w:r w:rsidR="107F3295" w:rsidRPr="004017BA">
        <w:t xml:space="preserve"> </w:t>
      </w:r>
      <w:r w:rsidR="5637E30C" w:rsidRPr="004017BA">
        <w:t>the second</w:t>
      </w:r>
      <w:r w:rsidR="08EFE31E" w:rsidRPr="004017BA">
        <w:t xml:space="preserve"> number line from</w:t>
      </w:r>
      <w:r w:rsidRPr="004017BA">
        <w:t xml:space="preserve"> </w:t>
      </w:r>
      <w:hyperlink w:anchor="_Resource_18:_Hidden">
        <w:r w:rsidRPr="004017BA">
          <w:rPr>
            <w:rStyle w:val="Hyperlink"/>
          </w:rPr>
          <w:t>Resource</w:t>
        </w:r>
        <w:r w:rsidR="5DFC7AC0" w:rsidRPr="004017BA">
          <w:rPr>
            <w:rStyle w:val="Hyperlink"/>
          </w:rPr>
          <w:t xml:space="preserve"> 18</w:t>
        </w:r>
        <w:r w:rsidRPr="004017BA">
          <w:rPr>
            <w:rStyle w:val="Hyperlink"/>
          </w:rPr>
          <w:t xml:space="preserve">: </w:t>
        </w:r>
        <w:r w:rsidR="3789F66F" w:rsidRPr="004017BA">
          <w:rPr>
            <w:rStyle w:val="Hyperlink"/>
          </w:rPr>
          <w:t>Hidden numbers</w:t>
        </w:r>
      </w:hyperlink>
      <w:r w:rsidR="008C209D" w:rsidRPr="004017BA">
        <w:t>.</w:t>
      </w:r>
      <w:r w:rsidR="46083A63" w:rsidRPr="004017BA">
        <w:t xml:space="preserve"> </w:t>
      </w:r>
      <w:r w:rsidR="5F1642D5" w:rsidRPr="004017BA">
        <w:t>S</w:t>
      </w:r>
      <w:r w:rsidR="23B8E1E8" w:rsidRPr="004017BA">
        <w:t xml:space="preserve">tudents </w:t>
      </w:r>
      <w:r w:rsidR="34FEBC56" w:rsidRPr="004017BA">
        <w:t>draw</w:t>
      </w:r>
      <w:r w:rsidR="23B8E1E8" w:rsidRPr="004017BA">
        <w:t xml:space="preserve"> the number line</w:t>
      </w:r>
      <w:r w:rsidR="383D00DD" w:rsidRPr="004017BA">
        <w:t xml:space="preserve"> on their individual whiteboard</w:t>
      </w:r>
      <w:r w:rsidR="23B8E1E8" w:rsidRPr="004017BA">
        <w:t xml:space="preserve"> and </w:t>
      </w:r>
      <w:r w:rsidR="6A5E0995" w:rsidRPr="004017BA">
        <w:t xml:space="preserve">record their </w:t>
      </w:r>
      <w:r w:rsidR="23B8E1E8" w:rsidRPr="004017BA">
        <w:t xml:space="preserve">answers to the </w:t>
      </w:r>
      <w:r w:rsidR="0C9F9F34" w:rsidRPr="004017BA">
        <w:t xml:space="preserve">previous </w:t>
      </w:r>
      <w:r w:rsidR="7309189B" w:rsidRPr="004017BA">
        <w:t xml:space="preserve">number line </w:t>
      </w:r>
      <w:r w:rsidR="23B8E1E8" w:rsidRPr="004017BA">
        <w:t>questions</w:t>
      </w:r>
      <w:r w:rsidR="42945E83" w:rsidRPr="004017BA">
        <w:t>.</w:t>
      </w:r>
    </w:p>
    <w:p w14:paraId="2A32353C" w14:textId="3170BB7D" w:rsidR="008C209D" w:rsidRPr="004017BA" w:rsidRDefault="2083D2CB" w:rsidP="004017BA">
      <w:pPr>
        <w:pStyle w:val="ListNumber"/>
      </w:pPr>
      <w:r w:rsidRPr="004017BA">
        <w:t>After solving the initial questions, follow up by a</w:t>
      </w:r>
      <w:r w:rsidR="53DB989A" w:rsidRPr="004017BA">
        <w:t>sk</w:t>
      </w:r>
      <w:r w:rsidR="1F1D547A" w:rsidRPr="004017BA">
        <w:t>ing</w:t>
      </w:r>
      <w:r w:rsidR="53DB989A" w:rsidRPr="004017BA">
        <w:t>:</w:t>
      </w:r>
    </w:p>
    <w:p w14:paraId="0CFDC44D" w14:textId="073D66E1" w:rsidR="008C209D" w:rsidRPr="004017BA" w:rsidRDefault="650B1C3E" w:rsidP="004017BA">
      <w:pPr>
        <w:pStyle w:val="ListBullet"/>
        <w:ind w:left="1134"/>
      </w:pPr>
      <w:r w:rsidRPr="004017BA">
        <w:t>O</w:t>
      </w:r>
      <w:r w:rsidR="739D33F1" w:rsidRPr="004017BA">
        <w:t>n the number line</w:t>
      </w:r>
      <w:r w:rsidR="4EBCD123" w:rsidRPr="004017BA">
        <w:t>, where</w:t>
      </w:r>
      <w:r w:rsidR="739D33F1" w:rsidRPr="004017BA">
        <w:t xml:space="preserve"> would the nearest 10</w:t>
      </w:r>
      <w:r w:rsidR="4CAD0038" w:rsidRPr="004017BA">
        <w:t xml:space="preserve"> to </w:t>
      </w:r>
      <w:r w:rsidR="739D33F1" w:rsidRPr="004017BA">
        <w:t>the red dot</w:t>
      </w:r>
      <w:r w:rsidR="2E01C193" w:rsidRPr="004017BA">
        <w:t xml:space="preserve"> be</w:t>
      </w:r>
      <w:r w:rsidR="739D33F1" w:rsidRPr="004017BA">
        <w:t>?</w:t>
      </w:r>
    </w:p>
    <w:p w14:paraId="7BB003D0" w14:textId="201FA7DF" w:rsidR="008C209D" w:rsidRPr="004017BA" w:rsidRDefault="445D8ED7" w:rsidP="004017BA">
      <w:pPr>
        <w:pStyle w:val="ListBullet"/>
        <w:ind w:left="1134"/>
      </w:pPr>
      <w:r w:rsidRPr="004017BA">
        <w:t>W</w:t>
      </w:r>
      <w:r w:rsidR="46083A63" w:rsidRPr="004017BA">
        <w:t>hich challenge was harder and why</w:t>
      </w:r>
      <w:r w:rsidR="113FB21B" w:rsidRPr="004017BA">
        <w:t>?</w:t>
      </w:r>
    </w:p>
    <w:p w14:paraId="4E6B0858" w14:textId="7AD7509E" w:rsidR="008C209D" w:rsidRPr="004017BA" w:rsidRDefault="02FB7625" w:rsidP="004017BA">
      <w:pPr>
        <w:pStyle w:val="Heading3"/>
      </w:pPr>
      <w:bookmarkStart w:id="197" w:name="_Toc112318938"/>
      <w:bookmarkStart w:id="198" w:name="_Toc112320588"/>
      <w:bookmarkStart w:id="199" w:name="_Toc112320643"/>
      <w:bookmarkStart w:id="200" w:name="_Toc112320698"/>
      <w:bookmarkStart w:id="201" w:name="_Toc112320752"/>
      <w:bookmarkStart w:id="202" w:name="_Toc128481025"/>
      <w:r>
        <w:t>Bunches of balloons</w:t>
      </w:r>
      <w:r w:rsidR="008C209D">
        <w:t xml:space="preserve"> – </w:t>
      </w:r>
      <w:r w:rsidR="25603358">
        <w:t>30</w:t>
      </w:r>
      <w:r w:rsidR="008C209D">
        <w:t xml:space="preserve"> minutes</w:t>
      </w:r>
      <w:bookmarkEnd w:id="197"/>
      <w:bookmarkEnd w:id="198"/>
      <w:bookmarkEnd w:id="199"/>
      <w:bookmarkEnd w:id="200"/>
      <w:bookmarkEnd w:id="201"/>
      <w:bookmarkEnd w:id="202"/>
    </w:p>
    <w:p w14:paraId="669A81B1" w14:textId="3D18B48D" w:rsidR="008C209D" w:rsidRDefault="43808E3F" w:rsidP="0014413A">
      <w:pPr>
        <w:pStyle w:val="FeatureBox"/>
      </w:pPr>
      <w:r>
        <w:t xml:space="preserve">This lesson has been adapted from </w:t>
      </w:r>
      <w:hyperlink r:id="rId45">
        <w:r w:rsidRPr="3FE015D5">
          <w:rPr>
            <w:rStyle w:val="Hyperlink"/>
          </w:rPr>
          <w:t>Bunches of Balloons</w:t>
        </w:r>
      </w:hyperlink>
      <w:r w:rsidR="6268C1FB">
        <w:t xml:space="preserve"> from </w:t>
      </w:r>
      <w:hyperlink r:id="rId46">
        <w:r w:rsidR="00B400F4">
          <w:rPr>
            <w:rStyle w:val="Hyperlink"/>
          </w:rPr>
          <w:t>reSolve: Maths by Inquiry</w:t>
        </w:r>
      </w:hyperlink>
      <w:r w:rsidR="6268C1FB">
        <w:t xml:space="preserve"> (2018).</w:t>
      </w:r>
    </w:p>
    <w:p w14:paraId="65B99463" w14:textId="5F35DB62" w:rsidR="54D98775" w:rsidRPr="00BF326E" w:rsidRDefault="54D98775" w:rsidP="00BF326E">
      <w:pPr>
        <w:pStyle w:val="ListNumber"/>
      </w:pPr>
      <w:r w:rsidRPr="00BF326E">
        <w:t xml:space="preserve">Display </w:t>
      </w:r>
      <w:hyperlink w:anchor="_Resource_19:_Balloons">
        <w:r w:rsidRPr="00BF326E">
          <w:rPr>
            <w:rStyle w:val="Hyperlink"/>
          </w:rPr>
          <w:t xml:space="preserve">Resource </w:t>
        </w:r>
        <w:r w:rsidR="0014413A" w:rsidRPr="00BF326E">
          <w:rPr>
            <w:rStyle w:val="Hyperlink"/>
          </w:rPr>
          <w:t>19</w:t>
        </w:r>
        <w:r w:rsidRPr="00BF326E">
          <w:rPr>
            <w:rStyle w:val="Hyperlink"/>
          </w:rPr>
          <w:t>: Balloons</w:t>
        </w:r>
      </w:hyperlink>
      <w:r w:rsidRPr="00BF326E">
        <w:t xml:space="preserve"> and t</w:t>
      </w:r>
      <w:r w:rsidR="02991F2A" w:rsidRPr="00BF326E">
        <w:t xml:space="preserve">ell students that </w:t>
      </w:r>
      <w:r w:rsidR="7DA43CA9" w:rsidRPr="00BF326E">
        <w:t>they</w:t>
      </w:r>
      <w:r w:rsidR="02991F2A" w:rsidRPr="00BF326E">
        <w:t xml:space="preserve"> need to decorate the room with </w:t>
      </w:r>
      <w:r w:rsidR="672F95FE" w:rsidRPr="00BF326E">
        <w:t xml:space="preserve">a </w:t>
      </w:r>
      <w:r w:rsidR="6D1E4BE3" w:rsidRPr="00BF326E">
        <w:t>pac</w:t>
      </w:r>
      <w:r w:rsidR="02991F2A" w:rsidRPr="00BF326E">
        <w:t>ket of balloons</w:t>
      </w:r>
      <w:r w:rsidR="232366D8" w:rsidRPr="00BF326E">
        <w:t xml:space="preserve"> and make sure each bunch is equal</w:t>
      </w:r>
      <w:r w:rsidR="02991F2A" w:rsidRPr="00BF326E">
        <w:t xml:space="preserve">. </w:t>
      </w:r>
      <w:r w:rsidR="76D456A5" w:rsidRPr="00BF326E">
        <w:t xml:space="preserve">Students </w:t>
      </w:r>
      <w:hyperlink r:id="rId47">
        <w:r w:rsidR="76D456A5" w:rsidRPr="00BF326E">
          <w:rPr>
            <w:rStyle w:val="Hyperlink"/>
          </w:rPr>
          <w:t>turn and talk</w:t>
        </w:r>
      </w:hyperlink>
      <w:r w:rsidR="76D456A5" w:rsidRPr="00BF326E">
        <w:t xml:space="preserve"> to discuss how they could organise</w:t>
      </w:r>
      <w:r w:rsidR="00677BB6">
        <w:t xml:space="preserve"> the</w:t>
      </w:r>
      <w:r w:rsidR="76D456A5" w:rsidRPr="00BF326E">
        <w:t xml:space="preserve"> balloons to make sure </w:t>
      </w:r>
      <w:r w:rsidR="7F3B71B1" w:rsidRPr="00BF326E">
        <w:t xml:space="preserve">the </w:t>
      </w:r>
      <w:r w:rsidR="5D9AE97E" w:rsidRPr="00BF326E">
        <w:t>bunch</w:t>
      </w:r>
      <w:r w:rsidR="145D0442" w:rsidRPr="00BF326E">
        <w:t>es</w:t>
      </w:r>
      <w:r w:rsidR="5D9AE97E" w:rsidRPr="00BF326E">
        <w:t xml:space="preserve"> </w:t>
      </w:r>
      <w:r w:rsidR="34778F4B" w:rsidRPr="00BF326E">
        <w:t>are</w:t>
      </w:r>
      <w:r w:rsidR="5D9AE97E" w:rsidRPr="00BF326E">
        <w:t xml:space="preserve"> equal.</w:t>
      </w:r>
    </w:p>
    <w:p w14:paraId="042A5C8F" w14:textId="30C85512" w:rsidR="76D456A5" w:rsidRPr="00BF326E" w:rsidRDefault="76D456A5" w:rsidP="00BF326E">
      <w:pPr>
        <w:pStyle w:val="ListNumber"/>
      </w:pPr>
      <w:r w:rsidRPr="00BF326E">
        <w:t>Choose students to share their responses and ideas.</w:t>
      </w:r>
    </w:p>
    <w:p w14:paraId="012B5F7A" w14:textId="7C1B7629" w:rsidR="1626692A" w:rsidRPr="00BF326E" w:rsidRDefault="1626692A" w:rsidP="00BF326E">
      <w:pPr>
        <w:pStyle w:val="ListNumber"/>
      </w:pPr>
      <w:r w:rsidRPr="00BF326E">
        <w:t xml:space="preserve">Tell the students that in the packet there are 29 balloons. Provide partners </w:t>
      </w:r>
      <w:r w:rsidR="016DBCAB" w:rsidRPr="00BF326E">
        <w:t xml:space="preserve">with their workbooks and ask students </w:t>
      </w:r>
      <w:r w:rsidR="5F5032B3" w:rsidRPr="00BF326E">
        <w:t>to draw the room, including how the balloons would be arranged</w:t>
      </w:r>
      <w:r w:rsidR="016DBCAB" w:rsidRPr="00BF326E">
        <w:t>.</w:t>
      </w:r>
    </w:p>
    <w:p w14:paraId="6C38EF02" w14:textId="1B702631" w:rsidR="1DF517E5" w:rsidRPr="00BF326E" w:rsidRDefault="1DF517E5" w:rsidP="00BF326E">
      <w:pPr>
        <w:pStyle w:val="ListNumber"/>
      </w:pPr>
      <w:r w:rsidRPr="00BF326E">
        <w:lastRenderedPageBreak/>
        <w:t>After 5</w:t>
      </w:r>
      <w:r w:rsidR="00041FD8">
        <w:t>–</w:t>
      </w:r>
      <w:r w:rsidRPr="00BF326E">
        <w:t>10 minutes, regroup as a class and ask students to share their ideas on how</w:t>
      </w:r>
      <w:r w:rsidR="206D313B" w:rsidRPr="00BF326E">
        <w:t xml:space="preserve"> the room can be decorated</w:t>
      </w:r>
      <w:r w:rsidR="6300937A" w:rsidRPr="00BF326E">
        <w:t>. Record student responses</w:t>
      </w:r>
      <w:r w:rsidR="75C372C5" w:rsidRPr="00BF326E">
        <w:t>,</w:t>
      </w:r>
      <w:r w:rsidR="6300937A" w:rsidRPr="00BF326E">
        <w:t xml:space="preserve"> focus</w:t>
      </w:r>
      <w:r w:rsidR="239A57B7" w:rsidRPr="00BF326E">
        <w:t>sing</w:t>
      </w:r>
      <w:r w:rsidR="6300937A" w:rsidRPr="00BF326E">
        <w:t xml:space="preserve"> on responses </w:t>
      </w:r>
      <w:r w:rsidR="28C3EDBB" w:rsidRPr="00BF326E">
        <w:t xml:space="preserve">that </w:t>
      </w:r>
      <w:r w:rsidR="6300937A" w:rsidRPr="00BF326E">
        <w:t>us</w:t>
      </w:r>
      <w:r w:rsidR="3EBF45AB" w:rsidRPr="00BF326E">
        <w:t>e</w:t>
      </w:r>
      <w:r w:rsidR="6300937A" w:rsidRPr="00BF326E">
        <w:t xml:space="preserve"> the correct vocabulary</w:t>
      </w:r>
      <w:r w:rsidR="1671002D" w:rsidRPr="00BF326E">
        <w:t>.</w:t>
      </w:r>
      <w:r w:rsidR="6300937A" w:rsidRPr="00BF326E">
        <w:t xml:space="preserve"> </w:t>
      </w:r>
      <w:r w:rsidR="611776BF" w:rsidRPr="00BF326E">
        <w:t xml:space="preserve">For example, </w:t>
      </w:r>
      <w:r w:rsidR="00041FD8">
        <w:t>‘</w:t>
      </w:r>
      <w:r w:rsidR="6300937A" w:rsidRPr="00BF326E">
        <w:t xml:space="preserve">I made 7 groups of 4 but there was </w:t>
      </w:r>
      <w:r w:rsidR="0CBCB3C9" w:rsidRPr="00BF326E">
        <w:t>one balloon left over.</w:t>
      </w:r>
      <w:r w:rsidR="00041FD8">
        <w:t>’</w:t>
      </w:r>
    </w:p>
    <w:p w14:paraId="3965B0C4" w14:textId="6BDCFCC4" w:rsidR="4D625FA5" w:rsidRDefault="2532FC24" w:rsidP="3FE015D5">
      <w:pPr>
        <w:pStyle w:val="FeatureBox"/>
      </w:pPr>
      <w:r w:rsidRPr="7242BE30">
        <w:rPr>
          <w:rStyle w:val="Strong"/>
        </w:rPr>
        <w:t>Note:</w:t>
      </w:r>
      <w:r>
        <w:t xml:space="preserve"> </w:t>
      </w:r>
      <w:r w:rsidR="59C58CDE">
        <w:t>In Stage 1, it is appropriate for student language to develop from using ‘leftovers’ to ‘remainders’ when describing the result of unequal shares.</w:t>
      </w:r>
    </w:p>
    <w:p w14:paraId="7E866269" w14:textId="1EA3262E" w:rsidR="4C6F64D9" w:rsidRPr="00BF326E" w:rsidRDefault="4C6F64D9" w:rsidP="00BF326E">
      <w:pPr>
        <w:pStyle w:val="ListNumber"/>
      </w:pPr>
      <w:r w:rsidRPr="00BF326E">
        <w:t xml:space="preserve">Ask students to continue investigating </w:t>
      </w:r>
      <w:r w:rsidR="4C628562" w:rsidRPr="00BF326E">
        <w:t xml:space="preserve">whether </w:t>
      </w:r>
      <w:r w:rsidRPr="00BF326E">
        <w:t>the room can be decorated with</w:t>
      </w:r>
      <w:r w:rsidR="56B092C8" w:rsidRPr="00BF326E">
        <w:t xml:space="preserve"> equal</w:t>
      </w:r>
      <w:r w:rsidRPr="00BF326E">
        <w:t xml:space="preserve"> bunches of balloons. Students work with a partner a</w:t>
      </w:r>
      <w:r w:rsidR="2BC1D772" w:rsidRPr="00BF326E">
        <w:t>nd 29 counters to see if they can make equal groups. Have students record the</w:t>
      </w:r>
      <w:r w:rsidR="00454088" w:rsidRPr="00BF326E">
        <w:t>ir</w:t>
      </w:r>
      <w:r w:rsidR="2BC1D772" w:rsidRPr="00BF326E">
        <w:t xml:space="preserve"> different groupings </w:t>
      </w:r>
      <w:r w:rsidR="39EF4BB9" w:rsidRPr="00BF326E">
        <w:t xml:space="preserve">using </w:t>
      </w:r>
      <w:r w:rsidR="2F6BB736" w:rsidRPr="00BF326E">
        <w:t>diagrams</w:t>
      </w:r>
      <w:r w:rsidR="39EF4BB9" w:rsidRPr="00BF326E">
        <w:t xml:space="preserve"> and words.</w:t>
      </w:r>
      <w:r w:rsidR="70CD5307" w:rsidRPr="00BF326E">
        <w:t xml:space="preserve"> Students could draw the counters or take a photo and record </w:t>
      </w:r>
      <w:r w:rsidR="06ABD6EC" w:rsidRPr="00BF326E">
        <w:t>using words</w:t>
      </w:r>
      <w:r w:rsidR="46BC0526" w:rsidRPr="00BF326E">
        <w:t>,</w:t>
      </w:r>
      <w:r w:rsidR="49D58CF7" w:rsidRPr="00BF326E">
        <w:t xml:space="preserve"> including</w:t>
      </w:r>
      <w:r w:rsidR="06ABD6EC" w:rsidRPr="00BF326E">
        <w:t xml:space="preserve"> </w:t>
      </w:r>
      <w:r w:rsidR="70CD5307" w:rsidRPr="00BF326E">
        <w:t>t</w:t>
      </w:r>
      <w:r w:rsidR="349011A0" w:rsidRPr="00BF326E">
        <w:t>he number of counters in each group, the number of</w:t>
      </w:r>
      <w:r w:rsidR="70CD5307" w:rsidRPr="00BF326E">
        <w:t xml:space="preserve"> groups and how many </w:t>
      </w:r>
      <w:r w:rsidR="086508B1" w:rsidRPr="00BF326E">
        <w:t xml:space="preserve">are </w:t>
      </w:r>
      <w:r w:rsidR="70CD5307" w:rsidRPr="00BF326E">
        <w:t>left over</w:t>
      </w:r>
      <w:r w:rsidR="00BF326E">
        <w:t xml:space="preserve"> (see</w:t>
      </w:r>
      <w:r w:rsidR="009F3DB1" w:rsidRPr="00BF326E">
        <w:t xml:space="preserve"> </w:t>
      </w:r>
      <w:r w:rsidRPr="00BF326E">
        <w:fldChar w:fldCharType="begin"/>
      </w:r>
      <w:r w:rsidRPr="00BF326E">
        <w:instrText xml:space="preserve"> REF _Ref127442170 \h </w:instrText>
      </w:r>
      <w:r w:rsidR="00BF326E">
        <w:instrText xml:space="preserve"> \* MERGEFORMAT </w:instrText>
      </w:r>
      <w:r w:rsidRPr="00BF326E">
        <w:fldChar w:fldCharType="separate"/>
      </w:r>
      <w:r w:rsidR="009F3DB1" w:rsidRPr="00BF326E">
        <w:t>Figure 13</w:t>
      </w:r>
      <w:r w:rsidRPr="00BF326E">
        <w:fldChar w:fldCharType="end"/>
      </w:r>
      <w:r w:rsidR="00BF326E">
        <w:t>)</w:t>
      </w:r>
      <w:r w:rsidR="70CD5307" w:rsidRPr="00BF326E">
        <w:t>.</w:t>
      </w:r>
    </w:p>
    <w:p w14:paraId="71748DEB" w14:textId="76F35294" w:rsidR="009F3DB1" w:rsidRDefault="009F3DB1" w:rsidP="009F3DB1">
      <w:pPr>
        <w:pStyle w:val="Caption"/>
      </w:pPr>
      <w:bookmarkStart w:id="203" w:name="_Ref127442170"/>
      <w:r>
        <w:lastRenderedPageBreak/>
        <w:t xml:space="preserve">Figure </w:t>
      </w:r>
      <w:r>
        <w:fldChar w:fldCharType="begin"/>
      </w:r>
      <w:r>
        <w:instrText>SEQ Figure \* ARABIC</w:instrText>
      </w:r>
      <w:r>
        <w:fldChar w:fldCharType="separate"/>
      </w:r>
      <w:r w:rsidR="00854008">
        <w:rPr>
          <w:noProof/>
        </w:rPr>
        <w:t>13</w:t>
      </w:r>
      <w:r>
        <w:fldChar w:fldCharType="end"/>
      </w:r>
      <w:bookmarkEnd w:id="203"/>
      <w:r>
        <w:t xml:space="preserve"> </w:t>
      </w:r>
      <w:r w:rsidRPr="00FF1684">
        <w:t>– Grouping examples</w:t>
      </w:r>
    </w:p>
    <w:p w14:paraId="55691777" w14:textId="44E6A31B" w:rsidR="34ABC582" w:rsidRDefault="34ABC582" w:rsidP="3FE015D5">
      <w:r>
        <w:rPr>
          <w:noProof/>
        </w:rPr>
        <w:drawing>
          <wp:inline distT="0" distB="0" distL="0" distR="0" wp14:anchorId="2A08479B" wp14:editId="5FCA111F">
            <wp:extent cx="5931478" cy="4077890"/>
            <wp:effectExtent l="0" t="0" r="0" b="0"/>
            <wp:docPr id="2046739050" name="Picture 2046739050" descr="Examples of grouping for the balloon activity.&#10;First image shows 29 counters in 4 groups with 6 counters in each group, 5 counters left over.&#10;Second image shows 29 counters in 7 groups with 4 counters in each group, 1 counters left over.&#10;Third image shows 29 counters in 2 groups with 10 counters in each group, 1 counter left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39050" name="Picture 2046739050" descr="Examples of grouping for the balloon activity.&#10;First image shows 29 counters in 4 groups with 6 counters in each group, 5 counters left over.&#10;Second image shows 29 counters in 7 groups with 4 counters in each group, 1 counters left over.&#10;Third image shows 29 counters in 2 groups with 10 counters in each group, 1 counter left over."/>
                    <pic:cNvPicPr/>
                  </pic:nvPicPr>
                  <pic:blipFill>
                    <a:blip r:embed="rId48">
                      <a:extLst>
                        <a:ext uri="{28A0092B-C50C-407E-A947-70E740481C1C}">
                          <a14:useLocalDpi xmlns:a14="http://schemas.microsoft.com/office/drawing/2010/main" val="0"/>
                        </a:ext>
                      </a:extLst>
                    </a:blip>
                    <a:stretch>
                      <a:fillRect/>
                    </a:stretch>
                  </pic:blipFill>
                  <pic:spPr>
                    <a:xfrm>
                      <a:off x="0" y="0"/>
                      <a:ext cx="5931478" cy="4077890"/>
                    </a:xfrm>
                    <a:prstGeom prst="rect">
                      <a:avLst/>
                    </a:prstGeom>
                  </pic:spPr>
                </pic:pic>
              </a:graphicData>
            </a:graphic>
          </wp:inline>
        </w:drawing>
      </w:r>
    </w:p>
    <w:p w14:paraId="4B0A9A34" w14:textId="46EE8080" w:rsidR="79B74117" w:rsidRPr="00DB47C9" w:rsidRDefault="79B74117" w:rsidP="00DB47C9">
      <w:pPr>
        <w:pStyle w:val="ListNumber"/>
      </w:pPr>
      <w:r w:rsidRPr="00DB47C9">
        <w:t xml:space="preserve">While students are working, </w:t>
      </w:r>
      <w:r w:rsidR="1889C585" w:rsidRPr="00DB47C9">
        <w:t>circulate</w:t>
      </w:r>
      <w:r w:rsidRPr="00DB47C9">
        <w:t xml:space="preserve"> and ask:</w:t>
      </w:r>
    </w:p>
    <w:p w14:paraId="3B68F32F" w14:textId="7773E943" w:rsidR="79B74117" w:rsidRPr="00DB47C9" w:rsidRDefault="3F9C3047" w:rsidP="00DB47C9">
      <w:pPr>
        <w:pStyle w:val="ListBullet"/>
        <w:ind w:left="1134"/>
      </w:pPr>
      <w:r w:rsidRPr="00DB47C9">
        <w:t>C</w:t>
      </w:r>
      <w:r w:rsidR="79B74117" w:rsidRPr="00DB47C9">
        <w:t>an you make equal groups of 2 from 29 balloons? Are you sure? Have you tested it?</w:t>
      </w:r>
    </w:p>
    <w:p w14:paraId="13C2BF2F" w14:textId="3265A590" w:rsidR="79B74117" w:rsidRPr="00DB47C9" w:rsidRDefault="79B74117" w:rsidP="00DB47C9">
      <w:pPr>
        <w:pStyle w:val="ListBullet"/>
        <w:ind w:left="1134"/>
      </w:pPr>
      <w:r w:rsidRPr="00DB47C9">
        <w:t>Have you tried another group size?</w:t>
      </w:r>
    </w:p>
    <w:p w14:paraId="50A3C4C2" w14:textId="79159F48" w:rsidR="79B74117" w:rsidRPr="00DB47C9" w:rsidRDefault="79B74117" w:rsidP="00DB47C9">
      <w:pPr>
        <w:pStyle w:val="ListBullet"/>
        <w:ind w:left="1134"/>
      </w:pPr>
      <w:r w:rsidRPr="00DB47C9">
        <w:t>How many ways are there to group the balloons?</w:t>
      </w:r>
    </w:p>
    <w:p w14:paraId="0257CC46" w14:textId="7590FF68" w:rsidR="008C209D" w:rsidRPr="00DB47C9" w:rsidRDefault="34B6DA82" w:rsidP="00DB47C9">
      <w:pPr>
        <w:pStyle w:val="Heading3"/>
      </w:pPr>
      <w:bookmarkStart w:id="204" w:name="_Toc112318939"/>
      <w:bookmarkStart w:id="205" w:name="_Toc112320589"/>
      <w:bookmarkStart w:id="206" w:name="_Toc112320644"/>
      <w:bookmarkStart w:id="207" w:name="_Toc112320699"/>
      <w:bookmarkStart w:id="208" w:name="_Toc112320753"/>
      <w:bookmarkStart w:id="209" w:name="_Toc128481026"/>
      <w:r>
        <w:lastRenderedPageBreak/>
        <w:t>Discuss and connect the mathematics</w:t>
      </w:r>
      <w:r w:rsidR="008C209D">
        <w:t xml:space="preserve"> – </w:t>
      </w:r>
      <w:r w:rsidR="5DDB810B">
        <w:t>20</w:t>
      </w:r>
      <w:r w:rsidR="008C209D">
        <w:t xml:space="preserve"> minutes</w:t>
      </w:r>
      <w:bookmarkEnd w:id="204"/>
      <w:bookmarkEnd w:id="205"/>
      <w:bookmarkEnd w:id="206"/>
      <w:bookmarkEnd w:id="207"/>
      <w:bookmarkEnd w:id="208"/>
      <w:bookmarkEnd w:id="209"/>
    </w:p>
    <w:p w14:paraId="2E21A24D" w14:textId="52BD3940" w:rsidR="3CB0F1E0" w:rsidRPr="00DB47C9" w:rsidRDefault="3CB0F1E0" w:rsidP="00DB47C9">
      <w:pPr>
        <w:pStyle w:val="ListNumber"/>
      </w:pPr>
      <w:r w:rsidRPr="00DB47C9">
        <w:t xml:space="preserve">Students display their work and go </w:t>
      </w:r>
      <w:r w:rsidR="4778DBDA" w:rsidRPr="00DB47C9">
        <w:t xml:space="preserve">on </w:t>
      </w:r>
      <w:r w:rsidRPr="00DB47C9">
        <w:t xml:space="preserve">a </w:t>
      </w:r>
      <w:hyperlink r:id="rId49">
        <w:r w:rsidRPr="00DB47C9">
          <w:rPr>
            <w:rStyle w:val="Hyperlink"/>
          </w:rPr>
          <w:t>gallery walk</w:t>
        </w:r>
      </w:hyperlink>
      <w:r w:rsidRPr="00DB47C9">
        <w:t xml:space="preserve"> to identify the si</w:t>
      </w:r>
      <w:r w:rsidR="373D5648" w:rsidRPr="00DB47C9">
        <w:t>milar and</w:t>
      </w:r>
      <w:r w:rsidRPr="00DB47C9">
        <w:t xml:space="preserve"> different ways the balloons were grouped and if any</w:t>
      </w:r>
      <w:r w:rsidR="6EAA7105" w:rsidRPr="00DB47C9">
        <w:t xml:space="preserve"> </w:t>
      </w:r>
      <w:r w:rsidRPr="00DB47C9">
        <w:t>partners were able to equally share the balloons.</w:t>
      </w:r>
    </w:p>
    <w:p w14:paraId="40ABCD6E" w14:textId="372A22A5" w:rsidR="008C209D" w:rsidRPr="00DB47C9" w:rsidRDefault="10443167" w:rsidP="00DB47C9">
      <w:pPr>
        <w:pStyle w:val="ListNumber"/>
      </w:pPr>
      <w:r w:rsidRPr="00DB47C9">
        <w:t>Regroup as a class and ask:</w:t>
      </w:r>
    </w:p>
    <w:p w14:paraId="693F85DF" w14:textId="5A32A0B2" w:rsidR="10443167" w:rsidRPr="00DB47C9" w:rsidRDefault="10443167" w:rsidP="00DB47C9">
      <w:pPr>
        <w:pStyle w:val="ListBullet"/>
        <w:ind w:left="1134"/>
      </w:pPr>
      <w:r w:rsidRPr="00DB47C9">
        <w:t>Was anyone able to equally share the balloons? Why</w:t>
      </w:r>
      <w:r w:rsidR="3E7F8D1D" w:rsidRPr="00DB47C9">
        <w:t xml:space="preserve"> or why not</w:t>
      </w:r>
      <w:r w:rsidRPr="00DB47C9">
        <w:t>?</w:t>
      </w:r>
    </w:p>
    <w:p w14:paraId="0865B2D5" w14:textId="4AE70892" w:rsidR="10443167" w:rsidRPr="00DB47C9" w:rsidRDefault="10443167" w:rsidP="00DB47C9">
      <w:pPr>
        <w:pStyle w:val="ListBullet"/>
        <w:ind w:left="1134"/>
      </w:pPr>
      <w:r w:rsidRPr="00DB47C9">
        <w:t>Is it always possible to make equal groups?</w:t>
      </w:r>
    </w:p>
    <w:p w14:paraId="7A65ACD3" w14:textId="29D616DD" w:rsidR="10443167" w:rsidRPr="00DB47C9" w:rsidRDefault="10443167" w:rsidP="00DB47C9">
      <w:pPr>
        <w:pStyle w:val="ListBullet"/>
        <w:ind w:left="1134"/>
      </w:pPr>
      <w:r w:rsidRPr="00DB47C9">
        <w:t xml:space="preserve">What do we call the counters that </w:t>
      </w:r>
      <w:r w:rsidR="11890510" w:rsidRPr="00DB47C9">
        <w:t>are not equally shared into a collection?</w:t>
      </w:r>
    </w:p>
    <w:p w14:paraId="6912870C" w14:textId="02837A90" w:rsidR="10443167" w:rsidRPr="00DB47C9" w:rsidRDefault="10443167" w:rsidP="00DB47C9">
      <w:pPr>
        <w:pStyle w:val="ListBullet"/>
        <w:ind w:left="1134"/>
      </w:pPr>
      <w:r w:rsidRPr="00DB47C9">
        <w:t>What further questions do you have?</w:t>
      </w:r>
    </w:p>
    <w:p w14:paraId="5EB16B86"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660CF505" w14:textId="77777777" w:rsidTr="00DB47C9">
        <w:trPr>
          <w:cnfStyle w:val="100000000000" w:firstRow="1" w:lastRow="0" w:firstColumn="0" w:lastColumn="0" w:oddVBand="0" w:evenVBand="0" w:oddHBand="0" w:evenHBand="0" w:firstRowFirstColumn="0" w:firstRowLastColumn="0" w:lastRowFirstColumn="0" w:lastRowLastColumn="0"/>
        </w:trPr>
        <w:tc>
          <w:tcPr>
            <w:tcW w:w="1667" w:type="pct"/>
          </w:tcPr>
          <w:p w14:paraId="5776DE74" w14:textId="77777777" w:rsidR="008C209D" w:rsidRDefault="008C209D" w:rsidP="00237584">
            <w:r w:rsidRPr="00470C15">
              <w:t>Assessment opportunities</w:t>
            </w:r>
          </w:p>
        </w:tc>
        <w:tc>
          <w:tcPr>
            <w:tcW w:w="1667" w:type="pct"/>
          </w:tcPr>
          <w:p w14:paraId="0640DBC4" w14:textId="77777777" w:rsidR="008C209D" w:rsidRDefault="008C209D" w:rsidP="00237584">
            <w:r w:rsidRPr="00470C15">
              <w:t>Too hard?</w:t>
            </w:r>
          </w:p>
        </w:tc>
        <w:tc>
          <w:tcPr>
            <w:tcW w:w="1667" w:type="pct"/>
          </w:tcPr>
          <w:p w14:paraId="013B9698" w14:textId="77777777" w:rsidR="008C209D" w:rsidRDefault="008C209D" w:rsidP="00237584">
            <w:r w:rsidRPr="00470C15">
              <w:t>Too easy?</w:t>
            </w:r>
          </w:p>
        </w:tc>
      </w:tr>
      <w:tr w:rsidR="008C209D" w14:paraId="0BE43909" w14:textId="77777777" w:rsidTr="00DB47C9">
        <w:trPr>
          <w:cnfStyle w:val="000000100000" w:firstRow="0" w:lastRow="0" w:firstColumn="0" w:lastColumn="0" w:oddVBand="0" w:evenVBand="0" w:oddHBand="1" w:evenHBand="0" w:firstRowFirstColumn="0" w:firstRowLastColumn="0" w:lastRowFirstColumn="0" w:lastRowLastColumn="0"/>
        </w:trPr>
        <w:tc>
          <w:tcPr>
            <w:tcW w:w="1667" w:type="pct"/>
          </w:tcPr>
          <w:p w14:paraId="1A20BCAD" w14:textId="62D031FC" w:rsidR="008C209D" w:rsidRDefault="008C209D" w:rsidP="00237584">
            <w:r>
              <w:t>What to look for:</w:t>
            </w:r>
          </w:p>
          <w:p w14:paraId="0F025BDB" w14:textId="0969C4BC" w:rsidR="5164356C" w:rsidRDefault="5164356C" w:rsidP="008A57CD">
            <w:pPr>
              <w:pStyle w:val="ListBullet"/>
              <w:numPr>
                <w:ilvl w:val="0"/>
                <w:numId w:val="3"/>
              </w:numPr>
            </w:pPr>
            <w:r>
              <w:t xml:space="preserve">Can students model division by sharing objects? </w:t>
            </w:r>
            <w:r w:rsidRPr="3FE015D5">
              <w:rPr>
                <w:rStyle w:val="Strong"/>
              </w:rPr>
              <w:t>(MA1-FG-01)</w:t>
            </w:r>
          </w:p>
          <w:p w14:paraId="0CDB3729" w14:textId="32859D0A" w:rsidR="3FE015D5" w:rsidRDefault="5164356C" w:rsidP="008A57CD">
            <w:pPr>
              <w:pStyle w:val="ListBullet"/>
              <w:numPr>
                <w:ilvl w:val="0"/>
                <w:numId w:val="3"/>
              </w:numPr>
            </w:pPr>
            <w:r>
              <w:t xml:space="preserve">Are students able to describe the part as ‘left over’ when a collection cannot be distributed equally? </w:t>
            </w:r>
            <w:r w:rsidRPr="3FE015D5">
              <w:rPr>
                <w:rStyle w:val="Strong"/>
              </w:rPr>
              <w:t>(MAO-WM-01, MA1-FG-01)</w:t>
            </w:r>
          </w:p>
          <w:p w14:paraId="298B995B" w14:textId="77777777" w:rsidR="008C209D" w:rsidRDefault="008C209D" w:rsidP="00237584">
            <w:r>
              <w:lastRenderedPageBreak/>
              <w:t>What to collect:</w:t>
            </w:r>
          </w:p>
          <w:p w14:paraId="6B870635" w14:textId="432FD084" w:rsidR="008C209D" w:rsidRDefault="2AD443C3" w:rsidP="008A57CD">
            <w:pPr>
              <w:pStyle w:val="ListBullet"/>
              <w:numPr>
                <w:ilvl w:val="0"/>
                <w:numId w:val="3"/>
              </w:numPr>
            </w:pPr>
            <w:r>
              <w:t xml:space="preserve">student work samples. </w:t>
            </w:r>
            <w:r w:rsidRPr="3FE015D5">
              <w:rPr>
                <w:rStyle w:val="Strong"/>
              </w:rPr>
              <w:t>(MAO-WM-01, MA1-FG-01)</w:t>
            </w:r>
          </w:p>
        </w:tc>
        <w:tc>
          <w:tcPr>
            <w:tcW w:w="1667" w:type="pct"/>
          </w:tcPr>
          <w:p w14:paraId="72DC9E85" w14:textId="1C40B3E4" w:rsidR="008C209D" w:rsidRDefault="2AD443C3" w:rsidP="3FE015D5">
            <w:r>
              <w:lastRenderedPageBreak/>
              <w:t>Students are unable to model division by sharing objects and describe the part as ‘left over’ when a collection cannot be distributed equally.</w:t>
            </w:r>
          </w:p>
          <w:p w14:paraId="03FE6973" w14:textId="78387B84" w:rsidR="008C209D" w:rsidRDefault="23D543E6" w:rsidP="008A57CD">
            <w:pPr>
              <w:pStyle w:val="ListBullet"/>
              <w:numPr>
                <w:ilvl w:val="0"/>
                <w:numId w:val="3"/>
              </w:numPr>
            </w:pPr>
            <w:r>
              <w:t>Support students to share objects into equal groups by using a smaller collection of counters and a number of counters that is divisible by 2, 4 or 6.</w:t>
            </w:r>
          </w:p>
          <w:p w14:paraId="54170BB0" w14:textId="0C81311D" w:rsidR="008C209D" w:rsidRDefault="33E2D6AA" w:rsidP="008A57CD">
            <w:pPr>
              <w:pStyle w:val="ListBullet"/>
              <w:numPr>
                <w:ilvl w:val="0"/>
                <w:numId w:val="3"/>
              </w:numPr>
            </w:pPr>
            <w:r>
              <w:lastRenderedPageBreak/>
              <w:t xml:space="preserve">Support students </w:t>
            </w:r>
            <w:r w:rsidR="7A6E3CB1">
              <w:t xml:space="preserve">to </w:t>
            </w:r>
            <w:r>
              <w:t xml:space="preserve">share counters into 3 small groups with one or </w:t>
            </w:r>
            <w:r w:rsidR="00D26A5B">
              <w:t>2</w:t>
            </w:r>
            <w:r>
              <w:t xml:space="preserve"> counters </w:t>
            </w:r>
            <w:r w:rsidR="47955062">
              <w:t>remaining, and name these as leftovers.</w:t>
            </w:r>
          </w:p>
        </w:tc>
        <w:tc>
          <w:tcPr>
            <w:tcW w:w="1667" w:type="pct"/>
          </w:tcPr>
          <w:p w14:paraId="11DC3E19" w14:textId="11497F8D" w:rsidR="008C209D" w:rsidRDefault="33E2D6AA" w:rsidP="3FE015D5">
            <w:r>
              <w:lastRenderedPageBreak/>
              <w:t>Students can model division by sharing objects and describe the part as ‘left over’ when a collection cannot be distributed equally.</w:t>
            </w:r>
          </w:p>
          <w:p w14:paraId="2D8CA877" w14:textId="46C489C3" w:rsidR="008C209D" w:rsidRDefault="23D543E6" w:rsidP="008A57CD">
            <w:pPr>
              <w:pStyle w:val="ListBullet"/>
              <w:numPr>
                <w:ilvl w:val="0"/>
                <w:numId w:val="3"/>
              </w:numPr>
            </w:pPr>
            <w:r>
              <w:t xml:space="preserve">Challenge students to find other numbers </w:t>
            </w:r>
            <w:r w:rsidR="76DEBBD8">
              <w:t>that</w:t>
            </w:r>
            <w:r>
              <w:t xml:space="preserve"> cannot be shared into equal groups.</w:t>
            </w:r>
          </w:p>
          <w:p w14:paraId="38E6DE20" w14:textId="7CE5E0D1" w:rsidR="008C209D" w:rsidRDefault="23D543E6" w:rsidP="008A57CD">
            <w:pPr>
              <w:pStyle w:val="ListBullet"/>
              <w:numPr>
                <w:ilvl w:val="0"/>
                <w:numId w:val="3"/>
              </w:numPr>
            </w:pPr>
            <w:r>
              <w:t xml:space="preserve">Ask students to find numbers </w:t>
            </w:r>
            <w:r w:rsidR="6041BADC">
              <w:t>that</w:t>
            </w:r>
            <w:r>
              <w:t xml:space="preserve"> can </w:t>
            </w:r>
            <w:r>
              <w:lastRenderedPageBreak/>
              <w:t>be share</w:t>
            </w:r>
            <w:r w:rsidR="786BAE36">
              <w:t>d</w:t>
            </w:r>
            <w:r>
              <w:t xml:space="preserve"> </w:t>
            </w:r>
            <w:r w:rsidR="0D186418">
              <w:t>equally by 2 different numbers, for example, 2 and 5</w:t>
            </w:r>
            <w:r>
              <w:t>.</w:t>
            </w:r>
          </w:p>
        </w:tc>
      </w:tr>
    </w:tbl>
    <w:p w14:paraId="647E5133" w14:textId="7941F184" w:rsidR="00DD3F8F" w:rsidRPr="00DB47C9" w:rsidRDefault="1FDAD774" w:rsidP="00DB47C9">
      <w:pPr>
        <w:pStyle w:val="Heading2"/>
      </w:pPr>
      <w:bookmarkStart w:id="210" w:name="_Lesson_8:_Double"/>
      <w:bookmarkStart w:id="211" w:name="_Toc128481027"/>
      <w:bookmarkEnd w:id="210"/>
      <w:r>
        <w:lastRenderedPageBreak/>
        <w:t xml:space="preserve">Lesson 8: </w:t>
      </w:r>
      <w:r w:rsidR="7766A53D">
        <w:t>Double trouble</w:t>
      </w:r>
      <w:bookmarkEnd w:id="211"/>
    </w:p>
    <w:p w14:paraId="0FE7BE76" w14:textId="1C23F2D9" w:rsidR="00DD3F8F" w:rsidRDefault="1FDAD774" w:rsidP="3FE015D5">
      <w:pPr>
        <w:pStyle w:val="Featurepink"/>
      </w:pPr>
      <w:r w:rsidRPr="3FE015D5">
        <w:rPr>
          <w:b/>
          <w:bCs/>
        </w:rPr>
        <w:t>Core concept</w:t>
      </w:r>
      <w:r>
        <w:t xml:space="preserve">: </w:t>
      </w:r>
      <w:r w:rsidR="22AA728E">
        <w:t xml:space="preserve">Doubling and halving </w:t>
      </w:r>
      <w:r w:rsidR="7E53B4BD">
        <w:t xml:space="preserve">is an efficient method for solving </w:t>
      </w:r>
      <w:r w:rsidR="26966124">
        <w:t>number problems</w:t>
      </w:r>
      <w:r w:rsidR="4A2C3470">
        <w:t>.</w:t>
      </w:r>
    </w:p>
    <w:p w14:paraId="7B267D97" w14:textId="35C8F335" w:rsidR="00DD3F8F" w:rsidRDefault="1FDAD774" w:rsidP="3FE015D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5C5B9ABD" w14:paraId="6EF21E00" w14:textId="77777777" w:rsidTr="00DB47C9">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52FB283" w14:textId="77777777" w:rsidR="5C5B9ABD" w:rsidRDefault="5C5B9ABD">
            <w:r>
              <w:t>Learning intentions</w:t>
            </w:r>
          </w:p>
        </w:tc>
        <w:tc>
          <w:tcPr>
            <w:tcW w:w="2500" w:type="pct"/>
          </w:tcPr>
          <w:p w14:paraId="60BD0E10" w14:textId="77777777" w:rsidR="5C5B9ABD" w:rsidRDefault="5C5B9ABD">
            <w:r>
              <w:t>Success criteria</w:t>
            </w:r>
          </w:p>
        </w:tc>
      </w:tr>
      <w:tr w:rsidR="5C5B9ABD" w14:paraId="6A140C74" w14:textId="77777777" w:rsidTr="00DB47C9">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EA4670F" w14:textId="77777777" w:rsidR="5C5B9ABD" w:rsidRDefault="5C5B9ABD">
            <w:r>
              <w:t>Students are learning that:</w:t>
            </w:r>
          </w:p>
          <w:p w14:paraId="526F1B5E" w14:textId="2700326B" w:rsidR="440915C1" w:rsidRDefault="524D1FBD" w:rsidP="008A57CD">
            <w:pPr>
              <w:pStyle w:val="ListBullet"/>
              <w:numPr>
                <w:ilvl w:val="0"/>
                <w:numId w:val="3"/>
              </w:numPr>
            </w:pPr>
            <w:r>
              <w:t>numbers have a sequence</w:t>
            </w:r>
          </w:p>
          <w:p w14:paraId="3CB57449" w14:textId="21B60846" w:rsidR="5C5B9ABD" w:rsidRDefault="70FC5796" w:rsidP="008A57CD">
            <w:pPr>
              <w:pStyle w:val="ListBullet"/>
              <w:numPr>
                <w:ilvl w:val="0"/>
                <w:numId w:val="3"/>
              </w:numPr>
            </w:pPr>
            <w:r>
              <w:t>there is a relationship between doubling and halving</w:t>
            </w:r>
            <w:r w:rsidR="35A80022">
              <w:t>.</w:t>
            </w:r>
          </w:p>
        </w:tc>
        <w:tc>
          <w:tcPr>
            <w:tcW w:w="2500" w:type="pct"/>
          </w:tcPr>
          <w:p w14:paraId="057F4AB1" w14:textId="698EC4CE" w:rsidR="5C5B9ABD" w:rsidRDefault="5C5B9ABD">
            <w:r>
              <w:t>Students can:</w:t>
            </w:r>
          </w:p>
          <w:p w14:paraId="048CF341" w14:textId="123BFE46" w:rsidR="068BF6B9" w:rsidRDefault="4B623CA7" w:rsidP="008A57CD">
            <w:pPr>
              <w:numPr>
                <w:ilvl w:val="0"/>
                <w:numId w:val="3"/>
              </w:numPr>
            </w:pPr>
            <w:r>
              <w:t>identify how many more to the next multiple of 10 within two- and three-digit numbers</w:t>
            </w:r>
          </w:p>
          <w:p w14:paraId="10C7E311" w14:textId="4D70B5CE" w:rsidR="5C5B9ABD" w:rsidRDefault="19D76D76" w:rsidP="008A57CD">
            <w:pPr>
              <w:pStyle w:val="ListBullet"/>
              <w:numPr>
                <w:ilvl w:val="0"/>
                <w:numId w:val="3"/>
              </w:numPr>
              <w:rPr>
                <w:rFonts w:eastAsia="Arial"/>
                <w:b/>
                <w:bCs/>
                <w:color w:val="000000" w:themeColor="text1"/>
              </w:rPr>
            </w:pPr>
            <w:r>
              <w:t xml:space="preserve">use concrete materials to model a half of a collection and show the </w:t>
            </w:r>
            <w:r w:rsidR="3A9E6B6D">
              <w:t>relation</w:t>
            </w:r>
            <w:r w:rsidR="04041BB1">
              <w:t>ship</w:t>
            </w:r>
            <w:r>
              <w:t xml:space="preserve"> between the half and the whole</w:t>
            </w:r>
          </w:p>
          <w:p w14:paraId="32C79A3A" w14:textId="74D22E62" w:rsidR="5C5B9ABD" w:rsidRDefault="19D76D76" w:rsidP="008A57CD">
            <w:pPr>
              <w:pStyle w:val="ListBullet"/>
              <w:numPr>
                <w:ilvl w:val="0"/>
                <w:numId w:val="3"/>
              </w:numPr>
              <w:rPr>
                <w:rFonts w:eastAsia="Arial"/>
                <w:b/>
                <w:bCs/>
                <w:color w:val="000000" w:themeColor="text1"/>
              </w:rPr>
            </w:pPr>
            <w:r>
              <w:t>connect the concepts of doubling and halving and clearly communicate their thinking</w:t>
            </w:r>
            <w:r w:rsidR="590084C9">
              <w:t>.</w:t>
            </w:r>
          </w:p>
        </w:tc>
      </w:tr>
    </w:tbl>
    <w:p w14:paraId="0BFAE768" w14:textId="21603F93" w:rsidR="00DD3F8F" w:rsidRPr="000C7A18" w:rsidRDefault="1FDAD774" w:rsidP="000C7A18">
      <w:pPr>
        <w:pStyle w:val="Heading3"/>
      </w:pPr>
      <w:bookmarkStart w:id="212" w:name="_Toc128481028"/>
      <w:r>
        <w:lastRenderedPageBreak/>
        <w:t xml:space="preserve">Daily number sense: </w:t>
      </w:r>
      <w:r w:rsidR="0DCDDC63">
        <w:t>Next multiple of 10</w:t>
      </w:r>
      <w:r>
        <w:t xml:space="preserve"> – </w:t>
      </w:r>
      <w:r w:rsidR="5E5DE73A">
        <w:t>10</w:t>
      </w:r>
      <w:r>
        <w:t xml:space="preserve"> minutes</w:t>
      </w:r>
      <w:bookmarkEnd w:id="212"/>
    </w:p>
    <w:p w14:paraId="451976DC" w14:textId="6224762E" w:rsidR="00DD3F8F" w:rsidRDefault="1FDAD774" w:rsidP="00914333">
      <w:pPr>
        <w:pStyle w:val="ListNumber"/>
        <w:numPr>
          <w:ilvl w:val="0"/>
          <w:numId w:val="31"/>
        </w:numPr>
      </w:pPr>
      <w:r>
        <w:t>Build student understanding of</w:t>
      </w:r>
      <w:r w:rsidR="7B52BFF7">
        <w:t xml:space="preserve"> the counting sequence</w:t>
      </w:r>
      <w:r>
        <w:t xml:space="preserve"> by</w:t>
      </w:r>
      <w:r w:rsidR="07EB7821">
        <w:t xml:space="preserve"> identifying how many more to the next multiple of 10.</w:t>
      </w:r>
    </w:p>
    <w:p w14:paraId="52A469C2" w14:textId="4A1AF91F" w:rsidR="00DD3F8F" w:rsidRDefault="07EB7821" w:rsidP="5C5B9ABD">
      <w:pPr>
        <w:pStyle w:val="ListNumber"/>
      </w:pPr>
      <w:r>
        <w:t>Ask students to draw a blank number line and mark the numbers 64 and 72. Ask students how many more to the next multiple of 10. Students draw the jump to identify how many more and mark the next multiple of 10</w:t>
      </w:r>
      <w:r w:rsidR="7146A8CA">
        <w:t xml:space="preserve"> </w:t>
      </w:r>
      <w:r w:rsidR="000C7A18">
        <w:t xml:space="preserve">(see </w:t>
      </w:r>
      <w:r w:rsidR="00854008">
        <w:rPr>
          <w:highlight w:val="yellow"/>
        </w:rPr>
        <w:fldChar w:fldCharType="begin"/>
      </w:r>
      <w:r w:rsidR="00854008">
        <w:instrText xml:space="preserve"> REF _Ref127442411 \h </w:instrText>
      </w:r>
      <w:r w:rsidR="00854008">
        <w:rPr>
          <w:highlight w:val="yellow"/>
        </w:rPr>
      </w:r>
      <w:r w:rsidR="00854008">
        <w:rPr>
          <w:highlight w:val="yellow"/>
        </w:rPr>
        <w:fldChar w:fldCharType="separate"/>
      </w:r>
      <w:r w:rsidR="00854008">
        <w:t xml:space="preserve">Figure </w:t>
      </w:r>
      <w:r w:rsidR="00854008">
        <w:rPr>
          <w:noProof/>
        </w:rPr>
        <w:t>14</w:t>
      </w:r>
      <w:r w:rsidR="00854008">
        <w:rPr>
          <w:highlight w:val="yellow"/>
        </w:rPr>
        <w:fldChar w:fldCharType="end"/>
      </w:r>
      <w:r w:rsidR="000C7A18">
        <w:t>)</w:t>
      </w:r>
      <w:r w:rsidR="25A39477">
        <w:t>.</w:t>
      </w:r>
    </w:p>
    <w:p w14:paraId="53EDD53C" w14:textId="49D0322E" w:rsidR="00DD3F8F" w:rsidRDefault="00854008" w:rsidP="00854008">
      <w:pPr>
        <w:pStyle w:val="Caption"/>
      </w:pPr>
      <w:bookmarkStart w:id="213" w:name="_Ref127442411"/>
      <w:r>
        <w:t xml:space="preserve">Figure </w:t>
      </w:r>
      <w:r>
        <w:fldChar w:fldCharType="begin"/>
      </w:r>
      <w:r>
        <w:instrText>SEQ Figure \* ARABIC</w:instrText>
      </w:r>
      <w:r>
        <w:fldChar w:fldCharType="separate"/>
      </w:r>
      <w:r>
        <w:rPr>
          <w:noProof/>
        </w:rPr>
        <w:t>14</w:t>
      </w:r>
      <w:r>
        <w:fldChar w:fldCharType="end"/>
      </w:r>
      <w:bookmarkEnd w:id="213"/>
      <w:r>
        <w:t xml:space="preserve"> </w:t>
      </w:r>
      <w:r w:rsidRPr="00380174">
        <w:t>– Next multiple of 10</w:t>
      </w:r>
    </w:p>
    <w:p w14:paraId="7E72D0E7" w14:textId="6A11EA4A" w:rsidR="00DD3F8F" w:rsidRDefault="1498EB89" w:rsidP="5C5B9ABD">
      <w:r>
        <w:rPr>
          <w:noProof/>
        </w:rPr>
        <w:drawing>
          <wp:inline distT="0" distB="0" distL="0" distR="0" wp14:anchorId="3BC0D3C9" wp14:editId="26BA6ECF">
            <wp:extent cx="4572000" cy="2295525"/>
            <wp:effectExtent l="0" t="0" r="0" b="0"/>
            <wp:docPr id="1860200323" name="Picture 1860200323" descr="Number line with 64 and 72 marked in blue and 70 marked in red. A jump arrow from 64 to 70 with the words '6 more'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00323" name="Picture 1860200323" descr="Number line with 64 and 72 marked in blue and 70 marked in red. A jump arrow from 64 to 70 with the words '6 more' written."/>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4AEE888E" w14:textId="50F54D91" w:rsidR="00DD3F8F" w:rsidRDefault="704C7DA0" w:rsidP="00914333">
      <w:pPr>
        <w:pStyle w:val="ListNumber"/>
      </w:pPr>
      <w:r>
        <w:t>Choose students to share and justify how they know it is the next multiple of 10.</w:t>
      </w:r>
    </w:p>
    <w:p w14:paraId="1456ECBB" w14:textId="5E1D1BE1" w:rsidR="00DD3F8F" w:rsidRDefault="704C7DA0" w:rsidP="5C5B9ABD">
      <w:pPr>
        <w:pStyle w:val="FeatureBox"/>
      </w:pPr>
      <w:r w:rsidRPr="22DBAC72">
        <w:rPr>
          <w:rStyle w:val="Strong"/>
        </w:rPr>
        <w:t>Note:</w:t>
      </w:r>
      <w:r>
        <w:t xml:space="preserve"> This activity focus</w:t>
      </w:r>
      <w:r w:rsidR="00C514EF">
        <w:t>s</w:t>
      </w:r>
      <w:r>
        <w:t xml:space="preserve">es on </w:t>
      </w:r>
      <w:r w:rsidR="5EA2635D">
        <w:t xml:space="preserve">identifying </w:t>
      </w:r>
      <w:r>
        <w:t>the next multiple of 10, not the closest multiple of 10.</w:t>
      </w:r>
    </w:p>
    <w:p w14:paraId="786B282E" w14:textId="7527F6AE" w:rsidR="00DD3F8F" w:rsidRPr="00C514EF" w:rsidRDefault="49BC8BF7" w:rsidP="00C514EF">
      <w:pPr>
        <w:pStyle w:val="ListNumber"/>
      </w:pPr>
      <w:r w:rsidRPr="00C514EF">
        <w:t>Continue this activity for different two- and three-digit number ranges.</w:t>
      </w:r>
    </w:p>
    <w:p w14:paraId="720FB528" w14:textId="77777777" w:rsidR="00DD3F8F" w:rsidRDefault="1FDAD774" w:rsidP="00373A8A">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5C5B9ABD" w14:paraId="4A3A999F" w14:textId="77777777" w:rsidTr="3FE015D5">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4A123BD2" w14:textId="77777777" w:rsidR="5C5B9ABD" w:rsidRDefault="5C5B9ABD">
            <w:r>
              <w:lastRenderedPageBreak/>
              <w:t>Assessment opportunities</w:t>
            </w:r>
          </w:p>
        </w:tc>
        <w:tc>
          <w:tcPr>
            <w:tcW w:w="4865" w:type="dxa"/>
          </w:tcPr>
          <w:p w14:paraId="040438D9" w14:textId="77777777" w:rsidR="5C5B9ABD" w:rsidRDefault="5C5B9ABD">
            <w:r>
              <w:t>Too hard?</w:t>
            </w:r>
          </w:p>
        </w:tc>
        <w:tc>
          <w:tcPr>
            <w:tcW w:w="4866" w:type="dxa"/>
          </w:tcPr>
          <w:p w14:paraId="03337351" w14:textId="77777777" w:rsidR="5C5B9ABD" w:rsidRDefault="5C5B9ABD">
            <w:r>
              <w:t>Too easy?</w:t>
            </w:r>
          </w:p>
        </w:tc>
      </w:tr>
      <w:tr w:rsidR="5C5B9ABD" w14:paraId="3C934E7F" w14:textId="77777777" w:rsidTr="3FE015D5">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64593C33" w14:textId="77777777" w:rsidR="5C5B9ABD" w:rsidRDefault="5C5B9ABD">
            <w:r>
              <w:t>What to look for:</w:t>
            </w:r>
          </w:p>
          <w:p w14:paraId="1C8A5764" w14:textId="74C3EED3" w:rsidR="38326193" w:rsidRDefault="457142DC" w:rsidP="008A57CD">
            <w:pPr>
              <w:pStyle w:val="ListBullet"/>
              <w:numPr>
                <w:ilvl w:val="0"/>
                <w:numId w:val="3"/>
              </w:numPr>
            </w:pPr>
            <w:r>
              <w:t>Are students able to identify</w:t>
            </w:r>
            <w:r w:rsidR="22271898">
              <w:t xml:space="preserve"> and justify</w:t>
            </w:r>
            <w:r>
              <w:t xml:space="preserve"> how many more to the next multiple of 10 within two- and three-digit numbers</w:t>
            </w:r>
            <w:r w:rsidR="434CB90E">
              <w:t>?</w:t>
            </w:r>
            <w:r w:rsidR="6A8537A1">
              <w:t xml:space="preserve"> </w:t>
            </w:r>
            <w:r w:rsidR="6A8537A1" w:rsidRPr="3FE015D5">
              <w:rPr>
                <w:rStyle w:val="Strong"/>
              </w:rPr>
              <w:t>(</w:t>
            </w:r>
            <w:r w:rsidR="7EBA578F" w:rsidRPr="3FE015D5">
              <w:rPr>
                <w:rStyle w:val="Strong"/>
              </w:rPr>
              <w:t>MAO-W</w:t>
            </w:r>
            <w:r w:rsidR="000F3BF2">
              <w:rPr>
                <w:rStyle w:val="Strong"/>
              </w:rPr>
              <w:t>M</w:t>
            </w:r>
            <w:r w:rsidR="7EBA578F" w:rsidRPr="3FE015D5">
              <w:rPr>
                <w:rStyle w:val="Strong"/>
              </w:rPr>
              <w:t xml:space="preserve">-01, </w:t>
            </w:r>
            <w:r w:rsidR="5D9DF13D" w:rsidRPr="3FE015D5">
              <w:rPr>
                <w:rStyle w:val="Strong"/>
              </w:rPr>
              <w:t>MA1-RWN-01</w:t>
            </w:r>
            <w:r w:rsidR="6A8537A1" w:rsidRPr="3FE015D5">
              <w:rPr>
                <w:rStyle w:val="Strong"/>
              </w:rPr>
              <w:t>)</w:t>
            </w:r>
          </w:p>
          <w:p w14:paraId="11081238" w14:textId="77777777" w:rsidR="5C5B9ABD" w:rsidRDefault="5C5B9ABD">
            <w:r>
              <w:t>What to collect:</w:t>
            </w:r>
          </w:p>
          <w:p w14:paraId="725E587C" w14:textId="7F5A7333" w:rsidR="030FE672" w:rsidRDefault="7FF89445" w:rsidP="008A57CD">
            <w:pPr>
              <w:pStyle w:val="ListBullet"/>
              <w:numPr>
                <w:ilvl w:val="0"/>
                <w:numId w:val="3"/>
              </w:numPr>
            </w:pPr>
            <w:r>
              <w:t>student work samples.</w:t>
            </w:r>
            <w:r w:rsidR="6A8537A1">
              <w:t xml:space="preserve"> </w:t>
            </w:r>
            <w:r w:rsidR="31383F98" w:rsidRPr="3FE015D5">
              <w:rPr>
                <w:rStyle w:val="Strong"/>
              </w:rPr>
              <w:t>(</w:t>
            </w:r>
            <w:r w:rsidR="741CD1DC" w:rsidRPr="3FE015D5">
              <w:rPr>
                <w:rStyle w:val="Strong"/>
              </w:rPr>
              <w:t>MAO-W</w:t>
            </w:r>
            <w:r w:rsidR="000F3BF2">
              <w:rPr>
                <w:rStyle w:val="Strong"/>
              </w:rPr>
              <w:t>M</w:t>
            </w:r>
            <w:r w:rsidR="741CD1DC" w:rsidRPr="3FE015D5">
              <w:rPr>
                <w:rStyle w:val="Strong"/>
              </w:rPr>
              <w:t xml:space="preserve">-01, </w:t>
            </w:r>
            <w:r w:rsidR="31383F98" w:rsidRPr="3FE015D5">
              <w:rPr>
                <w:rStyle w:val="Strong"/>
              </w:rPr>
              <w:t>MA1-RWN-01)</w:t>
            </w:r>
          </w:p>
        </w:tc>
        <w:tc>
          <w:tcPr>
            <w:tcW w:w="4865" w:type="dxa"/>
          </w:tcPr>
          <w:p w14:paraId="2F451AB2" w14:textId="2745BCA0" w:rsidR="53C184EE" w:rsidRDefault="53C184EE" w:rsidP="5C5B9ABD">
            <w:pPr>
              <w:rPr>
                <w:rStyle w:val="Strong"/>
              </w:rPr>
            </w:pPr>
            <w:r>
              <w:t>Students are unable to identify and justify how many more to the next multiple of 10 within two- and three-digit numbers</w:t>
            </w:r>
            <w:r w:rsidR="036AFEF7">
              <w:t>.</w:t>
            </w:r>
          </w:p>
          <w:p w14:paraId="26392314" w14:textId="461BE620" w:rsidR="53C184EE" w:rsidRDefault="3569F4F4" w:rsidP="008A57CD">
            <w:pPr>
              <w:pStyle w:val="ListBullet"/>
              <w:numPr>
                <w:ilvl w:val="0"/>
                <w:numId w:val="3"/>
              </w:numPr>
            </w:pPr>
            <w:r>
              <w:t>Provide students with a number chart to refer to when identifying how many more to the next multiple of 10.</w:t>
            </w:r>
          </w:p>
          <w:p w14:paraId="4AD367E5" w14:textId="25985F76" w:rsidR="53C184EE" w:rsidRDefault="3569F4F4" w:rsidP="008A57CD">
            <w:pPr>
              <w:pStyle w:val="ListBullet"/>
              <w:numPr>
                <w:ilvl w:val="0"/>
                <w:numId w:val="3"/>
              </w:numPr>
            </w:pPr>
            <w:r>
              <w:t>Support students to identify how many more to the next multiple of 10 with numbers up to 20.</w:t>
            </w:r>
          </w:p>
        </w:tc>
        <w:tc>
          <w:tcPr>
            <w:tcW w:w="4866" w:type="dxa"/>
          </w:tcPr>
          <w:p w14:paraId="60E133FB" w14:textId="57BD2BF3" w:rsidR="453CB92F" w:rsidRDefault="453CB92F" w:rsidP="5C5B9ABD">
            <w:pPr>
              <w:rPr>
                <w:rStyle w:val="Strong"/>
              </w:rPr>
            </w:pPr>
            <w:r>
              <w:t>Students can identify and justify how many more to the next multiple of 10 within two- and three-digit numbers.</w:t>
            </w:r>
          </w:p>
          <w:p w14:paraId="3C5AADD4" w14:textId="4338C6CD" w:rsidR="3919AD63" w:rsidRDefault="31BF678F" w:rsidP="008A57CD">
            <w:pPr>
              <w:pStyle w:val="ListBullet"/>
              <w:numPr>
                <w:ilvl w:val="0"/>
                <w:numId w:val="3"/>
              </w:numPr>
            </w:pPr>
            <w:r>
              <w:t>Provide opportunities for students to identify how many more to the next multiple of 50.</w:t>
            </w:r>
          </w:p>
          <w:p w14:paraId="138AAEBC" w14:textId="4A56D5D2" w:rsidR="453CB92F" w:rsidRDefault="418F2E5D" w:rsidP="008A57CD">
            <w:pPr>
              <w:pStyle w:val="ListBullet"/>
              <w:numPr>
                <w:ilvl w:val="0"/>
                <w:numId w:val="3"/>
              </w:numPr>
            </w:pPr>
            <w:r>
              <w:t>Provide opportunities for students to</w:t>
            </w:r>
            <w:r w:rsidR="05C342A7">
              <w:t xml:space="preserve"> identify how many more to the </w:t>
            </w:r>
            <w:r>
              <w:t xml:space="preserve">next </w:t>
            </w:r>
            <w:r w:rsidR="6657EEB8">
              <w:t>multiple of 100</w:t>
            </w:r>
            <w:r w:rsidR="476DE8D1">
              <w:t>.</w:t>
            </w:r>
          </w:p>
        </w:tc>
      </w:tr>
    </w:tbl>
    <w:p w14:paraId="55F653A2" w14:textId="0908D7B2" w:rsidR="571BDAB9" w:rsidRPr="00311E31" w:rsidRDefault="571BDAB9" w:rsidP="00311E31">
      <w:pPr>
        <w:pStyle w:val="Heading3"/>
      </w:pPr>
      <w:bookmarkStart w:id="214" w:name="_Toc128481029"/>
      <w:r>
        <w:t xml:space="preserve">Double or </w:t>
      </w:r>
      <w:r w:rsidR="6396C4B2">
        <w:t>halve</w:t>
      </w:r>
      <w:r w:rsidR="7EA05454">
        <w:t xml:space="preserve"> – 20 minutes</w:t>
      </w:r>
      <w:bookmarkEnd w:id="214"/>
    </w:p>
    <w:p w14:paraId="4B71947C" w14:textId="782B9729" w:rsidR="571BDAB9" w:rsidRDefault="571BDAB9" w:rsidP="3FE015D5">
      <w:pPr>
        <w:pStyle w:val="FeatureBox"/>
      </w:pPr>
      <w:r w:rsidRPr="3FE015D5">
        <w:t xml:space="preserve">This lesson has been adapted from </w:t>
      </w:r>
      <w:hyperlink r:id="rId51">
        <w:r w:rsidR="00221133">
          <w:rPr>
            <w:rStyle w:val="Hyperlink"/>
          </w:rPr>
          <w:t>Double or halve? – Stage 1 (7:37)</w:t>
        </w:r>
      </w:hyperlink>
      <w:r w:rsidRPr="3FE015D5">
        <w:t xml:space="preserve"> from </w:t>
      </w:r>
      <w:hyperlink r:id="rId52" w:anchor="catalogue_auto">
        <w:r w:rsidR="00311E31">
          <w:rPr>
            <w:rStyle w:val="Hyperlink"/>
          </w:rPr>
          <w:t>Thinking mathematically</w:t>
        </w:r>
      </w:hyperlink>
      <w:r w:rsidRPr="3FE015D5">
        <w:t>.</w:t>
      </w:r>
    </w:p>
    <w:p w14:paraId="7C279DE2" w14:textId="4A7C609F" w:rsidR="571BDAB9" w:rsidRPr="00CF0CB6" w:rsidRDefault="571BDAB9" w:rsidP="00CF0CB6">
      <w:pPr>
        <w:pStyle w:val="ListNumber"/>
      </w:pPr>
      <w:r w:rsidRPr="00CF0CB6">
        <w:t xml:space="preserve">Revisit the </w:t>
      </w:r>
      <w:r w:rsidR="00CF0CB6" w:rsidRPr="00CF0CB6">
        <w:t>‘</w:t>
      </w:r>
      <w:r w:rsidRPr="00CF0CB6">
        <w:t xml:space="preserve">Double or </w:t>
      </w:r>
      <w:r w:rsidR="00D243E6" w:rsidRPr="00CF0CB6">
        <w:t>h</w:t>
      </w:r>
      <w:r w:rsidRPr="00CF0CB6">
        <w:t>alve</w:t>
      </w:r>
      <w:r w:rsidR="00CF0CB6" w:rsidRPr="00CF0CB6">
        <w:t>?’</w:t>
      </w:r>
      <w:r w:rsidRPr="00CF0CB6">
        <w:t xml:space="preserve"> activity from </w:t>
      </w:r>
      <w:hyperlink w:anchor="_Lesson_5:_Sharing">
        <w:r w:rsidR="00C514EF">
          <w:rPr>
            <w:rStyle w:val="Hyperlink"/>
          </w:rPr>
          <w:t>Lesson 5: Sharing chocolate</w:t>
        </w:r>
      </w:hyperlink>
      <w:r w:rsidR="33C0AD97" w:rsidRPr="00CF0CB6">
        <w:t xml:space="preserve">. </w:t>
      </w:r>
      <w:r w:rsidRPr="00CF0CB6">
        <w:t xml:space="preserve">Provide pairs with one copy of </w:t>
      </w:r>
      <w:hyperlink w:anchor="_Resource_11:_30">
        <w:r w:rsidRPr="00CF0CB6">
          <w:rPr>
            <w:rStyle w:val="Hyperlink"/>
          </w:rPr>
          <w:t>Resource 11: 30 grid</w:t>
        </w:r>
      </w:hyperlink>
      <w:r w:rsidRPr="00CF0CB6">
        <w:t xml:space="preserve">, 2 different coloured pencils and a </w:t>
      </w:r>
      <w:r w:rsidR="00CF0CB6" w:rsidRPr="00CF0CB6">
        <w:t>6</w:t>
      </w:r>
      <w:r w:rsidRPr="00CF0CB6">
        <w:t>-sided die.</w:t>
      </w:r>
    </w:p>
    <w:p w14:paraId="40151AF6" w14:textId="0F8E0B6C" w:rsidR="7EAE8D6E" w:rsidRPr="00CF0CB6" w:rsidRDefault="7EAE8D6E" w:rsidP="00CF0CB6">
      <w:pPr>
        <w:pStyle w:val="ListNumber"/>
      </w:pPr>
      <w:r w:rsidRPr="00CF0CB6">
        <w:t xml:space="preserve">Explain that </w:t>
      </w:r>
      <w:r w:rsidR="4A344ED6" w:rsidRPr="00CF0CB6">
        <w:t>students</w:t>
      </w:r>
      <w:r w:rsidRPr="00CF0CB6">
        <w:t xml:space="preserve"> will be playing the game again but with slightly different rules. </w:t>
      </w:r>
      <w:r w:rsidR="3AB9213B" w:rsidRPr="00CF0CB6">
        <w:t>This time,</w:t>
      </w:r>
      <w:r w:rsidRPr="00CF0CB6">
        <w:t xml:space="preserve"> students can </w:t>
      </w:r>
      <w:r w:rsidR="31D13004" w:rsidRPr="00CF0CB6">
        <w:t xml:space="preserve">double, halve or keep </w:t>
      </w:r>
      <w:r w:rsidR="36A79F82" w:rsidRPr="00CF0CB6">
        <w:t xml:space="preserve">their </w:t>
      </w:r>
      <w:r w:rsidR="31D13004" w:rsidRPr="00CF0CB6">
        <w:t>roll</w:t>
      </w:r>
      <w:r w:rsidR="6425BE64" w:rsidRPr="00CF0CB6">
        <w:t xml:space="preserve">. </w:t>
      </w:r>
      <w:r w:rsidR="5A5273B2" w:rsidRPr="00CF0CB6">
        <w:t xml:space="preserve">Revise that </w:t>
      </w:r>
      <w:r w:rsidR="132DFFFC" w:rsidRPr="00CF0CB6">
        <w:t>l</w:t>
      </w:r>
      <w:r w:rsidR="6425BE64" w:rsidRPr="00CF0CB6">
        <w:t xml:space="preserve">ast time the game was played, students discussed whether they thought this </w:t>
      </w:r>
      <w:r w:rsidR="31D13004" w:rsidRPr="00CF0CB6">
        <w:t>might make it easier to reach the</w:t>
      </w:r>
      <w:r w:rsidR="77CAF546" w:rsidRPr="00CF0CB6">
        <w:t>ir</w:t>
      </w:r>
      <w:r w:rsidR="31D13004" w:rsidRPr="00CF0CB6">
        <w:t xml:space="preserve"> target number</w:t>
      </w:r>
      <w:r w:rsidR="53346566" w:rsidRPr="00CF0CB6">
        <w:t>.</w:t>
      </w:r>
    </w:p>
    <w:p w14:paraId="03EBC052" w14:textId="68240DD3" w:rsidR="4B3047B1" w:rsidRPr="00CF0CB6" w:rsidRDefault="4B3047B1" w:rsidP="00CF0CB6">
      <w:pPr>
        <w:pStyle w:val="ListNumber"/>
      </w:pPr>
      <w:r w:rsidRPr="00CF0CB6">
        <w:lastRenderedPageBreak/>
        <w:t>After playing, ask:</w:t>
      </w:r>
    </w:p>
    <w:p w14:paraId="269FF42E" w14:textId="019F24B7" w:rsidR="4B3047B1" w:rsidRPr="00CF0CB6" w:rsidRDefault="4B3047B1" w:rsidP="00CF0CB6">
      <w:pPr>
        <w:pStyle w:val="ListBullet"/>
        <w:ind w:left="1134"/>
      </w:pPr>
      <w:r w:rsidRPr="00CF0CB6">
        <w:t>Was it easier or harder to reach the target number with the rule change? Explain.</w:t>
      </w:r>
    </w:p>
    <w:p w14:paraId="6484D5ED" w14:textId="11DA478A" w:rsidR="4B3047B1" w:rsidRPr="00CF0CB6" w:rsidRDefault="4B3047B1" w:rsidP="00CF0CB6">
      <w:pPr>
        <w:pStyle w:val="ListBullet"/>
        <w:ind w:left="1134"/>
      </w:pPr>
      <w:r w:rsidRPr="00CF0CB6">
        <w:t>Do you have any other suggestions on how to change the rules to make the game harder or easier?</w:t>
      </w:r>
    </w:p>
    <w:p w14:paraId="71AD8AEB" w14:textId="1311CA59" w:rsidR="31D13004" w:rsidRDefault="31D13004" w:rsidP="3FE015D5">
      <w:pPr>
        <w:pStyle w:val="FeatureBox"/>
      </w:pPr>
      <w:r w:rsidRPr="7242BE30">
        <w:rPr>
          <w:rStyle w:val="Strong"/>
        </w:rPr>
        <w:t>Note:</w:t>
      </w:r>
      <w:r>
        <w:t xml:space="preserve"> Students can use their grid workbooks to play the game with a larger target number</w:t>
      </w:r>
      <w:r w:rsidR="39C907A6">
        <w:t>.</w:t>
      </w:r>
      <w:r>
        <w:t xml:space="preserve"> </w:t>
      </w:r>
      <w:r w:rsidR="7649ADF6">
        <w:t>Alternatively,</w:t>
      </w:r>
      <w:r>
        <w:t xml:space="preserve"> use page 2 of </w:t>
      </w:r>
      <w:hyperlink w:anchor="_Resource_11:_30">
        <w:r w:rsidRPr="7242BE30">
          <w:rPr>
            <w:rStyle w:val="Hyperlink"/>
          </w:rPr>
          <w:t>Resource 11: 30 grid</w:t>
        </w:r>
      </w:hyperlink>
      <w:r>
        <w:t xml:space="preserve"> to support students to combine numbers and keep a running total.</w:t>
      </w:r>
    </w:p>
    <w:p w14:paraId="46C34D2C" w14:textId="629EF917" w:rsidR="00DD3F8F" w:rsidRPr="00C47C3A" w:rsidRDefault="4F8E1BEA" w:rsidP="00C47C3A">
      <w:pPr>
        <w:pStyle w:val="Heading3"/>
      </w:pPr>
      <w:bookmarkStart w:id="215" w:name="_Toc128481030"/>
      <w:r>
        <w:t>Doubl</w:t>
      </w:r>
      <w:r w:rsidR="604A5DDD">
        <w:t>e</w:t>
      </w:r>
      <w:r>
        <w:t xml:space="preserve"> </w:t>
      </w:r>
      <w:r w:rsidR="7F2D9893">
        <w:t>Trouble</w:t>
      </w:r>
      <w:r w:rsidR="1FDAD774">
        <w:t xml:space="preserve"> – </w:t>
      </w:r>
      <w:r w:rsidR="1E40657A">
        <w:t>20</w:t>
      </w:r>
      <w:r w:rsidR="1FDAD774">
        <w:t xml:space="preserve"> minutes</w:t>
      </w:r>
      <w:bookmarkEnd w:id="215"/>
    </w:p>
    <w:p w14:paraId="332D7749" w14:textId="37F6C840" w:rsidR="7167F23E" w:rsidRDefault="7167F23E" w:rsidP="00D52EE9">
      <w:pPr>
        <w:pStyle w:val="FeatureBox"/>
      </w:pPr>
      <w:r>
        <w:t xml:space="preserve">The lesson has been adapted from </w:t>
      </w:r>
      <w:hyperlink r:id="rId53">
        <w:r w:rsidR="00AA7507">
          <w:rPr>
            <w:rStyle w:val="Hyperlink"/>
          </w:rPr>
          <w:t>Teaching for Mastery [PDF 6 MB]</w:t>
        </w:r>
      </w:hyperlink>
      <w:r>
        <w:t xml:space="preserve"> from </w:t>
      </w:r>
      <w:hyperlink r:id="rId54">
        <w:r w:rsidR="3D2B3DB6" w:rsidRPr="3FE015D5">
          <w:rPr>
            <w:rStyle w:val="Hyperlink"/>
          </w:rPr>
          <w:t>NCTEM</w:t>
        </w:r>
      </w:hyperlink>
      <w:r w:rsidR="3D2B3DB6">
        <w:t>.</w:t>
      </w:r>
    </w:p>
    <w:p w14:paraId="158BFE73" w14:textId="0EEDEC74" w:rsidR="3D67ED7A" w:rsidRPr="00AA7507" w:rsidRDefault="3D67ED7A" w:rsidP="00AA7507">
      <w:pPr>
        <w:pStyle w:val="ListNumber"/>
      </w:pPr>
      <w:r w:rsidRPr="00AA7507">
        <w:t>Provide students with a range of numbers to double and halve, for example,</w:t>
      </w:r>
      <w:r w:rsidR="7167F23E" w:rsidRPr="00AA7507">
        <w:t xml:space="preserve"> double </w:t>
      </w:r>
      <w:r w:rsidR="1AA710C9" w:rsidRPr="00AA7507">
        <w:t>8</w:t>
      </w:r>
      <w:r w:rsidR="53F36635" w:rsidRPr="00AA7507">
        <w:t>,</w:t>
      </w:r>
      <w:r w:rsidR="7167F23E" w:rsidRPr="00AA7507">
        <w:t xml:space="preserve"> half of </w:t>
      </w:r>
      <w:r w:rsidR="173522A3" w:rsidRPr="00AA7507">
        <w:t>24</w:t>
      </w:r>
      <w:r w:rsidR="0E383194" w:rsidRPr="00AA7507">
        <w:t xml:space="preserve">. Provide access to concrete materials if needed. </w:t>
      </w:r>
      <w:r w:rsidR="3AB0EC71" w:rsidRPr="00AA7507">
        <w:t>A</w:t>
      </w:r>
      <w:r w:rsidR="0E383194" w:rsidRPr="00AA7507">
        <w:t>sk:</w:t>
      </w:r>
    </w:p>
    <w:p w14:paraId="0ED667B3" w14:textId="5ABD3404" w:rsidR="0E383194" w:rsidRDefault="0E383194" w:rsidP="00914333">
      <w:pPr>
        <w:pStyle w:val="ListBullet"/>
        <w:ind w:left="1134"/>
      </w:pPr>
      <w:r w:rsidRPr="3FE015D5">
        <w:t>W</w:t>
      </w:r>
      <w:r w:rsidR="2209A2DC" w:rsidRPr="3FE015D5">
        <w:t>hat do you have to do when you double?</w:t>
      </w:r>
    </w:p>
    <w:p w14:paraId="2489EE3C" w14:textId="27815532" w:rsidR="2209A2DC" w:rsidRDefault="2209A2DC" w:rsidP="00914333">
      <w:pPr>
        <w:pStyle w:val="ListBullet"/>
        <w:ind w:left="1134"/>
      </w:pPr>
      <w:r w:rsidRPr="3FE015D5">
        <w:t>How do you know a number is a double?</w:t>
      </w:r>
    </w:p>
    <w:p w14:paraId="337C45B1" w14:textId="5B667536" w:rsidR="1973327F" w:rsidRDefault="1973327F" w:rsidP="3FE015D5">
      <w:pPr>
        <w:pStyle w:val="ListNumber"/>
      </w:pPr>
      <w:r>
        <w:t xml:space="preserve">Display and read </w:t>
      </w:r>
      <w:hyperlink w:anchor="_Resource_20:_Maths">
        <w:r w:rsidRPr="22DBAC72">
          <w:rPr>
            <w:rStyle w:val="Hyperlink"/>
          </w:rPr>
          <w:t>Resource</w:t>
        </w:r>
        <w:r w:rsidR="07D8A5EA" w:rsidRPr="22DBAC72">
          <w:rPr>
            <w:rStyle w:val="Hyperlink"/>
          </w:rPr>
          <w:t xml:space="preserve"> 20</w:t>
        </w:r>
        <w:r w:rsidRPr="22DBAC72">
          <w:rPr>
            <w:rStyle w:val="Hyperlink"/>
          </w:rPr>
          <w:t xml:space="preserve">: </w:t>
        </w:r>
        <w:r w:rsidR="3BC86620" w:rsidRPr="22DBAC72">
          <w:rPr>
            <w:rStyle w:val="Hyperlink"/>
          </w:rPr>
          <w:t>Maths Marvel</w:t>
        </w:r>
      </w:hyperlink>
      <w:r>
        <w:t xml:space="preserve">. </w:t>
      </w:r>
      <w:r w:rsidR="104404E8">
        <w:t>Ask students whether the</w:t>
      </w:r>
      <w:r w:rsidR="726618AC">
        <w:t xml:space="preserve">y agree with </w:t>
      </w:r>
      <w:r w:rsidR="55072DA9">
        <w:t>the Maths Marvel</w:t>
      </w:r>
      <w:r w:rsidR="3CEDA395">
        <w:t>’</w:t>
      </w:r>
      <w:r w:rsidR="726618AC">
        <w:t xml:space="preserve">s </w:t>
      </w:r>
      <w:r w:rsidR="1B47823A">
        <w:t>idea</w:t>
      </w:r>
      <w:r w:rsidR="726618AC">
        <w:t>.</w:t>
      </w:r>
      <w:r w:rsidR="104404E8">
        <w:t xml:space="preserve"> Provide </w:t>
      </w:r>
      <w:r w:rsidR="0FF71B88">
        <w:t xml:space="preserve">some </w:t>
      </w:r>
      <w:r w:rsidR="104404E8">
        <w:t>independent thinking time</w:t>
      </w:r>
      <w:r w:rsidR="1313A614">
        <w:t xml:space="preserve"> </w:t>
      </w:r>
      <w:r w:rsidR="0834CB7B">
        <w:t>for students to engage with the problem</w:t>
      </w:r>
      <w:r w:rsidR="35881876">
        <w:t xml:space="preserve"> before sharing their response</w:t>
      </w:r>
      <w:r w:rsidR="1313A614">
        <w:t>.</w:t>
      </w:r>
    </w:p>
    <w:p w14:paraId="65299558" w14:textId="1C669BD7" w:rsidR="2FA5B434" w:rsidRDefault="2FA5B434" w:rsidP="3FE015D5">
      <w:pPr>
        <w:pStyle w:val="ListNumber"/>
      </w:pPr>
      <w:r>
        <w:t xml:space="preserve">Display and read the </w:t>
      </w:r>
      <w:hyperlink w:anchor="_Resource_21:_Always">
        <w:r w:rsidRPr="22DBAC72">
          <w:rPr>
            <w:rStyle w:val="Hyperlink"/>
          </w:rPr>
          <w:t>Resource</w:t>
        </w:r>
        <w:r w:rsidR="41A444A1" w:rsidRPr="22DBAC72">
          <w:rPr>
            <w:rStyle w:val="Hyperlink"/>
          </w:rPr>
          <w:t xml:space="preserve"> 21</w:t>
        </w:r>
        <w:r w:rsidRPr="22DBAC72">
          <w:rPr>
            <w:rStyle w:val="Hyperlink"/>
          </w:rPr>
          <w:t xml:space="preserve">: </w:t>
        </w:r>
        <w:r w:rsidR="743FD99F" w:rsidRPr="22DBAC72">
          <w:rPr>
            <w:rStyle w:val="Hyperlink"/>
          </w:rPr>
          <w:t>Always true?</w:t>
        </w:r>
      </w:hyperlink>
      <w:r>
        <w:t xml:space="preserve"> </w:t>
      </w:r>
      <w:r w:rsidR="3F89A629">
        <w:t>S</w:t>
      </w:r>
      <w:r w:rsidR="1CEC9111">
        <w:t xml:space="preserve">tudents work in pairs to </w:t>
      </w:r>
      <w:r w:rsidR="5D5183F6">
        <w:t xml:space="preserve">complete the investigation </w:t>
      </w:r>
      <w:r w:rsidR="4B059764">
        <w:t xml:space="preserve">using </w:t>
      </w:r>
      <w:hyperlink w:anchor="_Resource_22:_Mindmap">
        <w:r w:rsidR="4B059764" w:rsidRPr="22DBAC72">
          <w:rPr>
            <w:rStyle w:val="Hyperlink"/>
          </w:rPr>
          <w:t xml:space="preserve">Resource </w:t>
        </w:r>
        <w:r w:rsidR="0DE92835" w:rsidRPr="22DBAC72">
          <w:rPr>
            <w:rStyle w:val="Hyperlink"/>
          </w:rPr>
          <w:t>22</w:t>
        </w:r>
        <w:r w:rsidR="4B059764" w:rsidRPr="22DBAC72">
          <w:rPr>
            <w:rStyle w:val="Hyperlink"/>
          </w:rPr>
          <w:t>: Mindmap</w:t>
        </w:r>
      </w:hyperlink>
      <w:r w:rsidR="4B059764">
        <w:t xml:space="preserve"> and </w:t>
      </w:r>
      <w:r w:rsidR="047FB847">
        <w:t xml:space="preserve">concrete </w:t>
      </w:r>
      <w:r w:rsidR="5D5183F6">
        <w:t>materials</w:t>
      </w:r>
      <w:r w:rsidR="472FFB7D">
        <w:t xml:space="preserve">, for example, </w:t>
      </w:r>
      <w:r w:rsidR="5D5183F6">
        <w:t>counters</w:t>
      </w:r>
      <w:r w:rsidR="594D92EC">
        <w:t xml:space="preserve"> and</w:t>
      </w:r>
      <w:r w:rsidR="5D5183F6">
        <w:t xml:space="preserve"> </w:t>
      </w:r>
      <w:r w:rsidR="53A38C72">
        <w:t>interlocking cubes</w:t>
      </w:r>
      <w:r w:rsidR="3F1CC3F2">
        <w:t>. Students also demonstrate their understanding using words and d</w:t>
      </w:r>
      <w:r w:rsidR="5D5183F6">
        <w:t>iagram</w:t>
      </w:r>
      <w:r w:rsidR="138618E8">
        <w:t>s.</w:t>
      </w:r>
    </w:p>
    <w:p w14:paraId="38039935" w14:textId="3A11B9A0" w:rsidR="399908CD" w:rsidRDefault="399908CD" w:rsidP="3FE015D5">
      <w:pPr>
        <w:pStyle w:val="ListNumber"/>
      </w:pPr>
      <w:r>
        <w:lastRenderedPageBreak/>
        <w:t>Regroup as a class</w:t>
      </w:r>
      <w:r w:rsidR="3BF4F76D">
        <w:t xml:space="preserve"> and </w:t>
      </w:r>
      <w:r w:rsidR="6ECCEB20">
        <w:t xml:space="preserve">have </w:t>
      </w:r>
      <w:r w:rsidR="3BF4F76D">
        <w:t>students share their findings.</w:t>
      </w:r>
    </w:p>
    <w:p w14:paraId="24F3549A" w14:textId="77777777" w:rsidR="00DD3F8F" w:rsidRDefault="1FDAD774"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5C5B9ABD" w14:paraId="2EF20E4E" w14:textId="77777777" w:rsidTr="006D1654">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198DF9DE" w14:textId="77777777" w:rsidR="5C5B9ABD" w:rsidRDefault="5C5B9ABD">
            <w:r>
              <w:t>Assessment opportunities</w:t>
            </w:r>
          </w:p>
        </w:tc>
        <w:tc>
          <w:tcPr>
            <w:tcW w:w="1667" w:type="pct"/>
          </w:tcPr>
          <w:p w14:paraId="297C154A" w14:textId="77777777" w:rsidR="5C5B9ABD" w:rsidRDefault="5C5B9ABD">
            <w:r>
              <w:t>Too hard?</w:t>
            </w:r>
          </w:p>
        </w:tc>
        <w:tc>
          <w:tcPr>
            <w:tcW w:w="1667" w:type="pct"/>
          </w:tcPr>
          <w:p w14:paraId="33436178" w14:textId="77777777" w:rsidR="5C5B9ABD" w:rsidRDefault="5C5B9ABD">
            <w:r>
              <w:t>Too easy?</w:t>
            </w:r>
          </w:p>
        </w:tc>
      </w:tr>
      <w:tr w:rsidR="5C5B9ABD" w14:paraId="3C70F4D0" w14:textId="77777777" w:rsidTr="006D1654">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17E1F50" w14:textId="77777777" w:rsidR="5C5B9ABD" w:rsidRDefault="6A8537A1">
            <w:r>
              <w:t>What to look for:</w:t>
            </w:r>
          </w:p>
          <w:p w14:paraId="3926CE71" w14:textId="01FB98A0" w:rsidR="5C5B9ABD" w:rsidRDefault="381A5150" w:rsidP="3FE015D5">
            <w:pPr>
              <w:pStyle w:val="ListBullet"/>
            </w:pPr>
            <w:r>
              <w:t>Are students able to</w:t>
            </w:r>
            <w:r w:rsidR="75DF6632">
              <w:t xml:space="preserve"> u</w:t>
            </w:r>
            <w:r w:rsidR="3F2A54F9">
              <w:t xml:space="preserve">se concrete materials to model a half of a collection and show the </w:t>
            </w:r>
            <w:r w:rsidR="60649658">
              <w:t>relation</w:t>
            </w:r>
            <w:r w:rsidR="5894DCE8">
              <w:t>ship</w:t>
            </w:r>
            <w:r w:rsidR="3F2A54F9">
              <w:t xml:space="preserve"> between the half and the whole</w:t>
            </w:r>
            <w:r w:rsidR="0C198E2A">
              <w:t>?</w:t>
            </w:r>
            <w:r w:rsidR="3F2A54F9">
              <w:t xml:space="preserve"> </w:t>
            </w:r>
            <w:r w:rsidR="635E242C" w:rsidRPr="005F0C4C">
              <w:rPr>
                <w:rStyle w:val="Strong"/>
              </w:rPr>
              <w:t>(MAO-WM-01, MA1-FG-01</w:t>
            </w:r>
            <w:r w:rsidR="6BA3F607" w:rsidRPr="005F0C4C">
              <w:rPr>
                <w:rStyle w:val="Strong"/>
              </w:rPr>
              <w:t>)</w:t>
            </w:r>
          </w:p>
          <w:p w14:paraId="7FDDC516" w14:textId="69852781" w:rsidR="5C5B9ABD" w:rsidRDefault="27EA6EA9" w:rsidP="3FE015D5">
            <w:pPr>
              <w:pStyle w:val="ListBullet"/>
              <w:rPr>
                <w:rFonts w:eastAsia="Arial"/>
                <w:b/>
                <w:bCs/>
                <w:color w:val="000000" w:themeColor="text1"/>
              </w:rPr>
            </w:pPr>
            <w:r>
              <w:t>Can s</w:t>
            </w:r>
            <w:r w:rsidR="635E242C">
              <w:t xml:space="preserve">tudents </w:t>
            </w:r>
            <w:r w:rsidR="0503E6B1">
              <w:t>connect the concepts of doubling and halving and</w:t>
            </w:r>
            <w:r w:rsidR="037FA847">
              <w:t xml:space="preserve"> clearly </w:t>
            </w:r>
            <w:r w:rsidR="0503E6B1">
              <w:t>communicate their thinking</w:t>
            </w:r>
            <w:r w:rsidR="271A9346">
              <w:t>?</w:t>
            </w:r>
            <w:r w:rsidR="0503E6B1">
              <w:t xml:space="preserve"> </w:t>
            </w:r>
            <w:r w:rsidR="0503E6B1" w:rsidRPr="005F0C4C">
              <w:rPr>
                <w:rStyle w:val="Strong"/>
              </w:rPr>
              <w:t>(MAO-WM-01)</w:t>
            </w:r>
          </w:p>
          <w:p w14:paraId="62FAFF20" w14:textId="69EECCAA" w:rsidR="5C5B9ABD" w:rsidRDefault="6A8537A1" w:rsidP="7CF5D4A8">
            <w:pPr>
              <w:pStyle w:val="ListBullet"/>
              <w:numPr>
                <w:ilvl w:val="0"/>
                <w:numId w:val="0"/>
              </w:numPr>
            </w:pPr>
            <w:r>
              <w:t>What to collect:</w:t>
            </w:r>
          </w:p>
          <w:p w14:paraId="0176C27A" w14:textId="448366FC" w:rsidR="5C5B9ABD" w:rsidRDefault="33475F2C" w:rsidP="008A57CD">
            <w:pPr>
              <w:pStyle w:val="ListBullet"/>
              <w:numPr>
                <w:ilvl w:val="0"/>
                <w:numId w:val="3"/>
              </w:numPr>
            </w:pPr>
            <w:r>
              <w:t>student work samples</w:t>
            </w:r>
            <w:r w:rsidR="6A8537A1">
              <w:t xml:space="preserve"> </w:t>
            </w:r>
            <w:r w:rsidR="6A8537A1" w:rsidRPr="005F0C4C">
              <w:rPr>
                <w:rStyle w:val="Strong"/>
              </w:rPr>
              <w:t>(</w:t>
            </w:r>
            <w:r w:rsidR="6DDB1092" w:rsidRPr="005F0C4C">
              <w:rPr>
                <w:rStyle w:val="Strong"/>
              </w:rPr>
              <w:t>MAO-WM-01, MA1-FG-01</w:t>
            </w:r>
            <w:r w:rsidR="73CECEB7" w:rsidRPr="005F0C4C">
              <w:rPr>
                <w:rStyle w:val="Strong"/>
              </w:rPr>
              <w:t>)</w:t>
            </w:r>
          </w:p>
          <w:p w14:paraId="1BDB5E91" w14:textId="3FB9D9BB" w:rsidR="5C5B9ABD" w:rsidRDefault="0A42A7F1" w:rsidP="008A57CD">
            <w:pPr>
              <w:pStyle w:val="ListBullet"/>
              <w:numPr>
                <w:ilvl w:val="0"/>
                <w:numId w:val="3"/>
              </w:numPr>
            </w:pPr>
            <w:r>
              <w:t xml:space="preserve">observational </w:t>
            </w:r>
            <w:r w:rsidR="232B958B">
              <w:t>data.</w:t>
            </w:r>
            <w:r w:rsidR="3FA43B1C">
              <w:t xml:space="preserve"> </w:t>
            </w:r>
            <w:r w:rsidR="3FA43B1C" w:rsidRPr="005F0C4C">
              <w:rPr>
                <w:rStyle w:val="Strong"/>
              </w:rPr>
              <w:t>(</w:t>
            </w:r>
            <w:r w:rsidR="17EEBC62" w:rsidRPr="005F0C4C">
              <w:rPr>
                <w:rStyle w:val="Strong"/>
              </w:rPr>
              <w:t>MAO-WM-01, MA1-FG-01</w:t>
            </w:r>
            <w:r w:rsidR="3FA43B1C" w:rsidRPr="005F0C4C">
              <w:rPr>
                <w:rStyle w:val="Strong"/>
              </w:rPr>
              <w:t>)</w:t>
            </w:r>
          </w:p>
        </w:tc>
        <w:tc>
          <w:tcPr>
            <w:tcW w:w="1667" w:type="pct"/>
          </w:tcPr>
          <w:p w14:paraId="030BF897" w14:textId="4C9DE98D" w:rsidR="5C5B9ABD" w:rsidRDefault="25C255A0" w:rsidP="3FE015D5">
            <w:r>
              <w:t>Students are unable to connect the concepts of doubling and halving</w:t>
            </w:r>
            <w:r w:rsidR="7D357A7D">
              <w:t>.</w:t>
            </w:r>
          </w:p>
          <w:p w14:paraId="698A7EED" w14:textId="1B48FAE9" w:rsidR="5C5B9ABD" w:rsidRDefault="7C318A4C" w:rsidP="008A57CD">
            <w:pPr>
              <w:pStyle w:val="ListBullet"/>
              <w:numPr>
                <w:ilvl w:val="0"/>
                <w:numId w:val="3"/>
              </w:numPr>
            </w:pPr>
            <w:r>
              <w:t>Explain to students that doubling means adding the same number again</w:t>
            </w:r>
            <w:r w:rsidR="4E8AA5D5">
              <w:t>.</w:t>
            </w:r>
            <w:r>
              <w:t xml:space="preserve"> </w:t>
            </w:r>
            <w:r w:rsidR="663F6FD5">
              <w:t>H</w:t>
            </w:r>
            <w:r>
              <w:t xml:space="preserve">ave </w:t>
            </w:r>
            <w:r w:rsidR="6C9AE4F0">
              <w:t>students</w:t>
            </w:r>
            <w:r w:rsidR="3F023A46">
              <w:t>’</w:t>
            </w:r>
            <w:r>
              <w:t xml:space="preserve"> model this with interlocking cubes.</w:t>
            </w:r>
            <w:r w:rsidR="6A1FA6B9">
              <w:t xml:space="preserve"> Students </w:t>
            </w:r>
            <w:r w:rsidR="68DFFC14">
              <w:t xml:space="preserve">then </w:t>
            </w:r>
            <w:r w:rsidR="6A1FA6B9">
              <w:t xml:space="preserve">halve the row of cubes into equal parts and show that the half is their </w:t>
            </w:r>
            <w:r w:rsidR="04738A33">
              <w:t>original number.</w:t>
            </w:r>
          </w:p>
          <w:p w14:paraId="7E3BA0A7" w14:textId="185BAC48" w:rsidR="5C5B9ABD" w:rsidRDefault="75771ECF" w:rsidP="008A57CD">
            <w:pPr>
              <w:pStyle w:val="ListBullet"/>
              <w:numPr>
                <w:ilvl w:val="0"/>
                <w:numId w:val="3"/>
              </w:numPr>
            </w:pPr>
            <w:r>
              <w:t xml:space="preserve">Students </w:t>
            </w:r>
            <w:r w:rsidR="3276B411">
              <w:t>use</w:t>
            </w:r>
            <w:r w:rsidR="0F8FF2D1">
              <w:t xml:space="preserve"> a </w:t>
            </w:r>
            <w:hyperlink r:id="rId55">
              <w:r w:rsidR="0F8FF2D1" w:rsidRPr="3FE015D5">
                <w:rPr>
                  <w:rStyle w:val="Hyperlink"/>
                </w:rPr>
                <w:t>20-bead</w:t>
              </w:r>
              <w:r w:rsidR="3276B411" w:rsidRPr="3FE015D5">
                <w:rPr>
                  <w:rStyle w:val="Hyperlink"/>
                </w:rPr>
                <w:t xml:space="preserve"> rekenrek</w:t>
              </w:r>
            </w:hyperlink>
            <w:r w:rsidR="3276B411">
              <w:t xml:space="preserve"> to </w:t>
            </w:r>
            <w:r w:rsidR="7A06C534">
              <w:t xml:space="preserve">place a number on the top </w:t>
            </w:r>
            <w:r w:rsidR="17A88AC4">
              <w:t>line</w:t>
            </w:r>
            <w:r w:rsidR="36F3C6DC">
              <w:t xml:space="preserve"> </w:t>
            </w:r>
            <w:r w:rsidR="0F5E52C2">
              <w:t>and the</w:t>
            </w:r>
            <w:r w:rsidR="4B627D96">
              <w:t xml:space="preserve"> same number on the</w:t>
            </w:r>
            <w:r w:rsidR="0F5E52C2">
              <w:t xml:space="preserve"> next </w:t>
            </w:r>
            <w:r w:rsidR="7A06C534">
              <w:t xml:space="preserve">line </w:t>
            </w:r>
            <w:r w:rsidR="37223937">
              <w:t>to show how the number can be doubled</w:t>
            </w:r>
            <w:r w:rsidR="209DE73C">
              <w:t>.</w:t>
            </w:r>
            <w:r w:rsidR="4384A87C">
              <w:t xml:space="preserve"> </w:t>
            </w:r>
            <w:r w:rsidR="154DF32C">
              <w:t>S</w:t>
            </w:r>
            <w:r w:rsidR="0018F517">
              <w:t>tudents</w:t>
            </w:r>
            <w:r w:rsidR="4384A87C">
              <w:t xml:space="preserve"> then remove the beads on the second line to show how it can be halved.</w:t>
            </w:r>
          </w:p>
        </w:tc>
        <w:tc>
          <w:tcPr>
            <w:tcW w:w="1667" w:type="pct"/>
          </w:tcPr>
          <w:p w14:paraId="0D1A4368" w14:textId="4B2E4996" w:rsidR="64B48C19" w:rsidRDefault="64B48C19" w:rsidP="3FE015D5">
            <w:r>
              <w:t xml:space="preserve">Students </w:t>
            </w:r>
            <w:r w:rsidR="13FF5A5B">
              <w:t>can</w:t>
            </w:r>
            <w:r>
              <w:t xml:space="preserve"> connect the concepts of doubling and halving</w:t>
            </w:r>
            <w:r w:rsidR="1DB92C3F">
              <w:t>.</w:t>
            </w:r>
          </w:p>
          <w:p w14:paraId="3F09CC78" w14:textId="135E5DE6" w:rsidR="4EDB12E6" w:rsidRDefault="4EDB12E6" w:rsidP="008A57CD">
            <w:pPr>
              <w:pStyle w:val="ListBullet"/>
              <w:numPr>
                <w:ilvl w:val="0"/>
                <w:numId w:val="3"/>
              </w:numPr>
            </w:pPr>
            <w:r>
              <w:t xml:space="preserve">Encourage students to communicate their thinking </w:t>
            </w:r>
            <w:r w:rsidR="791B6556">
              <w:t xml:space="preserve">as clearly as they can using </w:t>
            </w:r>
            <w:r>
              <w:t>wor</w:t>
            </w:r>
            <w:r w:rsidR="337C04B6">
              <w:t>ds from the word bank</w:t>
            </w:r>
            <w:r>
              <w:t xml:space="preserve">, diagrams </w:t>
            </w:r>
            <w:r w:rsidR="3FDBE2A3">
              <w:t>and</w:t>
            </w:r>
            <w:r>
              <w:t xml:space="preserve"> symbols</w:t>
            </w:r>
            <w:r w:rsidR="70CAA150">
              <w:t>.</w:t>
            </w:r>
          </w:p>
          <w:p w14:paraId="08C4AB52" w14:textId="3F021C4E" w:rsidR="5C5B9ABD" w:rsidRDefault="64B48C19" w:rsidP="008A57CD">
            <w:pPr>
              <w:pStyle w:val="ListBullet"/>
              <w:numPr>
                <w:ilvl w:val="0"/>
                <w:numId w:val="3"/>
              </w:numPr>
            </w:pPr>
            <w:r>
              <w:t>Students identify problems for which the strategy is useful and not useful</w:t>
            </w:r>
            <w:r w:rsidR="4AD3B646">
              <w:t>, for example</w:t>
            </w:r>
            <w:r w:rsidR="675E6488">
              <w:t>,</w:t>
            </w:r>
            <w:r w:rsidR="4AD3B646">
              <w:t xml:space="preserve"> halving odd numbers of collections.</w:t>
            </w:r>
          </w:p>
        </w:tc>
      </w:tr>
    </w:tbl>
    <w:p w14:paraId="3BBC9E69" w14:textId="54C3E5B1" w:rsidR="00DD3F8F" w:rsidRPr="00086A3C" w:rsidRDefault="719BC9CB" w:rsidP="00086A3C">
      <w:pPr>
        <w:pStyle w:val="Heading3"/>
      </w:pPr>
      <w:bookmarkStart w:id="216" w:name="_Toc128481031"/>
      <w:r>
        <w:lastRenderedPageBreak/>
        <w:t xml:space="preserve">Discuss and connect the mathematics – </w:t>
      </w:r>
      <w:r w:rsidR="15BFFC15">
        <w:t>1</w:t>
      </w:r>
      <w:r>
        <w:t>0 minutes</w:t>
      </w:r>
      <w:bookmarkEnd w:id="216"/>
    </w:p>
    <w:p w14:paraId="2011C446" w14:textId="4F04C529" w:rsidR="00DD3F8F" w:rsidRPr="00086A3C" w:rsidRDefault="5EBA7CDE" w:rsidP="00086A3C">
      <w:pPr>
        <w:pStyle w:val="ListNumber"/>
      </w:pPr>
      <w:r w:rsidRPr="00086A3C">
        <w:t>Reflect on the unit together, revising the key mathematical ideas.</w:t>
      </w:r>
    </w:p>
    <w:p w14:paraId="54C984DA" w14:textId="4E8E3042" w:rsidR="00DD3F8F" w:rsidRPr="00086A3C" w:rsidRDefault="5EBA7CDE" w:rsidP="00086A3C">
      <w:pPr>
        <w:pStyle w:val="ListNumber"/>
      </w:pPr>
      <w:r w:rsidRPr="00086A3C">
        <w:t xml:space="preserve">Allow students time to </w:t>
      </w:r>
      <w:r w:rsidR="42A79BB4" w:rsidRPr="00086A3C">
        <w:t xml:space="preserve">individually </w:t>
      </w:r>
      <w:r w:rsidRPr="00086A3C">
        <w:t>reflect</w:t>
      </w:r>
      <w:r w:rsidR="0530039F" w:rsidRPr="00086A3C">
        <w:t>.</w:t>
      </w:r>
      <w:r w:rsidR="3A9333F7" w:rsidRPr="00086A3C">
        <w:t xml:space="preserve"> </w:t>
      </w:r>
      <w:r w:rsidR="7CDD5D50" w:rsidRPr="00086A3C">
        <w:t xml:space="preserve">Have </w:t>
      </w:r>
      <w:r w:rsidR="3A9333F7" w:rsidRPr="00086A3C">
        <w:t>e</w:t>
      </w:r>
      <w:r w:rsidR="719BC9CB" w:rsidRPr="00086A3C">
        <w:t>ach student</w:t>
      </w:r>
      <w:r w:rsidR="327CB137" w:rsidRPr="00086A3C">
        <w:t xml:space="preserve"> </w:t>
      </w:r>
      <w:r w:rsidR="719BC9CB" w:rsidRPr="00086A3C">
        <w:t xml:space="preserve">write a note describing </w:t>
      </w:r>
      <w:r w:rsidR="63F1201A" w:rsidRPr="00086A3C">
        <w:t xml:space="preserve">something </w:t>
      </w:r>
      <w:r w:rsidR="719BC9CB" w:rsidRPr="00086A3C">
        <w:t xml:space="preserve">they learned from </w:t>
      </w:r>
      <w:r w:rsidR="65C8C82D" w:rsidRPr="00086A3C">
        <w:t xml:space="preserve">a peer during </w:t>
      </w:r>
      <w:r w:rsidR="77F42715" w:rsidRPr="00086A3C">
        <w:t xml:space="preserve">classroom or </w:t>
      </w:r>
      <w:r w:rsidR="40B164B2" w:rsidRPr="00086A3C">
        <w:t xml:space="preserve">small group </w:t>
      </w:r>
      <w:r w:rsidR="77F42715" w:rsidRPr="00086A3C">
        <w:t xml:space="preserve">discussions </w:t>
      </w:r>
      <w:r w:rsidR="589A8AEF" w:rsidRPr="00086A3C">
        <w:t xml:space="preserve">in </w:t>
      </w:r>
      <w:r w:rsidR="719BC9CB" w:rsidRPr="00086A3C">
        <w:t>this unit.</w:t>
      </w:r>
    </w:p>
    <w:p w14:paraId="6E58F971" w14:textId="06B55D8F" w:rsidR="00DD3F8F" w:rsidRPr="00086A3C" w:rsidRDefault="22237BF6" w:rsidP="00086A3C">
      <w:pPr>
        <w:pStyle w:val="ListNumber"/>
      </w:pPr>
      <w:r w:rsidRPr="00086A3C">
        <w:t>Select students to read out their notes and use the opportunity to correct, clarify, and celebrate the learning.</w:t>
      </w:r>
    </w:p>
    <w:p w14:paraId="4D6CC5B7" w14:textId="3961E1ED" w:rsidR="00DD3F8F" w:rsidRDefault="19E5A690" w:rsidP="3FE015D5">
      <w:pPr>
        <w:pStyle w:val="FeatureBox"/>
      </w:pPr>
      <w:r w:rsidRPr="3FE015D5">
        <w:rPr>
          <w:rStyle w:val="Strong"/>
        </w:rPr>
        <w:t>Note:</w:t>
      </w:r>
      <w:r>
        <w:t xml:space="preserve"> This activity can also be done with students verbalising what they have learn</w:t>
      </w:r>
      <w:r w:rsidR="16AB3ED1">
        <w:t>t from their peers.</w:t>
      </w:r>
    </w:p>
    <w:p w14:paraId="4F59AA25" w14:textId="56955A18" w:rsidR="4217520D" w:rsidRPr="00086A3C" w:rsidRDefault="4217520D" w:rsidP="00086A3C">
      <w:pPr>
        <w:pStyle w:val="Heading2"/>
      </w:pPr>
      <w:bookmarkStart w:id="217" w:name="_Resource_1:_Nearest"/>
      <w:bookmarkStart w:id="218" w:name="_Toc128481032"/>
      <w:bookmarkEnd w:id="217"/>
      <w:r>
        <w:lastRenderedPageBreak/>
        <w:t>Resource 1: Nearest 10</w:t>
      </w:r>
      <w:bookmarkEnd w:id="218"/>
    </w:p>
    <w:p w14:paraId="18BC1BBB" w14:textId="2CC99B90" w:rsidR="4217520D" w:rsidRDefault="2DFA9992" w:rsidP="5C5B9ABD">
      <w:r>
        <w:rPr>
          <w:noProof/>
        </w:rPr>
        <w:drawing>
          <wp:inline distT="0" distB="0" distL="0" distR="0" wp14:anchorId="717AC11D" wp14:editId="4546D23C">
            <wp:extent cx="5200650" cy="4810314"/>
            <wp:effectExtent l="0" t="0" r="0" b="9525"/>
            <wp:docPr id="1988219584" name="Picture 1988219584" descr="4 coloured boxes with the numbers 13, 78, 103 and 97 in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19584" name="Picture 1988219584" descr="4 coloured boxes with the numbers 13, 78, 103 and 97 in each box."/>
                    <pic:cNvPicPr/>
                  </pic:nvPicPr>
                  <pic:blipFill>
                    <a:blip r:embed="rId56">
                      <a:extLst>
                        <a:ext uri="{28A0092B-C50C-407E-A947-70E740481C1C}">
                          <a14:useLocalDpi xmlns:a14="http://schemas.microsoft.com/office/drawing/2010/main" val="0"/>
                        </a:ext>
                      </a:extLst>
                    </a:blip>
                    <a:stretch>
                      <a:fillRect/>
                    </a:stretch>
                  </pic:blipFill>
                  <pic:spPr>
                    <a:xfrm>
                      <a:off x="0" y="0"/>
                      <a:ext cx="5204254" cy="4813647"/>
                    </a:xfrm>
                    <a:prstGeom prst="rect">
                      <a:avLst/>
                    </a:prstGeom>
                  </pic:spPr>
                </pic:pic>
              </a:graphicData>
            </a:graphic>
          </wp:inline>
        </w:drawing>
      </w:r>
    </w:p>
    <w:p w14:paraId="4D61B249" w14:textId="0DA0A29E" w:rsidR="00C40291" w:rsidRDefault="00C40291" w:rsidP="5C5B9ABD">
      <w:r>
        <w:rPr>
          <w:rStyle w:val="SubtleReference"/>
          <w:bCs/>
        </w:rPr>
        <w:t xml:space="preserve">Images sourced from </w:t>
      </w:r>
      <w:hyperlink r:id="rId57" w:history="1">
        <w:r>
          <w:rPr>
            <w:rStyle w:val="Hyperlink"/>
            <w:bCs/>
            <w:sz w:val="22"/>
            <w:szCs w:val="22"/>
          </w:rPr>
          <w:t>Canva</w:t>
        </w:r>
      </w:hyperlink>
      <w:r>
        <w:rPr>
          <w:rStyle w:val="SubtleReference"/>
          <w:bCs/>
        </w:rPr>
        <w:t xml:space="preserve"> and </w:t>
      </w:r>
      <w:r w:rsidR="004535E3">
        <w:rPr>
          <w:rStyle w:val="SubtleReference"/>
          <w:bCs/>
        </w:rPr>
        <w:t xml:space="preserve">licensed under the </w:t>
      </w:r>
      <w:hyperlink r:id="rId58" w:history="1">
        <w:r>
          <w:rPr>
            <w:rStyle w:val="Hyperlink"/>
            <w:bCs/>
            <w:sz w:val="22"/>
            <w:szCs w:val="22"/>
          </w:rPr>
          <w:t>Canva Content License Agreement</w:t>
        </w:r>
      </w:hyperlink>
      <w:r>
        <w:rPr>
          <w:bCs/>
        </w:rPr>
        <w:t>.</w:t>
      </w:r>
    </w:p>
    <w:p w14:paraId="101FD15F" w14:textId="0B57FE59" w:rsidR="4217520D" w:rsidRDefault="4217520D" w:rsidP="5C5B9ABD">
      <w:r>
        <w:rPr>
          <w:noProof/>
        </w:rPr>
        <w:lastRenderedPageBreak/>
        <w:drawing>
          <wp:inline distT="0" distB="0" distL="0" distR="0" wp14:anchorId="3B2E65C5" wp14:editId="0E485736">
            <wp:extent cx="5897555" cy="5457825"/>
            <wp:effectExtent l="0" t="0" r="8255" b="0"/>
            <wp:docPr id="717007717" name="Picture 717007717" descr="4 coloured boxes.&#10;Box 1: 6 tally marks.&#10;Box 2: $3.96&#10;Box 3: MAB blocks, 1 hundred block, 1 ten block and 4 units. &#10;Box 4: 1 domino with 5 and 5, another domino with 4 and 6, another domino with 6 and 4 and another domino with 3 and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07717" name="Picture 717007717" descr="4 coloured boxes.&#10;Box 1: 6 tally marks.&#10;Box 2: $3.96&#10;Box 3: MAB blocks, 1 hundred block, 1 ten block and 4 units. &#10;Box 4: 1 domino with 5 and 5, another domino with 4 and 6, another domino with 6 and 4 and another domino with 3 and 4. "/>
                    <pic:cNvPicPr/>
                  </pic:nvPicPr>
                  <pic:blipFill>
                    <a:blip r:embed="rId59">
                      <a:extLst>
                        <a:ext uri="{28A0092B-C50C-407E-A947-70E740481C1C}">
                          <a14:useLocalDpi xmlns:a14="http://schemas.microsoft.com/office/drawing/2010/main" val="0"/>
                        </a:ext>
                      </a:extLst>
                    </a:blip>
                    <a:stretch>
                      <a:fillRect/>
                    </a:stretch>
                  </pic:blipFill>
                  <pic:spPr>
                    <a:xfrm>
                      <a:off x="0" y="0"/>
                      <a:ext cx="5903243" cy="5463089"/>
                    </a:xfrm>
                    <a:prstGeom prst="rect">
                      <a:avLst/>
                    </a:prstGeom>
                  </pic:spPr>
                </pic:pic>
              </a:graphicData>
            </a:graphic>
          </wp:inline>
        </w:drawing>
      </w:r>
    </w:p>
    <w:p w14:paraId="49C563F7" w14:textId="56B76887" w:rsidR="00C40291" w:rsidRDefault="00C40291" w:rsidP="5C5B9ABD">
      <w:r>
        <w:rPr>
          <w:rStyle w:val="SubtleReference"/>
          <w:bCs/>
        </w:rPr>
        <w:t xml:space="preserve">Images sourced from </w:t>
      </w:r>
      <w:hyperlink r:id="rId60" w:history="1">
        <w:r>
          <w:rPr>
            <w:rStyle w:val="Hyperlink"/>
            <w:bCs/>
            <w:sz w:val="22"/>
            <w:szCs w:val="22"/>
          </w:rPr>
          <w:t>Canva</w:t>
        </w:r>
      </w:hyperlink>
      <w:r>
        <w:rPr>
          <w:rStyle w:val="SubtleReference"/>
          <w:bCs/>
        </w:rPr>
        <w:t xml:space="preserve"> and </w:t>
      </w:r>
      <w:r w:rsidR="004535E3">
        <w:rPr>
          <w:rStyle w:val="SubtleReference"/>
          <w:bCs/>
        </w:rPr>
        <w:t>licensed under</w:t>
      </w:r>
      <w:r>
        <w:rPr>
          <w:rStyle w:val="SubtleReference"/>
          <w:bCs/>
        </w:rPr>
        <w:t xml:space="preserve"> the </w:t>
      </w:r>
      <w:hyperlink r:id="rId61" w:history="1">
        <w:r>
          <w:rPr>
            <w:rStyle w:val="Hyperlink"/>
            <w:bCs/>
            <w:sz w:val="22"/>
            <w:szCs w:val="22"/>
          </w:rPr>
          <w:t>Canva Content License Agreement</w:t>
        </w:r>
      </w:hyperlink>
      <w:r>
        <w:rPr>
          <w:bCs/>
        </w:rPr>
        <w:t>.</w:t>
      </w:r>
    </w:p>
    <w:p w14:paraId="271F803F" w14:textId="7C3B88F4" w:rsidR="00DD3F8F" w:rsidRPr="002A07EA" w:rsidRDefault="00DD3F8F" w:rsidP="002A07EA">
      <w:pPr>
        <w:pStyle w:val="Heading2"/>
      </w:pPr>
      <w:bookmarkStart w:id="219" w:name="_Resource_2:_Units"/>
      <w:bookmarkStart w:id="220" w:name="_Toc112318940"/>
      <w:bookmarkStart w:id="221" w:name="_Toc112320590"/>
      <w:bookmarkStart w:id="222" w:name="_Toc112320645"/>
      <w:bookmarkStart w:id="223" w:name="_Toc112320700"/>
      <w:bookmarkStart w:id="224" w:name="_Toc112320754"/>
      <w:bookmarkStart w:id="225" w:name="_Toc128481033"/>
      <w:bookmarkEnd w:id="219"/>
      <w:r>
        <w:lastRenderedPageBreak/>
        <w:t xml:space="preserve">Resource </w:t>
      </w:r>
      <w:r w:rsidR="60655A18">
        <w:t>2</w:t>
      </w:r>
      <w:r>
        <w:t>:</w:t>
      </w:r>
      <w:r w:rsidR="393A916B">
        <w:t xml:space="preserve"> Units of 100</w:t>
      </w:r>
      <w:bookmarkEnd w:id="220"/>
      <w:bookmarkEnd w:id="221"/>
      <w:bookmarkEnd w:id="222"/>
      <w:bookmarkEnd w:id="223"/>
      <w:bookmarkEnd w:id="224"/>
      <w:bookmarkEnd w:id="225"/>
    </w:p>
    <w:p w14:paraId="46D44541" w14:textId="51FE67EF" w:rsidR="393A916B" w:rsidRDefault="393A916B" w:rsidP="5C5B9ABD">
      <w:r>
        <w:rPr>
          <w:noProof/>
        </w:rPr>
        <w:drawing>
          <wp:inline distT="0" distB="0" distL="0" distR="0" wp14:anchorId="5028C977" wp14:editId="3AC84005">
            <wp:extent cx="6744410" cy="4524375"/>
            <wp:effectExtent l="0" t="0" r="0" b="0"/>
            <wp:docPr id="57699351" name="Picture 57699351" descr="4 boxes.&#10;Box 1: digital clock showing 1 o'clock&#10;Box 2: 100 speed sign&#10;Box 3: ruler to 100&#10;Box 4: one dollar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9351" name="Picture 57699351" descr="4 boxes.&#10;Box 1: digital clock showing 1 o'clock&#10;Box 2: 100 speed sign&#10;Box 3: ruler to 100&#10;Box 4: one dollar coi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748499" cy="4527118"/>
                    </a:xfrm>
                    <a:prstGeom prst="rect">
                      <a:avLst/>
                    </a:prstGeom>
                  </pic:spPr>
                </pic:pic>
              </a:graphicData>
            </a:graphic>
          </wp:inline>
        </w:drawing>
      </w:r>
    </w:p>
    <w:p w14:paraId="27E62FBD" w14:textId="47783E3C" w:rsidR="00C40291" w:rsidRDefault="00C40291" w:rsidP="5C5B9ABD">
      <w:r>
        <w:rPr>
          <w:rStyle w:val="SubtleReference"/>
          <w:bCs/>
        </w:rPr>
        <w:t xml:space="preserve">Images sourced from </w:t>
      </w:r>
      <w:hyperlink r:id="rId63" w:history="1">
        <w:r>
          <w:rPr>
            <w:rStyle w:val="Hyperlink"/>
            <w:bCs/>
            <w:sz w:val="22"/>
            <w:szCs w:val="22"/>
          </w:rPr>
          <w:t>Canva</w:t>
        </w:r>
      </w:hyperlink>
      <w:r>
        <w:rPr>
          <w:rStyle w:val="SubtleReference"/>
          <w:bCs/>
        </w:rPr>
        <w:t xml:space="preserve"> and </w:t>
      </w:r>
      <w:r w:rsidR="004535E3">
        <w:rPr>
          <w:rStyle w:val="SubtleReference"/>
          <w:bCs/>
        </w:rPr>
        <w:t>licensed under</w:t>
      </w:r>
      <w:r>
        <w:rPr>
          <w:rStyle w:val="SubtleReference"/>
          <w:bCs/>
        </w:rPr>
        <w:t xml:space="preserve"> the </w:t>
      </w:r>
      <w:hyperlink r:id="rId64" w:history="1">
        <w:r>
          <w:rPr>
            <w:rStyle w:val="Hyperlink"/>
            <w:bCs/>
            <w:sz w:val="22"/>
            <w:szCs w:val="22"/>
          </w:rPr>
          <w:t>Canva Content License Agreement</w:t>
        </w:r>
      </w:hyperlink>
      <w:r>
        <w:rPr>
          <w:bCs/>
        </w:rPr>
        <w:t>.</w:t>
      </w:r>
    </w:p>
    <w:p w14:paraId="4232B857" w14:textId="3AF03DF8" w:rsidR="393A916B" w:rsidRDefault="393A916B" w:rsidP="5C5B9ABD">
      <w:r>
        <w:rPr>
          <w:noProof/>
        </w:rPr>
        <w:lastRenderedPageBreak/>
        <w:drawing>
          <wp:inline distT="0" distB="0" distL="0" distR="0" wp14:anchorId="4198B724" wp14:editId="12E9AAB7">
            <wp:extent cx="7271786" cy="5105400"/>
            <wp:effectExtent l="0" t="0" r="5715" b="0"/>
            <wp:docPr id="216703840" name="Picture 216703840" descr="4 boxes.&#10;Box 1: MAB 100 block&#10;Box 2: 10 10 cent coins&#10;Box 3: measuring jug to 1000 millilitres&#10;Box 4: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03840" name="Picture 216703840" descr="4 boxes.&#10;Box 1: MAB 100 block&#10;Box 2: 10 10 cent coins&#10;Box 3: measuring jug to 1000 millilitres&#10;Box 4: 32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277301" cy="5109272"/>
                    </a:xfrm>
                    <a:prstGeom prst="rect">
                      <a:avLst/>
                    </a:prstGeom>
                  </pic:spPr>
                </pic:pic>
              </a:graphicData>
            </a:graphic>
          </wp:inline>
        </w:drawing>
      </w:r>
    </w:p>
    <w:p w14:paraId="2D862B5C" w14:textId="59AB74CA" w:rsidR="00C40291" w:rsidRDefault="00C40291" w:rsidP="5C5B9ABD">
      <w:r>
        <w:rPr>
          <w:rStyle w:val="SubtleReference"/>
          <w:bCs/>
        </w:rPr>
        <w:t xml:space="preserve">Images sourced from </w:t>
      </w:r>
      <w:hyperlink r:id="rId66" w:history="1">
        <w:r>
          <w:rPr>
            <w:rStyle w:val="Hyperlink"/>
            <w:bCs/>
            <w:sz w:val="22"/>
            <w:szCs w:val="22"/>
          </w:rPr>
          <w:t>Canva</w:t>
        </w:r>
      </w:hyperlink>
      <w:r>
        <w:rPr>
          <w:rStyle w:val="SubtleReference"/>
          <w:bCs/>
        </w:rPr>
        <w:t xml:space="preserve"> and </w:t>
      </w:r>
      <w:r w:rsidR="004535E3">
        <w:rPr>
          <w:rStyle w:val="SubtleReference"/>
          <w:bCs/>
        </w:rPr>
        <w:t>licensed under</w:t>
      </w:r>
      <w:r>
        <w:rPr>
          <w:rStyle w:val="SubtleReference"/>
          <w:bCs/>
        </w:rPr>
        <w:t xml:space="preserve"> the </w:t>
      </w:r>
      <w:hyperlink r:id="rId67" w:history="1">
        <w:r>
          <w:rPr>
            <w:rStyle w:val="Hyperlink"/>
            <w:bCs/>
            <w:sz w:val="22"/>
            <w:szCs w:val="22"/>
          </w:rPr>
          <w:t>Canva Content License Agreement</w:t>
        </w:r>
      </w:hyperlink>
      <w:r>
        <w:rPr>
          <w:bCs/>
        </w:rPr>
        <w:t>.</w:t>
      </w:r>
    </w:p>
    <w:p w14:paraId="76BEEB2F" w14:textId="0E427EAF" w:rsidR="00AE0AE6" w:rsidRPr="00254915" w:rsidRDefault="00AE0AE6" w:rsidP="00254915">
      <w:pPr>
        <w:pStyle w:val="Heading2"/>
      </w:pPr>
      <w:bookmarkStart w:id="226" w:name="_Resource_3:_Equal"/>
      <w:bookmarkStart w:id="227" w:name="_Toc112318941"/>
      <w:bookmarkStart w:id="228" w:name="_Toc112320591"/>
      <w:bookmarkStart w:id="229" w:name="_Toc112320646"/>
      <w:bookmarkStart w:id="230" w:name="_Toc112320701"/>
      <w:bookmarkStart w:id="231" w:name="_Toc112320755"/>
      <w:bookmarkStart w:id="232" w:name="_Toc128481034"/>
      <w:bookmarkEnd w:id="226"/>
      <w:r>
        <w:lastRenderedPageBreak/>
        <w:t xml:space="preserve">Resource </w:t>
      </w:r>
      <w:r w:rsidR="1352C2DD">
        <w:t>3</w:t>
      </w:r>
      <w:r>
        <w:t xml:space="preserve">: </w:t>
      </w:r>
      <w:r w:rsidR="0A8F07A7">
        <w:t>Equal and unequal</w:t>
      </w:r>
      <w:bookmarkEnd w:id="227"/>
      <w:bookmarkEnd w:id="228"/>
      <w:bookmarkEnd w:id="229"/>
      <w:bookmarkEnd w:id="230"/>
      <w:bookmarkEnd w:id="231"/>
      <w:bookmarkEnd w:id="232"/>
    </w:p>
    <w:p w14:paraId="5EE7E0FF" w14:textId="7D926225" w:rsidR="491E8360" w:rsidRDefault="491E8360" w:rsidP="5C5B9ABD">
      <w:r>
        <w:rPr>
          <w:noProof/>
        </w:rPr>
        <w:drawing>
          <wp:inline distT="0" distB="0" distL="0" distR="0" wp14:anchorId="59617D6B" wp14:editId="7D3CDB29">
            <wp:extent cx="7266470" cy="4829175"/>
            <wp:effectExtent l="0" t="0" r="0" b="0"/>
            <wp:docPr id="368901558" name="Picture 368901558" descr="4 boxes with a variety of lines hal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01558" name="Picture 368901558" descr="4 boxes with a variety of lines halved. "/>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267446" cy="4829824"/>
                    </a:xfrm>
                    <a:prstGeom prst="rect">
                      <a:avLst/>
                    </a:prstGeom>
                  </pic:spPr>
                </pic:pic>
              </a:graphicData>
            </a:graphic>
          </wp:inline>
        </w:drawing>
      </w:r>
    </w:p>
    <w:p w14:paraId="134A8FE6" w14:textId="5C7FFBB1" w:rsidR="7D2EC374" w:rsidRDefault="7D2EC374" w:rsidP="5C5B9ABD">
      <w:r>
        <w:rPr>
          <w:noProof/>
        </w:rPr>
        <w:lastRenderedPageBreak/>
        <w:drawing>
          <wp:inline distT="0" distB="0" distL="0" distR="0" wp14:anchorId="63FD11F2" wp14:editId="59B54C26">
            <wp:extent cx="7634111" cy="5153025"/>
            <wp:effectExtent l="0" t="0" r="5080" b="0"/>
            <wp:docPr id="1601239003" name="Picture 1601239003" descr="4 boxes with a variety of lines dividing th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39003" name="Picture 1601239003" descr="4 boxes with a variety of lines dividing the item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41433" cy="5157967"/>
                    </a:xfrm>
                    <a:prstGeom prst="rect">
                      <a:avLst/>
                    </a:prstGeom>
                  </pic:spPr>
                </pic:pic>
              </a:graphicData>
            </a:graphic>
          </wp:inline>
        </w:drawing>
      </w:r>
    </w:p>
    <w:p w14:paraId="34E79F8D" w14:textId="0A290D2F" w:rsidR="00C40291" w:rsidRDefault="00C40291" w:rsidP="5C5B9ABD">
      <w:r>
        <w:rPr>
          <w:rStyle w:val="SubtleReference"/>
          <w:bCs/>
        </w:rPr>
        <w:t xml:space="preserve">Images sourced from </w:t>
      </w:r>
      <w:hyperlink r:id="rId70" w:history="1">
        <w:r>
          <w:rPr>
            <w:rStyle w:val="Hyperlink"/>
            <w:bCs/>
            <w:sz w:val="22"/>
            <w:szCs w:val="22"/>
          </w:rPr>
          <w:t>Canva</w:t>
        </w:r>
      </w:hyperlink>
      <w:r>
        <w:rPr>
          <w:rStyle w:val="SubtleReference"/>
          <w:bCs/>
        </w:rPr>
        <w:t xml:space="preserve"> and </w:t>
      </w:r>
      <w:r w:rsidR="004535E3">
        <w:rPr>
          <w:rStyle w:val="SubtleReference"/>
          <w:bCs/>
        </w:rPr>
        <w:t>licensed under</w:t>
      </w:r>
      <w:r>
        <w:rPr>
          <w:rStyle w:val="SubtleReference"/>
          <w:bCs/>
        </w:rPr>
        <w:t xml:space="preserve"> the </w:t>
      </w:r>
      <w:hyperlink r:id="rId71" w:history="1">
        <w:r>
          <w:rPr>
            <w:rStyle w:val="Hyperlink"/>
            <w:bCs/>
            <w:sz w:val="22"/>
            <w:szCs w:val="22"/>
          </w:rPr>
          <w:t>Canva Content License Agreement</w:t>
        </w:r>
      </w:hyperlink>
      <w:r>
        <w:rPr>
          <w:bCs/>
        </w:rPr>
        <w:t>.</w:t>
      </w:r>
    </w:p>
    <w:p w14:paraId="6926BFDB" w14:textId="1057607C" w:rsidR="6C123FD8" w:rsidRDefault="6C123FD8" w:rsidP="5C5B9ABD">
      <w:pPr>
        <w:pStyle w:val="Heading2"/>
      </w:pPr>
      <w:bookmarkStart w:id="233" w:name="_Resource_4:_Art"/>
      <w:bookmarkStart w:id="234" w:name="_Toc128481035"/>
      <w:bookmarkEnd w:id="233"/>
      <w:r>
        <w:lastRenderedPageBreak/>
        <w:t xml:space="preserve">Resource </w:t>
      </w:r>
      <w:r w:rsidR="348D3B46">
        <w:t>4</w:t>
      </w:r>
      <w:r>
        <w:t>: Art project</w:t>
      </w:r>
      <w:bookmarkEnd w:id="234"/>
    </w:p>
    <w:p w14:paraId="4C5E4399" w14:textId="60036924" w:rsidR="6C123FD8" w:rsidRDefault="6C123FD8" w:rsidP="5C5B9ABD">
      <w:r>
        <w:rPr>
          <w:noProof/>
        </w:rPr>
        <w:drawing>
          <wp:inline distT="0" distB="0" distL="0" distR="0" wp14:anchorId="2E5144A2" wp14:editId="4AABEB2D">
            <wp:extent cx="6916904" cy="4683320"/>
            <wp:effectExtent l="0" t="0" r="0" b="3175"/>
            <wp:docPr id="1244499391" name="Picture 1244499391" descr="Students are working on their art project, 4 students need to share one length of ribbon. How could they each get an equal part? Record your working using diagrams and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99391" name="Picture 1244499391" descr="Students are working on their art project, 4 students need to share one length of ribbon. How could they each get an equal part? Record your working using diagrams and words. "/>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924891" cy="4688728"/>
                    </a:xfrm>
                    <a:prstGeom prst="rect">
                      <a:avLst/>
                    </a:prstGeom>
                  </pic:spPr>
                </pic:pic>
              </a:graphicData>
            </a:graphic>
          </wp:inline>
        </w:drawing>
      </w:r>
    </w:p>
    <w:p w14:paraId="39956ECB" w14:textId="239ACAA8" w:rsidR="6C123FD8" w:rsidRDefault="6C123FD8" w:rsidP="5C5B9ABD">
      <w:r>
        <w:rPr>
          <w:noProof/>
        </w:rPr>
        <w:lastRenderedPageBreak/>
        <w:drawing>
          <wp:inline distT="0" distB="0" distL="0" distR="0" wp14:anchorId="09E63088" wp14:editId="4B2D9C7C">
            <wp:extent cx="6860805" cy="4473817"/>
            <wp:effectExtent l="0" t="0" r="0" b="3175"/>
            <wp:docPr id="1393594173" name="Picture 1393594173" descr="Art project - Part 2. 4 more students have seen the ribbon and want some for their project. Now 8 students need an equal share of the ribbon. Record your working using diagrams and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4173" name="Picture 1393594173" descr="Art project - Part 2. 4 more students have seen the ribbon and want some for their project. Now 8 students need an equal share of the ribbon. Record your working using diagrams and words. "/>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896318" cy="4496974"/>
                    </a:xfrm>
                    <a:prstGeom prst="rect">
                      <a:avLst/>
                    </a:prstGeom>
                  </pic:spPr>
                </pic:pic>
              </a:graphicData>
            </a:graphic>
          </wp:inline>
        </w:drawing>
      </w:r>
    </w:p>
    <w:p w14:paraId="23DC2A00" w14:textId="2BA850E8" w:rsidR="00876093" w:rsidRPr="00616CBD" w:rsidRDefault="00876093" w:rsidP="00876093">
      <w:pPr>
        <w:rPr>
          <w:sz w:val="22"/>
          <w:szCs w:val="22"/>
        </w:rPr>
      </w:pPr>
      <w:bookmarkStart w:id="235" w:name="_Resource_5:_Place"/>
      <w:bookmarkEnd w:id="235"/>
      <w:r w:rsidRPr="00616CBD">
        <w:rPr>
          <w:sz w:val="22"/>
          <w:szCs w:val="22"/>
        </w:rPr>
        <w:t xml:space="preserve">‘Gold Ribbon Illustration’ by ‘Libking’ is </w:t>
      </w:r>
      <w:r w:rsidR="004535E3">
        <w:rPr>
          <w:sz w:val="22"/>
          <w:szCs w:val="22"/>
        </w:rPr>
        <w:t>licensed under</w:t>
      </w:r>
      <w:r w:rsidRPr="00616CBD">
        <w:rPr>
          <w:rFonts w:eastAsia="Arial"/>
          <w:color w:val="242424"/>
          <w:sz w:val="22"/>
          <w:szCs w:val="22"/>
        </w:rPr>
        <w:t xml:space="preserve"> the </w:t>
      </w:r>
      <w:hyperlink r:id="rId74">
        <w:r w:rsidRPr="00616CBD">
          <w:rPr>
            <w:rStyle w:val="Hyperlink"/>
            <w:rFonts w:eastAsia="Arial"/>
            <w:sz w:val="22"/>
            <w:szCs w:val="22"/>
          </w:rPr>
          <w:t>Canva Content Licence</w:t>
        </w:r>
      </w:hyperlink>
      <w:r w:rsidR="004535E3">
        <w:rPr>
          <w:rStyle w:val="Hyperlink"/>
          <w:rFonts w:eastAsia="Arial"/>
          <w:sz w:val="22"/>
          <w:szCs w:val="22"/>
        </w:rPr>
        <w:t xml:space="preserve"> Agreement</w:t>
      </w:r>
      <w:r w:rsidRPr="00616CBD">
        <w:rPr>
          <w:rFonts w:eastAsia="Arial"/>
          <w:color w:val="242424"/>
          <w:sz w:val="22"/>
          <w:szCs w:val="22"/>
        </w:rPr>
        <w:t>.</w:t>
      </w:r>
    </w:p>
    <w:p w14:paraId="3283993D" w14:textId="7300EAF8" w:rsidR="5A1401AD" w:rsidRDefault="5A1401AD" w:rsidP="5C5B9ABD">
      <w:pPr>
        <w:pStyle w:val="Heading2"/>
      </w:pPr>
      <w:bookmarkStart w:id="236" w:name="_Resource_5:_Place_1"/>
      <w:bookmarkStart w:id="237" w:name="_Toc128481036"/>
      <w:bookmarkEnd w:id="236"/>
      <w:r>
        <w:lastRenderedPageBreak/>
        <w:t xml:space="preserve">Resource </w:t>
      </w:r>
      <w:r w:rsidR="088E00B3">
        <w:t>5</w:t>
      </w:r>
      <w:r>
        <w:t xml:space="preserve">: </w:t>
      </w:r>
      <w:r w:rsidR="2058568E">
        <w:t>Place value</w:t>
      </w:r>
      <w:bookmarkEnd w:id="237"/>
    </w:p>
    <w:p w14:paraId="52501885" w14:textId="55EF0DBD" w:rsidR="0FA959DB" w:rsidRDefault="0FA959DB" w:rsidP="5C5B9ABD">
      <w:r>
        <w:rPr>
          <w:noProof/>
        </w:rPr>
        <w:drawing>
          <wp:inline distT="0" distB="0" distL="0" distR="0" wp14:anchorId="3FB6EB4F" wp14:editId="1DFEAA38">
            <wp:extent cx="5591175" cy="5110876"/>
            <wp:effectExtent l="0" t="0" r="0" b="0"/>
            <wp:docPr id="2094202812" name="Picture 2094202812" descr="4 boxes with the numbers 642, 68, 6 and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02812" name="Picture 2094202812" descr="4 boxes with the numbers 642, 68, 6 and 368."/>
                    <pic:cNvPicPr/>
                  </pic:nvPicPr>
                  <pic:blipFill>
                    <a:blip r:embed="rId75">
                      <a:extLst>
                        <a:ext uri="{28A0092B-C50C-407E-A947-70E740481C1C}">
                          <a14:useLocalDpi xmlns:a14="http://schemas.microsoft.com/office/drawing/2010/main" val="0"/>
                        </a:ext>
                      </a:extLst>
                    </a:blip>
                    <a:stretch>
                      <a:fillRect/>
                    </a:stretch>
                  </pic:blipFill>
                  <pic:spPr>
                    <a:xfrm>
                      <a:off x="0" y="0"/>
                      <a:ext cx="5598879" cy="5117919"/>
                    </a:xfrm>
                    <a:prstGeom prst="rect">
                      <a:avLst/>
                    </a:prstGeom>
                  </pic:spPr>
                </pic:pic>
              </a:graphicData>
            </a:graphic>
          </wp:inline>
        </w:drawing>
      </w:r>
    </w:p>
    <w:p w14:paraId="686457C5" w14:textId="6E0620B8" w:rsidR="0FA959DB" w:rsidRDefault="0FA959DB" w:rsidP="5C5B9ABD">
      <w:r>
        <w:rPr>
          <w:noProof/>
        </w:rPr>
        <w:lastRenderedPageBreak/>
        <w:drawing>
          <wp:inline distT="0" distB="0" distL="0" distR="0" wp14:anchorId="56F18419" wp14:editId="3AED0475">
            <wp:extent cx="5943600" cy="5488401"/>
            <wp:effectExtent l="0" t="0" r="0" b="0"/>
            <wp:docPr id="166871010" name="Picture 166871010" descr="4 boxes with the number 666, 56, 456,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1010" name="Picture 166871010" descr="4 boxes with the number 666, 56, 456, 345."/>
                    <pic:cNvPicPr/>
                  </pic:nvPicPr>
                  <pic:blipFill>
                    <a:blip r:embed="rId76">
                      <a:extLst>
                        <a:ext uri="{28A0092B-C50C-407E-A947-70E740481C1C}">
                          <a14:useLocalDpi xmlns:a14="http://schemas.microsoft.com/office/drawing/2010/main" val="0"/>
                        </a:ext>
                      </a:extLst>
                    </a:blip>
                    <a:stretch>
                      <a:fillRect/>
                    </a:stretch>
                  </pic:blipFill>
                  <pic:spPr>
                    <a:xfrm>
                      <a:off x="0" y="0"/>
                      <a:ext cx="5950772" cy="5495024"/>
                    </a:xfrm>
                    <a:prstGeom prst="rect">
                      <a:avLst/>
                    </a:prstGeom>
                  </pic:spPr>
                </pic:pic>
              </a:graphicData>
            </a:graphic>
          </wp:inline>
        </w:drawing>
      </w:r>
    </w:p>
    <w:p w14:paraId="4CDF85BA" w14:textId="6812E4FF" w:rsidR="0BBCEB39" w:rsidRPr="001E4C2A" w:rsidRDefault="0BBCEB39" w:rsidP="001E4C2A">
      <w:pPr>
        <w:pStyle w:val="Heading2"/>
      </w:pPr>
      <w:bookmarkStart w:id="238" w:name="_Resource_6:_Hidden"/>
      <w:bookmarkStart w:id="239" w:name="_Toc128481037"/>
      <w:bookmarkEnd w:id="238"/>
      <w:r>
        <w:lastRenderedPageBreak/>
        <w:t>Resource 6: Hidden fractions</w:t>
      </w:r>
      <w:bookmarkEnd w:id="239"/>
    </w:p>
    <w:p w14:paraId="0AE92DEE" w14:textId="56289844" w:rsidR="0BBCEB39" w:rsidRDefault="2B5EA485" w:rsidP="7CF5D4A8">
      <w:r>
        <w:rPr>
          <w:noProof/>
        </w:rPr>
        <w:drawing>
          <wp:inline distT="0" distB="0" distL="0" distR="0" wp14:anchorId="6A756D2B" wp14:editId="0080BB5D">
            <wp:extent cx="4785173" cy="5268081"/>
            <wp:effectExtent l="0" t="0" r="0" b="8890"/>
            <wp:docPr id="445533749" name="Picture 445533749" descr="Lined paper for hidden fraction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33749" name="Picture 445533749" descr="Lined paper for hidden fractions activity."/>
                    <pic:cNvPicPr/>
                  </pic:nvPicPr>
                  <pic:blipFill>
                    <a:blip r:embed="rId77">
                      <a:extLst>
                        <a:ext uri="{28A0092B-C50C-407E-A947-70E740481C1C}">
                          <a14:useLocalDpi xmlns:a14="http://schemas.microsoft.com/office/drawing/2010/main" val="0"/>
                        </a:ext>
                      </a:extLst>
                    </a:blip>
                    <a:stretch>
                      <a:fillRect/>
                    </a:stretch>
                  </pic:blipFill>
                  <pic:spPr>
                    <a:xfrm>
                      <a:off x="0" y="0"/>
                      <a:ext cx="4791319" cy="5274847"/>
                    </a:xfrm>
                    <a:prstGeom prst="rect">
                      <a:avLst/>
                    </a:prstGeom>
                  </pic:spPr>
                </pic:pic>
              </a:graphicData>
            </a:graphic>
          </wp:inline>
        </w:drawing>
      </w:r>
    </w:p>
    <w:p w14:paraId="224FD37E" w14:textId="71C26314" w:rsidR="0BBCEB39" w:rsidRDefault="3D8A036D" w:rsidP="5C5B9ABD">
      <w:r>
        <w:rPr>
          <w:noProof/>
        </w:rPr>
        <w:lastRenderedPageBreak/>
        <w:drawing>
          <wp:inline distT="0" distB="0" distL="0" distR="0" wp14:anchorId="69A3D80A" wp14:editId="144455B1">
            <wp:extent cx="3881993" cy="5953218"/>
            <wp:effectExtent l="0" t="0" r="4445" b="0"/>
            <wp:docPr id="740269526" name="Picture 740269526" descr="Lined paper for hidden fraction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69526" name="Picture 740269526" descr="Lined paper for hidden fractions activity."/>
                    <pic:cNvPicPr/>
                  </pic:nvPicPr>
                  <pic:blipFill>
                    <a:blip r:embed="rId78">
                      <a:extLst>
                        <a:ext uri="{28A0092B-C50C-407E-A947-70E740481C1C}">
                          <a14:useLocalDpi xmlns:a14="http://schemas.microsoft.com/office/drawing/2010/main" val="0"/>
                        </a:ext>
                      </a:extLst>
                    </a:blip>
                    <a:stretch>
                      <a:fillRect/>
                    </a:stretch>
                  </pic:blipFill>
                  <pic:spPr>
                    <a:xfrm>
                      <a:off x="0" y="0"/>
                      <a:ext cx="3884488" cy="5957044"/>
                    </a:xfrm>
                    <a:prstGeom prst="rect">
                      <a:avLst/>
                    </a:prstGeom>
                  </pic:spPr>
                </pic:pic>
              </a:graphicData>
            </a:graphic>
          </wp:inline>
        </w:drawing>
      </w:r>
    </w:p>
    <w:p w14:paraId="3D7B31DA" w14:textId="37A67D91" w:rsidR="007C4ABE" w:rsidRPr="001E4C2A" w:rsidRDefault="00DD3F8F" w:rsidP="001E4C2A">
      <w:pPr>
        <w:pStyle w:val="Heading2"/>
      </w:pPr>
      <w:bookmarkStart w:id="240" w:name="_Resource_7:_Stars"/>
      <w:bookmarkStart w:id="241" w:name="_Toc112318942"/>
      <w:bookmarkStart w:id="242" w:name="_Toc112320592"/>
      <w:bookmarkStart w:id="243" w:name="_Toc112320647"/>
      <w:bookmarkStart w:id="244" w:name="_Toc112320702"/>
      <w:bookmarkStart w:id="245" w:name="_Toc112320756"/>
      <w:bookmarkStart w:id="246" w:name="_Toc128481038"/>
      <w:bookmarkEnd w:id="240"/>
      <w:r>
        <w:lastRenderedPageBreak/>
        <w:t xml:space="preserve">Resource </w:t>
      </w:r>
      <w:r w:rsidR="52F0233F">
        <w:t>7</w:t>
      </w:r>
      <w:r>
        <w:t>:</w:t>
      </w:r>
      <w:r w:rsidR="79BAB7E3">
        <w:t xml:space="preserve"> Stars</w:t>
      </w:r>
      <w:bookmarkEnd w:id="241"/>
      <w:bookmarkEnd w:id="242"/>
      <w:bookmarkEnd w:id="243"/>
      <w:bookmarkEnd w:id="244"/>
      <w:bookmarkEnd w:id="245"/>
      <w:bookmarkEnd w:id="246"/>
    </w:p>
    <w:p w14:paraId="761CC579" w14:textId="04D21ADB" w:rsidR="1020401E" w:rsidRDefault="79BAB7E3" w:rsidP="1020401E">
      <w:r>
        <w:rPr>
          <w:noProof/>
        </w:rPr>
        <w:drawing>
          <wp:inline distT="0" distB="0" distL="0" distR="0" wp14:anchorId="1AE7927A" wp14:editId="3D54831A">
            <wp:extent cx="7391400" cy="4619625"/>
            <wp:effectExtent l="0" t="0" r="0" b="9525"/>
            <wp:docPr id="1444709376" name="Picture 1444709376" descr="4 strips with 16 yellow stars on each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09376" name="Picture 1444709376" descr="4 strips with 16 yellow stars on each stri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392142" cy="4620089"/>
                    </a:xfrm>
                    <a:prstGeom prst="rect">
                      <a:avLst/>
                    </a:prstGeom>
                  </pic:spPr>
                </pic:pic>
              </a:graphicData>
            </a:graphic>
          </wp:inline>
        </w:drawing>
      </w:r>
    </w:p>
    <w:p w14:paraId="2B0AB306" w14:textId="625C4B2F" w:rsidR="1020401E" w:rsidRDefault="1AA0B8CE" w:rsidP="40A061A6">
      <w:pPr>
        <w:pStyle w:val="Heading2"/>
      </w:pPr>
      <w:bookmarkStart w:id="247" w:name="_Resource_8:_Smiley"/>
      <w:bookmarkStart w:id="248" w:name="_Toc128481039"/>
      <w:bookmarkEnd w:id="247"/>
      <w:r>
        <w:lastRenderedPageBreak/>
        <w:t xml:space="preserve">Resource </w:t>
      </w:r>
      <w:r w:rsidR="14836FD5">
        <w:t>8</w:t>
      </w:r>
      <w:r>
        <w:t>: Smiley faces</w:t>
      </w:r>
      <w:bookmarkEnd w:id="248"/>
    </w:p>
    <w:p w14:paraId="1ECF8A15" w14:textId="40F9655C" w:rsidR="1020401E" w:rsidRDefault="2EAB0492" w:rsidP="1020401E">
      <w:r>
        <w:rPr>
          <w:noProof/>
        </w:rPr>
        <w:drawing>
          <wp:inline distT="0" distB="0" distL="0" distR="0" wp14:anchorId="0A21A61C" wp14:editId="20692A30">
            <wp:extent cx="7997017" cy="4781550"/>
            <wp:effectExtent l="0" t="0" r="4445" b="0"/>
            <wp:docPr id="811555208" name="Picture 811555208" descr="4 strips with 40 smiley faces on each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55208" name="Picture 811555208" descr="4 strips with 40 smiley faces on each strip."/>
                    <pic:cNvPicPr/>
                  </pic:nvPicPr>
                  <pic:blipFill>
                    <a:blip r:embed="rId80">
                      <a:extLst>
                        <a:ext uri="{28A0092B-C50C-407E-A947-70E740481C1C}">
                          <a14:useLocalDpi xmlns:a14="http://schemas.microsoft.com/office/drawing/2010/main" val="0"/>
                        </a:ext>
                      </a:extLst>
                    </a:blip>
                    <a:stretch>
                      <a:fillRect/>
                    </a:stretch>
                  </pic:blipFill>
                  <pic:spPr>
                    <a:xfrm>
                      <a:off x="0" y="0"/>
                      <a:ext cx="8003028" cy="4785144"/>
                    </a:xfrm>
                    <a:prstGeom prst="rect">
                      <a:avLst/>
                    </a:prstGeom>
                  </pic:spPr>
                </pic:pic>
              </a:graphicData>
            </a:graphic>
          </wp:inline>
        </w:drawing>
      </w:r>
    </w:p>
    <w:p w14:paraId="17BE53C0" w14:textId="59456F99" w:rsidR="00FD2D64" w:rsidRPr="00616CBD" w:rsidRDefault="00FD2D64" w:rsidP="00FD2D64">
      <w:pPr>
        <w:rPr>
          <w:sz w:val="22"/>
          <w:szCs w:val="22"/>
        </w:rPr>
      </w:pPr>
      <w:bookmarkStart w:id="249" w:name="_Resource_9:_Circles"/>
      <w:bookmarkEnd w:id="249"/>
      <w:r w:rsidRPr="00616CBD">
        <w:rPr>
          <w:sz w:val="22"/>
          <w:szCs w:val="22"/>
        </w:rPr>
        <w:t xml:space="preserve">‘Smiley Emoji’ by ‘Architia’ is </w:t>
      </w:r>
      <w:r w:rsidR="004535E3">
        <w:rPr>
          <w:sz w:val="22"/>
          <w:szCs w:val="22"/>
        </w:rPr>
        <w:t>licensed under</w:t>
      </w:r>
      <w:r w:rsidRPr="00616CBD">
        <w:rPr>
          <w:rFonts w:eastAsia="Arial"/>
          <w:color w:val="242424"/>
          <w:sz w:val="22"/>
          <w:szCs w:val="22"/>
        </w:rPr>
        <w:t xml:space="preserve"> the </w:t>
      </w:r>
      <w:hyperlink r:id="rId81">
        <w:r w:rsidRPr="00616CBD">
          <w:rPr>
            <w:rStyle w:val="Hyperlink"/>
            <w:rFonts w:eastAsia="Arial"/>
            <w:sz w:val="22"/>
            <w:szCs w:val="22"/>
          </w:rPr>
          <w:t>Canva Content Licence</w:t>
        </w:r>
      </w:hyperlink>
      <w:r w:rsidR="004535E3">
        <w:rPr>
          <w:rStyle w:val="Hyperlink"/>
          <w:rFonts w:eastAsia="Arial"/>
          <w:sz w:val="22"/>
          <w:szCs w:val="22"/>
        </w:rPr>
        <w:t xml:space="preserve"> Agreement</w:t>
      </w:r>
      <w:r w:rsidRPr="00616CBD">
        <w:rPr>
          <w:rFonts w:eastAsia="Arial"/>
          <w:color w:val="242424"/>
          <w:sz w:val="22"/>
          <w:szCs w:val="22"/>
        </w:rPr>
        <w:t>.</w:t>
      </w:r>
    </w:p>
    <w:p w14:paraId="11E177DD" w14:textId="04B30B73" w:rsidR="1020401E" w:rsidRDefault="1AA0B8CE" w:rsidP="40A061A6">
      <w:pPr>
        <w:pStyle w:val="Heading2"/>
      </w:pPr>
      <w:bookmarkStart w:id="250" w:name="_Resource_9:_Circles_1"/>
      <w:bookmarkStart w:id="251" w:name="_Toc128481040"/>
      <w:bookmarkEnd w:id="250"/>
      <w:r>
        <w:lastRenderedPageBreak/>
        <w:t xml:space="preserve">Resource </w:t>
      </w:r>
      <w:r w:rsidR="5E286417">
        <w:t>9</w:t>
      </w:r>
      <w:r>
        <w:t xml:space="preserve">: </w:t>
      </w:r>
      <w:r w:rsidR="53622A50">
        <w:t>Circles</w:t>
      </w:r>
      <w:bookmarkEnd w:id="251"/>
    </w:p>
    <w:p w14:paraId="53C1E02A" w14:textId="2D9FE9AC" w:rsidR="1020401E" w:rsidRDefault="53622A50" w:rsidP="1020401E">
      <w:r>
        <w:rPr>
          <w:noProof/>
        </w:rPr>
        <w:drawing>
          <wp:inline distT="0" distB="0" distL="0" distR="0" wp14:anchorId="06201C0A" wp14:editId="4C5D276D">
            <wp:extent cx="7258050" cy="5095755"/>
            <wp:effectExtent l="0" t="0" r="0" b="0"/>
            <wp:docPr id="1046270355" name="Picture 1046270355" descr="4 strips with 3 circles o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70355" name="Picture 1046270355" descr="4 strips with 3 circles on each."/>
                    <pic:cNvPicPr/>
                  </pic:nvPicPr>
                  <pic:blipFill>
                    <a:blip r:embed="rId82">
                      <a:extLst>
                        <a:ext uri="{28A0092B-C50C-407E-A947-70E740481C1C}">
                          <a14:useLocalDpi xmlns:a14="http://schemas.microsoft.com/office/drawing/2010/main" val="0"/>
                        </a:ext>
                      </a:extLst>
                    </a:blip>
                    <a:stretch>
                      <a:fillRect/>
                    </a:stretch>
                  </pic:blipFill>
                  <pic:spPr>
                    <a:xfrm>
                      <a:off x="0" y="0"/>
                      <a:ext cx="7265275" cy="5100828"/>
                    </a:xfrm>
                    <a:prstGeom prst="rect">
                      <a:avLst/>
                    </a:prstGeom>
                  </pic:spPr>
                </pic:pic>
              </a:graphicData>
            </a:graphic>
          </wp:inline>
        </w:drawing>
      </w:r>
    </w:p>
    <w:p w14:paraId="27342C55" w14:textId="2E990241" w:rsidR="1020401E" w:rsidRDefault="1AA0B8CE" w:rsidP="40A061A6">
      <w:pPr>
        <w:pStyle w:val="Heading2"/>
      </w:pPr>
      <w:bookmarkStart w:id="252" w:name="_Resource_10:_Blank"/>
      <w:bookmarkStart w:id="253" w:name="_Toc128481041"/>
      <w:bookmarkEnd w:id="252"/>
      <w:r>
        <w:lastRenderedPageBreak/>
        <w:t xml:space="preserve">Resource </w:t>
      </w:r>
      <w:r w:rsidR="3ECB579C">
        <w:t>10</w:t>
      </w:r>
      <w:r>
        <w:t xml:space="preserve">: </w:t>
      </w:r>
      <w:r w:rsidR="0075EABC">
        <w:t>Blank strip</w:t>
      </w:r>
      <w:bookmarkEnd w:id="253"/>
    </w:p>
    <w:p w14:paraId="643EADBA" w14:textId="033EDEBC" w:rsidR="1020401E" w:rsidRDefault="192FE8A6" w:rsidP="1020401E">
      <w:r>
        <w:rPr>
          <w:noProof/>
        </w:rPr>
        <w:drawing>
          <wp:inline distT="0" distB="0" distL="0" distR="0" wp14:anchorId="5128D6EB" wp14:editId="1DCD9BEE">
            <wp:extent cx="7315200" cy="5105400"/>
            <wp:effectExtent l="0" t="0" r="0" b="0"/>
            <wp:docPr id="377643768" name="Picture 377643768" descr="4 blank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43768" name="Picture 377643768" descr="4 blank strips."/>
                    <pic:cNvPicPr/>
                  </pic:nvPicPr>
                  <pic:blipFill>
                    <a:blip r:embed="rId83">
                      <a:extLst>
                        <a:ext uri="{28A0092B-C50C-407E-A947-70E740481C1C}">
                          <a14:useLocalDpi xmlns:a14="http://schemas.microsoft.com/office/drawing/2010/main" val="0"/>
                        </a:ext>
                      </a:extLst>
                    </a:blip>
                    <a:stretch>
                      <a:fillRect/>
                    </a:stretch>
                  </pic:blipFill>
                  <pic:spPr>
                    <a:xfrm>
                      <a:off x="0" y="0"/>
                      <a:ext cx="7318185" cy="5107483"/>
                    </a:xfrm>
                    <a:prstGeom prst="rect">
                      <a:avLst/>
                    </a:prstGeom>
                  </pic:spPr>
                </pic:pic>
              </a:graphicData>
            </a:graphic>
          </wp:inline>
        </w:drawing>
      </w:r>
    </w:p>
    <w:p w14:paraId="47314F8F" w14:textId="1D586173" w:rsidR="4AE8B934" w:rsidRDefault="4AE8B934" w:rsidP="40A061A6">
      <w:pPr>
        <w:pStyle w:val="Heading2"/>
      </w:pPr>
      <w:bookmarkStart w:id="254" w:name="_Resource_11:_30"/>
      <w:bookmarkStart w:id="255" w:name="_Toc128481042"/>
      <w:bookmarkEnd w:id="254"/>
      <w:r>
        <w:lastRenderedPageBreak/>
        <w:t xml:space="preserve">Resource </w:t>
      </w:r>
      <w:r w:rsidR="4B804320">
        <w:t>11</w:t>
      </w:r>
      <w:r>
        <w:t>: 30 grid</w:t>
      </w:r>
      <w:bookmarkEnd w:id="255"/>
    </w:p>
    <w:p w14:paraId="39D3DDBE" w14:textId="14D5857B" w:rsidR="4AE8B934" w:rsidRDefault="4AE8B934" w:rsidP="40A061A6">
      <w:r>
        <w:rPr>
          <w:noProof/>
        </w:rPr>
        <w:drawing>
          <wp:inline distT="0" distB="0" distL="0" distR="0" wp14:anchorId="3B8899D0" wp14:editId="59ED3774">
            <wp:extent cx="6400800" cy="5107305"/>
            <wp:effectExtent l="0" t="0" r="0" b="0"/>
            <wp:docPr id="334459414" name="Picture 334459414" descr="2 grids with 30 grid squares in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59414" name="Picture 334459414" descr="2 grids with 30 grid squares in each. "/>
                    <pic:cNvPicPr/>
                  </pic:nvPicPr>
                  <pic:blipFill>
                    <a:blip r:embed="rId84">
                      <a:extLst>
                        <a:ext uri="{28A0092B-C50C-407E-A947-70E740481C1C}">
                          <a14:useLocalDpi xmlns:a14="http://schemas.microsoft.com/office/drawing/2010/main" val="0"/>
                        </a:ext>
                      </a:extLst>
                    </a:blip>
                    <a:stretch>
                      <a:fillRect/>
                    </a:stretch>
                  </pic:blipFill>
                  <pic:spPr>
                    <a:xfrm>
                      <a:off x="0" y="0"/>
                      <a:ext cx="6406160" cy="5111582"/>
                    </a:xfrm>
                    <a:prstGeom prst="rect">
                      <a:avLst/>
                    </a:prstGeom>
                  </pic:spPr>
                </pic:pic>
              </a:graphicData>
            </a:graphic>
          </wp:inline>
        </w:drawing>
      </w:r>
    </w:p>
    <w:p w14:paraId="55CF6E4E" w14:textId="69F69492" w:rsidR="4AE8B934" w:rsidRDefault="4AE8B934" w:rsidP="40A061A6">
      <w:r>
        <w:rPr>
          <w:noProof/>
        </w:rPr>
        <w:lastRenderedPageBreak/>
        <w:drawing>
          <wp:inline distT="0" distB="0" distL="0" distR="0" wp14:anchorId="3F5DE9DE" wp14:editId="214191DF">
            <wp:extent cx="7029450" cy="5726073"/>
            <wp:effectExtent l="0" t="0" r="0" b="8255"/>
            <wp:docPr id="1106804795" name="Picture 1106804795" descr="2 grids with 30 grid squares in each numbered from 1 t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04795" name="Picture 1106804795" descr="2 grids with 30 grid squares in each numbered from 1 to 30."/>
                    <pic:cNvPicPr/>
                  </pic:nvPicPr>
                  <pic:blipFill>
                    <a:blip r:embed="rId85">
                      <a:extLst>
                        <a:ext uri="{28A0092B-C50C-407E-A947-70E740481C1C}">
                          <a14:useLocalDpi xmlns:a14="http://schemas.microsoft.com/office/drawing/2010/main" val="0"/>
                        </a:ext>
                      </a:extLst>
                    </a:blip>
                    <a:stretch>
                      <a:fillRect/>
                    </a:stretch>
                  </pic:blipFill>
                  <pic:spPr>
                    <a:xfrm>
                      <a:off x="0" y="0"/>
                      <a:ext cx="7031673" cy="5727884"/>
                    </a:xfrm>
                    <a:prstGeom prst="rect">
                      <a:avLst/>
                    </a:prstGeom>
                  </pic:spPr>
                </pic:pic>
              </a:graphicData>
            </a:graphic>
          </wp:inline>
        </w:drawing>
      </w:r>
    </w:p>
    <w:p w14:paraId="50DB756B" w14:textId="1DCC71D3" w:rsidR="75534B12" w:rsidRDefault="75534B12" w:rsidP="40A061A6">
      <w:pPr>
        <w:pStyle w:val="Heading2"/>
      </w:pPr>
      <w:bookmarkStart w:id="256" w:name="_Resource_12:_Problems"/>
      <w:bookmarkStart w:id="257" w:name="_Toc128481043"/>
      <w:bookmarkEnd w:id="256"/>
      <w:r>
        <w:lastRenderedPageBreak/>
        <w:t xml:space="preserve">Resource </w:t>
      </w:r>
      <w:r w:rsidR="52ED90E3">
        <w:t>12</w:t>
      </w:r>
      <w:r>
        <w:t xml:space="preserve">: </w:t>
      </w:r>
      <w:r w:rsidR="2E941D9A">
        <w:t>Problems</w:t>
      </w:r>
      <w:bookmarkEnd w:id="257"/>
    </w:p>
    <w:p w14:paraId="6C458782" w14:textId="65C1035D" w:rsidR="75534B12" w:rsidRDefault="75534B12" w:rsidP="40A061A6">
      <w:r>
        <w:rPr>
          <w:noProof/>
        </w:rPr>
        <w:drawing>
          <wp:inline distT="0" distB="0" distL="0" distR="0" wp14:anchorId="60A9AB1A" wp14:editId="7892759D">
            <wp:extent cx="7676634" cy="4733925"/>
            <wp:effectExtent l="0" t="0" r="635" b="0"/>
            <wp:docPr id="962490856" name="Picture 962490856" descr="Image with the following word problem: On the weekend you met your family to have a picnic. Half the people in your family are males. &#10;Draw what your family might look 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90856" name="Picture 962490856" descr="Image with the following word problem: On the weekend you met your family to have a picnic. Half the people in your family are males. &#10;Draw what your family might look like. "/>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691157" cy="4742881"/>
                    </a:xfrm>
                    <a:prstGeom prst="rect">
                      <a:avLst/>
                    </a:prstGeom>
                  </pic:spPr>
                </pic:pic>
              </a:graphicData>
            </a:graphic>
          </wp:inline>
        </w:drawing>
      </w:r>
    </w:p>
    <w:p w14:paraId="38AAE712" w14:textId="105938FB" w:rsidR="00693FFC" w:rsidRDefault="00693FFC" w:rsidP="40A061A6">
      <w:r>
        <w:rPr>
          <w:rStyle w:val="SubtleReference"/>
          <w:bCs/>
        </w:rPr>
        <w:t xml:space="preserve">Images sourced from </w:t>
      </w:r>
      <w:hyperlink r:id="rId87" w:history="1">
        <w:r>
          <w:rPr>
            <w:rStyle w:val="Hyperlink"/>
            <w:bCs/>
            <w:sz w:val="22"/>
            <w:szCs w:val="22"/>
          </w:rPr>
          <w:t>Canva</w:t>
        </w:r>
      </w:hyperlink>
      <w:r>
        <w:rPr>
          <w:rStyle w:val="SubtleReference"/>
          <w:bCs/>
        </w:rPr>
        <w:t xml:space="preserve"> and </w:t>
      </w:r>
      <w:r w:rsidR="004535E3">
        <w:rPr>
          <w:rStyle w:val="SubtleReference"/>
          <w:bCs/>
        </w:rPr>
        <w:t>licensed under</w:t>
      </w:r>
      <w:r>
        <w:rPr>
          <w:rStyle w:val="SubtleReference"/>
          <w:bCs/>
        </w:rPr>
        <w:t xml:space="preserve"> the </w:t>
      </w:r>
      <w:hyperlink r:id="rId88" w:history="1">
        <w:r>
          <w:rPr>
            <w:rStyle w:val="Hyperlink"/>
            <w:bCs/>
            <w:sz w:val="22"/>
            <w:szCs w:val="22"/>
          </w:rPr>
          <w:t>Canva Content License Agreement</w:t>
        </w:r>
      </w:hyperlink>
      <w:r>
        <w:rPr>
          <w:bCs/>
        </w:rPr>
        <w:t>.</w:t>
      </w:r>
    </w:p>
    <w:p w14:paraId="5B607ECB" w14:textId="39AF4ACB" w:rsidR="75534B12" w:rsidRDefault="75534B12" w:rsidP="40A061A6">
      <w:r>
        <w:rPr>
          <w:noProof/>
        </w:rPr>
        <w:lastRenderedPageBreak/>
        <w:drawing>
          <wp:inline distT="0" distB="0" distL="0" distR="0" wp14:anchorId="6D4E50C7" wp14:editId="5F33A895">
            <wp:extent cx="8279877" cy="5019675"/>
            <wp:effectExtent l="0" t="0" r="6985" b="0"/>
            <wp:docPr id="3253615" name="Picture 3253615" descr="Image with the following word problem: On the weekend you went to a birthday party and got a party bag. A quarter of the lollies in the bag were jelly snakes. &#10;Draw what the party bag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615" name="Picture 3253615" descr="Image with the following word problem: On the weekend you went to a birthday party and got a party bag. A quarter of the lollies in the bag were jelly snakes. &#10;Draw what the party bag might look lik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300656" cy="5032272"/>
                    </a:xfrm>
                    <a:prstGeom prst="rect">
                      <a:avLst/>
                    </a:prstGeom>
                  </pic:spPr>
                </pic:pic>
              </a:graphicData>
            </a:graphic>
          </wp:inline>
        </w:drawing>
      </w:r>
    </w:p>
    <w:p w14:paraId="14D52723" w14:textId="1A1F2B77" w:rsidR="00485C48" w:rsidRPr="00616CBD" w:rsidRDefault="00485C48" w:rsidP="40A061A6">
      <w:pPr>
        <w:rPr>
          <w:sz w:val="22"/>
          <w:szCs w:val="22"/>
        </w:rPr>
      </w:pPr>
      <w:r w:rsidRPr="00616CBD">
        <w:rPr>
          <w:rStyle w:val="SubtleReference"/>
          <w:bCs/>
          <w:szCs w:val="22"/>
        </w:rPr>
        <w:t xml:space="preserve">Images sourced from </w:t>
      </w:r>
      <w:hyperlink r:id="rId90" w:history="1">
        <w:r w:rsidRPr="00616CBD">
          <w:rPr>
            <w:rStyle w:val="Hyperlink"/>
            <w:bCs/>
            <w:sz w:val="22"/>
            <w:szCs w:val="22"/>
          </w:rPr>
          <w:t>Canva</w:t>
        </w:r>
      </w:hyperlink>
      <w:r w:rsidRPr="00616CBD">
        <w:rPr>
          <w:rStyle w:val="SubtleReference"/>
          <w:bCs/>
          <w:szCs w:val="22"/>
        </w:rPr>
        <w:t xml:space="preserve"> and </w:t>
      </w:r>
      <w:r w:rsidR="004535E3">
        <w:rPr>
          <w:rStyle w:val="SubtleReference"/>
          <w:bCs/>
          <w:szCs w:val="22"/>
        </w:rPr>
        <w:t>licensed under</w:t>
      </w:r>
      <w:r w:rsidRPr="00616CBD">
        <w:rPr>
          <w:rStyle w:val="SubtleReference"/>
          <w:bCs/>
          <w:szCs w:val="22"/>
        </w:rPr>
        <w:t xml:space="preserve"> the </w:t>
      </w:r>
      <w:hyperlink r:id="rId91" w:history="1">
        <w:r w:rsidRPr="00616CBD">
          <w:rPr>
            <w:rStyle w:val="Hyperlink"/>
            <w:bCs/>
            <w:sz w:val="22"/>
            <w:szCs w:val="22"/>
          </w:rPr>
          <w:t>Canva Content License Agreement</w:t>
        </w:r>
      </w:hyperlink>
      <w:r w:rsidRPr="00616CBD">
        <w:rPr>
          <w:bCs/>
          <w:sz w:val="22"/>
          <w:szCs w:val="22"/>
        </w:rPr>
        <w:t>.</w:t>
      </w:r>
    </w:p>
    <w:p w14:paraId="48BEF126" w14:textId="521728BE" w:rsidR="75534B12" w:rsidRDefault="75534B12" w:rsidP="40A061A6">
      <w:r>
        <w:rPr>
          <w:noProof/>
        </w:rPr>
        <w:lastRenderedPageBreak/>
        <w:drawing>
          <wp:inline distT="0" distB="0" distL="0" distR="0" wp14:anchorId="2011F4B1" wp14:editId="4163739B">
            <wp:extent cx="7753350" cy="5588872"/>
            <wp:effectExtent l="0" t="0" r="0" b="0"/>
            <wp:docPr id="1658586859" name="Picture 1658586859" descr="Image with the following word problem: Yesterday you received a bunch of flowers. An eighth of the flowers were daffodils.&#10;Draw what the bunch of flowers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86859" name="Picture 1658586859" descr="Image with the following word problem: Yesterday you received a bunch of flowers. An eighth of the flowers were daffodils.&#10;Draw what the bunch of flowers might look lik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768568" cy="5599841"/>
                    </a:xfrm>
                    <a:prstGeom prst="rect">
                      <a:avLst/>
                    </a:prstGeom>
                  </pic:spPr>
                </pic:pic>
              </a:graphicData>
            </a:graphic>
          </wp:inline>
        </w:drawing>
      </w:r>
    </w:p>
    <w:p w14:paraId="5D82D94A" w14:textId="5DB58284" w:rsidR="00485C48" w:rsidRPr="00616CBD" w:rsidRDefault="00485C48" w:rsidP="40A061A6">
      <w:pPr>
        <w:rPr>
          <w:sz w:val="22"/>
          <w:szCs w:val="22"/>
        </w:rPr>
      </w:pPr>
      <w:r w:rsidRPr="00616CBD">
        <w:rPr>
          <w:rStyle w:val="SubtleReference"/>
          <w:bCs/>
          <w:szCs w:val="22"/>
        </w:rPr>
        <w:t xml:space="preserve">Images sourced from </w:t>
      </w:r>
      <w:hyperlink r:id="rId93" w:history="1">
        <w:r w:rsidRPr="00616CBD">
          <w:rPr>
            <w:rStyle w:val="Hyperlink"/>
            <w:bCs/>
            <w:sz w:val="22"/>
            <w:szCs w:val="22"/>
          </w:rPr>
          <w:t>Canva</w:t>
        </w:r>
      </w:hyperlink>
      <w:r w:rsidRPr="00616CBD">
        <w:rPr>
          <w:rStyle w:val="SubtleReference"/>
          <w:bCs/>
          <w:szCs w:val="22"/>
        </w:rPr>
        <w:t xml:space="preserve"> and </w:t>
      </w:r>
      <w:r w:rsidR="004535E3">
        <w:rPr>
          <w:rStyle w:val="SubtleReference"/>
          <w:bCs/>
          <w:szCs w:val="22"/>
        </w:rPr>
        <w:t>licensed under</w:t>
      </w:r>
      <w:r w:rsidRPr="00616CBD">
        <w:rPr>
          <w:rStyle w:val="SubtleReference"/>
          <w:bCs/>
          <w:szCs w:val="22"/>
        </w:rPr>
        <w:t xml:space="preserve"> the </w:t>
      </w:r>
      <w:hyperlink r:id="rId94" w:history="1">
        <w:r w:rsidRPr="00616CBD">
          <w:rPr>
            <w:rStyle w:val="Hyperlink"/>
            <w:bCs/>
            <w:sz w:val="22"/>
            <w:szCs w:val="22"/>
          </w:rPr>
          <w:t>Canva Content License Agreement</w:t>
        </w:r>
      </w:hyperlink>
      <w:r w:rsidRPr="00616CBD">
        <w:rPr>
          <w:bCs/>
          <w:sz w:val="22"/>
          <w:szCs w:val="22"/>
        </w:rPr>
        <w:t>.</w:t>
      </w:r>
    </w:p>
    <w:p w14:paraId="0734B856" w14:textId="7B5D716E" w:rsidR="1A5A6DA2" w:rsidRDefault="1A5A6DA2" w:rsidP="40A061A6">
      <w:pPr>
        <w:pStyle w:val="Heading2"/>
      </w:pPr>
      <w:bookmarkStart w:id="258" w:name="_Resource_13:_Sharing"/>
      <w:bookmarkStart w:id="259" w:name="_Toc128481044"/>
      <w:bookmarkEnd w:id="258"/>
      <w:r>
        <w:lastRenderedPageBreak/>
        <w:t xml:space="preserve">Resource </w:t>
      </w:r>
      <w:r w:rsidR="496D8F23">
        <w:t>13</w:t>
      </w:r>
      <w:r>
        <w:t xml:space="preserve">: </w:t>
      </w:r>
      <w:r w:rsidR="5F7FAADD">
        <w:t>Sharing chocolate</w:t>
      </w:r>
      <w:bookmarkEnd w:id="259"/>
    </w:p>
    <w:p w14:paraId="607DBB16" w14:textId="389B718A" w:rsidR="1A5A6DA2" w:rsidRDefault="1A5A6DA2" w:rsidP="40A061A6">
      <w:r>
        <w:rPr>
          <w:noProof/>
        </w:rPr>
        <w:drawing>
          <wp:inline distT="0" distB="0" distL="0" distR="0" wp14:anchorId="73BA6460" wp14:editId="10444B8F">
            <wp:extent cx="6543675" cy="4907757"/>
            <wp:effectExtent l="0" t="0" r="0" b="7620"/>
            <wp:docPr id="1222112310" name="Picture 1222112310" descr="Image with the following word problem: You  have 2 equal sized chocolate bars.&#10;One bar has been cut into 8 pieces and the other cut into 4 pieces. You can only take one piece. Which would you rather?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12310" name="Picture 1222112310" descr="Image with the following word problem: You  have 2 equal sized chocolate bars.&#10;One bar has been cut into 8 pieces and the other cut into 4 pieces. You can only take one piece. Which would you rather? Why?"/>
                    <pic:cNvPicPr/>
                  </pic:nvPicPr>
                  <pic:blipFill>
                    <a:blip r:embed="rId95">
                      <a:extLst>
                        <a:ext uri="{28A0092B-C50C-407E-A947-70E740481C1C}">
                          <a14:useLocalDpi xmlns:a14="http://schemas.microsoft.com/office/drawing/2010/main" val="0"/>
                        </a:ext>
                      </a:extLst>
                    </a:blip>
                    <a:stretch>
                      <a:fillRect/>
                    </a:stretch>
                  </pic:blipFill>
                  <pic:spPr>
                    <a:xfrm>
                      <a:off x="0" y="0"/>
                      <a:ext cx="6550386" cy="4912790"/>
                    </a:xfrm>
                    <a:prstGeom prst="rect">
                      <a:avLst/>
                    </a:prstGeom>
                  </pic:spPr>
                </pic:pic>
              </a:graphicData>
            </a:graphic>
          </wp:inline>
        </w:drawing>
      </w:r>
    </w:p>
    <w:p w14:paraId="3E5F8FBA" w14:textId="0134A6F8" w:rsidR="00BC77F8" w:rsidRPr="00616CBD" w:rsidRDefault="00BC77F8" w:rsidP="40A061A6">
      <w:pPr>
        <w:rPr>
          <w:sz w:val="22"/>
          <w:szCs w:val="22"/>
        </w:rPr>
      </w:pPr>
      <w:r w:rsidRPr="00616CBD">
        <w:rPr>
          <w:sz w:val="22"/>
          <w:szCs w:val="22"/>
        </w:rPr>
        <w:t xml:space="preserve">‘Chocolate Bar Illustration’ by ‘Sketchify’ is </w:t>
      </w:r>
      <w:r w:rsidR="004535E3">
        <w:rPr>
          <w:sz w:val="22"/>
          <w:szCs w:val="22"/>
        </w:rPr>
        <w:t>licensed under the</w:t>
      </w:r>
      <w:r w:rsidR="004535E3" w:rsidRPr="00616CBD">
        <w:rPr>
          <w:rFonts w:eastAsia="Arial"/>
          <w:color w:val="242424"/>
          <w:sz w:val="22"/>
          <w:szCs w:val="22"/>
        </w:rPr>
        <w:t xml:space="preserve"> </w:t>
      </w:r>
      <w:hyperlink r:id="rId96">
        <w:r w:rsidR="004535E3" w:rsidRPr="00616CBD">
          <w:rPr>
            <w:rStyle w:val="Hyperlink"/>
            <w:rFonts w:eastAsia="Arial"/>
            <w:sz w:val="22"/>
            <w:szCs w:val="22"/>
          </w:rPr>
          <w:t>Canva Content Licence</w:t>
        </w:r>
      </w:hyperlink>
      <w:r w:rsidR="004535E3">
        <w:rPr>
          <w:rStyle w:val="Hyperlink"/>
          <w:rFonts w:eastAsia="Arial"/>
          <w:sz w:val="22"/>
          <w:szCs w:val="22"/>
        </w:rPr>
        <w:t xml:space="preserve"> Agreement</w:t>
      </w:r>
      <w:r w:rsidR="004535E3" w:rsidRPr="00616CBD">
        <w:rPr>
          <w:rFonts w:eastAsia="Arial"/>
          <w:color w:val="242424"/>
          <w:sz w:val="22"/>
          <w:szCs w:val="22"/>
        </w:rPr>
        <w:t>.</w:t>
      </w:r>
    </w:p>
    <w:p w14:paraId="0DDC24E8" w14:textId="6ABC185E" w:rsidR="65D8C17D" w:rsidRDefault="65D8C17D" w:rsidP="40A061A6">
      <w:pPr>
        <w:pStyle w:val="Heading2"/>
      </w:pPr>
      <w:bookmarkStart w:id="260" w:name="_Resource_14:_Chocolate"/>
      <w:bookmarkStart w:id="261" w:name="_Toc128481045"/>
      <w:bookmarkEnd w:id="260"/>
      <w:r>
        <w:lastRenderedPageBreak/>
        <w:t xml:space="preserve">Resource </w:t>
      </w:r>
      <w:r w:rsidR="05457A9A">
        <w:t>14</w:t>
      </w:r>
      <w:r>
        <w:t>: Chocolate bars</w:t>
      </w:r>
      <w:bookmarkEnd w:id="261"/>
    </w:p>
    <w:p w14:paraId="02C60DF8" w14:textId="50AA7CF5" w:rsidR="5D77E89E" w:rsidRDefault="5D77E89E" w:rsidP="40A061A6">
      <w:r>
        <w:rPr>
          <w:noProof/>
        </w:rPr>
        <w:drawing>
          <wp:inline distT="0" distB="0" distL="0" distR="0" wp14:anchorId="0444512E" wp14:editId="79FEEA28">
            <wp:extent cx="8092601" cy="4838700"/>
            <wp:effectExtent l="0" t="0" r="3810" b="0"/>
            <wp:docPr id="787634683" name="Picture 787634683" descr="2 chocolate b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34683" name="Picture 787634683" descr="2 chocolate bars. "/>
                    <pic:cNvPicPr/>
                  </pic:nvPicPr>
                  <pic:blipFill>
                    <a:blip r:embed="rId97">
                      <a:extLst>
                        <a:ext uri="{28A0092B-C50C-407E-A947-70E740481C1C}">
                          <a14:useLocalDpi xmlns:a14="http://schemas.microsoft.com/office/drawing/2010/main" val="0"/>
                        </a:ext>
                      </a:extLst>
                    </a:blip>
                    <a:stretch>
                      <a:fillRect/>
                    </a:stretch>
                  </pic:blipFill>
                  <pic:spPr>
                    <a:xfrm>
                      <a:off x="0" y="0"/>
                      <a:ext cx="8121308" cy="4855864"/>
                    </a:xfrm>
                    <a:prstGeom prst="rect">
                      <a:avLst/>
                    </a:prstGeom>
                  </pic:spPr>
                </pic:pic>
              </a:graphicData>
            </a:graphic>
          </wp:inline>
        </w:drawing>
      </w:r>
    </w:p>
    <w:p w14:paraId="5AB89273" w14:textId="08330537" w:rsidR="00BC77F8" w:rsidRPr="00616CBD" w:rsidRDefault="00BC77F8" w:rsidP="00BC77F8">
      <w:pPr>
        <w:rPr>
          <w:sz w:val="22"/>
          <w:szCs w:val="22"/>
        </w:rPr>
      </w:pPr>
      <w:bookmarkStart w:id="262" w:name="_Resource_15:_Sharing"/>
      <w:bookmarkEnd w:id="262"/>
      <w:r w:rsidRPr="00616CBD">
        <w:rPr>
          <w:sz w:val="22"/>
          <w:szCs w:val="22"/>
        </w:rPr>
        <w:t xml:space="preserve">‘Chocolate Bar Illustration’ by ‘Sketchify’ is </w:t>
      </w:r>
      <w:r w:rsidR="004535E3">
        <w:rPr>
          <w:sz w:val="22"/>
          <w:szCs w:val="22"/>
        </w:rPr>
        <w:t>licensed under the</w:t>
      </w:r>
      <w:r w:rsidRPr="00616CBD">
        <w:rPr>
          <w:rFonts w:eastAsia="Arial"/>
          <w:color w:val="242424"/>
          <w:sz w:val="22"/>
          <w:szCs w:val="22"/>
        </w:rPr>
        <w:t xml:space="preserve"> </w:t>
      </w:r>
      <w:hyperlink r:id="rId98">
        <w:r w:rsidRPr="00616CBD">
          <w:rPr>
            <w:rStyle w:val="Hyperlink"/>
            <w:rFonts w:eastAsia="Arial"/>
            <w:sz w:val="22"/>
            <w:szCs w:val="22"/>
          </w:rPr>
          <w:t>Canva Content Licence</w:t>
        </w:r>
      </w:hyperlink>
      <w:r w:rsidR="004535E3">
        <w:rPr>
          <w:rStyle w:val="Hyperlink"/>
          <w:rFonts w:eastAsia="Arial"/>
          <w:sz w:val="22"/>
          <w:szCs w:val="22"/>
        </w:rPr>
        <w:t xml:space="preserve"> Agreement</w:t>
      </w:r>
      <w:r w:rsidRPr="00616CBD">
        <w:rPr>
          <w:rFonts w:eastAsia="Arial"/>
          <w:color w:val="242424"/>
          <w:sz w:val="22"/>
          <w:szCs w:val="22"/>
        </w:rPr>
        <w:t>.</w:t>
      </w:r>
    </w:p>
    <w:p w14:paraId="5F41D1F1" w14:textId="5BDD066A" w:rsidR="7415C33B" w:rsidRDefault="7415C33B" w:rsidP="5C5B9ABD">
      <w:pPr>
        <w:pStyle w:val="Heading2"/>
      </w:pPr>
      <w:bookmarkStart w:id="263" w:name="_Resource_15:_Sharing_1"/>
      <w:bookmarkStart w:id="264" w:name="_Toc128481046"/>
      <w:bookmarkEnd w:id="263"/>
      <w:r>
        <w:lastRenderedPageBreak/>
        <w:t xml:space="preserve">Resource </w:t>
      </w:r>
      <w:r w:rsidR="54535B40">
        <w:t>15</w:t>
      </w:r>
      <w:r>
        <w:t>: Sharing toy cars</w:t>
      </w:r>
      <w:bookmarkEnd w:id="264"/>
    </w:p>
    <w:p w14:paraId="1E5CF288" w14:textId="2ED325B3" w:rsidR="7415C33B" w:rsidRDefault="7415C33B" w:rsidP="5C5B9ABD">
      <w:r>
        <w:rPr>
          <w:noProof/>
        </w:rPr>
        <w:drawing>
          <wp:inline distT="0" distB="0" distL="0" distR="0" wp14:anchorId="2ADFD286" wp14:editId="3956E461">
            <wp:extent cx="7581900" cy="5023008"/>
            <wp:effectExtent l="0" t="0" r="0" b="6350"/>
            <wp:docPr id="1401623782" name="Picture 1401623782" descr="Image with the following word problem: You have 36 toy cars. You need to give a quarter of them to your younger sister. &#10;How many do you need to give her?&#10;&#10;Solve this problem using concrete materials and the bar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23782" name="Picture 1401623782" descr="Image with the following word problem: You have 36 toy cars. You need to give a quarter of them to your younger sister. &#10;How many do you need to give her?&#10;&#10;Solve this problem using concrete materials and the bar model. "/>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594882" cy="5031608"/>
                    </a:xfrm>
                    <a:prstGeom prst="rect">
                      <a:avLst/>
                    </a:prstGeom>
                  </pic:spPr>
                </pic:pic>
              </a:graphicData>
            </a:graphic>
          </wp:inline>
        </w:drawing>
      </w:r>
    </w:p>
    <w:p w14:paraId="5BD5DCEF" w14:textId="3D3230A9" w:rsidR="003F7D03" w:rsidRPr="00616CBD" w:rsidRDefault="003F7D03" w:rsidP="003F7D03">
      <w:pPr>
        <w:rPr>
          <w:sz w:val="22"/>
          <w:szCs w:val="22"/>
        </w:rPr>
      </w:pPr>
      <w:bookmarkStart w:id="265" w:name="_Resource_16:_Sharing"/>
      <w:bookmarkEnd w:id="265"/>
      <w:r w:rsidRPr="00616CBD">
        <w:rPr>
          <w:sz w:val="22"/>
          <w:szCs w:val="22"/>
        </w:rPr>
        <w:t xml:space="preserve">‘Toy Car’ by ‘heyrabbiticons’ is </w:t>
      </w:r>
      <w:r w:rsidR="004535E3">
        <w:rPr>
          <w:sz w:val="22"/>
          <w:szCs w:val="22"/>
        </w:rPr>
        <w:t>licensed under</w:t>
      </w:r>
      <w:r w:rsidRPr="00616CBD">
        <w:rPr>
          <w:rFonts w:eastAsia="Arial"/>
          <w:color w:val="242424"/>
          <w:sz w:val="22"/>
          <w:szCs w:val="22"/>
        </w:rPr>
        <w:t xml:space="preserve"> the </w:t>
      </w:r>
      <w:hyperlink r:id="rId100">
        <w:r w:rsidRPr="00616CBD">
          <w:rPr>
            <w:rStyle w:val="Hyperlink"/>
            <w:rFonts w:eastAsia="Arial"/>
            <w:sz w:val="22"/>
            <w:szCs w:val="22"/>
          </w:rPr>
          <w:t>Canva Content Licence</w:t>
        </w:r>
      </w:hyperlink>
      <w:r w:rsidR="004535E3">
        <w:rPr>
          <w:rStyle w:val="Hyperlink"/>
          <w:rFonts w:eastAsia="Arial"/>
          <w:sz w:val="22"/>
          <w:szCs w:val="22"/>
        </w:rPr>
        <w:t xml:space="preserve"> Agreement</w:t>
      </w:r>
      <w:r w:rsidRPr="00616CBD">
        <w:rPr>
          <w:rFonts w:eastAsia="Arial"/>
          <w:color w:val="242424"/>
          <w:sz w:val="22"/>
          <w:szCs w:val="22"/>
        </w:rPr>
        <w:t>.</w:t>
      </w:r>
    </w:p>
    <w:p w14:paraId="4583DF32" w14:textId="2AA559DB" w:rsidR="70FCD18E" w:rsidRDefault="70FCD18E" w:rsidP="5C5B9ABD">
      <w:pPr>
        <w:pStyle w:val="Heading2"/>
      </w:pPr>
      <w:bookmarkStart w:id="266" w:name="_Resource_16:_Sharing_1"/>
      <w:bookmarkStart w:id="267" w:name="_Toc128481047"/>
      <w:bookmarkEnd w:id="266"/>
      <w:r>
        <w:lastRenderedPageBreak/>
        <w:t xml:space="preserve">Resource </w:t>
      </w:r>
      <w:r w:rsidR="27DE930F">
        <w:t>16</w:t>
      </w:r>
      <w:r>
        <w:t>: Sharing blocks</w:t>
      </w:r>
      <w:bookmarkEnd w:id="267"/>
    </w:p>
    <w:p w14:paraId="39BD008F" w14:textId="033F53C7" w:rsidR="70FCD18E" w:rsidRDefault="70FCD18E" w:rsidP="5C5B9ABD">
      <w:r>
        <w:rPr>
          <w:noProof/>
        </w:rPr>
        <w:drawing>
          <wp:inline distT="0" distB="0" distL="0" distR="0" wp14:anchorId="4838B9F7" wp14:editId="65E2F54C">
            <wp:extent cx="6372225" cy="4885373"/>
            <wp:effectExtent l="0" t="0" r="0" b="0"/>
            <wp:docPr id="2102389664" name="Picture 2102389664" descr="Image with the following word problem: You have 24 building blocks and each of your friends gets 6 blocks. &#10;What fraction of the blocks did they get? &#10;&#10;Solve this problem using concrete materials and the bar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89664" name="Picture 2102389664" descr="Image with the following word problem: You have 24 building blocks and each of your friends gets 6 blocks. &#10;What fraction of the blocks did they get? &#10;&#10;Solve this problem using concrete materials and the bar model.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85616" cy="4895640"/>
                    </a:xfrm>
                    <a:prstGeom prst="rect">
                      <a:avLst/>
                    </a:prstGeom>
                  </pic:spPr>
                </pic:pic>
              </a:graphicData>
            </a:graphic>
          </wp:inline>
        </w:drawing>
      </w:r>
    </w:p>
    <w:p w14:paraId="2F7DA4E7" w14:textId="5072A042" w:rsidR="00A10048" w:rsidRPr="00616CBD" w:rsidRDefault="00A10048" w:rsidP="5C5B9ABD">
      <w:pPr>
        <w:rPr>
          <w:sz w:val="22"/>
          <w:szCs w:val="22"/>
        </w:rPr>
      </w:pPr>
      <w:r w:rsidRPr="00616CBD">
        <w:rPr>
          <w:sz w:val="22"/>
          <w:szCs w:val="22"/>
        </w:rPr>
        <w:t xml:space="preserve">‘Toy Building Blocks’ by ‘zhaowhat’ is </w:t>
      </w:r>
      <w:r w:rsidR="004535E3">
        <w:rPr>
          <w:sz w:val="22"/>
          <w:szCs w:val="22"/>
        </w:rPr>
        <w:t>licensed under</w:t>
      </w:r>
      <w:r w:rsidRPr="00616CBD">
        <w:rPr>
          <w:rFonts w:eastAsia="Arial"/>
          <w:color w:val="242424"/>
          <w:sz w:val="22"/>
          <w:szCs w:val="22"/>
        </w:rPr>
        <w:t xml:space="preserve"> the </w:t>
      </w:r>
      <w:hyperlink r:id="rId102">
        <w:r w:rsidRPr="00616CBD">
          <w:rPr>
            <w:rStyle w:val="Hyperlink"/>
            <w:rFonts w:eastAsia="Arial"/>
            <w:sz w:val="22"/>
            <w:szCs w:val="22"/>
          </w:rPr>
          <w:t>Canva Content Licence</w:t>
        </w:r>
      </w:hyperlink>
      <w:r w:rsidR="004535E3">
        <w:rPr>
          <w:rStyle w:val="Hyperlink"/>
          <w:rFonts w:eastAsia="Arial"/>
          <w:sz w:val="22"/>
          <w:szCs w:val="22"/>
        </w:rPr>
        <w:t xml:space="preserve"> Agreement</w:t>
      </w:r>
      <w:r w:rsidRPr="00616CBD">
        <w:rPr>
          <w:rFonts w:eastAsia="Arial"/>
          <w:color w:val="242424"/>
          <w:sz w:val="22"/>
          <w:szCs w:val="22"/>
        </w:rPr>
        <w:t>.</w:t>
      </w:r>
    </w:p>
    <w:p w14:paraId="34CF7098" w14:textId="0642770A" w:rsidR="21C3248A" w:rsidRDefault="21C3248A" w:rsidP="5C5B9ABD">
      <w:pPr>
        <w:pStyle w:val="Heading2"/>
      </w:pPr>
      <w:bookmarkStart w:id="268" w:name="_Resource_17:_Sharing"/>
      <w:bookmarkStart w:id="269" w:name="_Toc128481048"/>
      <w:bookmarkEnd w:id="268"/>
      <w:r>
        <w:lastRenderedPageBreak/>
        <w:t xml:space="preserve">Resource </w:t>
      </w:r>
      <w:r w:rsidR="53B9ACB5">
        <w:t>17</w:t>
      </w:r>
      <w:r>
        <w:t xml:space="preserve">: Sharing </w:t>
      </w:r>
      <w:r w:rsidR="4BA4C55C">
        <w:t>and grouping</w:t>
      </w:r>
      <w:bookmarkEnd w:id="269"/>
    </w:p>
    <w:p w14:paraId="06D0A4E3" w14:textId="6F6E8BB3" w:rsidR="2378CA5A" w:rsidRDefault="2378CA5A" w:rsidP="5C5B9ABD">
      <w:r>
        <w:rPr>
          <w:noProof/>
        </w:rPr>
        <w:drawing>
          <wp:inline distT="0" distB="0" distL="0" distR="0" wp14:anchorId="79D0FF52" wp14:editId="4B9D4D45">
            <wp:extent cx="8864415" cy="5133975"/>
            <wp:effectExtent l="0" t="0" r="0" b="0"/>
            <wp:docPr id="698623076" name="Picture 698623076" descr="4 word problems. &#10;1. Your teacher has 16 pencils. They need to give an eighth of the pencils to the class next door.&#10;How many pencils does the class next door receive?&#10;2. You have 14 cards and each player gets 7 cards.&#10;What fraction of the cards did they receive? &#10;3. There are 20 new soccer balls. Each class gets 5 of the soccer balls. &#10;What fraction of the balls did the classes get?  &#10;4. You have 18 t-shirts and you have grown out of half of them. &#10;How many t-shirts have you grown out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23076" name="Picture 698623076" descr="4 word problems. &#10;1. Your teacher has 16 pencils. They need to give an eighth of the pencils to the class next door.&#10;How many pencils does the class next door receive?&#10;2. You have 14 cards and each player gets 7 cards.&#10;What fraction of the cards did they receive? &#10;3. There are 20 new soccer balls. Each class gets 5 of the soccer balls. &#10;What fraction of the balls did the classes get?  &#10;4. You have 18 t-shirts and you have grown out of half of them. &#10;How many t-shirts have you grown out o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920020" cy="5166179"/>
                    </a:xfrm>
                    <a:prstGeom prst="rect">
                      <a:avLst/>
                    </a:prstGeom>
                  </pic:spPr>
                </pic:pic>
              </a:graphicData>
            </a:graphic>
          </wp:inline>
        </w:drawing>
      </w:r>
    </w:p>
    <w:p w14:paraId="7B75AC44" w14:textId="4CAD57B7" w:rsidR="2378CA5A" w:rsidRDefault="2378CA5A" w:rsidP="5C5B9ABD">
      <w:r>
        <w:rPr>
          <w:noProof/>
        </w:rPr>
        <w:lastRenderedPageBreak/>
        <w:drawing>
          <wp:inline distT="0" distB="0" distL="0" distR="0" wp14:anchorId="0964BA7A" wp14:editId="2C0E0376">
            <wp:extent cx="4572000" cy="2647950"/>
            <wp:effectExtent l="0" t="0" r="0" b="0"/>
            <wp:docPr id="402495307" name="Picture 402495307" descr="4 problems. &#10;1. Your teacher has 48 pencils. They need to give an eighth of the pencils to the class next door.&#10;How many pencils does the class next door receive?&#10;2. You have 38 cards and each player gets 19 cards.&#10;What fraction of the cards did they receive? &#10;3. There are 44 new soccer balls. Each class gets 11 of the soccer balls. &#10;What fraction of the balls did the classes get?&#10;4. You have 56 t-shirts and you have grown out of an eighth of them. &#10;How many t-shirts have you grown out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95307" name="Picture 402495307" descr="4 problems. &#10;1. Your teacher has 48 pencils. They need to give an eighth of the pencils to the class next door.&#10;How many pencils does the class next door receive?&#10;2. You have 38 cards and each player gets 19 cards.&#10;What fraction of the cards did they receive? &#10;3. There are 44 new soccer balls. Each class gets 11 of the soccer balls. &#10;What fraction of the balls did the classes get?&#10;4. You have 56 t-shirts and you have grown out of an eighth of them. &#10;How many t-shirts have you grown out o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14:paraId="7E0D4806" w14:textId="52837739" w:rsidR="2378CA5A" w:rsidRDefault="2378CA5A" w:rsidP="5C5B9ABD">
      <w:r>
        <w:rPr>
          <w:noProof/>
        </w:rPr>
        <w:drawing>
          <wp:inline distT="0" distB="0" distL="0" distR="0" wp14:anchorId="437E90C8" wp14:editId="41C12FC3">
            <wp:extent cx="4572000" cy="2647950"/>
            <wp:effectExtent l="0" t="0" r="0" b="0"/>
            <wp:docPr id="753498447" name="Picture 753498447" descr="4 problems.&#10;1. Your teacher has 48 pencils. They need to give a quarter of the pencils to the class next door.&#10;How many pencils does the class next door receive? After sharing with the class next door you need to share another quarter of the remaining pencils with another class. &#10;How many pencils does this class receive?&#10;2. You have 40 cards and each player gets 10 cards.&#10;What fraction of the cards did they receive? Another 4 players joined and each player now only received 5 cards. &#10;What fraction of the cards did they receive?&#10;3. There are 72 new soccer balls. Each class gets 18 of the soccer balls. &#10;What fraction of the balls did the classes get? The share of soccer balls decreased to 9 soccer balls per class.&#10;What fraction of the balls did the classes get?&#10;4. You have 64 t-shirts and you have grown out of an eighth of them. &#10;How many t-shirts have you grown out of? You can give a quarter of the shirts you have grown out of to your younger brother. How many shirts does he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98447" name="Picture 753498447" descr="4 problems.&#10;1. Your teacher has 48 pencils. They need to give a quarter of the pencils to the class next door.&#10;How many pencils does the class next door receive? After sharing with the class next door you need to share another quarter of the remaining pencils with another class. &#10;How many pencils does this class receive?&#10;2. You have 40 cards and each player gets 10 cards.&#10;What fraction of the cards did they receive? Another 4 players joined and each player now only received 5 cards. &#10;What fraction of the cards did they receive?&#10;3. There are 72 new soccer balls. Each class gets 18 of the soccer balls. &#10;What fraction of the balls did the classes get? The share of soccer balls decreased to 9 soccer balls per class.&#10;What fraction of the balls did the classes get?&#10;4. You have 64 t-shirts and you have grown out of an eighth of them. &#10;How many t-shirts have you grown out of? You can give a quarter of the shirts you have grown out of to your younger brother. How many shirts does he receiv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14:paraId="1881A52B" w14:textId="0D4BB829" w:rsidR="00E26C49" w:rsidRPr="00616CBD" w:rsidRDefault="00E26C49" w:rsidP="5C5B9ABD">
      <w:pPr>
        <w:rPr>
          <w:sz w:val="22"/>
          <w:szCs w:val="22"/>
        </w:rPr>
      </w:pPr>
      <w:r w:rsidRPr="00616CBD">
        <w:rPr>
          <w:rStyle w:val="SubtleReference"/>
          <w:bCs/>
          <w:szCs w:val="22"/>
        </w:rPr>
        <w:t xml:space="preserve">Images sourced from </w:t>
      </w:r>
      <w:hyperlink r:id="rId106" w:history="1">
        <w:r w:rsidRPr="00616CBD">
          <w:rPr>
            <w:rStyle w:val="Hyperlink"/>
            <w:bCs/>
            <w:sz w:val="22"/>
            <w:szCs w:val="22"/>
          </w:rPr>
          <w:t>Canva</w:t>
        </w:r>
      </w:hyperlink>
      <w:r w:rsidRPr="00616CBD">
        <w:rPr>
          <w:rStyle w:val="SubtleReference"/>
          <w:bCs/>
          <w:szCs w:val="22"/>
        </w:rPr>
        <w:t xml:space="preserve"> and </w:t>
      </w:r>
      <w:r w:rsidR="004535E3">
        <w:rPr>
          <w:sz w:val="22"/>
          <w:szCs w:val="22"/>
        </w:rPr>
        <w:t>licensed under</w:t>
      </w:r>
      <w:r w:rsidR="004535E3" w:rsidRPr="00616CBD">
        <w:rPr>
          <w:rFonts w:eastAsia="Arial"/>
          <w:color w:val="242424"/>
          <w:sz w:val="22"/>
          <w:szCs w:val="22"/>
        </w:rPr>
        <w:t xml:space="preserve"> </w:t>
      </w:r>
      <w:r w:rsidRPr="00616CBD">
        <w:rPr>
          <w:rStyle w:val="SubtleReference"/>
          <w:bCs/>
          <w:szCs w:val="22"/>
        </w:rPr>
        <w:t xml:space="preserve">the </w:t>
      </w:r>
      <w:hyperlink r:id="rId107" w:history="1">
        <w:r w:rsidRPr="00616CBD">
          <w:rPr>
            <w:rStyle w:val="Hyperlink"/>
            <w:bCs/>
            <w:sz w:val="22"/>
            <w:szCs w:val="22"/>
          </w:rPr>
          <w:t>Canva Content License Agreement</w:t>
        </w:r>
      </w:hyperlink>
      <w:r w:rsidRPr="00616CBD">
        <w:rPr>
          <w:bCs/>
          <w:sz w:val="22"/>
          <w:szCs w:val="22"/>
        </w:rPr>
        <w:t>.</w:t>
      </w:r>
    </w:p>
    <w:p w14:paraId="70914BB6" w14:textId="04C9B3CD" w:rsidR="2E683076" w:rsidRDefault="2E683076" w:rsidP="5C5B9ABD">
      <w:pPr>
        <w:pStyle w:val="Heading2"/>
      </w:pPr>
      <w:bookmarkStart w:id="270" w:name="_Resource_18:_Hidden"/>
      <w:bookmarkStart w:id="271" w:name="_Toc128481049"/>
      <w:bookmarkEnd w:id="270"/>
      <w:r>
        <w:lastRenderedPageBreak/>
        <w:t xml:space="preserve">Resource </w:t>
      </w:r>
      <w:r w:rsidR="5F72BC83">
        <w:t>18</w:t>
      </w:r>
      <w:r>
        <w:t xml:space="preserve">: </w:t>
      </w:r>
      <w:r w:rsidR="3D75BAA2">
        <w:t>Hidden numbers</w:t>
      </w:r>
      <w:bookmarkEnd w:id="271"/>
    </w:p>
    <w:p w14:paraId="238A9BB9" w14:textId="5BCEDD57" w:rsidR="74FB7066" w:rsidRDefault="00620EBC" w:rsidP="5C5B9ABD">
      <w:r w:rsidRPr="00620EBC">
        <w:rPr>
          <w:noProof/>
        </w:rPr>
        <w:drawing>
          <wp:inline distT="0" distB="0" distL="0" distR="0" wp14:anchorId="4DA311A0" wp14:editId="2D0404D2">
            <wp:extent cx="8972550" cy="4978502"/>
            <wp:effectExtent l="0" t="0" r="0" b="0"/>
            <wp:docPr id="1" name="Picture 1" descr="Two number lines. The top number line has a 4, 8, 14 and 22. The bottom number line has 9, 19 an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number lines. The top number line has a 4, 8, 14 and 22. The bottom number line has 9, 19 and 27."/>
                    <pic:cNvPicPr/>
                  </pic:nvPicPr>
                  <pic:blipFill>
                    <a:blip r:embed="rId108"/>
                    <a:stretch>
                      <a:fillRect/>
                    </a:stretch>
                  </pic:blipFill>
                  <pic:spPr>
                    <a:xfrm>
                      <a:off x="0" y="0"/>
                      <a:ext cx="9038033" cy="5014836"/>
                    </a:xfrm>
                    <a:prstGeom prst="rect">
                      <a:avLst/>
                    </a:prstGeom>
                  </pic:spPr>
                </pic:pic>
              </a:graphicData>
            </a:graphic>
          </wp:inline>
        </w:drawing>
      </w:r>
    </w:p>
    <w:p w14:paraId="45797A15" w14:textId="787ABCC4" w:rsidR="7DA2ACF7" w:rsidRDefault="7DA2ACF7" w:rsidP="3FE015D5">
      <w:pPr>
        <w:pStyle w:val="Heading2"/>
      </w:pPr>
      <w:bookmarkStart w:id="272" w:name="_Resource_19:_Balloons"/>
      <w:bookmarkStart w:id="273" w:name="_Toc128481050"/>
      <w:bookmarkEnd w:id="272"/>
      <w:r>
        <w:lastRenderedPageBreak/>
        <w:t xml:space="preserve">Resource </w:t>
      </w:r>
      <w:r w:rsidR="74C271D0">
        <w:t>19</w:t>
      </w:r>
      <w:r>
        <w:t xml:space="preserve">: </w:t>
      </w:r>
      <w:r w:rsidR="2FF962DD">
        <w:t>Balloons</w:t>
      </w:r>
      <w:bookmarkEnd w:id="273"/>
    </w:p>
    <w:p w14:paraId="454BF11E" w14:textId="11EAE0E5" w:rsidR="2D5200CF" w:rsidRDefault="2D5200CF" w:rsidP="3FE015D5">
      <w:r>
        <w:rPr>
          <w:noProof/>
        </w:rPr>
        <w:drawing>
          <wp:inline distT="0" distB="0" distL="0" distR="0" wp14:anchorId="2F018228" wp14:editId="34BEAC75">
            <wp:extent cx="7477125" cy="4938017"/>
            <wp:effectExtent l="0" t="0" r="0" b="0"/>
            <wp:docPr id="727577442" name="Picture 727577442" descr="A series of balloons. With the question: How can we decorate the room with equal bunches of ballo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77442" name="Picture 727577442" descr="A series of balloons. With the question: How can we decorate the room with equal bunches of balloons?&#10;"/>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481445" cy="4940870"/>
                    </a:xfrm>
                    <a:prstGeom prst="rect">
                      <a:avLst/>
                    </a:prstGeom>
                  </pic:spPr>
                </pic:pic>
              </a:graphicData>
            </a:graphic>
          </wp:inline>
        </w:drawing>
      </w:r>
    </w:p>
    <w:p w14:paraId="7AC2633E" w14:textId="5975D734" w:rsidR="004535E3" w:rsidRPr="004535E3" w:rsidRDefault="004535E3" w:rsidP="3FE015D5">
      <w:pPr>
        <w:rPr>
          <w:sz w:val="22"/>
          <w:szCs w:val="22"/>
        </w:rPr>
      </w:pPr>
      <w:r w:rsidRPr="004535E3">
        <w:rPr>
          <w:sz w:val="22"/>
          <w:szCs w:val="22"/>
        </w:rPr>
        <w:t xml:space="preserve">‘Many multicoloured deflated balloons’ by Maryna Terletska is licensed under the </w:t>
      </w:r>
      <w:hyperlink r:id="rId110">
        <w:r w:rsidRPr="00616CBD">
          <w:rPr>
            <w:rStyle w:val="Hyperlink"/>
            <w:rFonts w:eastAsia="Arial"/>
            <w:sz w:val="22"/>
            <w:szCs w:val="22"/>
          </w:rPr>
          <w:t>Canva Content Licence</w:t>
        </w:r>
      </w:hyperlink>
      <w:r>
        <w:rPr>
          <w:rStyle w:val="Hyperlink"/>
          <w:rFonts w:eastAsia="Arial"/>
          <w:sz w:val="22"/>
          <w:szCs w:val="22"/>
        </w:rPr>
        <w:t xml:space="preserve"> Agreement</w:t>
      </w:r>
      <w:r w:rsidRPr="00616CBD">
        <w:rPr>
          <w:rFonts w:eastAsia="Arial"/>
          <w:color w:val="242424"/>
          <w:sz w:val="22"/>
          <w:szCs w:val="22"/>
        </w:rPr>
        <w:t>.</w:t>
      </w:r>
    </w:p>
    <w:p w14:paraId="2B357B9D" w14:textId="379EB072" w:rsidR="2114A916" w:rsidRDefault="2114A916" w:rsidP="3FE015D5">
      <w:pPr>
        <w:pStyle w:val="Heading2"/>
      </w:pPr>
      <w:bookmarkStart w:id="274" w:name="_Resource_20:_Maths"/>
      <w:bookmarkStart w:id="275" w:name="_Toc128481051"/>
      <w:bookmarkEnd w:id="274"/>
      <w:r>
        <w:lastRenderedPageBreak/>
        <w:t xml:space="preserve">Resource </w:t>
      </w:r>
      <w:r w:rsidR="486ADBDC">
        <w:t>20</w:t>
      </w:r>
      <w:r>
        <w:t xml:space="preserve">: </w:t>
      </w:r>
      <w:r w:rsidR="64D0555E">
        <w:t>Maths Marvel</w:t>
      </w:r>
      <w:bookmarkEnd w:id="275"/>
    </w:p>
    <w:p w14:paraId="41A4EE4B" w14:textId="4A4BD35E" w:rsidR="2114A916" w:rsidRDefault="3C287A63" w:rsidP="004535E3">
      <w:r w:rsidRPr="004535E3">
        <w:rPr>
          <w:noProof/>
        </w:rPr>
        <w:drawing>
          <wp:inline distT="0" distB="0" distL="0" distR="0" wp14:anchorId="515AA151" wp14:editId="26FF0F93">
            <wp:extent cx="4600575" cy="4807086"/>
            <wp:effectExtent l="0" t="0" r="0" b="0"/>
            <wp:docPr id="1395175637" name="Picture 1395175637" descr="Superhero with the speech bubble, I can double any number, &#10;but I can only halve som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175637"/>
                    <pic:cNvPicPr/>
                  </pic:nvPicPr>
                  <pic:blipFill>
                    <a:blip r:embed="rId111">
                      <a:extLst>
                        <a:ext uri="{28A0092B-C50C-407E-A947-70E740481C1C}">
                          <a14:useLocalDpi xmlns:a14="http://schemas.microsoft.com/office/drawing/2010/main" val="0"/>
                        </a:ext>
                      </a:extLst>
                    </a:blip>
                    <a:stretch>
                      <a:fillRect/>
                    </a:stretch>
                  </pic:blipFill>
                  <pic:spPr>
                    <a:xfrm>
                      <a:off x="0" y="0"/>
                      <a:ext cx="4610750" cy="4817717"/>
                    </a:xfrm>
                    <a:prstGeom prst="rect">
                      <a:avLst/>
                    </a:prstGeom>
                  </pic:spPr>
                </pic:pic>
              </a:graphicData>
            </a:graphic>
          </wp:inline>
        </w:drawing>
      </w:r>
    </w:p>
    <w:p w14:paraId="226C14C2" w14:textId="4C9D9EE3" w:rsidR="00616CBD" w:rsidRPr="00616CBD" w:rsidRDefault="00616CBD" w:rsidP="00616CBD">
      <w:pPr>
        <w:rPr>
          <w:sz w:val="22"/>
          <w:szCs w:val="22"/>
        </w:rPr>
      </w:pPr>
      <w:bookmarkStart w:id="276" w:name="_Resource_21:_Always"/>
      <w:bookmarkEnd w:id="276"/>
      <w:r w:rsidRPr="00616CBD">
        <w:rPr>
          <w:sz w:val="22"/>
          <w:szCs w:val="22"/>
        </w:rPr>
        <w:t>‘Boy Superhero’ by ‘grmarc2’ is</w:t>
      </w:r>
      <w:r w:rsidR="004535E3" w:rsidRPr="00616CBD">
        <w:rPr>
          <w:sz w:val="22"/>
          <w:szCs w:val="22"/>
        </w:rPr>
        <w:t xml:space="preserve"> </w:t>
      </w:r>
      <w:r w:rsidR="004535E3">
        <w:rPr>
          <w:sz w:val="22"/>
          <w:szCs w:val="22"/>
        </w:rPr>
        <w:t>licensed under</w:t>
      </w:r>
      <w:r w:rsidR="004535E3" w:rsidRPr="00616CBD">
        <w:rPr>
          <w:rFonts w:eastAsia="Arial"/>
          <w:color w:val="242424"/>
          <w:sz w:val="22"/>
          <w:szCs w:val="22"/>
        </w:rPr>
        <w:t xml:space="preserve"> </w:t>
      </w:r>
      <w:r w:rsidRPr="00616CBD">
        <w:rPr>
          <w:rFonts w:eastAsia="Arial"/>
          <w:color w:val="242424"/>
          <w:sz w:val="22"/>
          <w:szCs w:val="22"/>
        </w:rPr>
        <w:t xml:space="preserve">the </w:t>
      </w:r>
      <w:hyperlink r:id="rId112">
        <w:r w:rsidRPr="00616CBD">
          <w:rPr>
            <w:rStyle w:val="Hyperlink"/>
            <w:rFonts w:eastAsia="Arial"/>
            <w:sz w:val="22"/>
            <w:szCs w:val="22"/>
          </w:rPr>
          <w:t>Canva Content Licence</w:t>
        </w:r>
      </w:hyperlink>
      <w:r w:rsidR="004535E3">
        <w:rPr>
          <w:rStyle w:val="Hyperlink"/>
          <w:rFonts w:eastAsia="Arial"/>
          <w:sz w:val="22"/>
          <w:szCs w:val="22"/>
        </w:rPr>
        <w:t xml:space="preserve"> Agreement</w:t>
      </w:r>
      <w:r w:rsidRPr="00616CBD">
        <w:rPr>
          <w:rFonts w:eastAsia="Arial"/>
          <w:color w:val="242424"/>
          <w:sz w:val="22"/>
          <w:szCs w:val="22"/>
        </w:rPr>
        <w:t>.</w:t>
      </w:r>
    </w:p>
    <w:p w14:paraId="651506DA" w14:textId="31D7ACB7" w:rsidR="3FE015D5" w:rsidRDefault="7083B12C" w:rsidP="00E82138">
      <w:pPr>
        <w:pStyle w:val="Heading2"/>
      </w:pPr>
      <w:bookmarkStart w:id="277" w:name="_Toc128481052"/>
      <w:r>
        <w:lastRenderedPageBreak/>
        <w:t xml:space="preserve">Resource </w:t>
      </w:r>
      <w:r w:rsidR="0A747C9A">
        <w:t>21</w:t>
      </w:r>
      <w:r>
        <w:t>: Always true?</w:t>
      </w:r>
      <w:bookmarkEnd w:id="277"/>
    </w:p>
    <w:p w14:paraId="3C8C2142" w14:textId="504D1010" w:rsidR="64D77EE9" w:rsidRDefault="7BDEA3E4" w:rsidP="3FE015D5">
      <w:r>
        <w:rPr>
          <w:noProof/>
        </w:rPr>
        <w:drawing>
          <wp:inline distT="0" distB="0" distL="0" distR="0" wp14:anchorId="238D762D" wp14:editId="621550CC">
            <wp:extent cx="8445985" cy="4610100"/>
            <wp:effectExtent l="0" t="0" r="0" b="0"/>
            <wp:docPr id="1935627288" name="Picture 1935627288" descr="Is the Maths Marvel's idea: &#10;&#10;Sometimes true, or is it always true? &#10;When is it true? How do you know?  &#10;How could you show/prove that it is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27288" name="Picture 1935627288" descr="Is the Maths Marvel's idea: &#10;&#10;Sometimes true, or is it always true? &#10;When is it true? How do you know?  &#10;How could you show/prove that it is tru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458473" cy="4616916"/>
                    </a:xfrm>
                    <a:prstGeom prst="rect">
                      <a:avLst/>
                    </a:prstGeom>
                  </pic:spPr>
                </pic:pic>
              </a:graphicData>
            </a:graphic>
          </wp:inline>
        </w:drawing>
      </w:r>
    </w:p>
    <w:p w14:paraId="12BD5DF7" w14:textId="065B9EAB" w:rsidR="00616CBD" w:rsidRPr="00616CBD" w:rsidRDefault="00616CBD" w:rsidP="00616CBD">
      <w:pPr>
        <w:rPr>
          <w:sz w:val="22"/>
          <w:szCs w:val="22"/>
        </w:rPr>
      </w:pPr>
      <w:r w:rsidRPr="00616CBD">
        <w:rPr>
          <w:sz w:val="22"/>
          <w:szCs w:val="22"/>
        </w:rPr>
        <w:t xml:space="preserve">‘Boy Superhero’ by ‘grmarc2’ is </w:t>
      </w:r>
      <w:r w:rsidR="004535E3">
        <w:rPr>
          <w:sz w:val="22"/>
          <w:szCs w:val="22"/>
        </w:rPr>
        <w:t>licensed under</w:t>
      </w:r>
      <w:r w:rsidRPr="00616CBD">
        <w:rPr>
          <w:rFonts w:eastAsia="Arial"/>
          <w:color w:val="242424"/>
          <w:sz w:val="22"/>
          <w:szCs w:val="22"/>
        </w:rPr>
        <w:t xml:space="preserve"> the </w:t>
      </w:r>
      <w:hyperlink r:id="rId114">
        <w:r w:rsidRPr="00616CBD">
          <w:rPr>
            <w:rStyle w:val="Hyperlink"/>
            <w:rFonts w:eastAsia="Arial"/>
            <w:sz w:val="22"/>
            <w:szCs w:val="22"/>
          </w:rPr>
          <w:t>Canva Content Licence</w:t>
        </w:r>
      </w:hyperlink>
      <w:r w:rsidR="004535E3">
        <w:rPr>
          <w:rStyle w:val="Hyperlink"/>
          <w:rFonts w:eastAsia="Arial"/>
          <w:sz w:val="22"/>
          <w:szCs w:val="22"/>
        </w:rPr>
        <w:t xml:space="preserve"> Agreement</w:t>
      </w:r>
      <w:r w:rsidRPr="00616CBD">
        <w:rPr>
          <w:rFonts w:eastAsia="Arial"/>
          <w:color w:val="242424"/>
          <w:sz w:val="22"/>
          <w:szCs w:val="22"/>
        </w:rPr>
        <w:t>.</w:t>
      </w:r>
    </w:p>
    <w:p w14:paraId="44758BD5" w14:textId="64EE8CF2" w:rsidR="312D719D" w:rsidRDefault="312D719D" w:rsidP="3FE015D5">
      <w:pPr>
        <w:pStyle w:val="Heading2"/>
      </w:pPr>
      <w:bookmarkStart w:id="278" w:name="_Resource_22:_Mindmap"/>
      <w:bookmarkStart w:id="279" w:name="_Toc128481053"/>
      <w:bookmarkEnd w:id="278"/>
      <w:r>
        <w:lastRenderedPageBreak/>
        <w:t>Resource 22: Mindmap</w:t>
      </w:r>
      <w:bookmarkEnd w:id="279"/>
    </w:p>
    <w:p w14:paraId="4EC92B17" w14:textId="13743D49" w:rsidR="1FEDDD23" w:rsidRDefault="5B8B851C" w:rsidP="3FE015D5">
      <w:r>
        <w:rPr>
          <w:noProof/>
        </w:rPr>
        <w:drawing>
          <wp:inline distT="0" distB="0" distL="0" distR="0" wp14:anchorId="39C7A693" wp14:editId="752567A0">
            <wp:extent cx="7446612" cy="5181600"/>
            <wp:effectExtent l="0" t="0" r="2540" b="0"/>
            <wp:docPr id="1119753733" name="Picture 1119753733" descr="A page divided into quarters with different headings. &#10;Use a diagram or words to show the meaning of 'double'.&#10;Use a diagram or words to show the meaning of 'halve'.&#10;Can you find any numbers you &#10;can't double? Why?&#10;Can you find any numbers you &#10;can't halve? Why?&#10;Title in the middle, I can double any number, &#10;but I can only halve som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3733" name="Picture 1119753733" descr="A page divided into quarters with different headings. &#10;Use a diagram or words to show the meaning of 'double'.&#10;Use a diagram or words to show the meaning of 'halve'.&#10;Can you find any numbers you &#10;can't double? Why?&#10;Can you find any numbers you &#10;can't halve? Why?&#10;Title in the middle, I can double any number, &#10;but I can only halve some numbers."/>
                    <pic:cNvPicPr/>
                  </pic:nvPicPr>
                  <pic:blipFill>
                    <a:blip r:embed="rId115">
                      <a:extLst>
                        <a:ext uri="{28A0092B-C50C-407E-A947-70E740481C1C}">
                          <a14:useLocalDpi xmlns:a14="http://schemas.microsoft.com/office/drawing/2010/main" val="0"/>
                        </a:ext>
                      </a:extLst>
                    </a:blip>
                    <a:stretch>
                      <a:fillRect/>
                    </a:stretch>
                  </pic:blipFill>
                  <pic:spPr>
                    <a:xfrm>
                      <a:off x="0" y="0"/>
                      <a:ext cx="7450238" cy="5184123"/>
                    </a:xfrm>
                    <a:prstGeom prst="rect">
                      <a:avLst/>
                    </a:prstGeom>
                  </pic:spPr>
                </pic:pic>
              </a:graphicData>
            </a:graphic>
          </wp:inline>
        </w:drawing>
      </w:r>
    </w:p>
    <w:p w14:paraId="3A343F3A" w14:textId="77777777" w:rsidR="003F0A66" w:rsidRDefault="003F0A66" w:rsidP="003F0A66">
      <w:pPr>
        <w:pStyle w:val="Heading2"/>
      </w:pPr>
      <w:bookmarkStart w:id="280" w:name="_Toc112318944"/>
      <w:bookmarkStart w:id="281" w:name="_Toc112320594"/>
      <w:bookmarkStart w:id="282" w:name="_Toc112320649"/>
      <w:bookmarkStart w:id="283" w:name="_Toc112320704"/>
      <w:bookmarkStart w:id="284" w:name="_Toc112320758"/>
      <w:bookmarkStart w:id="285" w:name="_Toc128481054"/>
      <w:r>
        <w:lastRenderedPageBreak/>
        <w:t>Syllabus outcomes and content</w:t>
      </w:r>
      <w:bookmarkEnd w:id="280"/>
      <w:bookmarkEnd w:id="281"/>
      <w:bookmarkEnd w:id="282"/>
      <w:bookmarkEnd w:id="283"/>
      <w:bookmarkEnd w:id="284"/>
      <w:bookmarkEnd w:id="285"/>
    </w:p>
    <w:p w14:paraId="016A7568" w14:textId="77777777" w:rsidR="00DD3F8F" w:rsidRDefault="003F0A66" w:rsidP="003F0A66">
      <w:r>
        <w:t xml:space="preserve">The table below outlines the </w:t>
      </w:r>
      <w:hyperlink r:id="rId116" w:history="1">
        <w:r w:rsidRPr="003F0A66">
          <w:rPr>
            <w:rStyle w:val="Hyperlink"/>
          </w:rPr>
          <w:t>syllabus outcomes</w:t>
        </w:r>
      </w:hyperlink>
      <w:r>
        <w:t xml:space="preserve"> and range of relevant syllabus content covered in this unit. Content is linked to </w:t>
      </w:r>
      <w:hyperlink r:id="rId117"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3CA275C6" w14:textId="77777777" w:rsidTr="3FE01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C26C862" w14:textId="77777777" w:rsidR="006A7A5F" w:rsidRDefault="006A7A5F" w:rsidP="006A7A5F">
            <w:r>
              <w:t>Focus area and outcomes</w:t>
            </w:r>
          </w:p>
        </w:tc>
        <w:tc>
          <w:tcPr>
            <w:tcW w:w="8080" w:type="dxa"/>
          </w:tcPr>
          <w:p w14:paraId="26E23AE2"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410" w:type="dxa"/>
          </w:tcPr>
          <w:p w14:paraId="4FF9C90A"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043E5628" w14:textId="77777777" w:rsidTr="3FE01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F8D1169" w14:textId="704AA9AA" w:rsidR="006A7A5F" w:rsidRDefault="006A7A5F" w:rsidP="006A7A5F">
            <w:r>
              <w:t>Representing whole numbers</w:t>
            </w:r>
            <w:r w:rsidR="54DACE1F">
              <w:t xml:space="preserve"> A</w:t>
            </w:r>
          </w:p>
          <w:p w14:paraId="21E1B2E0" w14:textId="23C34ECA" w:rsidR="001D4CE3" w:rsidRDefault="001D4CE3" w:rsidP="001D4CE3">
            <w:r>
              <w:t>MA</w:t>
            </w:r>
            <w:r w:rsidR="74B1129B">
              <w:t>O</w:t>
            </w:r>
            <w:r>
              <w:t>-WM-01</w:t>
            </w:r>
          </w:p>
          <w:p w14:paraId="6A980B06" w14:textId="77777777" w:rsidR="001D4CE3" w:rsidRDefault="001D4CE3" w:rsidP="001D4CE3">
            <w:r>
              <w:t>MA1-RWN-01</w:t>
            </w:r>
          </w:p>
          <w:p w14:paraId="65EBC23D" w14:textId="77777777" w:rsidR="006A7A5F" w:rsidRDefault="001D4CE3" w:rsidP="001D4CE3">
            <w:r>
              <w:t>MA1-RWN-02</w:t>
            </w:r>
          </w:p>
        </w:tc>
        <w:tc>
          <w:tcPr>
            <w:tcW w:w="8080" w:type="dxa"/>
          </w:tcPr>
          <w:p w14:paraId="42EC796E" w14:textId="06759478" w:rsidR="006A7A5F" w:rsidRDefault="0BAD653B" w:rsidP="3FE015D5">
            <w:pPr>
              <w:cnfStyle w:val="000000100000" w:firstRow="0" w:lastRow="0" w:firstColumn="0" w:lastColumn="0" w:oddVBand="0" w:evenVBand="0" w:oddHBand="1" w:evenHBand="0" w:firstRowFirstColumn="0" w:firstRowLastColumn="0" w:lastRowFirstColumn="0" w:lastRowLastColumn="0"/>
            </w:pPr>
            <w:r w:rsidRPr="3FE015D5">
              <w:rPr>
                <w:rStyle w:val="Strong"/>
              </w:rPr>
              <w:t>Represent numbers on a line</w:t>
            </w:r>
          </w:p>
          <w:p w14:paraId="004A2943" w14:textId="4127C306" w:rsidR="006A7A5F" w:rsidRDefault="5A59879B" w:rsidP="5C5B9ABD">
            <w:pPr>
              <w:pStyle w:val="ListBullet"/>
              <w:cnfStyle w:val="000000100000" w:firstRow="0" w:lastRow="0" w:firstColumn="0" w:lastColumn="0" w:oddVBand="0" w:evenVBand="0" w:oddHBand="1" w:evenHBand="0" w:firstRowFirstColumn="0" w:firstRowLastColumn="0" w:lastRowFirstColumn="0" w:lastRowLastColumn="0"/>
            </w:pPr>
            <w:r w:rsidRPr="3FE015D5">
              <w:t>Sequence numbers and arrange them on a line by considering the order and size of those numbers</w:t>
            </w:r>
            <w:r w:rsidR="5585610A" w:rsidRPr="3FE015D5">
              <w:t xml:space="preserve"> (CPr5)</w:t>
            </w:r>
          </w:p>
          <w:p w14:paraId="7C66AB11" w14:textId="3B2374F0" w:rsidR="006A7A5F" w:rsidRDefault="5A59879B" w:rsidP="5C5B9ABD">
            <w:pPr>
              <w:pStyle w:val="ListBullet"/>
              <w:cnfStyle w:val="000000100000" w:firstRow="0" w:lastRow="0" w:firstColumn="0" w:lastColumn="0" w:oddVBand="0" w:evenVBand="0" w:oddHBand="1" w:evenHBand="0" w:firstRowFirstColumn="0" w:firstRowLastColumn="0" w:lastRowFirstColumn="0" w:lastRowLastColumn="0"/>
            </w:pPr>
            <w:r w:rsidRPr="3FE015D5">
              <w:t>Locate the approximate position of multiples of 10 on a model of a number line from 0 to 100</w:t>
            </w:r>
            <w:r w:rsidR="11BBF1D5" w:rsidRPr="3FE015D5">
              <w:t xml:space="preserve"> (CPr5)</w:t>
            </w:r>
          </w:p>
          <w:p w14:paraId="4F91D4C7" w14:textId="37298115" w:rsidR="006A7A5F" w:rsidRDefault="0BAD653B" w:rsidP="7CF5D4A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3FE015D5">
              <w:rPr>
                <w:rStyle w:val="Strong"/>
              </w:rPr>
              <w:t>Represent the structure of groups of ten in whole numbers</w:t>
            </w:r>
          </w:p>
          <w:p w14:paraId="13C548C7" w14:textId="1D3FE844" w:rsidR="006A7A5F" w:rsidRDefault="5A59879B" w:rsidP="5C5B9ABD">
            <w:pPr>
              <w:pStyle w:val="ListBullet"/>
              <w:cnfStyle w:val="000000100000" w:firstRow="0" w:lastRow="0" w:firstColumn="0" w:lastColumn="0" w:oddVBand="0" w:evenVBand="0" w:oddHBand="1" w:evenHBand="0" w:firstRowFirstColumn="0" w:firstRowLastColumn="0" w:lastRowFirstColumn="0" w:lastRowLastColumn="0"/>
            </w:pPr>
            <w:r w:rsidRPr="3FE015D5">
              <w:t>Use number lines and number charts to assist with locating the nearest ten to a number</w:t>
            </w:r>
          </w:p>
          <w:p w14:paraId="11220661" w14:textId="239B0293" w:rsidR="006A7A5F" w:rsidRDefault="5A59879B" w:rsidP="5C5B9ABD">
            <w:pPr>
              <w:pStyle w:val="ListBullet"/>
              <w:cnfStyle w:val="000000100000" w:firstRow="0" w:lastRow="0" w:firstColumn="0" w:lastColumn="0" w:oddVBand="0" w:evenVBand="0" w:oddHBand="1" w:evenHBand="0" w:firstRowFirstColumn="0" w:firstRowLastColumn="0" w:lastRowFirstColumn="0" w:lastRowLastColumn="0"/>
            </w:pPr>
            <w:r w:rsidRPr="3FE015D5">
              <w:t>Estimate, to the nearest ten, the number of objects in a collection and check by counting in groups of ten (</w:t>
            </w:r>
            <w:r w:rsidR="3AAFC835" w:rsidRPr="3FE015D5">
              <w:t>CPr7, NPV6)</w:t>
            </w:r>
          </w:p>
        </w:tc>
        <w:tc>
          <w:tcPr>
            <w:tcW w:w="2410" w:type="dxa"/>
          </w:tcPr>
          <w:p w14:paraId="0787EA90" w14:textId="1DCECCEE" w:rsidR="006A7A5F" w:rsidRDefault="6E7B6EDE" w:rsidP="1020401E">
            <w:pPr>
              <w:cnfStyle w:val="000000100000" w:firstRow="0" w:lastRow="0" w:firstColumn="0" w:lastColumn="0" w:oddVBand="0" w:evenVBand="0" w:oddHBand="1" w:evenHBand="0" w:firstRowFirstColumn="0" w:firstRowLastColumn="0" w:lastRowFirstColumn="0" w:lastRowLastColumn="0"/>
              <w:rPr>
                <w:b/>
                <w:bCs/>
              </w:rPr>
            </w:pPr>
            <w:r w:rsidRPr="5C5B9ABD">
              <w:rPr>
                <w:b/>
                <w:bCs/>
              </w:rPr>
              <w:t>1</w:t>
            </w:r>
            <w:r w:rsidR="00822187">
              <w:rPr>
                <w:b/>
                <w:bCs/>
              </w:rPr>
              <w:t>–</w:t>
            </w:r>
            <w:r w:rsidR="348DC553" w:rsidRPr="5C5B9ABD">
              <w:rPr>
                <w:b/>
                <w:bCs/>
              </w:rPr>
              <w:t>2</w:t>
            </w:r>
            <w:r w:rsidR="1D7A618C" w:rsidRPr="5C5B9ABD">
              <w:rPr>
                <w:b/>
                <w:bCs/>
              </w:rPr>
              <w:t>, 7</w:t>
            </w:r>
            <w:r w:rsidR="00822187">
              <w:rPr>
                <w:b/>
                <w:bCs/>
              </w:rPr>
              <w:t>–</w:t>
            </w:r>
            <w:r w:rsidR="06958C4C" w:rsidRPr="5C5B9ABD">
              <w:rPr>
                <w:b/>
                <w:bCs/>
              </w:rPr>
              <w:t>8</w:t>
            </w:r>
          </w:p>
        </w:tc>
      </w:tr>
      <w:tr w:rsidR="006A7A5F" w14:paraId="6A47C7F4" w14:textId="77777777" w:rsidTr="3FE01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8AEBB3C" w14:textId="4BD62A1D" w:rsidR="006A7A5F" w:rsidRDefault="00D02247" w:rsidP="001D4CE3">
            <w:r>
              <w:t>Representing whole numbers B</w:t>
            </w:r>
          </w:p>
          <w:p w14:paraId="53C428D7" w14:textId="23C34ECA" w:rsidR="006A7A5F" w:rsidRDefault="00D02247" w:rsidP="001D4CE3">
            <w:r>
              <w:t>MAO-WM-01</w:t>
            </w:r>
          </w:p>
          <w:p w14:paraId="7C090CBB" w14:textId="77777777" w:rsidR="006A7A5F" w:rsidRDefault="00D02247" w:rsidP="001D4CE3">
            <w:r>
              <w:t>MA1-RWN-01</w:t>
            </w:r>
          </w:p>
          <w:p w14:paraId="7EB82E00" w14:textId="1B002DA1" w:rsidR="006A7A5F" w:rsidRDefault="00D02247" w:rsidP="1020401E">
            <w:r>
              <w:lastRenderedPageBreak/>
              <w:t>MA1-RWN-02</w:t>
            </w:r>
          </w:p>
        </w:tc>
        <w:tc>
          <w:tcPr>
            <w:tcW w:w="8080" w:type="dxa"/>
          </w:tcPr>
          <w:p w14:paraId="3758B89C" w14:textId="5B22E38E" w:rsidR="006A7A5F" w:rsidRDefault="041ABFBF" w:rsidP="1020401E">
            <w:pPr>
              <w:cnfStyle w:val="000000010000" w:firstRow="0" w:lastRow="0" w:firstColumn="0" w:lastColumn="0" w:oddVBand="0" w:evenVBand="0" w:oddHBand="0" w:evenHBand="1" w:firstRowFirstColumn="0" w:firstRowLastColumn="0" w:lastRowFirstColumn="0" w:lastRowLastColumn="0"/>
              <w:rPr>
                <w:b/>
                <w:bCs/>
              </w:rPr>
            </w:pPr>
            <w:r w:rsidRPr="3FE015D5">
              <w:rPr>
                <w:b/>
                <w:bCs/>
              </w:rPr>
              <w:lastRenderedPageBreak/>
              <w:t>Use counting sequences of ones and tens flexibly</w:t>
            </w:r>
          </w:p>
          <w:p w14:paraId="6EBF9DE6" w14:textId="6F7ED125" w:rsidR="006A7A5F" w:rsidRDefault="6BCADF53" w:rsidP="5C5B9ABD">
            <w:pPr>
              <w:pStyle w:val="ListBullet"/>
              <w:cnfStyle w:val="000000010000" w:firstRow="0" w:lastRow="0" w:firstColumn="0" w:lastColumn="0" w:oddVBand="0" w:evenVBand="0" w:oddHBand="0" w:evenHBand="1" w:firstRowFirstColumn="0" w:firstRowLastColumn="0" w:lastRowFirstColumn="0" w:lastRowLastColumn="0"/>
            </w:pPr>
            <w:r w:rsidRPr="3FE015D5">
              <w:t>Identify how many more to the next multiple of ten within two- and three-digit numbers</w:t>
            </w:r>
          </w:p>
          <w:p w14:paraId="56985A81" w14:textId="36C24BB0" w:rsidR="006A7A5F" w:rsidRDefault="041ABFBF" w:rsidP="1020401E">
            <w:pPr>
              <w:cnfStyle w:val="000000010000" w:firstRow="0" w:lastRow="0" w:firstColumn="0" w:lastColumn="0" w:oddVBand="0" w:evenVBand="0" w:oddHBand="0" w:evenHBand="1" w:firstRowFirstColumn="0" w:firstRowLastColumn="0" w:lastRowFirstColumn="0" w:lastRowLastColumn="0"/>
              <w:rPr>
                <w:b/>
                <w:bCs/>
              </w:rPr>
            </w:pPr>
            <w:r w:rsidRPr="3FE015D5">
              <w:rPr>
                <w:b/>
                <w:bCs/>
              </w:rPr>
              <w:lastRenderedPageBreak/>
              <w:t>Form, regroup, and rename three-digit numbers</w:t>
            </w:r>
          </w:p>
          <w:p w14:paraId="0CB8472B" w14:textId="09A391D2" w:rsidR="006A7A5F" w:rsidRDefault="6BCADF53" w:rsidP="5C5B9ABD">
            <w:pPr>
              <w:pStyle w:val="ListBullet"/>
              <w:cnfStyle w:val="000000010000" w:firstRow="0" w:lastRow="0" w:firstColumn="0" w:lastColumn="0" w:oddVBand="0" w:evenVBand="0" w:oddHBand="0" w:evenHBand="1" w:firstRowFirstColumn="0" w:firstRowLastColumn="0" w:lastRowFirstColumn="0" w:lastRowLastColumn="0"/>
            </w:pPr>
            <w:r w:rsidRPr="3FE015D5">
              <w:t>State the quantity value of digits in numbers of up to three digits (</w:t>
            </w:r>
            <w:r w:rsidR="62528DD2" w:rsidRPr="3FE015D5">
              <w:t>NPV5)</w:t>
            </w:r>
          </w:p>
          <w:p w14:paraId="597D66F4" w14:textId="0A44A555" w:rsidR="006A7A5F" w:rsidRDefault="6BCADF53" w:rsidP="3FE015D5">
            <w:pPr>
              <w:pStyle w:val="ListBullet"/>
              <w:cnfStyle w:val="000000010000" w:firstRow="0" w:lastRow="0" w:firstColumn="0" w:lastColumn="0" w:oddVBand="0" w:evenVBand="0" w:oddHBand="0" w:evenHBand="1" w:firstRowFirstColumn="0" w:firstRowLastColumn="0" w:lastRowFirstColumn="0" w:lastRowLastColumn="0"/>
            </w:pPr>
            <w:r w:rsidRPr="3FE015D5">
              <w:t>Recognise units of 100</w:t>
            </w:r>
            <w:r w:rsidR="67B3ABCD" w:rsidRPr="3FE015D5">
              <w:t xml:space="preserve"> (UnM5, NPV5)</w:t>
            </w:r>
          </w:p>
        </w:tc>
        <w:tc>
          <w:tcPr>
            <w:tcW w:w="2410" w:type="dxa"/>
          </w:tcPr>
          <w:p w14:paraId="705AE673" w14:textId="730ECC66" w:rsidR="006A7A5F" w:rsidRDefault="3386EA74" w:rsidP="1020401E">
            <w:pPr>
              <w:cnfStyle w:val="000000010000" w:firstRow="0" w:lastRow="0" w:firstColumn="0" w:lastColumn="0" w:oddVBand="0" w:evenVBand="0" w:oddHBand="0" w:evenHBand="1" w:firstRowFirstColumn="0" w:firstRowLastColumn="0" w:lastRowFirstColumn="0" w:lastRowLastColumn="0"/>
              <w:rPr>
                <w:b/>
                <w:bCs/>
              </w:rPr>
            </w:pPr>
            <w:r w:rsidRPr="5C5B9ABD">
              <w:rPr>
                <w:b/>
                <w:bCs/>
              </w:rPr>
              <w:lastRenderedPageBreak/>
              <w:t>1</w:t>
            </w:r>
            <w:r w:rsidR="40C4F780" w:rsidRPr="5C5B9ABD">
              <w:rPr>
                <w:b/>
                <w:bCs/>
              </w:rPr>
              <w:t>, 3</w:t>
            </w:r>
            <w:r w:rsidR="08617129" w:rsidRPr="5C5B9ABD">
              <w:rPr>
                <w:b/>
                <w:bCs/>
              </w:rPr>
              <w:t xml:space="preserve">, </w:t>
            </w:r>
            <w:r w:rsidR="6C13FE98" w:rsidRPr="5C5B9ABD">
              <w:rPr>
                <w:b/>
                <w:bCs/>
              </w:rPr>
              <w:t>7</w:t>
            </w:r>
            <w:r w:rsidR="00822187">
              <w:rPr>
                <w:b/>
                <w:bCs/>
              </w:rPr>
              <w:t>–</w:t>
            </w:r>
            <w:r w:rsidR="08617129" w:rsidRPr="5C5B9ABD">
              <w:rPr>
                <w:b/>
                <w:bCs/>
              </w:rPr>
              <w:t>8</w:t>
            </w:r>
          </w:p>
        </w:tc>
      </w:tr>
      <w:tr w:rsidR="006A7A5F" w14:paraId="39FEAD68" w14:textId="77777777" w:rsidTr="3FE01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ECED758" w14:textId="666A209E" w:rsidR="006A7A5F" w:rsidRDefault="006A7A5F" w:rsidP="006A7A5F">
            <w:r>
              <w:t>Forming groups</w:t>
            </w:r>
            <w:r w:rsidR="79255FD7">
              <w:t xml:space="preserve"> A</w:t>
            </w:r>
          </w:p>
          <w:p w14:paraId="402846E7" w14:textId="715727B1" w:rsidR="001D4CE3" w:rsidRDefault="001D4CE3" w:rsidP="001D4CE3">
            <w:r>
              <w:t>MA</w:t>
            </w:r>
            <w:r w:rsidR="113F76BC">
              <w:t>O</w:t>
            </w:r>
            <w:r>
              <w:t>-WM-01</w:t>
            </w:r>
          </w:p>
          <w:p w14:paraId="6434D007" w14:textId="77777777" w:rsidR="006A7A5F" w:rsidRDefault="001D4CE3" w:rsidP="001D4CE3">
            <w:r>
              <w:t>MA1-FG-01</w:t>
            </w:r>
          </w:p>
        </w:tc>
        <w:tc>
          <w:tcPr>
            <w:tcW w:w="8080" w:type="dxa"/>
          </w:tcPr>
          <w:p w14:paraId="1E174417" w14:textId="17C81085" w:rsidR="006A7A5F" w:rsidRDefault="7AEDBE04" w:rsidP="1020401E">
            <w:pPr>
              <w:cnfStyle w:val="000000100000" w:firstRow="0" w:lastRow="0" w:firstColumn="0" w:lastColumn="0" w:oddVBand="0" w:evenVBand="0" w:oddHBand="1" w:evenHBand="0" w:firstRowFirstColumn="0" w:firstRowLastColumn="0" w:lastRowFirstColumn="0" w:lastRowLastColumn="0"/>
              <w:rPr>
                <w:b/>
                <w:bCs/>
              </w:rPr>
            </w:pPr>
            <w:r w:rsidRPr="1020401E">
              <w:rPr>
                <w:b/>
                <w:bCs/>
              </w:rPr>
              <w:t>Recognise and represent division</w:t>
            </w:r>
          </w:p>
          <w:p w14:paraId="51858121" w14:textId="132DFDF1" w:rsidR="006A7A5F" w:rsidRDefault="1897F027" w:rsidP="0880F445">
            <w:pPr>
              <w:pStyle w:val="ListBullet"/>
              <w:cnfStyle w:val="000000100000" w:firstRow="0" w:lastRow="0" w:firstColumn="0" w:lastColumn="0" w:oddVBand="0" w:evenVBand="0" w:oddHBand="1" w:evenHBand="0" w:firstRowFirstColumn="0" w:firstRowLastColumn="0" w:lastRowFirstColumn="0" w:lastRowLastColumn="0"/>
            </w:pPr>
            <w:r>
              <w:t>Use concrete materials to model a half of a collection and show the relation between the half and the whole</w:t>
            </w:r>
            <w:r w:rsidR="5349B840">
              <w:t xml:space="preserve"> (InF1)</w:t>
            </w:r>
          </w:p>
          <w:p w14:paraId="1CD79769" w14:textId="2C8487BD" w:rsidR="006A7A5F" w:rsidRDefault="1897F027" w:rsidP="5C5B9ABD">
            <w:pPr>
              <w:pStyle w:val="ListBullet"/>
              <w:cnfStyle w:val="000000100000" w:firstRow="0" w:lastRow="0" w:firstColumn="0" w:lastColumn="0" w:oddVBand="0" w:evenVBand="0" w:oddHBand="1" w:evenHBand="0" w:firstRowFirstColumn="0" w:firstRowLastColumn="0" w:lastRowFirstColumn="0" w:lastRowLastColumn="0"/>
            </w:pPr>
            <w:r>
              <w:t>Model sharing division by distributing a collection of objects equally into a given number of groups to determine how many in each group</w:t>
            </w:r>
            <w:r w:rsidR="298E4A58">
              <w:t xml:space="preserve"> (InF2, MuS5)</w:t>
            </w:r>
          </w:p>
          <w:p w14:paraId="1FD41877" w14:textId="3C94F261" w:rsidR="006A7A5F" w:rsidRDefault="1897F027" w:rsidP="5C5B9ABD">
            <w:pPr>
              <w:pStyle w:val="ListBullet"/>
              <w:cnfStyle w:val="000000100000" w:firstRow="0" w:lastRow="0" w:firstColumn="0" w:lastColumn="0" w:oddVBand="0" w:evenVBand="0" w:oddHBand="1" w:evenHBand="0" w:firstRowFirstColumn="0" w:firstRowLastColumn="0" w:lastRowFirstColumn="0" w:lastRowLastColumn="0"/>
            </w:pPr>
            <w:r>
              <w:t>Model grouping division by determining the number of groups of a given size that can be formed</w:t>
            </w:r>
            <w:r w:rsidR="73D8F036">
              <w:t xml:space="preserve"> (MuS5)</w:t>
            </w:r>
          </w:p>
          <w:p w14:paraId="77F36B65" w14:textId="10FFD2A9" w:rsidR="006A7A5F" w:rsidRDefault="1897F027" w:rsidP="3FE015D5">
            <w:pPr>
              <w:pStyle w:val="ListBullet"/>
              <w:cnfStyle w:val="000000100000" w:firstRow="0" w:lastRow="0" w:firstColumn="0" w:lastColumn="0" w:oddVBand="0" w:evenVBand="0" w:oddHBand="1" w:evenHBand="0" w:firstRowFirstColumn="0" w:firstRowLastColumn="0" w:lastRowFirstColumn="0" w:lastRowLastColumn="0"/>
            </w:pPr>
            <w:r>
              <w:t>Describe the part left over when a collection cannot be distributed equally using the given group size</w:t>
            </w:r>
            <w:r w:rsidR="36145DB7">
              <w:t xml:space="preserve"> (MuS6)</w:t>
            </w:r>
          </w:p>
        </w:tc>
        <w:tc>
          <w:tcPr>
            <w:tcW w:w="2410" w:type="dxa"/>
          </w:tcPr>
          <w:p w14:paraId="483BD246" w14:textId="62CDD392" w:rsidR="006A7A5F" w:rsidRDefault="452973E0" w:rsidP="1020401E">
            <w:pPr>
              <w:cnfStyle w:val="000000100000" w:firstRow="0" w:lastRow="0" w:firstColumn="0" w:lastColumn="0" w:oddVBand="0" w:evenVBand="0" w:oddHBand="1" w:evenHBand="0" w:firstRowFirstColumn="0" w:firstRowLastColumn="0" w:lastRowFirstColumn="0" w:lastRowLastColumn="0"/>
              <w:rPr>
                <w:b/>
                <w:bCs/>
              </w:rPr>
            </w:pPr>
            <w:r w:rsidRPr="3FE015D5">
              <w:rPr>
                <w:b/>
                <w:bCs/>
              </w:rPr>
              <w:t>4</w:t>
            </w:r>
            <w:r w:rsidR="00903AD0">
              <w:rPr>
                <w:b/>
                <w:bCs/>
              </w:rPr>
              <w:t>–</w:t>
            </w:r>
            <w:r w:rsidR="6F9B67A2" w:rsidRPr="3FE015D5">
              <w:rPr>
                <w:b/>
                <w:bCs/>
              </w:rPr>
              <w:t>8</w:t>
            </w:r>
          </w:p>
        </w:tc>
      </w:tr>
      <w:tr w:rsidR="006A7A5F" w14:paraId="6B3A48A8" w14:textId="77777777" w:rsidTr="3FE01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4ED95B3" w14:textId="07F0F5D3" w:rsidR="006A7A5F" w:rsidRDefault="10454B92" w:rsidP="001D4CE3">
            <w:r>
              <w:t>Forming groups B</w:t>
            </w:r>
          </w:p>
          <w:p w14:paraId="1B30F25B" w14:textId="7340F13F" w:rsidR="006A7A5F" w:rsidRDefault="10454B92" w:rsidP="001D4CE3">
            <w:r>
              <w:t>MA</w:t>
            </w:r>
            <w:r w:rsidR="42731ADF">
              <w:t>O</w:t>
            </w:r>
            <w:r>
              <w:t>-WM-01</w:t>
            </w:r>
          </w:p>
          <w:p w14:paraId="6D68AE9D" w14:textId="1A018B00" w:rsidR="006A7A5F" w:rsidRDefault="10454B92" w:rsidP="001D4CE3">
            <w:r>
              <w:t>MA1-FG-01</w:t>
            </w:r>
          </w:p>
        </w:tc>
        <w:tc>
          <w:tcPr>
            <w:tcW w:w="8080" w:type="dxa"/>
          </w:tcPr>
          <w:p w14:paraId="7592F164" w14:textId="0766C2EF" w:rsidR="006A7A5F" w:rsidRDefault="10454B92" w:rsidP="1020401E">
            <w:pPr>
              <w:cnfStyle w:val="000000010000" w:firstRow="0" w:lastRow="0" w:firstColumn="0" w:lastColumn="0" w:oddVBand="0" w:evenVBand="0" w:oddHBand="0" w:evenHBand="1" w:firstRowFirstColumn="0" w:firstRowLastColumn="0" w:lastRowFirstColumn="0" w:lastRowLastColumn="0"/>
              <w:rPr>
                <w:b/>
                <w:bCs/>
              </w:rPr>
            </w:pPr>
            <w:r w:rsidRPr="1020401E">
              <w:rPr>
                <w:b/>
                <w:bCs/>
              </w:rPr>
              <w:t>Model doubling and halving with fractions</w:t>
            </w:r>
          </w:p>
          <w:p w14:paraId="58E5195A" w14:textId="3DBC0681" w:rsidR="006A7A5F" w:rsidRDefault="22EA6298" w:rsidP="0880F445">
            <w:pPr>
              <w:pStyle w:val="ListBullet"/>
              <w:cnfStyle w:val="000000010000" w:firstRow="0" w:lastRow="0" w:firstColumn="0" w:lastColumn="0" w:oddVBand="0" w:evenVBand="0" w:oddHBand="0" w:evenHBand="1" w:firstRowFirstColumn="0" w:firstRowLastColumn="0" w:lastRowFirstColumn="0" w:lastRowLastColumn="0"/>
            </w:pPr>
            <w:r>
              <w:t>Model doubling and halving groups and the relation between the processes</w:t>
            </w:r>
            <w:r w:rsidR="2AB5AEB1">
              <w:t xml:space="preserve"> (MuS6, InF2)</w:t>
            </w:r>
          </w:p>
          <w:p w14:paraId="4B4CB127" w14:textId="53F099E9" w:rsidR="006A7A5F" w:rsidRDefault="22EA6298" w:rsidP="0880F445">
            <w:pPr>
              <w:pStyle w:val="ListBullet"/>
              <w:cnfStyle w:val="000000010000" w:firstRow="0" w:lastRow="0" w:firstColumn="0" w:lastColumn="0" w:oddVBand="0" w:evenVBand="0" w:oddHBand="0" w:evenHBand="1" w:firstRowFirstColumn="0" w:firstRowLastColumn="0" w:lastRowFirstColumn="0" w:lastRowLastColumn="0"/>
            </w:pPr>
            <w:r>
              <w:lastRenderedPageBreak/>
              <w:t>Re-create the whole given half</w:t>
            </w:r>
            <w:r w:rsidR="2C173F04">
              <w:t xml:space="preserve"> (InF3)</w:t>
            </w:r>
          </w:p>
          <w:p w14:paraId="59B8CC84" w14:textId="2C1B1B36" w:rsidR="006A7A5F" w:rsidRDefault="22EA6298" w:rsidP="0880F445">
            <w:pPr>
              <w:pStyle w:val="ListBullet"/>
              <w:cnfStyle w:val="000000010000" w:firstRow="0" w:lastRow="0" w:firstColumn="0" w:lastColumn="0" w:oddVBand="0" w:evenVBand="0" w:oddHBand="0" w:evenHBand="1" w:firstRowFirstColumn="0" w:firstRowLastColumn="0" w:lastRowFirstColumn="0" w:lastRowLastColumn="0"/>
            </w:pPr>
            <w:r>
              <w:t>Use concrete materials to model a half, a quarter or an eighth of a collection, and explain their thinking</w:t>
            </w:r>
            <w:r w:rsidR="101E42A4">
              <w:t xml:space="preserve"> (InF2</w:t>
            </w:r>
            <w:r w:rsidR="13943BF9">
              <w:t>-</w:t>
            </w:r>
            <w:r w:rsidR="101E42A4">
              <w:t>InF3)</w:t>
            </w:r>
          </w:p>
        </w:tc>
        <w:tc>
          <w:tcPr>
            <w:tcW w:w="2410" w:type="dxa"/>
          </w:tcPr>
          <w:p w14:paraId="51FCD312" w14:textId="168FC678" w:rsidR="006A7A5F" w:rsidRDefault="7B991607" w:rsidP="1020401E">
            <w:pPr>
              <w:cnfStyle w:val="000000010000" w:firstRow="0" w:lastRow="0" w:firstColumn="0" w:lastColumn="0" w:oddVBand="0" w:evenVBand="0" w:oddHBand="0" w:evenHBand="1" w:firstRowFirstColumn="0" w:firstRowLastColumn="0" w:lastRowFirstColumn="0" w:lastRowLastColumn="0"/>
              <w:rPr>
                <w:b/>
                <w:bCs/>
              </w:rPr>
            </w:pPr>
            <w:r w:rsidRPr="3FE015D5">
              <w:rPr>
                <w:b/>
                <w:bCs/>
              </w:rPr>
              <w:lastRenderedPageBreak/>
              <w:t>4</w:t>
            </w:r>
            <w:r w:rsidR="00903AD0">
              <w:rPr>
                <w:b/>
                <w:bCs/>
              </w:rPr>
              <w:t>–</w:t>
            </w:r>
            <w:r w:rsidR="5F7EE362" w:rsidRPr="3FE015D5">
              <w:rPr>
                <w:b/>
                <w:bCs/>
              </w:rPr>
              <w:t>6</w:t>
            </w:r>
            <w:r w:rsidR="08C7452B" w:rsidRPr="3FE015D5">
              <w:rPr>
                <w:b/>
                <w:bCs/>
              </w:rPr>
              <w:t>, 8</w:t>
            </w:r>
          </w:p>
        </w:tc>
      </w:tr>
      <w:tr w:rsidR="006A7A5F" w14:paraId="22A7A754" w14:textId="77777777" w:rsidTr="3FE01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719B466" w14:textId="63A85597" w:rsidR="006A7A5F" w:rsidRDefault="03603627" w:rsidP="001D4CE3">
            <w:r>
              <w:t>Geometric measure</w:t>
            </w:r>
            <w:r w:rsidR="259CD91F">
              <w:t xml:space="preserve"> A</w:t>
            </w:r>
          </w:p>
          <w:p w14:paraId="3FFC0BA6" w14:textId="4ECA49F3" w:rsidR="006A7A5F" w:rsidRDefault="03603627" w:rsidP="001D4CE3">
            <w:r>
              <w:t>MA</w:t>
            </w:r>
            <w:r w:rsidR="24B11BD2">
              <w:t>O</w:t>
            </w:r>
            <w:r>
              <w:t>-WM-01</w:t>
            </w:r>
          </w:p>
          <w:p w14:paraId="01200878" w14:textId="5C627711" w:rsidR="006A7A5F" w:rsidRDefault="0A3D68AB" w:rsidP="3FE015D5">
            <w:r>
              <w:t>MA1-GM-03</w:t>
            </w:r>
          </w:p>
        </w:tc>
        <w:tc>
          <w:tcPr>
            <w:tcW w:w="8080" w:type="dxa"/>
          </w:tcPr>
          <w:p w14:paraId="1ECE7257" w14:textId="287D52C6" w:rsidR="006A7A5F" w:rsidRDefault="3834C730" w:rsidP="1020401E">
            <w:pPr>
              <w:cnfStyle w:val="000000100000" w:firstRow="0" w:lastRow="0" w:firstColumn="0" w:lastColumn="0" w:oddVBand="0" w:evenVBand="0" w:oddHBand="1" w:evenHBand="0" w:firstRowFirstColumn="0" w:firstRowLastColumn="0" w:lastRowFirstColumn="0" w:lastRowLastColumn="0"/>
              <w:rPr>
                <w:b/>
                <w:bCs/>
              </w:rPr>
            </w:pPr>
            <w:r w:rsidRPr="1020401E">
              <w:rPr>
                <w:b/>
                <w:bCs/>
              </w:rPr>
              <w:t>Length: Subdivide lengths to find halves and quarters</w:t>
            </w:r>
          </w:p>
          <w:p w14:paraId="4612ACD0" w14:textId="3FF1EC9D" w:rsidR="006A7A5F" w:rsidRDefault="0A656C43" w:rsidP="0880F445">
            <w:pPr>
              <w:pStyle w:val="ListBullet"/>
              <w:cnfStyle w:val="000000100000" w:firstRow="0" w:lastRow="0" w:firstColumn="0" w:lastColumn="0" w:oddVBand="0" w:evenVBand="0" w:oddHBand="1" w:evenHBand="0" w:firstRowFirstColumn="0" w:firstRowLastColumn="0" w:lastRowFirstColumn="0" w:lastRowLastColumn="0"/>
            </w:pPr>
            <w:r>
              <w:t>Use concrete materials to model both half and quarters of a whole length, highlighting the length</w:t>
            </w:r>
            <w:r w:rsidR="5FE3261F">
              <w:t xml:space="preserve"> (InF2)</w:t>
            </w:r>
          </w:p>
          <w:p w14:paraId="62EE1D23" w14:textId="5040CE1C" w:rsidR="006A7A5F" w:rsidRDefault="0A656C43" w:rsidP="0880F445">
            <w:pPr>
              <w:pStyle w:val="ListBullet"/>
              <w:cnfStyle w:val="000000100000" w:firstRow="0" w:lastRow="0" w:firstColumn="0" w:lastColumn="0" w:oddVBand="0" w:evenVBand="0" w:oddHBand="1" w:evenHBand="0" w:firstRowFirstColumn="0" w:firstRowLastColumn="0" w:lastRowFirstColumn="0" w:lastRowLastColumn="0"/>
            </w:pPr>
            <w:r>
              <w:t>Identify two equal parts and the relationship of the parts to the whole length, linking words and images</w:t>
            </w:r>
            <w:r w:rsidR="1AB7BDDB">
              <w:t xml:space="preserve"> (InF2)</w:t>
            </w:r>
          </w:p>
          <w:p w14:paraId="5D922BE4" w14:textId="502BCBA8" w:rsidR="006A7A5F" w:rsidRDefault="0A656C43" w:rsidP="5C5B9ABD">
            <w:pPr>
              <w:pStyle w:val="ListBullet"/>
              <w:cnfStyle w:val="000000100000" w:firstRow="0" w:lastRow="0" w:firstColumn="0" w:lastColumn="0" w:oddVBand="0" w:evenVBand="0" w:oddHBand="1" w:evenHBand="0" w:firstRowFirstColumn="0" w:firstRowLastColumn="0" w:lastRowFirstColumn="0" w:lastRowLastColumn="0"/>
            </w:pPr>
            <w:r>
              <w:t>Recognise when lengths have or have not been divided into halves and quarters</w:t>
            </w:r>
            <w:r w:rsidR="107E1FA8">
              <w:t xml:space="preserve"> (InF2)</w:t>
            </w:r>
          </w:p>
        </w:tc>
        <w:tc>
          <w:tcPr>
            <w:tcW w:w="2410" w:type="dxa"/>
          </w:tcPr>
          <w:p w14:paraId="4A9A75D7" w14:textId="1BDD4F15" w:rsidR="006A7A5F" w:rsidRDefault="3684A604" w:rsidP="1020401E">
            <w:pPr>
              <w:cnfStyle w:val="000000100000" w:firstRow="0" w:lastRow="0" w:firstColumn="0" w:lastColumn="0" w:oddVBand="0" w:evenVBand="0" w:oddHBand="1" w:evenHBand="0" w:firstRowFirstColumn="0" w:firstRowLastColumn="0" w:lastRowFirstColumn="0" w:lastRowLastColumn="0"/>
              <w:rPr>
                <w:b/>
                <w:bCs/>
              </w:rPr>
            </w:pPr>
            <w:r w:rsidRPr="5C5B9ABD">
              <w:rPr>
                <w:b/>
                <w:bCs/>
              </w:rPr>
              <w:t>1</w:t>
            </w:r>
            <w:r w:rsidR="00903AD0">
              <w:rPr>
                <w:b/>
                <w:bCs/>
              </w:rPr>
              <w:t>–</w:t>
            </w:r>
            <w:r w:rsidR="737B2B0F" w:rsidRPr="5C5B9ABD">
              <w:rPr>
                <w:b/>
                <w:bCs/>
              </w:rPr>
              <w:t>5</w:t>
            </w:r>
          </w:p>
        </w:tc>
      </w:tr>
      <w:tr w:rsidR="006A7A5F" w14:paraId="16E773BE" w14:textId="77777777" w:rsidTr="3FE01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3AB4A65" w14:textId="3BA76CC2" w:rsidR="006A7A5F" w:rsidRDefault="2277DAD8" w:rsidP="001D4CE3">
            <w:r>
              <w:t>Geometric measure B</w:t>
            </w:r>
          </w:p>
          <w:p w14:paraId="01E66637" w14:textId="5115836E" w:rsidR="006A7A5F" w:rsidRDefault="2277DAD8" w:rsidP="001D4CE3">
            <w:r>
              <w:t>MA</w:t>
            </w:r>
            <w:r w:rsidR="7C56B1D8">
              <w:t>O</w:t>
            </w:r>
            <w:r>
              <w:t>-WM-01</w:t>
            </w:r>
          </w:p>
          <w:p w14:paraId="696778A2" w14:textId="77FBA413" w:rsidR="006A7A5F" w:rsidRDefault="28F16EC6" w:rsidP="3FE015D5">
            <w:r>
              <w:t>MA1-GM-03</w:t>
            </w:r>
          </w:p>
        </w:tc>
        <w:tc>
          <w:tcPr>
            <w:tcW w:w="8080" w:type="dxa"/>
          </w:tcPr>
          <w:p w14:paraId="04C74C1B" w14:textId="2DCB984E" w:rsidR="006A7A5F" w:rsidRDefault="2277DAD8" w:rsidP="1020401E">
            <w:pPr>
              <w:cnfStyle w:val="000000010000" w:firstRow="0" w:lastRow="0" w:firstColumn="0" w:lastColumn="0" w:oddVBand="0" w:evenVBand="0" w:oddHBand="0" w:evenHBand="1" w:firstRowFirstColumn="0" w:firstRowLastColumn="0" w:lastRowFirstColumn="0" w:lastRowLastColumn="0"/>
              <w:rPr>
                <w:b/>
                <w:bCs/>
              </w:rPr>
            </w:pPr>
            <w:r w:rsidRPr="1020401E">
              <w:rPr>
                <w:b/>
                <w:bCs/>
              </w:rPr>
              <w:t>Length: Repeatedly halve lengths to form eighths</w:t>
            </w:r>
          </w:p>
          <w:p w14:paraId="5AB6EAC9" w14:textId="565C5A6D" w:rsidR="006A7A5F" w:rsidRDefault="3C156C22" w:rsidP="0880F445">
            <w:pPr>
              <w:pStyle w:val="ListBullet"/>
              <w:cnfStyle w:val="000000010000" w:firstRow="0" w:lastRow="0" w:firstColumn="0" w:lastColumn="0" w:oddVBand="0" w:evenVBand="0" w:oddHBand="0" w:evenHBand="1" w:firstRowFirstColumn="0" w:firstRowLastColumn="0" w:lastRowFirstColumn="0" w:lastRowLastColumn="0"/>
            </w:pPr>
            <w:r>
              <w:t>Use materials to model an eighth of a whole length, highlighting the length</w:t>
            </w:r>
            <w:r w:rsidR="456DC9B1">
              <w:t xml:space="preserve"> (InF2)</w:t>
            </w:r>
          </w:p>
          <w:p w14:paraId="0818D7C5" w14:textId="4ED17329" w:rsidR="006A7A5F" w:rsidRDefault="3C156C22" w:rsidP="0880F445">
            <w:pPr>
              <w:pStyle w:val="ListBullet"/>
              <w:cnfStyle w:val="000000010000" w:firstRow="0" w:lastRow="0" w:firstColumn="0" w:lastColumn="0" w:oddVBand="0" w:evenVBand="0" w:oddHBand="0" w:evenHBand="1" w:firstRowFirstColumn="0" w:firstRowLastColumn="0" w:lastRowFirstColumn="0" w:lastRowLastColumn="0"/>
            </w:pPr>
            <w:r>
              <w:t>Recognise when a length is divided into eight equal parts</w:t>
            </w:r>
          </w:p>
        </w:tc>
        <w:tc>
          <w:tcPr>
            <w:tcW w:w="2410" w:type="dxa"/>
          </w:tcPr>
          <w:p w14:paraId="3C86B556" w14:textId="4CF7CD5E" w:rsidR="006A7A5F" w:rsidRDefault="672590EE" w:rsidP="1020401E">
            <w:pPr>
              <w:cnfStyle w:val="000000010000" w:firstRow="0" w:lastRow="0" w:firstColumn="0" w:lastColumn="0" w:oddVBand="0" w:evenVBand="0" w:oddHBand="0" w:evenHBand="1" w:firstRowFirstColumn="0" w:firstRowLastColumn="0" w:lastRowFirstColumn="0" w:lastRowLastColumn="0"/>
              <w:rPr>
                <w:b/>
                <w:bCs/>
              </w:rPr>
            </w:pPr>
            <w:r w:rsidRPr="5C5B9ABD">
              <w:rPr>
                <w:b/>
                <w:bCs/>
              </w:rPr>
              <w:t>2</w:t>
            </w:r>
            <w:r w:rsidR="00903AD0">
              <w:rPr>
                <w:b/>
                <w:bCs/>
              </w:rPr>
              <w:t>–</w:t>
            </w:r>
            <w:r w:rsidR="359EC1E0" w:rsidRPr="5C5B9ABD">
              <w:rPr>
                <w:b/>
                <w:bCs/>
              </w:rPr>
              <w:t>5</w:t>
            </w:r>
          </w:p>
        </w:tc>
      </w:tr>
    </w:tbl>
    <w:p w14:paraId="2816D89C" w14:textId="77777777" w:rsidR="00E17C08" w:rsidRDefault="00E17C08" w:rsidP="003F0A66">
      <w:r>
        <w:br w:type="page"/>
      </w:r>
    </w:p>
    <w:p w14:paraId="0F80AB8C" w14:textId="77777777" w:rsidR="00E17C08" w:rsidRDefault="00E17C08" w:rsidP="00E17C08">
      <w:pPr>
        <w:pStyle w:val="Heading2"/>
      </w:pPr>
      <w:bookmarkStart w:id="286" w:name="_Toc112318945"/>
      <w:bookmarkStart w:id="287" w:name="_Toc112320595"/>
      <w:bookmarkStart w:id="288" w:name="_Toc112320650"/>
      <w:bookmarkStart w:id="289" w:name="_Toc112320705"/>
      <w:bookmarkStart w:id="290" w:name="_Toc112320759"/>
      <w:bookmarkStart w:id="291" w:name="_Toc128481055"/>
      <w:r>
        <w:lastRenderedPageBreak/>
        <w:t>References</w:t>
      </w:r>
      <w:bookmarkEnd w:id="286"/>
      <w:bookmarkEnd w:id="287"/>
      <w:bookmarkEnd w:id="288"/>
      <w:bookmarkEnd w:id="289"/>
      <w:bookmarkEnd w:id="290"/>
      <w:bookmarkEnd w:id="291"/>
    </w:p>
    <w:p w14:paraId="6AAE010B" w14:textId="77777777" w:rsidR="004A6472" w:rsidRPr="00E17C08" w:rsidRDefault="004A6472" w:rsidP="004A6472">
      <w:pPr>
        <w:pStyle w:val="FeatureBox2"/>
        <w:rPr>
          <w:b/>
          <w:bCs/>
        </w:rPr>
      </w:pPr>
      <w:r w:rsidRPr="00E17C08">
        <w:rPr>
          <w:b/>
          <w:bCs/>
        </w:rPr>
        <w:t>Links to third-party material and websites</w:t>
      </w:r>
    </w:p>
    <w:p w14:paraId="306AEF45" w14:textId="77777777" w:rsidR="004A6472" w:rsidRDefault="004A6472" w:rsidP="004A647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169EF9A" w14:textId="77777777" w:rsidR="004A6472" w:rsidRDefault="004A6472" w:rsidP="004A647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2819B001" w14:textId="61F97CB2" w:rsidR="004A6472" w:rsidRPr="00566011" w:rsidRDefault="004A6472" w:rsidP="004A6472">
      <w:bookmarkStart w:id="292" w:name="_Hlk122451129"/>
      <w:r w:rsidRPr="00566011">
        <w:t xml:space="preserve">Except as otherwise noted, all material is </w:t>
      </w:r>
      <w:hyperlink r:id="rId118" w:history="1">
        <w:r w:rsidRPr="00566011">
          <w:rPr>
            <w:rStyle w:val="Hyperlink"/>
          </w:rPr>
          <w:t>© State of New South Wales (Department of Education), 202</w:t>
        </w:r>
        <w:r w:rsidR="005E256A">
          <w:rPr>
            <w:rStyle w:val="Hyperlink"/>
          </w:rPr>
          <w:t>3</w:t>
        </w:r>
      </w:hyperlink>
      <w:r w:rsidRPr="00566011">
        <w:t xml:space="preserve"> and licensed under the </w:t>
      </w:r>
      <w:hyperlink r:id="rId11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92"/>
    <w:p w14:paraId="7C81CDA8" w14:textId="77777777" w:rsidR="004A6472" w:rsidRDefault="004A6472" w:rsidP="004A6472">
      <w:pPr>
        <w:tabs>
          <w:tab w:val="left" w:pos="11250"/>
        </w:tabs>
      </w:pPr>
      <w:r>
        <w:rPr>
          <w:noProof/>
        </w:rPr>
        <w:drawing>
          <wp:inline distT="0" distB="0" distL="0" distR="0" wp14:anchorId="484DA47C" wp14:editId="65ABF3D3">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1ABBA82F" w14:textId="77777777" w:rsidR="004A6472" w:rsidRDefault="00000000" w:rsidP="004A6472">
      <w:hyperlink r:id="rId121" w:history="1">
        <w:r w:rsidR="004A6472" w:rsidRPr="00E17C08">
          <w:rPr>
            <w:rStyle w:val="Hyperlink"/>
          </w:rPr>
          <w:t>Mathematics K</w:t>
        </w:r>
        <w:r w:rsidR="004A6472">
          <w:rPr>
            <w:rStyle w:val="Hyperlink"/>
          </w:rPr>
          <w:t>–10</w:t>
        </w:r>
        <w:r w:rsidR="004A6472" w:rsidRPr="00E17C08">
          <w:rPr>
            <w:rStyle w:val="Hyperlink"/>
          </w:rPr>
          <w:t xml:space="preserve"> Syllabus</w:t>
        </w:r>
      </w:hyperlink>
      <w:r w:rsidR="004A6472">
        <w:t xml:space="preserve"> © 2022 NSW Education Standards Authority (NESA) for and on behalf of the Crown in right of the State of New South Wales.</w:t>
      </w:r>
    </w:p>
    <w:p w14:paraId="2C2FDA2F" w14:textId="77777777" w:rsidR="004A6472" w:rsidRDefault="00000000" w:rsidP="004A6472">
      <w:hyperlink r:id="rId122" w:history="1">
        <w:r w:rsidR="004A6472" w:rsidRPr="00E60C12">
          <w:rPr>
            <w:rStyle w:val="Hyperlink"/>
          </w:rPr>
          <w:t>© 202</w:t>
        </w:r>
        <w:r w:rsidR="004A6472">
          <w:rPr>
            <w:rStyle w:val="Hyperlink"/>
          </w:rPr>
          <w:t>2</w:t>
        </w:r>
        <w:r w:rsidR="004A6472" w:rsidRPr="00E60C12">
          <w:rPr>
            <w:rStyle w:val="Hyperlink"/>
          </w:rPr>
          <w:t xml:space="preserve"> NSW Education Standards Authority</w:t>
        </w:r>
      </w:hyperlink>
      <w:r w:rsidR="004A6472">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2D1FF03" w14:textId="77777777" w:rsidR="004A6472" w:rsidRDefault="004A6472" w:rsidP="004A6472">
      <w:r>
        <w:lastRenderedPageBreak/>
        <w:t xml:space="preserve">Please refer to the </w:t>
      </w:r>
      <w:hyperlink r:id="rId123" w:history="1">
        <w:r w:rsidRPr="00BE2514">
          <w:rPr>
            <w:rStyle w:val="Hyperlink"/>
          </w:rPr>
          <w:t>NESA Copyright Disclaimer</w:t>
        </w:r>
      </w:hyperlink>
      <w:r>
        <w:t xml:space="preserve"> for more information.</w:t>
      </w:r>
    </w:p>
    <w:p w14:paraId="0D30E9F0" w14:textId="77777777" w:rsidR="004A6472" w:rsidRDefault="004A6472" w:rsidP="004A6472">
      <w:r>
        <w:t xml:space="preserve">NESA holds the only official and up-to-date versions of the NSW Curriculum and syllabus documents. Please visit the </w:t>
      </w:r>
      <w:hyperlink r:id="rId124" w:history="1">
        <w:r w:rsidRPr="00BE2514">
          <w:rPr>
            <w:rStyle w:val="Hyperlink"/>
          </w:rPr>
          <w:t>NSW Education Standards Authority (NESA)</w:t>
        </w:r>
      </w:hyperlink>
      <w:r>
        <w:t xml:space="preserve"> website and the </w:t>
      </w:r>
      <w:hyperlink r:id="rId125" w:history="1">
        <w:r w:rsidRPr="00BE2514">
          <w:rPr>
            <w:rStyle w:val="Hyperlink"/>
          </w:rPr>
          <w:t>NSW Curriculum</w:t>
        </w:r>
      </w:hyperlink>
      <w:r>
        <w:t xml:space="preserve"> website.</w:t>
      </w:r>
    </w:p>
    <w:p w14:paraId="288B597B" w14:textId="3930D2DE" w:rsidR="004A6472" w:rsidRDefault="00000000" w:rsidP="004A6472">
      <w:hyperlink r:id="rId126" w:history="1">
        <w:r w:rsidR="004A6472" w:rsidRPr="00E60C12">
          <w:rPr>
            <w:rStyle w:val="Hyperlink"/>
          </w:rPr>
          <w:t>National Numeracy Learning Progression</w:t>
        </w:r>
      </w:hyperlink>
      <w:r w:rsidR="004A6472">
        <w:t xml:space="preserve"> © Australian Curriculum, Assessment and Reporting Authority (ACARA) 2010 to present, unless otherwise indicated. This material was downloaded from the </w:t>
      </w:r>
      <w:hyperlink r:id="rId127" w:history="1">
        <w:r w:rsidR="004A6472" w:rsidRPr="00BE2514">
          <w:rPr>
            <w:rStyle w:val="Hyperlink"/>
          </w:rPr>
          <w:t>Australian Curriculum</w:t>
        </w:r>
      </w:hyperlink>
      <w:r w:rsidR="004A6472">
        <w:t xml:space="preserve"> website (National Numeracy Learning Progression) (accessed </w:t>
      </w:r>
      <w:r w:rsidR="005E256A">
        <w:t>27</w:t>
      </w:r>
      <w:r w:rsidR="004A6472">
        <w:t xml:space="preserve"> February 2023) and was not modified. The material is licensed under </w:t>
      </w:r>
      <w:hyperlink r:id="rId128" w:history="1">
        <w:r w:rsidR="004A6472" w:rsidRPr="00BE2514">
          <w:rPr>
            <w:rStyle w:val="Hyperlink"/>
          </w:rPr>
          <w:t>CC BY 4.0</w:t>
        </w:r>
      </w:hyperlink>
      <w:r w:rsidR="004A6472">
        <w:t xml:space="preserve">. Version updates are tracked in the ‘Curriculum version history’ section on the </w:t>
      </w:r>
      <w:hyperlink r:id="rId129" w:history="1">
        <w:r w:rsidR="004A6472" w:rsidRPr="00BE2514">
          <w:rPr>
            <w:rStyle w:val="Hyperlink"/>
          </w:rPr>
          <w:t>'About the Australian Curriculum'</w:t>
        </w:r>
      </w:hyperlink>
      <w:r w:rsidR="004A6472">
        <w:t xml:space="preserve"> page of the Australian Curriculum website.</w:t>
      </w:r>
    </w:p>
    <w:p w14:paraId="04F48D7E" w14:textId="77777777" w:rsidR="004A6472" w:rsidRDefault="004A6472" w:rsidP="004A6472">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4E4CB07" w14:textId="77777777" w:rsidR="004A6472" w:rsidRDefault="004A6472" w:rsidP="004A6472">
      <w:r w:rsidRPr="007E6EC0">
        <w:t xml:space="preserve">This </w:t>
      </w:r>
      <w:r>
        <w:t>resource</w:t>
      </w:r>
      <w:r w:rsidRPr="007E6EC0">
        <w:t xml:space="preserve"> contains </w:t>
      </w:r>
      <w:r>
        <w:t xml:space="preserve">images and </w:t>
      </w:r>
      <w:r w:rsidRPr="007E6EC0">
        <w:t xml:space="preserve">content obtained from </w:t>
      </w:r>
      <w:hyperlink r:id="rId130" w:history="1">
        <w:r w:rsidRPr="007E6EC0">
          <w:rPr>
            <w:rStyle w:val="Hyperlink"/>
          </w:rPr>
          <w:t>Canva</w:t>
        </w:r>
      </w:hyperlink>
      <w:r w:rsidRPr="007E6EC0">
        <w:t xml:space="preserve">, and </w:t>
      </w:r>
      <w:r>
        <w:t>their</w:t>
      </w:r>
      <w:r w:rsidRPr="007E6EC0">
        <w:t xml:space="preserve"> use outside of this resource is subject to </w:t>
      </w:r>
      <w:hyperlink r:id="rId131"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32" w:history="1">
        <w:r w:rsidRPr="00AE5D16">
          <w:rPr>
            <w:rStyle w:val="Hyperlink"/>
          </w:rPr>
          <w:t>Canva</w:t>
        </w:r>
      </w:hyperlink>
      <w:r w:rsidRPr="007E6EC0">
        <w:t>.</w:t>
      </w:r>
    </w:p>
    <w:p w14:paraId="3A4E7D45" w14:textId="3596ACFD" w:rsidR="00AA1997" w:rsidRDefault="00AA1997" w:rsidP="00272653">
      <w:r>
        <w:t xml:space="preserve">Askew M, Bishop S, Christie C, Eaton S, Griffin P, Morgan D and Oxford University Press (2015) </w:t>
      </w:r>
      <w:hyperlink r:id="rId133" w:history="1">
        <w:r w:rsidRPr="00D22B36">
          <w:rPr>
            <w:rStyle w:val="Hyperlink"/>
            <w:i/>
            <w:iCs/>
          </w:rPr>
          <w:t xml:space="preserve">Teaching for Mastery: Questions, tasks and activities to support assessment </w:t>
        </w:r>
        <w:r w:rsidRPr="00D22B36">
          <w:rPr>
            <w:rStyle w:val="Hyperlink"/>
          </w:rPr>
          <w:t>[PDF 6 MB]</w:t>
        </w:r>
      </w:hyperlink>
      <w:r>
        <w:t xml:space="preserve">, </w:t>
      </w:r>
      <w:r w:rsidRPr="00D22B36">
        <w:t>National Centre for Excellence in the Teaching of Mathematics</w:t>
      </w:r>
      <w:r>
        <w:t xml:space="preserve">, accessed </w:t>
      </w:r>
      <w:r w:rsidR="005E256A">
        <w:t>27</w:t>
      </w:r>
      <w:r>
        <w:t xml:space="preserve"> February 2023.</w:t>
      </w:r>
    </w:p>
    <w:p w14:paraId="70288406" w14:textId="26C4BDBB" w:rsidR="00AA1997" w:rsidRDefault="00AA1997" w:rsidP="00272653">
      <w:r w:rsidRPr="00272653">
        <w:t>Australian Government Department of Education (2018) ‘</w:t>
      </w:r>
      <w:hyperlink r:id="rId134">
        <w:r w:rsidRPr="00272653">
          <w:rPr>
            <w:rStyle w:val="Hyperlink"/>
          </w:rPr>
          <w:t>Authentic Problems: Bunches of Balloons</w:t>
        </w:r>
      </w:hyperlink>
      <w:r w:rsidRPr="00272653">
        <w:t xml:space="preserve">’, </w:t>
      </w:r>
      <w:r w:rsidRPr="00E93FAC">
        <w:rPr>
          <w:i/>
          <w:iCs/>
        </w:rPr>
        <w:t>Teaching resources</w:t>
      </w:r>
      <w:r w:rsidRPr="00272653">
        <w:t xml:space="preserve">, reSolve: Maths by Inquiry website, accessed </w:t>
      </w:r>
      <w:r w:rsidR="005E256A">
        <w:t>27</w:t>
      </w:r>
      <w:r w:rsidRPr="00272653">
        <w:t xml:space="preserve"> February 2023.</w:t>
      </w:r>
    </w:p>
    <w:p w14:paraId="731CE41A" w14:textId="486AB535" w:rsidR="00AA1997" w:rsidRPr="00AD116E" w:rsidRDefault="00AA1997" w:rsidP="00272653">
      <w:r>
        <w:lastRenderedPageBreak/>
        <w:t>Gould P (2013) ‘</w:t>
      </w:r>
      <w:hyperlink r:id="rId135" w:history="1">
        <w:r w:rsidRPr="004618DA">
          <w:rPr>
            <w:rStyle w:val="Hyperlink"/>
          </w:rPr>
          <w:t>Australia’s next top fraction model</w:t>
        </w:r>
      </w:hyperlink>
      <w:r>
        <w:t xml:space="preserve">’, </w:t>
      </w:r>
      <w:r>
        <w:rPr>
          <w:i/>
          <w:iCs/>
        </w:rPr>
        <w:t>Australian Primary Mathematics Classroom</w:t>
      </w:r>
      <w:r>
        <w:t xml:space="preserve">, 18(3):5–12, accessed </w:t>
      </w:r>
      <w:r w:rsidR="005E256A">
        <w:t>27</w:t>
      </w:r>
      <w:r>
        <w:t xml:space="preserve"> February 2023.</w:t>
      </w:r>
    </w:p>
    <w:p w14:paraId="79A2E040" w14:textId="77777777" w:rsidR="00AA1997" w:rsidRPr="00297F3D" w:rsidRDefault="00AA1997" w:rsidP="00272653">
      <w:r>
        <w:t xml:space="preserve">NCTEM (National Centre for Excellence in the Teaching of Mathematics) (2019) </w:t>
      </w:r>
      <w:hyperlink r:id="rId136" w:history="1">
        <w:r w:rsidRPr="0094004D">
          <w:rPr>
            <w:rStyle w:val="Hyperlink"/>
            <w:i/>
            <w:iCs/>
          </w:rPr>
          <w:t>Mastery Professional Development: Fractions. Guidance on the teaching of fractions in Key Stage 1, Year 2</w:t>
        </w:r>
        <w:r w:rsidRPr="0094004D">
          <w:rPr>
            <w:rStyle w:val="Hyperlink"/>
          </w:rPr>
          <w:t xml:space="preserve"> [PDF 3.17 MB]</w:t>
        </w:r>
      </w:hyperlink>
      <w:r>
        <w:t>, NCETM, accessed 27 February 2023.</w:t>
      </w:r>
    </w:p>
    <w:p w14:paraId="7881E551" w14:textId="77777777" w:rsidR="00AA1997" w:rsidRDefault="00AA1997" w:rsidP="00272653">
      <w:r w:rsidRPr="009D72E3">
        <w:t xml:space="preserve">Siemon D, Warren E, Beswick K, Faragher R, Miller J, Horne M, Jazby D &amp; Breed M (2020) </w:t>
      </w:r>
      <w:r w:rsidRPr="00687558">
        <w:rPr>
          <w:i/>
          <w:iCs/>
        </w:rPr>
        <w:t>Teaching Mathematics Foundations to Middle Years</w:t>
      </w:r>
      <w:r w:rsidRPr="009D72E3">
        <w:t>, 3rd edn, Oxford University Press, Victoria.</w:t>
      </w:r>
    </w:p>
    <w:p w14:paraId="2A474E30" w14:textId="2A3AE436" w:rsidR="00AA1997" w:rsidRPr="00272653" w:rsidRDefault="00AA1997" w:rsidP="00272653">
      <w:r w:rsidRPr="00272653">
        <w:t>State of Victoria (Department of Education and Training) (n.d.) ‘</w:t>
      </w:r>
      <w:hyperlink r:id="rId137">
        <w:r w:rsidRPr="00272653">
          <w:rPr>
            <w:rStyle w:val="Hyperlink"/>
          </w:rPr>
          <w:t>Fractions of shapes and collections</w:t>
        </w:r>
      </w:hyperlink>
      <w:r w:rsidRPr="00272653">
        <w:t xml:space="preserve">’, </w:t>
      </w:r>
      <w:r w:rsidRPr="0070552F">
        <w:rPr>
          <w:i/>
          <w:iCs/>
        </w:rPr>
        <w:t>Number and Algebra</w:t>
      </w:r>
      <w:r w:rsidRPr="00272653">
        <w:t xml:space="preserve">, Maths Curriculum Companion website, accessed </w:t>
      </w:r>
      <w:r w:rsidR="005E256A">
        <w:t>27</w:t>
      </w:r>
      <w:r w:rsidRPr="00272653">
        <w:t xml:space="preserve"> February 2023.</w:t>
      </w:r>
    </w:p>
    <w:p w14:paraId="0C8F415C" w14:textId="77777777" w:rsidR="00AA1997" w:rsidRDefault="00AA1997" w:rsidP="00272653">
      <w:r w:rsidRPr="00B62C0F">
        <w:t xml:space="preserve">Sullivan P and Lilburn P (2017) </w:t>
      </w:r>
      <w:r w:rsidRPr="00F61227">
        <w:rPr>
          <w:i/>
          <w:iCs/>
        </w:rPr>
        <w:t>Open-ended Maths Activities: Using ‘Good’ Questions to Enhance Learning in Mathematics</w:t>
      </w:r>
      <w:r w:rsidRPr="00B62C0F">
        <w:t>, Revised edn, Oxford University Press ANZ, Great Britain.</w:t>
      </w:r>
    </w:p>
    <w:p w14:paraId="6ECB298E" w14:textId="43829F22" w:rsidR="00AA1997" w:rsidRPr="00272653" w:rsidRDefault="00AA1997" w:rsidP="00272653">
      <w:r w:rsidRPr="00272653">
        <w:t>University of Cambridge (Faculty of Mathematics) (</w:t>
      </w:r>
      <w:r>
        <w:t>1997-</w:t>
      </w:r>
      <w:r w:rsidRPr="00272653">
        <w:t xml:space="preserve">2023) </w:t>
      </w:r>
      <w:hyperlink r:id="rId138">
        <w:r w:rsidRPr="00AA1997">
          <w:rPr>
            <w:rStyle w:val="Hyperlink"/>
            <w:i/>
            <w:iCs/>
          </w:rPr>
          <w:t>Number Lines in Disguise</w:t>
        </w:r>
      </w:hyperlink>
      <w:r w:rsidRPr="00272653">
        <w:t>, NRICH website</w:t>
      </w:r>
      <w:r>
        <w:t>,</w:t>
      </w:r>
      <w:r w:rsidRPr="00272653">
        <w:t xml:space="preserve"> accessed </w:t>
      </w:r>
      <w:r w:rsidR="005E256A">
        <w:t>27</w:t>
      </w:r>
      <w:r w:rsidRPr="00272653">
        <w:t xml:space="preserve"> February 2023.</w:t>
      </w:r>
    </w:p>
    <w:sectPr w:rsidR="00AA1997" w:rsidRPr="00272653" w:rsidSect="00370F80">
      <w:footerReference w:type="even" r:id="rId139"/>
      <w:footerReference w:type="default" r:id="rId140"/>
      <w:headerReference w:type="first" r:id="rId141"/>
      <w:footerReference w:type="first" r:id="rId14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4E1FF" w14:textId="77777777" w:rsidR="008A7BF3" w:rsidRDefault="008A7BF3" w:rsidP="00E51733">
      <w:r>
        <w:separator/>
      </w:r>
    </w:p>
  </w:endnote>
  <w:endnote w:type="continuationSeparator" w:id="0">
    <w:p w14:paraId="50F8858B" w14:textId="77777777" w:rsidR="008A7BF3" w:rsidRDefault="008A7BF3" w:rsidP="00E51733">
      <w:r>
        <w:continuationSeparator/>
      </w:r>
    </w:p>
  </w:endnote>
  <w:endnote w:type="continuationNotice" w:id="1">
    <w:p w14:paraId="3D6D2412" w14:textId="77777777" w:rsidR="008A7BF3" w:rsidRDefault="008A7B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D5F3" w14:textId="4CDC6376" w:rsidR="00237584" w:rsidRPr="00E56264" w:rsidRDefault="00237584"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C1108">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4BFA" w14:textId="06AAEE66" w:rsidR="00237584" w:rsidRDefault="00237584" w:rsidP="00B53FC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340280">
      <w:t xml:space="preserve">Mathematics –Stage 1 – Unit </w:t>
    </w:r>
    <w:r w:rsidR="002E0CC3">
      <w:t>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CF5A" w14:textId="77777777" w:rsidR="00237584" w:rsidRPr="009B05C3" w:rsidRDefault="00237584"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098748D" wp14:editId="23BC3E89">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21A72" w14:textId="77777777" w:rsidR="008A7BF3" w:rsidRDefault="008A7BF3" w:rsidP="00E51733">
      <w:r>
        <w:separator/>
      </w:r>
    </w:p>
  </w:footnote>
  <w:footnote w:type="continuationSeparator" w:id="0">
    <w:p w14:paraId="102D1B38" w14:textId="77777777" w:rsidR="008A7BF3" w:rsidRDefault="008A7BF3" w:rsidP="00E51733">
      <w:r>
        <w:continuationSeparator/>
      </w:r>
    </w:p>
  </w:footnote>
  <w:footnote w:type="continuationNotice" w:id="1">
    <w:p w14:paraId="3A9B60D0" w14:textId="77777777" w:rsidR="008A7BF3" w:rsidRDefault="008A7BF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16EB" w14:textId="77777777" w:rsidR="00237584" w:rsidRPr="00F14D7F" w:rsidRDefault="00237584"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DC6970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3985F6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5DAC54"/>
    <w:multiLevelType w:val="hybridMultilevel"/>
    <w:tmpl w:val="89EEF6BA"/>
    <w:lvl w:ilvl="0" w:tplc="0734ACE0">
      <w:start w:val="1"/>
      <w:numFmt w:val="decimal"/>
      <w:lvlText w:val="%1."/>
      <w:lvlJc w:val="left"/>
      <w:pPr>
        <w:ind w:left="567" w:hanging="360"/>
      </w:pPr>
    </w:lvl>
    <w:lvl w:ilvl="1" w:tplc="A770285C">
      <w:start w:val="1"/>
      <w:numFmt w:val="lowerLetter"/>
      <w:lvlText w:val="%2."/>
      <w:lvlJc w:val="left"/>
      <w:pPr>
        <w:ind w:left="1440" w:hanging="360"/>
      </w:pPr>
    </w:lvl>
    <w:lvl w:ilvl="2" w:tplc="9D0A0DA6">
      <w:start w:val="1"/>
      <w:numFmt w:val="lowerRoman"/>
      <w:lvlText w:val="%3."/>
      <w:lvlJc w:val="right"/>
      <w:pPr>
        <w:ind w:left="2160" w:hanging="180"/>
      </w:pPr>
    </w:lvl>
    <w:lvl w:ilvl="3" w:tplc="0E6EE800">
      <w:start w:val="1"/>
      <w:numFmt w:val="decimal"/>
      <w:lvlText w:val="%4."/>
      <w:lvlJc w:val="left"/>
      <w:pPr>
        <w:ind w:left="2880" w:hanging="360"/>
      </w:pPr>
    </w:lvl>
    <w:lvl w:ilvl="4" w:tplc="EAA8DC30">
      <w:start w:val="1"/>
      <w:numFmt w:val="lowerLetter"/>
      <w:lvlText w:val="%5."/>
      <w:lvlJc w:val="left"/>
      <w:pPr>
        <w:ind w:left="3600" w:hanging="360"/>
      </w:pPr>
    </w:lvl>
    <w:lvl w:ilvl="5" w:tplc="A848693C">
      <w:start w:val="1"/>
      <w:numFmt w:val="lowerRoman"/>
      <w:lvlText w:val="%6."/>
      <w:lvlJc w:val="right"/>
      <w:pPr>
        <w:ind w:left="4320" w:hanging="180"/>
      </w:pPr>
    </w:lvl>
    <w:lvl w:ilvl="6" w:tplc="AA3E8F92">
      <w:start w:val="1"/>
      <w:numFmt w:val="decimal"/>
      <w:lvlText w:val="%7."/>
      <w:lvlJc w:val="left"/>
      <w:pPr>
        <w:ind w:left="5040" w:hanging="360"/>
      </w:pPr>
    </w:lvl>
    <w:lvl w:ilvl="7" w:tplc="78E422A2">
      <w:start w:val="1"/>
      <w:numFmt w:val="lowerLetter"/>
      <w:lvlText w:val="%8."/>
      <w:lvlJc w:val="left"/>
      <w:pPr>
        <w:ind w:left="5760" w:hanging="360"/>
      </w:pPr>
    </w:lvl>
    <w:lvl w:ilvl="8" w:tplc="F10A9BF4">
      <w:start w:val="1"/>
      <w:numFmt w:val="lowerRoman"/>
      <w:lvlText w:val="%9."/>
      <w:lvlJc w:val="right"/>
      <w:pPr>
        <w:ind w:left="6480" w:hanging="180"/>
      </w:pPr>
    </w:lvl>
  </w:abstractNum>
  <w:abstractNum w:abstractNumId="3" w15:restartNumberingAfterBreak="0">
    <w:nsid w:val="1C71595F"/>
    <w:multiLevelType w:val="multilevel"/>
    <w:tmpl w:val="5A9219D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8C6015"/>
    <w:multiLevelType w:val="hybridMultilevel"/>
    <w:tmpl w:val="E7961154"/>
    <w:lvl w:ilvl="0" w:tplc="4B6E3F90">
      <w:start w:val="1"/>
      <w:numFmt w:val="decimal"/>
      <w:lvlText w:val="%1."/>
      <w:lvlJc w:val="left"/>
      <w:pPr>
        <w:ind w:left="567" w:hanging="360"/>
      </w:pPr>
    </w:lvl>
    <w:lvl w:ilvl="1" w:tplc="E4F2CF7A">
      <w:start w:val="1"/>
      <w:numFmt w:val="lowerLetter"/>
      <w:lvlText w:val="%2."/>
      <w:lvlJc w:val="left"/>
      <w:pPr>
        <w:ind w:left="1440" w:hanging="360"/>
      </w:pPr>
    </w:lvl>
    <w:lvl w:ilvl="2" w:tplc="2A508C2C">
      <w:start w:val="1"/>
      <w:numFmt w:val="lowerRoman"/>
      <w:lvlText w:val="%3."/>
      <w:lvlJc w:val="right"/>
      <w:pPr>
        <w:ind w:left="2160" w:hanging="180"/>
      </w:pPr>
    </w:lvl>
    <w:lvl w:ilvl="3" w:tplc="FA2623D0">
      <w:start w:val="1"/>
      <w:numFmt w:val="decimal"/>
      <w:lvlText w:val="%4."/>
      <w:lvlJc w:val="left"/>
      <w:pPr>
        <w:ind w:left="2880" w:hanging="360"/>
      </w:pPr>
    </w:lvl>
    <w:lvl w:ilvl="4" w:tplc="63E0F46E">
      <w:start w:val="1"/>
      <w:numFmt w:val="lowerLetter"/>
      <w:lvlText w:val="%5."/>
      <w:lvlJc w:val="left"/>
      <w:pPr>
        <w:ind w:left="3600" w:hanging="360"/>
      </w:pPr>
    </w:lvl>
    <w:lvl w:ilvl="5" w:tplc="DBB65886">
      <w:start w:val="1"/>
      <w:numFmt w:val="lowerRoman"/>
      <w:lvlText w:val="%6."/>
      <w:lvlJc w:val="right"/>
      <w:pPr>
        <w:ind w:left="4320" w:hanging="180"/>
      </w:pPr>
    </w:lvl>
    <w:lvl w:ilvl="6" w:tplc="6AD84F34">
      <w:start w:val="1"/>
      <w:numFmt w:val="decimal"/>
      <w:lvlText w:val="%7."/>
      <w:lvlJc w:val="left"/>
      <w:pPr>
        <w:ind w:left="5040" w:hanging="360"/>
      </w:pPr>
    </w:lvl>
    <w:lvl w:ilvl="7" w:tplc="E8860AEC">
      <w:start w:val="1"/>
      <w:numFmt w:val="lowerLetter"/>
      <w:lvlText w:val="%8."/>
      <w:lvlJc w:val="left"/>
      <w:pPr>
        <w:ind w:left="5760" w:hanging="360"/>
      </w:pPr>
    </w:lvl>
    <w:lvl w:ilvl="8" w:tplc="4E36BD58">
      <w:start w:val="1"/>
      <w:numFmt w:val="lowerRoman"/>
      <w:lvlText w:val="%9."/>
      <w:lvlJc w:val="right"/>
      <w:pPr>
        <w:ind w:left="6480" w:hanging="180"/>
      </w:p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456CD6"/>
    <w:multiLevelType w:val="hybridMultilevel"/>
    <w:tmpl w:val="E024462A"/>
    <w:lvl w:ilvl="0" w:tplc="40E877D2">
      <w:start w:val="1"/>
      <w:numFmt w:val="decimal"/>
      <w:lvlText w:val="%1."/>
      <w:lvlJc w:val="left"/>
      <w:pPr>
        <w:ind w:left="567" w:hanging="360"/>
      </w:pPr>
    </w:lvl>
    <w:lvl w:ilvl="1" w:tplc="4C7A5662">
      <w:start w:val="1"/>
      <w:numFmt w:val="lowerLetter"/>
      <w:lvlText w:val="%2."/>
      <w:lvlJc w:val="left"/>
      <w:pPr>
        <w:ind w:left="1440" w:hanging="360"/>
      </w:pPr>
    </w:lvl>
    <w:lvl w:ilvl="2" w:tplc="80F0F084">
      <w:start w:val="1"/>
      <w:numFmt w:val="lowerRoman"/>
      <w:lvlText w:val="%3."/>
      <w:lvlJc w:val="right"/>
      <w:pPr>
        <w:ind w:left="2160" w:hanging="180"/>
      </w:pPr>
    </w:lvl>
    <w:lvl w:ilvl="3" w:tplc="A6AED756">
      <w:start w:val="1"/>
      <w:numFmt w:val="decimal"/>
      <w:lvlText w:val="%4."/>
      <w:lvlJc w:val="left"/>
      <w:pPr>
        <w:ind w:left="2880" w:hanging="360"/>
      </w:pPr>
    </w:lvl>
    <w:lvl w:ilvl="4" w:tplc="854AEB7C">
      <w:start w:val="1"/>
      <w:numFmt w:val="lowerLetter"/>
      <w:lvlText w:val="%5."/>
      <w:lvlJc w:val="left"/>
      <w:pPr>
        <w:ind w:left="3600" w:hanging="360"/>
      </w:pPr>
    </w:lvl>
    <w:lvl w:ilvl="5" w:tplc="86BC691E">
      <w:start w:val="1"/>
      <w:numFmt w:val="lowerRoman"/>
      <w:lvlText w:val="%6."/>
      <w:lvlJc w:val="right"/>
      <w:pPr>
        <w:ind w:left="4320" w:hanging="180"/>
      </w:pPr>
    </w:lvl>
    <w:lvl w:ilvl="6" w:tplc="2494A0B4">
      <w:start w:val="1"/>
      <w:numFmt w:val="decimal"/>
      <w:lvlText w:val="%7."/>
      <w:lvlJc w:val="left"/>
      <w:pPr>
        <w:ind w:left="5040" w:hanging="360"/>
      </w:pPr>
    </w:lvl>
    <w:lvl w:ilvl="7" w:tplc="99BE8A52">
      <w:start w:val="1"/>
      <w:numFmt w:val="lowerLetter"/>
      <w:lvlText w:val="%8."/>
      <w:lvlJc w:val="left"/>
      <w:pPr>
        <w:ind w:left="5760" w:hanging="360"/>
      </w:pPr>
    </w:lvl>
    <w:lvl w:ilvl="8" w:tplc="CC068C72">
      <w:start w:val="1"/>
      <w:numFmt w:val="lowerRoman"/>
      <w:lvlText w:val="%9."/>
      <w:lvlJc w:val="right"/>
      <w:pPr>
        <w:ind w:left="6480" w:hanging="180"/>
      </w:pPr>
    </w:lvl>
  </w:abstractNum>
  <w:abstractNum w:abstractNumId="7" w15:restartNumberingAfterBreak="0">
    <w:nsid w:val="316F5A2D"/>
    <w:multiLevelType w:val="hybridMultilevel"/>
    <w:tmpl w:val="EA00BF26"/>
    <w:lvl w:ilvl="0" w:tplc="A1222E46">
      <w:start w:val="1"/>
      <w:numFmt w:val="decimal"/>
      <w:lvlText w:val="%1."/>
      <w:lvlJc w:val="left"/>
      <w:pPr>
        <w:ind w:left="567" w:hanging="360"/>
      </w:pPr>
    </w:lvl>
    <w:lvl w:ilvl="1" w:tplc="95FC70CE">
      <w:start w:val="1"/>
      <w:numFmt w:val="lowerLetter"/>
      <w:lvlText w:val="%2."/>
      <w:lvlJc w:val="left"/>
      <w:pPr>
        <w:ind w:left="1440" w:hanging="360"/>
      </w:pPr>
    </w:lvl>
    <w:lvl w:ilvl="2" w:tplc="EC287CF4">
      <w:start w:val="1"/>
      <w:numFmt w:val="lowerRoman"/>
      <w:lvlText w:val="%3."/>
      <w:lvlJc w:val="right"/>
      <w:pPr>
        <w:ind w:left="2160" w:hanging="180"/>
      </w:pPr>
    </w:lvl>
    <w:lvl w:ilvl="3" w:tplc="42BA3F08">
      <w:start w:val="1"/>
      <w:numFmt w:val="decimal"/>
      <w:lvlText w:val="%4."/>
      <w:lvlJc w:val="left"/>
      <w:pPr>
        <w:ind w:left="2880" w:hanging="360"/>
      </w:pPr>
    </w:lvl>
    <w:lvl w:ilvl="4" w:tplc="A2BCA060">
      <w:start w:val="1"/>
      <w:numFmt w:val="lowerLetter"/>
      <w:lvlText w:val="%5."/>
      <w:lvlJc w:val="left"/>
      <w:pPr>
        <w:ind w:left="3600" w:hanging="360"/>
      </w:pPr>
    </w:lvl>
    <w:lvl w:ilvl="5" w:tplc="F9663F12">
      <w:start w:val="1"/>
      <w:numFmt w:val="lowerRoman"/>
      <w:lvlText w:val="%6."/>
      <w:lvlJc w:val="right"/>
      <w:pPr>
        <w:ind w:left="4320" w:hanging="180"/>
      </w:pPr>
    </w:lvl>
    <w:lvl w:ilvl="6" w:tplc="0E66C85E">
      <w:start w:val="1"/>
      <w:numFmt w:val="decimal"/>
      <w:lvlText w:val="%7."/>
      <w:lvlJc w:val="left"/>
      <w:pPr>
        <w:ind w:left="5040" w:hanging="360"/>
      </w:pPr>
    </w:lvl>
    <w:lvl w:ilvl="7" w:tplc="33FCC60E">
      <w:start w:val="1"/>
      <w:numFmt w:val="lowerLetter"/>
      <w:lvlText w:val="%8."/>
      <w:lvlJc w:val="left"/>
      <w:pPr>
        <w:ind w:left="5760" w:hanging="360"/>
      </w:pPr>
    </w:lvl>
    <w:lvl w:ilvl="8" w:tplc="94005D42">
      <w:start w:val="1"/>
      <w:numFmt w:val="lowerRoman"/>
      <w:lvlText w:val="%9."/>
      <w:lvlJc w:val="right"/>
      <w:pPr>
        <w:ind w:left="6480" w:hanging="180"/>
      </w:pPr>
    </w:lvl>
  </w:abstractNum>
  <w:abstractNum w:abstractNumId="8" w15:restartNumberingAfterBreak="0">
    <w:nsid w:val="410C4680"/>
    <w:multiLevelType w:val="hybridMultilevel"/>
    <w:tmpl w:val="6C264830"/>
    <w:lvl w:ilvl="0" w:tplc="E42A9D3A">
      <w:start w:val="1"/>
      <w:numFmt w:val="decimal"/>
      <w:lvlText w:val="%1."/>
      <w:lvlJc w:val="left"/>
      <w:pPr>
        <w:ind w:left="567" w:hanging="360"/>
      </w:pPr>
    </w:lvl>
    <w:lvl w:ilvl="1" w:tplc="5ACA8FF8">
      <w:start w:val="1"/>
      <w:numFmt w:val="lowerLetter"/>
      <w:lvlText w:val="%2."/>
      <w:lvlJc w:val="left"/>
      <w:pPr>
        <w:ind w:left="1440" w:hanging="360"/>
      </w:pPr>
    </w:lvl>
    <w:lvl w:ilvl="2" w:tplc="8BE8CB16">
      <w:start w:val="1"/>
      <w:numFmt w:val="lowerRoman"/>
      <w:lvlText w:val="%3."/>
      <w:lvlJc w:val="right"/>
      <w:pPr>
        <w:ind w:left="2160" w:hanging="180"/>
      </w:pPr>
    </w:lvl>
    <w:lvl w:ilvl="3" w:tplc="B6124B7A">
      <w:start w:val="1"/>
      <w:numFmt w:val="decimal"/>
      <w:lvlText w:val="%4."/>
      <w:lvlJc w:val="left"/>
      <w:pPr>
        <w:ind w:left="2880" w:hanging="360"/>
      </w:pPr>
    </w:lvl>
    <w:lvl w:ilvl="4" w:tplc="1C462174">
      <w:start w:val="1"/>
      <w:numFmt w:val="lowerLetter"/>
      <w:lvlText w:val="%5."/>
      <w:lvlJc w:val="left"/>
      <w:pPr>
        <w:ind w:left="3600" w:hanging="360"/>
      </w:pPr>
    </w:lvl>
    <w:lvl w:ilvl="5" w:tplc="E76005C2">
      <w:start w:val="1"/>
      <w:numFmt w:val="lowerRoman"/>
      <w:lvlText w:val="%6."/>
      <w:lvlJc w:val="right"/>
      <w:pPr>
        <w:ind w:left="4320" w:hanging="180"/>
      </w:pPr>
    </w:lvl>
    <w:lvl w:ilvl="6" w:tplc="30F20EBA">
      <w:start w:val="1"/>
      <w:numFmt w:val="decimal"/>
      <w:lvlText w:val="%7."/>
      <w:lvlJc w:val="left"/>
      <w:pPr>
        <w:ind w:left="5040" w:hanging="360"/>
      </w:pPr>
    </w:lvl>
    <w:lvl w:ilvl="7" w:tplc="6BBA3C62">
      <w:start w:val="1"/>
      <w:numFmt w:val="lowerLetter"/>
      <w:lvlText w:val="%8."/>
      <w:lvlJc w:val="left"/>
      <w:pPr>
        <w:ind w:left="5760" w:hanging="360"/>
      </w:pPr>
    </w:lvl>
    <w:lvl w:ilvl="8" w:tplc="D362D522">
      <w:start w:val="1"/>
      <w:numFmt w:val="lowerRoman"/>
      <w:lvlText w:val="%9."/>
      <w:lvlJc w:val="right"/>
      <w:pPr>
        <w:ind w:left="6480" w:hanging="180"/>
      </w:pPr>
    </w:lvl>
  </w:abstractNum>
  <w:abstractNum w:abstractNumId="9"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201FE2"/>
    <w:multiLevelType w:val="hybridMultilevel"/>
    <w:tmpl w:val="D548B674"/>
    <w:lvl w:ilvl="0" w:tplc="34724624">
      <w:start w:val="1"/>
      <w:numFmt w:val="decimal"/>
      <w:lvlText w:val="%1."/>
      <w:lvlJc w:val="left"/>
      <w:pPr>
        <w:ind w:left="567" w:hanging="360"/>
      </w:pPr>
    </w:lvl>
    <w:lvl w:ilvl="1" w:tplc="2F949E7E">
      <w:start w:val="1"/>
      <w:numFmt w:val="lowerLetter"/>
      <w:lvlText w:val="%2."/>
      <w:lvlJc w:val="left"/>
      <w:pPr>
        <w:ind w:left="1440" w:hanging="360"/>
      </w:pPr>
    </w:lvl>
    <w:lvl w:ilvl="2" w:tplc="E3DCF722">
      <w:start w:val="1"/>
      <w:numFmt w:val="lowerRoman"/>
      <w:lvlText w:val="%3."/>
      <w:lvlJc w:val="right"/>
      <w:pPr>
        <w:ind w:left="2160" w:hanging="180"/>
      </w:pPr>
    </w:lvl>
    <w:lvl w:ilvl="3" w:tplc="692E8C70">
      <w:start w:val="1"/>
      <w:numFmt w:val="decimal"/>
      <w:lvlText w:val="%4."/>
      <w:lvlJc w:val="left"/>
      <w:pPr>
        <w:ind w:left="2880" w:hanging="360"/>
      </w:pPr>
    </w:lvl>
    <w:lvl w:ilvl="4" w:tplc="4F4CA738">
      <w:start w:val="1"/>
      <w:numFmt w:val="lowerLetter"/>
      <w:lvlText w:val="%5."/>
      <w:lvlJc w:val="left"/>
      <w:pPr>
        <w:ind w:left="3600" w:hanging="360"/>
      </w:pPr>
    </w:lvl>
    <w:lvl w:ilvl="5" w:tplc="A03E0D24">
      <w:start w:val="1"/>
      <w:numFmt w:val="lowerRoman"/>
      <w:lvlText w:val="%6."/>
      <w:lvlJc w:val="right"/>
      <w:pPr>
        <w:ind w:left="4320" w:hanging="180"/>
      </w:pPr>
    </w:lvl>
    <w:lvl w:ilvl="6" w:tplc="8FF2DBBE">
      <w:start w:val="1"/>
      <w:numFmt w:val="decimal"/>
      <w:lvlText w:val="%7."/>
      <w:lvlJc w:val="left"/>
      <w:pPr>
        <w:ind w:left="5040" w:hanging="360"/>
      </w:pPr>
    </w:lvl>
    <w:lvl w:ilvl="7" w:tplc="950693B0">
      <w:start w:val="1"/>
      <w:numFmt w:val="lowerLetter"/>
      <w:lvlText w:val="%8."/>
      <w:lvlJc w:val="left"/>
      <w:pPr>
        <w:ind w:left="5760" w:hanging="360"/>
      </w:pPr>
    </w:lvl>
    <w:lvl w:ilvl="8" w:tplc="4D7E4DD8">
      <w:start w:val="1"/>
      <w:numFmt w:val="lowerRoman"/>
      <w:lvlText w:val="%9."/>
      <w:lvlJc w:val="right"/>
      <w:pPr>
        <w:ind w:left="6480" w:hanging="180"/>
      </w:pPr>
    </w:lvl>
  </w:abstractNum>
  <w:abstractNum w:abstractNumId="11" w15:restartNumberingAfterBreak="0">
    <w:nsid w:val="5092BFC2"/>
    <w:multiLevelType w:val="hybridMultilevel"/>
    <w:tmpl w:val="48A09E82"/>
    <w:lvl w:ilvl="0" w:tplc="5022C0BA">
      <w:start w:val="1"/>
      <w:numFmt w:val="decimal"/>
      <w:lvlText w:val="%1."/>
      <w:lvlJc w:val="left"/>
      <w:pPr>
        <w:ind w:left="567" w:hanging="360"/>
      </w:pPr>
    </w:lvl>
    <w:lvl w:ilvl="1" w:tplc="3A9019A6">
      <w:start w:val="1"/>
      <w:numFmt w:val="lowerLetter"/>
      <w:lvlText w:val="%2."/>
      <w:lvlJc w:val="left"/>
      <w:pPr>
        <w:ind w:left="1440" w:hanging="360"/>
      </w:pPr>
    </w:lvl>
    <w:lvl w:ilvl="2" w:tplc="339AFD52">
      <w:start w:val="1"/>
      <w:numFmt w:val="lowerRoman"/>
      <w:lvlText w:val="%3."/>
      <w:lvlJc w:val="right"/>
      <w:pPr>
        <w:ind w:left="2160" w:hanging="180"/>
      </w:pPr>
    </w:lvl>
    <w:lvl w:ilvl="3" w:tplc="C2DAD7DA">
      <w:start w:val="1"/>
      <w:numFmt w:val="decimal"/>
      <w:lvlText w:val="%4."/>
      <w:lvlJc w:val="left"/>
      <w:pPr>
        <w:ind w:left="2880" w:hanging="360"/>
      </w:pPr>
    </w:lvl>
    <w:lvl w:ilvl="4" w:tplc="3D7E6F20">
      <w:start w:val="1"/>
      <w:numFmt w:val="lowerLetter"/>
      <w:lvlText w:val="%5."/>
      <w:lvlJc w:val="left"/>
      <w:pPr>
        <w:ind w:left="3600" w:hanging="360"/>
      </w:pPr>
    </w:lvl>
    <w:lvl w:ilvl="5" w:tplc="8F924EF0">
      <w:start w:val="1"/>
      <w:numFmt w:val="lowerRoman"/>
      <w:lvlText w:val="%6."/>
      <w:lvlJc w:val="right"/>
      <w:pPr>
        <w:ind w:left="4320" w:hanging="180"/>
      </w:pPr>
    </w:lvl>
    <w:lvl w:ilvl="6" w:tplc="CF80E6E4">
      <w:start w:val="1"/>
      <w:numFmt w:val="decimal"/>
      <w:lvlText w:val="%7."/>
      <w:lvlJc w:val="left"/>
      <w:pPr>
        <w:ind w:left="5040" w:hanging="360"/>
      </w:pPr>
    </w:lvl>
    <w:lvl w:ilvl="7" w:tplc="6B32C844">
      <w:start w:val="1"/>
      <w:numFmt w:val="lowerLetter"/>
      <w:lvlText w:val="%8."/>
      <w:lvlJc w:val="left"/>
      <w:pPr>
        <w:ind w:left="5760" w:hanging="360"/>
      </w:pPr>
    </w:lvl>
    <w:lvl w:ilvl="8" w:tplc="777E8154">
      <w:start w:val="1"/>
      <w:numFmt w:val="lowerRoman"/>
      <w:lvlText w:val="%9."/>
      <w:lvlJc w:val="right"/>
      <w:pPr>
        <w:ind w:left="6480" w:hanging="180"/>
      </w:pPr>
    </w:lvl>
  </w:abstractNum>
  <w:abstractNum w:abstractNumId="12" w15:restartNumberingAfterBreak="0">
    <w:nsid w:val="5E7DD115"/>
    <w:multiLevelType w:val="hybridMultilevel"/>
    <w:tmpl w:val="96B2D11A"/>
    <w:lvl w:ilvl="0" w:tplc="6F4ACD3C">
      <w:start w:val="1"/>
      <w:numFmt w:val="decimal"/>
      <w:lvlText w:val="%1."/>
      <w:lvlJc w:val="left"/>
      <w:pPr>
        <w:ind w:left="567" w:hanging="360"/>
      </w:pPr>
    </w:lvl>
    <w:lvl w:ilvl="1" w:tplc="224E9744">
      <w:start w:val="1"/>
      <w:numFmt w:val="lowerLetter"/>
      <w:lvlText w:val="%2."/>
      <w:lvlJc w:val="left"/>
      <w:pPr>
        <w:ind w:left="1440" w:hanging="360"/>
      </w:pPr>
    </w:lvl>
    <w:lvl w:ilvl="2" w:tplc="73D2A750">
      <w:start w:val="1"/>
      <w:numFmt w:val="lowerRoman"/>
      <w:lvlText w:val="%3."/>
      <w:lvlJc w:val="right"/>
      <w:pPr>
        <w:ind w:left="2160" w:hanging="180"/>
      </w:pPr>
    </w:lvl>
    <w:lvl w:ilvl="3" w:tplc="1164AA40">
      <w:start w:val="1"/>
      <w:numFmt w:val="decimal"/>
      <w:lvlText w:val="%4."/>
      <w:lvlJc w:val="left"/>
      <w:pPr>
        <w:ind w:left="2880" w:hanging="360"/>
      </w:pPr>
    </w:lvl>
    <w:lvl w:ilvl="4" w:tplc="F5405B62">
      <w:start w:val="1"/>
      <w:numFmt w:val="lowerLetter"/>
      <w:lvlText w:val="%5."/>
      <w:lvlJc w:val="left"/>
      <w:pPr>
        <w:ind w:left="3600" w:hanging="360"/>
      </w:pPr>
    </w:lvl>
    <w:lvl w:ilvl="5" w:tplc="30CC6F60">
      <w:start w:val="1"/>
      <w:numFmt w:val="lowerRoman"/>
      <w:lvlText w:val="%6."/>
      <w:lvlJc w:val="right"/>
      <w:pPr>
        <w:ind w:left="4320" w:hanging="180"/>
      </w:pPr>
    </w:lvl>
    <w:lvl w:ilvl="6" w:tplc="39EA0DE2">
      <w:start w:val="1"/>
      <w:numFmt w:val="decimal"/>
      <w:lvlText w:val="%7."/>
      <w:lvlJc w:val="left"/>
      <w:pPr>
        <w:ind w:left="5040" w:hanging="360"/>
      </w:pPr>
    </w:lvl>
    <w:lvl w:ilvl="7" w:tplc="EE782272">
      <w:start w:val="1"/>
      <w:numFmt w:val="lowerLetter"/>
      <w:lvlText w:val="%8."/>
      <w:lvlJc w:val="left"/>
      <w:pPr>
        <w:ind w:left="5760" w:hanging="360"/>
      </w:pPr>
    </w:lvl>
    <w:lvl w:ilvl="8" w:tplc="F718DB82">
      <w:start w:val="1"/>
      <w:numFmt w:val="lowerRoman"/>
      <w:lvlText w:val="%9."/>
      <w:lvlJc w:val="right"/>
      <w:pPr>
        <w:ind w:left="6480" w:hanging="180"/>
      </w:pPr>
    </w:lvl>
  </w:abstractNum>
  <w:abstractNum w:abstractNumId="1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685157"/>
    <w:multiLevelType w:val="hybridMultilevel"/>
    <w:tmpl w:val="F0F45E9C"/>
    <w:lvl w:ilvl="0" w:tplc="EE2C924A">
      <w:start w:val="1"/>
      <w:numFmt w:val="decimal"/>
      <w:lvlText w:val="%1."/>
      <w:lvlJc w:val="left"/>
      <w:pPr>
        <w:ind w:left="567" w:hanging="360"/>
      </w:pPr>
    </w:lvl>
    <w:lvl w:ilvl="1" w:tplc="9AE49F76">
      <w:start w:val="1"/>
      <w:numFmt w:val="lowerLetter"/>
      <w:lvlText w:val="%2."/>
      <w:lvlJc w:val="left"/>
      <w:pPr>
        <w:ind w:left="1440" w:hanging="360"/>
      </w:pPr>
    </w:lvl>
    <w:lvl w:ilvl="2" w:tplc="1E1A3992">
      <w:start w:val="1"/>
      <w:numFmt w:val="lowerRoman"/>
      <w:lvlText w:val="%3."/>
      <w:lvlJc w:val="right"/>
      <w:pPr>
        <w:ind w:left="2160" w:hanging="180"/>
      </w:pPr>
    </w:lvl>
    <w:lvl w:ilvl="3" w:tplc="E54062E4">
      <w:start w:val="1"/>
      <w:numFmt w:val="decimal"/>
      <w:lvlText w:val="%4."/>
      <w:lvlJc w:val="left"/>
      <w:pPr>
        <w:ind w:left="2880" w:hanging="360"/>
      </w:pPr>
    </w:lvl>
    <w:lvl w:ilvl="4" w:tplc="2174E4E0">
      <w:start w:val="1"/>
      <w:numFmt w:val="lowerLetter"/>
      <w:lvlText w:val="%5."/>
      <w:lvlJc w:val="left"/>
      <w:pPr>
        <w:ind w:left="3600" w:hanging="360"/>
      </w:pPr>
    </w:lvl>
    <w:lvl w:ilvl="5" w:tplc="E3781F74">
      <w:start w:val="1"/>
      <w:numFmt w:val="lowerRoman"/>
      <w:lvlText w:val="%6."/>
      <w:lvlJc w:val="right"/>
      <w:pPr>
        <w:ind w:left="4320" w:hanging="180"/>
      </w:pPr>
    </w:lvl>
    <w:lvl w:ilvl="6" w:tplc="0CB4D032">
      <w:start w:val="1"/>
      <w:numFmt w:val="decimal"/>
      <w:lvlText w:val="%7."/>
      <w:lvlJc w:val="left"/>
      <w:pPr>
        <w:ind w:left="5040" w:hanging="360"/>
      </w:pPr>
    </w:lvl>
    <w:lvl w:ilvl="7" w:tplc="BA7A5772">
      <w:start w:val="1"/>
      <w:numFmt w:val="lowerLetter"/>
      <w:lvlText w:val="%8."/>
      <w:lvlJc w:val="left"/>
      <w:pPr>
        <w:ind w:left="5760" w:hanging="360"/>
      </w:pPr>
    </w:lvl>
    <w:lvl w:ilvl="8" w:tplc="0B565C52">
      <w:start w:val="1"/>
      <w:numFmt w:val="lowerRoman"/>
      <w:lvlText w:val="%9."/>
      <w:lvlJc w:val="right"/>
      <w:pPr>
        <w:ind w:left="6480" w:hanging="180"/>
      </w:pPr>
    </w:lvl>
  </w:abstractNum>
  <w:abstractNum w:abstractNumId="15" w15:restartNumberingAfterBreak="0">
    <w:nsid w:val="71584817"/>
    <w:multiLevelType w:val="hybridMultilevel"/>
    <w:tmpl w:val="4ECE84C2"/>
    <w:lvl w:ilvl="0" w:tplc="A8C294D4">
      <w:start w:val="1"/>
      <w:numFmt w:val="decimal"/>
      <w:lvlText w:val="%1."/>
      <w:lvlJc w:val="left"/>
      <w:pPr>
        <w:ind w:left="567" w:hanging="360"/>
      </w:pPr>
    </w:lvl>
    <w:lvl w:ilvl="1" w:tplc="2FEA8C62">
      <w:start w:val="1"/>
      <w:numFmt w:val="lowerLetter"/>
      <w:lvlText w:val="%2."/>
      <w:lvlJc w:val="left"/>
      <w:pPr>
        <w:ind w:left="1440" w:hanging="360"/>
      </w:pPr>
    </w:lvl>
    <w:lvl w:ilvl="2" w:tplc="ECC61044">
      <w:start w:val="1"/>
      <w:numFmt w:val="lowerRoman"/>
      <w:lvlText w:val="%3."/>
      <w:lvlJc w:val="right"/>
      <w:pPr>
        <w:ind w:left="2160" w:hanging="180"/>
      </w:pPr>
    </w:lvl>
    <w:lvl w:ilvl="3" w:tplc="5406DFB8">
      <w:start w:val="1"/>
      <w:numFmt w:val="decimal"/>
      <w:lvlText w:val="%4."/>
      <w:lvlJc w:val="left"/>
      <w:pPr>
        <w:ind w:left="2880" w:hanging="360"/>
      </w:pPr>
    </w:lvl>
    <w:lvl w:ilvl="4" w:tplc="3C32D700">
      <w:start w:val="1"/>
      <w:numFmt w:val="lowerLetter"/>
      <w:lvlText w:val="%5."/>
      <w:lvlJc w:val="left"/>
      <w:pPr>
        <w:ind w:left="3600" w:hanging="360"/>
      </w:pPr>
    </w:lvl>
    <w:lvl w:ilvl="5" w:tplc="DC0C4D5E">
      <w:start w:val="1"/>
      <w:numFmt w:val="lowerRoman"/>
      <w:lvlText w:val="%6."/>
      <w:lvlJc w:val="right"/>
      <w:pPr>
        <w:ind w:left="4320" w:hanging="180"/>
      </w:pPr>
    </w:lvl>
    <w:lvl w:ilvl="6" w:tplc="93F8102A">
      <w:start w:val="1"/>
      <w:numFmt w:val="decimal"/>
      <w:lvlText w:val="%7."/>
      <w:lvlJc w:val="left"/>
      <w:pPr>
        <w:ind w:left="5040" w:hanging="360"/>
      </w:pPr>
    </w:lvl>
    <w:lvl w:ilvl="7" w:tplc="91FE3F24">
      <w:start w:val="1"/>
      <w:numFmt w:val="lowerLetter"/>
      <w:lvlText w:val="%8."/>
      <w:lvlJc w:val="left"/>
      <w:pPr>
        <w:ind w:left="5760" w:hanging="360"/>
      </w:pPr>
    </w:lvl>
    <w:lvl w:ilvl="8" w:tplc="A47832EE">
      <w:start w:val="1"/>
      <w:numFmt w:val="lowerRoman"/>
      <w:lvlText w:val="%9."/>
      <w:lvlJc w:val="right"/>
      <w:pPr>
        <w:ind w:left="6480" w:hanging="180"/>
      </w:pPr>
    </w:lvl>
  </w:abstractNum>
  <w:abstractNum w:abstractNumId="16" w15:restartNumberingAfterBreak="0">
    <w:nsid w:val="77E7B34F"/>
    <w:multiLevelType w:val="hybridMultilevel"/>
    <w:tmpl w:val="7FECF378"/>
    <w:lvl w:ilvl="0" w:tplc="EDE038DC">
      <w:start w:val="1"/>
      <w:numFmt w:val="decimal"/>
      <w:lvlText w:val="%1."/>
      <w:lvlJc w:val="left"/>
      <w:pPr>
        <w:ind w:left="567" w:hanging="360"/>
      </w:pPr>
    </w:lvl>
    <w:lvl w:ilvl="1" w:tplc="DFDCB026">
      <w:start w:val="1"/>
      <w:numFmt w:val="lowerLetter"/>
      <w:lvlText w:val="%2."/>
      <w:lvlJc w:val="left"/>
      <w:pPr>
        <w:ind w:left="1440" w:hanging="360"/>
      </w:pPr>
    </w:lvl>
    <w:lvl w:ilvl="2" w:tplc="3A54FB9C">
      <w:start w:val="1"/>
      <w:numFmt w:val="lowerRoman"/>
      <w:lvlText w:val="%3."/>
      <w:lvlJc w:val="right"/>
      <w:pPr>
        <w:ind w:left="2160" w:hanging="180"/>
      </w:pPr>
    </w:lvl>
    <w:lvl w:ilvl="3" w:tplc="2F00589A">
      <w:start w:val="1"/>
      <w:numFmt w:val="decimal"/>
      <w:lvlText w:val="%4."/>
      <w:lvlJc w:val="left"/>
      <w:pPr>
        <w:ind w:left="2880" w:hanging="360"/>
      </w:pPr>
    </w:lvl>
    <w:lvl w:ilvl="4" w:tplc="952AF826">
      <w:start w:val="1"/>
      <w:numFmt w:val="lowerLetter"/>
      <w:lvlText w:val="%5."/>
      <w:lvlJc w:val="left"/>
      <w:pPr>
        <w:ind w:left="3600" w:hanging="360"/>
      </w:pPr>
    </w:lvl>
    <w:lvl w:ilvl="5" w:tplc="5B7C1F0C">
      <w:start w:val="1"/>
      <w:numFmt w:val="lowerRoman"/>
      <w:lvlText w:val="%6."/>
      <w:lvlJc w:val="right"/>
      <w:pPr>
        <w:ind w:left="4320" w:hanging="180"/>
      </w:pPr>
    </w:lvl>
    <w:lvl w:ilvl="6" w:tplc="97A64E54">
      <w:start w:val="1"/>
      <w:numFmt w:val="decimal"/>
      <w:lvlText w:val="%7."/>
      <w:lvlJc w:val="left"/>
      <w:pPr>
        <w:ind w:left="5040" w:hanging="360"/>
      </w:pPr>
    </w:lvl>
    <w:lvl w:ilvl="7" w:tplc="56883214">
      <w:start w:val="1"/>
      <w:numFmt w:val="lowerLetter"/>
      <w:lvlText w:val="%8."/>
      <w:lvlJc w:val="left"/>
      <w:pPr>
        <w:ind w:left="5760" w:hanging="360"/>
      </w:pPr>
    </w:lvl>
    <w:lvl w:ilvl="8" w:tplc="9280A002">
      <w:start w:val="1"/>
      <w:numFmt w:val="lowerRoman"/>
      <w:lvlText w:val="%9."/>
      <w:lvlJc w:val="right"/>
      <w:pPr>
        <w:ind w:left="6480" w:hanging="180"/>
      </w:pPr>
    </w:lvl>
  </w:abstractNum>
  <w:num w:numId="1" w16cid:durableId="502596348">
    <w:abstractNumId w:val="7"/>
  </w:num>
  <w:num w:numId="2" w16cid:durableId="1192374126">
    <w:abstractNumId w:val="14"/>
  </w:num>
  <w:num w:numId="3" w16cid:durableId="285353578">
    <w:abstractNumId w:val="3"/>
  </w:num>
  <w:num w:numId="4" w16cid:durableId="745825">
    <w:abstractNumId w:val="3"/>
  </w:num>
  <w:num w:numId="5" w16cid:durableId="1085688845">
    <w:abstractNumId w:val="5"/>
  </w:num>
  <w:num w:numId="6" w16cid:durableId="98193093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983536815">
    <w:abstractNumId w:val="3"/>
  </w:num>
  <w:num w:numId="8" w16cid:durableId="432751263">
    <w:abstractNumId w:val="13"/>
  </w:num>
  <w:num w:numId="9" w16cid:durableId="2006781139">
    <w:abstractNumId w:val="5"/>
  </w:num>
  <w:num w:numId="10" w16cid:durableId="827330409">
    <w:abstractNumId w:val="11"/>
  </w:num>
  <w:num w:numId="11" w16cid:durableId="560944678">
    <w:abstractNumId w:val="10"/>
  </w:num>
  <w:num w:numId="12" w16cid:durableId="642388936">
    <w:abstractNumId w:val="15"/>
  </w:num>
  <w:num w:numId="13" w16cid:durableId="493910175">
    <w:abstractNumId w:val="16"/>
  </w:num>
  <w:num w:numId="14" w16cid:durableId="467478621">
    <w:abstractNumId w:val="4"/>
  </w:num>
  <w:num w:numId="15" w16cid:durableId="2092042936">
    <w:abstractNumId w:val="2"/>
  </w:num>
  <w:num w:numId="16" w16cid:durableId="875657197">
    <w:abstractNumId w:val="6"/>
  </w:num>
  <w:num w:numId="17" w16cid:durableId="931280561">
    <w:abstractNumId w:val="8"/>
  </w:num>
  <w:num w:numId="18" w16cid:durableId="1204177833">
    <w:abstractNumId w:val="12"/>
  </w:num>
  <w:num w:numId="19" w16cid:durableId="585186204">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408499556">
    <w:abstractNumId w:val="3"/>
  </w:num>
  <w:num w:numId="21" w16cid:durableId="1562136512">
    <w:abstractNumId w:val="13"/>
  </w:num>
  <w:num w:numId="22" w16cid:durableId="1946032541">
    <w:abstractNumId w:val="5"/>
  </w:num>
  <w:num w:numId="23" w16cid:durableId="824590457">
    <w:abstractNumId w:val="0"/>
  </w:num>
  <w:num w:numId="24" w16cid:durableId="107512586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33306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59403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35456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568380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09764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76018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70089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59018">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3" w16cid:durableId="1356465386">
    <w:abstractNumId w:val="3"/>
  </w:num>
  <w:num w:numId="34" w16cid:durableId="2091268374">
    <w:abstractNumId w:val="13"/>
  </w:num>
  <w:num w:numId="35" w16cid:durableId="1038512889">
    <w:abstractNumId w:val="5"/>
  </w:num>
  <w:num w:numId="36" w16cid:durableId="17174684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209718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1252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525541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805177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4090367">
    <w:abstractNumId w:val="1"/>
  </w:num>
  <w:num w:numId="42" w16cid:durableId="14830412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4D8"/>
    <w:rsid w:val="00000530"/>
    <w:rsid w:val="00000E44"/>
    <w:rsid w:val="0000156F"/>
    <w:rsid w:val="0000337E"/>
    <w:rsid w:val="00013FF2"/>
    <w:rsid w:val="00015656"/>
    <w:rsid w:val="00023232"/>
    <w:rsid w:val="000233BF"/>
    <w:rsid w:val="00024C6C"/>
    <w:rsid w:val="000252CB"/>
    <w:rsid w:val="0003006F"/>
    <w:rsid w:val="00030A7C"/>
    <w:rsid w:val="000351C7"/>
    <w:rsid w:val="00041FD8"/>
    <w:rsid w:val="00043561"/>
    <w:rsid w:val="00043DB7"/>
    <w:rsid w:val="00045F0D"/>
    <w:rsid w:val="0004750C"/>
    <w:rsid w:val="00047862"/>
    <w:rsid w:val="00051534"/>
    <w:rsid w:val="00053570"/>
    <w:rsid w:val="00054D26"/>
    <w:rsid w:val="0005624C"/>
    <w:rsid w:val="00061D5B"/>
    <w:rsid w:val="00071567"/>
    <w:rsid w:val="00074F0F"/>
    <w:rsid w:val="000800A4"/>
    <w:rsid w:val="00086A3C"/>
    <w:rsid w:val="000915F7"/>
    <w:rsid w:val="00091B63"/>
    <w:rsid w:val="00091BF4"/>
    <w:rsid w:val="00091F4F"/>
    <w:rsid w:val="00093518"/>
    <w:rsid w:val="00093E41"/>
    <w:rsid w:val="000C1B93"/>
    <w:rsid w:val="000C24ED"/>
    <w:rsid w:val="000C2B20"/>
    <w:rsid w:val="000C7A18"/>
    <w:rsid w:val="000D3BBE"/>
    <w:rsid w:val="000D7466"/>
    <w:rsid w:val="000E09D1"/>
    <w:rsid w:val="000F0485"/>
    <w:rsid w:val="000F12EA"/>
    <w:rsid w:val="000F3B50"/>
    <w:rsid w:val="000F3BF2"/>
    <w:rsid w:val="00104501"/>
    <w:rsid w:val="0010CC7B"/>
    <w:rsid w:val="00111937"/>
    <w:rsid w:val="00112528"/>
    <w:rsid w:val="00132C7B"/>
    <w:rsid w:val="0014413A"/>
    <w:rsid w:val="00153710"/>
    <w:rsid w:val="0016392B"/>
    <w:rsid w:val="00165CF5"/>
    <w:rsid w:val="00172EEA"/>
    <w:rsid w:val="00174B07"/>
    <w:rsid w:val="00174C62"/>
    <w:rsid w:val="0018F517"/>
    <w:rsid w:val="00190C6F"/>
    <w:rsid w:val="00194EC4"/>
    <w:rsid w:val="001974A5"/>
    <w:rsid w:val="00197E3E"/>
    <w:rsid w:val="001A2D64"/>
    <w:rsid w:val="001A3009"/>
    <w:rsid w:val="001AEEFE"/>
    <w:rsid w:val="001B9B92"/>
    <w:rsid w:val="001C207B"/>
    <w:rsid w:val="001C54CA"/>
    <w:rsid w:val="001C7E97"/>
    <w:rsid w:val="001D1CD2"/>
    <w:rsid w:val="001D4CE3"/>
    <w:rsid w:val="001D5230"/>
    <w:rsid w:val="001D5298"/>
    <w:rsid w:val="001D6175"/>
    <w:rsid w:val="001E4C2A"/>
    <w:rsid w:val="001EA26D"/>
    <w:rsid w:val="001F2901"/>
    <w:rsid w:val="00207DDC"/>
    <w:rsid w:val="002105AD"/>
    <w:rsid w:val="00210FD6"/>
    <w:rsid w:val="00221133"/>
    <w:rsid w:val="00221963"/>
    <w:rsid w:val="00234F38"/>
    <w:rsid w:val="00236FC7"/>
    <w:rsid w:val="00237584"/>
    <w:rsid w:val="0024079C"/>
    <w:rsid w:val="002447FF"/>
    <w:rsid w:val="00254915"/>
    <w:rsid w:val="00254EEA"/>
    <w:rsid w:val="002551FA"/>
    <w:rsid w:val="0025592F"/>
    <w:rsid w:val="002609DB"/>
    <w:rsid w:val="002619DD"/>
    <w:rsid w:val="00265238"/>
    <w:rsid w:val="0026548C"/>
    <w:rsid w:val="00266207"/>
    <w:rsid w:val="00272653"/>
    <w:rsid w:val="0027370C"/>
    <w:rsid w:val="00290BAE"/>
    <w:rsid w:val="00297F3D"/>
    <w:rsid w:val="002A07EA"/>
    <w:rsid w:val="002A28B4"/>
    <w:rsid w:val="002A2B8C"/>
    <w:rsid w:val="002A35CF"/>
    <w:rsid w:val="002A475D"/>
    <w:rsid w:val="002A4AC8"/>
    <w:rsid w:val="002A5ACA"/>
    <w:rsid w:val="002B212F"/>
    <w:rsid w:val="002B2554"/>
    <w:rsid w:val="002B48E9"/>
    <w:rsid w:val="002B6943"/>
    <w:rsid w:val="002B7415"/>
    <w:rsid w:val="002C1BDF"/>
    <w:rsid w:val="002D0B1A"/>
    <w:rsid w:val="002D2DA3"/>
    <w:rsid w:val="002D3185"/>
    <w:rsid w:val="002D7228"/>
    <w:rsid w:val="002E0CC3"/>
    <w:rsid w:val="002F7CFE"/>
    <w:rsid w:val="00303085"/>
    <w:rsid w:val="00306C23"/>
    <w:rsid w:val="00310A95"/>
    <w:rsid w:val="00311E31"/>
    <w:rsid w:val="003240D3"/>
    <w:rsid w:val="0032751D"/>
    <w:rsid w:val="00340280"/>
    <w:rsid w:val="00340DD9"/>
    <w:rsid w:val="00340F03"/>
    <w:rsid w:val="003467FF"/>
    <w:rsid w:val="00353A04"/>
    <w:rsid w:val="00360E17"/>
    <w:rsid w:val="0036209C"/>
    <w:rsid w:val="003621BB"/>
    <w:rsid w:val="00364716"/>
    <w:rsid w:val="003660BA"/>
    <w:rsid w:val="00366396"/>
    <w:rsid w:val="00366680"/>
    <w:rsid w:val="0036D8A3"/>
    <w:rsid w:val="00370F80"/>
    <w:rsid w:val="00373A8A"/>
    <w:rsid w:val="0037B5F6"/>
    <w:rsid w:val="00384ED9"/>
    <w:rsid w:val="003857CA"/>
    <w:rsid w:val="00385DFB"/>
    <w:rsid w:val="003932C3"/>
    <w:rsid w:val="00396D6B"/>
    <w:rsid w:val="003A2054"/>
    <w:rsid w:val="003A32C0"/>
    <w:rsid w:val="003A5190"/>
    <w:rsid w:val="003B240E"/>
    <w:rsid w:val="003C1945"/>
    <w:rsid w:val="003C4084"/>
    <w:rsid w:val="003C6B03"/>
    <w:rsid w:val="003D13EF"/>
    <w:rsid w:val="003D1939"/>
    <w:rsid w:val="003D594E"/>
    <w:rsid w:val="003D7A5E"/>
    <w:rsid w:val="003DA1F5"/>
    <w:rsid w:val="003E418A"/>
    <w:rsid w:val="003F0A66"/>
    <w:rsid w:val="003F7D03"/>
    <w:rsid w:val="003F7E46"/>
    <w:rsid w:val="00400D01"/>
    <w:rsid w:val="00401084"/>
    <w:rsid w:val="004017BA"/>
    <w:rsid w:val="004019D7"/>
    <w:rsid w:val="00403826"/>
    <w:rsid w:val="00403E7E"/>
    <w:rsid w:val="00407EF0"/>
    <w:rsid w:val="004104DD"/>
    <w:rsid w:val="0041053C"/>
    <w:rsid w:val="00412F2B"/>
    <w:rsid w:val="004177E9"/>
    <w:rsid w:val="004178B3"/>
    <w:rsid w:val="00420354"/>
    <w:rsid w:val="00422571"/>
    <w:rsid w:val="0042321A"/>
    <w:rsid w:val="00430F12"/>
    <w:rsid w:val="0043386D"/>
    <w:rsid w:val="00444B2A"/>
    <w:rsid w:val="004463CE"/>
    <w:rsid w:val="00447CF5"/>
    <w:rsid w:val="00451F9A"/>
    <w:rsid w:val="004535E3"/>
    <w:rsid w:val="00454088"/>
    <w:rsid w:val="004618DA"/>
    <w:rsid w:val="00462E11"/>
    <w:rsid w:val="004662AB"/>
    <w:rsid w:val="00475C07"/>
    <w:rsid w:val="00475DCB"/>
    <w:rsid w:val="00480185"/>
    <w:rsid w:val="00485342"/>
    <w:rsid w:val="00485C48"/>
    <w:rsid w:val="0048642E"/>
    <w:rsid w:val="0048C663"/>
    <w:rsid w:val="004A0575"/>
    <w:rsid w:val="004A6472"/>
    <w:rsid w:val="004B0A1B"/>
    <w:rsid w:val="004B40A4"/>
    <w:rsid w:val="004B484F"/>
    <w:rsid w:val="004C0574"/>
    <w:rsid w:val="004C11A9"/>
    <w:rsid w:val="004E0201"/>
    <w:rsid w:val="004F48DD"/>
    <w:rsid w:val="004F6AF2"/>
    <w:rsid w:val="004FFBF3"/>
    <w:rsid w:val="0051018B"/>
    <w:rsid w:val="00511863"/>
    <w:rsid w:val="0051429E"/>
    <w:rsid w:val="005209B6"/>
    <w:rsid w:val="00520AF4"/>
    <w:rsid w:val="005220D0"/>
    <w:rsid w:val="00526795"/>
    <w:rsid w:val="0053013B"/>
    <w:rsid w:val="00541FBB"/>
    <w:rsid w:val="005424B7"/>
    <w:rsid w:val="0055177D"/>
    <w:rsid w:val="00552458"/>
    <w:rsid w:val="00560098"/>
    <w:rsid w:val="005649D2"/>
    <w:rsid w:val="00565313"/>
    <w:rsid w:val="0056649C"/>
    <w:rsid w:val="0058102D"/>
    <w:rsid w:val="00583731"/>
    <w:rsid w:val="00584698"/>
    <w:rsid w:val="005934B4"/>
    <w:rsid w:val="005A1B20"/>
    <w:rsid w:val="005A34D4"/>
    <w:rsid w:val="005A67CA"/>
    <w:rsid w:val="005A75F1"/>
    <w:rsid w:val="005B184F"/>
    <w:rsid w:val="005B2516"/>
    <w:rsid w:val="005B4B8C"/>
    <w:rsid w:val="005B77E0"/>
    <w:rsid w:val="005C14A7"/>
    <w:rsid w:val="005C615F"/>
    <w:rsid w:val="005D0140"/>
    <w:rsid w:val="005D49FE"/>
    <w:rsid w:val="005D6A89"/>
    <w:rsid w:val="005E1F63"/>
    <w:rsid w:val="005E256A"/>
    <w:rsid w:val="005E2F01"/>
    <w:rsid w:val="005E34F8"/>
    <w:rsid w:val="005E70BD"/>
    <w:rsid w:val="005F03F7"/>
    <w:rsid w:val="005F0C4C"/>
    <w:rsid w:val="005F2004"/>
    <w:rsid w:val="00604D53"/>
    <w:rsid w:val="00616CBD"/>
    <w:rsid w:val="00620EBC"/>
    <w:rsid w:val="00626BBF"/>
    <w:rsid w:val="00641157"/>
    <w:rsid w:val="0064273E"/>
    <w:rsid w:val="00643CC4"/>
    <w:rsid w:val="00646922"/>
    <w:rsid w:val="006539A2"/>
    <w:rsid w:val="00655FC4"/>
    <w:rsid w:val="00656AB9"/>
    <w:rsid w:val="006638A4"/>
    <w:rsid w:val="00664A2C"/>
    <w:rsid w:val="00664D5C"/>
    <w:rsid w:val="00672A9F"/>
    <w:rsid w:val="00673987"/>
    <w:rsid w:val="00673CE3"/>
    <w:rsid w:val="00677835"/>
    <w:rsid w:val="00677BB6"/>
    <w:rsid w:val="00680388"/>
    <w:rsid w:val="006841BC"/>
    <w:rsid w:val="00687558"/>
    <w:rsid w:val="006925CB"/>
    <w:rsid w:val="00693D12"/>
    <w:rsid w:val="00693FFC"/>
    <w:rsid w:val="00696410"/>
    <w:rsid w:val="006A31D5"/>
    <w:rsid w:val="006A3884"/>
    <w:rsid w:val="006A7A5F"/>
    <w:rsid w:val="006B3488"/>
    <w:rsid w:val="006B5247"/>
    <w:rsid w:val="006C4785"/>
    <w:rsid w:val="006C5401"/>
    <w:rsid w:val="006CB4ED"/>
    <w:rsid w:val="006D00B0"/>
    <w:rsid w:val="006D1654"/>
    <w:rsid w:val="006D1CF3"/>
    <w:rsid w:val="006D6061"/>
    <w:rsid w:val="006E2F7A"/>
    <w:rsid w:val="006E54D3"/>
    <w:rsid w:val="006E7539"/>
    <w:rsid w:val="006E76E8"/>
    <w:rsid w:val="006F2F9E"/>
    <w:rsid w:val="0070552F"/>
    <w:rsid w:val="00706D9E"/>
    <w:rsid w:val="007156B3"/>
    <w:rsid w:val="00717037"/>
    <w:rsid w:val="00717237"/>
    <w:rsid w:val="0072149B"/>
    <w:rsid w:val="007335DC"/>
    <w:rsid w:val="00734DEF"/>
    <w:rsid w:val="00736055"/>
    <w:rsid w:val="0073726B"/>
    <w:rsid w:val="00741BBD"/>
    <w:rsid w:val="00746F04"/>
    <w:rsid w:val="007517F7"/>
    <w:rsid w:val="0075EABC"/>
    <w:rsid w:val="00766D19"/>
    <w:rsid w:val="00767CA4"/>
    <w:rsid w:val="00773DD9"/>
    <w:rsid w:val="0078642A"/>
    <w:rsid w:val="00795459"/>
    <w:rsid w:val="007963FC"/>
    <w:rsid w:val="0079CEEE"/>
    <w:rsid w:val="007A7419"/>
    <w:rsid w:val="007B020C"/>
    <w:rsid w:val="007B07D6"/>
    <w:rsid w:val="007B523A"/>
    <w:rsid w:val="007C3328"/>
    <w:rsid w:val="007C48C8"/>
    <w:rsid w:val="007C4ABE"/>
    <w:rsid w:val="007C61E6"/>
    <w:rsid w:val="007E076A"/>
    <w:rsid w:val="007E095F"/>
    <w:rsid w:val="007F066A"/>
    <w:rsid w:val="007F2128"/>
    <w:rsid w:val="007F3DEB"/>
    <w:rsid w:val="007F6BE6"/>
    <w:rsid w:val="0080248A"/>
    <w:rsid w:val="00803EB6"/>
    <w:rsid w:val="00804F58"/>
    <w:rsid w:val="008073B1"/>
    <w:rsid w:val="00815FB8"/>
    <w:rsid w:val="00821676"/>
    <w:rsid w:val="00822187"/>
    <w:rsid w:val="00826DD2"/>
    <w:rsid w:val="0082DCCF"/>
    <w:rsid w:val="00832A5B"/>
    <w:rsid w:val="00833833"/>
    <w:rsid w:val="00834C99"/>
    <w:rsid w:val="008390B7"/>
    <w:rsid w:val="00854008"/>
    <w:rsid w:val="008559F3"/>
    <w:rsid w:val="00856CA3"/>
    <w:rsid w:val="008594C7"/>
    <w:rsid w:val="00865BC1"/>
    <w:rsid w:val="008711C5"/>
    <w:rsid w:val="0087496A"/>
    <w:rsid w:val="0087574B"/>
    <w:rsid w:val="00876093"/>
    <w:rsid w:val="00885D91"/>
    <w:rsid w:val="00886C65"/>
    <w:rsid w:val="008902A2"/>
    <w:rsid w:val="00890EEE"/>
    <w:rsid w:val="0089316E"/>
    <w:rsid w:val="008A0F8C"/>
    <w:rsid w:val="008A3792"/>
    <w:rsid w:val="008A4CF6"/>
    <w:rsid w:val="008A57CD"/>
    <w:rsid w:val="008A7BF3"/>
    <w:rsid w:val="008B1126"/>
    <w:rsid w:val="008B608F"/>
    <w:rsid w:val="008C209D"/>
    <w:rsid w:val="008C75B8"/>
    <w:rsid w:val="008E0830"/>
    <w:rsid w:val="008E2614"/>
    <w:rsid w:val="008E3DE9"/>
    <w:rsid w:val="008E70DB"/>
    <w:rsid w:val="009028A1"/>
    <w:rsid w:val="00903AD0"/>
    <w:rsid w:val="00910497"/>
    <w:rsid w:val="009107ED"/>
    <w:rsid w:val="00910DA0"/>
    <w:rsid w:val="009138BF"/>
    <w:rsid w:val="00914333"/>
    <w:rsid w:val="00920C88"/>
    <w:rsid w:val="00920F8A"/>
    <w:rsid w:val="00923255"/>
    <w:rsid w:val="00925755"/>
    <w:rsid w:val="0093679E"/>
    <w:rsid w:val="00936E23"/>
    <w:rsid w:val="0094004D"/>
    <w:rsid w:val="0094511B"/>
    <w:rsid w:val="00946975"/>
    <w:rsid w:val="009604D8"/>
    <w:rsid w:val="00961922"/>
    <w:rsid w:val="00964209"/>
    <w:rsid w:val="009657DD"/>
    <w:rsid w:val="009739C8"/>
    <w:rsid w:val="009818CE"/>
    <w:rsid w:val="00982157"/>
    <w:rsid w:val="00989B7E"/>
    <w:rsid w:val="0099704B"/>
    <w:rsid w:val="009A2ED7"/>
    <w:rsid w:val="009A4000"/>
    <w:rsid w:val="009A4267"/>
    <w:rsid w:val="009A565C"/>
    <w:rsid w:val="009B1280"/>
    <w:rsid w:val="009B716D"/>
    <w:rsid w:val="009C2A60"/>
    <w:rsid w:val="009C2DB5"/>
    <w:rsid w:val="009C5B0E"/>
    <w:rsid w:val="009C6883"/>
    <w:rsid w:val="009D060F"/>
    <w:rsid w:val="009D3505"/>
    <w:rsid w:val="009D72E3"/>
    <w:rsid w:val="009D7E63"/>
    <w:rsid w:val="009E1B61"/>
    <w:rsid w:val="009E6FBE"/>
    <w:rsid w:val="009F3DB1"/>
    <w:rsid w:val="00A01D26"/>
    <w:rsid w:val="00A07B40"/>
    <w:rsid w:val="00A10048"/>
    <w:rsid w:val="00A119B4"/>
    <w:rsid w:val="00A170A2"/>
    <w:rsid w:val="00A20E09"/>
    <w:rsid w:val="00A21606"/>
    <w:rsid w:val="00A22F3A"/>
    <w:rsid w:val="00A27CA1"/>
    <w:rsid w:val="00A342F8"/>
    <w:rsid w:val="00A42246"/>
    <w:rsid w:val="00A42FFB"/>
    <w:rsid w:val="00A458B5"/>
    <w:rsid w:val="00A45EB4"/>
    <w:rsid w:val="00A534B8"/>
    <w:rsid w:val="00A54063"/>
    <w:rsid w:val="00A5409F"/>
    <w:rsid w:val="00A57460"/>
    <w:rsid w:val="00A57FBB"/>
    <w:rsid w:val="00A5F75B"/>
    <w:rsid w:val="00A63054"/>
    <w:rsid w:val="00A64FC1"/>
    <w:rsid w:val="00A6C7E1"/>
    <w:rsid w:val="00A72498"/>
    <w:rsid w:val="00A849D3"/>
    <w:rsid w:val="00A859F8"/>
    <w:rsid w:val="00A87A6D"/>
    <w:rsid w:val="00A91B77"/>
    <w:rsid w:val="00A93519"/>
    <w:rsid w:val="00AA1867"/>
    <w:rsid w:val="00AA1997"/>
    <w:rsid w:val="00AA1F4E"/>
    <w:rsid w:val="00AA7507"/>
    <w:rsid w:val="00AB099B"/>
    <w:rsid w:val="00AC1F07"/>
    <w:rsid w:val="00AC2B6F"/>
    <w:rsid w:val="00AC4BF8"/>
    <w:rsid w:val="00ACB437"/>
    <w:rsid w:val="00AD116E"/>
    <w:rsid w:val="00AE0AE6"/>
    <w:rsid w:val="00AE3CB6"/>
    <w:rsid w:val="00AF134D"/>
    <w:rsid w:val="00AF2B92"/>
    <w:rsid w:val="00B001D4"/>
    <w:rsid w:val="00B2036D"/>
    <w:rsid w:val="00B25976"/>
    <w:rsid w:val="00B26C50"/>
    <w:rsid w:val="00B400F4"/>
    <w:rsid w:val="00B46033"/>
    <w:rsid w:val="00B47381"/>
    <w:rsid w:val="00B47F4C"/>
    <w:rsid w:val="00B53A3B"/>
    <w:rsid w:val="00B53FCE"/>
    <w:rsid w:val="00B562E8"/>
    <w:rsid w:val="00B62A84"/>
    <w:rsid w:val="00B62C0F"/>
    <w:rsid w:val="00B64034"/>
    <w:rsid w:val="00B65452"/>
    <w:rsid w:val="00B71E14"/>
    <w:rsid w:val="00B7252C"/>
    <w:rsid w:val="00B72931"/>
    <w:rsid w:val="00B7313F"/>
    <w:rsid w:val="00B73D22"/>
    <w:rsid w:val="00B74E75"/>
    <w:rsid w:val="00B80AAD"/>
    <w:rsid w:val="00B810BE"/>
    <w:rsid w:val="00B91CB9"/>
    <w:rsid w:val="00B926B3"/>
    <w:rsid w:val="00B92835"/>
    <w:rsid w:val="00BA0EBD"/>
    <w:rsid w:val="00BA64CD"/>
    <w:rsid w:val="00BA699E"/>
    <w:rsid w:val="00BA6CB6"/>
    <w:rsid w:val="00BA7230"/>
    <w:rsid w:val="00BA74F3"/>
    <w:rsid w:val="00BA7AAB"/>
    <w:rsid w:val="00BB7162"/>
    <w:rsid w:val="00BC1108"/>
    <w:rsid w:val="00BC393B"/>
    <w:rsid w:val="00BC77F8"/>
    <w:rsid w:val="00BD1F85"/>
    <w:rsid w:val="00BE2514"/>
    <w:rsid w:val="00BE7B61"/>
    <w:rsid w:val="00BEBA4A"/>
    <w:rsid w:val="00BF00AC"/>
    <w:rsid w:val="00BF04DE"/>
    <w:rsid w:val="00BF326E"/>
    <w:rsid w:val="00BF35D4"/>
    <w:rsid w:val="00BF5785"/>
    <w:rsid w:val="00BF732E"/>
    <w:rsid w:val="00C032AA"/>
    <w:rsid w:val="00C0517E"/>
    <w:rsid w:val="00C10A83"/>
    <w:rsid w:val="00C12EF3"/>
    <w:rsid w:val="00C15443"/>
    <w:rsid w:val="00C222E8"/>
    <w:rsid w:val="00C31999"/>
    <w:rsid w:val="00C31B33"/>
    <w:rsid w:val="00C33356"/>
    <w:rsid w:val="00C40291"/>
    <w:rsid w:val="00C411F3"/>
    <w:rsid w:val="00C436AB"/>
    <w:rsid w:val="00C43E0D"/>
    <w:rsid w:val="00C446C5"/>
    <w:rsid w:val="00C47C3A"/>
    <w:rsid w:val="00C514EF"/>
    <w:rsid w:val="00C52CEE"/>
    <w:rsid w:val="00C55471"/>
    <w:rsid w:val="00C62B29"/>
    <w:rsid w:val="00C664FC"/>
    <w:rsid w:val="00C70C44"/>
    <w:rsid w:val="00C76949"/>
    <w:rsid w:val="00C82820"/>
    <w:rsid w:val="00C8419C"/>
    <w:rsid w:val="00C9406F"/>
    <w:rsid w:val="00C94440"/>
    <w:rsid w:val="00C94512"/>
    <w:rsid w:val="00CA0226"/>
    <w:rsid w:val="00CA186D"/>
    <w:rsid w:val="00CA6AE9"/>
    <w:rsid w:val="00CB2145"/>
    <w:rsid w:val="00CB4EC5"/>
    <w:rsid w:val="00CB66B0"/>
    <w:rsid w:val="00CB6E72"/>
    <w:rsid w:val="00CB7363"/>
    <w:rsid w:val="00CC4D86"/>
    <w:rsid w:val="00CD5648"/>
    <w:rsid w:val="00CD6723"/>
    <w:rsid w:val="00CE5951"/>
    <w:rsid w:val="00CF0C16"/>
    <w:rsid w:val="00CF0CB6"/>
    <w:rsid w:val="00CF4E7D"/>
    <w:rsid w:val="00CF73E9"/>
    <w:rsid w:val="00D02247"/>
    <w:rsid w:val="00D04AB9"/>
    <w:rsid w:val="00D05CCA"/>
    <w:rsid w:val="00D128FD"/>
    <w:rsid w:val="00D12D93"/>
    <w:rsid w:val="00D136E3"/>
    <w:rsid w:val="00D1459E"/>
    <w:rsid w:val="00D15A52"/>
    <w:rsid w:val="00D21BC6"/>
    <w:rsid w:val="00D22B36"/>
    <w:rsid w:val="00D24148"/>
    <w:rsid w:val="00D243E6"/>
    <w:rsid w:val="00D25FB4"/>
    <w:rsid w:val="00D267A9"/>
    <w:rsid w:val="00D26A5B"/>
    <w:rsid w:val="00D31639"/>
    <w:rsid w:val="00D31E35"/>
    <w:rsid w:val="00D341AA"/>
    <w:rsid w:val="00D449DD"/>
    <w:rsid w:val="00D507E2"/>
    <w:rsid w:val="00D50C71"/>
    <w:rsid w:val="00D52EE9"/>
    <w:rsid w:val="00D534B3"/>
    <w:rsid w:val="00D540C2"/>
    <w:rsid w:val="00D55582"/>
    <w:rsid w:val="00D61CE0"/>
    <w:rsid w:val="00D627D7"/>
    <w:rsid w:val="00D63A4B"/>
    <w:rsid w:val="00D65CB2"/>
    <w:rsid w:val="00D66A66"/>
    <w:rsid w:val="00D678DB"/>
    <w:rsid w:val="00D6FF4F"/>
    <w:rsid w:val="00D70F48"/>
    <w:rsid w:val="00D757E2"/>
    <w:rsid w:val="00D763EA"/>
    <w:rsid w:val="00D811F6"/>
    <w:rsid w:val="00D813B1"/>
    <w:rsid w:val="00D819CC"/>
    <w:rsid w:val="00D84736"/>
    <w:rsid w:val="00D917CD"/>
    <w:rsid w:val="00D944B8"/>
    <w:rsid w:val="00DA50C3"/>
    <w:rsid w:val="00DA67FD"/>
    <w:rsid w:val="00DB47C9"/>
    <w:rsid w:val="00DB52B1"/>
    <w:rsid w:val="00DBDA99"/>
    <w:rsid w:val="00DC39FC"/>
    <w:rsid w:val="00DC74E1"/>
    <w:rsid w:val="00DD2F4E"/>
    <w:rsid w:val="00DD3F8F"/>
    <w:rsid w:val="00DE07A5"/>
    <w:rsid w:val="00DE2CE3"/>
    <w:rsid w:val="00DE34E8"/>
    <w:rsid w:val="00DF3A3F"/>
    <w:rsid w:val="00DF486E"/>
    <w:rsid w:val="00DF6044"/>
    <w:rsid w:val="00E04587"/>
    <w:rsid w:val="00E04DAF"/>
    <w:rsid w:val="00E112C7"/>
    <w:rsid w:val="00E11B05"/>
    <w:rsid w:val="00E14F29"/>
    <w:rsid w:val="00E16561"/>
    <w:rsid w:val="00E17C08"/>
    <w:rsid w:val="00E26C49"/>
    <w:rsid w:val="00E27F5D"/>
    <w:rsid w:val="00E309D5"/>
    <w:rsid w:val="00E33B03"/>
    <w:rsid w:val="00E34726"/>
    <w:rsid w:val="00E372C5"/>
    <w:rsid w:val="00E4272D"/>
    <w:rsid w:val="00E437C3"/>
    <w:rsid w:val="00E5058E"/>
    <w:rsid w:val="00E51733"/>
    <w:rsid w:val="00E560A4"/>
    <w:rsid w:val="00E56264"/>
    <w:rsid w:val="00E6008F"/>
    <w:rsid w:val="00E604B6"/>
    <w:rsid w:val="00E605C0"/>
    <w:rsid w:val="00E60C12"/>
    <w:rsid w:val="00E60D3D"/>
    <w:rsid w:val="00E66CA0"/>
    <w:rsid w:val="00E727C1"/>
    <w:rsid w:val="00E739A6"/>
    <w:rsid w:val="00E76FC3"/>
    <w:rsid w:val="00E80054"/>
    <w:rsid w:val="00E82138"/>
    <w:rsid w:val="00E836F5"/>
    <w:rsid w:val="00E93FAC"/>
    <w:rsid w:val="00E97041"/>
    <w:rsid w:val="00E9BDFC"/>
    <w:rsid w:val="00EA0AD6"/>
    <w:rsid w:val="00EA6C85"/>
    <w:rsid w:val="00EA71E5"/>
    <w:rsid w:val="00EB2D08"/>
    <w:rsid w:val="00EB4671"/>
    <w:rsid w:val="00EB54DD"/>
    <w:rsid w:val="00EC2C7F"/>
    <w:rsid w:val="00ED0B2F"/>
    <w:rsid w:val="00ED0F0E"/>
    <w:rsid w:val="00ED6BB2"/>
    <w:rsid w:val="00EE29D2"/>
    <w:rsid w:val="00EE2BD8"/>
    <w:rsid w:val="00EEA449"/>
    <w:rsid w:val="00F105C8"/>
    <w:rsid w:val="00F119D2"/>
    <w:rsid w:val="00F133EC"/>
    <w:rsid w:val="00F1355D"/>
    <w:rsid w:val="00F14D7F"/>
    <w:rsid w:val="00F1B22E"/>
    <w:rsid w:val="00F20AC8"/>
    <w:rsid w:val="00F212CF"/>
    <w:rsid w:val="00F21698"/>
    <w:rsid w:val="00F23D4B"/>
    <w:rsid w:val="00F324B2"/>
    <w:rsid w:val="00F3439F"/>
    <w:rsid w:val="00F3454B"/>
    <w:rsid w:val="00F43745"/>
    <w:rsid w:val="00F45B00"/>
    <w:rsid w:val="00F522E3"/>
    <w:rsid w:val="00F5391E"/>
    <w:rsid w:val="00F54F06"/>
    <w:rsid w:val="00F61227"/>
    <w:rsid w:val="00F6260D"/>
    <w:rsid w:val="00F62A84"/>
    <w:rsid w:val="00F63CCB"/>
    <w:rsid w:val="00F66145"/>
    <w:rsid w:val="00F67719"/>
    <w:rsid w:val="00F74777"/>
    <w:rsid w:val="00F81980"/>
    <w:rsid w:val="00F82BA9"/>
    <w:rsid w:val="00F85A70"/>
    <w:rsid w:val="00F86D3B"/>
    <w:rsid w:val="00FA3555"/>
    <w:rsid w:val="00FB16FE"/>
    <w:rsid w:val="00FB3DB5"/>
    <w:rsid w:val="00FB5D6D"/>
    <w:rsid w:val="00FC42B9"/>
    <w:rsid w:val="00FC4934"/>
    <w:rsid w:val="00FCFF56"/>
    <w:rsid w:val="00FD0A93"/>
    <w:rsid w:val="00FD2D64"/>
    <w:rsid w:val="00FE1C31"/>
    <w:rsid w:val="00FE5E0D"/>
    <w:rsid w:val="00FF125E"/>
    <w:rsid w:val="01053F47"/>
    <w:rsid w:val="0106BAD0"/>
    <w:rsid w:val="0107F35B"/>
    <w:rsid w:val="010A9BB0"/>
    <w:rsid w:val="0111B6CF"/>
    <w:rsid w:val="01145B83"/>
    <w:rsid w:val="01146DD7"/>
    <w:rsid w:val="0115628B"/>
    <w:rsid w:val="012304EE"/>
    <w:rsid w:val="0125EC36"/>
    <w:rsid w:val="012CEFE1"/>
    <w:rsid w:val="012F2A5F"/>
    <w:rsid w:val="0133A013"/>
    <w:rsid w:val="0139C5ED"/>
    <w:rsid w:val="013D3BF0"/>
    <w:rsid w:val="014E9495"/>
    <w:rsid w:val="01516994"/>
    <w:rsid w:val="0154297F"/>
    <w:rsid w:val="0155B0C3"/>
    <w:rsid w:val="0168997B"/>
    <w:rsid w:val="016DBCAB"/>
    <w:rsid w:val="0173874E"/>
    <w:rsid w:val="017A9AE0"/>
    <w:rsid w:val="017BE0A2"/>
    <w:rsid w:val="018010EC"/>
    <w:rsid w:val="018BD8BB"/>
    <w:rsid w:val="0195CECC"/>
    <w:rsid w:val="0198F227"/>
    <w:rsid w:val="01AF7758"/>
    <w:rsid w:val="01B1FAD0"/>
    <w:rsid w:val="01BCBEA4"/>
    <w:rsid w:val="01BCC3B6"/>
    <w:rsid w:val="01C98577"/>
    <w:rsid w:val="01D29627"/>
    <w:rsid w:val="01DA76EE"/>
    <w:rsid w:val="01E04EA5"/>
    <w:rsid w:val="01E2FD42"/>
    <w:rsid w:val="01E89CBD"/>
    <w:rsid w:val="0200B8FD"/>
    <w:rsid w:val="020D7704"/>
    <w:rsid w:val="02184342"/>
    <w:rsid w:val="02198E17"/>
    <w:rsid w:val="021E59DD"/>
    <w:rsid w:val="021F11DF"/>
    <w:rsid w:val="022E0BAA"/>
    <w:rsid w:val="022E2050"/>
    <w:rsid w:val="023BDC8A"/>
    <w:rsid w:val="023C1972"/>
    <w:rsid w:val="023DEA30"/>
    <w:rsid w:val="024C58CA"/>
    <w:rsid w:val="025B9447"/>
    <w:rsid w:val="027ADC4E"/>
    <w:rsid w:val="02857DE1"/>
    <w:rsid w:val="02991F2A"/>
    <w:rsid w:val="0299A95C"/>
    <w:rsid w:val="029CD454"/>
    <w:rsid w:val="029D1413"/>
    <w:rsid w:val="02B573CF"/>
    <w:rsid w:val="02B670E1"/>
    <w:rsid w:val="02BA1630"/>
    <w:rsid w:val="02C044E7"/>
    <w:rsid w:val="02C43A51"/>
    <w:rsid w:val="02C63F0B"/>
    <w:rsid w:val="02CA8FE4"/>
    <w:rsid w:val="02EC390C"/>
    <w:rsid w:val="02EC8356"/>
    <w:rsid w:val="02F0E983"/>
    <w:rsid w:val="02F4D173"/>
    <w:rsid w:val="02F505EF"/>
    <w:rsid w:val="02FB7625"/>
    <w:rsid w:val="030D5159"/>
    <w:rsid w:val="030FE672"/>
    <w:rsid w:val="0320F4CB"/>
    <w:rsid w:val="03249553"/>
    <w:rsid w:val="0326FDF8"/>
    <w:rsid w:val="03296EE6"/>
    <w:rsid w:val="032B6118"/>
    <w:rsid w:val="0330271E"/>
    <w:rsid w:val="033239EA"/>
    <w:rsid w:val="033578D5"/>
    <w:rsid w:val="03366F16"/>
    <w:rsid w:val="03369880"/>
    <w:rsid w:val="0345F5EF"/>
    <w:rsid w:val="0348A44D"/>
    <w:rsid w:val="035AB4CB"/>
    <w:rsid w:val="035C8C87"/>
    <w:rsid w:val="03603627"/>
    <w:rsid w:val="03612115"/>
    <w:rsid w:val="036AFEF7"/>
    <w:rsid w:val="036F65CC"/>
    <w:rsid w:val="03704DCE"/>
    <w:rsid w:val="037BE3B8"/>
    <w:rsid w:val="037C1F06"/>
    <w:rsid w:val="037FA847"/>
    <w:rsid w:val="0384959D"/>
    <w:rsid w:val="0387DBD8"/>
    <w:rsid w:val="038AB1FD"/>
    <w:rsid w:val="0395EB8E"/>
    <w:rsid w:val="03974354"/>
    <w:rsid w:val="03B0BCE5"/>
    <w:rsid w:val="03BFE16F"/>
    <w:rsid w:val="03C45DE6"/>
    <w:rsid w:val="03C7E853"/>
    <w:rsid w:val="03CA6441"/>
    <w:rsid w:val="03D4DE16"/>
    <w:rsid w:val="03D9BA91"/>
    <w:rsid w:val="03DCD2AB"/>
    <w:rsid w:val="03EEBFDF"/>
    <w:rsid w:val="04010276"/>
    <w:rsid w:val="04041BB1"/>
    <w:rsid w:val="040FD486"/>
    <w:rsid w:val="04170245"/>
    <w:rsid w:val="04172DDD"/>
    <w:rsid w:val="041ABFBF"/>
    <w:rsid w:val="041EFF8C"/>
    <w:rsid w:val="04278609"/>
    <w:rsid w:val="042E0E5F"/>
    <w:rsid w:val="04328C00"/>
    <w:rsid w:val="0435C470"/>
    <w:rsid w:val="043CC5F2"/>
    <w:rsid w:val="043D7CDB"/>
    <w:rsid w:val="04423C72"/>
    <w:rsid w:val="0449C751"/>
    <w:rsid w:val="0449FDD5"/>
    <w:rsid w:val="044B4043"/>
    <w:rsid w:val="045DD69C"/>
    <w:rsid w:val="045FC5B5"/>
    <w:rsid w:val="04620F6C"/>
    <w:rsid w:val="0469FD34"/>
    <w:rsid w:val="046D37D1"/>
    <w:rsid w:val="04738A33"/>
    <w:rsid w:val="047D6D46"/>
    <w:rsid w:val="047FB847"/>
    <w:rsid w:val="048B8981"/>
    <w:rsid w:val="049CFBE4"/>
    <w:rsid w:val="04A16C87"/>
    <w:rsid w:val="04A9BCAE"/>
    <w:rsid w:val="04B740D0"/>
    <w:rsid w:val="04C6573C"/>
    <w:rsid w:val="04C95BB0"/>
    <w:rsid w:val="04D22B96"/>
    <w:rsid w:val="04DA0FB7"/>
    <w:rsid w:val="04DD10E9"/>
    <w:rsid w:val="04EBCDAD"/>
    <w:rsid w:val="04EE7113"/>
    <w:rsid w:val="04F15980"/>
    <w:rsid w:val="04F1F5C9"/>
    <w:rsid w:val="04F76921"/>
    <w:rsid w:val="04FA06C7"/>
    <w:rsid w:val="04FA859E"/>
    <w:rsid w:val="04FB57D1"/>
    <w:rsid w:val="0503E6B1"/>
    <w:rsid w:val="05045988"/>
    <w:rsid w:val="0507714B"/>
    <w:rsid w:val="050C2133"/>
    <w:rsid w:val="0511CF23"/>
    <w:rsid w:val="051984A9"/>
    <w:rsid w:val="0523A70A"/>
    <w:rsid w:val="0529F097"/>
    <w:rsid w:val="052F9FB6"/>
    <w:rsid w:val="0530039F"/>
    <w:rsid w:val="0530E377"/>
    <w:rsid w:val="0531A0FB"/>
    <w:rsid w:val="0539A959"/>
    <w:rsid w:val="053FE4E1"/>
    <w:rsid w:val="054496A2"/>
    <w:rsid w:val="0544CFAC"/>
    <w:rsid w:val="05457A9A"/>
    <w:rsid w:val="0545BCBC"/>
    <w:rsid w:val="0549FD1D"/>
    <w:rsid w:val="055CEFEA"/>
    <w:rsid w:val="0560B238"/>
    <w:rsid w:val="0562E023"/>
    <w:rsid w:val="056442F6"/>
    <w:rsid w:val="0567EB83"/>
    <w:rsid w:val="05685C92"/>
    <w:rsid w:val="056A6C53"/>
    <w:rsid w:val="057E96B0"/>
    <w:rsid w:val="0583AE9D"/>
    <w:rsid w:val="05924D71"/>
    <w:rsid w:val="05958E16"/>
    <w:rsid w:val="05992E44"/>
    <w:rsid w:val="059B62C8"/>
    <w:rsid w:val="059DA9DE"/>
    <w:rsid w:val="05A18D64"/>
    <w:rsid w:val="05A5D0D7"/>
    <w:rsid w:val="05B1B0E4"/>
    <w:rsid w:val="05C027C9"/>
    <w:rsid w:val="05C05EE3"/>
    <w:rsid w:val="05C11F50"/>
    <w:rsid w:val="05C342A7"/>
    <w:rsid w:val="05C92F7A"/>
    <w:rsid w:val="05D6724C"/>
    <w:rsid w:val="05DED59B"/>
    <w:rsid w:val="05E369D8"/>
    <w:rsid w:val="05F27599"/>
    <w:rsid w:val="05F3B75B"/>
    <w:rsid w:val="05FEA595"/>
    <w:rsid w:val="05FF9C28"/>
    <w:rsid w:val="060F6D6C"/>
    <w:rsid w:val="06105E91"/>
    <w:rsid w:val="06113330"/>
    <w:rsid w:val="0630A519"/>
    <w:rsid w:val="063201DB"/>
    <w:rsid w:val="0633903F"/>
    <w:rsid w:val="0633D483"/>
    <w:rsid w:val="06370286"/>
    <w:rsid w:val="0643155B"/>
    <w:rsid w:val="064A32D8"/>
    <w:rsid w:val="064C00A6"/>
    <w:rsid w:val="064CE93B"/>
    <w:rsid w:val="0652D2C6"/>
    <w:rsid w:val="066079E2"/>
    <w:rsid w:val="0662322F"/>
    <w:rsid w:val="0664626B"/>
    <w:rsid w:val="066BC220"/>
    <w:rsid w:val="066E0FD8"/>
    <w:rsid w:val="06736BFA"/>
    <w:rsid w:val="0675FD5E"/>
    <w:rsid w:val="068BF6B9"/>
    <w:rsid w:val="068CEF79"/>
    <w:rsid w:val="06958C4C"/>
    <w:rsid w:val="069B170E"/>
    <w:rsid w:val="069B9710"/>
    <w:rsid w:val="06A457BB"/>
    <w:rsid w:val="06A92D8C"/>
    <w:rsid w:val="06ABD6EC"/>
    <w:rsid w:val="06B114DA"/>
    <w:rsid w:val="06B19DEE"/>
    <w:rsid w:val="06B36155"/>
    <w:rsid w:val="06B418D3"/>
    <w:rsid w:val="06C66F91"/>
    <w:rsid w:val="06C9C101"/>
    <w:rsid w:val="06CECDD7"/>
    <w:rsid w:val="06CEE416"/>
    <w:rsid w:val="06D939F8"/>
    <w:rsid w:val="06DDA519"/>
    <w:rsid w:val="06E0A00D"/>
    <w:rsid w:val="06E6B4AD"/>
    <w:rsid w:val="06EB86C2"/>
    <w:rsid w:val="06EEE82D"/>
    <w:rsid w:val="0700D2AC"/>
    <w:rsid w:val="0703961B"/>
    <w:rsid w:val="0708F78D"/>
    <w:rsid w:val="07123791"/>
    <w:rsid w:val="0719DF52"/>
    <w:rsid w:val="071EE3B8"/>
    <w:rsid w:val="07232E29"/>
    <w:rsid w:val="072DFDE9"/>
    <w:rsid w:val="0732DB2F"/>
    <w:rsid w:val="0741A138"/>
    <w:rsid w:val="07437DE2"/>
    <w:rsid w:val="075352D8"/>
    <w:rsid w:val="075D1D2F"/>
    <w:rsid w:val="075D5DE2"/>
    <w:rsid w:val="07666C4E"/>
    <w:rsid w:val="0767829B"/>
    <w:rsid w:val="077051FD"/>
    <w:rsid w:val="07751D9D"/>
    <w:rsid w:val="0786E2F6"/>
    <w:rsid w:val="078AF140"/>
    <w:rsid w:val="079561D8"/>
    <w:rsid w:val="079BFC15"/>
    <w:rsid w:val="07B770C7"/>
    <w:rsid w:val="07BE6677"/>
    <w:rsid w:val="07C7ED56"/>
    <w:rsid w:val="07C9A075"/>
    <w:rsid w:val="07D36AA5"/>
    <w:rsid w:val="07D8A5EA"/>
    <w:rsid w:val="07EB7821"/>
    <w:rsid w:val="07ED58B9"/>
    <w:rsid w:val="07F03B20"/>
    <w:rsid w:val="07F259E7"/>
    <w:rsid w:val="07F4B2E1"/>
    <w:rsid w:val="07F89E1B"/>
    <w:rsid w:val="08003EB5"/>
    <w:rsid w:val="08038D52"/>
    <w:rsid w:val="080B9F5A"/>
    <w:rsid w:val="080D308D"/>
    <w:rsid w:val="08106FEC"/>
    <w:rsid w:val="08115088"/>
    <w:rsid w:val="08169805"/>
    <w:rsid w:val="081A7167"/>
    <w:rsid w:val="0833E454"/>
    <w:rsid w:val="0834CB7B"/>
    <w:rsid w:val="0837496C"/>
    <w:rsid w:val="083A7F60"/>
    <w:rsid w:val="083D85FD"/>
    <w:rsid w:val="08444C1B"/>
    <w:rsid w:val="08446689"/>
    <w:rsid w:val="08485D12"/>
    <w:rsid w:val="084F6759"/>
    <w:rsid w:val="08617129"/>
    <w:rsid w:val="0862010E"/>
    <w:rsid w:val="086508B1"/>
    <w:rsid w:val="086675D3"/>
    <w:rsid w:val="086AB477"/>
    <w:rsid w:val="087C32A9"/>
    <w:rsid w:val="0880CA0A"/>
    <w:rsid w:val="0880F445"/>
    <w:rsid w:val="0882C298"/>
    <w:rsid w:val="08853889"/>
    <w:rsid w:val="088D92F5"/>
    <w:rsid w:val="088E00B3"/>
    <w:rsid w:val="08950AC3"/>
    <w:rsid w:val="08A7BB61"/>
    <w:rsid w:val="08B5BDB5"/>
    <w:rsid w:val="08B7065A"/>
    <w:rsid w:val="08BFFAA8"/>
    <w:rsid w:val="08C01BFD"/>
    <w:rsid w:val="08C2E97B"/>
    <w:rsid w:val="08C4493C"/>
    <w:rsid w:val="08C7452B"/>
    <w:rsid w:val="08C928CE"/>
    <w:rsid w:val="08CA4086"/>
    <w:rsid w:val="08CDC83E"/>
    <w:rsid w:val="08E3F57C"/>
    <w:rsid w:val="08E65A20"/>
    <w:rsid w:val="08E9345B"/>
    <w:rsid w:val="08EA0A20"/>
    <w:rsid w:val="08EE3908"/>
    <w:rsid w:val="08EFE31E"/>
    <w:rsid w:val="08FBFD3D"/>
    <w:rsid w:val="08FD5A19"/>
    <w:rsid w:val="09018EB2"/>
    <w:rsid w:val="09065C02"/>
    <w:rsid w:val="090E4A39"/>
    <w:rsid w:val="09118C4D"/>
    <w:rsid w:val="09130540"/>
    <w:rsid w:val="09158B94"/>
    <w:rsid w:val="091ACF09"/>
    <w:rsid w:val="091FAD76"/>
    <w:rsid w:val="0920B0BE"/>
    <w:rsid w:val="0921F7BD"/>
    <w:rsid w:val="092A22EF"/>
    <w:rsid w:val="093EE1D9"/>
    <w:rsid w:val="094F54F5"/>
    <w:rsid w:val="095427BA"/>
    <w:rsid w:val="09551576"/>
    <w:rsid w:val="0958D2CA"/>
    <w:rsid w:val="095B5EF1"/>
    <w:rsid w:val="097338D1"/>
    <w:rsid w:val="097390B3"/>
    <w:rsid w:val="098636E8"/>
    <w:rsid w:val="0989E0A5"/>
    <w:rsid w:val="09924495"/>
    <w:rsid w:val="09A76FBB"/>
    <w:rsid w:val="09B51EE7"/>
    <w:rsid w:val="09BAE80F"/>
    <w:rsid w:val="09C0BA09"/>
    <w:rsid w:val="09C1E264"/>
    <w:rsid w:val="09C381DD"/>
    <w:rsid w:val="09CD44E6"/>
    <w:rsid w:val="09CD92EB"/>
    <w:rsid w:val="09CDFEE8"/>
    <w:rsid w:val="09D3A7DF"/>
    <w:rsid w:val="09D6DA24"/>
    <w:rsid w:val="09D844EE"/>
    <w:rsid w:val="09E15F3F"/>
    <w:rsid w:val="09E4456E"/>
    <w:rsid w:val="09E6B76B"/>
    <w:rsid w:val="09ED7E4D"/>
    <w:rsid w:val="09F2C83C"/>
    <w:rsid w:val="0A0194E1"/>
    <w:rsid w:val="0A0C722E"/>
    <w:rsid w:val="0A0D92D4"/>
    <w:rsid w:val="0A113AA1"/>
    <w:rsid w:val="0A266DAC"/>
    <w:rsid w:val="0A27D793"/>
    <w:rsid w:val="0A291E9F"/>
    <w:rsid w:val="0A3A6E20"/>
    <w:rsid w:val="0A3D68AB"/>
    <w:rsid w:val="0A41E05F"/>
    <w:rsid w:val="0A42A7F1"/>
    <w:rsid w:val="0A460C45"/>
    <w:rsid w:val="0A555643"/>
    <w:rsid w:val="0A571DA2"/>
    <w:rsid w:val="0A59DEA7"/>
    <w:rsid w:val="0A656C43"/>
    <w:rsid w:val="0A674962"/>
    <w:rsid w:val="0A6A1B95"/>
    <w:rsid w:val="0A6FF5B0"/>
    <w:rsid w:val="0A708B2A"/>
    <w:rsid w:val="0A70F2B4"/>
    <w:rsid w:val="0A747C9A"/>
    <w:rsid w:val="0A7D1CAE"/>
    <w:rsid w:val="0A7DF1B5"/>
    <w:rsid w:val="0A7E186D"/>
    <w:rsid w:val="0A86E252"/>
    <w:rsid w:val="0A885827"/>
    <w:rsid w:val="0A8F07A7"/>
    <w:rsid w:val="0A912ABC"/>
    <w:rsid w:val="0A912DD2"/>
    <w:rsid w:val="0A96F0AD"/>
    <w:rsid w:val="0A98D9E1"/>
    <w:rsid w:val="0A9D9A44"/>
    <w:rsid w:val="0A9DB1EA"/>
    <w:rsid w:val="0A9EDF5F"/>
    <w:rsid w:val="0AC20227"/>
    <w:rsid w:val="0AC6A589"/>
    <w:rsid w:val="0AD4BC02"/>
    <w:rsid w:val="0ADB8A69"/>
    <w:rsid w:val="0AE134F2"/>
    <w:rsid w:val="0AE8DC0B"/>
    <w:rsid w:val="0AEFCF9E"/>
    <w:rsid w:val="0AF528B3"/>
    <w:rsid w:val="0AF63731"/>
    <w:rsid w:val="0B06F34E"/>
    <w:rsid w:val="0B0C5CEC"/>
    <w:rsid w:val="0B11D7F2"/>
    <w:rsid w:val="0B12931E"/>
    <w:rsid w:val="0B13B1FC"/>
    <w:rsid w:val="0B1862B5"/>
    <w:rsid w:val="0B31D621"/>
    <w:rsid w:val="0B320FDD"/>
    <w:rsid w:val="0B337846"/>
    <w:rsid w:val="0B351ABF"/>
    <w:rsid w:val="0B3AB433"/>
    <w:rsid w:val="0B4172D0"/>
    <w:rsid w:val="0B46B870"/>
    <w:rsid w:val="0B5BE1DB"/>
    <w:rsid w:val="0B5D69C1"/>
    <w:rsid w:val="0B5D876C"/>
    <w:rsid w:val="0B5DD0AA"/>
    <w:rsid w:val="0B7182B1"/>
    <w:rsid w:val="0B72D220"/>
    <w:rsid w:val="0B7F4D7C"/>
    <w:rsid w:val="0B814BE3"/>
    <w:rsid w:val="0B97DEEA"/>
    <w:rsid w:val="0B990F5F"/>
    <w:rsid w:val="0BA28C0B"/>
    <w:rsid w:val="0BA2BF2F"/>
    <w:rsid w:val="0BA82D8D"/>
    <w:rsid w:val="0BAC678E"/>
    <w:rsid w:val="0BAD653B"/>
    <w:rsid w:val="0BB3A10C"/>
    <w:rsid w:val="0BB41130"/>
    <w:rsid w:val="0BBCEB39"/>
    <w:rsid w:val="0BC05852"/>
    <w:rsid w:val="0BC46086"/>
    <w:rsid w:val="0BD2ADDA"/>
    <w:rsid w:val="0BD2E50B"/>
    <w:rsid w:val="0BD5DB06"/>
    <w:rsid w:val="0BD7E099"/>
    <w:rsid w:val="0BDB2659"/>
    <w:rsid w:val="0BDDE99C"/>
    <w:rsid w:val="0BDF6D39"/>
    <w:rsid w:val="0BDFEFFB"/>
    <w:rsid w:val="0BE1DCA6"/>
    <w:rsid w:val="0BE8A7A9"/>
    <w:rsid w:val="0BE8CE7A"/>
    <w:rsid w:val="0BEA4BFC"/>
    <w:rsid w:val="0BF2C2D3"/>
    <w:rsid w:val="0BF77A9F"/>
    <w:rsid w:val="0BFDE523"/>
    <w:rsid w:val="0C07D78B"/>
    <w:rsid w:val="0C0BC611"/>
    <w:rsid w:val="0C0D2640"/>
    <w:rsid w:val="0C100931"/>
    <w:rsid w:val="0C149602"/>
    <w:rsid w:val="0C1638C5"/>
    <w:rsid w:val="0C1843DA"/>
    <w:rsid w:val="0C198E2A"/>
    <w:rsid w:val="0C1B9D3E"/>
    <w:rsid w:val="0C1DDAB2"/>
    <w:rsid w:val="0C23F0AC"/>
    <w:rsid w:val="0C3B083D"/>
    <w:rsid w:val="0C3E2E7F"/>
    <w:rsid w:val="0C51B314"/>
    <w:rsid w:val="0C52F129"/>
    <w:rsid w:val="0C5E9770"/>
    <w:rsid w:val="0C77D57E"/>
    <w:rsid w:val="0C7D0C75"/>
    <w:rsid w:val="0C8A9588"/>
    <w:rsid w:val="0C8C874B"/>
    <w:rsid w:val="0C8F5D6E"/>
    <w:rsid w:val="0C90F914"/>
    <w:rsid w:val="0C959815"/>
    <w:rsid w:val="0C96182C"/>
    <w:rsid w:val="0C9F9F34"/>
    <w:rsid w:val="0CA2A60D"/>
    <w:rsid w:val="0CA3C014"/>
    <w:rsid w:val="0CA5A240"/>
    <w:rsid w:val="0CA6A727"/>
    <w:rsid w:val="0CBCB3C9"/>
    <w:rsid w:val="0CC2B782"/>
    <w:rsid w:val="0CCC1685"/>
    <w:rsid w:val="0CCDA682"/>
    <w:rsid w:val="0CD08F3B"/>
    <w:rsid w:val="0CD25884"/>
    <w:rsid w:val="0CDB12A8"/>
    <w:rsid w:val="0CE51B07"/>
    <w:rsid w:val="0CE96AD4"/>
    <w:rsid w:val="0CEC82AD"/>
    <w:rsid w:val="0CF793B4"/>
    <w:rsid w:val="0CF8E939"/>
    <w:rsid w:val="0CFB8FDC"/>
    <w:rsid w:val="0CFBAAD7"/>
    <w:rsid w:val="0CFD97E9"/>
    <w:rsid w:val="0D10BC11"/>
    <w:rsid w:val="0D13EAF0"/>
    <w:rsid w:val="0D169764"/>
    <w:rsid w:val="0D170C88"/>
    <w:rsid w:val="0D186418"/>
    <w:rsid w:val="0D189349"/>
    <w:rsid w:val="0D25CA21"/>
    <w:rsid w:val="0D2E640F"/>
    <w:rsid w:val="0D2E9FD8"/>
    <w:rsid w:val="0D3494B9"/>
    <w:rsid w:val="0D3AFD0F"/>
    <w:rsid w:val="0D3E35B4"/>
    <w:rsid w:val="0D4BF4C0"/>
    <w:rsid w:val="0D585185"/>
    <w:rsid w:val="0D615706"/>
    <w:rsid w:val="0D6265D9"/>
    <w:rsid w:val="0D669884"/>
    <w:rsid w:val="0D6A31F1"/>
    <w:rsid w:val="0D70DB4F"/>
    <w:rsid w:val="0D72B37F"/>
    <w:rsid w:val="0D854A87"/>
    <w:rsid w:val="0D87117E"/>
    <w:rsid w:val="0D991993"/>
    <w:rsid w:val="0D9BA67F"/>
    <w:rsid w:val="0DBBB72A"/>
    <w:rsid w:val="0DBD4291"/>
    <w:rsid w:val="0DBEE6B8"/>
    <w:rsid w:val="0DC9E799"/>
    <w:rsid w:val="0DCDDC63"/>
    <w:rsid w:val="0DD254AE"/>
    <w:rsid w:val="0DD5D6DE"/>
    <w:rsid w:val="0DD654D6"/>
    <w:rsid w:val="0DD7FD8A"/>
    <w:rsid w:val="0DE6727B"/>
    <w:rsid w:val="0DE92835"/>
    <w:rsid w:val="0DEB5E71"/>
    <w:rsid w:val="0DF2ADB4"/>
    <w:rsid w:val="0DF468C3"/>
    <w:rsid w:val="0DFACC11"/>
    <w:rsid w:val="0E0151B4"/>
    <w:rsid w:val="0E01AC8A"/>
    <w:rsid w:val="0E03D9B1"/>
    <w:rsid w:val="0E0E1E11"/>
    <w:rsid w:val="0E13624C"/>
    <w:rsid w:val="0E154EFF"/>
    <w:rsid w:val="0E15C4F2"/>
    <w:rsid w:val="0E273A6B"/>
    <w:rsid w:val="0E28B985"/>
    <w:rsid w:val="0E2ADFCC"/>
    <w:rsid w:val="0E2F9E47"/>
    <w:rsid w:val="0E309C17"/>
    <w:rsid w:val="0E332F0B"/>
    <w:rsid w:val="0E383194"/>
    <w:rsid w:val="0E3B0D0F"/>
    <w:rsid w:val="0E45C2FF"/>
    <w:rsid w:val="0E46CB65"/>
    <w:rsid w:val="0E476779"/>
    <w:rsid w:val="0E55CDAF"/>
    <w:rsid w:val="0E5CA142"/>
    <w:rsid w:val="0E6128A9"/>
    <w:rsid w:val="0E7DF164"/>
    <w:rsid w:val="0E8B7D52"/>
    <w:rsid w:val="0E980A73"/>
    <w:rsid w:val="0E9BD0C0"/>
    <w:rsid w:val="0EAD309D"/>
    <w:rsid w:val="0EB55EF3"/>
    <w:rsid w:val="0EB9ED5D"/>
    <w:rsid w:val="0EBCE265"/>
    <w:rsid w:val="0EC5B1FC"/>
    <w:rsid w:val="0EC6BF33"/>
    <w:rsid w:val="0EE3E982"/>
    <w:rsid w:val="0EE5000C"/>
    <w:rsid w:val="0EE595AD"/>
    <w:rsid w:val="0EE701B5"/>
    <w:rsid w:val="0EF8C54D"/>
    <w:rsid w:val="0EFB70D9"/>
    <w:rsid w:val="0EFBBE06"/>
    <w:rsid w:val="0F02957F"/>
    <w:rsid w:val="0F060ED8"/>
    <w:rsid w:val="0F080529"/>
    <w:rsid w:val="0F0CABB0"/>
    <w:rsid w:val="0F16F9B2"/>
    <w:rsid w:val="0F20474B"/>
    <w:rsid w:val="0F27FA92"/>
    <w:rsid w:val="0F2CC192"/>
    <w:rsid w:val="0F2DBE3A"/>
    <w:rsid w:val="0F36ED26"/>
    <w:rsid w:val="0F3B2039"/>
    <w:rsid w:val="0F3DBB6C"/>
    <w:rsid w:val="0F4366D3"/>
    <w:rsid w:val="0F4B36AA"/>
    <w:rsid w:val="0F4F2CEB"/>
    <w:rsid w:val="0F50A8CD"/>
    <w:rsid w:val="0F53D7C4"/>
    <w:rsid w:val="0F5C5AAA"/>
    <w:rsid w:val="0F5E52C2"/>
    <w:rsid w:val="0F701CC7"/>
    <w:rsid w:val="0F7460EA"/>
    <w:rsid w:val="0F753A4C"/>
    <w:rsid w:val="0F7C2D6B"/>
    <w:rsid w:val="0F7EA665"/>
    <w:rsid w:val="0F802F82"/>
    <w:rsid w:val="0F821AB6"/>
    <w:rsid w:val="0F8953D6"/>
    <w:rsid w:val="0F8FF2D1"/>
    <w:rsid w:val="0F9489DE"/>
    <w:rsid w:val="0FA7574B"/>
    <w:rsid w:val="0FA959DB"/>
    <w:rsid w:val="0FBC636F"/>
    <w:rsid w:val="0FC31A2E"/>
    <w:rsid w:val="0FC54469"/>
    <w:rsid w:val="0FCC1FF7"/>
    <w:rsid w:val="0FCE0BE0"/>
    <w:rsid w:val="0FE8254F"/>
    <w:rsid w:val="0FF71B88"/>
    <w:rsid w:val="0FFAD380"/>
    <w:rsid w:val="10075C28"/>
    <w:rsid w:val="100CC012"/>
    <w:rsid w:val="1012B7A2"/>
    <w:rsid w:val="101571EF"/>
    <w:rsid w:val="101673D6"/>
    <w:rsid w:val="101A3EFB"/>
    <w:rsid w:val="101E42A4"/>
    <w:rsid w:val="1020401E"/>
    <w:rsid w:val="102A6E7D"/>
    <w:rsid w:val="103DCA73"/>
    <w:rsid w:val="103E9BF5"/>
    <w:rsid w:val="104404E8"/>
    <w:rsid w:val="10440ED5"/>
    <w:rsid w:val="10443167"/>
    <w:rsid w:val="10454B92"/>
    <w:rsid w:val="1045724C"/>
    <w:rsid w:val="104A2259"/>
    <w:rsid w:val="106C073B"/>
    <w:rsid w:val="106ECDF4"/>
    <w:rsid w:val="10739214"/>
    <w:rsid w:val="107529FC"/>
    <w:rsid w:val="107E1FA8"/>
    <w:rsid w:val="107F3295"/>
    <w:rsid w:val="1087D56B"/>
    <w:rsid w:val="108ADCE8"/>
    <w:rsid w:val="1092DEA7"/>
    <w:rsid w:val="10B23A38"/>
    <w:rsid w:val="10DE8196"/>
    <w:rsid w:val="10E6381C"/>
    <w:rsid w:val="10EA58DE"/>
    <w:rsid w:val="10EB73EE"/>
    <w:rsid w:val="10EB7864"/>
    <w:rsid w:val="11022FC7"/>
    <w:rsid w:val="11073587"/>
    <w:rsid w:val="111232D9"/>
    <w:rsid w:val="111253A8"/>
    <w:rsid w:val="11181B4E"/>
    <w:rsid w:val="1118245E"/>
    <w:rsid w:val="11222292"/>
    <w:rsid w:val="1122D8C1"/>
    <w:rsid w:val="112604AB"/>
    <w:rsid w:val="112DD2B6"/>
    <w:rsid w:val="112F4063"/>
    <w:rsid w:val="113426DC"/>
    <w:rsid w:val="11368C24"/>
    <w:rsid w:val="113F76BC"/>
    <w:rsid w:val="113FB21B"/>
    <w:rsid w:val="114332A4"/>
    <w:rsid w:val="11498B95"/>
    <w:rsid w:val="114E428F"/>
    <w:rsid w:val="1157E9A8"/>
    <w:rsid w:val="115B835A"/>
    <w:rsid w:val="1161248E"/>
    <w:rsid w:val="1161F4E8"/>
    <w:rsid w:val="116291F2"/>
    <w:rsid w:val="11630999"/>
    <w:rsid w:val="1163F776"/>
    <w:rsid w:val="11650C5D"/>
    <w:rsid w:val="116E06F6"/>
    <w:rsid w:val="1171CE51"/>
    <w:rsid w:val="11765A7B"/>
    <w:rsid w:val="117CA0A5"/>
    <w:rsid w:val="1185952A"/>
    <w:rsid w:val="1185A8B4"/>
    <w:rsid w:val="11890510"/>
    <w:rsid w:val="11A2F11C"/>
    <w:rsid w:val="11A79BC6"/>
    <w:rsid w:val="11AFCF4B"/>
    <w:rsid w:val="11B8B005"/>
    <w:rsid w:val="11BA6E19"/>
    <w:rsid w:val="11BBF1D5"/>
    <w:rsid w:val="11CE18F0"/>
    <w:rsid w:val="11D2B231"/>
    <w:rsid w:val="11D460E8"/>
    <w:rsid w:val="11DCE21C"/>
    <w:rsid w:val="11FE0887"/>
    <w:rsid w:val="11FE5FF5"/>
    <w:rsid w:val="12035466"/>
    <w:rsid w:val="12038284"/>
    <w:rsid w:val="1204DD90"/>
    <w:rsid w:val="1205B99A"/>
    <w:rsid w:val="1209BA33"/>
    <w:rsid w:val="120D0769"/>
    <w:rsid w:val="12110B21"/>
    <w:rsid w:val="121E1117"/>
    <w:rsid w:val="1239F0C0"/>
    <w:rsid w:val="12432992"/>
    <w:rsid w:val="1246A61E"/>
    <w:rsid w:val="124DF256"/>
    <w:rsid w:val="1262378B"/>
    <w:rsid w:val="12626993"/>
    <w:rsid w:val="12797357"/>
    <w:rsid w:val="1280DD70"/>
    <w:rsid w:val="12810E32"/>
    <w:rsid w:val="128D1C36"/>
    <w:rsid w:val="1299DF52"/>
    <w:rsid w:val="12ABC7A0"/>
    <w:rsid w:val="12AD74F8"/>
    <w:rsid w:val="12ADBFC4"/>
    <w:rsid w:val="12B688FA"/>
    <w:rsid w:val="12C833AF"/>
    <w:rsid w:val="12C8C9F6"/>
    <w:rsid w:val="12CDE21B"/>
    <w:rsid w:val="12CF6954"/>
    <w:rsid w:val="12D07CC6"/>
    <w:rsid w:val="12DC16EB"/>
    <w:rsid w:val="12E0AEAF"/>
    <w:rsid w:val="12E34E12"/>
    <w:rsid w:val="12EE5ACA"/>
    <w:rsid w:val="12F5D6A2"/>
    <w:rsid w:val="13020E3A"/>
    <w:rsid w:val="1304D999"/>
    <w:rsid w:val="13126C0B"/>
    <w:rsid w:val="1313A614"/>
    <w:rsid w:val="132DFFFC"/>
    <w:rsid w:val="13319E39"/>
    <w:rsid w:val="1352C2DD"/>
    <w:rsid w:val="1355FB3D"/>
    <w:rsid w:val="135B6CF1"/>
    <w:rsid w:val="1363E6A3"/>
    <w:rsid w:val="13683524"/>
    <w:rsid w:val="136C8290"/>
    <w:rsid w:val="136C9CF3"/>
    <w:rsid w:val="13790D23"/>
    <w:rsid w:val="137C02F3"/>
    <w:rsid w:val="1382522A"/>
    <w:rsid w:val="138618E8"/>
    <w:rsid w:val="13923321"/>
    <w:rsid w:val="13943BF9"/>
    <w:rsid w:val="1397593C"/>
    <w:rsid w:val="139A61A6"/>
    <w:rsid w:val="13A8D7CA"/>
    <w:rsid w:val="13B15F7A"/>
    <w:rsid w:val="13B4B5D2"/>
    <w:rsid w:val="13B69B22"/>
    <w:rsid w:val="13B76536"/>
    <w:rsid w:val="13BE2ABA"/>
    <w:rsid w:val="13CEF3F7"/>
    <w:rsid w:val="13D7923C"/>
    <w:rsid w:val="13D85396"/>
    <w:rsid w:val="13DF7D0B"/>
    <w:rsid w:val="13E0C37E"/>
    <w:rsid w:val="13EADD5C"/>
    <w:rsid w:val="13EAFDF0"/>
    <w:rsid w:val="13EBFA12"/>
    <w:rsid w:val="13ED1CB6"/>
    <w:rsid w:val="13ED2966"/>
    <w:rsid w:val="13F1302A"/>
    <w:rsid w:val="13F49284"/>
    <w:rsid w:val="13FF5A5B"/>
    <w:rsid w:val="14094FC8"/>
    <w:rsid w:val="140AB03B"/>
    <w:rsid w:val="14117DAA"/>
    <w:rsid w:val="1429A858"/>
    <w:rsid w:val="1430DA1D"/>
    <w:rsid w:val="1438D99C"/>
    <w:rsid w:val="14405249"/>
    <w:rsid w:val="144B7137"/>
    <w:rsid w:val="144C4E68"/>
    <w:rsid w:val="1452595B"/>
    <w:rsid w:val="14561D17"/>
    <w:rsid w:val="145D0442"/>
    <w:rsid w:val="1462941B"/>
    <w:rsid w:val="14829D7F"/>
    <w:rsid w:val="14836FD5"/>
    <w:rsid w:val="1485060B"/>
    <w:rsid w:val="1486CF00"/>
    <w:rsid w:val="148D7262"/>
    <w:rsid w:val="148D9ED0"/>
    <w:rsid w:val="1495140F"/>
    <w:rsid w:val="149663C5"/>
    <w:rsid w:val="1498EB89"/>
    <w:rsid w:val="149FAA01"/>
    <w:rsid w:val="14A33823"/>
    <w:rsid w:val="14A4097F"/>
    <w:rsid w:val="14AA2B72"/>
    <w:rsid w:val="14AE815F"/>
    <w:rsid w:val="14B25185"/>
    <w:rsid w:val="14BC4309"/>
    <w:rsid w:val="14C2CB52"/>
    <w:rsid w:val="14CFA359"/>
    <w:rsid w:val="14E67905"/>
    <w:rsid w:val="14F388DE"/>
    <w:rsid w:val="14FA7C42"/>
    <w:rsid w:val="15063AE9"/>
    <w:rsid w:val="15168E7A"/>
    <w:rsid w:val="151A8A81"/>
    <w:rsid w:val="151E8599"/>
    <w:rsid w:val="152B2CBD"/>
    <w:rsid w:val="15409571"/>
    <w:rsid w:val="15450F03"/>
    <w:rsid w:val="154DF32C"/>
    <w:rsid w:val="154ECC0B"/>
    <w:rsid w:val="1550A4EE"/>
    <w:rsid w:val="15567531"/>
    <w:rsid w:val="1559354E"/>
    <w:rsid w:val="1563F18C"/>
    <w:rsid w:val="15645CE1"/>
    <w:rsid w:val="156D8E47"/>
    <w:rsid w:val="15726637"/>
    <w:rsid w:val="157C2C2C"/>
    <w:rsid w:val="159CFFBE"/>
    <w:rsid w:val="15ABBEDD"/>
    <w:rsid w:val="15B127DD"/>
    <w:rsid w:val="15BFEAA5"/>
    <w:rsid w:val="15BFFC15"/>
    <w:rsid w:val="15C0E922"/>
    <w:rsid w:val="15CFF566"/>
    <w:rsid w:val="15DBCDFA"/>
    <w:rsid w:val="15ECB599"/>
    <w:rsid w:val="15F34A88"/>
    <w:rsid w:val="15F9EBAC"/>
    <w:rsid w:val="15FAB151"/>
    <w:rsid w:val="15FC04D6"/>
    <w:rsid w:val="160BD02B"/>
    <w:rsid w:val="16121862"/>
    <w:rsid w:val="1626692A"/>
    <w:rsid w:val="162E125B"/>
    <w:rsid w:val="163358B8"/>
    <w:rsid w:val="1636BF9D"/>
    <w:rsid w:val="1647B4A6"/>
    <w:rsid w:val="1648464F"/>
    <w:rsid w:val="164DB54B"/>
    <w:rsid w:val="165672C4"/>
    <w:rsid w:val="1659B588"/>
    <w:rsid w:val="165B9ADB"/>
    <w:rsid w:val="1660A9BD"/>
    <w:rsid w:val="166215E5"/>
    <w:rsid w:val="166A4813"/>
    <w:rsid w:val="1671002D"/>
    <w:rsid w:val="167488C8"/>
    <w:rsid w:val="1678F082"/>
    <w:rsid w:val="168C0D83"/>
    <w:rsid w:val="168E3BC5"/>
    <w:rsid w:val="169825C9"/>
    <w:rsid w:val="16A0912F"/>
    <w:rsid w:val="16A57EAC"/>
    <w:rsid w:val="16A66B4A"/>
    <w:rsid w:val="16AA70ED"/>
    <w:rsid w:val="16AB3ED1"/>
    <w:rsid w:val="16AF2707"/>
    <w:rsid w:val="16B0ECCA"/>
    <w:rsid w:val="16B9B98C"/>
    <w:rsid w:val="16BB1B09"/>
    <w:rsid w:val="16BCB963"/>
    <w:rsid w:val="16BEEDE9"/>
    <w:rsid w:val="16C5A4AE"/>
    <w:rsid w:val="16D37555"/>
    <w:rsid w:val="16D60118"/>
    <w:rsid w:val="16DD96B6"/>
    <w:rsid w:val="16E333F9"/>
    <w:rsid w:val="16E731B6"/>
    <w:rsid w:val="16F4FF41"/>
    <w:rsid w:val="16F53A68"/>
    <w:rsid w:val="16FBA7F8"/>
    <w:rsid w:val="16FE6417"/>
    <w:rsid w:val="1702A00B"/>
    <w:rsid w:val="170508B9"/>
    <w:rsid w:val="1708C9A3"/>
    <w:rsid w:val="171040E5"/>
    <w:rsid w:val="17173E44"/>
    <w:rsid w:val="1717D4A2"/>
    <w:rsid w:val="17189B12"/>
    <w:rsid w:val="171CFED0"/>
    <w:rsid w:val="1728EB76"/>
    <w:rsid w:val="172D8B72"/>
    <w:rsid w:val="172DAA9B"/>
    <w:rsid w:val="173522A3"/>
    <w:rsid w:val="173B6D97"/>
    <w:rsid w:val="173CFBD2"/>
    <w:rsid w:val="175249C7"/>
    <w:rsid w:val="17580E7F"/>
    <w:rsid w:val="17670A53"/>
    <w:rsid w:val="176771AC"/>
    <w:rsid w:val="176C677F"/>
    <w:rsid w:val="1774114A"/>
    <w:rsid w:val="1774843C"/>
    <w:rsid w:val="17779BD3"/>
    <w:rsid w:val="177B6C58"/>
    <w:rsid w:val="179120B6"/>
    <w:rsid w:val="179240B7"/>
    <w:rsid w:val="17933DBB"/>
    <w:rsid w:val="179399E2"/>
    <w:rsid w:val="179DAE15"/>
    <w:rsid w:val="17A68311"/>
    <w:rsid w:val="17A869F5"/>
    <w:rsid w:val="17A88AC4"/>
    <w:rsid w:val="17AB60AE"/>
    <w:rsid w:val="17AD06CF"/>
    <w:rsid w:val="17AD4CA0"/>
    <w:rsid w:val="17B6736E"/>
    <w:rsid w:val="17C18478"/>
    <w:rsid w:val="17C1CBED"/>
    <w:rsid w:val="17CC4DF9"/>
    <w:rsid w:val="17D9F73A"/>
    <w:rsid w:val="17DAF44A"/>
    <w:rsid w:val="17E77B1A"/>
    <w:rsid w:val="17E8CB13"/>
    <w:rsid w:val="17EA08FB"/>
    <w:rsid w:val="17EBAECD"/>
    <w:rsid w:val="17EEBC62"/>
    <w:rsid w:val="1805E565"/>
    <w:rsid w:val="180FA5B1"/>
    <w:rsid w:val="181A0CA5"/>
    <w:rsid w:val="18219BC9"/>
    <w:rsid w:val="1832964B"/>
    <w:rsid w:val="1839F511"/>
    <w:rsid w:val="183DCB5C"/>
    <w:rsid w:val="183DDBAB"/>
    <w:rsid w:val="1861750F"/>
    <w:rsid w:val="18640096"/>
    <w:rsid w:val="186AED91"/>
    <w:rsid w:val="186B645C"/>
    <w:rsid w:val="18711B28"/>
    <w:rsid w:val="1873C21D"/>
    <w:rsid w:val="187AA766"/>
    <w:rsid w:val="187FA2A9"/>
    <w:rsid w:val="18805142"/>
    <w:rsid w:val="18811B9C"/>
    <w:rsid w:val="1889A6A0"/>
    <w:rsid w:val="1889C585"/>
    <w:rsid w:val="188C73AE"/>
    <w:rsid w:val="188DCFFA"/>
    <w:rsid w:val="1897F027"/>
    <w:rsid w:val="18987510"/>
    <w:rsid w:val="189A43F9"/>
    <w:rsid w:val="189D10CB"/>
    <w:rsid w:val="18A70312"/>
    <w:rsid w:val="18A71D7B"/>
    <w:rsid w:val="18B246B5"/>
    <w:rsid w:val="18B8D7CA"/>
    <w:rsid w:val="18C1B7B1"/>
    <w:rsid w:val="18C72A5A"/>
    <w:rsid w:val="18CFA02A"/>
    <w:rsid w:val="18D06CD8"/>
    <w:rsid w:val="18D887DC"/>
    <w:rsid w:val="18DBB496"/>
    <w:rsid w:val="18E103C5"/>
    <w:rsid w:val="18EA4965"/>
    <w:rsid w:val="18EF1283"/>
    <w:rsid w:val="18FF5AA1"/>
    <w:rsid w:val="1902DAB4"/>
    <w:rsid w:val="1907E94D"/>
    <w:rsid w:val="190A2572"/>
    <w:rsid w:val="1913F375"/>
    <w:rsid w:val="191FDB33"/>
    <w:rsid w:val="1925F152"/>
    <w:rsid w:val="192FE8A6"/>
    <w:rsid w:val="193319EF"/>
    <w:rsid w:val="1937C7B3"/>
    <w:rsid w:val="194406BC"/>
    <w:rsid w:val="194574B7"/>
    <w:rsid w:val="1948F583"/>
    <w:rsid w:val="194D5022"/>
    <w:rsid w:val="19558354"/>
    <w:rsid w:val="195B1206"/>
    <w:rsid w:val="195D55B5"/>
    <w:rsid w:val="195D9C4E"/>
    <w:rsid w:val="196137E9"/>
    <w:rsid w:val="196B0A53"/>
    <w:rsid w:val="1972B18F"/>
    <w:rsid w:val="1973327F"/>
    <w:rsid w:val="197884AF"/>
    <w:rsid w:val="1981F282"/>
    <w:rsid w:val="198DEA71"/>
    <w:rsid w:val="198EB8C8"/>
    <w:rsid w:val="19908A03"/>
    <w:rsid w:val="1992F6F0"/>
    <w:rsid w:val="199BA021"/>
    <w:rsid w:val="199C640F"/>
    <w:rsid w:val="19A6ADF4"/>
    <w:rsid w:val="19AF2A8C"/>
    <w:rsid w:val="19B28713"/>
    <w:rsid w:val="19B5497A"/>
    <w:rsid w:val="19B5DD06"/>
    <w:rsid w:val="19B70B6D"/>
    <w:rsid w:val="19B7C9C7"/>
    <w:rsid w:val="19D02EDD"/>
    <w:rsid w:val="19D69F69"/>
    <w:rsid w:val="19D76D76"/>
    <w:rsid w:val="19E06535"/>
    <w:rsid w:val="19E314E3"/>
    <w:rsid w:val="19E5A690"/>
    <w:rsid w:val="1A1D78BE"/>
    <w:rsid w:val="1A1DE2F6"/>
    <w:rsid w:val="1A1FCA1E"/>
    <w:rsid w:val="1A202CBA"/>
    <w:rsid w:val="1A278021"/>
    <w:rsid w:val="1A38DD0A"/>
    <w:rsid w:val="1A3984D8"/>
    <w:rsid w:val="1A42C536"/>
    <w:rsid w:val="1A47951A"/>
    <w:rsid w:val="1A4A6EC3"/>
    <w:rsid w:val="1A57A47B"/>
    <w:rsid w:val="1A59043B"/>
    <w:rsid w:val="1A5A6DA2"/>
    <w:rsid w:val="1A5DB005"/>
    <w:rsid w:val="1A5EE5A3"/>
    <w:rsid w:val="1A644B72"/>
    <w:rsid w:val="1A74FAF6"/>
    <w:rsid w:val="1A8636E7"/>
    <w:rsid w:val="1A8BC8DA"/>
    <w:rsid w:val="1A8D1A62"/>
    <w:rsid w:val="1A9769A1"/>
    <w:rsid w:val="1A9A842E"/>
    <w:rsid w:val="1A9D8FAF"/>
    <w:rsid w:val="1AA0B8CE"/>
    <w:rsid w:val="1AA710C9"/>
    <w:rsid w:val="1AA7E93F"/>
    <w:rsid w:val="1AB0B5B6"/>
    <w:rsid w:val="1AB15678"/>
    <w:rsid w:val="1AB2FB22"/>
    <w:rsid w:val="1AB7BDDB"/>
    <w:rsid w:val="1ABE9493"/>
    <w:rsid w:val="1AC95CB8"/>
    <w:rsid w:val="1ACACFAF"/>
    <w:rsid w:val="1ACCE6F1"/>
    <w:rsid w:val="1ACF90D9"/>
    <w:rsid w:val="1AD2F810"/>
    <w:rsid w:val="1ADE3781"/>
    <w:rsid w:val="1AE06709"/>
    <w:rsid w:val="1AEBC094"/>
    <w:rsid w:val="1AEDC072"/>
    <w:rsid w:val="1AF7068B"/>
    <w:rsid w:val="1B01B9C7"/>
    <w:rsid w:val="1B0486FC"/>
    <w:rsid w:val="1B04EB20"/>
    <w:rsid w:val="1B09A74D"/>
    <w:rsid w:val="1B0C53A9"/>
    <w:rsid w:val="1B162B30"/>
    <w:rsid w:val="1B1F5287"/>
    <w:rsid w:val="1B1FE437"/>
    <w:rsid w:val="1B227608"/>
    <w:rsid w:val="1B3B3C89"/>
    <w:rsid w:val="1B40B204"/>
    <w:rsid w:val="1B42513E"/>
    <w:rsid w:val="1B451F64"/>
    <w:rsid w:val="1B46C123"/>
    <w:rsid w:val="1B47823A"/>
    <w:rsid w:val="1B54363C"/>
    <w:rsid w:val="1B565D0B"/>
    <w:rsid w:val="1B62BD86"/>
    <w:rsid w:val="1B66A755"/>
    <w:rsid w:val="1B6725F1"/>
    <w:rsid w:val="1B6B00D2"/>
    <w:rsid w:val="1B6C73AD"/>
    <w:rsid w:val="1B85A811"/>
    <w:rsid w:val="1B980036"/>
    <w:rsid w:val="1BB4AEB6"/>
    <w:rsid w:val="1BBD2036"/>
    <w:rsid w:val="1BC61775"/>
    <w:rsid w:val="1BD0F2AE"/>
    <w:rsid w:val="1BD47981"/>
    <w:rsid w:val="1BD6F398"/>
    <w:rsid w:val="1BDEF029"/>
    <w:rsid w:val="1BE1B944"/>
    <w:rsid w:val="1BE25142"/>
    <w:rsid w:val="1BE31FD1"/>
    <w:rsid w:val="1BE956B7"/>
    <w:rsid w:val="1BEE637B"/>
    <w:rsid w:val="1BF0B438"/>
    <w:rsid w:val="1BF41967"/>
    <w:rsid w:val="1BFF0F70"/>
    <w:rsid w:val="1C0DD6F3"/>
    <w:rsid w:val="1C114474"/>
    <w:rsid w:val="1C152F43"/>
    <w:rsid w:val="1C160CBE"/>
    <w:rsid w:val="1C1675C9"/>
    <w:rsid w:val="1C170249"/>
    <w:rsid w:val="1C208279"/>
    <w:rsid w:val="1C27993B"/>
    <w:rsid w:val="1C28EAC3"/>
    <w:rsid w:val="1C447F1A"/>
    <w:rsid w:val="1C4541A8"/>
    <w:rsid w:val="1C45BAB9"/>
    <w:rsid w:val="1C495A95"/>
    <w:rsid w:val="1C4F6457"/>
    <w:rsid w:val="1C4FA71D"/>
    <w:rsid w:val="1C537ACE"/>
    <w:rsid w:val="1C70BCAC"/>
    <w:rsid w:val="1C79422B"/>
    <w:rsid w:val="1C885CE4"/>
    <w:rsid w:val="1C8ADFFD"/>
    <w:rsid w:val="1C8E735F"/>
    <w:rsid w:val="1CA4CF90"/>
    <w:rsid w:val="1CB35AFC"/>
    <w:rsid w:val="1CB3931B"/>
    <w:rsid w:val="1CB94E51"/>
    <w:rsid w:val="1CC0B98F"/>
    <w:rsid w:val="1CE3F559"/>
    <w:rsid w:val="1CE688B9"/>
    <w:rsid w:val="1CEC9111"/>
    <w:rsid w:val="1CFB76A7"/>
    <w:rsid w:val="1CFCF497"/>
    <w:rsid w:val="1CFDDC71"/>
    <w:rsid w:val="1CFE9DE7"/>
    <w:rsid w:val="1D00C135"/>
    <w:rsid w:val="1D1521DF"/>
    <w:rsid w:val="1D1C1816"/>
    <w:rsid w:val="1D1C2471"/>
    <w:rsid w:val="1D25B93B"/>
    <w:rsid w:val="1D28E9E4"/>
    <w:rsid w:val="1D29277C"/>
    <w:rsid w:val="1D2E117A"/>
    <w:rsid w:val="1D3025AA"/>
    <w:rsid w:val="1D32574D"/>
    <w:rsid w:val="1D345916"/>
    <w:rsid w:val="1D3BCD12"/>
    <w:rsid w:val="1D43ED3A"/>
    <w:rsid w:val="1D4C03D8"/>
    <w:rsid w:val="1D6094E3"/>
    <w:rsid w:val="1D66493F"/>
    <w:rsid w:val="1D741A81"/>
    <w:rsid w:val="1D78B89F"/>
    <w:rsid w:val="1D7A618C"/>
    <w:rsid w:val="1D7D07CC"/>
    <w:rsid w:val="1D8295FA"/>
    <w:rsid w:val="1D88CCD5"/>
    <w:rsid w:val="1D8A33DC"/>
    <w:rsid w:val="1D8ACE37"/>
    <w:rsid w:val="1D902F7A"/>
    <w:rsid w:val="1D91B7E5"/>
    <w:rsid w:val="1D96E164"/>
    <w:rsid w:val="1D992916"/>
    <w:rsid w:val="1D9A467F"/>
    <w:rsid w:val="1D9CA3DB"/>
    <w:rsid w:val="1D9F7ED2"/>
    <w:rsid w:val="1DA17010"/>
    <w:rsid w:val="1DB2D2AA"/>
    <w:rsid w:val="1DB8BCB6"/>
    <w:rsid w:val="1DB92C3F"/>
    <w:rsid w:val="1DBF51CA"/>
    <w:rsid w:val="1DC64D53"/>
    <w:rsid w:val="1DCF754E"/>
    <w:rsid w:val="1DDFD0CF"/>
    <w:rsid w:val="1DE250FE"/>
    <w:rsid w:val="1DE6DD57"/>
    <w:rsid w:val="1DED5DF0"/>
    <w:rsid w:val="1DEEB924"/>
    <w:rsid w:val="1DF517E5"/>
    <w:rsid w:val="1DF9DC1F"/>
    <w:rsid w:val="1DFB7868"/>
    <w:rsid w:val="1E04ECE3"/>
    <w:rsid w:val="1E136E4C"/>
    <w:rsid w:val="1E145FBD"/>
    <w:rsid w:val="1E1C7095"/>
    <w:rsid w:val="1E1F157C"/>
    <w:rsid w:val="1E29EA34"/>
    <w:rsid w:val="1E2EF7BE"/>
    <w:rsid w:val="1E32FEFE"/>
    <w:rsid w:val="1E3939DC"/>
    <w:rsid w:val="1E395A89"/>
    <w:rsid w:val="1E40657A"/>
    <w:rsid w:val="1E53321A"/>
    <w:rsid w:val="1E555E9B"/>
    <w:rsid w:val="1E5600F3"/>
    <w:rsid w:val="1E567EEB"/>
    <w:rsid w:val="1E594A7F"/>
    <w:rsid w:val="1E659685"/>
    <w:rsid w:val="1E71FD06"/>
    <w:rsid w:val="1E7526E9"/>
    <w:rsid w:val="1E78CEDD"/>
    <w:rsid w:val="1E7A2244"/>
    <w:rsid w:val="1E809AD8"/>
    <w:rsid w:val="1E842502"/>
    <w:rsid w:val="1E8586EA"/>
    <w:rsid w:val="1E8878BF"/>
    <w:rsid w:val="1E9C8F2F"/>
    <w:rsid w:val="1EA0DB6C"/>
    <w:rsid w:val="1EA1E0B0"/>
    <w:rsid w:val="1EBB1472"/>
    <w:rsid w:val="1EC34D95"/>
    <w:rsid w:val="1EC391D0"/>
    <w:rsid w:val="1EC7B559"/>
    <w:rsid w:val="1ED68F1C"/>
    <w:rsid w:val="1EDB8B0B"/>
    <w:rsid w:val="1EE31A57"/>
    <w:rsid w:val="1EE5691B"/>
    <w:rsid w:val="1EECEAE8"/>
    <w:rsid w:val="1EEEF733"/>
    <w:rsid w:val="1EEF92C6"/>
    <w:rsid w:val="1EFB81F1"/>
    <w:rsid w:val="1F06A7C9"/>
    <w:rsid w:val="1F116731"/>
    <w:rsid w:val="1F1D42B8"/>
    <w:rsid w:val="1F1D547A"/>
    <w:rsid w:val="1F20DB64"/>
    <w:rsid w:val="1F2407EC"/>
    <w:rsid w:val="1F2FB948"/>
    <w:rsid w:val="1F2FE823"/>
    <w:rsid w:val="1F4D589D"/>
    <w:rsid w:val="1F534882"/>
    <w:rsid w:val="1F5C5B94"/>
    <w:rsid w:val="1F5D8C9F"/>
    <w:rsid w:val="1F6B9F3E"/>
    <w:rsid w:val="1F75CFD1"/>
    <w:rsid w:val="1F7B0AB5"/>
    <w:rsid w:val="1F811E3E"/>
    <w:rsid w:val="1F90F420"/>
    <w:rsid w:val="1F952209"/>
    <w:rsid w:val="1F9A66D5"/>
    <w:rsid w:val="1FA2F600"/>
    <w:rsid w:val="1FB837FD"/>
    <w:rsid w:val="1FBCBCFC"/>
    <w:rsid w:val="1FC1913D"/>
    <w:rsid w:val="1FC2732A"/>
    <w:rsid w:val="1FC47986"/>
    <w:rsid w:val="1FCAF7B6"/>
    <w:rsid w:val="1FD42D9A"/>
    <w:rsid w:val="1FD7C6B6"/>
    <w:rsid w:val="1FD8230D"/>
    <w:rsid w:val="1FDAD774"/>
    <w:rsid w:val="1FDD1870"/>
    <w:rsid w:val="1FED697B"/>
    <w:rsid w:val="1FEDDD23"/>
    <w:rsid w:val="1FF1DE4F"/>
    <w:rsid w:val="1FF9A47F"/>
    <w:rsid w:val="1FFF82AE"/>
    <w:rsid w:val="20016984"/>
    <w:rsid w:val="200B51D8"/>
    <w:rsid w:val="200D5AFF"/>
    <w:rsid w:val="200DC3DD"/>
    <w:rsid w:val="200E14D0"/>
    <w:rsid w:val="2010CC63"/>
    <w:rsid w:val="2021574B"/>
    <w:rsid w:val="20227134"/>
    <w:rsid w:val="203117AE"/>
    <w:rsid w:val="2039D44B"/>
    <w:rsid w:val="203AC591"/>
    <w:rsid w:val="203FBFB0"/>
    <w:rsid w:val="20422138"/>
    <w:rsid w:val="2048ED90"/>
    <w:rsid w:val="204A1DB6"/>
    <w:rsid w:val="20562555"/>
    <w:rsid w:val="2058270D"/>
    <w:rsid w:val="2058568E"/>
    <w:rsid w:val="205A6957"/>
    <w:rsid w:val="205C9DF8"/>
    <w:rsid w:val="205D59FD"/>
    <w:rsid w:val="205E85F2"/>
    <w:rsid w:val="2061C9C7"/>
    <w:rsid w:val="20678E24"/>
    <w:rsid w:val="206D313B"/>
    <w:rsid w:val="20712C89"/>
    <w:rsid w:val="207241CB"/>
    <w:rsid w:val="20799F64"/>
    <w:rsid w:val="2079CDE3"/>
    <w:rsid w:val="20802233"/>
    <w:rsid w:val="2083D2CB"/>
    <w:rsid w:val="20867ED2"/>
    <w:rsid w:val="20875AD2"/>
    <w:rsid w:val="2088DD3E"/>
    <w:rsid w:val="209AA9EF"/>
    <w:rsid w:val="209DE73C"/>
    <w:rsid w:val="20A1DA4D"/>
    <w:rsid w:val="20A9ED3F"/>
    <w:rsid w:val="20ACA7B4"/>
    <w:rsid w:val="20ADEC3C"/>
    <w:rsid w:val="20B7232B"/>
    <w:rsid w:val="20B76F8B"/>
    <w:rsid w:val="20BE02CA"/>
    <w:rsid w:val="20C9A3E9"/>
    <w:rsid w:val="20CAA215"/>
    <w:rsid w:val="20CE778E"/>
    <w:rsid w:val="20D32E6D"/>
    <w:rsid w:val="20DFCC9C"/>
    <w:rsid w:val="20E05805"/>
    <w:rsid w:val="21017B52"/>
    <w:rsid w:val="21055EB9"/>
    <w:rsid w:val="2114A916"/>
    <w:rsid w:val="2118466E"/>
    <w:rsid w:val="211A827E"/>
    <w:rsid w:val="213178DA"/>
    <w:rsid w:val="21332F95"/>
    <w:rsid w:val="213864A4"/>
    <w:rsid w:val="21390F4A"/>
    <w:rsid w:val="213C8DA5"/>
    <w:rsid w:val="213F37D3"/>
    <w:rsid w:val="2141456D"/>
    <w:rsid w:val="214B5542"/>
    <w:rsid w:val="2152C3B8"/>
    <w:rsid w:val="2158A2B5"/>
    <w:rsid w:val="215FB27A"/>
    <w:rsid w:val="21625C40"/>
    <w:rsid w:val="2162F584"/>
    <w:rsid w:val="216CFBD4"/>
    <w:rsid w:val="216DC652"/>
    <w:rsid w:val="2172BCF5"/>
    <w:rsid w:val="2178A0AB"/>
    <w:rsid w:val="217941FB"/>
    <w:rsid w:val="217E1858"/>
    <w:rsid w:val="218C5246"/>
    <w:rsid w:val="218D9B3F"/>
    <w:rsid w:val="21A2FC91"/>
    <w:rsid w:val="21A5CDFA"/>
    <w:rsid w:val="21ABF630"/>
    <w:rsid w:val="21B5D299"/>
    <w:rsid w:val="21B6A3B5"/>
    <w:rsid w:val="21B6DABB"/>
    <w:rsid w:val="21B8B045"/>
    <w:rsid w:val="21BA5368"/>
    <w:rsid w:val="21BC1A62"/>
    <w:rsid w:val="21BE9842"/>
    <w:rsid w:val="21C063E3"/>
    <w:rsid w:val="21C3248A"/>
    <w:rsid w:val="21C369F5"/>
    <w:rsid w:val="21C677D5"/>
    <w:rsid w:val="21CA5436"/>
    <w:rsid w:val="21D4F34A"/>
    <w:rsid w:val="21D7C56B"/>
    <w:rsid w:val="21DDF199"/>
    <w:rsid w:val="21EC1FBE"/>
    <w:rsid w:val="21EE40F4"/>
    <w:rsid w:val="21EF2269"/>
    <w:rsid w:val="21F0D29B"/>
    <w:rsid w:val="21F8C62A"/>
    <w:rsid w:val="21F93988"/>
    <w:rsid w:val="21FD9A28"/>
    <w:rsid w:val="22075D3B"/>
    <w:rsid w:val="2208E947"/>
    <w:rsid w:val="2209A2DC"/>
    <w:rsid w:val="2209A3E0"/>
    <w:rsid w:val="2209B807"/>
    <w:rsid w:val="2210D6C0"/>
    <w:rsid w:val="2212502B"/>
    <w:rsid w:val="221F2FBA"/>
    <w:rsid w:val="222049EB"/>
    <w:rsid w:val="22237BF6"/>
    <w:rsid w:val="22271898"/>
    <w:rsid w:val="22273388"/>
    <w:rsid w:val="222CCCAE"/>
    <w:rsid w:val="222E1BE1"/>
    <w:rsid w:val="223765D5"/>
    <w:rsid w:val="22405FE0"/>
    <w:rsid w:val="22448B06"/>
    <w:rsid w:val="224921A4"/>
    <w:rsid w:val="224C4C27"/>
    <w:rsid w:val="2250D08D"/>
    <w:rsid w:val="22513027"/>
    <w:rsid w:val="22583744"/>
    <w:rsid w:val="22603BE6"/>
    <w:rsid w:val="2267B661"/>
    <w:rsid w:val="22694B47"/>
    <w:rsid w:val="226A47EF"/>
    <w:rsid w:val="226B182D"/>
    <w:rsid w:val="226DF5F2"/>
    <w:rsid w:val="2275ABA5"/>
    <w:rsid w:val="2277DAD8"/>
    <w:rsid w:val="227BD041"/>
    <w:rsid w:val="227E7306"/>
    <w:rsid w:val="228E2E8B"/>
    <w:rsid w:val="22982C47"/>
    <w:rsid w:val="22A50EAD"/>
    <w:rsid w:val="22AA728E"/>
    <w:rsid w:val="22AECB93"/>
    <w:rsid w:val="22B3DCFD"/>
    <w:rsid w:val="22C08FFD"/>
    <w:rsid w:val="22C34E5E"/>
    <w:rsid w:val="22CBA03D"/>
    <w:rsid w:val="22CFE7C3"/>
    <w:rsid w:val="22D093A1"/>
    <w:rsid w:val="22DAB026"/>
    <w:rsid w:val="22DBAC72"/>
    <w:rsid w:val="22DF05E8"/>
    <w:rsid w:val="22E007FC"/>
    <w:rsid w:val="22E049A6"/>
    <w:rsid w:val="22E8C7FD"/>
    <w:rsid w:val="22EA6298"/>
    <w:rsid w:val="22EB008E"/>
    <w:rsid w:val="23060A78"/>
    <w:rsid w:val="230F0882"/>
    <w:rsid w:val="23103D14"/>
    <w:rsid w:val="2311F6AD"/>
    <w:rsid w:val="2314592E"/>
    <w:rsid w:val="231E6092"/>
    <w:rsid w:val="232366D8"/>
    <w:rsid w:val="2329B335"/>
    <w:rsid w:val="232B958B"/>
    <w:rsid w:val="232F6CA1"/>
    <w:rsid w:val="23533AF4"/>
    <w:rsid w:val="2353746A"/>
    <w:rsid w:val="235B7330"/>
    <w:rsid w:val="235EC687"/>
    <w:rsid w:val="235F2755"/>
    <w:rsid w:val="235F6110"/>
    <w:rsid w:val="2360701C"/>
    <w:rsid w:val="2372C6DD"/>
    <w:rsid w:val="2376217F"/>
    <w:rsid w:val="2378CA5A"/>
    <w:rsid w:val="237DC3EA"/>
    <w:rsid w:val="238009DB"/>
    <w:rsid w:val="2382140E"/>
    <w:rsid w:val="2384E688"/>
    <w:rsid w:val="2389005D"/>
    <w:rsid w:val="2390E6A2"/>
    <w:rsid w:val="2393C9D0"/>
    <w:rsid w:val="2398DE5E"/>
    <w:rsid w:val="239A57B7"/>
    <w:rsid w:val="239EAC0F"/>
    <w:rsid w:val="23A29356"/>
    <w:rsid w:val="23A43A1C"/>
    <w:rsid w:val="23A6B18F"/>
    <w:rsid w:val="23AA9A04"/>
    <w:rsid w:val="23AC153C"/>
    <w:rsid w:val="23AE1703"/>
    <w:rsid w:val="23B8E1E8"/>
    <w:rsid w:val="23C3B411"/>
    <w:rsid w:val="23CB8E67"/>
    <w:rsid w:val="23D2B1E4"/>
    <w:rsid w:val="23D543E6"/>
    <w:rsid w:val="23D58AC3"/>
    <w:rsid w:val="23DF192A"/>
    <w:rsid w:val="23E43EA7"/>
    <w:rsid w:val="23E4BB4E"/>
    <w:rsid w:val="23E8C96B"/>
    <w:rsid w:val="23F10B4F"/>
    <w:rsid w:val="23F54C57"/>
    <w:rsid w:val="23FED4D7"/>
    <w:rsid w:val="2404924B"/>
    <w:rsid w:val="24117202"/>
    <w:rsid w:val="24161582"/>
    <w:rsid w:val="2416CCA1"/>
    <w:rsid w:val="2422B766"/>
    <w:rsid w:val="2425BA54"/>
    <w:rsid w:val="24311F87"/>
    <w:rsid w:val="243C1536"/>
    <w:rsid w:val="24436E00"/>
    <w:rsid w:val="24453EC6"/>
    <w:rsid w:val="24507F93"/>
    <w:rsid w:val="2456FF36"/>
    <w:rsid w:val="2458BEEA"/>
    <w:rsid w:val="2458D3E3"/>
    <w:rsid w:val="246E6466"/>
    <w:rsid w:val="247170D9"/>
    <w:rsid w:val="24742E67"/>
    <w:rsid w:val="247815B0"/>
    <w:rsid w:val="2478A4B6"/>
    <w:rsid w:val="24822086"/>
    <w:rsid w:val="2493AAF9"/>
    <w:rsid w:val="2499FD02"/>
    <w:rsid w:val="24B0298F"/>
    <w:rsid w:val="24B0E2BD"/>
    <w:rsid w:val="24B10978"/>
    <w:rsid w:val="24B11BD2"/>
    <w:rsid w:val="24B39C75"/>
    <w:rsid w:val="24B93153"/>
    <w:rsid w:val="24BE7684"/>
    <w:rsid w:val="24C69868"/>
    <w:rsid w:val="24DBCD31"/>
    <w:rsid w:val="24DC0A16"/>
    <w:rsid w:val="24DFB63E"/>
    <w:rsid w:val="24E60106"/>
    <w:rsid w:val="24E7CA4D"/>
    <w:rsid w:val="24EDE68F"/>
    <w:rsid w:val="24F3672D"/>
    <w:rsid w:val="24F43113"/>
    <w:rsid w:val="24F4C86E"/>
    <w:rsid w:val="24F82D4B"/>
    <w:rsid w:val="24FA06E1"/>
    <w:rsid w:val="25004F57"/>
    <w:rsid w:val="2508935A"/>
    <w:rsid w:val="2510DDA1"/>
    <w:rsid w:val="25147476"/>
    <w:rsid w:val="25192C59"/>
    <w:rsid w:val="25268316"/>
    <w:rsid w:val="25293724"/>
    <w:rsid w:val="25301FC7"/>
    <w:rsid w:val="2532FC24"/>
    <w:rsid w:val="25336263"/>
    <w:rsid w:val="2533A7D9"/>
    <w:rsid w:val="2537A051"/>
    <w:rsid w:val="253D2580"/>
    <w:rsid w:val="253E01F7"/>
    <w:rsid w:val="253EBFD6"/>
    <w:rsid w:val="2545AF76"/>
    <w:rsid w:val="2548E013"/>
    <w:rsid w:val="254DBC1F"/>
    <w:rsid w:val="2555CB30"/>
    <w:rsid w:val="25591DE9"/>
    <w:rsid w:val="255B6436"/>
    <w:rsid w:val="25603358"/>
    <w:rsid w:val="256B3A5E"/>
    <w:rsid w:val="256CDAB1"/>
    <w:rsid w:val="256E8245"/>
    <w:rsid w:val="25702B92"/>
    <w:rsid w:val="2571BF5E"/>
    <w:rsid w:val="2573AFBF"/>
    <w:rsid w:val="2577433A"/>
    <w:rsid w:val="25800F08"/>
    <w:rsid w:val="258D6AEE"/>
    <w:rsid w:val="259131A8"/>
    <w:rsid w:val="259CD91F"/>
    <w:rsid w:val="259DEBBB"/>
    <w:rsid w:val="25A062AC"/>
    <w:rsid w:val="25A090EE"/>
    <w:rsid w:val="25A39477"/>
    <w:rsid w:val="25A6AC63"/>
    <w:rsid w:val="25ABEA7A"/>
    <w:rsid w:val="25B5C7D4"/>
    <w:rsid w:val="25C255A0"/>
    <w:rsid w:val="25C68C53"/>
    <w:rsid w:val="25C740F7"/>
    <w:rsid w:val="25C9C204"/>
    <w:rsid w:val="25CB22C5"/>
    <w:rsid w:val="25D94C20"/>
    <w:rsid w:val="25DAA827"/>
    <w:rsid w:val="25E172BB"/>
    <w:rsid w:val="25F6289B"/>
    <w:rsid w:val="25F663D1"/>
    <w:rsid w:val="25FEEB2F"/>
    <w:rsid w:val="26009B2F"/>
    <w:rsid w:val="2602D124"/>
    <w:rsid w:val="261899E6"/>
    <w:rsid w:val="26220CEB"/>
    <w:rsid w:val="262574D0"/>
    <w:rsid w:val="262A2761"/>
    <w:rsid w:val="262A7445"/>
    <w:rsid w:val="26318222"/>
    <w:rsid w:val="2633C578"/>
    <w:rsid w:val="26360F23"/>
    <w:rsid w:val="26440CDC"/>
    <w:rsid w:val="26474D2D"/>
    <w:rsid w:val="264BF9F0"/>
    <w:rsid w:val="2658449B"/>
    <w:rsid w:val="26653AC6"/>
    <w:rsid w:val="2666AB13"/>
    <w:rsid w:val="2668E603"/>
    <w:rsid w:val="267CE1FC"/>
    <w:rsid w:val="267F372A"/>
    <w:rsid w:val="26839BEC"/>
    <w:rsid w:val="268C55E0"/>
    <w:rsid w:val="26966124"/>
    <w:rsid w:val="2696EB8E"/>
    <w:rsid w:val="269882D2"/>
    <w:rsid w:val="269DBB50"/>
    <w:rsid w:val="26A1DF89"/>
    <w:rsid w:val="26AA679F"/>
    <w:rsid w:val="26AAE8EC"/>
    <w:rsid w:val="26AC32FC"/>
    <w:rsid w:val="26CEA3B5"/>
    <w:rsid w:val="26D0E51C"/>
    <w:rsid w:val="26D1E378"/>
    <w:rsid w:val="26D48100"/>
    <w:rsid w:val="26DE492A"/>
    <w:rsid w:val="26E0864F"/>
    <w:rsid w:val="26E7CC12"/>
    <w:rsid w:val="26EA896B"/>
    <w:rsid w:val="26EC1949"/>
    <w:rsid w:val="26EEFD2B"/>
    <w:rsid w:val="26EFF213"/>
    <w:rsid w:val="26F80792"/>
    <w:rsid w:val="27091CE1"/>
    <w:rsid w:val="270F2B66"/>
    <w:rsid w:val="271A9346"/>
    <w:rsid w:val="271D11C0"/>
    <w:rsid w:val="27206A2D"/>
    <w:rsid w:val="2725E6E3"/>
    <w:rsid w:val="272E3BEB"/>
    <w:rsid w:val="27382F61"/>
    <w:rsid w:val="2740CD8D"/>
    <w:rsid w:val="2742F6DC"/>
    <w:rsid w:val="274A7184"/>
    <w:rsid w:val="274C6B34"/>
    <w:rsid w:val="2751E7AC"/>
    <w:rsid w:val="275ECD46"/>
    <w:rsid w:val="276062A0"/>
    <w:rsid w:val="27614D90"/>
    <w:rsid w:val="2765764C"/>
    <w:rsid w:val="276942AF"/>
    <w:rsid w:val="276B9D6A"/>
    <w:rsid w:val="27733E04"/>
    <w:rsid w:val="278FF1A4"/>
    <w:rsid w:val="279ECEA7"/>
    <w:rsid w:val="279FE567"/>
    <w:rsid w:val="27A5CE37"/>
    <w:rsid w:val="27A99AFB"/>
    <w:rsid w:val="27B684F4"/>
    <w:rsid w:val="27B69B83"/>
    <w:rsid w:val="27BE5D04"/>
    <w:rsid w:val="27CF01F8"/>
    <w:rsid w:val="27D97AB8"/>
    <w:rsid w:val="27DE930F"/>
    <w:rsid w:val="27E9C71F"/>
    <w:rsid w:val="27EA6EA9"/>
    <w:rsid w:val="27F1BD0B"/>
    <w:rsid w:val="27F67310"/>
    <w:rsid w:val="27FE47A1"/>
    <w:rsid w:val="2802AE2D"/>
    <w:rsid w:val="2803FD63"/>
    <w:rsid w:val="2804B664"/>
    <w:rsid w:val="2809DE95"/>
    <w:rsid w:val="280EC7F3"/>
    <w:rsid w:val="2813024D"/>
    <w:rsid w:val="28134377"/>
    <w:rsid w:val="28148311"/>
    <w:rsid w:val="28151002"/>
    <w:rsid w:val="28190F4D"/>
    <w:rsid w:val="281BB7B6"/>
    <w:rsid w:val="281F2728"/>
    <w:rsid w:val="282496C2"/>
    <w:rsid w:val="2824D915"/>
    <w:rsid w:val="28257952"/>
    <w:rsid w:val="2826333C"/>
    <w:rsid w:val="282CDA7C"/>
    <w:rsid w:val="282EEA77"/>
    <w:rsid w:val="2833CE4F"/>
    <w:rsid w:val="283C7962"/>
    <w:rsid w:val="2847F2D5"/>
    <w:rsid w:val="284DD103"/>
    <w:rsid w:val="2855B8CD"/>
    <w:rsid w:val="285A72E0"/>
    <w:rsid w:val="285BC2CC"/>
    <w:rsid w:val="2878F98B"/>
    <w:rsid w:val="287A036F"/>
    <w:rsid w:val="287D2374"/>
    <w:rsid w:val="287D4CAF"/>
    <w:rsid w:val="28875ABD"/>
    <w:rsid w:val="2888B6D4"/>
    <w:rsid w:val="288BC274"/>
    <w:rsid w:val="28970D07"/>
    <w:rsid w:val="28A96020"/>
    <w:rsid w:val="28AE515E"/>
    <w:rsid w:val="28B9AA7C"/>
    <w:rsid w:val="28BDD908"/>
    <w:rsid w:val="28C34059"/>
    <w:rsid w:val="28C3EDBB"/>
    <w:rsid w:val="28D3EC27"/>
    <w:rsid w:val="28DE1594"/>
    <w:rsid w:val="28EB8ED0"/>
    <w:rsid w:val="28F16EC6"/>
    <w:rsid w:val="28F58551"/>
    <w:rsid w:val="28FBC23E"/>
    <w:rsid w:val="29017853"/>
    <w:rsid w:val="290D620B"/>
    <w:rsid w:val="2919D749"/>
    <w:rsid w:val="291B8A1E"/>
    <w:rsid w:val="29219E7F"/>
    <w:rsid w:val="29272661"/>
    <w:rsid w:val="29275BFA"/>
    <w:rsid w:val="29278C1E"/>
    <w:rsid w:val="292C5DAD"/>
    <w:rsid w:val="292E93A6"/>
    <w:rsid w:val="293BB5C8"/>
    <w:rsid w:val="29467B1B"/>
    <w:rsid w:val="294F597E"/>
    <w:rsid w:val="2952E9FD"/>
    <w:rsid w:val="29548770"/>
    <w:rsid w:val="295906B3"/>
    <w:rsid w:val="295E35F0"/>
    <w:rsid w:val="296A192F"/>
    <w:rsid w:val="29792AFE"/>
    <w:rsid w:val="297F56B0"/>
    <w:rsid w:val="2982F76E"/>
    <w:rsid w:val="2984AF5A"/>
    <w:rsid w:val="298749A8"/>
    <w:rsid w:val="298E4A58"/>
    <w:rsid w:val="298EE79E"/>
    <w:rsid w:val="29939140"/>
    <w:rsid w:val="299E11CF"/>
    <w:rsid w:val="29A435D7"/>
    <w:rsid w:val="29AC44BC"/>
    <w:rsid w:val="29B0C1D0"/>
    <w:rsid w:val="29B1CBF1"/>
    <w:rsid w:val="29B5AB76"/>
    <w:rsid w:val="29CAA75A"/>
    <w:rsid w:val="29D361B9"/>
    <w:rsid w:val="29E0574B"/>
    <w:rsid w:val="29E70508"/>
    <w:rsid w:val="29EA74D6"/>
    <w:rsid w:val="29EF9C4D"/>
    <w:rsid w:val="29F72CE9"/>
    <w:rsid w:val="29F8ED82"/>
    <w:rsid w:val="2A0638FA"/>
    <w:rsid w:val="2A0B2514"/>
    <w:rsid w:val="2A1B3A04"/>
    <w:rsid w:val="2A209558"/>
    <w:rsid w:val="2A268108"/>
    <w:rsid w:val="2A42C6CE"/>
    <w:rsid w:val="2A59D6F0"/>
    <w:rsid w:val="2A5C0F22"/>
    <w:rsid w:val="2A5D0C24"/>
    <w:rsid w:val="2A5E0571"/>
    <w:rsid w:val="2A6B8919"/>
    <w:rsid w:val="2A720A4C"/>
    <w:rsid w:val="2A74E024"/>
    <w:rsid w:val="2A7559D4"/>
    <w:rsid w:val="2A7A1D3F"/>
    <w:rsid w:val="2A8ADF96"/>
    <w:rsid w:val="2A8F5F7E"/>
    <w:rsid w:val="2A93E59F"/>
    <w:rsid w:val="2A982313"/>
    <w:rsid w:val="2A992193"/>
    <w:rsid w:val="2AA8AD0F"/>
    <w:rsid w:val="2AB5AEB1"/>
    <w:rsid w:val="2AB5C0A9"/>
    <w:rsid w:val="2ABB0C68"/>
    <w:rsid w:val="2AC3D0E5"/>
    <w:rsid w:val="2AC3E687"/>
    <w:rsid w:val="2AC691DA"/>
    <w:rsid w:val="2ACA478E"/>
    <w:rsid w:val="2ACAD144"/>
    <w:rsid w:val="2AD443C3"/>
    <w:rsid w:val="2AD78629"/>
    <w:rsid w:val="2AE2B399"/>
    <w:rsid w:val="2AF0FCE2"/>
    <w:rsid w:val="2AFFAA86"/>
    <w:rsid w:val="2B072C2D"/>
    <w:rsid w:val="2B1CA5AC"/>
    <w:rsid w:val="2B2004BA"/>
    <w:rsid w:val="2B23FD05"/>
    <w:rsid w:val="2B2480BC"/>
    <w:rsid w:val="2B25FD3A"/>
    <w:rsid w:val="2B26CB0F"/>
    <w:rsid w:val="2B2A15EF"/>
    <w:rsid w:val="2B3E6522"/>
    <w:rsid w:val="2B3E9164"/>
    <w:rsid w:val="2B409F0A"/>
    <w:rsid w:val="2B40F57E"/>
    <w:rsid w:val="2B476448"/>
    <w:rsid w:val="2B5A8930"/>
    <w:rsid w:val="2B5EA485"/>
    <w:rsid w:val="2B612F41"/>
    <w:rsid w:val="2B657F54"/>
    <w:rsid w:val="2B805726"/>
    <w:rsid w:val="2B8A261C"/>
    <w:rsid w:val="2B909C98"/>
    <w:rsid w:val="2BA8931A"/>
    <w:rsid w:val="2BADE05C"/>
    <w:rsid w:val="2BB1E181"/>
    <w:rsid w:val="2BBAC46C"/>
    <w:rsid w:val="2BC14818"/>
    <w:rsid w:val="2BC1D772"/>
    <w:rsid w:val="2BC49B6C"/>
    <w:rsid w:val="2BC99B02"/>
    <w:rsid w:val="2BCBDFF4"/>
    <w:rsid w:val="2BCF787D"/>
    <w:rsid w:val="2BD5B094"/>
    <w:rsid w:val="2BD7C947"/>
    <w:rsid w:val="2BD7DA87"/>
    <w:rsid w:val="2BDC6DF8"/>
    <w:rsid w:val="2BDD5B57"/>
    <w:rsid w:val="2BE7F069"/>
    <w:rsid w:val="2BE81E3E"/>
    <w:rsid w:val="2BF482B6"/>
    <w:rsid w:val="2BF663A9"/>
    <w:rsid w:val="2BF675EC"/>
    <w:rsid w:val="2BF9BA42"/>
    <w:rsid w:val="2BFB6BB1"/>
    <w:rsid w:val="2C0129F5"/>
    <w:rsid w:val="2C06019F"/>
    <w:rsid w:val="2C0D1D85"/>
    <w:rsid w:val="2C13FF52"/>
    <w:rsid w:val="2C173F04"/>
    <w:rsid w:val="2C280A4B"/>
    <w:rsid w:val="2C318790"/>
    <w:rsid w:val="2C38508C"/>
    <w:rsid w:val="2C47A72D"/>
    <w:rsid w:val="2C4CB1D5"/>
    <w:rsid w:val="2C50034D"/>
    <w:rsid w:val="2C5050AB"/>
    <w:rsid w:val="2C520FCC"/>
    <w:rsid w:val="2C55133A"/>
    <w:rsid w:val="2C7B2AD1"/>
    <w:rsid w:val="2C7C3414"/>
    <w:rsid w:val="2C812030"/>
    <w:rsid w:val="2C8AA047"/>
    <w:rsid w:val="2CA21317"/>
    <w:rsid w:val="2CA56946"/>
    <w:rsid w:val="2CAF6304"/>
    <w:rsid w:val="2CB58D12"/>
    <w:rsid w:val="2CB70083"/>
    <w:rsid w:val="2CB937A3"/>
    <w:rsid w:val="2CBE7865"/>
    <w:rsid w:val="2CCF3FD3"/>
    <w:rsid w:val="2CCF55E9"/>
    <w:rsid w:val="2CD4C364"/>
    <w:rsid w:val="2CEDEDE9"/>
    <w:rsid w:val="2CEE7101"/>
    <w:rsid w:val="2CEEBC95"/>
    <w:rsid w:val="2CF10417"/>
    <w:rsid w:val="2CFE4AB2"/>
    <w:rsid w:val="2D0590D3"/>
    <w:rsid w:val="2D0BD426"/>
    <w:rsid w:val="2D0BF7A7"/>
    <w:rsid w:val="2D0C5CCF"/>
    <w:rsid w:val="2D13A53F"/>
    <w:rsid w:val="2D16634E"/>
    <w:rsid w:val="2D1A6DAF"/>
    <w:rsid w:val="2D29B5A9"/>
    <w:rsid w:val="2D2D0712"/>
    <w:rsid w:val="2D308E44"/>
    <w:rsid w:val="2D32679F"/>
    <w:rsid w:val="2D36887D"/>
    <w:rsid w:val="2D372618"/>
    <w:rsid w:val="2D37A729"/>
    <w:rsid w:val="2D51FD68"/>
    <w:rsid w:val="2D5200CF"/>
    <w:rsid w:val="2D525605"/>
    <w:rsid w:val="2D559682"/>
    <w:rsid w:val="2D6920B3"/>
    <w:rsid w:val="2D6967AB"/>
    <w:rsid w:val="2D6A1D5D"/>
    <w:rsid w:val="2D71C49F"/>
    <w:rsid w:val="2D743805"/>
    <w:rsid w:val="2D7D2E8D"/>
    <w:rsid w:val="2D7F212F"/>
    <w:rsid w:val="2D8B8D1A"/>
    <w:rsid w:val="2D9A74F9"/>
    <w:rsid w:val="2D9F5382"/>
    <w:rsid w:val="2DA74BC9"/>
    <w:rsid w:val="2DAD4A0A"/>
    <w:rsid w:val="2DAEFD68"/>
    <w:rsid w:val="2DB2829D"/>
    <w:rsid w:val="2DBB1B4B"/>
    <w:rsid w:val="2DC11EAF"/>
    <w:rsid w:val="2DC643B6"/>
    <w:rsid w:val="2DC875C6"/>
    <w:rsid w:val="2DCEE45F"/>
    <w:rsid w:val="2DCF3361"/>
    <w:rsid w:val="2DD0A56C"/>
    <w:rsid w:val="2DD0E3FA"/>
    <w:rsid w:val="2DD488AC"/>
    <w:rsid w:val="2DD5F171"/>
    <w:rsid w:val="2DDA9518"/>
    <w:rsid w:val="2DE27F88"/>
    <w:rsid w:val="2DE33D45"/>
    <w:rsid w:val="2DEE18DE"/>
    <w:rsid w:val="2DEE7F3E"/>
    <w:rsid w:val="2DF341C1"/>
    <w:rsid w:val="2DFA9992"/>
    <w:rsid w:val="2DFCB858"/>
    <w:rsid w:val="2DFDACD6"/>
    <w:rsid w:val="2E01C193"/>
    <w:rsid w:val="2E046373"/>
    <w:rsid w:val="2E07CBCA"/>
    <w:rsid w:val="2E0EE780"/>
    <w:rsid w:val="2E16D533"/>
    <w:rsid w:val="2E191D64"/>
    <w:rsid w:val="2E1D19D1"/>
    <w:rsid w:val="2E20656F"/>
    <w:rsid w:val="2E24B68E"/>
    <w:rsid w:val="2E3C3D48"/>
    <w:rsid w:val="2E3C52D8"/>
    <w:rsid w:val="2E3ECCEF"/>
    <w:rsid w:val="2E455661"/>
    <w:rsid w:val="2E45E211"/>
    <w:rsid w:val="2E58BC12"/>
    <w:rsid w:val="2E60B890"/>
    <w:rsid w:val="2E61752A"/>
    <w:rsid w:val="2E683076"/>
    <w:rsid w:val="2E697A29"/>
    <w:rsid w:val="2E749B4A"/>
    <w:rsid w:val="2E775C69"/>
    <w:rsid w:val="2E85F3B5"/>
    <w:rsid w:val="2E869884"/>
    <w:rsid w:val="2E876C59"/>
    <w:rsid w:val="2E8B5914"/>
    <w:rsid w:val="2E8C77B5"/>
    <w:rsid w:val="2E941D9A"/>
    <w:rsid w:val="2E943CC2"/>
    <w:rsid w:val="2E95B032"/>
    <w:rsid w:val="2E9646CA"/>
    <w:rsid w:val="2E9B39FA"/>
    <w:rsid w:val="2E9D2016"/>
    <w:rsid w:val="2EA470D1"/>
    <w:rsid w:val="2EA8AEC7"/>
    <w:rsid w:val="2EAB0492"/>
    <w:rsid w:val="2EACA3E5"/>
    <w:rsid w:val="2EAE40F2"/>
    <w:rsid w:val="2EB2BFC1"/>
    <w:rsid w:val="2EB584B7"/>
    <w:rsid w:val="2EC148FE"/>
    <w:rsid w:val="2EC5EED1"/>
    <w:rsid w:val="2ECF12B2"/>
    <w:rsid w:val="2ED01F4D"/>
    <w:rsid w:val="2ED81164"/>
    <w:rsid w:val="2EDF8B68"/>
    <w:rsid w:val="2EE38D79"/>
    <w:rsid w:val="2EE49D09"/>
    <w:rsid w:val="2EED6E08"/>
    <w:rsid w:val="2EEEC7E3"/>
    <w:rsid w:val="2EEF9DA1"/>
    <w:rsid w:val="2EFEC407"/>
    <w:rsid w:val="2EFEEF7F"/>
    <w:rsid w:val="2F1E851C"/>
    <w:rsid w:val="2F2CF9A8"/>
    <w:rsid w:val="2F32F1FF"/>
    <w:rsid w:val="2F36068C"/>
    <w:rsid w:val="2F4868AE"/>
    <w:rsid w:val="2F4A540A"/>
    <w:rsid w:val="2F51A542"/>
    <w:rsid w:val="2F521C54"/>
    <w:rsid w:val="2F66099F"/>
    <w:rsid w:val="2F6BB736"/>
    <w:rsid w:val="2F71C1D2"/>
    <w:rsid w:val="2F72249C"/>
    <w:rsid w:val="2F76024A"/>
    <w:rsid w:val="2F76AF4F"/>
    <w:rsid w:val="2F8BE386"/>
    <w:rsid w:val="2FA5B434"/>
    <w:rsid w:val="2FA96EBF"/>
    <w:rsid w:val="2FB62520"/>
    <w:rsid w:val="2FCA39E2"/>
    <w:rsid w:val="2FDCAFA9"/>
    <w:rsid w:val="2FDDDF0B"/>
    <w:rsid w:val="2FE3A693"/>
    <w:rsid w:val="2FECB435"/>
    <w:rsid w:val="2FF69FEC"/>
    <w:rsid w:val="2FF962DD"/>
    <w:rsid w:val="300BC49D"/>
    <w:rsid w:val="300E9450"/>
    <w:rsid w:val="301A9FA6"/>
    <w:rsid w:val="301ABAA9"/>
    <w:rsid w:val="30208DBD"/>
    <w:rsid w:val="30251D6B"/>
    <w:rsid w:val="3026D9F6"/>
    <w:rsid w:val="3028B548"/>
    <w:rsid w:val="30308891"/>
    <w:rsid w:val="30331888"/>
    <w:rsid w:val="30375D63"/>
    <w:rsid w:val="30413915"/>
    <w:rsid w:val="30496707"/>
    <w:rsid w:val="304968CF"/>
    <w:rsid w:val="30545685"/>
    <w:rsid w:val="305C1A73"/>
    <w:rsid w:val="305D1519"/>
    <w:rsid w:val="3061F6C2"/>
    <w:rsid w:val="3069AD4A"/>
    <w:rsid w:val="307BB460"/>
    <w:rsid w:val="307D9C51"/>
    <w:rsid w:val="308533CF"/>
    <w:rsid w:val="308A71CA"/>
    <w:rsid w:val="308A9844"/>
    <w:rsid w:val="308C7565"/>
    <w:rsid w:val="309D7E9C"/>
    <w:rsid w:val="30A4C0C7"/>
    <w:rsid w:val="30A94CC4"/>
    <w:rsid w:val="30A95D32"/>
    <w:rsid w:val="30AACBA9"/>
    <w:rsid w:val="30BAFE37"/>
    <w:rsid w:val="30C85CD3"/>
    <w:rsid w:val="30C88919"/>
    <w:rsid w:val="30C9D4CC"/>
    <w:rsid w:val="30D8480C"/>
    <w:rsid w:val="30D8767C"/>
    <w:rsid w:val="30D88493"/>
    <w:rsid w:val="30E3EAA9"/>
    <w:rsid w:val="30EDC8C8"/>
    <w:rsid w:val="31007BCE"/>
    <w:rsid w:val="3103885A"/>
    <w:rsid w:val="310D9233"/>
    <w:rsid w:val="3119D60C"/>
    <w:rsid w:val="311E2E8E"/>
    <w:rsid w:val="312AC223"/>
    <w:rsid w:val="312D2C5A"/>
    <w:rsid w:val="312D719D"/>
    <w:rsid w:val="31383F98"/>
    <w:rsid w:val="314FFD77"/>
    <w:rsid w:val="3151FAAD"/>
    <w:rsid w:val="31569732"/>
    <w:rsid w:val="315F7001"/>
    <w:rsid w:val="316F62C3"/>
    <w:rsid w:val="3170E246"/>
    <w:rsid w:val="3175E43E"/>
    <w:rsid w:val="318728A6"/>
    <w:rsid w:val="31882DC8"/>
    <w:rsid w:val="31895409"/>
    <w:rsid w:val="318E64F6"/>
    <w:rsid w:val="318F463E"/>
    <w:rsid w:val="319779AA"/>
    <w:rsid w:val="31B6E61F"/>
    <w:rsid w:val="31BA8E31"/>
    <w:rsid w:val="31BBBA81"/>
    <w:rsid w:val="31BC4809"/>
    <w:rsid w:val="31BF678F"/>
    <w:rsid w:val="31BFC040"/>
    <w:rsid w:val="31C50274"/>
    <w:rsid w:val="31D02924"/>
    <w:rsid w:val="31D0A30D"/>
    <w:rsid w:val="31D13004"/>
    <w:rsid w:val="31D4C0D8"/>
    <w:rsid w:val="31D761A3"/>
    <w:rsid w:val="31EBC8BE"/>
    <w:rsid w:val="31F51EFF"/>
    <w:rsid w:val="31F79E27"/>
    <w:rsid w:val="31FD26CC"/>
    <w:rsid w:val="3208C76C"/>
    <w:rsid w:val="3211EDA0"/>
    <w:rsid w:val="321A34BC"/>
    <w:rsid w:val="321A98BE"/>
    <w:rsid w:val="3222B69D"/>
    <w:rsid w:val="3224DF1D"/>
    <w:rsid w:val="32254253"/>
    <w:rsid w:val="3233DCF0"/>
    <w:rsid w:val="323ED418"/>
    <w:rsid w:val="3240852A"/>
    <w:rsid w:val="325377F7"/>
    <w:rsid w:val="3253ACD3"/>
    <w:rsid w:val="3254B89B"/>
    <w:rsid w:val="325992DF"/>
    <w:rsid w:val="326396C1"/>
    <w:rsid w:val="3265BD57"/>
    <w:rsid w:val="3269F1C7"/>
    <w:rsid w:val="3276B411"/>
    <w:rsid w:val="3279175F"/>
    <w:rsid w:val="327CB137"/>
    <w:rsid w:val="328442D0"/>
    <w:rsid w:val="32887907"/>
    <w:rsid w:val="32A1253D"/>
    <w:rsid w:val="32A25582"/>
    <w:rsid w:val="32A34339"/>
    <w:rsid w:val="32A356A0"/>
    <w:rsid w:val="32A7AA31"/>
    <w:rsid w:val="32A98556"/>
    <w:rsid w:val="32ADB86C"/>
    <w:rsid w:val="32AFDD2D"/>
    <w:rsid w:val="32AFE755"/>
    <w:rsid w:val="32B01679"/>
    <w:rsid w:val="32BDCBC5"/>
    <w:rsid w:val="32C2CA46"/>
    <w:rsid w:val="32CB85F6"/>
    <w:rsid w:val="32DD3706"/>
    <w:rsid w:val="32DFE958"/>
    <w:rsid w:val="32F2FCE4"/>
    <w:rsid w:val="32F31BE1"/>
    <w:rsid w:val="32F73540"/>
    <w:rsid w:val="32F782E5"/>
    <w:rsid w:val="3306FF0F"/>
    <w:rsid w:val="3308C23E"/>
    <w:rsid w:val="330F9583"/>
    <w:rsid w:val="33202BBE"/>
    <w:rsid w:val="3338C191"/>
    <w:rsid w:val="333C5AA1"/>
    <w:rsid w:val="333E6CFC"/>
    <w:rsid w:val="33406A84"/>
    <w:rsid w:val="33475F2C"/>
    <w:rsid w:val="334F7E2F"/>
    <w:rsid w:val="33536E01"/>
    <w:rsid w:val="336D8047"/>
    <w:rsid w:val="33782EBF"/>
    <w:rsid w:val="337934F3"/>
    <w:rsid w:val="3379FA61"/>
    <w:rsid w:val="337B2E80"/>
    <w:rsid w:val="337BB4C5"/>
    <w:rsid w:val="337C04B6"/>
    <w:rsid w:val="3386EA74"/>
    <w:rsid w:val="33888A36"/>
    <w:rsid w:val="3397C964"/>
    <w:rsid w:val="339D0662"/>
    <w:rsid w:val="339D08B5"/>
    <w:rsid w:val="33A7E1DF"/>
    <w:rsid w:val="33AC683E"/>
    <w:rsid w:val="33ACE954"/>
    <w:rsid w:val="33B30C0F"/>
    <w:rsid w:val="33B77BD9"/>
    <w:rsid w:val="33B96D13"/>
    <w:rsid w:val="33BBF701"/>
    <w:rsid w:val="33C0AD97"/>
    <w:rsid w:val="33C26437"/>
    <w:rsid w:val="33CBD40B"/>
    <w:rsid w:val="33D5596C"/>
    <w:rsid w:val="33D6A996"/>
    <w:rsid w:val="33E2D6AA"/>
    <w:rsid w:val="33E81CD4"/>
    <w:rsid w:val="33EB69E9"/>
    <w:rsid w:val="33EC4888"/>
    <w:rsid w:val="33ECE316"/>
    <w:rsid w:val="34006ACB"/>
    <w:rsid w:val="3400822F"/>
    <w:rsid w:val="3404E7B7"/>
    <w:rsid w:val="3408135E"/>
    <w:rsid w:val="3409534B"/>
    <w:rsid w:val="340DE22D"/>
    <w:rsid w:val="340FE956"/>
    <w:rsid w:val="341D87AD"/>
    <w:rsid w:val="34205D3D"/>
    <w:rsid w:val="342203A1"/>
    <w:rsid w:val="3424181B"/>
    <w:rsid w:val="34249406"/>
    <w:rsid w:val="3425A4F1"/>
    <w:rsid w:val="34282AA9"/>
    <w:rsid w:val="3433E568"/>
    <w:rsid w:val="3438CF79"/>
    <w:rsid w:val="3438E59B"/>
    <w:rsid w:val="3448AB13"/>
    <w:rsid w:val="344BB7B6"/>
    <w:rsid w:val="34538B64"/>
    <w:rsid w:val="345B873A"/>
    <w:rsid w:val="3468DC28"/>
    <w:rsid w:val="346AE969"/>
    <w:rsid w:val="34778F4B"/>
    <w:rsid w:val="348028AF"/>
    <w:rsid w:val="3480AEBC"/>
    <w:rsid w:val="34811A10"/>
    <w:rsid w:val="3484F102"/>
    <w:rsid w:val="348BA535"/>
    <w:rsid w:val="348D3B46"/>
    <w:rsid w:val="348DC553"/>
    <w:rsid w:val="349011A0"/>
    <w:rsid w:val="34998BAB"/>
    <w:rsid w:val="34ABC582"/>
    <w:rsid w:val="34B03473"/>
    <w:rsid w:val="34B6DA82"/>
    <w:rsid w:val="34BDD057"/>
    <w:rsid w:val="34C187E3"/>
    <w:rsid w:val="34C3D779"/>
    <w:rsid w:val="34C857E6"/>
    <w:rsid w:val="34D1C6C8"/>
    <w:rsid w:val="34D48B6A"/>
    <w:rsid w:val="34D7C1A6"/>
    <w:rsid w:val="34D8EC3A"/>
    <w:rsid w:val="34DAA332"/>
    <w:rsid w:val="34E8856E"/>
    <w:rsid w:val="34F8AAAA"/>
    <w:rsid w:val="34FE82D2"/>
    <w:rsid w:val="34FEBC56"/>
    <w:rsid w:val="351127C5"/>
    <w:rsid w:val="3517C6B8"/>
    <w:rsid w:val="35198D5C"/>
    <w:rsid w:val="3526F650"/>
    <w:rsid w:val="3534C705"/>
    <w:rsid w:val="35356708"/>
    <w:rsid w:val="353EC9EA"/>
    <w:rsid w:val="35400CD2"/>
    <w:rsid w:val="355E32E7"/>
    <w:rsid w:val="3561B96C"/>
    <w:rsid w:val="35648797"/>
    <w:rsid w:val="35650940"/>
    <w:rsid w:val="3567F8B4"/>
    <w:rsid w:val="3569F4F4"/>
    <w:rsid w:val="358720CD"/>
    <w:rsid w:val="3587254A"/>
    <w:rsid w:val="35881876"/>
    <w:rsid w:val="358A0C39"/>
    <w:rsid w:val="358CB726"/>
    <w:rsid w:val="35905D2A"/>
    <w:rsid w:val="359559E7"/>
    <w:rsid w:val="35984AB0"/>
    <w:rsid w:val="359EC1E0"/>
    <w:rsid w:val="35A26176"/>
    <w:rsid w:val="35A5AA11"/>
    <w:rsid w:val="35A80022"/>
    <w:rsid w:val="35AD9AB4"/>
    <w:rsid w:val="35AF1BE5"/>
    <w:rsid w:val="35B8BA09"/>
    <w:rsid w:val="35BA16AE"/>
    <w:rsid w:val="35BA4E47"/>
    <w:rsid w:val="35C2DD5F"/>
    <w:rsid w:val="35C8E291"/>
    <w:rsid w:val="35CC3874"/>
    <w:rsid w:val="35CDB356"/>
    <w:rsid w:val="35D523BF"/>
    <w:rsid w:val="35D88BCE"/>
    <w:rsid w:val="35E8E28B"/>
    <w:rsid w:val="35E99CFB"/>
    <w:rsid w:val="35EF34DF"/>
    <w:rsid w:val="35F732F1"/>
    <w:rsid w:val="35FAEF79"/>
    <w:rsid w:val="36076A8F"/>
    <w:rsid w:val="3608BEBB"/>
    <w:rsid w:val="3613B4D6"/>
    <w:rsid w:val="36145DB7"/>
    <w:rsid w:val="3619570B"/>
    <w:rsid w:val="3619F965"/>
    <w:rsid w:val="363D4920"/>
    <w:rsid w:val="363EFB78"/>
    <w:rsid w:val="363F9687"/>
    <w:rsid w:val="36402550"/>
    <w:rsid w:val="36423D9E"/>
    <w:rsid w:val="3642FF76"/>
    <w:rsid w:val="364D261D"/>
    <w:rsid w:val="364FC5FE"/>
    <w:rsid w:val="3652E817"/>
    <w:rsid w:val="36568B35"/>
    <w:rsid w:val="36594CD2"/>
    <w:rsid w:val="3666A5C4"/>
    <w:rsid w:val="36694B8E"/>
    <w:rsid w:val="366C17A9"/>
    <w:rsid w:val="366E4AA4"/>
    <w:rsid w:val="367EAAD0"/>
    <w:rsid w:val="36801B0F"/>
    <w:rsid w:val="3684A604"/>
    <w:rsid w:val="3691AA69"/>
    <w:rsid w:val="369294C5"/>
    <w:rsid w:val="36932E4D"/>
    <w:rsid w:val="36936A6D"/>
    <w:rsid w:val="36A133FA"/>
    <w:rsid w:val="36A2A443"/>
    <w:rsid w:val="36A6D228"/>
    <w:rsid w:val="36A79F82"/>
    <w:rsid w:val="36B298F9"/>
    <w:rsid w:val="36B39719"/>
    <w:rsid w:val="36D7F4E8"/>
    <w:rsid w:val="36E710D3"/>
    <w:rsid w:val="36EB8B58"/>
    <w:rsid w:val="36ED5AA1"/>
    <w:rsid w:val="36F3C6DC"/>
    <w:rsid w:val="370146DE"/>
    <w:rsid w:val="3701BD64"/>
    <w:rsid w:val="3703C915"/>
    <w:rsid w:val="3708C222"/>
    <w:rsid w:val="37223937"/>
    <w:rsid w:val="372BBDC6"/>
    <w:rsid w:val="372C2D8B"/>
    <w:rsid w:val="372DEB02"/>
    <w:rsid w:val="372FCAFE"/>
    <w:rsid w:val="373011C7"/>
    <w:rsid w:val="373D5648"/>
    <w:rsid w:val="3752C38E"/>
    <w:rsid w:val="375A50AB"/>
    <w:rsid w:val="3777584A"/>
    <w:rsid w:val="377A6829"/>
    <w:rsid w:val="377B7D00"/>
    <w:rsid w:val="377D225B"/>
    <w:rsid w:val="37839EE4"/>
    <w:rsid w:val="3789F66F"/>
    <w:rsid w:val="378B2C26"/>
    <w:rsid w:val="378E79B0"/>
    <w:rsid w:val="379652B0"/>
    <w:rsid w:val="379BF4F5"/>
    <w:rsid w:val="379FC66E"/>
    <w:rsid w:val="37A40FBF"/>
    <w:rsid w:val="37A7A924"/>
    <w:rsid w:val="37A84B34"/>
    <w:rsid w:val="37B14705"/>
    <w:rsid w:val="37B44522"/>
    <w:rsid w:val="37B60931"/>
    <w:rsid w:val="37B75DA3"/>
    <w:rsid w:val="37C0BA93"/>
    <w:rsid w:val="37C6BBF7"/>
    <w:rsid w:val="37D0C4BF"/>
    <w:rsid w:val="37D535B0"/>
    <w:rsid w:val="37E0168C"/>
    <w:rsid w:val="37E1B124"/>
    <w:rsid w:val="37E525C2"/>
    <w:rsid w:val="37FAF57F"/>
    <w:rsid w:val="3800ECA0"/>
    <w:rsid w:val="3804240F"/>
    <w:rsid w:val="3813D607"/>
    <w:rsid w:val="381A5150"/>
    <w:rsid w:val="381B4181"/>
    <w:rsid w:val="381CC7BE"/>
    <w:rsid w:val="381ED75A"/>
    <w:rsid w:val="381F3B51"/>
    <w:rsid w:val="3821AF5F"/>
    <w:rsid w:val="382981A2"/>
    <w:rsid w:val="382CC26D"/>
    <w:rsid w:val="382D7ACA"/>
    <w:rsid w:val="38326193"/>
    <w:rsid w:val="3834C730"/>
    <w:rsid w:val="383D00DD"/>
    <w:rsid w:val="383FA0AD"/>
    <w:rsid w:val="3848B15B"/>
    <w:rsid w:val="385220CF"/>
    <w:rsid w:val="385F686A"/>
    <w:rsid w:val="38617EB9"/>
    <w:rsid w:val="386FD728"/>
    <w:rsid w:val="3872CF05"/>
    <w:rsid w:val="38752A72"/>
    <w:rsid w:val="387D24C1"/>
    <w:rsid w:val="387DF2FD"/>
    <w:rsid w:val="388330C0"/>
    <w:rsid w:val="38858647"/>
    <w:rsid w:val="3889A456"/>
    <w:rsid w:val="388EE373"/>
    <w:rsid w:val="38908A34"/>
    <w:rsid w:val="389EDFA9"/>
    <w:rsid w:val="38A5B08B"/>
    <w:rsid w:val="38A7EE2D"/>
    <w:rsid w:val="38AE2720"/>
    <w:rsid w:val="38C110C2"/>
    <w:rsid w:val="38CF2C54"/>
    <w:rsid w:val="38E4BC6E"/>
    <w:rsid w:val="38EECA18"/>
    <w:rsid w:val="390F635E"/>
    <w:rsid w:val="391111DD"/>
    <w:rsid w:val="3919AD63"/>
    <w:rsid w:val="3919B63A"/>
    <w:rsid w:val="391C3C66"/>
    <w:rsid w:val="39213DBD"/>
    <w:rsid w:val="3923C1D2"/>
    <w:rsid w:val="39287282"/>
    <w:rsid w:val="3931D257"/>
    <w:rsid w:val="393A916B"/>
    <w:rsid w:val="395187F8"/>
    <w:rsid w:val="395D73DD"/>
    <w:rsid w:val="395D7AFE"/>
    <w:rsid w:val="395EDAF1"/>
    <w:rsid w:val="39602B43"/>
    <w:rsid w:val="3975A632"/>
    <w:rsid w:val="3977CE91"/>
    <w:rsid w:val="397C9C60"/>
    <w:rsid w:val="398766C0"/>
    <w:rsid w:val="39893CD3"/>
    <w:rsid w:val="398D1D21"/>
    <w:rsid w:val="399908CD"/>
    <w:rsid w:val="399C2B97"/>
    <w:rsid w:val="399D16A3"/>
    <w:rsid w:val="39A56FB8"/>
    <w:rsid w:val="39AE5FE9"/>
    <w:rsid w:val="39B2AB5A"/>
    <w:rsid w:val="39C7B81D"/>
    <w:rsid w:val="39C907A6"/>
    <w:rsid w:val="39C94B2B"/>
    <w:rsid w:val="39C9D92D"/>
    <w:rsid w:val="39CD4F4D"/>
    <w:rsid w:val="39D35ADB"/>
    <w:rsid w:val="39D3ACF1"/>
    <w:rsid w:val="39D4126A"/>
    <w:rsid w:val="39E8CBE0"/>
    <w:rsid w:val="39EB1F73"/>
    <w:rsid w:val="39EF4BB9"/>
    <w:rsid w:val="39FB38CB"/>
    <w:rsid w:val="39FBA4C2"/>
    <w:rsid w:val="39FC1C3A"/>
    <w:rsid w:val="3A0EC550"/>
    <w:rsid w:val="3A13507A"/>
    <w:rsid w:val="3A15F2EB"/>
    <w:rsid w:val="3A160D5E"/>
    <w:rsid w:val="3A1F5206"/>
    <w:rsid w:val="3A21171C"/>
    <w:rsid w:val="3A32308C"/>
    <w:rsid w:val="3A38E7A0"/>
    <w:rsid w:val="3A436539"/>
    <w:rsid w:val="3A45ADF1"/>
    <w:rsid w:val="3A5C249A"/>
    <w:rsid w:val="3A5DCA78"/>
    <w:rsid w:val="3A5F536A"/>
    <w:rsid w:val="3A68F264"/>
    <w:rsid w:val="3A6FC283"/>
    <w:rsid w:val="3A6FDE14"/>
    <w:rsid w:val="3A7D60D6"/>
    <w:rsid w:val="3A81D7AF"/>
    <w:rsid w:val="3A874384"/>
    <w:rsid w:val="3A8D3955"/>
    <w:rsid w:val="3A9333F7"/>
    <w:rsid w:val="3A937FEC"/>
    <w:rsid w:val="3A99B994"/>
    <w:rsid w:val="3A99BAE6"/>
    <w:rsid w:val="3A99F565"/>
    <w:rsid w:val="3A9CF7DD"/>
    <w:rsid w:val="3A9E6B6D"/>
    <w:rsid w:val="3AA80F1F"/>
    <w:rsid w:val="3AAA61D4"/>
    <w:rsid w:val="3AAEB78A"/>
    <w:rsid w:val="3AAFC835"/>
    <w:rsid w:val="3AB0EC71"/>
    <w:rsid w:val="3AB1B7DD"/>
    <w:rsid w:val="3AB3AA30"/>
    <w:rsid w:val="3AB9213B"/>
    <w:rsid w:val="3ABB2534"/>
    <w:rsid w:val="3ABC9972"/>
    <w:rsid w:val="3AC3D74C"/>
    <w:rsid w:val="3AC976FD"/>
    <w:rsid w:val="3ACD2608"/>
    <w:rsid w:val="3ADCA35F"/>
    <w:rsid w:val="3AF3C8BC"/>
    <w:rsid w:val="3AF9B6D6"/>
    <w:rsid w:val="3AF9C36F"/>
    <w:rsid w:val="3AFE411B"/>
    <w:rsid w:val="3B02C768"/>
    <w:rsid w:val="3B0A3BF7"/>
    <w:rsid w:val="3B0B0E7A"/>
    <w:rsid w:val="3B12E4EA"/>
    <w:rsid w:val="3B235C02"/>
    <w:rsid w:val="3B2B392E"/>
    <w:rsid w:val="3B3F829E"/>
    <w:rsid w:val="3B426850"/>
    <w:rsid w:val="3B485A12"/>
    <w:rsid w:val="3B53424C"/>
    <w:rsid w:val="3B53D465"/>
    <w:rsid w:val="3B5892E4"/>
    <w:rsid w:val="3B687135"/>
    <w:rsid w:val="3B6B2DEA"/>
    <w:rsid w:val="3B7952A6"/>
    <w:rsid w:val="3B7A46CE"/>
    <w:rsid w:val="3B8E6138"/>
    <w:rsid w:val="3B8F0F0F"/>
    <w:rsid w:val="3B93052C"/>
    <w:rsid w:val="3B94E92A"/>
    <w:rsid w:val="3B9C57D5"/>
    <w:rsid w:val="3B9ECF97"/>
    <w:rsid w:val="3BA28D14"/>
    <w:rsid w:val="3BA4C057"/>
    <w:rsid w:val="3BBE2FED"/>
    <w:rsid w:val="3BBF26FA"/>
    <w:rsid w:val="3BC86620"/>
    <w:rsid w:val="3BCF182B"/>
    <w:rsid w:val="3BD0BBD9"/>
    <w:rsid w:val="3BD42E4B"/>
    <w:rsid w:val="3BD5A0F4"/>
    <w:rsid w:val="3BD995A4"/>
    <w:rsid w:val="3BDD3296"/>
    <w:rsid w:val="3BDFEDED"/>
    <w:rsid w:val="3BE8DF06"/>
    <w:rsid w:val="3BEE71A9"/>
    <w:rsid w:val="3BF0C708"/>
    <w:rsid w:val="3BF4F76D"/>
    <w:rsid w:val="3C0A910C"/>
    <w:rsid w:val="3C0B9414"/>
    <w:rsid w:val="3C108977"/>
    <w:rsid w:val="3C11CED2"/>
    <w:rsid w:val="3C156C22"/>
    <w:rsid w:val="3C193137"/>
    <w:rsid w:val="3C1AD44F"/>
    <w:rsid w:val="3C211193"/>
    <w:rsid w:val="3C235EC8"/>
    <w:rsid w:val="3C287A63"/>
    <w:rsid w:val="3C2FFA38"/>
    <w:rsid w:val="3C4B3763"/>
    <w:rsid w:val="3C517450"/>
    <w:rsid w:val="3C58CDE0"/>
    <w:rsid w:val="3C6078BF"/>
    <w:rsid w:val="3C62A24B"/>
    <w:rsid w:val="3C63E6D2"/>
    <w:rsid w:val="3C69F2E1"/>
    <w:rsid w:val="3C6AB8F5"/>
    <w:rsid w:val="3C74549A"/>
    <w:rsid w:val="3C7575A5"/>
    <w:rsid w:val="3C75B7E7"/>
    <w:rsid w:val="3C78003F"/>
    <w:rsid w:val="3C7BBF22"/>
    <w:rsid w:val="3C88E395"/>
    <w:rsid w:val="3C9A4BDF"/>
    <w:rsid w:val="3CA92690"/>
    <w:rsid w:val="3CB0F1E0"/>
    <w:rsid w:val="3CBCE768"/>
    <w:rsid w:val="3CDA0B61"/>
    <w:rsid w:val="3CDA3933"/>
    <w:rsid w:val="3CE665B1"/>
    <w:rsid w:val="3CEDA395"/>
    <w:rsid w:val="3CF25554"/>
    <w:rsid w:val="3CF8EA46"/>
    <w:rsid w:val="3CFBFBC4"/>
    <w:rsid w:val="3CFFDAB2"/>
    <w:rsid w:val="3D03BC8F"/>
    <w:rsid w:val="3D06384F"/>
    <w:rsid w:val="3D07FDE8"/>
    <w:rsid w:val="3D08D05D"/>
    <w:rsid w:val="3D17846A"/>
    <w:rsid w:val="3D1CB4A9"/>
    <w:rsid w:val="3D1E7CA8"/>
    <w:rsid w:val="3D1F7E05"/>
    <w:rsid w:val="3D294CE8"/>
    <w:rsid w:val="3D2B3DB6"/>
    <w:rsid w:val="3D341DDD"/>
    <w:rsid w:val="3D366885"/>
    <w:rsid w:val="3D3A50E4"/>
    <w:rsid w:val="3D3B0BA5"/>
    <w:rsid w:val="3D505FA6"/>
    <w:rsid w:val="3D51EF20"/>
    <w:rsid w:val="3D59E23C"/>
    <w:rsid w:val="3D67ED7A"/>
    <w:rsid w:val="3D6BEBE4"/>
    <w:rsid w:val="3D6C8C3A"/>
    <w:rsid w:val="3D75BAA2"/>
    <w:rsid w:val="3D7D8BDC"/>
    <w:rsid w:val="3D7F7683"/>
    <w:rsid w:val="3D80FEB8"/>
    <w:rsid w:val="3D85D0F9"/>
    <w:rsid w:val="3D8A036D"/>
    <w:rsid w:val="3D909F0D"/>
    <w:rsid w:val="3D9C7F14"/>
    <w:rsid w:val="3DA1FED3"/>
    <w:rsid w:val="3DB06734"/>
    <w:rsid w:val="3DB0B5FF"/>
    <w:rsid w:val="3DB20F27"/>
    <w:rsid w:val="3DB224F1"/>
    <w:rsid w:val="3DB476B8"/>
    <w:rsid w:val="3DB6CB14"/>
    <w:rsid w:val="3DBB59DA"/>
    <w:rsid w:val="3DBC5224"/>
    <w:rsid w:val="3DC04AAD"/>
    <w:rsid w:val="3DC87375"/>
    <w:rsid w:val="3DCC94F9"/>
    <w:rsid w:val="3DD00EAC"/>
    <w:rsid w:val="3DDF4A3C"/>
    <w:rsid w:val="3DF109FF"/>
    <w:rsid w:val="3DF2B047"/>
    <w:rsid w:val="3DF582B5"/>
    <w:rsid w:val="3DF85E39"/>
    <w:rsid w:val="3DF97631"/>
    <w:rsid w:val="3DFB3ECF"/>
    <w:rsid w:val="3DFB780E"/>
    <w:rsid w:val="3E005A9A"/>
    <w:rsid w:val="3E0BE2ED"/>
    <w:rsid w:val="3E0E8F44"/>
    <w:rsid w:val="3E0FA7CB"/>
    <w:rsid w:val="3E1F8537"/>
    <w:rsid w:val="3E29F103"/>
    <w:rsid w:val="3E2C6D85"/>
    <w:rsid w:val="3E2CC55B"/>
    <w:rsid w:val="3E2E911B"/>
    <w:rsid w:val="3E316087"/>
    <w:rsid w:val="3E3E1FA8"/>
    <w:rsid w:val="3E417C32"/>
    <w:rsid w:val="3E499510"/>
    <w:rsid w:val="3E49F124"/>
    <w:rsid w:val="3E569B41"/>
    <w:rsid w:val="3E61C14E"/>
    <w:rsid w:val="3E687A53"/>
    <w:rsid w:val="3E6A6750"/>
    <w:rsid w:val="3E6D2B69"/>
    <w:rsid w:val="3E7F8D1D"/>
    <w:rsid w:val="3E85407F"/>
    <w:rsid w:val="3E870B62"/>
    <w:rsid w:val="3E9386AA"/>
    <w:rsid w:val="3E9608A5"/>
    <w:rsid w:val="3E9DB8F6"/>
    <w:rsid w:val="3EA14968"/>
    <w:rsid w:val="3EB0DA42"/>
    <w:rsid w:val="3EB1F2E6"/>
    <w:rsid w:val="3EB22CF0"/>
    <w:rsid w:val="3EB9B4D4"/>
    <w:rsid w:val="3EBF45AB"/>
    <w:rsid w:val="3EBF7A65"/>
    <w:rsid w:val="3EC281E9"/>
    <w:rsid w:val="3EC57630"/>
    <w:rsid w:val="3ECB579C"/>
    <w:rsid w:val="3ED02287"/>
    <w:rsid w:val="3ED04BB2"/>
    <w:rsid w:val="3ED8ED55"/>
    <w:rsid w:val="3EE24708"/>
    <w:rsid w:val="3EE4C5AB"/>
    <w:rsid w:val="3EE51B87"/>
    <w:rsid w:val="3EE65C37"/>
    <w:rsid w:val="3EEF7355"/>
    <w:rsid w:val="3EF7036A"/>
    <w:rsid w:val="3EF8D781"/>
    <w:rsid w:val="3EFEA9A8"/>
    <w:rsid w:val="3F00E8E0"/>
    <w:rsid w:val="3F023A46"/>
    <w:rsid w:val="3F03F193"/>
    <w:rsid w:val="3F0BCF0D"/>
    <w:rsid w:val="3F0E2138"/>
    <w:rsid w:val="3F13ACA0"/>
    <w:rsid w:val="3F1693CF"/>
    <w:rsid w:val="3F1CC3F2"/>
    <w:rsid w:val="3F2A54F9"/>
    <w:rsid w:val="3F2AF4D7"/>
    <w:rsid w:val="3F31FCCD"/>
    <w:rsid w:val="3F34D069"/>
    <w:rsid w:val="3F36F4BB"/>
    <w:rsid w:val="3F4B225C"/>
    <w:rsid w:val="3F4D3DBE"/>
    <w:rsid w:val="3F50D1F9"/>
    <w:rsid w:val="3F528BD3"/>
    <w:rsid w:val="3F5796B1"/>
    <w:rsid w:val="3F59E2FC"/>
    <w:rsid w:val="3F615296"/>
    <w:rsid w:val="3F61DF01"/>
    <w:rsid w:val="3F68BF69"/>
    <w:rsid w:val="3F80B7AE"/>
    <w:rsid w:val="3F82D825"/>
    <w:rsid w:val="3F879C09"/>
    <w:rsid w:val="3F891512"/>
    <w:rsid w:val="3F89A629"/>
    <w:rsid w:val="3F8C7368"/>
    <w:rsid w:val="3F90DFDE"/>
    <w:rsid w:val="3F9499F8"/>
    <w:rsid w:val="3F97ABFB"/>
    <w:rsid w:val="3F9C3047"/>
    <w:rsid w:val="3F9F5E55"/>
    <w:rsid w:val="3FA43B1C"/>
    <w:rsid w:val="3FA4C0F3"/>
    <w:rsid w:val="3FA7B34E"/>
    <w:rsid w:val="3FA940AD"/>
    <w:rsid w:val="3FB4F541"/>
    <w:rsid w:val="3FBD96A7"/>
    <w:rsid w:val="3FD5A194"/>
    <w:rsid w:val="3FDBE2A3"/>
    <w:rsid w:val="3FE015D5"/>
    <w:rsid w:val="3FEF6F65"/>
    <w:rsid w:val="3FEFC700"/>
    <w:rsid w:val="401C033E"/>
    <w:rsid w:val="401CEC32"/>
    <w:rsid w:val="402EEC14"/>
    <w:rsid w:val="4034C6F8"/>
    <w:rsid w:val="403B8D28"/>
    <w:rsid w:val="404F5842"/>
    <w:rsid w:val="40543AC7"/>
    <w:rsid w:val="40646E85"/>
    <w:rsid w:val="40730C46"/>
    <w:rsid w:val="40796437"/>
    <w:rsid w:val="408B4858"/>
    <w:rsid w:val="408F00C7"/>
    <w:rsid w:val="4094265A"/>
    <w:rsid w:val="409C567B"/>
    <w:rsid w:val="409D42B2"/>
    <w:rsid w:val="40A061A6"/>
    <w:rsid w:val="40A39748"/>
    <w:rsid w:val="40A42F62"/>
    <w:rsid w:val="40A5F5F9"/>
    <w:rsid w:val="40B164B2"/>
    <w:rsid w:val="40B52C9E"/>
    <w:rsid w:val="40B548E5"/>
    <w:rsid w:val="40B80E08"/>
    <w:rsid w:val="40BF5F62"/>
    <w:rsid w:val="40C28525"/>
    <w:rsid w:val="40C4F780"/>
    <w:rsid w:val="40E0A55D"/>
    <w:rsid w:val="40E3527C"/>
    <w:rsid w:val="40F7EB6F"/>
    <w:rsid w:val="41146E75"/>
    <w:rsid w:val="4114FB85"/>
    <w:rsid w:val="4121EC84"/>
    <w:rsid w:val="4122F228"/>
    <w:rsid w:val="4128567A"/>
    <w:rsid w:val="413222A6"/>
    <w:rsid w:val="4137FB5C"/>
    <w:rsid w:val="413C0461"/>
    <w:rsid w:val="414474A5"/>
    <w:rsid w:val="414482A8"/>
    <w:rsid w:val="414F815A"/>
    <w:rsid w:val="415C1D40"/>
    <w:rsid w:val="4161FBB5"/>
    <w:rsid w:val="4166D161"/>
    <w:rsid w:val="4169ECD6"/>
    <w:rsid w:val="417E5E80"/>
    <w:rsid w:val="4181D4D4"/>
    <w:rsid w:val="418CCE31"/>
    <w:rsid w:val="418F2E5D"/>
    <w:rsid w:val="418F45AF"/>
    <w:rsid w:val="419384E7"/>
    <w:rsid w:val="41A18B3C"/>
    <w:rsid w:val="41A444A1"/>
    <w:rsid w:val="41B4472E"/>
    <w:rsid w:val="41B88898"/>
    <w:rsid w:val="41BE0555"/>
    <w:rsid w:val="41BFA766"/>
    <w:rsid w:val="41C26BC1"/>
    <w:rsid w:val="41D32B4A"/>
    <w:rsid w:val="41D737AE"/>
    <w:rsid w:val="41DA151C"/>
    <w:rsid w:val="41DA8882"/>
    <w:rsid w:val="41DB6F0B"/>
    <w:rsid w:val="41DD09D5"/>
    <w:rsid w:val="41DDB493"/>
    <w:rsid w:val="41DFC98B"/>
    <w:rsid w:val="41E0B98E"/>
    <w:rsid w:val="41E682F3"/>
    <w:rsid w:val="41E98258"/>
    <w:rsid w:val="41ED1258"/>
    <w:rsid w:val="41F698FE"/>
    <w:rsid w:val="41FD16F2"/>
    <w:rsid w:val="4201CD54"/>
    <w:rsid w:val="42064AB0"/>
    <w:rsid w:val="420E32C2"/>
    <w:rsid w:val="4217520D"/>
    <w:rsid w:val="42180964"/>
    <w:rsid w:val="421C666D"/>
    <w:rsid w:val="421FB5D2"/>
    <w:rsid w:val="42260E52"/>
    <w:rsid w:val="423497F6"/>
    <w:rsid w:val="4238169A"/>
    <w:rsid w:val="4244D617"/>
    <w:rsid w:val="4244D786"/>
    <w:rsid w:val="424CC294"/>
    <w:rsid w:val="424EF5EB"/>
    <w:rsid w:val="425560C3"/>
    <w:rsid w:val="4255EEB2"/>
    <w:rsid w:val="425D08FA"/>
    <w:rsid w:val="425E7770"/>
    <w:rsid w:val="42601033"/>
    <w:rsid w:val="426189C3"/>
    <w:rsid w:val="42693D7A"/>
    <w:rsid w:val="42703554"/>
    <w:rsid w:val="427113DA"/>
    <w:rsid w:val="42731ADF"/>
    <w:rsid w:val="42770B31"/>
    <w:rsid w:val="4283CEA7"/>
    <w:rsid w:val="4284DE80"/>
    <w:rsid w:val="42895DB1"/>
    <w:rsid w:val="42945E83"/>
    <w:rsid w:val="42A79BB4"/>
    <w:rsid w:val="42A9E392"/>
    <w:rsid w:val="42AC279E"/>
    <w:rsid w:val="42AFCE1F"/>
    <w:rsid w:val="42B5D4CE"/>
    <w:rsid w:val="42B68749"/>
    <w:rsid w:val="42B8D8AC"/>
    <w:rsid w:val="42BA78E7"/>
    <w:rsid w:val="42BE8CF6"/>
    <w:rsid w:val="42C52520"/>
    <w:rsid w:val="42CDF0C6"/>
    <w:rsid w:val="42CEE931"/>
    <w:rsid w:val="42D55B1E"/>
    <w:rsid w:val="42D55B37"/>
    <w:rsid w:val="42E50A8B"/>
    <w:rsid w:val="42F05018"/>
    <w:rsid w:val="42F37D77"/>
    <w:rsid w:val="42F91DDB"/>
    <w:rsid w:val="42FAD98B"/>
    <w:rsid w:val="42FAF40C"/>
    <w:rsid w:val="4306D9E2"/>
    <w:rsid w:val="430D6C13"/>
    <w:rsid w:val="430D935C"/>
    <w:rsid w:val="43186814"/>
    <w:rsid w:val="4319D070"/>
    <w:rsid w:val="432369E6"/>
    <w:rsid w:val="432458AA"/>
    <w:rsid w:val="432AB928"/>
    <w:rsid w:val="4333776D"/>
    <w:rsid w:val="4336CAF1"/>
    <w:rsid w:val="434CB90E"/>
    <w:rsid w:val="434EACAE"/>
    <w:rsid w:val="4351565B"/>
    <w:rsid w:val="435D176F"/>
    <w:rsid w:val="436850AD"/>
    <w:rsid w:val="437404CA"/>
    <w:rsid w:val="43763FCF"/>
    <w:rsid w:val="43808E3F"/>
    <w:rsid w:val="4384A87C"/>
    <w:rsid w:val="438F9F51"/>
    <w:rsid w:val="43954441"/>
    <w:rsid w:val="4395A798"/>
    <w:rsid w:val="43A5AA6F"/>
    <w:rsid w:val="43AAF6BB"/>
    <w:rsid w:val="43B66418"/>
    <w:rsid w:val="43B76DE5"/>
    <w:rsid w:val="43B83E15"/>
    <w:rsid w:val="43C36A12"/>
    <w:rsid w:val="43D3A503"/>
    <w:rsid w:val="43E2FE38"/>
    <w:rsid w:val="43E892F5"/>
    <w:rsid w:val="43EDD802"/>
    <w:rsid w:val="43F413D6"/>
    <w:rsid w:val="43FB2263"/>
    <w:rsid w:val="43FB5ADA"/>
    <w:rsid w:val="43FFA666"/>
    <w:rsid w:val="4407A207"/>
    <w:rsid w:val="440915C1"/>
    <w:rsid w:val="44172310"/>
    <w:rsid w:val="441E3728"/>
    <w:rsid w:val="441E937F"/>
    <w:rsid w:val="443581C3"/>
    <w:rsid w:val="44368BC8"/>
    <w:rsid w:val="4436E126"/>
    <w:rsid w:val="44399CF1"/>
    <w:rsid w:val="444B8746"/>
    <w:rsid w:val="4458033B"/>
    <w:rsid w:val="445D8ED7"/>
    <w:rsid w:val="44810DF6"/>
    <w:rsid w:val="448BFB24"/>
    <w:rsid w:val="448EE538"/>
    <w:rsid w:val="44B0BDB6"/>
    <w:rsid w:val="44B1FD4C"/>
    <w:rsid w:val="44B652FE"/>
    <w:rsid w:val="44BE3B7C"/>
    <w:rsid w:val="44BF4E90"/>
    <w:rsid w:val="44C3A8CA"/>
    <w:rsid w:val="44C5DDBE"/>
    <w:rsid w:val="44D25FEB"/>
    <w:rsid w:val="44D76E71"/>
    <w:rsid w:val="44E07F4B"/>
    <w:rsid w:val="44E09053"/>
    <w:rsid w:val="44EC23DD"/>
    <w:rsid w:val="44ED3C12"/>
    <w:rsid w:val="44F12CCF"/>
    <w:rsid w:val="4509883A"/>
    <w:rsid w:val="450A8B87"/>
    <w:rsid w:val="45175277"/>
    <w:rsid w:val="45192A7B"/>
    <w:rsid w:val="452973E0"/>
    <w:rsid w:val="452A72EA"/>
    <w:rsid w:val="452B3160"/>
    <w:rsid w:val="452F3345"/>
    <w:rsid w:val="45321070"/>
    <w:rsid w:val="4535F155"/>
    <w:rsid w:val="453CB92F"/>
    <w:rsid w:val="45417AD0"/>
    <w:rsid w:val="45433A1B"/>
    <w:rsid w:val="45596BA4"/>
    <w:rsid w:val="455C6586"/>
    <w:rsid w:val="456189DB"/>
    <w:rsid w:val="45643A54"/>
    <w:rsid w:val="456DB680"/>
    <w:rsid w:val="456DC9B1"/>
    <w:rsid w:val="456E9FCC"/>
    <w:rsid w:val="457142DC"/>
    <w:rsid w:val="458767D3"/>
    <w:rsid w:val="458E2514"/>
    <w:rsid w:val="4597DFC8"/>
    <w:rsid w:val="45BF0A4F"/>
    <w:rsid w:val="45C25623"/>
    <w:rsid w:val="45C3A760"/>
    <w:rsid w:val="45C641E2"/>
    <w:rsid w:val="45CD7A92"/>
    <w:rsid w:val="45D2D561"/>
    <w:rsid w:val="45DA9B64"/>
    <w:rsid w:val="45E549F3"/>
    <w:rsid w:val="45E9690A"/>
    <w:rsid w:val="45EA6C6D"/>
    <w:rsid w:val="45F72D15"/>
    <w:rsid w:val="45FD5C43"/>
    <w:rsid w:val="45FE06F6"/>
    <w:rsid w:val="46083A63"/>
    <w:rsid w:val="46212C0F"/>
    <w:rsid w:val="462DF31E"/>
    <w:rsid w:val="4631FADF"/>
    <w:rsid w:val="46332C3D"/>
    <w:rsid w:val="46386B76"/>
    <w:rsid w:val="463BC5F8"/>
    <w:rsid w:val="464B7FB4"/>
    <w:rsid w:val="4666F60A"/>
    <w:rsid w:val="4667F415"/>
    <w:rsid w:val="46685D17"/>
    <w:rsid w:val="4671B189"/>
    <w:rsid w:val="4671DE30"/>
    <w:rsid w:val="467305B5"/>
    <w:rsid w:val="4676BEFD"/>
    <w:rsid w:val="46782BC2"/>
    <w:rsid w:val="4678DA9C"/>
    <w:rsid w:val="4688EBE4"/>
    <w:rsid w:val="46984373"/>
    <w:rsid w:val="46991771"/>
    <w:rsid w:val="469CDE24"/>
    <w:rsid w:val="469F9FB0"/>
    <w:rsid w:val="46A43677"/>
    <w:rsid w:val="46A46DBC"/>
    <w:rsid w:val="46A7CE33"/>
    <w:rsid w:val="46A8CADB"/>
    <w:rsid w:val="46B37EE0"/>
    <w:rsid w:val="46B630F7"/>
    <w:rsid w:val="46BC0526"/>
    <w:rsid w:val="46C0F690"/>
    <w:rsid w:val="46C33120"/>
    <w:rsid w:val="46C7A117"/>
    <w:rsid w:val="46D25D05"/>
    <w:rsid w:val="46D3C0AF"/>
    <w:rsid w:val="46D63DF8"/>
    <w:rsid w:val="46D79407"/>
    <w:rsid w:val="46DA65E2"/>
    <w:rsid w:val="46DBDCC1"/>
    <w:rsid w:val="46E6D33C"/>
    <w:rsid w:val="46E9D942"/>
    <w:rsid w:val="46EA3F81"/>
    <w:rsid w:val="46EE779B"/>
    <w:rsid w:val="46EF4447"/>
    <w:rsid w:val="46F1B540"/>
    <w:rsid w:val="46F7578E"/>
    <w:rsid w:val="4700A7CA"/>
    <w:rsid w:val="4709AD23"/>
    <w:rsid w:val="4709D400"/>
    <w:rsid w:val="4726D12E"/>
    <w:rsid w:val="472BA285"/>
    <w:rsid w:val="472DA141"/>
    <w:rsid w:val="472FFB7D"/>
    <w:rsid w:val="473F34AE"/>
    <w:rsid w:val="47489F30"/>
    <w:rsid w:val="4759B095"/>
    <w:rsid w:val="475AA8F1"/>
    <w:rsid w:val="475B5782"/>
    <w:rsid w:val="47665EB1"/>
    <w:rsid w:val="476CEB02"/>
    <w:rsid w:val="476DE8D1"/>
    <w:rsid w:val="477429D5"/>
    <w:rsid w:val="4778DBDA"/>
    <w:rsid w:val="47955062"/>
    <w:rsid w:val="479A0601"/>
    <w:rsid w:val="47A116F7"/>
    <w:rsid w:val="47A34B11"/>
    <w:rsid w:val="47AB6FA8"/>
    <w:rsid w:val="47ABB72B"/>
    <w:rsid w:val="47B00B3D"/>
    <w:rsid w:val="47B1FA04"/>
    <w:rsid w:val="47B51CA0"/>
    <w:rsid w:val="47B5B1F5"/>
    <w:rsid w:val="47B94D36"/>
    <w:rsid w:val="47C41BE4"/>
    <w:rsid w:val="47C44B08"/>
    <w:rsid w:val="47C45F74"/>
    <w:rsid w:val="47DA0DEF"/>
    <w:rsid w:val="47DB4BF0"/>
    <w:rsid w:val="47DCCD23"/>
    <w:rsid w:val="47DFDAFB"/>
    <w:rsid w:val="47F35C83"/>
    <w:rsid w:val="4802512F"/>
    <w:rsid w:val="480E8B2E"/>
    <w:rsid w:val="4824BC45"/>
    <w:rsid w:val="483B91CC"/>
    <w:rsid w:val="483EF0DE"/>
    <w:rsid w:val="483F9035"/>
    <w:rsid w:val="4841FAE3"/>
    <w:rsid w:val="48443278"/>
    <w:rsid w:val="4848F3FA"/>
    <w:rsid w:val="484FC948"/>
    <w:rsid w:val="4855C477"/>
    <w:rsid w:val="485BD9C5"/>
    <w:rsid w:val="485F4CAC"/>
    <w:rsid w:val="486884A0"/>
    <w:rsid w:val="486ADBDC"/>
    <w:rsid w:val="487286DB"/>
    <w:rsid w:val="48736468"/>
    <w:rsid w:val="487A202E"/>
    <w:rsid w:val="487AF0E7"/>
    <w:rsid w:val="487C538B"/>
    <w:rsid w:val="4881B484"/>
    <w:rsid w:val="48886D5F"/>
    <w:rsid w:val="488B4787"/>
    <w:rsid w:val="488D282D"/>
    <w:rsid w:val="48B80615"/>
    <w:rsid w:val="48BB9F15"/>
    <w:rsid w:val="48C12FC4"/>
    <w:rsid w:val="48CA1D57"/>
    <w:rsid w:val="48CB6D93"/>
    <w:rsid w:val="48CFC5CC"/>
    <w:rsid w:val="48F7D247"/>
    <w:rsid w:val="48FBF358"/>
    <w:rsid w:val="48FFBA16"/>
    <w:rsid w:val="4902BA7D"/>
    <w:rsid w:val="4906288B"/>
    <w:rsid w:val="49093038"/>
    <w:rsid w:val="491080FB"/>
    <w:rsid w:val="4915ECB3"/>
    <w:rsid w:val="491E8360"/>
    <w:rsid w:val="491FF177"/>
    <w:rsid w:val="49272224"/>
    <w:rsid w:val="4933BCA6"/>
    <w:rsid w:val="493E2AB5"/>
    <w:rsid w:val="49418411"/>
    <w:rsid w:val="494AD6EE"/>
    <w:rsid w:val="494AF9C4"/>
    <w:rsid w:val="494CCD7B"/>
    <w:rsid w:val="494CFB9A"/>
    <w:rsid w:val="495AA359"/>
    <w:rsid w:val="495CC3A2"/>
    <w:rsid w:val="495FD86C"/>
    <w:rsid w:val="49601B69"/>
    <w:rsid w:val="4962CF25"/>
    <w:rsid w:val="496D8F23"/>
    <w:rsid w:val="497013D0"/>
    <w:rsid w:val="49760AA3"/>
    <w:rsid w:val="49794E5E"/>
    <w:rsid w:val="497BAB5C"/>
    <w:rsid w:val="497BDE2D"/>
    <w:rsid w:val="497EEB4A"/>
    <w:rsid w:val="4983EE9B"/>
    <w:rsid w:val="4988977E"/>
    <w:rsid w:val="498CE6B9"/>
    <w:rsid w:val="4993372A"/>
    <w:rsid w:val="4994D3B9"/>
    <w:rsid w:val="499E9367"/>
    <w:rsid w:val="49A735F4"/>
    <w:rsid w:val="49AADF94"/>
    <w:rsid w:val="49AD54EE"/>
    <w:rsid w:val="49ADC03A"/>
    <w:rsid w:val="49B3C39B"/>
    <w:rsid w:val="49B9B7CD"/>
    <w:rsid w:val="49BC8BF7"/>
    <w:rsid w:val="49BD50CC"/>
    <w:rsid w:val="49BEDFBF"/>
    <w:rsid w:val="49BF06A4"/>
    <w:rsid w:val="49C46D7A"/>
    <w:rsid w:val="49CCFD7D"/>
    <w:rsid w:val="49D0BCEE"/>
    <w:rsid w:val="49D58CF7"/>
    <w:rsid w:val="49DC5ED9"/>
    <w:rsid w:val="49E6CC04"/>
    <w:rsid w:val="49EABAF5"/>
    <w:rsid w:val="49F194D8"/>
    <w:rsid w:val="49F74942"/>
    <w:rsid w:val="49F91FA3"/>
    <w:rsid w:val="4A0214D7"/>
    <w:rsid w:val="4A035684"/>
    <w:rsid w:val="4A04B155"/>
    <w:rsid w:val="4A0A30C5"/>
    <w:rsid w:val="4A1E0449"/>
    <w:rsid w:val="4A1E893E"/>
    <w:rsid w:val="4A1F9F15"/>
    <w:rsid w:val="4A29F933"/>
    <w:rsid w:val="4A2C3470"/>
    <w:rsid w:val="4A2FF76C"/>
    <w:rsid w:val="4A30E08D"/>
    <w:rsid w:val="4A344ED6"/>
    <w:rsid w:val="4A3B5543"/>
    <w:rsid w:val="4A3C5F51"/>
    <w:rsid w:val="4A3FBE29"/>
    <w:rsid w:val="4A4259A8"/>
    <w:rsid w:val="4A4B85FF"/>
    <w:rsid w:val="4A5852D5"/>
    <w:rsid w:val="4A5B2702"/>
    <w:rsid w:val="4A5DFA9B"/>
    <w:rsid w:val="4A62745E"/>
    <w:rsid w:val="4A673DF4"/>
    <w:rsid w:val="4A68C1AE"/>
    <w:rsid w:val="4A779F20"/>
    <w:rsid w:val="4A90B048"/>
    <w:rsid w:val="4A987CA3"/>
    <w:rsid w:val="4A9F10BC"/>
    <w:rsid w:val="4AAC10A5"/>
    <w:rsid w:val="4AAD5C18"/>
    <w:rsid w:val="4AAF5675"/>
    <w:rsid w:val="4ABA098B"/>
    <w:rsid w:val="4ABB29DE"/>
    <w:rsid w:val="4ABD00C1"/>
    <w:rsid w:val="4AC5EBEF"/>
    <w:rsid w:val="4AC6A940"/>
    <w:rsid w:val="4ACB652B"/>
    <w:rsid w:val="4ACECC5B"/>
    <w:rsid w:val="4AD3B646"/>
    <w:rsid w:val="4AD9FB16"/>
    <w:rsid w:val="4AE6A74F"/>
    <w:rsid w:val="4AE8B934"/>
    <w:rsid w:val="4AE988E1"/>
    <w:rsid w:val="4AEABEA3"/>
    <w:rsid w:val="4AF72EAF"/>
    <w:rsid w:val="4AFE8D4F"/>
    <w:rsid w:val="4B0085CC"/>
    <w:rsid w:val="4B01055A"/>
    <w:rsid w:val="4B059764"/>
    <w:rsid w:val="4B104796"/>
    <w:rsid w:val="4B1126B7"/>
    <w:rsid w:val="4B151EBF"/>
    <w:rsid w:val="4B207010"/>
    <w:rsid w:val="4B2C6016"/>
    <w:rsid w:val="4B2EE38F"/>
    <w:rsid w:val="4B3047B1"/>
    <w:rsid w:val="4B351F42"/>
    <w:rsid w:val="4B3B643F"/>
    <w:rsid w:val="4B45E7A9"/>
    <w:rsid w:val="4B46AF4B"/>
    <w:rsid w:val="4B506A73"/>
    <w:rsid w:val="4B57FE23"/>
    <w:rsid w:val="4B5C6C29"/>
    <w:rsid w:val="4B5F2E81"/>
    <w:rsid w:val="4B623CA7"/>
    <w:rsid w:val="4B627D96"/>
    <w:rsid w:val="4B6DA199"/>
    <w:rsid w:val="4B79977A"/>
    <w:rsid w:val="4B804320"/>
    <w:rsid w:val="4B8A600D"/>
    <w:rsid w:val="4B8BC517"/>
    <w:rsid w:val="4B99F621"/>
    <w:rsid w:val="4BA4C55C"/>
    <w:rsid w:val="4BA89C8F"/>
    <w:rsid w:val="4BA8B86E"/>
    <w:rsid w:val="4BB82531"/>
    <w:rsid w:val="4BC467B5"/>
    <w:rsid w:val="4BC4DFF7"/>
    <w:rsid w:val="4BCA288D"/>
    <w:rsid w:val="4BDC9DE7"/>
    <w:rsid w:val="4BDFB647"/>
    <w:rsid w:val="4BE119F4"/>
    <w:rsid w:val="4BEFA3C0"/>
    <w:rsid w:val="4BF2955E"/>
    <w:rsid w:val="4C036415"/>
    <w:rsid w:val="4C055A83"/>
    <w:rsid w:val="4C05E261"/>
    <w:rsid w:val="4C09C79C"/>
    <w:rsid w:val="4C13C6FC"/>
    <w:rsid w:val="4C1FCE6E"/>
    <w:rsid w:val="4C3161FE"/>
    <w:rsid w:val="4C3C4FC0"/>
    <w:rsid w:val="4C494E36"/>
    <w:rsid w:val="4C4B1868"/>
    <w:rsid w:val="4C4F3FE2"/>
    <w:rsid w:val="4C52AB21"/>
    <w:rsid w:val="4C549344"/>
    <w:rsid w:val="4C628562"/>
    <w:rsid w:val="4C6D55FF"/>
    <w:rsid w:val="4C6F64D9"/>
    <w:rsid w:val="4C8E6347"/>
    <w:rsid w:val="4C9BA00D"/>
    <w:rsid w:val="4C9CB9FF"/>
    <w:rsid w:val="4CA0C023"/>
    <w:rsid w:val="4CA26AE5"/>
    <w:rsid w:val="4CAD0038"/>
    <w:rsid w:val="4CB8B9F5"/>
    <w:rsid w:val="4CB9444A"/>
    <w:rsid w:val="4CBF5D56"/>
    <w:rsid w:val="4CC40E6A"/>
    <w:rsid w:val="4CCCEF61"/>
    <w:rsid w:val="4CD0CFA9"/>
    <w:rsid w:val="4CD27F07"/>
    <w:rsid w:val="4CD439E6"/>
    <w:rsid w:val="4CDDAFD8"/>
    <w:rsid w:val="4CEC4CAA"/>
    <w:rsid w:val="4CEFA00C"/>
    <w:rsid w:val="4CF25954"/>
    <w:rsid w:val="4CFB5A8B"/>
    <w:rsid w:val="4D00A3B2"/>
    <w:rsid w:val="4D04A118"/>
    <w:rsid w:val="4D0827B6"/>
    <w:rsid w:val="4D0993C6"/>
    <w:rsid w:val="4D1718A3"/>
    <w:rsid w:val="4D1861CB"/>
    <w:rsid w:val="4D1AF019"/>
    <w:rsid w:val="4D1BEB81"/>
    <w:rsid w:val="4D2678E3"/>
    <w:rsid w:val="4D2E6109"/>
    <w:rsid w:val="4D32BDCF"/>
    <w:rsid w:val="4D35051B"/>
    <w:rsid w:val="4D455912"/>
    <w:rsid w:val="4D45F7FE"/>
    <w:rsid w:val="4D4DDE3D"/>
    <w:rsid w:val="4D5A7D77"/>
    <w:rsid w:val="4D5AA898"/>
    <w:rsid w:val="4D60EA14"/>
    <w:rsid w:val="4D624120"/>
    <w:rsid w:val="4D625FA5"/>
    <w:rsid w:val="4D6A37AC"/>
    <w:rsid w:val="4D6B5039"/>
    <w:rsid w:val="4D7367EF"/>
    <w:rsid w:val="4D7A38B4"/>
    <w:rsid w:val="4D892111"/>
    <w:rsid w:val="4D8A3E4D"/>
    <w:rsid w:val="4D8B2693"/>
    <w:rsid w:val="4D8FB4F3"/>
    <w:rsid w:val="4D9257C9"/>
    <w:rsid w:val="4DADF798"/>
    <w:rsid w:val="4DB142CB"/>
    <w:rsid w:val="4DB1D6AC"/>
    <w:rsid w:val="4DB366D9"/>
    <w:rsid w:val="4DB8BE1C"/>
    <w:rsid w:val="4DCAE585"/>
    <w:rsid w:val="4DCE0B9C"/>
    <w:rsid w:val="4DCEE576"/>
    <w:rsid w:val="4DDB5292"/>
    <w:rsid w:val="4DE88427"/>
    <w:rsid w:val="4DEBF05B"/>
    <w:rsid w:val="4DEDB125"/>
    <w:rsid w:val="4DF0B5AE"/>
    <w:rsid w:val="4DF1AA4D"/>
    <w:rsid w:val="4DF5B495"/>
    <w:rsid w:val="4DF5E074"/>
    <w:rsid w:val="4DFCB7D3"/>
    <w:rsid w:val="4E0653B6"/>
    <w:rsid w:val="4E095C42"/>
    <w:rsid w:val="4E139FA9"/>
    <w:rsid w:val="4E13F3CB"/>
    <w:rsid w:val="4E1C4ABB"/>
    <w:rsid w:val="4E229D3C"/>
    <w:rsid w:val="4E244991"/>
    <w:rsid w:val="4E2ABBF4"/>
    <w:rsid w:val="4E2FE3E3"/>
    <w:rsid w:val="4E3806C7"/>
    <w:rsid w:val="4E3E40D4"/>
    <w:rsid w:val="4E46160F"/>
    <w:rsid w:val="4E4E3E15"/>
    <w:rsid w:val="4E4EA797"/>
    <w:rsid w:val="4E512391"/>
    <w:rsid w:val="4E58DF92"/>
    <w:rsid w:val="4E5B852D"/>
    <w:rsid w:val="4E6F65F7"/>
    <w:rsid w:val="4E7320F2"/>
    <w:rsid w:val="4E763197"/>
    <w:rsid w:val="4E778C1B"/>
    <w:rsid w:val="4E7CE530"/>
    <w:rsid w:val="4E81315D"/>
    <w:rsid w:val="4E81928B"/>
    <w:rsid w:val="4E8652BC"/>
    <w:rsid w:val="4E8AA5D5"/>
    <w:rsid w:val="4E8E71C5"/>
    <w:rsid w:val="4E8EC7AC"/>
    <w:rsid w:val="4E95198B"/>
    <w:rsid w:val="4E9C0CA5"/>
    <w:rsid w:val="4E9DAC19"/>
    <w:rsid w:val="4EA05B9F"/>
    <w:rsid w:val="4EA07CDD"/>
    <w:rsid w:val="4EA0B4FC"/>
    <w:rsid w:val="4EA56CC5"/>
    <w:rsid w:val="4EB14B32"/>
    <w:rsid w:val="4EBCD123"/>
    <w:rsid w:val="4EC1F71E"/>
    <w:rsid w:val="4EC69B2A"/>
    <w:rsid w:val="4ECB98C4"/>
    <w:rsid w:val="4ECEC078"/>
    <w:rsid w:val="4EDB12E6"/>
    <w:rsid w:val="4EDB99FA"/>
    <w:rsid w:val="4EDD2E30"/>
    <w:rsid w:val="4EE77EA6"/>
    <w:rsid w:val="4EED6FF6"/>
    <w:rsid w:val="4EF43A36"/>
    <w:rsid w:val="4EF678F9"/>
    <w:rsid w:val="4EF84943"/>
    <w:rsid w:val="4EF9496F"/>
    <w:rsid w:val="4EFA7565"/>
    <w:rsid w:val="4EFAA7A4"/>
    <w:rsid w:val="4F084B24"/>
    <w:rsid w:val="4F08CEB5"/>
    <w:rsid w:val="4F0A445D"/>
    <w:rsid w:val="4F121989"/>
    <w:rsid w:val="4F1A43B5"/>
    <w:rsid w:val="4F45223D"/>
    <w:rsid w:val="4F492529"/>
    <w:rsid w:val="4F4F1680"/>
    <w:rsid w:val="4F527FAE"/>
    <w:rsid w:val="4F612EC2"/>
    <w:rsid w:val="4F684C4C"/>
    <w:rsid w:val="4F6BF0D8"/>
    <w:rsid w:val="4F6CBEEF"/>
    <w:rsid w:val="4F73DB8B"/>
    <w:rsid w:val="4F74C87C"/>
    <w:rsid w:val="4F77BAEA"/>
    <w:rsid w:val="4F896C99"/>
    <w:rsid w:val="4F8C3406"/>
    <w:rsid w:val="4F8E1BEA"/>
    <w:rsid w:val="4F9A1A63"/>
    <w:rsid w:val="4F9ADAA0"/>
    <w:rsid w:val="4FA2FE2A"/>
    <w:rsid w:val="4FA5167F"/>
    <w:rsid w:val="4FA9F7E9"/>
    <w:rsid w:val="4FB12721"/>
    <w:rsid w:val="4FB26467"/>
    <w:rsid w:val="4FB8E84C"/>
    <w:rsid w:val="4FBE15C9"/>
    <w:rsid w:val="4FC5B283"/>
    <w:rsid w:val="4FD4321F"/>
    <w:rsid w:val="4FDEA20B"/>
    <w:rsid w:val="4FE14D36"/>
    <w:rsid w:val="4FE1FDFC"/>
    <w:rsid w:val="4FE46D54"/>
    <w:rsid w:val="4FE4E52A"/>
    <w:rsid w:val="4FEC2DC5"/>
    <w:rsid w:val="4FF969EA"/>
    <w:rsid w:val="4FFC1B31"/>
    <w:rsid w:val="5017FD33"/>
    <w:rsid w:val="50184607"/>
    <w:rsid w:val="501FC5A0"/>
    <w:rsid w:val="50203BAA"/>
    <w:rsid w:val="502CC736"/>
    <w:rsid w:val="50323A4F"/>
    <w:rsid w:val="5032C277"/>
    <w:rsid w:val="5033E46B"/>
    <w:rsid w:val="5035C0FE"/>
    <w:rsid w:val="50397C7A"/>
    <w:rsid w:val="5040732C"/>
    <w:rsid w:val="5049C3DE"/>
    <w:rsid w:val="504D042F"/>
    <w:rsid w:val="5052A7FE"/>
    <w:rsid w:val="5058E14B"/>
    <w:rsid w:val="5059F573"/>
    <w:rsid w:val="50669C7E"/>
    <w:rsid w:val="5069F354"/>
    <w:rsid w:val="5072F2D4"/>
    <w:rsid w:val="50801F92"/>
    <w:rsid w:val="50888B9F"/>
    <w:rsid w:val="50893B40"/>
    <w:rsid w:val="5096797C"/>
    <w:rsid w:val="509DCB17"/>
    <w:rsid w:val="50A4C21C"/>
    <w:rsid w:val="50B7F20C"/>
    <w:rsid w:val="50BA028F"/>
    <w:rsid w:val="50BD5E08"/>
    <w:rsid w:val="50C82D0D"/>
    <w:rsid w:val="50C944F3"/>
    <w:rsid w:val="50E6A7D4"/>
    <w:rsid w:val="50E6B74E"/>
    <w:rsid w:val="50E766A4"/>
    <w:rsid w:val="50E7A3DF"/>
    <w:rsid w:val="50EDC05A"/>
    <w:rsid w:val="50F4FE23"/>
    <w:rsid w:val="50F5E51F"/>
    <w:rsid w:val="50F9C96A"/>
    <w:rsid w:val="510163CC"/>
    <w:rsid w:val="5107C139"/>
    <w:rsid w:val="512AAF76"/>
    <w:rsid w:val="514115A1"/>
    <w:rsid w:val="514B37BF"/>
    <w:rsid w:val="514BAFED"/>
    <w:rsid w:val="514DDC35"/>
    <w:rsid w:val="51517FC4"/>
    <w:rsid w:val="5154994F"/>
    <w:rsid w:val="515B1935"/>
    <w:rsid w:val="5164356C"/>
    <w:rsid w:val="5168CC0E"/>
    <w:rsid w:val="516CB4F5"/>
    <w:rsid w:val="516FE3B0"/>
    <w:rsid w:val="51815882"/>
    <w:rsid w:val="51825CA1"/>
    <w:rsid w:val="5189D425"/>
    <w:rsid w:val="519F05B0"/>
    <w:rsid w:val="519F22B2"/>
    <w:rsid w:val="51B1A909"/>
    <w:rsid w:val="51BACDBA"/>
    <w:rsid w:val="51C94198"/>
    <w:rsid w:val="51D37919"/>
    <w:rsid w:val="51D67464"/>
    <w:rsid w:val="51D6B79B"/>
    <w:rsid w:val="51D7831E"/>
    <w:rsid w:val="51D8BCA6"/>
    <w:rsid w:val="51D91B18"/>
    <w:rsid w:val="51E13730"/>
    <w:rsid w:val="51ED3939"/>
    <w:rsid w:val="52085DA2"/>
    <w:rsid w:val="520894C6"/>
    <w:rsid w:val="520ABBE2"/>
    <w:rsid w:val="521FDEA4"/>
    <w:rsid w:val="52272EED"/>
    <w:rsid w:val="523CFF8D"/>
    <w:rsid w:val="52423075"/>
    <w:rsid w:val="5245EB1E"/>
    <w:rsid w:val="5247AAF2"/>
    <w:rsid w:val="524D1FBD"/>
    <w:rsid w:val="52586548"/>
    <w:rsid w:val="526D4DA7"/>
    <w:rsid w:val="526F41CC"/>
    <w:rsid w:val="52738FDC"/>
    <w:rsid w:val="527957BF"/>
    <w:rsid w:val="527C55C1"/>
    <w:rsid w:val="5292768E"/>
    <w:rsid w:val="52980219"/>
    <w:rsid w:val="52988A91"/>
    <w:rsid w:val="529A2B76"/>
    <w:rsid w:val="52A12B3D"/>
    <w:rsid w:val="52A240F1"/>
    <w:rsid w:val="52A82723"/>
    <w:rsid w:val="52B46864"/>
    <w:rsid w:val="52B69E28"/>
    <w:rsid w:val="52B7848D"/>
    <w:rsid w:val="52BDA00D"/>
    <w:rsid w:val="52C70F29"/>
    <w:rsid w:val="52CADE71"/>
    <w:rsid w:val="52DCE602"/>
    <w:rsid w:val="52E3007F"/>
    <w:rsid w:val="52EBD4DD"/>
    <w:rsid w:val="52ED90E3"/>
    <w:rsid w:val="52F0233F"/>
    <w:rsid w:val="52F05E92"/>
    <w:rsid w:val="52F1B934"/>
    <w:rsid w:val="52FA7305"/>
    <w:rsid w:val="52FDA4CB"/>
    <w:rsid w:val="53030BCB"/>
    <w:rsid w:val="53096B07"/>
    <w:rsid w:val="530BF67C"/>
    <w:rsid w:val="531633DB"/>
    <w:rsid w:val="53228DA2"/>
    <w:rsid w:val="532C50B5"/>
    <w:rsid w:val="532E2514"/>
    <w:rsid w:val="5330787B"/>
    <w:rsid w:val="5331D4E1"/>
    <w:rsid w:val="5333C8FF"/>
    <w:rsid w:val="53346566"/>
    <w:rsid w:val="5342F312"/>
    <w:rsid w:val="534359D6"/>
    <w:rsid w:val="5349B840"/>
    <w:rsid w:val="535DAA97"/>
    <w:rsid w:val="53622A50"/>
    <w:rsid w:val="536BDA74"/>
    <w:rsid w:val="53736063"/>
    <w:rsid w:val="537E62AA"/>
    <w:rsid w:val="5382517F"/>
    <w:rsid w:val="538A0AE2"/>
    <w:rsid w:val="538BF75A"/>
    <w:rsid w:val="5390DBC2"/>
    <w:rsid w:val="539B8194"/>
    <w:rsid w:val="539BC008"/>
    <w:rsid w:val="539E3F10"/>
    <w:rsid w:val="53A3296D"/>
    <w:rsid w:val="53A38C72"/>
    <w:rsid w:val="53A44C9A"/>
    <w:rsid w:val="53B5F732"/>
    <w:rsid w:val="53B9ACB5"/>
    <w:rsid w:val="53C184EE"/>
    <w:rsid w:val="53CFF1DC"/>
    <w:rsid w:val="53D80023"/>
    <w:rsid w:val="53DB989A"/>
    <w:rsid w:val="53DE5989"/>
    <w:rsid w:val="53F3116E"/>
    <w:rsid w:val="53F36635"/>
    <w:rsid w:val="53F7877F"/>
    <w:rsid w:val="5400239F"/>
    <w:rsid w:val="5404D514"/>
    <w:rsid w:val="540B03D3"/>
    <w:rsid w:val="540D2036"/>
    <w:rsid w:val="540E3CE0"/>
    <w:rsid w:val="542250B8"/>
    <w:rsid w:val="54256716"/>
    <w:rsid w:val="54292844"/>
    <w:rsid w:val="542D5EDD"/>
    <w:rsid w:val="54324C73"/>
    <w:rsid w:val="54345AF2"/>
    <w:rsid w:val="543FA9E5"/>
    <w:rsid w:val="5441E839"/>
    <w:rsid w:val="54466595"/>
    <w:rsid w:val="5448C375"/>
    <w:rsid w:val="54535B40"/>
    <w:rsid w:val="5460766C"/>
    <w:rsid w:val="5478B663"/>
    <w:rsid w:val="547B0CA0"/>
    <w:rsid w:val="547D9152"/>
    <w:rsid w:val="54847F3C"/>
    <w:rsid w:val="548D4609"/>
    <w:rsid w:val="549EDC2C"/>
    <w:rsid w:val="54A2CE10"/>
    <w:rsid w:val="54ABB759"/>
    <w:rsid w:val="54AD0D01"/>
    <w:rsid w:val="54B04E7C"/>
    <w:rsid w:val="54B8B7C2"/>
    <w:rsid w:val="54BED2E3"/>
    <w:rsid w:val="54C00E27"/>
    <w:rsid w:val="54CAC764"/>
    <w:rsid w:val="54CE0C03"/>
    <w:rsid w:val="54D3E5D9"/>
    <w:rsid w:val="54D98775"/>
    <w:rsid w:val="54DACE1F"/>
    <w:rsid w:val="54DEC373"/>
    <w:rsid w:val="54E8C1BD"/>
    <w:rsid w:val="54EDEC56"/>
    <w:rsid w:val="54F8AEE0"/>
    <w:rsid w:val="54FC7EF8"/>
    <w:rsid w:val="54FD7942"/>
    <w:rsid w:val="55040CA4"/>
    <w:rsid w:val="55072DA9"/>
    <w:rsid w:val="55081111"/>
    <w:rsid w:val="550F51DF"/>
    <w:rsid w:val="5516B917"/>
    <w:rsid w:val="55231E44"/>
    <w:rsid w:val="55260E84"/>
    <w:rsid w:val="5526C5DA"/>
    <w:rsid w:val="5535EC0E"/>
    <w:rsid w:val="553F220B"/>
    <w:rsid w:val="553FE40F"/>
    <w:rsid w:val="5544815E"/>
    <w:rsid w:val="554CFA20"/>
    <w:rsid w:val="555DEECB"/>
    <w:rsid w:val="55605A7E"/>
    <w:rsid w:val="55617688"/>
    <w:rsid w:val="5561E9F8"/>
    <w:rsid w:val="556695A9"/>
    <w:rsid w:val="5568B2B6"/>
    <w:rsid w:val="557F4BB4"/>
    <w:rsid w:val="5585610A"/>
    <w:rsid w:val="558A302C"/>
    <w:rsid w:val="558BCEFA"/>
    <w:rsid w:val="558BE19F"/>
    <w:rsid w:val="558BFC7C"/>
    <w:rsid w:val="558C5C2B"/>
    <w:rsid w:val="5591C33D"/>
    <w:rsid w:val="55939C4A"/>
    <w:rsid w:val="55A2AB8C"/>
    <w:rsid w:val="55A87186"/>
    <w:rsid w:val="55AC1A12"/>
    <w:rsid w:val="55BEF07C"/>
    <w:rsid w:val="55C39A9C"/>
    <w:rsid w:val="55C57C41"/>
    <w:rsid w:val="55D8CBFF"/>
    <w:rsid w:val="55FDB8DA"/>
    <w:rsid w:val="55FE8705"/>
    <w:rsid w:val="56097CF0"/>
    <w:rsid w:val="560F5266"/>
    <w:rsid w:val="56144FA9"/>
    <w:rsid w:val="561486C4"/>
    <w:rsid w:val="5626AFB5"/>
    <w:rsid w:val="562B1CD4"/>
    <w:rsid w:val="562F65BD"/>
    <w:rsid w:val="56338AB8"/>
    <w:rsid w:val="5637E30C"/>
    <w:rsid w:val="563BFCBD"/>
    <w:rsid w:val="563C60FD"/>
    <w:rsid w:val="563F7EBF"/>
    <w:rsid w:val="5643973E"/>
    <w:rsid w:val="564538A2"/>
    <w:rsid w:val="565AA936"/>
    <w:rsid w:val="5668DEFE"/>
    <w:rsid w:val="566DABB4"/>
    <w:rsid w:val="5678B4A0"/>
    <w:rsid w:val="5683F4C1"/>
    <w:rsid w:val="56916BA0"/>
    <w:rsid w:val="56947457"/>
    <w:rsid w:val="5695B9FE"/>
    <w:rsid w:val="569FDD05"/>
    <w:rsid w:val="56A82A1D"/>
    <w:rsid w:val="56AAAACD"/>
    <w:rsid w:val="56AF2F1F"/>
    <w:rsid w:val="56B092C8"/>
    <w:rsid w:val="56B34873"/>
    <w:rsid w:val="56B6DA53"/>
    <w:rsid w:val="56BB3982"/>
    <w:rsid w:val="56BE7A4E"/>
    <w:rsid w:val="56BEC460"/>
    <w:rsid w:val="56BFA7ED"/>
    <w:rsid w:val="56C3AD17"/>
    <w:rsid w:val="56C3BADD"/>
    <w:rsid w:val="56C400EE"/>
    <w:rsid w:val="56CC4319"/>
    <w:rsid w:val="56CDA9B8"/>
    <w:rsid w:val="56D2550F"/>
    <w:rsid w:val="56D3F392"/>
    <w:rsid w:val="56D5EF3B"/>
    <w:rsid w:val="56D958B0"/>
    <w:rsid w:val="56DA9DA4"/>
    <w:rsid w:val="56E6ABDF"/>
    <w:rsid w:val="56F07381"/>
    <w:rsid w:val="56FA2491"/>
    <w:rsid w:val="56FF1941"/>
    <w:rsid w:val="5701649A"/>
    <w:rsid w:val="57018A3C"/>
    <w:rsid w:val="57119688"/>
    <w:rsid w:val="5715533C"/>
    <w:rsid w:val="571BDAB9"/>
    <w:rsid w:val="5726A69C"/>
    <w:rsid w:val="5727CCDD"/>
    <w:rsid w:val="57314636"/>
    <w:rsid w:val="5731AB39"/>
    <w:rsid w:val="574BEB72"/>
    <w:rsid w:val="57551A7C"/>
    <w:rsid w:val="57582511"/>
    <w:rsid w:val="575A275B"/>
    <w:rsid w:val="576AF505"/>
    <w:rsid w:val="576D3913"/>
    <w:rsid w:val="576D80F2"/>
    <w:rsid w:val="576EEB12"/>
    <w:rsid w:val="57806969"/>
    <w:rsid w:val="5785CBCA"/>
    <w:rsid w:val="578D6159"/>
    <w:rsid w:val="57962811"/>
    <w:rsid w:val="57A07A19"/>
    <w:rsid w:val="57A2D801"/>
    <w:rsid w:val="57AC3453"/>
    <w:rsid w:val="57B3A42A"/>
    <w:rsid w:val="57B483A7"/>
    <w:rsid w:val="57BE47AD"/>
    <w:rsid w:val="57C3FA31"/>
    <w:rsid w:val="57C76D93"/>
    <w:rsid w:val="57C7966C"/>
    <w:rsid w:val="57CA39E8"/>
    <w:rsid w:val="57CC537C"/>
    <w:rsid w:val="57CD17DD"/>
    <w:rsid w:val="57CD43C3"/>
    <w:rsid w:val="57D735AF"/>
    <w:rsid w:val="57D95590"/>
    <w:rsid w:val="57DC102B"/>
    <w:rsid w:val="57E44218"/>
    <w:rsid w:val="57E79395"/>
    <w:rsid w:val="57E97873"/>
    <w:rsid w:val="57E9A4FE"/>
    <w:rsid w:val="57F4D5F4"/>
    <w:rsid w:val="57F69A9D"/>
    <w:rsid w:val="57F7AEE9"/>
    <w:rsid w:val="58152C82"/>
    <w:rsid w:val="5821A18C"/>
    <w:rsid w:val="582C354A"/>
    <w:rsid w:val="582D3C01"/>
    <w:rsid w:val="583CE13F"/>
    <w:rsid w:val="58406D1D"/>
    <w:rsid w:val="584F34AE"/>
    <w:rsid w:val="58559144"/>
    <w:rsid w:val="585FED9B"/>
    <w:rsid w:val="5861AFE4"/>
    <w:rsid w:val="58633AE1"/>
    <w:rsid w:val="5866835C"/>
    <w:rsid w:val="586685B1"/>
    <w:rsid w:val="586713BA"/>
    <w:rsid w:val="58757346"/>
    <w:rsid w:val="5881EC68"/>
    <w:rsid w:val="588369E5"/>
    <w:rsid w:val="58944FA7"/>
    <w:rsid w:val="5894DCE8"/>
    <w:rsid w:val="5895819C"/>
    <w:rsid w:val="58998ABA"/>
    <w:rsid w:val="589A80D2"/>
    <w:rsid w:val="589A8AEF"/>
    <w:rsid w:val="589EA0A6"/>
    <w:rsid w:val="58C53110"/>
    <w:rsid w:val="58CA17ED"/>
    <w:rsid w:val="58CC38A1"/>
    <w:rsid w:val="58D5A85B"/>
    <w:rsid w:val="58DBB3A1"/>
    <w:rsid w:val="58EE39A4"/>
    <w:rsid w:val="58EE3FA5"/>
    <w:rsid w:val="58F3956E"/>
    <w:rsid w:val="58F44E9C"/>
    <w:rsid w:val="58FBF638"/>
    <w:rsid w:val="590084C9"/>
    <w:rsid w:val="590F786C"/>
    <w:rsid w:val="59144712"/>
    <w:rsid w:val="5923221D"/>
    <w:rsid w:val="59235827"/>
    <w:rsid w:val="59344C24"/>
    <w:rsid w:val="594682D7"/>
    <w:rsid w:val="5949DD13"/>
    <w:rsid w:val="594D68AB"/>
    <w:rsid w:val="594D92EC"/>
    <w:rsid w:val="59563CEE"/>
    <w:rsid w:val="59573FB5"/>
    <w:rsid w:val="5959CCCC"/>
    <w:rsid w:val="595E44CC"/>
    <w:rsid w:val="59605197"/>
    <w:rsid w:val="5969BF51"/>
    <w:rsid w:val="5976100F"/>
    <w:rsid w:val="59897343"/>
    <w:rsid w:val="598BB0E9"/>
    <w:rsid w:val="5992633F"/>
    <w:rsid w:val="59970FF4"/>
    <w:rsid w:val="599ADFF0"/>
    <w:rsid w:val="59BDA52E"/>
    <w:rsid w:val="59BE4AE8"/>
    <w:rsid w:val="59C0F4B1"/>
    <w:rsid w:val="59C58CDE"/>
    <w:rsid w:val="59CA68FC"/>
    <w:rsid w:val="59D2AE6F"/>
    <w:rsid w:val="59D5D411"/>
    <w:rsid w:val="59D88C7D"/>
    <w:rsid w:val="59DDC214"/>
    <w:rsid w:val="59E2C302"/>
    <w:rsid w:val="59E53174"/>
    <w:rsid w:val="59E7288A"/>
    <w:rsid w:val="59EF8478"/>
    <w:rsid w:val="5A0419EA"/>
    <w:rsid w:val="5A049240"/>
    <w:rsid w:val="5A11E405"/>
    <w:rsid w:val="5A1401AD"/>
    <w:rsid w:val="5A260B03"/>
    <w:rsid w:val="5A2AF089"/>
    <w:rsid w:val="5A34936F"/>
    <w:rsid w:val="5A355B1B"/>
    <w:rsid w:val="5A381023"/>
    <w:rsid w:val="5A40BD4A"/>
    <w:rsid w:val="5A422EFE"/>
    <w:rsid w:val="5A4BAFA6"/>
    <w:rsid w:val="5A5273B2"/>
    <w:rsid w:val="5A559CFB"/>
    <w:rsid w:val="5A59879B"/>
    <w:rsid w:val="5A8F67B3"/>
    <w:rsid w:val="5A968F6E"/>
    <w:rsid w:val="5A9A370F"/>
    <w:rsid w:val="5A9CFE37"/>
    <w:rsid w:val="5AA354FA"/>
    <w:rsid w:val="5AA927D3"/>
    <w:rsid w:val="5AAB398D"/>
    <w:rsid w:val="5AABBFB1"/>
    <w:rsid w:val="5AAC51E2"/>
    <w:rsid w:val="5AB47694"/>
    <w:rsid w:val="5AB7F93E"/>
    <w:rsid w:val="5ABCD0BE"/>
    <w:rsid w:val="5ABF3D7C"/>
    <w:rsid w:val="5AD2E5B4"/>
    <w:rsid w:val="5AE89137"/>
    <w:rsid w:val="5AEF213F"/>
    <w:rsid w:val="5AF44A40"/>
    <w:rsid w:val="5AF494C4"/>
    <w:rsid w:val="5AFB9AF3"/>
    <w:rsid w:val="5AFCA732"/>
    <w:rsid w:val="5AFCCB19"/>
    <w:rsid w:val="5AFE2C7C"/>
    <w:rsid w:val="5AFF81BE"/>
    <w:rsid w:val="5B0CE473"/>
    <w:rsid w:val="5B1E9873"/>
    <w:rsid w:val="5B226203"/>
    <w:rsid w:val="5B2EBEDD"/>
    <w:rsid w:val="5B36B388"/>
    <w:rsid w:val="5B37629A"/>
    <w:rsid w:val="5B3F4460"/>
    <w:rsid w:val="5B4199F8"/>
    <w:rsid w:val="5B42647C"/>
    <w:rsid w:val="5B46C86A"/>
    <w:rsid w:val="5B57ADD3"/>
    <w:rsid w:val="5B64B460"/>
    <w:rsid w:val="5B64C145"/>
    <w:rsid w:val="5B6823C0"/>
    <w:rsid w:val="5B705552"/>
    <w:rsid w:val="5B763036"/>
    <w:rsid w:val="5B7A827B"/>
    <w:rsid w:val="5B7C6DBB"/>
    <w:rsid w:val="5B7FEFED"/>
    <w:rsid w:val="5B83EF3D"/>
    <w:rsid w:val="5B8B851C"/>
    <w:rsid w:val="5B94C39D"/>
    <w:rsid w:val="5B980443"/>
    <w:rsid w:val="5BA78EFD"/>
    <w:rsid w:val="5BA85C77"/>
    <w:rsid w:val="5BAFB8AE"/>
    <w:rsid w:val="5BB8A646"/>
    <w:rsid w:val="5BBB7072"/>
    <w:rsid w:val="5BBEE5FB"/>
    <w:rsid w:val="5BC2471B"/>
    <w:rsid w:val="5BCFEB5D"/>
    <w:rsid w:val="5BD65A0F"/>
    <w:rsid w:val="5BD973C4"/>
    <w:rsid w:val="5BDF9E60"/>
    <w:rsid w:val="5BE3A39E"/>
    <w:rsid w:val="5BE3E1D3"/>
    <w:rsid w:val="5BF18783"/>
    <w:rsid w:val="5C0D2269"/>
    <w:rsid w:val="5C0D7552"/>
    <w:rsid w:val="5C10492D"/>
    <w:rsid w:val="5C1F102D"/>
    <w:rsid w:val="5C2C4AD8"/>
    <w:rsid w:val="5C40FCA4"/>
    <w:rsid w:val="5C425A75"/>
    <w:rsid w:val="5C453E76"/>
    <w:rsid w:val="5C482243"/>
    <w:rsid w:val="5C4AFDFD"/>
    <w:rsid w:val="5C4C23C1"/>
    <w:rsid w:val="5C5B9ABD"/>
    <w:rsid w:val="5C5CCDB4"/>
    <w:rsid w:val="5C5D46F4"/>
    <w:rsid w:val="5C655D4A"/>
    <w:rsid w:val="5C6A4558"/>
    <w:rsid w:val="5C6ECE58"/>
    <w:rsid w:val="5C74AA7B"/>
    <w:rsid w:val="5C7E4B97"/>
    <w:rsid w:val="5C8379C9"/>
    <w:rsid w:val="5C8C621B"/>
    <w:rsid w:val="5C93A4A5"/>
    <w:rsid w:val="5CA08900"/>
    <w:rsid w:val="5CA5D8DC"/>
    <w:rsid w:val="5CB9CC83"/>
    <w:rsid w:val="5CD02F04"/>
    <w:rsid w:val="5CD332FB"/>
    <w:rsid w:val="5CD6624F"/>
    <w:rsid w:val="5CD707AF"/>
    <w:rsid w:val="5CD9E0EB"/>
    <w:rsid w:val="5CE25AC3"/>
    <w:rsid w:val="5CEA64EA"/>
    <w:rsid w:val="5CEB00B1"/>
    <w:rsid w:val="5CEDAD3C"/>
    <w:rsid w:val="5CEE67A6"/>
    <w:rsid w:val="5CEEA663"/>
    <w:rsid w:val="5CF1A45C"/>
    <w:rsid w:val="5CFBA71D"/>
    <w:rsid w:val="5D021D20"/>
    <w:rsid w:val="5D08B480"/>
    <w:rsid w:val="5D09BD07"/>
    <w:rsid w:val="5D1B4904"/>
    <w:rsid w:val="5D2796BB"/>
    <w:rsid w:val="5D2A06EA"/>
    <w:rsid w:val="5D358012"/>
    <w:rsid w:val="5D367C4C"/>
    <w:rsid w:val="5D4FE534"/>
    <w:rsid w:val="5D5183F6"/>
    <w:rsid w:val="5D5334F3"/>
    <w:rsid w:val="5D5C1CD4"/>
    <w:rsid w:val="5D5C77E0"/>
    <w:rsid w:val="5D5ECE35"/>
    <w:rsid w:val="5D6ABB4C"/>
    <w:rsid w:val="5D6E5DA3"/>
    <w:rsid w:val="5D77D7CB"/>
    <w:rsid w:val="5D77E89E"/>
    <w:rsid w:val="5D8B8E40"/>
    <w:rsid w:val="5D8C5E6D"/>
    <w:rsid w:val="5D9130D1"/>
    <w:rsid w:val="5D92E8FC"/>
    <w:rsid w:val="5D993F87"/>
    <w:rsid w:val="5D9AE97E"/>
    <w:rsid w:val="5D9DF13D"/>
    <w:rsid w:val="5DACC8AF"/>
    <w:rsid w:val="5DAE3E38"/>
    <w:rsid w:val="5DC7FA76"/>
    <w:rsid w:val="5DC81B39"/>
    <w:rsid w:val="5DD92EB9"/>
    <w:rsid w:val="5DDB810B"/>
    <w:rsid w:val="5DDC026C"/>
    <w:rsid w:val="5DDFF3AD"/>
    <w:rsid w:val="5DEB3E3F"/>
    <w:rsid w:val="5DF42A45"/>
    <w:rsid w:val="5DF89E15"/>
    <w:rsid w:val="5DFC7AC0"/>
    <w:rsid w:val="5E016509"/>
    <w:rsid w:val="5E0DE564"/>
    <w:rsid w:val="5E157AE1"/>
    <w:rsid w:val="5E18C7F1"/>
    <w:rsid w:val="5E21F31C"/>
    <w:rsid w:val="5E257440"/>
    <w:rsid w:val="5E286417"/>
    <w:rsid w:val="5E2C927E"/>
    <w:rsid w:val="5E2CC258"/>
    <w:rsid w:val="5E3E9C9D"/>
    <w:rsid w:val="5E40511C"/>
    <w:rsid w:val="5E4E49EB"/>
    <w:rsid w:val="5E518606"/>
    <w:rsid w:val="5E5DE73A"/>
    <w:rsid w:val="5E6F0FC9"/>
    <w:rsid w:val="5E7FCE98"/>
    <w:rsid w:val="5E8224CB"/>
    <w:rsid w:val="5E8B3C95"/>
    <w:rsid w:val="5EA2635D"/>
    <w:rsid w:val="5EAE3301"/>
    <w:rsid w:val="5EB63425"/>
    <w:rsid w:val="5EBA7CDE"/>
    <w:rsid w:val="5EC3671C"/>
    <w:rsid w:val="5ECC0025"/>
    <w:rsid w:val="5EDCB2C4"/>
    <w:rsid w:val="5EE70A11"/>
    <w:rsid w:val="5EE9CF49"/>
    <w:rsid w:val="5EF20064"/>
    <w:rsid w:val="5EF30A22"/>
    <w:rsid w:val="5EF7EC29"/>
    <w:rsid w:val="5EF89012"/>
    <w:rsid w:val="5EFFD9AF"/>
    <w:rsid w:val="5F0830BF"/>
    <w:rsid w:val="5F0E4AB0"/>
    <w:rsid w:val="5F112B5D"/>
    <w:rsid w:val="5F1642D5"/>
    <w:rsid w:val="5F2BDE87"/>
    <w:rsid w:val="5F3EACEA"/>
    <w:rsid w:val="5F49AA08"/>
    <w:rsid w:val="5F4CD8BD"/>
    <w:rsid w:val="5F4E9C0C"/>
    <w:rsid w:val="5F5032B3"/>
    <w:rsid w:val="5F533C38"/>
    <w:rsid w:val="5F66F7B8"/>
    <w:rsid w:val="5F6A318D"/>
    <w:rsid w:val="5F6AE9D3"/>
    <w:rsid w:val="5F6B3C33"/>
    <w:rsid w:val="5F72BC83"/>
    <w:rsid w:val="5F7D128C"/>
    <w:rsid w:val="5F7EE362"/>
    <w:rsid w:val="5F7FAADD"/>
    <w:rsid w:val="5F86EF7F"/>
    <w:rsid w:val="5F8B45B0"/>
    <w:rsid w:val="5F8D6F52"/>
    <w:rsid w:val="5F9001E6"/>
    <w:rsid w:val="5F926E28"/>
    <w:rsid w:val="5F9765AC"/>
    <w:rsid w:val="5FA8345A"/>
    <w:rsid w:val="5FB31386"/>
    <w:rsid w:val="5FBB40BD"/>
    <w:rsid w:val="5FC96B2F"/>
    <w:rsid w:val="5FCA8638"/>
    <w:rsid w:val="5FD15127"/>
    <w:rsid w:val="5FD27F78"/>
    <w:rsid w:val="5FDB571E"/>
    <w:rsid w:val="5FDD7B09"/>
    <w:rsid w:val="5FE1ACE1"/>
    <w:rsid w:val="5FE3261F"/>
    <w:rsid w:val="5FE7B9AC"/>
    <w:rsid w:val="5FE985E5"/>
    <w:rsid w:val="5FEB57D9"/>
    <w:rsid w:val="5FEE522F"/>
    <w:rsid w:val="5FF61720"/>
    <w:rsid w:val="6003C8B3"/>
    <w:rsid w:val="601A398D"/>
    <w:rsid w:val="602466B3"/>
    <w:rsid w:val="602A5439"/>
    <w:rsid w:val="603A33E0"/>
    <w:rsid w:val="60417091"/>
    <w:rsid w:val="6041BADC"/>
    <w:rsid w:val="604A5DDD"/>
    <w:rsid w:val="604B6AE9"/>
    <w:rsid w:val="604C8588"/>
    <w:rsid w:val="6051ED22"/>
    <w:rsid w:val="60529783"/>
    <w:rsid w:val="60533E51"/>
    <w:rsid w:val="605AD5A2"/>
    <w:rsid w:val="60649658"/>
    <w:rsid w:val="60655A18"/>
    <w:rsid w:val="60684F26"/>
    <w:rsid w:val="6071352A"/>
    <w:rsid w:val="607B5DAA"/>
    <w:rsid w:val="607F6279"/>
    <w:rsid w:val="60879843"/>
    <w:rsid w:val="608AD5B5"/>
    <w:rsid w:val="608AD8C3"/>
    <w:rsid w:val="60971D04"/>
    <w:rsid w:val="609E1D89"/>
    <w:rsid w:val="60A20523"/>
    <w:rsid w:val="60A34363"/>
    <w:rsid w:val="60A5FF07"/>
    <w:rsid w:val="60A8157B"/>
    <w:rsid w:val="60A8C562"/>
    <w:rsid w:val="60ACE4E7"/>
    <w:rsid w:val="60AEBE41"/>
    <w:rsid w:val="60B30462"/>
    <w:rsid w:val="60B3343E"/>
    <w:rsid w:val="60B3CEB2"/>
    <w:rsid w:val="60BA38C1"/>
    <w:rsid w:val="60C794E8"/>
    <w:rsid w:val="60CAA273"/>
    <w:rsid w:val="60CB6738"/>
    <w:rsid w:val="60DC78A4"/>
    <w:rsid w:val="60E56E53"/>
    <w:rsid w:val="60EF3906"/>
    <w:rsid w:val="60EF48B5"/>
    <w:rsid w:val="60F490C8"/>
    <w:rsid w:val="60FEA753"/>
    <w:rsid w:val="6115FE27"/>
    <w:rsid w:val="611776BF"/>
    <w:rsid w:val="611890D3"/>
    <w:rsid w:val="611A7B11"/>
    <w:rsid w:val="611BF80F"/>
    <w:rsid w:val="611F0688"/>
    <w:rsid w:val="612469E9"/>
    <w:rsid w:val="612EDFC7"/>
    <w:rsid w:val="613A15B7"/>
    <w:rsid w:val="613AD3B7"/>
    <w:rsid w:val="61423D90"/>
    <w:rsid w:val="614606B2"/>
    <w:rsid w:val="61463807"/>
    <w:rsid w:val="61475C5F"/>
    <w:rsid w:val="614DD2B0"/>
    <w:rsid w:val="614F80C3"/>
    <w:rsid w:val="615446EB"/>
    <w:rsid w:val="6159C626"/>
    <w:rsid w:val="6162554A"/>
    <w:rsid w:val="616DB834"/>
    <w:rsid w:val="6170731B"/>
    <w:rsid w:val="61722339"/>
    <w:rsid w:val="6175E95E"/>
    <w:rsid w:val="617736C9"/>
    <w:rsid w:val="61798DA3"/>
    <w:rsid w:val="617CB99C"/>
    <w:rsid w:val="6185721A"/>
    <w:rsid w:val="6191957F"/>
    <w:rsid w:val="6191E781"/>
    <w:rsid w:val="619A6876"/>
    <w:rsid w:val="61A38A0E"/>
    <w:rsid w:val="61A3DB75"/>
    <w:rsid w:val="61ABD9CE"/>
    <w:rsid w:val="61B9F8D6"/>
    <w:rsid w:val="61C8084F"/>
    <w:rsid w:val="61CF8DC4"/>
    <w:rsid w:val="61D17F7F"/>
    <w:rsid w:val="61D3C950"/>
    <w:rsid w:val="61E6C3CB"/>
    <w:rsid w:val="61E9A750"/>
    <w:rsid w:val="61EB0A9E"/>
    <w:rsid w:val="61ED65FB"/>
    <w:rsid w:val="61F3F172"/>
    <w:rsid w:val="61F859A0"/>
    <w:rsid w:val="61FBCCBB"/>
    <w:rsid w:val="61FDEBAC"/>
    <w:rsid w:val="6203A0E7"/>
    <w:rsid w:val="6203DF45"/>
    <w:rsid w:val="62050DA2"/>
    <w:rsid w:val="6206FD44"/>
    <w:rsid w:val="62098ED2"/>
    <w:rsid w:val="6216DF8F"/>
    <w:rsid w:val="621FB641"/>
    <w:rsid w:val="62223B62"/>
    <w:rsid w:val="62259C51"/>
    <w:rsid w:val="62295E86"/>
    <w:rsid w:val="62317899"/>
    <w:rsid w:val="623D1734"/>
    <w:rsid w:val="623D4A72"/>
    <w:rsid w:val="623F13C4"/>
    <w:rsid w:val="624D27BF"/>
    <w:rsid w:val="62528DD2"/>
    <w:rsid w:val="6259FE21"/>
    <w:rsid w:val="62602526"/>
    <w:rsid w:val="6265D780"/>
    <w:rsid w:val="6268C1FB"/>
    <w:rsid w:val="626C2EDF"/>
    <w:rsid w:val="626C96AD"/>
    <w:rsid w:val="626CFAFD"/>
    <w:rsid w:val="62740BB6"/>
    <w:rsid w:val="6277B93A"/>
    <w:rsid w:val="62814F57"/>
    <w:rsid w:val="6282F035"/>
    <w:rsid w:val="6284797F"/>
    <w:rsid w:val="6285F380"/>
    <w:rsid w:val="628F10ED"/>
    <w:rsid w:val="62906129"/>
    <w:rsid w:val="6291E4E3"/>
    <w:rsid w:val="629A2F9A"/>
    <w:rsid w:val="629DEE13"/>
    <w:rsid w:val="62A0E0E8"/>
    <w:rsid w:val="62A548F4"/>
    <w:rsid w:val="62A867AE"/>
    <w:rsid w:val="62B2C745"/>
    <w:rsid w:val="62B64B72"/>
    <w:rsid w:val="62B95F23"/>
    <w:rsid w:val="62C506B3"/>
    <w:rsid w:val="62C7E13A"/>
    <w:rsid w:val="62C8293B"/>
    <w:rsid w:val="62DBD999"/>
    <w:rsid w:val="62E7D76B"/>
    <w:rsid w:val="62F44AF1"/>
    <w:rsid w:val="62FBC275"/>
    <w:rsid w:val="6300937A"/>
    <w:rsid w:val="6308F1E9"/>
    <w:rsid w:val="631F778C"/>
    <w:rsid w:val="6324DFDB"/>
    <w:rsid w:val="63397B5A"/>
    <w:rsid w:val="634119D8"/>
    <w:rsid w:val="6347B30C"/>
    <w:rsid w:val="634B5F17"/>
    <w:rsid w:val="63523F7F"/>
    <w:rsid w:val="63585776"/>
    <w:rsid w:val="635DE143"/>
    <w:rsid w:val="635E242C"/>
    <w:rsid w:val="63628145"/>
    <w:rsid w:val="63655A67"/>
    <w:rsid w:val="636B8158"/>
    <w:rsid w:val="636C1A5D"/>
    <w:rsid w:val="636FD32A"/>
    <w:rsid w:val="636FFD9A"/>
    <w:rsid w:val="63729EF6"/>
    <w:rsid w:val="63863253"/>
    <w:rsid w:val="6396C4B2"/>
    <w:rsid w:val="63984C5E"/>
    <w:rsid w:val="639C3408"/>
    <w:rsid w:val="639FB130"/>
    <w:rsid w:val="639FD582"/>
    <w:rsid w:val="63A062CF"/>
    <w:rsid w:val="63BB96E7"/>
    <w:rsid w:val="63C52EE7"/>
    <w:rsid w:val="63CAF755"/>
    <w:rsid w:val="63D39967"/>
    <w:rsid w:val="63D5148B"/>
    <w:rsid w:val="63DC74A9"/>
    <w:rsid w:val="63E33485"/>
    <w:rsid w:val="63ED0894"/>
    <w:rsid w:val="63F1201A"/>
    <w:rsid w:val="63F818BF"/>
    <w:rsid w:val="63FF4505"/>
    <w:rsid w:val="6401CA39"/>
    <w:rsid w:val="640CF4FB"/>
    <w:rsid w:val="640DAB49"/>
    <w:rsid w:val="64148279"/>
    <w:rsid w:val="6415533D"/>
    <w:rsid w:val="641A9523"/>
    <w:rsid w:val="641D0F15"/>
    <w:rsid w:val="6425BE64"/>
    <w:rsid w:val="642CDB34"/>
    <w:rsid w:val="64363772"/>
    <w:rsid w:val="6438B769"/>
    <w:rsid w:val="644C7D64"/>
    <w:rsid w:val="6453290D"/>
    <w:rsid w:val="64588422"/>
    <w:rsid w:val="645F5B93"/>
    <w:rsid w:val="6460B7E0"/>
    <w:rsid w:val="6485CCD3"/>
    <w:rsid w:val="64860E59"/>
    <w:rsid w:val="6494B5C4"/>
    <w:rsid w:val="649D2239"/>
    <w:rsid w:val="649FAC67"/>
    <w:rsid w:val="64B48C19"/>
    <w:rsid w:val="64BCED7C"/>
    <w:rsid w:val="64C096F4"/>
    <w:rsid w:val="64CF2D1E"/>
    <w:rsid w:val="64CFED26"/>
    <w:rsid w:val="64D0555E"/>
    <w:rsid w:val="64D6E2E1"/>
    <w:rsid w:val="64D77EE9"/>
    <w:rsid w:val="64E0C3A5"/>
    <w:rsid w:val="6500050D"/>
    <w:rsid w:val="65006254"/>
    <w:rsid w:val="65021B6D"/>
    <w:rsid w:val="65078F82"/>
    <w:rsid w:val="650B1C3E"/>
    <w:rsid w:val="650FC5C6"/>
    <w:rsid w:val="6511CC22"/>
    <w:rsid w:val="651775FC"/>
    <w:rsid w:val="652575A9"/>
    <w:rsid w:val="65279E73"/>
    <w:rsid w:val="65390B8F"/>
    <w:rsid w:val="653C3330"/>
    <w:rsid w:val="6544134E"/>
    <w:rsid w:val="654FA75B"/>
    <w:rsid w:val="655235CA"/>
    <w:rsid w:val="656E227A"/>
    <w:rsid w:val="656F1B33"/>
    <w:rsid w:val="6576B486"/>
    <w:rsid w:val="6583FAEB"/>
    <w:rsid w:val="658556F2"/>
    <w:rsid w:val="658F63B4"/>
    <w:rsid w:val="658F9C21"/>
    <w:rsid w:val="6597C5E8"/>
    <w:rsid w:val="659FC32F"/>
    <w:rsid w:val="65A3547D"/>
    <w:rsid w:val="65AEFEB1"/>
    <w:rsid w:val="65B43BF6"/>
    <w:rsid w:val="65B59E16"/>
    <w:rsid w:val="65C8C82D"/>
    <w:rsid w:val="65D8C17D"/>
    <w:rsid w:val="65DCAD56"/>
    <w:rsid w:val="65DE177E"/>
    <w:rsid w:val="65E17AFE"/>
    <w:rsid w:val="65E31872"/>
    <w:rsid w:val="65F51C7D"/>
    <w:rsid w:val="65F7A48A"/>
    <w:rsid w:val="65FA427C"/>
    <w:rsid w:val="66034F57"/>
    <w:rsid w:val="660D75AE"/>
    <w:rsid w:val="6611EB91"/>
    <w:rsid w:val="661FD32F"/>
    <w:rsid w:val="6621EC35"/>
    <w:rsid w:val="662E5A76"/>
    <w:rsid w:val="66311978"/>
    <w:rsid w:val="6636BB6C"/>
    <w:rsid w:val="663F6FD5"/>
    <w:rsid w:val="6657EEB8"/>
    <w:rsid w:val="6665990A"/>
    <w:rsid w:val="6668D55E"/>
    <w:rsid w:val="666B6757"/>
    <w:rsid w:val="6671905C"/>
    <w:rsid w:val="6672187A"/>
    <w:rsid w:val="667A30EE"/>
    <w:rsid w:val="667CBADC"/>
    <w:rsid w:val="6680DEBA"/>
    <w:rsid w:val="668A3E2E"/>
    <w:rsid w:val="668A6809"/>
    <w:rsid w:val="668AEEDB"/>
    <w:rsid w:val="6692CB0D"/>
    <w:rsid w:val="66971BDF"/>
    <w:rsid w:val="66A0AE93"/>
    <w:rsid w:val="66A59B49"/>
    <w:rsid w:val="66A7ACD2"/>
    <w:rsid w:val="66A83CB1"/>
    <w:rsid w:val="66AA4677"/>
    <w:rsid w:val="66AE7826"/>
    <w:rsid w:val="66AFAEDC"/>
    <w:rsid w:val="66B35741"/>
    <w:rsid w:val="66B5C7CA"/>
    <w:rsid w:val="66B7E75B"/>
    <w:rsid w:val="66B9275C"/>
    <w:rsid w:val="66BAFD72"/>
    <w:rsid w:val="66D17EA8"/>
    <w:rsid w:val="66D61284"/>
    <w:rsid w:val="66D6D22A"/>
    <w:rsid w:val="66DBE6A7"/>
    <w:rsid w:val="66E75D75"/>
    <w:rsid w:val="66E79F57"/>
    <w:rsid w:val="66E8ED8E"/>
    <w:rsid w:val="66F86CF1"/>
    <w:rsid w:val="66FCCDBC"/>
    <w:rsid w:val="67150F9E"/>
    <w:rsid w:val="67179CC9"/>
    <w:rsid w:val="67196116"/>
    <w:rsid w:val="671B8A59"/>
    <w:rsid w:val="67226BAB"/>
    <w:rsid w:val="672590EE"/>
    <w:rsid w:val="672A6291"/>
    <w:rsid w:val="672F95FE"/>
    <w:rsid w:val="673A85DE"/>
    <w:rsid w:val="6758E40F"/>
    <w:rsid w:val="675E6488"/>
    <w:rsid w:val="67639DFF"/>
    <w:rsid w:val="676DA6B1"/>
    <w:rsid w:val="6777ECD7"/>
    <w:rsid w:val="677F2737"/>
    <w:rsid w:val="678017AB"/>
    <w:rsid w:val="67872307"/>
    <w:rsid w:val="678E8043"/>
    <w:rsid w:val="67994CA2"/>
    <w:rsid w:val="67A959B6"/>
    <w:rsid w:val="67B210DA"/>
    <w:rsid w:val="67B3ABCD"/>
    <w:rsid w:val="67B5DE29"/>
    <w:rsid w:val="67B8F0B9"/>
    <w:rsid w:val="67BBB654"/>
    <w:rsid w:val="67BC5BB2"/>
    <w:rsid w:val="67C8C3C6"/>
    <w:rsid w:val="67CC5686"/>
    <w:rsid w:val="67D3D06E"/>
    <w:rsid w:val="67E7A3EC"/>
    <w:rsid w:val="67ECBEC6"/>
    <w:rsid w:val="67EF9AF6"/>
    <w:rsid w:val="67F17BF2"/>
    <w:rsid w:val="67FCEDA7"/>
    <w:rsid w:val="6805337F"/>
    <w:rsid w:val="6806E997"/>
    <w:rsid w:val="6808E4E9"/>
    <w:rsid w:val="680A9EEC"/>
    <w:rsid w:val="68223D94"/>
    <w:rsid w:val="6827A97D"/>
    <w:rsid w:val="682DF700"/>
    <w:rsid w:val="682E1C67"/>
    <w:rsid w:val="68333DD2"/>
    <w:rsid w:val="683718C0"/>
    <w:rsid w:val="6842DDC9"/>
    <w:rsid w:val="68473C74"/>
    <w:rsid w:val="684AADF3"/>
    <w:rsid w:val="684CFDBB"/>
    <w:rsid w:val="6851DE84"/>
    <w:rsid w:val="6854B789"/>
    <w:rsid w:val="685B3107"/>
    <w:rsid w:val="68675E91"/>
    <w:rsid w:val="686A18F4"/>
    <w:rsid w:val="68785BFF"/>
    <w:rsid w:val="6878D5B0"/>
    <w:rsid w:val="687C6D68"/>
    <w:rsid w:val="68823AA8"/>
    <w:rsid w:val="68860025"/>
    <w:rsid w:val="6886E671"/>
    <w:rsid w:val="688919EC"/>
    <w:rsid w:val="68896D21"/>
    <w:rsid w:val="688B2501"/>
    <w:rsid w:val="688DAF41"/>
    <w:rsid w:val="688FED46"/>
    <w:rsid w:val="6890E98B"/>
    <w:rsid w:val="689217F2"/>
    <w:rsid w:val="68996E95"/>
    <w:rsid w:val="689F5F44"/>
    <w:rsid w:val="68A00ECE"/>
    <w:rsid w:val="68A27C85"/>
    <w:rsid w:val="68A4F2F3"/>
    <w:rsid w:val="68AA60D6"/>
    <w:rsid w:val="68AB404F"/>
    <w:rsid w:val="68AB4562"/>
    <w:rsid w:val="68AC0CD0"/>
    <w:rsid w:val="68B05A39"/>
    <w:rsid w:val="68B0DFFF"/>
    <w:rsid w:val="68B6051E"/>
    <w:rsid w:val="68B60C90"/>
    <w:rsid w:val="68B8F655"/>
    <w:rsid w:val="68BB347F"/>
    <w:rsid w:val="68BB9BAD"/>
    <w:rsid w:val="68BCD907"/>
    <w:rsid w:val="68BE3C0C"/>
    <w:rsid w:val="68BFB8EF"/>
    <w:rsid w:val="68C8212E"/>
    <w:rsid w:val="68C864CC"/>
    <w:rsid w:val="68CD9EA3"/>
    <w:rsid w:val="68DFFC14"/>
    <w:rsid w:val="68E58513"/>
    <w:rsid w:val="68F325D3"/>
    <w:rsid w:val="68FD49B3"/>
    <w:rsid w:val="68FEA2E2"/>
    <w:rsid w:val="6901CC24"/>
    <w:rsid w:val="69125FEC"/>
    <w:rsid w:val="691365F3"/>
    <w:rsid w:val="6913D228"/>
    <w:rsid w:val="691B21EE"/>
    <w:rsid w:val="691DD44B"/>
    <w:rsid w:val="69211733"/>
    <w:rsid w:val="692A7670"/>
    <w:rsid w:val="6935FAC6"/>
    <w:rsid w:val="694BD2D2"/>
    <w:rsid w:val="694DE13B"/>
    <w:rsid w:val="69503BD8"/>
    <w:rsid w:val="6950C1FA"/>
    <w:rsid w:val="6959E913"/>
    <w:rsid w:val="696AF0E7"/>
    <w:rsid w:val="696B845B"/>
    <w:rsid w:val="696BC06A"/>
    <w:rsid w:val="6972D643"/>
    <w:rsid w:val="697471C9"/>
    <w:rsid w:val="697BC23C"/>
    <w:rsid w:val="697C1BE4"/>
    <w:rsid w:val="69880770"/>
    <w:rsid w:val="699D25B8"/>
    <w:rsid w:val="69AF7568"/>
    <w:rsid w:val="69BBB702"/>
    <w:rsid w:val="69BFF3AB"/>
    <w:rsid w:val="69C94C5B"/>
    <w:rsid w:val="69CF2A7A"/>
    <w:rsid w:val="69DD3C0B"/>
    <w:rsid w:val="69E2A2ED"/>
    <w:rsid w:val="69E4B3D2"/>
    <w:rsid w:val="69E4C3EF"/>
    <w:rsid w:val="69E547B3"/>
    <w:rsid w:val="69EB0C62"/>
    <w:rsid w:val="69F7E749"/>
    <w:rsid w:val="69FA45EB"/>
    <w:rsid w:val="6A02ECC3"/>
    <w:rsid w:val="6A047B96"/>
    <w:rsid w:val="6A0571B1"/>
    <w:rsid w:val="6A0BCAEC"/>
    <w:rsid w:val="6A10D9FC"/>
    <w:rsid w:val="6A1669D1"/>
    <w:rsid w:val="6A1A5187"/>
    <w:rsid w:val="6A1E2DCF"/>
    <w:rsid w:val="6A1F7BAD"/>
    <w:rsid w:val="6A1FA6B9"/>
    <w:rsid w:val="6A290FB2"/>
    <w:rsid w:val="6A311502"/>
    <w:rsid w:val="6A31EB4A"/>
    <w:rsid w:val="6A336EDD"/>
    <w:rsid w:val="6A38C410"/>
    <w:rsid w:val="6A3A32B3"/>
    <w:rsid w:val="6A3C3456"/>
    <w:rsid w:val="6A428C56"/>
    <w:rsid w:val="6A4555AC"/>
    <w:rsid w:val="6A4CF45A"/>
    <w:rsid w:val="6A50A821"/>
    <w:rsid w:val="6A5D6544"/>
    <w:rsid w:val="6A5DA4AF"/>
    <w:rsid w:val="6A5E0995"/>
    <w:rsid w:val="6A61056A"/>
    <w:rsid w:val="6A619502"/>
    <w:rsid w:val="6A6997FA"/>
    <w:rsid w:val="6A6AA28F"/>
    <w:rsid w:val="6A732119"/>
    <w:rsid w:val="6A79BED8"/>
    <w:rsid w:val="6A83295E"/>
    <w:rsid w:val="6A8537A1"/>
    <w:rsid w:val="6A903E13"/>
    <w:rsid w:val="6A9662CC"/>
    <w:rsid w:val="6A992B08"/>
    <w:rsid w:val="6A9ECE70"/>
    <w:rsid w:val="6AA33D81"/>
    <w:rsid w:val="6AAD9E2E"/>
    <w:rsid w:val="6AB011BF"/>
    <w:rsid w:val="6ABDB3DF"/>
    <w:rsid w:val="6ABEBE8D"/>
    <w:rsid w:val="6AC26A91"/>
    <w:rsid w:val="6AC71176"/>
    <w:rsid w:val="6AD89D9F"/>
    <w:rsid w:val="6AD8D46E"/>
    <w:rsid w:val="6AE52E32"/>
    <w:rsid w:val="6AE74DC7"/>
    <w:rsid w:val="6AE9A5B5"/>
    <w:rsid w:val="6AEC2317"/>
    <w:rsid w:val="6AED8CD8"/>
    <w:rsid w:val="6B006488"/>
    <w:rsid w:val="6B024E2A"/>
    <w:rsid w:val="6B0549F0"/>
    <w:rsid w:val="6B1311C1"/>
    <w:rsid w:val="6B16F887"/>
    <w:rsid w:val="6B1D1FA5"/>
    <w:rsid w:val="6B27E894"/>
    <w:rsid w:val="6B285FF2"/>
    <w:rsid w:val="6B3FCEA9"/>
    <w:rsid w:val="6B444580"/>
    <w:rsid w:val="6B46D763"/>
    <w:rsid w:val="6B4C2773"/>
    <w:rsid w:val="6B4D4276"/>
    <w:rsid w:val="6B503E5D"/>
    <w:rsid w:val="6B5237D6"/>
    <w:rsid w:val="6B560B6E"/>
    <w:rsid w:val="6B5CEC34"/>
    <w:rsid w:val="6B629D7A"/>
    <w:rsid w:val="6B65AF73"/>
    <w:rsid w:val="6B69A295"/>
    <w:rsid w:val="6B6A9BC1"/>
    <w:rsid w:val="6B6E1F1F"/>
    <w:rsid w:val="6B6E201E"/>
    <w:rsid w:val="6B75220F"/>
    <w:rsid w:val="6B76F86E"/>
    <w:rsid w:val="6B7A931A"/>
    <w:rsid w:val="6B81FA4A"/>
    <w:rsid w:val="6B829E9D"/>
    <w:rsid w:val="6B96C11D"/>
    <w:rsid w:val="6B9886A3"/>
    <w:rsid w:val="6BA3F607"/>
    <w:rsid w:val="6BACB552"/>
    <w:rsid w:val="6BB0503C"/>
    <w:rsid w:val="6BB285D1"/>
    <w:rsid w:val="6BB9FE30"/>
    <w:rsid w:val="6BBDD4FD"/>
    <w:rsid w:val="6BC6FE13"/>
    <w:rsid w:val="6BC74C22"/>
    <w:rsid w:val="6BC9D140"/>
    <w:rsid w:val="6BCADF53"/>
    <w:rsid w:val="6BD4583A"/>
    <w:rsid w:val="6BD52777"/>
    <w:rsid w:val="6BD8FE91"/>
    <w:rsid w:val="6BD97404"/>
    <w:rsid w:val="6BDC70F6"/>
    <w:rsid w:val="6BE18A43"/>
    <w:rsid w:val="6BEC5953"/>
    <w:rsid w:val="6BF0EBC6"/>
    <w:rsid w:val="6BF207FD"/>
    <w:rsid w:val="6BF39169"/>
    <w:rsid w:val="6BF88A75"/>
    <w:rsid w:val="6BFB606E"/>
    <w:rsid w:val="6C123FD8"/>
    <w:rsid w:val="6C13FE98"/>
    <w:rsid w:val="6C26F372"/>
    <w:rsid w:val="6C2778DC"/>
    <w:rsid w:val="6C32C67D"/>
    <w:rsid w:val="6C359578"/>
    <w:rsid w:val="6C36DFAA"/>
    <w:rsid w:val="6C410FE2"/>
    <w:rsid w:val="6C414957"/>
    <w:rsid w:val="6C50711F"/>
    <w:rsid w:val="6C527996"/>
    <w:rsid w:val="6C5A8EEE"/>
    <w:rsid w:val="6C640C88"/>
    <w:rsid w:val="6C642F3F"/>
    <w:rsid w:val="6C66CDA7"/>
    <w:rsid w:val="6C752807"/>
    <w:rsid w:val="6C84CA30"/>
    <w:rsid w:val="6C865DBB"/>
    <w:rsid w:val="6C8F98A9"/>
    <w:rsid w:val="6C96E86B"/>
    <w:rsid w:val="6C9AE4F0"/>
    <w:rsid w:val="6C9B952B"/>
    <w:rsid w:val="6C9CAD71"/>
    <w:rsid w:val="6CA85944"/>
    <w:rsid w:val="6CAAE335"/>
    <w:rsid w:val="6CB40289"/>
    <w:rsid w:val="6CB666F5"/>
    <w:rsid w:val="6CB7798E"/>
    <w:rsid w:val="6CBF9497"/>
    <w:rsid w:val="6CCF4DBE"/>
    <w:rsid w:val="6CD2FA24"/>
    <w:rsid w:val="6CD38AD4"/>
    <w:rsid w:val="6CE751AA"/>
    <w:rsid w:val="6CEC90AD"/>
    <w:rsid w:val="6CF0A64C"/>
    <w:rsid w:val="6CF56489"/>
    <w:rsid w:val="6D0664FE"/>
    <w:rsid w:val="6D06CB3C"/>
    <w:rsid w:val="6D09F07F"/>
    <w:rsid w:val="6D1E4BE3"/>
    <w:rsid w:val="6D214F09"/>
    <w:rsid w:val="6D231ECD"/>
    <w:rsid w:val="6D2939E9"/>
    <w:rsid w:val="6D2CB57A"/>
    <w:rsid w:val="6D2F753D"/>
    <w:rsid w:val="6D345F65"/>
    <w:rsid w:val="6D3CB00D"/>
    <w:rsid w:val="6D4AA63B"/>
    <w:rsid w:val="6D580030"/>
    <w:rsid w:val="6D5AB940"/>
    <w:rsid w:val="6D5CAB46"/>
    <w:rsid w:val="6D5FA353"/>
    <w:rsid w:val="6D641890"/>
    <w:rsid w:val="6D647853"/>
    <w:rsid w:val="6D771FF0"/>
    <w:rsid w:val="6D876CF7"/>
    <w:rsid w:val="6D895CD7"/>
    <w:rsid w:val="6D942CD0"/>
    <w:rsid w:val="6D97D9B1"/>
    <w:rsid w:val="6D9F3D6D"/>
    <w:rsid w:val="6DA200DB"/>
    <w:rsid w:val="6DA8A6A1"/>
    <w:rsid w:val="6DAF13DA"/>
    <w:rsid w:val="6DB04ACA"/>
    <w:rsid w:val="6DBDF517"/>
    <w:rsid w:val="6DBEBBC4"/>
    <w:rsid w:val="6DC9BB45"/>
    <w:rsid w:val="6DCB69A5"/>
    <w:rsid w:val="6DCE1A0A"/>
    <w:rsid w:val="6DDB1092"/>
    <w:rsid w:val="6DDB90F6"/>
    <w:rsid w:val="6DE184A9"/>
    <w:rsid w:val="6DE29282"/>
    <w:rsid w:val="6DE80706"/>
    <w:rsid w:val="6DE8FD52"/>
    <w:rsid w:val="6DE9B5BB"/>
    <w:rsid w:val="6DF64E82"/>
    <w:rsid w:val="6DFF5F36"/>
    <w:rsid w:val="6E033B9E"/>
    <w:rsid w:val="6E07315E"/>
    <w:rsid w:val="6E1172FB"/>
    <w:rsid w:val="6E1FFFB8"/>
    <w:rsid w:val="6E211C92"/>
    <w:rsid w:val="6E23F36A"/>
    <w:rsid w:val="6E25DF67"/>
    <w:rsid w:val="6E26DC0F"/>
    <w:rsid w:val="6E293EB1"/>
    <w:rsid w:val="6E30D0EB"/>
    <w:rsid w:val="6E38D43A"/>
    <w:rsid w:val="6E44F9C7"/>
    <w:rsid w:val="6E45B434"/>
    <w:rsid w:val="6E4CE6DB"/>
    <w:rsid w:val="6E4E0712"/>
    <w:rsid w:val="6E5BA97E"/>
    <w:rsid w:val="6E5FD420"/>
    <w:rsid w:val="6E6A3A8C"/>
    <w:rsid w:val="6E6E7EA3"/>
    <w:rsid w:val="6E755320"/>
    <w:rsid w:val="6E7ADC18"/>
    <w:rsid w:val="6E7B6EDE"/>
    <w:rsid w:val="6E7D139D"/>
    <w:rsid w:val="6E8D27C1"/>
    <w:rsid w:val="6E8D967C"/>
    <w:rsid w:val="6E9F9161"/>
    <w:rsid w:val="6EAA7105"/>
    <w:rsid w:val="6EAE7A59"/>
    <w:rsid w:val="6EB3E11D"/>
    <w:rsid w:val="6EB54968"/>
    <w:rsid w:val="6EB7C4F1"/>
    <w:rsid w:val="6EBD9177"/>
    <w:rsid w:val="6EBE6E8D"/>
    <w:rsid w:val="6EC1AEA9"/>
    <w:rsid w:val="6EC6A380"/>
    <w:rsid w:val="6ECAD2C5"/>
    <w:rsid w:val="6ECCEB20"/>
    <w:rsid w:val="6ED1CD37"/>
    <w:rsid w:val="6ED5C9D7"/>
    <w:rsid w:val="6ED63DB3"/>
    <w:rsid w:val="6EDCEBFA"/>
    <w:rsid w:val="6EE3D926"/>
    <w:rsid w:val="6EFA2C2A"/>
    <w:rsid w:val="6EFCACE2"/>
    <w:rsid w:val="6EFEDCA1"/>
    <w:rsid w:val="6F01D55A"/>
    <w:rsid w:val="6F1EABE8"/>
    <w:rsid w:val="6F1F3799"/>
    <w:rsid w:val="6F461D63"/>
    <w:rsid w:val="6F4C2AF3"/>
    <w:rsid w:val="6F55EAB6"/>
    <w:rsid w:val="6F5F1416"/>
    <w:rsid w:val="6F7D06EE"/>
    <w:rsid w:val="6F80CC08"/>
    <w:rsid w:val="6F81C7CF"/>
    <w:rsid w:val="6F8FB799"/>
    <w:rsid w:val="6F9B67A2"/>
    <w:rsid w:val="6F9D0305"/>
    <w:rsid w:val="6FA0B274"/>
    <w:rsid w:val="6FA2051E"/>
    <w:rsid w:val="6FA7FE0E"/>
    <w:rsid w:val="6FAAD5D9"/>
    <w:rsid w:val="6FACBA92"/>
    <w:rsid w:val="6FB361A5"/>
    <w:rsid w:val="6FBABEEA"/>
    <w:rsid w:val="6FBFBE8B"/>
    <w:rsid w:val="6FCD23C5"/>
    <w:rsid w:val="6FD0E866"/>
    <w:rsid w:val="6FDCAA2D"/>
    <w:rsid w:val="6FDD12B5"/>
    <w:rsid w:val="6FEF506F"/>
    <w:rsid w:val="6FF5B40A"/>
    <w:rsid w:val="7001EBC9"/>
    <w:rsid w:val="70134891"/>
    <w:rsid w:val="701B3E9E"/>
    <w:rsid w:val="702976E6"/>
    <w:rsid w:val="702A08ED"/>
    <w:rsid w:val="70326C58"/>
    <w:rsid w:val="703F6489"/>
    <w:rsid w:val="70479DF0"/>
    <w:rsid w:val="704C7DA0"/>
    <w:rsid w:val="70569122"/>
    <w:rsid w:val="70594819"/>
    <w:rsid w:val="705C2410"/>
    <w:rsid w:val="705E6E16"/>
    <w:rsid w:val="7061AE54"/>
    <w:rsid w:val="70659AD9"/>
    <w:rsid w:val="70682850"/>
    <w:rsid w:val="706B30F2"/>
    <w:rsid w:val="7071D672"/>
    <w:rsid w:val="70757CF5"/>
    <w:rsid w:val="707F2C03"/>
    <w:rsid w:val="707FAE85"/>
    <w:rsid w:val="70832C88"/>
    <w:rsid w:val="7083B12C"/>
    <w:rsid w:val="708B9238"/>
    <w:rsid w:val="708EA342"/>
    <w:rsid w:val="708FC1B6"/>
    <w:rsid w:val="7097F5AB"/>
    <w:rsid w:val="70A682BB"/>
    <w:rsid w:val="70A8330D"/>
    <w:rsid w:val="70A9881A"/>
    <w:rsid w:val="70B02594"/>
    <w:rsid w:val="70B0E852"/>
    <w:rsid w:val="70C85810"/>
    <w:rsid w:val="70C9334D"/>
    <w:rsid w:val="70CA2784"/>
    <w:rsid w:val="70CAA150"/>
    <w:rsid w:val="70CD5307"/>
    <w:rsid w:val="70D07A91"/>
    <w:rsid w:val="70D14722"/>
    <w:rsid w:val="70DB77A8"/>
    <w:rsid w:val="70F243EA"/>
    <w:rsid w:val="70F8941B"/>
    <w:rsid w:val="70FC5796"/>
    <w:rsid w:val="70FCD18E"/>
    <w:rsid w:val="710479BD"/>
    <w:rsid w:val="71054F7B"/>
    <w:rsid w:val="71091343"/>
    <w:rsid w:val="710A347B"/>
    <w:rsid w:val="710E1073"/>
    <w:rsid w:val="710FBDD3"/>
    <w:rsid w:val="7112AED9"/>
    <w:rsid w:val="7114E86C"/>
    <w:rsid w:val="711515E9"/>
    <w:rsid w:val="7117FB75"/>
    <w:rsid w:val="71207C43"/>
    <w:rsid w:val="7123092E"/>
    <w:rsid w:val="71243603"/>
    <w:rsid w:val="7128BD7D"/>
    <w:rsid w:val="7128F0C8"/>
    <w:rsid w:val="712ECA0B"/>
    <w:rsid w:val="713570DA"/>
    <w:rsid w:val="71378857"/>
    <w:rsid w:val="7143CE6F"/>
    <w:rsid w:val="7143E9E9"/>
    <w:rsid w:val="7146A8CA"/>
    <w:rsid w:val="71591C64"/>
    <w:rsid w:val="715B8EEC"/>
    <w:rsid w:val="71605AC7"/>
    <w:rsid w:val="71624888"/>
    <w:rsid w:val="71637F97"/>
    <w:rsid w:val="7163FAF2"/>
    <w:rsid w:val="71669577"/>
    <w:rsid w:val="7167F23E"/>
    <w:rsid w:val="7180A298"/>
    <w:rsid w:val="71863A0B"/>
    <w:rsid w:val="718C6129"/>
    <w:rsid w:val="718CDB21"/>
    <w:rsid w:val="71981007"/>
    <w:rsid w:val="7199AA99"/>
    <w:rsid w:val="719BC9CB"/>
    <w:rsid w:val="719C23BD"/>
    <w:rsid w:val="71AFDC87"/>
    <w:rsid w:val="71B9DD5B"/>
    <w:rsid w:val="71CD959D"/>
    <w:rsid w:val="71D6D9F3"/>
    <w:rsid w:val="71DAA8FE"/>
    <w:rsid w:val="71DD4A5F"/>
    <w:rsid w:val="71E727AC"/>
    <w:rsid w:val="71EAEAB5"/>
    <w:rsid w:val="71F0B6FA"/>
    <w:rsid w:val="7202060C"/>
    <w:rsid w:val="72096DF9"/>
    <w:rsid w:val="720E0199"/>
    <w:rsid w:val="7214AF22"/>
    <w:rsid w:val="7217A06C"/>
    <w:rsid w:val="72191C35"/>
    <w:rsid w:val="722461CE"/>
    <w:rsid w:val="722635FA"/>
    <w:rsid w:val="72283698"/>
    <w:rsid w:val="722AAC88"/>
    <w:rsid w:val="72316E3A"/>
    <w:rsid w:val="723244B0"/>
    <w:rsid w:val="7242BE30"/>
    <w:rsid w:val="7246187B"/>
    <w:rsid w:val="72545C2B"/>
    <w:rsid w:val="7264B883"/>
    <w:rsid w:val="726618AC"/>
    <w:rsid w:val="7269047A"/>
    <w:rsid w:val="72780EEA"/>
    <w:rsid w:val="72893DF3"/>
    <w:rsid w:val="728D5004"/>
    <w:rsid w:val="728D793C"/>
    <w:rsid w:val="729EC096"/>
    <w:rsid w:val="729EDAC8"/>
    <w:rsid w:val="72A37229"/>
    <w:rsid w:val="72A6C84E"/>
    <w:rsid w:val="72A8B129"/>
    <w:rsid w:val="72AF1167"/>
    <w:rsid w:val="72B6F634"/>
    <w:rsid w:val="72BFDADB"/>
    <w:rsid w:val="72CD06CA"/>
    <w:rsid w:val="72CE30ED"/>
    <w:rsid w:val="72E0CA2C"/>
    <w:rsid w:val="72E62476"/>
    <w:rsid w:val="72E8CB52"/>
    <w:rsid w:val="72EC7669"/>
    <w:rsid w:val="72F9508A"/>
    <w:rsid w:val="72FA4D32"/>
    <w:rsid w:val="72FFC3AF"/>
    <w:rsid w:val="730116B8"/>
    <w:rsid w:val="7303EAF7"/>
    <w:rsid w:val="7304395F"/>
    <w:rsid w:val="7309189B"/>
    <w:rsid w:val="730A1BB0"/>
    <w:rsid w:val="730B766D"/>
    <w:rsid w:val="73136662"/>
    <w:rsid w:val="731450FF"/>
    <w:rsid w:val="73266D1B"/>
    <w:rsid w:val="732CC42F"/>
    <w:rsid w:val="732FD224"/>
    <w:rsid w:val="733BA221"/>
    <w:rsid w:val="733DF8A5"/>
    <w:rsid w:val="733FC73E"/>
    <w:rsid w:val="734BC932"/>
    <w:rsid w:val="7354719B"/>
    <w:rsid w:val="73569CBC"/>
    <w:rsid w:val="7356F628"/>
    <w:rsid w:val="7359DB49"/>
    <w:rsid w:val="735B3DE4"/>
    <w:rsid w:val="735CF07D"/>
    <w:rsid w:val="736360EE"/>
    <w:rsid w:val="73787A34"/>
    <w:rsid w:val="737B2677"/>
    <w:rsid w:val="737B2B0F"/>
    <w:rsid w:val="7386445E"/>
    <w:rsid w:val="7389B73A"/>
    <w:rsid w:val="738B6808"/>
    <w:rsid w:val="738B9618"/>
    <w:rsid w:val="738C4BDF"/>
    <w:rsid w:val="738C8C42"/>
    <w:rsid w:val="738E31E4"/>
    <w:rsid w:val="738E7CD0"/>
    <w:rsid w:val="739B9FF8"/>
    <w:rsid w:val="739D33F1"/>
    <w:rsid w:val="73A53E5A"/>
    <w:rsid w:val="73C1A2AA"/>
    <w:rsid w:val="73C3049B"/>
    <w:rsid w:val="73CECEB7"/>
    <w:rsid w:val="73D8F036"/>
    <w:rsid w:val="73DB391E"/>
    <w:rsid w:val="73DFCD18"/>
    <w:rsid w:val="73EB1F2D"/>
    <w:rsid w:val="73F3DCAB"/>
    <w:rsid w:val="740088E4"/>
    <w:rsid w:val="74066384"/>
    <w:rsid w:val="740799FF"/>
    <w:rsid w:val="740AA6B6"/>
    <w:rsid w:val="740C04F8"/>
    <w:rsid w:val="7411BFD1"/>
    <w:rsid w:val="7415C33B"/>
    <w:rsid w:val="741CD1DC"/>
    <w:rsid w:val="741FB5D5"/>
    <w:rsid w:val="74302EE8"/>
    <w:rsid w:val="7435D87A"/>
    <w:rsid w:val="7437347E"/>
    <w:rsid w:val="743A90F7"/>
    <w:rsid w:val="743FD99F"/>
    <w:rsid w:val="7445199F"/>
    <w:rsid w:val="74457AB7"/>
    <w:rsid w:val="74487FDB"/>
    <w:rsid w:val="744B0629"/>
    <w:rsid w:val="744B594F"/>
    <w:rsid w:val="744F94C1"/>
    <w:rsid w:val="7451CB12"/>
    <w:rsid w:val="74551293"/>
    <w:rsid w:val="7457E7FE"/>
    <w:rsid w:val="7458085B"/>
    <w:rsid w:val="7459A823"/>
    <w:rsid w:val="74609847"/>
    <w:rsid w:val="7461D125"/>
    <w:rsid w:val="7462AF06"/>
    <w:rsid w:val="746963E1"/>
    <w:rsid w:val="746C8072"/>
    <w:rsid w:val="746DC7C2"/>
    <w:rsid w:val="746F3F0C"/>
    <w:rsid w:val="74702D23"/>
    <w:rsid w:val="747DE9B7"/>
    <w:rsid w:val="747EC930"/>
    <w:rsid w:val="7495EF06"/>
    <w:rsid w:val="74A27565"/>
    <w:rsid w:val="74A4D6B4"/>
    <w:rsid w:val="74AAA714"/>
    <w:rsid w:val="74B0CF03"/>
    <w:rsid w:val="74B1129B"/>
    <w:rsid w:val="74B40F5D"/>
    <w:rsid w:val="74C271D0"/>
    <w:rsid w:val="74C62AAA"/>
    <w:rsid w:val="74D6B5AB"/>
    <w:rsid w:val="74E88EDB"/>
    <w:rsid w:val="74FB7066"/>
    <w:rsid w:val="74FF2174"/>
    <w:rsid w:val="75155676"/>
    <w:rsid w:val="75264E37"/>
    <w:rsid w:val="752DA3C2"/>
    <w:rsid w:val="7534C081"/>
    <w:rsid w:val="7540C879"/>
    <w:rsid w:val="75534B12"/>
    <w:rsid w:val="755A1A52"/>
    <w:rsid w:val="755DCCD2"/>
    <w:rsid w:val="755EC55C"/>
    <w:rsid w:val="75665793"/>
    <w:rsid w:val="757684AF"/>
    <w:rsid w:val="75771ECF"/>
    <w:rsid w:val="757737A4"/>
    <w:rsid w:val="757FD36B"/>
    <w:rsid w:val="7582486C"/>
    <w:rsid w:val="7588E833"/>
    <w:rsid w:val="758C0706"/>
    <w:rsid w:val="758FE315"/>
    <w:rsid w:val="75A4BAAF"/>
    <w:rsid w:val="75B3B46C"/>
    <w:rsid w:val="75BF72AD"/>
    <w:rsid w:val="75C372C5"/>
    <w:rsid w:val="75CEF455"/>
    <w:rsid w:val="75D21945"/>
    <w:rsid w:val="75D7BA97"/>
    <w:rsid w:val="75D7CA0C"/>
    <w:rsid w:val="75DF6632"/>
    <w:rsid w:val="75EDBCD0"/>
    <w:rsid w:val="75EE26D3"/>
    <w:rsid w:val="75F22C9C"/>
    <w:rsid w:val="75F90E18"/>
    <w:rsid w:val="7605F9DE"/>
    <w:rsid w:val="760AEECE"/>
    <w:rsid w:val="760DF7D5"/>
    <w:rsid w:val="761884C5"/>
    <w:rsid w:val="76332BDC"/>
    <w:rsid w:val="763CAEBB"/>
    <w:rsid w:val="7649ADF6"/>
    <w:rsid w:val="7649B68F"/>
    <w:rsid w:val="764C5439"/>
    <w:rsid w:val="76512DD0"/>
    <w:rsid w:val="7652FD3E"/>
    <w:rsid w:val="7657ED67"/>
    <w:rsid w:val="765B61D0"/>
    <w:rsid w:val="7660B40D"/>
    <w:rsid w:val="766212C7"/>
    <w:rsid w:val="7676EB45"/>
    <w:rsid w:val="7679CE3A"/>
    <w:rsid w:val="767E8150"/>
    <w:rsid w:val="76895178"/>
    <w:rsid w:val="76934804"/>
    <w:rsid w:val="76948E01"/>
    <w:rsid w:val="7696C777"/>
    <w:rsid w:val="7696CBEA"/>
    <w:rsid w:val="769B66DE"/>
    <w:rsid w:val="769F6C88"/>
    <w:rsid w:val="76A1D752"/>
    <w:rsid w:val="76A67545"/>
    <w:rsid w:val="76A7A21A"/>
    <w:rsid w:val="76AB071B"/>
    <w:rsid w:val="76ACD8A1"/>
    <w:rsid w:val="76AF1F3A"/>
    <w:rsid w:val="76AF747A"/>
    <w:rsid w:val="76AFC66E"/>
    <w:rsid w:val="76B6890C"/>
    <w:rsid w:val="76B710D7"/>
    <w:rsid w:val="76BF7D00"/>
    <w:rsid w:val="76CA1A9E"/>
    <w:rsid w:val="76D44729"/>
    <w:rsid w:val="76D456A5"/>
    <w:rsid w:val="76DEBBD8"/>
    <w:rsid w:val="76F5D12B"/>
    <w:rsid w:val="76F87FB8"/>
    <w:rsid w:val="76F9BB68"/>
    <w:rsid w:val="76FEB578"/>
    <w:rsid w:val="770006A0"/>
    <w:rsid w:val="77044279"/>
    <w:rsid w:val="77075F7B"/>
    <w:rsid w:val="770DD12D"/>
    <w:rsid w:val="7713AD36"/>
    <w:rsid w:val="771507A1"/>
    <w:rsid w:val="771A8A9D"/>
    <w:rsid w:val="771CC6B9"/>
    <w:rsid w:val="77285D43"/>
    <w:rsid w:val="7728CDFC"/>
    <w:rsid w:val="7733A69C"/>
    <w:rsid w:val="77357F65"/>
    <w:rsid w:val="77359802"/>
    <w:rsid w:val="773A9E79"/>
    <w:rsid w:val="773E2296"/>
    <w:rsid w:val="774604B0"/>
    <w:rsid w:val="7746C2CE"/>
    <w:rsid w:val="7748F9B9"/>
    <w:rsid w:val="774D3EFD"/>
    <w:rsid w:val="7766A53D"/>
    <w:rsid w:val="77718191"/>
    <w:rsid w:val="77756E63"/>
    <w:rsid w:val="777CAC51"/>
    <w:rsid w:val="777CF5F9"/>
    <w:rsid w:val="77850027"/>
    <w:rsid w:val="7791B01F"/>
    <w:rsid w:val="7794C73A"/>
    <w:rsid w:val="77A36CE9"/>
    <w:rsid w:val="77ABBF02"/>
    <w:rsid w:val="77ACAB43"/>
    <w:rsid w:val="77B752F7"/>
    <w:rsid w:val="77BBA6AF"/>
    <w:rsid w:val="77BBF8B3"/>
    <w:rsid w:val="77BC664F"/>
    <w:rsid w:val="77CAF546"/>
    <w:rsid w:val="77CBB49D"/>
    <w:rsid w:val="77DE19AD"/>
    <w:rsid w:val="77E3525E"/>
    <w:rsid w:val="77EC6B5F"/>
    <w:rsid w:val="77F42715"/>
    <w:rsid w:val="77F58627"/>
    <w:rsid w:val="77F5DC7F"/>
    <w:rsid w:val="77F73231"/>
    <w:rsid w:val="77F92AB4"/>
    <w:rsid w:val="77F9B425"/>
    <w:rsid w:val="7809A02B"/>
    <w:rsid w:val="780F32FB"/>
    <w:rsid w:val="780FE99E"/>
    <w:rsid w:val="78101CE2"/>
    <w:rsid w:val="7811821E"/>
    <w:rsid w:val="7815B3BE"/>
    <w:rsid w:val="781867D8"/>
    <w:rsid w:val="7836CCA9"/>
    <w:rsid w:val="78490E08"/>
    <w:rsid w:val="784F03CD"/>
    <w:rsid w:val="7856ACC8"/>
    <w:rsid w:val="785960FD"/>
    <w:rsid w:val="785F17BA"/>
    <w:rsid w:val="7865C32D"/>
    <w:rsid w:val="786BAE36"/>
    <w:rsid w:val="786EFF87"/>
    <w:rsid w:val="787D3B81"/>
    <w:rsid w:val="7886EFE9"/>
    <w:rsid w:val="789B2391"/>
    <w:rsid w:val="78AD0915"/>
    <w:rsid w:val="78AE6E3E"/>
    <w:rsid w:val="78B56B79"/>
    <w:rsid w:val="78BC50C1"/>
    <w:rsid w:val="78BCF23F"/>
    <w:rsid w:val="78BE7D00"/>
    <w:rsid w:val="78C43577"/>
    <w:rsid w:val="78C4ED6B"/>
    <w:rsid w:val="78C5B73D"/>
    <w:rsid w:val="78D0D1A3"/>
    <w:rsid w:val="78D729E1"/>
    <w:rsid w:val="78DE2FDC"/>
    <w:rsid w:val="78EF5352"/>
    <w:rsid w:val="78F196C3"/>
    <w:rsid w:val="78F7C3F7"/>
    <w:rsid w:val="7906BFAF"/>
    <w:rsid w:val="7907C9BA"/>
    <w:rsid w:val="7908E697"/>
    <w:rsid w:val="790E4E94"/>
    <w:rsid w:val="791507A5"/>
    <w:rsid w:val="79161F8B"/>
    <w:rsid w:val="791ADA50"/>
    <w:rsid w:val="791B6556"/>
    <w:rsid w:val="791BC017"/>
    <w:rsid w:val="7922D794"/>
    <w:rsid w:val="7923FC32"/>
    <w:rsid w:val="79255FD7"/>
    <w:rsid w:val="7928048D"/>
    <w:rsid w:val="7928D7A3"/>
    <w:rsid w:val="792A75E9"/>
    <w:rsid w:val="793402AD"/>
    <w:rsid w:val="7947DC64"/>
    <w:rsid w:val="794ACE8F"/>
    <w:rsid w:val="794DD4CB"/>
    <w:rsid w:val="79543D29"/>
    <w:rsid w:val="79644646"/>
    <w:rsid w:val="796F6A29"/>
    <w:rsid w:val="796F87B4"/>
    <w:rsid w:val="7971260E"/>
    <w:rsid w:val="7976DF73"/>
    <w:rsid w:val="7984F810"/>
    <w:rsid w:val="798750CD"/>
    <w:rsid w:val="7987A011"/>
    <w:rsid w:val="798A286E"/>
    <w:rsid w:val="798F8CCF"/>
    <w:rsid w:val="7993A257"/>
    <w:rsid w:val="7993CA9A"/>
    <w:rsid w:val="7997C8EA"/>
    <w:rsid w:val="7998CDDF"/>
    <w:rsid w:val="7999823F"/>
    <w:rsid w:val="799C7A93"/>
    <w:rsid w:val="799F5B5F"/>
    <w:rsid w:val="79A321EC"/>
    <w:rsid w:val="79B74117"/>
    <w:rsid w:val="79BAB7E3"/>
    <w:rsid w:val="79C0080D"/>
    <w:rsid w:val="79CC9312"/>
    <w:rsid w:val="79D1D3A1"/>
    <w:rsid w:val="79EBDF3E"/>
    <w:rsid w:val="79F36666"/>
    <w:rsid w:val="79F843A9"/>
    <w:rsid w:val="79F98361"/>
    <w:rsid w:val="79FB249E"/>
    <w:rsid w:val="79FB4D5B"/>
    <w:rsid w:val="79FB8C40"/>
    <w:rsid w:val="79FD7368"/>
    <w:rsid w:val="79FF098A"/>
    <w:rsid w:val="7A003D57"/>
    <w:rsid w:val="7A02CCCD"/>
    <w:rsid w:val="7A05AEE7"/>
    <w:rsid w:val="7A06C534"/>
    <w:rsid w:val="7A0815F7"/>
    <w:rsid w:val="7A0A2202"/>
    <w:rsid w:val="7A0E3DD3"/>
    <w:rsid w:val="7A131091"/>
    <w:rsid w:val="7A137FDC"/>
    <w:rsid w:val="7A1F1964"/>
    <w:rsid w:val="7A2A0ECE"/>
    <w:rsid w:val="7A321994"/>
    <w:rsid w:val="7A356667"/>
    <w:rsid w:val="7A37B914"/>
    <w:rsid w:val="7A39B23F"/>
    <w:rsid w:val="7A457F7A"/>
    <w:rsid w:val="7A4A8A7F"/>
    <w:rsid w:val="7A57B253"/>
    <w:rsid w:val="7A5BEE10"/>
    <w:rsid w:val="7A67907E"/>
    <w:rsid w:val="7A6E3CB1"/>
    <w:rsid w:val="7A6FCA68"/>
    <w:rsid w:val="7A761590"/>
    <w:rsid w:val="7A8325CB"/>
    <w:rsid w:val="7A89A8E5"/>
    <w:rsid w:val="7A92F461"/>
    <w:rsid w:val="7A95AC39"/>
    <w:rsid w:val="7AA2E50A"/>
    <w:rsid w:val="7AA480B1"/>
    <w:rsid w:val="7AAB6338"/>
    <w:rsid w:val="7AB36CBE"/>
    <w:rsid w:val="7AB54FC8"/>
    <w:rsid w:val="7AC6558A"/>
    <w:rsid w:val="7AE291AF"/>
    <w:rsid w:val="7AEC7E2D"/>
    <w:rsid w:val="7AED5B12"/>
    <w:rsid w:val="7AEDBE04"/>
    <w:rsid w:val="7AF00D8A"/>
    <w:rsid w:val="7AF3012F"/>
    <w:rsid w:val="7AF90BCB"/>
    <w:rsid w:val="7AFC33EC"/>
    <w:rsid w:val="7AFE6D65"/>
    <w:rsid w:val="7B06E82A"/>
    <w:rsid w:val="7B084F57"/>
    <w:rsid w:val="7B1A1B12"/>
    <w:rsid w:val="7B21BBAC"/>
    <w:rsid w:val="7B2C9D8F"/>
    <w:rsid w:val="7B31F276"/>
    <w:rsid w:val="7B33DD69"/>
    <w:rsid w:val="7B340E97"/>
    <w:rsid w:val="7B343CFD"/>
    <w:rsid w:val="7B44F17E"/>
    <w:rsid w:val="7B46D3BD"/>
    <w:rsid w:val="7B47E985"/>
    <w:rsid w:val="7B52BFF7"/>
    <w:rsid w:val="7B558AA7"/>
    <w:rsid w:val="7B5818A3"/>
    <w:rsid w:val="7B5DA073"/>
    <w:rsid w:val="7B655A82"/>
    <w:rsid w:val="7B6CD3A5"/>
    <w:rsid w:val="7B6EFF1A"/>
    <w:rsid w:val="7B706102"/>
    <w:rsid w:val="7B70C73A"/>
    <w:rsid w:val="7B72FB67"/>
    <w:rsid w:val="7B90584B"/>
    <w:rsid w:val="7B926BBF"/>
    <w:rsid w:val="7B93335F"/>
    <w:rsid w:val="7B991607"/>
    <w:rsid w:val="7BA120BD"/>
    <w:rsid w:val="7BA40205"/>
    <w:rsid w:val="7BAA17C8"/>
    <w:rsid w:val="7BAEB143"/>
    <w:rsid w:val="7BB06E36"/>
    <w:rsid w:val="7BBB6F5E"/>
    <w:rsid w:val="7BC3B09F"/>
    <w:rsid w:val="7BCCB387"/>
    <w:rsid w:val="7BDB8A29"/>
    <w:rsid w:val="7BDEA3E4"/>
    <w:rsid w:val="7BE0BD09"/>
    <w:rsid w:val="7BE0C842"/>
    <w:rsid w:val="7BE4E138"/>
    <w:rsid w:val="7BF3F183"/>
    <w:rsid w:val="7BF58497"/>
    <w:rsid w:val="7BF5EA89"/>
    <w:rsid w:val="7BF7BE71"/>
    <w:rsid w:val="7C09BB2E"/>
    <w:rsid w:val="7C0FA57C"/>
    <w:rsid w:val="7C13CF43"/>
    <w:rsid w:val="7C1B3325"/>
    <w:rsid w:val="7C1D9BA8"/>
    <w:rsid w:val="7C318A4C"/>
    <w:rsid w:val="7C393EE5"/>
    <w:rsid w:val="7C39A9A7"/>
    <w:rsid w:val="7C53E819"/>
    <w:rsid w:val="7C56B1D8"/>
    <w:rsid w:val="7C5D3B41"/>
    <w:rsid w:val="7C5E2AD5"/>
    <w:rsid w:val="7C6225EB"/>
    <w:rsid w:val="7C66DB55"/>
    <w:rsid w:val="7C6E75FA"/>
    <w:rsid w:val="7C80A165"/>
    <w:rsid w:val="7C84C51B"/>
    <w:rsid w:val="7C85758D"/>
    <w:rsid w:val="7C864992"/>
    <w:rsid w:val="7C8B114B"/>
    <w:rsid w:val="7C94371C"/>
    <w:rsid w:val="7CA26D60"/>
    <w:rsid w:val="7CA2B88B"/>
    <w:rsid w:val="7CA51DC0"/>
    <w:rsid w:val="7CA51E5F"/>
    <w:rsid w:val="7CA77853"/>
    <w:rsid w:val="7CB8F813"/>
    <w:rsid w:val="7CB9A222"/>
    <w:rsid w:val="7CBC7EEE"/>
    <w:rsid w:val="7CBD8FD0"/>
    <w:rsid w:val="7CBE8CBB"/>
    <w:rsid w:val="7CD34109"/>
    <w:rsid w:val="7CDD5D50"/>
    <w:rsid w:val="7CDE89A4"/>
    <w:rsid w:val="7CF473E2"/>
    <w:rsid w:val="7CF5D4A8"/>
    <w:rsid w:val="7CF77036"/>
    <w:rsid w:val="7D01CBA9"/>
    <w:rsid w:val="7D0605B2"/>
    <w:rsid w:val="7D0A1F13"/>
    <w:rsid w:val="7D0B714E"/>
    <w:rsid w:val="7D0CB4B1"/>
    <w:rsid w:val="7D109893"/>
    <w:rsid w:val="7D111B62"/>
    <w:rsid w:val="7D159DFA"/>
    <w:rsid w:val="7D184D36"/>
    <w:rsid w:val="7D1D98A3"/>
    <w:rsid w:val="7D245FA2"/>
    <w:rsid w:val="7D25E717"/>
    <w:rsid w:val="7D266503"/>
    <w:rsid w:val="7D2801CF"/>
    <w:rsid w:val="7D2EC374"/>
    <w:rsid w:val="7D2F9F52"/>
    <w:rsid w:val="7D31DA2D"/>
    <w:rsid w:val="7D32785E"/>
    <w:rsid w:val="7D357A7D"/>
    <w:rsid w:val="7D3CAD3A"/>
    <w:rsid w:val="7D3CE99A"/>
    <w:rsid w:val="7D45E829"/>
    <w:rsid w:val="7D4997A2"/>
    <w:rsid w:val="7D4EC903"/>
    <w:rsid w:val="7D56F1F3"/>
    <w:rsid w:val="7D59507B"/>
    <w:rsid w:val="7D5EE807"/>
    <w:rsid w:val="7D6BE00F"/>
    <w:rsid w:val="7D6D7592"/>
    <w:rsid w:val="7D76BF6B"/>
    <w:rsid w:val="7D78FFC9"/>
    <w:rsid w:val="7D793880"/>
    <w:rsid w:val="7D816A56"/>
    <w:rsid w:val="7D844633"/>
    <w:rsid w:val="7D85282D"/>
    <w:rsid w:val="7D85A9F4"/>
    <w:rsid w:val="7D89AFC3"/>
    <w:rsid w:val="7D93F5C3"/>
    <w:rsid w:val="7D9AC344"/>
    <w:rsid w:val="7DA2ACF7"/>
    <w:rsid w:val="7DA42581"/>
    <w:rsid w:val="7DA43CA9"/>
    <w:rsid w:val="7DA62692"/>
    <w:rsid w:val="7DC289D7"/>
    <w:rsid w:val="7DD6C450"/>
    <w:rsid w:val="7DDF5F84"/>
    <w:rsid w:val="7DE22B9F"/>
    <w:rsid w:val="7DF08807"/>
    <w:rsid w:val="7DFABDEB"/>
    <w:rsid w:val="7E061DAA"/>
    <w:rsid w:val="7E065EE5"/>
    <w:rsid w:val="7E0A465B"/>
    <w:rsid w:val="7E0DA6D5"/>
    <w:rsid w:val="7E13AA82"/>
    <w:rsid w:val="7E1EDDB9"/>
    <w:rsid w:val="7E215C5C"/>
    <w:rsid w:val="7E26947B"/>
    <w:rsid w:val="7E4F7898"/>
    <w:rsid w:val="7E53B4BD"/>
    <w:rsid w:val="7E59042C"/>
    <w:rsid w:val="7E623AF5"/>
    <w:rsid w:val="7E6AE431"/>
    <w:rsid w:val="7E77D7D5"/>
    <w:rsid w:val="7E892964"/>
    <w:rsid w:val="7E8DB219"/>
    <w:rsid w:val="7E916858"/>
    <w:rsid w:val="7E94F003"/>
    <w:rsid w:val="7E956BB2"/>
    <w:rsid w:val="7E9A1E13"/>
    <w:rsid w:val="7EA05454"/>
    <w:rsid w:val="7EA45FA9"/>
    <w:rsid w:val="7EAD7415"/>
    <w:rsid w:val="7EAE8D6E"/>
    <w:rsid w:val="7EB3121B"/>
    <w:rsid w:val="7EBA578F"/>
    <w:rsid w:val="7EBC2DAB"/>
    <w:rsid w:val="7EC334F0"/>
    <w:rsid w:val="7EC7524B"/>
    <w:rsid w:val="7EC7633A"/>
    <w:rsid w:val="7EC7DB10"/>
    <w:rsid w:val="7ECAA2BA"/>
    <w:rsid w:val="7ECF84FD"/>
    <w:rsid w:val="7ED0E48B"/>
    <w:rsid w:val="7ED4DF5A"/>
    <w:rsid w:val="7EE1B88A"/>
    <w:rsid w:val="7EE90CC3"/>
    <w:rsid w:val="7EEE78BF"/>
    <w:rsid w:val="7EEE9470"/>
    <w:rsid w:val="7EF14883"/>
    <w:rsid w:val="7EF2C254"/>
    <w:rsid w:val="7EF724CF"/>
    <w:rsid w:val="7F0725AB"/>
    <w:rsid w:val="7F11EA03"/>
    <w:rsid w:val="7F13D142"/>
    <w:rsid w:val="7F14EFFB"/>
    <w:rsid w:val="7F17FC38"/>
    <w:rsid w:val="7F1D8317"/>
    <w:rsid w:val="7F244150"/>
    <w:rsid w:val="7F2797A1"/>
    <w:rsid w:val="7F2D9893"/>
    <w:rsid w:val="7F2E53D9"/>
    <w:rsid w:val="7F3297D0"/>
    <w:rsid w:val="7F3B71B1"/>
    <w:rsid w:val="7F3D476B"/>
    <w:rsid w:val="7F536500"/>
    <w:rsid w:val="7F559C9A"/>
    <w:rsid w:val="7F5850E2"/>
    <w:rsid w:val="7F5AE79C"/>
    <w:rsid w:val="7F680BF3"/>
    <w:rsid w:val="7F707792"/>
    <w:rsid w:val="7F77F1D4"/>
    <w:rsid w:val="7F8078A7"/>
    <w:rsid w:val="7F833414"/>
    <w:rsid w:val="7F9359FD"/>
    <w:rsid w:val="7FA61D79"/>
    <w:rsid w:val="7FAA9CCB"/>
    <w:rsid w:val="7FACFD9F"/>
    <w:rsid w:val="7FAE0D12"/>
    <w:rsid w:val="7FB711BB"/>
    <w:rsid w:val="7FBAF273"/>
    <w:rsid w:val="7FC04A43"/>
    <w:rsid w:val="7FC24E98"/>
    <w:rsid w:val="7FC73AC4"/>
    <w:rsid w:val="7FC75E75"/>
    <w:rsid w:val="7FC7C101"/>
    <w:rsid w:val="7FC8EB91"/>
    <w:rsid w:val="7FCBEB3B"/>
    <w:rsid w:val="7FD0D118"/>
    <w:rsid w:val="7FD3D3D6"/>
    <w:rsid w:val="7FE0ED3F"/>
    <w:rsid w:val="7FE68D0B"/>
    <w:rsid w:val="7FE6DE75"/>
    <w:rsid w:val="7FF08C3E"/>
    <w:rsid w:val="7FF579BB"/>
    <w:rsid w:val="7FF89445"/>
    <w:rsid w:val="7FFD33E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05A63"/>
  <w15:chartTrackingRefBased/>
  <w15:docId w15:val="{E66472D7-228F-46C3-B033-E2945A7A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A7419"/>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A7419"/>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A741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A7419"/>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A7419"/>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A7419"/>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A7419"/>
    <w:pPr>
      <w:keepNext/>
      <w:spacing w:after="200" w:line="240" w:lineRule="auto"/>
    </w:pPr>
    <w:rPr>
      <w:b/>
      <w:iCs/>
      <w:szCs w:val="18"/>
    </w:rPr>
  </w:style>
  <w:style w:type="table" w:customStyle="1" w:styleId="Tableheader">
    <w:name w:val="ŠTable header"/>
    <w:basedOn w:val="TableNormal"/>
    <w:uiPriority w:val="99"/>
    <w:rsid w:val="007A741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A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A7419"/>
    <w:pPr>
      <w:numPr>
        <w:numId w:val="35"/>
      </w:numPr>
    </w:pPr>
  </w:style>
  <w:style w:type="paragraph" w:styleId="ListNumber2">
    <w:name w:val="List Number 2"/>
    <w:aliases w:val="ŠList Number 2"/>
    <w:basedOn w:val="Normal"/>
    <w:uiPriority w:val="9"/>
    <w:qFormat/>
    <w:rsid w:val="007A7419"/>
    <w:pPr>
      <w:numPr>
        <w:numId w:val="34"/>
      </w:numPr>
    </w:pPr>
  </w:style>
  <w:style w:type="paragraph" w:styleId="ListBullet">
    <w:name w:val="List Bullet"/>
    <w:aliases w:val="ŠList Bullet"/>
    <w:basedOn w:val="Normal"/>
    <w:uiPriority w:val="10"/>
    <w:qFormat/>
    <w:rsid w:val="007A7419"/>
    <w:pPr>
      <w:numPr>
        <w:numId w:val="33"/>
      </w:numPr>
    </w:pPr>
  </w:style>
  <w:style w:type="paragraph" w:styleId="ListBullet2">
    <w:name w:val="List Bullet 2"/>
    <w:aliases w:val="ŠList Bullet 2"/>
    <w:basedOn w:val="Normal"/>
    <w:uiPriority w:val="11"/>
    <w:qFormat/>
    <w:rsid w:val="007A7419"/>
    <w:pPr>
      <w:numPr>
        <w:numId w:val="32"/>
      </w:numPr>
      <w:contextualSpacing/>
    </w:pPr>
  </w:style>
  <w:style w:type="character" w:styleId="SubtleReference">
    <w:name w:val="Subtle Reference"/>
    <w:aliases w:val="ŠSubtle Reference"/>
    <w:uiPriority w:val="31"/>
    <w:qFormat/>
    <w:rsid w:val="007A7419"/>
    <w:rPr>
      <w:rFonts w:ascii="Arial" w:hAnsi="Arial"/>
      <w:sz w:val="22"/>
    </w:rPr>
  </w:style>
  <w:style w:type="paragraph" w:styleId="Quote">
    <w:name w:val="Quote"/>
    <w:aliases w:val="ŠQuote"/>
    <w:basedOn w:val="Normal"/>
    <w:next w:val="Normal"/>
    <w:link w:val="QuoteChar"/>
    <w:uiPriority w:val="29"/>
    <w:qFormat/>
    <w:rsid w:val="007A7419"/>
    <w:pPr>
      <w:keepNext/>
      <w:spacing w:before="200" w:after="200" w:line="240" w:lineRule="atLeast"/>
      <w:ind w:left="567" w:right="567"/>
    </w:pPr>
  </w:style>
  <w:style w:type="paragraph" w:styleId="Date">
    <w:name w:val="Date"/>
    <w:aliases w:val="ŠDate"/>
    <w:basedOn w:val="Normal"/>
    <w:next w:val="Normal"/>
    <w:link w:val="DateChar"/>
    <w:uiPriority w:val="99"/>
    <w:rsid w:val="007A7419"/>
    <w:pPr>
      <w:spacing w:before="0" w:after="0" w:line="720" w:lineRule="atLeast"/>
    </w:pPr>
  </w:style>
  <w:style w:type="character" w:customStyle="1" w:styleId="DateChar">
    <w:name w:val="Date Char"/>
    <w:aliases w:val="ŠDate Char"/>
    <w:basedOn w:val="DefaultParagraphFont"/>
    <w:link w:val="Date"/>
    <w:uiPriority w:val="99"/>
    <w:rsid w:val="007A7419"/>
    <w:rPr>
      <w:rFonts w:ascii="Arial" w:hAnsi="Arial" w:cs="Arial"/>
      <w:sz w:val="24"/>
      <w:szCs w:val="24"/>
    </w:rPr>
  </w:style>
  <w:style w:type="paragraph" w:styleId="Signature">
    <w:name w:val="Signature"/>
    <w:aliases w:val="ŠSignature"/>
    <w:basedOn w:val="Normal"/>
    <w:link w:val="SignatureChar"/>
    <w:uiPriority w:val="99"/>
    <w:rsid w:val="007A7419"/>
    <w:pPr>
      <w:spacing w:before="0" w:after="0" w:line="720" w:lineRule="atLeast"/>
    </w:pPr>
  </w:style>
  <w:style w:type="character" w:customStyle="1" w:styleId="SignatureChar">
    <w:name w:val="Signature Char"/>
    <w:aliases w:val="ŠSignature Char"/>
    <w:basedOn w:val="DefaultParagraphFont"/>
    <w:link w:val="Signature"/>
    <w:uiPriority w:val="99"/>
    <w:rsid w:val="007A7419"/>
    <w:rPr>
      <w:rFonts w:ascii="Arial" w:hAnsi="Arial" w:cs="Arial"/>
      <w:sz w:val="24"/>
      <w:szCs w:val="24"/>
    </w:rPr>
  </w:style>
  <w:style w:type="character" w:styleId="Strong">
    <w:name w:val="Strong"/>
    <w:aliases w:val="ŠStrong"/>
    <w:uiPriority w:val="1"/>
    <w:qFormat/>
    <w:rsid w:val="007A7419"/>
    <w:rPr>
      <w:b/>
    </w:rPr>
  </w:style>
  <w:style w:type="character" w:customStyle="1" w:styleId="QuoteChar">
    <w:name w:val="Quote Char"/>
    <w:aliases w:val="ŠQuote Char"/>
    <w:basedOn w:val="DefaultParagraphFont"/>
    <w:link w:val="Quote"/>
    <w:uiPriority w:val="29"/>
    <w:rsid w:val="007A7419"/>
    <w:rPr>
      <w:rFonts w:ascii="Arial" w:hAnsi="Arial" w:cs="Arial"/>
      <w:sz w:val="24"/>
      <w:szCs w:val="24"/>
    </w:rPr>
  </w:style>
  <w:style w:type="paragraph" w:customStyle="1" w:styleId="FeatureBox2">
    <w:name w:val="ŠFeature Box 2"/>
    <w:basedOn w:val="Normal"/>
    <w:next w:val="Normal"/>
    <w:uiPriority w:val="12"/>
    <w:qFormat/>
    <w:rsid w:val="007A741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A741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A741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A741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A741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A7419"/>
    <w:rPr>
      <w:color w:val="2F5496" w:themeColor="accent1" w:themeShade="BF"/>
      <w:u w:val="single"/>
    </w:rPr>
  </w:style>
  <w:style w:type="paragraph" w:customStyle="1" w:styleId="Logo">
    <w:name w:val="ŠLogo"/>
    <w:basedOn w:val="Normal"/>
    <w:uiPriority w:val="22"/>
    <w:qFormat/>
    <w:rsid w:val="007A7419"/>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7A7419"/>
    <w:pPr>
      <w:tabs>
        <w:tab w:val="right" w:leader="dot" w:pos="14570"/>
      </w:tabs>
      <w:spacing w:before="0" w:after="0"/>
    </w:pPr>
    <w:rPr>
      <w:b/>
      <w:noProof/>
    </w:rPr>
  </w:style>
  <w:style w:type="paragraph" w:styleId="TOC2">
    <w:name w:val="toc 2"/>
    <w:aliases w:val="ŠTOC 2"/>
    <w:basedOn w:val="Normal"/>
    <w:next w:val="Normal"/>
    <w:uiPriority w:val="39"/>
    <w:unhideWhenUsed/>
    <w:rsid w:val="007A7419"/>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7A7419"/>
    <w:pPr>
      <w:spacing w:before="0" w:after="0"/>
      <w:ind w:left="482"/>
    </w:pPr>
  </w:style>
  <w:style w:type="paragraph" w:styleId="Title">
    <w:name w:val="Title"/>
    <w:aliases w:val="ŠTitle"/>
    <w:basedOn w:val="Normal"/>
    <w:next w:val="Normal"/>
    <w:link w:val="TitleChar"/>
    <w:uiPriority w:val="2"/>
    <w:qFormat/>
    <w:rsid w:val="007A741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A741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A741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A741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A7419"/>
    <w:pPr>
      <w:outlineLvl w:val="9"/>
    </w:pPr>
    <w:rPr>
      <w:sz w:val="40"/>
      <w:szCs w:val="40"/>
    </w:rPr>
  </w:style>
  <w:style w:type="paragraph" w:styleId="Footer">
    <w:name w:val="footer"/>
    <w:aliases w:val="ŠFooter"/>
    <w:basedOn w:val="Normal"/>
    <w:link w:val="FooterChar"/>
    <w:uiPriority w:val="99"/>
    <w:rsid w:val="007A7419"/>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7A7419"/>
    <w:rPr>
      <w:rFonts w:ascii="Arial" w:hAnsi="Arial" w:cs="Arial"/>
      <w:sz w:val="18"/>
      <w:szCs w:val="18"/>
    </w:rPr>
  </w:style>
  <w:style w:type="paragraph" w:styleId="Header">
    <w:name w:val="header"/>
    <w:aliases w:val="ŠHeader"/>
    <w:basedOn w:val="Normal"/>
    <w:link w:val="HeaderChar"/>
    <w:uiPriority w:val="24"/>
    <w:unhideWhenUsed/>
    <w:rsid w:val="007A7419"/>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7A741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A7419"/>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A7419"/>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A7419"/>
    <w:rPr>
      <w:rFonts w:ascii="Arial" w:hAnsi="Arial" w:cs="Arial"/>
      <w:color w:val="002664"/>
      <w:sz w:val="32"/>
      <w:szCs w:val="32"/>
    </w:rPr>
  </w:style>
  <w:style w:type="character" w:styleId="UnresolvedMention">
    <w:name w:val="Unresolved Mention"/>
    <w:basedOn w:val="DefaultParagraphFont"/>
    <w:uiPriority w:val="99"/>
    <w:semiHidden/>
    <w:unhideWhenUsed/>
    <w:rsid w:val="007A7419"/>
    <w:rPr>
      <w:color w:val="605E5C"/>
      <w:shd w:val="clear" w:color="auto" w:fill="E1DFDD"/>
    </w:rPr>
  </w:style>
  <w:style w:type="character" w:styleId="Emphasis">
    <w:name w:val="Emphasis"/>
    <w:aliases w:val="ŠLanguage or scientific"/>
    <w:uiPriority w:val="20"/>
    <w:qFormat/>
    <w:rsid w:val="007A7419"/>
    <w:rPr>
      <w:i/>
      <w:iCs/>
    </w:rPr>
  </w:style>
  <w:style w:type="character" w:styleId="SubtleEmphasis">
    <w:name w:val="Subtle Emphasis"/>
    <w:basedOn w:val="DefaultParagraphFont"/>
    <w:uiPriority w:val="19"/>
    <w:semiHidden/>
    <w:qFormat/>
    <w:rsid w:val="007A7419"/>
    <w:rPr>
      <w:i/>
      <w:iCs/>
      <w:color w:val="404040" w:themeColor="text1" w:themeTint="BF"/>
    </w:rPr>
  </w:style>
  <w:style w:type="paragraph" w:styleId="TOC4">
    <w:name w:val="toc 4"/>
    <w:aliases w:val="ŠTOC 4"/>
    <w:basedOn w:val="Normal"/>
    <w:next w:val="Normal"/>
    <w:autoRedefine/>
    <w:uiPriority w:val="39"/>
    <w:unhideWhenUsed/>
    <w:rsid w:val="007A7419"/>
    <w:pPr>
      <w:spacing w:before="0" w:after="0"/>
      <w:ind w:left="720"/>
    </w:pPr>
  </w:style>
  <w:style w:type="character" w:styleId="CommentReference">
    <w:name w:val="annotation reference"/>
    <w:basedOn w:val="DefaultParagraphFont"/>
    <w:uiPriority w:val="99"/>
    <w:semiHidden/>
    <w:unhideWhenUsed/>
    <w:rsid w:val="007A7419"/>
    <w:rPr>
      <w:sz w:val="16"/>
      <w:szCs w:val="16"/>
    </w:rPr>
  </w:style>
  <w:style w:type="paragraph" w:styleId="CommentText">
    <w:name w:val="annotation text"/>
    <w:basedOn w:val="Normal"/>
    <w:link w:val="CommentTextChar"/>
    <w:uiPriority w:val="99"/>
    <w:unhideWhenUsed/>
    <w:rsid w:val="007A7419"/>
    <w:pPr>
      <w:spacing w:line="240" w:lineRule="auto"/>
    </w:pPr>
    <w:rPr>
      <w:sz w:val="20"/>
      <w:szCs w:val="20"/>
    </w:rPr>
  </w:style>
  <w:style w:type="character" w:customStyle="1" w:styleId="CommentTextChar">
    <w:name w:val="Comment Text Char"/>
    <w:basedOn w:val="DefaultParagraphFont"/>
    <w:link w:val="CommentText"/>
    <w:uiPriority w:val="99"/>
    <w:rsid w:val="007A741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A7419"/>
    <w:rPr>
      <w:b/>
      <w:bCs/>
    </w:rPr>
  </w:style>
  <w:style w:type="character" w:customStyle="1" w:styleId="CommentSubjectChar">
    <w:name w:val="Comment Subject Char"/>
    <w:basedOn w:val="CommentTextChar"/>
    <w:link w:val="CommentSubject"/>
    <w:uiPriority w:val="99"/>
    <w:semiHidden/>
    <w:rsid w:val="007A7419"/>
    <w:rPr>
      <w:rFonts w:ascii="Arial" w:hAnsi="Arial" w:cs="Arial"/>
      <w:b/>
      <w:bCs/>
      <w:sz w:val="20"/>
      <w:szCs w:val="20"/>
    </w:rPr>
  </w:style>
  <w:style w:type="paragraph" w:styleId="ListParagraph">
    <w:name w:val="List Paragraph"/>
    <w:basedOn w:val="Normal"/>
    <w:uiPriority w:val="34"/>
    <w:unhideWhenUsed/>
    <w:qFormat/>
    <w:rsid w:val="007A7419"/>
    <w:pPr>
      <w:ind w:left="720"/>
      <w:contextualSpacing/>
    </w:pPr>
  </w:style>
  <w:style w:type="character" w:styleId="FollowedHyperlink">
    <w:name w:val="FollowedHyperlink"/>
    <w:basedOn w:val="DefaultParagraphFont"/>
    <w:uiPriority w:val="99"/>
    <w:semiHidden/>
    <w:unhideWhenUsed/>
    <w:rsid w:val="007A7419"/>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NormalWeb">
    <w:name w:val="Normal (Web)"/>
    <w:basedOn w:val="Normal"/>
    <w:uiPriority w:val="99"/>
    <w:semiHidden/>
    <w:unhideWhenUsed/>
    <w:rsid w:val="00D1459E"/>
    <w:pPr>
      <w:spacing w:beforeAutospacing="1" w:afterAutospacing="1" w:line="240" w:lineRule="auto"/>
    </w:pPr>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23758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5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83504">
      <w:bodyDiv w:val="1"/>
      <w:marLeft w:val="0"/>
      <w:marRight w:val="0"/>
      <w:marTop w:val="0"/>
      <w:marBottom w:val="0"/>
      <w:divBdr>
        <w:top w:val="none" w:sz="0" w:space="0" w:color="auto"/>
        <w:left w:val="none" w:sz="0" w:space="0" w:color="auto"/>
        <w:bottom w:val="none" w:sz="0" w:space="0" w:color="auto"/>
        <w:right w:val="none" w:sz="0" w:space="0" w:color="auto"/>
      </w:divBdr>
      <w:divsChild>
        <w:div w:id="906063960">
          <w:marLeft w:val="0"/>
          <w:marRight w:val="0"/>
          <w:marTop w:val="0"/>
          <w:marBottom w:val="0"/>
          <w:divBdr>
            <w:top w:val="none" w:sz="0" w:space="0" w:color="auto"/>
            <w:left w:val="none" w:sz="0" w:space="0" w:color="auto"/>
            <w:bottom w:val="none" w:sz="0" w:space="0" w:color="auto"/>
            <w:right w:val="none" w:sz="0" w:space="0" w:color="auto"/>
          </w:divBdr>
        </w:div>
      </w:divsChild>
    </w:div>
    <w:div w:id="1399788698">
      <w:bodyDiv w:val="1"/>
      <w:marLeft w:val="0"/>
      <w:marRight w:val="0"/>
      <w:marTop w:val="0"/>
      <w:marBottom w:val="0"/>
      <w:divBdr>
        <w:top w:val="none" w:sz="0" w:space="0" w:color="auto"/>
        <w:left w:val="none" w:sz="0" w:space="0" w:color="auto"/>
        <w:bottom w:val="none" w:sz="0" w:space="0" w:color="auto"/>
        <w:right w:val="none" w:sz="0" w:space="0" w:color="auto"/>
      </w:divBdr>
      <w:divsChild>
        <w:div w:id="111675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nrich.maths.org/13452" TargetMode="External"/><Relationship Id="rId63" Type="http://schemas.openxmlformats.org/officeDocument/2006/relationships/hyperlink" Target="https://www.canva.com/" TargetMode="External"/><Relationship Id="rId84" Type="http://schemas.openxmlformats.org/officeDocument/2006/relationships/image" Target="media/image32.png"/><Relationship Id="rId138" Type="http://schemas.openxmlformats.org/officeDocument/2006/relationships/hyperlink" Target="https://nrich.maths.org/13452" TargetMode="External"/><Relationship Id="rId107" Type="http://schemas.openxmlformats.org/officeDocument/2006/relationships/hyperlink" Target="https://www.canva.com/policies/content-license-agreement/" TargetMode="External"/><Relationship Id="rId11" Type="http://schemas.openxmlformats.org/officeDocument/2006/relationships/image" Target="media/image2.png"/><Relationship Id="rId32" Type="http://schemas.openxmlformats.org/officeDocument/2006/relationships/hyperlink" Target="https://education.nsw.gov.au/teaching-and-learning/curriculum/mathematics/mathematics-curriculum-resources-k-12/mathematics-k-6-resources/double-or-halve-stage-1" TargetMode="External"/><Relationship Id="rId37"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3" Type="http://schemas.openxmlformats.org/officeDocument/2006/relationships/hyperlink" Target="https://www.ncetm.org.uk/media/qjpctp24/mastery_assessment_y1.pdf" TargetMode="External"/><Relationship Id="rId58" Type="http://schemas.openxmlformats.org/officeDocument/2006/relationships/hyperlink" Target="https://www.canva.com/policies/content-license-agreement/" TargetMode="External"/><Relationship Id="rId74" Type="http://schemas.openxmlformats.org/officeDocument/2006/relationships/hyperlink" Target="https://www.canva.com/policies/content-license-agreement/" TargetMode="External"/><Relationship Id="rId79" Type="http://schemas.openxmlformats.org/officeDocument/2006/relationships/image" Target="media/image28.png"/><Relationship Id="rId102" Type="http://schemas.openxmlformats.org/officeDocument/2006/relationships/hyperlink" Target="https://www.canva.com/policies/content-license-agreement/" TargetMode="External"/><Relationship Id="rId123" Type="http://schemas.openxmlformats.org/officeDocument/2006/relationships/hyperlink" Target="https://educationstandards.nsw.edu.au/wps/portal/nesa/mini-footer/copyright" TargetMode="External"/><Relationship Id="rId128" Type="http://schemas.openxmlformats.org/officeDocument/2006/relationships/hyperlink" Target="https://creativecommons.org/licenses/by/4.0"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canva.com/" TargetMode="External"/><Relationship Id="rId95" Type="http://schemas.openxmlformats.org/officeDocument/2006/relationships/image" Target="media/image37.png"/><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image" Target="media/image7.png"/><Relationship Id="rId43" Type="http://schemas.openxmlformats.org/officeDocument/2006/relationships/hyperlink" Target="https://nrich.maths.org/" TargetMode="External"/><Relationship Id="rId48" Type="http://schemas.openxmlformats.org/officeDocument/2006/relationships/image" Target="media/image14.png"/><Relationship Id="rId64" Type="http://schemas.openxmlformats.org/officeDocument/2006/relationships/hyperlink" Target="https://www.canva.com/policies/content-license-agreement/" TargetMode="External"/><Relationship Id="rId69" Type="http://schemas.openxmlformats.org/officeDocument/2006/relationships/image" Target="media/image21.png"/><Relationship Id="rId113" Type="http://schemas.openxmlformats.org/officeDocument/2006/relationships/image" Target="media/image47.png"/><Relationship Id="rId118" Type="http://schemas.openxmlformats.org/officeDocument/2006/relationships/hyperlink" Target="https://education.nsw.gov.au/about-us/copyright" TargetMode="External"/><Relationship Id="rId134" Type="http://schemas.openxmlformats.org/officeDocument/2006/relationships/hyperlink" Target="https://resolve.edu.au/authentic-problems-bunches-balloons?lesson=3686" TargetMode="External"/><Relationship Id="rId139" Type="http://schemas.openxmlformats.org/officeDocument/2006/relationships/footer" Target="footer1.xml"/><Relationship Id="rId80" Type="http://schemas.openxmlformats.org/officeDocument/2006/relationships/image" Target="media/image29.png"/><Relationship Id="rId85" Type="http://schemas.openxmlformats.org/officeDocument/2006/relationships/image" Target="media/image33.png"/><Relationship Id="rId12" Type="http://schemas.openxmlformats.org/officeDocument/2006/relationships/hyperlink" Target="https://www.canva.com/" TargetMode="External"/><Relationship Id="rId17" Type="http://schemas.microsoft.com/office/2007/relationships/hdphoto" Target="media/hdphoto2.wdp"/><Relationship Id="rId33" Type="http://schemas.openxmlformats.org/officeDocument/2006/relationships/hyperlink" Target="https://sites.google.com/education.nsw.gov.au/get-mathematical/k-6-resources" TargetMode="External"/><Relationship Id="rId38" Type="http://schemas.openxmlformats.org/officeDocument/2006/relationships/hyperlink" Target="https://resources.education.nsw.gov.au/home" TargetMode="External"/><Relationship Id="rId59" Type="http://schemas.openxmlformats.org/officeDocument/2006/relationships/image" Target="media/image17.png"/><Relationship Id="rId103" Type="http://schemas.openxmlformats.org/officeDocument/2006/relationships/image" Target="media/image41.png"/><Relationship Id="rId108" Type="http://schemas.openxmlformats.org/officeDocument/2006/relationships/image" Target="media/image44.png"/><Relationship Id="rId124" Type="http://schemas.openxmlformats.org/officeDocument/2006/relationships/hyperlink" Target="https://educationstandards.nsw.edu.au/" TargetMode="External"/><Relationship Id="rId129" Type="http://schemas.openxmlformats.org/officeDocument/2006/relationships/hyperlink" Target="http://australiancurriculum.edu.au/about-the-australian-curriculum" TargetMode="External"/><Relationship Id="rId54" Type="http://schemas.openxmlformats.org/officeDocument/2006/relationships/hyperlink" Target="https://www.ncetm.org.uk/" TargetMode="External"/><Relationship Id="rId70" Type="http://schemas.openxmlformats.org/officeDocument/2006/relationships/hyperlink" Target="https://www.canva.com/" TargetMode="External"/><Relationship Id="rId75" Type="http://schemas.openxmlformats.org/officeDocument/2006/relationships/image" Target="media/image24.png"/><Relationship Id="rId91" Type="http://schemas.openxmlformats.org/officeDocument/2006/relationships/hyperlink" Target="https://www.canva.com/policies/content-license-agreement/" TargetMode="External"/><Relationship Id="rId96" Type="http://schemas.openxmlformats.org/officeDocument/2006/relationships/hyperlink" Target="https://www.canva.com/policies/content-license-agreement/" TargetMode="External"/><Relationship Id="rId14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hyperlink" Target="https://www.canva.com/" TargetMode="External"/><Relationship Id="rId49"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114" Type="http://schemas.openxmlformats.org/officeDocument/2006/relationships/hyperlink" Target="https://www.canva.com/policies/content-license-agreement/" TargetMode="External"/><Relationship Id="rId119" Type="http://schemas.openxmlformats.org/officeDocument/2006/relationships/hyperlink" Target="https://creativecommons.org/licenses/by/4.0/" TargetMode="External"/><Relationship Id="rId44"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hyperlink" Target="https://www.canva.com/" TargetMode="External"/><Relationship Id="rId65" Type="http://schemas.openxmlformats.org/officeDocument/2006/relationships/image" Target="media/image19.png"/><Relationship Id="rId81" Type="http://schemas.openxmlformats.org/officeDocument/2006/relationships/hyperlink" Target="https://www.canva.com/policies/content-license-agreement/" TargetMode="External"/><Relationship Id="rId86" Type="http://schemas.openxmlformats.org/officeDocument/2006/relationships/image" Target="media/image34.png"/><Relationship Id="rId130" Type="http://schemas.openxmlformats.org/officeDocument/2006/relationships/hyperlink" Target="https://www.canva.com/" TargetMode="External"/><Relationship Id="rId135" Type="http://schemas.openxmlformats.org/officeDocument/2006/relationships/hyperlink" Target="https://eric.ed.gov/?id=EJ1093221" TargetMode="External"/><Relationship Id="rId13" Type="http://schemas.openxmlformats.org/officeDocument/2006/relationships/hyperlink" Target="https://www.canva.com/policies/content-license-agreement/" TargetMode="External"/><Relationship Id="rId18"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39" Type="http://schemas.openxmlformats.org/officeDocument/2006/relationships/image" Target="media/image11.png"/><Relationship Id="rId109" Type="http://schemas.openxmlformats.org/officeDocument/2006/relationships/image" Target="media/image45.png"/><Relationship Id="rId34" Type="http://schemas.openxmlformats.org/officeDocument/2006/relationships/image" Target="media/image10.png"/><Relationship Id="rId50" Type="http://schemas.openxmlformats.org/officeDocument/2006/relationships/image" Target="media/image15.png"/><Relationship Id="rId55" Type="http://schemas.openxmlformats.org/officeDocument/2006/relationships/hyperlink" Target="https://www.didax.com/apps/rekenrek/" TargetMode="External"/><Relationship Id="rId76" Type="http://schemas.openxmlformats.org/officeDocument/2006/relationships/image" Target="media/image25.png"/><Relationship Id="rId97" Type="http://schemas.openxmlformats.org/officeDocument/2006/relationships/image" Target="media/image38.png"/><Relationship Id="rId104" Type="http://schemas.openxmlformats.org/officeDocument/2006/relationships/image" Target="media/image42.png"/><Relationship Id="rId120" Type="http://schemas.openxmlformats.org/officeDocument/2006/relationships/image" Target="media/image49.jpeg"/><Relationship Id="rId125" Type="http://schemas.openxmlformats.org/officeDocument/2006/relationships/hyperlink" Target="https://curriculum.nsw.edu.au/home" TargetMode="External"/><Relationship Id="rId141"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hyperlink" Target="https://www.canva.com/policies/content-license-agreement/" TargetMode="External"/><Relationship Id="rId24"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40" Type="http://schemas.openxmlformats.org/officeDocument/2006/relationships/image" Target="media/image12.png"/><Relationship Id="rId45" Type="http://schemas.openxmlformats.org/officeDocument/2006/relationships/hyperlink" Target="https://resolve.edu.au/authentic-problems-bunches-balloons?lesson=3686" TargetMode="External"/><Relationship Id="rId66" Type="http://schemas.openxmlformats.org/officeDocument/2006/relationships/hyperlink" Target="https://www.canva.com/" TargetMode="External"/><Relationship Id="rId87" Type="http://schemas.openxmlformats.org/officeDocument/2006/relationships/hyperlink" Target="https://www.canva.com/" TargetMode="External"/><Relationship Id="rId110" Type="http://schemas.openxmlformats.org/officeDocument/2006/relationships/hyperlink" Target="https://www.canva.com/policies/content-license-agreement/" TargetMode="External"/><Relationship Id="rId115" Type="http://schemas.openxmlformats.org/officeDocument/2006/relationships/image" Target="media/image48.png"/><Relationship Id="rId131" Type="http://schemas.openxmlformats.org/officeDocument/2006/relationships/hyperlink" Target="https://www.canva.com/policies/content-license-agreement/" TargetMode="External"/><Relationship Id="rId136" Type="http://schemas.openxmlformats.org/officeDocument/2006/relationships/hyperlink" Target="https://www.ncetm.org.uk/media/35fp13yk/ncetm_spine3_segment00_y2.pdf" TargetMode="External"/><Relationship Id="rId61" Type="http://schemas.openxmlformats.org/officeDocument/2006/relationships/hyperlink" Target="https://www.canva.com/policies/content-license-agreement/" TargetMode="External"/><Relationship Id="rId82" Type="http://schemas.openxmlformats.org/officeDocument/2006/relationships/image" Target="media/image30.png"/><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image" Target="media/image3.png"/><Relationship Id="rId30" Type="http://schemas.openxmlformats.org/officeDocument/2006/relationships/image" Target="media/image8.png"/><Relationship Id="rId35" Type="http://schemas.openxmlformats.org/officeDocument/2006/relationships/hyperlink" Target="https://fuse.education.vic.gov.au/MCC/CurriculumItem?code=VCMNA110" TargetMode="External"/><Relationship Id="rId56" Type="http://schemas.openxmlformats.org/officeDocument/2006/relationships/image" Target="media/image16.png"/><Relationship Id="rId77" Type="http://schemas.openxmlformats.org/officeDocument/2006/relationships/image" Target="media/image26.png"/><Relationship Id="rId100" Type="http://schemas.openxmlformats.org/officeDocument/2006/relationships/hyperlink" Target="https://www.canva.com/policies/content-license-agreement/" TargetMode="External"/><Relationship Id="rId105" Type="http://schemas.openxmlformats.org/officeDocument/2006/relationships/image" Target="media/image43.png"/><Relationship Id="rId126" Type="http://schemas.openxmlformats.org/officeDocument/2006/relationships/hyperlink" Target="https://www.australiancurriculum.edu.au/resources/national-literacy-and-numeracy-learning-progressions/version-3-of-national-literacy-and-numeracy-learning-progressions/"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mathematics/mathematics-curriculum-resources-k-12/mathematics-k-6-resources/double-or-halve-stage-1" TargetMode="External"/><Relationship Id="rId72" Type="http://schemas.openxmlformats.org/officeDocument/2006/relationships/image" Target="media/image22.png"/><Relationship Id="rId93" Type="http://schemas.openxmlformats.org/officeDocument/2006/relationships/hyperlink" Target="https://www.canva.com/" TargetMode="External"/><Relationship Id="rId98" Type="http://schemas.openxmlformats.org/officeDocument/2006/relationships/hyperlink" Target="https://www.canva.com/policies/content-license-agreement/" TargetMode="External"/><Relationship Id="rId121" Type="http://schemas.openxmlformats.org/officeDocument/2006/relationships/hyperlink" Target="https://curriculum.nsw.edu.au/learning-areas/mathematics/mathematics-k-10" TargetMode="External"/><Relationship Id="rId142"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6" Type="http://schemas.openxmlformats.org/officeDocument/2006/relationships/hyperlink" Target="https://resolve.edu.au/" TargetMode="External"/><Relationship Id="rId67" Type="http://schemas.openxmlformats.org/officeDocument/2006/relationships/hyperlink" Target="https://www.canva.com/policies/content-license-agreement/" TargetMode="External"/><Relationship Id="rId116" Type="http://schemas.openxmlformats.org/officeDocument/2006/relationships/hyperlink" Target="https://curriculum.nsw.edu.au/learning-areas/mathematics/mathematics-k-10" TargetMode="External"/><Relationship Id="rId137" Type="http://schemas.openxmlformats.org/officeDocument/2006/relationships/hyperlink" Target="https://fuse.education.vic.gov.au/MCC/CurriculumItem?code=VCMNA110" TargetMode="External"/><Relationship Id="rId20" Type="http://schemas.openxmlformats.org/officeDocument/2006/relationships/image" Target="media/image5.jpeg"/><Relationship Id="rId41" Type="http://schemas.openxmlformats.org/officeDocument/2006/relationships/image" Target="media/image13.png"/><Relationship Id="rId62" Type="http://schemas.openxmlformats.org/officeDocument/2006/relationships/image" Target="media/image18.png"/><Relationship Id="rId83" Type="http://schemas.openxmlformats.org/officeDocument/2006/relationships/image" Target="media/image31.png"/><Relationship Id="rId88" Type="http://schemas.openxmlformats.org/officeDocument/2006/relationships/hyperlink" Target="https://www.canva.com/policies/content-license-agreement/" TargetMode="External"/><Relationship Id="rId111" Type="http://schemas.openxmlformats.org/officeDocument/2006/relationships/image" Target="media/image46.png"/><Relationship Id="rId132" Type="http://schemas.openxmlformats.org/officeDocument/2006/relationships/hyperlink" Target="https://www.canva.com/" TargetMode="External"/><Relationship Id="rId15" Type="http://schemas.microsoft.com/office/2007/relationships/hdphoto" Target="media/hdphoto1.wdp"/><Relationship Id="rId36" Type="http://schemas.openxmlformats.org/officeDocument/2006/relationships/hyperlink" Target="https://www.education.vic.gov.au/Pages/default.aspx" TargetMode="External"/><Relationship Id="rId57" Type="http://schemas.openxmlformats.org/officeDocument/2006/relationships/hyperlink" Target="https://www.canva.com/" TargetMode="External"/><Relationship Id="rId106" Type="http://schemas.openxmlformats.org/officeDocument/2006/relationships/hyperlink" Target="https://www.canva.com/" TargetMode="External"/><Relationship Id="rId127" Type="http://schemas.openxmlformats.org/officeDocument/2006/relationships/hyperlink" Target="http://www.australiancurriculum.edu.au/" TargetMode="External"/><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image" Target="media/image9.png"/><Relationship Id="rId5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73" Type="http://schemas.openxmlformats.org/officeDocument/2006/relationships/image" Target="media/image23.png"/><Relationship Id="rId78" Type="http://schemas.openxmlformats.org/officeDocument/2006/relationships/image" Target="media/image27.png"/><Relationship Id="rId94" Type="http://schemas.openxmlformats.org/officeDocument/2006/relationships/hyperlink" Target="https://www.canva.com/policies/content-license-agreement/" TargetMode="External"/><Relationship Id="rId99" Type="http://schemas.openxmlformats.org/officeDocument/2006/relationships/image" Target="media/image39.png"/><Relationship Id="rId101" Type="http://schemas.openxmlformats.org/officeDocument/2006/relationships/image" Target="media/image40.png"/><Relationship Id="rId122" Type="http://schemas.openxmlformats.org/officeDocument/2006/relationships/hyperlink" Target="https://educationstandards.nsw.edu.au/wps/portal/nesa/home"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literacy-and-numeracy/teaching-and-learning-resources/numeracy/talk-moves" TargetMode="External"/><Relationship Id="rId26" Type="http://schemas.openxmlformats.org/officeDocument/2006/relationships/hyperlink" Target="https://resources.education.nsw.gov.au/home" TargetMode="External"/><Relationship Id="rId47"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image" Target="media/image20.png"/><Relationship Id="rId89" Type="http://schemas.openxmlformats.org/officeDocument/2006/relationships/image" Target="media/image35.png"/><Relationship Id="rId112" Type="http://schemas.openxmlformats.org/officeDocument/2006/relationships/hyperlink" Target="https://www.canva.com/policies/content-license-agreement/" TargetMode="External"/><Relationship Id="rId133" Type="http://schemas.openxmlformats.org/officeDocument/2006/relationships/hyperlink" Target="https://www.ncetm.org.uk/media/qjpctp24/mastery_assessment_y1.pdf" TargetMode="External"/><Relationship Id="rId16"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93</Pages>
  <Words>11964</Words>
  <Characters>68201</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35</dc:title>
  <dc:subject/>
  <dc:creator>NSW Department of Education</dc:creator>
  <cp:keywords/>
  <dc:description/>
  <dcterms:created xsi:type="dcterms:W3CDTF">2023-04-04T05:00:00Z</dcterms:created>
  <dcterms:modified xsi:type="dcterms:W3CDTF">2023-04-04T05:00:00Z</dcterms:modified>
</cp:coreProperties>
</file>