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8300" w14:textId="52B4A65C" w:rsidR="000F3B50" w:rsidRDefault="00F6260D" w:rsidP="003932C3">
      <w:pPr>
        <w:pStyle w:val="Heading1"/>
      </w:pPr>
      <w:bookmarkStart w:id="0" w:name="_Toc112320597"/>
      <w:bookmarkStart w:id="1" w:name="_Toc112320652"/>
      <w:r w:rsidRPr="00F6260D">
        <w:t>Mathematics –</w:t>
      </w:r>
      <w:r w:rsidR="003944F3">
        <w:t xml:space="preserve"> </w:t>
      </w:r>
      <w:r w:rsidRPr="00F6260D">
        <w:t xml:space="preserve">Stage 1 – Unit </w:t>
      </w:r>
      <w:bookmarkEnd w:id="0"/>
      <w:bookmarkEnd w:id="1"/>
      <w:r w:rsidR="005773AF">
        <w:t>30</w:t>
      </w:r>
    </w:p>
    <w:p w14:paraId="2AEAF601" w14:textId="77777777" w:rsidR="00833833" w:rsidRDefault="000F3B50" w:rsidP="00833833">
      <w:pPr>
        <w:rPr>
          <w:noProof/>
        </w:rPr>
      </w:pPr>
      <w:r>
        <w:rPr>
          <w:noProof/>
        </w:rPr>
        <w:drawing>
          <wp:inline distT="0" distB="0" distL="0" distR="0" wp14:anchorId="6786D0DD" wp14:editId="7480506A">
            <wp:extent cx="8942070" cy="450088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42070" cy="4500880"/>
                    </a:xfrm>
                    <a:prstGeom prst="rect">
                      <a:avLst/>
                    </a:prstGeom>
                    <a:noFill/>
                    <a:ln>
                      <a:noFill/>
                    </a:ln>
                  </pic:spPr>
                </pic:pic>
              </a:graphicData>
            </a:graphic>
          </wp:inline>
        </w:drawing>
      </w:r>
      <w:r w:rsidR="00833833">
        <w:rPr>
          <w:noProof/>
        </w:rPr>
        <w:br w:type="page"/>
      </w:r>
    </w:p>
    <w:bookmarkStart w:id="2" w:name="_Toc120547718" w:displacedByCustomXml="next"/>
    <w:bookmarkStart w:id="3" w:name="_Toc112320711" w:displacedByCustomXml="next"/>
    <w:bookmarkStart w:id="4" w:name="_Toc112320657" w:displacedByCustomXml="next"/>
    <w:bookmarkStart w:id="5" w:name="_Toc112320602" w:displacedByCustomXml="next"/>
    <w:bookmarkStart w:id="6" w:name="_Toc112320547" w:displacedByCustomXml="next"/>
    <w:bookmarkStart w:id="7" w:name="_Toc112318897" w:displacedByCustomXml="next"/>
    <w:sdt>
      <w:sdtPr>
        <w:rPr>
          <w:rFonts w:eastAsiaTheme="minorHAnsi"/>
          <w:b w:val="0"/>
          <w:bCs w:val="0"/>
          <w:color w:val="auto"/>
          <w:sz w:val="24"/>
          <w:szCs w:val="24"/>
        </w:rPr>
        <w:id w:val="-1786581342"/>
        <w:docPartObj>
          <w:docPartGallery w:val="Table of Contents"/>
          <w:docPartUnique/>
        </w:docPartObj>
      </w:sdtPr>
      <w:sdtEndPr>
        <w:rPr>
          <w:noProof/>
        </w:rPr>
      </w:sdtEndPr>
      <w:sdtContent>
        <w:p w14:paraId="027CC9D4" w14:textId="1E129A97" w:rsidR="00567787" w:rsidRDefault="00567787">
          <w:pPr>
            <w:pStyle w:val="TOCHeading"/>
          </w:pPr>
          <w:r>
            <w:t>Contents</w:t>
          </w:r>
        </w:p>
        <w:p w14:paraId="3C41A256" w14:textId="4A4F00D8" w:rsidR="00117B43" w:rsidRDefault="00567787">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21731970" w:history="1">
            <w:r w:rsidR="00117B43" w:rsidRPr="00597E65">
              <w:rPr>
                <w:rStyle w:val="Hyperlink"/>
              </w:rPr>
              <w:t>Unit description and duration</w:t>
            </w:r>
            <w:r w:rsidR="00117B43">
              <w:rPr>
                <w:webHidden/>
              </w:rPr>
              <w:tab/>
            </w:r>
            <w:r w:rsidR="00117B43">
              <w:rPr>
                <w:webHidden/>
              </w:rPr>
              <w:fldChar w:fldCharType="begin"/>
            </w:r>
            <w:r w:rsidR="00117B43">
              <w:rPr>
                <w:webHidden/>
              </w:rPr>
              <w:instrText xml:space="preserve"> PAGEREF _Toc121731970 \h </w:instrText>
            </w:r>
            <w:r w:rsidR="00117B43">
              <w:rPr>
                <w:webHidden/>
              </w:rPr>
            </w:r>
            <w:r w:rsidR="00117B43">
              <w:rPr>
                <w:webHidden/>
              </w:rPr>
              <w:fldChar w:fldCharType="separate"/>
            </w:r>
            <w:r w:rsidR="00117B43">
              <w:rPr>
                <w:webHidden/>
              </w:rPr>
              <w:t>4</w:t>
            </w:r>
            <w:r w:rsidR="00117B43">
              <w:rPr>
                <w:webHidden/>
              </w:rPr>
              <w:fldChar w:fldCharType="end"/>
            </w:r>
          </w:hyperlink>
        </w:p>
        <w:p w14:paraId="3CFD9A61" w14:textId="6FB8855B"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71" w:history="1">
            <w:r w:rsidR="00117B43" w:rsidRPr="00597E65">
              <w:rPr>
                <w:rStyle w:val="Hyperlink"/>
                <w:noProof/>
              </w:rPr>
              <w:t>Student prior learning</w:t>
            </w:r>
            <w:r w:rsidR="00117B43">
              <w:rPr>
                <w:noProof/>
                <w:webHidden/>
              </w:rPr>
              <w:tab/>
            </w:r>
            <w:r w:rsidR="00117B43">
              <w:rPr>
                <w:noProof/>
                <w:webHidden/>
              </w:rPr>
              <w:fldChar w:fldCharType="begin"/>
            </w:r>
            <w:r w:rsidR="00117B43">
              <w:rPr>
                <w:noProof/>
                <w:webHidden/>
              </w:rPr>
              <w:instrText xml:space="preserve"> PAGEREF _Toc121731971 \h </w:instrText>
            </w:r>
            <w:r w:rsidR="00117B43">
              <w:rPr>
                <w:noProof/>
                <w:webHidden/>
              </w:rPr>
            </w:r>
            <w:r w:rsidR="00117B43">
              <w:rPr>
                <w:noProof/>
                <w:webHidden/>
              </w:rPr>
              <w:fldChar w:fldCharType="separate"/>
            </w:r>
            <w:r w:rsidR="00117B43">
              <w:rPr>
                <w:noProof/>
                <w:webHidden/>
              </w:rPr>
              <w:t>4</w:t>
            </w:r>
            <w:r w:rsidR="00117B43">
              <w:rPr>
                <w:noProof/>
                <w:webHidden/>
              </w:rPr>
              <w:fldChar w:fldCharType="end"/>
            </w:r>
          </w:hyperlink>
        </w:p>
        <w:p w14:paraId="68184C9C" w14:textId="4970DD35" w:rsidR="00117B43" w:rsidRDefault="00000000">
          <w:pPr>
            <w:pStyle w:val="TOC2"/>
            <w:rPr>
              <w:rFonts w:asciiTheme="minorHAnsi" w:eastAsiaTheme="minorEastAsia" w:hAnsiTheme="minorHAnsi" w:cstheme="minorBidi"/>
              <w:sz w:val="22"/>
              <w:szCs w:val="22"/>
              <w:lang w:eastAsia="en-AU"/>
            </w:rPr>
          </w:pPr>
          <w:hyperlink w:anchor="_Toc121731972" w:history="1">
            <w:r w:rsidR="00117B43" w:rsidRPr="00597E65">
              <w:rPr>
                <w:rStyle w:val="Hyperlink"/>
              </w:rPr>
              <w:t>Lesson overview and resources</w:t>
            </w:r>
            <w:r w:rsidR="00117B43">
              <w:rPr>
                <w:webHidden/>
              </w:rPr>
              <w:tab/>
            </w:r>
            <w:r w:rsidR="00117B43">
              <w:rPr>
                <w:webHidden/>
              </w:rPr>
              <w:fldChar w:fldCharType="begin"/>
            </w:r>
            <w:r w:rsidR="00117B43">
              <w:rPr>
                <w:webHidden/>
              </w:rPr>
              <w:instrText xml:space="preserve"> PAGEREF _Toc121731972 \h </w:instrText>
            </w:r>
            <w:r w:rsidR="00117B43">
              <w:rPr>
                <w:webHidden/>
              </w:rPr>
            </w:r>
            <w:r w:rsidR="00117B43">
              <w:rPr>
                <w:webHidden/>
              </w:rPr>
              <w:fldChar w:fldCharType="separate"/>
            </w:r>
            <w:r w:rsidR="00117B43">
              <w:rPr>
                <w:webHidden/>
              </w:rPr>
              <w:t>5</w:t>
            </w:r>
            <w:r w:rsidR="00117B43">
              <w:rPr>
                <w:webHidden/>
              </w:rPr>
              <w:fldChar w:fldCharType="end"/>
            </w:r>
          </w:hyperlink>
        </w:p>
        <w:p w14:paraId="073FE08E" w14:textId="7A325291" w:rsidR="00117B43" w:rsidRDefault="00000000">
          <w:pPr>
            <w:pStyle w:val="TOC2"/>
            <w:rPr>
              <w:rFonts w:asciiTheme="minorHAnsi" w:eastAsiaTheme="minorEastAsia" w:hAnsiTheme="minorHAnsi" w:cstheme="minorBidi"/>
              <w:sz w:val="22"/>
              <w:szCs w:val="22"/>
              <w:lang w:eastAsia="en-AU"/>
            </w:rPr>
          </w:pPr>
          <w:hyperlink w:anchor="_Toc121731973" w:history="1">
            <w:r w:rsidR="00117B43" w:rsidRPr="00597E65">
              <w:rPr>
                <w:rStyle w:val="Hyperlink"/>
              </w:rPr>
              <w:t>Lesson 1: Are we there yet?</w:t>
            </w:r>
            <w:r w:rsidR="00117B43">
              <w:rPr>
                <w:webHidden/>
              </w:rPr>
              <w:tab/>
            </w:r>
            <w:r w:rsidR="00117B43">
              <w:rPr>
                <w:webHidden/>
              </w:rPr>
              <w:fldChar w:fldCharType="begin"/>
            </w:r>
            <w:r w:rsidR="00117B43">
              <w:rPr>
                <w:webHidden/>
              </w:rPr>
              <w:instrText xml:space="preserve"> PAGEREF _Toc121731973 \h </w:instrText>
            </w:r>
            <w:r w:rsidR="00117B43">
              <w:rPr>
                <w:webHidden/>
              </w:rPr>
            </w:r>
            <w:r w:rsidR="00117B43">
              <w:rPr>
                <w:webHidden/>
              </w:rPr>
              <w:fldChar w:fldCharType="separate"/>
            </w:r>
            <w:r w:rsidR="00117B43">
              <w:rPr>
                <w:webHidden/>
              </w:rPr>
              <w:t>17</w:t>
            </w:r>
            <w:r w:rsidR="00117B43">
              <w:rPr>
                <w:webHidden/>
              </w:rPr>
              <w:fldChar w:fldCharType="end"/>
            </w:r>
          </w:hyperlink>
        </w:p>
        <w:p w14:paraId="38965FEF" w14:textId="60DC47BD"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74" w:history="1">
            <w:r w:rsidR="00117B43" w:rsidRPr="00597E65">
              <w:rPr>
                <w:rStyle w:val="Hyperlink"/>
                <w:noProof/>
              </w:rPr>
              <w:t>Daily number sense: Garbage number lines! – 15 minutes</w:t>
            </w:r>
            <w:r w:rsidR="00117B43">
              <w:rPr>
                <w:noProof/>
                <w:webHidden/>
              </w:rPr>
              <w:tab/>
            </w:r>
            <w:r w:rsidR="00117B43">
              <w:rPr>
                <w:noProof/>
                <w:webHidden/>
              </w:rPr>
              <w:fldChar w:fldCharType="begin"/>
            </w:r>
            <w:r w:rsidR="00117B43">
              <w:rPr>
                <w:noProof/>
                <w:webHidden/>
              </w:rPr>
              <w:instrText xml:space="preserve"> PAGEREF _Toc121731974 \h </w:instrText>
            </w:r>
            <w:r w:rsidR="00117B43">
              <w:rPr>
                <w:noProof/>
                <w:webHidden/>
              </w:rPr>
            </w:r>
            <w:r w:rsidR="00117B43">
              <w:rPr>
                <w:noProof/>
                <w:webHidden/>
              </w:rPr>
              <w:fldChar w:fldCharType="separate"/>
            </w:r>
            <w:r w:rsidR="00117B43">
              <w:rPr>
                <w:noProof/>
                <w:webHidden/>
              </w:rPr>
              <w:t>17</w:t>
            </w:r>
            <w:r w:rsidR="00117B43">
              <w:rPr>
                <w:noProof/>
                <w:webHidden/>
              </w:rPr>
              <w:fldChar w:fldCharType="end"/>
            </w:r>
          </w:hyperlink>
        </w:p>
        <w:p w14:paraId="7BEB1E13" w14:textId="39E8FF97"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75" w:history="1">
            <w:r w:rsidR="00117B43" w:rsidRPr="00597E65">
              <w:rPr>
                <w:rStyle w:val="Hyperlink"/>
                <w:noProof/>
              </w:rPr>
              <w:t>Part 1: Mirror mates – 10 minutes</w:t>
            </w:r>
            <w:r w:rsidR="00117B43">
              <w:rPr>
                <w:noProof/>
                <w:webHidden/>
              </w:rPr>
              <w:tab/>
            </w:r>
            <w:r w:rsidR="00117B43">
              <w:rPr>
                <w:noProof/>
                <w:webHidden/>
              </w:rPr>
              <w:fldChar w:fldCharType="begin"/>
            </w:r>
            <w:r w:rsidR="00117B43">
              <w:rPr>
                <w:noProof/>
                <w:webHidden/>
              </w:rPr>
              <w:instrText xml:space="preserve"> PAGEREF _Toc121731975 \h </w:instrText>
            </w:r>
            <w:r w:rsidR="00117B43">
              <w:rPr>
                <w:noProof/>
                <w:webHidden/>
              </w:rPr>
            </w:r>
            <w:r w:rsidR="00117B43">
              <w:rPr>
                <w:noProof/>
                <w:webHidden/>
              </w:rPr>
              <w:fldChar w:fldCharType="separate"/>
            </w:r>
            <w:r w:rsidR="00117B43">
              <w:rPr>
                <w:noProof/>
                <w:webHidden/>
              </w:rPr>
              <w:t>18</w:t>
            </w:r>
            <w:r w:rsidR="00117B43">
              <w:rPr>
                <w:noProof/>
                <w:webHidden/>
              </w:rPr>
              <w:fldChar w:fldCharType="end"/>
            </w:r>
          </w:hyperlink>
        </w:p>
        <w:p w14:paraId="05EDBF55" w14:textId="4EF3715C"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76" w:history="1">
            <w:r w:rsidR="00117B43" w:rsidRPr="00597E65">
              <w:rPr>
                <w:rStyle w:val="Hyperlink"/>
                <w:noProof/>
              </w:rPr>
              <w:t>Part 2: Hidden positions – 25 minutes</w:t>
            </w:r>
            <w:r w:rsidR="00117B43">
              <w:rPr>
                <w:noProof/>
                <w:webHidden/>
              </w:rPr>
              <w:tab/>
            </w:r>
            <w:r w:rsidR="00117B43">
              <w:rPr>
                <w:noProof/>
                <w:webHidden/>
              </w:rPr>
              <w:fldChar w:fldCharType="begin"/>
            </w:r>
            <w:r w:rsidR="00117B43">
              <w:rPr>
                <w:noProof/>
                <w:webHidden/>
              </w:rPr>
              <w:instrText xml:space="preserve"> PAGEREF _Toc121731976 \h </w:instrText>
            </w:r>
            <w:r w:rsidR="00117B43">
              <w:rPr>
                <w:noProof/>
                <w:webHidden/>
              </w:rPr>
            </w:r>
            <w:r w:rsidR="00117B43">
              <w:rPr>
                <w:noProof/>
                <w:webHidden/>
              </w:rPr>
              <w:fldChar w:fldCharType="separate"/>
            </w:r>
            <w:r w:rsidR="00117B43">
              <w:rPr>
                <w:noProof/>
                <w:webHidden/>
              </w:rPr>
              <w:t>19</w:t>
            </w:r>
            <w:r w:rsidR="00117B43">
              <w:rPr>
                <w:noProof/>
                <w:webHidden/>
              </w:rPr>
              <w:fldChar w:fldCharType="end"/>
            </w:r>
          </w:hyperlink>
        </w:p>
        <w:p w14:paraId="0CD1E03F" w14:textId="46FCEE2C"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77" w:history="1">
            <w:r w:rsidR="00117B43" w:rsidRPr="00597E65">
              <w:rPr>
                <w:rStyle w:val="Hyperlink"/>
                <w:noProof/>
              </w:rPr>
              <w:t>Consolidation and meaningful practice: Positional language – 10 minutes</w:t>
            </w:r>
            <w:r w:rsidR="00117B43">
              <w:rPr>
                <w:noProof/>
                <w:webHidden/>
              </w:rPr>
              <w:tab/>
            </w:r>
            <w:r w:rsidR="00117B43">
              <w:rPr>
                <w:noProof/>
                <w:webHidden/>
              </w:rPr>
              <w:fldChar w:fldCharType="begin"/>
            </w:r>
            <w:r w:rsidR="00117B43">
              <w:rPr>
                <w:noProof/>
                <w:webHidden/>
              </w:rPr>
              <w:instrText xml:space="preserve"> PAGEREF _Toc121731977 \h </w:instrText>
            </w:r>
            <w:r w:rsidR="00117B43">
              <w:rPr>
                <w:noProof/>
                <w:webHidden/>
              </w:rPr>
            </w:r>
            <w:r w:rsidR="00117B43">
              <w:rPr>
                <w:noProof/>
                <w:webHidden/>
              </w:rPr>
              <w:fldChar w:fldCharType="separate"/>
            </w:r>
            <w:r w:rsidR="00117B43">
              <w:rPr>
                <w:noProof/>
                <w:webHidden/>
              </w:rPr>
              <w:t>20</w:t>
            </w:r>
            <w:r w:rsidR="00117B43">
              <w:rPr>
                <w:noProof/>
                <w:webHidden/>
              </w:rPr>
              <w:fldChar w:fldCharType="end"/>
            </w:r>
          </w:hyperlink>
        </w:p>
        <w:p w14:paraId="6A94857C" w14:textId="2A28839F" w:rsidR="00117B43" w:rsidRDefault="00000000">
          <w:pPr>
            <w:pStyle w:val="TOC2"/>
            <w:rPr>
              <w:rFonts w:asciiTheme="minorHAnsi" w:eastAsiaTheme="minorEastAsia" w:hAnsiTheme="minorHAnsi" w:cstheme="minorBidi"/>
              <w:sz w:val="22"/>
              <w:szCs w:val="22"/>
              <w:lang w:eastAsia="en-AU"/>
            </w:rPr>
          </w:pPr>
          <w:hyperlink w:anchor="_Toc121731978" w:history="1">
            <w:r w:rsidR="00117B43" w:rsidRPr="00597E65">
              <w:rPr>
                <w:rStyle w:val="Hyperlink"/>
              </w:rPr>
              <w:t>Lesson 2: 'X’ marks the spot!</w:t>
            </w:r>
            <w:r w:rsidR="00117B43">
              <w:rPr>
                <w:webHidden/>
              </w:rPr>
              <w:tab/>
            </w:r>
            <w:r w:rsidR="00117B43">
              <w:rPr>
                <w:webHidden/>
              </w:rPr>
              <w:fldChar w:fldCharType="begin"/>
            </w:r>
            <w:r w:rsidR="00117B43">
              <w:rPr>
                <w:webHidden/>
              </w:rPr>
              <w:instrText xml:space="preserve"> PAGEREF _Toc121731978 \h </w:instrText>
            </w:r>
            <w:r w:rsidR="00117B43">
              <w:rPr>
                <w:webHidden/>
              </w:rPr>
            </w:r>
            <w:r w:rsidR="00117B43">
              <w:rPr>
                <w:webHidden/>
              </w:rPr>
              <w:fldChar w:fldCharType="separate"/>
            </w:r>
            <w:r w:rsidR="00117B43">
              <w:rPr>
                <w:webHidden/>
              </w:rPr>
              <w:t>21</w:t>
            </w:r>
            <w:r w:rsidR="00117B43">
              <w:rPr>
                <w:webHidden/>
              </w:rPr>
              <w:fldChar w:fldCharType="end"/>
            </w:r>
          </w:hyperlink>
        </w:p>
        <w:p w14:paraId="5ED1D384" w14:textId="251046D4"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79" w:history="1">
            <w:r w:rsidR="00117B43" w:rsidRPr="00597E65">
              <w:rPr>
                <w:rStyle w:val="Hyperlink"/>
                <w:noProof/>
              </w:rPr>
              <w:t>Daily number sense: More garbage! – 10 minutes</w:t>
            </w:r>
            <w:r w:rsidR="00117B43">
              <w:rPr>
                <w:noProof/>
                <w:webHidden/>
              </w:rPr>
              <w:tab/>
            </w:r>
            <w:r w:rsidR="00117B43">
              <w:rPr>
                <w:noProof/>
                <w:webHidden/>
              </w:rPr>
              <w:fldChar w:fldCharType="begin"/>
            </w:r>
            <w:r w:rsidR="00117B43">
              <w:rPr>
                <w:noProof/>
                <w:webHidden/>
              </w:rPr>
              <w:instrText xml:space="preserve"> PAGEREF _Toc121731979 \h </w:instrText>
            </w:r>
            <w:r w:rsidR="00117B43">
              <w:rPr>
                <w:noProof/>
                <w:webHidden/>
              </w:rPr>
            </w:r>
            <w:r w:rsidR="00117B43">
              <w:rPr>
                <w:noProof/>
                <w:webHidden/>
              </w:rPr>
              <w:fldChar w:fldCharType="separate"/>
            </w:r>
            <w:r w:rsidR="00117B43">
              <w:rPr>
                <w:noProof/>
                <w:webHidden/>
              </w:rPr>
              <w:t>22</w:t>
            </w:r>
            <w:r w:rsidR="00117B43">
              <w:rPr>
                <w:noProof/>
                <w:webHidden/>
              </w:rPr>
              <w:fldChar w:fldCharType="end"/>
            </w:r>
          </w:hyperlink>
        </w:p>
        <w:p w14:paraId="32AC5741" w14:textId="676BEDF8"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80" w:history="1">
            <w:r w:rsidR="00117B43" w:rsidRPr="00597E65">
              <w:rPr>
                <w:rStyle w:val="Hyperlink"/>
                <w:noProof/>
              </w:rPr>
              <w:t>Treasure Hunt: Part 1 – 20 minutes</w:t>
            </w:r>
            <w:r w:rsidR="00117B43">
              <w:rPr>
                <w:noProof/>
                <w:webHidden/>
              </w:rPr>
              <w:tab/>
            </w:r>
            <w:r w:rsidR="00117B43">
              <w:rPr>
                <w:noProof/>
                <w:webHidden/>
              </w:rPr>
              <w:fldChar w:fldCharType="begin"/>
            </w:r>
            <w:r w:rsidR="00117B43">
              <w:rPr>
                <w:noProof/>
                <w:webHidden/>
              </w:rPr>
              <w:instrText xml:space="preserve"> PAGEREF _Toc121731980 \h </w:instrText>
            </w:r>
            <w:r w:rsidR="00117B43">
              <w:rPr>
                <w:noProof/>
                <w:webHidden/>
              </w:rPr>
            </w:r>
            <w:r w:rsidR="00117B43">
              <w:rPr>
                <w:noProof/>
                <w:webHidden/>
              </w:rPr>
              <w:fldChar w:fldCharType="separate"/>
            </w:r>
            <w:r w:rsidR="00117B43">
              <w:rPr>
                <w:noProof/>
                <w:webHidden/>
              </w:rPr>
              <w:t>22</w:t>
            </w:r>
            <w:r w:rsidR="00117B43">
              <w:rPr>
                <w:noProof/>
                <w:webHidden/>
              </w:rPr>
              <w:fldChar w:fldCharType="end"/>
            </w:r>
          </w:hyperlink>
        </w:p>
        <w:p w14:paraId="189C2C76" w14:textId="278FDABD"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81" w:history="1">
            <w:r w:rsidR="00117B43" w:rsidRPr="00597E65">
              <w:rPr>
                <w:rStyle w:val="Hyperlink"/>
                <w:noProof/>
              </w:rPr>
              <w:t>Treasure Hunt: Part 2 – 20 minutes</w:t>
            </w:r>
            <w:r w:rsidR="00117B43">
              <w:rPr>
                <w:noProof/>
                <w:webHidden/>
              </w:rPr>
              <w:tab/>
            </w:r>
            <w:r w:rsidR="00117B43">
              <w:rPr>
                <w:noProof/>
                <w:webHidden/>
              </w:rPr>
              <w:fldChar w:fldCharType="begin"/>
            </w:r>
            <w:r w:rsidR="00117B43">
              <w:rPr>
                <w:noProof/>
                <w:webHidden/>
              </w:rPr>
              <w:instrText xml:space="preserve"> PAGEREF _Toc121731981 \h </w:instrText>
            </w:r>
            <w:r w:rsidR="00117B43">
              <w:rPr>
                <w:noProof/>
                <w:webHidden/>
              </w:rPr>
            </w:r>
            <w:r w:rsidR="00117B43">
              <w:rPr>
                <w:noProof/>
                <w:webHidden/>
              </w:rPr>
              <w:fldChar w:fldCharType="separate"/>
            </w:r>
            <w:r w:rsidR="00117B43">
              <w:rPr>
                <w:noProof/>
                <w:webHidden/>
              </w:rPr>
              <w:t>23</w:t>
            </w:r>
            <w:r w:rsidR="00117B43">
              <w:rPr>
                <w:noProof/>
                <w:webHidden/>
              </w:rPr>
              <w:fldChar w:fldCharType="end"/>
            </w:r>
          </w:hyperlink>
        </w:p>
        <w:p w14:paraId="3A626829" w14:textId="2B416EA9"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82" w:history="1">
            <w:r w:rsidR="00117B43" w:rsidRPr="00597E65">
              <w:rPr>
                <w:rStyle w:val="Hyperlink"/>
                <w:noProof/>
              </w:rPr>
              <w:t>What is the mathematics? – 10 minutes</w:t>
            </w:r>
            <w:r w:rsidR="00117B43">
              <w:rPr>
                <w:noProof/>
                <w:webHidden/>
              </w:rPr>
              <w:tab/>
            </w:r>
            <w:r w:rsidR="00117B43">
              <w:rPr>
                <w:noProof/>
                <w:webHidden/>
              </w:rPr>
              <w:fldChar w:fldCharType="begin"/>
            </w:r>
            <w:r w:rsidR="00117B43">
              <w:rPr>
                <w:noProof/>
                <w:webHidden/>
              </w:rPr>
              <w:instrText xml:space="preserve"> PAGEREF _Toc121731982 \h </w:instrText>
            </w:r>
            <w:r w:rsidR="00117B43">
              <w:rPr>
                <w:noProof/>
                <w:webHidden/>
              </w:rPr>
            </w:r>
            <w:r w:rsidR="00117B43">
              <w:rPr>
                <w:noProof/>
                <w:webHidden/>
              </w:rPr>
              <w:fldChar w:fldCharType="separate"/>
            </w:r>
            <w:r w:rsidR="00117B43">
              <w:rPr>
                <w:noProof/>
                <w:webHidden/>
              </w:rPr>
              <w:t>24</w:t>
            </w:r>
            <w:r w:rsidR="00117B43">
              <w:rPr>
                <w:noProof/>
                <w:webHidden/>
              </w:rPr>
              <w:fldChar w:fldCharType="end"/>
            </w:r>
          </w:hyperlink>
        </w:p>
        <w:p w14:paraId="6C42B6B2" w14:textId="58A9A367" w:rsidR="00117B43" w:rsidRDefault="00000000">
          <w:pPr>
            <w:pStyle w:val="TOC2"/>
            <w:rPr>
              <w:rFonts w:asciiTheme="minorHAnsi" w:eastAsiaTheme="minorEastAsia" w:hAnsiTheme="minorHAnsi" w:cstheme="minorBidi"/>
              <w:sz w:val="22"/>
              <w:szCs w:val="22"/>
              <w:lang w:eastAsia="en-AU"/>
            </w:rPr>
          </w:pPr>
          <w:hyperlink w:anchor="_Toc121731983" w:history="1">
            <w:r w:rsidR="00117B43" w:rsidRPr="00597E65">
              <w:rPr>
                <w:rStyle w:val="Hyperlink"/>
              </w:rPr>
              <w:t>Lesson 3: Which is the way Mr Wolf?</w:t>
            </w:r>
            <w:r w:rsidR="00117B43">
              <w:rPr>
                <w:webHidden/>
              </w:rPr>
              <w:tab/>
            </w:r>
            <w:r w:rsidR="00117B43">
              <w:rPr>
                <w:webHidden/>
              </w:rPr>
              <w:fldChar w:fldCharType="begin"/>
            </w:r>
            <w:r w:rsidR="00117B43">
              <w:rPr>
                <w:webHidden/>
              </w:rPr>
              <w:instrText xml:space="preserve"> PAGEREF _Toc121731983 \h </w:instrText>
            </w:r>
            <w:r w:rsidR="00117B43">
              <w:rPr>
                <w:webHidden/>
              </w:rPr>
            </w:r>
            <w:r w:rsidR="00117B43">
              <w:rPr>
                <w:webHidden/>
              </w:rPr>
              <w:fldChar w:fldCharType="separate"/>
            </w:r>
            <w:r w:rsidR="00117B43">
              <w:rPr>
                <w:webHidden/>
              </w:rPr>
              <w:t>25</w:t>
            </w:r>
            <w:r w:rsidR="00117B43">
              <w:rPr>
                <w:webHidden/>
              </w:rPr>
              <w:fldChar w:fldCharType="end"/>
            </w:r>
          </w:hyperlink>
        </w:p>
        <w:p w14:paraId="5667C7A5" w14:textId="73055ABB"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84" w:history="1">
            <w:r w:rsidR="00117B43" w:rsidRPr="00597E65">
              <w:rPr>
                <w:rStyle w:val="Hyperlink"/>
                <w:noProof/>
              </w:rPr>
              <w:t>Daily number sense: Number line dance – 10 minutes</w:t>
            </w:r>
            <w:r w:rsidR="00117B43">
              <w:rPr>
                <w:noProof/>
                <w:webHidden/>
              </w:rPr>
              <w:tab/>
            </w:r>
            <w:r w:rsidR="00117B43">
              <w:rPr>
                <w:noProof/>
                <w:webHidden/>
              </w:rPr>
              <w:fldChar w:fldCharType="begin"/>
            </w:r>
            <w:r w:rsidR="00117B43">
              <w:rPr>
                <w:noProof/>
                <w:webHidden/>
              </w:rPr>
              <w:instrText xml:space="preserve"> PAGEREF _Toc121731984 \h </w:instrText>
            </w:r>
            <w:r w:rsidR="00117B43">
              <w:rPr>
                <w:noProof/>
                <w:webHidden/>
              </w:rPr>
            </w:r>
            <w:r w:rsidR="00117B43">
              <w:rPr>
                <w:noProof/>
                <w:webHidden/>
              </w:rPr>
              <w:fldChar w:fldCharType="separate"/>
            </w:r>
            <w:r w:rsidR="00117B43">
              <w:rPr>
                <w:noProof/>
                <w:webHidden/>
              </w:rPr>
              <w:t>25</w:t>
            </w:r>
            <w:r w:rsidR="00117B43">
              <w:rPr>
                <w:noProof/>
                <w:webHidden/>
              </w:rPr>
              <w:fldChar w:fldCharType="end"/>
            </w:r>
          </w:hyperlink>
        </w:p>
        <w:p w14:paraId="6662DDE1" w14:textId="6D785B1A"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85" w:history="1">
            <w:r w:rsidR="00117B43" w:rsidRPr="00597E65">
              <w:rPr>
                <w:rStyle w:val="Hyperlink"/>
                <w:noProof/>
              </w:rPr>
              <w:t>Pig pathway: Part 1 – 20 minutes</w:t>
            </w:r>
            <w:r w:rsidR="00117B43">
              <w:rPr>
                <w:noProof/>
                <w:webHidden/>
              </w:rPr>
              <w:tab/>
            </w:r>
            <w:r w:rsidR="00117B43">
              <w:rPr>
                <w:noProof/>
                <w:webHidden/>
              </w:rPr>
              <w:fldChar w:fldCharType="begin"/>
            </w:r>
            <w:r w:rsidR="00117B43">
              <w:rPr>
                <w:noProof/>
                <w:webHidden/>
              </w:rPr>
              <w:instrText xml:space="preserve"> PAGEREF _Toc121731985 \h </w:instrText>
            </w:r>
            <w:r w:rsidR="00117B43">
              <w:rPr>
                <w:noProof/>
                <w:webHidden/>
              </w:rPr>
            </w:r>
            <w:r w:rsidR="00117B43">
              <w:rPr>
                <w:noProof/>
                <w:webHidden/>
              </w:rPr>
              <w:fldChar w:fldCharType="separate"/>
            </w:r>
            <w:r w:rsidR="00117B43">
              <w:rPr>
                <w:noProof/>
                <w:webHidden/>
              </w:rPr>
              <w:t>26</w:t>
            </w:r>
            <w:r w:rsidR="00117B43">
              <w:rPr>
                <w:noProof/>
                <w:webHidden/>
              </w:rPr>
              <w:fldChar w:fldCharType="end"/>
            </w:r>
          </w:hyperlink>
        </w:p>
        <w:p w14:paraId="79E6F1E0" w14:textId="7575C9B3"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86" w:history="1">
            <w:r w:rsidR="00117B43" w:rsidRPr="00597E65">
              <w:rPr>
                <w:rStyle w:val="Hyperlink"/>
                <w:noProof/>
              </w:rPr>
              <w:t>Pig pathway: Part 2 – 20 minutes</w:t>
            </w:r>
            <w:r w:rsidR="00117B43">
              <w:rPr>
                <w:noProof/>
                <w:webHidden/>
              </w:rPr>
              <w:tab/>
            </w:r>
            <w:r w:rsidR="00117B43">
              <w:rPr>
                <w:noProof/>
                <w:webHidden/>
              </w:rPr>
              <w:fldChar w:fldCharType="begin"/>
            </w:r>
            <w:r w:rsidR="00117B43">
              <w:rPr>
                <w:noProof/>
                <w:webHidden/>
              </w:rPr>
              <w:instrText xml:space="preserve"> PAGEREF _Toc121731986 \h </w:instrText>
            </w:r>
            <w:r w:rsidR="00117B43">
              <w:rPr>
                <w:noProof/>
                <w:webHidden/>
              </w:rPr>
            </w:r>
            <w:r w:rsidR="00117B43">
              <w:rPr>
                <w:noProof/>
                <w:webHidden/>
              </w:rPr>
              <w:fldChar w:fldCharType="separate"/>
            </w:r>
            <w:r w:rsidR="00117B43">
              <w:rPr>
                <w:noProof/>
                <w:webHidden/>
              </w:rPr>
              <w:t>27</w:t>
            </w:r>
            <w:r w:rsidR="00117B43">
              <w:rPr>
                <w:noProof/>
                <w:webHidden/>
              </w:rPr>
              <w:fldChar w:fldCharType="end"/>
            </w:r>
          </w:hyperlink>
        </w:p>
        <w:p w14:paraId="2BDA2938" w14:textId="6E8E970A"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87" w:history="1">
            <w:r w:rsidR="00117B43" w:rsidRPr="00597E65">
              <w:rPr>
                <w:rStyle w:val="Hyperlink"/>
                <w:noProof/>
              </w:rPr>
              <w:t>Noticing and wondering – 10 minutes</w:t>
            </w:r>
            <w:r w:rsidR="00117B43">
              <w:rPr>
                <w:noProof/>
                <w:webHidden/>
              </w:rPr>
              <w:tab/>
            </w:r>
            <w:r w:rsidR="00117B43">
              <w:rPr>
                <w:noProof/>
                <w:webHidden/>
              </w:rPr>
              <w:fldChar w:fldCharType="begin"/>
            </w:r>
            <w:r w:rsidR="00117B43">
              <w:rPr>
                <w:noProof/>
                <w:webHidden/>
              </w:rPr>
              <w:instrText xml:space="preserve"> PAGEREF _Toc121731987 \h </w:instrText>
            </w:r>
            <w:r w:rsidR="00117B43">
              <w:rPr>
                <w:noProof/>
                <w:webHidden/>
              </w:rPr>
            </w:r>
            <w:r w:rsidR="00117B43">
              <w:rPr>
                <w:noProof/>
                <w:webHidden/>
              </w:rPr>
              <w:fldChar w:fldCharType="separate"/>
            </w:r>
            <w:r w:rsidR="00117B43">
              <w:rPr>
                <w:noProof/>
                <w:webHidden/>
              </w:rPr>
              <w:t>29</w:t>
            </w:r>
            <w:r w:rsidR="00117B43">
              <w:rPr>
                <w:noProof/>
                <w:webHidden/>
              </w:rPr>
              <w:fldChar w:fldCharType="end"/>
            </w:r>
          </w:hyperlink>
        </w:p>
        <w:p w14:paraId="6B6C1325" w14:textId="074D4F40" w:rsidR="00117B43" w:rsidRDefault="00000000">
          <w:pPr>
            <w:pStyle w:val="TOC2"/>
            <w:rPr>
              <w:rFonts w:asciiTheme="minorHAnsi" w:eastAsiaTheme="minorEastAsia" w:hAnsiTheme="minorHAnsi" w:cstheme="minorBidi"/>
              <w:sz w:val="22"/>
              <w:szCs w:val="22"/>
              <w:lang w:eastAsia="en-AU"/>
            </w:rPr>
          </w:pPr>
          <w:hyperlink w:anchor="_Toc121731988" w:history="1">
            <w:r w:rsidR="00117B43" w:rsidRPr="00597E65">
              <w:rPr>
                <w:rStyle w:val="Hyperlink"/>
              </w:rPr>
              <w:t>Lesson 4: Songlines</w:t>
            </w:r>
            <w:r w:rsidR="00117B43">
              <w:rPr>
                <w:webHidden/>
              </w:rPr>
              <w:tab/>
            </w:r>
            <w:r w:rsidR="00117B43">
              <w:rPr>
                <w:webHidden/>
              </w:rPr>
              <w:fldChar w:fldCharType="begin"/>
            </w:r>
            <w:r w:rsidR="00117B43">
              <w:rPr>
                <w:webHidden/>
              </w:rPr>
              <w:instrText xml:space="preserve"> PAGEREF _Toc121731988 \h </w:instrText>
            </w:r>
            <w:r w:rsidR="00117B43">
              <w:rPr>
                <w:webHidden/>
              </w:rPr>
            </w:r>
            <w:r w:rsidR="00117B43">
              <w:rPr>
                <w:webHidden/>
              </w:rPr>
              <w:fldChar w:fldCharType="separate"/>
            </w:r>
            <w:r w:rsidR="00117B43">
              <w:rPr>
                <w:webHidden/>
              </w:rPr>
              <w:t>30</w:t>
            </w:r>
            <w:r w:rsidR="00117B43">
              <w:rPr>
                <w:webHidden/>
              </w:rPr>
              <w:fldChar w:fldCharType="end"/>
            </w:r>
          </w:hyperlink>
        </w:p>
        <w:p w14:paraId="2C276F6C" w14:textId="4C458A25"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89" w:history="1">
            <w:r w:rsidR="00117B43" w:rsidRPr="00597E65">
              <w:rPr>
                <w:rStyle w:val="Hyperlink"/>
                <w:noProof/>
              </w:rPr>
              <w:t>Daily number sense: Counting in fives – 10 minutes</w:t>
            </w:r>
            <w:r w:rsidR="00117B43">
              <w:rPr>
                <w:noProof/>
                <w:webHidden/>
              </w:rPr>
              <w:tab/>
            </w:r>
            <w:r w:rsidR="00117B43">
              <w:rPr>
                <w:noProof/>
                <w:webHidden/>
              </w:rPr>
              <w:fldChar w:fldCharType="begin"/>
            </w:r>
            <w:r w:rsidR="00117B43">
              <w:rPr>
                <w:noProof/>
                <w:webHidden/>
              </w:rPr>
              <w:instrText xml:space="preserve"> PAGEREF _Toc121731989 \h </w:instrText>
            </w:r>
            <w:r w:rsidR="00117B43">
              <w:rPr>
                <w:noProof/>
                <w:webHidden/>
              </w:rPr>
            </w:r>
            <w:r w:rsidR="00117B43">
              <w:rPr>
                <w:noProof/>
                <w:webHidden/>
              </w:rPr>
              <w:fldChar w:fldCharType="separate"/>
            </w:r>
            <w:r w:rsidR="00117B43">
              <w:rPr>
                <w:noProof/>
                <w:webHidden/>
              </w:rPr>
              <w:t>31</w:t>
            </w:r>
            <w:r w:rsidR="00117B43">
              <w:rPr>
                <w:noProof/>
                <w:webHidden/>
              </w:rPr>
              <w:fldChar w:fldCharType="end"/>
            </w:r>
          </w:hyperlink>
        </w:p>
        <w:p w14:paraId="7FEA5B2C" w14:textId="007D77AC"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90" w:history="1">
            <w:r w:rsidR="00117B43" w:rsidRPr="00597E65">
              <w:rPr>
                <w:rStyle w:val="Hyperlink"/>
                <w:noProof/>
              </w:rPr>
              <w:t>Songlines and symbols – 40 minutes</w:t>
            </w:r>
            <w:r w:rsidR="00117B43">
              <w:rPr>
                <w:noProof/>
                <w:webHidden/>
              </w:rPr>
              <w:tab/>
            </w:r>
            <w:r w:rsidR="00117B43">
              <w:rPr>
                <w:noProof/>
                <w:webHidden/>
              </w:rPr>
              <w:fldChar w:fldCharType="begin"/>
            </w:r>
            <w:r w:rsidR="00117B43">
              <w:rPr>
                <w:noProof/>
                <w:webHidden/>
              </w:rPr>
              <w:instrText xml:space="preserve"> PAGEREF _Toc121731990 \h </w:instrText>
            </w:r>
            <w:r w:rsidR="00117B43">
              <w:rPr>
                <w:noProof/>
                <w:webHidden/>
              </w:rPr>
            </w:r>
            <w:r w:rsidR="00117B43">
              <w:rPr>
                <w:noProof/>
                <w:webHidden/>
              </w:rPr>
              <w:fldChar w:fldCharType="separate"/>
            </w:r>
            <w:r w:rsidR="00117B43">
              <w:rPr>
                <w:noProof/>
                <w:webHidden/>
              </w:rPr>
              <w:t>31</w:t>
            </w:r>
            <w:r w:rsidR="00117B43">
              <w:rPr>
                <w:noProof/>
                <w:webHidden/>
              </w:rPr>
              <w:fldChar w:fldCharType="end"/>
            </w:r>
          </w:hyperlink>
        </w:p>
        <w:p w14:paraId="5CB89820" w14:textId="1595D4B3"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91" w:history="1">
            <w:r w:rsidR="00117B43" w:rsidRPr="00597E65">
              <w:rPr>
                <w:rStyle w:val="Hyperlink"/>
                <w:noProof/>
              </w:rPr>
              <w:t>Noticing and wondering – 10 minutes</w:t>
            </w:r>
            <w:r w:rsidR="00117B43">
              <w:rPr>
                <w:noProof/>
                <w:webHidden/>
              </w:rPr>
              <w:tab/>
            </w:r>
            <w:r w:rsidR="00117B43">
              <w:rPr>
                <w:noProof/>
                <w:webHidden/>
              </w:rPr>
              <w:fldChar w:fldCharType="begin"/>
            </w:r>
            <w:r w:rsidR="00117B43">
              <w:rPr>
                <w:noProof/>
                <w:webHidden/>
              </w:rPr>
              <w:instrText xml:space="preserve"> PAGEREF _Toc121731991 \h </w:instrText>
            </w:r>
            <w:r w:rsidR="00117B43">
              <w:rPr>
                <w:noProof/>
                <w:webHidden/>
              </w:rPr>
            </w:r>
            <w:r w:rsidR="00117B43">
              <w:rPr>
                <w:noProof/>
                <w:webHidden/>
              </w:rPr>
              <w:fldChar w:fldCharType="separate"/>
            </w:r>
            <w:r w:rsidR="00117B43">
              <w:rPr>
                <w:noProof/>
                <w:webHidden/>
              </w:rPr>
              <w:t>34</w:t>
            </w:r>
            <w:r w:rsidR="00117B43">
              <w:rPr>
                <w:noProof/>
                <w:webHidden/>
              </w:rPr>
              <w:fldChar w:fldCharType="end"/>
            </w:r>
          </w:hyperlink>
        </w:p>
        <w:p w14:paraId="30B0E841" w14:textId="3053D759" w:rsidR="00117B43" w:rsidRDefault="00000000">
          <w:pPr>
            <w:pStyle w:val="TOC2"/>
            <w:rPr>
              <w:rFonts w:asciiTheme="minorHAnsi" w:eastAsiaTheme="minorEastAsia" w:hAnsiTheme="minorHAnsi" w:cstheme="minorBidi"/>
              <w:sz w:val="22"/>
              <w:szCs w:val="22"/>
              <w:lang w:eastAsia="en-AU"/>
            </w:rPr>
          </w:pPr>
          <w:hyperlink w:anchor="_Toc121731992" w:history="1">
            <w:r w:rsidR="00117B43" w:rsidRPr="00597E65">
              <w:rPr>
                <w:rStyle w:val="Hyperlink"/>
              </w:rPr>
              <w:t>Lesson 5: Perplexing perspectives</w:t>
            </w:r>
            <w:r w:rsidR="00117B43">
              <w:rPr>
                <w:webHidden/>
              </w:rPr>
              <w:tab/>
            </w:r>
            <w:r w:rsidR="00117B43">
              <w:rPr>
                <w:webHidden/>
              </w:rPr>
              <w:fldChar w:fldCharType="begin"/>
            </w:r>
            <w:r w:rsidR="00117B43">
              <w:rPr>
                <w:webHidden/>
              </w:rPr>
              <w:instrText xml:space="preserve"> PAGEREF _Toc121731992 \h </w:instrText>
            </w:r>
            <w:r w:rsidR="00117B43">
              <w:rPr>
                <w:webHidden/>
              </w:rPr>
            </w:r>
            <w:r w:rsidR="00117B43">
              <w:rPr>
                <w:webHidden/>
              </w:rPr>
              <w:fldChar w:fldCharType="separate"/>
            </w:r>
            <w:r w:rsidR="00117B43">
              <w:rPr>
                <w:webHidden/>
              </w:rPr>
              <w:t>35</w:t>
            </w:r>
            <w:r w:rsidR="00117B43">
              <w:rPr>
                <w:webHidden/>
              </w:rPr>
              <w:fldChar w:fldCharType="end"/>
            </w:r>
          </w:hyperlink>
        </w:p>
        <w:p w14:paraId="0DCADD48" w14:textId="2EEDC259"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93" w:history="1">
            <w:r w:rsidR="00117B43" w:rsidRPr="00597E65">
              <w:rPr>
                <w:rStyle w:val="Hyperlink"/>
                <w:noProof/>
              </w:rPr>
              <w:t>Daily number sense: Teacher’s choice – 10 minutes</w:t>
            </w:r>
            <w:r w:rsidR="00117B43">
              <w:rPr>
                <w:noProof/>
                <w:webHidden/>
              </w:rPr>
              <w:tab/>
            </w:r>
            <w:r w:rsidR="00117B43">
              <w:rPr>
                <w:noProof/>
                <w:webHidden/>
              </w:rPr>
              <w:fldChar w:fldCharType="begin"/>
            </w:r>
            <w:r w:rsidR="00117B43">
              <w:rPr>
                <w:noProof/>
                <w:webHidden/>
              </w:rPr>
              <w:instrText xml:space="preserve"> PAGEREF _Toc121731993 \h </w:instrText>
            </w:r>
            <w:r w:rsidR="00117B43">
              <w:rPr>
                <w:noProof/>
                <w:webHidden/>
              </w:rPr>
            </w:r>
            <w:r w:rsidR="00117B43">
              <w:rPr>
                <w:noProof/>
                <w:webHidden/>
              </w:rPr>
              <w:fldChar w:fldCharType="separate"/>
            </w:r>
            <w:r w:rsidR="00117B43">
              <w:rPr>
                <w:noProof/>
                <w:webHidden/>
              </w:rPr>
              <w:t>35</w:t>
            </w:r>
            <w:r w:rsidR="00117B43">
              <w:rPr>
                <w:noProof/>
                <w:webHidden/>
              </w:rPr>
              <w:fldChar w:fldCharType="end"/>
            </w:r>
          </w:hyperlink>
        </w:p>
        <w:p w14:paraId="3A97DA90" w14:textId="600081F0"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94" w:history="1">
            <w:r w:rsidR="00117B43" w:rsidRPr="00597E65">
              <w:rPr>
                <w:rStyle w:val="Hyperlink"/>
                <w:noProof/>
              </w:rPr>
              <w:t>Building perspectives: Part 1 – 20 minutes</w:t>
            </w:r>
            <w:r w:rsidR="00117B43">
              <w:rPr>
                <w:noProof/>
                <w:webHidden/>
              </w:rPr>
              <w:tab/>
            </w:r>
            <w:r w:rsidR="00117B43">
              <w:rPr>
                <w:noProof/>
                <w:webHidden/>
              </w:rPr>
              <w:fldChar w:fldCharType="begin"/>
            </w:r>
            <w:r w:rsidR="00117B43">
              <w:rPr>
                <w:noProof/>
                <w:webHidden/>
              </w:rPr>
              <w:instrText xml:space="preserve"> PAGEREF _Toc121731994 \h </w:instrText>
            </w:r>
            <w:r w:rsidR="00117B43">
              <w:rPr>
                <w:noProof/>
                <w:webHidden/>
              </w:rPr>
            </w:r>
            <w:r w:rsidR="00117B43">
              <w:rPr>
                <w:noProof/>
                <w:webHidden/>
              </w:rPr>
              <w:fldChar w:fldCharType="separate"/>
            </w:r>
            <w:r w:rsidR="00117B43">
              <w:rPr>
                <w:noProof/>
                <w:webHidden/>
              </w:rPr>
              <w:t>36</w:t>
            </w:r>
            <w:r w:rsidR="00117B43">
              <w:rPr>
                <w:noProof/>
                <w:webHidden/>
              </w:rPr>
              <w:fldChar w:fldCharType="end"/>
            </w:r>
          </w:hyperlink>
        </w:p>
        <w:p w14:paraId="6EA8A41F" w14:textId="1F7A7CB3"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95" w:history="1">
            <w:r w:rsidR="00117B43" w:rsidRPr="00597E65">
              <w:rPr>
                <w:rStyle w:val="Hyperlink"/>
                <w:noProof/>
              </w:rPr>
              <w:t>Building perspectives: Part 2 – 20 minutes</w:t>
            </w:r>
            <w:r w:rsidR="00117B43">
              <w:rPr>
                <w:noProof/>
                <w:webHidden/>
              </w:rPr>
              <w:tab/>
            </w:r>
            <w:r w:rsidR="00117B43">
              <w:rPr>
                <w:noProof/>
                <w:webHidden/>
              </w:rPr>
              <w:fldChar w:fldCharType="begin"/>
            </w:r>
            <w:r w:rsidR="00117B43">
              <w:rPr>
                <w:noProof/>
                <w:webHidden/>
              </w:rPr>
              <w:instrText xml:space="preserve"> PAGEREF _Toc121731995 \h </w:instrText>
            </w:r>
            <w:r w:rsidR="00117B43">
              <w:rPr>
                <w:noProof/>
                <w:webHidden/>
              </w:rPr>
            </w:r>
            <w:r w:rsidR="00117B43">
              <w:rPr>
                <w:noProof/>
                <w:webHidden/>
              </w:rPr>
              <w:fldChar w:fldCharType="separate"/>
            </w:r>
            <w:r w:rsidR="00117B43">
              <w:rPr>
                <w:noProof/>
                <w:webHidden/>
              </w:rPr>
              <w:t>37</w:t>
            </w:r>
            <w:r w:rsidR="00117B43">
              <w:rPr>
                <w:noProof/>
                <w:webHidden/>
              </w:rPr>
              <w:fldChar w:fldCharType="end"/>
            </w:r>
          </w:hyperlink>
        </w:p>
        <w:p w14:paraId="56AD22FC" w14:textId="3E2E42D3"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96" w:history="1">
            <w:r w:rsidR="00117B43" w:rsidRPr="00597E65">
              <w:rPr>
                <w:rStyle w:val="Hyperlink"/>
                <w:noProof/>
              </w:rPr>
              <w:t>Consolidation and meaningful practice: Noticing and wondering – 10 minutes</w:t>
            </w:r>
            <w:r w:rsidR="00117B43">
              <w:rPr>
                <w:noProof/>
                <w:webHidden/>
              </w:rPr>
              <w:tab/>
            </w:r>
            <w:r w:rsidR="00117B43">
              <w:rPr>
                <w:noProof/>
                <w:webHidden/>
              </w:rPr>
              <w:fldChar w:fldCharType="begin"/>
            </w:r>
            <w:r w:rsidR="00117B43">
              <w:rPr>
                <w:noProof/>
                <w:webHidden/>
              </w:rPr>
              <w:instrText xml:space="preserve"> PAGEREF _Toc121731996 \h </w:instrText>
            </w:r>
            <w:r w:rsidR="00117B43">
              <w:rPr>
                <w:noProof/>
                <w:webHidden/>
              </w:rPr>
            </w:r>
            <w:r w:rsidR="00117B43">
              <w:rPr>
                <w:noProof/>
                <w:webHidden/>
              </w:rPr>
              <w:fldChar w:fldCharType="separate"/>
            </w:r>
            <w:r w:rsidR="00117B43">
              <w:rPr>
                <w:noProof/>
                <w:webHidden/>
              </w:rPr>
              <w:t>38</w:t>
            </w:r>
            <w:r w:rsidR="00117B43">
              <w:rPr>
                <w:noProof/>
                <w:webHidden/>
              </w:rPr>
              <w:fldChar w:fldCharType="end"/>
            </w:r>
          </w:hyperlink>
        </w:p>
        <w:p w14:paraId="4B2402C6" w14:textId="2282C5DA" w:rsidR="00117B43" w:rsidRDefault="00000000">
          <w:pPr>
            <w:pStyle w:val="TOC2"/>
            <w:rPr>
              <w:rFonts w:asciiTheme="minorHAnsi" w:eastAsiaTheme="minorEastAsia" w:hAnsiTheme="minorHAnsi" w:cstheme="minorBidi"/>
              <w:sz w:val="22"/>
              <w:szCs w:val="22"/>
              <w:lang w:eastAsia="en-AU"/>
            </w:rPr>
          </w:pPr>
          <w:hyperlink w:anchor="_Toc121731997" w:history="1">
            <w:r w:rsidR="00117B43" w:rsidRPr="00597E65">
              <w:rPr>
                <w:rStyle w:val="Hyperlink"/>
              </w:rPr>
              <w:t>Lesson 6: Welcome to our place</w:t>
            </w:r>
            <w:r w:rsidR="00117B43">
              <w:rPr>
                <w:webHidden/>
              </w:rPr>
              <w:tab/>
            </w:r>
            <w:r w:rsidR="00117B43">
              <w:rPr>
                <w:webHidden/>
              </w:rPr>
              <w:fldChar w:fldCharType="begin"/>
            </w:r>
            <w:r w:rsidR="00117B43">
              <w:rPr>
                <w:webHidden/>
              </w:rPr>
              <w:instrText xml:space="preserve"> PAGEREF _Toc121731997 \h </w:instrText>
            </w:r>
            <w:r w:rsidR="00117B43">
              <w:rPr>
                <w:webHidden/>
              </w:rPr>
            </w:r>
            <w:r w:rsidR="00117B43">
              <w:rPr>
                <w:webHidden/>
              </w:rPr>
              <w:fldChar w:fldCharType="separate"/>
            </w:r>
            <w:r w:rsidR="00117B43">
              <w:rPr>
                <w:webHidden/>
              </w:rPr>
              <w:t>39</w:t>
            </w:r>
            <w:r w:rsidR="00117B43">
              <w:rPr>
                <w:webHidden/>
              </w:rPr>
              <w:fldChar w:fldCharType="end"/>
            </w:r>
          </w:hyperlink>
        </w:p>
        <w:p w14:paraId="3F8B4EFB" w14:textId="2324587B"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98" w:history="1">
            <w:r w:rsidR="00117B43" w:rsidRPr="00597E65">
              <w:rPr>
                <w:rStyle w:val="Hyperlink"/>
                <w:noProof/>
              </w:rPr>
              <w:t>Daily number sense: Caterpillars – 15 minutes</w:t>
            </w:r>
            <w:r w:rsidR="00117B43">
              <w:rPr>
                <w:noProof/>
                <w:webHidden/>
              </w:rPr>
              <w:tab/>
            </w:r>
            <w:r w:rsidR="00117B43">
              <w:rPr>
                <w:noProof/>
                <w:webHidden/>
              </w:rPr>
              <w:fldChar w:fldCharType="begin"/>
            </w:r>
            <w:r w:rsidR="00117B43">
              <w:rPr>
                <w:noProof/>
                <w:webHidden/>
              </w:rPr>
              <w:instrText xml:space="preserve"> PAGEREF _Toc121731998 \h </w:instrText>
            </w:r>
            <w:r w:rsidR="00117B43">
              <w:rPr>
                <w:noProof/>
                <w:webHidden/>
              </w:rPr>
            </w:r>
            <w:r w:rsidR="00117B43">
              <w:rPr>
                <w:noProof/>
                <w:webHidden/>
              </w:rPr>
              <w:fldChar w:fldCharType="separate"/>
            </w:r>
            <w:r w:rsidR="00117B43">
              <w:rPr>
                <w:noProof/>
                <w:webHidden/>
              </w:rPr>
              <w:t>40</w:t>
            </w:r>
            <w:r w:rsidR="00117B43">
              <w:rPr>
                <w:noProof/>
                <w:webHidden/>
              </w:rPr>
              <w:fldChar w:fldCharType="end"/>
            </w:r>
          </w:hyperlink>
        </w:p>
        <w:p w14:paraId="5E61BFFC" w14:textId="2AE9C436"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1999" w:history="1">
            <w:r w:rsidR="00117B43" w:rsidRPr="00597E65">
              <w:rPr>
                <w:rStyle w:val="Hyperlink"/>
                <w:noProof/>
              </w:rPr>
              <w:t>Our place: Part 1 – 15 minutes</w:t>
            </w:r>
            <w:r w:rsidR="00117B43">
              <w:rPr>
                <w:noProof/>
                <w:webHidden/>
              </w:rPr>
              <w:tab/>
            </w:r>
            <w:r w:rsidR="00117B43">
              <w:rPr>
                <w:noProof/>
                <w:webHidden/>
              </w:rPr>
              <w:fldChar w:fldCharType="begin"/>
            </w:r>
            <w:r w:rsidR="00117B43">
              <w:rPr>
                <w:noProof/>
                <w:webHidden/>
              </w:rPr>
              <w:instrText xml:space="preserve"> PAGEREF _Toc121731999 \h </w:instrText>
            </w:r>
            <w:r w:rsidR="00117B43">
              <w:rPr>
                <w:noProof/>
                <w:webHidden/>
              </w:rPr>
            </w:r>
            <w:r w:rsidR="00117B43">
              <w:rPr>
                <w:noProof/>
                <w:webHidden/>
              </w:rPr>
              <w:fldChar w:fldCharType="separate"/>
            </w:r>
            <w:r w:rsidR="00117B43">
              <w:rPr>
                <w:noProof/>
                <w:webHidden/>
              </w:rPr>
              <w:t>41</w:t>
            </w:r>
            <w:r w:rsidR="00117B43">
              <w:rPr>
                <w:noProof/>
                <w:webHidden/>
              </w:rPr>
              <w:fldChar w:fldCharType="end"/>
            </w:r>
          </w:hyperlink>
        </w:p>
        <w:p w14:paraId="670F075A" w14:textId="32ED3EC3"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00" w:history="1">
            <w:r w:rsidR="00117B43" w:rsidRPr="00597E65">
              <w:rPr>
                <w:rStyle w:val="Hyperlink"/>
                <w:noProof/>
              </w:rPr>
              <w:t>Our place: Part 2 – 30 minutes</w:t>
            </w:r>
            <w:r w:rsidR="00117B43">
              <w:rPr>
                <w:noProof/>
                <w:webHidden/>
              </w:rPr>
              <w:tab/>
            </w:r>
            <w:r w:rsidR="00117B43">
              <w:rPr>
                <w:noProof/>
                <w:webHidden/>
              </w:rPr>
              <w:fldChar w:fldCharType="begin"/>
            </w:r>
            <w:r w:rsidR="00117B43">
              <w:rPr>
                <w:noProof/>
                <w:webHidden/>
              </w:rPr>
              <w:instrText xml:space="preserve"> PAGEREF _Toc121732000 \h </w:instrText>
            </w:r>
            <w:r w:rsidR="00117B43">
              <w:rPr>
                <w:noProof/>
                <w:webHidden/>
              </w:rPr>
            </w:r>
            <w:r w:rsidR="00117B43">
              <w:rPr>
                <w:noProof/>
                <w:webHidden/>
              </w:rPr>
              <w:fldChar w:fldCharType="separate"/>
            </w:r>
            <w:r w:rsidR="00117B43">
              <w:rPr>
                <w:noProof/>
                <w:webHidden/>
              </w:rPr>
              <w:t>42</w:t>
            </w:r>
            <w:r w:rsidR="00117B43">
              <w:rPr>
                <w:noProof/>
                <w:webHidden/>
              </w:rPr>
              <w:fldChar w:fldCharType="end"/>
            </w:r>
          </w:hyperlink>
        </w:p>
        <w:p w14:paraId="4699FB9C" w14:textId="4C0CE212"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01" w:history="1">
            <w:r w:rsidR="00117B43" w:rsidRPr="00597E65">
              <w:rPr>
                <w:rStyle w:val="Hyperlink"/>
                <w:noProof/>
              </w:rPr>
              <w:t>Noticing and wondering – 10 minutes</w:t>
            </w:r>
            <w:r w:rsidR="00117B43">
              <w:rPr>
                <w:noProof/>
                <w:webHidden/>
              </w:rPr>
              <w:tab/>
            </w:r>
            <w:r w:rsidR="00117B43">
              <w:rPr>
                <w:noProof/>
                <w:webHidden/>
              </w:rPr>
              <w:fldChar w:fldCharType="begin"/>
            </w:r>
            <w:r w:rsidR="00117B43">
              <w:rPr>
                <w:noProof/>
                <w:webHidden/>
              </w:rPr>
              <w:instrText xml:space="preserve"> PAGEREF _Toc121732001 \h </w:instrText>
            </w:r>
            <w:r w:rsidR="00117B43">
              <w:rPr>
                <w:noProof/>
                <w:webHidden/>
              </w:rPr>
            </w:r>
            <w:r w:rsidR="00117B43">
              <w:rPr>
                <w:noProof/>
                <w:webHidden/>
              </w:rPr>
              <w:fldChar w:fldCharType="separate"/>
            </w:r>
            <w:r w:rsidR="00117B43">
              <w:rPr>
                <w:noProof/>
                <w:webHidden/>
              </w:rPr>
              <w:t>43</w:t>
            </w:r>
            <w:r w:rsidR="00117B43">
              <w:rPr>
                <w:noProof/>
                <w:webHidden/>
              </w:rPr>
              <w:fldChar w:fldCharType="end"/>
            </w:r>
          </w:hyperlink>
        </w:p>
        <w:p w14:paraId="1C566970" w14:textId="2810633B" w:rsidR="00117B43" w:rsidRDefault="00000000">
          <w:pPr>
            <w:pStyle w:val="TOC2"/>
            <w:rPr>
              <w:rFonts w:asciiTheme="minorHAnsi" w:eastAsiaTheme="minorEastAsia" w:hAnsiTheme="minorHAnsi" w:cstheme="minorBidi"/>
              <w:sz w:val="22"/>
              <w:szCs w:val="22"/>
              <w:lang w:eastAsia="en-AU"/>
            </w:rPr>
          </w:pPr>
          <w:hyperlink w:anchor="_Toc121732002" w:history="1">
            <w:r w:rsidR="00117B43" w:rsidRPr="00597E65">
              <w:rPr>
                <w:rStyle w:val="Hyperlink"/>
              </w:rPr>
              <w:t>Lesson 7: Tour guides</w:t>
            </w:r>
            <w:r w:rsidR="00117B43">
              <w:rPr>
                <w:webHidden/>
              </w:rPr>
              <w:tab/>
            </w:r>
            <w:r w:rsidR="00117B43">
              <w:rPr>
                <w:webHidden/>
              </w:rPr>
              <w:fldChar w:fldCharType="begin"/>
            </w:r>
            <w:r w:rsidR="00117B43">
              <w:rPr>
                <w:webHidden/>
              </w:rPr>
              <w:instrText xml:space="preserve"> PAGEREF _Toc121732002 \h </w:instrText>
            </w:r>
            <w:r w:rsidR="00117B43">
              <w:rPr>
                <w:webHidden/>
              </w:rPr>
            </w:r>
            <w:r w:rsidR="00117B43">
              <w:rPr>
                <w:webHidden/>
              </w:rPr>
              <w:fldChar w:fldCharType="separate"/>
            </w:r>
            <w:r w:rsidR="00117B43">
              <w:rPr>
                <w:webHidden/>
              </w:rPr>
              <w:t>44</w:t>
            </w:r>
            <w:r w:rsidR="00117B43">
              <w:rPr>
                <w:webHidden/>
              </w:rPr>
              <w:fldChar w:fldCharType="end"/>
            </w:r>
          </w:hyperlink>
        </w:p>
        <w:p w14:paraId="3A17B864" w14:textId="10362EDB"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03" w:history="1">
            <w:r w:rsidR="00117B43" w:rsidRPr="00597E65">
              <w:rPr>
                <w:rStyle w:val="Hyperlink"/>
                <w:noProof/>
              </w:rPr>
              <w:t>Daily number sense: Number line assessment – 15 minutes</w:t>
            </w:r>
            <w:r w:rsidR="00117B43">
              <w:rPr>
                <w:noProof/>
                <w:webHidden/>
              </w:rPr>
              <w:tab/>
            </w:r>
            <w:r w:rsidR="00117B43">
              <w:rPr>
                <w:noProof/>
                <w:webHidden/>
              </w:rPr>
              <w:fldChar w:fldCharType="begin"/>
            </w:r>
            <w:r w:rsidR="00117B43">
              <w:rPr>
                <w:noProof/>
                <w:webHidden/>
              </w:rPr>
              <w:instrText xml:space="preserve"> PAGEREF _Toc121732003 \h </w:instrText>
            </w:r>
            <w:r w:rsidR="00117B43">
              <w:rPr>
                <w:noProof/>
                <w:webHidden/>
              </w:rPr>
            </w:r>
            <w:r w:rsidR="00117B43">
              <w:rPr>
                <w:noProof/>
                <w:webHidden/>
              </w:rPr>
              <w:fldChar w:fldCharType="separate"/>
            </w:r>
            <w:r w:rsidR="00117B43">
              <w:rPr>
                <w:noProof/>
                <w:webHidden/>
              </w:rPr>
              <w:t>45</w:t>
            </w:r>
            <w:r w:rsidR="00117B43">
              <w:rPr>
                <w:noProof/>
                <w:webHidden/>
              </w:rPr>
              <w:fldChar w:fldCharType="end"/>
            </w:r>
          </w:hyperlink>
        </w:p>
        <w:p w14:paraId="3B09B1D7" w14:textId="720BF6FE"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04" w:history="1">
            <w:r w:rsidR="00117B43" w:rsidRPr="00597E65">
              <w:rPr>
                <w:rStyle w:val="Hyperlink"/>
                <w:noProof/>
              </w:rPr>
              <w:t>Part 1: Paper run – 20 minutes</w:t>
            </w:r>
            <w:r w:rsidR="00117B43">
              <w:rPr>
                <w:noProof/>
                <w:webHidden/>
              </w:rPr>
              <w:tab/>
            </w:r>
            <w:r w:rsidR="00117B43">
              <w:rPr>
                <w:noProof/>
                <w:webHidden/>
              </w:rPr>
              <w:fldChar w:fldCharType="begin"/>
            </w:r>
            <w:r w:rsidR="00117B43">
              <w:rPr>
                <w:noProof/>
                <w:webHidden/>
              </w:rPr>
              <w:instrText xml:space="preserve"> PAGEREF _Toc121732004 \h </w:instrText>
            </w:r>
            <w:r w:rsidR="00117B43">
              <w:rPr>
                <w:noProof/>
                <w:webHidden/>
              </w:rPr>
            </w:r>
            <w:r w:rsidR="00117B43">
              <w:rPr>
                <w:noProof/>
                <w:webHidden/>
              </w:rPr>
              <w:fldChar w:fldCharType="separate"/>
            </w:r>
            <w:r w:rsidR="00117B43">
              <w:rPr>
                <w:noProof/>
                <w:webHidden/>
              </w:rPr>
              <w:t>46</w:t>
            </w:r>
            <w:r w:rsidR="00117B43">
              <w:rPr>
                <w:noProof/>
                <w:webHidden/>
              </w:rPr>
              <w:fldChar w:fldCharType="end"/>
            </w:r>
          </w:hyperlink>
        </w:p>
        <w:p w14:paraId="7DF852F4" w14:textId="2A0D4BB3"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05" w:history="1">
            <w:r w:rsidR="00117B43" w:rsidRPr="00597E65">
              <w:rPr>
                <w:rStyle w:val="Hyperlink"/>
                <w:noProof/>
              </w:rPr>
              <w:t>Part 2: Tour guides – 25 minutes</w:t>
            </w:r>
            <w:r w:rsidR="00117B43">
              <w:rPr>
                <w:noProof/>
                <w:webHidden/>
              </w:rPr>
              <w:tab/>
            </w:r>
            <w:r w:rsidR="00117B43">
              <w:rPr>
                <w:noProof/>
                <w:webHidden/>
              </w:rPr>
              <w:fldChar w:fldCharType="begin"/>
            </w:r>
            <w:r w:rsidR="00117B43">
              <w:rPr>
                <w:noProof/>
                <w:webHidden/>
              </w:rPr>
              <w:instrText xml:space="preserve"> PAGEREF _Toc121732005 \h </w:instrText>
            </w:r>
            <w:r w:rsidR="00117B43">
              <w:rPr>
                <w:noProof/>
                <w:webHidden/>
              </w:rPr>
            </w:r>
            <w:r w:rsidR="00117B43">
              <w:rPr>
                <w:noProof/>
                <w:webHidden/>
              </w:rPr>
              <w:fldChar w:fldCharType="separate"/>
            </w:r>
            <w:r w:rsidR="00117B43">
              <w:rPr>
                <w:noProof/>
                <w:webHidden/>
              </w:rPr>
              <w:t>47</w:t>
            </w:r>
            <w:r w:rsidR="00117B43">
              <w:rPr>
                <w:noProof/>
                <w:webHidden/>
              </w:rPr>
              <w:fldChar w:fldCharType="end"/>
            </w:r>
          </w:hyperlink>
        </w:p>
        <w:p w14:paraId="3A935047" w14:textId="69D93C2A"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06" w:history="1">
            <w:r w:rsidR="00117B43" w:rsidRPr="00597E65">
              <w:rPr>
                <w:rStyle w:val="Hyperlink"/>
                <w:noProof/>
              </w:rPr>
              <w:t>Noticing and wondering – 10 minutes</w:t>
            </w:r>
            <w:r w:rsidR="00117B43">
              <w:rPr>
                <w:noProof/>
                <w:webHidden/>
              </w:rPr>
              <w:tab/>
            </w:r>
            <w:r w:rsidR="00117B43">
              <w:rPr>
                <w:noProof/>
                <w:webHidden/>
              </w:rPr>
              <w:fldChar w:fldCharType="begin"/>
            </w:r>
            <w:r w:rsidR="00117B43">
              <w:rPr>
                <w:noProof/>
                <w:webHidden/>
              </w:rPr>
              <w:instrText xml:space="preserve"> PAGEREF _Toc121732006 \h </w:instrText>
            </w:r>
            <w:r w:rsidR="00117B43">
              <w:rPr>
                <w:noProof/>
                <w:webHidden/>
              </w:rPr>
            </w:r>
            <w:r w:rsidR="00117B43">
              <w:rPr>
                <w:noProof/>
                <w:webHidden/>
              </w:rPr>
              <w:fldChar w:fldCharType="separate"/>
            </w:r>
            <w:r w:rsidR="00117B43">
              <w:rPr>
                <w:noProof/>
                <w:webHidden/>
              </w:rPr>
              <w:t>48</w:t>
            </w:r>
            <w:r w:rsidR="00117B43">
              <w:rPr>
                <w:noProof/>
                <w:webHidden/>
              </w:rPr>
              <w:fldChar w:fldCharType="end"/>
            </w:r>
          </w:hyperlink>
        </w:p>
        <w:p w14:paraId="407B9487" w14:textId="7199D332" w:rsidR="00117B43" w:rsidRDefault="00000000">
          <w:pPr>
            <w:pStyle w:val="TOC2"/>
            <w:rPr>
              <w:rFonts w:asciiTheme="minorHAnsi" w:eastAsiaTheme="minorEastAsia" w:hAnsiTheme="minorHAnsi" w:cstheme="minorBidi"/>
              <w:sz w:val="22"/>
              <w:szCs w:val="22"/>
              <w:lang w:eastAsia="en-AU"/>
            </w:rPr>
          </w:pPr>
          <w:hyperlink w:anchor="_Toc121732007" w:history="1">
            <w:r w:rsidR="00117B43" w:rsidRPr="00597E65">
              <w:rPr>
                <w:rStyle w:val="Hyperlink"/>
              </w:rPr>
              <w:t>Lesson 8: We’re here!</w:t>
            </w:r>
            <w:r w:rsidR="00117B43">
              <w:rPr>
                <w:webHidden/>
              </w:rPr>
              <w:tab/>
            </w:r>
            <w:r w:rsidR="00117B43">
              <w:rPr>
                <w:webHidden/>
              </w:rPr>
              <w:fldChar w:fldCharType="begin"/>
            </w:r>
            <w:r w:rsidR="00117B43">
              <w:rPr>
                <w:webHidden/>
              </w:rPr>
              <w:instrText xml:space="preserve"> PAGEREF _Toc121732007 \h </w:instrText>
            </w:r>
            <w:r w:rsidR="00117B43">
              <w:rPr>
                <w:webHidden/>
              </w:rPr>
            </w:r>
            <w:r w:rsidR="00117B43">
              <w:rPr>
                <w:webHidden/>
              </w:rPr>
              <w:fldChar w:fldCharType="separate"/>
            </w:r>
            <w:r w:rsidR="00117B43">
              <w:rPr>
                <w:webHidden/>
              </w:rPr>
              <w:t>49</w:t>
            </w:r>
            <w:r w:rsidR="00117B43">
              <w:rPr>
                <w:webHidden/>
              </w:rPr>
              <w:fldChar w:fldCharType="end"/>
            </w:r>
          </w:hyperlink>
        </w:p>
        <w:p w14:paraId="5FFDC5A0" w14:textId="5D1F3745"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08" w:history="1">
            <w:r w:rsidR="00117B43" w:rsidRPr="00597E65">
              <w:rPr>
                <w:rStyle w:val="Hyperlink"/>
                <w:noProof/>
              </w:rPr>
              <w:t>Daily number sense: Assessment follow-up – 20 minutes</w:t>
            </w:r>
            <w:r w:rsidR="00117B43">
              <w:rPr>
                <w:noProof/>
                <w:webHidden/>
              </w:rPr>
              <w:tab/>
            </w:r>
            <w:r w:rsidR="00117B43">
              <w:rPr>
                <w:noProof/>
                <w:webHidden/>
              </w:rPr>
              <w:fldChar w:fldCharType="begin"/>
            </w:r>
            <w:r w:rsidR="00117B43">
              <w:rPr>
                <w:noProof/>
                <w:webHidden/>
              </w:rPr>
              <w:instrText xml:space="preserve"> PAGEREF _Toc121732008 \h </w:instrText>
            </w:r>
            <w:r w:rsidR="00117B43">
              <w:rPr>
                <w:noProof/>
                <w:webHidden/>
              </w:rPr>
            </w:r>
            <w:r w:rsidR="00117B43">
              <w:rPr>
                <w:noProof/>
                <w:webHidden/>
              </w:rPr>
              <w:fldChar w:fldCharType="separate"/>
            </w:r>
            <w:r w:rsidR="00117B43">
              <w:rPr>
                <w:noProof/>
                <w:webHidden/>
              </w:rPr>
              <w:t>50</w:t>
            </w:r>
            <w:r w:rsidR="00117B43">
              <w:rPr>
                <w:noProof/>
                <w:webHidden/>
              </w:rPr>
              <w:fldChar w:fldCharType="end"/>
            </w:r>
          </w:hyperlink>
        </w:p>
        <w:p w14:paraId="25936903" w14:textId="33C884A6"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09" w:history="1">
            <w:r w:rsidR="00117B43" w:rsidRPr="00597E65">
              <w:rPr>
                <w:rStyle w:val="Hyperlink"/>
                <w:noProof/>
              </w:rPr>
              <w:t>Part 1: At the Opera House – 10 minutes</w:t>
            </w:r>
            <w:r w:rsidR="00117B43">
              <w:rPr>
                <w:noProof/>
                <w:webHidden/>
              </w:rPr>
              <w:tab/>
            </w:r>
            <w:r w:rsidR="00117B43">
              <w:rPr>
                <w:noProof/>
                <w:webHidden/>
              </w:rPr>
              <w:fldChar w:fldCharType="begin"/>
            </w:r>
            <w:r w:rsidR="00117B43">
              <w:rPr>
                <w:noProof/>
                <w:webHidden/>
              </w:rPr>
              <w:instrText xml:space="preserve"> PAGEREF _Toc121732009 \h </w:instrText>
            </w:r>
            <w:r w:rsidR="00117B43">
              <w:rPr>
                <w:noProof/>
                <w:webHidden/>
              </w:rPr>
            </w:r>
            <w:r w:rsidR="00117B43">
              <w:rPr>
                <w:noProof/>
                <w:webHidden/>
              </w:rPr>
              <w:fldChar w:fldCharType="separate"/>
            </w:r>
            <w:r w:rsidR="00117B43">
              <w:rPr>
                <w:noProof/>
                <w:webHidden/>
              </w:rPr>
              <w:t>50</w:t>
            </w:r>
            <w:r w:rsidR="00117B43">
              <w:rPr>
                <w:noProof/>
                <w:webHidden/>
              </w:rPr>
              <w:fldChar w:fldCharType="end"/>
            </w:r>
          </w:hyperlink>
        </w:p>
        <w:p w14:paraId="2330626C" w14:textId="2A17868A"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10" w:history="1">
            <w:r w:rsidR="00117B43" w:rsidRPr="00597E65">
              <w:rPr>
                <w:rStyle w:val="Hyperlink"/>
                <w:noProof/>
              </w:rPr>
              <w:t>Part 2: Tour feedback – 20 minutes</w:t>
            </w:r>
            <w:r w:rsidR="00117B43">
              <w:rPr>
                <w:noProof/>
                <w:webHidden/>
              </w:rPr>
              <w:tab/>
            </w:r>
            <w:r w:rsidR="00117B43">
              <w:rPr>
                <w:noProof/>
                <w:webHidden/>
              </w:rPr>
              <w:fldChar w:fldCharType="begin"/>
            </w:r>
            <w:r w:rsidR="00117B43">
              <w:rPr>
                <w:noProof/>
                <w:webHidden/>
              </w:rPr>
              <w:instrText xml:space="preserve"> PAGEREF _Toc121732010 \h </w:instrText>
            </w:r>
            <w:r w:rsidR="00117B43">
              <w:rPr>
                <w:noProof/>
                <w:webHidden/>
              </w:rPr>
            </w:r>
            <w:r w:rsidR="00117B43">
              <w:rPr>
                <w:noProof/>
                <w:webHidden/>
              </w:rPr>
              <w:fldChar w:fldCharType="separate"/>
            </w:r>
            <w:r w:rsidR="00117B43">
              <w:rPr>
                <w:noProof/>
                <w:webHidden/>
              </w:rPr>
              <w:t>51</w:t>
            </w:r>
            <w:r w:rsidR="00117B43">
              <w:rPr>
                <w:noProof/>
                <w:webHidden/>
              </w:rPr>
              <w:fldChar w:fldCharType="end"/>
            </w:r>
          </w:hyperlink>
        </w:p>
        <w:p w14:paraId="123C83E8" w14:textId="0A573702"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11" w:history="1">
            <w:r w:rsidR="00117B43" w:rsidRPr="00597E65">
              <w:rPr>
                <w:rStyle w:val="Hyperlink"/>
                <w:noProof/>
              </w:rPr>
              <w:t>Part 3: Tour improvements – 10 minutes</w:t>
            </w:r>
            <w:r w:rsidR="00117B43">
              <w:rPr>
                <w:noProof/>
                <w:webHidden/>
              </w:rPr>
              <w:tab/>
            </w:r>
            <w:r w:rsidR="00117B43">
              <w:rPr>
                <w:noProof/>
                <w:webHidden/>
              </w:rPr>
              <w:fldChar w:fldCharType="begin"/>
            </w:r>
            <w:r w:rsidR="00117B43">
              <w:rPr>
                <w:noProof/>
                <w:webHidden/>
              </w:rPr>
              <w:instrText xml:space="preserve"> PAGEREF _Toc121732011 \h </w:instrText>
            </w:r>
            <w:r w:rsidR="00117B43">
              <w:rPr>
                <w:noProof/>
                <w:webHidden/>
              </w:rPr>
            </w:r>
            <w:r w:rsidR="00117B43">
              <w:rPr>
                <w:noProof/>
                <w:webHidden/>
              </w:rPr>
              <w:fldChar w:fldCharType="separate"/>
            </w:r>
            <w:r w:rsidR="00117B43">
              <w:rPr>
                <w:noProof/>
                <w:webHidden/>
              </w:rPr>
              <w:t>52</w:t>
            </w:r>
            <w:r w:rsidR="00117B43">
              <w:rPr>
                <w:noProof/>
                <w:webHidden/>
              </w:rPr>
              <w:fldChar w:fldCharType="end"/>
            </w:r>
          </w:hyperlink>
        </w:p>
        <w:p w14:paraId="369D1760" w14:textId="7389E6F4"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12" w:history="1">
            <w:r w:rsidR="00117B43" w:rsidRPr="00597E65">
              <w:rPr>
                <w:rStyle w:val="Hyperlink"/>
                <w:noProof/>
              </w:rPr>
              <w:t>Noticing and wondering – 10 minutes</w:t>
            </w:r>
            <w:r w:rsidR="00117B43">
              <w:rPr>
                <w:noProof/>
                <w:webHidden/>
              </w:rPr>
              <w:tab/>
            </w:r>
            <w:r w:rsidR="00117B43">
              <w:rPr>
                <w:noProof/>
                <w:webHidden/>
              </w:rPr>
              <w:fldChar w:fldCharType="begin"/>
            </w:r>
            <w:r w:rsidR="00117B43">
              <w:rPr>
                <w:noProof/>
                <w:webHidden/>
              </w:rPr>
              <w:instrText xml:space="preserve"> PAGEREF _Toc121732012 \h </w:instrText>
            </w:r>
            <w:r w:rsidR="00117B43">
              <w:rPr>
                <w:noProof/>
                <w:webHidden/>
              </w:rPr>
            </w:r>
            <w:r w:rsidR="00117B43">
              <w:rPr>
                <w:noProof/>
                <w:webHidden/>
              </w:rPr>
              <w:fldChar w:fldCharType="separate"/>
            </w:r>
            <w:r w:rsidR="00117B43">
              <w:rPr>
                <w:noProof/>
                <w:webHidden/>
              </w:rPr>
              <w:t>53</w:t>
            </w:r>
            <w:r w:rsidR="00117B43">
              <w:rPr>
                <w:noProof/>
                <w:webHidden/>
              </w:rPr>
              <w:fldChar w:fldCharType="end"/>
            </w:r>
          </w:hyperlink>
        </w:p>
        <w:p w14:paraId="43968B47" w14:textId="4E03E45C" w:rsidR="00117B43" w:rsidRDefault="00000000">
          <w:pPr>
            <w:pStyle w:val="TOC2"/>
            <w:rPr>
              <w:rFonts w:asciiTheme="minorHAnsi" w:eastAsiaTheme="minorEastAsia" w:hAnsiTheme="minorHAnsi" w:cstheme="minorBidi"/>
              <w:sz w:val="22"/>
              <w:szCs w:val="22"/>
              <w:lang w:eastAsia="en-AU"/>
            </w:rPr>
          </w:pPr>
          <w:hyperlink w:anchor="_Toc121732013" w:history="1">
            <w:r w:rsidR="00117B43" w:rsidRPr="00597E65">
              <w:rPr>
                <w:rStyle w:val="Hyperlink"/>
              </w:rPr>
              <w:t>Resource 1: Hidden positions gameboard 1</w:t>
            </w:r>
            <w:r w:rsidR="00117B43">
              <w:rPr>
                <w:webHidden/>
              </w:rPr>
              <w:tab/>
            </w:r>
            <w:r w:rsidR="00117B43">
              <w:rPr>
                <w:webHidden/>
              </w:rPr>
              <w:fldChar w:fldCharType="begin"/>
            </w:r>
            <w:r w:rsidR="00117B43">
              <w:rPr>
                <w:webHidden/>
              </w:rPr>
              <w:instrText xml:space="preserve"> PAGEREF _Toc121732013 \h </w:instrText>
            </w:r>
            <w:r w:rsidR="00117B43">
              <w:rPr>
                <w:webHidden/>
              </w:rPr>
            </w:r>
            <w:r w:rsidR="00117B43">
              <w:rPr>
                <w:webHidden/>
              </w:rPr>
              <w:fldChar w:fldCharType="separate"/>
            </w:r>
            <w:r w:rsidR="00117B43">
              <w:rPr>
                <w:webHidden/>
              </w:rPr>
              <w:t>55</w:t>
            </w:r>
            <w:r w:rsidR="00117B43">
              <w:rPr>
                <w:webHidden/>
              </w:rPr>
              <w:fldChar w:fldCharType="end"/>
            </w:r>
          </w:hyperlink>
        </w:p>
        <w:p w14:paraId="0169EEA0" w14:textId="129791F0" w:rsidR="00117B43" w:rsidRDefault="00000000">
          <w:pPr>
            <w:pStyle w:val="TOC2"/>
            <w:rPr>
              <w:rFonts w:asciiTheme="minorHAnsi" w:eastAsiaTheme="minorEastAsia" w:hAnsiTheme="minorHAnsi" w:cstheme="minorBidi"/>
              <w:sz w:val="22"/>
              <w:szCs w:val="22"/>
              <w:lang w:eastAsia="en-AU"/>
            </w:rPr>
          </w:pPr>
          <w:hyperlink w:anchor="_Toc121732014" w:history="1">
            <w:r w:rsidR="00117B43" w:rsidRPr="00597E65">
              <w:rPr>
                <w:rStyle w:val="Hyperlink"/>
              </w:rPr>
              <w:t>Resource 2: Hidden positions gameboard 2</w:t>
            </w:r>
            <w:r w:rsidR="00117B43">
              <w:rPr>
                <w:webHidden/>
              </w:rPr>
              <w:tab/>
            </w:r>
            <w:r w:rsidR="00117B43">
              <w:rPr>
                <w:webHidden/>
              </w:rPr>
              <w:fldChar w:fldCharType="begin"/>
            </w:r>
            <w:r w:rsidR="00117B43">
              <w:rPr>
                <w:webHidden/>
              </w:rPr>
              <w:instrText xml:space="preserve"> PAGEREF _Toc121732014 \h </w:instrText>
            </w:r>
            <w:r w:rsidR="00117B43">
              <w:rPr>
                <w:webHidden/>
              </w:rPr>
            </w:r>
            <w:r w:rsidR="00117B43">
              <w:rPr>
                <w:webHidden/>
              </w:rPr>
              <w:fldChar w:fldCharType="separate"/>
            </w:r>
            <w:r w:rsidR="00117B43">
              <w:rPr>
                <w:webHidden/>
              </w:rPr>
              <w:t>56</w:t>
            </w:r>
            <w:r w:rsidR="00117B43">
              <w:rPr>
                <w:webHidden/>
              </w:rPr>
              <w:fldChar w:fldCharType="end"/>
            </w:r>
          </w:hyperlink>
        </w:p>
        <w:p w14:paraId="57F41CB5" w14:textId="78A4B07F" w:rsidR="00117B43" w:rsidRDefault="00000000">
          <w:pPr>
            <w:pStyle w:val="TOC2"/>
            <w:rPr>
              <w:rFonts w:asciiTheme="minorHAnsi" w:eastAsiaTheme="minorEastAsia" w:hAnsiTheme="minorHAnsi" w:cstheme="minorBidi"/>
              <w:sz w:val="22"/>
              <w:szCs w:val="22"/>
              <w:lang w:eastAsia="en-AU"/>
            </w:rPr>
          </w:pPr>
          <w:hyperlink w:anchor="_Toc121732015" w:history="1">
            <w:r w:rsidR="00117B43" w:rsidRPr="00597E65">
              <w:rPr>
                <w:rStyle w:val="Hyperlink"/>
              </w:rPr>
              <w:t>Resource 3: Blank anchor chart</w:t>
            </w:r>
            <w:r w:rsidR="00117B43">
              <w:rPr>
                <w:webHidden/>
              </w:rPr>
              <w:tab/>
            </w:r>
            <w:r w:rsidR="00117B43">
              <w:rPr>
                <w:webHidden/>
              </w:rPr>
              <w:fldChar w:fldCharType="begin"/>
            </w:r>
            <w:r w:rsidR="00117B43">
              <w:rPr>
                <w:webHidden/>
              </w:rPr>
              <w:instrText xml:space="preserve"> PAGEREF _Toc121732015 \h </w:instrText>
            </w:r>
            <w:r w:rsidR="00117B43">
              <w:rPr>
                <w:webHidden/>
              </w:rPr>
            </w:r>
            <w:r w:rsidR="00117B43">
              <w:rPr>
                <w:webHidden/>
              </w:rPr>
              <w:fldChar w:fldCharType="separate"/>
            </w:r>
            <w:r w:rsidR="00117B43">
              <w:rPr>
                <w:webHidden/>
              </w:rPr>
              <w:t>57</w:t>
            </w:r>
            <w:r w:rsidR="00117B43">
              <w:rPr>
                <w:webHidden/>
              </w:rPr>
              <w:fldChar w:fldCharType="end"/>
            </w:r>
          </w:hyperlink>
        </w:p>
        <w:p w14:paraId="4AFE2884" w14:textId="21E5A44C" w:rsidR="00117B43" w:rsidRDefault="00000000">
          <w:pPr>
            <w:pStyle w:val="TOC2"/>
            <w:rPr>
              <w:rFonts w:asciiTheme="minorHAnsi" w:eastAsiaTheme="minorEastAsia" w:hAnsiTheme="minorHAnsi" w:cstheme="minorBidi"/>
              <w:sz w:val="22"/>
              <w:szCs w:val="22"/>
              <w:lang w:eastAsia="en-AU"/>
            </w:rPr>
          </w:pPr>
          <w:hyperlink w:anchor="_Toc121732016" w:history="1">
            <w:r w:rsidR="00117B43" w:rsidRPr="00597E65">
              <w:rPr>
                <w:rStyle w:val="Hyperlink"/>
              </w:rPr>
              <w:t>Resource 4: Pig pathways 1</w:t>
            </w:r>
            <w:r w:rsidR="00117B43">
              <w:rPr>
                <w:webHidden/>
              </w:rPr>
              <w:tab/>
            </w:r>
            <w:r w:rsidR="00117B43">
              <w:rPr>
                <w:webHidden/>
              </w:rPr>
              <w:fldChar w:fldCharType="begin"/>
            </w:r>
            <w:r w:rsidR="00117B43">
              <w:rPr>
                <w:webHidden/>
              </w:rPr>
              <w:instrText xml:space="preserve"> PAGEREF _Toc121732016 \h </w:instrText>
            </w:r>
            <w:r w:rsidR="00117B43">
              <w:rPr>
                <w:webHidden/>
              </w:rPr>
            </w:r>
            <w:r w:rsidR="00117B43">
              <w:rPr>
                <w:webHidden/>
              </w:rPr>
              <w:fldChar w:fldCharType="separate"/>
            </w:r>
            <w:r w:rsidR="00117B43">
              <w:rPr>
                <w:webHidden/>
              </w:rPr>
              <w:t>58</w:t>
            </w:r>
            <w:r w:rsidR="00117B43">
              <w:rPr>
                <w:webHidden/>
              </w:rPr>
              <w:fldChar w:fldCharType="end"/>
            </w:r>
          </w:hyperlink>
        </w:p>
        <w:p w14:paraId="13653050" w14:textId="5FE568D5" w:rsidR="00117B43" w:rsidRDefault="00000000">
          <w:pPr>
            <w:pStyle w:val="TOC2"/>
            <w:rPr>
              <w:rFonts w:asciiTheme="minorHAnsi" w:eastAsiaTheme="minorEastAsia" w:hAnsiTheme="minorHAnsi" w:cstheme="minorBidi"/>
              <w:sz w:val="22"/>
              <w:szCs w:val="22"/>
              <w:lang w:eastAsia="en-AU"/>
            </w:rPr>
          </w:pPr>
          <w:hyperlink w:anchor="_Toc121732017" w:history="1">
            <w:r w:rsidR="00117B43" w:rsidRPr="00597E65">
              <w:rPr>
                <w:rStyle w:val="Hyperlink"/>
              </w:rPr>
              <w:t>Resource 5: Pig pathways 2</w:t>
            </w:r>
            <w:r w:rsidR="00117B43">
              <w:rPr>
                <w:webHidden/>
              </w:rPr>
              <w:tab/>
            </w:r>
            <w:r w:rsidR="00117B43">
              <w:rPr>
                <w:webHidden/>
              </w:rPr>
              <w:fldChar w:fldCharType="begin"/>
            </w:r>
            <w:r w:rsidR="00117B43">
              <w:rPr>
                <w:webHidden/>
              </w:rPr>
              <w:instrText xml:space="preserve"> PAGEREF _Toc121732017 \h </w:instrText>
            </w:r>
            <w:r w:rsidR="00117B43">
              <w:rPr>
                <w:webHidden/>
              </w:rPr>
            </w:r>
            <w:r w:rsidR="00117B43">
              <w:rPr>
                <w:webHidden/>
              </w:rPr>
              <w:fldChar w:fldCharType="separate"/>
            </w:r>
            <w:r w:rsidR="00117B43">
              <w:rPr>
                <w:webHidden/>
              </w:rPr>
              <w:t>59</w:t>
            </w:r>
            <w:r w:rsidR="00117B43">
              <w:rPr>
                <w:webHidden/>
              </w:rPr>
              <w:fldChar w:fldCharType="end"/>
            </w:r>
          </w:hyperlink>
        </w:p>
        <w:p w14:paraId="2BFB372B" w14:textId="06587C24" w:rsidR="00117B43" w:rsidRDefault="00000000">
          <w:pPr>
            <w:pStyle w:val="TOC2"/>
            <w:rPr>
              <w:rFonts w:asciiTheme="minorHAnsi" w:eastAsiaTheme="minorEastAsia" w:hAnsiTheme="minorHAnsi" w:cstheme="minorBidi"/>
              <w:sz w:val="22"/>
              <w:szCs w:val="22"/>
              <w:lang w:eastAsia="en-AU"/>
            </w:rPr>
          </w:pPr>
          <w:hyperlink w:anchor="_Toc121732018" w:history="1">
            <w:r w:rsidR="00117B43" w:rsidRPr="00597E65">
              <w:rPr>
                <w:rStyle w:val="Hyperlink"/>
              </w:rPr>
              <w:t>Resource 6: Pig pathways 3</w:t>
            </w:r>
            <w:r w:rsidR="00117B43">
              <w:rPr>
                <w:webHidden/>
              </w:rPr>
              <w:tab/>
            </w:r>
            <w:r w:rsidR="00117B43">
              <w:rPr>
                <w:webHidden/>
              </w:rPr>
              <w:fldChar w:fldCharType="begin"/>
            </w:r>
            <w:r w:rsidR="00117B43">
              <w:rPr>
                <w:webHidden/>
              </w:rPr>
              <w:instrText xml:space="preserve"> PAGEREF _Toc121732018 \h </w:instrText>
            </w:r>
            <w:r w:rsidR="00117B43">
              <w:rPr>
                <w:webHidden/>
              </w:rPr>
            </w:r>
            <w:r w:rsidR="00117B43">
              <w:rPr>
                <w:webHidden/>
              </w:rPr>
              <w:fldChar w:fldCharType="separate"/>
            </w:r>
            <w:r w:rsidR="00117B43">
              <w:rPr>
                <w:webHidden/>
              </w:rPr>
              <w:t>60</w:t>
            </w:r>
            <w:r w:rsidR="00117B43">
              <w:rPr>
                <w:webHidden/>
              </w:rPr>
              <w:fldChar w:fldCharType="end"/>
            </w:r>
          </w:hyperlink>
        </w:p>
        <w:p w14:paraId="5F8038BF" w14:textId="192338F3" w:rsidR="00117B43" w:rsidRDefault="00000000">
          <w:pPr>
            <w:pStyle w:val="TOC2"/>
            <w:rPr>
              <w:rFonts w:asciiTheme="minorHAnsi" w:eastAsiaTheme="minorEastAsia" w:hAnsiTheme="minorHAnsi" w:cstheme="minorBidi"/>
              <w:sz w:val="22"/>
              <w:szCs w:val="22"/>
              <w:lang w:eastAsia="en-AU"/>
            </w:rPr>
          </w:pPr>
          <w:hyperlink w:anchor="_Toc121732019" w:history="1">
            <w:r w:rsidR="00117B43" w:rsidRPr="00597E65">
              <w:rPr>
                <w:rStyle w:val="Hyperlink"/>
              </w:rPr>
              <w:t>Resource 7: Aboriginal animal symbols</w:t>
            </w:r>
            <w:r w:rsidR="00117B43">
              <w:rPr>
                <w:webHidden/>
              </w:rPr>
              <w:tab/>
            </w:r>
            <w:r w:rsidR="00117B43">
              <w:rPr>
                <w:webHidden/>
              </w:rPr>
              <w:fldChar w:fldCharType="begin"/>
            </w:r>
            <w:r w:rsidR="00117B43">
              <w:rPr>
                <w:webHidden/>
              </w:rPr>
              <w:instrText xml:space="preserve"> PAGEREF _Toc121732019 \h </w:instrText>
            </w:r>
            <w:r w:rsidR="00117B43">
              <w:rPr>
                <w:webHidden/>
              </w:rPr>
            </w:r>
            <w:r w:rsidR="00117B43">
              <w:rPr>
                <w:webHidden/>
              </w:rPr>
              <w:fldChar w:fldCharType="separate"/>
            </w:r>
            <w:r w:rsidR="00117B43">
              <w:rPr>
                <w:webHidden/>
              </w:rPr>
              <w:t>61</w:t>
            </w:r>
            <w:r w:rsidR="00117B43">
              <w:rPr>
                <w:webHidden/>
              </w:rPr>
              <w:fldChar w:fldCharType="end"/>
            </w:r>
          </w:hyperlink>
        </w:p>
        <w:p w14:paraId="550DE634" w14:textId="6F242DEF" w:rsidR="00117B43" w:rsidRDefault="00000000">
          <w:pPr>
            <w:pStyle w:val="TOC2"/>
            <w:rPr>
              <w:rFonts w:asciiTheme="minorHAnsi" w:eastAsiaTheme="minorEastAsia" w:hAnsiTheme="minorHAnsi" w:cstheme="minorBidi"/>
              <w:sz w:val="22"/>
              <w:szCs w:val="22"/>
              <w:lang w:eastAsia="en-AU"/>
            </w:rPr>
          </w:pPr>
          <w:hyperlink w:anchor="_Toc121732020" w:history="1">
            <w:r w:rsidR="00117B43" w:rsidRPr="00597E65">
              <w:rPr>
                <w:rStyle w:val="Hyperlink"/>
              </w:rPr>
              <w:t>Resource 8: Meeting place symbols</w:t>
            </w:r>
            <w:r w:rsidR="00117B43">
              <w:rPr>
                <w:webHidden/>
              </w:rPr>
              <w:tab/>
            </w:r>
            <w:r w:rsidR="00117B43">
              <w:rPr>
                <w:webHidden/>
              </w:rPr>
              <w:fldChar w:fldCharType="begin"/>
            </w:r>
            <w:r w:rsidR="00117B43">
              <w:rPr>
                <w:webHidden/>
              </w:rPr>
              <w:instrText xml:space="preserve"> PAGEREF _Toc121732020 \h </w:instrText>
            </w:r>
            <w:r w:rsidR="00117B43">
              <w:rPr>
                <w:webHidden/>
              </w:rPr>
            </w:r>
            <w:r w:rsidR="00117B43">
              <w:rPr>
                <w:webHidden/>
              </w:rPr>
              <w:fldChar w:fldCharType="separate"/>
            </w:r>
            <w:r w:rsidR="00117B43">
              <w:rPr>
                <w:webHidden/>
              </w:rPr>
              <w:t>62</w:t>
            </w:r>
            <w:r w:rsidR="00117B43">
              <w:rPr>
                <w:webHidden/>
              </w:rPr>
              <w:fldChar w:fldCharType="end"/>
            </w:r>
          </w:hyperlink>
        </w:p>
        <w:p w14:paraId="11454B89" w14:textId="2E68EFFB" w:rsidR="00117B43" w:rsidRDefault="00000000">
          <w:pPr>
            <w:pStyle w:val="TOC2"/>
            <w:rPr>
              <w:rFonts w:asciiTheme="minorHAnsi" w:eastAsiaTheme="minorEastAsia" w:hAnsiTheme="minorHAnsi" w:cstheme="minorBidi"/>
              <w:sz w:val="22"/>
              <w:szCs w:val="22"/>
              <w:lang w:eastAsia="en-AU"/>
            </w:rPr>
          </w:pPr>
          <w:hyperlink w:anchor="_Toc121732021" w:history="1">
            <w:r w:rsidR="00117B43" w:rsidRPr="00597E65">
              <w:rPr>
                <w:rStyle w:val="Hyperlink"/>
              </w:rPr>
              <w:t>Resource 9: Natural environment symbols</w:t>
            </w:r>
            <w:r w:rsidR="00117B43">
              <w:rPr>
                <w:webHidden/>
              </w:rPr>
              <w:tab/>
            </w:r>
            <w:r w:rsidR="00117B43">
              <w:rPr>
                <w:webHidden/>
              </w:rPr>
              <w:fldChar w:fldCharType="begin"/>
            </w:r>
            <w:r w:rsidR="00117B43">
              <w:rPr>
                <w:webHidden/>
              </w:rPr>
              <w:instrText xml:space="preserve"> PAGEREF _Toc121732021 \h </w:instrText>
            </w:r>
            <w:r w:rsidR="00117B43">
              <w:rPr>
                <w:webHidden/>
              </w:rPr>
            </w:r>
            <w:r w:rsidR="00117B43">
              <w:rPr>
                <w:webHidden/>
              </w:rPr>
              <w:fldChar w:fldCharType="separate"/>
            </w:r>
            <w:r w:rsidR="00117B43">
              <w:rPr>
                <w:webHidden/>
              </w:rPr>
              <w:t>63</w:t>
            </w:r>
            <w:r w:rsidR="00117B43">
              <w:rPr>
                <w:webHidden/>
              </w:rPr>
              <w:fldChar w:fldCharType="end"/>
            </w:r>
          </w:hyperlink>
        </w:p>
        <w:p w14:paraId="2A6F76CD" w14:textId="33F46F8D" w:rsidR="00117B43" w:rsidRDefault="00000000">
          <w:pPr>
            <w:pStyle w:val="TOC2"/>
            <w:rPr>
              <w:rFonts w:asciiTheme="minorHAnsi" w:eastAsiaTheme="minorEastAsia" w:hAnsiTheme="minorHAnsi" w:cstheme="minorBidi"/>
              <w:sz w:val="22"/>
              <w:szCs w:val="22"/>
              <w:lang w:eastAsia="en-AU"/>
            </w:rPr>
          </w:pPr>
          <w:hyperlink w:anchor="_Toc121732022" w:history="1">
            <w:r w:rsidR="00117B43" w:rsidRPr="00597E65">
              <w:rPr>
                <w:rStyle w:val="Hyperlink"/>
              </w:rPr>
              <w:t>Resource 10: Symbols template</w:t>
            </w:r>
            <w:r w:rsidR="00117B43">
              <w:rPr>
                <w:webHidden/>
              </w:rPr>
              <w:tab/>
            </w:r>
            <w:r w:rsidR="00117B43">
              <w:rPr>
                <w:webHidden/>
              </w:rPr>
              <w:fldChar w:fldCharType="begin"/>
            </w:r>
            <w:r w:rsidR="00117B43">
              <w:rPr>
                <w:webHidden/>
              </w:rPr>
              <w:instrText xml:space="preserve"> PAGEREF _Toc121732022 \h </w:instrText>
            </w:r>
            <w:r w:rsidR="00117B43">
              <w:rPr>
                <w:webHidden/>
              </w:rPr>
            </w:r>
            <w:r w:rsidR="00117B43">
              <w:rPr>
                <w:webHidden/>
              </w:rPr>
              <w:fldChar w:fldCharType="separate"/>
            </w:r>
            <w:r w:rsidR="00117B43">
              <w:rPr>
                <w:webHidden/>
              </w:rPr>
              <w:t>64</w:t>
            </w:r>
            <w:r w:rsidR="00117B43">
              <w:rPr>
                <w:webHidden/>
              </w:rPr>
              <w:fldChar w:fldCharType="end"/>
            </w:r>
          </w:hyperlink>
        </w:p>
        <w:p w14:paraId="112D5A83" w14:textId="594064D4" w:rsidR="00117B43" w:rsidRDefault="00000000">
          <w:pPr>
            <w:pStyle w:val="TOC2"/>
            <w:rPr>
              <w:rFonts w:asciiTheme="minorHAnsi" w:eastAsiaTheme="minorEastAsia" w:hAnsiTheme="minorHAnsi" w:cstheme="minorBidi"/>
              <w:sz w:val="22"/>
              <w:szCs w:val="22"/>
              <w:lang w:eastAsia="en-AU"/>
            </w:rPr>
          </w:pPr>
          <w:hyperlink w:anchor="_Toc121732023" w:history="1">
            <w:r w:rsidR="00117B43" w:rsidRPr="00597E65">
              <w:rPr>
                <w:rStyle w:val="Hyperlink"/>
              </w:rPr>
              <w:t>Resource 11: Building perspectives 1</w:t>
            </w:r>
            <w:r w:rsidR="00117B43">
              <w:rPr>
                <w:webHidden/>
              </w:rPr>
              <w:tab/>
            </w:r>
            <w:r w:rsidR="00117B43">
              <w:rPr>
                <w:webHidden/>
              </w:rPr>
              <w:fldChar w:fldCharType="begin"/>
            </w:r>
            <w:r w:rsidR="00117B43">
              <w:rPr>
                <w:webHidden/>
              </w:rPr>
              <w:instrText xml:space="preserve"> PAGEREF _Toc121732023 \h </w:instrText>
            </w:r>
            <w:r w:rsidR="00117B43">
              <w:rPr>
                <w:webHidden/>
              </w:rPr>
            </w:r>
            <w:r w:rsidR="00117B43">
              <w:rPr>
                <w:webHidden/>
              </w:rPr>
              <w:fldChar w:fldCharType="separate"/>
            </w:r>
            <w:r w:rsidR="00117B43">
              <w:rPr>
                <w:webHidden/>
              </w:rPr>
              <w:t>65</w:t>
            </w:r>
            <w:r w:rsidR="00117B43">
              <w:rPr>
                <w:webHidden/>
              </w:rPr>
              <w:fldChar w:fldCharType="end"/>
            </w:r>
          </w:hyperlink>
        </w:p>
        <w:p w14:paraId="13F6045F" w14:textId="7F498BD8" w:rsidR="00117B43" w:rsidRDefault="00000000">
          <w:pPr>
            <w:pStyle w:val="TOC2"/>
            <w:rPr>
              <w:rFonts w:asciiTheme="minorHAnsi" w:eastAsiaTheme="minorEastAsia" w:hAnsiTheme="minorHAnsi" w:cstheme="minorBidi"/>
              <w:sz w:val="22"/>
              <w:szCs w:val="22"/>
              <w:lang w:eastAsia="en-AU"/>
            </w:rPr>
          </w:pPr>
          <w:hyperlink w:anchor="_Toc121732024" w:history="1">
            <w:r w:rsidR="00117B43" w:rsidRPr="00597E65">
              <w:rPr>
                <w:rStyle w:val="Hyperlink"/>
              </w:rPr>
              <w:t>Resource 12: Building perspectives 2</w:t>
            </w:r>
            <w:r w:rsidR="00117B43">
              <w:rPr>
                <w:webHidden/>
              </w:rPr>
              <w:tab/>
            </w:r>
            <w:r w:rsidR="00117B43">
              <w:rPr>
                <w:webHidden/>
              </w:rPr>
              <w:fldChar w:fldCharType="begin"/>
            </w:r>
            <w:r w:rsidR="00117B43">
              <w:rPr>
                <w:webHidden/>
              </w:rPr>
              <w:instrText xml:space="preserve"> PAGEREF _Toc121732024 \h </w:instrText>
            </w:r>
            <w:r w:rsidR="00117B43">
              <w:rPr>
                <w:webHidden/>
              </w:rPr>
            </w:r>
            <w:r w:rsidR="00117B43">
              <w:rPr>
                <w:webHidden/>
              </w:rPr>
              <w:fldChar w:fldCharType="separate"/>
            </w:r>
            <w:r w:rsidR="00117B43">
              <w:rPr>
                <w:webHidden/>
              </w:rPr>
              <w:t>66</w:t>
            </w:r>
            <w:r w:rsidR="00117B43">
              <w:rPr>
                <w:webHidden/>
              </w:rPr>
              <w:fldChar w:fldCharType="end"/>
            </w:r>
          </w:hyperlink>
        </w:p>
        <w:p w14:paraId="60126D80" w14:textId="4AB0B8A0" w:rsidR="00117B43" w:rsidRDefault="00000000">
          <w:pPr>
            <w:pStyle w:val="TOC2"/>
            <w:rPr>
              <w:rFonts w:asciiTheme="minorHAnsi" w:eastAsiaTheme="minorEastAsia" w:hAnsiTheme="minorHAnsi" w:cstheme="minorBidi"/>
              <w:sz w:val="22"/>
              <w:szCs w:val="22"/>
              <w:lang w:eastAsia="en-AU"/>
            </w:rPr>
          </w:pPr>
          <w:hyperlink w:anchor="_Toc121732025" w:history="1">
            <w:r w:rsidR="00117B43" w:rsidRPr="00597E65">
              <w:rPr>
                <w:rStyle w:val="Hyperlink"/>
              </w:rPr>
              <w:t>Resource 13: Caterpillars</w:t>
            </w:r>
            <w:r w:rsidR="00117B43">
              <w:rPr>
                <w:webHidden/>
              </w:rPr>
              <w:tab/>
            </w:r>
            <w:r w:rsidR="00117B43">
              <w:rPr>
                <w:webHidden/>
              </w:rPr>
              <w:fldChar w:fldCharType="begin"/>
            </w:r>
            <w:r w:rsidR="00117B43">
              <w:rPr>
                <w:webHidden/>
              </w:rPr>
              <w:instrText xml:space="preserve"> PAGEREF _Toc121732025 \h </w:instrText>
            </w:r>
            <w:r w:rsidR="00117B43">
              <w:rPr>
                <w:webHidden/>
              </w:rPr>
            </w:r>
            <w:r w:rsidR="00117B43">
              <w:rPr>
                <w:webHidden/>
              </w:rPr>
              <w:fldChar w:fldCharType="separate"/>
            </w:r>
            <w:r w:rsidR="00117B43">
              <w:rPr>
                <w:webHidden/>
              </w:rPr>
              <w:t>67</w:t>
            </w:r>
            <w:r w:rsidR="00117B43">
              <w:rPr>
                <w:webHidden/>
              </w:rPr>
              <w:fldChar w:fldCharType="end"/>
            </w:r>
          </w:hyperlink>
        </w:p>
        <w:p w14:paraId="3DFFC228" w14:textId="07FFCA94" w:rsidR="00117B43" w:rsidRDefault="00000000">
          <w:pPr>
            <w:pStyle w:val="TOC2"/>
            <w:rPr>
              <w:rFonts w:asciiTheme="minorHAnsi" w:eastAsiaTheme="minorEastAsia" w:hAnsiTheme="minorHAnsi" w:cstheme="minorBidi"/>
              <w:sz w:val="22"/>
              <w:szCs w:val="22"/>
              <w:lang w:eastAsia="en-AU"/>
            </w:rPr>
          </w:pPr>
          <w:hyperlink w:anchor="_Toc121732026" w:history="1">
            <w:r w:rsidR="00117B43" w:rsidRPr="00597E65">
              <w:rPr>
                <w:rStyle w:val="Hyperlink"/>
              </w:rPr>
              <w:t>Resource 14: Caterpillar grids 1</w:t>
            </w:r>
            <w:r w:rsidR="00117B43">
              <w:rPr>
                <w:webHidden/>
              </w:rPr>
              <w:tab/>
            </w:r>
            <w:r w:rsidR="00117B43">
              <w:rPr>
                <w:webHidden/>
              </w:rPr>
              <w:fldChar w:fldCharType="begin"/>
            </w:r>
            <w:r w:rsidR="00117B43">
              <w:rPr>
                <w:webHidden/>
              </w:rPr>
              <w:instrText xml:space="preserve"> PAGEREF _Toc121732026 \h </w:instrText>
            </w:r>
            <w:r w:rsidR="00117B43">
              <w:rPr>
                <w:webHidden/>
              </w:rPr>
            </w:r>
            <w:r w:rsidR="00117B43">
              <w:rPr>
                <w:webHidden/>
              </w:rPr>
              <w:fldChar w:fldCharType="separate"/>
            </w:r>
            <w:r w:rsidR="00117B43">
              <w:rPr>
                <w:webHidden/>
              </w:rPr>
              <w:t>68</w:t>
            </w:r>
            <w:r w:rsidR="00117B43">
              <w:rPr>
                <w:webHidden/>
              </w:rPr>
              <w:fldChar w:fldCharType="end"/>
            </w:r>
          </w:hyperlink>
        </w:p>
        <w:p w14:paraId="17C85FA3" w14:textId="3F26D907" w:rsidR="00117B43" w:rsidRDefault="00000000">
          <w:pPr>
            <w:pStyle w:val="TOC2"/>
            <w:rPr>
              <w:rFonts w:asciiTheme="minorHAnsi" w:eastAsiaTheme="minorEastAsia" w:hAnsiTheme="minorHAnsi" w:cstheme="minorBidi"/>
              <w:sz w:val="22"/>
              <w:szCs w:val="22"/>
              <w:lang w:eastAsia="en-AU"/>
            </w:rPr>
          </w:pPr>
          <w:hyperlink w:anchor="_Toc121732027" w:history="1">
            <w:r w:rsidR="00117B43" w:rsidRPr="00597E65">
              <w:rPr>
                <w:rStyle w:val="Hyperlink"/>
              </w:rPr>
              <w:t>Resource 15: Caterpillar grids 2</w:t>
            </w:r>
            <w:r w:rsidR="00117B43">
              <w:rPr>
                <w:webHidden/>
              </w:rPr>
              <w:tab/>
            </w:r>
            <w:r w:rsidR="00117B43">
              <w:rPr>
                <w:webHidden/>
              </w:rPr>
              <w:fldChar w:fldCharType="begin"/>
            </w:r>
            <w:r w:rsidR="00117B43">
              <w:rPr>
                <w:webHidden/>
              </w:rPr>
              <w:instrText xml:space="preserve"> PAGEREF _Toc121732027 \h </w:instrText>
            </w:r>
            <w:r w:rsidR="00117B43">
              <w:rPr>
                <w:webHidden/>
              </w:rPr>
            </w:r>
            <w:r w:rsidR="00117B43">
              <w:rPr>
                <w:webHidden/>
              </w:rPr>
              <w:fldChar w:fldCharType="separate"/>
            </w:r>
            <w:r w:rsidR="00117B43">
              <w:rPr>
                <w:webHidden/>
              </w:rPr>
              <w:t>69</w:t>
            </w:r>
            <w:r w:rsidR="00117B43">
              <w:rPr>
                <w:webHidden/>
              </w:rPr>
              <w:fldChar w:fldCharType="end"/>
            </w:r>
          </w:hyperlink>
        </w:p>
        <w:p w14:paraId="7D09A14A" w14:textId="46296DEE" w:rsidR="00117B43" w:rsidRDefault="00000000">
          <w:pPr>
            <w:pStyle w:val="TOC2"/>
            <w:rPr>
              <w:rFonts w:asciiTheme="minorHAnsi" w:eastAsiaTheme="minorEastAsia" w:hAnsiTheme="minorHAnsi" w:cstheme="minorBidi"/>
              <w:sz w:val="22"/>
              <w:szCs w:val="22"/>
              <w:lang w:eastAsia="en-AU"/>
            </w:rPr>
          </w:pPr>
          <w:hyperlink w:anchor="_Toc121732028" w:history="1">
            <w:r w:rsidR="00117B43" w:rsidRPr="00597E65">
              <w:rPr>
                <w:rStyle w:val="Hyperlink"/>
              </w:rPr>
              <w:t>Resource 16: Number line assessment</w:t>
            </w:r>
            <w:r w:rsidR="00117B43">
              <w:rPr>
                <w:webHidden/>
              </w:rPr>
              <w:tab/>
            </w:r>
            <w:r w:rsidR="00117B43">
              <w:rPr>
                <w:webHidden/>
              </w:rPr>
              <w:fldChar w:fldCharType="begin"/>
            </w:r>
            <w:r w:rsidR="00117B43">
              <w:rPr>
                <w:webHidden/>
              </w:rPr>
              <w:instrText xml:space="preserve"> PAGEREF _Toc121732028 \h </w:instrText>
            </w:r>
            <w:r w:rsidR="00117B43">
              <w:rPr>
                <w:webHidden/>
              </w:rPr>
            </w:r>
            <w:r w:rsidR="00117B43">
              <w:rPr>
                <w:webHidden/>
              </w:rPr>
              <w:fldChar w:fldCharType="separate"/>
            </w:r>
            <w:r w:rsidR="00117B43">
              <w:rPr>
                <w:webHidden/>
              </w:rPr>
              <w:t>70</w:t>
            </w:r>
            <w:r w:rsidR="00117B43">
              <w:rPr>
                <w:webHidden/>
              </w:rPr>
              <w:fldChar w:fldCharType="end"/>
            </w:r>
          </w:hyperlink>
        </w:p>
        <w:p w14:paraId="757D931C" w14:textId="1ADB75E2" w:rsidR="00117B43" w:rsidRDefault="00000000">
          <w:pPr>
            <w:pStyle w:val="TOC2"/>
            <w:rPr>
              <w:rFonts w:asciiTheme="minorHAnsi" w:eastAsiaTheme="minorEastAsia" w:hAnsiTheme="minorHAnsi" w:cstheme="minorBidi"/>
              <w:sz w:val="22"/>
              <w:szCs w:val="22"/>
              <w:lang w:eastAsia="en-AU"/>
            </w:rPr>
          </w:pPr>
          <w:hyperlink w:anchor="_Toc121732029" w:history="1">
            <w:r w:rsidR="00117B43" w:rsidRPr="00597E65">
              <w:rPr>
                <w:rStyle w:val="Hyperlink"/>
              </w:rPr>
              <w:t>Resource 17: Tour feedback</w:t>
            </w:r>
            <w:r w:rsidR="00117B43">
              <w:rPr>
                <w:webHidden/>
              </w:rPr>
              <w:tab/>
            </w:r>
            <w:r w:rsidR="00117B43">
              <w:rPr>
                <w:webHidden/>
              </w:rPr>
              <w:fldChar w:fldCharType="begin"/>
            </w:r>
            <w:r w:rsidR="00117B43">
              <w:rPr>
                <w:webHidden/>
              </w:rPr>
              <w:instrText xml:space="preserve"> PAGEREF _Toc121732029 \h </w:instrText>
            </w:r>
            <w:r w:rsidR="00117B43">
              <w:rPr>
                <w:webHidden/>
              </w:rPr>
            </w:r>
            <w:r w:rsidR="00117B43">
              <w:rPr>
                <w:webHidden/>
              </w:rPr>
              <w:fldChar w:fldCharType="separate"/>
            </w:r>
            <w:r w:rsidR="00117B43">
              <w:rPr>
                <w:webHidden/>
              </w:rPr>
              <w:t>71</w:t>
            </w:r>
            <w:r w:rsidR="00117B43">
              <w:rPr>
                <w:webHidden/>
              </w:rPr>
              <w:fldChar w:fldCharType="end"/>
            </w:r>
          </w:hyperlink>
        </w:p>
        <w:p w14:paraId="6D81837E" w14:textId="2252988B" w:rsidR="00117B43" w:rsidRDefault="00000000">
          <w:pPr>
            <w:pStyle w:val="TOC2"/>
            <w:rPr>
              <w:rFonts w:asciiTheme="minorHAnsi" w:eastAsiaTheme="minorEastAsia" w:hAnsiTheme="minorHAnsi" w:cstheme="minorBidi"/>
              <w:sz w:val="22"/>
              <w:szCs w:val="22"/>
              <w:lang w:eastAsia="en-AU"/>
            </w:rPr>
          </w:pPr>
          <w:hyperlink w:anchor="_Toc121732030" w:history="1">
            <w:r w:rsidR="00117B43" w:rsidRPr="00597E65">
              <w:rPr>
                <w:rStyle w:val="Hyperlink"/>
              </w:rPr>
              <w:t>Syllabus outcomes and content</w:t>
            </w:r>
            <w:r w:rsidR="00117B43">
              <w:rPr>
                <w:webHidden/>
              </w:rPr>
              <w:tab/>
            </w:r>
            <w:r w:rsidR="00117B43">
              <w:rPr>
                <w:webHidden/>
              </w:rPr>
              <w:fldChar w:fldCharType="begin"/>
            </w:r>
            <w:r w:rsidR="00117B43">
              <w:rPr>
                <w:webHidden/>
              </w:rPr>
              <w:instrText xml:space="preserve"> PAGEREF _Toc121732030 \h </w:instrText>
            </w:r>
            <w:r w:rsidR="00117B43">
              <w:rPr>
                <w:webHidden/>
              </w:rPr>
            </w:r>
            <w:r w:rsidR="00117B43">
              <w:rPr>
                <w:webHidden/>
              </w:rPr>
              <w:fldChar w:fldCharType="separate"/>
            </w:r>
            <w:r w:rsidR="00117B43">
              <w:rPr>
                <w:webHidden/>
              </w:rPr>
              <w:t>72</w:t>
            </w:r>
            <w:r w:rsidR="00117B43">
              <w:rPr>
                <w:webHidden/>
              </w:rPr>
              <w:fldChar w:fldCharType="end"/>
            </w:r>
          </w:hyperlink>
        </w:p>
        <w:p w14:paraId="1C9E6F63" w14:textId="181BCB4B" w:rsidR="00117B43" w:rsidRDefault="00000000">
          <w:pPr>
            <w:pStyle w:val="TOC2"/>
            <w:rPr>
              <w:rFonts w:asciiTheme="minorHAnsi" w:eastAsiaTheme="minorEastAsia" w:hAnsiTheme="minorHAnsi" w:cstheme="minorBidi"/>
              <w:sz w:val="22"/>
              <w:szCs w:val="22"/>
              <w:lang w:eastAsia="en-AU"/>
            </w:rPr>
          </w:pPr>
          <w:hyperlink w:anchor="_Toc121732031" w:history="1">
            <w:r w:rsidR="00117B43" w:rsidRPr="00597E65">
              <w:rPr>
                <w:rStyle w:val="Hyperlink"/>
              </w:rPr>
              <w:t>References</w:t>
            </w:r>
            <w:r w:rsidR="00117B43">
              <w:rPr>
                <w:webHidden/>
              </w:rPr>
              <w:tab/>
            </w:r>
            <w:r w:rsidR="00117B43">
              <w:rPr>
                <w:webHidden/>
              </w:rPr>
              <w:fldChar w:fldCharType="begin"/>
            </w:r>
            <w:r w:rsidR="00117B43">
              <w:rPr>
                <w:webHidden/>
              </w:rPr>
              <w:instrText xml:space="preserve"> PAGEREF _Toc121732031 \h </w:instrText>
            </w:r>
            <w:r w:rsidR="00117B43">
              <w:rPr>
                <w:webHidden/>
              </w:rPr>
            </w:r>
            <w:r w:rsidR="00117B43">
              <w:rPr>
                <w:webHidden/>
              </w:rPr>
              <w:fldChar w:fldCharType="separate"/>
            </w:r>
            <w:r w:rsidR="00117B43">
              <w:rPr>
                <w:webHidden/>
              </w:rPr>
              <w:t>77</w:t>
            </w:r>
            <w:r w:rsidR="00117B43">
              <w:rPr>
                <w:webHidden/>
              </w:rPr>
              <w:fldChar w:fldCharType="end"/>
            </w:r>
          </w:hyperlink>
        </w:p>
        <w:p w14:paraId="0523F120" w14:textId="3F7C1511" w:rsidR="00117B4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732032" w:history="1">
            <w:r w:rsidR="00117B43" w:rsidRPr="00597E65">
              <w:rPr>
                <w:rStyle w:val="Hyperlink"/>
                <w:noProof/>
              </w:rPr>
              <w:t>Further reading</w:t>
            </w:r>
            <w:r w:rsidR="00117B43">
              <w:rPr>
                <w:noProof/>
                <w:webHidden/>
              </w:rPr>
              <w:tab/>
            </w:r>
            <w:r w:rsidR="00117B43">
              <w:rPr>
                <w:noProof/>
                <w:webHidden/>
              </w:rPr>
              <w:fldChar w:fldCharType="begin"/>
            </w:r>
            <w:r w:rsidR="00117B43">
              <w:rPr>
                <w:noProof/>
                <w:webHidden/>
              </w:rPr>
              <w:instrText xml:space="preserve"> PAGEREF _Toc121732032 \h </w:instrText>
            </w:r>
            <w:r w:rsidR="00117B43">
              <w:rPr>
                <w:noProof/>
                <w:webHidden/>
              </w:rPr>
            </w:r>
            <w:r w:rsidR="00117B43">
              <w:rPr>
                <w:noProof/>
                <w:webHidden/>
              </w:rPr>
              <w:fldChar w:fldCharType="separate"/>
            </w:r>
            <w:r w:rsidR="00117B43">
              <w:rPr>
                <w:noProof/>
                <w:webHidden/>
              </w:rPr>
              <w:t>79</w:t>
            </w:r>
            <w:r w:rsidR="00117B43">
              <w:rPr>
                <w:noProof/>
                <w:webHidden/>
              </w:rPr>
              <w:fldChar w:fldCharType="end"/>
            </w:r>
          </w:hyperlink>
        </w:p>
        <w:p w14:paraId="3077719C" w14:textId="4EE60907" w:rsidR="00CC275B" w:rsidRDefault="00567787" w:rsidP="00CC275B">
          <w:pPr>
            <w:pStyle w:val="TOC3"/>
            <w:tabs>
              <w:tab w:val="right" w:leader="dot" w:pos="14560"/>
            </w:tabs>
            <w:rPr>
              <w:b/>
              <w:bCs/>
              <w:noProof/>
            </w:rPr>
          </w:pPr>
          <w:r>
            <w:rPr>
              <w:b/>
              <w:noProof/>
            </w:rPr>
            <w:fldChar w:fldCharType="end"/>
          </w:r>
        </w:p>
      </w:sdtContent>
    </w:sdt>
    <w:p w14:paraId="3B6D301D" w14:textId="03B75C2B" w:rsidR="0099704B" w:rsidRDefault="0099704B" w:rsidP="003932C3">
      <w:pPr>
        <w:pStyle w:val="Heading2"/>
      </w:pPr>
      <w:bookmarkStart w:id="8" w:name="_Toc121731970"/>
      <w:r>
        <w:lastRenderedPageBreak/>
        <w:t>Unit description and duration</w:t>
      </w:r>
      <w:bookmarkEnd w:id="7"/>
      <w:bookmarkEnd w:id="6"/>
      <w:bookmarkEnd w:id="5"/>
      <w:bookmarkEnd w:id="4"/>
      <w:bookmarkEnd w:id="3"/>
      <w:bookmarkEnd w:id="2"/>
      <w:bookmarkEnd w:id="8"/>
    </w:p>
    <w:p w14:paraId="66DBAC6A" w14:textId="27350098" w:rsidR="0099704B" w:rsidRDefault="0099704B" w:rsidP="0099704B">
      <w:r>
        <w:t>This two-week unit develops student knowledge, understanding</w:t>
      </w:r>
      <w:r w:rsidR="005A1DF4">
        <w:t>,</w:t>
      </w:r>
      <w:r>
        <w:t xml:space="preserve"> and skills of </w:t>
      </w:r>
      <w:r w:rsidR="005773AF">
        <w:t>p</w:t>
      </w:r>
      <w:r w:rsidR="005773AF" w:rsidRPr="005773AF">
        <w:t>osition</w:t>
      </w:r>
      <w:r>
        <w:t>. Students are provided opportunities to:</w:t>
      </w:r>
    </w:p>
    <w:p w14:paraId="14723D38" w14:textId="4530A7F8" w:rsidR="0099704B" w:rsidRDefault="005773AF" w:rsidP="0099704B">
      <w:pPr>
        <w:pStyle w:val="ListBullet"/>
      </w:pPr>
      <w:r w:rsidRPr="005773AF">
        <w:t>interpret simple maps by identifying objects in different locations</w:t>
      </w:r>
    </w:p>
    <w:p w14:paraId="7DA35798" w14:textId="37649E96" w:rsidR="0099704B" w:rsidRDefault="005773AF" w:rsidP="0099704B">
      <w:pPr>
        <w:pStyle w:val="ListBullet"/>
      </w:pPr>
      <w:r w:rsidRPr="005773AF">
        <w:t>make simple models from memory, photographs, drawings</w:t>
      </w:r>
      <w:r w:rsidR="005A1DF4">
        <w:t>,</w:t>
      </w:r>
      <w:r w:rsidRPr="005773AF">
        <w:t xml:space="preserve"> or descriptions</w:t>
      </w:r>
    </w:p>
    <w:p w14:paraId="1F3EDCD2" w14:textId="77777777" w:rsidR="005773AF" w:rsidRDefault="005773AF" w:rsidP="0099704B">
      <w:pPr>
        <w:pStyle w:val="ListBullet"/>
      </w:pPr>
      <w:r>
        <w:t>e</w:t>
      </w:r>
      <w:r w:rsidRPr="005773AF">
        <w:t>xplore Aboriginal mapping of Country</w:t>
      </w:r>
    </w:p>
    <w:p w14:paraId="7E6462A4" w14:textId="4EFE6E89" w:rsidR="0099704B" w:rsidRDefault="005773AF" w:rsidP="0099704B">
      <w:pPr>
        <w:pStyle w:val="ListBullet"/>
      </w:pPr>
      <w:r w:rsidRPr="005773AF">
        <w:t>create a path from one location to another</w:t>
      </w:r>
      <w:r w:rsidR="0099704B">
        <w:t>.</w:t>
      </w:r>
    </w:p>
    <w:p w14:paraId="6C293AAA" w14:textId="22218953" w:rsidR="0099704B" w:rsidRDefault="00000000" w:rsidP="0099704B">
      <w:pPr>
        <w:pStyle w:val="FeatureBox"/>
      </w:pPr>
      <w:hyperlink r:id="rId8" w:history="1">
        <w:r w:rsidR="0099704B" w:rsidRPr="00444B2A">
          <w:rPr>
            <w:rStyle w:val="Hyperlink"/>
          </w:rPr>
          <w:t>Mathematics K-2 Syllabus</w:t>
        </w:r>
      </w:hyperlink>
      <w:r w:rsidR="0099704B">
        <w:t xml:space="preserve"> © 2021 NSW Education Standards Authority (NESA) for and on behalf of the Crown in right of the State of New South Wales.</w:t>
      </w:r>
    </w:p>
    <w:p w14:paraId="04BC8D2A" w14:textId="77777777" w:rsidR="0099704B" w:rsidRPr="003932C3" w:rsidRDefault="0099704B" w:rsidP="003932C3">
      <w:pPr>
        <w:pStyle w:val="Heading3"/>
      </w:pPr>
      <w:bookmarkStart w:id="9" w:name="_Toc112318898"/>
      <w:bookmarkStart w:id="10" w:name="_Toc112320548"/>
      <w:bookmarkStart w:id="11" w:name="_Toc112320603"/>
      <w:bookmarkStart w:id="12" w:name="_Toc112320658"/>
      <w:bookmarkStart w:id="13" w:name="_Toc112320712"/>
      <w:bookmarkStart w:id="14" w:name="_Toc120547719"/>
      <w:bookmarkStart w:id="15" w:name="_Toc121731971"/>
      <w:r w:rsidRPr="003932C3">
        <w:t>Student prior learning</w:t>
      </w:r>
      <w:bookmarkEnd w:id="9"/>
      <w:bookmarkEnd w:id="10"/>
      <w:bookmarkEnd w:id="11"/>
      <w:bookmarkEnd w:id="12"/>
      <w:bookmarkEnd w:id="13"/>
      <w:bookmarkEnd w:id="14"/>
      <w:bookmarkEnd w:id="15"/>
    </w:p>
    <w:p w14:paraId="50802C0B" w14:textId="77777777" w:rsidR="0099704B" w:rsidRDefault="0099704B" w:rsidP="0099704B">
      <w:r>
        <w:t>Before engaging in these teaching and learning activities, students would benefit from prior experience with:</w:t>
      </w:r>
    </w:p>
    <w:p w14:paraId="30F8B9D5" w14:textId="638DB0CE" w:rsidR="005773AF" w:rsidRDefault="005773AF" w:rsidP="005773AF">
      <w:pPr>
        <w:pStyle w:val="ListBullet"/>
      </w:pPr>
      <w:r>
        <w:t>giving and following simple directions to position themselves or objects</w:t>
      </w:r>
    </w:p>
    <w:p w14:paraId="4201948A" w14:textId="345FBA2D" w:rsidR="0099704B" w:rsidRDefault="005773AF" w:rsidP="005773AF">
      <w:pPr>
        <w:pStyle w:val="ListBullet"/>
      </w:pPr>
      <w:r>
        <w:t>describing the position of an object in relation to another object, such as ‘in’, ‘on’, ‘under’</w:t>
      </w:r>
      <w:r w:rsidR="00CE1AA0">
        <w:t>,</w:t>
      </w:r>
      <w:r>
        <w:t xml:space="preserve"> as well as the directions ‘up’ and ‘down’</w:t>
      </w:r>
    </w:p>
    <w:p w14:paraId="003FCEB3" w14:textId="528ADBC6" w:rsidR="00444B2A" w:rsidRDefault="00143500" w:rsidP="0099704B">
      <w:pPr>
        <w:pStyle w:val="ListBullet"/>
      </w:pPr>
      <w:r w:rsidRPr="005773AF">
        <w:t>begin</w:t>
      </w:r>
      <w:r>
        <w:t>ning</w:t>
      </w:r>
      <w:r w:rsidR="005773AF" w:rsidRPr="005773AF">
        <w:t xml:space="preserve"> to describe the positions of objects in relation to themselves using the terms ‘left’ and ‘right’</w:t>
      </w:r>
      <w:r w:rsidR="0099704B">
        <w:t>.</w:t>
      </w:r>
    </w:p>
    <w:p w14:paraId="2A1F1993" w14:textId="206C9293" w:rsidR="00444B2A" w:rsidRDefault="00444B2A" w:rsidP="00444B2A">
      <w:r>
        <w:br w:type="page"/>
      </w:r>
    </w:p>
    <w:p w14:paraId="33F6CA6A" w14:textId="77777777" w:rsidR="00444B2A" w:rsidRDefault="00444B2A" w:rsidP="00444B2A">
      <w:pPr>
        <w:pStyle w:val="Heading2"/>
      </w:pPr>
      <w:bookmarkStart w:id="16" w:name="_Toc112318899"/>
      <w:bookmarkStart w:id="17" w:name="_Toc112320549"/>
      <w:bookmarkStart w:id="18" w:name="_Toc112320604"/>
      <w:bookmarkStart w:id="19" w:name="_Toc112320659"/>
      <w:bookmarkStart w:id="20" w:name="_Toc112320713"/>
      <w:bookmarkStart w:id="21" w:name="_Toc120547720"/>
      <w:bookmarkStart w:id="22" w:name="_Toc121731972"/>
      <w:r>
        <w:lastRenderedPageBreak/>
        <w:t>Lesson overview and resources</w:t>
      </w:r>
      <w:bookmarkEnd w:id="16"/>
      <w:bookmarkEnd w:id="17"/>
      <w:bookmarkEnd w:id="18"/>
      <w:bookmarkEnd w:id="19"/>
      <w:bookmarkEnd w:id="20"/>
      <w:bookmarkEnd w:id="21"/>
      <w:bookmarkEnd w:id="22"/>
    </w:p>
    <w:p w14:paraId="3BC21A02" w14:textId="1990BB94"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106"/>
        <w:gridCol w:w="5603"/>
        <w:gridCol w:w="4851"/>
      </w:tblGrid>
      <w:tr w:rsidR="00444B2A" w14:paraId="0C49CC92" w14:textId="77777777" w:rsidTr="00FA240C">
        <w:trPr>
          <w:cnfStyle w:val="100000000000" w:firstRow="1" w:lastRow="0" w:firstColumn="0" w:lastColumn="0" w:oddVBand="0" w:evenVBand="0" w:oddHBand="0" w:evenHBand="0" w:firstRowFirstColumn="0" w:firstRowLastColumn="0" w:lastRowFirstColumn="0" w:lastRowLastColumn="0"/>
        </w:trPr>
        <w:tc>
          <w:tcPr>
            <w:tcW w:w="1410" w:type="pct"/>
          </w:tcPr>
          <w:p w14:paraId="469431CB" w14:textId="78D41195" w:rsidR="00444B2A" w:rsidRDefault="00444B2A" w:rsidP="00444B2A">
            <w:bookmarkStart w:id="23" w:name="_Hlk121141324"/>
            <w:r w:rsidRPr="00515E3E">
              <w:t>Lesson</w:t>
            </w:r>
          </w:p>
        </w:tc>
        <w:tc>
          <w:tcPr>
            <w:tcW w:w="1924" w:type="pct"/>
          </w:tcPr>
          <w:p w14:paraId="3E470A6B" w14:textId="7AB36D66" w:rsidR="00444B2A" w:rsidRDefault="00444B2A" w:rsidP="00444B2A">
            <w:r w:rsidRPr="00515E3E">
              <w:t>Syllabus focus area and content groups</w:t>
            </w:r>
          </w:p>
        </w:tc>
        <w:tc>
          <w:tcPr>
            <w:tcW w:w="1666" w:type="pct"/>
          </w:tcPr>
          <w:p w14:paraId="46678443" w14:textId="5078CE07" w:rsidR="00444B2A" w:rsidRDefault="00444B2A" w:rsidP="00444B2A">
            <w:r w:rsidRPr="00515E3E">
              <w:t>Resources</w:t>
            </w:r>
          </w:p>
        </w:tc>
      </w:tr>
      <w:tr w:rsidR="00444B2A" w14:paraId="47F5E822" w14:textId="77777777" w:rsidTr="00FA240C">
        <w:trPr>
          <w:cnfStyle w:val="000000100000" w:firstRow="0" w:lastRow="0" w:firstColumn="0" w:lastColumn="0" w:oddVBand="0" w:evenVBand="0" w:oddHBand="1" w:evenHBand="0" w:firstRowFirstColumn="0" w:firstRowLastColumn="0" w:lastRowFirstColumn="0" w:lastRowLastColumn="0"/>
        </w:trPr>
        <w:tc>
          <w:tcPr>
            <w:tcW w:w="1410" w:type="pct"/>
          </w:tcPr>
          <w:p w14:paraId="1D6AB0A2" w14:textId="1B3573A4" w:rsidR="00444B2A" w:rsidRPr="00444B2A" w:rsidRDefault="00000000" w:rsidP="00444B2A">
            <w:pPr>
              <w:rPr>
                <w:b/>
                <w:bCs/>
              </w:rPr>
            </w:pPr>
            <w:hyperlink w:anchor="_Lesson_1:_Are" w:history="1">
              <w:r w:rsidR="00444B2A" w:rsidRPr="00143500">
                <w:rPr>
                  <w:rStyle w:val="Hyperlink"/>
                  <w:b/>
                  <w:bCs/>
                </w:rPr>
                <w:t xml:space="preserve">Lesson 1: </w:t>
              </w:r>
              <w:r w:rsidR="00040289" w:rsidRPr="00143500">
                <w:rPr>
                  <w:rStyle w:val="Hyperlink"/>
                  <w:b/>
                  <w:bCs/>
                </w:rPr>
                <w:t>Are we there yet?</w:t>
              </w:r>
            </w:hyperlink>
          </w:p>
          <w:p w14:paraId="2106FB43" w14:textId="00B724A1" w:rsidR="00444B2A" w:rsidRDefault="005773AF" w:rsidP="00444B2A">
            <w:r>
              <w:t>60</w:t>
            </w:r>
            <w:r w:rsidR="00444B2A">
              <w:t xml:space="preserve"> minutes</w:t>
            </w:r>
          </w:p>
          <w:p w14:paraId="0639A26F" w14:textId="15FA0D44" w:rsidR="00444B2A" w:rsidRDefault="00A37C26" w:rsidP="00444B2A">
            <w:r w:rsidRPr="00A37C26">
              <w:t>Positional language is useful to describe</w:t>
            </w:r>
            <w:r w:rsidR="0059580A">
              <w:t xml:space="preserve"> </w:t>
            </w:r>
            <w:r w:rsidRPr="00A37C26">
              <w:t>locations of</w:t>
            </w:r>
            <w:r w:rsidR="0059580A">
              <w:t xml:space="preserve"> </w:t>
            </w:r>
            <w:r w:rsidRPr="00A37C26">
              <w:t>objects and how they</w:t>
            </w:r>
            <w:r w:rsidR="0059580A">
              <w:t xml:space="preserve"> </w:t>
            </w:r>
            <w:r w:rsidRPr="00A37C26">
              <w:t>move</w:t>
            </w:r>
            <w:r w:rsidR="00444B2A">
              <w:t>.</w:t>
            </w:r>
          </w:p>
        </w:tc>
        <w:tc>
          <w:tcPr>
            <w:tcW w:w="1924" w:type="pct"/>
          </w:tcPr>
          <w:p w14:paraId="0DEE9569" w14:textId="5D98AC29" w:rsidR="00D50C71" w:rsidRPr="00D50C71" w:rsidRDefault="000F30FC" w:rsidP="00D50C71">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4FD31112" w14:textId="4ADF2729" w:rsidR="00D96EC8" w:rsidRDefault="00D96EC8" w:rsidP="00D50C71">
            <w:pPr>
              <w:pStyle w:val="ListBullet"/>
            </w:pPr>
            <w:r w:rsidRPr="00D96EC8">
              <w:t>Continue and create number patterns</w:t>
            </w:r>
          </w:p>
          <w:p w14:paraId="6B0AC3A8" w14:textId="6DEE19C5" w:rsidR="00D50C71" w:rsidRDefault="007D1854" w:rsidP="00D50C71">
            <w:pPr>
              <w:pStyle w:val="ListBullet"/>
            </w:pPr>
            <w:r w:rsidRPr="007D1854">
              <w:t>Represent numbers on a line</w:t>
            </w:r>
          </w:p>
          <w:p w14:paraId="0A98635A" w14:textId="37787B13" w:rsidR="00D96EC8" w:rsidRDefault="00D96EC8" w:rsidP="00D96EC8">
            <w:pPr>
              <w:pStyle w:val="ListBullet"/>
              <w:numPr>
                <w:ilvl w:val="0"/>
                <w:numId w:val="0"/>
              </w:numPr>
              <w:rPr>
                <w:b/>
                <w:bCs/>
              </w:rPr>
            </w:pPr>
            <w:r w:rsidRPr="000F30FC">
              <w:rPr>
                <w:b/>
                <w:bCs/>
              </w:rPr>
              <w:t xml:space="preserve">Representing whole numbers </w:t>
            </w:r>
            <w:r>
              <w:rPr>
                <w:b/>
                <w:bCs/>
              </w:rPr>
              <w:t>B</w:t>
            </w:r>
          </w:p>
          <w:p w14:paraId="26528F69" w14:textId="5EA937D3" w:rsidR="00D96EC8" w:rsidRDefault="00EE2E63" w:rsidP="00D96EC8">
            <w:pPr>
              <w:pStyle w:val="ListBullet"/>
            </w:pPr>
            <w:r w:rsidRPr="00EE2E63">
              <w:t>Use counting sequences of ones and tens flexibly</w:t>
            </w:r>
          </w:p>
          <w:p w14:paraId="2D6C24C8" w14:textId="3AECD03E" w:rsidR="000F30FC" w:rsidRDefault="000F30FC" w:rsidP="000F30FC">
            <w:pPr>
              <w:pStyle w:val="ListBullet"/>
              <w:numPr>
                <w:ilvl w:val="0"/>
                <w:numId w:val="0"/>
              </w:numPr>
              <w:rPr>
                <w:b/>
                <w:bCs/>
              </w:rPr>
            </w:pPr>
            <w:r w:rsidRPr="000F30FC">
              <w:rPr>
                <w:b/>
                <w:bCs/>
              </w:rPr>
              <w:t>Geometric measure</w:t>
            </w:r>
            <w:r w:rsidR="00F44815">
              <w:rPr>
                <w:b/>
                <w:bCs/>
              </w:rPr>
              <w:t xml:space="preserve"> A</w:t>
            </w:r>
          </w:p>
          <w:p w14:paraId="03F8041B" w14:textId="7637BF89" w:rsidR="000F30FC" w:rsidRDefault="00F44815" w:rsidP="00F44815">
            <w:pPr>
              <w:pStyle w:val="ListBullet"/>
            </w:pPr>
            <w:r w:rsidRPr="00F44815">
              <w:t>Position: Follow directions to familiar locations</w:t>
            </w:r>
          </w:p>
          <w:p w14:paraId="53BBEBCC" w14:textId="1B70F431"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68BDB27A" w14:textId="77777777" w:rsidR="00EE2E63" w:rsidRDefault="00EE2E63" w:rsidP="00F44815">
            <w:pPr>
              <w:pStyle w:val="ListBullet"/>
            </w:pPr>
            <w:r w:rsidRPr="00EE2E63">
              <w:t>Position: Explore simple maps of familiar locations</w:t>
            </w:r>
          </w:p>
          <w:p w14:paraId="36CCDB2A"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60284D3D" w14:textId="0527FA4D" w:rsidR="00127452" w:rsidRDefault="00127452" w:rsidP="00F44815">
            <w:pPr>
              <w:pStyle w:val="ListBullet"/>
            </w:pPr>
            <w:r w:rsidRPr="00127452">
              <w:t xml:space="preserve">2D shapes: Recognise and classify shapes </w:t>
            </w:r>
            <w:r w:rsidRPr="00127452">
              <w:lastRenderedPageBreak/>
              <w:t>using obvious features</w:t>
            </w:r>
          </w:p>
          <w:p w14:paraId="0894F2B9" w14:textId="589B7D71" w:rsidR="00EE2E63" w:rsidRDefault="00EE2E63" w:rsidP="00F44815">
            <w:pPr>
              <w:pStyle w:val="ListBullet"/>
            </w:pPr>
            <w:r w:rsidRPr="00EE2E63">
              <w:t>2D shapes: Transform shapes with slides and reflections</w:t>
            </w:r>
          </w:p>
          <w:p w14:paraId="16AE05D3" w14:textId="2B402723"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6C1921F0" w14:textId="5694FB9E" w:rsidR="00EE2E63" w:rsidRDefault="00EE2E63" w:rsidP="00F44815">
            <w:pPr>
              <w:pStyle w:val="ListBullet"/>
            </w:pPr>
            <w:r w:rsidRPr="00EE2E63">
              <w:t>2D shapes: Identify and describe the orientation of shapes using quarter turns</w:t>
            </w:r>
          </w:p>
        </w:tc>
        <w:tc>
          <w:tcPr>
            <w:tcW w:w="1666" w:type="pct"/>
          </w:tcPr>
          <w:p w14:paraId="00BD5C06" w14:textId="549605A3" w:rsidR="00FA240C" w:rsidRDefault="00000000" w:rsidP="00FA240C">
            <w:pPr>
              <w:pStyle w:val="ListBullet"/>
            </w:pPr>
            <w:hyperlink w:anchor="_Resource_1:_Hidden" w:history="1">
              <w:r w:rsidR="00FA240C" w:rsidRPr="00655333">
                <w:rPr>
                  <w:rStyle w:val="Hyperlink"/>
                </w:rPr>
                <w:t>Resource 1: Hidden positions gameboard 1</w:t>
              </w:r>
            </w:hyperlink>
            <w:r w:rsidR="00FA240C" w:rsidRPr="0059580A">
              <w:t xml:space="preserve"> –</w:t>
            </w:r>
            <w:r w:rsidR="00FA240C">
              <w:t xml:space="preserve"> </w:t>
            </w:r>
            <w:r w:rsidR="00FA240C" w:rsidRPr="0059580A">
              <w:t>c</w:t>
            </w:r>
            <w:r w:rsidR="00FA240C">
              <w:t>lass set</w:t>
            </w:r>
          </w:p>
          <w:p w14:paraId="7B7FFF95" w14:textId="320EF333" w:rsidR="00FA240C" w:rsidRPr="006A49D2" w:rsidRDefault="00000000" w:rsidP="00FA240C">
            <w:pPr>
              <w:pStyle w:val="ListBullet"/>
              <w:rPr>
                <w:rStyle w:val="Hyperlink"/>
                <w:color w:val="auto"/>
                <w:u w:val="none"/>
              </w:rPr>
            </w:pPr>
            <w:hyperlink w:anchor="_Resource_2:_Hidden" w:history="1">
              <w:r w:rsidR="00FA240C" w:rsidRPr="00655333">
                <w:rPr>
                  <w:rStyle w:val="Hyperlink"/>
                </w:rPr>
                <w:t>Resource 2: Hidden positions gameboard 2</w:t>
              </w:r>
            </w:hyperlink>
          </w:p>
          <w:p w14:paraId="37B198CA" w14:textId="33C6EEC8" w:rsidR="00FA240C" w:rsidRDefault="00000000" w:rsidP="00FA240C">
            <w:pPr>
              <w:pStyle w:val="ListBullet"/>
            </w:pPr>
            <w:hyperlink w:anchor="_Resource_3:_Blank_1" w:history="1">
              <w:r w:rsidR="00FA240C" w:rsidRPr="00655333">
                <w:rPr>
                  <w:rStyle w:val="Hyperlink"/>
                </w:rPr>
                <w:t>Resource 3: Blank anchor chart</w:t>
              </w:r>
            </w:hyperlink>
          </w:p>
          <w:p w14:paraId="27DA9E96" w14:textId="5154BBBD" w:rsidR="006A49D2" w:rsidRPr="006A49D2" w:rsidRDefault="00000000" w:rsidP="0014223B">
            <w:pPr>
              <w:pStyle w:val="ListBullet"/>
              <w:rPr>
                <w:rStyle w:val="Hyperlink"/>
                <w:color w:val="auto"/>
                <w:u w:val="none"/>
              </w:rPr>
            </w:pPr>
            <w:hyperlink r:id="rId9" w:history="1">
              <w:r w:rsidR="00291166">
                <w:rPr>
                  <w:rStyle w:val="Hyperlink"/>
                </w:rPr>
                <w:t>Garbage! (4:44)</w:t>
              </w:r>
            </w:hyperlink>
          </w:p>
          <w:p w14:paraId="3027CE55" w14:textId="70AE98E3" w:rsidR="006A49D2" w:rsidRDefault="006A49D2" w:rsidP="0014223B">
            <w:pPr>
              <w:pStyle w:val="ListBullet"/>
            </w:pPr>
            <w:r>
              <w:t>Decks of playing cards</w:t>
            </w:r>
          </w:p>
          <w:p w14:paraId="6495F4F4" w14:textId="27E0B2EB" w:rsidR="0014223B" w:rsidRDefault="0014223B" w:rsidP="0014223B">
            <w:pPr>
              <w:pStyle w:val="ListBullet"/>
            </w:pPr>
            <w:r>
              <w:t>Small objects such as pattern blocks, teddy counters, coloured counters</w:t>
            </w:r>
          </w:p>
          <w:p w14:paraId="1B37D513" w14:textId="13EBE60F" w:rsidR="00444B2A" w:rsidRDefault="00D10806" w:rsidP="00B562E8">
            <w:pPr>
              <w:pStyle w:val="ListBullet"/>
            </w:pPr>
            <w:r>
              <w:t>Writing materials</w:t>
            </w:r>
          </w:p>
        </w:tc>
      </w:tr>
      <w:tr w:rsidR="00EE2E63" w14:paraId="77423E0E" w14:textId="77777777" w:rsidTr="00FA240C">
        <w:trPr>
          <w:cnfStyle w:val="000000010000" w:firstRow="0" w:lastRow="0" w:firstColumn="0" w:lastColumn="0" w:oddVBand="0" w:evenVBand="0" w:oddHBand="0" w:evenHBand="1" w:firstRowFirstColumn="0" w:firstRowLastColumn="0" w:lastRowFirstColumn="0" w:lastRowLastColumn="0"/>
        </w:trPr>
        <w:tc>
          <w:tcPr>
            <w:tcW w:w="1410" w:type="pct"/>
          </w:tcPr>
          <w:p w14:paraId="59D9CD5B" w14:textId="70EA383C" w:rsidR="00EE2E63" w:rsidRPr="00444B2A" w:rsidRDefault="00000000" w:rsidP="00EE2E63">
            <w:pPr>
              <w:rPr>
                <w:b/>
                <w:bCs/>
              </w:rPr>
            </w:pPr>
            <w:hyperlink w:anchor="_Lesson_2:_'X’" w:history="1">
              <w:r w:rsidR="00EE2E63" w:rsidRPr="00143500">
                <w:rPr>
                  <w:rStyle w:val="Hyperlink"/>
                  <w:b/>
                  <w:bCs/>
                </w:rPr>
                <w:t>Lesson 2: 'X’ marks the spot!</w:t>
              </w:r>
            </w:hyperlink>
          </w:p>
          <w:p w14:paraId="13A7FAEC" w14:textId="42617442" w:rsidR="00EE2E63" w:rsidRDefault="00EE2E63" w:rsidP="00EE2E63">
            <w:r>
              <w:t>60 minutes</w:t>
            </w:r>
          </w:p>
          <w:p w14:paraId="3FD73CF7" w14:textId="0F0AC633" w:rsidR="00EE2E63" w:rsidRDefault="00EE2E63" w:rsidP="00EE2E63">
            <w:r w:rsidRPr="00A37C26">
              <w:t>We can describe when people, shapes</w:t>
            </w:r>
            <w:r w:rsidR="00CE1AA0">
              <w:t>,</w:t>
            </w:r>
            <w:r w:rsidRPr="00A37C26">
              <w:t xml:space="preserve"> or objects move</w:t>
            </w:r>
            <w:r w:rsidR="00CE1AA0">
              <w:t>,</w:t>
            </w:r>
            <w:r w:rsidRPr="00A37C26">
              <w:t xml:space="preserve"> but we stay still.</w:t>
            </w:r>
          </w:p>
        </w:tc>
        <w:tc>
          <w:tcPr>
            <w:tcW w:w="1924" w:type="pct"/>
          </w:tcPr>
          <w:p w14:paraId="7E4C86E9"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58E092A0" w14:textId="77777777" w:rsidR="00EE2E63" w:rsidRDefault="00EE2E63" w:rsidP="00EE2E63">
            <w:pPr>
              <w:pStyle w:val="ListBullet"/>
            </w:pPr>
            <w:r w:rsidRPr="00D96EC8">
              <w:t>Use counting sequences of ones with two-digit numbers and beyond</w:t>
            </w:r>
          </w:p>
          <w:p w14:paraId="3A65F93D" w14:textId="77777777" w:rsidR="00EE2E63" w:rsidRDefault="00EE2E63" w:rsidP="00EE2E63">
            <w:pPr>
              <w:pStyle w:val="ListBullet"/>
            </w:pPr>
            <w:r w:rsidRPr="00D96EC8">
              <w:t>Continue and create number patterns</w:t>
            </w:r>
          </w:p>
          <w:p w14:paraId="75176F53" w14:textId="77777777" w:rsidR="00EE2E63" w:rsidRDefault="00EE2E63" w:rsidP="00EE2E63">
            <w:pPr>
              <w:pStyle w:val="ListBullet"/>
            </w:pPr>
            <w:r w:rsidRPr="007D1854">
              <w:t>Represent numbers on a line</w:t>
            </w:r>
          </w:p>
          <w:p w14:paraId="46AA934E"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18E2008A" w14:textId="77777777" w:rsidR="00EE2E63" w:rsidRDefault="00EE2E63" w:rsidP="00EE2E63">
            <w:pPr>
              <w:pStyle w:val="ListBullet"/>
            </w:pPr>
            <w:r w:rsidRPr="00EE2E63">
              <w:t>Use counting sequences of ones and tens flexibly</w:t>
            </w:r>
          </w:p>
          <w:p w14:paraId="271EDB7D" w14:textId="77777777" w:rsidR="00EE2E63" w:rsidRDefault="00EE2E63" w:rsidP="00EE2E63">
            <w:pPr>
              <w:pStyle w:val="ListBullet"/>
              <w:numPr>
                <w:ilvl w:val="0"/>
                <w:numId w:val="0"/>
              </w:numPr>
              <w:rPr>
                <w:b/>
                <w:bCs/>
              </w:rPr>
            </w:pPr>
            <w:r w:rsidRPr="000F30FC">
              <w:rPr>
                <w:b/>
                <w:bCs/>
              </w:rPr>
              <w:t>Geometric measure</w:t>
            </w:r>
            <w:r>
              <w:rPr>
                <w:b/>
                <w:bCs/>
              </w:rPr>
              <w:t xml:space="preserve"> A</w:t>
            </w:r>
          </w:p>
          <w:p w14:paraId="65D7054D" w14:textId="77777777" w:rsidR="00EE2E63" w:rsidRDefault="00EE2E63" w:rsidP="00EE2E63">
            <w:pPr>
              <w:pStyle w:val="ListBullet"/>
            </w:pPr>
            <w:r w:rsidRPr="00F44815">
              <w:t>Position: Follow directions to familiar locations</w:t>
            </w:r>
          </w:p>
          <w:p w14:paraId="04F35256" w14:textId="77777777" w:rsidR="00EE2E63" w:rsidRPr="00EE2E63" w:rsidRDefault="00EE2E63" w:rsidP="00EE2E63">
            <w:pPr>
              <w:pStyle w:val="ListBullet"/>
              <w:numPr>
                <w:ilvl w:val="0"/>
                <w:numId w:val="0"/>
              </w:numPr>
              <w:rPr>
                <w:b/>
                <w:bCs/>
              </w:rPr>
            </w:pPr>
            <w:r w:rsidRPr="000F30FC">
              <w:rPr>
                <w:b/>
                <w:bCs/>
              </w:rPr>
              <w:lastRenderedPageBreak/>
              <w:t>Geometric measure</w:t>
            </w:r>
            <w:r>
              <w:rPr>
                <w:b/>
                <w:bCs/>
              </w:rPr>
              <w:t xml:space="preserve"> B</w:t>
            </w:r>
          </w:p>
          <w:p w14:paraId="05AA6E49" w14:textId="77777777" w:rsidR="00EE2E63" w:rsidRDefault="00EE2E63" w:rsidP="00EE2E63">
            <w:pPr>
              <w:pStyle w:val="ListBullet"/>
            </w:pPr>
            <w:r w:rsidRPr="00EE2E63">
              <w:t>Position: Explore simple maps of familiar locations</w:t>
            </w:r>
          </w:p>
          <w:p w14:paraId="3AAD940C"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3F4A96B0" w14:textId="30155273" w:rsidR="00EE2E63" w:rsidRDefault="00EE2E63" w:rsidP="00EE2E63">
            <w:pPr>
              <w:pStyle w:val="ListBullet"/>
            </w:pPr>
            <w:r w:rsidRPr="00EE2E63">
              <w:t>2D shapes: Identify and describe the orientation of shapes using quarter turns</w:t>
            </w:r>
          </w:p>
        </w:tc>
        <w:tc>
          <w:tcPr>
            <w:tcW w:w="1666" w:type="pct"/>
          </w:tcPr>
          <w:p w14:paraId="0CAF4276" w14:textId="3D8A11B2" w:rsidR="00EE2E63" w:rsidRDefault="00000000" w:rsidP="00EE2E63">
            <w:pPr>
              <w:pStyle w:val="ListBullet"/>
            </w:pPr>
            <w:hyperlink r:id="rId10" w:history="1">
              <w:r w:rsidR="00291166">
                <w:rPr>
                  <w:rStyle w:val="Hyperlink"/>
                </w:rPr>
                <w:t>Garbage! (4:44)</w:t>
              </w:r>
            </w:hyperlink>
          </w:p>
          <w:p w14:paraId="37091681" w14:textId="6CCF45C1" w:rsidR="00291166" w:rsidRDefault="00291166" w:rsidP="00EE2E63">
            <w:pPr>
              <w:pStyle w:val="ListBullet"/>
            </w:pPr>
            <w:r>
              <w:t>Anchor chart</w:t>
            </w:r>
          </w:p>
          <w:p w14:paraId="66B3DD05" w14:textId="78B351F1" w:rsidR="002E28F5" w:rsidRDefault="002E28F5" w:rsidP="002E28F5">
            <w:pPr>
              <w:pStyle w:val="ListBullet"/>
            </w:pPr>
            <w:r w:rsidRPr="002E28F5">
              <w:t>Decks of playing cards</w:t>
            </w:r>
          </w:p>
          <w:p w14:paraId="2B83B84D" w14:textId="349A9438" w:rsidR="00EE2E63" w:rsidRDefault="00EE2E63" w:rsidP="00291166">
            <w:pPr>
              <w:pStyle w:val="ListBullet"/>
            </w:pPr>
            <w:r>
              <w:t>Small objects for students to hide</w:t>
            </w:r>
          </w:p>
        </w:tc>
      </w:tr>
      <w:tr w:rsidR="00EE2E63" w14:paraId="4C5110BB" w14:textId="77777777" w:rsidTr="00FA240C">
        <w:trPr>
          <w:cnfStyle w:val="000000100000" w:firstRow="0" w:lastRow="0" w:firstColumn="0" w:lastColumn="0" w:oddVBand="0" w:evenVBand="0" w:oddHBand="1" w:evenHBand="0" w:firstRowFirstColumn="0" w:firstRowLastColumn="0" w:lastRowFirstColumn="0" w:lastRowLastColumn="0"/>
        </w:trPr>
        <w:tc>
          <w:tcPr>
            <w:tcW w:w="1410" w:type="pct"/>
          </w:tcPr>
          <w:p w14:paraId="16472323" w14:textId="4A0E46CA" w:rsidR="00EE2E63" w:rsidRPr="00444B2A" w:rsidRDefault="00000000" w:rsidP="00EE2E63">
            <w:pPr>
              <w:rPr>
                <w:b/>
                <w:bCs/>
              </w:rPr>
            </w:pPr>
            <w:hyperlink w:anchor="_Lesson_3:_Which" w:history="1">
              <w:r w:rsidR="00EE2E63" w:rsidRPr="00143500">
                <w:rPr>
                  <w:rStyle w:val="Hyperlink"/>
                  <w:b/>
                  <w:bCs/>
                </w:rPr>
                <w:t xml:space="preserve">Lesson 3: </w:t>
              </w:r>
              <w:r w:rsidR="000942AA">
                <w:rPr>
                  <w:rStyle w:val="Hyperlink"/>
                  <w:b/>
                  <w:bCs/>
                </w:rPr>
                <w:t>Which is</w:t>
              </w:r>
              <w:r w:rsidR="00EE2E63" w:rsidRPr="00143500">
                <w:rPr>
                  <w:rStyle w:val="Hyperlink"/>
                  <w:b/>
                  <w:bCs/>
                </w:rPr>
                <w:t xml:space="preserve"> the way Mr Wolf?</w:t>
              </w:r>
            </w:hyperlink>
          </w:p>
          <w:p w14:paraId="421BB6AE" w14:textId="0C27AA98" w:rsidR="00EE2E63" w:rsidRDefault="00EE2E63" w:rsidP="00EE2E63">
            <w:r>
              <w:t>60 minutes</w:t>
            </w:r>
          </w:p>
          <w:p w14:paraId="4353A85B" w14:textId="377AE9B1" w:rsidR="00EE2E63" w:rsidRDefault="00EE2E63" w:rsidP="00EE2E63">
            <w:r w:rsidRPr="00A37C26">
              <w:t>We can describe the same location in different ways</w:t>
            </w:r>
            <w:r>
              <w:t>.</w:t>
            </w:r>
          </w:p>
        </w:tc>
        <w:tc>
          <w:tcPr>
            <w:tcW w:w="1924" w:type="pct"/>
          </w:tcPr>
          <w:p w14:paraId="2C00E657"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39915FD6" w14:textId="77777777" w:rsidR="00EE2E63" w:rsidRDefault="00EE2E63" w:rsidP="00EE2E63">
            <w:pPr>
              <w:pStyle w:val="ListBullet"/>
            </w:pPr>
            <w:r w:rsidRPr="00D96EC8">
              <w:t>Use counting sequences of ones with two-digit numbers and beyond</w:t>
            </w:r>
          </w:p>
          <w:p w14:paraId="1916727B" w14:textId="77777777" w:rsidR="00EE2E63" w:rsidRDefault="00EE2E63" w:rsidP="00EE2E63">
            <w:pPr>
              <w:pStyle w:val="ListBullet"/>
            </w:pPr>
            <w:r w:rsidRPr="00D96EC8">
              <w:t>Continue and create number patterns</w:t>
            </w:r>
          </w:p>
          <w:p w14:paraId="0D329514" w14:textId="77777777" w:rsidR="00EE2E63" w:rsidRDefault="00EE2E63" w:rsidP="00EE2E63">
            <w:pPr>
              <w:pStyle w:val="ListBullet"/>
            </w:pPr>
            <w:r w:rsidRPr="007D1854">
              <w:t>Represent numbers on a line</w:t>
            </w:r>
          </w:p>
          <w:p w14:paraId="688DE32D" w14:textId="77777777" w:rsidR="00EE2E63" w:rsidRDefault="00EE2E63" w:rsidP="00EE2E63">
            <w:pPr>
              <w:pStyle w:val="ListBullet"/>
            </w:pPr>
            <w:r w:rsidRPr="00D96EC8">
              <w:t>Represent the structure of groups of ten in whole numbers</w:t>
            </w:r>
          </w:p>
          <w:p w14:paraId="2651170E"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0FEE4889" w14:textId="77777777" w:rsidR="00EE2E63" w:rsidRDefault="00EE2E63" w:rsidP="00EE2E63">
            <w:pPr>
              <w:pStyle w:val="ListBullet"/>
            </w:pPr>
            <w:r w:rsidRPr="00EE2E63">
              <w:t>Use counting sequences of ones and tens flexibly</w:t>
            </w:r>
          </w:p>
          <w:p w14:paraId="087CECD5" w14:textId="77777777" w:rsidR="00EE2E63" w:rsidRDefault="00EE2E63" w:rsidP="00EE2E63">
            <w:pPr>
              <w:pStyle w:val="ListBullet"/>
              <w:numPr>
                <w:ilvl w:val="0"/>
                <w:numId w:val="0"/>
              </w:numPr>
              <w:rPr>
                <w:rStyle w:val="Strong"/>
              </w:rPr>
            </w:pPr>
            <w:r w:rsidRPr="00EE2E63">
              <w:rPr>
                <w:rStyle w:val="Strong"/>
              </w:rPr>
              <w:t>Combining and separating quantities A</w:t>
            </w:r>
          </w:p>
          <w:p w14:paraId="3B965AA1" w14:textId="77777777" w:rsidR="00EE2E63" w:rsidRDefault="00EE2E63" w:rsidP="00EE2E63">
            <w:pPr>
              <w:pStyle w:val="ListBullet"/>
              <w:rPr>
                <w:rStyle w:val="Strong"/>
                <w:b w:val="0"/>
              </w:rPr>
            </w:pPr>
            <w:r w:rsidRPr="00EE2E63">
              <w:rPr>
                <w:rStyle w:val="Strong"/>
                <w:b w:val="0"/>
              </w:rPr>
              <w:lastRenderedPageBreak/>
              <w:t>Recognise and recall number bonds up to ten</w:t>
            </w:r>
          </w:p>
          <w:p w14:paraId="121FB59F" w14:textId="77777777" w:rsidR="00EE2E63" w:rsidRPr="00EE2E63" w:rsidRDefault="00EE2E63" w:rsidP="00EE2E63">
            <w:pPr>
              <w:pStyle w:val="ListBullet"/>
              <w:rPr>
                <w:rStyle w:val="Strong"/>
                <w:b w:val="0"/>
              </w:rPr>
            </w:pPr>
            <w:r w:rsidRPr="00EE2E63">
              <w:rPr>
                <w:rStyle w:val="Strong"/>
                <w:b w:val="0"/>
              </w:rPr>
              <w:t>Use flexible strategies to solve addition and subtraction problems</w:t>
            </w:r>
          </w:p>
          <w:p w14:paraId="65875426" w14:textId="77777777" w:rsidR="00EE2E63" w:rsidRDefault="00EE2E63" w:rsidP="00EE2E63">
            <w:pPr>
              <w:pStyle w:val="ListBullet"/>
              <w:numPr>
                <w:ilvl w:val="0"/>
                <w:numId w:val="0"/>
              </w:numPr>
              <w:rPr>
                <w:b/>
                <w:bCs/>
              </w:rPr>
            </w:pPr>
            <w:r w:rsidRPr="000F30FC">
              <w:rPr>
                <w:b/>
                <w:bCs/>
              </w:rPr>
              <w:t>Geometric measure</w:t>
            </w:r>
            <w:r>
              <w:rPr>
                <w:b/>
                <w:bCs/>
              </w:rPr>
              <w:t xml:space="preserve"> A</w:t>
            </w:r>
          </w:p>
          <w:p w14:paraId="13B42946" w14:textId="77777777" w:rsidR="00EE2E63" w:rsidRDefault="00EE2E63" w:rsidP="00EE2E63">
            <w:pPr>
              <w:pStyle w:val="ListBullet"/>
            </w:pPr>
            <w:r w:rsidRPr="00F44815">
              <w:t>Position: Follow directions to familiar locations</w:t>
            </w:r>
          </w:p>
          <w:p w14:paraId="01A01263" w14:textId="77777777"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74EE1D07" w14:textId="77777777" w:rsidR="00EE2E63" w:rsidRDefault="00EE2E63" w:rsidP="00EE2E63">
            <w:pPr>
              <w:pStyle w:val="ListBullet"/>
            </w:pPr>
            <w:r w:rsidRPr="00EE2E63">
              <w:t>Position: Explore simple maps of familiar locations</w:t>
            </w:r>
          </w:p>
          <w:p w14:paraId="6DDC972B"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4F0AD785" w14:textId="77777777" w:rsidR="00127452" w:rsidRDefault="00127452" w:rsidP="00127452">
            <w:pPr>
              <w:pStyle w:val="ListBullet"/>
            </w:pPr>
            <w:r w:rsidRPr="00127452">
              <w:t>2D shapes: Recognise and classify shapes using obvious features</w:t>
            </w:r>
          </w:p>
          <w:p w14:paraId="42A03B24" w14:textId="77777777" w:rsidR="00EE2E63" w:rsidRDefault="00EE2E63" w:rsidP="00EE2E63">
            <w:pPr>
              <w:pStyle w:val="ListBullet"/>
            </w:pPr>
            <w:r w:rsidRPr="00EE2E63">
              <w:t>2D shapes: Transform shapes with slides and reflections</w:t>
            </w:r>
          </w:p>
          <w:p w14:paraId="1809AAEC"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7B6E7BE7" w14:textId="45EEE737" w:rsidR="00EE2E63" w:rsidRDefault="00EE2E63" w:rsidP="00EE2E63">
            <w:pPr>
              <w:pStyle w:val="ListBullet"/>
            </w:pPr>
            <w:r w:rsidRPr="00EE2E63">
              <w:t>2D shapes: Identify and describe the orientation of shapes using quarter turns</w:t>
            </w:r>
          </w:p>
        </w:tc>
        <w:tc>
          <w:tcPr>
            <w:tcW w:w="1666" w:type="pct"/>
          </w:tcPr>
          <w:p w14:paraId="047E8D45" w14:textId="4ECE22E9" w:rsidR="00FA240C" w:rsidRPr="0059580A" w:rsidRDefault="00000000" w:rsidP="00FA240C">
            <w:pPr>
              <w:pStyle w:val="ListBullet"/>
              <w:rPr>
                <w:rStyle w:val="Hyperlink"/>
                <w:color w:val="auto"/>
                <w:u w:val="none"/>
              </w:rPr>
            </w:pPr>
            <w:hyperlink w:anchor="_Resource_4:_Pig" w:history="1">
              <w:r w:rsidR="00FA240C" w:rsidRPr="00655333">
                <w:rPr>
                  <w:rStyle w:val="Hyperlink"/>
                </w:rPr>
                <w:t>Resource 4: Pig pathways 1</w:t>
              </w:r>
            </w:hyperlink>
            <w:r w:rsidR="00FA240C" w:rsidRPr="0059580A">
              <w:t xml:space="preserve"> –</w:t>
            </w:r>
            <w:r w:rsidR="00FA240C">
              <w:t xml:space="preserve"> </w:t>
            </w:r>
            <w:r w:rsidR="00FA240C" w:rsidRPr="0059580A">
              <w:t>c</w:t>
            </w:r>
            <w:r w:rsidR="00FA240C">
              <w:t>lass set</w:t>
            </w:r>
          </w:p>
          <w:p w14:paraId="05FE559B" w14:textId="194E8E35" w:rsidR="00FA240C" w:rsidRDefault="00000000" w:rsidP="00FA240C">
            <w:pPr>
              <w:pStyle w:val="ListBullet"/>
            </w:pPr>
            <w:hyperlink w:anchor="_Resource_5:_Pig" w:history="1">
              <w:r w:rsidR="00FA240C" w:rsidRPr="00655333">
                <w:rPr>
                  <w:rStyle w:val="Hyperlink"/>
                </w:rPr>
                <w:t>Resource 5: Pig pathways 2</w:t>
              </w:r>
            </w:hyperlink>
            <w:r w:rsidR="00FA240C" w:rsidRPr="0059580A">
              <w:t xml:space="preserve"> –</w:t>
            </w:r>
            <w:r w:rsidR="00FA240C">
              <w:t xml:space="preserve"> </w:t>
            </w:r>
            <w:r w:rsidR="00FA240C" w:rsidRPr="0059580A">
              <w:t>c</w:t>
            </w:r>
            <w:r w:rsidR="00FA240C">
              <w:t>lass set</w:t>
            </w:r>
          </w:p>
          <w:p w14:paraId="0926BE01" w14:textId="23049479" w:rsidR="00FA240C" w:rsidRDefault="00000000" w:rsidP="00FA240C">
            <w:pPr>
              <w:pStyle w:val="ListBullet"/>
            </w:pPr>
            <w:hyperlink w:anchor="_Resource_6:_Pig_1" w:history="1">
              <w:r w:rsidR="00FA240C" w:rsidRPr="00655333">
                <w:rPr>
                  <w:rStyle w:val="Hyperlink"/>
                </w:rPr>
                <w:t>Resource 6: Pig pathways 3</w:t>
              </w:r>
            </w:hyperlink>
            <w:r w:rsidR="00FA240C" w:rsidRPr="0059580A">
              <w:t xml:space="preserve"> –</w:t>
            </w:r>
            <w:r w:rsidR="00FA240C">
              <w:t xml:space="preserve"> </w:t>
            </w:r>
            <w:r w:rsidR="00FA240C" w:rsidRPr="0059580A">
              <w:t>c</w:t>
            </w:r>
            <w:r w:rsidR="00FA240C">
              <w:t>lass set</w:t>
            </w:r>
          </w:p>
          <w:p w14:paraId="01C0B0E4" w14:textId="2ACCB2F7" w:rsidR="00291166" w:rsidRPr="0059580A" w:rsidRDefault="00291166" w:rsidP="00FA240C">
            <w:pPr>
              <w:pStyle w:val="ListBullet"/>
              <w:rPr>
                <w:rStyle w:val="Hyperlink"/>
                <w:color w:val="auto"/>
                <w:u w:val="none"/>
              </w:rPr>
            </w:pPr>
            <w:proofErr w:type="spellStart"/>
            <w:r w:rsidRPr="00291166">
              <w:rPr>
                <w:rStyle w:val="Hyperlink"/>
                <w:color w:val="auto"/>
                <w:u w:val="none"/>
              </w:rPr>
              <w:t>Scieszka</w:t>
            </w:r>
            <w:proofErr w:type="spellEnd"/>
            <w:r w:rsidRPr="00291166">
              <w:rPr>
                <w:rStyle w:val="Hyperlink"/>
                <w:color w:val="auto"/>
                <w:u w:val="none"/>
              </w:rPr>
              <w:t xml:space="preserve"> J (2004) </w:t>
            </w:r>
            <w:r w:rsidRPr="00670864">
              <w:rPr>
                <w:rStyle w:val="Emphasis"/>
              </w:rPr>
              <w:t>The True Story of the Three Little Pigs</w:t>
            </w:r>
            <w:r w:rsidRPr="00291166">
              <w:rPr>
                <w:rStyle w:val="Hyperlink"/>
                <w:color w:val="auto"/>
                <w:u w:val="none"/>
              </w:rPr>
              <w:t xml:space="preserve"> (Smith L, illus.), Puffin, Great Britain (original work published 1989)</w:t>
            </w:r>
          </w:p>
          <w:p w14:paraId="66ED0BF8" w14:textId="77777777" w:rsidR="00291166" w:rsidRDefault="00291166" w:rsidP="00EE2E63">
            <w:pPr>
              <w:pStyle w:val="ListBullet"/>
            </w:pPr>
            <w:r>
              <w:t>Anchor chart</w:t>
            </w:r>
          </w:p>
          <w:p w14:paraId="58944CBF" w14:textId="1FADEAD3" w:rsidR="00EE2E63" w:rsidRDefault="00291166" w:rsidP="00291166">
            <w:pPr>
              <w:pStyle w:val="ListBullet"/>
            </w:pPr>
            <w:r>
              <w:t>M</w:t>
            </w:r>
            <w:r w:rsidR="00EE2E63">
              <w:t>asking tape or chalk</w:t>
            </w:r>
          </w:p>
        </w:tc>
      </w:tr>
      <w:tr w:rsidR="00EE2E63" w14:paraId="349E7EE9" w14:textId="77777777" w:rsidTr="00FA240C">
        <w:trPr>
          <w:cnfStyle w:val="000000010000" w:firstRow="0" w:lastRow="0" w:firstColumn="0" w:lastColumn="0" w:oddVBand="0" w:evenVBand="0" w:oddHBand="0" w:evenHBand="1" w:firstRowFirstColumn="0" w:firstRowLastColumn="0" w:lastRowFirstColumn="0" w:lastRowLastColumn="0"/>
        </w:trPr>
        <w:tc>
          <w:tcPr>
            <w:tcW w:w="1410" w:type="pct"/>
          </w:tcPr>
          <w:p w14:paraId="3A8C17DA" w14:textId="3CA4E67A" w:rsidR="00EE2E63" w:rsidRPr="00444B2A" w:rsidRDefault="00000000" w:rsidP="00EE2E63">
            <w:pPr>
              <w:rPr>
                <w:b/>
                <w:bCs/>
              </w:rPr>
            </w:pPr>
            <w:hyperlink w:anchor="_Lesson_4:_Songlines" w:history="1">
              <w:r w:rsidR="00EE2E63" w:rsidRPr="00143500">
                <w:rPr>
                  <w:rStyle w:val="Hyperlink"/>
                  <w:b/>
                  <w:bCs/>
                </w:rPr>
                <w:t xml:space="preserve">Lesson 4: </w:t>
              </w:r>
              <w:proofErr w:type="spellStart"/>
              <w:r w:rsidR="00EE2E63" w:rsidRPr="00143500">
                <w:rPr>
                  <w:rStyle w:val="Hyperlink"/>
                  <w:b/>
                  <w:bCs/>
                </w:rPr>
                <w:t>Songlines</w:t>
              </w:r>
              <w:proofErr w:type="spellEnd"/>
            </w:hyperlink>
          </w:p>
          <w:p w14:paraId="2B7BCF2D" w14:textId="7496AD6D" w:rsidR="00EE2E63" w:rsidRDefault="00EE2E63" w:rsidP="00EE2E63">
            <w:r>
              <w:t>60 minutes</w:t>
            </w:r>
          </w:p>
          <w:p w14:paraId="5CFBAB80" w14:textId="3CCC87F1" w:rsidR="00EE2E63" w:rsidRDefault="00EE2E63" w:rsidP="00EE2E63">
            <w:r w:rsidRPr="007956E0">
              <w:t>Aboriginal cultures have used mathematics for thousands of years</w:t>
            </w:r>
            <w:r>
              <w:t>.</w:t>
            </w:r>
          </w:p>
        </w:tc>
        <w:tc>
          <w:tcPr>
            <w:tcW w:w="1924" w:type="pct"/>
          </w:tcPr>
          <w:p w14:paraId="2D73F1C3"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540E854E" w14:textId="77777777" w:rsidR="00EE2E63" w:rsidRDefault="00EE2E63" w:rsidP="00EE2E63">
            <w:pPr>
              <w:pStyle w:val="ListBullet"/>
            </w:pPr>
            <w:r w:rsidRPr="00D96EC8">
              <w:t>Use counting sequences of ones with two-digit numbers and beyond</w:t>
            </w:r>
          </w:p>
          <w:p w14:paraId="4C1CD568" w14:textId="77777777" w:rsidR="00EE2E63" w:rsidRDefault="00EE2E63" w:rsidP="00EE2E63">
            <w:pPr>
              <w:pStyle w:val="ListBullet"/>
            </w:pPr>
            <w:r w:rsidRPr="00D96EC8">
              <w:t>Continue and create number patterns</w:t>
            </w:r>
          </w:p>
          <w:p w14:paraId="0933C8FB" w14:textId="77777777" w:rsidR="00EE2E63" w:rsidRDefault="00EE2E63" w:rsidP="00EE2E63">
            <w:pPr>
              <w:pStyle w:val="ListBullet"/>
            </w:pPr>
            <w:r w:rsidRPr="007D1854">
              <w:t>Represent numbers on a line</w:t>
            </w:r>
          </w:p>
          <w:p w14:paraId="22B202A0" w14:textId="77777777" w:rsidR="00EE2E63" w:rsidRDefault="00EE2E63" w:rsidP="00EE2E63">
            <w:pPr>
              <w:pStyle w:val="ListBullet"/>
            </w:pPr>
            <w:r w:rsidRPr="00D96EC8">
              <w:t>Represent the structure of groups of ten in whole numbers</w:t>
            </w:r>
          </w:p>
          <w:p w14:paraId="221B8BDE"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15D19207" w14:textId="77777777" w:rsidR="00EE2E63" w:rsidRDefault="00EE2E63" w:rsidP="00EE2E63">
            <w:pPr>
              <w:pStyle w:val="ListBullet"/>
            </w:pPr>
            <w:r w:rsidRPr="00EE2E63">
              <w:t>Use counting sequences of ones and tens flexibly</w:t>
            </w:r>
          </w:p>
          <w:p w14:paraId="23DBC9DF" w14:textId="77777777" w:rsidR="00EE2E63" w:rsidRDefault="00EE2E63" w:rsidP="00EE2E63">
            <w:pPr>
              <w:pStyle w:val="ListBullet"/>
            </w:pPr>
            <w:r w:rsidRPr="00EE2E63">
              <w:t>Form, regroup, and rename three-digit numbers</w:t>
            </w:r>
          </w:p>
          <w:p w14:paraId="41DC33BF" w14:textId="77777777" w:rsidR="00EE2E63" w:rsidRDefault="00EE2E63" w:rsidP="00EE2E63">
            <w:pPr>
              <w:pStyle w:val="ListBullet"/>
              <w:numPr>
                <w:ilvl w:val="0"/>
                <w:numId w:val="0"/>
              </w:numPr>
              <w:rPr>
                <w:rStyle w:val="Strong"/>
              </w:rPr>
            </w:pPr>
            <w:r w:rsidRPr="00EE2E63">
              <w:rPr>
                <w:rStyle w:val="Strong"/>
              </w:rPr>
              <w:t>Combining and separating quantities A</w:t>
            </w:r>
          </w:p>
          <w:p w14:paraId="37BA0805" w14:textId="77777777" w:rsidR="00EE2E63" w:rsidRDefault="00EE2E63" w:rsidP="00EE2E63">
            <w:pPr>
              <w:pStyle w:val="ListBullet"/>
              <w:rPr>
                <w:rStyle w:val="Strong"/>
                <w:b w:val="0"/>
              </w:rPr>
            </w:pPr>
            <w:r w:rsidRPr="00EE2E63">
              <w:rPr>
                <w:rStyle w:val="Strong"/>
                <w:b w:val="0"/>
              </w:rPr>
              <w:t>Recognise and recall number bonds up to ten</w:t>
            </w:r>
          </w:p>
          <w:p w14:paraId="76D2754A" w14:textId="77777777" w:rsidR="00EE2E63" w:rsidRPr="00EE2E63" w:rsidRDefault="00EE2E63" w:rsidP="00EE2E63">
            <w:pPr>
              <w:pStyle w:val="ListBullet"/>
              <w:rPr>
                <w:rStyle w:val="Strong"/>
                <w:b w:val="0"/>
              </w:rPr>
            </w:pPr>
            <w:r w:rsidRPr="00EE2E63">
              <w:rPr>
                <w:rStyle w:val="Strong"/>
                <w:b w:val="0"/>
              </w:rPr>
              <w:t>Use flexible strategies to solve addition and subtraction problems</w:t>
            </w:r>
          </w:p>
          <w:p w14:paraId="02EA910C" w14:textId="77777777" w:rsidR="00EE2E63" w:rsidRDefault="00EE2E63" w:rsidP="00EE2E63">
            <w:pPr>
              <w:pStyle w:val="ListBullet"/>
              <w:numPr>
                <w:ilvl w:val="0"/>
                <w:numId w:val="0"/>
              </w:numPr>
              <w:rPr>
                <w:b/>
                <w:bCs/>
              </w:rPr>
            </w:pPr>
            <w:r w:rsidRPr="000F30FC">
              <w:rPr>
                <w:b/>
                <w:bCs/>
              </w:rPr>
              <w:lastRenderedPageBreak/>
              <w:t>Geometric measure</w:t>
            </w:r>
            <w:r>
              <w:rPr>
                <w:b/>
                <w:bCs/>
              </w:rPr>
              <w:t xml:space="preserve"> A</w:t>
            </w:r>
          </w:p>
          <w:p w14:paraId="7BCB21E4" w14:textId="77777777" w:rsidR="00EE2E63" w:rsidRDefault="00EE2E63" w:rsidP="00EE2E63">
            <w:pPr>
              <w:pStyle w:val="ListBullet"/>
            </w:pPr>
            <w:r w:rsidRPr="00F44815">
              <w:t>Position: Follow directions to familiar locations</w:t>
            </w:r>
          </w:p>
          <w:p w14:paraId="3AE0324C" w14:textId="77777777"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45F671F0" w14:textId="77777777" w:rsidR="00EE2E63" w:rsidRDefault="00EE2E63" w:rsidP="00EE2E63">
            <w:pPr>
              <w:pStyle w:val="ListBullet"/>
            </w:pPr>
            <w:r w:rsidRPr="00EE2E63">
              <w:t>Position: Explore simple maps of familiar locations</w:t>
            </w:r>
          </w:p>
          <w:p w14:paraId="1A7DE659"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6DFAF9EE" w14:textId="77777777" w:rsidR="00127452" w:rsidRDefault="00127452" w:rsidP="00127452">
            <w:pPr>
              <w:pStyle w:val="ListBullet"/>
            </w:pPr>
            <w:r w:rsidRPr="00127452">
              <w:t>2D shapes: Recognise and classify shapes using obvious features</w:t>
            </w:r>
          </w:p>
          <w:p w14:paraId="6AFA95DB" w14:textId="77777777" w:rsidR="00EE2E63" w:rsidRDefault="00EE2E63" w:rsidP="00EE2E63">
            <w:pPr>
              <w:pStyle w:val="ListBullet"/>
            </w:pPr>
            <w:r w:rsidRPr="00EE2E63">
              <w:t>2D shapes: Transform shapes with slides and reflections</w:t>
            </w:r>
          </w:p>
          <w:p w14:paraId="2A53F53C"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3DEF37F9" w14:textId="71F3D03E" w:rsidR="00EE2E63" w:rsidRDefault="00EE2E63" w:rsidP="00EE2E63">
            <w:pPr>
              <w:pStyle w:val="ListBullet"/>
            </w:pPr>
            <w:r w:rsidRPr="00EE2E63">
              <w:t>2D shapes: Identify and describe the orientation of shapes using quarter turns</w:t>
            </w:r>
          </w:p>
        </w:tc>
        <w:tc>
          <w:tcPr>
            <w:tcW w:w="1666" w:type="pct"/>
          </w:tcPr>
          <w:p w14:paraId="50174AF6" w14:textId="42E8C122" w:rsidR="00EE2E63" w:rsidRPr="0059580A" w:rsidRDefault="00000000" w:rsidP="00EE2E63">
            <w:pPr>
              <w:pStyle w:val="ListBullet"/>
              <w:rPr>
                <w:rStyle w:val="Hyperlink"/>
                <w:color w:val="auto"/>
                <w:u w:val="none"/>
              </w:rPr>
            </w:pPr>
            <w:hyperlink w:anchor="_Resource_10:_Aboriginal" w:history="1">
              <w:r w:rsidR="00EE2E63">
                <w:rPr>
                  <w:rStyle w:val="Hyperlink"/>
                </w:rPr>
                <w:t>Resource 7: Aboriginal animal symbols</w:t>
              </w:r>
            </w:hyperlink>
            <w:r w:rsidR="00EE2E63" w:rsidRPr="0059580A">
              <w:t xml:space="preserve"> –</w:t>
            </w:r>
            <w:r w:rsidR="00EE2E63">
              <w:t xml:space="preserve"> </w:t>
            </w:r>
            <w:r w:rsidR="00EE2E63" w:rsidRPr="0059580A">
              <w:t>c</w:t>
            </w:r>
            <w:r w:rsidR="00EE2E63">
              <w:t>lass set</w:t>
            </w:r>
          </w:p>
          <w:p w14:paraId="4C8AFC40" w14:textId="5FADC7A8" w:rsidR="00EE2E63" w:rsidRPr="0059580A" w:rsidRDefault="00000000" w:rsidP="00EE2E63">
            <w:pPr>
              <w:pStyle w:val="ListBullet"/>
              <w:rPr>
                <w:rStyle w:val="Hyperlink"/>
                <w:color w:val="auto"/>
                <w:u w:val="none"/>
              </w:rPr>
            </w:pPr>
            <w:hyperlink w:anchor="_Resource_11:_Meeting" w:history="1">
              <w:r w:rsidR="00EE2E63">
                <w:rPr>
                  <w:rStyle w:val="Hyperlink"/>
                </w:rPr>
                <w:t>Resource 8: Meeting place symbols</w:t>
              </w:r>
            </w:hyperlink>
            <w:r w:rsidR="00EE2E63" w:rsidRPr="0059580A">
              <w:t xml:space="preserve"> –</w:t>
            </w:r>
            <w:r w:rsidR="00EE2E63">
              <w:t xml:space="preserve"> </w:t>
            </w:r>
            <w:r w:rsidR="00EE2E63" w:rsidRPr="0059580A">
              <w:t>c</w:t>
            </w:r>
            <w:r w:rsidR="00EE2E63">
              <w:t>lass set</w:t>
            </w:r>
          </w:p>
          <w:p w14:paraId="46EF7925" w14:textId="72C95BB0" w:rsidR="00EE2E63" w:rsidRDefault="00000000" w:rsidP="00EE2E63">
            <w:pPr>
              <w:pStyle w:val="ListBullet"/>
            </w:pPr>
            <w:hyperlink w:anchor="_Resource_12:_Natural" w:history="1">
              <w:r w:rsidR="00EE2E63">
                <w:rPr>
                  <w:rStyle w:val="Hyperlink"/>
                </w:rPr>
                <w:t>Resource 9: Natural environment symbols</w:t>
              </w:r>
            </w:hyperlink>
            <w:r w:rsidR="00EE2E63" w:rsidRPr="0059580A">
              <w:t xml:space="preserve"> –</w:t>
            </w:r>
            <w:r w:rsidR="00EE2E63">
              <w:t xml:space="preserve"> </w:t>
            </w:r>
            <w:r w:rsidR="00EE2E63" w:rsidRPr="0059580A">
              <w:t>c</w:t>
            </w:r>
            <w:r w:rsidR="00EE2E63">
              <w:t>lass set</w:t>
            </w:r>
          </w:p>
          <w:p w14:paraId="646C4F77" w14:textId="74DB8946" w:rsidR="00EE2E63" w:rsidRPr="0059580A" w:rsidRDefault="00000000" w:rsidP="00EE2E63">
            <w:pPr>
              <w:pStyle w:val="ListBullet"/>
              <w:rPr>
                <w:rStyle w:val="Hyperlink"/>
                <w:color w:val="auto"/>
                <w:u w:val="none"/>
              </w:rPr>
            </w:pPr>
            <w:hyperlink w:anchor="_Resource_13:_Symbols" w:history="1">
              <w:r w:rsidR="00EE2E63">
                <w:rPr>
                  <w:rStyle w:val="Hyperlink"/>
                </w:rPr>
                <w:t>Resource 10: Symbols template</w:t>
              </w:r>
            </w:hyperlink>
            <w:r w:rsidR="00EE2E63" w:rsidRPr="0059580A">
              <w:t xml:space="preserve"> –</w:t>
            </w:r>
            <w:r w:rsidR="00EE2E63">
              <w:t xml:space="preserve"> </w:t>
            </w:r>
            <w:r w:rsidR="00EE2E63" w:rsidRPr="0059580A">
              <w:t>c</w:t>
            </w:r>
            <w:r w:rsidR="00EE2E63">
              <w:t>lass set</w:t>
            </w:r>
          </w:p>
          <w:p w14:paraId="2F18183B" w14:textId="77777777" w:rsidR="00291166" w:rsidRDefault="00291166" w:rsidP="00291166">
            <w:pPr>
              <w:pStyle w:val="ListBullet"/>
            </w:pPr>
            <w:r>
              <w:t>Anchor chart</w:t>
            </w:r>
          </w:p>
          <w:p w14:paraId="76B9C987" w14:textId="77777777" w:rsidR="00EE2E63" w:rsidRDefault="00EE2E63" w:rsidP="00EE2E63">
            <w:pPr>
              <w:pStyle w:val="ListBullet"/>
            </w:pPr>
            <w:r>
              <w:t>Lengths of string</w:t>
            </w:r>
          </w:p>
          <w:p w14:paraId="1D432992" w14:textId="25B5E8A4" w:rsidR="00EE2E63" w:rsidRDefault="00EE2E63" w:rsidP="00EE2E63">
            <w:pPr>
              <w:pStyle w:val="ListBullet"/>
            </w:pPr>
            <w:r>
              <w:t>Writing materials</w:t>
            </w:r>
          </w:p>
        </w:tc>
      </w:tr>
      <w:tr w:rsidR="00EE2E63" w14:paraId="08563209" w14:textId="77777777" w:rsidTr="00FA240C">
        <w:trPr>
          <w:cnfStyle w:val="000000100000" w:firstRow="0" w:lastRow="0" w:firstColumn="0" w:lastColumn="0" w:oddVBand="0" w:evenVBand="0" w:oddHBand="1" w:evenHBand="0" w:firstRowFirstColumn="0" w:firstRowLastColumn="0" w:lastRowFirstColumn="0" w:lastRowLastColumn="0"/>
        </w:trPr>
        <w:tc>
          <w:tcPr>
            <w:tcW w:w="1410" w:type="pct"/>
          </w:tcPr>
          <w:p w14:paraId="01DC8B07" w14:textId="261C8EDB" w:rsidR="00EE2E63" w:rsidRPr="00444B2A" w:rsidRDefault="00000000" w:rsidP="00EE2E63">
            <w:pPr>
              <w:rPr>
                <w:b/>
                <w:bCs/>
              </w:rPr>
            </w:pPr>
            <w:hyperlink w:anchor="_Lesson_5:_Perplexing" w:history="1">
              <w:r w:rsidR="00EE2E63" w:rsidRPr="00143500">
                <w:rPr>
                  <w:rStyle w:val="Hyperlink"/>
                  <w:b/>
                  <w:bCs/>
                </w:rPr>
                <w:t>Lesson 5: Perplexing perspectives</w:t>
              </w:r>
            </w:hyperlink>
          </w:p>
          <w:p w14:paraId="04CE2B64" w14:textId="27CE627E" w:rsidR="00EE2E63" w:rsidRDefault="00EE2E63" w:rsidP="00EE2E63">
            <w:r>
              <w:t>60 minutes</w:t>
            </w:r>
          </w:p>
          <w:p w14:paraId="3F778550" w14:textId="12451687" w:rsidR="00EE2E63" w:rsidRDefault="00EE2E63" w:rsidP="00EE2E63">
            <w:r w:rsidRPr="00A37C26">
              <w:t xml:space="preserve">Sometimes objects look different </w:t>
            </w:r>
            <w:r w:rsidRPr="00A37C26">
              <w:lastRenderedPageBreak/>
              <w:t>depending on where we are viewing them from. We call this perspective</w:t>
            </w:r>
            <w:r>
              <w:t>.</w:t>
            </w:r>
          </w:p>
        </w:tc>
        <w:tc>
          <w:tcPr>
            <w:tcW w:w="1924" w:type="pct"/>
          </w:tcPr>
          <w:p w14:paraId="11843D9B" w14:textId="77777777" w:rsidR="00EE2E63" w:rsidRPr="00D50C71" w:rsidRDefault="00EE2E63" w:rsidP="00EE2E63">
            <w:pPr>
              <w:rPr>
                <w:b/>
                <w:bCs/>
              </w:rPr>
            </w:pPr>
            <w:r w:rsidRPr="000F30FC">
              <w:rPr>
                <w:b/>
                <w:bCs/>
              </w:rPr>
              <w:lastRenderedPageBreak/>
              <w:t xml:space="preserve">Representing whole </w:t>
            </w:r>
            <w:proofErr w:type="gramStart"/>
            <w:r w:rsidRPr="000F30FC">
              <w:rPr>
                <w:b/>
                <w:bCs/>
              </w:rPr>
              <w:t>numbers</w:t>
            </w:r>
            <w:proofErr w:type="gramEnd"/>
            <w:r w:rsidRPr="000F30FC">
              <w:rPr>
                <w:b/>
                <w:bCs/>
              </w:rPr>
              <w:t xml:space="preserve"> A</w:t>
            </w:r>
          </w:p>
          <w:p w14:paraId="193C1E48" w14:textId="77777777" w:rsidR="00EE2E63" w:rsidRDefault="00EE2E63" w:rsidP="00EE2E63">
            <w:pPr>
              <w:pStyle w:val="ListBullet"/>
            </w:pPr>
            <w:r w:rsidRPr="00D96EC8">
              <w:t>Use counting sequences of ones with two-digit numbers and beyond</w:t>
            </w:r>
          </w:p>
          <w:p w14:paraId="326261C3" w14:textId="77777777" w:rsidR="00EE2E63" w:rsidRDefault="00EE2E63" w:rsidP="00EE2E63">
            <w:pPr>
              <w:pStyle w:val="ListBullet"/>
            </w:pPr>
            <w:r w:rsidRPr="00D96EC8">
              <w:lastRenderedPageBreak/>
              <w:t>Continue and create number patterns</w:t>
            </w:r>
          </w:p>
          <w:p w14:paraId="034D32C3" w14:textId="77777777" w:rsidR="00EE2E63" w:rsidRDefault="00EE2E63" w:rsidP="00EE2E63">
            <w:pPr>
              <w:pStyle w:val="ListBullet"/>
            </w:pPr>
            <w:r w:rsidRPr="007D1854">
              <w:t>Represent numbers on a line</w:t>
            </w:r>
          </w:p>
          <w:p w14:paraId="43A109CD" w14:textId="77777777" w:rsidR="00EE2E63" w:rsidRDefault="00EE2E63" w:rsidP="00EE2E63">
            <w:pPr>
              <w:pStyle w:val="ListBullet"/>
            </w:pPr>
            <w:r w:rsidRPr="00D96EC8">
              <w:t>Represent the structure of groups of ten in whole numbers</w:t>
            </w:r>
          </w:p>
          <w:p w14:paraId="1401E8B3"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2848E2BC" w14:textId="77777777" w:rsidR="00EE2E63" w:rsidRDefault="00EE2E63" w:rsidP="00EE2E63">
            <w:pPr>
              <w:pStyle w:val="ListBullet"/>
            </w:pPr>
            <w:r w:rsidRPr="00EE2E63">
              <w:t>Use counting sequences of ones and tens flexibly</w:t>
            </w:r>
          </w:p>
          <w:p w14:paraId="0F2F199F" w14:textId="77777777" w:rsidR="00EE2E63" w:rsidRDefault="00EE2E63" w:rsidP="00EE2E63">
            <w:pPr>
              <w:pStyle w:val="ListBullet"/>
            </w:pPr>
            <w:r w:rsidRPr="00EE2E63">
              <w:t>Form, regroup, and rename three-digit numbers</w:t>
            </w:r>
          </w:p>
          <w:p w14:paraId="5F646A06"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50531FE3" w14:textId="77777777" w:rsidR="00127452" w:rsidRDefault="00127452" w:rsidP="00127452">
            <w:pPr>
              <w:pStyle w:val="ListBullet"/>
            </w:pPr>
            <w:r w:rsidRPr="00127452">
              <w:t>2D shapes: Recognise and classify shapes using obvious features</w:t>
            </w:r>
          </w:p>
          <w:p w14:paraId="2A445068" w14:textId="77777777" w:rsidR="00EE2E63" w:rsidRDefault="00EE2E63" w:rsidP="00EE2E63">
            <w:pPr>
              <w:pStyle w:val="ListBullet"/>
            </w:pPr>
            <w:r w:rsidRPr="00EE2E63">
              <w:t>2D shapes: Transform shapes with slides and reflections</w:t>
            </w:r>
          </w:p>
          <w:p w14:paraId="19CD72A9"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674231A4" w14:textId="79B47ECE" w:rsidR="00EE2E63" w:rsidRDefault="00EE2E63" w:rsidP="00EE2E63">
            <w:pPr>
              <w:pStyle w:val="ListBullet"/>
            </w:pPr>
            <w:r w:rsidRPr="00EE2E63">
              <w:t>2D shapes: Identify and describe the orientation of shapes using quarter turns</w:t>
            </w:r>
          </w:p>
        </w:tc>
        <w:tc>
          <w:tcPr>
            <w:tcW w:w="1666" w:type="pct"/>
          </w:tcPr>
          <w:p w14:paraId="2DF24B6E" w14:textId="790EE7EF" w:rsidR="00EE2E63" w:rsidRDefault="00000000" w:rsidP="00EE2E63">
            <w:pPr>
              <w:pStyle w:val="ListBullet"/>
            </w:pPr>
            <w:hyperlink w:anchor="_Resource_11:_Building" w:history="1">
              <w:r w:rsidR="00EE2E63" w:rsidRPr="00EC6699">
                <w:rPr>
                  <w:rStyle w:val="Hyperlink"/>
                </w:rPr>
                <w:t>Resource 11: Building perspectives 1</w:t>
              </w:r>
            </w:hyperlink>
          </w:p>
          <w:p w14:paraId="516A1702" w14:textId="1C8728E1" w:rsidR="00802333" w:rsidRDefault="00000000" w:rsidP="00802333">
            <w:pPr>
              <w:pStyle w:val="ListBullet"/>
            </w:pPr>
            <w:hyperlink w:anchor="_Resource_12:_Building" w:history="1">
              <w:r w:rsidR="00802333" w:rsidRPr="00EC6699">
                <w:rPr>
                  <w:rStyle w:val="Hyperlink"/>
                </w:rPr>
                <w:t>Resource 12: Building perspectives 2</w:t>
              </w:r>
            </w:hyperlink>
            <w:r w:rsidR="00802333" w:rsidRPr="0059580A">
              <w:t xml:space="preserve"> –</w:t>
            </w:r>
            <w:r w:rsidR="00802333">
              <w:t xml:space="preserve"> </w:t>
            </w:r>
            <w:r w:rsidR="00802333" w:rsidRPr="0059580A">
              <w:t>c</w:t>
            </w:r>
            <w:r w:rsidR="00802333">
              <w:t>lass set</w:t>
            </w:r>
          </w:p>
          <w:p w14:paraId="52EEF372" w14:textId="55CEE0B8" w:rsidR="00EE2E63" w:rsidRDefault="00EE2E63" w:rsidP="00EE2E63">
            <w:pPr>
              <w:pStyle w:val="ListBullet"/>
            </w:pPr>
            <w:r>
              <w:lastRenderedPageBreak/>
              <w:t>3D shapes or objects</w:t>
            </w:r>
          </w:p>
          <w:p w14:paraId="166F4E31" w14:textId="77777777" w:rsidR="00FE3A36" w:rsidRDefault="00FE3A36" w:rsidP="00FE3A36">
            <w:pPr>
              <w:pStyle w:val="ListBullet"/>
            </w:pPr>
            <w:r>
              <w:t>Anchor chart</w:t>
            </w:r>
          </w:p>
          <w:p w14:paraId="449D7432" w14:textId="024B35CD" w:rsidR="00EE2E63" w:rsidRDefault="00EE2E63" w:rsidP="00EE2E63">
            <w:pPr>
              <w:pStyle w:val="ListBullet"/>
            </w:pPr>
            <w:r>
              <w:t>Blocks or interlocking cubes</w:t>
            </w:r>
          </w:p>
          <w:p w14:paraId="717749C6" w14:textId="095F0477" w:rsidR="00EE2E63" w:rsidRDefault="00EE2E63" w:rsidP="00EE2E63">
            <w:pPr>
              <w:pStyle w:val="ListBullet"/>
            </w:pPr>
            <w:r>
              <w:t>Writing materials</w:t>
            </w:r>
          </w:p>
        </w:tc>
      </w:tr>
      <w:tr w:rsidR="00EE2E63" w14:paraId="549341D4" w14:textId="77777777" w:rsidTr="00FA240C">
        <w:trPr>
          <w:cnfStyle w:val="000000010000" w:firstRow="0" w:lastRow="0" w:firstColumn="0" w:lastColumn="0" w:oddVBand="0" w:evenVBand="0" w:oddHBand="0" w:evenHBand="1" w:firstRowFirstColumn="0" w:firstRowLastColumn="0" w:lastRowFirstColumn="0" w:lastRowLastColumn="0"/>
        </w:trPr>
        <w:tc>
          <w:tcPr>
            <w:tcW w:w="1410" w:type="pct"/>
          </w:tcPr>
          <w:p w14:paraId="4B413517" w14:textId="0B12B527" w:rsidR="00EE2E63" w:rsidRPr="00444B2A" w:rsidRDefault="00000000" w:rsidP="00EE2E63">
            <w:pPr>
              <w:rPr>
                <w:b/>
                <w:bCs/>
              </w:rPr>
            </w:pPr>
            <w:hyperlink w:anchor="_Lesson_6:_Welcome" w:history="1">
              <w:r w:rsidR="00EE2E63" w:rsidRPr="00143500">
                <w:rPr>
                  <w:rStyle w:val="Hyperlink"/>
                  <w:b/>
                  <w:bCs/>
                </w:rPr>
                <w:t>Lesson 6: Welcome to our place</w:t>
              </w:r>
            </w:hyperlink>
          </w:p>
          <w:p w14:paraId="1F9E8F72" w14:textId="3A08FD64" w:rsidR="00EE2E63" w:rsidRDefault="00EE2E63" w:rsidP="00EE2E63">
            <w:r>
              <w:t>70 minutes</w:t>
            </w:r>
          </w:p>
          <w:p w14:paraId="6DCA358B" w14:textId="1E1A70B5" w:rsidR="00EE2E63" w:rsidRDefault="00EE2E63" w:rsidP="00EE2E63">
            <w:r w:rsidRPr="00A37C26">
              <w:t>Places can be represented using maps and models</w:t>
            </w:r>
            <w:r>
              <w:t>.</w:t>
            </w:r>
          </w:p>
        </w:tc>
        <w:tc>
          <w:tcPr>
            <w:tcW w:w="1924" w:type="pct"/>
          </w:tcPr>
          <w:p w14:paraId="6F15DAC0"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3475E479" w14:textId="77777777" w:rsidR="00EE2E63" w:rsidRDefault="00EE2E63" w:rsidP="00EE2E63">
            <w:pPr>
              <w:pStyle w:val="ListBullet"/>
            </w:pPr>
            <w:r w:rsidRPr="00D96EC8">
              <w:t>Use counting sequences of ones with two-digit numbers and beyond</w:t>
            </w:r>
          </w:p>
          <w:p w14:paraId="29CABF04" w14:textId="77777777" w:rsidR="00EE2E63" w:rsidRDefault="00EE2E63" w:rsidP="00EE2E63">
            <w:pPr>
              <w:pStyle w:val="ListBullet"/>
            </w:pPr>
            <w:r w:rsidRPr="00D96EC8">
              <w:t>Continue and create number patterns</w:t>
            </w:r>
          </w:p>
          <w:p w14:paraId="620EB3C0" w14:textId="77777777" w:rsidR="00EE2E63" w:rsidRDefault="00EE2E63" w:rsidP="00EE2E63">
            <w:pPr>
              <w:pStyle w:val="ListBullet"/>
            </w:pPr>
            <w:r w:rsidRPr="007D1854">
              <w:t>Represent numbers on a line</w:t>
            </w:r>
          </w:p>
          <w:p w14:paraId="6912A889" w14:textId="77777777" w:rsidR="00EE2E63" w:rsidRDefault="00EE2E63" w:rsidP="00EE2E63">
            <w:pPr>
              <w:pStyle w:val="ListBullet"/>
            </w:pPr>
            <w:r w:rsidRPr="00D96EC8">
              <w:t>Represent the structure of groups of ten in whole numbers</w:t>
            </w:r>
          </w:p>
          <w:p w14:paraId="0BD87D2B"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0B469598" w14:textId="77777777" w:rsidR="00EE2E63" w:rsidRDefault="00EE2E63" w:rsidP="00EE2E63">
            <w:pPr>
              <w:pStyle w:val="ListBullet"/>
            </w:pPr>
            <w:r w:rsidRPr="00EE2E63">
              <w:t>Use counting sequences of ones and tens flexibly</w:t>
            </w:r>
          </w:p>
          <w:p w14:paraId="53F800CB" w14:textId="77777777" w:rsidR="00EE2E63" w:rsidRDefault="00EE2E63" w:rsidP="00EE2E63">
            <w:pPr>
              <w:pStyle w:val="ListBullet"/>
              <w:numPr>
                <w:ilvl w:val="0"/>
                <w:numId w:val="0"/>
              </w:numPr>
              <w:rPr>
                <w:b/>
                <w:bCs/>
              </w:rPr>
            </w:pPr>
            <w:r w:rsidRPr="000F30FC">
              <w:rPr>
                <w:b/>
                <w:bCs/>
              </w:rPr>
              <w:t>Geometric measure</w:t>
            </w:r>
            <w:r>
              <w:rPr>
                <w:b/>
                <w:bCs/>
              </w:rPr>
              <w:t xml:space="preserve"> A</w:t>
            </w:r>
          </w:p>
          <w:p w14:paraId="6C434848" w14:textId="77777777" w:rsidR="00EE2E63" w:rsidRDefault="00EE2E63" w:rsidP="00EE2E63">
            <w:pPr>
              <w:pStyle w:val="ListBullet"/>
            </w:pPr>
            <w:r w:rsidRPr="00F44815">
              <w:t>Position: Follow directions to familiar locations</w:t>
            </w:r>
          </w:p>
          <w:p w14:paraId="6C38D882" w14:textId="77777777"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5BD6D1DC" w14:textId="77777777" w:rsidR="00EE2E63" w:rsidRDefault="00EE2E63" w:rsidP="00EE2E63">
            <w:pPr>
              <w:pStyle w:val="ListBullet"/>
            </w:pPr>
            <w:r w:rsidRPr="00EE2E63">
              <w:t>Position: Explore simple maps of familiar locations</w:t>
            </w:r>
          </w:p>
          <w:p w14:paraId="5B3DCEA5"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1FFB2E32" w14:textId="77777777" w:rsidR="00127452" w:rsidRDefault="00127452" w:rsidP="00127452">
            <w:pPr>
              <w:pStyle w:val="ListBullet"/>
            </w:pPr>
            <w:r w:rsidRPr="00127452">
              <w:lastRenderedPageBreak/>
              <w:t>2D shapes: Recognise and classify shapes using obvious features</w:t>
            </w:r>
          </w:p>
          <w:p w14:paraId="6D2D7518" w14:textId="77777777" w:rsidR="00EE2E63" w:rsidRDefault="00EE2E63" w:rsidP="00EE2E63">
            <w:pPr>
              <w:pStyle w:val="ListBullet"/>
            </w:pPr>
            <w:r w:rsidRPr="00EE2E63">
              <w:t>2D shapes: Transform shapes with slides and reflections</w:t>
            </w:r>
          </w:p>
          <w:p w14:paraId="03F1FBCE"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01751122" w14:textId="7555B878" w:rsidR="00EE2E63" w:rsidRDefault="00EE2E63" w:rsidP="00EE2E63">
            <w:pPr>
              <w:pStyle w:val="ListBullet"/>
            </w:pPr>
            <w:r w:rsidRPr="00EE2E63">
              <w:t>2D shapes: Identify and describe the orientation of shapes using quarter turns</w:t>
            </w:r>
          </w:p>
        </w:tc>
        <w:tc>
          <w:tcPr>
            <w:tcW w:w="1666" w:type="pct"/>
          </w:tcPr>
          <w:p w14:paraId="2C69C093" w14:textId="28B79A7F" w:rsidR="00EE2E63" w:rsidRPr="00983E40" w:rsidRDefault="00000000" w:rsidP="00EE2E63">
            <w:pPr>
              <w:pStyle w:val="ListBullet"/>
              <w:rPr>
                <w:rStyle w:val="Hyperlink"/>
                <w:color w:val="auto"/>
                <w:u w:val="none"/>
              </w:rPr>
            </w:pPr>
            <w:hyperlink w:anchor="_Resource_13:_Caterpillars" w:history="1">
              <w:r w:rsidR="00EE2E63" w:rsidRPr="00EC6699">
                <w:rPr>
                  <w:rStyle w:val="Hyperlink"/>
                </w:rPr>
                <w:t>Resource 13: Caterpillars</w:t>
              </w:r>
            </w:hyperlink>
          </w:p>
          <w:p w14:paraId="43CD5599" w14:textId="36B70442" w:rsidR="00EE2E63" w:rsidRDefault="00000000" w:rsidP="00EE2E63">
            <w:pPr>
              <w:pStyle w:val="ListBullet"/>
            </w:pPr>
            <w:hyperlink w:anchor="_Resource_14:_Caterpillar" w:history="1">
              <w:r w:rsidR="00EE2E63" w:rsidRPr="00EC6699">
                <w:rPr>
                  <w:rStyle w:val="Hyperlink"/>
                </w:rPr>
                <w:t>Resource 14: Caterpillar grids 1</w:t>
              </w:r>
            </w:hyperlink>
            <w:r w:rsidR="00EE2E63" w:rsidRPr="0059580A">
              <w:t xml:space="preserve"> –</w:t>
            </w:r>
            <w:r w:rsidR="00EE2E63">
              <w:t xml:space="preserve"> </w:t>
            </w:r>
            <w:r w:rsidR="00EE2E63" w:rsidRPr="0059580A">
              <w:t>c</w:t>
            </w:r>
            <w:r w:rsidR="00EE2E63">
              <w:t>lass set</w:t>
            </w:r>
          </w:p>
          <w:p w14:paraId="145EAD59" w14:textId="2316263A" w:rsidR="00EE2E63" w:rsidRDefault="00000000" w:rsidP="00EE2E63">
            <w:pPr>
              <w:pStyle w:val="ListBullet"/>
            </w:pPr>
            <w:hyperlink w:anchor="_Resource_15:_Caterpillar_1" w:history="1">
              <w:r w:rsidR="00802333">
                <w:rPr>
                  <w:rStyle w:val="Hyperlink"/>
                </w:rPr>
                <w:t>Resource 15: Caterpillar grids 2</w:t>
              </w:r>
            </w:hyperlink>
            <w:r w:rsidR="00EE2E63" w:rsidRPr="0059580A">
              <w:t xml:space="preserve"> –</w:t>
            </w:r>
            <w:r w:rsidR="00EE2E63">
              <w:t xml:space="preserve"> </w:t>
            </w:r>
            <w:r w:rsidR="00EE2E63" w:rsidRPr="0059580A">
              <w:t>c</w:t>
            </w:r>
            <w:r w:rsidR="00EE2E63">
              <w:t>lass set</w:t>
            </w:r>
          </w:p>
          <w:p w14:paraId="04432522" w14:textId="2D4912C3" w:rsidR="00EE2E63" w:rsidRDefault="00000000" w:rsidP="00EE2E63">
            <w:pPr>
              <w:pStyle w:val="ListBullet"/>
            </w:pPr>
            <w:hyperlink r:id="rId11" w:history="1">
              <w:r w:rsidR="00EE2E63">
                <w:rPr>
                  <w:rStyle w:val="Hyperlink"/>
                </w:rPr>
                <w:t>Digital map</w:t>
              </w:r>
            </w:hyperlink>
          </w:p>
          <w:p w14:paraId="043C1E3A" w14:textId="77777777" w:rsidR="00FE3A36" w:rsidRDefault="00FE3A36" w:rsidP="00FE3A36">
            <w:pPr>
              <w:pStyle w:val="ListBullet"/>
            </w:pPr>
            <w:r>
              <w:t>Anchor chart</w:t>
            </w:r>
          </w:p>
          <w:p w14:paraId="052F9445" w14:textId="77777777" w:rsidR="00FE3A36" w:rsidRDefault="00FE3A36" w:rsidP="00FE3A36">
            <w:pPr>
              <w:pStyle w:val="ListBullet"/>
            </w:pPr>
            <w:r>
              <w:t>Interlocking cubes and blocks</w:t>
            </w:r>
          </w:p>
          <w:p w14:paraId="031EEDBE" w14:textId="7D42F50D" w:rsidR="00EE2E63" w:rsidRDefault="00EE2E63" w:rsidP="00EE2E63">
            <w:pPr>
              <w:pStyle w:val="ListBullet"/>
            </w:pPr>
            <w:r>
              <w:t>Writing materials</w:t>
            </w:r>
          </w:p>
        </w:tc>
      </w:tr>
      <w:tr w:rsidR="00EE2E63" w14:paraId="4BB1A2C1" w14:textId="77777777" w:rsidTr="00FA240C">
        <w:trPr>
          <w:cnfStyle w:val="000000100000" w:firstRow="0" w:lastRow="0" w:firstColumn="0" w:lastColumn="0" w:oddVBand="0" w:evenVBand="0" w:oddHBand="1" w:evenHBand="0" w:firstRowFirstColumn="0" w:firstRowLastColumn="0" w:lastRowFirstColumn="0" w:lastRowLastColumn="0"/>
        </w:trPr>
        <w:tc>
          <w:tcPr>
            <w:tcW w:w="1410" w:type="pct"/>
          </w:tcPr>
          <w:p w14:paraId="71ADEFBC" w14:textId="38FA7E8C" w:rsidR="00EE2E63" w:rsidRPr="00444B2A" w:rsidRDefault="00000000" w:rsidP="00EE2E63">
            <w:pPr>
              <w:rPr>
                <w:b/>
                <w:bCs/>
              </w:rPr>
            </w:pPr>
            <w:hyperlink w:anchor="_Lesson_7:_Tour" w:history="1">
              <w:r w:rsidR="00EE2E63" w:rsidRPr="00143500">
                <w:rPr>
                  <w:rStyle w:val="Hyperlink"/>
                  <w:b/>
                  <w:bCs/>
                </w:rPr>
                <w:t>Lesson 7: Tour guides</w:t>
              </w:r>
            </w:hyperlink>
          </w:p>
          <w:p w14:paraId="38D2FB4E" w14:textId="45E66263" w:rsidR="00EE2E63" w:rsidRDefault="00EE2E63" w:rsidP="00EE2E63">
            <w:r>
              <w:t>70 minutes</w:t>
            </w:r>
          </w:p>
          <w:p w14:paraId="30514302" w14:textId="143E1056" w:rsidR="00EE2E63" w:rsidRDefault="00EE2E63" w:rsidP="00EE2E63">
            <w:r w:rsidRPr="00A37C26">
              <w:t>Maps and models can be used to plan efficient pathways.</w:t>
            </w:r>
          </w:p>
        </w:tc>
        <w:tc>
          <w:tcPr>
            <w:tcW w:w="1924" w:type="pct"/>
          </w:tcPr>
          <w:p w14:paraId="448FA709"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5607DB69" w14:textId="77777777" w:rsidR="00EE2E63" w:rsidRDefault="00EE2E63" w:rsidP="00EE2E63">
            <w:pPr>
              <w:pStyle w:val="ListBullet"/>
            </w:pPr>
            <w:r w:rsidRPr="00D96EC8">
              <w:t>Use counting sequences of ones with two-digit numbers and beyond</w:t>
            </w:r>
          </w:p>
          <w:p w14:paraId="06792E81" w14:textId="77777777" w:rsidR="00EE2E63" w:rsidRDefault="00EE2E63" w:rsidP="00EE2E63">
            <w:pPr>
              <w:pStyle w:val="ListBullet"/>
            </w:pPr>
            <w:r w:rsidRPr="00D96EC8">
              <w:t>Continue and create number patterns</w:t>
            </w:r>
          </w:p>
          <w:p w14:paraId="71F9B8CB" w14:textId="77777777" w:rsidR="00EE2E63" w:rsidRDefault="00EE2E63" w:rsidP="00EE2E63">
            <w:pPr>
              <w:pStyle w:val="ListBullet"/>
            </w:pPr>
            <w:r w:rsidRPr="007D1854">
              <w:t>Represent numbers on a line</w:t>
            </w:r>
          </w:p>
          <w:p w14:paraId="14332ADA" w14:textId="77777777" w:rsidR="00EE2E63" w:rsidRDefault="00EE2E63" w:rsidP="00EE2E63">
            <w:pPr>
              <w:pStyle w:val="ListBullet"/>
            </w:pPr>
            <w:r w:rsidRPr="00D96EC8">
              <w:t>Represent the structure of groups of ten in whole numbers</w:t>
            </w:r>
          </w:p>
          <w:p w14:paraId="09FF9E47"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2E67BC4C" w14:textId="77777777" w:rsidR="00EE2E63" w:rsidRDefault="00EE2E63" w:rsidP="00EE2E63">
            <w:pPr>
              <w:pStyle w:val="ListBullet"/>
            </w:pPr>
            <w:r w:rsidRPr="00EE2E63">
              <w:t>Use counting sequences of ones and tens flexibly</w:t>
            </w:r>
          </w:p>
          <w:p w14:paraId="5CAF736B" w14:textId="77777777" w:rsidR="00EE2E63" w:rsidRDefault="00EE2E63" w:rsidP="00EE2E63">
            <w:pPr>
              <w:pStyle w:val="ListBullet"/>
            </w:pPr>
            <w:r w:rsidRPr="00EE2E63">
              <w:lastRenderedPageBreak/>
              <w:t>Form, regroup, and rename three-digit numbers</w:t>
            </w:r>
          </w:p>
          <w:p w14:paraId="51EBB878" w14:textId="77777777" w:rsidR="00EE2E63" w:rsidRDefault="00EE2E63" w:rsidP="00EE2E63">
            <w:pPr>
              <w:pStyle w:val="ListBullet"/>
              <w:numPr>
                <w:ilvl w:val="0"/>
                <w:numId w:val="0"/>
              </w:numPr>
              <w:rPr>
                <w:rStyle w:val="Strong"/>
              </w:rPr>
            </w:pPr>
            <w:r w:rsidRPr="00EE2E63">
              <w:rPr>
                <w:rStyle w:val="Strong"/>
              </w:rPr>
              <w:t>Combining and separating quantities A</w:t>
            </w:r>
          </w:p>
          <w:p w14:paraId="5B10C34F" w14:textId="77777777" w:rsidR="00EE2E63" w:rsidRDefault="00EE2E63" w:rsidP="00EE2E63">
            <w:pPr>
              <w:pStyle w:val="ListBullet"/>
              <w:rPr>
                <w:rStyle w:val="Strong"/>
                <w:b w:val="0"/>
              </w:rPr>
            </w:pPr>
            <w:r w:rsidRPr="00EE2E63">
              <w:rPr>
                <w:rStyle w:val="Strong"/>
                <w:b w:val="0"/>
              </w:rPr>
              <w:t>Recognise and recall number bonds up to ten</w:t>
            </w:r>
          </w:p>
          <w:p w14:paraId="7F197419" w14:textId="77777777" w:rsidR="00EE2E63" w:rsidRDefault="00EE2E63" w:rsidP="00EE2E63">
            <w:pPr>
              <w:pStyle w:val="ListBullet"/>
              <w:numPr>
                <w:ilvl w:val="0"/>
                <w:numId w:val="0"/>
              </w:numPr>
              <w:rPr>
                <w:b/>
                <w:bCs/>
              </w:rPr>
            </w:pPr>
            <w:r w:rsidRPr="000F30FC">
              <w:rPr>
                <w:b/>
                <w:bCs/>
              </w:rPr>
              <w:t>Geometric measure</w:t>
            </w:r>
            <w:r>
              <w:rPr>
                <w:b/>
                <w:bCs/>
              </w:rPr>
              <w:t xml:space="preserve"> A</w:t>
            </w:r>
          </w:p>
          <w:p w14:paraId="0E87D1FB" w14:textId="77777777" w:rsidR="00EE2E63" w:rsidRDefault="00EE2E63" w:rsidP="00EE2E63">
            <w:pPr>
              <w:pStyle w:val="ListBullet"/>
            </w:pPr>
            <w:r w:rsidRPr="00F44815">
              <w:t>Position: Follow directions to familiar locations</w:t>
            </w:r>
          </w:p>
          <w:p w14:paraId="0B8F3712" w14:textId="77777777"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10405973" w14:textId="77777777" w:rsidR="00EE2E63" w:rsidRDefault="00EE2E63" w:rsidP="00EE2E63">
            <w:pPr>
              <w:pStyle w:val="ListBullet"/>
            </w:pPr>
            <w:r w:rsidRPr="00EE2E63">
              <w:t>Position: Explore simple maps of familiar locations</w:t>
            </w:r>
          </w:p>
          <w:p w14:paraId="0FB45531"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0227E8C5" w14:textId="77777777" w:rsidR="00127452" w:rsidRDefault="00127452" w:rsidP="00127452">
            <w:pPr>
              <w:pStyle w:val="ListBullet"/>
            </w:pPr>
            <w:r w:rsidRPr="00127452">
              <w:t>2D shapes: Recognise and classify shapes using obvious features</w:t>
            </w:r>
          </w:p>
          <w:p w14:paraId="1434E60F" w14:textId="77777777" w:rsidR="00EE2E63" w:rsidRDefault="00EE2E63" w:rsidP="00EE2E63">
            <w:pPr>
              <w:pStyle w:val="ListBullet"/>
            </w:pPr>
            <w:r w:rsidRPr="00EE2E63">
              <w:t>2D shapes: Transform shapes with slides and reflections</w:t>
            </w:r>
          </w:p>
          <w:p w14:paraId="4C6A9C33"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38847EEA" w14:textId="30F726B2" w:rsidR="00EE2E63" w:rsidRDefault="00EE2E63" w:rsidP="00EE2E63">
            <w:pPr>
              <w:pStyle w:val="ListBullet"/>
            </w:pPr>
            <w:r w:rsidRPr="00EE2E63">
              <w:t xml:space="preserve">2D shapes: Identify and describe the </w:t>
            </w:r>
            <w:r w:rsidRPr="00EE2E63">
              <w:lastRenderedPageBreak/>
              <w:t>orientation of shapes using quarter turns</w:t>
            </w:r>
          </w:p>
        </w:tc>
        <w:tc>
          <w:tcPr>
            <w:tcW w:w="1666" w:type="pct"/>
          </w:tcPr>
          <w:p w14:paraId="07F8B978" w14:textId="45DFED6C" w:rsidR="00EE2E63" w:rsidRDefault="00000000" w:rsidP="00EE2E63">
            <w:pPr>
              <w:pStyle w:val="ListBullet"/>
            </w:pPr>
            <w:hyperlink w:anchor="_Resource_16:_Number" w:history="1">
              <w:r w:rsidR="00EE2E63" w:rsidRPr="0034751A">
                <w:rPr>
                  <w:rStyle w:val="Hyperlink"/>
                </w:rPr>
                <w:t>Resource 16: Number line assessment</w:t>
              </w:r>
            </w:hyperlink>
            <w:r w:rsidR="00EE2E63" w:rsidRPr="0059580A">
              <w:t xml:space="preserve"> –</w:t>
            </w:r>
            <w:r w:rsidR="00EE2E63">
              <w:t xml:space="preserve"> </w:t>
            </w:r>
            <w:r w:rsidR="00EE2E63" w:rsidRPr="0059580A">
              <w:t>c</w:t>
            </w:r>
            <w:r w:rsidR="00EE2E63">
              <w:t>lass set</w:t>
            </w:r>
          </w:p>
          <w:p w14:paraId="0D494EB4" w14:textId="6BBE3868" w:rsidR="007419D4" w:rsidRDefault="007419D4" w:rsidP="007419D4">
            <w:pPr>
              <w:pStyle w:val="ListBullet"/>
            </w:pPr>
            <w:r>
              <w:t>Anchor chart</w:t>
            </w:r>
          </w:p>
          <w:p w14:paraId="7B86E656" w14:textId="0B7C2AF5" w:rsidR="002E28F5" w:rsidRDefault="002E28F5" w:rsidP="007419D4">
            <w:pPr>
              <w:pStyle w:val="ListBullet"/>
            </w:pPr>
            <w:r w:rsidRPr="002E28F5">
              <w:t>lengths of ribbon or string</w:t>
            </w:r>
          </w:p>
          <w:p w14:paraId="319DE263" w14:textId="0D0FEEB5" w:rsidR="00EE2E63" w:rsidRDefault="00EE2E63" w:rsidP="00EE2E63">
            <w:pPr>
              <w:pStyle w:val="ListBullet"/>
            </w:pPr>
            <w:r>
              <w:t xml:space="preserve">Map and model of a local street from </w:t>
            </w:r>
            <w:hyperlink w:anchor="_Our_place:_Part_1" w:history="1">
              <w:r w:rsidR="002E28F5" w:rsidRPr="002E28F5">
                <w:rPr>
                  <w:rStyle w:val="Hyperlink"/>
                </w:rPr>
                <w:t>Lesson 6</w:t>
              </w:r>
            </w:hyperlink>
          </w:p>
          <w:p w14:paraId="4E05B305" w14:textId="2CCE40FA" w:rsidR="00EE2E63" w:rsidRDefault="00EE2E63" w:rsidP="00EE2E63">
            <w:pPr>
              <w:pStyle w:val="ListBullet"/>
            </w:pPr>
            <w:r>
              <w:t>Writing materials</w:t>
            </w:r>
          </w:p>
        </w:tc>
      </w:tr>
      <w:tr w:rsidR="00084D4A" w14:paraId="0693E425" w14:textId="77777777" w:rsidTr="00FA240C">
        <w:trPr>
          <w:cnfStyle w:val="000000010000" w:firstRow="0" w:lastRow="0" w:firstColumn="0" w:lastColumn="0" w:oddVBand="0" w:evenVBand="0" w:oddHBand="0" w:evenHBand="1" w:firstRowFirstColumn="0" w:firstRowLastColumn="0" w:lastRowFirstColumn="0" w:lastRowLastColumn="0"/>
        </w:trPr>
        <w:tc>
          <w:tcPr>
            <w:tcW w:w="1410" w:type="pct"/>
          </w:tcPr>
          <w:p w14:paraId="298099BD" w14:textId="003B9D3D" w:rsidR="00084D4A" w:rsidRPr="00444B2A" w:rsidRDefault="00000000" w:rsidP="00084D4A">
            <w:pPr>
              <w:rPr>
                <w:b/>
                <w:bCs/>
              </w:rPr>
            </w:pPr>
            <w:hyperlink w:anchor="_Lesson_8:_We’re" w:history="1">
              <w:r w:rsidR="00084D4A" w:rsidRPr="00143500">
                <w:rPr>
                  <w:rStyle w:val="Hyperlink"/>
                  <w:b/>
                  <w:bCs/>
                </w:rPr>
                <w:t>Lesson 8: We’re here!</w:t>
              </w:r>
            </w:hyperlink>
          </w:p>
          <w:p w14:paraId="4596B31D" w14:textId="5627EC54" w:rsidR="00084D4A" w:rsidRDefault="00084D4A" w:rsidP="00084D4A">
            <w:r>
              <w:t>70 minutes</w:t>
            </w:r>
          </w:p>
          <w:p w14:paraId="4A5FD008" w14:textId="7FEA47A3" w:rsidR="00084D4A" w:rsidRDefault="00084D4A" w:rsidP="00084D4A">
            <w:r w:rsidRPr="000B3F25">
              <w:t>Maps and models can be used to plan efficient pathways.</w:t>
            </w:r>
          </w:p>
        </w:tc>
        <w:tc>
          <w:tcPr>
            <w:tcW w:w="1924" w:type="pct"/>
          </w:tcPr>
          <w:p w14:paraId="74DE48F2" w14:textId="77777777" w:rsidR="00084D4A" w:rsidRPr="00D50C71" w:rsidRDefault="00084D4A" w:rsidP="00084D4A">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0EA16D9E" w14:textId="77777777" w:rsidR="00084D4A" w:rsidRDefault="00084D4A" w:rsidP="00084D4A">
            <w:pPr>
              <w:pStyle w:val="ListBullet"/>
            </w:pPr>
            <w:r w:rsidRPr="00D96EC8">
              <w:t>Use counting sequences of ones with two-digit numbers and beyond</w:t>
            </w:r>
          </w:p>
          <w:p w14:paraId="61F70A0F" w14:textId="77777777" w:rsidR="00084D4A" w:rsidRDefault="00084D4A" w:rsidP="00084D4A">
            <w:pPr>
              <w:pStyle w:val="ListBullet"/>
            </w:pPr>
            <w:r w:rsidRPr="00D96EC8">
              <w:t>Continue and create number patterns</w:t>
            </w:r>
          </w:p>
          <w:p w14:paraId="5D49BC1C" w14:textId="77777777" w:rsidR="00084D4A" w:rsidRDefault="00084D4A" w:rsidP="00084D4A">
            <w:pPr>
              <w:pStyle w:val="ListBullet"/>
            </w:pPr>
            <w:r w:rsidRPr="007D1854">
              <w:t>Represent numbers on a line</w:t>
            </w:r>
          </w:p>
          <w:p w14:paraId="70C27621" w14:textId="77777777" w:rsidR="00084D4A" w:rsidRDefault="00084D4A" w:rsidP="00084D4A">
            <w:pPr>
              <w:pStyle w:val="ListBullet"/>
            </w:pPr>
            <w:r w:rsidRPr="00D96EC8">
              <w:t>Represent the structure of groups of ten in whole numbers</w:t>
            </w:r>
          </w:p>
          <w:p w14:paraId="6F3AC8C5" w14:textId="77777777" w:rsidR="00084D4A" w:rsidRDefault="00084D4A" w:rsidP="00084D4A">
            <w:pPr>
              <w:pStyle w:val="ListBullet"/>
              <w:numPr>
                <w:ilvl w:val="0"/>
                <w:numId w:val="0"/>
              </w:numPr>
              <w:rPr>
                <w:b/>
                <w:bCs/>
              </w:rPr>
            </w:pPr>
            <w:r w:rsidRPr="000F30FC">
              <w:rPr>
                <w:b/>
                <w:bCs/>
              </w:rPr>
              <w:t xml:space="preserve">Representing whole numbers </w:t>
            </w:r>
            <w:r>
              <w:rPr>
                <w:b/>
                <w:bCs/>
              </w:rPr>
              <w:t>B</w:t>
            </w:r>
          </w:p>
          <w:p w14:paraId="3D352647" w14:textId="77777777" w:rsidR="00084D4A" w:rsidRDefault="00084D4A" w:rsidP="00084D4A">
            <w:pPr>
              <w:pStyle w:val="ListBullet"/>
            </w:pPr>
            <w:r w:rsidRPr="00EE2E63">
              <w:t>Use counting sequences of ones and tens flexibly</w:t>
            </w:r>
          </w:p>
          <w:p w14:paraId="3B0A3D3F" w14:textId="77777777" w:rsidR="00084D4A" w:rsidRDefault="00084D4A" w:rsidP="00084D4A">
            <w:pPr>
              <w:pStyle w:val="ListBullet"/>
            </w:pPr>
            <w:r w:rsidRPr="00EE2E63">
              <w:t>Form, regroup, and rename three-digit numbers</w:t>
            </w:r>
          </w:p>
          <w:p w14:paraId="12DC705B" w14:textId="77777777" w:rsidR="00084D4A" w:rsidRDefault="00084D4A" w:rsidP="00084D4A">
            <w:pPr>
              <w:pStyle w:val="ListBullet"/>
              <w:numPr>
                <w:ilvl w:val="0"/>
                <w:numId w:val="0"/>
              </w:numPr>
              <w:rPr>
                <w:rStyle w:val="Strong"/>
              </w:rPr>
            </w:pPr>
            <w:r w:rsidRPr="00EE2E63">
              <w:rPr>
                <w:rStyle w:val="Strong"/>
              </w:rPr>
              <w:t>Combining and separating quantities A</w:t>
            </w:r>
          </w:p>
          <w:p w14:paraId="2DCF1E10" w14:textId="77777777" w:rsidR="00084D4A" w:rsidRDefault="00084D4A" w:rsidP="00084D4A">
            <w:pPr>
              <w:pStyle w:val="ListBullet"/>
              <w:rPr>
                <w:rStyle w:val="Strong"/>
                <w:b w:val="0"/>
              </w:rPr>
            </w:pPr>
            <w:r w:rsidRPr="00EE2E63">
              <w:rPr>
                <w:rStyle w:val="Strong"/>
                <w:b w:val="0"/>
              </w:rPr>
              <w:t>Recognise and recall number bonds up to ten</w:t>
            </w:r>
          </w:p>
          <w:p w14:paraId="7DC11ED4" w14:textId="77777777" w:rsidR="00084D4A" w:rsidRDefault="00084D4A" w:rsidP="00084D4A">
            <w:pPr>
              <w:pStyle w:val="ListBullet"/>
              <w:numPr>
                <w:ilvl w:val="0"/>
                <w:numId w:val="0"/>
              </w:numPr>
              <w:rPr>
                <w:b/>
                <w:bCs/>
              </w:rPr>
            </w:pPr>
            <w:r w:rsidRPr="000F30FC">
              <w:rPr>
                <w:b/>
                <w:bCs/>
              </w:rPr>
              <w:t>Geometric measure</w:t>
            </w:r>
            <w:r>
              <w:rPr>
                <w:b/>
                <w:bCs/>
              </w:rPr>
              <w:t xml:space="preserve"> A</w:t>
            </w:r>
          </w:p>
          <w:p w14:paraId="74C8B51B" w14:textId="77777777" w:rsidR="00084D4A" w:rsidRDefault="00084D4A" w:rsidP="00084D4A">
            <w:pPr>
              <w:pStyle w:val="ListBullet"/>
            </w:pPr>
            <w:r w:rsidRPr="00F44815">
              <w:lastRenderedPageBreak/>
              <w:t>Position: Follow directions to familiar locations</w:t>
            </w:r>
          </w:p>
          <w:p w14:paraId="52D8C405" w14:textId="77777777" w:rsidR="00084D4A" w:rsidRPr="00EE2E63" w:rsidRDefault="00084D4A" w:rsidP="00084D4A">
            <w:pPr>
              <w:pStyle w:val="ListBullet"/>
              <w:numPr>
                <w:ilvl w:val="0"/>
                <w:numId w:val="0"/>
              </w:numPr>
              <w:rPr>
                <w:b/>
                <w:bCs/>
              </w:rPr>
            </w:pPr>
            <w:r w:rsidRPr="000F30FC">
              <w:rPr>
                <w:b/>
                <w:bCs/>
              </w:rPr>
              <w:t>Geometric measure</w:t>
            </w:r>
            <w:r>
              <w:rPr>
                <w:b/>
                <w:bCs/>
              </w:rPr>
              <w:t xml:space="preserve"> B</w:t>
            </w:r>
          </w:p>
          <w:p w14:paraId="60E4CD5B" w14:textId="77777777" w:rsidR="00084D4A" w:rsidRDefault="00084D4A" w:rsidP="00084D4A">
            <w:pPr>
              <w:pStyle w:val="ListBullet"/>
            </w:pPr>
            <w:r w:rsidRPr="00EE2E63">
              <w:t>Position: Explore simple maps of familiar locations</w:t>
            </w:r>
          </w:p>
          <w:p w14:paraId="44A6F838" w14:textId="77777777" w:rsidR="00084D4A" w:rsidRPr="00EE2E63" w:rsidRDefault="00084D4A" w:rsidP="00084D4A">
            <w:pPr>
              <w:pStyle w:val="ListBullet"/>
              <w:numPr>
                <w:ilvl w:val="0"/>
                <w:numId w:val="0"/>
              </w:numPr>
              <w:rPr>
                <w:rStyle w:val="Strong"/>
              </w:rPr>
            </w:pPr>
            <w:r w:rsidRPr="00EE2E63">
              <w:rPr>
                <w:rStyle w:val="Strong"/>
              </w:rPr>
              <w:t>Two-dimensional spatial structure A</w:t>
            </w:r>
          </w:p>
          <w:p w14:paraId="50196E4F" w14:textId="77777777" w:rsidR="00127452" w:rsidRDefault="00127452" w:rsidP="00127452">
            <w:pPr>
              <w:pStyle w:val="ListBullet"/>
            </w:pPr>
            <w:r w:rsidRPr="00127452">
              <w:t>2D shapes: Recognise and classify shapes using obvious features</w:t>
            </w:r>
          </w:p>
          <w:p w14:paraId="548D6637" w14:textId="77777777" w:rsidR="00084D4A" w:rsidRDefault="00084D4A" w:rsidP="00084D4A">
            <w:pPr>
              <w:pStyle w:val="ListBullet"/>
            </w:pPr>
            <w:r w:rsidRPr="00EE2E63">
              <w:t>2D shapes: Transform shapes with slides and reflections</w:t>
            </w:r>
          </w:p>
          <w:p w14:paraId="4F973F12" w14:textId="77777777" w:rsidR="00084D4A" w:rsidRPr="00EE2E63" w:rsidRDefault="00084D4A" w:rsidP="00084D4A">
            <w:pPr>
              <w:pStyle w:val="ListBullet"/>
              <w:numPr>
                <w:ilvl w:val="0"/>
                <w:numId w:val="0"/>
              </w:numPr>
              <w:rPr>
                <w:b/>
              </w:rPr>
            </w:pPr>
            <w:r w:rsidRPr="00EE2E63">
              <w:rPr>
                <w:rStyle w:val="Strong"/>
              </w:rPr>
              <w:t xml:space="preserve">Two-dimensional spatial structure </w:t>
            </w:r>
            <w:r>
              <w:rPr>
                <w:rStyle w:val="Strong"/>
              </w:rPr>
              <w:t>B</w:t>
            </w:r>
          </w:p>
          <w:p w14:paraId="58BCA4C3" w14:textId="785B6F60" w:rsidR="00084D4A" w:rsidRDefault="00084D4A" w:rsidP="00084D4A">
            <w:pPr>
              <w:pStyle w:val="ListBullet"/>
            </w:pPr>
            <w:r w:rsidRPr="00EE2E63">
              <w:t>2D shapes: Identify and describe the orientation of shapes using quarter turns</w:t>
            </w:r>
          </w:p>
        </w:tc>
        <w:tc>
          <w:tcPr>
            <w:tcW w:w="1666" w:type="pct"/>
          </w:tcPr>
          <w:p w14:paraId="1CAED290" w14:textId="5F8402C4" w:rsidR="00084D4A" w:rsidRDefault="00000000" w:rsidP="00084D4A">
            <w:pPr>
              <w:pStyle w:val="ListBullet"/>
            </w:pPr>
            <w:hyperlink w:anchor="_Resource_16:_Number" w:history="1">
              <w:r w:rsidR="00084D4A" w:rsidRPr="0034751A">
                <w:rPr>
                  <w:rStyle w:val="Hyperlink"/>
                </w:rPr>
                <w:t>Resource 16: Number line assessment</w:t>
              </w:r>
            </w:hyperlink>
            <w:r w:rsidR="00084D4A" w:rsidRPr="00F67F1C">
              <w:t xml:space="preserve"> </w:t>
            </w:r>
            <w:r w:rsidR="009D7109">
              <w:t xml:space="preserve">– </w:t>
            </w:r>
            <w:r w:rsidR="00084D4A">
              <w:t>students’ work samples</w:t>
            </w:r>
          </w:p>
          <w:p w14:paraId="5BB3879F" w14:textId="52ED56B1" w:rsidR="007419D4" w:rsidRDefault="00000000" w:rsidP="007419D4">
            <w:pPr>
              <w:pStyle w:val="ListBullet"/>
            </w:pPr>
            <w:hyperlink w:anchor="_Resource__17:" w:history="1">
              <w:r w:rsidR="007419D4" w:rsidRPr="003F27FD">
                <w:rPr>
                  <w:rStyle w:val="Hyperlink"/>
                </w:rPr>
                <w:t>Resource 17: Tour feedback</w:t>
              </w:r>
            </w:hyperlink>
            <w:r w:rsidR="007419D4" w:rsidRPr="0059580A">
              <w:t xml:space="preserve"> –</w:t>
            </w:r>
            <w:r w:rsidR="007419D4">
              <w:t xml:space="preserve"> </w:t>
            </w:r>
            <w:r w:rsidR="007419D4" w:rsidRPr="0059580A">
              <w:t>c</w:t>
            </w:r>
            <w:r w:rsidR="007419D4">
              <w:t>lass set</w:t>
            </w:r>
          </w:p>
          <w:p w14:paraId="6C3EBEC8" w14:textId="66526974" w:rsidR="00084D4A" w:rsidRPr="001A5D10" w:rsidRDefault="00000000" w:rsidP="00084D4A">
            <w:pPr>
              <w:pStyle w:val="ListBullet"/>
              <w:rPr>
                <w:rStyle w:val="Hyperlink"/>
                <w:color w:val="auto"/>
                <w:u w:val="none"/>
              </w:rPr>
            </w:pPr>
            <w:hyperlink r:id="rId12" w:history="1">
              <w:r w:rsidR="009D7109">
                <w:rPr>
                  <w:rStyle w:val="Hyperlink"/>
                </w:rPr>
                <w:t>Garbage! (4:44)</w:t>
              </w:r>
            </w:hyperlink>
          </w:p>
          <w:p w14:paraId="31750C42" w14:textId="77777777" w:rsidR="003A4FBD" w:rsidRDefault="003A4FBD" w:rsidP="003A4FBD">
            <w:pPr>
              <w:pStyle w:val="ListBullet"/>
            </w:pPr>
            <w:r>
              <w:t>Anchor chart</w:t>
            </w:r>
          </w:p>
          <w:p w14:paraId="205BF166" w14:textId="0E7B5314" w:rsidR="00084D4A" w:rsidRDefault="00084D4A" w:rsidP="00084D4A">
            <w:pPr>
              <w:pStyle w:val="ListBullet"/>
            </w:pPr>
            <w:r>
              <w:t>Decks of playing cards</w:t>
            </w:r>
          </w:p>
          <w:p w14:paraId="3619854F" w14:textId="522A32E6" w:rsidR="00B82388" w:rsidRPr="00441A20" w:rsidRDefault="00000000" w:rsidP="00B82388">
            <w:pPr>
              <w:pStyle w:val="ListBullet"/>
            </w:pPr>
            <w:hyperlink r:id="rId13" w:history="1">
              <w:r w:rsidR="00B82388" w:rsidRPr="00441A20">
                <w:rPr>
                  <w:rStyle w:val="Hyperlink"/>
                </w:rPr>
                <w:t>Digital map</w:t>
              </w:r>
            </w:hyperlink>
          </w:p>
          <w:p w14:paraId="76395944" w14:textId="1514CCAB" w:rsidR="00084D4A" w:rsidRDefault="00084D4A" w:rsidP="00084D4A">
            <w:pPr>
              <w:pStyle w:val="ListBullet"/>
            </w:pPr>
            <w:r>
              <w:t>Students’ tour maps and models</w:t>
            </w:r>
            <w:r w:rsidR="00B82388">
              <w:t xml:space="preserve"> from </w:t>
            </w:r>
            <w:hyperlink w:anchor="_Part_2:_Tour" w:history="1">
              <w:r w:rsidR="00B82388" w:rsidRPr="00B82388">
                <w:rPr>
                  <w:rStyle w:val="Hyperlink"/>
                </w:rPr>
                <w:t>Lesson 7</w:t>
              </w:r>
            </w:hyperlink>
          </w:p>
          <w:p w14:paraId="5809AF38" w14:textId="2E9A4877" w:rsidR="00084D4A" w:rsidRDefault="00084D4A" w:rsidP="00084D4A">
            <w:pPr>
              <w:pStyle w:val="ListBullet"/>
            </w:pPr>
            <w:r>
              <w:t>Writing materials</w:t>
            </w:r>
          </w:p>
        </w:tc>
      </w:tr>
    </w:tbl>
    <w:bookmarkEnd w:id="23"/>
    <w:p w14:paraId="743494D7" w14:textId="2FDEB2AE" w:rsidR="001B7273" w:rsidRDefault="00273987" w:rsidP="00690D01">
      <w:pPr>
        <w:pStyle w:val="FeatureBox"/>
      </w:pPr>
      <w:r w:rsidRPr="005D1253">
        <w:rPr>
          <w:rStyle w:val="Strong"/>
        </w:rPr>
        <w:t>Note:</w:t>
      </w:r>
      <w:r w:rsidRPr="005D1253">
        <w:t xml:space="preserve"> </w:t>
      </w:r>
      <w:r w:rsidR="005D1253">
        <w:t xml:space="preserve">There are a range of </w:t>
      </w:r>
      <w:r w:rsidR="0083484F">
        <w:t xml:space="preserve">‘plugged’ and ‘unplugged’ </w:t>
      </w:r>
      <w:r w:rsidR="005D1253">
        <w:t>digital</w:t>
      </w:r>
      <w:r w:rsidRPr="005D1253">
        <w:t xml:space="preserve"> resources </w:t>
      </w:r>
      <w:r w:rsidR="005D1253">
        <w:t xml:space="preserve">that can be used to complement the students’ learning about positional concepts. Coding and robotics resources available to schools include the department’s STEM.T4L resource: </w:t>
      </w:r>
      <w:hyperlink r:id="rId14" w:history="1">
        <w:r w:rsidR="005D1253" w:rsidRPr="00273987">
          <w:rPr>
            <w:rStyle w:val="Hyperlink"/>
          </w:rPr>
          <w:t>How do I get there?</w:t>
        </w:r>
      </w:hyperlink>
      <w:r w:rsidR="00B13725" w:rsidRPr="00441A20">
        <w:rPr>
          <w:rStyle w:val="Hyperlink"/>
          <w:u w:val="none"/>
        </w:rPr>
        <w:t xml:space="preserve"> </w:t>
      </w:r>
      <w:r w:rsidR="00B13725" w:rsidRPr="00441A20">
        <w:t>and</w:t>
      </w:r>
      <w:r w:rsidR="005D1253">
        <w:t xml:space="preserve"> </w:t>
      </w:r>
      <w:hyperlink r:id="rId15" w:history="1">
        <w:proofErr w:type="spellStart"/>
        <w:r w:rsidRPr="00273987">
          <w:rPr>
            <w:rStyle w:val="Hyperlink"/>
          </w:rPr>
          <w:t>Code.org</w:t>
        </w:r>
      </w:hyperlink>
      <w:r w:rsidR="005D1253">
        <w:t>’s</w:t>
      </w:r>
      <w:proofErr w:type="spellEnd"/>
      <w:r>
        <w:t xml:space="preserve"> </w:t>
      </w:r>
      <w:r w:rsidRPr="00273987">
        <w:t>Computer Science Fundamentals</w:t>
      </w:r>
      <w:r>
        <w:t xml:space="preserve"> for students aged 5-8: </w:t>
      </w:r>
      <w:hyperlink r:id="rId16" w:history="1">
        <w:r w:rsidRPr="00273987">
          <w:rPr>
            <w:rStyle w:val="Hyperlink"/>
          </w:rPr>
          <w:t>Course B (2022)</w:t>
        </w:r>
      </w:hyperlink>
      <w:r w:rsidR="0083484F">
        <w:t>.</w:t>
      </w:r>
    </w:p>
    <w:p w14:paraId="423AA4E9" w14:textId="77777777" w:rsidR="001B7273" w:rsidRDefault="001B7273">
      <w:pPr>
        <w:spacing w:before="0" w:after="160" w:line="259" w:lineRule="auto"/>
      </w:pPr>
      <w:r>
        <w:br w:type="page"/>
      </w:r>
    </w:p>
    <w:p w14:paraId="6736A2D4" w14:textId="5CB96FC2" w:rsidR="008711C5" w:rsidRDefault="008711C5" w:rsidP="000B3F25">
      <w:pPr>
        <w:pStyle w:val="Heading2"/>
      </w:pPr>
      <w:bookmarkStart w:id="24" w:name="_Lesson_1:_Are"/>
      <w:bookmarkStart w:id="25" w:name="_Toc112318900"/>
      <w:bookmarkStart w:id="26" w:name="_Toc112320550"/>
      <w:bookmarkStart w:id="27" w:name="_Toc112320605"/>
      <w:bookmarkStart w:id="28" w:name="_Toc112320660"/>
      <w:bookmarkStart w:id="29" w:name="_Toc112320714"/>
      <w:bookmarkStart w:id="30" w:name="_Toc120547721"/>
      <w:bookmarkStart w:id="31" w:name="_Toc121731973"/>
      <w:bookmarkEnd w:id="24"/>
      <w:r>
        <w:lastRenderedPageBreak/>
        <w:t xml:space="preserve">Lesson 1: </w:t>
      </w:r>
      <w:bookmarkEnd w:id="25"/>
      <w:bookmarkEnd w:id="26"/>
      <w:bookmarkEnd w:id="27"/>
      <w:bookmarkEnd w:id="28"/>
      <w:bookmarkEnd w:id="29"/>
      <w:r w:rsidR="00040289" w:rsidRPr="00040289">
        <w:t>Are we there yet?</w:t>
      </w:r>
      <w:bookmarkEnd w:id="30"/>
      <w:bookmarkEnd w:id="31"/>
    </w:p>
    <w:p w14:paraId="361188AA" w14:textId="10FBEF7C" w:rsidR="008711C5" w:rsidRDefault="008711C5" w:rsidP="008711C5">
      <w:pPr>
        <w:pStyle w:val="Featurepink"/>
      </w:pPr>
      <w:r w:rsidRPr="008711C5">
        <w:rPr>
          <w:b/>
          <w:bCs/>
        </w:rPr>
        <w:t>Core concept</w:t>
      </w:r>
      <w:r>
        <w:t xml:space="preserve">: </w:t>
      </w:r>
      <w:r w:rsidR="000B3F25" w:rsidRPr="000B3F25">
        <w:t>Positional language is useful to describe locations of objects and how they move.</w:t>
      </w:r>
    </w:p>
    <w:p w14:paraId="560EC2C7" w14:textId="7894A9B4"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7816689C" w14:textId="77777777" w:rsidTr="00E70B2E">
        <w:trPr>
          <w:cnfStyle w:val="100000000000" w:firstRow="1" w:lastRow="0" w:firstColumn="0" w:lastColumn="0" w:oddVBand="0" w:evenVBand="0" w:oddHBand="0" w:evenHBand="0" w:firstRowFirstColumn="0" w:firstRowLastColumn="0" w:lastRowFirstColumn="0" w:lastRowLastColumn="0"/>
        </w:trPr>
        <w:tc>
          <w:tcPr>
            <w:tcW w:w="2500" w:type="pct"/>
          </w:tcPr>
          <w:p w14:paraId="1972A9F1" w14:textId="57D6170D" w:rsidR="008711C5" w:rsidRDefault="008711C5" w:rsidP="008711C5">
            <w:r w:rsidRPr="00510F5F">
              <w:t>Learning intentions</w:t>
            </w:r>
          </w:p>
        </w:tc>
        <w:tc>
          <w:tcPr>
            <w:tcW w:w="2500" w:type="pct"/>
          </w:tcPr>
          <w:p w14:paraId="5EEE53EC" w14:textId="4B3F2071" w:rsidR="008711C5" w:rsidRDefault="008711C5" w:rsidP="008711C5">
            <w:r w:rsidRPr="00510F5F">
              <w:t>Success criteria</w:t>
            </w:r>
          </w:p>
        </w:tc>
      </w:tr>
      <w:tr w:rsidR="008711C5" w14:paraId="399AE7A5" w14:textId="77777777" w:rsidTr="00E70B2E">
        <w:trPr>
          <w:cnfStyle w:val="000000100000" w:firstRow="0" w:lastRow="0" w:firstColumn="0" w:lastColumn="0" w:oddVBand="0" w:evenVBand="0" w:oddHBand="1" w:evenHBand="0" w:firstRowFirstColumn="0" w:firstRowLastColumn="0" w:lastRowFirstColumn="0" w:lastRowLastColumn="0"/>
        </w:trPr>
        <w:tc>
          <w:tcPr>
            <w:tcW w:w="2500" w:type="pct"/>
          </w:tcPr>
          <w:p w14:paraId="2D878762" w14:textId="77777777" w:rsidR="008711C5" w:rsidRDefault="008711C5" w:rsidP="008711C5">
            <w:r>
              <w:t>Students are learning that:</w:t>
            </w:r>
          </w:p>
          <w:p w14:paraId="6808E676" w14:textId="77777777" w:rsidR="00333BFA" w:rsidRDefault="00333BFA" w:rsidP="000B3F25">
            <w:pPr>
              <w:pStyle w:val="ListBullet"/>
            </w:pPr>
            <w:r w:rsidRPr="00333BFA">
              <w:t>numbers can be sequenced and arranged on a line by thinking of the order and size of those numbers</w:t>
            </w:r>
          </w:p>
          <w:p w14:paraId="1C50BCA8" w14:textId="7E733F41" w:rsidR="000B3F25" w:rsidRDefault="000B3F25" w:rsidP="000B3F25">
            <w:pPr>
              <w:pStyle w:val="ListBullet"/>
            </w:pPr>
            <w:r>
              <w:t>movements of people, shapes</w:t>
            </w:r>
            <w:r w:rsidR="00441AE6">
              <w:t>,</w:t>
            </w:r>
            <w:r>
              <w:t xml:space="preserve"> and objects can be described, for example, </w:t>
            </w:r>
            <w:r w:rsidR="007D1C22">
              <w:t>‘</w:t>
            </w:r>
            <w:r>
              <w:t>forwards</w:t>
            </w:r>
            <w:r w:rsidR="007D1C22">
              <w:t>’</w:t>
            </w:r>
            <w:r>
              <w:t xml:space="preserve">, </w:t>
            </w:r>
            <w:r w:rsidR="007D1C22">
              <w:t>‘</w:t>
            </w:r>
            <w:r>
              <w:t>backwards</w:t>
            </w:r>
            <w:r w:rsidR="007D1C22">
              <w:t>’</w:t>
            </w:r>
            <w:r>
              <w:t xml:space="preserve">, </w:t>
            </w:r>
            <w:r w:rsidR="007D1C22">
              <w:t>‘</w:t>
            </w:r>
            <w:r>
              <w:t>turn left</w:t>
            </w:r>
            <w:r w:rsidR="007D1C22">
              <w:t>’</w:t>
            </w:r>
            <w:r w:rsidR="00441AE6">
              <w:t>,</w:t>
            </w:r>
            <w:r>
              <w:t xml:space="preserve"> and </w:t>
            </w:r>
            <w:r w:rsidR="007D1C22">
              <w:t>‘</w:t>
            </w:r>
            <w:r>
              <w:t>turn right</w:t>
            </w:r>
            <w:r w:rsidR="007D1C22">
              <w:t>’</w:t>
            </w:r>
          </w:p>
          <w:p w14:paraId="0EB82DBF" w14:textId="0E582406" w:rsidR="008711C5" w:rsidRDefault="000B3F25" w:rsidP="000B3F25">
            <w:pPr>
              <w:pStyle w:val="ListBullet"/>
            </w:pPr>
            <w:r>
              <w:t>clear instructions are helpful to find positions of objects.</w:t>
            </w:r>
          </w:p>
        </w:tc>
        <w:tc>
          <w:tcPr>
            <w:tcW w:w="2500" w:type="pct"/>
          </w:tcPr>
          <w:p w14:paraId="12C55C59" w14:textId="77777777" w:rsidR="008711C5" w:rsidRDefault="008711C5" w:rsidP="008711C5">
            <w:r>
              <w:t>Students can:</w:t>
            </w:r>
          </w:p>
          <w:p w14:paraId="3EE55B0D" w14:textId="264E938E" w:rsidR="00356822" w:rsidRDefault="00356822" w:rsidP="000B3F25">
            <w:pPr>
              <w:pStyle w:val="ListBullet"/>
            </w:pPr>
            <w:r w:rsidRPr="00356822">
              <w:t xml:space="preserve">explain why a numeral is positioned in a certain place using terms such as </w:t>
            </w:r>
            <w:r>
              <w:t>‘</w:t>
            </w:r>
            <w:r w:rsidRPr="00356822">
              <w:t>before</w:t>
            </w:r>
            <w:r>
              <w:t>’</w:t>
            </w:r>
            <w:r w:rsidRPr="00356822">
              <w:t xml:space="preserve">, </w:t>
            </w:r>
            <w:r>
              <w:t>‘</w:t>
            </w:r>
            <w:r w:rsidRPr="00356822">
              <w:t>after</w:t>
            </w:r>
            <w:r>
              <w:t>’</w:t>
            </w:r>
            <w:r w:rsidRPr="00356822">
              <w:t xml:space="preserve">, </w:t>
            </w:r>
            <w:r>
              <w:t>‘</w:t>
            </w:r>
            <w:r w:rsidRPr="00356822">
              <w:t>more</w:t>
            </w:r>
            <w:r>
              <w:t>’</w:t>
            </w:r>
            <w:r w:rsidR="00441AE6">
              <w:t>,</w:t>
            </w:r>
            <w:r w:rsidRPr="00356822">
              <w:t xml:space="preserve"> and </w:t>
            </w:r>
            <w:r>
              <w:t>‘</w:t>
            </w:r>
            <w:r w:rsidRPr="00356822">
              <w:t>less</w:t>
            </w:r>
            <w:r>
              <w:t>’</w:t>
            </w:r>
          </w:p>
          <w:p w14:paraId="06F28FB7" w14:textId="7FE2E85F" w:rsidR="00356822" w:rsidRDefault="00356822" w:rsidP="000B3F25">
            <w:pPr>
              <w:pStyle w:val="ListBullet"/>
            </w:pPr>
            <w:r w:rsidRPr="00356822">
              <w:t>use forward and backward counting to work out which numbers they need to pick up next</w:t>
            </w:r>
          </w:p>
          <w:p w14:paraId="4EEF866D" w14:textId="4890A711" w:rsidR="000B3F25" w:rsidRDefault="000B3F25" w:rsidP="000B3F25">
            <w:pPr>
              <w:pStyle w:val="ListBullet"/>
            </w:pPr>
            <w:r>
              <w:t>describe the movements of people, shapes</w:t>
            </w:r>
            <w:r w:rsidR="00441AE6">
              <w:t>,</w:t>
            </w:r>
            <w:r>
              <w:t xml:space="preserve"> and objects, for example, </w:t>
            </w:r>
            <w:r w:rsidR="00881683">
              <w:t>‘</w:t>
            </w:r>
            <w:r>
              <w:t>forwards</w:t>
            </w:r>
            <w:r w:rsidR="00881683">
              <w:t>’</w:t>
            </w:r>
            <w:r>
              <w:t xml:space="preserve">, </w:t>
            </w:r>
            <w:r w:rsidR="00881683">
              <w:t>‘</w:t>
            </w:r>
            <w:r>
              <w:t>backwards</w:t>
            </w:r>
            <w:r w:rsidR="00881683">
              <w:t>’</w:t>
            </w:r>
            <w:r>
              <w:t xml:space="preserve">, </w:t>
            </w:r>
            <w:r w:rsidR="00881683">
              <w:t>‘</w:t>
            </w:r>
            <w:r>
              <w:t>turn left</w:t>
            </w:r>
            <w:r w:rsidR="00881683">
              <w:t>’</w:t>
            </w:r>
            <w:r w:rsidR="00441AE6">
              <w:t>,</w:t>
            </w:r>
            <w:r>
              <w:t xml:space="preserve"> and </w:t>
            </w:r>
            <w:r w:rsidR="00881683">
              <w:t>‘</w:t>
            </w:r>
            <w:r>
              <w:t>turn right</w:t>
            </w:r>
            <w:r w:rsidR="00881683">
              <w:t>’</w:t>
            </w:r>
          </w:p>
          <w:p w14:paraId="4ABFC2A4" w14:textId="666AACFB" w:rsidR="008711C5" w:rsidRDefault="000B3F25" w:rsidP="000B3F25">
            <w:pPr>
              <w:pStyle w:val="ListBullet"/>
            </w:pPr>
            <w:r>
              <w:t>give and follow clear instructions to find positions of objects.</w:t>
            </w:r>
          </w:p>
        </w:tc>
      </w:tr>
    </w:tbl>
    <w:p w14:paraId="1E2DE663" w14:textId="52CC01A1" w:rsidR="003932C3" w:rsidRDefault="003932C3" w:rsidP="00CC20CA">
      <w:pPr>
        <w:pStyle w:val="Heading3"/>
      </w:pPr>
      <w:bookmarkStart w:id="32" w:name="_Daily_number_sense:"/>
      <w:bookmarkStart w:id="33" w:name="_Toc112318901"/>
      <w:bookmarkStart w:id="34" w:name="_Toc112320551"/>
      <w:bookmarkStart w:id="35" w:name="_Toc112320606"/>
      <w:bookmarkStart w:id="36" w:name="_Toc112320661"/>
      <w:bookmarkStart w:id="37" w:name="_Toc112320715"/>
      <w:bookmarkStart w:id="38" w:name="_Toc120547722"/>
      <w:bookmarkStart w:id="39" w:name="_Toc121731974"/>
      <w:bookmarkEnd w:id="32"/>
      <w:r>
        <w:t xml:space="preserve">Daily number sense: </w:t>
      </w:r>
      <w:r w:rsidR="00A34685">
        <w:t>Garbage number lines!</w:t>
      </w:r>
      <w:r w:rsidR="00CC20CA">
        <w:t xml:space="preserve"> </w:t>
      </w:r>
      <w:r>
        <w:t xml:space="preserve">– </w:t>
      </w:r>
      <w:r w:rsidR="000B3F25">
        <w:t>1</w:t>
      </w:r>
      <w:r w:rsidR="00ED1720">
        <w:t>5</w:t>
      </w:r>
      <w:r>
        <w:t xml:space="preserve"> minutes</w:t>
      </w:r>
      <w:bookmarkEnd w:id="33"/>
      <w:bookmarkEnd w:id="34"/>
      <w:bookmarkEnd w:id="35"/>
      <w:bookmarkEnd w:id="36"/>
      <w:bookmarkEnd w:id="37"/>
      <w:bookmarkEnd w:id="38"/>
      <w:bookmarkEnd w:id="39"/>
    </w:p>
    <w:p w14:paraId="0A5E3BB3" w14:textId="76D8E589" w:rsidR="003932C3" w:rsidRPr="00441AE6" w:rsidRDefault="003874E0" w:rsidP="00E70B2E">
      <w:pPr>
        <w:pStyle w:val="ListNumber"/>
      </w:pPr>
      <w:r w:rsidRPr="00E70B2E">
        <w:t xml:space="preserve">Build student understanding of number lines by sequencing </w:t>
      </w:r>
      <w:r w:rsidRPr="00441AE6">
        <w:t xml:space="preserve">numbers in </w:t>
      </w:r>
      <w:hyperlink r:id="rId17" w:history="1">
        <w:r w:rsidR="00441AE6">
          <w:rPr>
            <w:rStyle w:val="Hyperlink"/>
          </w:rPr>
          <w:t>Garbage! (4:44)</w:t>
        </w:r>
      </w:hyperlink>
    </w:p>
    <w:p w14:paraId="04471624" w14:textId="2BDF1A51" w:rsidR="00A34685" w:rsidRPr="00E70B2E" w:rsidRDefault="00A34685" w:rsidP="00E70B2E">
      <w:pPr>
        <w:pStyle w:val="ListNumber"/>
      </w:pPr>
      <w:r w:rsidRPr="00E70B2E">
        <w:t>Model to students how to play the game</w:t>
      </w:r>
      <w:r w:rsidR="0036364C" w:rsidRPr="00E70B2E">
        <w:t>:</w:t>
      </w:r>
    </w:p>
    <w:p w14:paraId="75D85B00" w14:textId="53BA9A05" w:rsidR="00A34685" w:rsidRDefault="00A34685" w:rsidP="00E70B2E">
      <w:pPr>
        <w:pStyle w:val="ListNumber2"/>
      </w:pPr>
      <w:r>
        <w:lastRenderedPageBreak/>
        <w:t xml:space="preserve">Shuffle the </w:t>
      </w:r>
      <w:r w:rsidR="006A49D2">
        <w:t xml:space="preserve">deck of playing </w:t>
      </w:r>
      <w:r>
        <w:t>cards and place the pile face down in the middle of both players.</w:t>
      </w:r>
      <w:r w:rsidR="002346FD">
        <w:t xml:space="preserve"> </w:t>
      </w:r>
      <w:r>
        <w:t>Each player draws 10 cards.</w:t>
      </w:r>
      <w:r w:rsidR="002346FD">
        <w:t xml:space="preserve"> </w:t>
      </w:r>
      <w:r>
        <w:t>Players organise their 10 cards in a row in front of them face down.</w:t>
      </w:r>
    </w:p>
    <w:p w14:paraId="7AF31E72" w14:textId="1B07A4C5" w:rsidR="00A34685" w:rsidRDefault="00A34685" w:rsidP="00E70B2E">
      <w:pPr>
        <w:pStyle w:val="ListNumber2"/>
      </w:pPr>
      <w:r>
        <w:t>Player 1 draws a card from the middle pile.</w:t>
      </w:r>
      <w:r w:rsidR="002346FD">
        <w:t xml:space="preserve"> They</w:t>
      </w:r>
      <w:r>
        <w:t xml:space="preserve"> place this card in the matching position in their row of 10.</w:t>
      </w:r>
    </w:p>
    <w:p w14:paraId="537AF6AE" w14:textId="29016441" w:rsidR="00A34685" w:rsidRDefault="00A34685" w:rsidP="00E70B2E">
      <w:pPr>
        <w:pStyle w:val="ListNumber2"/>
      </w:pPr>
      <w:r>
        <w:t xml:space="preserve">Player 1 then picks up the card in its place. For example, if a 4 is drawn, </w:t>
      </w:r>
      <w:r w:rsidR="0036364C">
        <w:t>P</w:t>
      </w:r>
      <w:r>
        <w:t>layer 1 places the card in the fourth position and picks up the card in that position.</w:t>
      </w:r>
    </w:p>
    <w:p w14:paraId="5BDB85D2" w14:textId="55C3D2E3" w:rsidR="00A34685" w:rsidRDefault="00A34685" w:rsidP="00E70B2E">
      <w:pPr>
        <w:pStyle w:val="ListNumber2"/>
      </w:pPr>
      <w:r>
        <w:t>Player 1 looks at the card and decides whether it can also be placed in their row.</w:t>
      </w:r>
      <w:r w:rsidR="002346FD">
        <w:t xml:space="preserve"> Their </w:t>
      </w:r>
      <w:r>
        <w:t>turn is over when they can no longer place a card in their row. This card is thrown away as 'garbage</w:t>
      </w:r>
      <w:r w:rsidR="006D496E">
        <w:t>!</w:t>
      </w:r>
      <w:r>
        <w:t>'</w:t>
      </w:r>
    </w:p>
    <w:p w14:paraId="7C53BE98" w14:textId="356FC863" w:rsidR="00A34685" w:rsidRDefault="00A34685" w:rsidP="00E70B2E">
      <w:pPr>
        <w:pStyle w:val="ListNumber2"/>
      </w:pPr>
      <w:r>
        <w:t xml:space="preserve">Player 2 draws a card to begin their turn and follows the same steps as </w:t>
      </w:r>
      <w:r w:rsidR="0036364C">
        <w:t>P</w:t>
      </w:r>
      <w:r>
        <w:t>layer 1.</w:t>
      </w:r>
    </w:p>
    <w:p w14:paraId="37F68BB2" w14:textId="33C3C10F" w:rsidR="000B3F25" w:rsidRDefault="00A34685" w:rsidP="00E70B2E">
      <w:pPr>
        <w:pStyle w:val="ListNumber2"/>
      </w:pPr>
      <w:r>
        <w:t>The first player to complete their entire row of cards is the winner!</w:t>
      </w:r>
    </w:p>
    <w:p w14:paraId="7E83408E" w14:textId="7C2BC83B" w:rsidR="0026068B" w:rsidRDefault="0026068B" w:rsidP="00A34685">
      <w:pPr>
        <w:pStyle w:val="ListNumber"/>
      </w:pPr>
      <w:r>
        <w:t>Students play the game with a partner.</w:t>
      </w:r>
    </w:p>
    <w:p w14:paraId="7953AD85" w14:textId="5907D0C5" w:rsidR="00A34685" w:rsidRDefault="00A34685" w:rsidP="00A34685">
      <w:pPr>
        <w:pStyle w:val="ListNumber"/>
      </w:pPr>
      <w:r>
        <w:t>Discuss</w:t>
      </w:r>
      <w:r w:rsidR="0026068B">
        <w:t xml:space="preserve"> the game with students by asking</w:t>
      </w:r>
      <w:r w:rsidR="0036364C">
        <w:t>:</w:t>
      </w:r>
    </w:p>
    <w:p w14:paraId="72E8CCE4" w14:textId="1B994192" w:rsidR="00A34685" w:rsidRDefault="00A34685" w:rsidP="00E70B2E">
      <w:pPr>
        <w:pStyle w:val="ListBullet"/>
        <w:ind w:left="1134"/>
      </w:pPr>
      <w:r>
        <w:t xml:space="preserve">Can you explain why a numeral </w:t>
      </w:r>
      <w:r w:rsidR="006D496E">
        <w:t>is</w:t>
      </w:r>
      <w:r>
        <w:t xml:space="preserve"> positioned in a certain place using terms such as </w:t>
      </w:r>
      <w:r w:rsidR="00EC0376">
        <w:t>‘before’, ‘after’, ‘more’</w:t>
      </w:r>
      <w:r w:rsidR="006D496E">
        <w:t>,</w:t>
      </w:r>
      <w:r w:rsidR="00EC0376">
        <w:t xml:space="preserve"> and ‘less’</w:t>
      </w:r>
      <w:r>
        <w:t>?</w:t>
      </w:r>
    </w:p>
    <w:p w14:paraId="43731835" w14:textId="47A73039" w:rsidR="00A34685" w:rsidRDefault="00A34685" w:rsidP="00E70B2E">
      <w:pPr>
        <w:pStyle w:val="ListBullet"/>
        <w:ind w:left="1134"/>
      </w:pPr>
      <w:r>
        <w:t>What numbers are you hoping to turn over?</w:t>
      </w:r>
    </w:p>
    <w:p w14:paraId="23AF05B5" w14:textId="3174821F" w:rsidR="00A34685" w:rsidRDefault="00A34685" w:rsidP="00E70B2E">
      <w:pPr>
        <w:pStyle w:val="ListBullet"/>
        <w:ind w:left="1134"/>
      </w:pPr>
      <w:r>
        <w:t>What numbers don’t you want to turn over?</w:t>
      </w:r>
    </w:p>
    <w:p w14:paraId="0A42B31C" w14:textId="09BDB1AE" w:rsidR="00373A8A" w:rsidRDefault="001B0B7A" w:rsidP="00373A8A">
      <w:pPr>
        <w:pStyle w:val="Heading3"/>
      </w:pPr>
      <w:bookmarkStart w:id="40" w:name="_Toc112318903"/>
      <w:bookmarkStart w:id="41" w:name="_Toc112320553"/>
      <w:bookmarkStart w:id="42" w:name="_Toc112320608"/>
      <w:bookmarkStart w:id="43" w:name="_Toc112320663"/>
      <w:bookmarkStart w:id="44" w:name="_Toc112320717"/>
      <w:bookmarkStart w:id="45" w:name="_Toc120547723"/>
      <w:bookmarkStart w:id="46" w:name="_Toc121731975"/>
      <w:r w:rsidRPr="001B0B7A">
        <w:t>Part 1</w:t>
      </w:r>
      <w:r>
        <w:t>:</w:t>
      </w:r>
      <w:r w:rsidRPr="001B0B7A">
        <w:t xml:space="preserve"> Mirror mates</w:t>
      </w:r>
      <w:bookmarkEnd w:id="40"/>
      <w:bookmarkEnd w:id="41"/>
      <w:bookmarkEnd w:id="42"/>
      <w:bookmarkEnd w:id="43"/>
      <w:bookmarkEnd w:id="44"/>
      <w:r>
        <w:t xml:space="preserve"> – 10 minutes</w:t>
      </w:r>
      <w:bookmarkEnd w:id="45"/>
      <w:bookmarkEnd w:id="46"/>
    </w:p>
    <w:p w14:paraId="357CA780" w14:textId="388256A6" w:rsidR="00CB2992" w:rsidRDefault="00655333" w:rsidP="00CB2992">
      <w:pPr>
        <w:pStyle w:val="FeatureBox"/>
      </w:pPr>
      <w:r>
        <w:t>This activity has been adapted from the task ‘</w:t>
      </w:r>
      <w:r w:rsidR="00CB2992">
        <w:t xml:space="preserve">Hidden </w:t>
      </w:r>
      <w:r>
        <w:t>p</w:t>
      </w:r>
      <w:r w:rsidR="00CB2992">
        <w:t>ositions</w:t>
      </w:r>
      <w:r>
        <w:t xml:space="preserve">’ by </w:t>
      </w:r>
      <w:r w:rsidR="00CB2992">
        <w:t xml:space="preserve">Van de </w:t>
      </w:r>
      <w:proofErr w:type="spellStart"/>
      <w:r>
        <w:t>W</w:t>
      </w:r>
      <w:r w:rsidR="00CB2992">
        <w:t>alle</w:t>
      </w:r>
      <w:proofErr w:type="spellEnd"/>
      <w:r w:rsidR="006D496E">
        <w:t xml:space="preserve"> et al.</w:t>
      </w:r>
      <w:r w:rsidR="00794CF8">
        <w:t xml:space="preserve"> </w:t>
      </w:r>
      <w:r w:rsidR="00794CF8" w:rsidRPr="00655333">
        <w:t>(</w:t>
      </w:r>
      <w:r w:rsidRPr="00655333">
        <w:t>20</w:t>
      </w:r>
      <w:r w:rsidR="00794CF8" w:rsidRPr="00655333">
        <w:t>19)</w:t>
      </w:r>
      <w:r w:rsidRPr="00655333">
        <w:t>.</w:t>
      </w:r>
    </w:p>
    <w:p w14:paraId="55F183F5" w14:textId="437EB65A" w:rsidR="00CB2992" w:rsidRDefault="00546420" w:rsidP="00CB2992">
      <w:pPr>
        <w:pStyle w:val="ListNumber"/>
      </w:pPr>
      <w:r>
        <w:lastRenderedPageBreak/>
        <w:t>Choose</w:t>
      </w:r>
      <w:r w:rsidR="00CB2992">
        <w:t xml:space="preserve"> a student to place out of sight of the other students</w:t>
      </w:r>
      <w:r w:rsidR="00522387">
        <w:t>, just outside the classroom. They choose a</w:t>
      </w:r>
      <w:r w:rsidR="00CB2992">
        <w:t xml:space="preserve"> position </w:t>
      </w:r>
      <w:r w:rsidR="00522387">
        <w:t>to hold, for example, placing their</w:t>
      </w:r>
      <w:r w:rsidR="00CB2992">
        <w:t xml:space="preserve"> left hand on left hip</w:t>
      </w:r>
      <w:r w:rsidR="00522387">
        <w:t xml:space="preserve"> or their</w:t>
      </w:r>
      <w:r w:rsidR="00CB2992">
        <w:t xml:space="preserve"> right hand </w:t>
      </w:r>
      <w:r w:rsidR="00522387">
        <w:t>on their</w:t>
      </w:r>
      <w:r w:rsidR="00CB2992">
        <w:t xml:space="preserve"> head.</w:t>
      </w:r>
    </w:p>
    <w:p w14:paraId="5F1BA1A9" w14:textId="7CC430D9" w:rsidR="00CB2992" w:rsidRDefault="00CB2992" w:rsidP="00CB2992">
      <w:pPr>
        <w:pStyle w:val="ListNumber"/>
      </w:pPr>
      <w:r>
        <w:t>A</w:t>
      </w:r>
      <w:r w:rsidR="00522387">
        <w:t xml:space="preserve"> second</w:t>
      </w:r>
      <w:r>
        <w:t xml:space="preserve"> student </w:t>
      </w:r>
      <w:r w:rsidR="00522387">
        <w:t>stands where they can see the student outside but still see the rest of the class. They</w:t>
      </w:r>
      <w:r>
        <w:t xml:space="preserve"> look at the </w:t>
      </w:r>
      <w:r w:rsidR="00522387">
        <w:t xml:space="preserve">position held by the </w:t>
      </w:r>
      <w:r>
        <w:t xml:space="preserve">student </w:t>
      </w:r>
      <w:r w:rsidR="00522387">
        <w:t>outside, then</w:t>
      </w:r>
      <w:r>
        <w:t xml:space="preserve"> </w:t>
      </w:r>
      <w:r w:rsidR="00522387">
        <w:t xml:space="preserve">describe the position using words. The aim is for them to </w:t>
      </w:r>
      <w:r>
        <w:t xml:space="preserve">direct the class into </w:t>
      </w:r>
      <w:r w:rsidR="00522387">
        <w:t xml:space="preserve">the same </w:t>
      </w:r>
      <w:r>
        <w:t>position</w:t>
      </w:r>
      <w:r w:rsidR="00522387">
        <w:t xml:space="preserve"> as the person outside</w:t>
      </w:r>
      <w:r>
        <w:t>.</w:t>
      </w:r>
    </w:p>
    <w:p w14:paraId="3BDDDCFD" w14:textId="38F07581" w:rsidR="00373A8A" w:rsidRDefault="00522387" w:rsidP="00CB2992">
      <w:pPr>
        <w:pStyle w:val="ListNumber"/>
      </w:pPr>
      <w:r>
        <w:t>After several rounds, the students swap places with other members of the class. The positions can become more complex to increase level of challenge. Students can be supported to</w:t>
      </w:r>
      <w:r w:rsidR="00CB2992">
        <w:t xml:space="preserve"> </w:t>
      </w:r>
      <w:r>
        <w:t>use</w:t>
      </w:r>
      <w:r w:rsidR="00CB2992">
        <w:t xml:space="preserve"> language </w:t>
      </w:r>
      <w:r>
        <w:t xml:space="preserve">including </w:t>
      </w:r>
      <w:r w:rsidR="0060159E">
        <w:t>‘</w:t>
      </w:r>
      <w:r w:rsidR="00CB2992">
        <w:t>top</w:t>
      </w:r>
      <w:r w:rsidR="0060159E">
        <w:t>’</w:t>
      </w:r>
      <w:r w:rsidR="00CB2992">
        <w:t xml:space="preserve">, </w:t>
      </w:r>
      <w:r w:rsidR="0060159E">
        <w:t>‘</w:t>
      </w:r>
      <w:r w:rsidR="00CB2992">
        <w:t>middle</w:t>
      </w:r>
      <w:r w:rsidR="0060159E">
        <w:t>’</w:t>
      </w:r>
      <w:r w:rsidR="00CB2992">
        <w:t xml:space="preserve">, </w:t>
      </w:r>
      <w:r w:rsidR="0060159E">
        <w:t>‘</w:t>
      </w:r>
      <w:r w:rsidR="00CB2992">
        <w:t>left</w:t>
      </w:r>
      <w:r w:rsidR="0060159E">
        <w:t>’</w:t>
      </w:r>
      <w:r w:rsidR="00CB2992">
        <w:t xml:space="preserve">, </w:t>
      </w:r>
      <w:r w:rsidR="0060159E">
        <w:t>‘</w:t>
      </w:r>
      <w:r w:rsidR="00CB2992">
        <w:t>above</w:t>
      </w:r>
      <w:r w:rsidR="0060159E">
        <w:t>’</w:t>
      </w:r>
      <w:r w:rsidR="00CB2992">
        <w:t xml:space="preserve">, </w:t>
      </w:r>
      <w:r w:rsidR="0060159E">
        <w:t>‘</w:t>
      </w:r>
      <w:r w:rsidR="00CB2992">
        <w:t>below</w:t>
      </w:r>
      <w:r w:rsidR="0060159E">
        <w:t>’</w:t>
      </w:r>
      <w:r w:rsidR="00CB2992">
        <w:t xml:space="preserve">, </w:t>
      </w:r>
      <w:r w:rsidR="0060159E">
        <w:t>‘</w:t>
      </w:r>
      <w:r w:rsidR="00CB2992">
        <w:t>next to</w:t>
      </w:r>
      <w:r w:rsidR="0060159E">
        <w:t>’,</w:t>
      </w:r>
      <w:r w:rsidR="00CB2992">
        <w:t xml:space="preserve"> and </w:t>
      </w:r>
      <w:r w:rsidR="0060159E">
        <w:t>‘</w:t>
      </w:r>
      <w:r w:rsidR="00CB2992">
        <w:t>beside</w:t>
      </w:r>
      <w:r w:rsidR="0060159E">
        <w:t>’</w:t>
      </w:r>
      <w:r w:rsidR="00CB2992">
        <w:t>.</w:t>
      </w:r>
    </w:p>
    <w:p w14:paraId="01A4308E" w14:textId="2A8CF9DE" w:rsidR="00273987" w:rsidRPr="00273987" w:rsidRDefault="00CC20CA" w:rsidP="00CB2992">
      <w:pPr>
        <w:pStyle w:val="Heading3"/>
      </w:pPr>
      <w:bookmarkStart w:id="47" w:name="_Toc120547724"/>
      <w:bookmarkStart w:id="48" w:name="_Toc121731976"/>
      <w:r>
        <w:t>Part 2</w:t>
      </w:r>
      <w:r w:rsidR="001B0B7A">
        <w:t>: Hidden positions</w:t>
      </w:r>
      <w:r>
        <w:t xml:space="preserve"> – </w:t>
      </w:r>
      <w:r w:rsidR="00881683">
        <w:t>25</w:t>
      </w:r>
      <w:r>
        <w:t xml:space="preserve"> minutes</w:t>
      </w:r>
      <w:bookmarkEnd w:id="47"/>
      <w:bookmarkEnd w:id="48"/>
    </w:p>
    <w:p w14:paraId="492FED24" w14:textId="26D1DD90" w:rsidR="00CB2992" w:rsidRDefault="00881683" w:rsidP="00CB2992">
      <w:pPr>
        <w:pStyle w:val="ListNumber"/>
      </w:pPr>
      <w:r>
        <w:t>M</w:t>
      </w:r>
      <w:r w:rsidR="00CB2992">
        <w:t>odel activity to the whole class first</w:t>
      </w:r>
      <w:r>
        <w:t>,</w:t>
      </w:r>
      <w:r w:rsidR="00CB2992">
        <w:t xml:space="preserve"> being sure to use words such as </w:t>
      </w:r>
      <w:r w:rsidR="0060159E">
        <w:t>‘</w:t>
      </w:r>
      <w:r w:rsidR="00CB2992">
        <w:t>top row</w:t>
      </w:r>
      <w:r w:rsidR="0060159E">
        <w:t>’</w:t>
      </w:r>
      <w:r w:rsidR="00CB2992">
        <w:t xml:space="preserve">, </w:t>
      </w:r>
      <w:r w:rsidR="0060159E">
        <w:t>‘</w:t>
      </w:r>
      <w:r w:rsidR="00CB2992">
        <w:t>middle row</w:t>
      </w:r>
      <w:r w:rsidR="0060159E">
        <w:t>’</w:t>
      </w:r>
      <w:r w:rsidR="00CB2992">
        <w:t xml:space="preserve">, </w:t>
      </w:r>
      <w:r w:rsidR="0060159E">
        <w:t>‘</w:t>
      </w:r>
      <w:r w:rsidR="00CB2992">
        <w:t>left</w:t>
      </w:r>
      <w:r w:rsidR="0060159E">
        <w:t>’</w:t>
      </w:r>
      <w:r w:rsidR="00CB2992">
        <w:t xml:space="preserve">, </w:t>
      </w:r>
      <w:r w:rsidR="0060159E">
        <w:t>‘</w:t>
      </w:r>
      <w:r w:rsidR="00CB2992">
        <w:t>right</w:t>
      </w:r>
      <w:r w:rsidR="0060159E">
        <w:t>’</w:t>
      </w:r>
      <w:r w:rsidR="00CB2992">
        <w:t xml:space="preserve">, </w:t>
      </w:r>
      <w:r w:rsidR="0060159E">
        <w:t>‘</w:t>
      </w:r>
      <w:r w:rsidR="00CB2992">
        <w:t>above</w:t>
      </w:r>
      <w:r w:rsidR="0060159E">
        <w:t>’</w:t>
      </w:r>
      <w:r w:rsidR="00CB2992">
        <w:t xml:space="preserve">, </w:t>
      </w:r>
      <w:r w:rsidR="0060159E">
        <w:t>‘</w:t>
      </w:r>
      <w:r w:rsidR="00CB2992">
        <w:t>below</w:t>
      </w:r>
      <w:r w:rsidR="0060159E">
        <w:t>’</w:t>
      </w:r>
      <w:r w:rsidR="00CB2992">
        <w:t xml:space="preserve">, </w:t>
      </w:r>
      <w:r w:rsidR="0060159E">
        <w:t>‘</w:t>
      </w:r>
      <w:r w:rsidR="00CB2992">
        <w:t>next</w:t>
      </w:r>
      <w:r w:rsidR="0060159E">
        <w:t>’,</w:t>
      </w:r>
      <w:r w:rsidR="00CB2992">
        <w:t xml:space="preserve"> and </w:t>
      </w:r>
      <w:r w:rsidR="0060159E">
        <w:t>‘</w:t>
      </w:r>
      <w:r w:rsidR="00CB2992">
        <w:t>beside</w:t>
      </w:r>
      <w:r w:rsidR="0060159E">
        <w:t>’</w:t>
      </w:r>
      <w:r w:rsidR="00CB2992">
        <w:t>.</w:t>
      </w:r>
    </w:p>
    <w:p w14:paraId="22249283" w14:textId="67E0B643" w:rsidR="00CB2992" w:rsidRDefault="00CB2992" w:rsidP="00881683">
      <w:pPr>
        <w:pStyle w:val="ListNumber"/>
      </w:pPr>
      <w:r>
        <w:t xml:space="preserve">Students are given a </w:t>
      </w:r>
      <w:r w:rsidR="00881683">
        <w:t xml:space="preserve">copy of </w:t>
      </w:r>
      <w:hyperlink w:anchor="_Resource_1:_Hidden" w:history="1">
        <w:r w:rsidR="00881683" w:rsidRPr="00655333">
          <w:rPr>
            <w:rStyle w:val="Hyperlink"/>
          </w:rPr>
          <w:t xml:space="preserve">Resource </w:t>
        </w:r>
        <w:r w:rsidR="00655333" w:rsidRPr="00655333">
          <w:rPr>
            <w:rStyle w:val="Hyperlink"/>
          </w:rPr>
          <w:t>1</w:t>
        </w:r>
        <w:r w:rsidR="00881683" w:rsidRPr="00655333">
          <w:rPr>
            <w:rStyle w:val="Hyperlink"/>
          </w:rPr>
          <w:t>: H</w:t>
        </w:r>
        <w:r w:rsidRPr="00655333">
          <w:rPr>
            <w:rStyle w:val="Hyperlink"/>
          </w:rPr>
          <w:t>idden positions gameboard</w:t>
        </w:r>
        <w:r w:rsidR="00ED1720" w:rsidRPr="00655333">
          <w:rPr>
            <w:rStyle w:val="Hyperlink"/>
          </w:rPr>
          <w:t xml:space="preserve"> 1</w:t>
        </w:r>
      </w:hyperlink>
      <w:r>
        <w:t>.</w:t>
      </w:r>
      <w:r w:rsidR="00881683">
        <w:t xml:space="preserve"> A</w:t>
      </w:r>
      <w:r>
        <w:t xml:space="preserve"> screen such as a book is placed between the grids</w:t>
      </w:r>
      <w:r w:rsidR="00881683">
        <w:t xml:space="preserve"> so that students are not able to see each other’s gameboard</w:t>
      </w:r>
      <w:r>
        <w:t>.</w:t>
      </w:r>
    </w:p>
    <w:p w14:paraId="7F5CFBCD" w14:textId="0FBC2224" w:rsidR="00CB2992" w:rsidRDefault="00CB2992" w:rsidP="00CB2992">
      <w:pPr>
        <w:pStyle w:val="ListNumber"/>
      </w:pPr>
      <w:r>
        <w:t xml:space="preserve">Each student has </w:t>
      </w:r>
      <w:r w:rsidR="0060159E">
        <w:t>4</w:t>
      </w:r>
      <w:r>
        <w:t xml:space="preserve"> different objects such as pattern blocks, teddy counters, different coloured counters</w:t>
      </w:r>
      <w:r w:rsidR="0060159E">
        <w:t>,</w:t>
      </w:r>
      <w:r w:rsidR="00506648">
        <w:t xml:space="preserve"> and so on.</w:t>
      </w:r>
    </w:p>
    <w:p w14:paraId="608376C9" w14:textId="62E0E783" w:rsidR="00CB2992" w:rsidRDefault="00CB2992" w:rsidP="00CB2992">
      <w:pPr>
        <w:pStyle w:val="ListNumber"/>
      </w:pPr>
      <w:r>
        <w:t xml:space="preserve">Player 1 places the objects onto </w:t>
      </w:r>
      <w:r w:rsidR="00506648">
        <w:t>4</w:t>
      </w:r>
      <w:r>
        <w:t xml:space="preserve"> different sections of the grid.</w:t>
      </w:r>
    </w:p>
    <w:p w14:paraId="3AAA5F30" w14:textId="691E77F6" w:rsidR="00CB2992" w:rsidRDefault="00CB2992" w:rsidP="00CB2992">
      <w:pPr>
        <w:pStyle w:val="ListNumber"/>
      </w:pPr>
      <w:r>
        <w:t xml:space="preserve">Player 1 then gives instructions on where </w:t>
      </w:r>
      <w:r w:rsidR="00506648">
        <w:t>P</w:t>
      </w:r>
      <w:r>
        <w:t>layer 2 should place the objects on the grid to match.</w:t>
      </w:r>
    </w:p>
    <w:p w14:paraId="23F1AB14" w14:textId="4553C07C" w:rsidR="00CB2992" w:rsidRDefault="00CB2992" w:rsidP="00CB2992">
      <w:pPr>
        <w:pStyle w:val="ListNumber"/>
      </w:pPr>
      <w:r>
        <w:t xml:space="preserve">Player 1 should use words such as </w:t>
      </w:r>
      <w:r w:rsidR="0060159E">
        <w:t>‘</w:t>
      </w:r>
      <w:r>
        <w:t>top row</w:t>
      </w:r>
      <w:r w:rsidR="0060159E">
        <w:t>’</w:t>
      </w:r>
      <w:r>
        <w:t xml:space="preserve">, </w:t>
      </w:r>
      <w:r w:rsidR="0060159E">
        <w:t>‘</w:t>
      </w:r>
      <w:r>
        <w:t>middle row</w:t>
      </w:r>
      <w:r w:rsidR="0060159E">
        <w:t>’</w:t>
      </w:r>
      <w:r>
        <w:t xml:space="preserve">, </w:t>
      </w:r>
      <w:r w:rsidR="0060159E">
        <w:t>‘</w:t>
      </w:r>
      <w:r>
        <w:t>left</w:t>
      </w:r>
      <w:r w:rsidR="0060159E">
        <w:t>’</w:t>
      </w:r>
      <w:r>
        <w:t xml:space="preserve">, </w:t>
      </w:r>
      <w:r w:rsidR="0060159E">
        <w:t>‘</w:t>
      </w:r>
      <w:r>
        <w:t>right</w:t>
      </w:r>
      <w:r w:rsidR="0060159E">
        <w:t>’</w:t>
      </w:r>
      <w:r>
        <w:t xml:space="preserve">, </w:t>
      </w:r>
      <w:r w:rsidR="0060159E">
        <w:t>‘</w:t>
      </w:r>
      <w:r>
        <w:t>above</w:t>
      </w:r>
      <w:r w:rsidR="0060159E">
        <w:t>’</w:t>
      </w:r>
      <w:r>
        <w:t xml:space="preserve">, </w:t>
      </w:r>
      <w:r w:rsidR="0060159E">
        <w:t>‘</w:t>
      </w:r>
      <w:r>
        <w:t>below</w:t>
      </w:r>
      <w:r w:rsidR="0060159E">
        <w:t>’</w:t>
      </w:r>
      <w:r>
        <w:t xml:space="preserve">, </w:t>
      </w:r>
      <w:r w:rsidR="0060159E">
        <w:t>‘</w:t>
      </w:r>
      <w:r>
        <w:t>next</w:t>
      </w:r>
      <w:r w:rsidR="0060159E">
        <w:t>’,</w:t>
      </w:r>
      <w:r>
        <w:t xml:space="preserve"> and </w:t>
      </w:r>
      <w:r w:rsidR="0060159E">
        <w:t>‘</w:t>
      </w:r>
      <w:r>
        <w:t>beside</w:t>
      </w:r>
      <w:r w:rsidR="0060159E">
        <w:t>’</w:t>
      </w:r>
      <w:r>
        <w:t>.</w:t>
      </w:r>
    </w:p>
    <w:p w14:paraId="7D218E7D" w14:textId="44720589" w:rsidR="00CC20CA" w:rsidRDefault="00CB2992" w:rsidP="00CB2992">
      <w:pPr>
        <w:pStyle w:val="ListNumber"/>
      </w:pPr>
      <w:r>
        <w:t>Players then check to see if their boards match.</w:t>
      </w:r>
    </w:p>
    <w:p w14:paraId="2F8E8F6C" w14:textId="05F82C5C"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467FF" w14:paraId="3D77F6A8" w14:textId="77777777" w:rsidTr="004E18B3">
        <w:trPr>
          <w:cnfStyle w:val="100000000000" w:firstRow="1" w:lastRow="0" w:firstColumn="0" w:lastColumn="0" w:oddVBand="0" w:evenVBand="0" w:oddHBand="0" w:evenHBand="0" w:firstRowFirstColumn="0" w:firstRowLastColumn="0" w:lastRowFirstColumn="0" w:lastRowLastColumn="0"/>
        </w:trPr>
        <w:tc>
          <w:tcPr>
            <w:tcW w:w="1667" w:type="pct"/>
          </w:tcPr>
          <w:p w14:paraId="2013CFA4" w14:textId="77777777" w:rsidR="003467FF" w:rsidRDefault="003467FF" w:rsidP="005773AF">
            <w:r w:rsidRPr="00470C15">
              <w:lastRenderedPageBreak/>
              <w:t>Assessment opportunities</w:t>
            </w:r>
          </w:p>
        </w:tc>
        <w:tc>
          <w:tcPr>
            <w:tcW w:w="1667" w:type="pct"/>
          </w:tcPr>
          <w:p w14:paraId="33118897" w14:textId="77777777" w:rsidR="003467FF" w:rsidRDefault="003467FF" w:rsidP="005773AF">
            <w:r w:rsidRPr="00470C15">
              <w:t>Too hard?</w:t>
            </w:r>
          </w:p>
        </w:tc>
        <w:tc>
          <w:tcPr>
            <w:tcW w:w="1667" w:type="pct"/>
          </w:tcPr>
          <w:p w14:paraId="42B1E3AB" w14:textId="77777777" w:rsidR="003467FF" w:rsidRDefault="003467FF" w:rsidP="005773AF">
            <w:r w:rsidRPr="00470C15">
              <w:t>Too easy?</w:t>
            </w:r>
          </w:p>
        </w:tc>
      </w:tr>
      <w:tr w:rsidR="003467FF" w14:paraId="391886B5" w14:textId="77777777" w:rsidTr="004E18B3">
        <w:trPr>
          <w:cnfStyle w:val="000000100000" w:firstRow="0" w:lastRow="0" w:firstColumn="0" w:lastColumn="0" w:oddVBand="0" w:evenVBand="0" w:oddHBand="1" w:evenHBand="0" w:firstRowFirstColumn="0" w:firstRowLastColumn="0" w:lastRowFirstColumn="0" w:lastRowLastColumn="0"/>
        </w:trPr>
        <w:tc>
          <w:tcPr>
            <w:tcW w:w="1667" w:type="pct"/>
          </w:tcPr>
          <w:p w14:paraId="3E3E5536" w14:textId="77777777" w:rsidR="003467FF" w:rsidRDefault="003467FF" w:rsidP="005773AF">
            <w:r>
              <w:t>What to look for:</w:t>
            </w:r>
          </w:p>
          <w:p w14:paraId="45DC3BA3" w14:textId="40AA4319" w:rsidR="00881683" w:rsidRDefault="00881683" w:rsidP="00881683">
            <w:pPr>
              <w:pStyle w:val="ListBullet"/>
            </w:pPr>
            <w:r>
              <w:t xml:space="preserve">Can students describe movements of </w:t>
            </w:r>
            <w:r w:rsidR="00F622AE">
              <w:t>people</w:t>
            </w:r>
            <w:r>
              <w:t xml:space="preserve"> and objects, for example, ‘forwards’, ‘backwards’, ‘left’ and ‘right’?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7857CBB6" w14:textId="5A01A408" w:rsidR="003467FF" w:rsidRDefault="00881683" w:rsidP="00881683">
            <w:pPr>
              <w:pStyle w:val="ListBullet"/>
            </w:pPr>
            <w:r>
              <w:t>Do students give and follow clear instructions to find positions of objects?</w:t>
            </w:r>
            <w:r w:rsidR="003467FF">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5B2EEFD0" w14:textId="77777777" w:rsidR="003467FF" w:rsidRDefault="003467FF" w:rsidP="005773AF">
            <w:r>
              <w:t>What to collect:</w:t>
            </w:r>
          </w:p>
          <w:p w14:paraId="32B2F194" w14:textId="41F0D67E" w:rsidR="003467FF" w:rsidRDefault="00881683" w:rsidP="005773AF">
            <w:pPr>
              <w:pStyle w:val="ListBullet"/>
            </w:pPr>
            <w:r w:rsidRPr="00881683">
              <w:t xml:space="preserve">observations </w:t>
            </w:r>
            <w:r>
              <w:t>of students describing locations</w:t>
            </w:r>
            <w:r w:rsidR="00F622AE">
              <w:t>, students’ gameboards</w:t>
            </w:r>
            <w:r w:rsidR="00A772E6">
              <w:t>.</w:t>
            </w:r>
            <w:r w:rsidR="003467FF">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tc>
        <w:tc>
          <w:tcPr>
            <w:tcW w:w="1667" w:type="pct"/>
          </w:tcPr>
          <w:p w14:paraId="15EA8DA4" w14:textId="042D60AD" w:rsidR="003467FF" w:rsidRDefault="00ED1720" w:rsidP="005773AF">
            <w:r>
              <w:t xml:space="preserve">Students cannot </w:t>
            </w:r>
            <w:r w:rsidRPr="00ED1720">
              <w:t xml:space="preserve">describe movements </w:t>
            </w:r>
            <w:r>
              <w:t>or give and follow clear instructions to find positions of objects.</w:t>
            </w:r>
          </w:p>
          <w:p w14:paraId="148FEEE3" w14:textId="3F2BFE37" w:rsidR="003467FF" w:rsidRDefault="00ED1720" w:rsidP="0014223B">
            <w:pPr>
              <w:pStyle w:val="ListBullet"/>
            </w:pPr>
            <w:r>
              <w:t xml:space="preserve">Support students by </w:t>
            </w:r>
            <w:r w:rsidR="0014223B">
              <w:t xml:space="preserve">using </w:t>
            </w:r>
            <w:r>
              <w:t>just</w:t>
            </w:r>
            <w:r w:rsidR="0014223B">
              <w:t xml:space="preserve"> </w:t>
            </w:r>
            <w:r>
              <w:t xml:space="preserve">one or </w:t>
            </w:r>
            <w:r w:rsidR="002F2C1D">
              <w:t>2</w:t>
            </w:r>
            <w:r w:rsidR="0014223B">
              <w:t xml:space="preserve"> object</w:t>
            </w:r>
            <w:r>
              <w:t>s</w:t>
            </w:r>
            <w:r w:rsidR="0014223B">
              <w:t xml:space="preserve"> to begin</w:t>
            </w:r>
            <w:r>
              <w:t>.</w:t>
            </w:r>
          </w:p>
          <w:p w14:paraId="232CC8ED" w14:textId="73F1C316" w:rsidR="00ED1720" w:rsidRDefault="00ED1720" w:rsidP="0014223B">
            <w:pPr>
              <w:pStyle w:val="ListBullet"/>
            </w:pPr>
            <w:r>
              <w:t>Model the use of words to describe the location of an object.</w:t>
            </w:r>
          </w:p>
          <w:p w14:paraId="14E317C6" w14:textId="784CEE2C" w:rsidR="00ED1720" w:rsidRDefault="00ED1720" w:rsidP="0014223B">
            <w:pPr>
              <w:pStyle w:val="ListBullet"/>
            </w:pPr>
            <w:r>
              <w:t xml:space="preserve">Support students to describe the position of one of their objects, for example, </w:t>
            </w:r>
            <w:r w:rsidR="006371D2">
              <w:t>‘</w:t>
            </w:r>
            <w:r>
              <w:t>up</w:t>
            </w:r>
            <w:r w:rsidR="006371D2">
              <w:t>’</w:t>
            </w:r>
            <w:r>
              <w:t xml:space="preserve">, </w:t>
            </w:r>
            <w:r w:rsidR="006371D2">
              <w:t>‘</w:t>
            </w:r>
            <w:r>
              <w:t>down</w:t>
            </w:r>
            <w:r w:rsidR="006371D2">
              <w:t>’</w:t>
            </w:r>
            <w:r>
              <w:t xml:space="preserve">, </w:t>
            </w:r>
            <w:r w:rsidR="006371D2">
              <w:t>‘</w:t>
            </w:r>
            <w:r>
              <w:t>left</w:t>
            </w:r>
            <w:r w:rsidR="006371D2">
              <w:t>’,</w:t>
            </w:r>
            <w:r>
              <w:t xml:space="preserve"> and </w:t>
            </w:r>
            <w:r w:rsidR="006371D2">
              <w:t>‘</w:t>
            </w:r>
            <w:r>
              <w:t>right</w:t>
            </w:r>
            <w:r w:rsidR="006371D2">
              <w:t>’</w:t>
            </w:r>
            <w:r>
              <w:t>.</w:t>
            </w:r>
          </w:p>
        </w:tc>
        <w:tc>
          <w:tcPr>
            <w:tcW w:w="1667" w:type="pct"/>
          </w:tcPr>
          <w:p w14:paraId="6D0711A8" w14:textId="662BE1CF" w:rsidR="00ED1720" w:rsidRDefault="00ED1720" w:rsidP="00ED1720">
            <w:r>
              <w:t xml:space="preserve">Students can </w:t>
            </w:r>
            <w:r w:rsidR="00F622AE">
              <w:t xml:space="preserve">describe movements of people and objects, for example, </w:t>
            </w:r>
            <w:r w:rsidR="006371D2">
              <w:t>‘</w:t>
            </w:r>
            <w:r w:rsidR="00F622AE">
              <w:t>forwards</w:t>
            </w:r>
            <w:r w:rsidR="006371D2">
              <w:t>’</w:t>
            </w:r>
            <w:r w:rsidR="00F622AE">
              <w:t xml:space="preserve">, </w:t>
            </w:r>
            <w:r w:rsidR="006371D2">
              <w:t>‘</w:t>
            </w:r>
            <w:r w:rsidR="00F622AE">
              <w:t>backwards</w:t>
            </w:r>
            <w:r w:rsidR="006371D2">
              <w:t>’</w:t>
            </w:r>
            <w:r w:rsidR="00F622AE">
              <w:t xml:space="preserve">, </w:t>
            </w:r>
            <w:r w:rsidR="006371D2">
              <w:t>‘</w:t>
            </w:r>
            <w:r w:rsidR="00F622AE">
              <w:t>left</w:t>
            </w:r>
            <w:r w:rsidR="006371D2">
              <w:t>’,</w:t>
            </w:r>
            <w:r w:rsidR="00F622AE">
              <w:t xml:space="preserve"> and </w:t>
            </w:r>
            <w:r w:rsidR="006371D2">
              <w:t>‘</w:t>
            </w:r>
            <w:r w:rsidR="00F622AE">
              <w:t>right</w:t>
            </w:r>
            <w:r w:rsidR="006371D2">
              <w:t>’</w:t>
            </w:r>
            <w:r w:rsidR="00F622AE">
              <w:t>.</w:t>
            </w:r>
          </w:p>
          <w:p w14:paraId="22F065B7" w14:textId="209C5FA6" w:rsidR="0014223B" w:rsidRDefault="00ED1720" w:rsidP="0014223B">
            <w:pPr>
              <w:pStyle w:val="ListBullet"/>
            </w:pPr>
            <w:r>
              <w:t xml:space="preserve">Provide students with more objects and a larger grid to use, for example, </w:t>
            </w:r>
            <w:hyperlink w:anchor="_Resource_2:_Hidden" w:history="1">
              <w:r w:rsidRPr="00655333">
                <w:rPr>
                  <w:rStyle w:val="Hyperlink"/>
                </w:rPr>
                <w:t xml:space="preserve">Resource </w:t>
              </w:r>
              <w:r w:rsidR="00655333" w:rsidRPr="00655333">
                <w:rPr>
                  <w:rStyle w:val="Hyperlink"/>
                </w:rPr>
                <w:t>2</w:t>
              </w:r>
              <w:r w:rsidRPr="00655333">
                <w:rPr>
                  <w:rStyle w:val="Hyperlink"/>
                </w:rPr>
                <w:t>: Hidden positions gameboard 2</w:t>
              </w:r>
            </w:hyperlink>
            <w:r w:rsidR="00655333">
              <w:t>.</w:t>
            </w:r>
          </w:p>
          <w:p w14:paraId="65D86145" w14:textId="7AF1384A" w:rsidR="003467FF" w:rsidRDefault="00ED1720" w:rsidP="00ED1720">
            <w:pPr>
              <w:pStyle w:val="ListBullet"/>
            </w:pPr>
            <w:r>
              <w:t>Ask students to consider other ways to identify the locations of the objects. For example, they may name, label</w:t>
            </w:r>
            <w:r w:rsidR="006371D2">
              <w:t>,</w:t>
            </w:r>
            <w:r>
              <w:t xml:space="preserve"> or colour code the columns and rows. They may also develop their own grid coordinate system.</w:t>
            </w:r>
          </w:p>
        </w:tc>
      </w:tr>
    </w:tbl>
    <w:p w14:paraId="5F3EE682" w14:textId="7BE261B2" w:rsidR="00373A8A" w:rsidRDefault="001B0B7A" w:rsidP="00373A8A">
      <w:pPr>
        <w:pStyle w:val="Heading3"/>
      </w:pPr>
      <w:bookmarkStart w:id="49" w:name="_Toc112318904"/>
      <w:bookmarkStart w:id="50" w:name="_Toc112320554"/>
      <w:bookmarkStart w:id="51" w:name="_Toc112320609"/>
      <w:bookmarkStart w:id="52" w:name="_Toc112320664"/>
      <w:bookmarkStart w:id="53" w:name="_Toc112320718"/>
      <w:bookmarkStart w:id="54" w:name="_Toc120547725"/>
      <w:bookmarkStart w:id="55" w:name="_Toc121731977"/>
      <w:r>
        <w:t>Consolidation and meaningful practice: Positional language</w:t>
      </w:r>
      <w:r w:rsidR="00373A8A">
        <w:t xml:space="preserve"> – </w:t>
      </w:r>
      <w:r w:rsidR="00CC20CA">
        <w:t>10</w:t>
      </w:r>
      <w:r w:rsidR="00373A8A">
        <w:t xml:space="preserve"> minutes</w:t>
      </w:r>
      <w:bookmarkEnd w:id="49"/>
      <w:bookmarkEnd w:id="50"/>
      <w:bookmarkEnd w:id="51"/>
      <w:bookmarkEnd w:id="52"/>
      <w:bookmarkEnd w:id="53"/>
      <w:bookmarkEnd w:id="54"/>
      <w:bookmarkEnd w:id="55"/>
    </w:p>
    <w:p w14:paraId="0CF7F18B" w14:textId="0D387336" w:rsidR="00F622AE" w:rsidRDefault="00F622AE" w:rsidP="0014223B">
      <w:pPr>
        <w:pStyle w:val="ListNumber"/>
      </w:pPr>
      <w:r>
        <w:t>As a class, ask students</w:t>
      </w:r>
      <w:r w:rsidR="00506648">
        <w:t>:</w:t>
      </w:r>
    </w:p>
    <w:p w14:paraId="5523A7CA" w14:textId="13D6B317" w:rsidR="00F622AE" w:rsidRDefault="0014223B" w:rsidP="008E1EAF">
      <w:pPr>
        <w:pStyle w:val="ListBullet"/>
        <w:ind w:left="1134"/>
      </w:pPr>
      <w:r>
        <w:t>What did you notice</w:t>
      </w:r>
      <w:r w:rsidR="00F622AE">
        <w:t xml:space="preserve"> while you were playing the game</w:t>
      </w:r>
      <w:r>
        <w:t>?</w:t>
      </w:r>
    </w:p>
    <w:p w14:paraId="2EA1487B" w14:textId="33D9336E" w:rsidR="00F622AE" w:rsidRDefault="00F622AE" w:rsidP="008E1EAF">
      <w:pPr>
        <w:pStyle w:val="ListBullet"/>
        <w:ind w:left="1134"/>
      </w:pPr>
      <w:r>
        <w:t xml:space="preserve">Did you </w:t>
      </w:r>
      <w:r w:rsidR="00F77DD0">
        <w:t>find any ways that were</w:t>
      </w:r>
      <w:r>
        <w:t xml:space="preserve"> helpful to describe the locations</w:t>
      </w:r>
      <w:r w:rsidR="00F77DD0">
        <w:t xml:space="preserve"> of objects</w:t>
      </w:r>
      <w:r>
        <w:t>?</w:t>
      </w:r>
    </w:p>
    <w:p w14:paraId="2E96C307" w14:textId="17C223D2" w:rsidR="00F77DD0" w:rsidRDefault="00F77DD0" w:rsidP="008E1EAF">
      <w:pPr>
        <w:pStyle w:val="ListBullet"/>
        <w:ind w:left="1134"/>
      </w:pPr>
      <w:r>
        <w:t>What words did you use to describe the locations of the objects?</w:t>
      </w:r>
    </w:p>
    <w:p w14:paraId="229A9C61" w14:textId="3969F344" w:rsidR="0014223B" w:rsidRDefault="00F622AE" w:rsidP="008E1EAF">
      <w:pPr>
        <w:pStyle w:val="ListBullet"/>
        <w:ind w:left="1134"/>
      </w:pPr>
      <w:r>
        <w:lastRenderedPageBreak/>
        <w:t>Is there anything that you are still wondering?</w:t>
      </w:r>
    </w:p>
    <w:p w14:paraId="0B1DF0DB" w14:textId="1ABEFCA3" w:rsidR="00373A8A" w:rsidRDefault="00D05B16" w:rsidP="0014223B">
      <w:pPr>
        <w:pStyle w:val="ListNumber"/>
      </w:pPr>
      <w:r>
        <w:t xml:space="preserve">Use </w:t>
      </w:r>
      <w:hyperlink w:anchor="_Resource_3:_Blank_1" w:history="1">
        <w:r w:rsidRPr="00655333">
          <w:rPr>
            <w:rStyle w:val="Hyperlink"/>
          </w:rPr>
          <w:t xml:space="preserve">Resource </w:t>
        </w:r>
        <w:r w:rsidR="00655333" w:rsidRPr="00655333">
          <w:rPr>
            <w:rStyle w:val="Hyperlink"/>
          </w:rPr>
          <w:t>3</w:t>
        </w:r>
        <w:r w:rsidRPr="00655333">
          <w:rPr>
            <w:rStyle w:val="Hyperlink"/>
          </w:rPr>
          <w:t>: Blank anchor chart</w:t>
        </w:r>
      </w:hyperlink>
      <w:r w:rsidRPr="00D05B16">
        <w:t xml:space="preserve"> </w:t>
      </w:r>
      <w:r>
        <w:t xml:space="preserve">to summarise </w:t>
      </w:r>
      <w:r w:rsidR="0014223B">
        <w:t>the positional language used</w:t>
      </w:r>
      <w:r w:rsidR="00F622AE">
        <w:t>.</w:t>
      </w:r>
      <w:r w:rsidR="0014223B">
        <w:t xml:space="preserve"> </w:t>
      </w:r>
      <w:r w:rsidR="00F77DD0">
        <w:t>T</w:t>
      </w:r>
      <w:r w:rsidR="0014223B">
        <w:t>his can be used to add to it in future lesson</w:t>
      </w:r>
      <w:r w:rsidR="00F77DD0">
        <w:t>s and summarise the learning.</w:t>
      </w:r>
    </w:p>
    <w:p w14:paraId="41295886" w14:textId="58203CF8" w:rsidR="008C209D" w:rsidRDefault="008C209D" w:rsidP="008C209D">
      <w:pPr>
        <w:pStyle w:val="Heading2"/>
      </w:pPr>
      <w:bookmarkStart w:id="56" w:name="_Lesson_2:_'X’"/>
      <w:bookmarkStart w:id="57" w:name="_Toc112318905"/>
      <w:bookmarkStart w:id="58" w:name="_Toc112320555"/>
      <w:bookmarkStart w:id="59" w:name="_Toc112320610"/>
      <w:bookmarkStart w:id="60" w:name="_Toc112320665"/>
      <w:bookmarkStart w:id="61" w:name="_Toc112320719"/>
      <w:bookmarkStart w:id="62" w:name="_Toc120547726"/>
      <w:bookmarkStart w:id="63" w:name="_Toc121731978"/>
      <w:bookmarkEnd w:id="56"/>
      <w:r>
        <w:t xml:space="preserve">Lesson 2: </w:t>
      </w:r>
      <w:bookmarkEnd w:id="57"/>
      <w:bookmarkEnd w:id="58"/>
      <w:bookmarkEnd w:id="59"/>
      <w:bookmarkEnd w:id="60"/>
      <w:bookmarkEnd w:id="61"/>
      <w:r w:rsidR="00CC20CA" w:rsidRPr="00CC20CA">
        <w:t>'X’ marks the spot!</w:t>
      </w:r>
      <w:bookmarkEnd w:id="62"/>
      <w:bookmarkEnd w:id="63"/>
    </w:p>
    <w:p w14:paraId="6A35E804" w14:textId="59598AFB" w:rsidR="008C209D" w:rsidRDefault="008C209D" w:rsidP="008C209D">
      <w:pPr>
        <w:pStyle w:val="Featurepink"/>
      </w:pPr>
      <w:r w:rsidRPr="008711C5">
        <w:rPr>
          <w:b/>
          <w:bCs/>
        </w:rPr>
        <w:t>Core concept</w:t>
      </w:r>
      <w:r>
        <w:t xml:space="preserve">: </w:t>
      </w:r>
      <w:r w:rsidR="00CC20CA" w:rsidRPr="00CC20CA">
        <w:t>We can describe when people, shapes</w:t>
      </w:r>
      <w:r w:rsidR="006371D2">
        <w:t>,</w:t>
      </w:r>
      <w:r w:rsidR="00CC20CA" w:rsidRPr="00CC20CA">
        <w:t xml:space="preserve"> or objects move</w:t>
      </w:r>
      <w:r w:rsidR="006371D2">
        <w:t>,</w:t>
      </w:r>
      <w:r w:rsidR="00CC20CA" w:rsidRPr="00CC20CA">
        <w:t xml:space="preserve"> but we stay still.</w:t>
      </w:r>
    </w:p>
    <w:p w14:paraId="3112CB6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5C5D7AA" w14:textId="77777777" w:rsidTr="008E1EAF">
        <w:trPr>
          <w:cnfStyle w:val="100000000000" w:firstRow="1" w:lastRow="0" w:firstColumn="0" w:lastColumn="0" w:oddVBand="0" w:evenVBand="0" w:oddHBand="0" w:evenHBand="0" w:firstRowFirstColumn="0" w:firstRowLastColumn="0" w:lastRowFirstColumn="0" w:lastRowLastColumn="0"/>
        </w:trPr>
        <w:tc>
          <w:tcPr>
            <w:tcW w:w="2500" w:type="pct"/>
          </w:tcPr>
          <w:p w14:paraId="3912021D" w14:textId="77777777" w:rsidR="008C209D" w:rsidRDefault="008C209D" w:rsidP="005773AF">
            <w:r w:rsidRPr="00510F5F">
              <w:t>Learning intentions</w:t>
            </w:r>
          </w:p>
        </w:tc>
        <w:tc>
          <w:tcPr>
            <w:tcW w:w="2500" w:type="pct"/>
          </w:tcPr>
          <w:p w14:paraId="02E7E842" w14:textId="77777777" w:rsidR="008C209D" w:rsidRDefault="008C209D" w:rsidP="005773AF">
            <w:r w:rsidRPr="00510F5F">
              <w:t>Success criteria</w:t>
            </w:r>
          </w:p>
        </w:tc>
      </w:tr>
      <w:tr w:rsidR="008C209D" w14:paraId="43E69E44" w14:textId="77777777" w:rsidTr="008E1EAF">
        <w:trPr>
          <w:cnfStyle w:val="000000100000" w:firstRow="0" w:lastRow="0" w:firstColumn="0" w:lastColumn="0" w:oddVBand="0" w:evenVBand="0" w:oddHBand="1" w:evenHBand="0" w:firstRowFirstColumn="0" w:firstRowLastColumn="0" w:lastRowFirstColumn="0" w:lastRowLastColumn="0"/>
        </w:trPr>
        <w:tc>
          <w:tcPr>
            <w:tcW w:w="2500" w:type="pct"/>
          </w:tcPr>
          <w:p w14:paraId="61EF4443" w14:textId="77777777" w:rsidR="008C209D" w:rsidRDefault="008C209D" w:rsidP="005773AF">
            <w:r>
              <w:t>Students are learning that:</w:t>
            </w:r>
          </w:p>
          <w:p w14:paraId="3A37C4AE" w14:textId="77777777" w:rsidR="00356822" w:rsidRDefault="00356822" w:rsidP="007D1C22">
            <w:pPr>
              <w:pStyle w:val="ListBullet"/>
            </w:pPr>
            <w:r w:rsidRPr="00356822">
              <w:t>numbers can be sequenced and arranged on a line by thinking of the order and size of those numbers</w:t>
            </w:r>
          </w:p>
          <w:p w14:paraId="1F2C71A4" w14:textId="7A45F46C" w:rsidR="007D1C22" w:rsidRDefault="007D1C22" w:rsidP="007D1C22">
            <w:pPr>
              <w:pStyle w:val="ListBullet"/>
            </w:pPr>
            <w:r>
              <w:t>movements of people, shapes</w:t>
            </w:r>
            <w:r w:rsidR="006371D2">
              <w:t>,</w:t>
            </w:r>
            <w:r>
              <w:t xml:space="preserve"> and objects can be described</w:t>
            </w:r>
            <w:r w:rsidR="00506648">
              <w:t xml:space="preserve"> using terms such as</w:t>
            </w:r>
            <w:r w:rsidR="00943445">
              <w:t xml:space="preserve"> </w:t>
            </w:r>
            <w:r w:rsidR="006371D2">
              <w:t>‘</w:t>
            </w:r>
            <w:r>
              <w:t>forwards</w:t>
            </w:r>
            <w:r w:rsidR="006371D2">
              <w:t>’</w:t>
            </w:r>
            <w:r>
              <w:t xml:space="preserve">, </w:t>
            </w:r>
            <w:r w:rsidR="006371D2">
              <w:t>‘</w:t>
            </w:r>
            <w:r>
              <w:t>backwards</w:t>
            </w:r>
            <w:r w:rsidR="006371D2">
              <w:t>’</w:t>
            </w:r>
            <w:r>
              <w:t xml:space="preserve">, </w:t>
            </w:r>
            <w:r w:rsidR="006371D2">
              <w:t>‘</w:t>
            </w:r>
            <w:r>
              <w:t>turn left</w:t>
            </w:r>
            <w:r w:rsidR="006371D2">
              <w:t>’,</w:t>
            </w:r>
            <w:r>
              <w:t xml:space="preserve"> and </w:t>
            </w:r>
            <w:r w:rsidR="006371D2">
              <w:t>‘</w:t>
            </w:r>
            <w:r>
              <w:t>turn right</w:t>
            </w:r>
            <w:r w:rsidR="006371D2">
              <w:t>’</w:t>
            </w:r>
          </w:p>
          <w:p w14:paraId="1960E676" w14:textId="071052B5" w:rsidR="008C209D" w:rsidRDefault="007D1C22" w:rsidP="007D1C22">
            <w:pPr>
              <w:pStyle w:val="ListBullet"/>
            </w:pPr>
            <w:r>
              <w:t>clear instructions are helpful to find positions of objects.</w:t>
            </w:r>
          </w:p>
        </w:tc>
        <w:tc>
          <w:tcPr>
            <w:tcW w:w="2500" w:type="pct"/>
          </w:tcPr>
          <w:p w14:paraId="35760360" w14:textId="77777777" w:rsidR="008C209D" w:rsidRDefault="008C209D" w:rsidP="005773AF">
            <w:r>
              <w:t>Students can:</w:t>
            </w:r>
          </w:p>
          <w:p w14:paraId="513A8E5E" w14:textId="38F32769" w:rsidR="00356822" w:rsidRDefault="00356822" w:rsidP="007D1C22">
            <w:pPr>
              <w:pStyle w:val="ListBullet"/>
            </w:pPr>
            <w:r w:rsidRPr="00356822">
              <w:t xml:space="preserve">explain why a numeral is positioned in a certain place using terms such as </w:t>
            </w:r>
            <w:r w:rsidR="00777762">
              <w:t>‘</w:t>
            </w:r>
            <w:r w:rsidRPr="00356822">
              <w:t>before</w:t>
            </w:r>
            <w:r w:rsidR="00777762">
              <w:t>’</w:t>
            </w:r>
            <w:r w:rsidRPr="00356822">
              <w:t xml:space="preserve">, </w:t>
            </w:r>
            <w:r w:rsidR="00777762">
              <w:t>‘</w:t>
            </w:r>
            <w:r w:rsidRPr="00356822">
              <w:t>after</w:t>
            </w:r>
            <w:r w:rsidR="00777762">
              <w:t>’</w:t>
            </w:r>
            <w:r w:rsidRPr="00356822">
              <w:t xml:space="preserve">, </w:t>
            </w:r>
            <w:r w:rsidR="00777762">
              <w:t>‘</w:t>
            </w:r>
            <w:r w:rsidRPr="00356822">
              <w:t>more</w:t>
            </w:r>
            <w:r w:rsidR="00777762">
              <w:t>’,</w:t>
            </w:r>
            <w:r w:rsidRPr="00356822">
              <w:t xml:space="preserve"> and </w:t>
            </w:r>
            <w:r w:rsidR="00777762">
              <w:t>‘</w:t>
            </w:r>
            <w:r w:rsidRPr="00356822">
              <w:t>less</w:t>
            </w:r>
            <w:r w:rsidR="00777762">
              <w:t>’</w:t>
            </w:r>
          </w:p>
          <w:p w14:paraId="63097B0B" w14:textId="00BA1ECB" w:rsidR="00356822" w:rsidRDefault="00356822" w:rsidP="007D1C22">
            <w:pPr>
              <w:pStyle w:val="ListBullet"/>
            </w:pPr>
            <w:r w:rsidRPr="00356822">
              <w:t>use forward and backward counting to work out which numbers they need to pick up next</w:t>
            </w:r>
          </w:p>
          <w:p w14:paraId="6C5DC2A1" w14:textId="4B95E107" w:rsidR="007D1C22" w:rsidRDefault="007D1C22" w:rsidP="007D1C22">
            <w:pPr>
              <w:pStyle w:val="ListBullet"/>
            </w:pPr>
            <w:r>
              <w:t>describe the movements of people, shapes</w:t>
            </w:r>
            <w:r w:rsidR="00777762">
              <w:t>,</w:t>
            </w:r>
            <w:r>
              <w:t xml:space="preserve"> and objects, for example, </w:t>
            </w:r>
            <w:r w:rsidR="00777762">
              <w:t>‘</w:t>
            </w:r>
            <w:r>
              <w:t>forwards</w:t>
            </w:r>
            <w:r w:rsidR="00777762">
              <w:t>’</w:t>
            </w:r>
            <w:r>
              <w:t xml:space="preserve">, </w:t>
            </w:r>
            <w:r w:rsidR="00777762">
              <w:t>‘</w:t>
            </w:r>
            <w:r>
              <w:t>backwards</w:t>
            </w:r>
            <w:r w:rsidR="00777762">
              <w:t>’</w:t>
            </w:r>
            <w:r>
              <w:t xml:space="preserve">, </w:t>
            </w:r>
            <w:r w:rsidR="00777762">
              <w:t>‘</w:t>
            </w:r>
            <w:r>
              <w:t>turn left</w:t>
            </w:r>
            <w:r w:rsidR="00777762">
              <w:t>’,</w:t>
            </w:r>
            <w:r>
              <w:t xml:space="preserve"> and </w:t>
            </w:r>
            <w:r w:rsidR="00777762">
              <w:t>‘</w:t>
            </w:r>
            <w:r>
              <w:t>turn right</w:t>
            </w:r>
            <w:r w:rsidR="00777762">
              <w:t>’</w:t>
            </w:r>
          </w:p>
          <w:p w14:paraId="037F40D3" w14:textId="01CBDD0F" w:rsidR="008C209D" w:rsidRDefault="007D1C22" w:rsidP="007D1C22">
            <w:pPr>
              <w:pStyle w:val="ListBullet"/>
            </w:pPr>
            <w:r>
              <w:t>give and follow clear instructions to find positions of objects.</w:t>
            </w:r>
          </w:p>
        </w:tc>
      </w:tr>
    </w:tbl>
    <w:p w14:paraId="419F35E1" w14:textId="5BF864C7" w:rsidR="002346FD" w:rsidRDefault="002346FD" w:rsidP="002346FD">
      <w:pPr>
        <w:pStyle w:val="Heading3"/>
      </w:pPr>
      <w:bookmarkStart w:id="64" w:name="_Daily_number_sense:_2"/>
      <w:bookmarkStart w:id="65" w:name="_Toc120547727"/>
      <w:bookmarkStart w:id="66" w:name="_Toc121731979"/>
      <w:bookmarkStart w:id="67" w:name="_Toc112318906"/>
      <w:bookmarkStart w:id="68" w:name="_Toc112320556"/>
      <w:bookmarkStart w:id="69" w:name="_Toc112320611"/>
      <w:bookmarkStart w:id="70" w:name="_Toc112320666"/>
      <w:bookmarkStart w:id="71" w:name="_Toc112320720"/>
      <w:bookmarkEnd w:id="64"/>
      <w:r>
        <w:lastRenderedPageBreak/>
        <w:t>Daily number sense: More garbage! – 10 minutes</w:t>
      </w:r>
      <w:bookmarkEnd w:id="65"/>
      <w:bookmarkEnd w:id="66"/>
    </w:p>
    <w:p w14:paraId="13E2C0F9" w14:textId="55F92D11" w:rsidR="002346FD" w:rsidRDefault="002346FD" w:rsidP="002346FD">
      <w:pPr>
        <w:pStyle w:val="ListNumber"/>
        <w:numPr>
          <w:ilvl w:val="0"/>
          <w:numId w:val="24"/>
        </w:numPr>
      </w:pPr>
      <w:r>
        <w:t xml:space="preserve">Build student understanding of </w:t>
      </w:r>
      <w:r w:rsidR="0026068B">
        <w:t>number line</w:t>
      </w:r>
      <w:r w:rsidR="003874E0">
        <w:t>s</w:t>
      </w:r>
      <w:r w:rsidR="0026068B">
        <w:t xml:space="preserve"> by </w:t>
      </w:r>
      <w:r w:rsidR="003874E0">
        <w:t>sequencing numbers in</w:t>
      </w:r>
      <w:r>
        <w:t xml:space="preserve"> </w:t>
      </w:r>
      <w:hyperlink r:id="rId18" w:history="1">
        <w:r w:rsidR="00F54A7A">
          <w:rPr>
            <w:rStyle w:val="Hyperlink"/>
          </w:rPr>
          <w:t>Garbage! (4:44)</w:t>
        </w:r>
      </w:hyperlink>
    </w:p>
    <w:p w14:paraId="7D11C7D3" w14:textId="2C222471" w:rsidR="002346FD" w:rsidRDefault="002346FD" w:rsidP="002346FD">
      <w:pPr>
        <w:pStyle w:val="ListNumber"/>
      </w:pPr>
      <w:r>
        <w:t xml:space="preserve">Revise how to play the game from </w:t>
      </w:r>
      <w:hyperlink w:anchor="_Daily_number_sense:" w:history="1">
        <w:r w:rsidR="00F54A7A">
          <w:rPr>
            <w:rStyle w:val="Hyperlink"/>
          </w:rPr>
          <w:t>Lesson 1</w:t>
        </w:r>
      </w:hyperlink>
      <w:r>
        <w:t>.</w:t>
      </w:r>
    </w:p>
    <w:p w14:paraId="11E1229B" w14:textId="04F94850" w:rsidR="0026068B" w:rsidRDefault="0026068B" w:rsidP="002346FD">
      <w:pPr>
        <w:pStyle w:val="ListNumber"/>
      </w:pPr>
      <w:r>
        <w:t>Students play the game with a partner.</w:t>
      </w:r>
    </w:p>
    <w:p w14:paraId="1D985462" w14:textId="186503F3" w:rsidR="00A34685" w:rsidRDefault="00A34685" w:rsidP="00A34685">
      <w:pPr>
        <w:pStyle w:val="ListNumber"/>
      </w:pPr>
      <w:r>
        <w:t>Other ways to play include</w:t>
      </w:r>
      <w:r w:rsidR="00506648">
        <w:t>:</w:t>
      </w:r>
    </w:p>
    <w:p w14:paraId="77E9ED12" w14:textId="77777777" w:rsidR="00A34685" w:rsidRDefault="00A34685" w:rsidP="001F6A29">
      <w:pPr>
        <w:pStyle w:val="ListBullet"/>
        <w:ind w:left="1134"/>
      </w:pPr>
      <w:r>
        <w:t>Use a picture card that a player can use to represent any number.</w:t>
      </w:r>
    </w:p>
    <w:p w14:paraId="6438B197" w14:textId="77777777" w:rsidR="00A34685" w:rsidRDefault="00A34685" w:rsidP="001F6A29">
      <w:pPr>
        <w:pStyle w:val="ListBullet"/>
        <w:ind w:left="1134"/>
      </w:pPr>
      <w:r>
        <w:t>If a player puts their unwanted card in the garbage and the other player needs it, it can be picked up to use.</w:t>
      </w:r>
    </w:p>
    <w:p w14:paraId="6E01D6FA" w14:textId="077C9BF6" w:rsidR="00A34685" w:rsidRDefault="00A34685" w:rsidP="001F6A29">
      <w:pPr>
        <w:pStyle w:val="ListBullet"/>
        <w:ind w:left="1134"/>
      </w:pPr>
      <w:r>
        <w:t>A king can be played to turn back over another player's card.</w:t>
      </w:r>
    </w:p>
    <w:p w14:paraId="59CDCA6B" w14:textId="7655446A" w:rsidR="0026068B" w:rsidRDefault="0026068B" w:rsidP="0026068B">
      <w:pPr>
        <w:pStyle w:val="ListNumber"/>
      </w:pPr>
      <w:r>
        <w:t>Discuss the game with students by asking</w:t>
      </w:r>
      <w:r w:rsidR="00506648">
        <w:t>:</w:t>
      </w:r>
    </w:p>
    <w:p w14:paraId="46DB5126" w14:textId="771B08B3" w:rsidR="0026068B" w:rsidRDefault="0026068B" w:rsidP="001F6A29">
      <w:pPr>
        <w:pStyle w:val="ListBullet"/>
        <w:ind w:left="1134"/>
      </w:pPr>
      <w:r>
        <w:t>Can you explain why a numeral i</w:t>
      </w:r>
      <w:r w:rsidR="00DD47F8">
        <w:t>s</w:t>
      </w:r>
      <w:r>
        <w:t xml:space="preserve"> positioned in a certain place using terms such as </w:t>
      </w:r>
      <w:r w:rsidR="00DD47F8">
        <w:t>‘</w:t>
      </w:r>
      <w:r>
        <w:t>before</w:t>
      </w:r>
      <w:r w:rsidR="00DD47F8">
        <w:t>’</w:t>
      </w:r>
      <w:r>
        <w:t xml:space="preserve">, </w:t>
      </w:r>
      <w:r w:rsidR="00DD47F8">
        <w:t>‘</w:t>
      </w:r>
      <w:r>
        <w:t>after</w:t>
      </w:r>
      <w:r w:rsidR="00DD47F8">
        <w:t>’</w:t>
      </w:r>
      <w:r>
        <w:t xml:space="preserve">, </w:t>
      </w:r>
      <w:r w:rsidR="00DD47F8">
        <w:t>‘</w:t>
      </w:r>
      <w:r>
        <w:t>more</w:t>
      </w:r>
      <w:r w:rsidR="00DD47F8">
        <w:t>’,</w:t>
      </w:r>
      <w:r>
        <w:t xml:space="preserve"> and </w:t>
      </w:r>
      <w:r w:rsidR="00DD47F8">
        <w:t>‘</w:t>
      </w:r>
      <w:r>
        <w:t>less</w:t>
      </w:r>
      <w:r w:rsidR="00DD47F8">
        <w:t>’</w:t>
      </w:r>
      <w:r>
        <w:t>?</w:t>
      </w:r>
    </w:p>
    <w:p w14:paraId="66C4F652" w14:textId="5AFD6A58" w:rsidR="0026068B" w:rsidRDefault="0026068B" w:rsidP="001F6A29">
      <w:pPr>
        <w:pStyle w:val="ListBullet"/>
        <w:ind w:left="1134"/>
      </w:pPr>
      <w:r>
        <w:t>What numbers are you hoping to turn over?</w:t>
      </w:r>
    </w:p>
    <w:p w14:paraId="5277D25B" w14:textId="3B78B5CA" w:rsidR="0026068B" w:rsidRDefault="0026068B" w:rsidP="001F6A29">
      <w:pPr>
        <w:pStyle w:val="ListBullet"/>
        <w:ind w:left="1134"/>
      </w:pPr>
      <w:r>
        <w:t>What numbers don’t you want to turn over?</w:t>
      </w:r>
    </w:p>
    <w:p w14:paraId="730EBF40" w14:textId="2E73576A" w:rsidR="008C209D" w:rsidRDefault="001B0B7A" w:rsidP="008C209D">
      <w:pPr>
        <w:pStyle w:val="Heading3"/>
      </w:pPr>
      <w:bookmarkStart w:id="72" w:name="_Toc120547728"/>
      <w:bookmarkStart w:id="73" w:name="_Toc121731980"/>
      <w:bookmarkEnd w:id="67"/>
      <w:bookmarkEnd w:id="68"/>
      <w:bookmarkEnd w:id="69"/>
      <w:bookmarkEnd w:id="70"/>
      <w:bookmarkEnd w:id="71"/>
      <w:r w:rsidRPr="001B0B7A">
        <w:t>Treasure Hunt</w:t>
      </w:r>
      <w:r w:rsidR="00570D44">
        <w:t>:</w:t>
      </w:r>
      <w:r w:rsidRPr="001B0B7A">
        <w:t xml:space="preserve"> Part 1 – 20 minutes</w:t>
      </w:r>
      <w:bookmarkEnd w:id="72"/>
      <w:bookmarkEnd w:id="73"/>
    </w:p>
    <w:p w14:paraId="7BB523A7" w14:textId="48E89535" w:rsidR="001E7D6C" w:rsidRPr="001E7D6C" w:rsidRDefault="001E7D6C" w:rsidP="001E7D6C">
      <w:pPr>
        <w:pStyle w:val="FeatureBox"/>
      </w:pPr>
      <w:r w:rsidRPr="0014223B">
        <w:rPr>
          <w:rStyle w:val="Strong"/>
        </w:rPr>
        <w:t xml:space="preserve">Note: </w:t>
      </w:r>
      <w:r>
        <w:t>D</w:t>
      </w:r>
      <w:r w:rsidRPr="001E7D6C">
        <w:t>epending on the context</w:t>
      </w:r>
      <w:r>
        <w:t>, this lesson could be facilitated in an outdoor space.</w:t>
      </w:r>
    </w:p>
    <w:p w14:paraId="7A5ADAD7" w14:textId="45C91D08" w:rsidR="001E7D6C" w:rsidRDefault="001E7D6C" w:rsidP="0014223B">
      <w:pPr>
        <w:pStyle w:val="ListNumber"/>
      </w:pPr>
      <w:r>
        <w:t>H</w:t>
      </w:r>
      <w:r w:rsidR="00506648">
        <w:t>ide</w:t>
      </w:r>
      <w:r>
        <w:t xml:space="preserve"> an object somewhere in the learning space.</w:t>
      </w:r>
    </w:p>
    <w:p w14:paraId="461E83FC" w14:textId="1D76F7B7" w:rsidR="0014223B" w:rsidRDefault="0014223B" w:rsidP="0014223B">
      <w:pPr>
        <w:pStyle w:val="ListNumber"/>
      </w:pPr>
      <w:r>
        <w:t xml:space="preserve">Select a student to be the </w:t>
      </w:r>
      <w:r w:rsidR="001E7D6C">
        <w:t xml:space="preserve">treasure </w:t>
      </w:r>
      <w:r>
        <w:t xml:space="preserve">hunter and make sure they do not </w:t>
      </w:r>
      <w:r w:rsidR="001E7D6C">
        <w:t>know</w:t>
      </w:r>
      <w:r>
        <w:t xml:space="preserve"> where </w:t>
      </w:r>
      <w:r w:rsidR="001E7D6C">
        <w:t>the</w:t>
      </w:r>
      <w:r>
        <w:t xml:space="preserve"> object </w:t>
      </w:r>
      <w:r w:rsidR="001E7D6C">
        <w:t xml:space="preserve">representing the treasure </w:t>
      </w:r>
      <w:r>
        <w:t>is hidden</w:t>
      </w:r>
      <w:r w:rsidR="001E7D6C">
        <w:t>.</w:t>
      </w:r>
    </w:p>
    <w:p w14:paraId="590DFD20" w14:textId="1DE7AC42" w:rsidR="0014223B" w:rsidRDefault="001E7D6C" w:rsidP="0014223B">
      <w:pPr>
        <w:pStyle w:val="ListNumber"/>
      </w:pPr>
      <w:r>
        <w:lastRenderedPageBreak/>
        <w:t>As the ‘navigator’, g</w:t>
      </w:r>
      <w:r w:rsidR="0014223B">
        <w:t xml:space="preserve">ive </w:t>
      </w:r>
      <w:r>
        <w:t xml:space="preserve">the treasure hunter </w:t>
      </w:r>
      <w:r w:rsidR="0014223B">
        <w:t>instructions to guide them to the object</w:t>
      </w:r>
      <w:r>
        <w:t xml:space="preserve">. For example, </w:t>
      </w:r>
      <w:r w:rsidR="0014223B">
        <w:t xml:space="preserve">move forward 3 steps, turn right, move forward 2 steps, go back </w:t>
      </w:r>
      <w:r w:rsidR="00506648">
        <w:t>one</w:t>
      </w:r>
      <w:r w:rsidR="0014223B">
        <w:t xml:space="preserve"> step</w:t>
      </w:r>
      <w:r>
        <w:t>.</w:t>
      </w:r>
    </w:p>
    <w:p w14:paraId="1605EC26" w14:textId="3BE800C8" w:rsidR="0014223B" w:rsidRDefault="0014223B" w:rsidP="0014223B">
      <w:pPr>
        <w:pStyle w:val="ListNumber"/>
      </w:pPr>
      <w:r>
        <w:t xml:space="preserve">Once </w:t>
      </w:r>
      <w:r w:rsidR="001E7D6C">
        <w:t>the student</w:t>
      </w:r>
      <w:r>
        <w:t xml:space="preserve"> finds the object</w:t>
      </w:r>
      <w:r w:rsidR="0022016E">
        <w:t>,</w:t>
      </w:r>
      <w:r>
        <w:t xml:space="preserve"> another student is selected to be the </w:t>
      </w:r>
      <w:r w:rsidR="001E7D6C">
        <w:t xml:space="preserve">treasure </w:t>
      </w:r>
      <w:r>
        <w:t>hunter.</w:t>
      </w:r>
    </w:p>
    <w:p w14:paraId="0AA0F9A3" w14:textId="092E2445" w:rsidR="001E7D6C" w:rsidRDefault="0014223B" w:rsidP="001E7D6C">
      <w:pPr>
        <w:pStyle w:val="ListNumber"/>
      </w:pPr>
      <w:r>
        <w:t>The</w:t>
      </w:r>
      <w:r w:rsidR="001E7D6C">
        <w:t xml:space="preserve"> new treasure hunter closes their eyes while </w:t>
      </w:r>
      <w:r>
        <w:t xml:space="preserve">the </w:t>
      </w:r>
      <w:r w:rsidR="001E7D6C">
        <w:t>object representing the treasure</w:t>
      </w:r>
      <w:r w:rsidR="001E7D6C" w:rsidRPr="001E7D6C">
        <w:t xml:space="preserve"> </w:t>
      </w:r>
      <w:r w:rsidR="001E7D6C">
        <w:t xml:space="preserve">is hidden again. They </w:t>
      </w:r>
      <w:r w:rsidR="00B70D36">
        <w:t xml:space="preserve">open their eyes, then </w:t>
      </w:r>
      <w:r w:rsidR="001E7D6C">
        <w:t xml:space="preserve">listen carefully to the </w:t>
      </w:r>
      <w:r w:rsidR="00B70D36">
        <w:t>instructions given by the navigator to guide them to the treasure.</w:t>
      </w:r>
    </w:p>
    <w:p w14:paraId="232A2CDE" w14:textId="456A30A7" w:rsidR="001B0B7A" w:rsidRDefault="001B0B7A" w:rsidP="001B0B7A">
      <w:pPr>
        <w:pStyle w:val="Heading3"/>
      </w:pPr>
      <w:bookmarkStart w:id="74" w:name="_Toc120547729"/>
      <w:bookmarkStart w:id="75" w:name="_Toc121731981"/>
      <w:r w:rsidRPr="001B0B7A">
        <w:t>Treasure Hunt</w:t>
      </w:r>
      <w:r w:rsidR="00570D44">
        <w:t>:</w:t>
      </w:r>
      <w:r w:rsidRPr="001B0B7A">
        <w:t xml:space="preserve"> Part </w:t>
      </w:r>
      <w:r>
        <w:t>2</w:t>
      </w:r>
      <w:r w:rsidRPr="001B0B7A">
        <w:t xml:space="preserve"> – 20 minutes</w:t>
      </w:r>
      <w:bookmarkEnd w:id="74"/>
      <w:bookmarkEnd w:id="75"/>
    </w:p>
    <w:p w14:paraId="21CB230A" w14:textId="5BC81EFD" w:rsidR="001E7D6C" w:rsidRDefault="0014223B" w:rsidP="0014223B">
      <w:pPr>
        <w:pStyle w:val="ListNumber"/>
      </w:pPr>
      <w:r>
        <w:t xml:space="preserve">Students work in </w:t>
      </w:r>
      <w:r w:rsidR="001E7D6C">
        <w:t>pairs to play the treasure hunt themselves.</w:t>
      </w:r>
    </w:p>
    <w:p w14:paraId="4A09A2F2" w14:textId="2759C6E6" w:rsidR="0014223B" w:rsidRDefault="00506648" w:rsidP="0014223B">
      <w:pPr>
        <w:pStyle w:val="ListNumber"/>
      </w:pPr>
      <w:r>
        <w:t>Students</w:t>
      </w:r>
      <w:r w:rsidR="001E7D6C">
        <w:t xml:space="preserve"> take it in turns to be the treasure hunter</w:t>
      </w:r>
      <w:r w:rsidR="00B70D36">
        <w:t xml:space="preserve"> and the navigator, making sure that they think carefully about the words used to guide the treasure hunters to the treasure.</w:t>
      </w:r>
    </w:p>
    <w:p w14:paraId="63C3997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40778161" w14:textId="77777777" w:rsidTr="001F6A29">
        <w:trPr>
          <w:cnfStyle w:val="100000000000" w:firstRow="1" w:lastRow="0" w:firstColumn="0" w:lastColumn="0" w:oddVBand="0" w:evenVBand="0" w:oddHBand="0" w:evenHBand="0" w:firstRowFirstColumn="0" w:firstRowLastColumn="0" w:lastRowFirstColumn="0" w:lastRowLastColumn="0"/>
        </w:trPr>
        <w:tc>
          <w:tcPr>
            <w:tcW w:w="1667" w:type="pct"/>
          </w:tcPr>
          <w:p w14:paraId="61E489C8" w14:textId="77777777" w:rsidR="008C209D" w:rsidRDefault="008C209D" w:rsidP="005773AF">
            <w:r w:rsidRPr="00470C15">
              <w:t>Assessment opportunities</w:t>
            </w:r>
          </w:p>
        </w:tc>
        <w:tc>
          <w:tcPr>
            <w:tcW w:w="1667" w:type="pct"/>
          </w:tcPr>
          <w:p w14:paraId="1786A609" w14:textId="77777777" w:rsidR="008C209D" w:rsidRDefault="008C209D" w:rsidP="005773AF">
            <w:r w:rsidRPr="00470C15">
              <w:t>Too hard?</w:t>
            </w:r>
          </w:p>
        </w:tc>
        <w:tc>
          <w:tcPr>
            <w:tcW w:w="1667" w:type="pct"/>
          </w:tcPr>
          <w:p w14:paraId="239C5BB9" w14:textId="77777777" w:rsidR="008C209D" w:rsidRDefault="008C209D" w:rsidP="005773AF">
            <w:r w:rsidRPr="00470C15">
              <w:t>Too easy?</w:t>
            </w:r>
          </w:p>
        </w:tc>
      </w:tr>
      <w:tr w:rsidR="009F7258" w14:paraId="6EC942AB" w14:textId="77777777" w:rsidTr="001F6A29">
        <w:trPr>
          <w:cnfStyle w:val="000000100000" w:firstRow="0" w:lastRow="0" w:firstColumn="0" w:lastColumn="0" w:oddVBand="0" w:evenVBand="0" w:oddHBand="1" w:evenHBand="0" w:firstRowFirstColumn="0" w:firstRowLastColumn="0" w:lastRowFirstColumn="0" w:lastRowLastColumn="0"/>
        </w:trPr>
        <w:tc>
          <w:tcPr>
            <w:tcW w:w="1667" w:type="pct"/>
          </w:tcPr>
          <w:p w14:paraId="3520A8E1" w14:textId="77777777" w:rsidR="007D1C22" w:rsidRDefault="007D1C22" w:rsidP="007D1C22">
            <w:r>
              <w:t>What to look for:</w:t>
            </w:r>
          </w:p>
          <w:p w14:paraId="40FB7E9A" w14:textId="66A36ED0" w:rsidR="007D1C22" w:rsidRDefault="007D1C22" w:rsidP="007D1C22">
            <w:pPr>
              <w:pStyle w:val="ListBullet"/>
            </w:pPr>
            <w:r>
              <w:t xml:space="preserve">Can students describe movements of people and objects, for example, ‘forwards’, ‘backwards’, ‘left’ and ‘right’?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0B34C300" w14:textId="562E0FC2" w:rsidR="007D1C22" w:rsidRDefault="007D1C22" w:rsidP="007D1C22">
            <w:pPr>
              <w:pStyle w:val="ListBullet"/>
            </w:pPr>
            <w:r>
              <w:t xml:space="preserve">Do students give and follow clear instructions to find positions of </w:t>
            </w:r>
            <w:r>
              <w:lastRenderedPageBreak/>
              <w:t xml:space="preserve">objects?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02297D71" w14:textId="77777777" w:rsidR="007D1C22" w:rsidRDefault="007D1C22" w:rsidP="007D1C22">
            <w:r>
              <w:t>What to collect:</w:t>
            </w:r>
          </w:p>
          <w:p w14:paraId="01C3A19E" w14:textId="0F5BEF4F" w:rsidR="009F7258" w:rsidRDefault="007D1C22" w:rsidP="007D1C22">
            <w:pPr>
              <w:pStyle w:val="ListBullet"/>
            </w:pPr>
            <w:r w:rsidRPr="00881683">
              <w:t xml:space="preserve">observations </w:t>
            </w:r>
            <w:r>
              <w:t>of students describing locations, students’ gameboards</w:t>
            </w:r>
            <w:r w:rsidR="00794CF8">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tc>
        <w:tc>
          <w:tcPr>
            <w:tcW w:w="1667" w:type="pct"/>
          </w:tcPr>
          <w:p w14:paraId="10313CB9" w14:textId="46E5A2F6" w:rsidR="007F3C4C" w:rsidRDefault="007F3C4C" w:rsidP="007F3C4C">
            <w:pPr>
              <w:pStyle w:val="ListBullet"/>
              <w:numPr>
                <w:ilvl w:val="0"/>
                <w:numId w:val="0"/>
              </w:numPr>
            </w:pPr>
            <w:r>
              <w:lastRenderedPageBreak/>
              <w:t>S</w:t>
            </w:r>
            <w:r w:rsidRPr="007F3C4C">
              <w:t xml:space="preserve">tudents </w:t>
            </w:r>
            <w:r>
              <w:t xml:space="preserve">cannot </w:t>
            </w:r>
            <w:r w:rsidRPr="007F3C4C">
              <w:t>give and follow clear instructions to find positions of objects</w:t>
            </w:r>
            <w:r>
              <w:t>.</w:t>
            </w:r>
          </w:p>
          <w:p w14:paraId="53A9B8DA" w14:textId="3A302A1D" w:rsidR="007F3C4C" w:rsidRDefault="007F3C4C" w:rsidP="007F3C4C">
            <w:pPr>
              <w:pStyle w:val="ListBullet"/>
            </w:pPr>
            <w:r>
              <w:t>In a small group, model how to complete one direction at a time to arrive at a simple destination.</w:t>
            </w:r>
          </w:p>
          <w:p w14:paraId="1F9E1B85" w14:textId="7DD3AE92" w:rsidR="007A79A2" w:rsidRDefault="007A79A2" w:rsidP="007F3C4C">
            <w:pPr>
              <w:pStyle w:val="ListBullet"/>
            </w:pPr>
            <w:r>
              <w:t xml:space="preserve">Model the use of directions, including </w:t>
            </w:r>
            <w:r w:rsidR="00570D44">
              <w:t>‘</w:t>
            </w:r>
            <w:r>
              <w:t>forwards</w:t>
            </w:r>
            <w:r w:rsidR="00570D44">
              <w:t>’</w:t>
            </w:r>
            <w:r>
              <w:t xml:space="preserve">, </w:t>
            </w:r>
            <w:r w:rsidR="00570D44">
              <w:t>‘</w:t>
            </w:r>
            <w:r>
              <w:t>backwards</w:t>
            </w:r>
            <w:r w:rsidR="00570D44">
              <w:t>’</w:t>
            </w:r>
            <w:r>
              <w:t xml:space="preserve">, </w:t>
            </w:r>
            <w:r w:rsidR="00570D44">
              <w:t>‘</w:t>
            </w:r>
            <w:r>
              <w:t>left</w:t>
            </w:r>
            <w:r w:rsidR="00570D44">
              <w:t>’,</w:t>
            </w:r>
            <w:r>
              <w:t xml:space="preserve"> and </w:t>
            </w:r>
            <w:r w:rsidR="00570D44">
              <w:lastRenderedPageBreak/>
              <w:t>‘</w:t>
            </w:r>
            <w:r>
              <w:t>right</w:t>
            </w:r>
            <w:r w:rsidR="00570D44">
              <w:t>’</w:t>
            </w:r>
            <w:r>
              <w:t>.</w:t>
            </w:r>
          </w:p>
          <w:p w14:paraId="3968E66A" w14:textId="1A19313A" w:rsidR="009F7258" w:rsidRPr="007F3C4C" w:rsidRDefault="007F3C4C" w:rsidP="007F3C4C">
            <w:pPr>
              <w:pStyle w:val="ListBullet"/>
            </w:pPr>
            <w:r>
              <w:t xml:space="preserve">Support </w:t>
            </w:r>
            <w:r w:rsidRPr="007F3C4C">
              <w:t>a small group</w:t>
            </w:r>
            <w:r>
              <w:t xml:space="preserve"> of</w:t>
            </w:r>
            <w:r w:rsidRPr="007F3C4C">
              <w:t xml:space="preserve"> students to complete one direction at a time to arrive at a destination.</w:t>
            </w:r>
            <w:r>
              <w:t xml:space="preserve"> Students take it in turns to be the person giving the directions to their chosen destination.</w:t>
            </w:r>
          </w:p>
        </w:tc>
        <w:tc>
          <w:tcPr>
            <w:tcW w:w="1667" w:type="pct"/>
          </w:tcPr>
          <w:p w14:paraId="465ADB05" w14:textId="72A98DE8" w:rsidR="009F7258" w:rsidRDefault="009F7258" w:rsidP="009F7258">
            <w:r>
              <w:lastRenderedPageBreak/>
              <w:t xml:space="preserve">Students </w:t>
            </w:r>
            <w:r w:rsidR="007F3C4C" w:rsidRPr="007F3C4C">
              <w:t>give and follow clear instructions to find positions of objects</w:t>
            </w:r>
            <w:r w:rsidR="007F3C4C">
              <w:t>.</w:t>
            </w:r>
          </w:p>
          <w:p w14:paraId="26913B2A" w14:textId="71B1F68A" w:rsidR="009F7258" w:rsidRDefault="009F7258" w:rsidP="009F7258">
            <w:pPr>
              <w:pStyle w:val="ListBullet"/>
              <w:numPr>
                <w:ilvl w:val="0"/>
                <w:numId w:val="2"/>
              </w:numPr>
            </w:pPr>
            <w:r>
              <w:t>Students draw a representation of the area and provide written instructions using words and arrows</w:t>
            </w:r>
            <w:r w:rsidR="00794CF8">
              <w:t>.</w:t>
            </w:r>
          </w:p>
          <w:p w14:paraId="50A1EB35" w14:textId="5ADF5A21" w:rsidR="009F7258" w:rsidRDefault="007F3C4C" w:rsidP="009F7258">
            <w:pPr>
              <w:pStyle w:val="ListBullet"/>
            </w:pPr>
            <w:r>
              <w:t>In pairs, students develop hand signals to give directions non</w:t>
            </w:r>
            <w:r w:rsidR="00506648">
              <w:t>-</w:t>
            </w:r>
            <w:r>
              <w:t>verbally.</w:t>
            </w:r>
          </w:p>
        </w:tc>
      </w:tr>
    </w:tbl>
    <w:p w14:paraId="3A0F81F9" w14:textId="72D85FB0" w:rsidR="008C209D" w:rsidRDefault="001B0B7A" w:rsidP="008C209D">
      <w:pPr>
        <w:pStyle w:val="Heading3"/>
      </w:pPr>
      <w:bookmarkStart w:id="76" w:name="_Toc112318909"/>
      <w:bookmarkStart w:id="77" w:name="_Toc112320559"/>
      <w:bookmarkStart w:id="78" w:name="_Toc112320614"/>
      <w:bookmarkStart w:id="79" w:name="_Toc112320669"/>
      <w:bookmarkStart w:id="80" w:name="_Toc112320723"/>
      <w:bookmarkStart w:id="81" w:name="_Toc120547730"/>
      <w:bookmarkStart w:id="82" w:name="_Toc121731982"/>
      <w:r w:rsidRPr="00CC20CA">
        <w:t>What is the mat</w:t>
      </w:r>
      <w:r>
        <w:t>hematics</w:t>
      </w:r>
      <w:r w:rsidR="006C5705">
        <w:t>?</w:t>
      </w:r>
      <w:r w:rsidR="008C209D">
        <w:t xml:space="preserve"> – </w:t>
      </w:r>
      <w:r>
        <w:t>10</w:t>
      </w:r>
      <w:r w:rsidR="008C209D">
        <w:t xml:space="preserve"> minutes</w:t>
      </w:r>
      <w:bookmarkEnd w:id="76"/>
      <w:bookmarkEnd w:id="77"/>
      <w:bookmarkEnd w:id="78"/>
      <w:bookmarkEnd w:id="79"/>
      <w:bookmarkEnd w:id="80"/>
      <w:bookmarkEnd w:id="81"/>
      <w:bookmarkEnd w:id="82"/>
    </w:p>
    <w:p w14:paraId="469B93C8" w14:textId="61D27FDE" w:rsidR="0014223B" w:rsidRDefault="00FC3071" w:rsidP="0014223B">
      <w:pPr>
        <w:pStyle w:val="ListNumber"/>
      </w:pPr>
      <w:r>
        <w:t>Regroup as a class and ask students</w:t>
      </w:r>
      <w:r w:rsidR="00506648">
        <w:t>:</w:t>
      </w:r>
    </w:p>
    <w:p w14:paraId="39827240" w14:textId="534C049E" w:rsidR="0014223B" w:rsidRDefault="0014223B" w:rsidP="007034BA">
      <w:pPr>
        <w:pStyle w:val="ListBullet"/>
        <w:ind w:left="1134"/>
      </w:pPr>
      <w:r>
        <w:t>What problems did you and your partner face?</w:t>
      </w:r>
    </w:p>
    <w:p w14:paraId="477C5697" w14:textId="2659FE3D" w:rsidR="0014223B" w:rsidRDefault="0014223B" w:rsidP="007034BA">
      <w:pPr>
        <w:pStyle w:val="ListBullet"/>
        <w:ind w:left="1134"/>
      </w:pPr>
      <w:r>
        <w:t>How did you solve those problems?</w:t>
      </w:r>
    </w:p>
    <w:p w14:paraId="50E7BCD9" w14:textId="30A425BA" w:rsidR="0014223B" w:rsidRDefault="0014223B" w:rsidP="007034BA">
      <w:pPr>
        <w:pStyle w:val="ListBullet"/>
        <w:ind w:left="1134"/>
      </w:pPr>
      <w:r>
        <w:t>How important are the instructions you give to your partner?</w:t>
      </w:r>
    </w:p>
    <w:p w14:paraId="24482F82" w14:textId="1BBD8349" w:rsidR="009C5B63" w:rsidRDefault="009C5B63" w:rsidP="007034BA">
      <w:pPr>
        <w:pStyle w:val="ListBullet"/>
        <w:ind w:left="1134"/>
      </w:pPr>
      <w:r>
        <w:t>What words did you use to guide your partner to the treasure?</w:t>
      </w:r>
    </w:p>
    <w:p w14:paraId="4F7E30C9" w14:textId="0C461965" w:rsidR="00622E02" w:rsidRDefault="0014223B" w:rsidP="00FC3071">
      <w:pPr>
        <w:pStyle w:val="ListNumber"/>
      </w:pPr>
      <w:r>
        <w:t>Add new vocabulary to the anchor chart</w:t>
      </w:r>
      <w:r w:rsidR="00FC3071">
        <w:t>, for example</w:t>
      </w:r>
      <w:r w:rsidR="00506648">
        <w:t>,</w:t>
      </w:r>
      <w:r w:rsidR="00FC3071">
        <w:t xml:space="preserve"> </w:t>
      </w:r>
      <w:r w:rsidR="00570D44">
        <w:t>‘</w:t>
      </w:r>
      <w:r w:rsidR="00FC3071">
        <w:t>forward</w:t>
      </w:r>
      <w:r w:rsidR="00570D44">
        <w:t>’</w:t>
      </w:r>
      <w:r w:rsidR="00FC3071">
        <w:t xml:space="preserve">, </w:t>
      </w:r>
      <w:r w:rsidR="00570D44">
        <w:t>‘</w:t>
      </w:r>
      <w:r w:rsidR="00FC3071">
        <w:t>back</w:t>
      </w:r>
      <w:r w:rsidR="00570D44">
        <w:t>’</w:t>
      </w:r>
      <w:r w:rsidR="00FC3071">
        <w:t xml:space="preserve">, </w:t>
      </w:r>
      <w:r w:rsidR="00570D44">
        <w:t>‘</w:t>
      </w:r>
      <w:r w:rsidR="00FC3071">
        <w:t>turn left</w:t>
      </w:r>
      <w:r w:rsidR="00570D44">
        <w:t>’,</w:t>
      </w:r>
      <w:r w:rsidR="00FC3071">
        <w:t xml:space="preserve"> and </w:t>
      </w:r>
      <w:r w:rsidR="00570D44">
        <w:t>‘</w:t>
      </w:r>
      <w:r w:rsidR="00FC3071">
        <w:t>turn right</w:t>
      </w:r>
      <w:r w:rsidR="00570D44">
        <w:t>’</w:t>
      </w:r>
      <w:r w:rsidR="00FC3071">
        <w:t>. Summarise the lesson by explaining that th</w:t>
      </w:r>
      <w:r w:rsidR="00506648">
        <w:t>o</w:t>
      </w:r>
      <w:r w:rsidR="00FC3071">
        <w:t xml:space="preserve">se words </w:t>
      </w:r>
      <w:r w:rsidR="00506648">
        <w:t xml:space="preserve">are used </w:t>
      </w:r>
      <w:r w:rsidR="00FC3071">
        <w:t>to</w:t>
      </w:r>
      <w:r w:rsidR="00FC3071" w:rsidRPr="00FC3071">
        <w:t xml:space="preserve"> describe when people, shapes</w:t>
      </w:r>
      <w:r w:rsidR="00570D44">
        <w:t>,</w:t>
      </w:r>
      <w:r w:rsidR="00FC3071" w:rsidRPr="00FC3071">
        <w:t xml:space="preserve"> or objects move</w:t>
      </w:r>
      <w:r w:rsidR="00D51E74">
        <w:t>,</w:t>
      </w:r>
      <w:r w:rsidR="00FC3071" w:rsidRPr="00FC3071">
        <w:t xml:space="preserve"> but </w:t>
      </w:r>
      <w:r w:rsidR="00506648">
        <w:t>the observer</w:t>
      </w:r>
      <w:r w:rsidR="00FC3071" w:rsidRPr="00FC3071">
        <w:t xml:space="preserve"> stay</w:t>
      </w:r>
      <w:r w:rsidR="00506648">
        <w:t>s</w:t>
      </w:r>
      <w:r w:rsidR="00FC3071" w:rsidRPr="00FC3071">
        <w:t xml:space="preserve"> still.</w:t>
      </w:r>
    </w:p>
    <w:p w14:paraId="1F4A15B5" w14:textId="77777777" w:rsidR="00622E02" w:rsidRDefault="00622E02">
      <w:pPr>
        <w:spacing w:before="0" w:after="160" w:line="259" w:lineRule="auto"/>
      </w:pPr>
      <w:r>
        <w:br w:type="page"/>
      </w:r>
    </w:p>
    <w:p w14:paraId="05C96D76" w14:textId="28998B7E" w:rsidR="008C209D" w:rsidRDefault="008C209D" w:rsidP="008C209D">
      <w:pPr>
        <w:pStyle w:val="Heading2"/>
      </w:pPr>
      <w:bookmarkStart w:id="83" w:name="_Lesson_3:_What’s"/>
      <w:bookmarkStart w:id="84" w:name="_Lesson_3:_Which"/>
      <w:bookmarkStart w:id="85" w:name="_Toc112318910"/>
      <w:bookmarkStart w:id="86" w:name="_Toc112320560"/>
      <w:bookmarkStart w:id="87" w:name="_Toc112320615"/>
      <w:bookmarkStart w:id="88" w:name="_Toc112320670"/>
      <w:bookmarkStart w:id="89" w:name="_Toc112320724"/>
      <w:bookmarkStart w:id="90" w:name="_Toc120547731"/>
      <w:bookmarkStart w:id="91" w:name="_Toc121731983"/>
      <w:bookmarkEnd w:id="83"/>
      <w:bookmarkEnd w:id="84"/>
      <w:r>
        <w:lastRenderedPageBreak/>
        <w:t xml:space="preserve">Lesson 3: </w:t>
      </w:r>
      <w:bookmarkEnd w:id="85"/>
      <w:bookmarkEnd w:id="86"/>
      <w:bookmarkEnd w:id="87"/>
      <w:bookmarkEnd w:id="88"/>
      <w:bookmarkEnd w:id="89"/>
      <w:r w:rsidR="004D2B62">
        <w:t>Which i</w:t>
      </w:r>
      <w:r w:rsidR="006C5705" w:rsidRPr="006C5705">
        <w:t>s the way Mr Wolf?</w:t>
      </w:r>
      <w:bookmarkEnd w:id="90"/>
      <w:bookmarkEnd w:id="91"/>
    </w:p>
    <w:p w14:paraId="1B78FBA5" w14:textId="4DF0028F" w:rsidR="008C209D" w:rsidRDefault="008C209D" w:rsidP="008C209D">
      <w:pPr>
        <w:pStyle w:val="Featurepink"/>
      </w:pPr>
      <w:r w:rsidRPr="008711C5">
        <w:rPr>
          <w:b/>
          <w:bCs/>
        </w:rPr>
        <w:t>Core concept</w:t>
      </w:r>
      <w:r>
        <w:t xml:space="preserve">: </w:t>
      </w:r>
      <w:r w:rsidR="006C5705" w:rsidRPr="006C5705">
        <w:t>We can describe the same location in different ways.</w:t>
      </w:r>
    </w:p>
    <w:p w14:paraId="0B5AB02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CBD4705" w14:textId="77777777" w:rsidTr="007034BA">
        <w:trPr>
          <w:cnfStyle w:val="100000000000" w:firstRow="1" w:lastRow="0" w:firstColumn="0" w:lastColumn="0" w:oddVBand="0" w:evenVBand="0" w:oddHBand="0" w:evenHBand="0" w:firstRowFirstColumn="0" w:firstRowLastColumn="0" w:lastRowFirstColumn="0" w:lastRowLastColumn="0"/>
        </w:trPr>
        <w:tc>
          <w:tcPr>
            <w:tcW w:w="2500" w:type="pct"/>
          </w:tcPr>
          <w:p w14:paraId="31238488" w14:textId="77777777" w:rsidR="008C209D" w:rsidRDefault="008C209D" w:rsidP="005773AF">
            <w:r w:rsidRPr="00510F5F">
              <w:t>Learning intentions</w:t>
            </w:r>
          </w:p>
        </w:tc>
        <w:tc>
          <w:tcPr>
            <w:tcW w:w="2500" w:type="pct"/>
          </w:tcPr>
          <w:p w14:paraId="3AA02521" w14:textId="77777777" w:rsidR="008C209D" w:rsidRDefault="008C209D" w:rsidP="005773AF">
            <w:r w:rsidRPr="00510F5F">
              <w:t>Success criteria</w:t>
            </w:r>
          </w:p>
        </w:tc>
      </w:tr>
      <w:tr w:rsidR="008C209D" w14:paraId="5A984900" w14:textId="77777777" w:rsidTr="007034BA">
        <w:trPr>
          <w:cnfStyle w:val="000000100000" w:firstRow="0" w:lastRow="0" w:firstColumn="0" w:lastColumn="0" w:oddVBand="0" w:evenVBand="0" w:oddHBand="1" w:evenHBand="0" w:firstRowFirstColumn="0" w:firstRowLastColumn="0" w:lastRowFirstColumn="0" w:lastRowLastColumn="0"/>
        </w:trPr>
        <w:tc>
          <w:tcPr>
            <w:tcW w:w="2500" w:type="pct"/>
          </w:tcPr>
          <w:p w14:paraId="745A5119" w14:textId="77777777" w:rsidR="008C209D" w:rsidRDefault="008C209D" w:rsidP="005773AF">
            <w:r>
              <w:t>Students are learning that:</w:t>
            </w:r>
          </w:p>
          <w:p w14:paraId="2B525660" w14:textId="482BD886" w:rsidR="006C5705" w:rsidRDefault="006C5705" w:rsidP="006C5705">
            <w:pPr>
              <w:pStyle w:val="ListBullet"/>
            </w:pPr>
            <w:r>
              <w:t xml:space="preserve">giving </w:t>
            </w:r>
            <w:r w:rsidR="000D6EE6">
              <w:t xml:space="preserve">and following </w:t>
            </w:r>
            <w:r>
              <w:t>directions can involve turning to the left and right</w:t>
            </w:r>
          </w:p>
          <w:p w14:paraId="3D9B9C96" w14:textId="3F1977F2" w:rsidR="000D6EE6" w:rsidRDefault="000D6EE6" w:rsidP="000D6EE6">
            <w:pPr>
              <w:pStyle w:val="ListBullet"/>
            </w:pPr>
            <w:r>
              <w:t>the same location can be described in different ways</w:t>
            </w:r>
          </w:p>
          <w:p w14:paraId="34418DD5" w14:textId="4CFB7DA4" w:rsidR="008C209D" w:rsidRDefault="006C5705" w:rsidP="006C5705">
            <w:pPr>
              <w:pStyle w:val="ListBullet"/>
            </w:pPr>
            <w:r>
              <w:t>paths can be created from one location to another.</w:t>
            </w:r>
          </w:p>
        </w:tc>
        <w:tc>
          <w:tcPr>
            <w:tcW w:w="2500" w:type="pct"/>
          </w:tcPr>
          <w:p w14:paraId="51EAEA70" w14:textId="77777777" w:rsidR="008C209D" w:rsidRDefault="008C209D" w:rsidP="005773AF">
            <w:r>
              <w:t>Students can:</w:t>
            </w:r>
          </w:p>
          <w:p w14:paraId="25CA748D" w14:textId="5317EEB4" w:rsidR="006C5705" w:rsidRDefault="006C5705" w:rsidP="000D6EE6">
            <w:pPr>
              <w:pStyle w:val="ListBullet"/>
            </w:pPr>
            <w:r>
              <w:t>give and follow directions, including directions involving turns to the left and right</w:t>
            </w:r>
          </w:p>
          <w:p w14:paraId="582D5EE2" w14:textId="5F9DE8BB" w:rsidR="000D6EE6" w:rsidRDefault="000D6EE6" w:rsidP="000D6EE6">
            <w:pPr>
              <w:pStyle w:val="ListBullet"/>
            </w:pPr>
            <w:r>
              <w:t>describe the same location in different ways</w:t>
            </w:r>
          </w:p>
          <w:p w14:paraId="47D53D2A" w14:textId="6E6814EC" w:rsidR="008C209D" w:rsidRDefault="006C5705" w:rsidP="006C5705">
            <w:pPr>
              <w:pStyle w:val="ListBullet"/>
            </w:pPr>
            <w:r>
              <w:t>create a path from one location to another.</w:t>
            </w:r>
          </w:p>
        </w:tc>
      </w:tr>
    </w:tbl>
    <w:p w14:paraId="397DAB78" w14:textId="19ADB582" w:rsidR="0026068B" w:rsidRDefault="0026068B" w:rsidP="0026068B">
      <w:pPr>
        <w:pStyle w:val="Heading3"/>
      </w:pPr>
      <w:bookmarkStart w:id="92" w:name="_Toc120547732"/>
      <w:bookmarkStart w:id="93" w:name="_Toc121731984"/>
      <w:bookmarkStart w:id="94" w:name="_Toc112318911"/>
      <w:bookmarkStart w:id="95" w:name="_Toc112320561"/>
      <w:bookmarkStart w:id="96" w:name="_Toc112320616"/>
      <w:bookmarkStart w:id="97" w:name="_Toc112320671"/>
      <w:bookmarkStart w:id="98" w:name="_Toc112320725"/>
      <w:r>
        <w:t xml:space="preserve">Daily number sense: </w:t>
      </w:r>
      <w:r w:rsidR="00EC0376">
        <w:t>Number</w:t>
      </w:r>
      <w:r w:rsidRPr="00722085">
        <w:t xml:space="preserve"> line dance</w:t>
      </w:r>
      <w:r>
        <w:t xml:space="preserve"> – 10 minutes</w:t>
      </w:r>
      <w:bookmarkEnd w:id="92"/>
      <w:bookmarkEnd w:id="93"/>
    </w:p>
    <w:p w14:paraId="57198050" w14:textId="078FCDEC" w:rsidR="00EC0376" w:rsidRDefault="00107190" w:rsidP="00EC0376">
      <w:pPr>
        <w:pStyle w:val="FeatureBox"/>
      </w:pPr>
      <w:r>
        <w:t xml:space="preserve">This </w:t>
      </w:r>
      <w:r w:rsidR="00B35359">
        <w:t>activity</w:t>
      </w:r>
      <w:r>
        <w:t xml:space="preserve"> has been adapted from </w:t>
      </w:r>
      <w:hyperlink r:id="rId19" w:history="1">
        <w:r w:rsidR="00B35359">
          <w:rPr>
            <w:rStyle w:val="Hyperlink"/>
          </w:rPr>
          <w:t>Sidewalk Line Dance (K-8) [video] (5:55)</w:t>
        </w:r>
      </w:hyperlink>
      <w:r>
        <w:t xml:space="preserve"> </w:t>
      </w:r>
      <w:r w:rsidR="00B35359">
        <w:t xml:space="preserve">by </w:t>
      </w:r>
      <w:hyperlink r:id="rId20" w:history="1">
        <w:proofErr w:type="spellStart"/>
        <w:r w:rsidR="00B35359" w:rsidRPr="00B35359">
          <w:rPr>
            <w:rStyle w:val="Hyperlink"/>
          </w:rPr>
          <w:t>youcubed</w:t>
        </w:r>
        <w:proofErr w:type="spellEnd"/>
      </w:hyperlink>
      <w:r w:rsidR="00B35359">
        <w:t>.</w:t>
      </w:r>
    </w:p>
    <w:p w14:paraId="52228940" w14:textId="3D762461" w:rsidR="0026068B" w:rsidRDefault="0026068B" w:rsidP="002A3A05">
      <w:pPr>
        <w:pStyle w:val="ListNumber"/>
        <w:numPr>
          <w:ilvl w:val="0"/>
          <w:numId w:val="14"/>
        </w:numPr>
      </w:pPr>
      <w:r>
        <w:t xml:space="preserve">Build student understanding of </w:t>
      </w:r>
      <w:r w:rsidR="00EC0376">
        <w:t xml:space="preserve">representing numbers on a line </w:t>
      </w:r>
      <w:r w:rsidR="00EC0376" w:rsidRPr="00EC0376">
        <w:t>by considering the order and size of those numbers</w:t>
      </w:r>
      <w:r w:rsidR="00EC0376">
        <w:t>.</w:t>
      </w:r>
    </w:p>
    <w:p w14:paraId="19A116C6" w14:textId="6DB5F59D" w:rsidR="00107190" w:rsidRDefault="00107190" w:rsidP="00107190">
      <w:pPr>
        <w:pStyle w:val="ListNumber"/>
        <w:numPr>
          <w:ilvl w:val="0"/>
          <w:numId w:val="14"/>
        </w:numPr>
      </w:pPr>
      <w:r>
        <w:t>Draw a number line outside with even spacing up to 20. Select 4 students to choose a number to start on.</w:t>
      </w:r>
    </w:p>
    <w:p w14:paraId="2270023A" w14:textId="5FD297DE" w:rsidR="00107190" w:rsidRDefault="00107190" w:rsidP="00107190">
      <w:pPr>
        <w:pStyle w:val="ListNumber"/>
        <w:numPr>
          <w:ilvl w:val="0"/>
          <w:numId w:val="14"/>
        </w:numPr>
      </w:pPr>
      <w:r>
        <w:t xml:space="preserve">Say ‘add </w:t>
      </w:r>
      <w:r w:rsidR="00506648">
        <w:t>3’</w:t>
      </w:r>
      <w:r>
        <w:t xml:space="preserve"> and students all hop </w:t>
      </w:r>
      <w:r w:rsidR="00506648">
        <w:t xml:space="preserve">3 </w:t>
      </w:r>
      <w:r>
        <w:t>numbers along the line. Ask students</w:t>
      </w:r>
      <w:r w:rsidR="00506648">
        <w:t>:</w:t>
      </w:r>
    </w:p>
    <w:p w14:paraId="6DCA8B1C" w14:textId="47F3CD77" w:rsidR="000570CE" w:rsidRDefault="000570CE" w:rsidP="007034BA">
      <w:pPr>
        <w:pStyle w:val="ListBullet"/>
        <w:ind w:left="1134"/>
      </w:pPr>
      <w:r>
        <w:lastRenderedPageBreak/>
        <w:t>W</w:t>
      </w:r>
      <w:r w:rsidR="00107190">
        <w:t xml:space="preserve">hat number are </w:t>
      </w:r>
      <w:r>
        <w:t xml:space="preserve">you </w:t>
      </w:r>
      <w:r w:rsidR="00107190">
        <w:t>on</w:t>
      </w:r>
      <w:r>
        <w:t xml:space="preserve"> now?</w:t>
      </w:r>
    </w:p>
    <w:p w14:paraId="361E00AD" w14:textId="26857088" w:rsidR="00107190" w:rsidRDefault="000570CE" w:rsidP="007034BA">
      <w:pPr>
        <w:pStyle w:val="ListBullet"/>
        <w:ind w:left="1134"/>
      </w:pPr>
      <w:r>
        <w:t xml:space="preserve">Has </w:t>
      </w:r>
      <w:r w:rsidR="00107190">
        <w:t xml:space="preserve">the distance between </w:t>
      </w:r>
      <w:r>
        <w:t>each of you</w:t>
      </w:r>
      <w:r w:rsidR="00107190">
        <w:t xml:space="preserve"> chang</w:t>
      </w:r>
      <w:r>
        <w:t>ed</w:t>
      </w:r>
      <w:r w:rsidR="00107190">
        <w:t xml:space="preserve"> or stay</w:t>
      </w:r>
      <w:r>
        <w:t>ed</w:t>
      </w:r>
      <w:r w:rsidR="00107190">
        <w:t xml:space="preserve"> the same</w:t>
      </w:r>
      <w:r>
        <w:t>?</w:t>
      </w:r>
    </w:p>
    <w:p w14:paraId="7D3682DA" w14:textId="77777777" w:rsidR="000570CE" w:rsidRDefault="000570CE" w:rsidP="00107190">
      <w:pPr>
        <w:pStyle w:val="ListNumber"/>
        <w:numPr>
          <w:ilvl w:val="0"/>
          <w:numId w:val="14"/>
        </w:numPr>
      </w:pPr>
      <w:r>
        <w:t>When s</w:t>
      </w:r>
      <w:r w:rsidR="00107190">
        <w:t>tudents notice they are moving the same distance</w:t>
      </w:r>
      <w:r>
        <w:t>, a</w:t>
      </w:r>
      <w:r w:rsidR="00107190">
        <w:t>sk them what distance this is.</w:t>
      </w:r>
    </w:p>
    <w:p w14:paraId="380CBFCB" w14:textId="5AE0E54A" w:rsidR="00107190" w:rsidRDefault="000570CE" w:rsidP="000570CE">
      <w:pPr>
        <w:pStyle w:val="FeatureBox"/>
      </w:pPr>
      <w:r w:rsidRPr="000570CE">
        <w:rPr>
          <w:rStyle w:val="Strong"/>
        </w:rPr>
        <w:t>Note:</w:t>
      </w:r>
      <w:r>
        <w:t xml:space="preserve"> </w:t>
      </w:r>
      <w:r w:rsidR="00107190">
        <w:t>This can be challenging as students often count the dashes on the number line rather than the spaces between the numbers. If they are confused, have them walk the distance to see how many jumps they take to get from one number to the next.</w:t>
      </w:r>
    </w:p>
    <w:p w14:paraId="1C666888" w14:textId="417F186C" w:rsidR="000570CE" w:rsidRDefault="000570CE" w:rsidP="00025388">
      <w:pPr>
        <w:pStyle w:val="ListNumber"/>
        <w:numPr>
          <w:ilvl w:val="0"/>
          <w:numId w:val="14"/>
        </w:numPr>
      </w:pPr>
      <w:r w:rsidRPr="00025388">
        <w:t>Provide other directions, for example</w:t>
      </w:r>
      <w:r w:rsidR="00506648" w:rsidRPr="00025388">
        <w:t>,</w:t>
      </w:r>
      <w:r w:rsidRPr="00025388">
        <w:t xml:space="preserve"> take away 2, add 5, subtract 6</w:t>
      </w:r>
      <w:r w:rsidR="00236570">
        <w:t>,</w:t>
      </w:r>
      <w:r w:rsidRPr="00025388">
        <w:t xml:space="preserve"> or double your number. After each direction, ask students what</w:t>
      </w:r>
      <w:r>
        <w:t xml:space="preserve"> number they are on and if the distance between students changed or stayed the same.</w:t>
      </w:r>
    </w:p>
    <w:p w14:paraId="785E66F7" w14:textId="3A388EF2" w:rsidR="00107190" w:rsidRDefault="000570CE" w:rsidP="000570CE">
      <w:pPr>
        <w:pStyle w:val="ListNumber"/>
        <w:numPr>
          <w:ilvl w:val="0"/>
          <w:numId w:val="14"/>
        </w:numPr>
      </w:pPr>
      <w:r w:rsidRPr="00025388">
        <w:t>After several directions, students swap with students who haven’t ‘danced the line’ yet. T</w:t>
      </w:r>
      <w:r w:rsidR="00107190" w:rsidRPr="00025388">
        <w:t>his activity</w:t>
      </w:r>
      <w:r w:rsidRPr="00025388">
        <w:t xml:space="preserve"> can be modified in many ways</w:t>
      </w:r>
      <w:r>
        <w:t xml:space="preserve"> to meet the needs of the students</w:t>
      </w:r>
      <w:r w:rsidR="00107190">
        <w:t xml:space="preserve">, </w:t>
      </w:r>
      <w:r>
        <w:t>including</w:t>
      </w:r>
      <w:r w:rsidR="00107190">
        <w:t xml:space="preserve"> having the number line go by </w:t>
      </w:r>
      <w:r w:rsidR="00506648">
        <w:t>two</w:t>
      </w:r>
      <w:r w:rsidR="00107190">
        <w:t xml:space="preserve">s or </w:t>
      </w:r>
      <w:r w:rsidR="00506648">
        <w:t>five</w:t>
      </w:r>
      <w:r w:rsidR="00107190">
        <w:t>s.</w:t>
      </w:r>
    </w:p>
    <w:p w14:paraId="2C96AEA5" w14:textId="451B3243" w:rsidR="008C209D" w:rsidRDefault="006C5705" w:rsidP="008C209D">
      <w:pPr>
        <w:pStyle w:val="Heading3"/>
      </w:pPr>
      <w:bookmarkStart w:id="99" w:name="_Toc112318913"/>
      <w:bookmarkStart w:id="100" w:name="_Toc112320563"/>
      <w:bookmarkStart w:id="101" w:name="_Toc112320618"/>
      <w:bookmarkStart w:id="102" w:name="_Toc112320673"/>
      <w:bookmarkStart w:id="103" w:name="_Toc112320727"/>
      <w:bookmarkStart w:id="104" w:name="_Toc120547733"/>
      <w:bookmarkStart w:id="105" w:name="_Toc121731985"/>
      <w:bookmarkEnd w:id="94"/>
      <w:bookmarkEnd w:id="95"/>
      <w:bookmarkEnd w:id="96"/>
      <w:bookmarkEnd w:id="97"/>
      <w:bookmarkEnd w:id="98"/>
      <w:r w:rsidRPr="006C5705">
        <w:t>Pig pathway</w:t>
      </w:r>
      <w:r w:rsidR="009F7258">
        <w:t>:</w:t>
      </w:r>
      <w:r w:rsidR="008C209D">
        <w:t xml:space="preserve"> </w:t>
      </w:r>
      <w:r w:rsidR="009F7258">
        <w:t xml:space="preserve">Part 1 </w:t>
      </w:r>
      <w:r w:rsidR="008C209D">
        <w:t xml:space="preserve">– </w:t>
      </w:r>
      <w:r w:rsidR="009F7258">
        <w:t>2</w:t>
      </w:r>
      <w:r>
        <w:t>0</w:t>
      </w:r>
      <w:r w:rsidR="008C209D">
        <w:t xml:space="preserve"> minutes</w:t>
      </w:r>
      <w:bookmarkEnd w:id="99"/>
      <w:bookmarkEnd w:id="100"/>
      <w:bookmarkEnd w:id="101"/>
      <w:bookmarkEnd w:id="102"/>
      <w:bookmarkEnd w:id="103"/>
      <w:bookmarkEnd w:id="104"/>
      <w:bookmarkEnd w:id="105"/>
    </w:p>
    <w:p w14:paraId="7E11EE15" w14:textId="50BD1FF8" w:rsidR="003F611C" w:rsidRDefault="003F611C" w:rsidP="003F611C">
      <w:pPr>
        <w:pStyle w:val="FeatureBox"/>
      </w:pPr>
      <w:r w:rsidRPr="003F611C">
        <w:rPr>
          <w:rStyle w:val="Strong"/>
        </w:rPr>
        <w:t>Note:</w:t>
      </w:r>
      <w:r w:rsidRPr="003F611C">
        <w:t xml:space="preserve"> </w:t>
      </w:r>
      <w:r w:rsidR="00506648">
        <w:t>You</w:t>
      </w:r>
      <w:r w:rsidR="00506648" w:rsidRPr="003F611C">
        <w:t xml:space="preserve"> </w:t>
      </w:r>
      <w:r w:rsidRPr="003F611C">
        <w:t xml:space="preserve">may wish to read </w:t>
      </w:r>
      <w:r w:rsidR="00F815A3" w:rsidRPr="00F815A3">
        <w:rPr>
          <w:rStyle w:val="Emphasis"/>
        </w:rPr>
        <w:t>The True Story of the Three Little Pigs</w:t>
      </w:r>
      <w:r w:rsidR="001B4495">
        <w:t xml:space="preserve"> by Jon </w:t>
      </w:r>
      <w:proofErr w:type="spellStart"/>
      <w:r w:rsidR="001B4495">
        <w:t>Scieszka</w:t>
      </w:r>
      <w:proofErr w:type="spellEnd"/>
      <w:r w:rsidR="001B4495">
        <w:t xml:space="preserve"> (</w:t>
      </w:r>
      <w:r w:rsidR="00F815A3">
        <w:t>2004</w:t>
      </w:r>
      <w:r w:rsidR="001B4495">
        <w:t xml:space="preserve">) </w:t>
      </w:r>
      <w:r w:rsidRPr="003F611C">
        <w:t xml:space="preserve">to engage students before introducing them to the </w:t>
      </w:r>
      <w:r>
        <w:t>activity</w:t>
      </w:r>
      <w:r w:rsidR="009F7258">
        <w:t>.</w:t>
      </w:r>
    </w:p>
    <w:p w14:paraId="201F9958" w14:textId="67F54CBB" w:rsidR="009F7258" w:rsidRDefault="001B4495" w:rsidP="00025388">
      <w:pPr>
        <w:pStyle w:val="ListNumber"/>
        <w:numPr>
          <w:ilvl w:val="0"/>
          <w:numId w:val="14"/>
        </w:numPr>
      </w:pPr>
      <w:r>
        <w:t>E</w:t>
      </w:r>
      <w:r w:rsidR="009F7258">
        <w:t xml:space="preserve">xplain that </w:t>
      </w:r>
      <w:r w:rsidR="00F66419">
        <w:t xml:space="preserve">the wolf is </w:t>
      </w:r>
      <w:r w:rsidR="00BD7B98">
        <w:t>going to make a cake for his granny’s birthday</w:t>
      </w:r>
      <w:r w:rsidR="00506648">
        <w:t>,</w:t>
      </w:r>
      <w:r w:rsidR="00BD7B98">
        <w:t xml:space="preserve"> but he has run out of sugar. S</w:t>
      </w:r>
      <w:r>
        <w:t>tudents are</w:t>
      </w:r>
      <w:r w:rsidR="009F7258">
        <w:t xml:space="preserve"> going to help the wolf </w:t>
      </w:r>
      <w:r w:rsidR="00BD7B98">
        <w:t>find</w:t>
      </w:r>
      <w:r w:rsidR="009F7258">
        <w:t xml:space="preserve"> a path to each of the pigs</w:t>
      </w:r>
      <w:r w:rsidR="00506648">
        <w:t>’</w:t>
      </w:r>
      <w:r w:rsidR="009F7258">
        <w:t xml:space="preserve"> house</w:t>
      </w:r>
      <w:r w:rsidR="00BD7B98">
        <w:t>s</w:t>
      </w:r>
      <w:r w:rsidR="009F7258">
        <w:t xml:space="preserve"> so he can </w:t>
      </w:r>
      <w:r>
        <w:t>ask for</w:t>
      </w:r>
      <w:r w:rsidR="009F7258">
        <w:t xml:space="preserve"> a cup of sugar.</w:t>
      </w:r>
    </w:p>
    <w:p w14:paraId="00996C78" w14:textId="055625C9" w:rsidR="009F7258" w:rsidRDefault="001B4495" w:rsidP="00025388">
      <w:pPr>
        <w:pStyle w:val="ListNumber"/>
        <w:numPr>
          <w:ilvl w:val="0"/>
          <w:numId w:val="14"/>
        </w:numPr>
      </w:pPr>
      <w:r>
        <w:t>U</w:t>
      </w:r>
      <w:r w:rsidR="009F7258">
        <w:t>se masking tape or chalk to create a grid</w:t>
      </w:r>
      <w:r>
        <w:t xml:space="preserve"> of</w:t>
      </w:r>
      <w:r w:rsidR="009F7258">
        <w:t xml:space="preserve"> </w:t>
      </w:r>
      <w:r>
        <w:t xml:space="preserve">5 by 5 squares </w:t>
      </w:r>
      <w:r w:rsidR="009F7258">
        <w:t>on the classroom floor or outside. Other options include using an outdoor chess board, classroom sit spots</w:t>
      </w:r>
      <w:r w:rsidR="00444742">
        <w:t>,</w:t>
      </w:r>
      <w:r w:rsidR="009F7258">
        <w:t xml:space="preserve"> or an interactive whiteboard.</w:t>
      </w:r>
    </w:p>
    <w:p w14:paraId="51A382C4" w14:textId="352323FC" w:rsidR="009F7258" w:rsidRDefault="001B4495" w:rsidP="00025388">
      <w:pPr>
        <w:pStyle w:val="ListNumber"/>
        <w:numPr>
          <w:ilvl w:val="0"/>
          <w:numId w:val="14"/>
        </w:numPr>
      </w:pPr>
      <w:r>
        <w:lastRenderedPageBreak/>
        <w:t>C</w:t>
      </w:r>
      <w:r w:rsidR="009F7258">
        <w:t xml:space="preserve">hoose students to play the 3 pigs and the wolf or use markers to represent them. </w:t>
      </w:r>
      <w:r>
        <w:t>Identify</w:t>
      </w:r>
      <w:r w:rsidR="009F7258">
        <w:t xml:space="preserve"> which pig has </w:t>
      </w:r>
      <w:r>
        <w:t>either straw, sticks</w:t>
      </w:r>
      <w:r w:rsidR="00444742">
        <w:t>,</w:t>
      </w:r>
      <w:r>
        <w:t xml:space="preserve"> or bricks as</w:t>
      </w:r>
      <w:r w:rsidR="009F7258">
        <w:t xml:space="preserve"> building materials</w:t>
      </w:r>
      <w:r>
        <w:t>.</w:t>
      </w:r>
      <w:r w:rsidR="009F7258">
        <w:t xml:space="preserve"> </w:t>
      </w:r>
      <w:r>
        <w:t>T</w:t>
      </w:r>
      <w:r w:rsidR="009F7258">
        <w:t>he wolf needs to visit the pigs in order of straw, sticks</w:t>
      </w:r>
      <w:r w:rsidR="00444742">
        <w:t>,</w:t>
      </w:r>
      <w:r w:rsidR="009F7258">
        <w:t xml:space="preserve"> and then bricks.</w:t>
      </w:r>
    </w:p>
    <w:p w14:paraId="0F14ADAA" w14:textId="61D26113" w:rsidR="009F7258" w:rsidRDefault="009F7258" w:rsidP="00025388">
      <w:pPr>
        <w:pStyle w:val="ListNumber"/>
        <w:numPr>
          <w:ilvl w:val="0"/>
          <w:numId w:val="14"/>
        </w:numPr>
      </w:pPr>
      <w:r>
        <w:t>The 3 pigs choose a spot anywhere on the grid.</w:t>
      </w:r>
    </w:p>
    <w:p w14:paraId="4F005ACA" w14:textId="3D448EEA" w:rsidR="00BD7B98" w:rsidRDefault="009F7258" w:rsidP="00025388">
      <w:pPr>
        <w:pStyle w:val="ListNumber"/>
        <w:numPr>
          <w:ilvl w:val="0"/>
          <w:numId w:val="14"/>
        </w:numPr>
      </w:pPr>
      <w:r w:rsidRPr="00BD7B98">
        <w:t>As a class</w:t>
      </w:r>
      <w:r w:rsidR="001B4495" w:rsidRPr="00BD7B98">
        <w:t>,</w:t>
      </w:r>
      <w:r w:rsidRPr="00BD7B98">
        <w:t xml:space="preserve"> discuss </w:t>
      </w:r>
      <w:r w:rsidR="00BD7B98">
        <w:t>one path</w:t>
      </w:r>
      <w:r w:rsidRPr="00BD7B98">
        <w:t>way for the wolf to visit each house</w:t>
      </w:r>
      <w:r w:rsidR="00BD7B98">
        <w:t>.</w:t>
      </w:r>
      <w:r w:rsidRPr="00BD7B98">
        <w:t xml:space="preserve"> </w:t>
      </w:r>
      <w:r w:rsidR="00BD7B98">
        <w:t>Record the pathway, including the</w:t>
      </w:r>
      <w:r w:rsidRPr="00BD7B98">
        <w:t xml:space="preserve"> directional language and </w:t>
      </w:r>
      <w:r w:rsidR="00BD7B98">
        <w:t>record</w:t>
      </w:r>
      <w:r w:rsidRPr="00BD7B98">
        <w:t xml:space="preserve"> many steps were taken</w:t>
      </w:r>
      <w:r w:rsidR="00BD7B98">
        <w:t>. F</w:t>
      </w:r>
      <w:r w:rsidR="00BD7B98" w:rsidRPr="00BD7B98">
        <w:t>or example</w:t>
      </w:r>
      <w:r w:rsidR="00506648">
        <w:t>,</w:t>
      </w:r>
      <w:r w:rsidR="001B4495" w:rsidRPr="00BD7B98">
        <w:t xml:space="preserve"> </w:t>
      </w:r>
      <w:r w:rsidR="00BD7B98" w:rsidRPr="00BD7B98">
        <w:t xml:space="preserve">go </w:t>
      </w:r>
      <w:r w:rsidR="001B4495" w:rsidRPr="00BD7B98">
        <w:t>forward</w:t>
      </w:r>
      <w:r w:rsidR="00BD7B98">
        <w:t xml:space="preserve"> 3 steps then</w:t>
      </w:r>
      <w:r w:rsidR="001B4495" w:rsidRPr="00BD7B98">
        <w:t xml:space="preserve"> turn right</w:t>
      </w:r>
      <w:r w:rsidR="00BD7B98">
        <w:t>.</w:t>
      </w:r>
    </w:p>
    <w:p w14:paraId="543A5391" w14:textId="5EE2F97B" w:rsidR="009F7258" w:rsidRPr="00BD7B98" w:rsidRDefault="00BD7B98" w:rsidP="00025388">
      <w:pPr>
        <w:pStyle w:val="ListNumber"/>
        <w:numPr>
          <w:ilvl w:val="0"/>
          <w:numId w:val="14"/>
        </w:numPr>
      </w:pPr>
      <w:r>
        <w:t>Re-read the instructions and ask the students if the language used has been clear enough for the wolf.</w:t>
      </w:r>
    </w:p>
    <w:p w14:paraId="19CA647C" w14:textId="27447666" w:rsidR="008C209D" w:rsidRDefault="00BD7B98" w:rsidP="00025388">
      <w:pPr>
        <w:pStyle w:val="ListNumber"/>
        <w:numPr>
          <w:ilvl w:val="0"/>
          <w:numId w:val="14"/>
        </w:numPr>
      </w:pPr>
      <w:r>
        <w:t>Ask students to think if there is another pathway to complete the wolf’s journey.</w:t>
      </w:r>
    </w:p>
    <w:p w14:paraId="144E5A76" w14:textId="3F63FBAC" w:rsidR="009F7258" w:rsidRDefault="009F7258" w:rsidP="009F7258">
      <w:pPr>
        <w:pStyle w:val="Heading3"/>
      </w:pPr>
      <w:bookmarkStart w:id="106" w:name="_Toc120547734"/>
      <w:bookmarkStart w:id="107" w:name="_Toc121731986"/>
      <w:r w:rsidRPr="006C5705">
        <w:t>Pig pathway</w:t>
      </w:r>
      <w:r>
        <w:t>: Part 2 – 20 minutes</w:t>
      </w:r>
      <w:bookmarkEnd w:id="106"/>
      <w:bookmarkEnd w:id="107"/>
    </w:p>
    <w:p w14:paraId="621070B9" w14:textId="4489CCE2" w:rsidR="00A16109" w:rsidRDefault="00A16109" w:rsidP="00025388">
      <w:pPr>
        <w:pStyle w:val="ListNumber"/>
        <w:numPr>
          <w:ilvl w:val="0"/>
          <w:numId w:val="14"/>
        </w:numPr>
      </w:pPr>
      <w:r>
        <w:t>Explain that students will work in pairs to find other pathways that the wolf could use.</w:t>
      </w:r>
    </w:p>
    <w:p w14:paraId="6EA374FB" w14:textId="5619BE37" w:rsidR="009F7258" w:rsidRDefault="00A16109" w:rsidP="00025388">
      <w:pPr>
        <w:pStyle w:val="ListNumber"/>
        <w:numPr>
          <w:ilvl w:val="0"/>
          <w:numId w:val="14"/>
        </w:numPr>
      </w:pPr>
      <w:r>
        <w:t>S</w:t>
      </w:r>
      <w:r w:rsidR="009F7258">
        <w:t>tudents are given</w:t>
      </w:r>
      <w:r>
        <w:t xml:space="preserve"> a copy of </w:t>
      </w:r>
      <w:hyperlink w:anchor="_Resource_4:_Pig" w:history="1">
        <w:r w:rsidR="00BD7B98" w:rsidRPr="00655333">
          <w:rPr>
            <w:rStyle w:val="Hyperlink"/>
          </w:rPr>
          <w:t xml:space="preserve">Resource </w:t>
        </w:r>
        <w:r w:rsidR="00655333" w:rsidRPr="00655333">
          <w:rPr>
            <w:rStyle w:val="Hyperlink"/>
          </w:rPr>
          <w:t>4</w:t>
        </w:r>
        <w:r w:rsidR="00BD7B98" w:rsidRPr="00655333">
          <w:rPr>
            <w:rStyle w:val="Hyperlink"/>
          </w:rPr>
          <w:t>: Pig pathways 1</w:t>
        </w:r>
      </w:hyperlink>
      <w:r w:rsidR="00BD7B98" w:rsidRPr="00655333">
        <w:t xml:space="preserve">, </w:t>
      </w:r>
      <w:hyperlink w:anchor="_Resource_5:_Pig" w:history="1">
        <w:r w:rsidR="00BD7B98" w:rsidRPr="00655333">
          <w:rPr>
            <w:rStyle w:val="Hyperlink"/>
          </w:rPr>
          <w:t xml:space="preserve">Resource </w:t>
        </w:r>
        <w:r w:rsidR="00655333" w:rsidRPr="00655333">
          <w:rPr>
            <w:rStyle w:val="Hyperlink"/>
          </w:rPr>
          <w:t>5</w:t>
        </w:r>
        <w:r w:rsidR="00BD7B98" w:rsidRPr="00655333">
          <w:rPr>
            <w:rStyle w:val="Hyperlink"/>
          </w:rPr>
          <w:t>: Pig pathways 2</w:t>
        </w:r>
      </w:hyperlink>
      <w:r w:rsidR="00BD7B98" w:rsidRPr="00655333">
        <w:t xml:space="preserve"> or </w:t>
      </w:r>
      <w:hyperlink w:anchor="_Resource_6:_Pig_1" w:history="1">
        <w:r w:rsidR="00BD7B98" w:rsidRPr="00655333">
          <w:rPr>
            <w:rStyle w:val="Hyperlink"/>
          </w:rPr>
          <w:t xml:space="preserve">Resource </w:t>
        </w:r>
        <w:r w:rsidR="00655333" w:rsidRPr="00655333">
          <w:rPr>
            <w:rStyle w:val="Hyperlink"/>
          </w:rPr>
          <w:t>6</w:t>
        </w:r>
        <w:r w:rsidR="00BD7B98" w:rsidRPr="00655333">
          <w:rPr>
            <w:rStyle w:val="Hyperlink"/>
          </w:rPr>
          <w:t>: Pig pathways 3</w:t>
        </w:r>
      </w:hyperlink>
      <w:r>
        <w:t xml:space="preserve"> depending on their learning needs.</w:t>
      </w:r>
    </w:p>
    <w:p w14:paraId="73C745BB" w14:textId="23EF5361" w:rsidR="009717F1" w:rsidRDefault="009717F1" w:rsidP="00025388">
      <w:pPr>
        <w:pStyle w:val="ListNumber"/>
        <w:numPr>
          <w:ilvl w:val="0"/>
          <w:numId w:val="14"/>
        </w:numPr>
      </w:pPr>
      <w:r>
        <w:t xml:space="preserve">One student </w:t>
      </w:r>
      <w:r w:rsidR="009F7258">
        <w:t>guide</w:t>
      </w:r>
      <w:r>
        <w:t>s</w:t>
      </w:r>
      <w:r w:rsidR="009F7258">
        <w:t xml:space="preserve"> the wolf through t</w:t>
      </w:r>
      <w:r w:rsidR="00CD204B">
        <w:t xml:space="preserve">o the </w:t>
      </w:r>
      <w:r w:rsidR="00444742">
        <w:t>3</w:t>
      </w:r>
      <w:r w:rsidR="00CD204B">
        <w:t xml:space="preserve"> houses in order</w:t>
      </w:r>
      <w:r w:rsidR="009F7258">
        <w:t xml:space="preserve"> using directional language</w:t>
      </w:r>
      <w:r>
        <w:t>. They record the pathway on the map using lines, arrows</w:t>
      </w:r>
      <w:r w:rsidR="00444742">
        <w:t>,</w:t>
      </w:r>
      <w:r>
        <w:t xml:space="preserve"> and words.</w:t>
      </w:r>
    </w:p>
    <w:p w14:paraId="13824A46" w14:textId="1AE49D96" w:rsidR="009F7258" w:rsidRDefault="009717F1" w:rsidP="00025388">
      <w:pPr>
        <w:pStyle w:val="ListNumber"/>
        <w:numPr>
          <w:ilvl w:val="0"/>
          <w:numId w:val="14"/>
        </w:numPr>
      </w:pPr>
      <w:r>
        <w:t xml:space="preserve">The </w:t>
      </w:r>
      <w:r w:rsidR="00CD204B">
        <w:t>second</w:t>
      </w:r>
      <w:r>
        <w:t xml:space="preserve"> student then looks for a different pathway </w:t>
      </w:r>
      <w:r w:rsidR="00CD204B">
        <w:t>to</w:t>
      </w:r>
      <w:r>
        <w:t xml:space="preserve"> guide the wolf through the map. They </w:t>
      </w:r>
      <w:r w:rsidR="00CD204B">
        <w:t>also use lines, arrows</w:t>
      </w:r>
      <w:r w:rsidR="009E07F4">
        <w:t>,</w:t>
      </w:r>
      <w:r w:rsidR="00CD204B">
        <w:t xml:space="preserve"> and words to </w:t>
      </w:r>
      <w:r>
        <w:t>record the pathway on the map.</w:t>
      </w:r>
    </w:p>
    <w:p w14:paraId="79BACC53" w14:textId="1D0019CA" w:rsidR="009F7258" w:rsidRDefault="00CD204B" w:rsidP="00025388">
      <w:pPr>
        <w:pStyle w:val="ListNumber"/>
        <w:numPr>
          <w:ilvl w:val="0"/>
          <w:numId w:val="14"/>
        </w:numPr>
      </w:pPr>
      <w:r>
        <w:t xml:space="preserve">The </w:t>
      </w:r>
      <w:r w:rsidR="00506648">
        <w:t xml:space="preserve">2 </w:t>
      </w:r>
      <w:r>
        <w:t>s</w:t>
      </w:r>
      <w:r w:rsidR="009F7258">
        <w:t xml:space="preserve">tudents then compare the </w:t>
      </w:r>
      <w:r w:rsidR="00506648">
        <w:t>2</w:t>
      </w:r>
      <w:r w:rsidR="009F7258">
        <w:t xml:space="preserve"> path</w:t>
      </w:r>
      <w:r>
        <w:t>ways</w:t>
      </w:r>
      <w:r w:rsidR="009F7258">
        <w:t xml:space="preserve"> by counting how many steps each path took.</w:t>
      </w:r>
    </w:p>
    <w:p w14:paraId="0527CB50" w14:textId="27EA0B3D" w:rsidR="00CD204B" w:rsidRDefault="00CD204B" w:rsidP="00025388">
      <w:pPr>
        <w:pStyle w:val="ListNumber"/>
        <w:numPr>
          <w:ilvl w:val="0"/>
          <w:numId w:val="14"/>
        </w:numPr>
      </w:pPr>
      <w:r>
        <w:t>Ask students to discuss in pairs</w:t>
      </w:r>
      <w:r w:rsidR="00506648">
        <w:t>:</w:t>
      </w:r>
    </w:p>
    <w:p w14:paraId="48B986A2" w14:textId="58BDE71E" w:rsidR="00CD204B" w:rsidRDefault="00506648" w:rsidP="007741B1">
      <w:pPr>
        <w:pStyle w:val="ListBullet"/>
        <w:ind w:left="1134"/>
      </w:pPr>
      <w:r>
        <w:t>W</w:t>
      </w:r>
      <w:r w:rsidR="00CD204B">
        <w:t>hich pathway do you think the wolf would take?</w:t>
      </w:r>
    </w:p>
    <w:p w14:paraId="22C96092" w14:textId="6301F0AE" w:rsidR="00CD204B" w:rsidRDefault="00CD204B" w:rsidP="007741B1">
      <w:pPr>
        <w:pStyle w:val="ListBullet"/>
        <w:ind w:left="1134"/>
      </w:pPr>
      <w:r>
        <w:t>Why might the wolf choose one pathway over another?</w:t>
      </w:r>
    </w:p>
    <w:p w14:paraId="62B6A92B" w14:textId="7C389C19"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4208D36B" w14:textId="77777777" w:rsidTr="007741B1">
        <w:trPr>
          <w:cnfStyle w:val="100000000000" w:firstRow="1" w:lastRow="0" w:firstColumn="0" w:lastColumn="0" w:oddVBand="0" w:evenVBand="0" w:oddHBand="0" w:evenHBand="0" w:firstRowFirstColumn="0" w:firstRowLastColumn="0" w:lastRowFirstColumn="0" w:lastRowLastColumn="0"/>
        </w:trPr>
        <w:tc>
          <w:tcPr>
            <w:tcW w:w="1667" w:type="pct"/>
          </w:tcPr>
          <w:p w14:paraId="1484BE53" w14:textId="77777777" w:rsidR="008C209D" w:rsidRDefault="008C209D" w:rsidP="005773AF">
            <w:r w:rsidRPr="00470C15">
              <w:t>Assessment opportunities</w:t>
            </w:r>
          </w:p>
        </w:tc>
        <w:tc>
          <w:tcPr>
            <w:tcW w:w="1667" w:type="pct"/>
          </w:tcPr>
          <w:p w14:paraId="4386389D" w14:textId="77777777" w:rsidR="008C209D" w:rsidRDefault="008C209D" w:rsidP="005773AF">
            <w:r w:rsidRPr="00470C15">
              <w:t>Too hard?</w:t>
            </w:r>
          </w:p>
        </w:tc>
        <w:tc>
          <w:tcPr>
            <w:tcW w:w="1667" w:type="pct"/>
          </w:tcPr>
          <w:p w14:paraId="0F36BD4C" w14:textId="77777777" w:rsidR="008C209D" w:rsidRDefault="008C209D" w:rsidP="005773AF">
            <w:r w:rsidRPr="00470C15">
              <w:t>Too easy?</w:t>
            </w:r>
          </w:p>
        </w:tc>
      </w:tr>
      <w:tr w:rsidR="009F7258" w14:paraId="21BDAC48" w14:textId="77777777" w:rsidTr="007741B1">
        <w:trPr>
          <w:cnfStyle w:val="000000100000" w:firstRow="0" w:lastRow="0" w:firstColumn="0" w:lastColumn="0" w:oddVBand="0" w:evenVBand="0" w:oddHBand="1" w:evenHBand="0" w:firstRowFirstColumn="0" w:firstRowLastColumn="0" w:lastRowFirstColumn="0" w:lastRowLastColumn="0"/>
        </w:trPr>
        <w:tc>
          <w:tcPr>
            <w:tcW w:w="1667" w:type="pct"/>
          </w:tcPr>
          <w:p w14:paraId="67A37C4C" w14:textId="77777777" w:rsidR="009F7258" w:rsidRDefault="009F7258" w:rsidP="009F7258">
            <w:r>
              <w:t>What to look for:</w:t>
            </w:r>
          </w:p>
          <w:p w14:paraId="48B74659" w14:textId="5549ADF8" w:rsidR="00CD204B" w:rsidRPr="000D6EE6" w:rsidRDefault="000D6EE6" w:rsidP="00CD204B">
            <w:pPr>
              <w:pStyle w:val="ListBullet"/>
              <w:rPr>
                <w:rStyle w:val="Strong"/>
                <w:b w:val="0"/>
              </w:rPr>
            </w:pPr>
            <w:r>
              <w:t>Can students create a path from one location to another</w:t>
            </w:r>
            <w:r w:rsidR="006A4297">
              <w:t xml:space="preserve">, </w:t>
            </w:r>
            <w:r w:rsidR="00CD204B">
              <w:t>giv</w:t>
            </w:r>
            <w:r>
              <w:t>ing</w:t>
            </w:r>
            <w:r w:rsidR="00CD204B">
              <w:t xml:space="preserve"> and follow</w:t>
            </w:r>
            <w:r>
              <w:t>ing</w:t>
            </w:r>
            <w:r w:rsidR="00CD204B">
              <w:t xml:space="preserve"> directions</w:t>
            </w:r>
            <w:r w:rsidR="006A4297">
              <w:t xml:space="preserve"> with left and right turns</w:t>
            </w:r>
            <w:r w:rsidR="00CD204B">
              <w:t xml:space="preserve">? </w:t>
            </w:r>
            <w:r w:rsidR="00CD204B" w:rsidRPr="00CD3AFB">
              <w:rPr>
                <w:rStyle w:val="Strong"/>
              </w:rPr>
              <w:t>(</w:t>
            </w:r>
            <w:r w:rsidR="00CD204B" w:rsidRPr="00120EB1">
              <w:rPr>
                <w:rStyle w:val="Strong"/>
              </w:rPr>
              <w:t>MA</w:t>
            </w:r>
            <w:r w:rsidR="000643EF">
              <w:rPr>
                <w:rStyle w:val="Strong"/>
              </w:rPr>
              <w:t>O</w:t>
            </w:r>
            <w:r w:rsidR="00CD204B" w:rsidRPr="00120EB1">
              <w:rPr>
                <w:rStyle w:val="Strong"/>
              </w:rPr>
              <w:t>-WM-0</w:t>
            </w:r>
            <w:r w:rsidR="00CD204B">
              <w:rPr>
                <w:rStyle w:val="Strong"/>
              </w:rPr>
              <w:t>1</w:t>
            </w:r>
            <w:r w:rsidR="00CD204B">
              <w:t xml:space="preserve">, </w:t>
            </w:r>
            <w:r w:rsidR="00CD204B" w:rsidRPr="00120EB1">
              <w:rPr>
                <w:b/>
                <w:bCs/>
              </w:rPr>
              <w:t>MA1-GM-01</w:t>
            </w:r>
            <w:r w:rsidR="00CD204B" w:rsidRPr="00CD3AFB">
              <w:rPr>
                <w:rStyle w:val="Strong"/>
              </w:rPr>
              <w:t>)</w:t>
            </w:r>
          </w:p>
          <w:p w14:paraId="3902B339" w14:textId="599E74A1" w:rsidR="000D6EE6" w:rsidRDefault="000D6EE6" w:rsidP="000D6EE6">
            <w:pPr>
              <w:pStyle w:val="ListBullet"/>
            </w:pPr>
            <w:r>
              <w:t xml:space="preserve">Can students describe the same location in different ways?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23750058" w14:textId="77777777" w:rsidR="009F7258" w:rsidRDefault="009F7258" w:rsidP="009F7258">
            <w:r>
              <w:t>What to collect:</w:t>
            </w:r>
          </w:p>
          <w:p w14:paraId="5A9B07DC" w14:textId="5C96ECD2" w:rsidR="009F7258" w:rsidRDefault="00CD204B" w:rsidP="009F7258">
            <w:pPr>
              <w:pStyle w:val="ListBullet"/>
              <w:numPr>
                <w:ilvl w:val="0"/>
                <w:numId w:val="2"/>
              </w:numPr>
            </w:pPr>
            <w:r w:rsidRPr="00881683">
              <w:t xml:space="preserve">observations </w:t>
            </w:r>
            <w:r>
              <w:t>of students describing locations, students’ annotated work</w:t>
            </w:r>
            <w:r w:rsidR="00FF4FFA">
              <w:t xml:space="preserve"> </w:t>
            </w:r>
            <w:r>
              <w:t>samples</w:t>
            </w:r>
            <w:r w:rsidR="00877DDE">
              <w:t>.</w:t>
            </w:r>
            <w:r>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tc>
        <w:tc>
          <w:tcPr>
            <w:tcW w:w="1667" w:type="pct"/>
          </w:tcPr>
          <w:p w14:paraId="06F4BDB7" w14:textId="2D099855" w:rsidR="009F7258" w:rsidRDefault="009F7258" w:rsidP="009F7258">
            <w:r>
              <w:t>Student</w:t>
            </w:r>
            <w:r w:rsidR="000D6EE6">
              <w:t>s</w:t>
            </w:r>
            <w:r>
              <w:t xml:space="preserve"> </w:t>
            </w:r>
            <w:r w:rsidR="000D6EE6">
              <w:t xml:space="preserve">cannot </w:t>
            </w:r>
            <w:r w:rsidR="006A4297">
              <w:t>create a path from one location to another, giving and following directions with left and right turns</w:t>
            </w:r>
            <w:r w:rsidR="000D6EE6">
              <w:t>.</w:t>
            </w:r>
          </w:p>
          <w:p w14:paraId="761EBBEA" w14:textId="529B297B" w:rsidR="009F7258" w:rsidRDefault="000D6EE6" w:rsidP="009F7258">
            <w:pPr>
              <w:pStyle w:val="ListBullet"/>
            </w:pPr>
            <w:r>
              <w:t>Support students by</w:t>
            </w:r>
            <w:r w:rsidR="009F7258">
              <w:t xml:space="preserve"> po</w:t>
            </w:r>
            <w:r>
              <w:t>s</w:t>
            </w:r>
            <w:r w:rsidR="009F7258">
              <w:t>i</w:t>
            </w:r>
            <w:r>
              <w:t>tio</w:t>
            </w:r>
            <w:r w:rsidR="009F7258">
              <w:t xml:space="preserve">ning </w:t>
            </w:r>
            <w:r>
              <w:t xml:space="preserve">the map </w:t>
            </w:r>
            <w:r w:rsidR="009F7258">
              <w:t xml:space="preserve">in the direction </w:t>
            </w:r>
            <w:r>
              <w:t>they are moving.</w:t>
            </w:r>
          </w:p>
          <w:p w14:paraId="141C072E" w14:textId="531836FA" w:rsidR="009F7258" w:rsidRDefault="009F7258" w:rsidP="009F7258">
            <w:pPr>
              <w:pStyle w:val="ListBullet"/>
              <w:numPr>
                <w:ilvl w:val="0"/>
                <w:numId w:val="2"/>
              </w:numPr>
            </w:pPr>
            <w:r>
              <w:t xml:space="preserve">Provide a </w:t>
            </w:r>
            <w:r w:rsidR="000D6EE6">
              <w:t>‘</w:t>
            </w:r>
            <w:r>
              <w:t>left</w:t>
            </w:r>
            <w:r w:rsidR="000D6EE6">
              <w:t>’</w:t>
            </w:r>
            <w:r>
              <w:t xml:space="preserve"> and </w:t>
            </w:r>
            <w:r w:rsidR="000D6EE6">
              <w:t>‘</w:t>
            </w:r>
            <w:r>
              <w:t>right</w:t>
            </w:r>
            <w:r w:rsidR="000D6EE6">
              <w:t>’</w:t>
            </w:r>
            <w:r>
              <w:t xml:space="preserve"> scaffold to assist students.</w:t>
            </w:r>
          </w:p>
          <w:p w14:paraId="65DCE56B" w14:textId="04F03ADC" w:rsidR="009F7258" w:rsidRDefault="000D6EE6" w:rsidP="000D6EE6">
            <w:pPr>
              <w:pStyle w:val="ListBullet"/>
              <w:numPr>
                <w:ilvl w:val="0"/>
                <w:numId w:val="0"/>
              </w:numPr>
            </w:pPr>
            <w:r>
              <w:t>Students cannot describe the same location in different ways.</w:t>
            </w:r>
          </w:p>
          <w:p w14:paraId="0F9222B9" w14:textId="6D4D63D2" w:rsidR="000D6EE6" w:rsidRDefault="000D6EE6" w:rsidP="009F7258">
            <w:pPr>
              <w:pStyle w:val="ListBullet"/>
              <w:numPr>
                <w:ilvl w:val="0"/>
                <w:numId w:val="2"/>
              </w:numPr>
            </w:pPr>
            <w:r>
              <w:t>Model how to start a different pathway for the wolf.</w:t>
            </w:r>
            <w:r w:rsidR="006A4297">
              <w:t xml:space="preserve"> Support students to complete this different pathway.</w:t>
            </w:r>
          </w:p>
          <w:p w14:paraId="476B95B1" w14:textId="77777777" w:rsidR="000D6EE6" w:rsidRDefault="006A4297" w:rsidP="006A4297">
            <w:pPr>
              <w:pStyle w:val="ListBullet"/>
              <w:numPr>
                <w:ilvl w:val="0"/>
                <w:numId w:val="2"/>
              </w:numPr>
            </w:pPr>
            <w:r>
              <w:t>Show students that it is a different pathway by asking them to trace over both paths with their fingers.</w:t>
            </w:r>
          </w:p>
          <w:p w14:paraId="56E3BA19" w14:textId="348C3172" w:rsidR="006A4297" w:rsidRDefault="006A4297" w:rsidP="006A4297">
            <w:pPr>
              <w:pStyle w:val="ListBullet"/>
              <w:numPr>
                <w:ilvl w:val="0"/>
                <w:numId w:val="2"/>
              </w:numPr>
            </w:pPr>
            <w:r>
              <w:t xml:space="preserve">Ask students to identify what is different about the </w:t>
            </w:r>
            <w:r w:rsidR="00506648">
              <w:t xml:space="preserve">2 </w:t>
            </w:r>
            <w:r>
              <w:t>pathways.</w:t>
            </w:r>
          </w:p>
        </w:tc>
        <w:tc>
          <w:tcPr>
            <w:tcW w:w="1667" w:type="pct"/>
          </w:tcPr>
          <w:p w14:paraId="584A9D14" w14:textId="320AFAAC" w:rsidR="000D6EE6" w:rsidRDefault="000D6EE6" w:rsidP="000D6EE6">
            <w:r>
              <w:t>Students ca</w:t>
            </w:r>
            <w:r w:rsidR="006A4297">
              <w:t>n</w:t>
            </w:r>
            <w:r>
              <w:t xml:space="preserve"> </w:t>
            </w:r>
            <w:r w:rsidR="006A4297">
              <w:t>create a path from one location to another, giving and following directions with left and right turns.</w:t>
            </w:r>
          </w:p>
          <w:p w14:paraId="4178E900" w14:textId="7C575351" w:rsidR="000D6EE6" w:rsidRDefault="00506648" w:rsidP="000D6EE6">
            <w:pPr>
              <w:pStyle w:val="ListBullet"/>
            </w:pPr>
            <w:r>
              <w:t>Explain that t</w:t>
            </w:r>
            <w:r w:rsidR="00481A38">
              <w:t>he police are coming</w:t>
            </w:r>
            <w:r>
              <w:t>.</w:t>
            </w:r>
            <w:r w:rsidR="00FF4FFA">
              <w:t xml:space="preserve"> </w:t>
            </w:r>
            <w:r w:rsidR="00481A38">
              <w:t>Starting at a map corner, students give directions for the police to catch the wolf.</w:t>
            </w:r>
          </w:p>
          <w:p w14:paraId="568F6B95" w14:textId="38857477" w:rsidR="000D6EE6" w:rsidRDefault="00481A38" w:rsidP="000D6EE6">
            <w:pPr>
              <w:pStyle w:val="ListBullet"/>
              <w:numPr>
                <w:ilvl w:val="0"/>
                <w:numId w:val="2"/>
              </w:numPr>
            </w:pPr>
            <w:r>
              <w:t>Students write their directions to send as a text message to the police.</w:t>
            </w:r>
          </w:p>
          <w:p w14:paraId="571F1103" w14:textId="5687B804" w:rsidR="000D6EE6" w:rsidRDefault="000D6EE6" w:rsidP="000D6EE6">
            <w:pPr>
              <w:pStyle w:val="ListBullet"/>
              <w:numPr>
                <w:ilvl w:val="0"/>
                <w:numId w:val="0"/>
              </w:numPr>
            </w:pPr>
            <w:r>
              <w:t>Students can describe the same location in different ways.</w:t>
            </w:r>
          </w:p>
          <w:p w14:paraId="1E9D5909" w14:textId="0151B1FE" w:rsidR="009F7258" w:rsidRDefault="00506648" w:rsidP="00481A38">
            <w:pPr>
              <w:pStyle w:val="ListBullet"/>
              <w:numPr>
                <w:ilvl w:val="0"/>
                <w:numId w:val="2"/>
              </w:numPr>
            </w:pPr>
            <w:r>
              <w:t>Explain that t</w:t>
            </w:r>
            <w:r w:rsidR="006A4297">
              <w:t xml:space="preserve">he pigs have seen the wolf coming! They need to block </w:t>
            </w:r>
            <w:r w:rsidR="00481A38">
              <w:t>the bridge</w:t>
            </w:r>
            <w:r w:rsidR="006A4297">
              <w:t xml:space="preserve"> with bricks</w:t>
            </w:r>
            <w:r w:rsidR="00481A38">
              <w:t xml:space="preserve">. </w:t>
            </w:r>
            <w:r w:rsidR="006A4297">
              <w:t xml:space="preserve">Students plot pathways for the pigs to get to the bridge </w:t>
            </w:r>
            <w:r w:rsidR="00481A38">
              <w:t>first</w:t>
            </w:r>
            <w:r>
              <w:t>.</w:t>
            </w:r>
          </w:p>
          <w:p w14:paraId="3A5D20BC" w14:textId="269F314C" w:rsidR="00481A38" w:rsidRDefault="00506648" w:rsidP="00481A38">
            <w:pPr>
              <w:pStyle w:val="ListBullet"/>
              <w:numPr>
                <w:ilvl w:val="0"/>
                <w:numId w:val="2"/>
              </w:numPr>
            </w:pPr>
            <w:r>
              <w:t>Ask h</w:t>
            </w:r>
            <w:r w:rsidR="00481A38">
              <w:t xml:space="preserve">ow many ways the wolf </w:t>
            </w:r>
            <w:r>
              <w:t xml:space="preserve">could </w:t>
            </w:r>
            <w:r w:rsidR="00481A38">
              <w:t>sneak up on the pigs’ houses</w:t>
            </w:r>
            <w:r>
              <w:t>.</w:t>
            </w:r>
            <w:r w:rsidR="00481A38">
              <w:t xml:space="preserve"> </w:t>
            </w:r>
            <w:r w:rsidR="00481A38">
              <w:lastRenderedPageBreak/>
              <w:t>Students work out sneaky alternatives</w:t>
            </w:r>
            <w:r>
              <w:t>.</w:t>
            </w:r>
          </w:p>
        </w:tc>
      </w:tr>
    </w:tbl>
    <w:p w14:paraId="048713C9" w14:textId="39C59972" w:rsidR="008C209D" w:rsidRDefault="0028392B" w:rsidP="008C209D">
      <w:pPr>
        <w:pStyle w:val="Heading3"/>
      </w:pPr>
      <w:bookmarkStart w:id="108" w:name="_Toc112318914"/>
      <w:bookmarkStart w:id="109" w:name="_Toc112320564"/>
      <w:bookmarkStart w:id="110" w:name="_Toc112320619"/>
      <w:bookmarkStart w:id="111" w:name="_Toc112320674"/>
      <w:bookmarkStart w:id="112" w:name="_Toc112320728"/>
      <w:bookmarkStart w:id="113" w:name="_Toc120547735"/>
      <w:bookmarkStart w:id="114" w:name="_Toc121731987"/>
      <w:r>
        <w:lastRenderedPageBreak/>
        <w:t>N</w:t>
      </w:r>
      <w:r w:rsidRPr="00FB5626">
        <w:t xml:space="preserve">oticing </w:t>
      </w:r>
      <w:r>
        <w:t>and w</w:t>
      </w:r>
      <w:r w:rsidR="00FB5626" w:rsidRPr="00FB5626">
        <w:t>ondering</w:t>
      </w:r>
      <w:r>
        <w:t xml:space="preserve"> </w:t>
      </w:r>
      <w:r w:rsidR="008C209D">
        <w:t xml:space="preserve">– </w:t>
      </w:r>
      <w:r w:rsidR="00FB5626">
        <w:t>10</w:t>
      </w:r>
      <w:r w:rsidR="008C209D">
        <w:t xml:space="preserve"> minutes</w:t>
      </w:r>
      <w:bookmarkEnd w:id="108"/>
      <w:bookmarkEnd w:id="109"/>
      <w:bookmarkEnd w:id="110"/>
      <w:bookmarkEnd w:id="111"/>
      <w:bookmarkEnd w:id="112"/>
      <w:bookmarkEnd w:id="113"/>
      <w:bookmarkEnd w:id="114"/>
    </w:p>
    <w:p w14:paraId="2C2478CB" w14:textId="4432FEC2" w:rsidR="0028392B" w:rsidRDefault="0028392B" w:rsidP="00025388">
      <w:pPr>
        <w:pStyle w:val="ListNumber"/>
        <w:numPr>
          <w:ilvl w:val="0"/>
          <w:numId w:val="14"/>
        </w:numPr>
      </w:pPr>
      <w:r>
        <w:t>Regroup as a class and ask students</w:t>
      </w:r>
      <w:r w:rsidR="00506648">
        <w:t>:</w:t>
      </w:r>
    </w:p>
    <w:p w14:paraId="3618CCB6" w14:textId="77777777" w:rsidR="0028392B" w:rsidRDefault="0028392B" w:rsidP="007741B1">
      <w:pPr>
        <w:pStyle w:val="ListBullet"/>
        <w:ind w:left="1134"/>
      </w:pPr>
      <w:r>
        <w:t>What did you notice during the activity?</w:t>
      </w:r>
    </w:p>
    <w:p w14:paraId="6873BFD2" w14:textId="53065C89" w:rsidR="009F7258" w:rsidRDefault="0028392B" w:rsidP="007741B1">
      <w:pPr>
        <w:pStyle w:val="ListBullet"/>
        <w:ind w:left="1134"/>
      </w:pPr>
      <w:r>
        <w:t>W</w:t>
      </w:r>
      <w:r w:rsidR="009F7258">
        <w:t xml:space="preserve">hat </w:t>
      </w:r>
      <w:r>
        <w:t>words did you find were the most helpful for giving directions?</w:t>
      </w:r>
    </w:p>
    <w:p w14:paraId="165496F9" w14:textId="25AE45EB" w:rsidR="009F7258" w:rsidRDefault="0028392B" w:rsidP="007741B1">
      <w:pPr>
        <w:pStyle w:val="ListBullet"/>
        <w:ind w:left="1134"/>
      </w:pPr>
      <w:r>
        <w:t>Wa</w:t>
      </w:r>
      <w:r w:rsidR="009F7258">
        <w:t xml:space="preserve">s there only </w:t>
      </w:r>
      <w:r w:rsidR="001710D2">
        <w:t xml:space="preserve">one </w:t>
      </w:r>
      <w:r w:rsidR="009F7258">
        <w:t xml:space="preserve">path </w:t>
      </w:r>
      <w:r>
        <w:t>t</w:t>
      </w:r>
      <w:r w:rsidR="009F7258">
        <w:t xml:space="preserve">he </w:t>
      </w:r>
      <w:r>
        <w:t xml:space="preserve">wolf </w:t>
      </w:r>
      <w:r w:rsidR="009F7258">
        <w:t xml:space="preserve">could </w:t>
      </w:r>
      <w:r>
        <w:t xml:space="preserve">have </w:t>
      </w:r>
      <w:r w:rsidR="009F7258">
        <w:t>cho</w:t>
      </w:r>
      <w:r>
        <w:t>sen</w:t>
      </w:r>
      <w:r w:rsidR="009F7258">
        <w:t>?</w:t>
      </w:r>
    </w:p>
    <w:p w14:paraId="48858AA0" w14:textId="723938E2" w:rsidR="009F7258" w:rsidRDefault="009F7258" w:rsidP="007741B1">
      <w:pPr>
        <w:pStyle w:val="ListBullet"/>
        <w:ind w:left="1134"/>
      </w:pPr>
      <w:r>
        <w:t>W</w:t>
      </w:r>
      <w:r w:rsidR="0028392B">
        <w:t xml:space="preserve">ere there any </w:t>
      </w:r>
      <w:r>
        <w:t>pathway</w:t>
      </w:r>
      <w:r w:rsidR="0028392B">
        <w:t>s</w:t>
      </w:r>
      <w:r>
        <w:t xml:space="preserve"> </w:t>
      </w:r>
      <w:r w:rsidR="0028392B">
        <w:t>that you thought were better than the others</w:t>
      </w:r>
      <w:r>
        <w:t xml:space="preserve">? </w:t>
      </w:r>
      <w:r w:rsidR="0028392B">
        <w:t>Why did you think they were better</w:t>
      </w:r>
      <w:r>
        <w:t>?</w:t>
      </w:r>
    </w:p>
    <w:p w14:paraId="37660288" w14:textId="6CE18E4C" w:rsidR="00622E02" w:rsidRDefault="0028392B" w:rsidP="00025388">
      <w:pPr>
        <w:pStyle w:val="ListNumber"/>
        <w:numPr>
          <w:ilvl w:val="0"/>
          <w:numId w:val="14"/>
        </w:numPr>
      </w:pPr>
      <w:r>
        <w:t>Add new vocabulary to the anchor chart, summarising the learning that w</w:t>
      </w:r>
      <w:r w:rsidRPr="0028392B">
        <w:t>e can describe the same location in different ways.</w:t>
      </w:r>
    </w:p>
    <w:p w14:paraId="1D242E9A" w14:textId="77777777" w:rsidR="00622E02" w:rsidRDefault="00622E02">
      <w:pPr>
        <w:spacing w:before="0" w:after="160" w:line="259" w:lineRule="auto"/>
      </w:pPr>
      <w:r>
        <w:br w:type="page"/>
      </w:r>
    </w:p>
    <w:p w14:paraId="3539D978" w14:textId="61CE2C01" w:rsidR="008C209D" w:rsidRDefault="008C209D" w:rsidP="008C209D">
      <w:pPr>
        <w:pStyle w:val="Heading2"/>
      </w:pPr>
      <w:bookmarkStart w:id="115" w:name="_Lesson_4:_Songlines"/>
      <w:bookmarkStart w:id="116" w:name="_Toc112318915"/>
      <w:bookmarkStart w:id="117" w:name="_Toc112320565"/>
      <w:bookmarkStart w:id="118" w:name="_Toc112320620"/>
      <w:bookmarkStart w:id="119" w:name="_Toc112320675"/>
      <w:bookmarkStart w:id="120" w:name="_Toc112320729"/>
      <w:bookmarkStart w:id="121" w:name="_Toc120547736"/>
      <w:bookmarkStart w:id="122" w:name="_Toc121731988"/>
      <w:bookmarkEnd w:id="115"/>
      <w:r>
        <w:lastRenderedPageBreak/>
        <w:t xml:space="preserve">Lesson 4: </w:t>
      </w:r>
      <w:bookmarkEnd w:id="116"/>
      <w:bookmarkEnd w:id="117"/>
      <w:bookmarkEnd w:id="118"/>
      <w:bookmarkEnd w:id="119"/>
      <w:bookmarkEnd w:id="120"/>
      <w:proofErr w:type="spellStart"/>
      <w:r w:rsidR="00FB5626">
        <w:t>Songlines</w:t>
      </w:r>
      <w:bookmarkEnd w:id="121"/>
      <w:bookmarkEnd w:id="122"/>
      <w:proofErr w:type="spellEnd"/>
    </w:p>
    <w:p w14:paraId="0758A352" w14:textId="47EDB117" w:rsidR="008C209D" w:rsidRDefault="008C209D" w:rsidP="008C209D">
      <w:pPr>
        <w:pStyle w:val="Featurepink"/>
      </w:pPr>
      <w:r w:rsidRPr="008711C5">
        <w:rPr>
          <w:b/>
          <w:bCs/>
        </w:rPr>
        <w:t>Core concept</w:t>
      </w:r>
      <w:r>
        <w:t xml:space="preserve">: </w:t>
      </w:r>
      <w:r w:rsidR="00FB5626" w:rsidRPr="00FB5626">
        <w:t xml:space="preserve">Aboriginal </w:t>
      </w:r>
      <w:r w:rsidR="00FB5626">
        <w:t xml:space="preserve">cultures have used </w:t>
      </w:r>
      <w:r w:rsidR="00322F21">
        <w:t>maps to identify places of interest</w:t>
      </w:r>
      <w:r w:rsidR="00FB5626">
        <w:t xml:space="preserve"> for thousands of years.</w:t>
      </w:r>
    </w:p>
    <w:p w14:paraId="653B3436" w14:textId="08ABCE53" w:rsidR="004D2B62" w:rsidRDefault="00E727D5" w:rsidP="00D12DB6">
      <w:pPr>
        <w:pStyle w:val="FeatureBox"/>
      </w:pPr>
      <w:r w:rsidRPr="00322F21">
        <w:rPr>
          <w:b/>
        </w:rPr>
        <w:t>Note:</w:t>
      </w:r>
      <w:r>
        <w:t xml:space="preserve"> </w:t>
      </w:r>
      <w:r w:rsidRPr="00322F21">
        <w:t xml:space="preserve">Many of the symbols used by </w:t>
      </w:r>
      <w:r w:rsidR="00010BCD" w:rsidRPr="00010BCD">
        <w:t>Aboriginal</w:t>
      </w:r>
      <w:r w:rsidRPr="00322F21">
        <w:t xml:space="preserve"> artists are a variation of lines or dots. </w:t>
      </w:r>
      <w:r w:rsidR="00D12DB6">
        <w:t>While symbols differ extensively between language groups, family clans</w:t>
      </w:r>
      <w:r w:rsidR="0047476F">
        <w:t>,</w:t>
      </w:r>
      <w:r w:rsidR="00D12DB6">
        <w:t xml:space="preserve"> and artists, there are </w:t>
      </w:r>
      <w:proofErr w:type="gramStart"/>
      <w:r w:rsidR="00D12DB6">
        <w:t>a number of</w:t>
      </w:r>
      <w:proofErr w:type="gramEnd"/>
      <w:r w:rsidR="00D12DB6">
        <w:t xml:space="preserve"> useful starting points that may help identify potential meaning</w:t>
      </w:r>
      <w:r w:rsidR="0047476F">
        <w:t xml:space="preserve"> (Pol 2020)</w:t>
      </w:r>
      <w:r w:rsidR="00D12DB6">
        <w:t>.</w:t>
      </w:r>
    </w:p>
    <w:p w14:paraId="5824CF31" w14:textId="3A2C5262" w:rsidR="00E727D5" w:rsidRDefault="00E727D5" w:rsidP="00D12DB6">
      <w:pPr>
        <w:pStyle w:val="FeatureBox"/>
      </w:pPr>
      <w:r>
        <w:t xml:space="preserve">The symbols </w:t>
      </w:r>
      <w:r w:rsidR="00D12DB6">
        <w:t xml:space="preserve">provided </w:t>
      </w:r>
      <w:r>
        <w:t xml:space="preserve">in this unit are common across many Aboriginal Nations, however templates are provided in the resource section to adapt for your local Country if required. Teachers are encouraged to work with their school’s Aboriginal Education team and local </w:t>
      </w:r>
      <w:hyperlink r:id="rId21" w:history="1">
        <w:r w:rsidR="0047476F">
          <w:rPr>
            <w:rStyle w:val="Hyperlink"/>
          </w:rPr>
          <w:t>AECG (Aboriginal Education Consultative Group)</w:t>
        </w:r>
      </w:hyperlink>
      <w:r>
        <w:t xml:space="preserve"> to develop learning resources with local Aboriginal knowledge wherever possible. </w:t>
      </w:r>
      <w:r w:rsidR="00921BAE" w:rsidRPr="00655333">
        <w:t>This lesson has been developed in consultation with the Aboriginal Outcomes and Partnerships Directorate.</w:t>
      </w:r>
    </w:p>
    <w:p w14:paraId="6E7E2248" w14:textId="6FF9AB12"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3FFF015" w14:textId="77777777" w:rsidTr="007741B1">
        <w:trPr>
          <w:cnfStyle w:val="100000000000" w:firstRow="1" w:lastRow="0" w:firstColumn="0" w:lastColumn="0" w:oddVBand="0" w:evenVBand="0" w:oddHBand="0" w:evenHBand="0" w:firstRowFirstColumn="0" w:firstRowLastColumn="0" w:lastRowFirstColumn="0" w:lastRowLastColumn="0"/>
        </w:trPr>
        <w:tc>
          <w:tcPr>
            <w:tcW w:w="2500" w:type="pct"/>
          </w:tcPr>
          <w:p w14:paraId="77F60569" w14:textId="77777777" w:rsidR="008C209D" w:rsidRDefault="008C209D" w:rsidP="005773AF">
            <w:r w:rsidRPr="00510F5F">
              <w:t>Learning intentions</w:t>
            </w:r>
          </w:p>
        </w:tc>
        <w:tc>
          <w:tcPr>
            <w:tcW w:w="2500" w:type="pct"/>
          </w:tcPr>
          <w:p w14:paraId="343A84A8" w14:textId="77777777" w:rsidR="008C209D" w:rsidRDefault="008C209D" w:rsidP="005773AF">
            <w:r w:rsidRPr="00510F5F">
              <w:t>Success criteria</w:t>
            </w:r>
          </w:p>
        </w:tc>
      </w:tr>
      <w:tr w:rsidR="008C209D" w14:paraId="4942371A" w14:textId="77777777" w:rsidTr="007741B1">
        <w:trPr>
          <w:cnfStyle w:val="000000100000" w:firstRow="0" w:lastRow="0" w:firstColumn="0" w:lastColumn="0" w:oddVBand="0" w:evenVBand="0" w:oddHBand="1" w:evenHBand="0" w:firstRowFirstColumn="0" w:firstRowLastColumn="0" w:lastRowFirstColumn="0" w:lastRowLastColumn="0"/>
        </w:trPr>
        <w:tc>
          <w:tcPr>
            <w:tcW w:w="2500" w:type="pct"/>
          </w:tcPr>
          <w:p w14:paraId="4CAA214E" w14:textId="77777777" w:rsidR="008C209D" w:rsidRDefault="008C209D" w:rsidP="005773AF">
            <w:r>
              <w:t>Students are learning that:</w:t>
            </w:r>
          </w:p>
          <w:p w14:paraId="6A1F2BBB" w14:textId="4ABBF687" w:rsidR="00356822" w:rsidRDefault="00356822" w:rsidP="007956E0">
            <w:pPr>
              <w:pStyle w:val="ListBullet"/>
            </w:pPr>
            <w:r w:rsidRPr="00356822">
              <w:t>numbers can increase and decrease by fives from any starting point</w:t>
            </w:r>
          </w:p>
          <w:p w14:paraId="2ED2BB67" w14:textId="4E749905" w:rsidR="007956E0" w:rsidRPr="007956E0" w:rsidRDefault="007956E0" w:rsidP="007956E0">
            <w:pPr>
              <w:pStyle w:val="ListBullet"/>
            </w:pPr>
            <w:r w:rsidRPr="007956E0">
              <w:t>maps of Country are used by Aboriginal peoples for different purposes</w:t>
            </w:r>
          </w:p>
          <w:p w14:paraId="0F53C8B9" w14:textId="27352D32" w:rsidR="007956E0" w:rsidRDefault="007956E0" w:rsidP="007956E0">
            <w:pPr>
              <w:pStyle w:val="ListBullet"/>
            </w:pPr>
            <w:r>
              <w:lastRenderedPageBreak/>
              <w:t>positional language is used to give directions to a location</w:t>
            </w:r>
          </w:p>
          <w:p w14:paraId="144B6F61" w14:textId="57815105" w:rsidR="007956E0" w:rsidRDefault="007956E0" w:rsidP="007956E0">
            <w:pPr>
              <w:pStyle w:val="ListBullet"/>
            </w:pPr>
            <w:r>
              <w:t>efficient pathways are well organised and well planned</w:t>
            </w:r>
          </w:p>
          <w:p w14:paraId="1B26B2A0" w14:textId="063EC334" w:rsidR="008C209D" w:rsidRDefault="007956E0" w:rsidP="007956E0">
            <w:pPr>
              <w:pStyle w:val="ListBullet"/>
            </w:pPr>
            <w:r>
              <w:t>maps are used to locate areas of interest</w:t>
            </w:r>
            <w:r w:rsidR="008C209D">
              <w:t>.</w:t>
            </w:r>
          </w:p>
        </w:tc>
        <w:tc>
          <w:tcPr>
            <w:tcW w:w="2500" w:type="pct"/>
          </w:tcPr>
          <w:p w14:paraId="369F56ED" w14:textId="77777777" w:rsidR="008C209D" w:rsidRDefault="008C209D" w:rsidP="005773AF">
            <w:r>
              <w:lastRenderedPageBreak/>
              <w:t>Students can:</w:t>
            </w:r>
          </w:p>
          <w:p w14:paraId="192F922E" w14:textId="7364439F" w:rsidR="00E03A93" w:rsidRDefault="00356822" w:rsidP="007956E0">
            <w:pPr>
              <w:pStyle w:val="ListBullet"/>
            </w:pPr>
            <w:r w:rsidRPr="00356822">
              <w:t>count forwards and backwards</w:t>
            </w:r>
            <w:r w:rsidR="00506648">
              <w:t xml:space="preserve"> by fives</w:t>
            </w:r>
          </w:p>
          <w:p w14:paraId="74360874" w14:textId="00B3895C" w:rsidR="00E03A93" w:rsidRDefault="00356822" w:rsidP="007956E0">
            <w:pPr>
              <w:pStyle w:val="ListBullet"/>
            </w:pPr>
            <w:r w:rsidRPr="00356822">
              <w:t xml:space="preserve">recognise that a regular count by 5 pattern ends in a </w:t>
            </w:r>
            <w:r w:rsidR="0095144E">
              <w:t>zero</w:t>
            </w:r>
            <w:r w:rsidRPr="00356822">
              <w:t xml:space="preserve"> or a 5</w:t>
            </w:r>
          </w:p>
          <w:p w14:paraId="3810B1B7" w14:textId="539E1FC7" w:rsidR="007956E0" w:rsidRDefault="007956E0" w:rsidP="007956E0">
            <w:pPr>
              <w:pStyle w:val="ListBullet"/>
            </w:pPr>
            <w:r>
              <w:t>explore Aboriginal mapping of Country</w:t>
            </w:r>
          </w:p>
          <w:p w14:paraId="0849F3C4" w14:textId="632C8AAC" w:rsidR="007956E0" w:rsidRDefault="00F849F6" w:rsidP="007956E0">
            <w:pPr>
              <w:pStyle w:val="ListBullet"/>
            </w:pPr>
            <w:r>
              <w:lastRenderedPageBreak/>
              <w:t>u</w:t>
            </w:r>
            <w:r w:rsidR="007956E0">
              <w:t xml:space="preserve">se positional language such as </w:t>
            </w:r>
            <w:r w:rsidR="0095144E">
              <w:t>‘</w:t>
            </w:r>
            <w:r w:rsidR="007956E0">
              <w:t>forward</w:t>
            </w:r>
            <w:r w:rsidR="0095144E">
              <w:t>’</w:t>
            </w:r>
            <w:r w:rsidR="007956E0">
              <w:t xml:space="preserve">, </w:t>
            </w:r>
            <w:r w:rsidR="0095144E">
              <w:t>‘</w:t>
            </w:r>
            <w:r w:rsidR="007956E0">
              <w:t>back</w:t>
            </w:r>
            <w:r w:rsidR="0095144E">
              <w:t>’</w:t>
            </w:r>
            <w:r w:rsidR="007956E0">
              <w:t xml:space="preserve">, </w:t>
            </w:r>
            <w:r w:rsidR="0095144E">
              <w:t>‘</w:t>
            </w:r>
            <w:r w:rsidR="007956E0">
              <w:t>turn to the left</w:t>
            </w:r>
            <w:r w:rsidR="0095144E">
              <w:t>’,</w:t>
            </w:r>
            <w:r w:rsidR="007956E0">
              <w:t xml:space="preserve"> or </w:t>
            </w:r>
            <w:r w:rsidR="0095144E">
              <w:t>‘</w:t>
            </w:r>
            <w:r w:rsidR="007956E0">
              <w:t>turn to the right</w:t>
            </w:r>
            <w:r w:rsidR="0095144E">
              <w:t>’</w:t>
            </w:r>
          </w:p>
          <w:p w14:paraId="31F96FC9" w14:textId="1191C353" w:rsidR="008C209D" w:rsidRDefault="00322F21" w:rsidP="00322F21">
            <w:pPr>
              <w:pStyle w:val="ListBullet"/>
            </w:pPr>
            <w:r>
              <w:t xml:space="preserve">identify an efficient pathway to </w:t>
            </w:r>
            <w:r w:rsidR="007956E0">
              <w:t>a place of interest on a map</w:t>
            </w:r>
            <w:r>
              <w:t>.</w:t>
            </w:r>
          </w:p>
        </w:tc>
      </w:tr>
    </w:tbl>
    <w:p w14:paraId="74535A97" w14:textId="3BEA7032" w:rsidR="008C209D" w:rsidRDefault="008C209D" w:rsidP="008C209D">
      <w:pPr>
        <w:pStyle w:val="Heading3"/>
      </w:pPr>
      <w:bookmarkStart w:id="123" w:name="_Toc112318917"/>
      <w:bookmarkStart w:id="124" w:name="_Toc112320567"/>
      <w:bookmarkStart w:id="125" w:name="_Toc112320622"/>
      <w:bookmarkStart w:id="126" w:name="_Toc112320677"/>
      <w:bookmarkStart w:id="127" w:name="_Toc112320731"/>
      <w:bookmarkStart w:id="128" w:name="_Toc120547737"/>
      <w:bookmarkStart w:id="129" w:name="_Toc121731989"/>
      <w:r>
        <w:lastRenderedPageBreak/>
        <w:t xml:space="preserve">Daily number sense: </w:t>
      </w:r>
      <w:r w:rsidR="007956E0" w:rsidRPr="007956E0">
        <w:t>Counting in fives</w:t>
      </w:r>
      <w:r>
        <w:t xml:space="preserve"> – </w:t>
      </w:r>
      <w:r w:rsidR="007956E0">
        <w:t>10</w:t>
      </w:r>
      <w:r>
        <w:t xml:space="preserve"> minutes</w:t>
      </w:r>
      <w:bookmarkEnd w:id="123"/>
      <w:bookmarkEnd w:id="124"/>
      <w:bookmarkEnd w:id="125"/>
      <w:bookmarkEnd w:id="126"/>
      <w:bookmarkEnd w:id="127"/>
      <w:bookmarkEnd w:id="128"/>
      <w:bookmarkEnd w:id="129"/>
    </w:p>
    <w:p w14:paraId="3CC74605" w14:textId="2073396F" w:rsidR="008C209D" w:rsidRDefault="008C209D" w:rsidP="007956E0">
      <w:pPr>
        <w:pStyle w:val="ListNumber"/>
        <w:numPr>
          <w:ilvl w:val="0"/>
          <w:numId w:val="16"/>
        </w:numPr>
      </w:pPr>
      <w:r>
        <w:t xml:space="preserve">Build student understanding of </w:t>
      </w:r>
      <w:hyperlink r:id="rId22" w:history="1">
        <w:r w:rsidR="00887CFF" w:rsidRPr="00887CFF">
          <w:rPr>
            <w:rStyle w:val="Hyperlink"/>
          </w:rPr>
          <w:t>how maths is used in Aboriginal cultures</w:t>
        </w:r>
      </w:hyperlink>
      <w:r w:rsidR="00887CFF" w:rsidRPr="00887CFF">
        <w:t xml:space="preserve"> </w:t>
      </w:r>
      <w:r>
        <w:t xml:space="preserve">by </w:t>
      </w:r>
      <w:r w:rsidR="00C00D82">
        <w:t xml:space="preserve">counting in </w:t>
      </w:r>
      <w:r w:rsidR="00887CFF">
        <w:t>five</w:t>
      </w:r>
      <w:r w:rsidR="00C00D82">
        <w:t>s</w:t>
      </w:r>
      <w:r>
        <w:t>.</w:t>
      </w:r>
    </w:p>
    <w:p w14:paraId="7F6F0DCB" w14:textId="198B2CF9" w:rsidR="006A1BA8" w:rsidRDefault="006A1BA8" w:rsidP="007956E0">
      <w:pPr>
        <w:pStyle w:val="ListNumber"/>
        <w:numPr>
          <w:ilvl w:val="0"/>
          <w:numId w:val="16"/>
        </w:numPr>
      </w:pPr>
      <w:r>
        <w:t>Explain that s</w:t>
      </w:r>
      <w:r w:rsidRPr="002A3A05">
        <w:t xml:space="preserve">ome Aboriginal cultures use a counting in </w:t>
      </w:r>
      <w:r w:rsidR="00506648">
        <w:t>5</w:t>
      </w:r>
      <w:r w:rsidR="00506648" w:rsidRPr="002A3A05">
        <w:t xml:space="preserve"> </w:t>
      </w:r>
      <w:r w:rsidRPr="002A3A05">
        <w:t>system for keeping track of their count. It’s sometimes known as 'body tallying'. This physical method of counting has been used for thousands and thousands of years.</w:t>
      </w:r>
    </w:p>
    <w:p w14:paraId="6677841A" w14:textId="56DFAEC4" w:rsidR="00F07C2A" w:rsidRDefault="00A02C32" w:rsidP="007956E0">
      <w:pPr>
        <w:pStyle w:val="ListNumber"/>
        <w:numPr>
          <w:ilvl w:val="0"/>
          <w:numId w:val="16"/>
        </w:numPr>
      </w:pPr>
      <w:r w:rsidRPr="00A02C32">
        <w:t xml:space="preserve">Students </w:t>
      </w:r>
      <w:r w:rsidR="00F07C2A">
        <w:t>form</w:t>
      </w:r>
      <w:r w:rsidRPr="00A02C32">
        <w:t xml:space="preserve"> a circle</w:t>
      </w:r>
      <w:r w:rsidR="00F07C2A">
        <w:t xml:space="preserve"> and take it in turns </w:t>
      </w:r>
      <w:r w:rsidRPr="00A02C32">
        <w:t xml:space="preserve">counting </w:t>
      </w:r>
      <w:r w:rsidR="00F07C2A">
        <w:t xml:space="preserve">aloud </w:t>
      </w:r>
      <w:r w:rsidRPr="00A02C32">
        <w:t xml:space="preserve">by </w:t>
      </w:r>
      <w:r w:rsidR="00F07C2A">
        <w:t>one</w:t>
      </w:r>
      <w:r w:rsidRPr="00A02C32">
        <w:t>s</w:t>
      </w:r>
      <w:r w:rsidR="00F07C2A">
        <w:t>. E</w:t>
      </w:r>
      <w:r w:rsidRPr="00A02C32">
        <w:t>very time a student gets to a 5 or 10</w:t>
      </w:r>
      <w:r w:rsidR="001C38CE">
        <w:t>,</w:t>
      </w:r>
      <w:r w:rsidRPr="00A02C32">
        <w:t xml:space="preserve"> the student high fives another student</w:t>
      </w:r>
      <w:r w:rsidR="00F07C2A">
        <w:t xml:space="preserve"> or the teacher</w:t>
      </w:r>
      <w:r w:rsidRPr="00A02C32">
        <w:t>.</w:t>
      </w:r>
    </w:p>
    <w:p w14:paraId="5B160B6C" w14:textId="10677523" w:rsidR="00A02C32" w:rsidRDefault="00F07C2A" w:rsidP="007956E0">
      <w:pPr>
        <w:pStyle w:val="ListNumber"/>
        <w:numPr>
          <w:ilvl w:val="0"/>
          <w:numId w:val="16"/>
        </w:numPr>
      </w:pPr>
      <w:r>
        <w:t>T</w:t>
      </w:r>
      <w:r w:rsidR="00A02C32" w:rsidRPr="00A02C32">
        <w:t xml:space="preserve">he count </w:t>
      </w:r>
      <w:r>
        <w:t>can start at zero, from a larger number</w:t>
      </w:r>
      <w:r w:rsidR="001C38CE">
        <w:t>,</w:t>
      </w:r>
      <w:r>
        <w:t xml:space="preserve"> or go down from a given number depending on the class needs.</w:t>
      </w:r>
    </w:p>
    <w:p w14:paraId="3AD49399" w14:textId="51E1D67F" w:rsidR="00F07C2A" w:rsidRDefault="00F07C2A" w:rsidP="007956E0">
      <w:pPr>
        <w:pStyle w:val="ListNumber"/>
        <w:numPr>
          <w:ilvl w:val="0"/>
          <w:numId w:val="16"/>
        </w:numPr>
      </w:pPr>
      <w:r>
        <w:t>S</w:t>
      </w:r>
      <w:r w:rsidRPr="00F07C2A">
        <w:t xml:space="preserve">tudents </w:t>
      </w:r>
      <w:r>
        <w:t>then use</w:t>
      </w:r>
      <w:r w:rsidRPr="00F07C2A">
        <w:t xml:space="preserve"> whiteboards </w:t>
      </w:r>
      <w:r>
        <w:t>and</w:t>
      </w:r>
      <w:r w:rsidRPr="00F07C2A">
        <w:t xml:space="preserve"> write </w:t>
      </w:r>
      <w:r>
        <w:t xml:space="preserve">the </w:t>
      </w:r>
      <w:r w:rsidRPr="00F07C2A">
        <w:t xml:space="preserve">numbers going up or down by </w:t>
      </w:r>
      <w:r w:rsidR="00506648">
        <w:t>five</w:t>
      </w:r>
      <w:r w:rsidRPr="00F07C2A">
        <w:t>s</w:t>
      </w:r>
      <w:r>
        <w:t>. Students can work with a partner, as well as start on or off the decade.</w:t>
      </w:r>
    </w:p>
    <w:p w14:paraId="3E88E27B" w14:textId="0BA8F8D3" w:rsidR="006B06D7" w:rsidRDefault="006B06D7" w:rsidP="007956E0">
      <w:pPr>
        <w:pStyle w:val="ListNumber"/>
        <w:numPr>
          <w:ilvl w:val="0"/>
          <w:numId w:val="16"/>
        </w:numPr>
      </w:pPr>
      <w:r>
        <w:t xml:space="preserve">The activity can be concluded with the class choral counting by </w:t>
      </w:r>
      <w:r w:rsidR="00506648">
        <w:t>five</w:t>
      </w:r>
      <w:r>
        <w:t>s.</w:t>
      </w:r>
    </w:p>
    <w:p w14:paraId="734473C0" w14:textId="0025CA08" w:rsidR="008C209D" w:rsidRDefault="007956E0" w:rsidP="008C209D">
      <w:pPr>
        <w:pStyle w:val="Heading3"/>
      </w:pPr>
      <w:bookmarkStart w:id="130" w:name="_Toc112318918"/>
      <w:bookmarkStart w:id="131" w:name="_Toc112320568"/>
      <w:bookmarkStart w:id="132" w:name="_Toc112320623"/>
      <w:bookmarkStart w:id="133" w:name="_Toc112320678"/>
      <w:bookmarkStart w:id="134" w:name="_Toc112320732"/>
      <w:bookmarkStart w:id="135" w:name="_Toc120547738"/>
      <w:bookmarkStart w:id="136" w:name="_Toc121731990"/>
      <w:proofErr w:type="spellStart"/>
      <w:r>
        <w:t>Songlines</w:t>
      </w:r>
      <w:proofErr w:type="spellEnd"/>
      <w:r w:rsidR="0012080B">
        <w:t xml:space="preserve"> and symbols</w:t>
      </w:r>
      <w:r w:rsidR="008C209D">
        <w:t xml:space="preserve"> – </w:t>
      </w:r>
      <w:r>
        <w:t>40</w:t>
      </w:r>
      <w:r w:rsidR="008C209D">
        <w:t xml:space="preserve"> minutes</w:t>
      </w:r>
      <w:bookmarkEnd w:id="130"/>
      <w:bookmarkEnd w:id="131"/>
      <w:bookmarkEnd w:id="132"/>
      <w:bookmarkEnd w:id="133"/>
      <w:bookmarkEnd w:id="134"/>
      <w:bookmarkEnd w:id="135"/>
      <w:bookmarkEnd w:id="136"/>
    </w:p>
    <w:p w14:paraId="0FE34B55" w14:textId="1F2A99E9" w:rsidR="007449C2" w:rsidRDefault="007449C2" w:rsidP="007449C2">
      <w:pPr>
        <w:pStyle w:val="FeatureBox2"/>
      </w:pPr>
      <w:proofErr w:type="spellStart"/>
      <w:r w:rsidRPr="007449C2">
        <w:t>Songlines</w:t>
      </w:r>
      <w:proofErr w:type="spellEnd"/>
      <w:r w:rsidRPr="007449C2">
        <w:t xml:space="preserve"> are known as navigational tracks, in that the elders or the trained Indigenous people will sing the landscape and therefore be able</w:t>
      </w:r>
      <w:r>
        <w:t xml:space="preserve"> to move from location to location through </w:t>
      </w:r>
      <w:proofErr w:type="gramStart"/>
      <w:r>
        <w:t>it, and</w:t>
      </w:r>
      <w:proofErr w:type="gramEnd"/>
      <w:r>
        <w:t xml:space="preserve"> teach each other. At every location, each sacred site within that sung track, they </w:t>
      </w:r>
      <w:r>
        <w:lastRenderedPageBreak/>
        <w:t xml:space="preserve">perform rituals. Those rituals are repeated songs, and those songs encode the information. Research has shown that up to 70 per cent of Indigenous songs </w:t>
      </w:r>
      <w:r w:rsidR="00921BAE">
        <w:t>are</w:t>
      </w:r>
      <w:r>
        <w:t xml:space="preserve"> knowledge about animals, </w:t>
      </w:r>
      <w:proofErr w:type="gramStart"/>
      <w:r>
        <w:t>plants</w:t>
      </w:r>
      <w:proofErr w:type="gramEnd"/>
      <w:r>
        <w:t xml:space="preserve"> and seasonality. They are singing the information in songs that tell stories because song, story, mythology, is so much more memorable than a list of facts. (</w:t>
      </w:r>
      <w:r w:rsidRPr="007449C2">
        <w:t>Lynne Kelly</w:t>
      </w:r>
      <w:r w:rsidR="00A8432A">
        <w:t xml:space="preserve"> on</w:t>
      </w:r>
      <w:r w:rsidRPr="007449C2">
        <w:t xml:space="preserve"> </w:t>
      </w:r>
      <w:hyperlink r:id="rId23" w:history="1">
        <w:r w:rsidR="00A8432A" w:rsidRPr="007449C2">
          <w:rPr>
            <w:rStyle w:val="Hyperlink"/>
          </w:rPr>
          <w:t>ABC Radio National</w:t>
        </w:r>
      </w:hyperlink>
      <w:r w:rsidR="00A8432A">
        <w:rPr>
          <w:rStyle w:val="Hyperlink"/>
        </w:rPr>
        <w:t>,</w:t>
      </w:r>
      <w:r w:rsidR="00A8432A">
        <w:t xml:space="preserve"> </w:t>
      </w:r>
      <w:r>
        <w:t>2016)</w:t>
      </w:r>
      <w:r w:rsidRPr="007449C2">
        <w:t>.</w:t>
      </w:r>
    </w:p>
    <w:p w14:paraId="7FA967C5" w14:textId="5C519662" w:rsidR="008C209D" w:rsidRDefault="00994904" w:rsidP="00025388">
      <w:pPr>
        <w:pStyle w:val="ListNumber"/>
        <w:numPr>
          <w:ilvl w:val="0"/>
          <w:numId w:val="14"/>
        </w:numPr>
      </w:pPr>
      <w:r>
        <w:t>Explain that</w:t>
      </w:r>
      <w:r w:rsidR="00B90C7F">
        <w:t xml:space="preserve"> </w:t>
      </w:r>
      <w:proofErr w:type="spellStart"/>
      <w:r w:rsidR="00B90C7F">
        <w:t>s</w:t>
      </w:r>
      <w:r w:rsidR="007449C2">
        <w:t>onglines</w:t>
      </w:r>
      <w:proofErr w:type="spellEnd"/>
      <w:r w:rsidR="00B90C7F">
        <w:t xml:space="preserve"> are</w:t>
      </w:r>
      <w:r>
        <w:t xml:space="preserve"> songs that have been used by Aboriginal people</w:t>
      </w:r>
      <w:r w:rsidR="009617D1">
        <w:t>s</w:t>
      </w:r>
      <w:r>
        <w:t xml:space="preserve"> for thousands of years. The songs include information about plants, animals, the </w:t>
      </w:r>
      <w:r w:rsidR="002000E9">
        <w:t>w</w:t>
      </w:r>
      <w:r>
        <w:t>eather</w:t>
      </w:r>
      <w:r w:rsidR="009617D1">
        <w:t>,</w:t>
      </w:r>
      <w:r>
        <w:t xml:space="preserve"> and locations. </w:t>
      </w:r>
      <w:r w:rsidR="002000E9" w:rsidRPr="002000E9">
        <w:t xml:space="preserve">Aboriginal cultures have used </w:t>
      </w:r>
      <w:r w:rsidR="002000E9">
        <w:t xml:space="preserve">these like </w:t>
      </w:r>
      <w:r w:rsidR="002000E9" w:rsidRPr="002000E9">
        <w:t>maps to identify places of interest.</w:t>
      </w:r>
    </w:p>
    <w:p w14:paraId="1CF03F13" w14:textId="3CF6D288" w:rsidR="00B90C7F" w:rsidRDefault="00B90C7F" w:rsidP="00025388">
      <w:pPr>
        <w:pStyle w:val="ListNumber"/>
        <w:numPr>
          <w:ilvl w:val="0"/>
          <w:numId w:val="14"/>
        </w:numPr>
      </w:pPr>
      <w:r>
        <w:t xml:space="preserve">Explain that </w:t>
      </w:r>
      <w:r w:rsidR="0057665C" w:rsidRPr="00010BCD">
        <w:t>Aboriginal</w:t>
      </w:r>
      <w:r w:rsidRPr="00B90C7F">
        <w:t xml:space="preserve"> people</w:t>
      </w:r>
      <w:r w:rsidR="009617D1">
        <w:t>s</w:t>
      </w:r>
      <w:r w:rsidRPr="00B90C7F">
        <w:t xml:space="preserve"> did</w:t>
      </w:r>
      <w:r w:rsidR="00506648">
        <w:t xml:space="preserve"> not</w:t>
      </w:r>
      <w:r w:rsidRPr="00B90C7F">
        <w:t xml:space="preserve"> have a written language. Instead, </w:t>
      </w:r>
      <w:r>
        <w:t>they</w:t>
      </w:r>
      <w:r w:rsidRPr="00B90C7F">
        <w:t xml:space="preserve"> use</w:t>
      </w:r>
      <w:r w:rsidR="009617D1">
        <w:t>d</w:t>
      </w:r>
      <w:r w:rsidRPr="00B90C7F">
        <w:t xml:space="preserve"> symbols as a means of storytelling.</w:t>
      </w:r>
      <w:r>
        <w:t xml:space="preserve"> </w:t>
      </w:r>
      <w:r w:rsidRPr="00B90C7F">
        <w:t xml:space="preserve">Many of the symbols used by </w:t>
      </w:r>
      <w:r w:rsidR="00010BCD" w:rsidRPr="00010BCD">
        <w:t>Aboriginal</w:t>
      </w:r>
      <w:r w:rsidRPr="00B90C7F">
        <w:t xml:space="preserve"> artists are a variation of lines or dots. While symbols differ between language groups, family clans</w:t>
      </w:r>
      <w:r w:rsidR="009617D1">
        <w:t>,</w:t>
      </w:r>
      <w:r w:rsidRPr="00B90C7F">
        <w:t xml:space="preserve"> and artists, there are </w:t>
      </w:r>
      <w:proofErr w:type="gramStart"/>
      <w:r w:rsidRPr="00B90C7F">
        <w:t>a number of</w:t>
      </w:r>
      <w:proofErr w:type="gramEnd"/>
      <w:r w:rsidRPr="00B90C7F">
        <w:t xml:space="preserve"> useful starting points that may help identify potential meaning.</w:t>
      </w:r>
    </w:p>
    <w:p w14:paraId="47AD291E" w14:textId="26F9F00B" w:rsidR="00D12DB6" w:rsidRDefault="0012080B" w:rsidP="00025388">
      <w:pPr>
        <w:pStyle w:val="ListNumber"/>
        <w:numPr>
          <w:ilvl w:val="0"/>
          <w:numId w:val="14"/>
        </w:numPr>
      </w:pPr>
      <w:r>
        <w:t xml:space="preserve">Display </w:t>
      </w:r>
      <w:hyperlink w:anchor="_Resource_10:_Aboriginal" w:history="1">
        <w:r w:rsidR="00655333">
          <w:rPr>
            <w:rStyle w:val="Hyperlink"/>
          </w:rPr>
          <w:t>Resource 7: Aboriginal animal symbols</w:t>
        </w:r>
      </w:hyperlink>
      <w:r w:rsidRPr="0012080B">
        <w:t xml:space="preserve"> </w:t>
      </w:r>
      <w:r>
        <w:t>and discuss how a</w:t>
      </w:r>
      <w:r w:rsidR="00D12DB6" w:rsidRPr="00D12DB6">
        <w:t>nimals are usually represented by the tracks they leave in the dirt or sand. Kangaroos leave a set of mirror-image tick shapes from its hind paws and long tail. An emu leaves an arrow-shaped footprint. And goannas, possums</w:t>
      </w:r>
      <w:r w:rsidR="009617D1">
        <w:t>,</w:t>
      </w:r>
      <w:r w:rsidR="00D12DB6" w:rsidRPr="00D12DB6">
        <w:t xml:space="preserve"> and other small marsupials leave E-shaped tracks due to their claws.</w:t>
      </w:r>
    </w:p>
    <w:p w14:paraId="6DE5E8A7" w14:textId="25CFEC8A" w:rsidR="0012080B" w:rsidRDefault="0012080B" w:rsidP="00025388">
      <w:pPr>
        <w:pStyle w:val="ListNumber"/>
        <w:numPr>
          <w:ilvl w:val="0"/>
          <w:numId w:val="14"/>
        </w:numPr>
      </w:pPr>
      <w:r>
        <w:t xml:space="preserve">Show </w:t>
      </w:r>
      <w:hyperlink w:anchor="_Resource_11:_Meeting" w:history="1">
        <w:r w:rsidR="00655333">
          <w:rPr>
            <w:rStyle w:val="Hyperlink"/>
          </w:rPr>
          <w:t>Resource 8: Meeting place symbols</w:t>
        </w:r>
      </w:hyperlink>
      <w:r>
        <w:t>, identifying that meeting places are usually marked as a circle or set of circles. These markings can represent a bonfire, campsite</w:t>
      </w:r>
      <w:r w:rsidR="00A06BB3">
        <w:t>,</w:t>
      </w:r>
      <w:r>
        <w:t xml:space="preserve"> or waterhole. </w:t>
      </w:r>
      <w:r w:rsidR="0057665C">
        <w:t>L</w:t>
      </w:r>
      <w:r>
        <w:t>ines connecting circles usually show a journey of some kind, where travellers stop at a series of locations. Explain that this is an example of how Aboriginal people</w:t>
      </w:r>
      <w:r w:rsidR="005C3CBC">
        <w:t>s</w:t>
      </w:r>
      <w:r>
        <w:t xml:space="preserve"> used maps to tell stories, identify locations</w:t>
      </w:r>
      <w:r w:rsidR="00A06BB3">
        <w:t>,</w:t>
      </w:r>
      <w:r>
        <w:t xml:space="preserve"> and give directions.</w:t>
      </w:r>
    </w:p>
    <w:p w14:paraId="61722C6C" w14:textId="454BE234" w:rsidR="0012080B" w:rsidRDefault="0012080B" w:rsidP="00025388">
      <w:pPr>
        <w:pStyle w:val="ListNumber"/>
        <w:numPr>
          <w:ilvl w:val="0"/>
          <w:numId w:val="14"/>
        </w:numPr>
      </w:pPr>
      <w:r>
        <w:t xml:space="preserve">Present </w:t>
      </w:r>
      <w:hyperlink w:anchor="_Resource_12:_Natural" w:history="1">
        <w:r w:rsidR="00655333">
          <w:rPr>
            <w:rStyle w:val="Hyperlink"/>
          </w:rPr>
          <w:t>Resource 9: Natural environment symbols</w:t>
        </w:r>
      </w:hyperlink>
      <w:r>
        <w:t xml:space="preserve">, explaining that </w:t>
      </w:r>
      <w:r w:rsidR="00010BCD" w:rsidRPr="00010BCD">
        <w:t>Aboriginal</w:t>
      </w:r>
      <w:r>
        <w:t xml:space="preserve"> people</w:t>
      </w:r>
      <w:r w:rsidR="00A06BB3">
        <w:t>s</w:t>
      </w:r>
      <w:r>
        <w:t xml:space="preserve"> have a strong connection to the land. They celebrate the sun, rain</w:t>
      </w:r>
      <w:r w:rsidR="00A06BB3">
        <w:t>,</w:t>
      </w:r>
      <w:r>
        <w:t xml:space="preserve"> and the stars by performing song and dance cycles during ceremonies.</w:t>
      </w:r>
    </w:p>
    <w:p w14:paraId="3AFD724F" w14:textId="27D84659" w:rsidR="0012080B" w:rsidRDefault="0012080B" w:rsidP="0012080B">
      <w:pPr>
        <w:pStyle w:val="FeatureBox"/>
      </w:pPr>
      <w:r w:rsidRPr="007449C2">
        <w:rPr>
          <w:rStyle w:val="Strong"/>
        </w:rPr>
        <w:t>Note:</w:t>
      </w:r>
      <w:r>
        <w:t xml:space="preserve"> </w:t>
      </w:r>
      <w:hyperlink w:anchor="_Resource_13:_Symbols" w:history="1">
        <w:r w:rsidR="00655333">
          <w:rPr>
            <w:rStyle w:val="Hyperlink"/>
          </w:rPr>
          <w:t>Resource 10: Symbols template</w:t>
        </w:r>
      </w:hyperlink>
      <w:r>
        <w:t xml:space="preserve"> can be used to </w:t>
      </w:r>
      <w:r w:rsidR="007449C2">
        <w:t>incorporate traditional Aboriginal symbols from the school’s local Country.</w:t>
      </w:r>
    </w:p>
    <w:p w14:paraId="20FEDF50" w14:textId="4415B66F" w:rsidR="008C209D" w:rsidRDefault="004408D8" w:rsidP="00025388">
      <w:pPr>
        <w:pStyle w:val="ListNumber"/>
        <w:numPr>
          <w:ilvl w:val="0"/>
          <w:numId w:val="14"/>
        </w:numPr>
      </w:pPr>
      <w:r>
        <w:t>In pairs, students glue some of the animal, meeting place</w:t>
      </w:r>
      <w:r w:rsidR="00051171">
        <w:t>,</w:t>
      </w:r>
      <w:r>
        <w:t xml:space="preserve"> and natural environment symbols on a sheet of paper</w:t>
      </w:r>
      <w:r w:rsidR="008C209D">
        <w:t>.</w:t>
      </w:r>
    </w:p>
    <w:p w14:paraId="49839794" w14:textId="4A883A7F" w:rsidR="004408D8" w:rsidRDefault="004408D8" w:rsidP="00025388">
      <w:pPr>
        <w:pStyle w:val="ListNumber"/>
        <w:numPr>
          <w:ilvl w:val="0"/>
          <w:numId w:val="14"/>
        </w:numPr>
      </w:pPr>
      <w:r>
        <w:lastRenderedPageBreak/>
        <w:t>Explain that each pair of students will be given a</w:t>
      </w:r>
      <w:r w:rsidR="00872A0C">
        <w:t xml:space="preserve"> </w:t>
      </w:r>
      <w:r>
        <w:t>length of string</w:t>
      </w:r>
      <w:r w:rsidR="00872A0C">
        <w:t>, for example, 30</w:t>
      </w:r>
      <w:r w:rsidR="00051171">
        <w:t> </w:t>
      </w:r>
      <w:r w:rsidR="00872A0C">
        <w:t>cm</w:t>
      </w:r>
      <w:r w:rsidR="00506648">
        <w:t>,</w:t>
      </w:r>
      <w:r>
        <w:t xml:space="preserve"> </w:t>
      </w:r>
      <w:r w:rsidR="00506648">
        <w:t xml:space="preserve">which </w:t>
      </w:r>
      <w:r>
        <w:t>represents a day’s journey on the map.</w:t>
      </w:r>
    </w:p>
    <w:p w14:paraId="49032B4D" w14:textId="7EDAB932" w:rsidR="004408D8" w:rsidRDefault="004408D8" w:rsidP="00025388">
      <w:pPr>
        <w:pStyle w:val="ListNumber"/>
        <w:numPr>
          <w:ilvl w:val="0"/>
          <w:numId w:val="14"/>
        </w:numPr>
      </w:pPr>
      <w:r>
        <w:t xml:space="preserve">Starting at one of the meeting places on their map, students will use the </w:t>
      </w:r>
      <w:r w:rsidR="00A24CFB">
        <w:t xml:space="preserve">length </w:t>
      </w:r>
      <w:r>
        <w:t>of string to mark out a journey on their map. In their journey</w:t>
      </w:r>
      <w:r w:rsidR="00A24CFB">
        <w:t>,</w:t>
      </w:r>
      <w:r>
        <w:t xml:space="preserve"> they will be going hunting. They will need to visit at least one place with water and </w:t>
      </w:r>
      <w:r w:rsidR="00A24CFB">
        <w:t>2</w:t>
      </w:r>
      <w:r>
        <w:t xml:space="preserve"> places with animals.</w:t>
      </w:r>
    </w:p>
    <w:p w14:paraId="6BCF5DC5" w14:textId="77777777" w:rsidR="004D564E" w:rsidRDefault="004408D8" w:rsidP="00025388">
      <w:pPr>
        <w:pStyle w:val="ListNumber"/>
        <w:numPr>
          <w:ilvl w:val="0"/>
          <w:numId w:val="14"/>
        </w:numPr>
      </w:pPr>
      <w:r>
        <w:t xml:space="preserve">Students </w:t>
      </w:r>
      <w:r w:rsidR="00B90C7F">
        <w:t>work in pairs to plan their journey using the length of string.</w:t>
      </w:r>
      <w:r w:rsidR="004D564E">
        <w:t xml:space="preserve"> They use words to describe the journey that they take. For example, they might say ‘walk from the meeting place to the river. At the river, turn left to go to the kangaroo trail’.</w:t>
      </w:r>
    </w:p>
    <w:p w14:paraId="298A5D6C" w14:textId="526BDD2C" w:rsidR="004408D8" w:rsidRDefault="004D564E" w:rsidP="00025388">
      <w:pPr>
        <w:pStyle w:val="ListNumber"/>
        <w:numPr>
          <w:ilvl w:val="0"/>
          <w:numId w:val="14"/>
        </w:numPr>
      </w:pPr>
      <w:r>
        <w:t>The directions can be recorded by students using arrows or other symbols.</w:t>
      </w:r>
    </w:p>
    <w:p w14:paraId="19B28403" w14:textId="179C7250" w:rsidR="00010BCD" w:rsidRDefault="00010BCD" w:rsidP="00010BCD">
      <w:pPr>
        <w:pStyle w:val="FeatureBox"/>
      </w:pPr>
      <w:r w:rsidRPr="00010BCD">
        <w:rPr>
          <w:rStyle w:val="Strong"/>
        </w:rPr>
        <w:t>Note:</w:t>
      </w:r>
      <w:r>
        <w:t xml:space="preserve"> The students’ maps could be used as a stimulus for creative writing about a traditional journey of Aboriginal people</w:t>
      </w:r>
      <w:r w:rsidR="00A24CFB">
        <w:t>s</w:t>
      </w:r>
      <w:r>
        <w:t>. This could provide an additional opportunity to use language that describes positions.</w:t>
      </w:r>
    </w:p>
    <w:p w14:paraId="6CC9C58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51D324B4" w14:textId="77777777" w:rsidTr="00D644C2">
        <w:trPr>
          <w:cnfStyle w:val="100000000000" w:firstRow="1" w:lastRow="0" w:firstColumn="0" w:lastColumn="0" w:oddVBand="0" w:evenVBand="0" w:oddHBand="0" w:evenHBand="0" w:firstRowFirstColumn="0" w:firstRowLastColumn="0" w:lastRowFirstColumn="0" w:lastRowLastColumn="0"/>
        </w:trPr>
        <w:tc>
          <w:tcPr>
            <w:tcW w:w="1667" w:type="pct"/>
          </w:tcPr>
          <w:p w14:paraId="13AB67C5" w14:textId="77777777" w:rsidR="008C209D" w:rsidRDefault="008C209D" w:rsidP="005773AF">
            <w:r w:rsidRPr="00470C15">
              <w:t>Assessment opportunities</w:t>
            </w:r>
          </w:p>
        </w:tc>
        <w:tc>
          <w:tcPr>
            <w:tcW w:w="1667" w:type="pct"/>
          </w:tcPr>
          <w:p w14:paraId="31B8AC23" w14:textId="77777777" w:rsidR="008C209D" w:rsidRDefault="008C209D" w:rsidP="005773AF">
            <w:r w:rsidRPr="00470C15">
              <w:t>Too hard?</w:t>
            </w:r>
          </w:p>
        </w:tc>
        <w:tc>
          <w:tcPr>
            <w:tcW w:w="1667" w:type="pct"/>
          </w:tcPr>
          <w:p w14:paraId="14B07DB4" w14:textId="77777777" w:rsidR="008C209D" w:rsidRDefault="008C209D" w:rsidP="005773AF">
            <w:r w:rsidRPr="00470C15">
              <w:t>Too easy?</w:t>
            </w:r>
          </w:p>
        </w:tc>
      </w:tr>
      <w:tr w:rsidR="008C209D" w14:paraId="56872C68" w14:textId="77777777" w:rsidTr="00D644C2">
        <w:trPr>
          <w:cnfStyle w:val="000000100000" w:firstRow="0" w:lastRow="0" w:firstColumn="0" w:lastColumn="0" w:oddVBand="0" w:evenVBand="0" w:oddHBand="1" w:evenHBand="0" w:firstRowFirstColumn="0" w:firstRowLastColumn="0" w:lastRowFirstColumn="0" w:lastRowLastColumn="0"/>
        </w:trPr>
        <w:tc>
          <w:tcPr>
            <w:tcW w:w="1667" w:type="pct"/>
          </w:tcPr>
          <w:p w14:paraId="2C33DDB7" w14:textId="77777777" w:rsidR="008C209D" w:rsidRDefault="008C209D" w:rsidP="005773AF">
            <w:r>
              <w:t>What to look for:</w:t>
            </w:r>
          </w:p>
          <w:p w14:paraId="46945D5C" w14:textId="42A5478E" w:rsidR="00CD3AFB" w:rsidRDefault="00CD3AFB" w:rsidP="00CD3AFB">
            <w:pPr>
              <w:pStyle w:val="ListBullet"/>
            </w:pPr>
            <w:r>
              <w:t xml:space="preserve">Do students use positional language such as ‘forward’, ‘back’, ‘turn to the left’ or ‘turn to the right’?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5CCD8487" w14:textId="594E26A1" w:rsidR="008C209D" w:rsidRDefault="00CD3AFB" w:rsidP="00CD3AFB">
            <w:pPr>
              <w:pStyle w:val="ListBullet"/>
            </w:pPr>
            <w:r>
              <w:t>Can students identify an efficient pathway to a place of interest on a map?</w:t>
            </w:r>
            <w:r w:rsidR="008C209D">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54C07D52" w14:textId="412F6632" w:rsidR="00CD3AFB" w:rsidRDefault="00CD3AFB" w:rsidP="00CD3AFB">
            <w:r>
              <w:lastRenderedPageBreak/>
              <w:t>What to collect:</w:t>
            </w:r>
          </w:p>
          <w:p w14:paraId="769C0E00" w14:textId="238BDC76" w:rsidR="001B6645" w:rsidRDefault="00CD3AFB" w:rsidP="00B431FE">
            <w:pPr>
              <w:pStyle w:val="ListBullet"/>
              <w:numPr>
                <w:ilvl w:val="0"/>
                <w:numId w:val="2"/>
              </w:numPr>
            </w:pPr>
            <w:r>
              <w:t>observations and students’ maps</w:t>
            </w:r>
            <w:r w:rsidR="00207ADF">
              <w:t>.</w:t>
            </w:r>
            <w:r w:rsidR="00D644C2">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tc>
        <w:tc>
          <w:tcPr>
            <w:tcW w:w="1667" w:type="pct"/>
          </w:tcPr>
          <w:p w14:paraId="21972983" w14:textId="1648D198" w:rsidR="008C209D" w:rsidRDefault="00CD3AFB" w:rsidP="00CD3AFB">
            <w:pPr>
              <w:pStyle w:val="ListBullet"/>
              <w:numPr>
                <w:ilvl w:val="0"/>
                <w:numId w:val="0"/>
              </w:numPr>
            </w:pPr>
            <w:r>
              <w:lastRenderedPageBreak/>
              <w:t xml:space="preserve">Students cannot use positional language such as </w:t>
            </w:r>
            <w:r w:rsidR="00A24CFB">
              <w:t>‘</w:t>
            </w:r>
            <w:r>
              <w:t>forward</w:t>
            </w:r>
            <w:r w:rsidR="00A24CFB">
              <w:t>’</w:t>
            </w:r>
            <w:r>
              <w:t xml:space="preserve">, </w:t>
            </w:r>
            <w:r w:rsidR="00A24CFB">
              <w:t>‘</w:t>
            </w:r>
            <w:r>
              <w:t>back</w:t>
            </w:r>
            <w:r w:rsidR="00A24CFB">
              <w:t>’</w:t>
            </w:r>
            <w:r>
              <w:t xml:space="preserve">, </w:t>
            </w:r>
            <w:r w:rsidR="00A24CFB">
              <w:t>‘</w:t>
            </w:r>
            <w:r>
              <w:t>turn to the left</w:t>
            </w:r>
            <w:r w:rsidR="00A24CFB">
              <w:t>’,</w:t>
            </w:r>
            <w:r>
              <w:t xml:space="preserve"> or </w:t>
            </w:r>
            <w:r w:rsidR="00A24CFB">
              <w:t>‘</w:t>
            </w:r>
            <w:r>
              <w:t>turn to the right</w:t>
            </w:r>
            <w:r w:rsidR="00A24CFB">
              <w:t>’</w:t>
            </w:r>
            <w:r>
              <w:t>.</w:t>
            </w:r>
          </w:p>
          <w:p w14:paraId="43D7BE45" w14:textId="77777777" w:rsidR="00163D57" w:rsidRDefault="00163D57" w:rsidP="008C209D">
            <w:pPr>
              <w:pStyle w:val="ListBullet"/>
              <w:numPr>
                <w:ilvl w:val="0"/>
                <w:numId w:val="2"/>
              </w:numPr>
            </w:pPr>
            <w:r>
              <w:t>Support students to turn their map so that they view the direction that the person would be travelling in.</w:t>
            </w:r>
          </w:p>
          <w:p w14:paraId="07E643A2" w14:textId="18D652F3" w:rsidR="008C209D" w:rsidRDefault="001B6645" w:rsidP="00163D57">
            <w:pPr>
              <w:pStyle w:val="ListBullet"/>
              <w:numPr>
                <w:ilvl w:val="0"/>
                <w:numId w:val="2"/>
              </w:numPr>
            </w:pPr>
            <w:r w:rsidRPr="001B6645">
              <w:t xml:space="preserve">Use the map and demonstrate giving directions, for example, at the </w:t>
            </w:r>
            <w:r w:rsidR="00163D57">
              <w:t>river</w:t>
            </w:r>
            <w:r w:rsidRPr="001B6645">
              <w:t xml:space="preserve">, </w:t>
            </w:r>
            <w:r w:rsidRPr="001B6645">
              <w:lastRenderedPageBreak/>
              <w:t xml:space="preserve">turn </w:t>
            </w:r>
            <w:r w:rsidR="00163D57">
              <w:t xml:space="preserve">to the </w:t>
            </w:r>
            <w:r w:rsidRPr="001B6645">
              <w:t>right.</w:t>
            </w:r>
          </w:p>
          <w:p w14:paraId="27BD5D05" w14:textId="4809DFEB" w:rsidR="00CD3AFB" w:rsidRDefault="00CD3AFB" w:rsidP="00CD3AFB">
            <w:pPr>
              <w:pStyle w:val="ListBullet"/>
              <w:numPr>
                <w:ilvl w:val="0"/>
                <w:numId w:val="0"/>
              </w:numPr>
            </w:pPr>
            <w:r>
              <w:t>Students are not able to identify an efficient pathway to a place of interest on a map.</w:t>
            </w:r>
          </w:p>
          <w:p w14:paraId="6F51C397" w14:textId="7A0D45A6" w:rsidR="00CD3AFB" w:rsidRDefault="001B6645" w:rsidP="00CD3AFB">
            <w:pPr>
              <w:pStyle w:val="ListBullet"/>
              <w:numPr>
                <w:ilvl w:val="0"/>
                <w:numId w:val="2"/>
              </w:numPr>
            </w:pPr>
            <w:r>
              <w:t xml:space="preserve">Show </w:t>
            </w:r>
            <w:r w:rsidR="00506648">
              <w:t>2</w:t>
            </w:r>
            <w:r>
              <w:t xml:space="preserve"> pathways that lead to the same location. Make one less efficient</w:t>
            </w:r>
            <w:r w:rsidR="00163D57">
              <w:t xml:space="preserve">, </w:t>
            </w:r>
            <w:r>
              <w:t>ask</w:t>
            </w:r>
            <w:r w:rsidR="00163D57">
              <w:t>ing</w:t>
            </w:r>
            <w:r>
              <w:t xml:space="preserve"> students which was the most efficient and why.</w:t>
            </w:r>
          </w:p>
          <w:p w14:paraId="52469103" w14:textId="2EC8ACCE" w:rsidR="00CD3AFB" w:rsidRDefault="001B6645" w:rsidP="001B6645">
            <w:pPr>
              <w:pStyle w:val="ListBullet"/>
              <w:numPr>
                <w:ilvl w:val="0"/>
                <w:numId w:val="2"/>
              </w:numPr>
            </w:pPr>
            <w:r>
              <w:t xml:space="preserve">Support students to choose a destination, then use the string to plan an efficient pathway. Students attempt to do it </w:t>
            </w:r>
            <w:r w:rsidR="00163D57">
              <w:t>again independently</w:t>
            </w:r>
            <w:r>
              <w:t>.</w:t>
            </w:r>
          </w:p>
        </w:tc>
        <w:tc>
          <w:tcPr>
            <w:tcW w:w="1667" w:type="pct"/>
          </w:tcPr>
          <w:p w14:paraId="2160486B" w14:textId="78CAA91C" w:rsidR="00CD3AFB" w:rsidRDefault="00CD3AFB" w:rsidP="00CD3AFB">
            <w:pPr>
              <w:pStyle w:val="ListBullet"/>
              <w:numPr>
                <w:ilvl w:val="0"/>
                <w:numId w:val="0"/>
              </w:numPr>
            </w:pPr>
            <w:r>
              <w:lastRenderedPageBreak/>
              <w:t xml:space="preserve">Students can use positional language such as </w:t>
            </w:r>
            <w:r w:rsidR="00A24CFB">
              <w:t>‘</w:t>
            </w:r>
            <w:r>
              <w:t>forward</w:t>
            </w:r>
            <w:r w:rsidR="00A24CFB">
              <w:t>’</w:t>
            </w:r>
            <w:r>
              <w:t xml:space="preserve">, </w:t>
            </w:r>
            <w:r w:rsidR="00A24CFB">
              <w:t>‘</w:t>
            </w:r>
            <w:r>
              <w:t>back</w:t>
            </w:r>
            <w:r w:rsidR="00A24CFB">
              <w:t>’</w:t>
            </w:r>
            <w:r>
              <w:t xml:space="preserve">, </w:t>
            </w:r>
            <w:r w:rsidR="00A24CFB">
              <w:t>‘</w:t>
            </w:r>
            <w:r>
              <w:t>turn to the left</w:t>
            </w:r>
            <w:r w:rsidR="00A24CFB">
              <w:t>’,</w:t>
            </w:r>
            <w:r>
              <w:t xml:space="preserve"> or </w:t>
            </w:r>
            <w:r w:rsidR="00A24CFB">
              <w:t>‘</w:t>
            </w:r>
            <w:r>
              <w:t>turn to the right</w:t>
            </w:r>
            <w:r w:rsidR="00A24CFB">
              <w:t>’</w:t>
            </w:r>
            <w:r>
              <w:t>.</w:t>
            </w:r>
          </w:p>
          <w:p w14:paraId="7835F834" w14:textId="20B6293D" w:rsidR="00CD3AFB" w:rsidRDefault="00163D57" w:rsidP="00CD3AFB">
            <w:pPr>
              <w:pStyle w:val="ListBullet"/>
              <w:numPr>
                <w:ilvl w:val="0"/>
                <w:numId w:val="2"/>
              </w:numPr>
            </w:pPr>
            <w:r>
              <w:t>S</w:t>
            </w:r>
            <w:r w:rsidR="001B6645">
              <w:t xml:space="preserve">tudents record the directions on their </w:t>
            </w:r>
            <w:r>
              <w:t>journey,</w:t>
            </w:r>
            <w:r w:rsidR="001B6645">
              <w:t xml:space="preserve"> using symbols to </w:t>
            </w:r>
            <w:r>
              <w:t>show</w:t>
            </w:r>
            <w:r w:rsidR="001B6645">
              <w:t xml:space="preserve"> directions and distances.</w:t>
            </w:r>
          </w:p>
          <w:p w14:paraId="3CF6E225" w14:textId="06FDE2AD" w:rsidR="001B6645" w:rsidRDefault="001B6645" w:rsidP="00CD3AFB">
            <w:pPr>
              <w:pStyle w:val="ListBullet"/>
              <w:numPr>
                <w:ilvl w:val="0"/>
                <w:numId w:val="2"/>
              </w:numPr>
            </w:pPr>
            <w:r>
              <w:t xml:space="preserve">Students create their own symbols to communicate directions and </w:t>
            </w:r>
            <w:r>
              <w:lastRenderedPageBreak/>
              <w:t>distances that another person could use to follow.</w:t>
            </w:r>
          </w:p>
          <w:p w14:paraId="6C4EF9EA" w14:textId="382D6DE3" w:rsidR="00CD3AFB" w:rsidRDefault="00CD3AFB" w:rsidP="00CD3AFB">
            <w:pPr>
              <w:pStyle w:val="ListBullet"/>
              <w:numPr>
                <w:ilvl w:val="0"/>
                <w:numId w:val="0"/>
              </w:numPr>
            </w:pPr>
            <w:r>
              <w:t xml:space="preserve">Students </w:t>
            </w:r>
            <w:proofErr w:type="gramStart"/>
            <w:r>
              <w:t>are able to</w:t>
            </w:r>
            <w:proofErr w:type="gramEnd"/>
            <w:r>
              <w:t xml:space="preserve"> identify an efficient pathway to a place of interest on a map.</w:t>
            </w:r>
          </w:p>
          <w:p w14:paraId="61504BF5" w14:textId="639A30ED" w:rsidR="004D564E" w:rsidRDefault="004D564E" w:rsidP="00CD3AFB">
            <w:pPr>
              <w:pStyle w:val="ListBullet"/>
              <w:numPr>
                <w:ilvl w:val="0"/>
                <w:numId w:val="2"/>
              </w:numPr>
            </w:pPr>
            <w:r>
              <w:t>Students swap their map with another map and use their string to identify an efficient pathway.</w:t>
            </w:r>
          </w:p>
          <w:p w14:paraId="35CEB875" w14:textId="1D256122" w:rsidR="008C209D" w:rsidRDefault="004D564E" w:rsidP="00163D57">
            <w:pPr>
              <w:pStyle w:val="ListBullet"/>
              <w:numPr>
                <w:ilvl w:val="0"/>
                <w:numId w:val="2"/>
              </w:numPr>
            </w:pPr>
            <w:r>
              <w:t>They check with the students who created the map to compare the pathways that were chosen. They decide which was the most efficient.</w:t>
            </w:r>
          </w:p>
        </w:tc>
      </w:tr>
    </w:tbl>
    <w:p w14:paraId="139CF25D" w14:textId="3D7A4364" w:rsidR="00380438" w:rsidRDefault="00380438" w:rsidP="00380438">
      <w:pPr>
        <w:pStyle w:val="FeatureBox"/>
      </w:pPr>
      <w:bookmarkStart w:id="137" w:name="_Toc112318919"/>
      <w:bookmarkStart w:id="138" w:name="_Toc112320569"/>
      <w:bookmarkStart w:id="139" w:name="_Toc112320624"/>
      <w:bookmarkStart w:id="140" w:name="_Toc112320679"/>
      <w:bookmarkStart w:id="141" w:name="_Toc112320733"/>
      <w:r w:rsidRPr="00010BCD">
        <w:rPr>
          <w:rStyle w:val="Strong"/>
        </w:rPr>
        <w:lastRenderedPageBreak/>
        <w:t>Note:</w:t>
      </w:r>
      <w:r>
        <w:t xml:space="preserve"> This lesson </w:t>
      </w:r>
      <w:r w:rsidR="0028392B">
        <w:t xml:space="preserve">also </w:t>
      </w:r>
      <w:r>
        <w:t xml:space="preserve">provides an opportunity to assess students’ learning of </w:t>
      </w:r>
      <w:r w:rsidRPr="00380438">
        <w:t>Aboriginal and Torres Strait Islander histories and cultures</w:t>
      </w:r>
      <w:r w:rsidR="0028392B">
        <w:t>.</w:t>
      </w:r>
    </w:p>
    <w:p w14:paraId="1ABF6BB3" w14:textId="38D662E6" w:rsidR="008C209D" w:rsidRDefault="007956E0" w:rsidP="008C209D">
      <w:pPr>
        <w:pStyle w:val="Heading3"/>
      </w:pPr>
      <w:bookmarkStart w:id="142" w:name="_Toc120547739"/>
      <w:bookmarkStart w:id="143" w:name="_Toc121731991"/>
      <w:r>
        <w:t>Noticing and wondering</w:t>
      </w:r>
      <w:r w:rsidR="008C209D">
        <w:t xml:space="preserve"> – </w:t>
      </w:r>
      <w:r>
        <w:t xml:space="preserve">10 </w:t>
      </w:r>
      <w:r w:rsidR="008C209D">
        <w:t>minutes</w:t>
      </w:r>
      <w:bookmarkEnd w:id="137"/>
      <w:bookmarkEnd w:id="138"/>
      <w:bookmarkEnd w:id="139"/>
      <w:bookmarkEnd w:id="140"/>
      <w:bookmarkEnd w:id="141"/>
      <w:bookmarkEnd w:id="142"/>
      <w:bookmarkEnd w:id="143"/>
    </w:p>
    <w:p w14:paraId="6244486B" w14:textId="71390679" w:rsidR="009B2798" w:rsidRPr="009B2798" w:rsidRDefault="009B2798" w:rsidP="00025388">
      <w:pPr>
        <w:pStyle w:val="ListNumber"/>
        <w:numPr>
          <w:ilvl w:val="0"/>
          <w:numId w:val="14"/>
        </w:numPr>
      </w:pPr>
      <w:bookmarkStart w:id="144" w:name="_Toc112318920"/>
      <w:bookmarkStart w:id="145" w:name="_Toc112320570"/>
      <w:bookmarkStart w:id="146" w:name="_Toc112320625"/>
      <w:bookmarkStart w:id="147" w:name="_Toc112320680"/>
      <w:bookmarkStart w:id="148" w:name="_Toc112320734"/>
      <w:r w:rsidRPr="009B2798">
        <w:t xml:space="preserve">Bring students together after they have </w:t>
      </w:r>
      <w:r w:rsidR="00010BCD">
        <w:t>explored their</w:t>
      </w:r>
      <w:r w:rsidRPr="009B2798">
        <w:t xml:space="preserve"> pathway</w:t>
      </w:r>
      <w:r w:rsidR="00010BCD">
        <w:t>s</w:t>
      </w:r>
      <w:r w:rsidRPr="009B2798">
        <w:t>. Ask</w:t>
      </w:r>
      <w:r w:rsidR="00506648">
        <w:t>:</w:t>
      </w:r>
    </w:p>
    <w:p w14:paraId="709B1B7E" w14:textId="7C1112A4" w:rsidR="009B2798" w:rsidRPr="009B2798" w:rsidRDefault="009B2798" w:rsidP="00D644C2">
      <w:pPr>
        <w:pStyle w:val="ListBullet"/>
        <w:ind w:left="1134"/>
      </w:pPr>
      <w:r w:rsidRPr="009B2798">
        <w:t xml:space="preserve">What are some things that you noticed </w:t>
      </w:r>
      <w:r w:rsidR="00010BCD">
        <w:t xml:space="preserve">about the </w:t>
      </w:r>
      <w:r w:rsidRPr="009B2798">
        <w:t>pathway</w:t>
      </w:r>
      <w:r w:rsidR="00010BCD">
        <w:t xml:space="preserve"> of your journey</w:t>
      </w:r>
      <w:r w:rsidRPr="009B2798">
        <w:t>?</w:t>
      </w:r>
    </w:p>
    <w:p w14:paraId="097A9CD3" w14:textId="7BFDA93B" w:rsidR="009B2798" w:rsidRPr="009B2798" w:rsidRDefault="009B2798" w:rsidP="00D644C2">
      <w:pPr>
        <w:pStyle w:val="ListBullet"/>
        <w:ind w:left="1134"/>
      </w:pPr>
      <w:r w:rsidRPr="009B2798">
        <w:t xml:space="preserve">Did you find a way to make your </w:t>
      </w:r>
      <w:r w:rsidR="00010BCD">
        <w:t>journey</w:t>
      </w:r>
      <w:r w:rsidRPr="009B2798">
        <w:t xml:space="preserve"> more efficient?</w:t>
      </w:r>
      <w:r w:rsidR="00010BCD">
        <w:t xml:space="preserve"> What did you do?</w:t>
      </w:r>
    </w:p>
    <w:p w14:paraId="68608E50" w14:textId="4D523CDC" w:rsidR="009B2798" w:rsidRPr="009B2798" w:rsidRDefault="009B2798" w:rsidP="00D644C2">
      <w:pPr>
        <w:pStyle w:val="ListBullet"/>
        <w:ind w:left="1134"/>
      </w:pPr>
      <w:r w:rsidRPr="009B2798">
        <w:lastRenderedPageBreak/>
        <w:t>Is there anything that you are still wondering?</w:t>
      </w:r>
    </w:p>
    <w:p w14:paraId="48B4FC82" w14:textId="77777777" w:rsidR="00D841A2" w:rsidRDefault="009B2798" w:rsidP="00025388">
      <w:pPr>
        <w:pStyle w:val="ListNumber"/>
        <w:numPr>
          <w:ilvl w:val="0"/>
          <w:numId w:val="14"/>
        </w:numPr>
      </w:pPr>
      <w:r w:rsidRPr="009B2798">
        <w:t>Draw attention to examples that demonstrated the benefits of an efficient pathway.</w:t>
      </w:r>
    </w:p>
    <w:p w14:paraId="3EF403E4" w14:textId="0CF90802" w:rsidR="009B2798" w:rsidRPr="00D841A2" w:rsidRDefault="00872A0C" w:rsidP="00025388">
      <w:pPr>
        <w:pStyle w:val="ListNumber"/>
        <w:numPr>
          <w:ilvl w:val="0"/>
          <w:numId w:val="14"/>
        </w:numPr>
      </w:pPr>
      <w:r>
        <w:t xml:space="preserve">Update the class anchor chart. </w:t>
      </w:r>
      <w:r w:rsidR="009B2798" w:rsidRPr="009B2798">
        <w:t xml:space="preserve">Summarise the learning that </w:t>
      </w:r>
      <w:r w:rsidR="00010BCD" w:rsidRPr="00010BCD">
        <w:t>Aboriginal cultures have used maps to identify places of interest for thousands of years.</w:t>
      </w:r>
    </w:p>
    <w:p w14:paraId="26090E6A" w14:textId="1DBEE215" w:rsidR="008C209D" w:rsidRDefault="008C209D" w:rsidP="009B2798">
      <w:pPr>
        <w:pStyle w:val="Heading2"/>
      </w:pPr>
      <w:bookmarkStart w:id="149" w:name="_Lesson_5:_Perplexing"/>
      <w:bookmarkStart w:id="150" w:name="_Toc120547740"/>
      <w:bookmarkStart w:id="151" w:name="_Toc121731992"/>
      <w:bookmarkEnd w:id="149"/>
      <w:r>
        <w:t xml:space="preserve">Lesson 5: </w:t>
      </w:r>
      <w:bookmarkEnd w:id="144"/>
      <w:bookmarkEnd w:id="145"/>
      <w:bookmarkEnd w:id="146"/>
      <w:bookmarkEnd w:id="147"/>
      <w:bookmarkEnd w:id="148"/>
      <w:r w:rsidR="00D92DAE" w:rsidRPr="00D92DAE">
        <w:t>Perplexing perspectives</w:t>
      </w:r>
      <w:bookmarkEnd w:id="150"/>
      <w:bookmarkEnd w:id="151"/>
    </w:p>
    <w:p w14:paraId="447ACCA7" w14:textId="2A32863A" w:rsidR="008C209D" w:rsidRDefault="008C209D" w:rsidP="008C209D">
      <w:pPr>
        <w:pStyle w:val="Featurepink"/>
      </w:pPr>
      <w:r w:rsidRPr="008711C5">
        <w:rPr>
          <w:b/>
          <w:bCs/>
        </w:rPr>
        <w:t>Core concept</w:t>
      </w:r>
      <w:r>
        <w:t xml:space="preserve">: </w:t>
      </w:r>
      <w:bookmarkStart w:id="152" w:name="_Hlk118381285"/>
      <w:r w:rsidR="00D92DAE" w:rsidRPr="00D92DAE">
        <w:t>Sometimes objects look different depending on where we are viewing them from. We call this perspective.</w:t>
      </w:r>
      <w:bookmarkEnd w:id="152"/>
    </w:p>
    <w:p w14:paraId="3609FBD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B1BE850" w14:textId="77777777" w:rsidTr="00D644C2">
        <w:trPr>
          <w:cnfStyle w:val="100000000000" w:firstRow="1" w:lastRow="0" w:firstColumn="0" w:lastColumn="0" w:oddVBand="0" w:evenVBand="0" w:oddHBand="0" w:evenHBand="0" w:firstRowFirstColumn="0" w:firstRowLastColumn="0" w:lastRowFirstColumn="0" w:lastRowLastColumn="0"/>
        </w:trPr>
        <w:tc>
          <w:tcPr>
            <w:tcW w:w="2500" w:type="pct"/>
          </w:tcPr>
          <w:p w14:paraId="380EFA10" w14:textId="77777777" w:rsidR="008C209D" w:rsidRDefault="008C209D" w:rsidP="005773AF">
            <w:r w:rsidRPr="00510F5F">
              <w:t>Learning intentions</w:t>
            </w:r>
          </w:p>
        </w:tc>
        <w:tc>
          <w:tcPr>
            <w:tcW w:w="2500" w:type="pct"/>
          </w:tcPr>
          <w:p w14:paraId="319C0FEE" w14:textId="77777777" w:rsidR="008C209D" w:rsidRDefault="008C209D" w:rsidP="005773AF">
            <w:r w:rsidRPr="00510F5F">
              <w:t>Success criteria</w:t>
            </w:r>
          </w:p>
        </w:tc>
      </w:tr>
      <w:tr w:rsidR="008C209D" w14:paraId="346586A4" w14:textId="77777777" w:rsidTr="00D644C2">
        <w:trPr>
          <w:cnfStyle w:val="000000100000" w:firstRow="0" w:lastRow="0" w:firstColumn="0" w:lastColumn="0" w:oddVBand="0" w:evenVBand="0" w:oddHBand="1" w:evenHBand="0" w:firstRowFirstColumn="0" w:firstRowLastColumn="0" w:lastRowFirstColumn="0" w:lastRowLastColumn="0"/>
        </w:trPr>
        <w:tc>
          <w:tcPr>
            <w:tcW w:w="2500" w:type="pct"/>
          </w:tcPr>
          <w:p w14:paraId="08AC3083" w14:textId="77777777" w:rsidR="008C209D" w:rsidRDefault="008C209D" w:rsidP="005773AF">
            <w:r>
              <w:t>Students are learning that:</w:t>
            </w:r>
          </w:p>
          <w:p w14:paraId="6E4DDF03" w14:textId="7E481C70" w:rsidR="00AE34A5" w:rsidRDefault="00AE34A5" w:rsidP="00AE34A5">
            <w:pPr>
              <w:pStyle w:val="ListBullet"/>
            </w:pPr>
            <w:r>
              <w:t>objects can be viewed and drawn from different perspectives</w:t>
            </w:r>
          </w:p>
          <w:p w14:paraId="4D20EDC3" w14:textId="655E7F4B" w:rsidR="008C209D" w:rsidRDefault="00AE34A5" w:rsidP="00AE34A5">
            <w:pPr>
              <w:pStyle w:val="ListBullet"/>
            </w:pPr>
            <w:r>
              <w:t>an object’s size and appearance look different depending on the perspective.</w:t>
            </w:r>
          </w:p>
        </w:tc>
        <w:tc>
          <w:tcPr>
            <w:tcW w:w="2500" w:type="pct"/>
          </w:tcPr>
          <w:p w14:paraId="034E2E01" w14:textId="77777777" w:rsidR="008C209D" w:rsidRDefault="008C209D" w:rsidP="005773AF">
            <w:r>
              <w:t>Students can:</w:t>
            </w:r>
          </w:p>
          <w:p w14:paraId="05354F78" w14:textId="0CAC7F63" w:rsidR="00AE34A5" w:rsidRDefault="00AE34A5" w:rsidP="00AE34A5">
            <w:pPr>
              <w:pStyle w:val="ListBullet"/>
            </w:pPr>
            <w:r>
              <w:t>view and draw objects from different perspectives</w:t>
            </w:r>
          </w:p>
          <w:p w14:paraId="077BD34B" w14:textId="1ED084B7" w:rsidR="008C209D" w:rsidRDefault="00AE34A5" w:rsidP="00AE34A5">
            <w:pPr>
              <w:pStyle w:val="ListBullet"/>
            </w:pPr>
            <w:r>
              <w:t>identify that the appearance of an object looks different from different perspectives.</w:t>
            </w:r>
          </w:p>
        </w:tc>
      </w:tr>
    </w:tbl>
    <w:p w14:paraId="318354BE" w14:textId="31B842F2" w:rsidR="004F1396" w:rsidRDefault="004F1396" w:rsidP="004F1396">
      <w:pPr>
        <w:pStyle w:val="Heading3"/>
      </w:pPr>
      <w:bookmarkStart w:id="153" w:name="_Toc120547741"/>
      <w:bookmarkStart w:id="154" w:name="_Toc121731993"/>
      <w:bookmarkStart w:id="155" w:name="_Toc112318923"/>
      <w:bookmarkStart w:id="156" w:name="_Toc112320573"/>
      <w:bookmarkStart w:id="157" w:name="_Toc112320628"/>
      <w:bookmarkStart w:id="158" w:name="_Toc112320683"/>
      <w:bookmarkStart w:id="159" w:name="_Toc112320737"/>
      <w:r>
        <w:t>Daily number sense: Teacher</w:t>
      </w:r>
      <w:r w:rsidR="007B59EC">
        <w:t>’s</w:t>
      </w:r>
      <w:r>
        <w:t xml:space="preserve"> choice – 10 minutes</w:t>
      </w:r>
      <w:bookmarkEnd w:id="153"/>
      <w:bookmarkEnd w:id="154"/>
    </w:p>
    <w:p w14:paraId="1656BB11" w14:textId="7E6791EC" w:rsidR="004F1396" w:rsidRDefault="004F1396" w:rsidP="004F1396">
      <w:pPr>
        <w:pStyle w:val="ListNumber"/>
        <w:numPr>
          <w:ilvl w:val="0"/>
          <w:numId w:val="23"/>
        </w:numPr>
      </w:pPr>
      <w:r>
        <w:t>From a class need surfaced through formative assessment data, identify a short, focused activity that targets students’ knowledge, understanding</w:t>
      </w:r>
      <w:r w:rsidR="007B59EC">
        <w:t>,</w:t>
      </w:r>
      <w:r>
        <w:t xml:space="preserve"> and skills. Example activities may be drawn from the following resources.</w:t>
      </w:r>
    </w:p>
    <w:p w14:paraId="33033534" w14:textId="77777777" w:rsidR="004F1396" w:rsidRPr="004F1396" w:rsidRDefault="00000000" w:rsidP="004F1396">
      <w:pPr>
        <w:pStyle w:val="ListBullet"/>
        <w:numPr>
          <w:ilvl w:val="0"/>
          <w:numId w:val="2"/>
        </w:numPr>
        <w:ind w:left="1134"/>
        <w:rPr>
          <w:rStyle w:val="Hyperlink"/>
          <w:color w:val="auto"/>
          <w:u w:val="none"/>
        </w:rPr>
      </w:pPr>
      <w:hyperlink r:id="rId24" w:history="1">
        <w:r w:rsidR="004F1396" w:rsidRPr="003932C3">
          <w:rPr>
            <w:rStyle w:val="Hyperlink"/>
          </w:rPr>
          <w:t>Thinking Mathematically Stage 1</w:t>
        </w:r>
      </w:hyperlink>
    </w:p>
    <w:p w14:paraId="3497757F" w14:textId="44CE2235" w:rsidR="004F1396" w:rsidRDefault="00000000" w:rsidP="004F1396">
      <w:pPr>
        <w:pStyle w:val="ListBullet"/>
        <w:numPr>
          <w:ilvl w:val="0"/>
          <w:numId w:val="2"/>
        </w:numPr>
        <w:ind w:left="1134"/>
      </w:pPr>
      <w:hyperlink r:id="rId25" w:history="1">
        <w:r w:rsidR="004F1396" w:rsidRPr="003932C3">
          <w:rPr>
            <w:rStyle w:val="Hyperlink"/>
          </w:rPr>
          <w:t>Universal Resources Hub</w:t>
        </w:r>
      </w:hyperlink>
      <w:r w:rsidR="004F1396">
        <w:t>.</w:t>
      </w:r>
    </w:p>
    <w:p w14:paraId="10F44678" w14:textId="4069C42B" w:rsidR="008C209D" w:rsidRDefault="00AE34A5" w:rsidP="008C209D">
      <w:pPr>
        <w:pStyle w:val="Heading3"/>
      </w:pPr>
      <w:bookmarkStart w:id="160" w:name="_Building_perspectives:_Part"/>
      <w:bookmarkStart w:id="161" w:name="_Toc120547742"/>
      <w:bookmarkStart w:id="162" w:name="_Toc121731994"/>
      <w:bookmarkEnd w:id="160"/>
      <w:r>
        <w:t>Building perspectives</w:t>
      </w:r>
      <w:r w:rsidR="00FC3889">
        <w:t xml:space="preserve">: Part 1 </w:t>
      </w:r>
      <w:r w:rsidR="008C209D">
        <w:t xml:space="preserve">– </w:t>
      </w:r>
      <w:r w:rsidR="00FC3889">
        <w:t>2</w:t>
      </w:r>
      <w:r>
        <w:t>0</w:t>
      </w:r>
      <w:r w:rsidR="008C209D">
        <w:t xml:space="preserve"> minutes</w:t>
      </w:r>
      <w:bookmarkEnd w:id="155"/>
      <w:bookmarkEnd w:id="156"/>
      <w:bookmarkEnd w:id="157"/>
      <w:bookmarkEnd w:id="158"/>
      <w:bookmarkEnd w:id="159"/>
      <w:bookmarkEnd w:id="161"/>
      <w:bookmarkEnd w:id="162"/>
    </w:p>
    <w:p w14:paraId="62F320DE" w14:textId="0BFA4AB5" w:rsidR="008C209D" w:rsidRDefault="00FB39E4" w:rsidP="009F7258">
      <w:pPr>
        <w:pStyle w:val="FeatureBox"/>
      </w:pPr>
      <w:r>
        <w:t xml:space="preserve">This activity </w:t>
      </w:r>
      <w:r w:rsidR="007B59EC">
        <w:t>has been</w:t>
      </w:r>
      <w:r>
        <w:t xml:space="preserve"> adapted from </w:t>
      </w:r>
      <w:r w:rsidR="00EC6699">
        <w:t xml:space="preserve">the task </w:t>
      </w:r>
      <w:r w:rsidR="007B59EC">
        <w:t>‘Bu</w:t>
      </w:r>
      <w:r w:rsidR="00EC6699" w:rsidRPr="009F7258">
        <w:t>ilding perspectives</w:t>
      </w:r>
      <w:r w:rsidR="007B59EC">
        <w:t>’</w:t>
      </w:r>
      <w:r w:rsidR="00EC6699" w:rsidRPr="009F7258">
        <w:t xml:space="preserve"> </w:t>
      </w:r>
      <w:r w:rsidR="00EC6699">
        <w:t xml:space="preserve">by </w:t>
      </w:r>
      <w:proofErr w:type="spellStart"/>
      <w:r w:rsidR="009F7258" w:rsidRPr="00EC6699">
        <w:t>Siemon</w:t>
      </w:r>
      <w:proofErr w:type="spellEnd"/>
      <w:r w:rsidR="007B59EC">
        <w:t xml:space="preserve"> et al.</w:t>
      </w:r>
      <w:r w:rsidR="00EC6699" w:rsidRPr="00EC6699">
        <w:t xml:space="preserve"> (2020).</w:t>
      </w:r>
    </w:p>
    <w:p w14:paraId="5D45603F" w14:textId="6DBCC133" w:rsidR="00101367" w:rsidRDefault="00101367" w:rsidP="00025388">
      <w:pPr>
        <w:pStyle w:val="ListNumber"/>
        <w:numPr>
          <w:ilvl w:val="0"/>
          <w:numId w:val="14"/>
        </w:numPr>
      </w:pPr>
      <w:r>
        <w:t>Explain that s</w:t>
      </w:r>
      <w:r w:rsidRPr="00101367">
        <w:t>ometimes objects look different depending on where we are viewing them from. We call this perspective.</w:t>
      </w:r>
    </w:p>
    <w:p w14:paraId="455EB40B" w14:textId="75DFF5F0" w:rsidR="00FC3889" w:rsidRPr="00EC6699" w:rsidRDefault="00D05B16" w:rsidP="00025388">
      <w:pPr>
        <w:pStyle w:val="ListNumber"/>
        <w:numPr>
          <w:ilvl w:val="0"/>
          <w:numId w:val="14"/>
        </w:numPr>
      </w:pPr>
      <w:r>
        <w:t xml:space="preserve">Display </w:t>
      </w:r>
      <w:hyperlink w:anchor="_Resource_11:_Building" w:history="1">
        <w:r w:rsidR="00EC6699" w:rsidRPr="00EC6699">
          <w:rPr>
            <w:rStyle w:val="Hyperlink"/>
          </w:rPr>
          <w:t>Resource 11: Building perspectives 1</w:t>
        </w:r>
      </w:hyperlink>
      <w:r w:rsidR="00FC3889" w:rsidRPr="00EC6699">
        <w:t>, explaining that it is a view of 3D objects from above</w:t>
      </w:r>
      <w:r w:rsidR="00D440DE" w:rsidRPr="00EC6699">
        <w:t xml:space="preserve">. Ask students to </w:t>
      </w:r>
      <w:hyperlink r:id="rId26" w:history="1">
        <w:r w:rsidR="00D440DE" w:rsidRPr="007B59EC">
          <w:rPr>
            <w:rStyle w:val="Hyperlink"/>
          </w:rPr>
          <w:t>turn and talk</w:t>
        </w:r>
      </w:hyperlink>
      <w:r w:rsidR="00D440DE" w:rsidRPr="00EC6699">
        <w:t xml:space="preserve"> with a partner about which 3D</w:t>
      </w:r>
      <w:r w:rsidR="00F85D12">
        <w:t xml:space="preserve"> shapes or objects</w:t>
      </w:r>
      <w:r w:rsidR="00D440DE" w:rsidRPr="00EC6699">
        <w:t xml:space="preserve"> they think</w:t>
      </w:r>
      <w:r w:rsidR="00FC3889" w:rsidRPr="00EC6699">
        <w:t xml:space="preserve"> the</w:t>
      </w:r>
      <w:r w:rsidR="00D440DE" w:rsidRPr="00EC6699">
        <w:t>se</w:t>
      </w:r>
      <w:r w:rsidR="00FC3889" w:rsidRPr="00EC6699">
        <w:t xml:space="preserve"> might be.</w:t>
      </w:r>
    </w:p>
    <w:p w14:paraId="432D4A5E" w14:textId="2829A875" w:rsidR="00D440DE" w:rsidRPr="00EC6699" w:rsidRDefault="00D440DE" w:rsidP="00025388">
      <w:pPr>
        <w:pStyle w:val="ListNumber"/>
        <w:numPr>
          <w:ilvl w:val="0"/>
          <w:numId w:val="14"/>
        </w:numPr>
      </w:pPr>
      <w:r w:rsidRPr="00EC6699">
        <w:t>Provide some models of 3D objects, including the ones in the image.</w:t>
      </w:r>
    </w:p>
    <w:p w14:paraId="3310C8F3" w14:textId="76645547" w:rsidR="00D440DE" w:rsidRDefault="00D440DE" w:rsidP="00025388">
      <w:pPr>
        <w:pStyle w:val="ListNumber"/>
        <w:numPr>
          <w:ilvl w:val="0"/>
          <w:numId w:val="14"/>
        </w:numPr>
      </w:pPr>
      <w:r w:rsidRPr="00EC6699">
        <w:t>Choose some students to try and recreate the image displayed. They select, then position some of the 3D objects o</w:t>
      </w:r>
      <w:r w:rsidR="00FC3889" w:rsidRPr="00EC6699">
        <w:t>n</w:t>
      </w:r>
      <w:r w:rsidRPr="00EC6699">
        <w:t xml:space="preserve"> a copy of</w:t>
      </w:r>
      <w:r w:rsidR="00FC3889" w:rsidRPr="00EC6699">
        <w:t xml:space="preserve"> </w:t>
      </w:r>
      <w:hyperlink w:anchor="_Resource_12:_Building" w:history="1">
        <w:r w:rsidR="00EC6699" w:rsidRPr="00EC6699">
          <w:rPr>
            <w:rStyle w:val="Hyperlink"/>
          </w:rPr>
          <w:t>Resource 12: Building perspectives 2</w:t>
        </w:r>
      </w:hyperlink>
      <w:r w:rsidRPr="00EC6699">
        <w:t xml:space="preserve"> to</w:t>
      </w:r>
      <w:r>
        <w:t xml:space="preserve"> test their thinking</w:t>
      </w:r>
      <w:r w:rsidR="00FC3889">
        <w:t>.</w:t>
      </w:r>
    </w:p>
    <w:p w14:paraId="5243E428" w14:textId="31E958D6" w:rsidR="00D440DE" w:rsidRDefault="00D440DE" w:rsidP="00025388">
      <w:pPr>
        <w:pStyle w:val="ListNumber"/>
        <w:numPr>
          <w:ilvl w:val="0"/>
          <w:numId w:val="14"/>
        </w:numPr>
      </w:pPr>
      <w:r>
        <w:t>After students have attempted to reconstruct the image, ask</w:t>
      </w:r>
      <w:r w:rsidR="00506648">
        <w:t>:</w:t>
      </w:r>
    </w:p>
    <w:p w14:paraId="083DDBDE" w14:textId="7BDF9F4F" w:rsidR="00FC3889" w:rsidRDefault="00D440DE" w:rsidP="00DF1015">
      <w:pPr>
        <w:pStyle w:val="ListBullet"/>
        <w:ind w:left="1134"/>
      </w:pPr>
      <w:r>
        <w:t>Do you think that this model represents the shapes in the image?</w:t>
      </w:r>
    </w:p>
    <w:p w14:paraId="4CEF9D33" w14:textId="25914E3F" w:rsidR="00D440DE" w:rsidRDefault="00D440DE" w:rsidP="00DF1015">
      <w:pPr>
        <w:pStyle w:val="ListBullet"/>
        <w:ind w:left="1134"/>
      </w:pPr>
      <w:r>
        <w:t xml:space="preserve">How do you know? </w:t>
      </w:r>
      <w:r w:rsidR="00464633">
        <w:t>What clues can you use to be sure?</w:t>
      </w:r>
    </w:p>
    <w:p w14:paraId="52739795" w14:textId="750A8BE3" w:rsidR="00464633" w:rsidRDefault="00464633" w:rsidP="00DF1015">
      <w:pPr>
        <w:pStyle w:val="ListBullet"/>
        <w:ind w:left="1134"/>
      </w:pPr>
      <w:r>
        <w:t>How can different perspectives help us to confirm our thinking?</w:t>
      </w:r>
    </w:p>
    <w:p w14:paraId="3EC3F697" w14:textId="0157C74B" w:rsidR="00464633" w:rsidRDefault="00D440DE" w:rsidP="00025388">
      <w:pPr>
        <w:pStyle w:val="ListNumber"/>
        <w:numPr>
          <w:ilvl w:val="0"/>
          <w:numId w:val="14"/>
        </w:numPr>
      </w:pPr>
      <w:r>
        <w:t>When the class have agreed</w:t>
      </w:r>
      <w:r w:rsidR="00464633">
        <w:t xml:space="preserve"> on the correct arrangement, </w:t>
      </w:r>
      <w:r w:rsidR="00101367">
        <w:t>students view the shapes from differe</w:t>
      </w:r>
      <w:r w:rsidR="00464633">
        <w:t>nt perspectives</w:t>
      </w:r>
      <w:r w:rsidR="00FC3889">
        <w:t>.</w:t>
      </w:r>
      <w:r w:rsidR="00464633">
        <w:t xml:space="preserve"> Use language to describe these perspectives, including </w:t>
      </w:r>
      <w:r w:rsidR="00CF70E1">
        <w:t>‘</w:t>
      </w:r>
      <w:r w:rsidR="00464633">
        <w:t>top</w:t>
      </w:r>
      <w:r w:rsidR="00CF70E1">
        <w:t>’</w:t>
      </w:r>
      <w:r w:rsidR="00464633">
        <w:t xml:space="preserve">, </w:t>
      </w:r>
      <w:r w:rsidR="00CF70E1">
        <w:t>‘</w:t>
      </w:r>
      <w:r w:rsidR="00464633">
        <w:t>back</w:t>
      </w:r>
      <w:r w:rsidR="00CF70E1">
        <w:t>’</w:t>
      </w:r>
      <w:r w:rsidR="00464633">
        <w:t xml:space="preserve">, </w:t>
      </w:r>
      <w:r w:rsidR="00CF70E1">
        <w:t>‘</w:t>
      </w:r>
      <w:r w:rsidR="00464633">
        <w:t>front</w:t>
      </w:r>
      <w:r w:rsidR="00CF70E1">
        <w:t>’,</w:t>
      </w:r>
      <w:r w:rsidR="00464633">
        <w:t xml:space="preserve"> and </w:t>
      </w:r>
      <w:r w:rsidR="00CF70E1">
        <w:t>‘</w:t>
      </w:r>
      <w:r w:rsidR="00464633">
        <w:t>side</w:t>
      </w:r>
      <w:r w:rsidR="00CF70E1">
        <w:t>’</w:t>
      </w:r>
      <w:r w:rsidR="00464633">
        <w:t>.</w:t>
      </w:r>
    </w:p>
    <w:p w14:paraId="11A641D9" w14:textId="17346D69" w:rsidR="00464633" w:rsidRDefault="00464633" w:rsidP="00025388">
      <w:pPr>
        <w:pStyle w:val="ListNumber"/>
        <w:numPr>
          <w:ilvl w:val="0"/>
          <w:numId w:val="14"/>
        </w:numPr>
      </w:pPr>
      <w:r>
        <w:t>Ask students to identify what they can see on the sides of the 3D shapes from the different perspectives. Demonstrate how to record the shapes seen from the different perspectives on the whiteboard.</w:t>
      </w:r>
    </w:p>
    <w:p w14:paraId="20679C1B" w14:textId="515602B3" w:rsidR="00464633" w:rsidRDefault="00464633" w:rsidP="00464633">
      <w:pPr>
        <w:pStyle w:val="FeatureBox"/>
      </w:pPr>
      <w:r w:rsidRPr="00464633">
        <w:rPr>
          <w:rStyle w:val="Strong"/>
        </w:rPr>
        <w:lastRenderedPageBreak/>
        <w:t>Note:</w:t>
      </w:r>
      <w:r>
        <w:t xml:space="preserve"> This is an opportunity to remind students that the faces of the 3D shapes are 2D shapes. This connection can help support their learning about the perspectives of 3D shapes.</w:t>
      </w:r>
    </w:p>
    <w:p w14:paraId="2502ADA3" w14:textId="0A1BE579" w:rsidR="00FC3889" w:rsidRDefault="00FC3889" w:rsidP="00FC3889">
      <w:pPr>
        <w:pStyle w:val="Heading3"/>
      </w:pPr>
      <w:bookmarkStart w:id="163" w:name="_Building_perspectives:_Part_1"/>
      <w:bookmarkStart w:id="164" w:name="_Toc120547743"/>
      <w:bookmarkStart w:id="165" w:name="_Toc121731995"/>
      <w:bookmarkEnd w:id="163"/>
      <w:r>
        <w:t>Building perspectives: Part 2 – 20 minutes</w:t>
      </w:r>
      <w:bookmarkEnd w:id="164"/>
      <w:bookmarkEnd w:id="165"/>
    </w:p>
    <w:p w14:paraId="5AEC847E" w14:textId="4F925B53" w:rsidR="00FC3889" w:rsidRPr="00EC6699" w:rsidRDefault="00FC3889" w:rsidP="00025388">
      <w:pPr>
        <w:pStyle w:val="ListNumber"/>
        <w:numPr>
          <w:ilvl w:val="0"/>
          <w:numId w:val="14"/>
        </w:numPr>
      </w:pPr>
      <w:r>
        <w:t xml:space="preserve">In pairs, students </w:t>
      </w:r>
      <w:r w:rsidR="00101367">
        <w:t xml:space="preserve">are </w:t>
      </w:r>
      <w:r w:rsidR="006657DF">
        <w:t xml:space="preserve">each </w:t>
      </w:r>
      <w:r w:rsidR="00101367">
        <w:t>given 5-</w:t>
      </w:r>
      <w:r>
        <w:t xml:space="preserve">10 </w:t>
      </w:r>
      <w:r w:rsidR="00101367">
        <w:t>blocks or interlocking cubes</w:t>
      </w:r>
      <w:r w:rsidR="006657DF">
        <w:t xml:space="preserve"> and their own </w:t>
      </w:r>
      <w:r w:rsidR="00101367">
        <w:t xml:space="preserve">copy of </w:t>
      </w:r>
      <w:hyperlink w:anchor="_Resource_12:_Building" w:history="1">
        <w:r w:rsidR="00EC6699" w:rsidRPr="00EC6699">
          <w:rPr>
            <w:rStyle w:val="Hyperlink"/>
          </w:rPr>
          <w:t>Resource 12: Building perspectives 2</w:t>
        </w:r>
      </w:hyperlink>
      <w:r w:rsidRPr="00EC6699">
        <w:t>.</w:t>
      </w:r>
    </w:p>
    <w:p w14:paraId="79C008FB" w14:textId="247EA612" w:rsidR="006657DF" w:rsidRPr="00EC6699" w:rsidRDefault="006657DF" w:rsidP="00025388">
      <w:pPr>
        <w:pStyle w:val="ListNumber"/>
        <w:numPr>
          <w:ilvl w:val="0"/>
          <w:numId w:val="14"/>
        </w:numPr>
      </w:pPr>
      <w:r w:rsidRPr="00EC6699">
        <w:t>Out of their partner’s view, one s</w:t>
      </w:r>
      <w:r w:rsidR="00FC3889" w:rsidRPr="00EC6699">
        <w:t>tudent</w:t>
      </w:r>
      <w:r w:rsidRPr="00EC6699">
        <w:t xml:space="preserve"> uses the blocks to create a 3D model, for example, several towers of 2-3 blocks each.</w:t>
      </w:r>
      <w:r w:rsidR="00FC3889" w:rsidRPr="00EC6699">
        <w:t xml:space="preserve"> </w:t>
      </w:r>
      <w:r w:rsidRPr="00EC6699">
        <w:t xml:space="preserve">They position these on </w:t>
      </w:r>
      <w:hyperlink w:anchor="_Resource_12:_Building" w:history="1">
        <w:r w:rsidRPr="00EC6699">
          <w:rPr>
            <w:rStyle w:val="Hyperlink"/>
          </w:rPr>
          <w:t xml:space="preserve">Resource </w:t>
        </w:r>
        <w:r w:rsidR="00EC6699" w:rsidRPr="00EC6699">
          <w:rPr>
            <w:rStyle w:val="Hyperlink"/>
          </w:rPr>
          <w:t>12</w:t>
        </w:r>
        <w:r w:rsidRPr="00EC6699">
          <w:rPr>
            <w:rStyle w:val="Hyperlink"/>
          </w:rPr>
          <w:t>: Building perspectives 2</w:t>
        </w:r>
      </w:hyperlink>
      <w:r w:rsidRPr="00EC6699">
        <w:t>.</w:t>
      </w:r>
    </w:p>
    <w:p w14:paraId="2B74CA9A" w14:textId="60B5EBAB" w:rsidR="00FC3889" w:rsidRPr="00EC6699" w:rsidRDefault="006657DF" w:rsidP="00025388">
      <w:pPr>
        <w:pStyle w:val="ListNumber"/>
        <w:numPr>
          <w:ilvl w:val="0"/>
          <w:numId w:val="14"/>
        </w:numPr>
      </w:pPr>
      <w:r w:rsidRPr="00EC6699">
        <w:t xml:space="preserve">These students then draw </w:t>
      </w:r>
      <w:r w:rsidR="00FC3889" w:rsidRPr="00EC6699">
        <w:t xml:space="preserve">their </w:t>
      </w:r>
      <w:r w:rsidR="00464633" w:rsidRPr="00EC6699">
        <w:t xml:space="preserve">own </w:t>
      </w:r>
      <w:r w:rsidR="00FC3889" w:rsidRPr="00EC6699">
        <w:t xml:space="preserve">creation from 3 different </w:t>
      </w:r>
      <w:r w:rsidRPr="00EC6699">
        <w:t>perspectives</w:t>
      </w:r>
      <w:r w:rsidR="00C4706A">
        <w:t>:</w:t>
      </w:r>
      <w:r w:rsidR="00464633" w:rsidRPr="00EC6699">
        <w:t xml:space="preserve"> the</w:t>
      </w:r>
      <w:r w:rsidR="00FC3889" w:rsidRPr="00EC6699">
        <w:t xml:space="preserve"> </w:t>
      </w:r>
      <w:r w:rsidR="00464633" w:rsidRPr="00EC6699">
        <w:t>top, front</w:t>
      </w:r>
      <w:r w:rsidR="00C4706A">
        <w:t>,</w:t>
      </w:r>
      <w:r w:rsidR="00464633" w:rsidRPr="00EC6699">
        <w:t xml:space="preserve"> and side.</w:t>
      </w:r>
    </w:p>
    <w:p w14:paraId="2440CAA1" w14:textId="330A6CCE" w:rsidR="008C209D" w:rsidRPr="00EC6699" w:rsidRDefault="00FC3889" w:rsidP="00025388">
      <w:pPr>
        <w:pStyle w:val="ListNumber"/>
        <w:numPr>
          <w:ilvl w:val="0"/>
          <w:numId w:val="14"/>
        </w:numPr>
      </w:pPr>
      <w:r w:rsidRPr="00EC6699">
        <w:t xml:space="preserve">Students give their 3 </w:t>
      </w:r>
      <w:r w:rsidR="006657DF" w:rsidRPr="00EC6699">
        <w:t>perspectives</w:t>
      </w:r>
      <w:r w:rsidRPr="00EC6699">
        <w:t xml:space="preserve"> drawing to </w:t>
      </w:r>
      <w:r w:rsidR="006657DF" w:rsidRPr="00EC6699">
        <w:t xml:space="preserve">their </w:t>
      </w:r>
      <w:r w:rsidRPr="00EC6699">
        <w:t>partner who tries to recreate their 3D construction</w:t>
      </w:r>
      <w:r w:rsidR="006657DF" w:rsidRPr="00EC6699">
        <w:t xml:space="preserve"> on</w:t>
      </w:r>
      <w:r w:rsidR="008C209D" w:rsidRPr="00EC6699">
        <w:t>.</w:t>
      </w:r>
      <w:r w:rsidR="006657DF" w:rsidRPr="00EC6699">
        <w:t xml:space="preserve"> They are to use their own copy of </w:t>
      </w:r>
      <w:hyperlink w:anchor="_Resource_12:_Building" w:history="1">
        <w:r w:rsidR="006657DF" w:rsidRPr="00EC6699">
          <w:rPr>
            <w:rStyle w:val="Hyperlink"/>
          </w:rPr>
          <w:t xml:space="preserve">Resource </w:t>
        </w:r>
        <w:r w:rsidR="00EC6699" w:rsidRPr="00EC6699">
          <w:rPr>
            <w:rStyle w:val="Hyperlink"/>
          </w:rPr>
          <w:t>12</w:t>
        </w:r>
        <w:r w:rsidR="006657DF" w:rsidRPr="00EC6699">
          <w:rPr>
            <w:rStyle w:val="Hyperlink"/>
          </w:rPr>
          <w:t>: Building perspectives 2</w:t>
        </w:r>
      </w:hyperlink>
      <w:r w:rsidR="006657DF" w:rsidRPr="00EC6699">
        <w:t xml:space="preserve"> to build it.</w:t>
      </w:r>
    </w:p>
    <w:p w14:paraId="7D8492FD" w14:textId="77777777" w:rsidR="006657DF" w:rsidRDefault="006657DF" w:rsidP="00025388">
      <w:pPr>
        <w:pStyle w:val="ListNumber"/>
        <w:numPr>
          <w:ilvl w:val="0"/>
          <w:numId w:val="14"/>
        </w:numPr>
      </w:pPr>
      <w:r>
        <w:t>Once the second student has built their model, they compare it to the original model. Both students compare the models to see how accurate the recreation was.</w:t>
      </w:r>
    </w:p>
    <w:p w14:paraId="6245E6A9" w14:textId="64CC9B18" w:rsidR="006657DF" w:rsidRDefault="006657DF" w:rsidP="00025388">
      <w:pPr>
        <w:pStyle w:val="ListNumber"/>
        <w:numPr>
          <w:ilvl w:val="0"/>
          <w:numId w:val="14"/>
        </w:numPr>
      </w:pPr>
      <w:r>
        <w:t>The students swap roles and repeat the activity.</w:t>
      </w:r>
    </w:p>
    <w:p w14:paraId="64AA3E21" w14:textId="72BAC84D"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FE2314F" w14:textId="77777777" w:rsidTr="00DF1015">
        <w:trPr>
          <w:cnfStyle w:val="100000000000" w:firstRow="1" w:lastRow="0" w:firstColumn="0" w:lastColumn="0" w:oddVBand="0" w:evenVBand="0" w:oddHBand="0" w:evenHBand="0" w:firstRowFirstColumn="0" w:firstRowLastColumn="0" w:lastRowFirstColumn="0" w:lastRowLastColumn="0"/>
        </w:trPr>
        <w:tc>
          <w:tcPr>
            <w:tcW w:w="1667" w:type="pct"/>
          </w:tcPr>
          <w:p w14:paraId="721E684E" w14:textId="77777777" w:rsidR="008C209D" w:rsidRDefault="008C209D" w:rsidP="005773AF">
            <w:r w:rsidRPr="00470C15">
              <w:t>Assessment opportunities</w:t>
            </w:r>
          </w:p>
        </w:tc>
        <w:tc>
          <w:tcPr>
            <w:tcW w:w="1667" w:type="pct"/>
          </w:tcPr>
          <w:p w14:paraId="13945CE5" w14:textId="77777777" w:rsidR="008C209D" w:rsidRDefault="008C209D" w:rsidP="005773AF">
            <w:r w:rsidRPr="00470C15">
              <w:t>Too hard?</w:t>
            </w:r>
          </w:p>
        </w:tc>
        <w:tc>
          <w:tcPr>
            <w:tcW w:w="1667" w:type="pct"/>
          </w:tcPr>
          <w:p w14:paraId="3DBC67AD" w14:textId="77777777" w:rsidR="008C209D" w:rsidRDefault="008C209D" w:rsidP="005773AF">
            <w:r w:rsidRPr="00470C15">
              <w:t>Too easy?</w:t>
            </w:r>
          </w:p>
        </w:tc>
      </w:tr>
      <w:tr w:rsidR="008C209D" w14:paraId="27BF45EF" w14:textId="77777777" w:rsidTr="00DF1015">
        <w:trPr>
          <w:cnfStyle w:val="000000100000" w:firstRow="0" w:lastRow="0" w:firstColumn="0" w:lastColumn="0" w:oddVBand="0" w:evenVBand="0" w:oddHBand="1" w:evenHBand="0" w:firstRowFirstColumn="0" w:firstRowLastColumn="0" w:lastRowFirstColumn="0" w:lastRowLastColumn="0"/>
        </w:trPr>
        <w:tc>
          <w:tcPr>
            <w:tcW w:w="1667" w:type="pct"/>
          </w:tcPr>
          <w:p w14:paraId="238A9F42" w14:textId="77777777" w:rsidR="008C209D" w:rsidRDefault="008C209D" w:rsidP="005773AF">
            <w:r>
              <w:t>What to look for:</w:t>
            </w:r>
          </w:p>
          <w:p w14:paraId="633B9C66" w14:textId="46081659" w:rsidR="003E1BE0" w:rsidRDefault="003E1BE0" w:rsidP="003E1BE0">
            <w:pPr>
              <w:pStyle w:val="ListBullet"/>
            </w:pPr>
            <w:r>
              <w:t xml:space="preserve">Can students identify that the appearance of an object looks </w:t>
            </w:r>
            <w:r>
              <w:lastRenderedPageBreak/>
              <w:t xml:space="preserve">different from different perspectives.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562ADA12" w14:textId="34CFA559" w:rsidR="006657DF" w:rsidRDefault="003E1BE0" w:rsidP="006657DF">
            <w:pPr>
              <w:pStyle w:val="ListBullet"/>
            </w:pPr>
            <w:r>
              <w:t xml:space="preserve">Are students able to </w:t>
            </w:r>
            <w:r w:rsidR="006657DF">
              <w:t>view and draw objects from different perspectives</w:t>
            </w:r>
            <w:r>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2FFF02E5" w14:textId="77777777" w:rsidR="008C209D" w:rsidRDefault="008C209D" w:rsidP="005773AF">
            <w:r>
              <w:t>What to collect:</w:t>
            </w:r>
          </w:p>
          <w:p w14:paraId="651EE46E" w14:textId="7EF983DA" w:rsidR="008C209D" w:rsidRDefault="003E1BE0" w:rsidP="006657DF">
            <w:pPr>
              <w:pStyle w:val="ListBullet"/>
            </w:pPr>
            <w:r>
              <w:t>observations and student work samples</w:t>
            </w:r>
            <w:r w:rsidR="005E765D">
              <w:t>.</w:t>
            </w:r>
            <w:r>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tc>
        <w:tc>
          <w:tcPr>
            <w:tcW w:w="1667" w:type="pct"/>
          </w:tcPr>
          <w:p w14:paraId="734183C8" w14:textId="13312D63" w:rsidR="003E1BE0" w:rsidRDefault="003E1BE0" w:rsidP="003E1BE0">
            <w:pPr>
              <w:pStyle w:val="ListBullet"/>
              <w:numPr>
                <w:ilvl w:val="0"/>
                <w:numId w:val="0"/>
              </w:numPr>
            </w:pPr>
            <w:r>
              <w:lastRenderedPageBreak/>
              <w:t>Students cannot identify that the appearance of an object looks different from different perspectives.</w:t>
            </w:r>
          </w:p>
          <w:p w14:paraId="60A6E177" w14:textId="0645033C" w:rsidR="003E1BE0" w:rsidRDefault="003E1BE0" w:rsidP="003E1BE0">
            <w:pPr>
              <w:pStyle w:val="ListBullet"/>
            </w:pPr>
            <w:r>
              <w:lastRenderedPageBreak/>
              <w:t xml:space="preserve">Revise the activity in </w:t>
            </w:r>
            <w:hyperlink w:anchor="_Building_perspectives:_Part" w:history="1">
              <w:r w:rsidRPr="003E1BE0">
                <w:rPr>
                  <w:rStyle w:val="Hyperlink"/>
                </w:rPr>
                <w:t>Building perspectives: Part 1</w:t>
              </w:r>
            </w:hyperlink>
            <w:r>
              <w:t>.</w:t>
            </w:r>
          </w:p>
          <w:p w14:paraId="38416D50" w14:textId="3C934543" w:rsidR="003E1BE0" w:rsidRDefault="003E1BE0" w:rsidP="003E1BE0">
            <w:pPr>
              <w:pStyle w:val="ListBullet"/>
            </w:pPr>
            <w:r>
              <w:t>Support students to describe the shapes they can see on each 3D object from different perspectives.</w:t>
            </w:r>
          </w:p>
          <w:p w14:paraId="00FFDDFC" w14:textId="78D4F434" w:rsidR="003E1BE0" w:rsidRDefault="003E1BE0" w:rsidP="003E1BE0">
            <w:pPr>
              <w:pStyle w:val="ListBullet"/>
              <w:numPr>
                <w:ilvl w:val="0"/>
                <w:numId w:val="0"/>
              </w:numPr>
            </w:pPr>
            <w:r>
              <w:t>Students are not able to view and draw objects from different perspectives.</w:t>
            </w:r>
          </w:p>
          <w:p w14:paraId="3B637E07" w14:textId="3B2A3C0E" w:rsidR="003E1BE0" w:rsidRDefault="003E1BE0" w:rsidP="003E1BE0">
            <w:pPr>
              <w:pStyle w:val="ListBullet"/>
            </w:pPr>
            <w:r>
              <w:t xml:space="preserve">As a small group, support students to participate in the </w:t>
            </w:r>
            <w:hyperlink w:anchor="_Building_perspectives:_Part_1" w:history="1">
              <w:r w:rsidRPr="003E1BE0">
                <w:rPr>
                  <w:rStyle w:val="Hyperlink"/>
                </w:rPr>
                <w:t>Building perspectives: Part 2</w:t>
              </w:r>
            </w:hyperlink>
            <w:r>
              <w:t xml:space="preserve"> activity.</w:t>
            </w:r>
          </w:p>
          <w:p w14:paraId="4CAFA726" w14:textId="6251DCA1" w:rsidR="008C209D" w:rsidRDefault="003E1BE0" w:rsidP="003E1BE0">
            <w:pPr>
              <w:pStyle w:val="ListBullet"/>
            </w:pPr>
            <w:r>
              <w:t xml:space="preserve">Support students to </w:t>
            </w:r>
            <w:r w:rsidR="00267065">
              <w:t>draw</w:t>
            </w:r>
            <w:r>
              <w:t xml:space="preserve"> the </w:t>
            </w:r>
            <w:r w:rsidR="00267065">
              <w:t>arrangement of towers</w:t>
            </w:r>
            <w:r>
              <w:t xml:space="preserve"> they can see from </w:t>
            </w:r>
            <w:r w:rsidR="00267065">
              <w:t>each</w:t>
            </w:r>
            <w:r>
              <w:t xml:space="preserve"> perspective.</w:t>
            </w:r>
          </w:p>
        </w:tc>
        <w:tc>
          <w:tcPr>
            <w:tcW w:w="1667" w:type="pct"/>
          </w:tcPr>
          <w:p w14:paraId="5E9ADD2B" w14:textId="52C60DB4" w:rsidR="003E1BE0" w:rsidRDefault="003E1BE0" w:rsidP="003E1BE0">
            <w:pPr>
              <w:pStyle w:val="ListBullet"/>
              <w:numPr>
                <w:ilvl w:val="0"/>
                <w:numId w:val="0"/>
              </w:numPr>
            </w:pPr>
            <w:r>
              <w:lastRenderedPageBreak/>
              <w:t>Students can identify that the appearance of an object looks different from different perspectives.</w:t>
            </w:r>
          </w:p>
          <w:p w14:paraId="41C2FCC0" w14:textId="77777777" w:rsidR="00D46C36" w:rsidRDefault="00D46C36" w:rsidP="003E1BE0">
            <w:pPr>
              <w:pStyle w:val="ListBullet"/>
            </w:pPr>
            <w:r>
              <w:lastRenderedPageBreak/>
              <w:t>Students use a combination of 3D shapes and interlocking cubes to include more detail in their models.</w:t>
            </w:r>
          </w:p>
          <w:p w14:paraId="7623B43A" w14:textId="561869E9" w:rsidR="003E1BE0" w:rsidRDefault="00D46C36" w:rsidP="003E1BE0">
            <w:pPr>
              <w:pStyle w:val="ListBullet"/>
            </w:pPr>
            <w:r>
              <w:t xml:space="preserve">Ask students to use words to accurately describe what they see. For example, ‘I can see that the tower has </w:t>
            </w:r>
            <w:r w:rsidR="00506648">
              <w:t xml:space="preserve">3 </w:t>
            </w:r>
            <w:r>
              <w:t>square blocks on the bottom, with a triangle on the top’.</w:t>
            </w:r>
          </w:p>
          <w:p w14:paraId="71A4F252" w14:textId="23EEC2BC" w:rsidR="003E1BE0" w:rsidRDefault="003E1BE0" w:rsidP="003E1BE0">
            <w:pPr>
              <w:pStyle w:val="ListBullet"/>
              <w:numPr>
                <w:ilvl w:val="0"/>
                <w:numId w:val="0"/>
              </w:numPr>
            </w:pPr>
            <w:r>
              <w:t xml:space="preserve">Students </w:t>
            </w:r>
            <w:proofErr w:type="gramStart"/>
            <w:r>
              <w:t>are able to</w:t>
            </w:r>
            <w:proofErr w:type="gramEnd"/>
            <w:r>
              <w:t xml:space="preserve"> view and draw objects from different perspectives.</w:t>
            </w:r>
          </w:p>
          <w:p w14:paraId="7C0C016F" w14:textId="62DF0240" w:rsidR="008C209D" w:rsidRDefault="00D46C36" w:rsidP="00D46C36">
            <w:pPr>
              <w:pStyle w:val="ListBullet"/>
              <w:numPr>
                <w:ilvl w:val="0"/>
                <w:numId w:val="2"/>
              </w:numPr>
            </w:pPr>
            <w:r>
              <w:t>Students draw models made of 3D shapes and interlocking cubes.</w:t>
            </w:r>
          </w:p>
          <w:p w14:paraId="34FEA2FB" w14:textId="57044F6A" w:rsidR="00D46C36" w:rsidRDefault="00D46C36" w:rsidP="00D46C36">
            <w:pPr>
              <w:pStyle w:val="ListBullet"/>
              <w:numPr>
                <w:ilvl w:val="0"/>
                <w:numId w:val="2"/>
              </w:numPr>
            </w:pPr>
            <w:r>
              <w:t>The number of blocks used in the models can be increased.</w:t>
            </w:r>
          </w:p>
        </w:tc>
      </w:tr>
    </w:tbl>
    <w:p w14:paraId="6FEAB7FD" w14:textId="33916FAC" w:rsidR="008C209D" w:rsidRDefault="008C209D" w:rsidP="008C209D">
      <w:pPr>
        <w:pStyle w:val="Heading3"/>
      </w:pPr>
      <w:bookmarkStart w:id="166" w:name="_Toc112318924"/>
      <w:bookmarkStart w:id="167" w:name="_Toc112320574"/>
      <w:bookmarkStart w:id="168" w:name="_Toc112320629"/>
      <w:bookmarkStart w:id="169" w:name="_Toc112320684"/>
      <w:bookmarkStart w:id="170" w:name="_Toc112320738"/>
      <w:bookmarkStart w:id="171" w:name="_Toc120547744"/>
      <w:bookmarkStart w:id="172" w:name="_Toc121731996"/>
      <w:r>
        <w:lastRenderedPageBreak/>
        <w:t xml:space="preserve">Consolidation and meaningful practice: </w:t>
      </w:r>
      <w:r w:rsidR="00AE34A5">
        <w:t>Noticing and wondering</w:t>
      </w:r>
      <w:r>
        <w:t xml:space="preserve"> – </w:t>
      </w:r>
      <w:r w:rsidR="00AE34A5">
        <w:t>10</w:t>
      </w:r>
      <w:r>
        <w:t xml:space="preserve"> minutes</w:t>
      </w:r>
      <w:bookmarkEnd w:id="166"/>
      <w:bookmarkEnd w:id="167"/>
      <w:bookmarkEnd w:id="168"/>
      <w:bookmarkEnd w:id="169"/>
      <w:bookmarkEnd w:id="170"/>
      <w:bookmarkEnd w:id="171"/>
      <w:bookmarkEnd w:id="172"/>
    </w:p>
    <w:p w14:paraId="4631BEE9" w14:textId="6B64A349" w:rsidR="00D46C36" w:rsidRPr="009B2798" w:rsidRDefault="00D46C36" w:rsidP="00025388">
      <w:pPr>
        <w:pStyle w:val="ListNumber"/>
        <w:numPr>
          <w:ilvl w:val="0"/>
          <w:numId w:val="14"/>
        </w:numPr>
      </w:pPr>
      <w:bookmarkStart w:id="173" w:name="_Toc112318925"/>
      <w:bookmarkStart w:id="174" w:name="_Toc112320575"/>
      <w:bookmarkStart w:id="175" w:name="_Toc112320630"/>
      <w:bookmarkStart w:id="176" w:name="_Toc112320685"/>
      <w:bookmarkStart w:id="177" w:name="_Toc112320739"/>
      <w:r w:rsidRPr="009B2798">
        <w:t xml:space="preserve">Bring </w:t>
      </w:r>
      <w:r w:rsidR="00F13691">
        <w:t>the class</w:t>
      </w:r>
      <w:r w:rsidRPr="009B2798">
        <w:t xml:space="preserve"> together </w:t>
      </w:r>
      <w:r w:rsidR="00F13691">
        <w:t>and a</w:t>
      </w:r>
      <w:r w:rsidRPr="009B2798">
        <w:t>sk</w:t>
      </w:r>
      <w:r w:rsidR="004D2B62">
        <w:t>:</w:t>
      </w:r>
    </w:p>
    <w:p w14:paraId="2F8F8368" w14:textId="77777777" w:rsidR="00F13691" w:rsidRDefault="00F13691" w:rsidP="00AE7EF9">
      <w:pPr>
        <w:pStyle w:val="ListBullet"/>
        <w:ind w:left="1134"/>
      </w:pPr>
      <w:r>
        <w:t>What did you notice during the activity?</w:t>
      </w:r>
    </w:p>
    <w:p w14:paraId="4C3D7B27" w14:textId="46377CB4" w:rsidR="00F13691" w:rsidRDefault="00F13691" w:rsidP="00AE7EF9">
      <w:pPr>
        <w:pStyle w:val="ListBullet"/>
        <w:ind w:left="1134"/>
      </w:pPr>
      <w:r>
        <w:t>What words did you find helpful for describing the different perspectives?</w:t>
      </w:r>
    </w:p>
    <w:p w14:paraId="3A615208" w14:textId="53A79E7C" w:rsidR="00F13691" w:rsidRDefault="00F13691" w:rsidP="00AE7EF9">
      <w:pPr>
        <w:pStyle w:val="ListBullet"/>
        <w:ind w:left="1134"/>
      </w:pPr>
      <w:r>
        <w:lastRenderedPageBreak/>
        <w:t>What did you learn about seeing objects from different perspectives?</w:t>
      </w:r>
    </w:p>
    <w:p w14:paraId="6077DDE0" w14:textId="66EBBDD6" w:rsidR="00F13691" w:rsidRDefault="00F13691" w:rsidP="00AE7EF9">
      <w:pPr>
        <w:pStyle w:val="ListBullet"/>
        <w:ind w:left="1134"/>
      </w:pPr>
      <w:r>
        <w:t>Was there something that you and your partner found challenging? What did you do?</w:t>
      </w:r>
    </w:p>
    <w:p w14:paraId="46DBA241" w14:textId="6DAA53E4" w:rsidR="00D46C36" w:rsidRPr="009B2798" w:rsidRDefault="00D46C36" w:rsidP="00AE7EF9">
      <w:pPr>
        <w:pStyle w:val="ListBullet"/>
        <w:ind w:left="1134"/>
      </w:pPr>
      <w:r w:rsidRPr="009B2798">
        <w:t>Is there anything that you are still wondering?</w:t>
      </w:r>
    </w:p>
    <w:p w14:paraId="26503AAF" w14:textId="6D4037BF" w:rsidR="00F13691" w:rsidRPr="00F13691" w:rsidRDefault="00F13691" w:rsidP="00025388">
      <w:pPr>
        <w:pStyle w:val="ListNumber"/>
        <w:numPr>
          <w:ilvl w:val="0"/>
          <w:numId w:val="14"/>
        </w:numPr>
      </w:pPr>
      <w:r>
        <w:t>Add any new vocabulary identified to the anchor chart. Summarise the learning that s</w:t>
      </w:r>
      <w:r w:rsidRPr="00F13691">
        <w:t xml:space="preserve">ometimes objects look different depending on </w:t>
      </w:r>
      <w:r>
        <w:t xml:space="preserve">the </w:t>
      </w:r>
      <w:r w:rsidRPr="00F13691">
        <w:t>perspective we are viewing them from.</w:t>
      </w:r>
    </w:p>
    <w:p w14:paraId="5030A9C5" w14:textId="470AA362" w:rsidR="008C209D" w:rsidRDefault="008C209D" w:rsidP="008C209D">
      <w:pPr>
        <w:pStyle w:val="Heading2"/>
      </w:pPr>
      <w:bookmarkStart w:id="178" w:name="_Lesson_6:_Welcome"/>
      <w:bookmarkStart w:id="179" w:name="_Toc120547745"/>
      <w:bookmarkStart w:id="180" w:name="_Toc121731997"/>
      <w:bookmarkEnd w:id="178"/>
      <w:r>
        <w:t xml:space="preserve">Lesson 6: </w:t>
      </w:r>
      <w:bookmarkEnd w:id="173"/>
      <w:bookmarkEnd w:id="174"/>
      <w:bookmarkEnd w:id="175"/>
      <w:bookmarkEnd w:id="176"/>
      <w:bookmarkEnd w:id="177"/>
      <w:r w:rsidR="00AE34A5" w:rsidRPr="00AE34A5">
        <w:t>Welcome to our place</w:t>
      </w:r>
      <w:bookmarkEnd w:id="179"/>
      <w:bookmarkEnd w:id="180"/>
    </w:p>
    <w:p w14:paraId="75EDC42D" w14:textId="20963549" w:rsidR="008C209D" w:rsidRDefault="008C209D" w:rsidP="008C209D">
      <w:pPr>
        <w:pStyle w:val="Featurepink"/>
      </w:pPr>
      <w:r w:rsidRPr="008711C5">
        <w:rPr>
          <w:b/>
          <w:bCs/>
        </w:rPr>
        <w:t>Core concept</w:t>
      </w:r>
      <w:r>
        <w:t xml:space="preserve">: </w:t>
      </w:r>
      <w:r w:rsidR="00AE34A5" w:rsidRPr="00AE34A5">
        <w:t>Places can be represented using maps and models.</w:t>
      </w:r>
    </w:p>
    <w:p w14:paraId="3D8BFBD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CDB6363" w14:textId="77777777" w:rsidTr="00AE7EF9">
        <w:trPr>
          <w:cnfStyle w:val="100000000000" w:firstRow="1" w:lastRow="0" w:firstColumn="0" w:lastColumn="0" w:oddVBand="0" w:evenVBand="0" w:oddHBand="0" w:evenHBand="0" w:firstRowFirstColumn="0" w:firstRowLastColumn="0" w:lastRowFirstColumn="0" w:lastRowLastColumn="0"/>
        </w:trPr>
        <w:tc>
          <w:tcPr>
            <w:tcW w:w="2500" w:type="pct"/>
          </w:tcPr>
          <w:p w14:paraId="3E494CEF" w14:textId="77777777" w:rsidR="008C209D" w:rsidRDefault="008C209D" w:rsidP="005773AF">
            <w:r w:rsidRPr="00510F5F">
              <w:t>Learning intentions</w:t>
            </w:r>
          </w:p>
        </w:tc>
        <w:tc>
          <w:tcPr>
            <w:tcW w:w="2500" w:type="pct"/>
          </w:tcPr>
          <w:p w14:paraId="1D1940E5" w14:textId="77777777" w:rsidR="008C209D" w:rsidRDefault="008C209D" w:rsidP="005773AF">
            <w:r w:rsidRPr="00510F5F">
              <w:t>Success criteria</w:t>
            </w:r>
          </w:p>
        </w:tc>
      </w:tr>
      <w:tr w:rsidR="008C209D" w14:paraId="7A92DF16" w14:textId="77777777" w:rsidTr="00AE7EF9">
        <w:trPr>
          <w:cnfStyle w:val="000000100000" w:firstRow="0" w:lastRow="0" w:firstColumn="0" w:lastColumn="0" w:oddVBand="0" w:evenVBand="0" w:oddHBand="1" w:evenHBand="0" w:firstRowFirstColumn="0" w:firstRowLastColumn="0" w:lastRowFirstColumn="0" w:lastRowLastColumn="0"/>
        </w:trPr>
        <w:tc>
          <w:tcPr>
            <w:tcW w:w="2500" w:type="pct"/>
          </w:tcPr>
          <w:p w14:paraId="3780B0C5" w14:textId="77777777" w:rsidR="008C209D" w:rsidRDefault="008C209D" w:rsidP="005773AF">
            <w:r>
              <w:t>Students are learning that:</w:t>
            </w:r>
          </w:p>
          <w:p w14:paraId="20430133" w14:textId="77777777" w:rsidR="00E03A93" w:rsidRDefault="00E03A93" w:rsidP="00AE34A5">
            <w:pPr>
              <w:pStyle w:val="ListBullet"/>
            </w:pPr>
            <w:r w:rsidRPr="00E03A93">
              <w:t>number lines can follow different pathways</w:t>
            </w:r>
          </w:p>
          <w:p w14:paraId="0710D6BC" w14:textId="209F7472" w:rsidR="00AE34A5" w:rsidRDefault="00AE34A5" w:rsidP="00AE34A5">
            <w:pPr>
              <w:pStyle w:val="ListBullet"/>
            </w:pPr>
            <w:r>
              <w:t>places can be represented using maps and models</w:t>
            </w:r>
          </w:p>
          <w:p w14:paraId="2F6A5A0F" w14:textId="4DE55820" w:rsidR="00AE34A5" w:rsidRDefault="00AE34A5" w:rsidP="00AE34A5">
            <w:pPr>
              <w:pStyle w:val="ListBullet"/>
            </w:pPr>
            <w:r>
              <w:t>giving directions can include turning to the left and right</w:t>
            </w:r>
          </w:p>
          <w:p w14:paraId="48711897" w14:textId="6A37216D" w:rsidR="008C209D" w:rsidRDefault="00AE34A5" w:rsidP="00AE34A5">
            <w:pPr>
              <w:pStyle w:val="ListBullet"/>
            </w:pPr>
            <w:r>
              <w:t>maps can be interpreted by identifying objects in different locations.</w:t>
            </w:r>
          </w:p>
        </w:tc>
        <w:tc>
          <w:tcPr>
            <w:tcW w:w="2500" w:type="pct"/>
          </w:tcPr>
          <w:p w14:paraId="35C942F4" w14:textId="77777777" w:rsidR="008C209D" w:rsidRDefault="008C209D" w:rsidP="005773AF">
            <w:r>
              <w:t>Students can:</w:t>
            </w:r>
          </w:p>
          <w:p w14:paraId="47E3E5E1" w14:textId="77777777" w:rsidR="00E03A93" w:rsidRDefault="00E03A93" w:rsidP="00AE34A5">
            <w:pPr>
              <w:pStyle w:val="ListBullet"/>
            </w:pPr>
            <w:r w:rsidRPr="00E03A93">
              <w:t>create various number lines</w:t>
            </w:r>
          </w:p>
          <w:p w14:paraId="714B084D" w14:textId="77777777" w:rsidR="00FA2D87" w:rsidRDefault="00E03A93" w:rsidP="00AE34A5">
            <w:pPr>
              <w:pStyle w:val="ListBullet"/>
            </w:pPr>
            <w:r w:rsidRPr="00E03A93">
              <w:t>compare and explain their pathways</w:t>
            </w:r>
          </w:p>
          <w:p w14:paraId="108F2713" w14:textId="33EEF573" w:rsidR="00AE34A5" w:rsidRDefault="00AE34A5" w:rsidP="00AE34A5">
            <w:pPr>
              <w:pStyle w:val="ListBullet"/>
            </w:pPr>
            <w:r>
              <w:t xml:space="preserve">make simple models </w:t>
            </w:r>
            <w:r w:rsidR="002F5569">
              <w:t>of a familiar place</w:t>
            </w:r>
          </w:p>
          <w:p w14:paraId="32D67348" w14:textId="735369CA" w:rsidR="00AE34A5" w:rsidRDefault="00AE34A5" w:rsidP="00AE34A5">
            <w:pPr>
              <w:pStyle w:val="ListBullet"/>
            </w:pPr>
            <w:r>
              <w:t>give directions</w:t>
            </w:r>
            <w:r w:rsidRPr="00AE34A5">
              <w:t xml:space="preserve"> </w:t>
            </w:r>
            <w:r>
              <w:t>including</w:t>
            </w:r>
            <w:r w:rsidRPr="00AE34A5">
              <w:t xml:space="preserve"> turn to the left or turn to the right</w:t>
            </w:r>
          </w:p>
          <w:p w14:paraId="7F1C4513" w14:textId="582F0231" w:rsidR="008C209D" w:rsidRDefault="00AE34A5" w:rsidP="00AE34A5">
            <w:pPr>
              <w:pStyle w:val="ListBullet"/>
            </w:pPr>
            <w:r>
              <w:t xml:space="preserve">interpret simple maps by identifying objects in different </w:t>
            </w:r>
            <w:r>
              <w:lastRenderedPageBreak/>
              <w:t>locations.</w:t>
            </w:r>
          </w:p>
        </w:tc>
      </w:tr>
    </w:tbl>
    <w:p w14:paraId="3CF63AC7" w14:textId="6BB263D2" w:rsidR="0026068B" w:rsidRDefault="0026068B" w:rsidP="0026068B">
      <w:pPr>
        <w:pStyle w:val="Heading3"/>
      </w:pPr>
      <w:bookmarkStart w:id="181" w:name="_Toc120547746"/>
      <w:bookmarkStart w:id="182" w:name="_Toc121731998"/>
      <w:bookmarkStart w:id="183" w:name="_Toc112318928"/>
      <w:bookmarkStart w:id="184" w:name="_Toc112320578"/>
      <w:bookmarkStart w:id="185" w:name="_Toc112320633"/>
      <w:bookmarkStart w:id="186" w:name="_Toc112320688"/>
      <w:bookmarkStart w:id="187" w:name="_Toc112320742"/>
      <w:r>
        <w:lastRenderedPageBreak/>
        <w:t xml:space="preserve">Daily number sense: </w:t>
      </w:r>
      <w:r w:rsidRPr="006C5705">
        <w:t xml:space="preserve">Caterpillars </w:t>
      </w:r>
      <w:r>
        <w:t>– 1</w:t>
      </w:r>
      <w:r w:rsidR="008231A1">
        <w:t>5</w:t>
      </w:r>
      <w:r>
        <w:t xml:space="preserve"> minutes</w:t>
      </w:r>
      <w:bookmarkEnd w:id="181"/>
      <w:bookmarkEnd w:id="182"/>
    </w:p>
    <w:p w14:paraId="0EB28EE1" w14:textId="1C72DE20" w:rsidR="006A1BA8" w:rsidRDefault="006A1BA8" w:rsidP="006A1BA8">
      <w:pPr>
        <w:pStyle w:val="FeatureBox"/>
      </w:pPr>
      <w:r>
        <w:t xml:space="preserve">This </w:t>
      </w:r>
      <w:r w:rsidR="00871EB2">
        <w:t>activity</w:t>
      </w:r>
      <w:r>
        <w:t xml:space="preserve"> has been adapted from </w:t>
      </w:r>
      <w:hyperlink r:id="rId27" w:history="1">
        <w:r w:rsidR="0097679D" w:rsidRPr="006A1BA8">
          <w:rPr>
            <w:rStyle w:val="Hyperlink"/>
          </w:rPr>
          <w:t>Caterpillars</w:t>
        </w:r>
      </w:hyperlink>
      <w:r w:rsidR="0097679D">
        <w:t xml:space="preserve"> by </w:t>
      </w:r>
      <w:hyperlink r:id="rId28" w:history="1">
        <w:r w:rsidR="00871EB2" w:rsidRPr="00871EB2">
          <w:rPr>
            <w:rStyle w:val="Hyperlink"/>
          </w:rPr>
          <w:t>NRICH</w:t>
        </w:r>
      </w:hyperlink>
      <w:r w:rsidR="0097679D">
        <w:t>.</w:t>
      </w:r>
    </w:p>
    <w:p w14:paraId="4D39B823" w14:textId="20D86A74" w:rsidR="0026068B" w:rsidRDefault="006A1BA8" w:rsidP="0097679D">
      <w:pPr>
        <w:pStyle w:val="ListNumber"/>
        <w:numPr>
          <w:ilvl w:val="0"/>
          <w:numId w:val="25"/>
        </w:numPr>
      </w:pPr>
      <w:r w:rsidRPr="006A1BA8">
        <w:t>Build student understanding of sequencing numbers on a number line by playing</w:t>
      </w:r>
      <w:r w:rsidR="0026068B">
        <w:t xml:space="preserve"> </w:t>
      </w:r>
      <w:r w:rsidRPr="0097679D">
        <w:t>Caterpillars</w:t>
      </w:r>
      <w:r w:rsidR="0026068B">
        <w:t>.</w:t>
      </w:r>
    </w:p>
    <w:p w14:paraId="3365AB16" w14:textId="74BDABF1" w:rsidR="00D92C96" w:rsidRPr="00EC6699" w:rsidRDefault="0097679D" w:rsidP="0097679D">
      <w:pPr>
        <w:pStyle w:val="ListNumber"/>
        <w:numPr>
          <w:ilvl w:val="0"/>
          <w:numId w:val="25"/>
        </w:numPr>
      </w:pPr>
      <w:r>
        <w:t xml:space="preserve">Display </w:t>
      </w:r>
      <w:hyperlink w:anchor="_Resource_13:_Caterpillars" w:history="1">
        <w:r w:rsidR="00EC6699" w:rsidRPr="00EC6699">
          <w:rPr>
            <w:rStyle w:val="Hyperlink"/>
          </w:rPr>
          <w:t>Resource 13: Caterpillars</w:t>
        </w:r>
      </w:hyperlink>
      <w:r w:rsidRPr="00EC6699">
        <w:t xml:space="preserve"> and </w:t>
      </w:r>
      <w:r w:rsidR="008F2CBC" w:rsidRPr="00EC6699">
        <w:t>say</w:t>
      </w:r>
      <w:r w:rsidRPr="00EC6699">
        <w:t xml:space="preserve"> that a caterpillar</w:t>
      </w:r>
      <w:r w:rsidR="0001693F">
        <w:t>’</w:t>
      </w:r>
      <w:r w:rsidRPr="00EC6699">
        <w:t xml:space="preserve">s body is made up of segments. Explain that </w:t>
      </w:r>
      <w:r w:rsidR="00506648">
        <w:t>these</w:t>
      </w:r>
      <w:r w:rsidR="00506648" w:rsidRPr="00EC6699">
        <w:t xml:space="preserve"> </w:t>
      </w:r>
      <w:r w:rsidRPr="00EC6699">
        <w:t>caterpillars have one number on each little part, up to 16 in total.</w:t>
      </w:r>
      <w:r w:rsidR="008231A1" w:rsidRPr="00EC6699">
        <w:t xml:space="preserve"> </w:t>
      </w:r>
      <w:r w:rsidR="00D92C96" w:rsidRPr="00EC6699">
        <w:t>The coloured example caterpillars have a</w:t>
      </w:r>
      <w:r w:rsidR="008231A1" w:rsidRPr="00EC6699">
        <w:t xml:space="preserve"> pale blue head </w:t>
      </w:r>
      <w:r w:rsidR="00D92C96" w:rsidRPr="00EC6699">
        <w:t>with green and blue body segments.</w:t>
      </w:r>
      <w:r w:rsidR="008231A1" w:rsidRPr="00EC6699">
        <w:t xml:space="preserve"> </w:t>
      </w:r>
      <w:r w:rsidR="00D92C96" w:rsidRPr="00EC6699">
        <w:t>T</w:t>
      </w:r>
      <w:r w:rsidR="008231A1" w:rsidRPr="00EC6699">
        <w:t>heir body bend</w:t>
      </w:r>
      <w:r w:rsidR="00D92C96" w:rsidRPr="00EC6699">
        <w:t>s</w:t>
      </w:r>
      <w:r w:rsidR="008231A1" w:rsidRPr="00EC6699">
        <w:t xml:space="preserve"> at right angles so that each part is lying in a square.</w:t>
      </w:r>
    </w:p>
    <w:p w14:paraId="77A6D16E" w14:textId="4E00B6DF" w:rsidR="0097679D" w:rsidRPr="00EC6699" w:rsidRDefault="000B7D1B" w:rsidP="000B7D1B">
      <w:pPr>
        <w:pStyle w:val="ListNumber"/>
        <w:numPr>
          <w:ilvl w:val="0"/>
          <w:numId w:val="25"/>
        </w:numPr>
      </w:pPr>
      <w:r w:rsidRPr="00EC6699">
        <w:t xml:space="preserve">Tell students that if they look carefully at the shapes of the caterpillars, their bodies can turn in different ways. </w:t>
      </w:r>
      <w:r w:rsidR="00D92C96" w:rsidRPr="00EC6699">
        <w:t xml:space="preserve">The black lines at the top right of </w:t>
      </w:r>
      <w:hyperlink w:anchor="_Resource_13:_Caterpillars" w:history="1">
        <w:r w:rsidR="00EC6699" w:rsidRPr="00EC6699">
          <w:rPr>
            <w:rStyle w:val="Hyperlink"/>
          </w:rPr>
          <w:t>Resource 13: Caterpillars</w:t>
        </w:r>
      </w:hyperlink>
      <w:r w:rsidR="00D92C96" w:rsidRPr="00EC6699">
        <w:t xml:space="preserve"> show how some of these </w:t>
      </w:r>
      <w:r w:rsidRPr="00EC6699">
        <w:t>number lines can</w:t>
      </w:r>
      <w:r w:rsidR="00D92C96" w:rsidRPr="00EC6699">
        <w:t xml:space="preserve"> look.</w:t>
      </w:r>
    </w:p>
    <w:p w14:paraId="72E4CAB9" w14:textId="6E18E89D" w:rsidR="0097679D" w:rsidRDefault="008F2CBC" w:rsidP="0097679D">
      <w:pPr>
        <w:pStyle w:val="ListNumber"/>
        <w:numPr>
          <w:ilvl w:val="0"/>
          <w:numId w:val="25"/>
        </w:numPr>
      </w:pPr>
      <w:r w:rsidRPr="00EC6699">
        <w:t xml:space="preserve">Show </w:t>
      </w:r>
      <w:hyperlink w:anchor="_Resource_14:_Caterpillar" w:history="1">
        <w:r w:rsidRPr="00EC6699">
          <w:rPr>
            <w:rStyle w:val="Hyperlink"/>
          </w:rPr>
          <w:t xml:space="preserve">Resource </w:t>
        </w:r>
        <w:r w:rsidR="00EC6699" w:rsidRPr="00EC6699">
          <w:rPr>
            <w:rStyle w:val="Hyperlink"/>
          </w:rPr>
          <w:t>14</w:t>
        </w:r>
        <w:r w:rsidRPr="00EC6699">
          <w:rPr>
            <w:rStyle w:val="Hyperlink"/>
          </w:rPr>
          <w:t>: Caterpillar grids</w:t>
        </w:r>
        <w:r w:rsidR="00EC6699" w:rsidRPr="00EC6699">
          <w:rPr>
            <w:rStyle w:val="Hyperlink"/>
          </w:rPr>
          <w:t xml:space="preserve"> 1</w:t>
        </w:r>
      </w:hyperlink>
      <w:r w:rsidRPr="00EC6699">
        <w:t xml:space="preserve"> and explain</w:t>
      </w:r>
      <w:r>
        <w:t xml:space="preserve"> that </w:t>
      </w:r>
      <w:r w:rsidR="0097679D">
        <w:t xml:space="preserve">each </w:t>
      </w:r>
      <w:r>
        <w:t xml:space="preserve">square in the grid is a piece of the caterpillar’s body. Each </w:t>
      </w:r>
      <w:r w:rsidR="0097679D">
        <w:t xml:space="preserve">part of </w:t>
      </w:r>
      <w:r>
        <w:t xml:space="preserve">the body </w:t>
      </w:r>
      <w:r w:rsidR="000B7D1B">
        <w:t>has</w:t>
      </w:r>
      <w:r>
        <w:t xml:space="preserve"> one number in that box, connecting </w:t>
      </w:r>
      <w:proofErr w:type="gramStart"/>
      <w:r>
        <w:t>all of</w:t>
      </w:r>
      <w:proofErr w:type="gramEnd"/>
      <w:r>
        <w:t xml:space="preserve"> the boxes together by the numbers </w:t>
      </w:r>
      <w:r w:rsidR="0001693F">
        <w:t>1-16</w:t>
      </w:r>
      <w:r>
        <w:t>.</w:t>
      </w:r>
    </w:p>
    <w:p w14:paraId="0099CB55" w14:textId="17C84EAE" w:rsidR="000D4B38" w:rsidRDefault="000B7D1B" w:rsidP="000D4B38">
      <w:pPr>
        <w:pStyle w:val="ListNumber"/>
        <w:numPr>
          <w:ilvl w:val="0"/>
          <w:numId w:val="25"/>
        </w:numPr>
      </w:pPr>
      <w:r>
        <w:t xml:space="preserve">Students work with a partner to create some caterpillar bodies, connecting </w:t>
      </w:r>
      <w:proofErr w:type="gramStart"/>
      <w:r>
        <w:t>all of</w:t>
      </w:r>
      <w:proofErr w:type="gramEnd"/>
      <w:r>
        <w:t xml:space="preserve"> the boxes together by the numbers </w:t>
      </w:r>
      <w:r w:rsidR="0001693F">
        <w:t>1-16</w:t>
      </w:r>
      <w:r>
        <w:t>.</w:t>
      </w:r>
      <w:r w:rsidR="005569C9">
        <w:t xml:space="preserve"> If needed, they can start by creating a caterpillar using the grid of 9 squares</w:t>
      </w:r>
      <w:r w:rsidR="0001693F">
        <w:t>,</w:t>
      </w:r>
      <w:r w:rsidR="005569C9">
        <w:t xml:space="preserve"> with the numbers </w:t>
      </w:r>
      <w:r w:rsidR="0001693F">
        <w:t>1-9</w:t>
      </w:r>
      <w:r w:rsidR="005569C9">
        <w:t>.</w:t>
      </w:r>
      <w:r w:rsidR="00EC6699">
        <w:t xml:space="preserve"> There is also the option to create caterpillars with numbers up to 25, using the grids on </w:t>
      </w:r>
      <w:hyperlink w:anchor="_Resource_15:_Caterpillar_1" w:history="1">
        <w:r w:rsidR="00C356DC">
          <w:rPr>
            <w:rStyle w:val="Hyperlink"/>
          </w:rPr>
          <w:t>Resource 15: Caterpillar grids 2</w:t>
        </w:r>
      </w:hyperlink>
      <w:r w:rsidR="00EC6699">
        <w:t>.</w:t>
      </w:r>
    </w:p>
    <w:p w14:paraId="4F3C231F" w14:textId="2E56C809" w:rsidR="00CC0224" w:rsidRDefault="000D4B38" w:rsidP="000D4B38">
      <w:pPr>
        <w:pStyle w:val="ListNumber"/>
        <w:numPr>
          <w:ilvl w:val="0"/>
          <w:numId w:val="25"/>
        </w:numPr>
      </w:pPr>
      <w:r>
        <w:t xml:space="preserve">When </w:t>
      </w:r>
      <w:r w:rsidR="000B7D1B">
        <w:t>students ha</w:t>
      </w:r>
      <w:r>
        <w:t xml:space="preserve">ve discovered </w:t>
      </w:r>
      <w:r w:rsidR="000B7D1B">
        <w:t>some</w:t>
      </w:r>
      <w:r>
        <w:t xml:space="preserve"> different</w:t>
      </w:r>
      <w:r w:rsidR="000B7D1B">
        <w:t xml:space="preserve"> caterpillar body patterns</w:t>
      </w:r>
      <w:r>
        <w:t xml:space="preserve">, </w:t>
      </w:r>
      <w:r w:rsidR="00CC0224">
        <w:t>get</w:t>
      </w:r>
      <w:r w:rsidR="000B7D1B">
        <w:t xml:space="preserve"> them to </w:t>
      </w:r>
      <w:r>
        <w:t xml:space="preserve">compare. </w:t>
      </w:r>
      <w:r w:rsidR="00CC0224">
        <w:t>Ask:</w:t>
      </w:r>
    </w:p>
    <w:p w14:paraId="35ED2BC2" w14:textId="732EC219" w:rsidR="00CC0224" w:rsidRDefault="00CC0224" w:rsidP="00AE7EF9">
      <w:pPr>
        <w:pStyle w:val="ListBullet"/>
        <w:ind w:left="1134"/>
      </w:pPr>
      <w:r>
        <w:t>Do you notice anything that is the same about your caterpillar number lines? Can you explain why this happens?</w:t>
      </w:r>
    </w:p>
    <w:p w14:paraId="29C9A8AC" w14:textId="1E832256" w:rsidR="00CC0224" w:rsidRDefault="00CC0224" w:rsidP="00AE7EF9">
      <w:pPr>
        <w:pStyle w:val="ListBullet"/>
        <w:ind w:left="1134"/>
      </w:pPr>
      <w:r>
        <w:lastRenderedPageBreak/>
        <w:t>Do you notice anything different about your caterpillar number lines?</w:t>
      </w:r>
      <w:r w:rsidR="000D4B38">
        <w:t xml:space="preserve"> </w:t>
      </w:r>
      <w:r>
        <w:t>Can you explain why this happens?</w:t>
      </w:r>
    </w:p>
    <w:p w14:paraId="65E8CA7A" w14:textId="666A1448" w:rsidR="008C209D" w:rsidRDefault="00040289" w:rsidP="008C209D">
      <w:pPr>
        <w:pStyle w:val="Heading3"/>
      </w:pPr>
      <w:bookmarkStart w:id="188" w:name="_Our_place:_Part_1"/>
      <w:bookmarkStart w:id="189" w:name="_Toc120547747"/>
      <w:bookmarkStart w:id="190" w:name="_Toc121731999"/>
      <w:bookmarkEnd w:id="188"/>
      <w:r>
        <w:t>Our place: Part 1</w:t>
      </w:r>
      <w:r w:rsidR="008C209D">
        <w:t xml:space="preserve"> – </w:t>
      </w:r>
      <w:r w:rsidR="00DA4EC4">
        <w:t>15</w:t>
      </w:r>
      <w:r w:rsidR="008C209D">
        <w:t xml:space="preserve"> minutes</w:t>
      </w:r>
      <w:bookmarkEnd w:id="183"/>
      <w:bookmarkEnd w:id="184"/>
      <w:bookmarkEnd w:id="185"/>
      <w:bookmarkEnd w:id="186"/>
      <w:bookmarkEnd w:id="187"/>
      <w:bookmarkEnd w:id="189"/>
      <w:bookmarkEnd w:id="190"/>
    </w:p>
    <w:p w14:paraId="6235F54D" w14:textId="76CE02C7" w:rsidR="00040289" w:rsidRDefault="00040289" w:rsidP="00040289">
      <w:pPr>
        <w:pStyle w:val="FeatureBox"/>
      </w:pPr>
      <w:r w:rsidRPr="00040289">
        <w:rPr>
          <w:rStyle w:val="Strong"/>
        </w:rPr>
        <w:t>Note:</w:t>
      </w:r>
      <w:r w:rsidRPr="00040289">
        <w:t xml:space="preserve"> </w:t>
      </w:r>
      <w:r w:rsidR="003F611C">
        <w:t xml:space="preserve">Although the text’s language is generally for older students, </w:t>
      </w:r>
      <w:r w:rsidR="00506648">
        <w:t>you</w:t>
      </w:r>
      <w:r w:rsidR="003F611C" w:rsidRPr="003F611C">
        <w:t xml:space="preserve"> may wish </w:t>
      </w:r>
      <w:r w:rsidRPr="00040289">
        <w:t xml:space="preserve">view </w:t>
      </w:r>
      <w:r w:rsidR="003F611C">
        <w:t xml:space="preserve">some pages from </w:t>
      </w:r>
      <w:r w:rsidRPr="00C356DC">
        <w:rPr>
          <w:rStyle w:val="Emphasis"/>
        </w:rPr>
        <w:t>My place</w:t>
      </w:r>
      <w:r w:rsidRPr="00040289">
        <w:t xml:space="preserve"> </w:t>
      </w:r>
      <w:r w:rsidR="003F611C">
        <w:t xml:space="preserve">by Nadia Wheatley to introduce the </w:t>
      </w:r>
      <w:r w:rsidR="00034298">
        <w:t xml:space="preserve">concept of describing </w:t>
      </w:r>
      <w:r w:rsidR="00291D07">
        <w:t>a familiar location</w:t>
      </w:r>
      <w:r w:rsidR="003F611C">
        <w:t>.</w:t>
      </w:r>
    </w:p>
    <w:p w14:paraId="72924698" w14:textId="597ED84E" w:rsidR="00291D07" w:rsidRDefault="00291D07" w:rsidP="00025388">
      <w:pPr>
        <w:pStyle w:val="ListNumber"/>
        <w:numPr>
          <w:ilvl w:val="0"/>
          <w:numId w:val="14"/>
        </w:numPr>
      </w:pPr>
      <w:r>
        <w:t>Use</w:t>
      </w:r>
      <w:r w:rsidR="00EC6699">
        <w:t xml:space="preserve"> a</w:t>
      </w:r>
      <w:r>
        <w:t xml:space="preserve"> </w:t>
      </w:r>
      <w:hyperlink r:id="rId29" w:history="1">
        <w:r w:rsidR="00EC6699">
          <w:rPr>
            <w:rStyle w:val="Hyperlink"/>
          </w:rPr>
          <w:t>digital map</w:t>
        </w:r>
      </w:hyperlink>
      <w:r>
        <w:t xml:space="preserve"> to show students a map of a familiar location, for example</w:t>
      </w:r>
      <w:r w:rsidR="00506648">
        <w:t>,</w:t>
      </w:r>
      <w:r>
        <w:t xml:space="preserve"> their school. Demonstrate how the ‘layers’ function can be used to show specific information, such as an aerial photograph, traffic conditions</w:t>
      </w:r>
      <w:r w:rsidR="00A00666">
        <w:t>,</w:t>
      </w:r>
      <w:r>
        <w:t xml:space="preserve"> or public transport.</w:t>
      </w:r>
    </w:p>
    <w:p w14:paraId="72C2E6D7" w14:textId="0C647F03" w:rsidR="00291D07" w:rsidRDefault="00501860" w:rsidP="00025388">
      <w:pPr>
        <w:pStyle w:val="ListNumber"/>
        <w:numPr>
          <w:ilvl w:val="0"/>
          <w:numId w:val="14"/>
        </w:numPr>
      </w:pPr>
      <w:r>
        <w:t>Explain</w:t>
      </w:r>
      <w:r w:rsidR="00291D07">
        <w:t xml:space="preserve"> how the street view (the small yellow person) on </w:t>
      </w:r>
      <w:r w:rsidR="003F27FD">
        <w:t>digital</w:t>
      </w:r>
      <w:r w:rsidR="00291D07">
        <w:t xml:space="preserve"> maps can be used to show images of a position within the map.</w:t>
      </w:r>
    </w:p>
    <w:p w14:paraId="45CDC2EF" w14:textId="5ADD9B41" w:rsidR="00291D07" w:rsidRDefault="00291D07" w:rsidP="00025388">
      <w:pPr>
        <w:pStyle w:val="ListNumber"/>
        <w:numPr>
          <w:ilvl w:val="0"/>
          <w:numId w:val="14"/>
        </w:numPr>
      </w:pPr>
      <w:r>
        <w:t>Drag and drop the yellow person onto a street near the school and ask students if they recognise the location. Ask students to direct you to the front gate of the school, using language including</w:t>
      </w:r>
      <w:r w:rsidR="00E05F87">
        <w:t xml:space="preserve"> </w:t>
      </w:r>
      <w:r w:rsidR="00A00666">
        <w:t>‘</w:t>
      </w:r>
      <w:r w:rsidR="00E05F87">
        <w:t>go forwards</w:t>
      </w:r>
      <w:r w:rsidR="00A00666">
        <w:t>’</w:t>
      </w:r>
      <w:r w:rsidR="00E05F87">
        <w:t xml:space="preserve">, </w:t>
      </w:r>
      <w:r w:rsidR="00A00666">
        <w:t>‘</w:t>
      </w:r>
      <w:r w:rsidR="00E05F87">
        <w:t>turn around</w:t>
      </w:r>
      <w:r w:rsidR="00A00666">
        <w:t>’</w:t>
      </w:r>
      <w:r w:rsidR="00E05F87">
        <w:t xml:space="preserve">, </w:t>
      </w:r>
      <w:r w:rsidR="00A00666">
        <w:t>‘</w:t>
      </w:r>
      <w:r w:rsidR="00E05F87" w:rsidRPr="00AE34A5">
        <w:t>turn to the left</w:t>
      </w:r>
      <w:r w:rsidR="00A00666">
        <w:t>’,</w:t>
      </w:r>
      <w:r w:rsidR="00E05F87" w:rsidRPr="00AE34A5">
        <w:t xml:space="preserve"> or </w:t>
      </w:r>
      <w:r w:rsidR="00A00666">
        <w:t>‘</w:t>
      </w:r>
      <w:r w:rsidR="00E05F87" w:rsidRPr="00AE34A5">
        <w:t>turn to the right</w:t>
      </w:r>
      <w:r w:rsidR="00A00666">
        <w:t>’</w:t>
      </w:r>
      <w:r w:rsidR="00E05F87">
        <w:t>.</w:t>
      </w:r>
    </w:p>
    <w:p w14:paraId="2A8C7749" w14:textId="2FB9385A" w:rsidR="00291D07" w:rsidRDefault="00291D07" w:rsidP="00025388">
      <w:pPr>
        <w:pStyle w:val="ListNumber"/>
        <w:numPr>
          <w:ilvl w:val="0"/>
          <w:numId w:val="14"/>
        </w:numPr>
      </w:pPr>
      <w:r>
        <w:t>Ask the students to help you make a model of a local street. For example, interlocking cubes can be used to represent buildings and pencils can mark the outline of the road.</w:t>
      </w:r>
    </w:p>
    <w:p w14:paraId="5B6496B2" w14:textId="2EE0B8FD" w:rsidR="00291D07" w:rsidRDefault="00E05F87" w:rsidP="00025388">
      <w:pPr>
        <w:pStyle w:val="ListNumber"/>
        <w:numPr>
          <w:ilvl w:val="0"/>
          <w:numId w:val="14"/>
        </w:numPr>
      </w:pPr>
      <w:r>
        <w:t>S</w:t>
      </w:r>
      <w:r w:rsidR="00291D07">
        <w:t xml:space="preserve">tudents consider if the features are positioned in a way that is an accurate representation of the location. The model’s features can be checked on </w:t>
      </w:r>
      <w:r w:rsidR="003F27FD">
        <w:t>digital</w:t>
      </w:r>
      <w:r w:rsidR="00291D07">
        <w:t xml:space="preserve"> maps for accuracy.</w:t>
      </w:r>
    </w:p>
    <w:p w14:paraId="489E31ED" w14:textId="58FCA94E" w:rsidR="00291D07" w:rsidRDefault="00291D07" w:rsidP="00025388">
      <w:pPr>
        <w:pStyle w:val="ListNumber"/>
        <w:numPr>
          <w:ilvl w:val="0"/>
          <w:numId w:val="14"/>
        </w:numPr>
      </w:pPr>
      <w:r>
        <w:t>Discuss how your position around the model changes the features that you can see. Students view the model from several different perspectives, discussing how the features they see changes depending on their position.</w:t>
      </w:r>
    </w:p>
    <w:p w14:paraId="086D79CB" w14:textId="185CC377" w:rsidR="00291D07" w:rsidRDefault="00291D07" w:rsidP="00025388">
      <w:pPr>
        <w:pStyle w:val="ListNumber"/>
        <w:numPr>
          <w:ilvl w:val="0"/>
          <w:numId w:val="14"/>
        </w:numPr>
      </w:pPr>
      <w:r>
        <w:t>Once the students are satisfied with the model, record this on paper as a map. Mark the features included in the model, explaining that this is showing an overhead point of view, or perspective.</w:t>
      </w:r>
    </w:p>
    <w:p w14:paraId="04B9CC76" w14:textId="30B5DF3C" w:rsidR="00291D07" w:rsidRDefault="00291D07" w:rsidP="00291D07">
      <w:pPr>
        <w:pStyle w:val="Heading3"/>
      </w:pPr>
      <w:bookmarkStart w:id="191" w:name="_Our_place:_Part"/>
      <w:bookmarkStart w:id="192" w:name="_Toc120547748"/>
      <w:bookmarkStart w:id="193" w:name="_Toc121732000"/>
      <w:bookmarkEnd w:id="191"/>
      <w:r>
        <w:lastRenderedPageBreak/>
        <w:t xml:space="preserve">Our place: Part 2 – </w:t>
      </w:r>
      <w:r w:rsidR="00120EB1">
        <w:t>3</w:t>
      </w:r>
      <w:r w:rsidR="006A49D2">
        <w:t>0</w:t>
      </w:r>
      <w:r>
        <w:t xml:space="preserve"> minutes</w:t>
      </w:r>
      <w:bookmarkEnd w:id="192"/>
      <w:bookmarkEnd w:id="193"/>
    </w:p>
    <w:p w14:paraId="46DAD4FD" w14:textId="14AC0AFE" w:rsidR="00291D07" w:rsidRDefault="00291D07" w:rsidP="00025388">
      <w:pPr>
        <w:pStyle w:val="ListNumber"/>
        <w:numPr>
          <w:ilvl w:val="0"/>
          <w:numId w:val="14"/>
        </w:numPr>
      </w:pPr>
      <w:r>
        <w:t>Explain that students will be working in pairs to design a model of a familiar place, for example</w:t>
      </w:r>
      <w:r w:rsidR="00506648">
        <w:t>,</w:t>
      </w:r>
      <w:r>
        <w:t xml:space="preserve"> their classroom, school</w:t>
      </w:r>
      <w:r w:rsidR="00472A29">
        <w:t>,</w:t>
      </w:r>
      <w:r>
        <w:t xml:space="preserve"> or another familiar place. Show them the materials </w:t>
      </w:r>
      <w:r w:rsidR="00743B57">
        <w:t xml:space="preserve">and </w:t>
      </w:r>
      <w:r w:rsidR="00FA34DB">
        <w:t>answer any questions they might have.</w:t>
      </w:r>
    </w:p>
    <w:p w14:paraId="4307B8CE" w14:textId="264C95E3" w:rsidR="00FA34DB" w:rsidRDefault="00291D07" w:rsidP="00025388">
      <w:pPr>
        <w:pStyle w:val="ListNumber"/>
        <w:numPr>
          <w:ilvl w:val="0"/>
          <w:numId w:val="14"/>
        </w:numPr>
      </w:pPr>
      <w:r>
        <w:t xml:space="preserve">Students </w:t>
      </w:r>
      <w:r w:rsidR="00FA34DB">
        <w:t xml:space="preserve">work in pairs to decide on a familiar place to </w:t>
      </w:r>
      <w:r w:rsidR="00120EB1">
        <w:t>feature</w:t>
      </w:r>
      <w:r w:rsidR="00FA34DB">
        <w:t xml:space="preserve"> </w:t>
      </w:r>
      <w:r w:rsidR="00120EB1">
        <w:t>in</w:t>
      </w:r>
      <w:r w:rsidR="00FA34DB">
        <w:t xml:space="preserve"> </w:t>
      </w:r>
      <w:r w:rsidR="00120EB1">
        <w:t xml:space="preserve">their </w:t>
      </w:r>
      <w:r w:rsidR="00FA34DB">
        <w:t>model. They create the model using materials, for example, interlocking cubes, blocks</w:t>
      </w:r>
      <w:r w:rsidR="00472A29">
        <w:t>,</w:t>
      </w:r>
      <w:r w:rsidR="00FA34DB">
        <w:t xml:space="preserve"> and pencils.</w:t>
      </w:r>
    </w:p>
    <w:p w14:paraId="1E5AA307" w14:textId="0FB57953" w:rsidR="00FA34DB" w:rsidRDefault="00FA34DB" w:rsidP="00025388">
      <w:pPr>
        <w:pStyle w:val="ListNumber"/>
        <w:numPr>
          <w:ilvl w:val="0"/>
          <w:numId w:val="14"/>
        </w:numPr>
      </w:pPr>
      <w:r>
        <w:t>When students are satisfied with their model, they test it for accuracy by viewing it from different perspectives.</w:t>
      </w:r>
    </w:p>
    <w:p w14:paraId="6339D2E7" w14:textId="55107993" w:rsidR="00291D07" w:rsidRDefault="00FA34DB" w:rsidP="00025388">
      <w:pPr>
        <w:pStyle w:val="ListNumber"/>
        <w:numPr>
          <w:ilvl w:val="0"/>
          <w:numId w:val="14"/>
        </w:numPr>
      </w:pPr>
      <w:r>
        <w:t>Students use the model to create</w:t>
      </w:r>
      <w:r w:rsidR="00291D07">
        <w:t xml:space="preserve"> a map of their</w:t>
      </w:r>
      <w:r>
        <w:t xml:space="preserve"> design on paper. They may require support to view their model from an overhead perspective, </w:t>
      </w:r>
      <w:proofErr w:type="gramStart"/>
      <w:r>
        <w:t>similar to</w:t>
      </w:r>
      <w:proofErr w:type="gramEnd"/>
      <w:r>
        <w:t xml:space="preserve"> </w:t>
      </w:r>
      <w:r w:rsidR="003F27FD">
        <w:t>digital</w:t>
      </w:r>
      <w:r>
        <w:t xml:space="preserve"> maps.</w:t>
      </w:r>
    </w:p>
    <w:p w14:paraId="4E11BAAE" w14:textId="017E1393" w:rsidR="00291D07" w:rsidRDefault="00FA34DB" w:rsidP="00025388">
      <w:pPr>
        <w:pStyle w:val="ListNumber"/>
        <w:numPr>
          <w:ilvl w:val="0"/>
          <w:numId w:val="14"/>
        </w:numPr>
      </w:pPr>
      <w:r>
        <w:t>After complet</w:t>
      </w:r>
      <w:r w:rsidR="00120EB1">
        <w:t>ing</w:t>
      </w:r>
      <w:r>
        <w:t xml:space="preserve"> their map</w:t>
      </w:r>
      <w:r w:rsidR="00120EB1">
        <w:t>,</w:t>
      </w:r>
      <w:r>
        <w:t xml:space="preserve"> students test it with their partner. They use </w:t>
      </w:r>
      <w:r w:rsidR="00120EB1">
        <w:t>it</w:t>
      </w:r>
      <w:r>
        <w:t xml:space="preserve"> to try and n</w:t>
      </w:r>
      <w:r w:rsidR="00291D07">
        <w:t>avigate through the</w:t>
      </w:r>
      <w:r>
        <w:t xml:space="preserve">ir chosen space, </w:t>
      </w:r>
      <w:r w:rsidR="00120EB1">
        <w:t>thinking about features they identified accurately</w:t>
      </w:r>
      <w:r w:rsidR="00291D07">
        <w:t>.</w:t>
      </w:r>
      <w:r w:rsidR="00120EB1">
        <w:t xml:space="preserve"> Students can </w:t>
      </w:r>
      <w:r w:rsidR="00FB0D1E">
        <w:t>adjust</w:t>
      </w:r>
      <w:r w:rsidR="00120EB1">
        <w:t xml:space="preserve"> their map based on their findings when testing it.</w:t>
      </w:r>
    </w:p>
    <w:p w14:paraId="6B65C77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41778B5" w14:textId="77777777" w:rsidTr="00101298">
        <w:trPr>
          <w:cnfStyle w:val="100000000000" w:firstRow="1" w:lastRow="0" w:firstColumn="0" w:lastColumn="0" w:oddVBand="0" w:evenVBand="0" w:oddHBand="0" w:evenHBand="0" w:firstRowFirstColumn="0" w:firstRowLastColumn="0" w:lastRowFirstColumn="0" w:lastRowLastColumn="0"/>
        </w:trPr>
        <w:tc>
          <w:tcPr>
            <w:tcW w:w="1667" w:type="pct"/>
          </w:tcPr>
          <w:p w14:paraId="3AA3433B" w14:textId="77777777" w:rsidR="008C209D" w:rsidRDefault="008C209D" w:rsidP="005773AF">
            <w:r w:rsidRPr="00470C15">
              <w:t>Assessment opportunities</w:t>
            </w:r>
          </w:p>
        </w:tc>
        <w:tc>
          <w:tcPr>
            <w:tcW w:w="1667" w:type="pct"/>
          </w:tcPr>
          <w:p w14:paraId="2456FE16" w14:textId="77777777" w:rsidR="008C209D" w:rsidRDefault="008C209D" w:rsidP="005773AF">
            <w:r w:rsidRPr="00470C15">
              <w:t>Too hard?</w:t>
            </w:r>
          </w:p>
        </w:tc>
        <w:tc>
          <w:tcPr>
            <w:tcW w:w="1667" w:type="pct"/>
          </w:tcPr>
          <w:p w14:paraId="385E48B1" w14:textId="77777777" w:rsidR="008C209D" w:rsidRDefault="008C209D" w:rsidP="005773AF">
            <w:r w:rsidRPr="00470C15">
              <w:t>Too easy?</w:t>
            </w:r>
          </w:p>
        </w:tc>
      </w:tr>
      <w:tr w:rsidR="008C209D" w14:paraId="3276AED4" w14:textId="77777777" w:rsidTr="00101298">
        <w:trPr>
          <w:cnfStyle w:val="000000100000" w:firstRow="0" w:lastRow="0" w:firstColumn="0" w:lastColumn="0" w:oddVBand="0" w:evenVBand="0" w:oddHBand="1" w:evenHBand="0" w:firstRowFirstColumn="0" w:firstRowLastColumn="0" w:lastRowFirstColumn="0" w:lastRowLastColumn="0"/>
        </w:trPr>
        <w:tc>
          <w:tcPr>
            <w:tcW w:w="1667" w:type="pct"/>
          </w:tcPr>
          <w:p w14:paraId="637E7964" w14:textId="77777777" w:rsidR="008C209D" w:rsidRDefault="008C209D" w:rsidP="005773AF">
            <w:r>
              <w:t>What to look for:</w:t>
            </w:r>
          </w:p>
          <w:p w14:paraId="444A6ABC" w14:textId="66E7D279" w:rsidR="00120EB1" w:rsidRDefault="00120EB1" w:rsidP="00120EB1">
            <w:pPr>
              <w:pStyle w:val="ListBullet"/>
            </w:pPr>
            <w:r>
              <w:t xml:space="preserve">Can students make simple models </w:t>
            </w:r>
            <w:r w:rsidR="002F5569">
              <w:t>of a familiar place</w:t>
            </w:r>
            <w:r>
              <w:t>? (</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t>)</w:t>
            </w:r>
          </w:p>
          <w:p w14:paraId="75ED7B9F" w14:textId="30184522" w:rsidR="00120EB1" w:rsidRDefault="00120EB1" w:rsidP="00120EB1">
            <w:pPr>
              <w:pStyle w:val="ListBullet"/>
            </w:pPr>
            <w:r>
              <w:t xml:space="preserve">Do students give directions including ‘turn to the left’ or ‘turn to the right’? </w:t>
            </w:r>
            <w:r>
              <w:lastRenderedPageBreak/>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t>)</w:t>
            </w:r>
          </w:p>
          <w:p w14:paraId="0603CFAB" w14:textId="4375E11F" w:rsidR="008C209D" w:rsidRDefault="00120EB1" w:rsidP="00120EB1">
            <w:pPr>
              <w:pStyle w:val="ListBullet"/>
            </w:pPr>
            <w:r>
              <w:t>Are students able to interpret simple maps by identifying objects in different locations?</w:t>
            </w:r>
            <w:r w:rsidR="008C209D">
              <w:t xml:space="preserve"> (</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008C209D">
              <w:t>)</w:t>
            </w:r>
          </w:p>
          <w:p w14:paraId="5B427A88" w14:textId="77777777" w:rsidR="008C209D" w:rsidRDefault="008C209D" w:rsidP="005773AF">
            <w:r>
              <w:t>What to collect:</w:t>
            </w:r>
          </w:p>
          <w:p w14:paraId="2063A214" w14:textId="6436028B" w:rsidR="008C209D" w:rsidRDefault="004D2B62" w:rsidP="008C209D">
            <w:pPr>
              <w:pStyle w:val="ListBullet"/>
              <w:numPr>
                <w:ilvl w:val="0"/>
                <w:numId w:val="2"/>
              </w:numPr>
            </w:pPr>
            <w:r>
              <w:t>o</w:t>
            </w:r>
            <w:r w:rsidR="00587D15">
              <w:t>bservations and the students’ maps</w:t>
            </w:r>
            <w:r w:rsidR="00936262">
              <w:t>.</w:t>
            </w:r>
            <w:r w:rsidR="00206869">
              <w:t xml:space="preserve"> </w:t>
            </w:r>
            <w:r w:rsidR="008C209D">
              <w:t>(</w:t>
            </w:r>
            <w:r w:rsidR="00587D15" w:rsidRPr="00120EB1">
              <w:rPr>
                <w:rStyle w:val="Strong"/>
              </w:rPr>
              <w:t>MA</w:t>
            </w:r>
            <w:r w:rsidR="000643EF">
              <w:rPr>
                <w:rStyle w:val="Strong"/>
              </w:rPr>
              <w:t>O</w:t>
            </w:r>
            <w:r w:rsidR="00587D15" w:rsidRPr="00120EB1">
              <w:rPr>
                <w:rStyle w:val="Strong"/>
              </w:rPr>
              <w:t>-WM-0</w:t>
            </w:r>
            <w:r w:rsidR="00587D15">
              <w:rPr>
                <w:rStyle w:val="Strong"/>
              </w:rPr>
              <w:t>1</w:t>
            </w:r>
            <w:r w:rsidR="00587D15">
              <w:t xml:space="preserve">, </w:t>
            </w:r>
            <w:r w:rsidR="00587D15" w:rsidRPr="00120EB1">
              <w:rPr>
                <w:b/>
                <w:bCs/>
              </w:rPr>
              <w:t>MA1-GM-01</w:t>
            </w:r>
            <w:r w:rsidR="008C209D">
              <w:t>)</w:t>
            </w:r>
          </w:p>
        </w:tc>
        <w:tc>
          <w:tcPr>
            <w:tcW w:w="1667" w:type="pct"/>
          </w:tcPr>
          <w:p w14:paraId="294D979C" w14:textId="076BBE79" w:rsidR="008C209D" w:rsidRDefault="00A03E3B" w:rsidP="005773AF">
            <w:r>
              <w:lastRenderedPageBreak/>
              <w:t xml:space="preserve">Students cannot </w:t>
            </w:r>
            <w:r w:rsidR="002F5569">
              <w:t>make a simple model of a familiar place.</w:t>
            </w:r>
          </w:p>
          <w:p w14:paraId="20BDF3F2" w14:textId="5CC19C42" w:rsidR="008C209D" w:rsidRDefault="00103336" w:rsidP="008C209D">
            <w:pPr>
              <w:pStyle w:val="ListBullet"/>
              <w:numPr>
                <w:ilvl w:val="0"/>
                <w:numId w:val="2"/>
              </w:numPr>
            </w:pPr>
            <w:r>
              <w:t xml:space="preserve">Support students to </w:t>
            </w:r>
            <w:r w:rsidR="00D91F65">
              <w:t xml:space="preserve">find a specific space to focus on. Identify 3-4 main features in this space and model how to represent these using </w:t>
            </w:r>
            <w:r w:rsidR="00D91F65" w:rsidRPr="00D91F65">
              <w:t xml:space="preserve">interlocking </w:t>
            </w:r>
            <w:r w:rsidR="00D91F65" w:rsidRPr="00D91F65">
              <w:lastRenderedPageBreak/>
              <w:t>cubes</w:t>
            </w:r>
            <w:r w:rsidR="00D91F65">
              <w:t xml:space="preserve"> and </w:t>
            </w:r>
            <w:r w:rsidR="00D91F65" w:rsidRPr="00D91F65">
              <w:t>blocks</w:t>
            </w:r>
            <w:r w:rsidR="00D91F65">
              <w:t>.</w:t>
            </w:r>
          </w:p>
          <w:p w14:paraId="53572C23" w14:textId="75A05D9F" w:rsidR="002F5569" w:rsidRDefault="00D91F65" w:rsidP="00D91F65">
            <w:pPr>
              <w:pStyle w:val="ListBullet"/>
              <w:numPr>
                <w:ilvl w:val="0"/>
                <w:numId w:val="2"/>
              </w:numPr>
            </w:pPr>
            <w:r>
              <w:t>Show how to view the model from several perspectives, including from directly above.</w:t>
            </w:r>
          </w:p>
          <w:p w14:paraId="52451394" w14:textId="4347CDCC" w:rsidR="002F5569" w:rsidRDefault="002F5569" w:rsidP="002F5569">
            <w:r>
              <w:t>Students cannot interpret simple maps or give directions.</w:t>
            </w:r>
          </w:p>
          <w:p w14:paraId="3F0CFEF0" w14:textId="5A1A2329" w:rsidR="002F5569" w:rsidRDefault="00D91F65" w:rsidP="002F5569">
            <w:pPr>
              <w:pStyle w:val="ListBullet"/>
              <w:numPr>
                <w:ilvl w:val="0"/>
                <w:numId w:val="2"/>
              </w:numPr>
            </w:pPr>
            <w:r>
              <w:t>Support students to record their model’s features on paper as a map.</w:t>
            </w:r>
          </w:p>
          <w:p w14:paraId="0178D8B7" w14:textId="4EA1EA44" w:rsidR="002F5569" w:rsidRDefault="00D91F65" w:rsidP="00D91F65">
            <w:pPr>
              <w:pStyle w:val="ListBullet"/>
              <w:numPr>
                <w:ilvl w:val="0"/>
                <w:numId w:val="2"/>
              </w:numPr>
            </w:pPr>
            <w:r>
              <w:t>Use the map and the model to demonstrate giving directions, for example, ‘at the end of the building, turn right’.</w:t>
            </w:r>
          </w:p>
        </w:tc>
        <w:tc>
          <w:tcPr>
            <w:tcW w:w="1667" w:type="pct"/>
          </w:tcPr>
          <w:p w14:paraId="6279179D" w14:textId="1D5E4214" w:rsidR="002F5569" w:rsidRDefault="002F5569" w:rsidP="00D91F65">
            <w:r>
              <w:lastRenderedPageBreak/>
              <w:t xml:space="preserve">Students </w:t>
            </w:r>
            <w:proofErr w:type="gramStart"/>
            <w:r>
              <w:t>are able to</w:t>
            </w:r>
            <w:proofErr w:type="gramEnd"/>
            <w:r>
              <w:t xml:space="preserve"> make a simple model</w:t>
            </w:r>
            <w:r w:rsidR="00D91F65">
              <w:t xml:space="preserve"> </w:t>
            </w:r>
            <w:r>
              <w:t>of a familiar place.</w:t>
            </w:r>
          </w:p>
          <w:p w14:paraId="50FB3341" w14:textId="5B06D4D0" w:rsidR="008C209D" w:rsidRDefault="00D91F65" w:rsidP="008C209D">
            <w:pPr>
              <w:pStyle w:val="ListBullet"/>
              <w:numPr>
                <w:ilvl w:val="0"/>
                <w:numId w:val="2"/>
              </w:numPr>
            </w:pPr>
            <w:r>
              <w:t>Encourage students to look for additional features that could be included in their model</w:t>
            </w:r>
            <w:r w:rsidR="008C209D">
              <w:t>.</w:t>
            </w:r>
          </w:p>
          <w:p w14:paraId="301F0BCD" w14:textId="0A94701D" w:rsidR="00D91F65" w:rsidRDefault="00D91F65" w:rsidP="008C209D">
            <w:pPr>
              <w:pStyle w:val="ListBullet"/>
              <w:numPr>
                <w:ilvl w:val="0"/>
                <w:numId w:val="2"/>
              </w:numPr>
            </w:pPr>
            <w:r>
              <w:t xml:space="preserve">Students reflect on the accuracy of </w:t>
            </w:r>
            <w:r>
              <w:lastRenderedPageBreak/>
              <w:t>the size and spacing of the features in their model.</w:t>
            </w:r>
          </w:p>
          <w:p w14:paraId="4FEA3215" w14:textId="06F7CFE3" w:rsidR="002F5569" w:rsidRDefault="002F5569" w:rsidP="002F5569">
            <w:r>
              <w:t xml:space="preserve">Students </w:t>
            </w:r>
            <w:proofErr w:type="gramStart"/>
            <w:r>
              <w:t>are able to</w:t>
            </w:r>
            <w:proofErr w:type="gramEnd"/>
            <w:r>
              <w:t xml:space="preserve"> interpret simple maps or give directions.</w:t>
            </w:r>
          </w:p>
          <w:p w14:paraId="669037ED" w14:textId="68528C6F" w:rsidR="002F5569" w:rsidRDefault="00D91F65" w:rsidP="002F5569">
            <w:pPr>
              <w:pStyle w:val="ListBullet"/>
              <w:numPr>
                <w:ilvl w:val="0"/>
                <w:numId w:val="2"/>
              </w:numPr>
            </w:pPr>
            <w:r>
              <w:t xml:space="preserve">Ask students to consider using colours or a key </w:t>
            </w:r>
            <w:r w:rsidR="00C21C14">
              <w:t>to support another person to easily identify the features on the map.</w:t>
            </w:r>
          </w:p>
          <w:p w14:paraId="7E558906" w14:textId="37C3C6D1" w:rsidR="002F5569" w:rsidRDefault="00C21C14" w:rsidP="00C21C14">
            <w:pPr>
              <w:pStyle w:val="ListBullet"/>
              <w:numPr>
                <w:ilvl w:val="0"/>
                <w:numId w:val="2"/>
              </w:numPr>
            </w:pPr>
            <w:r>
              <w:t>Students use a block to represent a person and guide them through the model. One student gives directions from the map to guide the other student, who ‘walks’ the person through the model by following the instructions.</w:t>
            </w:r>
          </w:p>
        </w:tc>
      </w:tr>
    </w:tbl>
    <w:p w14:paraId="0E1DDA67" w14:textId="1FEE3AED" w:rsidR="008C209D" w:rsidRDefault="00040289" w:rsidP="008C209D">
      <w:pPr>
        <w:pStyle w:val="Heading3"/>
      </w:pPr>
      <w:bookmarkStart w:id="194" w:name="_Toc112318929"/>
      <w:bookmarkStart w:id="195" w:name="_Toc112320579"/>
      <w:bookmarkStart w:id="196" w:name="_Toc112320634"/>
      <w:bookmarkStart w:id="197" w:name="_Toc112320689"/>
      <w:bookmarkStart w:id="198" w:name="_Toc112320743"/>
      <w:bookmarkStart w:id="199" w:name="_Toc120547749"/>
      <w:bookmarkStart w:id="200" w:name="_Toc121732001"/>
      <w:r>
        <w:lastRenderedPageBreak/>
        <w:t>Noticing and wondering</w:t>
      </w:r>
      <w:r w:rsidR="008C209D">
        <w:t xml:space="preserve"> – </w:t>
      </w:r>
      <w:r>
        <w:t>1</w:t>
      </w:r>
      <w:r w:rsidR="00DA4EC4">
        <w:t>0</w:t>
      </w:r>
      <w:r w:rsidR="008C209D">
        <w:t xml:space="preserve"> minutes</w:t>
      </w:r>
      <w:bookmarkEnd w:id="194"/>
      <w:bookmarkEnd w:id="195"/>
      <w:bookmarkEnd w:id="196"/>
      <w:bookmarkEnd w:id="197"/>
      <w:bookmarkEnd w:id="198"/>
      <w:bookmarkEnd w:id="199"/>
      <w:bookmarkEnd w:id="200"/>
    </w:p>
    <w:p w14:paraId="2A505DA9" w14:textId="6307CAA7" w:rsidR="008C209D" w:rsidRDefault="002F5569" w:rsidP="00025388">
      <w:pPr>
        <w:pStyle w:val="ListNumber"/>
        <w:numPr>
          <w:ilvl w:val="0"/>
          <w:numId w:val="14"/>
        </w:numPr>
      </w:pPr>
      <w:r>
        <w:t xml:space="preserve">Students display their map next to their model, then go on a </w:t>
      </w:r>
      <w:hyperlink r:id="rId30" w:history="1">
        <w:r w:rsidRPr="003F27FD">
          <w:rPr>
            <w:rStyle w:val="Hyperlink"/>
          </w:rPr>
          <w:t>gallery walk</w:t>
        </w:r>
      </w:hyperlink>
      <w:r>
        <w:t xml:space="preserve"> to observe other students’ models and maps</w:t>
      </w:r>
      <w:r w:rsidR="008C209D">
        <w:t>.</w:t>
      </w:r>
      <w:r>
        <w:t xml:space="preserve"> Prompt students to be thinking about what they notice on their gallery walk and if there is anything there is still wondering.</w:t>
      </w:r>
    </w:p>
    <w:p w14:paraId="6825F7BB" w14:textId="6B8F33D5" w:rsidR="008C209D" w:rsidRDefault="002F5569" w:rsidP="00025388">
      <w:pPr>
        <w:pStyle w:val="ListNumber"/>
        <w:numPr>
          <w:ilvl w:val="0"/>
          <w:numId w:val="14"/>
        </w:numPr>
      </w:pPr>
      <w:r>
        <w:t>Ask</w:t>
      </w:r>
      <w:r w:rsidR="00101298">
        <w:t xml:space="preserve"> students</w:t>
      </w:r>
      <w:r w:rsidR="00506648">
        <w:t>:</w:t>
      </w:r>
    </w:p>
    <w:p w14:paraId="040C17AF" w14:textId="65E626E7" w:rsidR="002F5569" w:rsidRDefault="002F5569" w:rsidP="00101298">
      <w:pPr>
        <w:pStyle w:val="ListBullet"/>
        <w:ind w:left="1134"/>
      </w:pPr>
      <w:r>
        <w:lastRenderedPageBreak/>
        <w:t>What did you notice on the gallery walk?</w:t>
      </w:r>
    </w:p>
    <w:p w14:paraId="5B23DA14" w14:textId="734E442F" w:rsidR="002F5569" w:rsidRDefault="002F5569" w:rsidP="00101298">
      <w:pPr>
        <w:pStyle w:val="ListBullet"/>
        <w:ind w:left="1134"/>
      </w:pPr>
      <w:r>
        <w:t>What did you and your partner find challenging about these activities?</w:t>
      </w:r>
    </w:p>
    <w:p w14:paraId="4F408C9E" w14:textId="4AFD97BA" w:rsidR="002F5569" w:rsidRDefault="002F5569" w:rsidP="00101298">
      <w:pPr>
        <w:pStyle w:val="ListBullet"/>
        <w:ind w:left="1134"/>
      </w:pPr>
      <w:r>
        <w:t>What did you and your partner do to work through these challenges?</w:t>
      </w:r>
    </w:p>
    <w:p w14:paraId="7DB29F7F" w14:textId="2F05A958" w:rsidR="002F5569" w:rsidRDefault="002F5569" w:rsidP="00101298">
      <w:pPr>
        <w:pStyle w:val="ListBullet"/>
        <w:ind w:left="1134"/>
      </w:pPr>
      <w:r>
        <w:t>Is there anything that you are still wondering?</w:t>
      </w:r>
    </w:p>
    <w:p w14:paraId="4FC637C8" w14:textId="26C4F00C" w:rsidR="003C633C" w:rsidRDefault="002F5569" w:rsidP="00025388">
      <w:pPr>
        <w:pStyle w:val="ListNumber"/>
        <w:numPr>
          <w:ilvl w:val="0"/>
          <w:numId w:val="14"/>
        </w:numPr>
      </w:pPr>
      <w:r>
        <w:t xml:space="preserve">Draw attention to one or </w:t>
      </w:r>
      <w:r w:rsidR="00472A29">
        <w:t>2</w:t>
      </w:r>
      <w:r>
        <w:t xml:space="preserve"> examples where students’ map of a familiar place reflected their model accurately. </w:t>
      </w:r>
      <w:r w:rsidR="003C633C">
        <w:t>Identify the features that made this an accurate representation.</w:t>
      </w:r>
      <w:r w:rsidR="006E2323">
        <w:t xml:space="preserve"> Add these to the anchor chart.</w:t>
      </w:r>
    </w:p>
    <w:p w14:paraId="139DAAE3" w14:textId="4B27C53B" w:rsidR="008C209D" w:rsidRDefault="002F5569" w:rsidP="00025388">
      <w:pPr>
        <w:pStyle w:val="ListNumber"/>
        <w:numPr>
          <w:ilvl w:val="0"/>
          <w:numId w:val="14"/>
        </w:numPr>
      </w:pPr>
      <w:r>
        <w:t>Summarise the learning that p</w:t>
      </w:r>
      <w:r w:rsidRPr="002F5569">
        <w:t>laces can be represented using maps and models.</w:t>
      </w:r>
      <w:r>
        <w:t xml:space="preserve"> </w:t>
      </w:r>
      <w:r w:rsidR="00587D15">
        <w:t>Collect the students’ maps for use in future lessons.</w:t>
      </w:r>
    </w:p>
    <w:p w14:paraId="5DF1DBBE" w14:textId="736AE63A" w:rsidR="008C209D" w:rsidRDefault="008C209D" w:rsidP="008C209D">
      <w:pPr>
        <w:pStyle w:val="Heading2"/>
      </w:pPr>
      <w:bookmarkStart w:id="201" w:name="_Lesson_7:_Tour"/>
      <w:bookmarkStart w:id="202" w:name="_Toc112318930"/>
      <w:bookmarkStart w:id="203" w:name="_Toc112320580"/>
      <w:bookmarkStart w:id="204" w:name="_Toc112320635"/>
      <w:bookmarkStart w:id="205" w:name="_Toc112320690"/>
      <w:bookmarkStart w:id="206" w:name="_Toc112320744"/>
      <w:bookmarkStart w:id="207" w:name="_Toc120547750"/>
      <w:bookmarkStart w:id="208" w:name="_Toc121732002"/>
      <w:bookmarkEnd w:id="201"/>
      <w:r>
        <w:t xml:space="preserve">Lesson 7: </w:t>
      </w:r>
      <w:bookmarkEnd w:id="202"/>
      <w:bookmarkEnd w:id="203"/>
      <w:bookmarkEnd w:id="204"/>
      <w:bookmarkEnd w:id="205"/>
      <w:bookmarkEnd w:id="206"/>
      <w:r w:rsidR="00040289" w:rsidRPr="00040289">
        <w:t>Tour guides</w:t>
      </w:r>
      <w:bookmarkEnd w:id="207"/>
      <w:bookmarkEnd w:id="208"/>
    </w:p>
    <w:p w14:paraId="22880335" w14:textId="7D58491F" w:rsidR="008C209D" w:rsidRDefault="008C209D" w:rsidP="008C209D">
      <w:pPr>
        <w:pStyle w:val="Featurepink"/>
      </w:pPr>
      <w:r w:rsidRPr="008711C5">
        <w:rPr>
          <w:b/>
          <w:bCs/>
        </w:rPr>
        <w:t>Core concept</w:t>
      </w:r>
      <w:r>
        <w:t xml:space="preserve">: </w:t>
      </w:r>
      <w:r w:rsidR="00040289" w:rsidRPr="00040289">
        <w:t>Maps and models can be used to plan efficient pathways.</w:t>
      </w:r>
    </w:p>
    <w:p w14:paraId="56EFD36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4D9FE53" w14:textId="77777777" w:rsidTr="004E037A">
        <w:trPr>
          <w:cnfStyle w:val="100000000000" w:firstRow="1" w:lastRow="0" w:firstColumn="0" w:lastColumn="0" w:oddVBand="0" w:evenVBand="0" w:oddHBand="0" w:evenHBand="0" w:firstRowFirstColumn="0" w:firstRowLastColumn="0" w:lastRowFirstColumn="0" w:lastRowLastColumn="0"/>
        </w:trPr>
        <w:tc>
          <w:tcPr>
            <w:tcW w:w="2500" w:type="pct"/>
          </w:tcPr>
          <w:p w14:paraId="498E1DBD" w14:textId="77777777" w:rsidR="008C209D" w:rsidRDefault="008C209D" w:rsidP="005773AF">
            <w:r w:rsidRPr="00510F5F">
              <w:t>Learning intentions</w:t>
            </w:r>
          </w:p>
        </w:tc>
        <w:tc>
          <w:tcPr>
            <w:tcW w:w="2500" w:type="pct"/>
          </w:tcPr>
          <w:p w14:paraId="6C17B725" w14:textId="77777777" w:rsidR="008C209D" w:rsidRDefault="008C209D" w:rsidP="005773AF">
            <w:r w:rsidRPr="00510F5F">
              <w:t>Success criteria</w:t>
            </w:r>
          </w:p>
        </w:tc>
      </w:tr>
      <w:tr w:rsidR="008C209D" w14:paraId="595B32AC" w14:textId="77777777" w:rsidTr="004E037A">
        <w:trPr>
          <w:cnfStyle w:val="000000100000" w:firstRow="0" w:lastRow="0" w:firstColumn="0" w:lastColumn="0" w:oddVBand="0" w:evenVBand="0" w:oddHBand="1" w:evenHBand="0" w:firstRowFirstColumn="0" w:firstRowLastColumn="0" w:lastRowFirstColumn="0" w:lastRowLastColumn="0"/>
        </w:trPr>
        <w:tc>
          <w:tcPr>
            <w:tcW w:w="2500" w:type="pct"/>
          </w:tcPr>
          <w:p w14:paraId="19FEA7F9" w14:textId="77777777" w:rsidR="008C209D" w:rsidRDefault="008C209D" w:rsidP="005773AF">
            <w:r>
              <w:t>Students are learning that:</w:t>
            </w:r>
          </w:p>
          <w:p w14:paraId="76ADF018" w14:textId="77777777" w:rsidR="00E03A93" w:rsidRDefault="00E03A93" w:rsidP="00040289">
            <w:pPr>
              <w:pStyle w:val="ListBullet"/>
            </w:pPr>
            <w:r w:rsidRPr="00E03A93">
              <w:t>numbers can be sequenced and arranged on a line by thinking of the order and size of those numbers</w:t>
            </w:r>
          </w:p>
          <w:p w14:paraId="2579FD00" w14:textId="5BD0DCA8" w:rsidR="00040289" w:rsidRDefault="00040289" w:rsidP="00040289">
            <w:pPr>
              <w:pStyle w:val="ListBullet"/>
            </w:pPr>
            <w:r>
              <w:t>places can be represented using maps and models</w:t>
            </w:r>
          </w:p>
          <w:p w14:paraId="13BBC504" w14:textId="78B2EB6B" w:rsidR="00040289" w:rsidRDefault="00040289" w:rsidP="00040289">
            <w:pPr>
              <w:pStyle w:val="ListBullet"/>
            </w:pPr>
            <w:r>
              <w:lastRenderedPageBreak/>
              <w:t>maps can be interpreted by identifying objects in different locations</w:t>
            </w:r>
          </w:p>
          <w:p w14:paraId="6E62BC72" w14:textId="2581F4C9" w:rsidR="008C209D" w:rsidRDefault="00040289" w:rsidP="00040289">
            <w:pPr>
              <w:pStyle w:val="ListBullet"/>
            </w:pPr>
            <w:r>
              <w:t>pathways take us from one location to another.</w:t>
            </w:r>
          </w:p>
        </w:tc>
        <w:tc>
          <w:tcPr>
            <w:tcW w:w="2500" w:type="pct"/>
          </w:tcPr>
          <w:p w14:paraId="5CE44524" w14:textId="77777777" w:rsidR="008C209D" w:rsidRDefault="008C209D" w:rsidP="005773AF">
            <w:r>
              <w:lastRenderedPageBreak/>
              <w:t>Students can:</w:t>
            </w:r>
          </w:p>
          <w:p w14:paraId="32DE9DE0" w14:textId="292577C6" w:rsidR="00E03A93" w:rsidRDefault="00E03A93" w:rsidP="00040289">
            <w:pPr>
              <w:pStyle w:val="ListBullet"/>
            </w:pPr>
            <w:r w:rsidRPr="00E03A93">
              <w:t>use forward and backward count to identify missing numbers in a sequence</w:t>
            </w:r>
          </w:p>
          <w:p w14:paraId="1D8C9DCE" w14:textId="436272E5" w:rsidR="00040289" w:rsidRDefault="00040289" w:rsidP="00040289">
            <w:pPr>
              <w:pStyle w:val="ListBullet"/>
            </w:pPr>
            <w:r>
              <w:t xml:space="preserve">interpret simple maps by identifying objects in different </w:t>
            </w:r>
            <w:r>
              <w:lastRenderedPageBreak/>
              <w:t>locations</w:t>
            </w:r>
          </w:p>
          <w:p w14:paraId="791FF086" w14:textId="368E9CE3" w:rsidR="008C209D" w:rsidRDefault="00040289" w:rsidP="00040289">
            <w:pPr>
              <w:pStyle w:val="ListBullet"/>
            </w:pPr>
            <w:r>
              <w:t>plan an efficient path from one location to another.</w:t>
            </w:r>
          </w:p>
        </w:tc>
      </w:tr>
    </w:tbl>
    <w:p w14:paraId="10C84A25" w14:textId="126B138D" w:rsidR="004F1396" w:rsidRDefault="004F1396" w:rsidP="004F1396">
      <w:pPr>
        <w:pStyle w:val="Heading3"/>
      </w:pPr>
      <w:bookmarkStart w:id="209" w:name="_Toc120547751"/>
      <w:bookmarkStart w:id="210" w:name="_Toc121732003"/>
      <w:bookmarkStart w:id="211" w:name="_Toc112318933"/>
      <w:bookmarkStart w:id="212" w:name="_Toc112320583"/>
      <w:bookmarkStart w:id="213" w:name="_Toc112320638"/>
      <w:bookmarkStart w:id="214" w:name="_Toc112320693"/>
      <w:bookmarkStart w:id="215" w:name="_Toc112320747"/>
      <w:r>
        <w:lastRenderedPageBreak/>
        <w:t xml:space="preserve">Daily number sense: </w:t>
      </w:r>
      <w:r w:rsidR="002A501C">
        <w:t>Number line assessment</w:t>
      </w:r>
      <w:r>
        <w:t xml:space="preserve"> – 1</w:t>
      </w:r>
      <w:r w:rsidR="006A49D2">
        <w:t>5</w:t>
      </w:r>
      <w:r>
        <w:t xml:space="preserve"> minutes</w:t>
      </w:r>
      <w:bookmarkEnd w:id="209"/>
      <w:bookmarkEnd w:id="210"/>
    </w:p>
    <w:p w14:paraId="421E4722" w14:textId="56DFE3D0" w:rsidR="0034751A" w:rsidRDefault="003874E0" w:rsidP="0034751A">
      <w:pPr>
        <w:pStyle w:val="ListNumber"/>
        <w:numPr>
          <w:ilvl w:val="0"/>
          <w:numId w:val="26"/>
        </w:numPr>
      </w:pPr>
      <w:r>
        <w:t>Build</w:t>
      </w:r>
      <w:r w:rsidR="0034751A" w:rsidRPr="0034751A">
        <w:t xml:space="preserve"> student understanding of sequencing numbers on a number line by </w:t>
      </w:r>
      <w:r w:rsidR="0034751A">
        <w:t>completing a number line assessment</w:t>
      </w:r>
      <w:r w:rsidR="0034751A" w:rsidRPr="0034751A">
        <w:t>.</w:t>
      </w:r>
    </w:p>
    <w:p w14:paraId="269BDCC9" w14:textId="539125EE" w:rsidR="0034751A" w:rsidRDefault="0034751A" w:rsidP="0034751A">
      <w:pPr>
        <w:pStyle w:val="ListNumber"/>
        <w:numPr>
          <w:ilvl w:val="0"/>
          <w:numId w:val="26"/>
        </w:numPr>
      </w:pPr>
      <w:r>
        <w:t xml:space="preserve">Provide students with a copy of </w:t>
      </w:r>
      <w:hyperlink w:anchor="_Resource_16:_Number" w:history="1">
        <w:r w:rsidRPr="0034751A">
          <w:rPr>
            <w:rStyle w:val="Hyperlink"/>
          </w:rPr>
          <w:t>Resource 16: Number line assessment</w:t>
        </w:r>
      </w:hyperlink>
      <w:r>
        <w:t xml:space="preserve"> and read the tasks aloud to them.</w:t>
      </w:r>
    </w:p>
    <w:p w14:paraId="4797AE58" w14:textId="4FD9088C" w:rsidR="0034751A" w:rsidRDefault="0034751A" w:rsidP="0034751A">
      <w:pPr>
        <w:pStyle w:val="ListNumber"/>
        <w:numPr>
          <w:ilvl w:val="0"/>
          <w:numId w:val="26"/>
        </w:numPr>
      </w:pPr>
      <w:r>
        <w:t xml:space="preserve">Ask </w:t>
      </w:r>
      <w:r w:rsidR="00506648">
        <w:t>students</w:t>
      </w:r>
      <w:r>
        <w:t xml:space="preserve"> to find as many of the missing numbers as they can. Explain that they can take their time and ask </w:t>
      </w:r>
      <w:r w:rsidR="00506648">
        <w:t>you</w:t>
      </w:r>
      <w:r>
        <w:t xml:space="preserve"> for help if they are unsure what to do.</w:t>
      </w:r>
    </w:p>
    <w:p w14:paraId="1FF08AAB" w14:textId="338E1D6C" w:rsidR="0034751A" w:rsidRDefault="0034751A" w:rsidP="0034751A">
      <w:pPr>
        <w:pStyle w:val="ListNumber"/>
        <w:numPr>
          <w:ilvl w:val="0"/>
          <w:numId w:val="26"/>
        </w:numPr>
      </w:pPr>
      <w:r>
        <w:t>This can be used to determine if students are working below, at</w:t>
      </w:r>
      <w:r w:rsidR="00464C6B">
        <w:t>,</w:t>
      </w:r>
      <w:r>
        <w:t xml:space="preserve"> or beyond the Stage expectations. The </w:t>
      </w:r>
      <w:hyperlink w:anchor="_Daily_number_sense:_1" w:history="1">
        <w:r w:rsidRPr="0034751A">
          <w:rPr>
            <w:rStyle w:val="Hyperlink"/>
          </w:rPr>
          <w:t>Daily number sense: Assessment follow-up</w:t>
        </w:r>
      </w:hyperlink>
      <w:r w:rsidRPr="0034751A">
        <w:t xml:space="preserve"> </w:t>
      </w:r>
      <w:r>
        <w:t>activity in the next lesson provides an opportunity for the teacher to provide additional support for students working below Stage expectations.</w:t>
      </w:r>
    </w:p>
    <w:p w14:paraId="1F920756" w14:textId="77777777" w:rsidR="0034751A" w:rsidRDefault="0034751A" w:rsidP="0034751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4751A" w14:paraId="57C50E6C" w14:textId="77777777" w:rsidTr="00E85426">
        <w:trPr>
          <w:cnfStyle w:val="100000000000" w:firstRow="1" w:lastRow="0" w:firstColumn="0" w:lastColumn="0" w:oddVBand="0" w:evenVBand="0" w:oddHBand="0" w:evenHBand="0" w:firstRowFirstColumn="0" w:firstRowLastColumn="0" w:lastRowFirstColumn="0" w:lastRowLastColumn="0"/>
        </w:trPr>
        <w:tc>
          <w:tcPr>
            <w:tcW w:w="4865" w:type="dxa"/>
          </w:tcPr>
          <w:p w14:paraId="40304310" w14:textId="77777777" w:rsidR="0034751A" w:rsidRDefault="0034751A" w:rsidP="00E85426">
            <w:r w:rsidRPr="00470C15">
              <w:t>Assessment opportunities</w:t>
            </w:r>
          </w:p>
        </w:tc>
        <w:tc>
          <w:tcPr>
            <w:tcW w:w="4865" w:type="dxa"/>
          </w:tcPr>
          <w:p w14:paraId="168987F8" w14:textId="77777777" w:rsidR="0034751A" w:rsidRDefault="0034751A" w:rsidP="00E85426">
            <w:r w:rsidRPr="00470C15">
              <w:t>Too hard?</w:t>
            </w:r>
          </w:p>
        </w:tc>
        <w:tc>
          <w:tcPr>
            <w:tcW w:w="4866" w:type="dxa"/>
          </w:tcPr>
          <w:p w14:paraId="3531EFB0" w14:textId="77777777" w:rsidR="0034751A" w:rsidRDefault="0034751A" w:rsidP="00E85426">
            <w:r w:rsidRPr="00470C15">
              <w:t>Too easy?</w:t>
            </w:r>
          </w:p>
        </w:tc>
      </w:tr>
      <w:tr w:rsidR="0034751A" w14:paraId="26F27032" w14:textId="77777777" w:rsidTr="00E85426">
        <w:trPr>
          <w:cnfStyle w:val="000000100000" w:firstRow="0" w:lastRow="0" w:firstColumn="0" w:lastColumn="0" w:oddVBand="0" w:evenVBand="0" w:oddHBand="1" w:evenHBand="0" w:firstRowFirstColumn="0" w:firstRowLastColumn="0" w:lastRowFirstColumn="0" w:lastRowLastColumn="0"/>
        </w:trPr>
        <w:tc>
          <w:tcPr>
            <w:tcW w:w="4865" w:type="dxa"/>
          </w:tcPr>
          <w:p w14:paraId="3DC73D1F" w14:textId="77777777" w:rsidR="0034751A" w:rsidRDefault="0034751A" w:rsidP="00E85426">
            <w:r>
              <w:t>What to look for:</w:t>
            </w:r>
          </w:p>
          <w:p w14:paraId="1F8099B8" w14:textId="1BEA669F" w:rsidR="0034751A" w:rsidRDefault="003B610C" w:rsidP="003B610C">
            <w:pPr>
              <w:pStyle w:val="ListBullet"/>
            </w:pPr>
            <w:r>
              <w:t xml:space="preserve">Can </w:t>
            </w:r>
            <w:proofErr w:type="gramStart"/>
            <w:r>
              <w:t>students</w:t>
            </w:r>
            <w:proofErr w:type="gramEnd"/>
            <w:r>
              <w:t xml:space="preserve"> </w:t>
            </w:r>
            <w:r w:rsidR="0034751A">
              <w:t>sequence and arrange</w:t>
            </w:r>
            <w:r>
              <w:t xml:space="preserve"> numbers</w:t>
            </w:r>
            <w:r w:rsidR="0034751A">
              <w:t xml:space="preserve"> on a line by thinking of the order and size of those numbers</w:t>
            </w:r>
            <w:r>
              <w:t xml:space="preserve">? </w:t>
            </w:r>
            <w:r w:rsidR="0034751A" w:rsidRPr="00CD3AFB">
              <w:rPr>
                <w:rStyle w:val="Strong"/>
              </w:rPr>
              <w:lastRenderedPageBreak/>
              <w:t>(</w:t>
            </w:r>
            <w:r w:rsidR="0034751A" w:rsidRPr="00120EB1">
              <w:rPr>
                <w:rStyle w:val="Strong"/>
              </w:rPr>
              <w:t>MA</w:t>
            </w:r>
            <w:r w:rsidR="000643EF">
              <w:rPr>
                <w:rStyle w:val="Strong"/>
              </w:rPr>
              <w:t>O</w:t>
            </w:r>
            <w:r w:rsidR="0034751A" w:rsidRPr="00120EB1">
              <w:rPr>
                <w:rStyle w:val="Strong"/>
              </w:rPr>
              <w:t>-WM-0</w:t>
            </w:r>
            <w:r w:rsidR="0034751A">
              <w:rPr>
                <w:rStyle w:val="Strong"/>
              </w:rPr>
              <w:t>1</w:t>
            </w:r>
            <w:r w:rsidR="0034751A">
              <w:t xml:space="preserve">, </w:t>
            </w:r>
            <w:r w:rsidRPr="003B610C">
              <w:rPr>
                <w:b/>
                <w:bCs/>
              </w:rPr>
              <w:t>MA1-RWN-01</w:t>
            </w:r>
            <w:r w:rsidRPr="003B610C">
              <w:t>,</w:t>
            </w:r>
            <w:r>
              <w:t xml:space="preserve"> </w:t>
            </w:r>
            <w:r w:rsidRPr="003B610C">
              <w:rPr>
                <w:rStyle w:val="Strong"/>
              </w:rPr>
              <w:t>MA1-RWN-02</w:t>
            </w:r>
            <w:r w:rsidR="0034751A" w:rsidRPr="00CD3AFB">
              <w:rPr>
                <w:rStyle w:val="Strong"/>
              </w:rPr>
              <w:t>)</w:t>
            </w:r>
          </w:p>
          <w:p w14:paraId="468A5048" w14:textId="77777777" w:rsidR="0034751A" w:rsidRDefault="0034751A" w:rsidP="00E85426">
            <w:r>
              <w:t>What to collect:</w:t>
            </w:r>
          </w:p>
          <w:p w14:paraId="4336AD2D" w14:textId="797A4BC3" w:rsidR="0034751A" w:rsidRDefault="003824FB" w:rsidP="00E85426">
            <w:pPr>
              <w:pStyle w:val="ListBullet"/>
            </w:pPr>
            <w:r>
              <w:t>s</w:t>
            </w:r>
            <w:r w:rsidR="0034751A">
              <w:t xml:space="preserve">tudents’ copies of </w:t>
            </w:r>
            <w:hyperlink w:anchor="_Resource_16:_Number" w:history="1">
              <w:r w:rsidR="0034751A" w:rsidRPr="003B610C">
                <w:rPr>
                  <w:rStyle w:val="Hyperlink"/>
                </w:rPr>
                <w:t>Resource 16: Number line assessment</w:t>
              </w:r>
            </w:hyperlink>
            <w:r w:rsidR="0034751A">
              <w:t xml:space="preserve"> </w:t>
            </w:r>
            <w:r w:rsidR="003B610C">
              <w:t xml:space="preserve">and </w:t>
            </w:r>
            <w:r w:rsidR="0034751A" w:rsidRPr="00881683">
              <w:t>observations</w:t>
            </w:r>
            <w:r>
              <w:t>.</w:t>
            </w:r>
            <w:r w:rsidR="0034751A">
              <w:t xml:space="preserve"> </w:t>
            </w:r>
            <w:r w:rsidR="003B610C" w:rsidRPr="00CD3AFB">
              <w:rPr>
                <w:rStyle w:val="Strong"/>
              </w:rPr>
              <w:t>(</w:t>
            </w:r>
            <w:r w:rsidR="003B610C" w:rsidRPr="00120EB1">
              <w:rPr>
                <w:rStyle w:val="Strong"/>
              </w:rPr>
              <w:t>MA</w:t>
            </w:r>
            <w:r w:rsidR="000643EF">
              <w:rPr>
                <w:rStyle w:val="Strong"/>
              </w:rPr>
              <w:t>O</w:t>
            </w:r>
            <w:r w:rsidR="003B610C" w:rsidRPr="00120EB1">
              <w:rPr>
                <w:rStyle w:val="Strong"/>
              </w:rPr>
              <w:t>-WM-0</w:t>
            </w:r>
            <w:r w:rsidR="003B610C">
              <w:rPr>
                <w:rStyle w:val="Strong"/>
              </w:rPr>
              <w:t>1</w:t>
            </w:r>
            <w:r w:rsidR="003B610C">
              <w:t xml:space="preserve">, </w:t>
            </w:r>
            <w:r w:rsidR="003B610C" w:rsidRPr="003B610C">
              <w:rPr>
                <w:b/>
                <w:bCs/>
              </w:rPr>
              <w:t>MA1-RWN-01</w:t>
            </w:r>
            <w:r w:rsidR="003B610C" w:rsidRPr="003B610C">
              <w:t>,</w:t>
            </w:r>
            <w:r w:rsidR="003B610C">
              <w:t xml:space="preserve"> </w:t>
            </w:r>
            <w:r w:rsidR="003B610C" w:rsidRPr="003B610C">
              <w:rPr>
                <w:rStyle w:val="Strong"/>
              </w:rPr>
              <w:t>MA1-RWN-02</w:t>
            </w:r>
            <w:r w:rsidR="003B610C" w:rsidRPr="00CD3AFB">
              <w:rPr>
                <w:rStyle w:val="Strong"/>
              </w:rPr>
              <w:t>)</w:t>
            </w:r>
          </w:p>
        </w:tc>
        <w:tc>
          <w:tcPr>
            <w:tcW w:w="4865" w:type="dxa"/>
          </w:tcPr>
          <w:p w14:paraId="239E7B14" w14:textId="11FF83C6" w:rsidR="0034751A" w:rsidRDefault="0034751A" w:rsidP="00E85426">
            <w:r>
              <w:lastRenderedPageBreak/>
              <w:t xml:space="preserve">Students cannot </w:t>
            </w:r>
            <w:r w:rsidR="003B610C">
              <w:t>sequence and arrange numbers on a line by thinking of the order and size of those numbers.</w:t>
            </w:r>
          </w:p>
          <w:p w14:paraId="10181301" w14:textId="1E37DE50" w:rsidR="000144F1" w:rsidRDefault="0034751A" w:rsidP="00E85426">
            <w:pPr>
              <w:pStyle w:val="ListBullet"/>
            </w:pPr>
            <w:r>
              <w:t xml:space="preserve">Support students by </w:t>
            </w:r>
            <w:r w:rsidR="000144F1">
              <w:t xml:space="preserve">drawing a blank </w:t>
            </w:r>
            <w:r w:rsidR="000144F1">
              <w:lastRenderedPageBreak/>
              <w:t xml:space="preserve">number line with marks for the numbers </w:t>
            </w:r>
            <w:r w:rsidR="00C83C8D">
              <w:t>0-10</w:t>
            </w:r>
            <w:r w:rsidR="000144F1">
              <w:t xml:space="preserve">. Provide several numbers as clues, then work with students to count aloud to </w:t>
            </w:r>
            <w:r w:rsidR="00506648">
              <w:t>10</w:t>
            </w:r>
            <w:r w:rsidR="000144F1">
              <w:t>, completing the lin</w:t>
            </w:r>
            <w:r w:rsidR="00F67F1C">
              <w:t>e</w:t>
            </w:r>
            <w:r w:rsidR="000144F1">
              <w:t>.</w:t>
            </w:r>
          </w:p>
          <w:p w14:paraId="0E9C4C4E" w14:textId="4E3870C7" w:rsidR="0034751A" w:rsidRDefault="000144F1" w:rsidP="000144F1">
            <w:pPr>
              <w:pStyle w:val="ListBullet"/>
            </w:pPr>
            <w:r>
              <w:t>Use counters to represent the value of each number on the line, arranged in a line for each corresponding number.</w:t>
            </w:r>
          </w:p>
        </w:tc>
        <w:tc>
          <w:tcPr>
            <w:tcW w:w="4866" w:type="dxa"/>
          </w:tcPr>
          <w:p w14:paraId="1D281398" w14:textId="1881BBCA" w:rsidR="0034751A" w:rsidRDefault="0034751A" w:rsidP="00E85426">
            <w:r>
              <w:lastRenderedPageBreak/>
              <w:t xml:space="preserve">Students can </w:t>
            </w:r>
            <w:r w:rsidR="003B610C">
              <w:t>sequence and arrange numbers on a line by thinking of the order and size of those numbers</w:t>
            </w:r>
            <w:r>
              <w:t>.</w:t>
            </w:r>
          </w:p>
          <w:p w14:paraId="25847E18" w14:textId="43DFC231" w:rsidR="0034751A" w:rsidRDefault="003B610C" w:rsidP="00E85426">
            <w:pPr>
              <w:pStyle w:val="ListBullet"/>
            </w:pPr>
            <w:r>
              <w:t xml:space="preserve">Students create their own number line </w:t>
            </w:r>
            <w:r>
              <w:lastRenderedPageBreak/>
              <w:t xml:space="preserve">on the reverse of their </w:t>
            </w:r>
            <w:hyperlink w:anchor="_Resource_16:_Number" w:history="1">
              <w:r w:rsidRPr="003B610C">
                <w:rPr>
                  <w:rStyle w:val="Hyperlink"/>
                </w:rPr>
                <w:t>Resource 16: Number line assessment</w:t>
              </w:r>
            </w:hyperlink>
            <w:r>
              <w:t>.</w:t>
            </w:r>
          </w:p>
          <w:p w14:paraId="66E62A52" w14:textId="7D859B6D" w:rsidR="0034751A" w:rsidRDefault="0034751A" w:rsidP="00E85426">
            <w:pPr>
              <w:pStyle w:val="ListBullet"/>
            </w:pPr>
            <w:r>
              <w:t xml:space="preserve">Ask students to </w:t>
            </w:r>
            <w:r w:rsidR="003B610C">
              <w:t>create a number line between a specific number range</w:t>
            </w:r>
            <w:r>
              <w:t xml:space="preserve">. For example, </w:t>
            </w:r>
            <w:r w:rsidR="003B610C">
              <w:t>to create a number line increasing by fives between 120 and 150</w:t>
            </w:r>
            <w:r>
              <w:t>.</w:t>
            </w:r>
          </w:p>
        </w:tc>
      </w:tr>
    </w:tbl>
    <w:p w14:paraId="3A08BBA9" w14:textId="059F06FC" w:rsidR="008C209D" w:rsidRDefault="00040289" w:rsidP="008C209D">
      <w:pPr>
        <w:pStyle w:val="Heading3"/>
      </w:pPr>
      <w:bookmarkStart w:id="216" w:name="_Toc120547752"/>
      <w:bookmarkStart w:id="217" w:name="_Toc121732004"/>
      <w:r>
        <w:lastRenderedPageBreak/>
        <w:t>Part 1</w:t>
      </w:r>
      <w:r w:rsidR="008F3DCF">
        <w:t xml:space="preserve">: </w:t>
      </w:r>
      <w:r w:rsidR="005556F1">
        <w:t>Paper run</w:t>
      </w:r>
      <w:r w:rsidR="008C209D">
        <w:t xml:space="preserve"> – </w:t>
      </w:r>
      <w:r w:rsidR="006A49D2">
        <w:t>20</w:t>
      </w:r>
      <w:r w:rsidR="008C209D">
        <w:t xml:space="preserve"> minutes</w:t>
      </w:r>
      <w:bookmarkEnd w:id="211"/>
      <w:bookmarkEnd w:id="212"/>
      <w:bookmarkEnd w:id="213"/>
      <w:bookmarkEnd w:id="214"/>
      <w:bookmarkEnd w:id="215"/>
      <w:bookmarkEnd w:id="216"/>
      <w:bookmarkEnd w:id="217"/>
    </w:p>
    <w:p w14:paraId="6133624E" w14:textId="15A4588F" w:rsidR="00291D07" w:rsidRDefault="00291D07" w:rsidP="00025388">
      <w:pPr>
        <w:pStyle w:val="ListNumber"/>
        <w:numPr>
          <w:ilvl w:val="0"/>
          <w:numId w:val="14"/>
        </w:numPr>
      </w:pPr>
      <w:r>
        <w:t>Revisit the map and the model of a local street from the previous lesson. Ask students to pretend that they have been asked to deliver newspapers to all the buildings on the street.</w:t>
      </w:r>
    </w:p>
    <w:p w14:paraId="7AF70CCB" w14:textId="01FD0130" w:rsidR="00291D07" w:rsidRDefault="008412F1" w:rsidP="00025388">
      <w:pPr>
        <w:pStyle w:val="ListNumber"/>
        <w:numPr>
          <w:ilvl w:val="0"/>
          <w:numId w:val="14"/>
        </w:numPr>
      </w:pPr>
      <w:r>
        <w:t>Say that m</w:t>
      </w:r>
      <w:r w:rsidRPr="008412F1">
        <w:t>aps and models can be used to plan efficient pathways.</w:t>
      </w:r>
      <w:r>
        <w:t xml:space="preserve"> Explain </w:t>
      </w:r>
      <w:r w:rsidR="00291D07">
        <w:t xml:space="preserve">that they don’t want to spend all day </w:t>
      </w:r>
      <w:r>
        <w:t>delivering the newspapers</w:t>
      </w:r>
      <w:r w:rsidR="00291D07">
        <w:t>, so they need to find the most efficient pathway.</w:t>
      </w:r>
    </w:p>
    <w:p w14:paraId="505CDF0F" w14:textId="6BC4B72D" w:rsidR="00291D07" w:rsidRDefault="00291D07" w:rsidP="00025388">
      <w:pPr>
        <w:pStyle w:val="ListNumber"/>
        <w:numPr>
          <w:ilvl w:val="0"/>
          <w:numId w:val="14"/>
        </w:numPr>
      </w:pPr>
      <w:r>
        <w:t xml:space="preserve">Students </w:t>
      </w:r>
      <w:hyperlink r:id="rId31" w:history="1">
        <w:r w:rsidRPr="003F27FD">
          <w:rPr>
            <w:rStyle w:val="Hyperlink"/>
          </w:rPr>
          <w:t>turn and talk</w:t>
        </w:r>
      </w:hyperlink>
      <w:r>
        <w:t xml:space="preserve"> with a partner to share their thinking about the most efficient pathway to deliver the newspapers.</w:t>
      </w:r>
    </w:p>
    <w:p w14:paraId="3A5BF796" w14:textId="566513B0" w:rsidR="00291D07" w:rsidRDefault="00291D07" w:rsidP="00025388">
      <w:pPr>
        <w:pStyle w:val="ListNumber"/>
        <w:numPr>
          <w:ilvl w:val="0"/>
          <w:numId w:val="14"/>
        </w:numPr>
      </w:pPr>
      <w:r>
        <w:t>Ask several pairs of students to share their thinking, then as a class</w:t>
      </w:r>
      <w:r w:rsidR="00CA5BE0">
        <w:t>,</w:t>
      </w:r>
      <w:r>
        <w:t xml:space="preserve"> evaluate the different pathways.</w:t>
      </w:r>
    </w:p>
    <w:p w14:paraId="22E20E13" w14:textId="3DF18A74" w:rsidR="00291D07" w:rsidRDefault="00291D07" w:rsidP="00025388">
      <w:pPr>
        <w:pStyle w:val="ListNumber"/>
        <w:numPr>
          <w:ilvl w:val="0"/>
          <w:numId w:val="14"/>
        </w:numPr>
      </w:pPr>
      <w:r>
        <w:t>Using a length of ribbon or string, test each of their pathways to see which were the most efficient.</w:t>
      </w:r>
      <w:r w:rsidR="0017280E">
        <w:t xml:space="preserve"> Provide a non-example of an inefficient pathway, showing how it covers a longer distance and takes more time to complete.</w:t>
      </w:r>
    </w:p>
    <w:p w14:paraId="73DD5586" w14:textId="4FC45A59" w:rsidR="00291D07" w:rsidRDefault="00291D07" w:rsidP="00291D07">
      <w:pPr>
        <w:pStyle w:val="Heading3"/>
      </w:pPr>
      <w:bookmarkStart w:id="218" w:name="_Part_2:_Tour"/>
      <w:bookmarkStart w:id="219" w:name="_Toc120547753"/>
      <w:bookmarkStart w:id="220" w:name="_Toc121732005"/>
      <w:bookmarkEnd w:id="218"/>
      <w:r>
        <w:lastRenderedPageBreak/>
        <w:t xml:space="preserve">Part 2: Tour guides – </w:t>
      </w:r>
      <w:r w:rsidR="00AD6B40">
        <w:t>25</w:t>
      </w:r>
      <w:r>
        <w:t xml:space="preserve"> minutes</w:t>
      </w:r>
      <w:bookmarkEnd w:id="219"/>
      <w:bookmarkEnd w:id="220"/>
    </w:p>
    <w:p w14:paraId="2EC921E2" w14:textId="657AA5EC" w:rsidR="00332660" w:rsidRDefault="00332660" w:rsidP="00025388">
      <w:pPr>
        <w:pStyle w:val="ListNumber"/>
        <w:numPr>
          <w:ilvl w:val="0"/>
          <w:numId w:val="14"/>
        </w:numPr>
      </w:pPr>
      <w:r>
        <w:t>Ask students to imagine that the school’s open day is coming up</w:t>
      </w:r>
      <w:r w:rsidR="002C3FE9">
        <w:t>.</w:t>
      </w:r>
      <w:r>
        <w:t xml:space="preserve"> </w:t>
      </w:r>
      <w:r w:rsidR="002C3FE9">
        <w:t>T</w:t>
      </w:r>
      <w:r>
        <w:t xml:space="preserve">hey have been asked to design a tour of the familiar </w:t>
      </w:r>
      <w:r w:rsidR="00CA5BE0">
        <w:t xml:space="preserve">place </w:t>
      </w:r>
      <w:r>
        <w:t>that they mapped in the previous lesson.</w:t>
      </w:r>
    </w:p>
    <w:p w14:paraId="0DE91C5B" w14:textId="5F31E3F0" w:rsidR="00291D07" w:rsidRDefault="0017280E" w:rsidP="00025388">
      <w:pPr>
        <w:pStyle w:val="ListNumber"/>
        <w:numPr>
          <w:ilvl w:val="0"/>
          <w:numId w:val="14"/>
        </w:numPr>
      </w:pPr>
      <w:r>
        <w:t>Explain that there will be lot of visitors, so there needs to be an efficient pathway for people to move through the location without making them walk too far or taking too much time.</w:t>
      </w:r>
    </w:p>
    <w:p w14:paraId="1FD7A85D" w14:textId="2D2168BB" w:rsidR="0017280E" w:rsidRDefault="0017280E" w:rsidP="00025388">
      <w:pPr>
        <w:pStyle w:val="ListNumber"/>
        <w:numPr>
          <w:ilvl w:val="0"/>
          <w:numId w:val="14"/>
        </w:numPr>
      </w:pPr>
      <w:r>
        <w:t>In their pairs, students use their map to decide on an efficient pathway for the visitors to move through their location. They mark this on their map in pencil so it can be changed or added to.</w:t>
      </w:r>
    </w:p>
    <w:p w14:paraId="48CA352E" w14:textId="7B335E26" w:rsidR="00291D07" w:rsidRDefault="0017280E" w:rsidP="00025388">
      <w:pPr>
        <w:pStyle w:val="ListNumber"/>
        <w:numPr>
          <w:ilvl w:val="0"/>
          <w:numId w:val="14"/>
        </w:numPr>
      </w:pPr>
      <w:r>
        <w:t>Students ‘w</w:t>
      </w:r>
      <w:r w:rsidR="00291D07">
        <w:t>alk the</w:t>
      </w:r>
      <w:r>
        <w:t>ir</w:t>
      </w:r>
      <w:r w:rsidR="00291D07">
        <w:t xml:space="preserve"> map</w:t>
      </w:r>
      <w:r>
        <w:t>’ by following the pathway around their location. They can make changes if they identify improvements that could be made to it.</w:t>
      </w:r>
    </w:p>
    <w:p w14:paraId="4DB545DC"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341819B4" w14:textId="77777777" w:rsidTr="00AA1F4E">
        <w:trPr>
          <w:cnfStyle w:val="100000000000" w:firstRow="1" w:lastRow="0" w:firstColumn="0" w:lastColumn="0" w:oddVBand="0" w:evenVBand="0" w:oddHBand="0" w:evenHBand="0" w:firstRowFirstColumn="0" w:firstRowLastColumn="0" w:lastRowFirstColumn="0" w:lastRowLastColumn="0"/>
        </w:trPr>
        <w:tc>
          <w:tcPr>
            <w:tcW w:w="4865" w:type="dxa"/>
          </w:tcPr>
          <w:p w14:paraId="3E45DFEA" w14:textId="77777777" w:rsidR="008C209D" w:rsidRDefault="008C209D" w:rsidP="005773AF">
            <w:r w:rsidRPr="00470C15">
              <w:t>Assessment opportunities</w:t>
            </w:r>
          </w:p>
        </w:tc>
        <w:tc>
          <w:tcPr>
            <w:tcW w:w="4865" w:type="dxa"/>
          </w:tcPr>
          <w:p w14:paraId="19ABE96E" w14:textId="77777777" w:rsidR="008C209D" w:rsidRDefault="008C209D" w:rsidP="005773AF">
            <w:r w:rsidRPr="00470C15">
              <w:t>Too hard?</w:t>
            </w:r>
          </w:p>
        </w:tc>
        <w:tc>
          <w:tcPr>
            <w:tcW w:w="4866" w:type="dxa"/>
          </w:tcPr>
          <w:p w14:paraId="7326D722" w14:textId="77777777" w:rsidR="008C209D" w:rsidRDefault="008C209D" w:rsidP="005773AF">
            <w:r w:rsidRPr="00470C15">
              <w:t>Too easy?</w:t>
            </w:r>
          </w:p>
        </w:tc>
      </w:tr>
      <w:tr w:rsidR="008C209D" w14:paraId="61A88544" w14:textId="77777777" w:rsidTr="00AA1F4E">
        <w:trPr>
          <w:cnfStyle w:val="000000100000" w:firstRow="0" w:lastRow="0" w:firstColumn="0" w:lastColumn="0" w:oddVBand="0" w:evenVBand="0" w:oddHBand="1" w:evenHBand="0" w:firstRowFirstColumn="0" w:firstRowLastColumn="0" w:lastRowFirstColumn="0" w:lastRowLastColumn="0"/>
        </w:trPr>
        <w:tc>
          <w:tcPr>
            <w:tcW w:w="4865" w:type="dxa"/>
          </w:tcPr>
          <w:p w14:paraId="1B9EED07" w14:textId="77777777" w:rsidR="008C209D" w:rsidRDefault="008C209D" w:rsidP="005773AF">
            <w:r>
              <w:t>What to look for:</w:t>
            </w:r>
          </w:p>
          <w:p w14:paraId="5E297A74" w14:textId="5E7E2176" w:rsidR="00BC56EA" w:rsidRDefault="008412F1" w:rsidP="00BC56EA">
            <w:pPr>
              <w:pStyle w:val="ListBullet"/>
            </w:pPr>
            <w:r>
              <w:t xml:space="preserve">Are students able to </w:t>
            </w:r>
            <w:r w:rsidR="00BC56EA">
              <w:t>interpret simple maps by identifying objects in different locations? (</w:t>
            </w:r>
            <w:r w:rsidR="00BC56EA" w:rsidRPr="00120EB1">
              <w:rPr>
                <w:rStyle w:val="Strong"/>
              </w:rPr>
              <w:t>MA</w:t>
            </w:r>
            <w:r w:rsidR="000643EF">
              <w:rPr>
                <w:rStyle w:val="Strong"/>
              </w:rPr>
              <w:t>O</w:t>
            </w:r>
            <w:r w:rsidR="00BC56EA" w:rsidRPr="00120EB1">
              <w:rPr>
                <w:rStyle w:val="Strong"/>
              </w:rPr>
              <w:t>-WM-0</w:t>
            </w:r>
            <w:r w:rsidR="00BC56EA">
              <w:rPr>
                <w:rStyle w:val="Strong"/>
              </w:rPr>
              <w:t>1</w:t>
            </w:r>
            <w:r w:rsidR="00BC56EA">
              <w:t xml:space="preserve">, </w:t>
            </w:r>
            <w:r w:rsidR="00BC56EA" w:rsidRPr="00120EB1">
              <w:rPr>
                <w:b/>
                <w:bCs/>
              </w:rPr>
              <w:t>MA1-GM-01</w:t>
            </w:r>
            <w:r w:rsidR="00BC56EA">
              <w:t>)</w:t>
            </w:r>
          </w:p>
          <w:p w14:paraId="3AF7E8D4" w14:textId="6E49C61A" w:rsidR="008C209D" w:rsidRDefault="008412F1" w:rsidP="00BC56EA">
            <w:pPr>
              <w:pStyle w:val="ListBullet"/>
            </w:pPr>
            <w:r>
              <w:t xml:space="preserve">Can students </w:t>
            </w:r>
            <w:r w:rsidR="00BC56EA">
              <w:t>plan an efficient path from one location to another? (</w:t>
            </w:r>
            <w:r w:rsidR="00BC56EA" w:rsidRPr="00120EB1">
              <w:rPr>
                <w:rStyle w:val="Strong"/>
              </w:rPr>
              <w:t>MA</w:t>
            </w:r>
            <w:r w:rsidR="000643EF">
              <w:rPr>
                <w:rStyle w:val="Strong"/>
              </w:rPr>
              <w:t>O</w:t>
            </w:r>
            <w:r w:rsidR="00BC56EA" w:rsidRPr="00120EB1">
              <w:rPr>
                <w:rStyle w:val="Strong"/>
              </w:rPr>
              <w:t>-</w:t>
            </w:r>
            <w:r w:rsidR="00BC56EA" w:rsidRPr="00120EB1">
              <w:rPr>
                <w:rStyle w:val="Strong"/>
              </w:rPr>
              <w:lastRenderedPageBreak/>
              <w:t>WM-0</w:t>
            </w:r>
            <w:r w:rsidR="00BC56EA">
              <w:rPr>
                <w:rStyle w:val="Strong"/>
              </w:rPr>
              <w:t>1</w:t>
            </w:r>
            <w:r w:rsidR="00BC56EA">
              <w:t xml:space="preserve">, </w:t>
            </w:r>
            <w:r w:rsidR="00BC56EA" w:rsidRPr="00120EB1">
              <w:rPr>
                <w:b/>
                <w:bCs/>
              </w:rPr>
              <w:t>MA1-GM-01</w:t>
            </w:r>
            <w:r w:rsidR="00BC56EA">
              <w:t>)</w:t>
            </w:r>
          </w:p>
          <w:p w14:paraId="53ABEB33" w14:textId="77777777" w:rsidR="008C209D" w:rsidRDefault="008C209D" w:rsidP="005773AF">
            <w:r>
              <w:t>What to collect:</w:t>
            </w:r>
          </w:p>
          <w:p w14:paraId="056AE9BC" w14:textId="384ADC8B" w:rsidR="008C209D" w:rsidRDefault="004D2B62" w:rsidP="008C209D">
            <w:pPr>
              <w:pStyle w:val="ListBullet"/>
              <w:numPr>
                <w:ilvl w:val="0"/>
                <w:numId w:val="2"/>
              </w:numPr>
            </w:pPr>
            <w:r>
              <w:t>o</w:t>
            </w:r>
            <w:r w:rsidR="00324834">
              <w:t>bservations and the students’ maps</w:t>
            </w:r>
            <w:r w:rsidR="001F2FDA">
              <w:t>.</w:t>
            </w:r>
            <w:r w:rsidR="00324834">
              <w:t xml:space="preserve"> (</w:t>
            </w:r>
            <w:r w:rsidR="00324834" w:rsidRPr="00120EB1">
              <w:rPr>
                <w:rStyle w:val="Strong"/>
              </w:rPr>
              <w:t>MA</w:t>
            </w:r>
            <w:r w:rsidR="000643EF">
              <w:rPr>
                <w:rStyle w:val="Strong"/>
              </w:rPr>
              <w:t>O</w:t>
            </w:r>
            <w:r w:rsidR="00324834" w:rsidRPr="00120EB1">
              <w:rPr>
                <w:rStyle w:val="Strong"/>
              </w:rPr>
              <w:t>-WM-0</w:t>
            </w:r>
            <w:r w:rsidR="00324834">
              <w:rPr>
                <w:rStyle w:val="Strong"/>
              </w:rPr>
              <w:t>1</w:t>
            </w:r>
            <w:r w:rsidR="00324834">
              <w:t xml:space="preserve">, </w:t>
            </w:r>
            <w:r w:rsidR="00324834" w:rsidRPr="00120EB1">
              <w:rPr>
                <w:b/>
                <w:bCs/>
              </w:rPr>
              <w:t>MA1-GM-01</w:t>
            </w:r>
            <w:r w:rsidR="00324834">
              <w:t>)</w:t>
            </w:r>
          </w:p>
        </w:tc>
        <w:tc>
          <w:tcPr>
            <w:tcW w:w="4865" w:type="dxa"/>
          </w:tcPr>
          <w:p w14:paraId="71957B7B" w14:textId="37B8A8CD" w:rsidR="008C209D" w:rsidRDefault="00324834" w:rsidP="005773AF">
            <w:r>
              <w:lastRenderedPageBreak/>
              <w:t xml:space="preserve">Students are unable to </w:t>
            </w:r>
            <w:r w:rsidRPr="00324834">
              <w:t>interpret simple maps by identifying objects in different locations</w:t>
            </w:r>
            <w:r>
              <w:t>.</w:t>
            </w:r>
          </w:p>
          <w:p w14:paraId="0EAF01A4" w14:textId="079194A8" w:rsidR="008C209D" w:rsidRDefault="00324834" w:rsidP="008C209D">
            <w:pPr>
              <w:pStyle w:val="ListBullet"/>
              <w:numPr>
                <w:ilvl w:val="0"/>
                <w:numId w:val="2"/>
              </w:numPr>
            </w:pPr>
            <w:r>
              <w:t>Support students to orientate themselves at the starting point of their identified pathway.</w:t>
            </w:r>
          </w:p>
          <w:p w14:paraId="6ADEB00A" w14:textId="6F1C893C" w:rsidR="008C209D" w:rsidRDefault="00324834" w:rsidP="008C209D">
            <w:pPr>
              <w:pStyle w:val="ListBullet"/>
              <w:numPr>
                <w:ilvl w:val="0"/>
                <w:numId w:val="2"/>
              </w:numPr>
            </w:pPr>
            <w:r>
              <w:t xml:space="preserve">Ask students to identify the next point of their map, then prompt them to </w:t>
            </w:r>
            <w:r>
              <w:lastRenderedPageBreak/>
              <w:t>identify this in the actual location. Students walk to this location, then repeat the process to follow the pathway on their map.</w:t>
            </w:r>
          </w:p>
          <w:p w14:paraId="5B78D0C0" w14:textId="77777777" w:rsidR="008C209D" w:rsidRDefault="00324834" w:rsidP="00324834">
            <w:pPr>
              <w:pStyle w:val="ListBullet"/>
              <w:numPr>
                <w:ilvl w:val="0"/>
                <w:numId w:val="0"/>
              </w:numPr>
            </w:pPr>
            <w:r>
              <w:t xml:space="preserve">Students are unable to </w:t>
            </w:r>
            <w:r w:rsidRPr="00324834">
              <w:t>plan an efficient path from one location to another</w:t>
            </w:r>
            <w:r w:rsidR="008C209D">
              <w:t>.</w:t>
            </w:r>
          </w:p>
          <w:p w14:paraId="6178CCCE" w14:textId="60B5DEF9" w:rsidR="00324834" w:rsidRDefault="00324834" w:rsidP="008C209D">
            <w:pPr>
              <w:pStyle w:val="ListBullet"/>
              <w:numPr>
                <w:ilvl w:val="0"/>
                <w:numId w:val="2"/>
              </w:numPr>
            </w:pPr>
            <w:r>
              <w:t>Ask students to identify a starting point, as well as the other places they want visitors to go to.</w:t>
            </w:r>
          </w:p>
          <w:p w14:paraId="7C146A10" w14:textId="0A6E82AE" w:rsidR="00324834" w:rsidRDefault="00324834" w:rsidP="008C209D">
            <w:pPr>
              <w:pStyle w:val="ListBullet"/>
              <w:numPr>
                <w:ilvl w:val="0"/>
                <w:numId w:val="2"/>
              </w:numPr>
            </w:pPr>
            <w:r>
              <w:t>Support students to plot a pathway that visits these locations efficiently.</w:t>
            </w:r>
          </w:p>
        </w:tc>
        <w:tc>
          <w:tcPr>
            <w:tcW w:w="4866" w:type="dxa"/>
          </w:tcPr>
          <w:p w14:paraId="4BF34022" w14:textId="4F307CD7" w:rsidR="008C209D" w:rsidRDefault="00324834" w:rsidP="00324834">
            <w:pPr>
              <w:pStyle w:val="ListBullet"/>
              <w:numPr>
                <w:ilvl w:val="0"/>
                <w:numId w:val="0"/>
              </w:numPr>
            </w:pPr>
            <w:r>
              <w:lastRenderedPageBreak/>
              <w:t xml:space="preserve">Students </w:t>
            </w:r>
            <w:proofErr w:type="gramStart"/>
            <w:r>
              <w:t>are able to</w:t>
            </w:r>
            <w:proofErr w:type="gramEnd"/>
            <w:r>
              <w:t xml:space="preserve"> </w:t>
            </w:r>
            <w:r w:rsidRPr="00324834">
              <w:t>interpret simple maps by identifying objects in different locations</w:t>
            </w:r>
            <w:r>
              <w:t>.</w:t>
            </w:r>
          </w:p>
          <w:p w14:paraId="00D33CC1" w14:textId="1A0AE9F4" w:rsidR="008412F1" w:rsidRDefault="008412F1" w:rsidP="008C209D">
            <w:pPr>
              <w:pStyle w:val="ListBullet"/>
              <w:numPr>
                <w:ilvl w:val="0"/>
                <w:numId w:val="2"/>
              </w:numPr>
            </w:pPr>
            <w:r>
              <w:t>Students look for additional features that could be included in their model.</w:t>
            </w:r>
          </w:p>
          <w:p w14:paraId="4332EF70" w14:textId="7CAFE424" w:rsidR="008412F1" w:rsidRDefault="008412F1" w:rsidP="008412F1">
            <w:pPr>
              <w:pStyle w:val="ListBullet"/>
              <w:numPr>
                <w:ilvl w:val="0"/>
                <w:numId w:val="2"/>
              </w:numPr>
            </w:pPr>
            <w:r>
              <w:t>Students consider using colours or a key to support another person to identify the features on the map.</w:t>
            </w:r>
          </w:p>
          <w:p w14:paraId="12942394" w14:textId="77777777" w:rsidR="00324834" w:rsidRDefault="00324834" w:rsidP="00324834">
            <w:pPr>
              <w:pStyle w:val="ListBullet"/>
              <w:numPr>
                <w:ilvl w:val="0"/>
                <w:numId w:val="0"/>
              </w:numPr>
            </w:pPr>
            <w:r>
              <w:lastRenderedPageBreak/>
              <w:t xml:space="preserve">Students </w:t>
            </w:r>
            <w:proofErr w:type="gramStart"/>
            <w:r>
              <w:t>are able to</w:t>
            </w:r>
            <w:proofErr w:type="gramEnd"/>
            <w:r>
              <w:t xml:space="preserve"> plan an efficient path from one location to another.</w:t>
            </w:r>
          </w:p>
          <w:p w14:paraId="395D39B2" w14:textId="2D1E812F" w:rsidR="00324834" w:rsidRDefault="00324834" w:rsidP="00324834">
            <w:pPr>
              <w:pStyle w:val="ListBullet"/>
            </w:pPr>
            <w:r>
              <w:t xml:space="preserve">Ask students to consider variations they could make to the tour. </w:t>
            </w:r>
            <w:r w:rsidR="00506648">
              <w:t xml:space="preserve">For example, </w:t>
            </w:r>
            <w:r w:rsidR="00FF4FFA">
              <w:t>h</w:t>
            </w:r>
            <w:r>
              <w:t>ow could they make it shorter for elderly people who get tired</w:t>
            </w:r>
            <w:r w:rsidR="00CA5BE0">
              <w:t>?</w:t>
            </w:r>
            <w:r>
              <w:t xml:space="preserve"> </w:t>
            </w:r>
            <w:r w:rsidR="00CA5BE0">
              <w:t>W</w:t>
            </w:r>
            <w:r>
              <w:t>hat if people only had a short amount of time and could only do a tour of the most important locations?</w:t>
            </w:r>
          </w:p>
          <w:p w14:paraId="1240F94C" w14:textId="0EF6A157" w:rsidR="00324834" w:rsidRDefault="00324834" w:rsidP="00324834">
            <w:pPr>
              <w:pStyle w:val="ListBullet"/>
            </w:pPr>
            <w:r>
              <w:t>Students consider the accessibility of their pathway. For example, would their pathway be accessible for people in wheelchairs</w:t>
            </w:r>
            <w:r w:rsidR="00CA5BE0">
              <w:t>?</w:t>
            </w:r>
            <w:r w:rsidR="008412F1">
              <w:t xml:space="preserve"> </w:t>
            </w:r>
            <w:r w:rsidR="00CA5BE0">
              <w:t>W</w:t>
            </w:r>
            <w:r w:rsidR="008412F1">
              <w:t>ould it need to change if there was heavy rain?</w:t>
            </w:r>
          </w:p>
        </w:tc>
      </w:tr>
    </w:tbl>
    <w:p w14:paraId="190D656F" w14:textId="2B69A13F" w:rsidR="008C209D" w:rsidRDefault="008F3DCF" w:rsidP="008C209D">
      <w:pPr>
        <w:pStyle w:val="Heading3"/>
      </w:pPr>
      <w:bookmarkStart w:id="221" w:name="_Toc112318934"/>
      <w:bookmarkStart w:id="222" w:name="_Toc112320584"/>
      <w:bookmarkStart w:id="223" w:name="_Toc112320639"/>
      <w:bookmarkStart w:id="224" w:name="_Toc112320694"/>
      <w:bookmarkStart w:id="225" w:name="_Toc112320748"/>
      <w:bookmarkStart w:id="226" w:name="_Toc120547754"/>
      <w:bookmarkStart w:id="227" w:name="_Toc121732006"/>
      <w:r w:rsidRPr="008F3DCF">
        <w:lastRenderedPageBreak/>
        <w:t>Noticing and wondering</w:t>
      </w:r>
      <w:r w:rsidR="008C209D">
        <w:t xml:space="preserve"> – </w:t>
      </w:r>
      <w:r>
        <w:t>10</w:t>
      </w:r>
      <w:r w:rsidR="008C209D">
        <w:t xml:space="preserve"> minutes</w:t>
      </w:r>
      <w:bookmarkEnd w:id="221"/>
      <w:bookmarkEnd w:id="222"/>
      <w:bookmarkEnd w:id="223"/>
      <w:bookmarkEnd w:id="224"/>
      <w:bookmarkEnd w:id="225"/>
      <w:bookmarkEnd w:id="226"/>
      <w:bookmarkEnd w:id="227"/>
    </w:p>
    <w:p w14:paraId="274D0719" w14:textId="40F957D1" w:rsidR="008412F1" w:rsidRDefault="008412F1" w:rsidP="00025388">
      <w:pPr>
        <w:pStyle w:val="ListNumber"/>
        <w:numPr>
          <w:ilvl w:val="0"/>
          <w:numId w:val="14"/>
        </w:numPr>
      </w:pPr>
      <w:bookmarkStart w:id="228" w:name="_Toc112318935"/>
      <w:bookmarkStart w:id="229" w:name="_Toc112320585"/>
      <w:bookmarkStart w:id="230" w:name="_Toc112320640"/>
      <w:bookmarkStart w:id="231" w:name="_Toc112320695"/>
      <w:bookmarkStart w:id="232" w:name="_Toc112320749"/>
      <w:r>
        <w:t>Bring students together after they have had an opportunity to test their open day tour pathway. Ask</w:t>
      </w:r>
      <w:r w:rsidR="00506648">
        <w:t>:</w:t>
      </w:r>
    </w:p>
    <w:p w14:paraId="511608A5" w14:textId="65F78581" w:rsidR="008412F1" w:rsidRDefault="008412F1" w:rsidP="002256C5">
      <w:pPr>
        <w:pStyle w:val="ListBullet"/>
        <w:ind w:left="1134"/>
      </w:pPr>
      <w:r>
        <w:t xml:space="preserve">What </w:t>
      </w:r>
      <w:r w:rsidR="002E7D78">
        <w:t>are some things that</w:t>
      </w:r>
      <w:r>
        <w:t xml:space="preserve"> you notice</w:t>
      </w:r>
      <w:r w:rsidR="002E7D78">
        <w:t>d</w:t>
      </w:r>
      <w:r>
        <w:t xml:space="preserve"> </w:t>
      </w:r>
      <w:r w:rsidR="002E7D78">
        <w:t>while you were testing your tour pathway</w:t>
      </w:r>
      <w:r>
        <w:t>?</w:t>
      </w:r>
    </w:p>
    <w:p w14:paraId="63C991FC" w14:textId="615A60C0" w:rsidR="002E7D78" w:rsidRDefault="002E7D78" w:rsidP="002256C5">
      <w:pPr>
        <w:pStyle w:val="ListBullet"/>
        <w:ind w:left="1134"/>
      </w:pPr>
      <w:r>
        <w:t>Did you find a way to make your pathway more efficient?</w:t>
      </w:r>
    </w:p>
    <w:p w14:paraId="75B16CF7" w14:textId="444C224F" w:rsidR="008412F1" w:rsidRDefault="008412F1" w:rsidP="002256C5">
      <w:pPr>
        <w:pStyle w:val="ListBullet"/>
        <w:ind w:left="1134"/>
      </w:pPr>
      <w:r>
        <w:lastRenderedPageBreak/>
        <w:t>W</w:t>
      </w:r>
      <w:r w:rsidR="002E7D78">
        <w:t>as there anything that you and your partner changed on your map? Why?</w:t>
      </w:r>
    </w:p>
    <w:p w14:paraId="32AE4567" w14:textId="44074539" w:rsidR="008412F1" w:rsidRDefault="008412F1" w:rsidP="002256C5">
      <w:pPr>
        <w:pStyle w:val="ListBullet"/>
        <w:ind w:left="1134"/>
      </w:pPr>
      <w:r>
        <w:t>Is there anything that you are still wondering</w:t>
      </w:r>
      <w:r w:rsidR="002E7D78">
        <w:t xml:space="preserve"> about your pathway</w:t>
      </w:r>
      <w:r>
        <w:t>?</w:t>
      </w:r>
    </w:p>
    <w:p w14:paraId="62A95C0E" w14:textId="4C980E40" w:rsidR="008412F1" w:rsidRDefault="008412F1" w:rsidP="00025388">
      <w:pPr>
        <w:pStyle w:val="ListNumber"/>
        <w:numPr>
          <w:ilvl w:val="0"/>
          <w:numId w:val="14"/>
        </w:numPr>
      </w:pPr>
      <w:r>
        <w:t xml:space="preserve">Draw attention to examples </w:t>
      </w:r>
      <w:r w:rsidR="002E7D78">
        <w:t>that demonstrated the benefits of an efficient pathway.</w:t>
      </w:r>
    </w:p>
    <w:p w14:paraId="163D648C" w14:textId="32EF0488" w:rsidR="008412F1" w:rsidRDefault="008412F1" w:rsidP="00025388">
      <w:pPr>
        <w:pStyle w:val="ListNumber"/>
        <w:numPr>
          <w:ilvl w:val="0"/>
          <w:numId w:val="14"/>
        </w:numPr>
      </w:pPr>
      <w:r>
        <w:t>Summarise the learning that m</w:t>
      </w:r>
      <w:r w:rsidRPr="008412F1">
        <w:t>aps and models can be used to plan efficient pathways</w:t>
      </w:r>
      <w:r w:rsidR="00E3633D">
        <w:t>. Update the anchor chart and c</w:t>
      </w:r>
      <w:r>
        <w:t>ollect the students’ maps for use in future lessons.</w:t>
      </w:r>
    </w:p>
    <w:p w14:paraId="77FA1A7F" w14:textId="1F0F47E0" w:rsidR="008C209D" w:rsidRDefault="008C209D" w:rsidP="008C209D">
      <w:pPr>
        <w:pStyle w:val="Heading2"/>
      </w:pPr>
      <w:bookmarkStart w:id="233" w:name="_Lesson_8:_We’re"/>
      <w:bookmarkStart w:id="234" w:name="_Toc120547755"/>
      <w:bookmarkStart w:id="235" w:name="_Toc121732007"/>
      <w:bookmarkEnd w:id="233"/>
      <w:r>
        <w:t xml:space="preserve">Lesson 8: </w:t>
      </w:r>
      <w:bookmarkEnd w:id="228"/>
      <w:bookmarkEnd w:id="229"/>
      <w:bookmarkEnd w:id="230"/>
      <w:bookmarkEnd w:id="231"/>
      <w:bookmarkEnd w:id="232"/>
      <w:r w:rsidR="008F3DCF" w:rsidRPr="008F3DCF">
        <w:t>We’re here!</w:t>
      </w:r>
      <w:bookmarkEnd w:id="234"/>
      <w:bookmarkEnd w:id="235"/>
    </w:p>
    <w:p w14:paraId="50D76236" w14:textId="436E98A0" w:rsidR="008C209D" w:rsidRDefault="008C209D" w:rsidP="008C209D">
      <w:pPr>
        <w:pStyle w:val="Featurepink"/>
      </w:pPr>
      <w:r w:rsidRPr="008711C5">
        <w:rPr>
          <w:b/>
          <w:bCs/>
        </w:rPr>
        <w:t>Core concept</w:t>
      </w:r>
      <w:r>
        <w:t xml:space="preserve">: </w:t>
      </w:r>
      <w:r w:rsidR="008F3DCF" w:rsidRPr="008F3DCF">
        <w:t xml:space="preserve">Maps and models can be used to </w:t>
      </w:r>
      <w:r w:rsidR="00D553F2">
        <w:t>evaluate</w:t>
      </w:r>
      <w:r w:rsidR="008F3DCF" w:rsidRPr="008F3DCF">
        <w:t xml:space="preserve"> efficient pathways.</w:t>
      </w:r>
    </w:p>
    <w:p w14:paraId="71DF96F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DD59C1D" w14:textId="77777777" w:rsidTr="002256C5">
        <w:trPr>
          <w:cnfStyle w:val="100000000000" w:firstRow="1" w:lastRow="0" w:firstColumn="0" w:lastColumn="0" w:oddVBand="0" w:evenVBand="0" w:oddHBand="0" w:evenHBand="0" w:firstRowFirstColumn="0" w:firstRowLastColumn="0" w:lastRowFirstColumn="0" w:lastRowLastColumn="0"/>
        </w:trPr>
        <w:tc>
          <w:tcPr>
            <w:tcW w:w="2500" w:type="pct"/>
          </w:tcPr>
          <w:p w14:paraId="29B08543" w14:textId="77777777" w:rsidR="008C209D" w:rsidRDefault="008C209D" w:rsidP="005773AF">
            <w:r w:rsidRPr="00510F5F">
              <w:t>Learning intentions</w:t>
            </w:r>
          </w:p>
        </w:tc>
        <w:tc>
          <w:tcPr>
            <w:tcW w:w="2500" w:type="pct"/>
          </w:tcPr>
          <w:p w14:paraId="73F51FE5" w14:textId="77777777" w:rsidR="008C209D" w:rsidRDefault="008C209D" w:rsidP="005773AF">
            <w:r w:rsidRPr="00510F5F">
              <w:t>Success criteria</w:t>
            </w:r>
          </w:p>
        </w:tc>
      </w:tr>
      <w:tr w:rsidR="008C209D" w14:paraId="13AE43B7" w14:textId="77777777" w:rsidTr="002256C5">
        <w:trPr>
          <w:cnfStyle w:val="000000100000" w:firstRow="0" w:lastRow="0" w:firstColumn="0" w:lastColumn="0" w:oddVBand="0" w:evenVBand="0" w:oddHBand="1" w:evenHBand="0" w:firstRowFirstColumn="0" w:firstRowLastColumn="0" w:lastRowFirstColumn="0" w:lastRowLastColumn="0"/>
        </w:trPr>
        <w:tc>
          <w:tcPr>
            <w:tcW w:w="2500" w:type="pct"/>
          </w:tcPr>
          <w:p w14:paraId="26D2CB32" w14:textId="77777777" w:rsidR="008C209D" w:rsidRDefault="008C209D" w:rsidP="005773AF">
            <w:r>
              <w:t>Students are learning that:</w:t>
            </w:r>
          </w:p>
          <w:p w14:paraId="766BACBD" w14:textId="35C808F6" w:rsidR="00E03A93" w:rsidRDefault="00E03A93" w:rsidP="008F3DCF">
            <w:pPr>
              <w:pStyle w:val="ListBullet"/>
            </w:pPr>
            <w:r w:rsidRPr="00E03A93">
              <w:t>numbers can be sequenced and arranged on a line by thinking of the order and size of those numbers</w:t>
            </w:r>
          </w:p>
          <w:p w14:paraId="0213822D" w14:textId="7F36DA8F" w:rsidR="008F3DCF" w:rsidRDefault="008F3DCF" w:rsidP="008F3DCF">
            <w:pPr>
              <w:pStyle w:val="ListBullet"/>
            </w:pPr>
            <w:r>
              <w:t>maps can be interpreted by following specific pathways</w:t>
            </w:r>
          </w:p>
          <w:p w14:paraId="52D65FA4" w14:textId="41759F29" w:rsidR="008C209D" w:rsidRDefault="008F3DCF" w:rsidP="008F3DCF">
            <w:pPr>
              <w:pStyle w:val="ListBullet"/>
            </w:pPr>
            <w:r>
              <w:t>pathways can be evaluated on their efficiency.</w:t>
            </w:r>
          </w:p>
        </w:tc>
        <w:tc>
          <w:tcPr>
            <w:tcW w:w="2500" w:type="pct"/>
          </w:tcPr>
          <w:p w14:paraId="051FFC7D" w14:textId="77777777" w:rsidR="008C209D" w:rsidRDefault="008C209D" w:rsidP="005773AF">
            <w:r>
              <w:t>Students can:</w:t>
            </w:r>
          </w:p>
          <w:p w14:paraId="7FA3DCC0" w14:textId="77777777" w:rsidR="00E03A93" w:rsidRDefault="00E03A93" w:rsidP="00E03A93">
            <w:pPr>
              <w:pStyle w:val="ListBullet"/>
            </w:pPr>
            <w:r>
              <w:t>explain why a numeral is positioned in a certain place</w:t>
            </w:r>
          </w:p>
          <w:p w14:paraId="4C58C030" w14:textId="77777777" w:rsidR="00E03A93" w:rsidRDefault="00E03A93" w:rsidP="00E03A93">
            <w:pPr>
              <w:pStyle w:val="ListBullet"/>
            </w:pPr>
            <w:r>
              <w:t>use forward and backward count to identify missing numbers in a sequence</w:t>
            </w:r>
          </w:p>
          <w:p w14:paraId="28447D40" w14:textId="64508A8F" w:rsidR="008F3DCF" w:rsidRDefault="008F3DCF" w:rsidP="008F3DCF">
            <w:pPr>
              <w:pStyle w:val="ListBullet"/>
            </w:pPr>
            <w:r>
              <w:t>interpret simple maps by following a specific pathway</w:t>
            </w:r>
          </w:p>
          <w:p w14:paraId="6140F2C4" w14:textId="38AAC052" w:rsidR="008C209D" w:rsidRDefault="00506648" w:rsidP="008F3DCF">
            <w:pPr>
              <w:pStyle w:val="ListBullet"/>
            </w:pPr>
            <w:r>
              <w:t>e</w:t>
            </w:r>
            <w:r w:rsidR="008F3DCF">
              <w:t>valuate the efficiency of a pathway from one location to another.</w:t>
            </w:r>
          </w:p>
        </w:tc>
      </w:tr>
    </w:tbl>
    <w:p w14:paraId="58771450" w14:textId="6DC86C9D" w:rsidR="00F67F1C" w:rsidRDefault="00F67F1C" w:rsidP="00F67F1C">
      <w:pPr>
        <w:pStyle w:val="Heading3"/>
      </w:pPr>
      <w:bookmarkStart w:id="236" w:name="_Daily_number_sense:_1"/>
      <w:bookmarkStart w:id="237" w:name="_Toc120547756"/>
      <w:bookmarkStart w:id="238" w:name="_Toc121732008"/>
      <w:bookmarkStart w:id="239" w:name="_Toc112318938"/>
      <w:bookmarkStart w:id="240" w:name="_Toc112320588"/>
      <w:bookmarkStart w:id="241" w:name="_Toc112320643"/>
      <w:bookmarkStart w:id="242" w:name="_Toc112320698"/>
      <w:bookmarkStart w:id="243" w:name="_Toc112320752"/>
      <w:bookmarkEnd w:id="236"/>
      <w:r>
        <w:lastRenderedPageBreak/>
        <w:t xml:space="preserve">Daily number sense: Assessment follow-up – </w:t>
      </w:r>
      <w:r w:rsidR="005D1253">
        <w:t>2</w:t>
      </w:r>
      <w:r>
        <w:t>0 minutes</w:t>
      </w:r>
      <w:bookmarkEnd w:id="237"/>
      <w:bookmarkEnd w:id="238"/>
    </w:p>
    <w:p w14:paraId="3CFBB095" w14:textId="15510647" w:rsidR="008067E0" w:rsidRDefault="008067E0" w:rsidP="008067E0">
      <w:pPr>
        <w:pStyle w:val="ListNumber"/>
        <w:numPr>
          <w:ilvl w:val="0"/>
          <w:numId w:val="34"/>
        </w:numPr>
      </w:pPr>
      <w:r>
        <w:t>Build student understanding of number lines with students who are requiring assessment follow-up support by sequencing numbers on a number line.</w:t>
      </w:r>
    </w:p>
    <w:p w14:paraId="2E0F2007" w14:textId="2CD803EB" w:rsidR="008067E0" w:rsidRDefault="008067E0" w:rsidP="008067E0">
      <w:pPr>
        <w:pStyle w:val="ListNumber"/>
        <w:numPr>
          <w:ilvl w:val="0"/>
          <w:numId w:val="34"/>
        </w:numPr>
      </w:pPr>
      <w:r>
        <w:t xml:space="preserve">For students not requiring assessment follow-up support, they consolidate their understanding of number lines by sequencing numbers in the game </w:t>
      </w:r>
      <w:hyperlink r:id="rId32" w:history="1">
        <w:r w:rsidR="00184567">
          <w:rPr>
            <w:rStyle w:val="Hyperlink"/>
          </w:rPr>
          <w:t>Garbage! (4:44)</w:t>
        </w:r>
      </w:hyperlink>
      <w:r w:rsidRPr="00181F92">
        <w:t xml:space="preserve"> </w:t>
      </w:r>
      <w:r>
        <w:t xml:space="preserve">from </w:t>
      </w:r>
      <w:hyperlink w:anchor="_Lesson_2:_'X’" w:history="1">
        <w:r w:rsidRPr="00AF2453">
          <w:rPr>
            <w:rStyle w:val="Hyperlink"/>
          </w:rPr>
          <w:t>Lesson 2</w:t>
        </w:r>
      </w:hyperlink>
      <w:r>
        <w:t>. Revise how to play the game, then these students play the game with a partner.</w:t>
      </w:r>
    </w:p>
    <w:p w14:paraId="1D01418B" w14:textId="50FA25F7" w:rsidR="008067E0" w:rsidRDefault="00F67F1C" w:rsidP="008067E0">
      <w:pPr>
        <w:pStyle w:val="FeatureBox"/>
      </w:pPr>
      <w:r w:rsidRPr="00181F92">
        <w:rPr>
          <w:rStyle w:val="Strong"/>
        </w:rPr>
        <w:t>Note:</w:t>
      </w:r>
      <w:r w:rsidR="008067E0">
        <w:rPr>
          <w:rStyle w:val="Strong"/>
        </w:rPr>
        <w:t xml:space="preserve"> </w:t>
      </w:r>
      <w:r>
        <w:t xml:space="preserve">After analysing </w:t>
      </w:r>
      <w:r w:rsidR="00181F92">
        <w:t xml:space="preserve">the </w:t>
      </w:r>
      <w:hyperlink w:anchor="_Resource_16:_Number" w:history="1">
        <w:r w:rsidRPr="0034751A">
          <w:rPr>
            <w:rStyle w:val="Hyperlink"/>
          </w:rPr>
          <w:t>Resource 16: Number line assessment</w:t>
        </w:r>
      </w:hyperlink>
      <w:r w:rsidRPr="00F67F1C">
        <w:t xml:space="preserve"> </w:t>
      </w:r>
      <w:r w:rsidR="00181F92">
        <w:t>students’ work samples from</w:t>
      </w:r>
      <w:r>
        <w:t xml:space="preserve"> </w:t>
      </w:r>
      <w:r w:rsidR="00181F92">
        <w:t>the previous lesson, identify the students who could benefit from additional support with sequencing numbers on a number line.</w:t>
      </w:r>
    </w:p>
    <w:p w14:paraId="2319E09B" w14:textId="0A2AF46C" w:rsidR="00181F92" w:rsidRDefault="008067E0" w:rsidP="008067E0">
      <w:pPr>
        <w:pStyle w:val="ListNumber"/>
        <w:numPr>
          <w:ilvl w:val="0"/>
          <w:numId w:val="34"/>
        </w:numPr>
      </w:pPr>
      <w:r>
        <w:t xml:space="preserve">For students requiring assessment follow-up support, start by drawing a blank number line with marks for the numbers </w:t>
      </w:r>
      <w:r w:rsidR="00777942">
        <w:t>0-10</w:t>
      </w:r>
      <w:r>
        <w:t xml:space="preserve">. Provide several numbers as clues, then work with students to complete the number line. This could be done by counting aloud to </w:t>
      </w:r>
      <w:r w:rsidR="00506648">
        <w:t>10</w:t>
      </w:r>
      <w:r>
        <w:t xml:space="preserve"> or using the provided numbers as clues to identify the missing numbers before and after.</w:t>
      </w:r>
    </w:p>
    <w:p w14:paraId="7C2A37E0" w14:textId="504D16D7" w:rsidR="00181F92" w:rsidRDefault="00181F92" w:rsidP="002256C5">
      <w:pPr>
        <w:pStyle w:val="ListNumber"/>
        <w:numPr>
          <w:ilvl w:val="0"/>
          <w:numId w:val="34"/>
        </w:numPr>
      </w:pPr>
      <w:r>
        <w:t>Use counters to represent the value of each number on the line, arranged in a line for each corresponding number. These can be arranged to show a staircase pattern.</w:t>
      </w:r>
    </w:p>
    <w:p w14:paraId="38722440" w14:textId="7A311720" w:rsidR="00181F92" w:rsidRDefault="005D1253" w:rsidP="002256C5">
      <w:pPr>
        <w:pStyle w:val="ListNumber"/>
        <w:numPr>
          <w:ilvl w:val="0"/>
          <w:numId w:val="34"/>
        </w:numPr>
      </w:pPr>
      <w:r>
        <w:t xml:space="preserve">Using whiteboards, students draw a number line for a partner and provide </w:t>
      </w:r>
      <w:r w:rsidR="00506648">
        <w:t xml:space="preserve">2 </w:t>
      </w:r>
      <w:r>
        <w:t xml:space="preserve">number clues. </w:t>
      </w:r>
      <w:r w:rsidR="00506648">
        <w:t>Students</w:t>
      </w:r>
      <w:r>
        <w:t xml:space="preserve"> swap whiteboards with their partner and try to identify the missing numbers.</w:t>
      </w:r>
    </w:p>
    <w:p w14:paraId="786F3A84" w14:textId="3A2D00FA" w:rsidR="008C209D" w:rsidRDefault="008F3DCF" w:rsidP="008C209D">
      <w:pPr>
        <w:pStyle w:val="Heading3"/>
      </w:pPr>
      <w:bookmarkStart w:id="244" w:name="_Toc120547757"/>
      <w:bookmarkStart w:id="245" w:name="_Toc121732009"/>
      <w:r>
        <w:t>Part 1: At the Opera House</w:t>
      </w:r>
      <w:r w:rsidR="008C209D">
        <w:t xml:space="preserve"> – </w:t>
      </w:r>
      <w:r>
        <w:t>10</w:t>
      </w:r>
      <w:r w:rsidR="008C209D">
        <w:t xml:space="preserve"> minutes</w:t>
      </w:r>
      <w:bookmarkEnd w:id="239"/>
      <w:bookmarkEnd w:id="240"/>
      <w:bookmarkEnd w:id="241"/>
      <w:bookmarkEnd w:id="242"/>
      <w:bookmarkEnd w:id="243"/>
      <w:bookmarkEnd w:id="244"/>
      <w:bookmarkEnd w:id="245"/>
    </w:p>
    <w:p w14:paraId="57CE9893" w14:textId="560C9A8F" w:rsidR="00BB06FE" w:rsidRDefault="00BB06FE" w:rsidP="002256C5">
      <w:pPr>
        <w:pStyle w:val="ListNumber"/>
        <w:numPr>
          <w:ilvl w:val="0"/>
          <w:numId w:val="34"/>
        </w:numPr>
      </w:pPr>
      <w:r>
        <w:t>Introduce the story that Jordan and Sahara are visiting Sydney with their mum. They are going to the Opera House and are wondering if they will also be able to see the Harbour Bridge.</w:t>
      </w:r>
    </w:p>
    <w:p w14:paraId="78897AF1" w14:textId="02002ADF" w:rsidR="00861D73" w:rsidRDefault="00861D73" w:rsidP="002256C5">
      <w:pPr>
        <w:pStyle w:val="ListNumber"/>
        <w:numPr>
          <w:ilvl w:val="0"/>
          <w:numId w:val="34"/>
        </w:numPr>
      </w:pPr>
      <w:r>
        <w:lastRenderedPageBreak/>
        <w:t>Use</w:t>
      </w:r>
      <w:r w:rsidR="003F27FD">
        <w:t xml:space="preserve"> a</w:t>
      </w:r>
      <w:r>
        <w:t xml:space="preserve"> </w:t>
      </w:r>
      <w:hyperlink r:id="rId33" w:history="1">
        <w:r w:rsidR="003F27FD">
          <w:rPr>
            <w:rStyle w:val="Hyperlink"/>
          </w:rPr>
          <w:t>digital map</w:t>
        </w:r>
      </w:hyperlink>
      <w:r>
        <w:t xml:space="preserve"> to </w:t>
      </w:r>
      <w:r w:rsidR="00BB06FE">
        <w:t>help Jordan and Sahara plan their trip. S</w:t>
      </w:r>
      <w:r>
        <w:t>how students</w:t>
      </w:r>
      <w:r w:rsidR="00BB06FE">
        <w:t xml:space="preserve"> </w:t>
      </w:r>
      <w:r>
        <w:t xml:space="preserve">the </w:t>
      </w:r>
      <w:hyperlink r:id="rId34" w:history="1">
        <w:r w:rsidRPr="001576D6">
          <w:rPr>
            <w:rStyle w:val="Hyperlink"/>
          </w:rPr>
          <w:t>Sydney Opera House</w:t>
        </w:r>
      </w:hyperlink>
      <w:r>
        <w:t>. Demonstrate how the ‘layers’ function can be used to show specific information, such as an aerial photograph, traffic conditions</w:t>
      </w:r>
      <w:r w:rsidR="00777942">
        <w:t>,</w:t>
      </w:r>
      <w:r>
        <w:t xml:space="preserve"> or public transport.</w:t>
      </w:r>
    </w:p>
    <w:p w14:paraId="4D3E7958" w14:textId="295ECD8A" w:rsidR="00861D73" w:rsidRDefault="00861D73" w:rsidP="002256C5">
      <w:pPr>
        <w:pStyle w:val="ListNumber"/>
        <w:numPr>
          <w:ilvl w:val="0"/>
          <w:numId w:val="34"/>
        </w:numPr>
      </w:pPr>
      <w:r>
        <w:t xml:space="preserve">Show how the street view (the small yellow person) on Google </w:t>
      </w:r>
      <w:r w:rsidR="00777942">
        <w:t>M</w:t>
      </w:r>
      <w:r>
        <w:t>aps can be used to show images of a position within the map.</w:t>
      </w:r>
    </w:p>
    <w:p w14:paraId="70C2004E" w14:textId="0A72F988" w:rsidR="00861D73" w:rsidRDefault="00861D73" w:rsidP="002256C5">
      <w:pPr>
        <w:pStyle w:val="ListNumber"/>
        <w:numPr>
          <w:ilvl w:val="0"/>
          <w:numId w:val="34"/>
        </w:numPr>
      </w:pPr>
      <w:r>
        <w:t xml:space="preserve">Drag and drop the yellow person next to the Sydney Opera House and compare this perspective from the overhead view. Ask students to direct you to view the Harbour Bridge, </w:t>
      </w:r>
      <w:r w:rsidR="001576D6">
        <w:t>for example,</w:t>
      </w:r>
      <w:r>
        <w:t xml:space="preserve"> go forwards, </w:t>
      </w:r>
      <w:r w:rsidRPr="00AE34A5">
        <w:t>turn to the left or turn to the right</w:t>
      </w:r>
      <w:r>
        <w:t>.</w:t>
      </w:r>
    </w:p>
    <w:p w14:paraId="76E98B14" w14:textId="617C9A89" w:rsidR="00861D73" w:rsidRDefault="001576D6" w:rsidP="002256C5">
      <w:pPr>
        <w:pStyle w:val="ListNumber"/>
        <w:numPr>
          <w:ilvl w:val="0"/>
          <w:numId w:val="34"/>
        </w:numPr>
      </w:pPr>
      <w:r>
        <w:t xml:space="preserve">Discuss </w:t>
      </w:r>
      <w:r w:rsidR="00B9575C">
        <w:t>what</w:t>
      </w:r>
      <w:r>
        <w:t xml:space="preserve"> </w:t>
      </w:r>
      <w:r w:rsidR="00B9575C">
        <w:t xml:space="preserve">students </w:t>
      </w:r>
      <w:r>
        <w:t>see when viewing the Sydney Opera House from different perspectives and draw these on the whiteboard.</w:t>
      </w:r>
    </w:p>
    <w:p w14:paraId="47028FD5" w14:textId="450D5A8F" w:rsidR="00501860" w:rsidRDefault="00501860" w:rsidP="00501860">
      <w:pPr>
        <w:pStyle w:val="Heading3"/>
      </w:pPr>
      <w:bookmarkStart w:id="246" w:name="_Toc120547758"/>
      <w:bookmarkStart w:id="247" w:name="_Toc121732010"/>
      <w:r>
        <w:t xml:space="preserve">Part 2: Tour feedback – </w:t>
      </w:r>
      <w:r w:rsidR="001576D6">
        <w:t>20</w:t>
      </w:r>
      <w:r>
        <w:t xml:space="preserve"> minutes</w:t>
      </w:r>
      <w:bookmarkEnd w:id="246"/>
      <w:bookmarkEnd w:id="247"/>
    </w:p>
    <w:p w14:paraId="73B2D904" w14:textId="0441636C" w:rsidR="006A36A5" w:rsidRDefault="001576D6" w:rsidP="002256C5">
      <w:pPr>
        <w:pStyle w:val="ListNumber"/>
        <w:numPr>
          <w:ilvl w:val="0"/>
          <w:numId w:val="34"/>
        </w:numPr>
      </w:pPr>
      <w:r>
        <w:t xml:space="preserve">Explain that </w:t>
      </w:r>
      <w:r w:rsidR="00D553F2" w:rsidRPr="00D553F2">
        <w:t xml:space="preserve">that maps and models can be used to evaluate </w:t>
      </w:r>
      <w:r w:rsidR="00D553F2">
        <w:t>if a pathway is efficient.</w:t>
      </w:r>
      <w:r w:rsidR="00D553F2" w:rsidRPr="00D553F2">
        <w:t xml:space="preserve"> </w:t>
      </w:r>
      <w:r w:rsidR="00D553F2">
        <w:t>Tell students that they</w:t>
      </w:r>
      <w:r>
        <w:t xml:space="preserve"> will test another groups’ open day tour. They will follow the pathway on one of the open day maps and give feedback</w:t>
      </w:r>
      <w:r w:rsidR="00B9575C">
        <w:t>.</w:t>
      </w:r>
    </w:p>
    <w:p w14:paraId="6E9EC6C3" w14:textId="5A0E8789" w:rsidR="00B20BBB" w:rsidRDefault="00B20BBB" w:rsidP="00B20BBB">
      <w:pPr>
        <w:pStyle w:val="FeatureBox"/>
      </w:pPr>
      <w:r w:rsidRPr="00B20BBB">
        <w:rPr>
          <w:rStyle w:val="Strong"/>
        </w:rPr>
        <w:t>Note:</w:t>
      </w:r>
      <w:r>
        <w:t xml:space="preserve"> Explain to students that </w:t>
      </w:r>
      <w:r w:rsidR="00D553F2">
        <w:t>‘</w:t>
      </w:r>
      <w:r w:rsidR="00D553F2" w:rsidRPr="00D553F2">
        <w:t>evaluate</w:t>
      </w:r>
      <w:r w:rsidR="00D553F2">
        <w:t xml:space="preserve">’ means to think about the </w:t>
      </w:r>
      <w:r w:rsidR="00F63FEB">
        <w:t>features of some</w:t>
      </w:r>
      <w:r w:rsidR="00D553F2">
        <w:t>thing</w:t>
      </w:r>
      <w:r w:rsidR="00F63FEB">
        <w:t xml:space="preserve"> and if they are helpful or not.</w:t>
      </w:r>
      <w:r w:rsidR="00D553F2">
        <w:t xml:space="preserve"> </w:t>
      </w:r>
      <w:r>
        <w:t>‘</w:t>
      </w:r>
      <w:r w:rsidR="00F63FEB">
        <w:t>F</w:t>
      </w:r>
      <w:r>
        <w:t xml:space="preserve">eedback’ means to tell someone what has worked well and what could be improved. </w:t>
      </w:r>
      <w:r w:rsidR="00F63FEB">
        <w:t>Evaluations and f</w:t>
      </w:r>
      <w:r>
        <w:t xml:space="preserve">eedback </w:t>
      </w:r>
      <w:r w:rsidR="00F63FEB">
        <w:t>are</w:t>
      </w:r>
      <w:r>
        <w:t xml:space="preserve"> best when </w:t>
      </w:r>
      <w:r w:rsidR="00F63FEB">
        <w:t>they are</w:t>
      </w:r>
      <w:r>
        <w:t xml:space="preserve"> honest but respectful. This helps a person feel confident about what is working and what they could refine.</w:t>
      </w:r>
    </w:p>
    <w:p w14:paraId="70138DF4" w14:textId="1C712E68" w:rsidR="006A36A5" w:rsidRPr="003F27FD" w:rsidRDefault="006A36A5" w:rsidP="002256C5">
      <w:pPr>
        <w:pStyle w:val="ListNumber"/>
        <w:numPr>
          <w:ilvl w:val="0"/>
          <w:numId w:val="34"/>
        </w:numPr>
      </w:pPr>
      <w:r>
        <w:t>Display</w:t>
      </w:r>
      <w:r w:rsidR="00B9575C">
        <w:t xml:space="preserve"> </w:t>
      </w:r>
      <w:hyperlink w:anchor="_Resource_17:_Tour" w:history="1">
        <w:r w:rsidR="003F27FD" w:rsidRPr="003F27FD">
          <w:rPr>
            <w:rStyle w:val="Hyperlink"/>
          </w:rPr>
          <w:t>Resource 17: Tour feedback</w:t>
        </w:r>
      </w:hyperlink>
      <w:r w:rsidR="00B9575C" w:rsidRPr="003F27FD">
        <w:t xml:space="preserve"> </w:t>
      </w:r>
      <w:r w:rsidRPr="003F27FD">
        <w:t xml:space="preserve">and provide students with a copy. </w:t>
      </w:r>
      <w:r w:rsidR="0035640B" w:rsidRPr="003F27FD">
        <w:t>They will also need something to lean on and something to write with.</w:t>
      </w:r>
      <w:r w:rsidR="00ED1A46" w:rsidRPr="003F27FD">
        <w:t xml:space="preserve"> </w:t>
      </w:r>
      <w:r w:rsidRPr="003F27FD">
        <w:t>Discuss the criteria that students will be considering as they follow the tour pathway on a map</w:t>
      </w:r>
      <w:r w:rsidR="00506648">
        <w:t>:</w:t>
      </w:r>
    </w:p>
    <w:p w14:paraId="64529040" w14:textId="4CF5869F" w:rsidR="006A36A5" w:rsidRPr="003F27FD" w:rsidRDefault="006A36A5" w:rsidP="002256C5">
      <w:pPr>
        <w:pStyle w:val="ListBullet"/>
        <w:ind w:left="1134"/>
      </w:pPr>
      <w:r w:rsidRPr="003F27FD">
        <w:t>Did you know where to start?</w:t>
      </w:r>
    </w:p>
    <w:p w14:paraId="614BF230" w14:textId="1108D0DF" w:rsidR="000F30FC" w:rsidRPr="003F27FD" w:rsidRDefault="006A36A5" w:rsidP="002256C5">
      <w:pPr>
        <w:pStyle w:val="ListBullet"/>
        <w:ind w:left="1134"/>
      </w:pPr>
      <w:r w:rsidRPr="003F27FD">
        <w:t xml:space="preserve">Could you follow the </w:t>
      </w:r>
      <w:proofErr w:type="gramStart"/>
      <w:r w:rsidRPr="003F27FD">
        <w:t>pathway</w:t>
      </w:r>
      <w:proofErr w:type="gramEnd"/>
      <w:r w:rsidR="0035640B" w:rsidRPr="003F27FD">
        <w:t xml:space="preserve"> or did you get lost</w:t>
      </w:r>
      <w:r w:rsidRPr="003F27FD">
        <w:t>?</w:t>
      </w:r>
    </w:p>
    <w:p w14:paraId="70C35D01" w14:textId="01C75A4B" w:rsidR="006A36A5" w:rsidRPr="003F27FD" w:rsidRDefault="006A36A5" w:rsidP="002256C5">
      <w:pPr>
        <w:pStyle w:val="ListBullet"/>
        <w:ind w:left="1134"/>
      </w:pPr>
      <w:r w:rsidRPr="003F27FD">
        <w:t xml:space="preserve">Did it take you to the </w:t>
      </w:r>
      <w:r w:rsidR="0035640B" w:rsidRPr="003F27FD">
        <w:t>finish</w:t>
      </w:r>
      <w:r w:rsidRPr="003F27FD">
        <w:t>?</w:t>
      </w:r>
    </w:p>
    <w:p w14:paraId="5AB6D9F6" w14:textId="178564A2" w:rsidR="006A36A5" w:rsidRPr="003F27FD" w:rsidRDefault="0035640B" w:rsidP="002256C5">
      <w:pPr>
        <w:pStyle w:val="ListBullet"/>
        <w:ind w:left="1134"/>
      </w:pPr>
      <w:r w:rsidRPr="003F27FD">
        <w:t>Was it efficient?</w:t>
      </w:r>
      <w:r w:rsidR="00D553F2" w:rsidRPr="003F27FD">
        <w:t xml:space="preserve"> How do you know?</w:t>
      </w:r>
    </w:p>
    <w:p w14:paraId="43BC26E1" w14:textId="312D9F84" w:rsidR="0035640B" w:rsidRPr="003F27FD" w:rsidRDefault="0035640B" w:rsidP="002256C5">
      <w:pPr>
        <w:pStyle w:val="ListBullet"/>
        <w:ind w:left="1134"/>
      </w:pPr>
      <w:r w:rsidRPr="003F27FD">
        <w:lastRenderedPageBreak/>
        <w:t>What did you like about the map?</w:t>
      </w:r>
    </w:p>
    <w:p w14:paraId="3E4D623F" w14:textId="0691B35B" w:rsidR="0035640B" w:rsidRPr="003F27FD" w:rsidRDefault="0035640B" w:rsidP="002256C5">
      <w:pPr>
        <w:pStyle w:val="ListBullet"/>
        <w:ind w:left="1134"/>
      </w:pPr>
      <w:r w:rsidRPr="003F27FD">
        <w:t>What could have made it even better?</w:t>
      </w:r>
    </w:p>
    <w:p w14:paraId="1E9A6E65" w14:textId="2CE6C880" w:rsidR="0035640B" w:rsidRPr="003F27FD" w:rsidRDefault="0035640B" w:rsidP="002256C5">
      <w:pPr>
        <w:pStyle w:val="ListNumber"/>
        <w:numPr>
          <w:ilvl w:val="0"/>
          <w:numId w:val="34"/>
        </w:numPr>
      </w:pPr>
      <w:r w:rsidRPr="003F27FD">
        <w:t>In pairs, students use another group</w:t>
      </w:r>
      <w:r w:rsidR="007B21E8">
        <w:t>’</w:t>
      </w:r>
      <w:r w:rsidRPr="003F27FD">
        <w:t>s map and start the tour.</w:t>
      </w:r>
      <w:r w:rsidR="00502EB6" w:rsidRPr="003F27FD">
        <w:t xml:space="preserve"> They use </w:t>
      </w:r>
      <w:hyperlink w:anchor="_Resource_17:_Tour" w:history="1">
        <w:r w:rsidR="003F27FD" w:rsidRPr="003F27FD">
          <w:rPr>
            <w:rStyle w:val="Hyperlink"/>
          </w:rPr>
          <w:t>Resource 17: Tour feedback</w:t>
        </w:r>
      </w:hyperlink>
      <w:r w:rsidR="00502EB6" w:rsidRPr="003F27FD">
        <w:t xml:space="preserve"> to record their thinking about the other students’ map.</w:t>
      </w:r>
    </w:p>
    <w:p w14:paraId="4D66C6E0" w14:textId="43B52779" w:rsidR="00501860" w:rsidRDefault="000F30FC" w:rsidP="00501860">
      <w:pPr>
        <w:pStyle w:val="Heading3"/>
      </w:pPr>
      <w:bookmarkStart w:id="248" w:name="_Toc120547759"/>
      <w:bookmarkStart w:id="249" w:name="_Toc121732011"/>
      <w:r>
        <w:t>Part 3: Tour improvements – 1</w:t>
      </w:r>
      <w:r w:rsidR="001576D6">
        <w:t>0</w:t>
      </w:r>
      <w:r>
        <w:t xml:space="preserve"> minutes</w:t>
      </w:r>
      <w:bookmarkEnd w:id="248"/>
      <w:bookmarkEnd w:id="249"/>
    </w:p>
    <w:p w14:paraId="01A6E0EB" w14:textId="1458B05A" w:rsidR="00502EB6" w:rsidRDefault="00502EB6" w:rsidP="002256C5">
      <w:pPr>
        <w:pStyle w:val="ListNumber"/>
        <w:numPr>
          <w:ilvl w:val="0"/>
          <w:numId w:val="34"/>
        </w:numPr>
      </w:pPr>
      <w:r>
        <w:t>After using another group</w:t>
      </w:r>
      <w:r w:rsidR="007B21E8">
        <w:t>’</w:t>
      </w:r>
      <w:r>
        <w:t>s map to follow the tour pathway, s</w:t>
      </w:r>
      <w:r w:rsidR="000E3477">
        <w:t xml:space="preserve">tudents </w:t>
      </w:r>
      <w:r>
        <w:t>r</w:t>
      </w:r>
      <w:r w:rsidR="000E3477">
        <w:t xml:space="preserve">e-join </w:t>
      </w:r>
      <w:r w:rsidR="007B21E8">
        <w:t xml:space="preserve">the </w:t>
      </w:r>
      <w:r w:rsidR="000E3477">
        <w:t>class</w:t>
      </w:r>
      <w:r>
        <w:t>.</w:t>
      </w:r>
    </w:p>
    <w:p w14:paraId="56B655B1" w14:textId="3839154E" w:rsidR="00502EB6" w:rsidRDefault="00502EB6" w:rsidP="002256C5">
      <w:pPr>
        <w:pStyle w:val="ListNumber"/>
        <w:numPr>
          <w:ilvl w:val="0"/>
          <w:numId w:val="34"/>
        </w:numPr>
      </w:pPr>
      <w:r>
        <w:t>S</w:t>
      </w:r>
      <w:r w:rsidR="000E3477">
        <w:t xml:space="preserve">tudents </w:t>
      </w:r>
      <w:r>
        <w:t xml:space="preserve">return the other students’ map. They share their feedback using </w:t>
      </w:r>
      <w:hyperlink w:anchor="_Resource_17:_Tour" w:history="1">
        <w:r w:rsidR="003F27FD" w:rsidRPr="003F27FD">
          <w:rPr>
            <w:rStyle w:val="Hyperlink"/>
          </w:rPr>
          <w:t>Resource 17: Tour feedback</w:t>
        </w:r>
      </w:hyperlink>
      <w:r>
        <w:t>.</w:t>
      </w:r>
    </w:p>
    <w:p w14:paraId="7AE85DB5" w14:textId="3C0ED73B" w:rsidR="00501860" w:rsidRDefault="00502EB6" w:rsidP="002256C5">
      <w:pPr>
        <w:pStyle w:val="ListNumber"/>
        <w:numPr>
          <w:ilvl w:val="0"/>
          <w:numId w:val="34"/>
        </w:numPr>
      </w:pPr>
      <w:r>
        <w:t xml:space="preserve">Prompt students to consider any changes they may need to make to the pathway on their map. From the feedback, </w:t>
      </w:r>
      <w:r w:rsidR="00506648">
        <w:t>students</w:t>
      </w:r>
      <w:r>
        <w:t xml:space="preserve"> may think of way</w:t>
      </w:r>
      <w:r w:rsidR="00206869">
        <w:t>s</w:t>
      </w:r>
      <w:r>
        <w:t xml:space="preserve"> to make it more efficient or improve the tour for visitors.</w:t>
      </w:r>
    </w:p>
    <w:p w14:paraId="47EC830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D7254B2" w14:textId="77777777" w:rsidTr="002256C5">
        <w:trPr>
          <w:cnfStyle w:val="100000000000" w:firstRow="1" w:lastRow="0" w:firstColumn="0" w:lastColumn="0" w:oddVBand="0" w:evenVBand="0" w:oddHBand="0" w:evenHBand="0" w:firstRowFirstColumn="0" w:firstRowLastColumn="0" w:lastRowFirstColumn="0" w:lastRowLastColumn="0"/>
        </w:trPr>
        <w:tc>
          <w:tcPr>
            <w:tcW w:w="1667" w:type="pct"/>
          </w:tcPr>
          <w:p w14:paraId="576BDE43" w14:textId="77777777" w:rsidR="008C209D" w:rsidRDefault="008C209D" w:rsidP="005773AF">
            <w:r w:rsidRPr="00470C15">
              <w:t>Assessment opportunities</w:t>
            </w:r>
          </w:p>
        </w:tc>
        <w:tc>
          <w:tcPr>
            <w:tcW w:w="1667" w:type="pct"/>
          </w:tcPr>
          <w:p w14:paraId="603AA30E" w14:textId="77777777" w:rsidR="008C209D" w:rsidRDefault="008C209D" w:rsidP="005773AF">
            <w:r w:rsidRPr="00470C15">
              <w:t>Too hard?</w:t>
            </w:r>
          </w:p>
        </w:tc>
        <w:tc>
          <w:tcPr>
            <w:tcW w:w="1667" w:type="pct"/>
          </w:tcPr>
          <w:p w14:paraId="448E2D72" w14:textId="77777777" w:rsidR="008C209D" w:rsidRDefault="008C209D" w:rsidP="005773AF">
            <w:r w:rsidRPr="00470C15">
              <w:t>Too easy?</w:t>
            </w:r>
          </w:p>
        </w:tc>
      </w:tr>
      <w:tr w:rsidR="008C209D" w14:paraId="4A49C0FE" w14:textId="77777777" w:rsidTr="002256C5">
        <w:trPr>
          <w:cnfStyle w:val="000000100000" w:firstRow="0" w:lastRow="0" w:firstColumn="0" w:lastColumn="0" w:oddVBand="0" w:evenVBand="0" w:oddHBand="1" w:evenHBand="0" w:firstRowFirstColumn="0" w:firstRowLastColumn="0" w:lastRowFirstColumn="0" w:lastRowLastColumn="0"/>
        </w:trPr>
        <w:tc>
          <w:tcPr>
            <w:tcW w:w="1667" w:type="pct"/>
          </w:tcPr>
          <w:p w14:paraId="4627E1D1" w14:textId="77777777" w:rsidR="008C209D" w:rsidRDefault="008C209D" w:rsidP="005773AF">
            <w:r>
              <w:t>What to look for:</w:t>
            </w:r>
          </w:p>
          <w:p w14:paraId="14684202" w14:textId="4F592DC6" w:rsidR="00502EB6" w:rsidRDefault="00502EB6" w:rsidP="00502EB6">
            <w:pPr>
              <w:pStyle w:val="ListBullet"/>
            </w:pPr>
            <w:r>
              <w:t>Can students interpret simple maps by following a specific pathway?</w:t>
            </w:r>
          </w:p>
          <w:p w14:paraId="5CA54725" w14:textId="5FB4EE69" w:rsidR="00502EB6" w:rsidRDefault="00502EB6" w:rsidP="00502EB6">
            <w:pPr>
              <w:pStyle w:val="ListBullet"/>
            </w:pPr>
            <w:r>
              <w:t>Do students evaluate the efficiency of a pathway from one location to another?</w:t>
            </w:r>
            <w:r w:rsidR="008C209D">
              <w:t xml:space="preserve"> </w:t>
            </w:r>
            <w: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t>)</w:t>
            </w:r>
          </w:p>
          <w:p w14:paraId="4BA73D64" w14:textId="77777777" w:rsidR="00502EB6" w:rsidRDefault="00502EB6" w:rsidP="00502EB6">
            <w:r>
              <w:t>What to collect:</w:t>
            </w:r>
          </w:p>
          <w:p w14:paraId="329F1A05" w14:textId="4C7295FF" w:rsidR="008C209D" w:rsidRDefault="00502EB6" w:rsidP="00502EB6">
            <w:pPr>
              <w:pStyle w:val="ListBullet"/>
              <w:numPr>
                <w:ilvl w:val="0"/>
                <w:numId w:val="2"/>
              </w:numPr>
            </w:pPr>
            <w:r>
              <w:lastRenderedPageBreak/>
              <w:t xml:space="preserve">observations, students’ maps and </w:t>
            </w:r>
            <w:hyperlink w:anchor="_Resource_17:_Tour" w:history="1">
              <w:r w:rsidR="003F27FD" w:rsidRPr="003F27FD">
                <w:rPr>
                  <w:rStyle w:val="Hyperlink"/>
                </w:rPr>
                <w:t>Resource 17: Tour feedback</w:t>
              </w:r>
            </w:hyperlink>
            <w:r w:rsidR="00E63435">
              <w:rPr>
                <w:rStyle w:val="Hyperlink"/>
              </w:rPr>
              <w:t>.</w:t>
            </w:r>
            <w:r>
              <w:t xml:space="preserve"> (</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t>)</w:t>
            </w:r>
          </w:p>
        </w:tc>
        <w:tc>
          <w:tcPr>
            <w:tcW w:w="1667" w:type="pct"/>
          </w:tcPr>
          <w:p w14:paraId="41F69FA2" w14:textId="7DD70084" w:rsidR="00502EB6" w:rsidRDefault="00502EB6" w:rsidP="00502EB6">
            <w:r>
              <w:lastRenderedPageBreak/>
              <w:t xml:space="preserve">Students are unable to </w:t>
            </w:r>
            <w:r w:rsidRPr="00324834">
              <w:t xml:space="preserve">interpret simple maps by </w:t>
            </w:r>
            <w:r>
              <w:t>following a specific pathway.</w:t>
            </w:r>
          </w:p>
          <w:p w14:paraId="2D56E4E4" w14:textId="77777777" w:rsidR="00502EB6" w:rsidRDefault="00502EB6" w:rsidP="00502EB6">
            <w:pPr>
              <w:pStyle w:val="ListBullet"/>
              <w:numPr>
                <w:ilvl w:val="0"/>
                <w:numId w:val="2"/>
              </w:numPr>
            </w:pPr>
            <w:r>
              <w:t>Support students to orientate themselves at the starting point of their identified pathway.</w:t>
            </w:r>
          </w:p>
          <w:p w14:paraId="7997CCE6" w14:textId="136F5C83" w:rsidR="00502EB6" w:rsidRDefault="00502EB6" w:rsidP="00502EB6">
            <w:pPr>
              <w:pStyle w:val="ListBullet"/>
              <w:numPr>
                <w:ilvl w:val="0"/>
                <w:numId w:val="2"/>
              </w:numPr>
            </w:pPr>
            <w:r>
              <w:t xml:space="preserve">Ask students to identify the next point of their map, then prompt them to </w:t>
            </w:r>
            <w:r>
              <w:lastRenderedPageBreak/>
              <w:t>identify this in the actual location. Students walk to this location, then repeat the process.</w:t>
            </w:r>
          </w:p>
          <w:p w14:paraId="4F9C9E19" w14:textId="05C04482" w:rsidR="00502EB6" w:rsidRDefault="00502EB6" w:rsidP="00502EB6">
            <w:pPr>
              <w:pStyle w:val="ListBullet"/>
              <w:numPr>
                <w:ilvl w:val="0"/>
                <w:numId w:val="0"/>
              </w:numPr>
            </w:pPr>
            <w:r>
              <w:t xml:space="preserve">Students are unable to </w:t>
            </w:r>
            <w:r w:rsidR="00B20BBB">
              <w:t>evaluate</w:t>
            </w:r>
            <w:r w:rsidRPr="00324834">
              <w:t xml:space="preserve"> an efficient path from one location to another</w:t>
            </w:r>
            <w:r>
              <w:t>.</w:t>
            </w:r>
          </w:p>
          <w:p w14:paraId="4669F960" w14:textId="56CC4ADE" w:rsidR="00502EB6" w:rsidRPr="00B20BBB" w:rsidRDefault="00B20BBB" w:rsidP="00502EB6">
            <w:pPr>
              <w:pStyle w:val="ListBullet"/>
              <w:numPr>
                <w:ilvl w:val="0"/>
                <w:numId w:val="2"/>
              </w:numPr>
            </w:pPr>
            <w:r>
              <w:t xml:space="preserve">Support students to go through each of the questions on </w:t>
            </w:r>
            <w:hyperlink w:anchor="_Resource_17:_Tour" w:history="1">
              <w:r w:rsidR="003F27FD" w:rsidRPr="003F27FD">
                <w:rPr>
                  <w:rStyle w:val="Hyperlink"/>
                </w:rPr>
                <w:t>Resource 17: Tour feedback</w:t>
              </w:r>
            </w:hyperlink>
            <w:r w:rsidR="003F27FD">
              <w:t xml:space="preserve"> </w:t>
            </w:r>
            <w:r w:rsidRPr="00B20BBB">
              <w:t>comparing this to their experience.</w:t>
            </w:r>
          </w:p>
          <w:p w14:paraId="1E3B3DFF" w14:textId="4C143572" w:rsidR="008C209D" w:rsidRDefault="00B20BBB" w:rsidP="00502EB6">
            <w:pPr>
              <w:pStyle w:val="ListBullet"/>
              <w:numPr>
                <w:ilvl w:val="0"/>
                <w:numId w:val="2"/>
              </w:numPr>
            </w:pPr>
            <w:r>
              <w:t>Provide support for students to record their feedback clearly</w:t>
            </w:r>
            <w:r w:rsidR="00502EB6">
              <w:t>.</w:t>
            </w:r>
          </w:p>
        </w:tc>
        <w:tc>
          <w:tcPr>
            <w:tcW w:w="1667" w:type="pct"/>
          </w:tcPr>
          <w:p w14:paraId="165F232F" w14:textId="4DA02319" w:rsidR="00502EB6" w:rsidRDefault="00502EB6" w:rsidP="00502EB6">
            <w:pPr>
              <w:pStyle w:val="ListBullet"/>
              <w:numPr>
                <w:ilvl w:val="0"/>
                <w:numId w:val="0"/>
              </w:numPr>
            </w:pPr>
            <w:r>
              <w:lastRenderedPageBreak/>
              <w:t xml:space="preserve">Students </w:t>
            </w:r>
            <w:proofErr w:type="gramStart"/>
            <w:r>
              <w:t>are able to</w:t>
            </w:r>
            <w:proofErr w:type="gramEnd"/>
            <w:r>
              <w:t xml:space="preserve"> </w:t>
            </w:r>
            <w:r w:rsidRPr="00324834">
              <w:t xml:space="preserve">interpret simple maps by </w:t>
            </w:r>
            <w:r w:rsidR="00B20BBB">
              <w:t>following a specific pathway</w:t>
            </w:r>
            <w:r>
              <w:t>.</w:t>
            </w:r>
          </w:p>
          <w:p w14:paraId="5AD56DFB" w14:textId="2FCE6909" w:rsidR="00502EB6" w:rsidRDefault="00502EB6" w:rsidP="00502EB6">
            <w:pPr>
              <w:pStyle w:val="ListBullet"/>
              <w:numPr>
                <w:ilvl w:val="0"/>
                <w:numId w:val="2"/>
              </w:numPr>
            </w:pPr>
            <w:r>
              <w:t xml:space="preserve">Students </w:t>
            </w:r>
            <w:r w:rsidR="00B20BBB">
              <w:t>consider</w:t>
            </w:r>
            <w:r>
              <w:t xml:space="preserve"> additional features that could be included </w:t>
            </w:r>
            <w:r w:rsidR="00B20BBB">
              <w:t>o</w:t>
            </w:r>
            <w:r>
              <w:t xml:space="preserve">n the </w:t>
            </w:r>
            <w:r w:rsidR="00B20BBB">
              <w:t>tour to enhance visitors</w:t>
            </w:r>
            <w:r w:rsidR="00506648">
              <w:t>’</w:t>
            </w:r>
            <w:r w:rsidR="00B20BBB">
              <w:t xml:space="preserve"> exper</w:t>
            </w:r>
            <w:r w:rsidR="00D553F2">
              <w:t>ie</w:t>
            </w:r>
            <w:r w:rsidR="00B20BBB">
              <w:t>nce</w:t>
            </w:r>
            <w:r>
              <w:t>.</w:t>
            </w:r>
          </w:p>
          <w:p w14:paraId="48E920F5" w14:textId="638E11AF" w:rsidR="00502EB6" w:rsidRDefault="00D553F2" w:rsidP="00502EB6">
            <w:pPr>
              <w:pStyle w:val="ListBullet"/>
              <w:numPr>
                <w:ilvl w:val="0"/>
                <w:numId w:val="2"/>
              </w:numPr>
            </w:pPr>
            <w:r>
              <w:t xml:space="preserve">Prompt students to reflect on the similarities and differences between </w:t>
            </w:r>
            <w:r>
              <w:lastRenderedPageBreak/>
              <w:t>this tour and their own</w:t>
            </w:r>
            <w:r w:rsidR="00502EB6">
              <w:t>.</w:t>
            </w:r>
          </w:p>
          <w:p w14:paraId="32A22AA0" w14:textId="154213E1" w:rsidR="00502EB6" w:rsidRDefault="00502EB6" w:rsidP="00502EB6">
            <w:pPr>
              <w:pStyle w:val="ListBullet"/>
              <w:numPr>
                <w:ilvl w:val="0"/>
                <w:numId w:val="0"/>
              </w:numPr>
            </w:pPr>
            <w:r>
              <w:t xml:space="preserve">Students </w:t>
            </w:r>
            <w:proofErr w:type="gramStart"/>
            <w:r>
              <w:t>are able to</w:t>
            </w:r>
            <w:proofErr w:type="gramEnd"/>
            <w:r>
              <w:t xml:space="preserve"> </w:t>
            </w:r>
            <w:r w:rsidR="00D553F2">
              <w:t>evaluate</w:t>
            </w:r>
            <w:r>
              <w:t xml:space="preserve"> an efficient path from one location to another.</w:t>
            </w:r>
          </w:p>
          <w:p w14:paraId="124A0AE1" w14:textId="1CA03C16" w:rsidR="00502EB6" w:rsidRDefault="00502EB6" w:rsidP="00502EB6">
            <w:pPr>
              <w:pStyle w:val="ListBullet"/>
            </w:pPr>
            <w:r>
              <w:t xml:space="preserve">Ask students to </w:t>
            </w:r>
            <w:r w:rsidR="00D553F2">
              <w:t>evaluate</w:t>
            </w:r>
            <w:r>
              <w:t xml:space="preserve"> variations they could </w:t>
            </w:r>
            <w:r w:rsidR="00D553F2">
              <w:t>suggest for</w:t>
            </w:r>
            <w:r>
              <w:t xml:space="preserve"> the tour. </w:t>
            </w:r>
            <w:r w:rsidR="00506648">
              <w:t>For example, w</w:t>
            </w:r>
            <w:r>
              <w:t>hat if people only had a short amount of time and could only do a tour of the most important locations?</w:t>
            </w:r>
          </w:p>
          <w:p w14:paraId="58EAFF1C" w14:textId="7B15FFCE" w:rsidR="008C209D" w:rsidRDefault="00502EB6" w:rsidP="00502EB6">
            <w:pPr>
              <w:pStyle w:val="ListBullet"/>
              <w:numPr>
                <w:ilvl w:val="0"/>
                <w:numId w:val="2"/>
              </w:numPr>
            </w:pPr>
            <w:r>
              <w:t xml:space="preserve">Students </w:t>
            </w:r>
            <w:r w:rsidR="00D553F2">
              <w:t>evaluate</w:t>
            </w:r>
            <w:r>
              <w:t xml:space="preserve"> the accessibility of the </w:t>
            </w:r>
            <w:r w:rsidR="00D553F2">
              <w:t xml:space="preserve">tour </w:t>
            </w:r>
            <w:r>
              <w:t>pathway. For example, would their pathway be accessible for people in wheelchairs</w:t>
            </w:r>
            <w:r w:rsidR="007B21E8">
              <w:t>?</w:t>
            </w:r>
            <w:r>
              <w:t xml:space="preserve"> </w:t>
            </w:r>
            <w:r w:rsidR="007B21E8">
              <w:t>W</w:t>
            </w:r>
            <w:r>
              <w:t>ould it need to change if there was heavy rain?</w:t>
            </w:r>
          </w:p>
        </w:tc>
      </w:tr>
    </w:tbl>
    <w:p w14:paraId="0A7DB8BA" w14:textId="709227F9" w:rsidR="008C209D" w:rsidRDefault="000F30FC" w:rsidP="008C209D">
      <w:pPr>
        <w:pStyle w:val="Heading3"/>
      </w:pPr>
      <w:bookmarkStart w:id="250" w:name="_Toc112318939"/>
      <w:bookmarkStart w:id="251" w:name="_Toc112320589"/>
      <w:bookmarkStart w:id="252" w:name="_Toc112320644"/>
      <w:bookmarkStart w:id="253" w:name="_Toc112320699"/>
      <w:bookmarkStart w:id="254" w:name="_Toc112320753"/>
      <w:bookmarkStart w:id="255" w:name="_Toc120547760"/>
      <w:bookmarkStart w:id="256" w:name="_Toc121732012"/>
      <w:r>
        <w:lastRenderedPageBreak/>
        <w:t>Noticing and wondering</w:t>
      </w:r>
      <w:r w:rsidR="008C209D">
        <w:t xml:space="preserve"> – </w:t>
      </w:r>
      <w:r>
        <w:t>10</w:t>
      </w:r>
      <w:r w:rsidR="008C209D">
        <w:t xml:space="preserve"> minutes</w:t>
      </w:r>
      <w:bookmarkEnd w:id="250"/>
      <w:bookmarkEnd w:id="251"/>
      <w:bookmarkEnd w:id="252"/>
      <w:bookmarkEnd w:id="253"/>
      <w:bookmarkEnd w:id="254"/>
      <w:bookmarkEnd w:id="255"/>
      <w:bookmarkEnd w:id="256"/>
    </w:p>
    <w:p w14:paraId="42A5E245" w14:textId="3B1B84E7" w:rsidR="00D553F2" w:rsidRDefault="00D553F2" w:rsidP="002256C5">
      <w:pPr>
        <w:pStyle w:val="ListNumber"/>
        <w:numPr>
          <w:ilvl w:val="0"/>
          <w:numId w:val="34"/>
        </w:numPr>
      </w:pPr>
      <w:r>
        <w:t xml:space="preserve">Bring students together after they have had an opportunity to give and </w:t>
      </w:r>
      <w:r w:rsidR="00F63FEB">
        <w:t>receive</w:t>
      </w:r>
      <w:r>
        <w:t xml:space="preserve"> feedback on the tour pathway</w:t>
      </w:r>
      <w:r w:rsidR="00F63FEB">
        <w:t>s</w:t>
      </w:r>
      <w:r>
        <w:t>. Ask</w:t>
      </w:r>
      <w:r w:rsidR="00506648">
        <w:t>:</w:t>
      </w:r>
    </w:p>
    <w:p w14:paraId="70E63DF1" w14:textId="0B5538FC" w:rsidR="00D553F2" w:rsidRDefault="00D553F2" w:rsidP="002256C5">
      <w:pPr>
        <w:pStyle w:val="ListBullet"/>
        <w:ind w:left="1134"/>
      </w:pPr>
      <w:r>
        <w:t xml:space="preserve">What are some things that you noticed while you were testing </w:t>
      </w:r>
      <w:r w:rsidR="00F63FEB">
        <w:t>the</w:t>
      </w:r>
      <w:r>
        <w:t xml:space="preserve"> tour pathway</w:t>
      </w:r>
      <w:r w:rsidR="00F63FEB">
        <w:t>s</w:t>
      </w:r>
      <w:r>
        <w:t>?</w:t>
      </w:r>
    </w:p>
    <w:p w14:paraId="4BE32E53" w14:textId="218F6551" w:rsidR="00D553F2" w:rsidRDefault="00D553F2" w:rsidP="002256C5">
      <w:pPr>
        <w:pStyle w:val="ListBullet"/>
        <w:ind w:left="1134"/>
      </w:pPr>
      <w:r>
        <w:t xml:space="preserve">Did you find a way to make </w:t>
      </w:r>
      <w:r w:rsidR="00F63FEB">
        <w:t>a</w:t>
      </w:r>
      <w:r>
        <w:t xml:space="preserve"> pathway more efficient?</w:t>
      </w:r>
      <w:r w:rsidR="00F63FEB">
        <w:t xml:space="preserve"> How?</w:t>
      </w:r>
    </w:p>
    <w:p w14:paraId="65751605" w14:textId="6219D1DA" w:rsidR="00D553F2" w:rsidRDefault="00D553F2" w:rsidP="002256C5">
      <w:pPr>
        <w:pStyle w:val="ListBullet"/>
        <w:ind w:left="1134"/>
      </w:pPr>
      <w:r>
        <w:lastRenderedPageBreak/>
        <w:t xml:space="preserve">Was there anything that you and your partner changed </w:t>
      </w:r>
      <w:r w:rsidR="00F63FEB">
        <w:t>about</w:t>
      </w:r>
      <w:r>
        <w:t xml:space="preserve"> your </w:t>
      </w:r>
      <w:r w:rsidR="00F63FEB">
        <w:t>tour</w:t>
      </w:r>
      <w:r>
        <w:t>? Why?</w:t>
      </w:r>
    </w:p>
    <w:p w14:paraId="57DA9EEC" w14:textId="77777777" w:rsidR="00D553F2" w:rsidRDefault="00D553F2" w:rsidP="002256C5">
      <w:pPr>
        <w:pStyle w:val="ListBullet"/>
        <w:ind w:left="1134"/>
      </w:pPr>
      <w:r>
        <w:t>Is there anything that you are still wondering about your pathway?</w:t>
      </w:r>
    </w:p>
    <w:p w14:paraId="08A548E1" w14:textId="03622275" w:rsidR="00DD3F8F" w:rsidRDefault="00D553F2" w:rsidP="002256C5">
      <w:pPr>
        <w:pStyle w:val="ListNumber"/>
        <w:numPr>
          <w:ilvl w:val="0"/>
          <w:numId w:val="34"/>
        </w:numPr>
      </w:pPr>
      <w:r>
        <w:t xml:space="preserve">Draw attention to examples that demonstrated the benefits of an efficient pathway. </w:t>
      </w:r>
      <w:r w:rsidR="00F63FEB">
        <w:t xml:space="preserve">Display </w:t>
      </w:r>
      <w:r w:rsidR="00E3633D">
        <w:t xml:space="preserve">the anchor chart and </w:t>
      </w:r>
      <w:r w:rsidR="00F63FEB">
        <w:t>students’ tour maps and models to celebrate the students’ learning across the unit.</w:t>
      </w:r>
    </w:p>
    <w:p w14:paraId="4C0A58D9" w14:textId="3E3F16A8" w:rsidR="00DD3F8F" w:rsidRDefault="00DD3F8F" w:rsidP="00DD3F8F">
      <w:bookmarkStart w:id="257" w:name="_Resource_1:_Blank"/>
      <w:bookmarkEnd w:id="257"/>
      <w:r>
        <w:br w:type="page"/>
      </w:r>
    </w:p>
    <w:p w14:paraId="4BBBB4CC" w14:textId="7082377B" w:rsidR="00881683" w:rsidRDefault="00881683" w:rsidP="007C4ABE">
      <w:pPr>
        <w:pStyle w:val="Heading2"/>
      </w:pPr>
      <w:bookmarkStart w:id="258" w:name="_Resource_1:_Hidden"/>
      <w:bookmarkStart w:id="259" w:name="_Toc120547761"/>
      <w:bookmarkStart w:id="260" w:name="_Toc121732013"/>
      <w:bookmarkEnd w:id="258"/>
      <w:r>
        <w:lastRenderedPageBreak/>
        <w:t xml:space="preserve">Resource </w:t>
      </w:r>
      <w:r w:rsidR="00E03A93">
        <w:t>1</w:t>
      </w:r>
      <w:r>
        <w:t>: Hidden positions gameboard</w:t>
      </w:r>
      <w:r w:rsidR="00ED1720">
        <w:t xml:space="preserve"> 1</w:t>
      </w:r>
      <w:bookmarkEnd w:id="259"/>
      <w:bookmarkEnd w:id="260"/>
    </w:p>
    <w:p w14:paraId="15B1745D" w14:textId="10FF4FB8" w:rsidR="00496E37" w:rsidRDefault="00382656" w:rsidP="00496E37">
      <w:r>
        <w:rPr>
          <w:noProof/>
        </w:rPr>
        <w:drawing>
          <wp:inline distT="0" distB="0" distL="0" distR="0" wp14:anchorId="0D28B6CB" wp14:editId="74D949F5">
            <wp:extent cx="8352430" cy="4803729"/>
            <wp:effectExtent l="0" t="0" r="0" b="0"/>
            <wp:docPr id="2" name="Picture 2" descr=" 9 squares in a 3 by 3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9 squares in a 3 by 3 grid."/>
                    <pic:cNvPicPr/>
                  </pic:nvPicPr>
                  <pic:blipFill>
                    <a:blip r:embed="rId35">
                      <a:extLst>
                        <a:ext uri="{28A0092B-C50C-407E-A947-70E740481C1C}">
                          <a14:useLocalDpi xmlns:a14="http://schemas.microsoft.com/office/drawing/2010/main" val="0"/>
                        </a:ext>
                      </a:extLst>
                    </a:blip>
                    <a:stretch>
                      <a:fillRect/>
                    </a:stretch>
                  </pic:blipFill>
                  <pic:spPr>
                    <a:xfrm>
                      <a:off x="0" y="0"/>
                      <a:ext cx="8357822" cy="4806830"/>
                    </a:xfrm>
                    <a:prstGeom prst="rect">
                      <a:avLst/>
                    </a:prstGeom>
                  </pic:spPr>
                </pic:pic>
              </a:graphicData>
            </a:graphic>
          </wp:inline>
        </w:drawing>
      </w:r>
      <w:r w:rsidR="00496E37">
        <w:br w:type="page"/>
      </w:r>
    </w:p>
    <w:p w14:paraId="427C3C2A" w14:textId="04DFA16A" w:rsidR="00881683" w:rsidRDefault="00ED1720" w:rsidP="00ED1720">
      <w:pPr>
        <w:pStyle w:val="Heading2"/>
      </w:pPr>
      <w:bookmarkStart w:id="261" w:name="_Resource_2:_Hidden"/>
      <w:bookmarkStart w:id="262" w:name="_Toc120547762"/>
      <w:bookmarkStart w:id="263" w:name="_Toc121732014"/>
      <w:bookmarkEnd w:id="261"/>
      <w:r>
        <w:lastRenderedPageBreak/>
        <w:t xml:space="preserve">Resource </w:t>
      </w:r>
      <w:r w:rsidR="00E03A93">
        <w:t>2</w:t>
      </w:r>
      <w:r>
        <w:t>: Hidden positions gameboard 2</w:t>
      </w:r>
      <w:bookmarkEnd w:id="262"/>
      <w:bookmarkEnd w:id="263"/>
    </w:p>
    <w:p w14:paraId="072E236E" w14:textId="63065D67" w:rsidR="00496E37" w:rsidRDefault="00B0298B" w:rsidP="00496E37">
      <w:bookmarkStart w:id="264" w:name="_Resource_3:_Blank"/>
      <w:bookmarkStart w:id="265" w:name="_Toc112318940"/>
      <w:bookmarkStart w:id="266" w:name="_Toc112320590"/>
      <w:bookmarkStart w:id="267" w:name="_Toc112320645"/>
      <w:bookmarkStart w:id="268" w:name="_Toc112320700"/>
      <w:bookmarkStart w:id="269" w:name="_Toc112320754"/>
      <w:bookmarkEnd w:id="264"/>
      <w:r w:rsidRPr="00B0298B">
        <w:rPr>
          <w:noProof/>
        </w:rPr>
        <w:drawing>
          <wp:inline distT="0" distB="0" distL="0" distR="0" wp14:anchorId="2701FD25" wp14:editId="71645567">
            <wp:extent cx="8529851" cy="4937595"/>
            <wp:effectExtent l="0" t="0" r="5080" b="0"/>
            <wp:docPr id="3" name="Picture 3" descr=" 16 squares in a 4 by 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16 squares in a 4 by 4 grid."/>
                    <pic:cNvPicPr/>
                  </pic:nvPicPr>
                  <pic:blipFill>
                    <a:blip r:embed="rId36"/>
                    <a:stretch>
                      <a:fillRect/>
                    </a:stretch>
                  </pic:blipFill>
                  <pic:spPr>
                    <a:xfrm>
                      <a:off x="0" y="0"/>
                      <a:ext cx="8533414" cy="4939657"/>
                    </a:xfrm>
                    <a:prstGeom prst="rect">
                      <a:avLst/>
                    </a:prstGeom>
                  </pic:spPr>
                </pic:pic>
              </a:graphicData>
            </a:graphic>
          </wp:inline>
        </w:drawing>
      </w:r>
      <w:r w:rsidR="00496E37">
        <w:br w:type="page"/>
      </w:r>
    </w:p>
    <w:p w14:paraId="4510C0F1" w14:textId="768FE337" w:rsidR="00E03A93" w:rsidRDefault="00E03A93" w:rsidP="00E03A93">
      <w:pPr>
        <w:pStyle w:val="Heading2"/>
      </w:pPr>
      <w:bookmarkStart w:id="270" w:name="_Resource_3:_Blank_1"/>
      <w:bookmarkStart w:id="271" w:name="_Toc120547763"/>
      <w:bookmarkStart w:id="272" w:name="_Toc121732015"/>
      <w:bookmarkEnd w:id="270"/>
      <w:r>
        <w:lastRenderedPageBreak/>
        <w:t>Resource 3: Blank anchor chart</w:t>
      </w:r>
      <w:bookmarkEnd w:id="265"/>
      <w:bookmarkEnd w:id="266"/>
      <w:bookmarkEnd w:id="267"/>
      <w:bookmarkEnd w:id="268"/>
      <w:bookmarkEnd w:id="269"/>
      <w:bookmarkEnd w:id="271"/>
      <w:bookmarkEnd w:id="272"/>
    </w:p>
    <w:p w14:paraId="660DEC7F" w14:textId="04403C3D" w:rsidR="00496E37" w:rsidRDefault="00E03A93" w:rsidP="00496E37">
      <w:r>
        <w:rPr>
          <w:noProof/>
        </w:rPr>
        <w:drawing>
          <wp:inline distT="0" distB="0" distL="0" distR="0" wp14:anchorId="7783B4D9" wp14:editId="040206A2">
            <wp:extent cx="6685649" cy="4598416"/>
            <wp:effectExtent l="0" t="0" r="1270" b="0"/>
            <wp:docPr id="7" name="Picture 7" descr="An example of a blank anchor chart. It has a circle in the centre and 4 quarters for recording students'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ank anchor char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04" t="4334" r="4181" b="4392"/>
                    <a:stretch/>
                  </pic:blipFill>
                  <pic:spPr bwMode="auto">
                    <a:xfrm>
                      <a:off x="0" y="0"/>
                      <a:ext cx="6687992" cy="4600028"/>
                    </a:xfrm>
                    <a:prstGeom prst="rect">
                      <a:avLst/>
                    </a:prstGeom>
                    <a:noFill/>
                    <a:ln>
                      <a:noFill/>
                    </a:ln>
                    <a:extLst>
                      <a:ext uri="{53640926-AAD7-44D8-BBD7-CCE9431645EC}">
                        <a14:shadowObscured xmlns:a14="http://schemas.microsoft.com/office/drawing/2010/main"/>
                      </a:ext>
                    </a:extLst>
                  </pic:spPr>
                </pic:pic>
              </a:graphicData>
            </a:graphic>
          </wp:inline>
        </w:drawing>
      </w:r>
      <w:r w:rsidR="00496E37">
        <w:br w:type="page"/>
      </w:r>
    </w:p>
    <w:p w14:paraId="3DDA0414" w14:textId="3AD829F7" w:rsidR="00881683" w:rsidRDefault="00BD7B98" w:rsidP="00BD7B98">
      <w:pPr>
        <w:pStyle w:val="Heading2"/>
      </w:pPr>
      <w:bookmarkStart w:id="273" w:name="_Resource_4:_Pig"/>
      <w:bookmarkStart w:id="274" w:name="_Toc120547764"/>
      <w:bookmarkStart w:id="275" w:name="_Toc121732016"/>
      <w:bookmarkEnd w:id="273"/>
      <w:r>
        <w:lastRenderedPageBreak/>
        <w:t xml:space="preserve">Resource </w:t>
      </w:r>
      <w:r w:rsidR="00206869">
        <w:t>4</w:t>
      </w:r>
      <w:r>
        <w:t>: Pig pathways 1</w:t>
      </w:r>
      <w:bookmarkEnd w:id="274"/>
      <w:bookmarkEnd w:id="275"/>
    </w:p>
    <w:p w14:paraId="41FA5615" w14:textId="7F1B06BB" w:rsidR="00BD7B98" w:rsidRDefault="00B0298B" w:rsidP="00881683">
      <w:r w:rsidRPr="00B0298B">
        <w:rPr>
          <w:noProof/>
        </w:rPr>
        <w:drawing>
          <wp:inline distT="0" distB="0" distL="0" distR="0" wp14:anchorId="4B5B0608" wp14:editId="4CBAA55A">
            <wp:extent cx="5429290" cy="4848260"/>
            <wp:effectExtent l="0" t="0" r="0" b="0"/>
            <wp:docPr id="30" name="Picture 30" descr="Pig pathways 1 gameboard with a grid of 30 squares with the words 'Wolf start' written in the bottom right corner square. Images of the 3 little pigs and the wolf are inclu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g pathways 1 gameboard with a grid of 30 squares with the words 'Wolf start' written in the bottom right corner square. Images of the 3 little pigs and the wolf are included below. "/>
                    <pic:cNvPicPr/>
                  </pic:nvPicPr>
                  <pic:blipFill>
                    <a:blip r:embed="rId38"/>
                    <a:stretch>
                      <a:fillRect/>
                    </a:stretch>
                  </pic:blipFill>
                  <pic:spPr>
                    <a:xfrm>
                      <a:off x="0" y="0"/>
                      <a:ext cx="5429290" cy="4848260"/>
                    </a:xfrm>
                    <a:prstGeom prst="rect">
                      <a:avLst/>
                    </a:prstGeom>
                  </pic:spPr>
                </pic:pic>
              </a:graphicData>
            </a:graphic>
          </wp:inline>
        </w:drawing>
      </w:r>
    </w:p>
    <w:p w14:paraId="68BF4C30" w14:textId="050FC07F" w:rsidR="00496E37" w:rsidRDefault="0028628F" w:rsidP="00496E37">
      <w:bookmarkStart w:id="276" w:name="_Hlk117178137"/>
      <w:r w:rsidRPr="00F479C1">
        <w:rPr>
          <w:rStyle w:val="SubtleReference"/>
        </w:rPr>
        <w:t xml:space="preserve">Images sourced from </w:t>
      </w:r>
      <w:hyperlink r:id="rId39" w:history="1">
        <w:r w:rsidRPr="00F479C1">
          <w:rPr>
            <w:rStyle w:val="Hyperlink"/>
            <w:sz w:val="22"/>
          </w:rPr>
          <w:t>Canva</w:t>
        </w:r>
      </w:hyperlink>
      <w:r w:rsidRPr="00F479C1">
        <w:rPr>
          <w:rStyle w:val="SubtleReference"/>
        </w:rPr>
        <w:t xml:space="preserve"> and used in accordance with the </w:t>
      </w:r>
      <w:hyperlink r:id="rId40" w:history="1">
        <w:r w:rsidR="00496E37">
          <w:rPr>
            <w:rStyle w:val="Hyperlink"/>
            <w:sz w:val="22"/>
          </w:rPr>
          <w:t>Canva Pro Content License</w:t>
        </w:r>
      </w:hyperlink>
      <w:r w:rsidRPr="00A01D5B">
        <w:t>.</w:t>
      </w:r>
      <w:bookmarkEnd w:id="276"/>
      <w:r w:rsidR="00496E37">
        <w:br w:type="page"/>
      </w:r>
    </w:p>
    <w:p w14:paraId="18A03899" w14:textId="14024BCE" w:rsidR="00BD7B98" w:rsidRDefault="00BD7B98" w:rsidP="00BD7B98">
      <w:pPr>
        <w:pStyle w:val="Heading2"/>
      </w:pPr>
      <w:bookmarkStart w:id="277" w:name="_Resource_5:_Pig"/>
      <w:bookmarkStart w:id="278" w:name="_Toc120547765"/>
      <w:bookmarkStart w:id="279" w:name="_Toc121732017"/>
      <w:bookmarkEnd w:id="277"/>
      <w:r>
        <w:lastRenderedPageBreak/>
        <w:t xml:space="preserve">Resource </w:t>
      </w:r>
      <w:r w:rsidR="00206869">
        <w:t>5</w:t>
      </w:r>
      <w:r>
        <w:t>: Pig pathways 2</w:t>
      </w:r>
      <w:bookmarkEnd w:id="278"/>
      <w:bookmarkEnd w:id="279"/>
    </w:p>
    <w:p w14:paraId="7A7A75D6" w14:textId="48E98ED7" w:rsidR="00B0298B" w:rsidRDefault="00B0298B" w:rsidP="004D4328">
      <w:bookmarkStart w:id="280" w:name="_Resource_6:_Pig"/>
      <w:bookmarkEnd w:id="280"/>
      <w:r w:rsidRPr="00B0298B">
        <w:rPr>
          <w:noProof/>
        </w:rPr>
        <w:drawing>
          <wp:inline distT="0" distB="0" distL="0" distR="0" wp14:anchorId="5D91FB44" wp14:editId="3220E1E8">
            <wp:extent cx="6071897" cy="4878729"/>
            <wp:effectExtent l="0" t="0" r="5080" b="0"/>
            <wp:docPr id="31" name="Picture 31" descr="Pig pathways 2 gameboard with a grid of 48 squares with the words 'Wolf start' written in the bottom right corner square. Images of the 3 little pigs and the wolf are inclu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ig pathways 2 gameboard with a grid of 48 squares with the words 'Wolf start' written in the bottom right corner square. Images of the 3 little pigs and the wolf are included below. "/>
                    <pic:cNvPicPr/>
                  </pic:nvPicPr>
                  <pic:blipFill>
                    <a:blip r:embed="rId41"/>
                    <a:stretch>
                      <a:fillRect/>
                    </a:stretch>
                  </pic:blipFill>
                  <pic:spPr>
                    <a:xfrm>
                      <a:off x="0" y="0"/>
                      <a:ext cx="6082414" cy="4887179"/>
                    </a:xfrm>
                    <a:prstGeom prst="rect">
                      <a:avLst/>
                    </a:prstGeom>
                  </pic:spPr>
                </pic:pic>
              </a:graphicData>
            </a:graphic>
          </wp:inline>
        </w:drawing>
      </w:r>
    </w:p>
    <w:p w14:paraId="5CF5EA0A" w14:textId="289CC360" w:rsidR="00496E37" w:rsidRDefault="008965E0" w:rsidP="00496E37">
      <w:r w:rsidRPr="00F479C1">
        <w:rPr>
          <w:rStyle w:val="SubtleReference"/>
        </w:rPr>
        <w:t xml:space="preserve">Images sourced from </w:t>
      </w:r>
      <w:hyperlink r:id="rId42" w:history="1">
        <w:r w:rsidRPr="00F479C1">
          <w:rPr>
            <w:rStyle w:val="Hyperlink"/>
            <w:sz w:val="22"/>
          </w:rPr>
          <w:t>Canva</w:t>
        </w:r>
      </w:hyperlink>
      <w:r w:rsidRPr="00F479C1">
        <w:rPr>
          <w:rStyle w:val="SubtleReference"/>
        </w:rPr>
        <w:t xml:space="preserve"> and used in accordance with the </w:t>
      </w:r>
      <w:hyperlink r:id="rId43" w:history="1">
        <w:r w:rsidRPr="00F479C1">
          <w:rPr>
            <w:rStyle w:val="Hyperlink"/>
            <w:sz w:val="22"/>
          </w:rPr>
          <w:t>Canva Pro Content Licen</w:t>
        </w:r>
        <w:r w:rsidR="00496E37">
          <w:rPr>
            <w:rStyle w:val="Hyperlink"/>
            <w:sz w:val="22"/>
          </w:rPr>
          <w:t>s</w:t>
        </w:r>
        <w:r w:rsidRPr="00F479C1">
          <w:rPr>
            <w:rStyle w:val="Hyperlink"/>
            <w:sz w:val="22"/>
          </w:rPr>
          <w:t>e</w:t>
        </w:r>
      </w:hyperlink>
      <w:r w:rsidRPr="00A01D5B">
        <w:t>.</w:t>
      </w:r>
      <w:r w:rsidR="00496E37">
        <w:br w:type="page"/>
      </w:r>
    </w:p>
    <w:p w14:paraId="47525EA1" w14:textId="54CEB3F8" w:rsidR="00BD7B98" w:rsidRDefault="00BD7B98" w:rsidP="00BD7B98">
      <w:pPr>
        <w:pStyle w:val="Heading2"/>
      </w:pPr>
      <w:bookmarkStart w:id="281" w:name="_Resource_6:_Pig_1"/>
      <w:bookmarkStart w:id="282" w:name="_Toc120547766"/>
      <w:bookmarkStart w:id="283" w:name="_Toc121732018"/>
      <w:bookmarkEnd w:id="281"/>
      <w:r>
        <w:lastRenderedPageBreak/>
        <w:t xml:space="preserve">Resource </w:t>
      </w:r>
      <w:r w:rsidR="00206869">
        <w:t>6</w:t>
      </w:r>
      <w:r>
        <w:t>: Pig pathways 3</w:t>
      </w:r>
      <w:bookmarkEnd w:id="282"/>
      <w:bookmarkEnd w:id="283"/>
    </w:p>
    <w:p w14:paraId="4A1CAFC2" w14:textId="5EBEFCBE" w:rsidR="00B0298B" w:rsidRDefault="00B0298B" w:rsidP="00E03A93">
      <w:r>
        <w:rPr>
          <w:noProof/>
        </w:rPr>
        <w:drawing>
          <wp:inline distT="0" distB="0" distL="0" distR="0" wp14:anchorId="65CA83A8" wp14:editId="565399AE">
            <wp:extent cx="5793923" cy="4861367"/>
            <wp:effectExtent l="0" t="0" r="0" b="0"/>
            <wp:docPr id="32" name="Picture 32" descr="Pig pathways 3 gameboard with a grid of 80 squares. The grid has a river and bridge marked on the gameboard. the words 'Wolf start' are written in the bottom right corner square. Images of the 3 little pigs and the wolf are inclu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g pathways 3 gameboard with a grid of 80 squares. The grid has a river and bridge marked on the gameboard. the words 'Wolf start' are written in the bottom right corner square. Images of the 3 little pigs and the wolf are included below. "/>
                    <pic:cNvPicPr/>
                  </pic:nvPicPr>
                  <pic:blipFill>
                    <a:blip r:embed="rId44">
                      <a:extLst>
                        <a:ext uri="{28A0092B-C50C-407E-A947-70E740481C1C}">
                          <a14:useLocalDpi xmlns:a14="http://schemas.microsoft.com/office/drawing/2010/main" val="0"/>
                        </a:ext>
                      </a:extLst>
                    </a:blip>
                    <a:stretch>
                      <a:fillRect/>
                    </a:stretch>
                  </pic:blipFill>
                  <pic:spPr>
                    <a:xfrm>
                      <a:off x="0" y="0"/>
                      <a:ext cx="5799637" cy="4866161"/>
                    </a:xfrm>
                    <a:prstGeom prst="rect">
                      <a:avLst/>
                    </a:prstGeom>
                  </pic:spPr>
                </pic:pic>
              </a:graphicData>
            </a:graphic>
          </wp:inline>
        </w:drawing>
      </w:r>
    </w:p>
    <w:p w14:paraId="63521018" w14:textId="30A4B7EE" w:rsidR="00496E37" w:rsidRDefault="008965E0" w:rsidP="00496E37">
      <w:r w:rsidRPr="00F479C1">
        <w:rPr>
          <w:rStyle w:val="SubtleReference"/>
        </w:rPr>
        <w:t xml:space="preserve">Images sourced from </w:t>
      </w:r>
      <w:hyperlink r:id="rId45" w:history="1">
        <w:r w:rsidRPr="00F479C1">
          <w:rPr>
            <w:rStyle w:val="Hyperlink"/>
            <w:sz w:val="22"/>
          </w:rPr>
          <w:t>Canva</w:t>
        </w:r>
      </w:hyperlink>
      <w:r w:rsidRPr="00F479C1">
        <w:rPr>
          <w:rStyle w:val="SubtleReference"/>
        </w:rPr>
        <w:t xml:space="preserve"> and used in accordance with the </w:t>
      </w:r>
      <w:hyperlink r:id="rId46" w:history="1">
        <w:r w:rsidRPr="00F479C1">
          <w:rPr>
            <w:rStyle w:val="Hyperlink"/>
            <w:sz w:val="22"/>
          </w:rPr>
          <w:t>Canva Pro Content Licen</w:t>
        </w:r>
        <w:r w:rsidR="00496E37">
          <w:rPr>
            <w:rStyle w:val="Hyperlink"/>
            <w:sz w:val="22"/>
          </w:rPr>
          <w:t>s</w:t>
        </w:r>
        <w:r w:rsidRPr="00F479C1">
          <w:rPr>
            <w:rStyle w:val="Hyperlink"/>
            <w:sz w:val="22"/>
          </w:rPr>
          <w:t>e</w:t>
        </w:r>
      </w:hyperlink>
      <w:r w:rsidRPr="00A01D5B">
        <w:t>.</w:t>
      </w:r>
      <w:r w:rsidR="00496E37">
        <w:br w:type="page"/>
      </w:r>
    </w:p>
    <w:p w14:paraId="1501D094" w14:textId="1D83C816" w:rsidR="0007180A" w:rsidRDefault="007C4ABE" w:rsidP="0007180A">
      <w:pPr>
        <w:pStyle w:val="Heading2"/>
      </w:pPr>
      <w:bookmarkStart w:id="284" w:name="_Resource_10:_Aboriginal"/>
      <w:bookmarkStart w:id="285" w:name="_Resource_7:_Aboriginal"/>
      <w:bookmarkStart w:id="286" w:name="_Toc120547767"/>
      <w:bookmarkStart w:id="287" w:name="_Toc121732019"/>
      <w:bookmarkEnd w:id="284"/>
      <w:bookmarkEnd w:id="285"/>
      <w:r>
        <w:lastRenderedPageBreak/>
        <w:t xml:space="preserve">Resource </w:t>
      </w:r>
      <w:r w:rsidR="00444A85">
        <w:t>7</w:t>
      </w:r>
      <w:r>
        <w:t xml:space="preserve">: </w:t>
      </w:r>
      <w:r w:rsidR="002701FC">
        <w:t>Aboriginal animal symbols</w:t>
      </w:r>
      <w:bookmarkEnd w:id="286"/>
      <w:bookmarkEnd w:id="287"/>
    </w:p>
    <w:p w14:paraId="2A88A4A9" w14:textId="0A8BC33C" w:rsidR="0007180A" w:rsidRPr="0007180A" w:rsidRDefault="0007180A" w:rsidP="0007180A">
      <w:r>
        <w:rPr>
          <w:noProof/>
        </w:rPr>
        <w:drawing>
          <wp:inline distT="0" distB="0" distL="0" distR="0" wp14:anchorId="4FCD4B50" wp14:editId="7FD42DA8">
            <wp:extent cx="9248775" cy="4905375"/>
            <wp:effectExtent l="0" t="0" r="9525" b="9525"/>
            <wp:docPr id="4" name="Picture 4" descr="Aboriginal animal symbols representing the tracks created by kangaroos, goannas, possums and 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boriginal animal symbols representing the tracks created by kangaroos, goannas, possums and em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48775" cy="4905375"/>
                    </a:xfrm>
                    <a:prstGeom prst="rect">
                      <a:avLst/>
                    </a:prstGeom>
                    <a:noFill/>
                    <a:ln>
                      <a:noFill/>
                    </a:ln>
                  </pic:spPr>
                </pic:pic>
              </a:graphicData>
            </a:graphic>
          </wp:inline>
        </w:drawing>
      </w:r>
    </w:p>
    <w:p w14:paraId="42FD3A71" w14:textId="274BD20F" w:rsidR="001B1734" w:rsidRPr="00D00FC0" w:rsidRDefault="00D00FC0" w:rsidP="001B1734">
      <w:pPr>
        <w:rPr>
          <w:rStyle w:val="Hyperlink"/>
          <w:color w:val="auto"/>
          <w:sz w:val="22"/>
          <w:u w:val="none"/>
        </w:rPr>
      </w:pPr>
      <w:r w:rsidRPr="00F479C1">
        <w:rPr>
          <w:rStyle w:val="SubtleReference"/>
        </w:rPr>
        <w:t xml:space="preserve">Images </w:t>
      </w:r>
      <w:r>
        <w:rPr>
          <w:rStyle w:val="SubtleReference"/>
        </w:rPr>
        <w:t>created in</w:t>
      </w:r>
      <w:r w:rsidRPr="00F479C1">
        <w:rPr>
          <w:rStyle w:val="SubtleReference"/>
        </w:rPr>
        <w:t xml:space="preserve"> </w:t>
      </w:r>
      <w:hyperlink r:id="rId48" w:history="1">
        <w:r w:rsidRPr="00F479C1">
          <w:rPr>
            <w:rStyle w:val="Hyperlink"/>
            <w:sz w:val="22"/>
          </w:rPr>
          <w:t>Canva</w:t>
        </w:r>
      </w:hyperlink>
      <w:r w:rsidRPr="00F479C1">
        <w:rPr>
          <w:rStyle w:val="SubtleReference"/>
        </w:rPr>
        <w:t xml:space="preserve"> and used in accordance with the </w:t>
      </w:r>
      <w:hyperlink r:id="rId49" w:history="1">
        <w:r w:rsidRPr="00F479C1">
          <w:rPr>
            <w:rStyle w:val="Hyperlink"/>
            <w:sz w:val="22"/>
          </w:rPr>
          <w:t>Canva Pro Content Licen</w:t>
        </w:r>
        <w:r>
          <w:rPr>
            <w:rStyle w:val="Hyperlink"/>
            <w:sz w:val="22"/>
          </w:rPr>
          <w:t>s</w:t>
        </w:r>
        <w:r w:rsidRPr="00F479C1">
          <w:rPr>
            <w:rStyle w:val="Hyperlink"/>
            <w:sz w:val="22"/>
          </w:rPr>
          <w:t>e</w:t>
        </w:r>
      </w:hyperlink>
      <w:r w:rsidR="00F40F74" w:rsidRPr="004832FD">
        <w:rPr>
          <w:rStyle w:val="SubtleReference"/>
        </w:rPr>
        <w:t>.</w:t>
      </w:r>
      <w:r w:rsidR="001B1734">
        <w:rPr>
          <w:rStyle w:val="Hyperlink"/>
        </w:rPr>
        <w:br w:type="page"/>
      </w:r>
    </w:p>
    <w:p w14:paraId="41BDF751" w14:textId="08C426C0" w:rsidR="0007180A" w:rsidRDefault="0032574C" w:rsidP="0007180A">
      <w:pPr>
        <w:pStyle w:val="Heading2"/>
      </w:pPr>
      <w:bookmarkStart w:id="288" w:name="_Resource_11:_Meeting"/>
      <w:bookmarkStart w:id="289" w:name="_Resource_8:_Meeting"/>
      <w:bookmarkStart w:id="290" w:name="_Toc120547768"/>
      <w:bookmarkStart w:id="291" w:name="_Toc121732020"/>
      <w:bookmarkEnd w:id="288"/>
      <w:bookmarkEnd w:id="289"/>
      <w:r>
        <w:lastRenderedPageBreak/>
        <w:t xml:space="preserve">Resource </w:t>
      </w:r>
      <w:r w:rsidR="00444A85">
        <w:t>8</w:t>
      </w:r>
      <w:r>
        <w:t>: Meeting place symbols</w:t>
      </w:r>
      <w:bookmarkEnd w:id="290"/>
      <w:bookmarkEnd w:id="291"/>
    </w:p>
    <w:p w14:paraId="505D2D50" w14:textId="30220C97" w:rsidR="0007180A" w:rsidRPr="0007180A" w:rsidRDefault="0007180A" w:rsidP="0007180A">
      <w:r>
        <w:rPr>
          <w:noProof/>
        </w:rPr>
        <w:drawing>
          <wp:inline distT="0" distB="0" distL="0" distR="0" wp14:anchorId="5D49E182" wp14:editId="08378F70">
            <wp:extent cx="7953375" cy="4706430"/>
            <wp:effectExtent l="0" t="0" r="0" b="0"/>
            <wp:docPr id="5" name="Picture 5" descr="Aboriginal meeting place symbols marked as a circle or set of circles. These can represent a bonfire, campsite or water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boriginal meeting place symbols marked as a circle or set of circles. These can represent a bonfire, campsite or waterhol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56995" cy="4708572"/>
                    </a:xfrm>
                    <a:prstGeom prst="rect">
                      <a:avLst/>
                    </a:prstGeom>
                    <a:noFill/>
                    <a:ln>
                      <a:noFill/>
                    </a:ln>
                  </pic:spPr>
                </pic:pic>
              </a:graphicData>
            </a:graphic>
          </wp:inline>
        </w:drawing>
      </w:r>
    </w:p>
    <w:p w14:paraId="4244BA7B" w14:textId="760D6780" w:rsidR="001B1734" w:rsidRDefault="00D00FC0" w:rsidP="001B1734">
      <w:pPr>
        <w:rPr>
          <w:rStyle w:val="Hyperlink"/>
        </w:rPr>
      </w:pPr>
      <w:r w:rsidRPr="00F479C1">
        <w:rPr>
          <w:rStyle w:val="SubtleReference"/>
        </w:rPr>
        <w:t xml:space="preserve">Images </w:t>
      </w:r>
      <w:r>
        <w:rPr>
          <w:rStyle w:val="SubtleReference"/>
        </w:rPr>
        <w:t>created in</w:t>
      </w:r>
      <w:r w:rsidRPr="00F479C1">
        <w:rPr>
          <w:rStyle w:val="SubtleReference"/>
        </w:rPr>
        <w:t xml:space="preserve"> </w:t>
      </w:r>
      <w:hyperlink r:id="rId51" w:history="1">
        <w:r w:rsidRPr="00F479C1">
          <w:rPr>
            <w:rStyle w:val="Hyperlink"/>
            <w:sz w:val="22"/>
          </w:rPr>
          <w:t>Canva</w:t>
        </w:r>
      </w:hyperlink>
      <w:r w:rsidRPr="00F479C1">
        <w:rPr>
          <w:rStyle w:val="SubtleReference"/>
        </w:rPr>
        <w:t xml:space="preserve"> and used in accordance with the </w:t>
      </w:r>
      <w:hyperlink r:id="rId52" w:history="1">
        <w:r w:rsidRPr="00F479C1">
          <w:rPr>
            <w:rStyle w:val="Hyperlink"/>
            <w:sz w:val="22"/>
          </w:rPr>
          <w:t>Canva Pro Content Licen</w:t>
        </w:r>
        <w:r>
          <w:rPr>
            <w:rStyle w:val="Hyperlink"/>
            <w:sz w:val="22"/>
          </w:rPr>
          <w:t>s</w:t>
        </w:r>
        <w:r w:rsidRPr="00F479C1">
          <w:rPr>
            <w:rStyle w:val="Hyperlink"/>
            <w:sz w:val="22"/>
          </w:rPr>
          <w:t>e</w:t>
        </w:r>
      </w:hyperlink>
      <w:r w:rsidRPr="004832FD">
        <w:rPr>
          <w:rStyle w:val="SubtleReference"/>
        </w:rPr>
        <w:t>.</w:t>
      </w:r>
      <w:r w:rsidR="001B1734">
        <w:rPr>
          <w:rStyle w:val="Hyperlink"/>
        </w:rPr>
        <w:br w:type="page"/>
      </w:r>
    </w:p>
    <w:p w14:paraId="43B74112" w14:textId="56867335" w:rsidR="0032574C" w:rsidRDefault="0032574C" w:rsidP="0032574C">
      <w:pPr>
        <w:pStyle w:val="Heading2"/>
      </w:pPr>
      <w:bookmarkStart w:id="292" w:name="_Resource_12:_Natural"/>
      <w:bookmarkStart w:id="293" w:name="_Resource_9:_Natural"/>
      <w:bookmarkStart w:id="294" w:name="_Toc120547769"/>
      <w:bookmarkStart w:id="295" w:name="_Toc121732021"/>
      <w:bookmarkEnd w:id="292"/>
      <w:bookmarkEnd w:id="293"/>
      <w:r>
        <w:lastRenderedPageBreak/>
        <w:t xml:space="preserve">Resource </w:t>
      </w:r>
      <w:r w:rsidR="00444A85">
        <w:t>9</w:t>
      </w:r>
      <w:r>
        <w:t xml:space="preserve">: </w:t>
      </w:r>
      <w:r w:rsidR="006038CE">
        <w:t>Natural environment</w:t>
      </w:r>
      <w:r>
        <w:t xml:space="preserve"> symbols</w:t>
      </w:r>
      <w:bookmarkEnd w:id="294"/>
      <w:bookmarkEnd w:id="295"/>
    </w:p>
    <w:p w14:paraId="7EFEA8F1" w14:textId="30C890F4" w:rsidR="0007180A" w:rsidRPr="0007180A" w:rsidRDefault="0007180A" w:rsidP="0007180A">
      <w:r>
        <w:rPr>
          <w:noProof/>
        </w:rPr>
        <w:drawing>
          <wp:inline distT="0" distB="0" distL="0" distR="0" wp14:anchorId="1DD83DBA" wp14:editId="20757F6B">
            <wp:extent cx="9239250" cy="4924425"/>
            <wp:effectExtent l="0" t="0" r="0" b="9525"/>
            <wp:docPr id="6" name="Picture 6" descr="Aboriginal natural environment symbols. These can represent the sun, rain, rivers and th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original natural environment symbols. These can represent the sun, rain, rivers and the st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9250" cy="4924425"/>
                    </a:xfrm>
                    <a:prstGeom prst="rect">
                      <a:avLst/>
                    </a:prstGeom>
                    <a:noFill/>
                    <a:ln>
                      <a:noFill/>
                    </a:ln>
                  </pic:spPr>
                </pic:pic>
              </a:graphicData>
            </a:graphic>
          </wp:inline>
        </w:drawing>
      </w:r>
    </w:p>
    <w:p w14:paraId="4B0E4C0F" w14:textId="7B487F40" w:rsidR="001B1734" w:rsidRDefault="00D00FC0" w:rsidP="001B1734">
      <w:pPr>
        <w:rPr>
          <w:rStyle w:val="Hyperlink"/>
        </w:rPr>
      </w:pPr>
      <w:r w:rsidRPr="00F479C1">
        <w:rPr>
          <w:rStyle w:val="SubtleReference"/>
        </w:rPr>
        <w:t xml:space="preserve">Images </w:t>
      </w:r>
      <w:r>
        <w:rPr>
          <w:rStyle w:val="SubtleReference"/>
        </w:rPr>
        <w:t>created in</w:t>
      </w:r>
      <w:r w:rsidRPr="00F479C1">
        <w:rPr>
          <w:rStyle w:val="SubtleReference"/>
        </w:rPr>
        <w:t xml:space="preserve"> </w:t>
      </w:r>
      <w:hyperlink r:id="rId54" w:history="1">
        <w:r w:rsidRPr="00F479C1">
          <w:rPr>
            <w:rStyle w:val="Hyperlink"/>
            <w:sz w:val="22"/>
          </w:rPr>
          <w:t>Canva</w:t>
        </w:r>
      </w:hyperlink>
      <w:r w:rsidRPr="00F479C1">
        <w:rPr>
          <w:rStyle w:val="SubtleReference"/>
        </w:rPr>
        <w:t xml:space="preserve"> and used in accordance with the </w:t>
      </w:r>
      <w:hyperlink r:id="rId55" w:history="1">
        <w:r w:rsidRPr="00F479C1">
          <w:rPr>
            <w:rStyle w:val="Hyperlink"/>
            <w:sz w:val="22"/>
          </w:rPr>
          <w:t>Canva Pro Content Licen</w:t>
        </w:r>
        <w:r>
          <w:rPr>
            <w:rStyle w:val="Hyperlink"/>
            <w:sz w:val="22"/>
          </w:rPr>
          <w:t>s</w:t>
        </w:r>
        <w:r w:rsidRPr="00F479C1">
          <w:rPr>
            <w:rStyle w:val="Hyperlink"/>
            <w:sz w:val="22"/>
          </w:rPr>
          <w:t>e</w:t>
        </w:r>
      </w:hyperlink>
      <w:r w:rsidRPr="004832FD">
        <w:rPr>
          <w:rStyle w:val="SubtleReference"/>
        </w:rPr>
        <w:t>.</w:t>
      </w:r>
      <w:r w:rsidR="001B1734">
        <w:rPr>
          <w:rStyle w:val="Hyperlink"/>
        </w:rPr>
        <w:br w:type="page"/>
      </w:r>
    </w:p>
    <w:p w14:paraId="0CF60B07" w14:textId="1A761DD3" w:rsidR="006038CE" w:rsidRDefault="006038CE" w:rsidP="006038CE">
      <w:pPr>
        <w:pStyle w:val="Heading2"/>
      </w:pPr>
      <w:bookmarkStart w:id="296" w:name="_Resource_13:_Symbols"/>
      <w:bookmarkStart w:id="297" w:name="_Resource_10:_Symbols"/>
      <w:bookmarkStart w:id="298" w:name="_Toc120547770"/>
      <w:bookmarkStart w:id="299" w:name="_Toc121732022"/>
      <w:bookmarkEnd w:id="296"/>
      <w:bookmarkEnd w:id="297"/>
      <w:r>
        <w:lastRenderedPageBreak/>
        <w:t>Resource 1</w:t>
      </w:r>
      <w:r w:rsidR="00444A85">
        <w:t>0</w:t>
      </w:r>
      <w:r>
        <w:t>: Symbols template</w:t>
      </w:r>
      <w:bookmarkEnd w:id="298"/>
      <w:bookmarkEnd w:id="299"/>
    </w:p>
    <w:p w14:paraId="27D1E3B2" w14:textId="2FF9311F" w:rsidR="001B1734" w:rsidRDefault="00B0298B" w:rsidP="001B1734">
      <w:r w:rsidRPr="00B0298B">
        <w:rPr>
          <w:noProof/>
        </w:rPr>
        <w:drawing>
          <wp:inline distT="0" distB="0" distL="0" distR="0" wp14:anchorId="328A8BF8" wp14:editId="35B1A79F">
            <wp:extent cx="8869401" cy="4749421"/>
            <wp:effectExtent l="0" t="0" r="8255" b="0"/>
            <wp:docPr id="63" name="Picture 63" descr=" 24 squares in a 6x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870994" cy="4750274"/>
                    </a:xfrm>
                    <a:prstGeom prst="rect">
                      <a:avLst/>
                    </a:prstGeom>
                  </pic:spPr>
                </pic:pic>
              </a:graphicData>
            </a:graphic>
          </wp:inline>
        </w:drawing>
      </w:r>
      <w:r w:rsidR="001B1734">
        <w:br w:type="page"/>
      </w:r>
    </w:p>
    <w:p w14:paraId="14A3468C" w14:textId="68B0D94D" w:rsidR="00E03A93" w:rsidRDefault="00E03A93" w:rsidP="00E03A93">
      <w:pPr>
        <w:pStyle w:val="Heading2"/>
      </w:pPr>
      <w:bookmarkStart w:id="300" w:name="_Resource_11:_Building"/>
      <w:bookmarkStart w:id="301" w:name="_Toc120547771"/>
      <w:bookmarkStart w:id="302" w:name="_Toc121732023"/>
      <w:bookmarkEnd w:id="300"/>
      <w:r>
        <w:lastRenderedPageBreak/>
        <w:t xml:space="preserve">Resource </w:t>
      </w:r>
      <w:r w:rsidR="00444A85">
        <w:t>11</w:t>
      </w:r>
      <w:r>
        <w:t>: Building perspectives 1</w:t>
      </w:r>
      <w:bookmarkEnd w:id="301"/>
      <w:bookmarkEnd w:id="302"/>
    </w:p>
    <w:p w14:paraId="27359F15" w14:textId="52E3DD6C" w:rsidR="001B1734" w:rsidRDefault="00CF7365" w:rsidP="001B1734">
      <w:r w:rsidRPr="00CF7365">
        <w:rPr>
          <w:noProof/>
        </w:rPr>
        <w:drawing>
          <wp:inline distT="0" distB="0" distL="0" distR="0" wp14:anchorId="642232FF" wp14:editId="45238B16">
            <wp:extent cx="4857419" cy="4446407"/>
            <wp:effectExtent l="0" t="0" r="635" b="0"/>
            <wp:docPr id="82" name="Picture 82" descr="16 squares in a 4x4 grid. 4 squares show an overhead views of 3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62270" cy="4450848"/>
                    </a:xfrm>
                    <a:prstGeom prst="rect">
                      <a:avLst/>
                    </a:prstGeom>
                  </pic:spPr>
                </pic:pic>
              </a:graphicData>
            </a:graphic>
          </wp:inline>
        </w:drawing>
      </w:r>
      <w:r w:rsidR="001B1734">
        <w:br w:type="page"/>
      </w:r>
    </w:p>
    <w:p w14:paraId="7E8B1B26" w14:textId="0865A339" w:rsidR="00E03A93" w:rsidRDefault="00E03A93" w:rsidP="00E03A93">
      <w:pPr>
        <w:pStyle w:val="Heading2"/>
      </w:pPr>
      <w:bookmarkStart w:id="303" w:name="_Resource_12:_Building"/>
      <w:bookmarkStart w:id="304" w:name="_Toc120547772"/>
      <w:bookmarkStart w:id="305" w:name="_Toc121732024"/>
      <w:bookmarkEnd w:id="303"/>
      <w:r>
        <w:lastRenderedPageBreak/>
        <w:t xml:space="preserve">Resource </w:t>
      </w:r>
      <w:r w:rsidR="00444A85">
        <w:t>12</w:t>
      </w:r>
      <w:r>
        <w:t>: Building perspectives 2</w:t>
      </w:r>
      <w:bookmarkEnd w:id="304"/>
      <w:bookmarkEnd w:id="305"/>
    </w:p>
    <w:p w14:paraId="669E3E99" w14:textId="6843E7B4" w:rsidR="001B1734" w:rsidRDefault="00B0298B" w:rsidP="001B1734">
      <w:r w:rsidRPr="00B0298B">
        <w:rPr>
          <w:noProof/>
        </w:rPr>
        <w:drawing>
          <wp:inline distT="0" distB="0" distL="0" distR="0" wp14:anchorId="31BD4D2D" wp14:editId="491685CF">
            <wp:extent cx="6296071" cy="4972086"/>
            <wp:effectExtent l="0" t="0" r="9525" b="0"/>
            <wp:docPr id="64" name="Picture 64" descr=" 16 squares in a 4x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96071" cy="4972086"/>
                    </a:xfrm>
                    <a:prstGeom prst="rect">
                      <a:avLst/>
                    </a:prstGeom>
                  </pic:spPr>
                </pic:pic>
              </a:graphicData>
            </a:graphic>
          </wp:inline>
        </w:drawing>
      </w:r>
      <w:r w:rsidR="001B1734">
        <w:br w:type="page"/>
      </w:r>
    </w:p>
    <w:p w14:paraId="4786598F" w14:textId="13C14D9E" w:rsidR="002A501C" w:rsidRDefault="0097679D" w:rsidP="0083484F">
      <w:pPr>
        <w:pStyle w:val="Heading2"/>
      </w:pPr>
      <w:bookmarkStart w:id="306" w:name="_Resource_13:_Caterpillars"/>
      <w:bookmarkStart w:id="307" w:name="_Toc120547773"/>
      <w:bookmarkStart w:id="308" w:name="_Toc121732025"/>
      <w:bookmarkEnd w:id="306"/>
      <w:r>
        <w:lastRenderedPageBreak/>
        <w:t xml:space="preserve">Resource </w:t>
      </w:r>
      <w:r w:rsidR="00444A85">
        <w:t>13</w:t>
      </w:r>
      <w:r>
        <w:t>: Caterpillars</w:t>
      </w:r>
      <w:bookmarkEnd w:id="307"/>
      <w:bookmarkEnd w:id="308"/>
    </w:p>
    <w:p w14:paraId="612B5964" w14:textId="4B1E6A0A" w:rsidR="003409E9" w:rsidRDefault="005C347B" w:rsidP="001069AD">
      <w:r w:rsidRPr="005C347B">
        <w:rPr>
          <w:noProof/>
        </w:rPr>
        <w:drawing>
          <wp:inline distT="0" distB="0" distL="0" distR="0" wp14:anchorId="7D45212E" wp14:editId="0E188F8B">
            <wp:extent cx="9251950" cy="3557270"/>
            <wp:effectExtent l="0" t="0" r="6350" b="5080"/>
            <wp:docPr id="81" name="Picture 81" descr="Examples of 'caterpillar' number line trails on a 4x4 square grid. The pink tracks at the top show additional pathways without the numbers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251950" cy="3557270"/>
                    </a:xfrm>
                    <a:prstGeom prst="rect">
                      <a:avLst/>
                    </a:prstGeom>
                  </pic:spPr>
                </pic:pic>
              </a:graphicData>
            </a:graphic>
          </wp:inline>
        </w:drawing>
      </w:r>
    </w:p>
    <w:p w14:paraId="308EA6DF" w14:textId="6C142748" w:rsidR="00E26A3F" w:rsidRPr="001A6570" w:rsidRDefault="001A6570" w:rsidP="00E26A3F">
      <w:bookmarkStart w:id="309" w:name="_Hlk118467999"/>
      <w:r w:rsidRPr="001A6570">
        <w:rPr>
          <w:rStyle w:val="SubtleReference"/>
        </w:rPr>
        <w:t xml:space="preserve">Resource adapted from </w:t>
      </w:r>
      <w:hyperlink r:id="rId60" w:history="1">
        <w:r w:rsidRPr="001A6570">
          <w:rPr>
            <w:rStyle w:val="Hyperlink"/>
            <w:sz w:val="22"/>
          </w:rPr>
          <w:t>Caterpillars</w:t>
        </w:r>
      </w:hyperlink>
      <w:r w:rsidRPr="001A6570">
        <w:rPr>
          <w:rStyle w:val="SubtleReference"/>
        </w:rPr>
        <w:t xml:space="preserve"> by </w:t>
      </w:r>
      <w:hyperlink r:id="rId61" w:history="1">
        <w:r w:rsidRPr="001A6570">
          <w:rPr>
            <w:rStyle w:val="Hyperlink"/>
            <w:sz w:val="22"/>
          </w:rPr>
          <w:t>NRICH</w:t>
        </w:r>
      </w:hyperlink>
      <w:r w:rsidR="006576B5">
        <w:rPr>
          <w:rStyle w:val="SubtleReference"/>
        </w:rPr>
        <w:t>.</w:t>
      </w:r>
      <w:r w:rsidRPr="001A6570">
        <w:rPr>
          <w:rStyle w:val="SubtleReference"/>
        </w:rPr>
        <w:t xml:space="preserve"> </w:t>
      </w:r>
      <w:r w:rsidR="006576B5">
        <w:rPr>
          <w:rStyle w:val="SubtleReference"/>
        </w:rPr>
        <w:t>I</w:t>
      </w:r>
      <w:r w:rsidRPr="001A6570">
        <w:rPr>
          <w:rStyle w:val="SubtleReference"/>
        </w:rPr>
        <w:t>mages sourced from</w:t>
      </w:r>
      <w:r w:rsidRPr="00F479C1">
        <w:rPr>
          <w:rStyle w:val="SubtleReference"/>
        </w:rPr>
        <w:t xml:space="preserve"> </w:t>
      </w:r>
      <w:hyperlink r:id="rId62" w:history="1">
        <w:r w:rsidRPr="00F479C1">
          <w:rPr>
            <w:rStyle w:val="Hyperlink"/>
            <w:sz w:val="22"/>
          </w:rPr>
          <w:t>Canva</w:t>
        </w:r>
      </w:hyperlink>
      <w:r w:rsidRPr="00F479C1">
        <w:rPr>
          <w:rStyle w:val="SubtleReference"/>
        </w:rPr>
        <w:t xml:space="preserve"> and used in accordance with the </w:t>
      </w:r>
      <w:hyperlink r:id="rId63" w:history="1">
        <w:r w:rsidRPr="00F479C1">
          <w:rPr>
            <w:rStyle w:val="Hyperlink"/>
            <w:sz w:val="22"/>
          </w:rPr>
          <w:t>Canva Pro Content Licen</w:t>
        </w:r>
        <w:r w:rsidR="001B1734">
          <w:rPr>
            <w:rStyle w:val="Hyperlink"/>
            <w:sz w:val="22"/>
          </w:rPr>
          <w:t>s</w:t>
        </w:r>
        <w:r w:rsidRPr="00F479C1">
          <w:rPr>
            <w:rStyle w:val="Hyperlink"/>
            <w:sz w:val="22"/>
          </w:rPr>
          <w:t>e</w:t>
        </w:r>
      </w:hyperlink>
      <w:r w:rsidRPr="00A01D5B">
        <w:t>.</w:t>
      </w:r>
      <w:bookmarkEnd w:id="309"/>
      <w:r w:rsidR="00E26A3F">
        <w:rPr>
          <w:rStyle w:val="Hyperlink"/>
        </w:rPr>
        <w:br w:type="page"/>
      </w:r>
    </w:p>
    <w:p w14:paraId="47623DB5" w14:textId="6FDC9AA8" w:rsidR="008F2CBC" w:rsidRDefault="008F2CBC" w:rsidP="00ED1A46">
      <w:pPr>
        <w:pStyle w:val="Heading2"/>
      </w:pPr>
      <w:bookmarkStart w:id="310" w:name="_Resource_14:_Caterpillar"/>
      <w:bookmarkStart w:id="311" w:name="_Toc120547774"/>
      <w:bookmarkStart w:id="312" w:name="_Toc121732026"/>
      <w:bookmarkEnd w:id="310"/>
      <w:r>
        <w:lastRenderedPageBreak/>
        <w:t xml:space="preserve">Resource </w:t>
      </w:r>
      <w:r w:rsidR="00444A85">
        <w:t>14</w:t>
      </w:r>
      <w:r>
        <w:t>: Caterpillar grids</w:t>
      </w:r>
      <w:r w:rsidR="00E03A93">
        <w:t xml:space="preserve"> 1</w:t>
      </w:r>
      <w:bookmarkEnd w:id="311"/>
      <w:bookmarkEnd w:id="312"/>
    </w:p>
    <w:p w14:paraId="11346B62" w14:textId="3EDCDAAD" w:rsidR="00E26A3F" w:rsidRDefault="00B0298B" w:rsidP="00E26A3F">
      <w:bookmarkStart w:id="313" w:name="_Resource_15:_Caterpillar"/>
      <w:bookmarkEnd w:id="313"/>
      <w:r w:rsidRPr="00B0298B">
        <w:rPr>
          <w:noProof/>
        </w:rPr>
        <w:drawing>
          <wp:inline distT="0" distB="0" distL="0" distR="0" wp14:anchorId="3B6E4284" wp14:editId="45F645E1">
            <wp:extent cx="7972483" cy="4800635"/>
            <wp:effectExtent l="0" t="0" r="9525" b="0"/>
            <wp:docPr id="65" name="Picture 65" descr=" Repeated images of 3x3 and 4x4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972483" cy="4800635"/>
                    </a:xfrm>
                    <a:prstGeom prst="rect">
                      <a:avLst/>
                    </a:prstGeom>
                  </pic:spPr>
                </pic:pic>
              </a:graphicData>
            </a:graphic>
          </wp:inline>
        </w:drawing>
      </w:r>
      <w:r w:rsidR="00E26A3F">
        <w:br w:type="page"/>
      </w:r>
    </w:p>
    <w:p w14:paraId="7FEF7143" w14:textId="534721C9" w:rsidR="00E03A93" w:rsidRDefault="00E03A93" w:rsidP="00E03A93">
      <w:pPr>
        <w:pStyle w:val="Heading2"/>
      </w:pPr>
      <w:bookmarkStart w:id="314" w:name="_Resource_15:_Caterpillar_1"/>
      <w:bookmarkStart w:id="315" w:name="_Toc120547775"/>
      <w:bookmarkStart w:id="316" w:name="_Toc121732027"/>
      <w:bookmarkEnd w:id="314"/>
      <w:r>
        <w:lastRenderedPageBreak/>
        <w:t xml:space="preserve">Resource </w:t>
      </w:r>
      <w:r w:rsidR="00444A85">
        <w:t>15</w:t>
      </w:r>
      <w:r>
        <w:t>: Caterpillar grids 2</w:t>
      </w:r>
      <w:bookmarkEnd w:id="315"/>
      <w:bookmarkEnd w:id="316"/>
    </w:p>
    <w:p w14:paraId="23561714" w14:textId="64202DE8" w:rsidR="00E26A3F" w:rsidRDefault="00883817" w:rsidP="00E26A3F">
      <w:r>
        <w:rPr>
          <w:noProof/>
        </w:rPr>
        <w:drawing>
          <wp:inline distT="0" distB="0" distL="0" distR="0" wp14:anchorId="0A80CA0C" wp14:editId="1BAE042F">
            <wp:extent cx="8016238" cy="5243512"/>
            <wp:effectExtent l="0" t="0" r="4445" b="0"/>
            <wp:docPr id="28" name="Picture 28" descr=" Repeated images of 5x5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28814" cy="5251738"/>
                    </a:xfrm>
                    <a:prstGeom prst="rect">
                      <a:avLst/>
                    </a:prstGeom>
                    <a:noFill/>
                    <a:ln>
                      <a:noFill/>
                    </a:ln>
                  </pic:spPr>
                </pic:pic>
              </a:graphicData>
            </a:graphic>
          </wp:inline>
        </w:drawing>
      </w:r>
      <w:r w:rsidR="00E26A3F">
        <w:br w:type="page"/>
      </w:r>
    </w:p>
    <w:p w14:paraId="6788772C" w14:textId="43B1B989" w:rsidR="007E1026" w:rsidRDefault="007E1026" w:rsidP="00ED1A46">
      <w:pPr>
        <w:pStyle w:val="Heading2"/>
      </w:pPr>
      <w:bookmarkStart w:id="317" w:name="_Resource_16:_Number"/>
      <w:bookmarkStart w:id="318" w:name="_Toc120547776"/>
      <w:bookmarkStart w:id="319" w:name="_Toc121732028"/>
      <w:bookmarkEnd w:id="317"/>
      <w:r>
        <w:lastRenderedPageBreak/>
        <w:t xml:space="preserve">Resource </w:t>
      </w:r>
      <w:r w:rsidR="00444A85">
        <w:t>16</w:t>
      </w:r>
      <w:r>
        <w:t>: Number line assessment</w:t>
      </w:r>
      <w:bookmarkEnd w:id="318"/>
      <w:bookmarkEnd w:id="319"/>
    </w:p>
    <w:p w14:paraId="6C26C32B" w14:textId="4C7A951F" w:rsidR="00E26A3F" w:rsidRDefault="00DD318C" w:rsidP="00E26A3F">
      <w:pPr>
        <w:rPr>
          <w:sz w:val="28"/>
        </w:rPr>
      </w:pPr>
      <w:r>
        <w:rPr>
          <w:noProof/>
          <w:sz w:val="28"/>
        </w:rPr>
        <w:drawing>
          <wp:inline distT="0" distB="0" distL="0" distR="0" wp14:anchorId="0FBC5ABB" wp14:editId="11A337F6">
            <wp:extent cx="9251950" cy="4828540"/>
            <wp:effectExtent l="0" t="0" r="6350" b="0"/>
            <wp:docPr id="37" name="Picture 37" descr="A range of number lines for students to identify miss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umberline task.png"/>
                    <pic:cNvPicPr/>
                  </pic:nvPicPr>
                  <pic:blipFill>
                    <a:blip r:embed="rId66">
                      <a:extLst>
                        <a:ext uri="{28A0092B-C50C-407E-A947-70E740481C1C}">
                          <a14:useLocalDpi xmlns:a14="http://schemas.microsoft.com/office/drawing/2010/main" val="0"/>
                        </a:ext>
                      </a:extLst>
                    </a:blip>
                    <a:stretch>
                      <a:fillRect/>
                    </a:stretch>
                  </pic:blipFill>
                  <pic:spPr>
                    <a:xfrm>
                      <a:off x="0" y="0"/>
                      <a:ext cx="9251950" cy="4828540"/>
                    </a:xfrm>
                    <a:prstGeom prst="rect">
                      <a:avLst/>
                    </a:prstGeom>
                  </pic:spPr>
                </pic:pic>
              </a:graphicData>
            </a:graphic>
          </wp:inline>
        </w:drawing>
      </w:r>
      <w:r w:rsidR="00E26A3F">
        <w:rPr>
          <w:sz w:val="28"/>
        </w:rPr>
        <w:br w:type="page"/>
      </w:r>
    </w:p>
    <w:p w14:paraId="448225D0" w14:textId="0FA7339E" w:rsidR="00ED1A46" w:rsidRPr="00ED1A46" w:rsidRDefault="00ED1A46" w:rsidP="00ED1A46">
      <w:pPr>
        <w:pStyle w:val="Heading2"/>
      </w:pPr>
      <w:bookmarkStart w:id="320" w:name="_Resource_17:_Tour"/>
      <w:bookmarkStart w:id="321" w:name="_Resource__17:"/>
      <w:bookmarkStart w:id="322" w:name="_Toc120547777"/>
      <w:bookmarkStart w:id="323" w:name="_Toc121732029"/>
      <w:bookmarkEnd w:id="320"/>
      <w:bookmarkEnd w:id="321"/>
      <w:r>
        <w:lastRenderedPageBreak/>
        <w:t>Resource 1</w:t>
      </w:r>
      <w:r w:rsidR="00444A85">
        <w:t>7</w:t>
      </w:r>
      <w:r>
        <w:t>: Tour feedback</w:t>
      </w:r>
      <w:bookmarkEnd w:id="322"/>
      <w:bookmarkEnd w:id="323"/>
    </w:p>
    <w:p w14:paraId="378E4884" w14:textId="4049C7D9" w:rsidR="00E26A3F" w:rsidRDefault="00401D18" w:rsidP="00E26A3F">
      <w:pPr>
        <w:pStyle w:val="ListBullet"/>
        <w:numPr>
          <w:ilvl w:val="0"/>
          <w:numId w:val="0"/>
        </w:numPr>
        <w:ind w:left="567" w:hanging="567"/>
      </w:pPr>
      <w:r w:rsidRPr="00401D18">
        <w:rPr>
          <w:noProof/>
        </w:rPr>
        <w:drawing>
          <wp:inline distT="0" distB="0" distL="0" distR="0" wp14:anchorId="7EFBFBDC" wp14:editId="774F2B01">
            <wp:extent cx="9048816" cy="4238656"/>
            <wp:effectExtent l="0" t="0" r="0" b="9525"/>
            <wp:docPr id="80" name="Picture 80" descr="A scaffold for providing feedback on student's tour pathways. Students note whether they knew where to start, and if the could follow the pathway and take it to the finish. They note whether their tour was efficient and how they know, and what they liked about the map and what would have made the map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affold for providing feedback on student's tour pathways. Students note whether they knew where to start, and if the could follow the pathway and take it to the finish. They note whether their tour was efficient and how they know, and what they liked about the map and what would have made the map better."/>
                    <pic:cNvPicPr/>
                  </pic:nvPicPr>
                  <pic:blipFill>
                    <a:blip r:embed="rId67"/>
                    <a:stretch>
                      <a:fillRect/>
                    </a:stretch>
                  </pic:blipFill>
                  <pic:spPr>
                    <a:xfrm>
                      <a:off x="0" y="0"/>
                      <a:ext cx="9048816" cy="4238656"/>
                    </a:xfrm>
                    <a:prstGeom prst="rect">
                      <a:avLst/>
                    </a:prstGeom>
                  </pic:spPr>
                </pic:pic>
              </a:graphicData>
            </a:graphic>
          </wp:inline>
        </w:drawing>
      </w:r>
      <w:r w:rsidR="00E26A3F">
        <w:br w:type="page"/>
      </w:r>
    </w:p>
    <w:p w14:paraId="278C67FD" w14:textId="0D9968C0" w:rsidR="003F0A66" w:rsidRDefault="003F0A66" w:rsidP="003F0A66">
      <w:pPr>
        <w:pStyle w:val="Heading2"/>
      </w:pPr>
      <w:bookmarkStart w:id="324" w:name="_Toc112318944"/>
      <w:bookmarkStart w:id="325" w:name="_Toc112320594"/>
      <w:bookmarkStart w:id="326" w:name="_Toc112320649"/>
      <w:bookmarkStart w:id="327" w:name="_Toc112320704"/>
      <w:bookmarkStart w:id="328" w:name="_Toc112320758"/>
      <w:bookmarkStart w:id="329" w:name="_Toc120547778"/>
      <w:bookmarkStart w:id="330" w:name="_Toc121732030"/>
      <w:r>
        <w:lastRenderedPageBreak/>
        <w:t>Syllabus outcomes and content</w:t>
      </w:r>
      <w:bookmarkEnd w:id="324"/>
      <w:bookmarkEnd w:id="325"/>
      <w:bookmarkEnd w:id="326"/>
      <w:bookmarkEnd w:id="327"/>
      <w:bookmarkEnd w:id="328"/>
      <w:bookmarkEnd w:id="329"/>
      <w:bookmarkEnd w:id="330"/>
    </w:p>
    <w:p w14:paraId="4610F617" w14:textId="09B37DAC" w:rsidR="00DD3F8F" w:rsidRDefault="003F0A66" w:rsidP="003F0A66">
      <w:r>
        <w:t xml:space="preserve">The table below outlines the </w:t>
      </w:r>
      <w:hyperlink r:id="rId68" w:history="1">
        <w:r w:rsidRPr="003F0A66">
          <w:rPr>
            <w:rStyle w:val="Hyperlink"/>
          </w:rPr>
          <w:t>syllabus outcomes</w:t>
        </w:r>
      </w:hyperlink>
      <w:r>
        <w:t xml:space="preserve"> and range of relevant syllabus content covered in this unit. Content is linked to </w:t>
      </w:r>
      <w:hyperlink r:id="rId69"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2489067D" w14:textId="77777777" w:rsidTr="00F23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AAD7728" w14:textId="0DA4D601" w:rsidR="006A7A5F" w:rsidRDefault="006A7A5F" w:rsidP="006A7A5F">
            <w:r w:rsidRPr="00D7795A">
              <w:t>Focus area and outcomes</w:t>
            </w:r>
          </w:p>
        </w:tc>
        <w:tc>
          <w:tcPr>
            <w:tcW w:w="8080" w:type="dxa"/>
          </w:tcPr>
          <w:p w14:paraId="6BC12E0B" w14:textId="63FFA928"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2410" w:type="dxa"/>
          </w:tcPr>
          <w:p w14:paraId="6D104737" w14:textId="1E86507F"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50F4BE10" w14:textId="77777777" w:rsidTr="00F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659EFE4" w14:textId="42F20FE9" w:rsidR="006A7A5F" w:rsidRDefault="006A7A5F" w:rsidP="006A7A5F">
            <w:r>
              <w:t xml:space="preserve">Representing whole </w:t>
            </w:r>
            <w:proofErr w:type="gramStart"/>
            <w:r>
              <w:t>numbers</w:t>
            </w:r>
            <w:proofErr w:type="gramEnd"/>
            <w:r w:rsidR="00E36728">
              <w:t xml:space="preserve"> A</w:t>
            </w:r>
          </w:p>
          <w:p w14:paraId="0DEB4843" w14:textId="5854BA64" w:rsidR="001D4CE3" w:rsidRDefault="001D4CE3" w:rsidP="001D4CE3">
            <w:r>
              <w:t>MA</w:t>
            </w:r>
            <w:r w:rsidR="000643EF">
              <w:t>O</w:t>
            </w:r>
            <w:r>
              <w:t>-WM-01</w:t>
            </w:r>
          </w:p>
          <w:p w14:paraId="37A47554" w14:textId="77777777" w:rsidR="006A7A5F" w:rsidRDefault="001D4CE3" w:rsidP="001D4CE3">
            <w:pPr>
              <w:rPr>
                <w:b w:val="0"/>
              </w:rPr>
            </w:pPr>
            <w:r>
              <w:t>MA1-RWN-01</w:t>
            </w:r>
          </w:p>
          <w:p w14:paraId="37CAA67A" w14:textId="397D00FE" w:rsidR="003B610C" w:rsidRDefault="003B610C" w:rsidP="001D4CE3">
            <w:r>
              <w:t>MA1-RWN-02</w:t>
            </w:r>
          </w:p>
        </w:tc>
        <w:tc>
          <w:tcPr>
            <w:tcW w:w="8080" w:type="dxa"/>
          </w:tcPr>
          <w:p w14:paraId="69674E41" w14:textId="2F5F0105" w:rsidR="00084D4A" w:rsidRPr="00084D4A" w:rsidRDefault="00084D4A" w:rsidP="00084D4A">
            <w:pPr>
              <w:cnfStyle w:val="000000100000" w:firstRow="0" w:lastRow="0" w:firstColumn="0" w:lastColumn="0" w:oddVBand="0" w:evenVBand="0" w:oddHBand="1" w:evenHBand="0" w:firstRowFirstColumn="0" w:firstRowLastColumn="0" w:lastRowFirstColumn="0" w:lastRowLastColumn="0"/>
              <w:rPr>
                <w:b/>
                <w:bCs/>
              </w:rPr>
            </w:pPr>
            <w:r w:rsidRPr="00084D4A">
              <w:rPr>
                <w:b/>
                <w:bCs/>
              </w:rPr>
              <w:t>Use counting sequences of ones with two-digit numbers and beyond</w:t>
            </w:r>
          </w:p>
          <w:p w14:paraId="12C0B637" w14:textId="0A90185F" w:rsidR="00BE7AF5"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identify the number before and after a given two-digit number (CPr5)</w:t>
            </w:r>
          </w:p>
          <w:p w14:paraId="4DE0998F" w14:textId="7CDE272C" w:rsidR="006A7A5F"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count forwards and backwards by ones from a given number to at least 120 (CPr6)</w:t>
            </w:r>
          </w:p>
          <w:p w14:paraId="3C6FE04F" w14:textId="164274CB" w:rsidR="00E36728" w:rsidRDefault="00E36728" w:rsidP="00E36728">
            <w:pPr>
              <w:cnfStyle w:val="000000100000" w:firstRow="0" w:lastRow="0" w:firstColumn="0" w:lastColumn="0" w:oddVBand="0" w:evenVBand="0" w:oddHBand="1" w:evenHBand="0" w:firstRowFirstColumn="0" w:firstRowLastColumn="0" w:lastRowFirstColumn="0" w:lastRowLastColumn="0"/>
              <w:rPr>
                <w:b/>
                <w:bCs/>
              </w:rPr>
            </w:pPr>
            <w:r w:rsidRPr="00084D4A">
              <w:rPr>
                <w:b/>
                <w:bCs/>
              </w:rPr>
              <w:t>Continue and create number patterns</w:t>
            </w:r>
          </w:p>
          <w:p w14:paraId="3BEABEF9" w14:textId="64BD255C" w:rsidR="00E36728"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count forwards and backwards by twos from any starting point (CPr6-</w:t>
            </w:r>
            <w:r w:rsidR="00903F73">
              <w:t>CPr</w:t>
            </w:r>
            <w:r>
              <w:t>7, MuS2)</w:t>
            </w:r>
          </w:p>
          <w:p w14:paraId="37AD3325" w14:textId="0E8748C5" w:rsidR="00E36728" w:rsidRDefault="00E36728" w:rsidP="00E36728">
            <w:pPr>
              <w:cnfStyle w:val="000000100000" w:firstRow="0" w:lastRow="0" w:firstColumn="0" w:lastColumn="0" w:oddVBand="0" w:evenVBand="0" w:oddHBand="1" w:evenHBand="0" w:firstRowFirstColumn="0" w:firstRowLastColumn="0" w:lastRowFirstColumn="0" w:lastRowLastColumn="0"/>
              <w:rPr>
                <w:b/>
                <w:bCs/>
              </w:rPr>
            </w:pPr>
            <w:r w:rsidRPr="009C2909">
              <w:rPr>
                <w:b/>
                <w:bCs/>
              </w:rPr>
              <w:t>Represent numbers on a line</w:t>
            </w:r>
          </w:p>
          <w:p w14:paraId="0A8FE05F" w14:textId="77777777" w:rsidR="00E36728" w:rsidRDefault="00E36728" w:rsidP="00E36728">
            <w:pPr>
              <w:pStyle w:val="ListBullet"/>
              <w:cnfStyle w:val="000000100000" w:firstRow="0" w:lastRow="0" w:firstColumn="0" w:lastColumn="0" w:oddVBand="0" w:evenVBand="0" w:oddHBand="1" w:evenHBand="0" w:firstRowFirstColumn="0" w:firstRowLastColumn="0" w:lastRowFirstColumn="0" w:lastRowLastColumn="0"/>
            </w:pPr>
            <w:r>
              <w:t>sequence numbers and arrange them on a line by considering the order and size of those numbers (CPr5)</w:t>
            </w:r>
          </w:p>
          <w:p w14:paraId="2EEF4069" w14:textId="77777777" w:rsidR="00E36728" w:rsidRDefault="00E36728" w:rsidP="00E36728">
            <w:pPr>
              <w:pStyle w:val="ListBullet"/>
              <w:cnfStyle w:val="000000100000" w:firstRow="0" w:lastRow="0" w:firstColumn="0" w:lastColumn="0" w:oddVBand="0" w:evenVBand="0" w:oddHBand="1" w:evenHBand="0" w:firstRowFirstColumn="0" w:firstRowLastColumn="0" w:lastRowFirstColumn="0" w:lastRowLastColumn="0"/>
            </w:pPr>
            <w:r>
              <w:t>locate the approximate position of multiples of 10 on a model of a number line from 0 to 100 (CPr5)</w:t>
            </w:r>
          </w:p>
          <w:p w14:paraId="2B86CDBE" w14:textId="77777777" w:rsidR="00E36728" w:rsidRDefault="00E36728" w:rsidP="00E36728">
            <w:pPr>
              <w:cnfStyle w:val="000000100000" w:firstRow="0" w:lastRow="0" w:firstColumn="0" w:lastColumn="0" w:oddVBand="0" w:evenVBand="0" w:oddHBand="1" w:evenHBand="0" w:firstRowFirstColumn="0" w:firstRowLastColumn="0" w:lastRowFirstColumn="0" w:lastRowLastColumn="0"/>
              <w:rPr>
                <w:b/>
                <w:bCs/>
              </w:rPr>
            </w:pPr>
            <w:r w:rsidRPr="00084D4A">
              <w:rPr>
                <w:b/>
                <w:bCs/>
              </w:rPr>
              <w:t>Represent the structure of groups of ten in whole numbers</w:t>
            </w:r>
          </w:p>
          <w:p w14:paraId="431C396A" w14:textId="4EAC8630" w:rsidR="00BE7AF5"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recognise that ten ones </w:t>
            </w:r>
            <w:proofErr w:type="gramStart"/>
            <w:r>
              <w:t>is</w:t>
            </w:r>
            <w:proofErr w:type="gramEnd"/>
            <w:r>
              <w:t xml:space="preserve"> the same as one ten (NPV2, NPV4)</w:t>
            </w:r>
          </w:p>
          <w:p w14:paraId="21D0C687" w14:textId="1FC88431" w:rsidR="00BE7AF5"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use 10 as a reference in forming numbers from 11 to 20 (CPr7)</w:t>
            </w:r>
          </w:p>
          <w:p w14:paraId="19BD9A18" w14:textId="0583E674" w:rsidR="00BE7AF5"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count large sets of objects by systematically grouping in tens (CPr7)</w:t>
            </w:r>
          </w:p>
          <w:p w14:paraId="74617195" w14:textId="44A244A9" w:rsidR="00E36728"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use number lines and number charts to assist with locating the nearest ten to a number</w:t>
            </w:r>
          </w:p>
        </w:tc>
        <w:tc>
          <w:tcPr>
            <w:tcW w:w="2410" w:type="dxa"/>
          </w:tcPr>
          <w:p w14:paraId="594F441C" w14:textId="5F213766" w:rsidR="006A7A5F" w:rsidRDefault="009C2909" w:rsidP="00E605C0">
            <w:pPr>
              <w:cnfStyle w:val="000000100000" w:firstRow="0" w:lastRow="0" w:firstColumn="0" w:lastColumn="0" w:oddVBand="0" w:evenVBand="0" w:oddHBand="1" w:evenHBand="0" w:firstRowFirstColumn="0" w:firstRowLastColumn="0" w:lastRowFirstColumn="0" w:lastRowLastColumn="0"/>
            </w:pPr>
            <w:r>
              <w:rPr>
                <w:b/>
                <w:bCs/>
              </w:rPr>
              <w:lastRenderedPageBreak/>
              <w:t>1-8</w:t>
            </w:r>
          </w:p>
        </w:tc>
      </w:tr>
      <w:tr w:rsidR="00E36728" w14:paraId="300CF941" w14:textId="77777777" w:rsidTr="00F23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7EFE8DA" w14:textId="77777777" w:rsidR="00E36728" w:rsidRDefault="00E36728" w:rsidP="00E36728">
            <w:pPr>
              <w:rPr>
                <w:b w:val="0"/>
              </w:rPr>
            </w:pPr>
            <w:r w:rsidRPr="000F30FC">
              <w:t>Representing whole numbers</w:t>
            </w:r>
            <w:r>
              <w:t xml:space="preserve"> B</w:t>
            </w:r>
          </w:p>
          <w:p w14:paraId="39C4C6D1" w14:textId="44618491" w:rsidR="00E36728" w:rsidRDefault="00E36728" w:rsidP="00E36728">
            <w:r>
              <w:t>MA</w:t>
            </w:r>
            <w:r w:rsidR="000643EF">
              <w:t>O</w:t>
            </w:r>
            <w:r>
              <w:t>-WM-01</w:t>
            </w:r>
          </w:p>
          <w:p w14:paraId="4D0C0EAD" w14:textId="77777777" w:rsidR="00E36728" w:rsidRDefault="00E36728" w:rsidP="00E36728">
            <w:pPr>
              <w:rPr>
                <w:b w:val="0"/>
              </w:rPr>
            </w:pPr>
            <w:r>
              <w:t>MA1-RWN-01</w:t>
            </w:r>
          </w:p>
          <w:p w14:paraId="66C06851" w14:textId="629BD903" w:rsidR="00E36728" w:rsidRPr="00E36728" w:rsidRDefault="00E36728" w:rsidP="00E36728">
            <w:r>
              <w:t>MA1-RWN-02</w:t>
            </w:r>
          </w:p>
        </w:tc>
        <w:tc>
          <w:tcPr>
            <w:tcW w:w="8080" w:type="dxa"/>
          </w:tcPr>
          <w:p w14:paraId="5F015DE2" w14:textId="2030D339" w:rsidR="00E36728" w:rsidRDefault="00E36728" w:rsidP="00BE7AF5">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rStyle w:val="Strong"/>
              </w:rPr>
            </w:pPr>
            <w:r w:rsidRPr="00BE7AF5">
              <w:rPr>
                <w:rStyle w:val="Strong"/>
              </w:rPr>
              <w:t>Use counting sequences of ones and tens flexibly</w:t>
            </w:r>
          </w:p>
          <w:p w14:paraId="0C2404A8" w14:textId="0879DB95" w:rsidR="00BE7AF5" w:rsidRPr="00BE7AF5" w:rsidRDefault="00BE7AF5" w:rsidP="00BE7AF5">
            <w:pPr>
              <w:pStyle w:val="ListBullet"/>
              <w:cnfStyle w:val="000000010000" w:firstRow="0" w:lastRow="0" w:firstColumn="0" w:lastColumn="0" w:oddVBand="0" w:evenVBand="0" w:oddHBand="0" w:evenHBand="1" w:firstRowFirstColumn="0" w:firstRowLastColumn="0" w:lastRowFirstColumn="0" w:lastRowLastColumn="0"/>
            </w:pPr>
            <w:r w:rsidRPr="00BE7AF5">
              <w:t>count forwards and backwards by tens, on and off the decade, with two- and three-digit numbers (CPr7)</w:t>
            </w:r>
          </w:p>
          <w:p w14:paraId="2DDBE321" w14:textId="77777777" w:rsidR="00E36728" w:rsidRDefault="00E36728" w:rsidP="00BE7AF5">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rStyle w:val="Strong"/>
              </w:rPr>
            </w:pPr>
            <w:r w:rsidRPr="00BE7AF5">
              <w:rPr>
                <w:rStyle w:val="Strong"/>
              </w:rPr>
              <w:t>Form, regroup, and rename three-digit numbers</w:t>
            </w:r>
          </w:p>
          <w:p w14:paraId="591ADAA0" w14:textId="474F1635" w:rsidR="00793F8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t>state the quantity value of digits in numbers of up to three digits (NPV5)</w:t>
            </w:r>
          </w:p>
          <w:p w14:paraId="5DD7874E" w14:textId="078B7CAF" w:rsidR="00793F8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t>identify the nearest hundred to a number</w:t>
            </w:r>
          </w:p>
          <w:p w14:paraId="7E6EEA47" w14:textId="1CA1CAE0" w:rsidR="00BE7AF5" w:rsidRPr="00E3672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t>recognise units of 100 (UnM5, NPV5)</w:t>
            </w:r>
          </w:p>
        </w:tc>
        <w:tc>
          <w:tcPr>
            <w:tcW w:w="2410" w:type="dxa"/>
          </w:tcPr>
          <w:p w14:paraId="001E937E" w14:textId="643BF376" w:rsidR="00E36728" w:rsidRDefault="00E36728" w:rsidP="00E605C0">
            <w:pPr>
              <w:cnfStyle w:val="000000010000" w:firstRow="0" w:lastRow="0" w:firstColumn="0" w:lastColumn="0" w:oddVBand="0" w:evenVBand="0" w:oddHBand="0" w:evenHBand="1" w:firstRowFirstColumn="0" w:firstRowLastColumn="0" w:lastRowFirstColumn="0" w:lastRowLastColumn="0"/>
              <w:rPr>
                <w:b/>
                <w:bCs/>
              </w:rPr>
            </w:pPr>
            <w:r>
              <w:rPr>
                <w:b/>
                <w:bCs/>
              </w:rPr>
              <w:t>1-8</w:t>
            </w:r>
          </w:p>
        </w:tc>
      </w:tr>
      <w:tr w:rsidR="00E36728" w14:paraId="0700C72A" w14:textId="77777777" w:rsidTr="00F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4AC582A" w14:textId="77777777" w:rsidR="00E36728" w:rsidRDefault="00E36728" w:rsidP="00E36728">
            <w:r>
              <w:t>Combining and separating quantities A</w:t>
            </w:r>
          </w:p>
          <w:p w14:paraId="02BF10F6" w14:textId="45FD26FC" w:rsidR="00E36728" w:rsidRDefault="00E36728" w:rsidP="00E36728">
            <w:r>
              <w:t>MA</w:t>
            </w:r>
            <w:r w:rsidR="000643EF">
              <w:t>O</w:t>
            </w:r>
            <w:r>
              <w:t>-WM-01</w:t>
            </w:r>
          </w:p>
          <w:p w14:paraId="27A29F43" w14:textId="76FA6EB4" w:rsidR="00E36728" w:rsidRPr="00E36728" w:rsidRDefault="00E36728" w:rsidP="00E36728">
            <w:r>
              <w:t>MA1-CSQ-01</w:t>
            </w:r>
          </w:p>
        </w:tc>
        <w:tc>
          <w:tcPr>
            <w:tcW w:w="8080" w:type="dxa"/>
          </w:tcPr>
          <w:p w14:paraId="50ABE78D" w14:textId="05F0AB46" w:rsidR="00E36728" w:rsidRDefault="00E36728" w:rsidP="00BE7AF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rStyle w:val="Strong"/>
              </w:rPr>
            </w:pPr>
            <w:r w:rsidRPr="00BE7AF5">
              <w:rPr>
                <w:rStyle w:val="Strong"/>
              </w:rPr>
              <w:t>Recognise and recall number bonds up to ten</w:t>
            </w:r>
          </w:p>
          <w:p w14:paraId="7DE647B3" w14:textId="47B584CE" w:rsidR="00793F88" w:rsidRP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rsidRPr="00793F88">
              <w:t xml:space="preserve">recognise, </w:t>
            </w:r>
            <w:proofErr w:type="gramStart"/>
            <w:r w:rsidRPr="00793F88">
              <w:t>recall</w:t>
            </w:r>
            <w:proofErr w:type="gramEnd"/>
            <w:r w:rsidRPr="00793F88">
              <w:t xml:space="preserve"> and record combinations of two numbers that add up or bond to form 10</w:t>
            </w:r>
            <w:r>
              <w:t xml:space="preserve"> (</w:t>
            </w:r>
            <w:r w:rsidRPr="00793F88">
              <w:t>AdS2</w:t>
            </w:r>
            <w:r>
              <w:t xml:space="preserve">, </w:t>
            </w:r>
            <w:r w:rsidRPr="00793F88">
              <w:t>AdS6</w:t>
            </w:r>
            <w:r>
              <w:t>)</w:t>
            </w:r>
          </w:p>
          <w:p w14:paraId="3341B7AA" w14:textId="73DC17D6" w:rsid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rsidRPr="00793F88">
              <w:t xml:space="preserve">create, </w:t>
            </w:r>
            <w:proofErr w:type="gramStart"/>
            <w:r w:rsidRPr="00793F88">
              <w:t>recall</w:t>
            </w:r>
            <w:proofErr w:type="gramEnd"/>
            <w:r w:rsidRPr="00793F88">
              <w:t xml:space="preserve"> and recognise combinations of two numbers that add </w:t>
            </w:r>
            <w:r w:rsidRPr="00793F88">
              <w:lastRenderedPageBreak/>
              <w:t>up to numbers less than 10</w:t>
            </w:r>
            <w:r>
              <w:t xml:space="preserve"> (</w:t>
            </w:r>
            <w:r w:rsidRPr="00793F88">
              <w:t>AdS2</w:t>
            </w:r>
            <w:r>
              <w:t xml:space="preserve">, </w:t>
            </w:r>
            <w:r w:rsidRPr="00793F88">
              <w:t>AdS6</w:t>
            </w:r>
            <w:r>
              <w:t>)</w:t>
            </w:r>
          </w:p>
          <w:p w14:paraId="7CE7633C" w14:textId="4013DCA6" w:rsidR="00793F88" w:rsidRP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rsidRPr="00793F88">
              <w:t xml:space="preserve">describe combinations for numbers using words such as </w:t>
            </w:r>
            <w:r w:rsidRPr="00903F73">
              <w:rPr>
                <w:i/>
                <w:iCs/>
              </w:rPr>
              <w:t xml:space="preserve">more than, less than </w:t>
            </w:r>
            <w:r w:rsidRPr="00903F73">
              <w:t>and</w:t>
            </w:r>
            <w:r w:rsidRPr="00903F73">
              <w:rPr>
                <w:i/>
                <w:iCs/>
              </w:rPr>
              <w:t xml:space="preserve"> double</w:t>
            </w:r>
            <w:r>
              <w:t xml:space="preserve"> (</w:t>
            </w:r>
            <w:r w:rsidRPr="00793F88">
              <w:t>AdS6</w:t>
            </w:r>
            <w:r>
              <w:t>)</w:t>
            </w:r>
          </w:p>
          <w:p w14:paraId="3D5131AD" w14:textId="77777777" w:rsidR="00E36728" w:rsidRDefault="00E36728" w:rsidP="00BE7AF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rStyle w:val="Strong"/>
              </w:rPr>
            </w:pPr>
            <w:r w:rsidRPr="00BE7AF5">
              <w:rPr>
                <w:rStyle w:val="Strong"/>
              </w:rPr>
              <w:t>Use flexible strategies to solve addition and subtraction problems</w:t>
            </w:r>
          </w:p>
          <w:p w14:paraId="0F9117B6" w14:textId="4C628506" w:rsid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t>use non-count-by-one strategies such as using doubles for near doubles and combining numbers that add to ten (AdS6)</w:t>
            </w:r>
          </w:p>
          <w:p w14:paraId="24C4A502" w14:textId="4740ADFE" w:rsidR="00793F88" w:rsidRP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t>represent addition and subtraction using structured materials such as a bead string or similar model (AdS6-</w:t>
            </w:r>
            <w:r w:rsidR="00903F73">
              <w:t>AdS</w:t>
            </w:r>
            <w:r>
              <w:t>7)</w:t>
            </w:r>
          </w:p>
        </w:tc>
        <w:tc>
          <w:tcPr>
            <w:tcW w:w="2410" w:type="dxa"/>
          </w:tcPr>
          <w:p w14:paraId="26FB0523" w14:textId="3F7C51FF" w:rsidR="00E36728" w:rsidRDefault="00BE7AF5" w:rsidP="00E605C0">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3-4, 7-8</w:t>
            </w:r>
          </w:p>
        </w:tc>
      </w:tr>
      <w:tr w:rsidR="006A7A5F" w14:paraId="6A0C41C1" w14:textId="77777777" w:rsidTr="00F23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3BA23C9" w14:textId="43F4AB3E" w:rsidR="006A7A5F" w:rsidRDefault="006A7A5F" w:rsidP="006A7A5F">
            <w:r>
              <w:t>Geometric measure</w:t>
            </w:r>
            <w:r w:rsidR="00E36728">
              <w:t xml:space="preserve"> A</w:t>
            </w:r>
          </w:p>
          <w:p w14:paraId="45BDB6ED" w14:textId="31CE8FF3" w:rsidR="001D4CE3" w:rsidRDefault="001D4CE3" w:rsidP="001D4CE3">
            <w:r>
              <w:t>MA</w:t>
            </w:r>
            <w:r w:rsidR="000643EF">
              <w:t>O</w:t>
            </w:r>
            <w:r>
              <w:t>-WM-01</w:t>
            </w:r>
          </w:p>
          <w:p w14:paraId="3EF683AC" w14:textId="77D7BED6" w:rsidR="006A7A5F" w:rsidRDefault="001D4CE3" w:rsidP="001D4CE3">
            <w:r>
              <w:t>MA1-GM-01</w:t>
            </w:r>
          </w:p>
        </w:tc>
        <w:tc>
          <w:tcPr>
            <w:tcW w:w="8080" w:type="dxa"/>
          </w:tcPr>
          <w:p w14:paraId="6E410735" w14:textId="18FB433D" w:rsidR="006A7A5F" w:rsidRPr="00C22A0A" w:rsidRDefault="00C22A0A" w:rsidP="006A7A5F">
            <w:pPr>
              <w:cnfStyle w:val="000000010000" w:firstRow="0" w:lastRow="0" w:firstColumn="0" w:lastColumn="0" w:oddVBand="0" w:evenVBand="0" w:oddHBand="0" w:evenHBand="1" w:firstRowFirstColumn="0" w:firstRowLastColumn="0" w:lastRowFirstColumn="0" w:lastRowLastColumn="0"/>
            </w:pPr>
            <w:r w:rsidRPr="009C2909">
              <w:rPr>
                <w:b/>
                <w:bCs/>
              </w:rPr>
              <w:t>Position: Follow directions to familiar</w:t>
            </w:r>
          </w:p>
          <w:p w14:paraId="57E04A11" w14:textId="46A4FC5C" w:rsidR="00C22A0A" w:rsidRDefault="00C22A0A" w:rsidP="00C22A0A">
            <w:pPr>
              <w:pStyle w:val="ListBullet"/>
              <w:cnfStyle w:val="000000010000" w:firstRow="0" w:lastRow="0" w:firstColumn="0" w:lastColumn="0" w:oddVBand="0" w:evenVBand="0" w:oddHBand="0" w:evenHBand="1" w:firstRowFirstColumn="0" w:firstRowLastColumn="0" w:lastRowFirstColumn="0" w:lastRowLastColumn="0"/>
            </w:pPr>
            <w:r>
              <w:t>give and follow directions, including directions involving turns to the left and right, to move between familiar locations</w:t>
            </w:r>
            <w:r w:rsidR="00BF7FFD">
              <w:t xml:space="preserve"> (</w:t>
            </w:r>
            <w:r w:rsidR="00BF7FFD" w:rsidRPr="00BF7FFD">
              <w:t>PoL2</w:t>
            </w:r>
            <w:r w:rsidR="00BF7FFD">
              <w:t>)</w:t>
            </w:r>
          </w:p>
          <w:p w14:paraId="07F80B6D" w14:textId="6205C954" w:rsidR="00C22A0A" w:rsidRDefault="00C22A0A" w:rsidP="00C22A0A">
            <w:pPr>
              <w:pStyle w:val="ListBullet"/>
              <w:cnfStyle w:val="000000010000" w:firstRow="0" w:lastRow="0" w:firstColumn="0" w:lastColumn="0" w:oddVBand="0" w:evenVBand="0" w:oddHBand="0" w:evenHBand="1" w:firstRowFirstColumn="0" w:firstRowLastColumn="0" w:lastRowFirstColumn="0" w:lastRowLastColumn="0"/>
            </w:pPr>
            <w:r>
              <w:t>give and follow instructions to position objects in models and drawings</w:t>
            </w:r>
            <w:r w:rsidR="00BF7FFD">
              <w:t xml:space="preserve"> (</w:t>
            </w:r>
            <w:r w:rsidR="00BF7FFD" w:rsidRPr="00BF7FFD">
              <w:t>PoL2</w:t>
            </w:r>
            <w:r w:rsidR="00BF7FFD">
              <w:t>)</w:t>
            </w:r>
          </w:p>
          <w:p w14:paraId="12262B30" w14:textId="51DB0873" w:rsidR="006A7A5F" w:rsidRDefault="00C22A0A" w:rsidP="00C22A0A">
            <w:pPr>
              <w:pStyle w:val="ListBullet"/>
              <w:cnfStyle w:val="000000010000" w:firstRow="0" w:lastRow="0" w:firstColumn="0" w:lastColumn="0" w:oddVBand="0" w:evenVBand="0" w:oddHBand="0" w:evenHBand="1" w:firstRowFirstColumn="0" w:firstRowLastColumn="0" w:lastRowFirstColumn="0" w:lastRowLastColumn="0"/>
            </w:pPr>
            <w:r>
              <w:t>describe the path from one location to another on drawings and diagrams</w:t>
            </w:r>
          </w:p>
        </w:tc>
        <w:tc>
          <w:tcPr>
            <w:tcW w:w="2410" w:type="dxa"/>
          </w:tcPr>
          <w:p w14:paraId="5D5391C6" w14:textId="2C34A78E" w:rsidR="006A7A5F" w:rsidRDefault="00C22A0A" w:rsidP="00E605C0">
            <w:pPr>
              <w:cnfStyle w:val="000000010000" w:firstRow="0" w:lastRow="0" w:firstColumn="0" w:lastColumn="0" w:oddVBand="0" w:evenVBand="0" w:oddHBand="0" w:evenHBand="1" w:firstRowFirstColumn="0" w:firstRowLastColumn="0" w:lastRowFirstColumn="0" w:lastRowLastColumn="0"/>
            </w:pPr>
            <w:r>
              <w:rPr>
                <w:b/>
                <w:bCs/>
              </w:rPr>
              <w:t>1-8</w:t>
            </w:r>
          </w:p>
        </w:tc>
      </w:tr>
      <w:tr w:rsidR="00C22A0A" w14:paraId="7789321B" w14:textId="77777777" w:rsidTr="00F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55C0449" w14:textId="4F60F234" w:rsidR="00C22A0A" w:rsidRDefault="00C22A0A" w:rsidP="00C22A0A">
            <w:r>
              <w:t>Geometric measure</w:t>
            </w:r>
            <w:r w:rsidR="00E36728">
              <w:t xml:space="preserve"> B</w:t>
            </w:r>
          </w:p>
          <w:p w14:paraId="461D35D1" w14:textId="16381DF0" w:rsidR="00C22A0A" w:rsidRDefault="00C22A0A" w:rsidP="00C22A0A">
            <w:r>
              <w:t>MA</w:t>
            </w:r>
            <w:r w:rsidR="000643EF">
              <w:t>O</w:t>
            </w:r>
            <w:r>
              <w:t>-WM-01</w:t>
            </w:r>
          </w:p>
          <w:p w14:paraId="57494EA9" w14:textId="30B7099E" w:rsidR="00C22A0A" w:rsidRDefault="00C22A0A" w:rsidP="00C22A0A">
            <w:r>
              <w:lastRenderedPageBreak/>
              <w:t>MA1-GM-01</w:t>
            </w:r>
          </w:p>
        </w:tc>
        <w:tc>
          <w:tcPr>
            <w:tcW w:w="8080" w:type="dxa"/>
          </w:tcPr>
          <w:p w14:paraId="482B53BE" w14:textId="7A4F45DC" w:rsidR="00C22A0A" w:rsidRPr="00C22A0A" w:rsidRDefault="00C22A0A" w:rsidP="00C22A0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C22A0A">
              <w:rPr>
                <w:rStyle w:val="Strong"/>
              </w:rPr>
              <w:lastRenderedPageBreak/>
              <w:t>Position: Explore simple maps of familiar locations</w:t>
            </w:r>
          </w:p>
          <w:p w14:paraId="5052F47C" w14:textId="670C3D9A" w:rsidR="00C22A0A" w:rsidRDefault="00C22A0A" w:rsidP="00C22A0A">
            <w:pPr>
              <w:pStyle w:val="ListBullet"/>
              <w:cnfStyle w:val="000000100000" w:firstRow="0" w:lastRow="0" w:firstColumn="0" w:lastColumn="0" w:oddVBand="0" w:evenVBand="0" w:oddHBand="1" w:evenHBand="0" w:firstRowFirstColumn="0" w:firstRowLastColumn="0" w:lastRowFirstColumn="0" w:lastRowLastColumn="0"/>
            </w:pPr>
            <w:r>
              <w:t xml:space="preserve">make simple models from memory, photographs, drawings or </w:t>
            </w:r>
            <w:proofErr w:type="gramStart"/>
            <w:r>
              <w:lastRenderedPageBreak/>
              <w:t>descriptions</w:t>
            </w:r>
            <w:proofErr w:type="gramEnd"/>
          </w:p>
          <w:p w14:paraId="7A9DE6DC" w14:textId="30A3AF6E" w:rsidR="00C22A0A" w:rsidRDefault="00C22A0A" w:rsidP="00C22A0A">
            <w:pPr>
              <w:pStyle w:val="ListBullet"/>
              <w:cnfStyle w:val="000000100000" w:firstRow="0" w:lastRow="0" w:firstColumn="0" w:lastColumn="0" w:oddVBand="0" w:evenVBand="0" w:oddHBand="1" w:evenHBand="0" w:firstRowFirstColumn="0" w:firstRowLastColumn="0" w:lastRowFirstColumn="0" w:lastRowLastColumn="0"/>
            </w:pPr>
            <w:r>
              <w:t>interpret simple maps by identifying objects in different locations</w:t>
            </w:r>
            <w:r w:rsidR="00BF7FFD">
              <w:t xml:space="preserve"> (</w:t>
            </w:r>
            <w:r w:rsidR="00BF7FFD" w:rsidRPr="00BF7FFD">
              <w:t>PoL</w:t>
            </w:r>
            <w:r w:rsidR="00BF7FFD">
              <w:t>3)</w:t>
            </w:r>
          </w:p>
          <w:p w14:paraId="325B83D6" w14:textId="6068FD56" w:rsidR="00C22A0A" w:rsidRPr="00C22A0A" w:rsidRDefault="00C22A0A" w:rsidP="00C22A0A">
            <w:pPr>
              <w:pStyle w:val="ListBullet"/>
              <w:cnfStyle w:val="000000100000" w:firstRow="0" w:lastRow="0" w:firstColumn="0" w:lastColumn="0" w:oddVBand="0" w:evenVBand="0" w:oddHBand="1" w:evenHBand="0" w:firstRowFirstColumn="0" w:firstRowLastColumn="0" w:lastRowFirstColumn="0" w:lastRowLastColumn="0"/>
            </w:pPr>
            <w:r>
              <w:t>create a path from one location to another</w:t>
            </w:r>
            <w:r w:rsidR="00BF7FFD">
              <w:t xml:space="preserve"> (</w:t>
            </w:r>
            <w:r w:rsidR="00BF7FFD" w:rsidRPr="00BF7FFD">
              <w:t>PoL</w:t>
            </w:r>
            <w:r w:rsidR="00BF7FFD">
              <w:t>3)</w:t>
            </w:r>
          </w:p>
        </w:tc>
        <w:tc>
          <w:tcPr>
            <w:tcW w:w="2410" w:type="dxa"/>
          </w:tcPr>
          <w:p w14:paraId="7BDD656E" w14:textId="3A4A77AA" w:rsidR="00C22A0A" w:rsidRDefault="00C22A0A" w:rsidP="00C22A0A">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3-8</w:t>
            </w:r>
          </w:p>
        </w:tc>
      </w:tr>
      <w:tr w:rsidR="00084D4A" w14:paraId="0267773E" w14:textId="77777777" w:rsidTr="00F23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F7A077" w14:textId="77777777" w:rsidR="00084D4A" w:rsidRDefault="00E36728" w:rsidP="00E36728">
            <w:pPr>
              <w:rPr>
                <w:b w:val="0"/>
              </w:rPr>
            </w:pPr>
            <w:r w:rsidRPr="00E36728">
              <w:t>Two-dimensional spatial structure A</w:t>
            </w:r>
          </w:p>
          <w:p w14:paraId="2D6A6513" w14:textId="38EC4265" w:rsidR="00BE7AF5" w:rsidRDefault="00BE7AF5" w:rsidP="00BE7AF5">
            <w:r>
              <w:t>MA</w:t>
            </w:r>
            <w:r w:rsidR="000643EF">
              <w:t>O</w:t>
            </w:r>
            <w:r>
              <w:t>-WM-01</w:t>
            </w:r>
          </w:p>
          <w:p w14:paraId="4ECA1176" w14:textId="4E091256" w:rsidR="00BE7AF5" w:rsidRPr="00BE7AF5" w:rsidRDefault="00BE7AF5" w:rsidP="00E36728">
            <w:pPr>
              <w:rPr>
                <w:b w:val="0"/>
              </w:rPr>
            </w:pPr>
            <w:r w:rsidRPr="00BE7AF5">
              <w:t>MA1-2DS-01</w:t>
            </w:r>
          </w:p>
        </w:tc>
        <w:tc>
          <w:tcPr>
            <w:tcW w:w="8080" w:type="dxa"/>
          </w:tcPr>
          <w:p w14:paraId="53022622" w14:textId="31AB1002" w:rsidR="00793F88" w:rsidRDefault="00793F88" w:rsidP="00E3672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793F88">
              <w:rPr>
                <w:rStyle w:val="Strong"/>
              </w:rPr>
              <w:t>2D shapes: Recognise and classify shapes using obvious features</w:t>
            </w:r>
          </w:p>
          <w:p w14:paraId="0A91EE8D" w14:textId="0B8E8B43" w:rsidR="00793F88" w:rsidRPr="00793F8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rsidRPr="00793F88">
              <w:t xml:space="preserve">explore, </w:t>
            </w:r>
            <w:proofErr w:type="gramStart"/>
            <w:r w:rsidRPr="00793F88">
              <w:t>manipulate</w:t>
            </w:r>
            <w:proofErr w:type="gramEnd"/>
            <w:r w:rsidRPr="00793F88">
              <w:t xml:space="preserve"> and describe features of polygons</w:t>
            </w:r>
            <w:r>
              <w:t xml:space="preserve"> (</w:t>
            </w:r>
            <w:r w:rsidRPr="00793F88">
              <w:t>UGP3</w:t>
            </w:r>
            <w:r>
              <w:t>)</w:t>
            </w:r>
          </w:p>
          <w:p w14:paraId="57A59CE3" w14:textId="16C513E8" w:rsidR="00793F88" w:rsidRDefault="00793F88" w:rsidP="00127452">
            <w:pPr>
              <w:pStyle w:val="ListBullet"/>
              <w:cnfStyle w:val="000000010000" w:firstRow="0" w:lastRow="0" w:firstColumn="0" w:lastColumn="0" w:oddVBand="0" w:evenVBand="0" w:oddHBand="0" w:evenHBand="1" w:firstRowFirstColumn="0" w:firstRowLastColumn="0" w:lastRowFirstColumn="0" w:lastRowLastColumn="0"/>
            </w:pPr>
            <w:r>
              <w:t xml:space="preserve">select and name a shape from a description of its features, identifying triangles, quadrilaterals, pentagons, hexagons and </w:t>
            </w:r>
            <w:proofErr w:type="gramStart"/>
            <w:r>
              <w:t>octagons</w:t>
            </w:r>
            <w:proofErr w:type="gramEnd"/>
          </w:p>
          <w:p w14:paraId="379C0577" w14:textId="089C6720" w:rsidR="00793F88" w:rsidRPr="00793F8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t>identify shapes presented in different orientations (UGP2)</w:t>
            </w:r>
          </w:p>
          <w:p w14:paraId="6A48B381" w14:textId="147DC284" w:rsidR="00084D4A" w:rsidRPr="00BE7AF5" w:rsidRDefault="00084D4A" w:rsidP="00E3672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BE7AF5">
              <w:rPr>
                <w:rStyle w:val="Strong"/>
              </w:rPr>
              <w:t>2D shapes: Transform shapes with slides and reflections</w:t>
            </w:r>
          </w:p>
          <w:p w14:paraId="7370A5AB" w14:textId="144D3D7B" w:rsidR="00127452" w:rsidRPr="00127452" w:rsidRDefault="00127452" w:rsidP="00127452">
            <w:pPr>
              <w:pStyle w:val="ListBullet"/>
              <w:cnfStyle w:val="000000010000" w:firstRow="0" w:lastRow="0" w:firstColumn="0" w:lastColumn="0" w:oddVBand="0" w:evenVBand="0" w:oddHBand="0" w:evenHBand="1" w:firstRowFirstColumn="0" w:firstRowLastColumn="0" w:lastRowFirstColumn="0" w:lastRowLastColumn="0"/>
            </w:pPr>
            <w:r w:rsidRPr="00127452">
              <w:t xml:space="preserve">recognise that sliding or reflecting a shape does not change its size or features </w:t>
            </w:r>
            <w:r>
              <w:t>(</w:t>
            </w:r>
            <w:r w:rsidRPr="00127452">
              <w:t>UGP2</w:t>
            </w:r>
            <w:r>
              <w:t>)</w:t>
            </w:r>
          </w:p>
          <w:p w14:paraId="6B00B45F" w14:textId="4627585A" w:rsidR="00127452" w:rsidRPr="00127452" w:rsidRDefault="00127452" w:rsidP="00127452">
            <w:pPr>
              <w:pStyle w:val="ListBullet"/>
              <w:cnfStyle w:val="000000010000" w:firstRow="0" w:lastRow="0" w:firstColumn="0" w:lastColumn="0" w:oddVBand="0" w:evenVBand="0" w:oddHBand="0" w:evenHBand="1" w:firstRowFirstColumn="0" w:firstRowLastColumn="0" w:lastRowFirstColumn="0" w:lastRowLastColumn="0"/>
            </w:pPr>
            <w:r w:rsidRPr="00127452">
              <w:t>identify and create a slide (translation) or reflection of a single shape and use the terms ‘slide’ (translation) and ‘reflection’ to describe the movement of the shape</w:t>
            </w:r>
            <w:r>
              <w:t xml:space="preserve"> (</w:t>
            </w:r>
            <w:r w:rsidRPr="00127452">
              <w:t>UGP2</w:t>
            </w:r>
            <w:r>
              <w:t>)</w:t>
            </w:r>
          </w:p>
          <w:p w14:paraId="390CB6E8" w14:textId="35B7B03E" w:rsidR="00084D4A" w:rsidRPr="000F30FC" w:rsidRDefault="00127452" w:rsidP="00127452">
            <w:pPr>
              <w:pStyle w:val="ListBullet"/>
              <w:cnfStyle w:val="000000010000" w:firstRow="0" w:lastRow="0" w:firstColumn="0" w:lastColumn="0" w:oddVBand="0" w:evenVBand="0" w:oddHBand="0" w:evenHBand="1" w:firstRowFirstColumn="0" w:firstRowLastColumn="0" w:lastRowFirstColumn="0" w:lastRowLastColumn="0"/>
            </w:pPr>
            <w:r w:rsidRPr="00127452">
              <w:t xml:space="preserve">make designs with symmetry from reflection using paper-folding, </w:t>
            </w:r>
            <w:r w:rsidRPr="00127452">
              <w:lastRenderedPageBreak/>
              <w:t xml:space="preserve">mirrors, </w:t>
            </w:r>
            <w:proofErr w:type="gramStart"/>
            <w:r w:rsidRPr="00127452">
              <w:t>drawings</w:t>
            </w:r>
            <w:proofErr w:type="gramEnd"/>
            <w:r w:rsidRPr="00127452">
              <w:t xml:space="preserve"> or paintings</w:t>
            </w:r>
            <w:r>
              <w:t xml:space="preserve"> (</w:t>
            </w:r>
            <w:r w:rsidRPr="00127452">
              <w:t>UGP</w:t>
            </w:r>
            <w:r>
              <w:t>3)</w:t>
            </w:r>
          </w:p>
        </w:tc>
        <w:tc>
          <w:tcPr>
            <w:tcW w:w="2410" w:type="dxa"/>
          </w:tcPr>
          <w:p w14:paraId="37D1B05B" w14:textId="28D13503" w:rsidR="00084D4A" w:rsidRDefault="00BE7AF5" w:rsidP="00C22A0A">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1-8</w:t>
            </w:r>
          </w:p>
        </w:tc>
      </w:tr>
      <w:tr w:rsidR="00084D4A" w14:paraId="295C93F2" w14:textId="77777777" w:rsidTr="00F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4B512E5" w14:textId="77777777" w:rsidR="00E36728" w:rsidRPr="00E36728" w:rsidRDefault="00E36728" w:rsidP="00E36728">
            <w:r w:rsidRPr="00E36728">
              <w:t>Two-dimensional spatial structure B</w:t>
            </w:r>
          </w:p>
          <w:p w14:paraId="3E26EB3C" w14:textId="7604FE10" w:rsidR="00BE7AF5" w:rsidRDefault="00BE7AF5" w:rsidP="00BE7AF5">
            <w:r>
              <w:t>MA</w:t>
            </w:r>
            <w:r w:rsidR="000643EF">
              <w:t>O</w:t>
            </w:r>
            <w:r>
              <w:t>-WM-01</w:t>
            </w:r>
          </w:p>
          <w:p w14:paraId="697B51B0" w14:textId="761B404C" w:rsidR="00084D4A" w:rsidRDefault="00BE7AF5" w:rsidP="00BE7AF5">
            <w:r w:rsidRPr="00BE7AF5">
              <w:t>MA1-2DS-01</w:t>
            </w:r>
          </w:p>
        </w:tc>
        <w:tc>
          <w:tcPr>
            <w:tcW w:w="8080" w:type="dxa"/>
          </w:tcPr>
          <w:p w14:paraId="24C0160A" w14:textId="77777777" w:rsidR="00084D4A" w:rsidRDefault="00E36728" w:rsidP="00E3672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BE7AF5">
              <w:rPr>
                <w:rStyle w:val="Strong"/>
              </w:rPr>
              <w:t>2D shapes: Identify and describe the orientation of shapes using quarter turns</w:t>
            </w:r>
          </w:p>
          <w:p w14:paraId="501BD276" w14:textId="6248005A" w:rsidR="00127452" w:rsidRDefault="00127452" w:rsidP="00127452">
            <w:pPr>
              <w:pStyle w:val="ListBullet"/>
              <w:cnfStyle w:val="000000100000" w:firstRow="0" w:lastRow="0" w:firstColumn="0" w:lastColumn="0" w:oddVBand="0" w:evenVBand="0" w:oddHBand="1" w:evenHBand="0" w:firstRowFirstColumn="0" w:firstRowLastColumn="0" w:lastRowFirstColumn="0" w:lastRowLastColumn="0"/>
            </w:pPr>
            <w:r>
              <w:t>identify full, half and quarter turns of a single shape and describe the movement of the shape (UuM4)</w:t>
            </w:r>
          </w:p>
          <w:p w14:paraId="3AF9BB75" w14:textId="676563C9" w:rsidR="00127452" w:rsidRPr="00127452" w:rsidRDefault="00127452" w:rsidP="00127452">
            <w:pPr>
              <w:pStyle w:val="ListBullet"/>
              <w:cnfStyle w:val="000000100000" w:firstRow="0" w:lastRow="0" w:firstColumn="0" w:lastColumn="0" w:oddVBand="0" w:evenVBand="0" w:oddHBand="1" w:evenHBand="0" w:firstRowFirstColumn="0" w:firstRowLastColumn="0" w:lastRowFirstColumn="0" w:lastRowLastColumn="0"/>
            </w:pPr>
            <w:r>
              <w:t>identify and describe directions of turns as ‘left turn’, ‘right turn’, ‘clockwise’ or ‘anti-clockwise’ (UuM4)</w:t>
            </w:r>
          </w:p>
        </w:tc>
        <w:tc>
          <w:tcPr>
            <w:tcW w:w="2410" w:type="dxa"/>
          </w:tcPr>
          <w:p w14:paraId="19994E46" w14:textId="7CEB8097" w:rsidR="00084D4A" w:rsidRDefault="00BE7AF5" w:rsidP="00C22A0A">
            <w:pPr>
              <w:cnfStyle w:val="000000100000" w:firstRow="0" w:lastRow="0" w:firstColumn="0" w:lastColumn="0" w:oddVBand="0" w:evenVBand="0" w:oddHBand="1" w:evenHBand="0" w:firstRowFirstColumn="0" w:firstRowLastColumn="0" w:lastRowFirstColumn="0" w:lastRowLastColumn="0"/>
              <w:rPr>
                <w:b/>
                <w:bCs/>
              </w:rPr>
            </w:pPr>
            <w:r>
              <w:rPr>
                <w:b/>
                <w:bCs/>
              </w:rPr>
              <w:t>1-8</w:t>
            </w:r>
          </w:p>
        </w:tc>
      </w:tr>
    </w:tbl>
    <w:p w14:paraId="4B61C329" w14:textId="77777777" w:rsidR="00944490" w:rsidRDefault="00944490" w:rsidP="00944490">
      <w:bookmarkStart w:id="331" w:name="_Toc112318945"/>
      <w:bookmarkStart w:id="332" w:name="_Toc112320595"/>
      <w:bookmarkStart w:id="333" w:name="_Toc112320650"/>
      <w:bookmarkStart w:id="334" w:name="_Toc112320705"/>
      <w:bookmarkStart w:id="335" w:name="_Toc112320759"/>
      <w:bookmarkStart w:id="336" w:name="_Toc120547779"/>
      <w:r>
        <w:br w:type="page"/>
      </w:r>
    </w:p>
    <w:p w14:paraId="6E0026CF" w14:textId="28EA9BA5" w:rsidR="00E17C08" w:rsidRDefault="00E17C08" w:rsidP="00E17C08">
      <w:pPr>
        <w:pStyle w:val="Heading2"/>
      </w:pPr>
      <w:bookmarkStart w:id="337" w:name="_Toc121732031"/>
      <w:r>
        <w:lastRenderedPageBreak/>
        <w:t>References</w:t>
      </w:r>
      <w:bookmarkEnd w:id="331"/>
      <w:bookmarkEnd w:id="332"/>
      <w:bookmarkEnd w:id="333"/>
      <w:bookmarkEnd w:id="334"/>
      <w:bookmarkEnd w:id="335"/>
      <w:bookmarkEnd w:id="336"/>
      <w:bookmarkEnd w:id="337"/>
    </w:p>
    <w:p w14:paraId="16DDD188" w14:textId="77777777" w:rsidR="00E17C08" w:rsidRPr="00E17C08" w:rsidRDefault="00E17C08" w:rsidP="00E17C08">
      <w:pPr>
        <w:pStyle w:val="FeatureBox2"/>
        <w:rPr>
          <w:b/>
          <w:bCs/>
        </w:rPr>
      </w:pPr>
      <w:r w:rsidRPr="00E17C08">
        <w:rPr>
          <w:b/>
          <w:bCs/>
        </w:rPr>
        <w:t>Links to third-party material and websites</w:t>
      </w:r>
    </w:p>
    <w:p w14:paraId="56BC0B79"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10FC39"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7B29228A" w14:textId="30CD6280" w:rsidR="00600A79" w:rsidRPr="00566011" w:rsidRDefault="00600A79" w:rsidP="00600A79">
      <w:bookmarkStart w:id="338" w:name="_Hlk122451129"/>
      <w:r w:rsidRPr="00566011">
        <w:t xml:space="preserve">Except as otherwise noted, all material is </w:t>
      </w:r>
      <w:hyperlink r:id="rId70" w:history="1">
        <w:r w:rsidRPr="00566011">
          <w:rPr>
            <w:rStyle w:val="Hyperlink"/>
          </w:rPr>
          <w:t>© State of New South Wales (Department of Education), 2021</w:t>
        </w:r>
      </w:hyperlink>
      <w:r w:rsidRPr="00566011">
        <w:t xml:space="preserve"> and licensed under the </w:t>
      </w:r>
      <w:hyperlink r:id="rId71"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338"/>
    <w:p w14:paraId="741F01BD" w14:textId="77777777" w:rsidR="00600A79" w:rsidRDefault="00600A79" w:rsidP="00600A79">
      <w:r>
        <w:rPr>
          <w:noProof/>
        </w:rPr>
        <w:drawing>
          <wp:inline distT="0" distB="0" distL="0" distR="0" wp14:anchorId="6492A85E" wp14:editId="69520FF6">
            <wp:extent cx="898390" cy="314325"/>
            <wp:effectExtent l="0" t="0" r="0" b="0"/>
            <wp:docPr id="8" name="Picture 8" descr="Creative comm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ogo&#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3635" cy="316160"/>
                    </a:xfrm>
                    <a:prstGeom prst="rect">
                      <a:avLst/>
                    </a:prstGeom>
                    <a:noFill/>
                    <a:ln>
                      <a:noFill/>
                    </a:ln>
                  </pic:spPr>
                </pic:pic>
              </a:graphicData>
            </a:graphic>
          </wp:inline>
        </w:drawing>
      </w:r>
    </w:p>
    <w:p w14:paraId="34BFEEF8" w14:textId="7C87A528" w:rsidR="00E17C08" w:rsidRDefault="00000000" w:rsidP="00E17C08">
      <w:hyperlink r:id="rId73" w:history="1">
        <w:r w:rsidR="00E17C08" w:rsidRPr="00E17C08">
          <w:rPr>
            <w:rStyle w:val="Hyperlink"/>
          </w:rPr>
          <w:t>Mathematics K-2 Syllabus</w:t>
        </w:r>
      </w:hyperlink>
      <w:r w:rsidR="00E17C08">
        <w:t xml:space="preserve"> © 2021 NSW Education Standards Authority (NESA) for and on behalf of the Crown in right of the State of New South Wales.</w:t>
      </w:r>
    </w:p>
    <w:p w14:paraId="423F7570" w14:textId="2C1C655A" w:rsidR="00E17C08" w:rsidRDefault="00000000" w:rsidP="00E17C08">
      <w:hyperlink r:id="rId74" w:history="1">
        <w:r w:rsidR="00E17C08" w:rsidRPr="00E60C12">
          <w:rPr>
            <w:rStyle w:val="Hyperlink"/>
          </w:rPr>
          <w:t>© 2021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891F42" w14:textId="16A699B1" w:rsidR="00E17C08" w:rsidRDefault="00E17C08" w:rsidP="00E17C08">
      <w:r>
        <w:lastRenderedPageBreak/>
        <w:t xml:space="preserve">Please refer to the </w:t>
      </w:r>
      <w:hyperlink r:id="rId75" w:history="1">
        <w:r w:rsidRPr="00BE2514">
          <w:rPr>
            <w:rStyle w:val="Hyperlink"/>
          </w:rPr>
          <w:t>NESA Copyright Disclaimer</w:t>
        </w:r>
      </w:hyperlink>
      <w:r>
        <w:t xml:space="preserve"> for more information.</w:t>
      </w:r>
    </w:p>
    <w:p w14:paraId="0280EB17" w14:textId="21362C8D" w:rsidR="00E17C08" w:rsidRDefault="00E17C08" w:rsidP="00E17C08">
      <w:r>
        <w:t xml:space="preserve">NESA holds the only official and up-to-date versions of the NSW Curriculum and syllabus documents. Please visit the </w:t>
      </w:r>
      <w:hyperlink r:id="rId76" w:history="1">
        <w:r w:rsidRPr="00BE2514">
          <w:rPr>
            <w:rStyle w:val="Hyperlink"/>
          </w:rPr>
          <w:t>NSW Education Standards Authority (NESA)</w:t>
        </w:r>
      </w:hyperlink>
      <w:r>
        <w:t xml:space="preserve"> website and the </w:t>
      </w:r>
      <w:hyperlink r:id="rId77" w:history="1">
        <w:r w:rsidRPr="00BE2514">
          <w:rPr>
            <w:rStyle w:val="Hyperlink"/>
          </w:rPr>
          <w:t>NSW Curriculum</w:t>
        </w:r>
      </w:hyperlink>
      <w:r>
        <w:t xml:space="preserve"> website.</w:t>
      </w:r>
    </w:p>
    <w:p w14:paraId="26C7891B" w14:textId="5ACD1376" w:rsidR="00E17C08" w:rsidRDefault="00000000" w:rsidP="00E17C08">
      <w:hyperlink r:id="rId78" w:history="1">
        <w:r w:rsidR="00E17C08" w:rsidRPr="00E60C12">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79" w:history="1">
        <w:r w:rsidR="00E17C08" w:rsidRPr="00BE2514">
          <w:rPr>
            <w:rStyle w:val="Hyperlink"/>
          </w:rPr>
          <w:t>Australian Curriculum</w:t>
        </w:r>
      </w:hyperlink>
      <w:r w:rsidR="00E17C08">
        <w:t xml:space="preserve"> website (National </w:t>
      </w:r>
      <w:r w:rsidR="0055177D">
        <w:t>Numeracy</w:t>
      </w:r>
      <w:r w:rsidR="00E17C08">
        <w:t xml:space="preserve"> Learning Progression) (accessed </w:t>
      </w:r>
      <w:r w:rsidR="004E4A4E">
        <w:t>6</w:t>
      </w:r>
      <w:r w:rsidR="009D69B0">
        <w:t xml:space="preserve"> December </w:t>
      </w:r>
      <w:r w:rsidR="003F1927">
        <w:t>2022</w:t>
      </w:r>
      <w:r w:rsidR="00E17C08">
        <w:t xml:space="preserve">) and </w:t>
      </w:r>
      <w:r w:rsidR="00E17C08" w:rsidRPr="003F1927">
        <w:t>was not</w:t>
      </w:r>
      <w:r w:rsidR="00E17C08">
        <w:t xml:space="preserve"> modified. The material is licensed under </w:t>
      </w:r>
      <w:hyperlink r:id="rId80" w:history="1">
        <w:r w:rsidR="00E17C08" w:rsidRPr="00BE2514">
          <w:rPr>
            <w:rStyle w:val="Hyperlink"/>
          </w:rPr>
          <w:t>CC BY 4.0</w:t>
        </w:r>
      </w:hyperlink>
      <w:r w:rsidR="00E17C08">
        <w:t xml:space="preserve">. Version updates are tracked in the ‘Curriculum version history’ section on the </w:t>
      </w:r>
      <w:hyperlink r:id="rId81" w:history="1">
        <w:r w:rsidR="00E17C08" w:rsidRPr="00BE2514">
          <w:rPr>
            <w:rStyle w:val="Hyperlink"/>
          </w:rPr>
          <w:t>'About the Australian Curriculum'</w:t>
        </w:r>
      </w:hyperlink>
      <w:r w:rsidR="00E17C08">
        <w:t xml:space="preserve"> page of the Australian Curriculum website.</w:t>
      </w:r>
    </w:p>
    <w:p w14:paraId="4FE389AE" w14:textId="17717435"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342C14B" w14:textId="77777777" w:rsidR="00AF556C" w:rsidRDefault="00AF556C" w:rsidP="00AF556C">
      <w:bookmarkStart w:id="339" w:name="_Hlk121136116"/>
      <w:r w:rsidRPr="00C83D5F">
        <w:t xml:space="preserve">Code.org (2022) </w:t>
      </w:r>
      <w:hyperlink r:id="rId82" w:history="1">
        <w:r w:rsidRPr="00C83D5F">
          <w:rPr>
            <w:rStyle w:val="Hyperlink"/>
            <w:i/>
            <w:iCs/>
          </w:rPr>
          <w:t>Code.org</w:t>
        </w:r>
      </w:hyperlink>
      <w:r w:rsidRPr="00C83D5F">
        <w:t xml:space="preserve">, accessed </w:t>
      </w:r>
      <w:r>
        <w:t>6</w:t>
      </w:r>
      <w:r w:rsidRPr="00C83D5F">
        <w:t xml:space="preserve"> December 2022.</w:t>
      </w:r>
    </w:p>
    <w:p w14:paraId="12FE36EF" w14:textId="3A5154AF" w:rsidR="00AF556C" w:rsidRDefault="00AF556C" w:rsidP="00AF556C">
      <w:r w:rsidRPr="00C83D5F">
        <w:t xml:space="preserve">Code.org (2022) </w:t>
      </w:r>
      <w:r>
        <w:t>‘</w:t>
      </w:r>
      <w:hyperlink r:id="rId83" w:history="1">
        <w:r w:rsidRPr="002D77CF">
          <w:rPr>
            <w:rStyle w:val="Hyperlink"/>
          </w:rPr>
          <w:t>Course B (2022)</w:t>
        </w:r>
      </w:hyperlink>
      <w:r>
        <w:t>’</w:t>
      </w:r>
      <w:r w:rsidRPr="00C83D5F">
        <w:t>,</w:t>
      </w:r>
      <w:r>
        <w:t xml:space="preserve"> </w:t>
      </w:r>
      <w:r w:rsidRPr="002D77CF">
        <w:rPr>
          <w:rStyle w:val="Emphasis"/>
        </w:rPr>
        <w:t>Courses by Code.org, Grades K-5: Computer Science Fundamentals for Elementary Schools</w:t>
      </w:r>
      <w:r>
        <w:t>,</w:t>
      </w:r>
      <w:r w:rsidRPr="00C83D5F">
        <w:t xml:space="preserve"> accessed </w:t>
      </w:r>
      <w:r>
        <w:t>6</w:t>
      </w:r>
      <w:r w:rsidRPr="00C83D5F">
        <w:t xml:space="preserve"> December 2022.</w:t>
      </w:r>
    </w:p>
    <w:p w14:paraId="63A659A6" w14:textId="796FC4EC" w:rsidR="00AF556C" w:rsidRDefault="00AF556C" w:rsidP="00AF556C">
      <w:r w:rsidRPr="002442C0">
        <w:t>Google Maps (</w:t>
      </w:r>
      <w:r>
        <w:t>2022</w:t>
      </w:r>
      <w:r w:rsidRPr="002442C0">
        <w:t xml:space="preserve">) </w:t>
      </w:r>
      <w:hyperlink r:id="rId84" w:history="1">
        <w:r w:rsidRPr="002442C0">
          <w:rPr>
            <w:rStyle w:val="Hyperlink"/>
            <w:i/>
            <w:iCs/>
          </w:rPr>
          <w:t>Sydney Opera House</w:t>
        </w:r>
      </w:hyperlink>
      <w:r w:rsidRPr="002442C0">
        <w:t xml:space="preserve"> [Google Map], accessed </w:t>
      </w:r>
      <w:r>
        <w:t>6 December</w:t>
      </w:r>
      <w:r w:rsidRPr="002442C0">
        <w:t xml:space="preserve"> 2022.</w:t>
      </w:r>
    </w:p>
    <w:p w14:paraId="7FCA19EE" w14:textId="77777777" w:rsidR="00AF556C" w:rsidRDefault="00AF556C" w:rsidP="00AF556C">
      <w:r w:rsidRPr="00E22F17">
        <w:t>Malcolm</w:t>
      </w:r>
      <w:r>
        <w:t xml:space="preserve"> L and Willis O (8 July 2016) ‘</w:t>
      </w:r>
      <w:proofErr w:type="spellStart"/>
      <w:r w:rsidR="004A361B">
        <w:fldChar w:fldCharType="begin"/>
      </w:r>
      <w:r w:rsidR="004A361B">
        <w:instrText xml:space="preserve"> HYPERLINK "https://www.abc.net.au/radionational/programs/allinthemind/songlines-indigenous-memory-code/7581788" </w:instrText>
      </w:r>
      <w:r w:rsidR="004A361B">
        <w:fldChar w:fldCharType="separate"/>
      </w:r>
      <w:r w:rsidRPr="00E22F17">
        <w:rPr>
          <w:rStyle w:val="Hyperlink"/>
        </w:rPr>
        <w:t>Songlines</w:t>
      </w:r>
      <w:proofErr w:type="spellEnd"/>
      <w:r w:rsidRPr="00E22F17">
        <w:rPr>
          <w:rStyle w:val="Hyperlink"/>
        </w:rPr>
        <w:t>: the Indigenous memory code</w:t>
      </w:r>
      <w:r w:rsidR="004A361B">
        <w:rPr>
          <w:rStyle w:val="Hyperlink"/>
        </w:rPr>
        <w:fldChar w:fldCharType="end"/>
      </w:r>
      <w:r>
        <w:t xml:space="preserve">’, </w:t>
      </w:r>
      <w:r w:rsidRPr="00E22F17">
        <w:rPr>
          <w:rStyle w:val="Emphasis"/>
        </w:rPr>
        <w:t>ABC Radio National</w:t>
      </w:r>
      <w:r>
        <w:t>, accessed 6 December 2022.</w:t>
      </w:r>
    </w:p>
    <w:p w14:paraId="0751BD7E" w14:textId="77777777" w:rsidR="00AF556C" w:rsidRDefault="00AF556C" w:rsidP="00AF556C">
      <w:r>
        <w:t>NSW AECG (</w:t>
      </w:r>
      <w:r w:rsidRPr="00C70730">
        <w:t>NSW Aboriginal Education Consultative Group Incorporated</w:t>
      </w:r>
      <w:r>
        <w:t xml:space="preserve">) (2022) </w:t>
      </w:r>
      <w:hyperlink r:id="rId85" w:history="1">
        <w:r w:rsidRPr="00EC3714">
          <w:rPr>
            <w:rStyle w:val="Hyperlink"/>
            <w:i/>
            <w:iCs/>
          </w:rPr>
          <w:t>NSW AECG</w:t>
        </w:r>
      </w:hyperlink>
      <w:r>
        <w:t xml:space="preserve"> [website], accessed 6 December 2022.</w:t>
      </w:r>
    </w:p>
    <w:p w14:paraId="65DF5254" w14:textId="77777777" w:rsidR="00AF556C" w:rsidRPr="00AC1162" w:rsidRDefault="00AF556C" w:rsidP="00AF556C">
      <w:r>
        <w:lastRenderedPageBreak/>
        <w:t>Pol G (20 July 2020) ‘</w:t>
      </w:r>
      <w:hyperlink r:id="rId86" w:history="1">
        <w:r w:rsidRPr="00C70730">
          <w:rPr>
            <w:rStyle w:val="Hyperlink"/>
          </w:rPr>
          <w:t>First Nations Symbols</w:t>
        </w:r>
      </w:hyperlink>
      <w:r>
        <w:t xml:space="preserve">’, </w:t>
      </w:r>
      <w:r w:rsidRPr="00C70730">
        <w:rPr>
          <w:rStyle w:val="Emphasis"/>
        </w:rPr>
        <w:t>Common Ground First Nations: Articles</w:t>
      </w:r>
      <w:r w:rsidRPr="00C70730">
        <w:t xml:space="preserve">, accessed </w:t>
      </w:r>
      <w:r>
        <w:t>6</w:t>
      </w:r>
      <w:r w:rsidRPr="00C70730">
        <w:t xml:space="preserve"> December 2022.</w:t>
      </w:r>
    </w:p>
    <w:p w14:paraId="09C4D358" w14:textId="359EF8F5" w:rsidR="00FF3A7A" w:rsidRPr="00FF3A7A" w:rsidRDefault="00FC3D24" w:rsidP="009D69B0">
      <w:proofErr w:type="spellStart"/>
      <w:r w:rsidRPr="00FC3D24">
        <w:t>Scieszka</w:t>
      </w:r>
      <w:proofErr w:type="spellEnd"/>
      <w:r w:rsidRPr="00FC3D24">
        <w:t xml:space="preserve"> </w:t>
      </w:r>
      <w:r w:rsidR="00FF3A7A">
        <w:t>J (</w:t>
      </w:r>
      <w:r>
        <w:t>2004</w:t>
      </w:r>
      <w:r w:rsidR="00FF3A7A">
        <w:t xml:space="preserve">) </w:t>
      </w:r>
      <w:r w:rsidRPr="00FC3D24">
        <w:rPr>
          <w:i/>
        </w:rPr>
        <w:t xml:space="preserve">The True Story of the Three Little Pigs </w:t>
      </w:r>
      <w:r w:rsidR="00FF3A7A" w:rsidRPr="00FF3A7A">
        <w:t>(</w:t>
      </w:r>
      <w:r>
        <w:t>Smith L, illus.),</w:t>
      </w:r>
      <w:r w:rsidR="00FF3A7A" w:rsidRPr="00FF3A7A">
        <w:t xml:space="preserve"> </w:t>
      </w:r>
      <w:r>
        <w:t>P</w:t>
      </w:r>
      <w:r w:rsidR="00FF3A7A" w:rsidRPr="00FF3A7A">
        <w:t>uffi</w:t>
      </w:r>
      <w:r>
        <w:t>n, Great Britain (original work published 1989)</w:t>
      </w:r>
      <w:r w:rsidR="00FF3A7A" w:rsidRPr="00FF3A7A">
        <w:t>.</w:t>
      </w:r>
    </w:p>
    <w:p w14:paraId="65B3FE28" w14:textId="1C0385E5" w:rsidR="0014280B" w:rsidRDefault="0014280B" w:rsidP="009D69B0">
      <w:proofErr w:type="spellStart"/>
      <w:r w:rsidRPr="0014280B">
        <w:t>Siemon</w:t>
      </w:r>
      <w:proofErr w:type="spellEnd"/>
      <w:r w:rsidRPr="0014280B">
        <w:t xml:space="preserve"> D, Warren E, Beswick K, Faragher R, Miller J, Horne M, </w:t>
      </w:r>
      <w:proofErr w:type="spellStart"/>
      <w:r w:rsidRPr="0014280B">
        <w:t>Jazby</w:t>
      </w:r>
      <w:proofErr w:type="spellEnd"/>
      <w:r w:rsidRPr="0014280B">
        <w:t xml:space="preserve"> D, Breed M, Clark J and Brady K (2020) </w:t>
      </w:r>
      <w:r w:rsidRPr="0014280B">
        <w:rPr>
          <w:rStyle w:val="Emphasis"/>
        </w:rPr>
        <w:t>Teaching Mathematics: Foundations to Middle Years</w:t>
      </w:r>
      <w:r w:rsidRPr="0014280B">
        <w:t xml:space="preserve">, 3rd </w:t>
      </w:r>
      <w:proofErr w:type="spellStart"/>
      <w:r w:rsidRPr="0014280B">
        <w:t>edn</w:t>
      </w:r>
      <w:proofErr w:type="spellEnd"/>
      <w:r w:rsidRPr="0014280B">
        <w:t xml:space="preserve">, Oxford University Press </w:t>
      </w:r>
      <w:proofErr w:type="gramStart"/>
      <w:r w:rsidRPr="0014280B">
        <w:t>Australia</w:t>
      </w:r>
      <w:proofErr w:type="gramEnd"/>
      <w:r w:rsidRPr="0014280B">
        <w:t xml:space="preserve"> and New Zealand.</w:t>
      </w:r>
    </w:p>
    <w:p w14:paraId="76D02AE3" w14:textId="00C3315F" w:rsidR="00FF3A7A" w:rsidRDefault="00D06D30" w:rsidP="009D69B0">
      <w:r w:rsidRPr="00D06D30">
        <w:t>Stanford University (n.d.) ‘</w:t>
      </w:r>
      <w:hyperlink r:id="rId87" w:history="1">
        <w:r w:rsidRPr="00FF3A7A">
          <w:rPr>
            <w:rStyle w:val="Hyperlink"/>
          </w:rPr>
          <w:t>Sidewalk line dance</w:t>
        </w:r>
      </w:hyperlink>
      <w:r w:rsidRPr="00D06D30">
        <w:t>’,</w:t>
      </w:r>
      <w:r w:rsidR="00846BA4">
        <w:t xml:space="preserve"> </w:t>
      </w:r>
      <w:r w:rsidR="00846BA4" w:rsidRPr="00846BA4">
        <w:rPr>
          <w:rStyle w:val="Emphasis"/>
        </w:rPr>
        <w:t>Resources</w:t>
      </w:r>
      <w:r w:rsidR="00846BA4">
        <w:t>,</w:t>
      </w:r>
      <w:r w:rsidRPr="00D06D30">
        <w:t xml:space="preserve"> </w:t>
      </w:r>
      <w:proofErr w:type="spellStart"/>
      <w:r w:rsidR="00846BA4">
        <w:t>y</w:t>
      </w:r>
      <w:r w:rsidRPr="00D06D30">
        <w:t>oucubed</w:t>
      </w:r>
      <w:proofErr w:type="spellEnd"/>
      <w:r w:rsidRPr="00D06D30">
        <w:t xml:space="preserve"> website, accessed </w:t>
      </w:r>
      <w:r w:rsidR="00AF556C">
        <w:t>6</w:t>
      </w:r>
      <w:r w:rsidR="00846BA4">
        <w:t xml:space="preserve"> December 2022.</w:t>
      </w:r>
    </w:p>
    <w:p w14:paraId="03EAEA87" w14:textId="77777777" w:rsidR="00AF556C" w:rsidRDefault="00AF556C" w:rsidP="00AF556C">
      <w:r w:rsidRPr="004D04BF">
        <w:t xml:space="preserve">Stanford University (n.d.) </w:t>
      </w:r>
      <w:hyperlink r:id="rId88" w:history="1">
        <w:proofErr w:type="spellStart"/>
        <w:r w:rsidRPr="004D04BF">
          <w:rPr>
            <w:rStyle w:val="Hyperlink"/>
            <w:i/>
            <w:iCs/>
          </w:rPr>
          <w:t>youcubed</w:t>
        </w:r>
        <w:proofErr w:type="spellEnd"/>
      </w:hyperlink>
      <w:r w:rsidRPr="004D04BF">
        <w:t xml:space="preserve"> </w:t>
      </w:r>
      <w:r>
        <w:t>[</w:t>
      </w:r>
      <w:r w:rsidRPr="004D04BF">
        <w:t>website</w:t>
      </w:r>
      <w:r>
        <w:t>]</w:t>
      </w:r>
      <w:r w:rsidRPr="004D04BF">
        <w:t xml:space="preserve">, accessed </w:t>
      </w:r>
      <w:r>
        <w:t>6</w:t>
      </w:r>
      <w:r w:rsidRPr="004D04BF">
        <w:t xml:space="preserve"> December 2022.</w:t>
      </w:r>
    </w:p>
    <w:p w14:paraId="6633FB88" w14:textId="77777777" w:rsidR="00AF556C" w:rsidRDefault="00AF556C" w:rsidP="00AF556C">
      <w:r w:rsidRPr="008535BF">
        <w:t xml:space="preserve">University of Cambridge (Faculty of Mathematics) (2022) </w:t>
      </w:r>
      <w:hyperlink r:id="rId89" w:history="1">
        <w:r w:rsidRPr="008535BF">
          <w:rPr>
            <w:rStyle w:val="Hyperlink"/>
            <w:i/>
            <w:iCs/>
          </w:rPr>
          <w:t>Caterpillars</w:t>
        </w:r>
      </w:hyperlink>
      <w:r w:rsidRPr="008535BF">
        <w:t xml:space="preserve">, NRICH website, accessed </w:t>
      </w:r>
      <w:r>
        <w:t>6 December</w:t>
      </w:r>
      <w:r w:rsidRPr="008535BF">
        <w:t xml:space="preserve"> 2022.</w:t>
      </w:r>
    </w:p>
    <w:p w14:paraId="73457CF9" w14:textId="77777777" w:rsidR="00AF556C" w:rsidRDefault="00AF556C" w:rsidP="00AF556C">
      <w:r w:rsidRPr="008535BF">
        <w:t xml:space="preserve">University of Cambridge (Faculty of Mathematics) (2022) </w:t>
      </w:r>
      <w:hyperlink r:id="rId90" w:history="1">
        <w:r w:rsidRPr="008535BF">
          <w:rPr>
            <w:rStyle w:val="Hyperlink"/>
            <w:i/>
            <w:iCs/>
          </w:rPr>
          <w:t>NRICH</w:t>
        </w:r>
      </w:hyperlink>
      <w:r w:rsidRPr="008535BF">
        <w:t xml:space="preserve"> </w:t>
      </w:r>
      <w:r>
        <w:t>[</w:t>
      </w:r>
      <w:r w:rsidRPr="008535BF">
        <w:t>website</w:t>
      </w:r>
      <w:r>
        <w:t>]</w:t>
      </w:r>
      <w:r w:rsidRPr="008535BF">
        <w:t xml:space="preserve">, accessed </w:t>
      </w:r>
      <w:r>
        <w:t>6 December</w:t>
      </w:r>
      <w:r w:rsidRPr="008535BF">
        <w:t xml:space="preserve"> 2022.</w:t>
      </w:r>
    </w:p>
    <w:p w14:paraId="671081D0" w14:textId="3B61306F" w:rsidR="00846BA4" w:rsidRDefault="00846BA4" w:rsidP="009D69B0">
      <w:r w:rsidRPr="00846BA4">
        <w:t xml:space="preserve">Van de </w:t>
      </w:r>
      <w:proofErr w:type="spellStart"/>
      <w:r w:rsidRPr="00846BA4">
        <w:t>Walle</w:t>
      </w:r>
      <w:proofErr w:type="spellEnd"/>
      <w:r w:rsidRPr="00846BA4">
        <w:t xml:space="preserve"> J, Karp K, Bay-Williams JM, Brass A, Bentley B, Ferguson S, Goff W, Livy S, Marshman M, Martin D, </w:t>
      </w:r>
      <w:proofErr w:type="spellStart"/>
      <w:r w:rsidRPr="00846BA4">
        <w:t>Pearn</w:t>
      </w:r>
      <w:proofErr w:type="spellEnd"/>
      <w:r w:rsidRPr="00846BA4">
        <w:t xml:space="preserve"> C, </w:t>
      </w:r>
      <w:proofErr w:type="spellStart"/>
      <w:r w:rsidRPr="00846BA4">
        <w:t>Prodromou</w:t>
      </w:r>
      <w:proofErr w:type="spellEnd"/>
      <w:r w:rsidRPr="00846BA4">
        <w:t xml:space="preserve"> T, Symons D and </w:t>
      </w:r>
      <w:proofErr w:type="spellStart"/>
      <w:r w:rsidRPr="00846BA4">
        <w:t>Wilkie</w:t>
      </w:r>
      <w:proofErr w:type="spellEnd"/>
      <w:r w:rsidRPr="00846BA4">
        <w:t xml:space="preserve"> K (2019) </w:t>
      </w:r>
      <w:r w:rsidRPr="00846BA4">
        <w:rPr>
          <w:rStyle w:val="Emphasis"/>
        </w:rPr>
        <w:t>Primary and Middle Years Mathematics: Teaching Developmentally</w:t>
      </w:r>
      <w:r w:rsidRPr="00846BA4">
        <w:t xml:space="preserve">, 1st Australian </w:t>
      </w:r>
      <w:proofErr w:type="spellStart"/>
      <w:r w:rsidRPr="00846BA4">
        <w:t>edn</w:t>
      </w:r>
      <w:proofErr w:type="spellEnd"/>
      <w:r w:rsidRPr="00846BA4">
        <w:t>, Pearson Australia.</w:t>
      </w:r>
    </w:p>
    <w:p w14:paraId="6E5C6656" w14:textId="324ACAC9" w:rsidR="00673CE3" w:rsidRDefault="00FF3A7A" w:rsidP="009D69B0">
      <w:r>
        <w:t>Wheatley N (</w:t>
      </w:r>
      <w:r w:rsidR="005A1DF4">
        <w:t>2008</w:t>
      </w:r>
      <w:r>
        <w:t>)</w:t>
      </w:r>
      <w:r w:rsidRPr="00040289">
        <w:t xml:space="preserve"> </w:t>
      </w:r>
      <w:r w:rsidRPr="00FF3A7A">
        <w:rPr>
          <w:i/>
        </w:rPr>
        <w:t>My place</w:t>
      </w:r>
      <w:r w:rsidRPr="00040289">
        <w:t xml:space="preserve"> </w:t>
      </w:r>
      <w:r>
        <w:t>(</w:t>
      </w:r>
      <w:r w:rsidRPr="00FF3A7A">
        <w:t>Rawlins D</w:t>
      </w:r>
      <w:r>
        <w:t xml:space="preserve">, illus.), </w:t>
      </w:r>
      <w:r w:rsidR="005A1DF4">
        <w:t>20</w:t>
      </w:r>
      <w:r w:rsidR="005A1DF4" w:rsidRPr="005A1DF4">
        <w:t>th</w:t>
      </w:r>
      <w:r w:rsidR="005A1DF4">
        <w:t xml:space="preserve"> anniversary </w:t>
      </w:r>
      <w:proofErr w:type="spellStart"/>
      <w:r w:rsidR="005A1DF4">
        <w:t>edn</w:t>
      </w:r>
      <w:proofErr w:type="spellEnd"/>
      <w:r w:rsidR="005A1DF4">
        <w:t xml:space="preserve">, </w:t>
      </w:r>
      <w:r w:rsidRPr="00FF3A7A">
        <w:t>Walker Books</w:t>
      </w:r>
      <w:r w:rsidR="00846BA4">
        <w:t xml:space="preserve"> Australia</w:t>
      </w:r>
      <w:r w:rsidR="002D3498">
        <w:t xml:space="preserve"> </w:t>
      </w:r>
      <w:r w:rsidR="002D3498" w:rsidRPr="002D3498">
        <w:t>(original work published 198</w:t>
      </w:r>
      <w:r w:rsidR="002D3498">
        <w:t>7</w:t>
      </w:r>
      <w:r w:rsidR="002D3498" w:rsidRPr="002D3498">
        <w:t>)</w:t>
      </w:r>
      <w:r>
        <w:t>.</w:t>
      </w:r>
      <w:bookmarkEnd w:id="339"/>
    </w:p>
    <w:p w14:paraId="7A5246ED" w14:textId="6F84BC79" w:rsidR="004E4A4E" w:rsidRDefault="004E4A4E" w:rsidP="004E4A4E">
      <w:pPr>
        <w:pStyle w:val="Heading3"/>
      </w:pPr>
      <w:bookmarkStart w:id="340" w:name="_Toc121732032"/>
      <w:r>
        <w:t>Further reading</w:t>
      </w:r>
      <w:bookmarkEnd w:id="340"/>
    </w:p>
    <w:p w14:paraId="523F5848" w14:textId="307197E2" w:rsidR="004E4A4E" w:rsidRPr="00DD3F8F" w:rsidRDefault="004E4A4E" w:rsidP="009D69B0">
      <w:r w:rsidRPr="009D69B0">
        <w:t>Glynn-Mc</w:t>
      </w:r>
      <w:r w:rsidR="003C3CB7">
        <w:t>D</w:t>
      </w:r>
      <w:r w:rsidRPr="009D69B0">
        <w:t xml:space="preserve">onald </w:t>
      </w:r>
      <w:r>
        <w:t>R (20 August 2019) ‘</w:t>
      </w:r>
      <w:proofErr w:type="spellStart"/>
      <w:r w:rsidR="004A361B">
        <w:fldChar w:fldCharType="begin"/>
      </w:r>
      <w:r w:rsidR="004A361B">
        <w:instrText xml:space="preserve"> HYPERLINK "https://www.commonground.org.au/articles/songlines" </w:instrText>
      </w:r>
      <w:r w:rsidR="004A361B">
        <w:fldChar w:fldCharType="separate"/>
      </w:r>
      <w:r w:rsidRPr="005A5D21">
        <w:rPr>
          <w:rStyle w:val="Hyperlink"/>
        </w:rPr>
        <w:t>Songlines</w:t>
      </w:r>
      <w:proofErr w:type="spellEnd"/>
      <w:r w:rsidR="004A361B">
        <w:rPr>
          <w:rStyle w:val="Hyperlink"/>
        </w:rPr>
        <w:fldChar w:fldCharType="end"/>
      </w:r>
      <w:r>
        <w:t>’,</w:t>
      </w:r>
      <w:r w:rsidRPr="005A5D21">
        <w:t xml:space="preserve"> </w:t>
      </w:r>
      <w:r w:rsidRPr="009D69B0">
        <w:rPr>
          <w:rStyle w:val="Emphasis"/>
        </w:rPr>
        <w:t>Common Ground First Nations: Articles</w:t>
      </w:r>
      <w:r>
        <w:t xml:space="preserve">, </w:t>
      </w:r>
      <w:r w:rsidRPr="00D06D30">
        <w:t>accessed</w:t>
      </w:r>
      <w:r>
        <w:t xml:space="preserve"> 6 December 2022.</w:t>
      </w:r>
    </w:p>
    <w:sectPr w:rsidR="004E4A4E" w:rsidRPr="00DD3F8F" w:rsidSect="00370F80">
      <w:footerReference w:type="even" r:id="rId91"/>
      <w:footerReference w:type="default" r:id="rId92"/>
      <w:headerReference w:type="first" r:id="rId93"/>
      <w:footerReference w:type="first" r:id="rId9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B196F" w14:textId="77777777" w:rsidR="00266EC2" w:rsidRDefault="00266EC2" w:rsidP="00E51733">
      <w:r>
        <w:separator/>
      </w:r>
    </w:p>
  </w:endnote>
  <w:endnote w:type="continuationSeparator" w:id="0">
    <w:p w14:paraId="1661FCBE" w14:textId="77777777" w:rsidR="00266EC2" w:rsidRDefault="00266EC2" w:rsidP="00E51733">
      <w:r>
        <w:continuationSeparator/>
      </w:r>
    </w:p>
  </w:endnote>
  <w:endnote w:type="continuationNotice" w:id="1">
    <w:p w14:paraId="03C5D61B" w14:textId="77777777" w:rsidR="00266EC2" w:rsidRDefault="00266E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B449" w14:textId="68613849" w:rsidR="00943445" w:rsidRPr="00E56264" w:rsidRDefault="0094344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A4C0C">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C506" w14:textId="07B4A402" w:rsidR="00943445" w:rsidRPr="003944F3" w:rsidRDefault="00943445" w:rsidP="003944F3">
    <w:pPr>
      <w:pStyle w:val="Footer"/>
    </w:pPr>
    <w:r w:rsidRPr="003944F3">
      <w:fldChar w:fldCharType="begin"/>
    </w:r>
    <w:r w:rsidRPr="003944F3">
      <w:instrText xml:space="preserve"> PAGE   \* MERGEFORMAT </w:instrText>
    </w:r>
    <w:r w:rsidRPr="003944F3">
      <w:fldChar w:fldCharType="separate"/>
    </w:r>
    <w:r w:rsidRPr="003944F3">
      <w:t>3</w:t>
    </w:r>
    <w:r w:rsidRPr="003944F3">
      <w:fldChar w:fldCharType="end"/>
    </w:r>
    <w:r w:rsidRPr="003944F3">
      <w:ptab w:relativeTo="margin" w:alignment="right" w:leader="none"/>
    </w:r>
    <w:r w:rsidRPr="003944F3">
      <w:t>Mathematics –</w:t>
    </w:r>
    <w:r w:rsidR="009D69B0">
      <w:t xml:space="preserve"> </w:t>
    </w:r>
    <w:r w:rsidRPr="003944F3">
      <w:t>Stage 1 – Unit 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8BFD" w14:textId="77777777" w:rsidR="00943445" w:rsidRPr="009B05C3" w:rsidRDefault="00943445" w:rsidP="003944F3">
    <w:pPr>
      <w:pStyle w:val="Logo"/>
    </w:pPr>
    <w:r w:rsidRPr="009B05C3">
      <w:t>education.nsw.gov.au</w:t>
    </w:r>
    <w:r>
      <w:rPr>
        <w:noProof/>
        <w:lang w:eastAsia="en-AU"/>
      </w:rPr>
      <w:ptab w:relativeTo="margin" w:alignment="right" w:leader="none"/>
    </w:r>
    <w:r w:rsidRPr="003944F3">
      <w:rPr>
        <w:noProof/>
      </w:rPr>
      <w:drawing>
        <wp:inline distT="0" distB="0" distL="0" distR="0" wp14:anchorId="3B3BFC8E" wp14:editId="0754A423">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C7A0B" w14:textId="77777777" w:rsidR="00266EC2" w:rsidRDefault="00266EC2" w:rsidP="00E51733">
      <w:r>
        <w:separator/>
      </w:r>
    </w:p>
  </w:footnote>
  <w:footnote w:type="continuationSeparator" w:id="0">
    <w:p w14:paraId="1A47A5FF" w14:textId="77777777" w:rsidR="00266EC2" w:rsidRDefault="00266EC2" w:rsidP="00E51733">
      <w:r>
        <w:continuationSeparator/>
      </w:r>
    </w:p>
  </w:footnote>
  <w:footnote w:type="continuationNotice" w:id="1">
    <w:p w14:paraId="31B3474A" w14:textId="77777777" w:rsidR="00266EC2" w:rsidRDefault="00266EC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8FC0" w14:textId="77777777" w:rsidR="00943445" w:rsidRPr="00F14D7F" w:rsidRDefault="0094344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738442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24093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958B12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88083939">
    <w:abstractNumId w:val="3"/>
  </w:num>
  <w:num w:numId="2" w16cid:durableId="267667246">
    <w:abstractNumId w:val="2"/>
  </w:num>
  <w:num w:numId="3" w16cid:durableId="51386643">
    <w:abstractNumId w:val="2"/>
  </w:num>
  <w:num w:numId="4" w16cid:durableId="177589974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095857558">
    <w:abstractNumId w:val="5"/>
  </w:num>
  <w:num w:numId="6" w16cid:durableId="2000914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30914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31355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95103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9532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82364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05721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2506703">
    <w:abstractNumId w:val="1"/>
  </w:num>
  <w:num w:numId="14" w16cid:durableId="2917194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79626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28647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3567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6742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54255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3448419">
    <w:abstractNumId w:val="0"/>
  </w:num>
  <w:num w:numId="21" w16cid:durableId="12166224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65753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62473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912251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28303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0078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74148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1517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5237091">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1690715938">
    <w:abstractNumId w:val="2"/>
  </w:num>
  <w:num w:numId="31" w16cid:durableId="1294403103">
    <w:abstractNumId w:val="5"/>
  </w:num>
  <w:num w:numId="32" w16cid:durableId="306474723">
    <w:abstractNumId w:val="3"/>
  </w:num>
  <w:num w:numId="33" w16cid:durableId="17977474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9768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0221382">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611940268">
    <w:abstractNumId w:val="2"/>
  </w:num>
  <w:num w:numId="37" w16cid:durableId="1098719354">
    <w:abstractNumId w:val="5"/>
  </w:num>
  <w:num w:numId="38" w16cid:durableId="650015096">
    <w:abstractNumId w:val="3"/>
  </w:num>
  <w:num w:numId="39" w16cid:durableId="295914511">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448401437">
    <w:abstractNumId w:val="2"/>
  </w:num>
  <w:num w:numId="41" w16cid:durableId="1381904902">
    <w:abstractNumId w:val="5"/>
  </w:num>
  <w:num w:numId="42" w16cid:durableId="135588533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0D"/>
    <w:rsid w:val="00000E44"/>
    <w:rsid w:val="00005CDC"/>
    <w:rsid w:val="00007C34"/>
    <w:rsid w:val="00010BCD"/>
    <w:rsid w:val="00013FF2"/>
    <w:rsid w:val="000144F1"/>
    <w:rsid w:val="0001693F"/>
    <w:rsid w:val="000252CB"/>
    <w:rsid w:val="00025388"/>
    <w:rsid w:val="00027D13"/>
    <w:rsid w:val="00034298"/>
    <w:rsid w:val="00040289"/>
    <w:rsid w:val="00043DB7"/>
    <w:rsid w:val="00045F0D"/>
    <w:rsid w:val="0004750C"/>
    <w:rsid w:val="00047862"/>
    <w:rsid w:val="00051171"/>
    <w:rsid w:val="00051534"/>
    <w:rsid w:val="00054D26"/>
    <w:rsid w:val="0005624C"/>
    <w:rsid w:val="000570CE"/>
    <w:rsid w:val="00061D5B"/>
    <w:rsid w:val="00062B6F"/>
    <w:rsid w:val="000643EF"/>
    <w:rsid w:val="0007180A"/>
    <w:rsid w:val="00074F0F"/>
    <w:rsid w:val="00080A11"/>
    <w:rsid w:val="00084D4A"/>
    <w:rsid w:val="00087995"/>
    <w:rsid w:val="000942AA"/>
    <w:rsid w:val="000B3AC2"/>
    <w:rsid w:val="000B3F25"/>
    <w:rsid w:val="000B7D1B"/>
    <w:rsid w:val="000C01A7"/>
    <w:rsid w:val="000C1B93"/>
    <w:rsid w:val="000C24ED"/>
    <w:rsid w:val="000D3BBE"/>
    <w:rsid w:val="000D4B38"/>
    <w:rsid w:val="000D6EE6"/>
    <w:rsid w:val="000D7466"/>
    <w:rsid w:val="000D756F"/>
    <w:rsid w:val="000E3477"/>
    <w:rsid w:val="000E6018"/>
    <w:rsid w:val="000F27BB"/>
    <w:rsid w:val="000F30FC"/>
    <w:rsid w:val="000F3B50"/>
    <w:rsid w:val="000F5542"/>
    <w:rsid w:val="00101298"/>
    <w:rsid w:val="00101367"/>
    <w:rsid w:val="00103336"/>
    <w:rsid w:val="001069AD"/>
    <w:rsid w:val="00107190"/>
    <w:rsid w:val="00111937"/>
    <w:rsid w:val="00112528"/>
    <w:rsid w:val="001177A6"/>
    <w:rsid w:val="00117B43"/>
    <w:rsid w:val="0012080B"/>
    <w:rsid w:val="00120EB1"/>
    <w:rsid w:val="00127452"/>
    <w:rsid w:val="0014223B"/>
    <w:rsid w:val="0014280B"/>
    <w:rsid w:val="00143500"/>
    <w:rsid w:val="001576D6"/>
    <w:rsid w:val="00163809"/>
    <w:rsid w:val="0016392B"/>
    <w:rsid w:val="00163D57"/>
    <w:rsid w:val="001710D2"/>
    <w:rsid w:val="0017280E"/>
    <w:rsid w:val="00181F92"/>
    <w:rsid w:val="00184567"/>
    <w:rsid w:val="0018668F"/>
    <w:rsid w:val="00190C6F"/>
    <w:rsid w:val="001A1AFC"/>
    <w:rsid w:val="001A2D64"/>
    <w:rsid w:val="001A3009"/>
    <w:rsid w:val="001A310B"/>
    <w:rsid w:val="001A568A"/>
    <w:rsid w:val="001A5D10"/>
    <w:rsid w:val="001A6570"/>
    <w:rsid w:val="001B0B7A"/>
    <w:rsid w:val="001B1734"/>
    <w:rsid w:val="001B4495"/>
    <w:rsid w:val="001B44B8"/>
    <w:rsid w:val="001B6645"/>
    <w:rsid w:val="001B7273"/>
    <w:rsid w:val="001C0A6D"/>
    <w:rsid w:val="001C38CE"/>
    <w:rsid w:val="001C3B47"/>
    <w:rsid w:val="001C6295"/>
    <w:rsid w:val="001C7E97"/>
    <w:rsid w:val="001D1CD2"/>
    <w:rsid w:val="001D4CE3"/>
    <w:rsid w:val="001D5230"/>
    <w:rsid w:val="001E4909"/>
    <w:rsid w:val="001E7D6C"/>
    <w:rsid w:val="001F2FDA"/>
    <w:rsid w:val="001F5E70"/>
    <w:rsid w:val="001F6A29"/>
    <w:rsid w:val="002000E9"/>
    <w:rsid w:val="00206869"/>
    <w:rsid w:val="00207ADF"/>
    <w:rsid w:val="002105AD"/>
    <w:rsid w:val="00212FC9"/>
    <w:rsid w:val="0022016E"/>
    <w:rsid w:val="002231FB"/>
    <w:rsid w:val="002256C5"/>
    <w:rsid w:val="002346FD"/>
    <w:rsid w:val="00236570"/>
    <w:rsid w:val="00254EEA"/>
    <w:rsid w:val="002551FA"/>
    <w:rsid w:val="0025592F"/>
    <w:rsid w:val="0026068B"/>
    <w:rsid w:val="0026548C"/>
    <w:rsid w:val="00266207"/>
    <w:rsid w:val="00266EC2"/>
    <w:rsid w:val="00267065"/>
    <w:rsid w:val="002701FC"/>
    <w:rsid w:val="0027370C"/>
    <w:rsid w:val="00273987"/>
    <w:rsid w:val="0028392B"/>
    <w:rsid w:val="0028628F"/>
    <w:rsid w:val="0028784E"/>
    <w:rsid w:val="00291166"/>
    <w:rsid w:val="00291D07"/>
    <w:rsid w:val="002A28B4"/>
    <w:rsid w:val="002A2B8C"/>
    <w:rsid w:val="002A35CF"/>
    <w:rsid w:val="002A3A05"/>
    <w:rsid w:val="002A475D"/>
    <w:rsid w:val="002A4C0C"/>
    <w:rsid w:val="002A501C"/>
    <w:rsid w:val="002C3FE9"/>
    <w:rsid w:val="002C40B8"/>
    <w:rsid w:val="002D3498"/>
    <w:rsid w:val="002E28F5"/>
    <w:rsid w:val="002E3B28"/>
    <w:rsid w:val="002E7D78"/>
    <w:rsid w:val="002F2C1D"/>
    <w:rsid w:val="002F5569"/>
    <w:rsid w:val="002F7CFE"/>
    <w:rsid w:val="00303085"/>
    <w:rsid w:val="00306C23"/>
    <w:rsid w:val="00310A95"/>
    <w:rsid w:val="00322F21"/>
    <w:rsid w:val="00324834"/>
    <w:rsid w:val="0032574C"/>
    <w:rsid w:val="0033165C"/>
    <w:rsid w:val="00332660"/>
    <w:rsid w:val="00333BFA"/>
    <w:rsid w:val="00340280"/>
    <w:rsid w:val="003409E9"/>
    <w:rsid w:val="00340DD9"/>
    <w:rsid w:val="00340F03"/>
    <w:rsid w:val="003467FF"/>
    <w:rsid w:val="0034751A"/>
    <w:rsid w:val="00347894"/>
    <w:rsid w:val="0035640B"/>
    <w:rsid w:val="00356822"/>
    <w:rsid w:val="00360E17"/>
    <w:rsid w:val="00361F15"/>
    <w:rsid w:val="0036209C"/>
    <w:rsid w:val="0036364C"/>
    <w:rsid w:val="00366680"/>
    <w:rsid w:val="00370F80"/>
    <w:rsid w:val="00372D06"/>
    <w:rsid w:val="00373A8A"/>
    <w:rsid w:val="003772DC"/>
    <w:rsid w:val="00380438"/>
    <w:rsid w:val="003824FB"/>
    <w:rsid w:val="00382656"/>
    <w:rsid w:val="003857CA"/>
    <w:rsid w:val="00385DFB"/>
    <w:rsid w:val="003874E0"/>
    <w:rsid w:val="003932C3"/>
    <w:rsid w:val="003944F3"/>
    <w:rsid w:val="003A4FBD"/>
    <w:rsid w:val="003A5190"/>
    <w:rsid w:val="003B240E"/>
    <w:rsid w:val="003B610C"/>
    <w:rsid w:val="003C1945"/>
    <w:rsid w:val="003C3CB7"/>
    <w:rsid w:val="003C633C"/>
    <w:rsid w:val="003D13EF"/>
    <w:rsid w:val="003D594E"/>
    <w:rsid w:val="003D5C96"/>
    <w:rsid w:val="003E1BE0"/>
    <w:rsid w:val="003F0A66"/>
    <w:rsid w:val="003F1927"/>
    <w:rsid w:val="003F27FD"/>
    <w:rsid w:val="003F611C"/>
    <w:rsid w:val="003F7E46"/>
    <w:rsid w:val="00401084"/>
    <w:rsid w:val="00401D18"/>
    <w:rsid w:val="00403E7E"/>
    <w:rsid w:val="00407B93"/>
    <w:rsid w:val="00407EF0"/>
    <w:rsid w:val="0041053C"/>
    <w:rsid w:val="00410BFA"/>
    <w:rsid w:val="00412F2B"/>
    <w:rsid w:val="004177E9"/>
    <w:rsid w:val="004178B3"/>
    <w:rsid w:val="00420354"/>
    <w:rsid w:val="00430F12"/>
    <w:rsid w:val="004408D8"/>
    <w:rsid w:val="00441A20"/>
    <w:rsid w:val="00441AE6"/>
    <w:rsid w:val="00444742"/>
    <w:rsid w:val="00444A85"/>
    <w:rsid w:val="00444B2A"/>
    <w:rsid w:val="00445115"/>
    <w:rsid w:val="00455BE5"/>
    <w:rsid w:val="00464633"/>
    <w:rsid w:val="00464C6B"/>
    <w:rsid w:val="00464F5D"/>
    <w:rsid w:val="004662AB"/>
    <w:rsid w:val="00472A29"/>
    <w:rsid w:val="0047476F"/>
    <w:rsid w:val="00480185"/>
    <w:rsid w:val="00481A38"/>
    <w:rsid w:val="004832FD"/>
    <w:rsid w:val="0048642E"/>
    <w:rsid w:val="00490424"/>
    <w:rsid w:val="00491B8A"/>
    <w:rsid w:val="004929CA"/>
    <w:rsid w:val="00496E37"/>
    <w:rsid w:val="004A361B"/>
    <w:rsid w:val="004B484F"/>
    <w:rsid w:val="004B6168"/>
    <w:rsid w:val="004C0AFB"/>
    <w:rsid w:val="004C11A9"/>
    <w:rsid w:val="004D2B62"/>
    <w:rsid w:val="004D429D"/>
    <w:rsid w:val="004D4328"/>
    <w:rsid w:val="004D564E"/>
    <w:rsid w:val="004E037A"/>
    <w:rsid w:val="004E18B3"/>
    <w:rsid w:val="004E4A4E"/>
    <w:rsid w:val="004F1396"/>
    <w:rsid w:val="004F48DD"/>
    <w:rsid w:val="004F6AF2"/>
    <w:rsid w:val="00501860"/>
    <w:rsid w:val="00502B70"/>
    <w:rsid w:val="00502EB6"/>
    <w:rsid w:val="005040F6"/>
    <w:rsid w:val="00506648"/>
    <w:rsid w:val="00511863"/>
    <w:rsid w:val="00521555"/>
    <w:rsid w:val="00522387"/>
    <w:rsid w:val="00526795"/>
    <w:rsid w:val="005413C2"/>
    <w:rsid w:val="00541FBB"/>
    <w:rsid w:val="00546420"/>
    <w:rsid w:val="0055177D"/>
    <w:rsid w:val="005556F1"/>
    <w:rsid w:val="005569C9"/>
    <w:rsid w:val="005649D2"/>
    <w:rsid w:val="00567787"/>
    <w:rsid w:val="00570D44"/>
    <w:rsid w:val="0057665C"/>
    <w:rsid w:val="005773AF"/>
    <w:rsid w:val="0058102D"/>
    <w:rsid w:val="00583731"/>
    <w:rsid w:val="00584698"/>
    <w:rsid w:val="00587D15"/>
    <w:rsid w:val="00593122"/>
    <w:rsid w:val="005934B4"/>
    <w:rsid w:val="0059580A"/>
    <w:rsid w:val="005A14BB"/>
    <w:rsid w:val="005A1DF4"/>
    <w:rsid w:val="005A34D4"/>
    <w:rsid w:val="005A5D21"/>
    <w:rsid w:val="005A67CA"/>
    <w:rsid w:val="005B1580"/>
    <w:rsid w:val="005B184F"/>
    <w:rsid w:val="005B77E0"/>
    <w:rsid w:val="005C14A7"/>
    <w:rsid w:val="005C347B"/>
    <w:rsid w:val="005C3CBC"/>
    <w:rsid w:val="005D0140"/>
    <w:rsid w:val="005D1253"/>
    <w:rsid w:val="005D49FE"/>
    <w:rsid w:val="005E1F63"/>
    <w:rsid w:val="005E765D"/>
    <w:rsid w:val="00600355"/>
    <w:rsid w:val="00600A79"/>
    <w:rsid w:val="0060159E"/>
    <w:rsid w:val="006038CE"/>
    <w:rsid w:val="00610D54"/>
    <w:rsid w:val="0061347E"/>
    <w:rsid w:val="00622E02"/>
    <w:rsid w:val="00626BBF"/>
    <w:rsid w:val="0063126D"/>
    <w:rsid w:val="006371D2"/>
    <w:rsid w:val="0064273E"/>
    <w:rsid w:val="00643CC4"/>
    <w:rsid w:val="00651566"/>
    <w:rsid w:val="00655333"/>
    <w:rsid w:val="006576B5"/>
    <w:rsid w:val="00664A2C"/>
    <w:rsid w:val="006657DF"/>
    <w:rsid w:val="00670864"/>
    <w:rsid w:val="00672A9F"/>
    <w:rsid w:val="00672AC8"/>
    <w:rsid w:val="00673CE3"/>
    <w:rsid w:val="00677835"/>
    <w:rsid w:val="00677C62"/>
    <w:rsid w:val="00680388"/>
    <w:rsid w:val="00684220"/>
    <w:rsid w:val="00690D01"/>
    <w:rsid w:val="00693D12"/>
    <w:rsid w:val="00696410"/>
    <w:rsid w:val="006A1BA8"/>
    <w:rsid w:val="006A36A5"/>
    <w:rsid w:val="006A3884"/>
    <w:rsid w:val="006A4297"/>
    <w:rsid w:val="006A49D2"/>
    <w:rsid w:val="006A7610"/>
    <w:rsid w:val="006A7A5F"/>
    <w:rsid w:val="006B06D7"/>
    <w:rsid w:val="006B3488"/>
    <w:rsid w:val="006C5705"/>
    <w:rsid w:val="006D00B0"/>
    <w:rsid w:val="006D1CF3"/>
    <w:rsid w:val="006D496E"/>
    <w:rsid w:val="006E2323"/>
    <w:rsid w:val="006E54D3"/>
    <w:rsid w:val="006F2F9E"/>
    <w:rsid w:val="0070234F"/>
    <w:rsid w:val="007034BA"/>
    <w:rsid w:val="00717237"/>
    <w:rsid w:val="00720AA4"/>
    <w:rsid w:val="00722085"/>
    <w:rsid w:val="00734DEF"/>
    <w:rsid w:val="007419D4"/>
    <w:rsid w:val="00742F5C"/>
    <w:rsid w:val="00743B57"/>
    <w:rsid w:val="007449C2"/>
    <w:rsid w:val="00746F04"/>
    <w:rsid w:val="0076677F"/>
    <w:rsid w:val="00766D19"/>
    <w:rsid w:val="00767CA4"/>
    <w:rsid w:val="007741B1"/>
    <w:rsid w:val="00777762"/>
    <w:rsid w:val="00777942"/>
    <w:rsid w:val="0078188A"/>
    <w:rsid w:val="007846F0"/>
    <w:rsid w:val="00793F88"/>
    <w:rsid w:val="00794CF8"/>
    <w:rsid w:val="00795459"/>
    <w:rsid w:val="007956E0"/>
    <w:rsid w:val="007963FC"/>
    <w:rsid w:val="007A79A2"/>
    <w:rsid w:val="007B020C"/>
    <w:rsid w:val="007B07D6"/>
    <w:rsid w:val="007B21E8"/>
    <w:rsid w:val="007B523A"/>
    <w:rsid w:val="007B59EC"/>
    <w:rsid w:val="007B7EE2"/>
    <w:rsid w:val="007C40DB"/>
    <w:rsid w:val="007C4ABE"/>
    <w:rsid w:val="007C61E6"/>
    <w:rsid w:val="007D1854"/>
    <w:rsid w:val="007D1C22"/>
    <w:rsid w:val="007E076A"/>
    <w:rsid w:val="007E1026"/>
    <w:rsid w:val="007F066A"/>
    <w:rsid w:val="007F2128"/>
    <w:rsid w:val="007F3C4C"/>
    <w:rsid w:val="007F6BE6"/>
    <w:rsid w:val="00802333"/>
    <w:rsid w:val="0080248A"/>
    <w:rsid w:val="00804F58"/>
    <w:rsid w:val="008067E0"/>
    <w:rsid w:val="008073B1"/>
    <w:rsid w:val="008231A1"/>
    <w:rsid w:val="00833833"/>
    <w:rsid w:val="0083484F"/>
    <w:rsid w:val="008412F1"/>
    <w:rsid w:val="00846BA4"/>
    <w:rsid w:val="00847F9C"/>
    <w:rsid w:val="008559F3"/>
    <w:rsid w:val="00856CA3"/>
    <w:rsid w:val="00861041"/>
    <w:rsid w:val="00861218"/>
    <w:rsid w:val="00861D73"/>
    <w:rsid w:val="00865BC1"/>
    <w:rsid w:val="008711C5"/>
    <w:rsid w:val="00871EB2"/>
    <w:rsid w:val="00872A0C"/>
    <w:rsid w:val="0087496A"/>
    <w:rsid w:val="00877DDE"/>
    <w:rsid w:val="00881683"/>
    <w:rsid w:val="00883817"/>
    <w:rsid w:val="00883EA0"/>
    <w:rsid w:val="00887CFF"/>
    <w:rsid w:val="00890EEE"/>
    <w:rsid w:val="0089316E"/>
    <w:rsid w:val="008965E0"/>
    <w:rsid w:val="008A3792"/>
    <w:rsid w:val="008A4CF6"/>
    <w:rsid w:val="008C209D"/>
    <w:rsid w:val="008D44EC"/>
    <w:rsid w:val="008E14BB"/>
    <w:rsid w:val="008E1EAF"/>
    <w:rsid w:val="008E3DE9"/>
    <w:rsid w:val="008F0827"/>
    <w:rsid w:val="008F2CBC"/>
    <w:rsid w:val="008F3DCF"/>
    <w:rsid w:val="008F798C"/>
    <w:rsid w:val="00903F73"/>
    <w:rsid w:val="00910497"/>
    <w:rsid w:val="009107ED"/>
    <w:rsid w:val="00911E4D"/>
    <w:rsid w:val="009138BF"/>
    <w:rsid w:val="00920C88"/>
    <w:rsid w:val="00921BAE"/>
    <w:rsid w:val="00936262"/>
    <w:rsid w:val="0093679E"/>
    <w:rsid w:val="00943445"/>
    <w:rsid w:val="00944490"/>
    <w:rsid w:val="0094511B"/>
    <w:rsid w:val="0095144E"/>
    <w:rsid w:val="00954695"/>
    <w:rsid w:val="009617D1"/>
    <w:rsid w:val="009657DD"/>
    <w:rsid w:val="009717F1"/>
    <w:rsid w:val="009739C8"/>
    <w:rsid w:val="0097679D"/>
    <w:rsid w:val="00982157"/>
    <w:rsid w:val="00983E40"/>
    <w:rsid w:val="00987B7E"/>
    <w:rsid w:val="00994904"/>
    <w:rsid w:val="0099704B"/>
    <w:rsid w:val="009A4267"/>
    <w:rsid w:val="009A50FC"/>
    <w:rsid w:val="009B1280"/>
    <w:rsid w:val="009B2798"/>
    <w:rsid w:val="009B2FFA"/>
    <w:rsid w:val="009C2909"/>
    <w:rsid w:val="009C2DB5"/>
    <w:rsid w:val="009C5B0E"/>
    <w:rsid w:val="009C5B63"/>
    <w:rsid w:val="009C6883"/>
    <w:rsid w:val="009C7FC8"/>
    <w:rsid w:val="009D69B0"/>
    <w:rsid w:val="009D7109"/>
    <w:rsid w:val="009E07F4"/>
    <w:rsid w:val="009E6FBE"/>
    <w:rsid w:val="009F7258"/>
    <w:rsid w:val="00A00666"/>
    <w:rsid w:val="00A02C32"/>
    <w:rsid w:val="00A03E3B"/>
    <w:rsid w:val="00A06BB3"/>
    <w:rsid w:val="00A119B4"/>
    <w:rsid w:val="00A16109"/>
    <w:rsid w:val="00A170A2"/>
    <w:rsid w:val="00A20E09"/>
    <w:rsid w:val="00A24CFB"/>
    <w:rsid w:val="00A33DE4"/>
    <w:rsid w:val="00A342F8"/>
    <w:rsid w:val="00A34685"/>
    <w:rsid w:val="00A37C26"/>
    <w:rsid w:val="00A534B8"/>
    <w:rsid w:val="00A54063"/>
    <w:rsid w:val="00A5409F"/>
    <w:rsid w:val="00A57460"/>
    <w:rsid w:val="00A63054"/>
    <w:rsid w:val="00A63DEC"/>
    <w:rsid w:val="00A64187"/>
    <w:rsid w:val="00A73442"/>
    <w:rsid w:val="00A772E6"/>
    <w:rsid w:val="00A8432A"/>
    <w:rsid w:val="00A91B77"/>
    <w:rsid w:val="00AA1F4E"/>
    <w:rsid w:val="00AB099B"/>
    <w:rsid w:val="00AC1F07"/>
    <w:rsid w:val="00AD6B40"/>
    <w:rsid w:val="00AE0AE6"/>
    <w:rsid w:val="00AE34A5"/>
    <w:rsid w:val="00AE575C"/>
    <w:rsid w:val="00AE7EF9"/>
    <w:rsid w:val="00AF1706"/>
    <w:rsid w:val="00AF2453"/>
    <w:rsid w:val="00AF556C"/>
    <w:rsid w:val="00AF6A5A"/>
    <w:rsid w:val="00B0298B"/>
    <w:rsid w:val="00B13725"/>
    <w:rsid w:val="00B2036D"/>
    <w:rsid w:val="00B20BBB"/>
    <w:rsid w:val="00B26C50"/>
    <w:rsid w:val="00B35359"/>
    <w:rsid w:val="00B431FE"/>
    <w:rsid w:val="00B46033"/>
    <w:rsid w:val="00B501B2"/>
    <w:rsid w:val="00B53FCE"/>
    <w:rsid w:val="00B562E8"/>
    <w:rsid w:val="00B64034"/>
    <w:rsid w:val="00B65452"/>
    <w:rsid w:val="00B70D36"/>
    <w:rsid w:val="00B72931"/>
    <w:rsid w:val="00B7313F"/>
    <w:rsid w:val="00B73D22"/>
    <w:rsid w:val="00B7721F"/>
    <w:rsid w:val="00B80AAD"/>
    <w:rsid w:val="00B81F28"/>
    <w:rsid w:val="00B82388"/>
    <w:rsid w:val="00B82689"/>
    <w:rsid w:val="00B90C7F"/>
    <w:rsid w:val="00B926B3"/>
    <w:rsid w:val="00B92A37"/>
    <w:rsid w:val="00B9575C"/>
    <w:rsid w:val="00BA64CD"/>
    <w:rsid w:val="00BA699E"/>
    <w:rsid w:val="00BA7230"/>
    <w:rsid w:val="00BA7AAB"/>
    <w:rsid w:val="00BA7AB2"/>
    <w:rsid w:val="00BB06FE"/>
    <w:rsid w:val="00BC56EA"/>
    <w:rsid w:val="00BD7B98"/>
    <w:rsid w:val="00BE2514"/>
    <w:rsid w:val="00BE3502"/>
    <w:rsid w:val="00BE7AF5"/>
    <w:rsid w:val="00BF35D4"/>
    <w:rsid w:val="00BF732E"/>
    <w:rsid w:val="00BF7FFD"/>
    <w:rsid w:val="00C00D82"/>
    <w:rsid w:val="00C05ED0"/>
    <w:rsid w:val="00C07909"/>
    <w:rsid w:val="00C14728"/>
    <w:rsid w:val="00C15443"/>
    <w:rsid w:val="00C21C14"/>
    <w:rsid w:val="00C22A0A"/>
    <w:rsid w:val="00C356DC"/>
    <w:rsid w:val="00C3578B"/>
    <w:rsid w:val="00C36717"/>
    <w:rsid w:val="00C436AB"/>
    <w:rsid w:val="00C4706A"/>
    <w:rsid w:val="00C525F1"/>
    <w:rsid w:val="00C62B29"/>
    <w:rsid w:val="00C664FC"/>
    <w:rsid w:val="00C70C44"/>
    <w:rsid w:val="00C8274A"/>
    <w:rsid w:val="00C83C8D"/>
    <w:rsid w:val="00C8419C"/>
    <w:rsid w:val="00C86F5A"/>
    <w:rsid w:val="00C94440"/>
    <w:rsid w:val="00C97912"/>
    <w:rsid w:val="00CA0226"/>
    <w:rsid w:val="00CA5BE0"/>
    <w:rsid w:val="00CA7421"/>
    <w:rsid w:val="00CB2145"/>
    <w:rsid w:val="00CB2992"/>
    <w:rsid w:val="00CB3363"/>
    <w:rsid w:val="00CB6547"/>
    <w:rsid w:val="00CB66B0"/>
    <w:rsid w:val="00CC0224"/>
    <w:rsid w:val="00CC20CA"/>
    <w:rsid w:val="00CC275B"/>
    <w:rsid w:val="00CD204B"/>
    <w:rsid w:val="00CD3AFB"/>
    <w:rsid w:val="00CD3D37"/>
    <w:rsid w:val="00CD6723"/>
    <w:rsid w:val="00CE1AA0"/>
    <w:rsid w:val="00CE5951"/>
    <w:rsid w:val="00CF70E1"/>
    <w:rsid w:val="00CF7365"/>
    <w:rsid w:val="00CF73E9"/>
    <w:rsid w:val="00D00FC0"/>
    <w:rsid w:val="00D0486E"/>
    <w:rsid w:val="00D05B16"/>
    <w:rsid w:val="00D064C2"/>
    <w:rsid w:val="00D06D30"/>
    <w:rsid w:val="00D10806"/>
    <w:rsid w:val="00D12DB6"/>
    <w:rsid w:val="00D136E3"/>
    <w:rsid w:val="00D15A52"/>
    <w:rsid w:val="00D31E35"/>
    <w:rsid w:val="00D341AA"/>
    <w:rsid w:val="00D423CE"/>
    <w:rsid w:val="00D440DE"/>
    <w:rsid w:val="00D46C36"/>
    <w:rsid w:val="00D507E2"/>
    <w:rsid w:val="00D50C71"/>
    <w:rsid w:val="00D51E74"/>
    <w:rsid w:val="00D534B3"/>
    <w:rsid w:val="00D540C2"/>
    <w:rsid w:val="00D553F2"/>
    <w:rsid w:val="00D55582"/>
    <w:rsid w:val="00D61CE0"/>
    <w:rsid w:val="00D644C2"/>
    <w:rsid w:val="00D65CB2"/>
    <w:rsid w:val="00D678DB"/>
    <w:rsid w:val="00D841A2"/>
    <w:rsid w:val="00D9184C"/>
    <w:rsid w:val="00D91F65"/>
    <w:rsid w:val="00D92C96"/>
    <w:rsid w:val="00D92DAE"/>
    <w:rsid w:val="00D96EC8"/>
    <w:rsid w:val="00DA4EC4"/>
    <w:rsid w:val="00DA65DD"/>
    <w:rsid w:val="00DC01CB"/>
    <w:rsid w:val="00DC6590"/>
    <w:rsid w:val="00DC74E1"/>
    <w:rsid w:val="00DD2F4E"/>
    <w:rsid w:val="00DD318C"/>
    <w:rsid w:val="00DD3F8F"/>
    <w:rsid w:val="00DD47F8"/>
    <w:rsid w:val="00DE07A5"/>
    <w:rsid w:val="00DE1DF0"/>
    <w:rsid w:val="00DE2CE3"/>
    <w:rsid w:val="00DF1015"/>
    <w:rsid w:val="00DF486E"/>
    <w:rsid w:val="00DF6044"/>
    <w:rsid w:val="00E027EF"/>
    <w:rsid w:val="00E03A93"/>
    <w:rsid w:val="00E04DAF"/>
    <w:rsid w:val="00E05F87"/>
    <w:rsid w:val="00E112C7"/>
    <w:rsid w:val="00E112E0"/>
    <w:rsid w:val="00E1659B"/>
    <w:rsid w:val="00E17C08"/>
    <w:rsid w:val="00E253C0"/>
    <w:rsid w:val="00E25829"/>
    <w:rsid w:val="00E26A3F"/>
    <w:rsid w:val="00E34BEB"/>
    <w:rsid w:val="00E3633D"/>
    <w:rsid w:val="00E36728"/>
    <w:rsid w:val="00E376D7"/>
    <w:rsid w:val="00E4272D"/>
    <w:rsid w:val="00E5058E"/>
    <w:rsid w:val="00E51103"/>
    <w:rsid w:val="00E51733"/>
    <w:rsid w:val="00E56264"/>
    <w:rsid w:val="00E604B6"/>
    <w:rsid w:val="00E605C0"/>
    <w:rsid w:val="00E60C12"/>
    <w:rsid w:val="00E63435"/>
    <w:rsid w:val="00E66CA0"/>
    <w:rsid w:val="00E70B2E"/>
    <w:rsid w:val="00E727D5"/>
    <w:rsid w:val="00E80054"/>
    <w:rsid w:val="00E836F5"/>
    <w:rsid w:val="00E852D0"/>
    <w:rsid w:val="00E85426"/>
    <w:rsid w:val="00EA606F"/>
    <w:rsid w:val="00EA7225"/>
    <w:rsid w:val="00EB2D08"/>
    <w:rsid w:val="00EB3161"/>
    <w:rsid w:val="00EB4671"/>
    <w:rsid w:val="00EC0376"/>
    <w:rsid w:val="00EC6061"/>
    <w:rsid w:val="00EC6699"/>
    <w:rsid w:val="00ED1720"/>
    <w:rsid w:val="00ED1A46"/>
    <w:rsid w:val="00ED5609"/>
    <w:rsid w:val="00EE2E21"/>
    <w:rsid w:val="00EE2E63"/>
    <w:rsid w:val="00EE7ECA"/>
    <w:rsid w:val="00F07C2A"/>
    <w:rsid w:val="00F1355D"/>
    <w:rsid w:val="00F13691"/>
    <w:rsid w:val="00F14D7F"/>
    <w:rsid w:val="00F15821"/>
    <w:rsid w:val="00F20AC8"/>
    <w:rsid w:val="00F23D4B"/>
    <w:rsid w:val="00F27CB2"/>
    <w:rsid w:val="00F324F0"/>
    <w:rsid w:val="00F3454B"/>
    <w:rsid w:val="00F40F74"/>
    <w:rsid w:val="00F44815"/>
    <w:rsid w:val="00F45416"/>
    <w:rsid w:val="00F522E3"/>
    <w:rsid w:val="00F5391E"/>
    <w:rsid w:val="00F54A7A"/>
    <w:rsid w:val="00F54F06"/>
    <w:rsid w:val="00F6147E"/>
    <w:rsid w:val="00F61960"/>
    <w:rsid w:val="00F622AE"/>
    <w:rsid w:val="00F6260D"/>
    <w:rsid w:val="00F63FEB"/>
    <w:rsid w:val="00F66145"/>
    <w:rsid w:val="00F66419"/>
    <w:rsid w:val="00F67719"/>
    <w:rsid w:val="00F67F1C"/>
    <w:rsid w:val="00F77DD0"/>
    <w:rsid w:val="00F815A3"/>
    <w:rsid w:val="00F81980"/>
    <w:rsid w:val="00F849F6"/>
    <w:rsid w:val="00F85D12"/>
    <w:rsid w:val="00F92844"/>
    <w:rsid w:val="00FA240C"/>
    <w:rsid w:val="00FA2D87"/>
    <w:rsid w:val="00FA34DB"/>
    <w:rsid w:val="00FA3555"/>
    <w:rsid w:val="00FB0D1E"/>
    <w:rsid w:val="00FB16FE"/>
    <w:rsid w:val="00FB39E4"/>
    <w:rsid w:val="00FB5626"/>
    <w:rsid w:val="00FC2736"/>
    <w:rsid w:val="00FC3071"/>
    <w:rsid w:val="00FC3889"/>
    <w:rsid w:val="00FC3D24"/>
    <w:rsid w:val="00FD0A93"/>
    <w:rsid w:val="00FD4822"/>
    <w:rsid w:val="00FE3A36"/>
    <w:rsid w:val="00FE5E0D"/>
    <w:rsid w:val="00FF3A7A"/>
    <w:rsid w:val="00FF4401"/>
    <w:rsid w:val="00FF4FFA"/>
    <w:rsid w:val="2CFC170A"/>
    <w:rsid w:val="5A314F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1E604"/>
  <w15:chartTrackingRefBased/>
  <w15:docId w15:val="{47068549-D70F-40C1-8D91-00DE94E0F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944F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944F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944F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944F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3944F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3944F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944F3"/>
    <w:pPr>
      <w:keepNext/>
      <w:spacing w:after="200" w:line="240" w:lineRule="auto"/>
    </w:pPr>
    <w:rPr>
      <w:b/>
      <w:iCs/>
      <w:szCs w:val="18"/>
    </w:rPr>
  </w:style>
  <w:style w:type="table" w:customStyle="1" w:styleId="Tableheader">
    <w:name w:val="ŠTable header"/>
    <w:basedOn w:val="TableNormal"/>
    <w:uiPriority w:val="99"/>
    <w:rsid w:val="003944F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94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944F3"/>
    <w:pPr>
      <w:numPr>
        <w:numId w:val="42"/>
      </w:numPr>
    </w:pPr>
  </w:style>
  <w:style w:type="paragraph" w:styleId="ListNumber2">
    <w:name w:val="List Number 2"/>
    <w:aliases w:val="ŠList Number 2"/>
    <w:basedOn w:val="Normal"/>
    <w:uiPriority w:val="9"/>
    <w:qFormat/>
    <w:rsid w:val="003944F3"/>
    <w:pPr>
      <w:numPr>
        <w:numId w:val="41"/>
      </w:numPr>
    </w:pPr>
  </w:style>
  <w:style w:type="paragraph" w:styleId="ListBullet">
    <w:name w:val="List Bullet"/>
    <w:aliases w:val="ŠList Bullet"/>
    <w:basedOn w:val="Normal"/>
    <w:uiPriority w:val="10"/>
    <w:qFormat/>
    <w:rsid w:val="003944F3"/>
    <w:pPr>
      <w:numPr>
        <w:numId w:val="40"/>
      </w:numPr>
    </w:pPr>
  </w:style>
  <w:style w:type="paragraph" w:styleId="ListBullet2">
    <w:name w:val="List Bullet 2"/>
    <w:aliases w:val="ŠList Bullet 2"/>
    <w:basedOn w:val="Normal"/>
    <w:uiPriority w:val="11"/>
    <w:qFormat/>
    <w:rsid w:val="003944F3"/>
    <w:pPr>
      <w:numPr>
        <w:numId w:val="39"/>
      </w:numPr>
      <w:contextualSpacing/>
    </w:pPr>
  </w:style>
  <w:style w:type="character" w:styleId="SubtleReference">
    <w:name w:val="Subtle Reference"/>
    <w:aliases w:val="ŠSubtle Reference"/>
    <w:uiPriority w:val="31"/>
    <w:qFormat/>
    <w:rsid w:val="003944F3"/>
    <w:rPr>
      <w:rFonts w:ascii="Arial" w:hAnsi="Arial"/>
      <w:sz w:val="22"/>
    </w:rPr>
  </w:style>
  <w:style w:type="paragraph" w:styleId="Quote">
    <w:name w:val="Quote"/>
    <w:aliases w:val="ŠQuote"/>
    <w:basedOn w:val="Normal"/>
    <w:next w:val="Normal"/>
    <w:link w:val="QuoteChar"/>
    <w:uiPriority w:val="29"/>
    <w:qFormat/>
    <w:rsid w:val="003944F3"/>
    <w:pPr>
      <w:keepNext/>
      <w:spacing w:before="200" w:after="200" w:line="240" w:lineRule="atLeast"/>
      <w:ind w:left="567" w:right="567"/>
    </w:pPr>
  </w:style>
  <w:style w:type="paragraph" w:styleId="Date">
    <w:name w:val="Date"/>
    <w:aliases w:val="ŠDate"/>
    <w:basedOn w:val="Normal"/>
    <w:next w:val="Normal"/>
    <w:link w:val="DateChar"/>
    <w:uiPriority w:val="99"/>
    <w:rsid w:val="003944F3"/>
    <w:pPr>
      <w:spacing w:before="0" w:after="0" w:line="720" w:lineRule="atLeast"/>
    </w:pPr>
  </w:style>
  <w:style w:type="character" w:customStyle="1" w:styleId="DateChar">
    <w:name w:val="Date Char"/>
    <w:aliases w:val="ŠDate Char"/>
    <w:basedOn w:val="DefaultParagraphFont"/>
    <w:link w:val="Date"/>
    <w:uiPriority w:val="99"/>
    <w:rsid w:val="003944F3"/>
    <w:rPr>
      <w:rFonts w:ascii="Arial" w:hAnsi="Arial" w:cs="Arial"/>
      <w:sz w:val="24"/>
      <w:szCs w:val="24"/>
    </w:rPr>
  </w:style>
  <w:style w:type="paragraph" w:styleId="Signature">
    <w:name w:val="Signature"/>
    <w:aliases w:val="ŠSignature"/>
    <w:basedOn w:val="Normal"/>
    <w:link w:val="SignatureChar"/>
    <w:uiPriority w:val="99"/>
    <w:rsid w:val="003944F3"/>
    <w:pPr>
      <w:spacing w:before="0" w:after="0" w:line="720" w:lineRule="atLeast"/>
    </w:pPr>
  </w:style>
  <w:style w:type="character" w:customStyle="1" w:styleId="SignatureChar">
    <w:name w:val="Signature Char"/>
    <w:aliases w:val="ŠSignature Char"/>
    <w:basedOn w:val="DefaultParagraphFont"/>
    <w:link w:val="Signature"/>
    <w:uiPriority w:val="99"/>
    <w:rsid w:val="003944F3"/>
    <w:rPr>
      <w:rFonts w:ascii="Arial" w:hAnsi="Arial" w:cs="Arial"/>
      <w:sz w:val="24"/>
      <w:szCs w:val="24"/>
    </w:rPr>
  </w:style>
  <w:style w:type="character" w:styleId="Strong">
    <w:name w:val="Strong"/>
    <w:aliases w:val="ŠStrong"/>
    <w:uiPriority w:val="1"/>
    <w:qFormat/>
    <w:rsid w:val="003944F3"/>
    <w:rPr>
      <w:b/>
    </w:rPr>
  </w:style>
  <w:style w:type="character" w:customStyle="1" w:styleId="QuoteChar">
    <w:name w:val="Quote Char"/>
    <w:aliases w:val="ŠQuote Char"/>
    <w:basedOn w:val="DefaultParagraphFont"/>
    <w:link w:val="Quote"/>
    <w:uiPriority w:val="29"/>
    <w:rsid w:val="003944F3"/>
    <w:rPr>
      <w:rFonts w:ascii="Arial" w:hAnsi="Arial" w:cs="Arial"/>
      <w:sz w:val="24"/>
      <w:szCs w:val="24"/>
    </w:rPr>
  </w:style>
  <w:style w:type="paragraph" w:customStyle="1" w:styleId="FeatureBox2">
    <w:name w:val="ŠFeature Box 2"/>
    <w:basedOn w:val="Normal"/>
    <w:next w:val="Normal"/>
    <w:uiPriority w:val="12"/>
    <w:qFormat/>
    <w:rsid w:val="003944F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3944F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944F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944F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944F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944F3"/>
    <w:rPr>
      <w:color w:val="2F5496" w:themeColor="accent1" w:themeShade="BF"/>
      <w:u w:val="single"/>
    </w:rPr>
  </w:style>
  <w:style w:type="paragraph" w:customStyle="1" w:styleId="Logo">
    <w:name w:val="ŠLogo"/>
    <w:basedOn w:val="Normal"/>
    <w:uiPriority w:val="22"/>
    <w:qFormat/>
    <w:rsid w:val="003944F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3944F3"/>
    <w:pPr>
      <w:tabs>
        <w:tab w:val="right" w:leader="dot" w:pos="14570"/>
      </w:tabs>
      <w:spacing w:before="0" w:after="0"/>
    </w:pPr>
    <w:rPr>
      <w:b/>
      <w:noProof/>
    </w:rPr>
  </w:style>
  <w:style w:type="paragraph" w:styleId="TOC2">
    <w:name w:val="toc 2"/>
    <w:aliases w:val="ŠTOC 2"/>
    <w:basedOn w:val="Normal"/>
    <w:next w:val="Normal"/>
    <w:uiPriority w:val="39"/>
    <w:unhideWhenUsed/>
    <w:rsid w:val="003944F3"/>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3944F3"/>
    <w:pPr>
      <w:spacing w:before="0" w:after="0"/>
      <w:ind w:left="482"/>
    </w:pPr>
  </w:style>
  <w:style w:type="paragraph" w:styleId="Title">
    <w:name w:val="Title"/>
    <w:aliases w:val="ŠTitle"/>
    <w:basedOn w:val="Normal"/>
    <w:next w:val="Normal"/>
    <w:link w:val="TitleChar"/>
    <w:uiPriority w:val="2"/>
    <w:qFormat/>
    <w:rsid w:val="003944F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944F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3944F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3944F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3944F3"/>
    <w:pPr>
      <w:outlineLvl w:val="9"/>
    </w:pPr>
    <w:rPr>
      <w:sz w:val="40"/>
      <w:szCs w:val="40"/>
    </w:rPr>
  </w:style>
  <w:style w:type="paragraph" w:styleId="Footer">
    <w:name w:val="footer"/>
    <w:aliases w:val="ŠFooter"/>
    <w:basedOn w:val="Normal"/>
    <w:link w:val="FooterChar"/>
    <w:uiPriority w:val="99"/>
    <w:rsid w:val="003944F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3944F3"/>
    <w:rPr>
      <w:rFonts w:ascii="Arial" w:hAnsi="Arial" w:cs="Arial"/>
      <w:sz w:val="18"/>
      <w:szCs w:val="18"/>
    </w:rPr>
  </w:style>
  <w:style w:type="paragraph" w:styleId="Header">
    <w:name w:val="header"/>
    <w:aliases w:val="ŠHeader"/>
    <w:basedOn w:val="Normal"/>
    <w:link w:val="HeaderChar"/>
    <w:uiPriority w:val="24"/>
    <w:unhideWhenUsed/>
    <w:rsid w:val="003944F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3944F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3944F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3944F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3944F3"/>
    <w:rPr>
      <w:rFonts w:ascii="Arial" w:hAnsi="Arial" w:cs="Arial"/>
      <w:color w:val="002664"/>
      <w:sz w:val="32"/>
      <w:szCs w:val="32"/>
    </w:rPr>
  </w:style>
  <w:style w:type="character" w:styleId="UnresolvedMention">
    <w:name w:val="Unresolved Mention"/>
    <w:basedOn w:val="DefaultParagraphFont"/>
    <w:uiPriority w:val="99"/>
    <w:semiHidden/>
    <w:unhideWhenUsed/>
    <w:rsid w:val="003944F3"/>
    <w:rPr>
      <w:color w:val="605E5C"/>
      <w:shd w:val="clear" w:color="auto" w:fill="E1DFDD"/>
    </w:rPr>
  </w:style>
  <w:style w:type="character" w:styleId="Emphasis">
    <w:name w:val="Emphasis"/>
    <w:aliases w:val="ŠLanguage or scientific"/>
    <w:uiPriority w:val="20"/>
    <w:qFormat/>
    <w:rsid w:val="003944F3"/>
    <w:rPr>
      <w:i/>
      <w:iCs/>
    </w:rPr>
  </w:style>
  <w:style w:type="character" w:styleId="SubtleEmphasis">
    <w:name w:val="Subtle Emphasis"/>
    <w:basedOn w:val="DefaultParagraphFont"/>
    <w:uiPriority w:val="19"/>
    <w:semiHidden/>
    <w:qFormat/>
    <w:rsid w:val="003944F3"/>
    <w:rPr>
      <w:i/>
      <w:iCs/>
      <w:color w:val="404040" w:themeColor="text1" w:themeTint="BF"/>
    </w:rPr>
  </w:style>
  <w:style w:type="paragraph" w:styleId="TOC4">
    <w:name w:val="toc 4"/>
    <w:aliases w:val="ŠTOC 4"/>
    <w:basedOn w:val="Normal"/>
    <w:next w:val="Normal"/>
    <w:autoRedefine/>
    <w:uiPriority w:val="39"/>
    <w:unhideWhenUsed/>
    <w:rsid w:val="003944F3"/>
    <w:pPr>
      <w:spacing w:before="0" w:after="0"/>
      <w:ind w:left="720"/>
    </w:pPr>
  </w:style>
  <w:style w:type="character" w:styleId="CommentReference">
    <w:name w:val="annotation reference"/>
    <w:basedOn w:val="DefaultParagraphFont"/>
    <w:uiPriority w:val="99"/>
    <w:semiHidden/>
    <w:unhideWhenUsed/>
    <w:rsid w:val="003944F3"/>
    <w:rPr>
      <w:sz w:val="16"/>
      <w:szCs w:val="16"/>
    </w:rPr>
  </w:style>
  <w:style w:type="paragraph" w:styleId="CommentText">
    <w:name w:val="annotation text"/>
    <w:basedOn w:val="Normal"/>
    <w:link w:val="CommentTextChar"/>
    <w:uiPriority w:val="99"/>
    <w:unhideWhenUsed/>
    <w:rsid w:val="003944F3"/>
    <w:pPr>
      <w:spacing w:line="240" w:lineRule="auto"/>
    </w:pPr>
    <w:rPr>
      <w:sz w:val="20"/>
      <w:szCs w:val="20"/>
    </w:rPr>
  </w:style>
  <w:style w:type="character" w:customStyle="1" w:styleId="CommentTextChar">
    <w:name w:val="Comment Text Char"/>
    <w:basedOn w:val="DefaultParagraphFont"/>
    <w:link w:val="CommentText"/>
    <w:uiPriority w:val="99"/>
    <w:rsid w:val="003944F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944F3"/>
    <w:rPr>
      <w:b/>
      <w:bCs/>
    </w:rPr>
  </w:style>
  <w:style w:type="character" w:customStyle="1" w:styleId="CommentSubjectChar">
    <w:name w:val="Comment Subject Char"/>
    <w:basedOn w:val="CommentTextChar"/>
    <w:link w:val="CommentSubject"/>
    <w:uiPriority w:val="99"/>
    <w:semiHidden/>
    <w:rsid w:val="003944F3"/>
    <w:rPr>
      <w:rFonts w:ascii="Arial" w:hAnsi="Arial" w:cs="Arial"/>
      <w:b/>
      <w:bCs/>
      <w:sz w:val="20"/>
      <w:szCs w:val="20"/>
    </w:rPr>
  </w:style>
  <w:style w:type="paragraph" w:styleId="ListParagraph">
    <w:name w:val="List Paragraph"/>
    <w:basedOn w:val="Normal"/>
    <w:uiPriority w:val="34"/>
    <w:unhideWhenUsed/>
    <w:qFormat/>
    <w:rsid w:val="003944F3"/>
    <w:pPr>
      <w:ind w:left="720"/>
      <w:contextualSpacing/>
    </w:pPr>
  </w:style>
  <w:style w:type="character" w:styleId="FollowedHyperlink">
    <w:name w:val="FollowedHyperlink"/>
    <w:basedOn w:val="DefaultParagraphFont"/>
    <w:uiPriority w:val="99"/>
    <w:semiHidden/>
    <w:unhideWhenUsed/>
    <w:rsid w:val="003944F3"/>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5773A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3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21904">
      <w:bodyDiv w:val="1"/>
      <w:marLeft w:val="0"/>
      <w:marRight w:val="0"/>
      <w:marTop w:val="0"/>
      <w:marBottom w:val="0"/>
      <w:divBdr>
        <w:top w:val="none" w:sz="0" w:space="0" w:color="auto"/>
        <w:left w:val="none" w:sz="0" w:space="0" w:color="auto"/>
        <w:bottom w:val="none" w:sz="0" w:space="0" w:color="auto"/>
        <w:right w:val="none" w:sz="0" w:space="0" w:color="auto"/>
      </w:divBdr>
      <w:divsChild>
        <w:div w:id="90511650">
          <w:marLeft w:val="0"/>
          <w:marRight w:val="0"/>
          <w:marTop w:val="0"/>
          <w:marBottom w:val="0"/>
          <w:divBdr>
            <w:top w:val="none" w:sz="0" w:space="0" w:color="auto"/>
            <w:left w:val="none" w:sz="0" w:space="0" w:color="auto"/>
            <w:bottom w:val="none" w:sz="0" w:space="0" w:color="auto"/>
            <w:right w:val="none" w:sz="0" w:space="0" w:color="auto"/>
          </w:divBdr>
        </w:div>
      </w:divsChild>
    </w:div>
    <w:div w:id="1643777529">
      <w:bodyDiv w:val="1"/>
      <w:marLeft w:val="0"/>
      <w:marRight w:val="0"/>
      <w:marTop w:val="0"/>
      <w:marBottom w:val="0"/>
      <w:divBdr>
        <w:top w:val="none" w:sz="0" w:space="0" w:color="auto"/>
        <w:left w:val="none" w:sz="0" w:space="0" w:color="auto"/>
        <w:bottom w:val="none" w:sz="0" w:space="0" w:color="auto"/>
        <w:right w:val="none" w:sz="0" w:space="0" w:color="auto"/>
      </w:divBdr>
      <w:divsChild>
        <w:div w:id="720831127">
          <w:marLeft w:val="0"/>
          <w:marRight w:val="0"/>
          <w:marTop w:val="0"/>
          <w:marBottom w:val="0"/>
          <w:divBdr>
            <w:top w:val="single" w:sz="2" w:space="0" w:color="auto"/>
            <w:left w:val="single" w:sz="2" w:space="0" w:color="auto"/>
            <w:bottom w:val="single" w:sz="2" w:space="0" w:color="auto"/>
            <w:right w:val="single" w:sz="2" w:space="0" w:color="auto"/>
          </w:divBdr>
        </w:div>
      </w:divsChild>
    </w:div>
    <w:div w:id="1720592095">
      <w:bodyDiv w:val="1"/>
      <w:marLeft w:val="0"/>
      <w:marRight w:val="0"/>
      <w:marTop w:val="0"/>
      <w:marBottom w:val="0"/>
      <w:divBdr>
        <w:top w:val="none" w:sz="0" w:space="0" w:color="auto"/>
        <w:left w:val="none" w:sz="0" w:space="0" w:color="auto"/>
        <w:bottom w:val="none" w:sz="0" w:space="0" w:color="auto"/>
        <w:right w:val="none" w:sz="0" w:space="0" w:color="auto"/>
      </w:divBdr>
      <w:divsChild>
        <w:div w:id="1976975">
          <w:marLeft w:val="0"/>
          <w:marRight w:val="0"/>
          <w:marTop w:val="0"/>
          <w:marBottom w:val="0"/>
          <w:divBdr>
            <w:top w:val="none" w:sz="0" w:space="0" w:color="auto"/>
            <w:left w:val="none" w:sz="0" w:space="0" w:color="auto"/>
            <w:bottom w:val="none" w:sz="0" w:space="0" w:color="auto"/>
            <w:right w:val="none" w:sz="0" w:space="0" w:color="auto"/>
          </w:divBdr>
        </w:div>
        <w:div w:id="1245065253">
          <w:marLeft w:val="0"/>
          <w:marRight w:val="0"/>
          <w:marTop w:val="0"/>
          <w:marBottom w:val="0"/>
          <w:divBdr>
            <w:top w:val="none" w:sz="0" w:space="0" w:color="auto"/>
            <w:left w:val="none" w:sz="0" w:space="0" w:color="auto"/>
            <w:bottom w:val="none" w:sz="0" w:space="0" w:color="auto"/>
            <w:right w:val="none" w:sz="0" w:space="0" w:color="auto"/>
          </w:divBdr>
        </w:div>
        <w:div w:id="190068936">
          <w:marLeft w:val="0"/>
          <w:marRight w:val="0"/>
          <w:marTop w:val="0"/>
          <w:marBottom w:val="0"/>
          <w:divBdr>
            <w:top w:val="none" w:sz="0" w:space="0" w:color="auto"/>
            <w:left w:val="none" w:sz="0" w:space="0" w:color="auto"/>
            <w:bottom w:val="none" w:sz="0" w:space="0" w:color="auto"/>
            <w:right w:val="none" w:sz="0" w:space="0" w:color="auto"/>
          </w:divBdr>
        </w:div>
        <w:div w:id="1493523799">
          <w:marLeft w:val="0"/>
          <w:marRight w:val="0"/>
          <w:marTop w:val="0"/>
          <w:marBottom w:val="0"/>
          <w:divBdr>
            <w:top w:val="none" w:sz="0" w:space="0" w:color="auto"/>
            <w:left w:val="none" w:sz="0" w:space="0" w:color="auto"/>
            <w:bottom w:val="none" w:sz="0" w:space="0" w:color="auto"/>
            <w:right w:val="none" w:sz="0" w:space="0" w:color="auto"/>
          </w:divBdr>
        </w:div>
        <w:div w:id="1745420680">
          <w:marLeft w:val="0"/>
          <w:marRight w:val="0"/>
          <w:marTop w:val="0"/>
          <w:marBottom w:val="0"/>
          <w:divBdr>
            <w:top w:val="none" w:sz="0" w:space="0" w:color="auto"/>
            <w:left w:val="none" w:sz="0" w:space="0" w:color="auto"/>
            <w:bottom w:val="none" w:sz="0" w:space="0" w:color="auto"/>
            <w:right w:val="none" w:sz="0" w:space="0" w:color="auto"/>
          </w:divBdr>
        </w:div>
        <w:div w:id="909581800">
          <w:marLeft w:val="0"/>
          <w:marRight w:val="0"/>
          <w:marTop w:val="0"/>
          <w:marBottom w:val="0"/>
          <w:divBdr>
            <w:top w:val="none" w:sz="0" w:space="0" w:color="auto"/>
            <w:left w:val="none" w:sz="0" w:space="0" w:color="auto"/>
            <w:bottom w:val="none" w:sz="0" w:space="0" w:color="auto"/>
            <w:right w:val="none" w:sz="0" w:space="0" w:color="auto"/>
          </w:divBdr>
        </w:div>
        <w:div w:id="1376199598">
          <w:marLeft w:val="0"/>
          <w:marRight w:val="0"/>
          <w:marTop w:val="0"/>
          <w:marBottom w:val="0"/>
          <w:divBdr>
            <w:top w:val="none" w:sz="0" w:space="0" w:color="auto"/>
            <w:left w:val="none" w:sz="0" w:space="0" w:color="auto"/>
            <w:bottom w:val="none" w:sz="0" w:space="0" w:color="auto"/>
            <w:right w:val="none" w:sz="0" w:space="0" w:color="auto"/>
          </w:divBdr>
        </w:div>
        <w:div w:id="1726299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hyperlink" Target="https://www.aecg.nsw.edu.au/" TargetMode="External"/><Relationship Id="rId42" Type="http://schemas.openxmlformats.org/officeDocument/2006/relationships/hyperlink" Target="https://www.canva.com/" TargetMode="External"/><Relationship Id="rId47" Type="http://schemas.openxmlformats.org/officeDocument/2006/relationships/image" Target="media/image8.png"/><Relationship Id="rId63" Type="http://schemas.openxmlformats.org/officeDocument/2006/relationships/hyperlink" Target="https://www.canva.com/policies/content-license-agreement/" TargetMode="External"/><Relationship Id="rId68" Type="http://schemas.openxmlformats.org/officeDocument/2006/relationships/hyperlink" Target="https://curriculum.nsw.edu.au/learning-areas/mathematics/mathematics-k-10" TargetMode="External"/><Relationship Id="rId84" Type="http://schemas.openxmlformats.org/officeDocument/2006/relationships/hyperlink" Target="https://www.google.com/maps/place/Sydney+Opera+House/@-33.8567844,151.2152967,17z/data=!3m1!4b1!4m5!3m4!1s0x6b12ae665e892fdd:0x3133f8d75a1ac251!8m2!3d-33.8567844!4d151.2152967" TargetMode="External"/><Relationship Id="rId89" Type="http://schemas.openxmlformats.org/officeDocument/2006/relationships/hyperlink" Target="https://nrich.maths.org/5742" TargetMode="External"/><Relationship Id="rId16" Type="http://schemas.openxmlformats.org/officeDocument/2006/relationships/hyperlink" Target="https://studio.code.org/s/courseb-2022" TargetMode="External"/><Relationship Id="rId11" Type="http://schemas.openxmlformats.org/officeDocument/2006/relationships/hyperlink" Target="https://www.google.com/maps" TargetMode="External"/><Relationship Id="rId32" Type="http://schemas.openxmlformats.org/officeDocument/2006/relationships/hyperlink" Target="https://sites.google.com/education.nsw.gov.au/get-mathematical-stage-1/contexts-for-practise/garbage" TargetMode="External"/><Relationship Id="rId37" Type="http://schemas.openxmlformats.org/officeDocument/2006/relationships/image" Target="media/image4.png"/><Relationship Id="rId53" Type="http://schemas.openxmlformats.org/officeDocument/2006/relationships/image" Target="media/image10.png"/><Relationship Id="rId58" Type="http://schemas.openxmlformats.org/officeDocument/2006/relationships/image" Target="media/image13.png"/><Relationship Id="rId74" Type="http://schemas.openxmlformats.org/officeDocument/2006/relationships/hyperlink" Target="https://educationstandards.nsw.edu.au/wps/portal/nesa/home" TargetMode="External"/><Relationship Id="rId79" Type="http://schemas.openxmlformats.org/officeDocument/2006/relationships/hyperlink" Target="http://www.australiancurriculum.edu.au/" TargetMode="External"/><Relationship Id="rId5" Type="http://schemas.openxmlformats.org/officeDocument/2006/relationships/footnotes" Target="footnotes.xml"/><Relationship Id="rId90" Type="http://schemas.openxmlformats.org/officeDocument/2006/relationships/hyperlink" Target="https://nrich.maths.org/" TargetMode="External"/><Relationship Id="rId95" Type="http://schemas.openxmlformats.org/officeDocument/2006/relationships/fontTable" Target="fontTable.xml"/><Relationship Id="rId22" Type="http://schemas.openxmlformats.org/officeDocument/2006/relationships/hyperlink" Target="https://education.nsw.gov.au/parents-and-carers/everyday-maths/resources/five-ways-maths-is-used-in-aboriginal-culture" TargetMode="External"/><Relationship Id="rId27" Type="http://schemas.openxmlformats.org/officeDocument/2006/relationships/hyperlink" Target="https://nrich.maths.org/5742" TargetMode="External"/><Relationship Id="rId43" Type="http://schemas.openxmlformats.org/officeDocument/2006/relationships/hyperlink" Target="https://www.canva.com/policies/content-license-agreement/" TargetMode="External"/><Relationship Id="rId48" Type="http://schemas.openxmlformats.org/officeDocument/2006/relationships/hyperlink" Target="https://www.canva.com/" TargetMode="External"/><Relationship Id="rId64" Type="http://schemas.openxmlformats.org/officeDocument/2006/relationships/image" Target="media/image15.png"/><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 TargetMode="External"/><Relationship Id="rId72" Type="http://schemas.openxmlformats.org/officeDocument/2006/relationships/image" Target="media/image19.png"/><Relationship Id="rId80" Type="http://schemas.openxmlformats.org/officeDocument/2006/relationships/hyperlink" Target="https://creativecommons.org/licenses/by/4.0" TargetMode="External"/><Relationship Id="rId85" Type="http://schemas.openxmlformats.org/officeDocument/2006/relationships/hyperlink" Target="https://www.aecg.nsw.edu.au/"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sites.google.com/education.nsw.gov.au/get-mathematical-stage-1/contexts-for-practise/garbage" TargetMode="External"/><Relationship Id="rId17" Type="http://schemas.openxmlformats.org/officeDocument/2006/relationships/hyperlink" Target="https://sites.google.com/education.nsw.gov.au/get-mathematical-stage-1/contexts-for-practise/garbage" TargetMode="External"/><Relationship Id="rId25" Type="http://schemas.openxmlformats.org/officeDocument/2006/relationships/hyperlink" Target="https://resources.education.nsw.gov.au/home" TargetMode="External"/><Relationship Id="rId33" Type="http://schemas.openxmlformats.org/officeDocument/2006/relationships/hyperlink" Target="https://app.education.nsw.gov.au/digital-learning-selector/LearningTool/Card/124" TargetMode="External"/><Relationship Id="rId38" Type="http://schemas.openxmlformats.org/officeDocument/2006/relationships/image" Target="media/image5.png"/><Relationship Id="rId46" Type="http://schemas.openxmlformats.org/officeDocument/2006/relationships/hyperlink" Target="https://www.canva.com/policies/content-license-agreement/" TargetMode="External"/><Relationship Id="rId59" Type="http://schemas.openxmlformats.org/officeDocument/2006/relationships/image" Target="media/image14.png"/><Relationship Id="rId67" Type="http://schemas.openxmlformats.org/officeDocument/2006/relationships/image" Target="media/image18.png"/><Relationship Id="rId20" Type="http://schemas.openxmlformats.org/officeDocument/2006/relationships/hyperlink" Target="https://www.youcubed.org/" TargetMode="External"/><Relationship Id="rId41" Type="http://schemas.openxmlformats.org/officeDocument/2006/relationships/image" Target="media/image6.png"/><Relationship Id="rId54" Type="http://schemas.openxmlformats.org/officeDocument/2006/relationships/hyperlink" Target="https://www.canva.com/" TargetMode="External"/><Relationship Id="rId62" Type="http://schemas.openxmlformats.org/officeDocument/2006/relationships/hyperlink" Target="https://www.canva.com/" TargetMode="External"/><Relationship Id="rId70" Type="http://schemas.openxmlformats.org/officeDocument/2006/relationships/hyperlink" Target="https://education.nsw.gov.au/about-us/copyright" TargetMode="External"/><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s://studio.code.org/s/courseb-2022" TargetMode="External"/><Relationship Id="rId88" Type="http://schemas.openxmlformats.org/officeDocument/2006/relationships/hyperlink" Target="https://www.youcubed.org/"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de.org/" TargetMode="External"/><Relationship Id="rId23" Type="http://schemas.openxmlformats.org/officeDocument/2006/relationships/hyperlink" Target="https://www.abc.net.au/radionational/programs/allinthemind/songlines-indigenous-memory-code/7581788" TargetMode="External"/><Relationship Id="rId28" Type="http://schemas.openxmlformats.org/officeDocument/2006/relationships/hyperlink" Target="https://nrich.maths.org/" TargetMode="External"/><Relationship Id="rId36" Type="http://schemas.openxmlformats.org/officeDocument/2006/relationships/image" Target="media/image3.png"/><Relationship Id="rId49" Type="http://schemas.openxmlformats.org/officeDocument/2006/relationships/hyperlink" Target="https://www.canva.com/policies/content-license-agreement/" TargetMode="External"/><Relationship Id="rId57" Type="http://schemas.openxmlformats.org/officeDocument/2006/relationships/image" Target="media/image12.png"/><Relationship Id="rId10" Type="http://schemas.openxmlformats.org/officeDocument/2006/relationships/hyperlink" Target="https://sites.google.com/education.nsw.gov.au/get-mathematical-stage-1/contexts-for-practise/garbage"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image" Target="media/image7.png"/><Relationship Id="rId52" Type="http://schemas.openxmlformats.org/officeDocument/2006/relationships/hyperlink" Target="https://www.canva.com/policies/content-license-agreement/" TargetMode="External"/><Relationship Id="rId60" Type="http://schemas.openxmlformats.org/officeDocument/2006/relationships/hyperlink" Target="https://nrich.maths.org/5742" TargetMode="External"/><Relationship Id="rId65" Type="http://schemas.openxmlformats.org/officeDocument/2006/relationships/image" Target="media/image16.png"/><Relationship Id="rId73" Type="http://schemas.openxmlformats.org/officeDocument/2006/relationships/hyperlink" Target="https://curriculum.nsw.edu.au/learning-areas/mathematics/mathematics-k-10"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australiancurriculum.edu.au/about-the-australian-curriculum" TargetMode="External"/><Relationship Id="rId86" Type="http://schemas.openxmlformats.org/officeDocument/2006/relationships/hyperlink" Target="https://www.commonground.org.au/articles/communicating-through-art-first-nations-symbols"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sites.google.com/education.nsw.gov.au/get-mathematical-stage-1/contexts-for-practise/garbage" TargetMode="External"/><Relationship Id="rId13" Type="http://schemas.openxmlformats.org/officeDocument/2006/relationships/hyperlink" Target="https://app.education.nsw.gov.au/digital-learning-selector/LearningTool/Card/124" TargetMode="External"/><Relationship Id="rId18" Type="http://schemas.openxmlformats.org/officeDocument/2006/relationships/hyperlink" Target="https://sites.google.com/education.nsw.gov.au/get-mathematical-stage-1/contexts-for-practise/garbage" TargetMode="External"/><Relationship Id="rId39" Type="http://schemas.openxmlformats.org/officeDocument/2006/relationships/hyperlink" Target="https://www.canva.com/" TargetMode="External"/><Relationship Id="rId34" Type="http://schemas.openxmlformats.org/officeDocument/2006/relationships/hyperlink" Target="https://www.google.com/maps/place/Sydney+Opera+House/@-33.8567844,151.2152967,17z/data=!3m1!4b1!4m5!3m4!1s0x6b12ae665e892fdd:0x3133f8d75a1ac251!8m2!3d-33.8567844!4d151.2152967" TargetMode="External"/><Relationship Id="rId50" Type="http://schemas.openxmlformats.org/officeDocument/2006/relationships/image" Target="media/image9.png"/><Relationship Id="rId55" Type="http://schemas.openxmlformats.org/officeDocument/2006/relationships/hyperlink" Target="https://www.canva.com/policies/content-license-agreement/" TargetMode="External"/><Relationship Id="rId76" Type="http://schemas.openxmlformats.org/officeDocument/2006/relationships/hyperlink" Target="https://educationstandards.nsw.edu.au/" TargetMode="External"/><Relationship Id="rId7" Type="http://schemas.openxmlformats.org/officeDocument/2006/relationships/image" Target="media/image1.png"/><Relationship Id="rId71" Type="http://schemas.openxmlformats.org/officeDocument/2006/relationships/hyperlink" Target="https://creativecommons.org/licenses/by/4.0/"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app.education.nsw.gov.au/digital-learning-selector/LearningTool/Card/124" TargetMode="External"/><Relationship Id="rId24" Type="http://schemas.openxmlformats.org/officeDocument/2006/relationships/hyperlink" Target="https://sites.google.com/education.nsw.gov.au/get-mathematical-stage-1/stage-1-home"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www.canva.com/" TargetMode="External"/><Relationship Id="rId66" Type="http://schemas.openxmlformats.org/officeDocument/2006/relationships/image" Target="media/image17.png"/><Relationship Id="rId87" Type="http://schemas.openxmlformats.org/officeDocument/2006/relationships/hyperlink" Target="https://www.youcubed.org/resources/sidewalk-line-dance-k-8-video/" TargetMode="External"/><Relationship Id="rId61" Type="http://schemas.openxmlformats.org/officeDocument/2006/relationships/hyperlink" Target="https://nrich.maths.org/" TargetMode="External"/><Relationship Id="rId82" Type="http://schemas.openxmlformats.org/officeDocument/2006/relationships/hyperlink" Target="https://code.org/" TargetMode="External"/><Relationship Id="rId19" Type="http://schemas.openxmlformats.org/officeDocument/2006/relationships/hyperlink" Target="https://www.youcubed.org/resources/sidewalk-line-dance-k-8-video/" TargetMode="External"/><Relationship Id="rId14" Type="http://schemas.openxmlformats.org/officeDocument/2006/relationships/hyperlink" Target="https://schoolsnsw.sharepoint.com/sites/HowdoIgetthere/SitePages/How-Do-I-Get-There.aspx" TargetMode="External"/><Relationship Id="rId30" Type="http://schemas.openxmlformats.org/officeDocument/2006/relationships/hyperlink" Target="https://app.education.nsw.gov.au/digital-learning-selector/LearningActivity/Card/555" TargetMode="External"/><Relationship Id="rId35" Type="http://schemas.openxmlformats.org/officeDocument/2006/relationships/image" Target="media/image2.png"/><Relationship Id="rId56" Type="http://schemas.openxmlformats.org/officeDocument/2006/relationships/image" Target="media/image11.png"/><Relationship Id="rId77" Type="http://schemas.openxmlformats.org/officeDocument/2006/relationships/hyperlink" Target="https://curriculum.nsw.edu.au/hom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12880</Words>
  <Characters>73417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30</dc:title>
  <dc:subject/>
  <dc:creator>NSW Department of Education</dc:creator>
  <cp:keywords/>
  <dc:description/>
  <dcterms:created xsi:type="dcterms:W3CDTF">2023-04-04T04:58:00Z</dcterms:created>
  <dcterms:modified xsi:type="dcterms:W3CDTF">2023-04-04T04:58:00Z</dcterms:modified>
</cp:coreProperties>
</file>