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D8300" w14:textId="25BDEE8D" w:rsidR="000F3B50" w:rsidRDefault="725896C3" w:rsidP="000B75BE">
      <w:pPr>
        <w:pStyle w:val="Heading1"/>
      </w:pPr>
      <w:bookmarkStart w:id="0" w:name="_Toc112320597"/>
      <w:bookmarkStart w:id="1" w:name="_Toc112320652"/>
      <w:r w:rsidRPr="000B75BE">
        <w:t>Mathematics –</w:t>
      </w:r>
      <w:r w:rsidR="000B75BE" w:rsidRPr="000B75BE">
        <w:t xml:space="preserve"> </w:t>
      </w:r>
      <w:r w:rsidRPr="000B75BE">
        <w:t xml:space="preserve">Stage 1 – Unit </w:t>
      </w:r>
      <w:r w:rsidR="53EA5CD9" w:rsidRPr="000B75BE">
        <w:t>14</w:t>
      </w:r>
      <w:bookmarkEnd w:id="0"/>
      <w:bookmarkEnd w:id="1"/>
    </w:p>
    <w:p w14:paraId="2AEAF601" w14:textId="7B5FF987" w:rsidR="00833833" w:rsidRDefault="00FA0050" w:rsidP="00FA0050">
      <w:r w:rsidRPr="002239F7">
        <w:rPr>
          <w:noProof/>
        </w:rPr>
        <w:drawing>
          <wp:inline distT="0" distB="0" distL="0" distR="0" wp14:anchorId="02FB179E" wp14:editId="75C5A9BD">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833833">
        <w:rPr>
          <w:noProof/>
        </w:rPr>
        <w:br w:type="page"/>
      </w:r>
    </w:p>
    <w:p w14:paraId="1D877F78" w14:textId="77777777" w:rsidR="009C5A4F" w:rsidRDefault="00833833" w:rsidP="00833833">
      <w:pPr>
        <w:pStyle w:val="TOCHeading"/>
        <w:rPr>
          <w:noProof/>
        </w:rPr>
      </w:pPr>
      <w:r>
        <w:rPr>
          <w:noProof/>
        </w:rPr>
        <w:lastRenderedPageBreak/>
        <w:t>Contents</w:t>
      </w:r>
      <w:r>
        <w:rPr>
          <w:color w:val="2B579A"/>
          <w:shd w:val="clear" w:color="auto" w:fill="E6E6E6"/>
        </w:rPr>
        <w:fldChar w:fldCharType="begin"/>
      </w:r>
      <w:r>
        <w:rPr>
          <w:noProof/>
        </w:rPr>
        <w:instrText xml:space="preserve"> TOC \o "2-3" \h \z \u </w:instrText>
      </w:r>
      <w:r>
        <w:rPr>
          <w:color w:val="2B579A"/>
          <w:shd w:val="clear" w:color="auto" w:fill="E6E6E6"/>
        </w:rPr>
        <w:fldChar w:fldCharType="separate"/>
      </w:r>
    </w:p>
    <w:p w14:paraId="7231E76C" w14:textId="578C62F8" w:rsidR="009C5A4F" w:rsidRDefault="00000000">
      <w:pPr>
        <w:pStyle w:val="TOC2"/>
        <w:rPr>
          <w:rFonts w:asciiTheme="minorHAnsi" w:eastAsiaTheme="minorEastAsia" w:hAnsiTheme="minorHAnsi" w:cstheme="minorBidi"/>
          <w:sz w:val="22"/>
          <w:szCs w:val="22"/>
          <w:lang w:eastAsia="en-AU"/>
        </w:rPr>
      </w:pPr>
      <w:hyperlink w:anchor="_Toc129010273" w:history="1">
        <w:r w:rsidR="009C5A4F" w:rsidRPr="00727F9D">
          <w:rPr>
            <w:rStyle w:val="Hyperlink"/>
          </w:rPr>
          <w:t>Unit description and duration</w:t>
        </w:r>
        <w:r w:rsidR="009C5A4F">
          <w:rPr>
            <w:webHidden/>
          </w:rPr>
          <w:tab/>
        </w:r>
        <w:r w:rsidR="009C5A4F">
          <w:rPr>
            <w:webHidden/>
          </w:rPr>
          <w:fldChar w:fldCharType="begin"/>
        </w:r>
        <w:r w:rsidR="009C5A4F">
          <w:rPr>
            <w:webHidden/>
          </w:rPr>
          <w:instrText xml:space="preserve"> PAGEREF _Toc129010273 \h </w:instrText>
        </w:r>
        <w:r w:rsidR="009C5A4F">
          <w:rPr>
            <w:webHidden/>
          </w:rPr>
        </w:r>
        <w:r w:rsidR="009C5A4F">
          <w:rPr>
            <w:webHidden/>
          </w:rPr>
          <w:fldChar w:fldCharType="separate"/>
        </w:r>
        <w:r w:rsidR="009C5A4F">
          <w:rPr>
            <w:webHidden/>
          </w:rPr>
          <w:t>4</w:t>
        </w:r>
        <w:r w:rsidR="009C5A4F">
          <w:rPr>
            <w:webHidden/>
          </w:rPr>
          <w:fldChar w:fldCharType="end"/>
        </w:r>
      </w:hyperlink>
    </w:p>
    <w:p w14:paraId="7F880959" w14:textId="1082864D"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274" w:history="1">
        <w:r w:rsidR="009C5A4F" w:rsidRPr="00727F9D">
          <w:rPr>
            <w:rStyle w:val="Hyperlink"/>
            <w:noProof/>
          </w:rPr>
          <w:t>Student prior learning</w:t>
        </w:r>
        <w:r w:rsidR="009C5A4F">
          <w:rPr>
            <w:noProof/>
            <w:webHidden/>
          </w:rPr>
          <w:tab/>
        </w:r>
        <w:r w:rsidR="009C5A4F">
          <w:rPr>
            <w:noProof/>
            <w:webHidden/>
          </w:rPr>
          <w:fldChar w:fldCharType="begin"/>
        </w:r>
        <w:r w:rsidR="009C5A4F">
          <w:rPr>
            <w:noProof/>
            <w:webHidden/>
          </w:rPr>
          <w:instrText xml:space="preserve"> PAGEREF _Toc129010274 \h </w:instrText>
        </w:r>
        <w:r w:rsidR="009C5A4F">
          <w:rPr>
            <w:noProof/>
            <w:webHidden/>
          </w:rPr>
        </w:r>
        <w:r w:rsidR="009C5A4F">
          <w:rPr>
            <w:noProof/>
            <w:webHidden/>
          </w:rPr>
          <w:fldChar w:fldCharType="separate"/>
        </w:r>
        <w:r w:rsidR="009C5A4F">
          <w:rPr>
            <w:noProof/>
            <w:webHidden/>
          </w:rPr>
          <w:t>4</w:t>
        </w:r>
        <w:r w:rsidR="009C5A4F">
          <w:rPr>
            <w:noProof/>
            <w:webHidden/>
          </w:rPr>
          <w:fldChar w:fldCharType="end"/>
        </w:r>
      </w:hyperlink>
    </w:p>
    <w:p w14:paraId="20DBA9EC" w14:textId="793B08F4" w:rsidR="009C5A4F" w:rsidRDefault="00000000">
      <w:pPr>
        <w:pStyle w:val="TOC2"/>
        <w:rPr>
          <w:rFonts w:asciiTheme="minorHAnsi" w:eastAsiaTheme="minorEastAsia" w:hAnsiTheme="minorHAnsi" w:cstheme="minorBidi"/>
          <w:sz w:val="22"/>
          <w:szCs w:val="22"/>
          <w:lang w:eastAsia="en-AU"/>
        </w:rPr>
      </w:pPr>
      <w:hyperlink w:anchor="_Toc129010275" w:history="1">
        <w:r w:rsidR="009C5A4F" w:rsidRPr="00727F9D">
          <w:rPr>
            <w:rStyle w:val="Hyperlink"/>
          </w:rPr>
          <w:t>Lesson overview and resources</w:t>
        </w:r>
        <w:r w:rsidR="009C5A4F">
          <w:rPr>
            <w:webHidden/>
          </w:rPr>
          <w:tab/>
        </w:r>
        <w:r w:rsidR="009C5A4F">
          <w:rPr>
            <w:webHidden/>
          </w:rPr>
          <w:fldChar w:fldCharType="begin"/>
        </w:r>
        <w:r w:rsidR="009C5A4F">
          <w:rPr>
            <w:webHidden/>
          </w:rPr>
          <w:instrText xml:space="preserve"> PAGEREF _Toc129010275 \h </w:instrText>
        </w:r>
        <w:r w:rsidR="009C5A4F">
          <w:rPr>
            <w:webHidden/>
          </w:rPr>
        </w:r>
        <w:r w:rsidR="009C5A4F">
          <w:rPr>
            <w:webHidden/>
          </w:rPr>
          <w:fldChar w:fldCharType="separate"/>
        </w:r>
        <w:r w:rsidR="009C5A4F">
          <w:rPr>
            <w:webHidden/>
          </w:rPr>
          <w:t>5</w:t>
        </w:r>
        <w:r w:rsidR="009C5A4F">
          <w:rPr>
            <w:webHidden/>
          </w:rPr>
          <w:fldChar w:fldCharType="end"/>
        </w:r>
      </w:hyperlink>
    </w:p>
    <w:p w14:paraId="26128FB0" w14:textId="75CB9012" w:rsidR="009C5A4F" w:rsidRDefault="00000000">
      <w:pPr>
        <w:pStyle w:val="TOC2"/>
        <w:rPr>
          <w:rFonts w:asciiTheme="minorHAnsi" w:eastAsiaTheme="minorEastAsia" w:hAnsiTheme="minorHAnsi" w:cstheme="minorBidi"/>
          <w:sz w:val="22"/>
          <w:szCs w:val="22"/>
          <w:lang w:eastAsia="en-AU"/>
        </w:rPr>
      </w:pPr>
      <w:hyperlink w:anchor="_Toc129010276" w:history="1">
        <w:r w:rsidR="009C5A4F" w:rsidRPr="00727F9D">
          <w:rPr>
            <w:rStyle w:val="Hyperlink"/>
          </w:rPr>
          <w:t>Lesson 1: Jump, jump, jump!</w:t>
        </w:r>
        <w:r w:rsidR="009C5A4F">
          <w:rPr>
            <w:webHidden/>
          </w:rPr>
          <w:tab/>
        </w:r>
        <w:r w:rsidR="009C5A4F">
          <w:rPr>
            <w:webHidden/>
          </w:rPr>
          <w:fldChar w:fldCharType="begin"/>
        </w:r>
        <w:r w:rsidR="009C5A4F">
          <w:rPr>
            <w:webHidden/>
          </w:rPr>
          <w:instrText xml:space="preserve"> PAGEREF _Toc129010276 \h </w:instrText>
        </w:r>
        <w:r w:rsidR="009C5A4F">
          <w:rPr>
            <w:webHidden/>
          </w:rPr>
        </w:r>
        <w:r w:rsidR="009C5A4F">
          <w:rPr>
            <w:webHidden/>
          </w:rPr>
          <w:fldChar w:fldCharType="separate"/>
        </w:r>
        <w:r w:rsidR="009C5A4F">
          <w:rPr>
            <w:webHidden/>
          </w:rPr>
          <w:t>11</w:t>
        </w:r>
        <w:r w:rsidR="009C5A4F">
          <w:rPr>
            <w:webHidden/>
          </w:rPr>
          <w:fldChar w:fldCharType="end"/>
        </w:r>
      </w:hyperlink>
    </w:p>
    <w:p w14:paraId="311F1B52" w14:textId="224D0633"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277" w:history="1">
        <w:r w:rsidR="009C5A4F" w:rsidRPr="00727F9D">
          <w:rPr>
            <w:rStyle w:val="Hyperlink"/>
            <w:noProof/>
          </w:rPr>
          <w:t>Daily number sense: Secret jumps! – 15 minutes</w:t>
        </w:r>
        <w:r w:rsidR="009C5A4F">
          <w:rPr>
            <w:noProof/>
            <w:webHidden/>
          </w:rPr>
          <w:tab/>
        </w:r>
        <w:r w:rsidR="009C5A4F">
          <w:rPr>
            <w:noProof/>
            <w:webHidden/>
          </w:rPr>
          <w:fldChar w:fldCharType="begin"/>
        </w:r>
        <w:r w:rsidR="009C5A4F">
          <w:rPr>
            <w:noProof/>
            <w:webHidden/>
          </w:rPr>
          <w:instrText xml:space="preserve"> PAGEREF _Toc129010277 \h </w:instrText>
        </w:r>
        <w:r w:rsidR="009C5A4F">
          <w:rPr>
            <w:noProof/>
            <w:webHidden/>
          </w:rPr>
        </w:r>
        <w:r w:rsidR="009C5A4F">
          <w:rPr>
            <w:noProof/>
            <w:webHidden/>
          </w:rPr>
          <w:fldChar w:fldCharType="separate"/>
        </w:r>
        <w:r w:rsidR="009C5A4F">
          <w:rPr>
            <w:noProof/>
            <w:webHidden/>
          </w:rPr>
          <w:t>11</w:t>
        </w:r>
        <w:r w:rsidR="009C5A4F">
          <w:rPr>
            <w:noProof/>
            <w:webHidden/>
          </w:rPr>
          <w:fldChar w:fldCharType="end"/>
        </w:r>
      </w:hyperlink>
    </w:p>
    <w:p w14:paraId="1167DE1A" w14:textId="211FD932"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278" w:history="1">
        <w:r w:rsidR="009C5A4F" w:rsidRPr="00727F9D">
          <w:rPr>
            <w:rStyle w:val="Hyperlink"/>
            <w:noProof/>
          </w:rPr>
          <w:t>Jump, jump, jump! – 60 minutes</w:t>
        </w:r>
        <w:r w:rsidR="009C5A4F">
          <w:rPr>
            <w:noProof/>
            <w:webHidden/>
          </w:rPr>
          <w:tab/>
        </w:r>
        <w:r w:rsidR="009C5A4F">
          <w:rPr>
            <w:noProof/>
            <w:webHidden/>
          </w:rPr>
          <w:fldChar w:fldCharType="begin"/>
        </w:r>
        <w:r w:rsidR="009C5A4F">
          <w:rPr>
            <w:noProof/>
            <w:webHidden/>
          </w:rPr>
          <w:instrText xml:space="preserve"> PAGEREF _Toc129010278 \h </w:instrText>
        </w:r>
        <w:r w:rsidR="009C5A4F">
          <w:rPr>
            <w:noProof/>
            <w:webHidden/>
          </w:rPr>
        </w:r>
        <w:r w:rsidR="009C5A4F">
          <w:rPr>
            <w:noProof/>
            <w:webHidden/>
          </w:rPr>
          <w:fldChar w:fldCharType="separate"/>
        </w:r>
        <w:r w:rsidR="009C5A4F">
          <w:rPr>
            <w:noProof/>
            <w:webHidden/>
          </w:rPr>
          <w:t>12</w:t>
        </w:r>
        <w:r w:rsidR="009C5A4F">
          <w:rPr>
            <w:noProof/>
            <w:webHidden/>
          </w:rPr>
          <w:fldChar w:fldCharType="end"/>
        </w:r>
      </w:hyperlink>
    </w:p>
    <w:p w14:paraId="58C03F98" w14:textId="1AC6D421"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279" w:history="1">
        <w:r w:rsidR="009C5A4F" w:rsidRPr="00727F9D">
          <w:rPr>
            <w:rStyle w:val="Hyperlink"/>
            <w:noProof/>
          </w:rPr>
          <w:t>Consolidation and meaningful practice: More secret jumps! – 5 minutes</w:t>
        </w:r>
        <w:r w:rsidR="009C5A4F">
          <w:rPr>
            <w:noProof/>
            <w:webHidden/>
          </w:rPr>
          <w:tab/>
        </w:r>
        <w:r w:rsidR="009C5A4F">
          <w:rPr>
            <w:noProof/>
            <w:webHidden/>
          </w:rPr>
          <w:fldChar w:fldCharType="begin"/>
        </w:r>
        <w:r w:rsidR="009C5A4F">
          <w:rPr>
            <w:noProof/>
            <w:webHidden/>
          </w:rPr>
          <w:instrText xml:space="preserve"> PAGEREF _Toc129010279 \h </w:instrText>
        </w:r>
        <w:r w:rsidR="009C5A4F">
          <w:rPr>
            <w:noProof/>
            <w:webHidden/>
          </w:rPr>
        </w:r>
        <w:r w:rsidR="009C5A4F">
          <w:rPr>
            <w:noProof/>
            <w:webHidden/>
          </w:rPr>
          <w:fldChar w:fldCharType="separate"/>
        </w:r>
        <w:r w:rsidR="009C5A4F">
          <w:rPr>
            <w:noProof/>
            <w:webHidden/>
          </w:rPr>
          <w:t>16</w:t>
        </w:r>
        <w:r w:rsidR="009C5A4F">
          <w:rPr>
            <w:noProof/>
            <w:webHidden/>
          </w:rPr>
          <w:fldChar w:fldCharType="end"/>
        </w:r>
      </w:hyperlink>
    </w:p>
    <w:p w14:paraId="6254943E" w14:textId="192747B2" w:rsidR="009C5A4F" w:rsidRDefault="00000000">
      <w:pPr>
        <w:pStyle w:val="TOC2"/>
        <w:rPr>
          <w:rFonts w:asciiTheme="minorHAnsi" w:eastAsiaTheme="minorEastAsia" w:hAnsiTheme="minorHAnsi" w:cstheme="minorBidi"/>
          <w:sz w:val="22"/>
          <w:szCs w:val="22"/>
          <w:lang w:eastAsia="en-AU"/>
        </w:rPr>
      </w:pPr>
      <w:hyperlink w:anchor="_Toc129010280" w:history="1">
        <w:r w:rsidR="009C5A4F" w:rsidRPr="00727F9D">
          <w:rPr>
            <w:rStyle w:val="Hyperlink"/>
          </w:rPr>
          <w:t>Lesson 2: Comparing lengths</w:t>
        </w:r>
        <w:r w:rsidR="009C5A4F">
          <w:rPr>
            <w:webHidden/>
          </w:rPr>
          <w:tab/>
        </w:r>
        <w:r w:rsidR="009C5A4F">
          <w:rPr>
            <w:webHidden/>
          </w:rPr>
          <w:fldChar w:fldCharType="begin"/>
        </w:r>
        <w:r w:rsidR="009C5A4F">
          <w:rPr>
            <w:webHidden/>
          </w:rPr>
          <w:instrText xml:space="preserve"> PAGEREF _Toc129010280 \h </w:instrText>
        </w:r>
        <w:r w:rsidR="009C5A4F">
          <w:rPr>
            <w:webHidden/>
          </w:rPr>
        </w:r>
        <w:r w:rsidR="009C5A4F">
          <w:rPr>
            <w:webHidden/>
          </w:rPr>
          <w:fldChar w:fldCharType="separate"/>
        </w:r>
        <w:r w:rsidR="009C5A4F">
          <w:rPr>
            <w:webHidden/>
          </w:rPr>
          <w:t>17</w:t>
        </w:r>
        <w:r w:rsidR="009C5A4F">
          <w:rPr>
            <w:webHidden/>
          </w:rPr>
          <w:fldChar w:fldCharType="end"/>
        </w:r>
      </w:hyperlink>
    </w:p>
    <w:p w14:paraId="61C7E92F" w14:textId="0D9B69FB"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281" w:history="1">
        <w:r w:rsidR="009C5A4F" w:rsidRPr="00727F9D">
          <w:rPr>
            <w:rStyle w:val="Hyperlink"/>
            <w:noProof/>
          </w:rPr>
          <w:t>Daily number sense: How far does my car roll? – 20 minutes</w:t>
        </w:r>
        <w:r w:rsidR="009C5A4F">
          <w:rPr>
            <w:noProof/>
            <w:webHidden/>
          </w:rPr>
          <w:tab/>
        </w:r>
        <w:r w:rsidR="009C5A4F">
          <w:rPr>
            <w:noProof/>
            <w:webHidden/>
          </w:rPr>
          <w:fldChar w:fldCharType="begin"/>
        </w:r>
        <w:r w:rsidR="009C5A4F">
          <w:rPr>
            <w:noProof/>
            <w:webHidden/>
          </w:rPr>
          <w:instrText xml:space="preserve"> PAGEREF _Toc129010281 \h </w:instrText>
        </w:r>
        <w:r w:rsidR="009C5A4F">
          <w:rPr>
            <w:noProof/>
            <w:webHidden/>
          </w:rPr>
        </w:r>
        <w:r w:rsidR="009C5A4F">
          <w:rPr>
            <w:noProof/>
            <w:webHidden/>
          </w:rPr>
          <w:fldChar w:fldCharType="separate"/>
        </w:r>
        <w:r w:rsidR="009C5A4F">
          <w:rPr>
            <w:noProof/>
            <w:webHidden/>
          </w:rPr>
          <w:t>17</w:t>
        </w:r>
        <w:r w:rsidR="009C5A4F">
          <w:rPr>
            <w:noProof/>
            <w:webHidden/>
          </w:rPr>
          <w:fldChar w:fldCharType="end"/>
        </w:r>
      </w:hyperlink>
    </w:p>
    <w:p w14:paraId="4D49A809" w14:textId="29B017A8"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282" w:history="1">
        <w:r w:rsidR="009C5A4F" w:rsidRPr="00727F9D">
          <w:rPr>
            <w:rStyle w:val="Hyperlink"/>
            <w:noProof/>
          </w:rPr>
          <w:t>Brush loads – 40 minutes</w:t>
        </w:r>
        <w:r w:rsidR="009C5A4F">
          <w:rPr>
            <w:noProof/>
            <w:webHidden/>
          </w:rPr>
          <w:tab/>
        </w:r>
        <w:r w:rsidR="009C5A4F">
          <w:rPr>
            <w:noProof/>
            <w:webHidden/>
          </w:rPr>
          <w:fldChar w:fldCharType="begin"/>
        </w:r>
        <w:r w:rsidR="009C5A4F">
          <w:rPr>
            <w:noProof/>
            <w:webHidden/>
          </w:rPr>
          <w:instrText xml:space="preserve"> PAGEREF _Toc129010282 \h </w:instrText>
        </w:r>
        <w:r w:rsidR="009C5A4F">
          <w:rPr>
            <w:noProof/>
            <w:webHidden/>
          </w:rPr>
        </w:r>
        <w:r w:rsidR="009C5A4F">
          <w:rPr>
            <w:noProof/>
            <w:webHidden/>
          </w:rPr>
          <w:fldChar w:fldCharType="separate"/>
        </w:r>
        <w:r w:rsidR="009C5A4F">
          <w:rPr>
            <w:noProof/>
            <w:webHidden/>
          </w:rPr>
          <w:t>19</w:t>
        </w:r>
        <w:r w:rsidR="009C5A4F">
          <w:rPr>
            <w:noProof/>
            <w:webHidden/>
          </w:rPr>
          <w:fldChar w:fldCharType="end"/>
        </w:r>
      </w:hyperlink>
    </w:p>
    <w:p w14:paraId="1DC033B1" w14:textId="72F8A762"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283" w:history="1">
        <w:r w:rsidR="009C5A4F" w:rsidRPr="00727F9D">
          <w:rPr>
            <w:rStyle w:val="Hyperlink"/>
            <w:noProof/>
          </w:rPr>
          <w:t>Consolidation and meaningful practice: How tall? – 10 minutes</w:t>
        </w:r>
        <w:r w:rsidR="009C5A4F">
          <w:rPr>
            <w:noProof/>
            <w:webHidden/>
          </w:rPr>
          <w:tab/>
        </w:r>
        <w:r w:rsidR="009C5A4F">
          <w:rPr>
            <w:noProof/>
            <w:webHidden/>
          </w:rPr>
          <w:fldChar w:fldCharType="begin"/>
        </w:r>
        <w:r w:rsidR="009C5A4F">
          <w:rPr>
            <w:noProof/>
            <w:webHidden/>
          </w:rPr>
          <w:instrText xml:space="preserve"> PAGEREF _Toc129010283 \h </w:instrText>
        </w:r>
        <w:r w:rsidR="009C5A4F">
          <w:rPr>
            <w:noProof/>
            <w:webHidden/>
          </w:rPr>
        </w:r>
        <w:r w:rsidR="009C5A4F">
          <w:rPr>
            <w:noProof/>
            <w:webHidden/>
          </w:rPr>
          <w:fldChar w:fldCharType="separate"/>
        </w:r>
        <w:r w:rsidR="009C5A4F">
          <w:rPr>
            <w:noProof/>
            <w:webHidden/>
          </w:rPr>
          <w:t>26</w:t>
        </w:r>
        <w:r w:rsidR="009C5A4F">
          <w:rPr>
            <w:noProof/>
            <w:webHidden/>
          </w:rPr>
          <w:fldChar w:fldCharType="end"/>
        </w:r>
      </w:hyperlink>
    </w:p>
    <w:p w14:paraId="718BDFA5" w14:textId="255166F8" w:rsidR="009C5A4F" w:rsidRDefault="00000000">
      <w:pPr>
        <w:pStyle w:val="TOC2"/>
        <w:rPr>
          <w:rFonts w:asciiTheme="minorHAnsi" w:eastAsiaTheme="minorEastAsia" w:hAnsiTheme="minorHAnsi" w:cstheme="minorBidi"/>
          <w:sz w:val="22"/>
          <w:szCs w:val="22"/>
          <w:lang w:eastAsia="en-AU"/>
        </w:rPr>
      </w:pPr>
      <w:hyperlink w:anchor="_Toc129010284" w:history="1">
        <w:r w:rsidR="009C5A4F" w:rsidRPr="00727F9D">
          <w:rPr>
            <w:rStyle w:val="Hyperlink"/>
          </w:rPr>
          <w:t>Lesson 3: Wrapping presents</w:t>
        </w:r>
        <w:r w:rsidR="009C5A4F">
          <w:rPr>
            <w:webHidden/>
          </w:rPr>
          <w:tab/>
        </w:r>
        <w:r w:rsidR="009C5A4F">
          <w:rPr>
            <w:webHidden/>
          </w:rPr>
          <w:fldChar w:fldCharType="begin"/>
        </w:r>
        <w:r w:rsidR="009C5A4F">
          <w:rPr>
            <w:webHidden/>
          </w:rPr>
          <w:instrText xml:space="preserve"> PAGEREF _Toc129010284 \h </w:instrText>
        </w:r>
        <w:r w:rsidR="009C5A4F">
          <w:rPr>
            <w:webHidden/>
          </w:rPr>
        </w:r>
        <w:r w:rsidR="009C5A4F">
          <w:rPr>
            <w:webHidden/>
          </w:rPr>
          <w:fldChar w:fldCharType="separate"/>
        </w:r>
        <w:r w:rsidR="009C5A4F">
          <w:rPr>
            <w:webHidden/>
          </w:rPr>
          <w:t>27</w:t>
        </w:r>
        <w:r w:rsidR="009C5A4F">
          <w:rPr>
            <w:webHidden/>
          </w:rPr>
          <w:fldChar w:fldCharType="end"/>
        </w:r>
      </w:hyperlink>
    </w:p>
    <w:p w14:paraId="1E0FAEAF" w14:textId="57161494"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285" w:history="1">
        <w:r w:rsidR="009C5A4F" w:rsidRPr="00727F9D">
          <w:rPr>
            <w:rStyle w:val="Hyperlink"/>
            <w:noProof/>
          </w:rPr>
          <w:t>Daily number sense: Dicey arrays – 20 minutes</w:t>
        </w:r>
        <w:r w:rsidR="009C5A4F">
          <w:rPr>
            <w:noProof/>
            <w:webHidden/>
          </w:rPr>
          <w:tab/>
        </w:r>
        <w:r w:rsidR="009C5A4F">
          <w:rPr>
            <w:noProof/>
            <w:webHidden/>
          </w:rPr>
          <w:fldChar w:fldCharType="begin"/>
        </w:r>
        <w:r w:rsidR="009C5A4F">
          <w:rPr>
            <w:noProof/>
            <w:webHidden/>
          </w:rPr>
          <w:instrText xml:space="preserve"> PAGEREF _Toc129010285 \h </w:instrText>
        </w:r>
        <w:r w:rsidR="009C5A4F">
          <w:rPr>
            <w:noProof/>
            <w:webHidden/>
          </w:rPr>
        </w:r>
        <w:r w:rsidR="009C5A4F">
          <w:rPr>
            <w:noProof/>
            <w:webHidden/>
          </w:rPr>
          <w:fldChar w:fldCharType="separate"/>
        </w:r>
        <w:r w:rsidR="009C5A4F">
          <w:rPr>
            <w:noProof/>
            <w:webHidden/>
          </w:rPr>
          <w:t>27</w:t>
        </w:r>
        <w:r w:rsidR="009C5A4F">
          <w:rPr>
            <w:noProof/>
            <w:webHidden/>
          </w:rPr>
          <w:fldChar w:fldCharType="end"/>
        </w:r>
      </w:hyperlink>
    </w:p>
    <w:p w14:paraId="5AAD3F39" w14:textId="2EF093DA"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286" w:history="1">
        <w:r w:rsidR="009C5A4F" w:rsidRPr="00727F9D">
          <w:rPr>
            <w:rStyle w:val="Hyperlink"/>
            <w:noProof/>
          </w:rPr>
          <w:t>Wrapping boxes – 45 minutes</w:t>
        </w:r>
        <w:r w:rsidR="009C5A4F">
          <w:rPr>
            <w:noProof/>
            <w:webHidden/>
          </w:rPr>
          <w:tab/>
        </w:r>
        <w:r w:rsidR="009C5A4F">
          <w:rPr>
            <w:noProof/>
            <w:webHidden/>
          </w:rPr>
          <w:fldChar w:fldCharType="begin"/>
        </w:r>
        <w:r w:rsidR="009C5A4F">
          <w:rPr>
            <w:noProof/>
            <w:webHidden/>
          </w:rPr>
          <w:instrText xml:space="preserve"> PAGEREF _Toc129010286 \h </w:instrText>
        </w:r>
        <w:r w:rsidR="009C5A4F">
          <w:rPr>
            <w:noProof/>
            <w:webHidden/>
          </w:rPr>
        </w:r>
        <w:r w:rsidR="009C5A4F">
          <w:rPr>
            <w:noProof/>
            <w:webHidden/>
          </w:rPr>
          <w:fldChar w:fldCharType="separate"/>
        </w:r>
        <w:r w:rsidR="009C5A4F">
          <w:rPr>
            <w:noProof/>
            <w:webHidden/>
          </w:rPr>
          <w:t>29</w:t>
        </w:r>
        <w:r w:rsidR="009C5A4F">
          <w:rPr>
            <w:noProof/>
            <w:webHidden/>
          </w:rPr>
          <w:fldChar w:fldCharType="end"/>
        </w:r>
      </w:hyperlink>
    </w:p>
    <w:p w14:paraId="435F4AC5" w14:textId="0A613837"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287" w:history="1">
        <w:r w:rsidR="009C5A4F" w:rsidRPr="00727F9D">
          <w:rPr>
            <w:rStyle w:val="Hyperlink"/>
            <w:noProof/>
          </w:rPr>
          <w:t>Consolidation and meaningful practice: How many arrays? – 5 minutes</w:t>
        </w:r>
        <w:r w:rsidR="009C5A4F">
          <w:rPr>
            <w:noProof/>
            <w:webHidden/>
          </w:rPr>
          <w:tab/>
        </w:r>
        <w:r w:rsidR="009C5A4F">
          <w:rPr>
            <w:noProof/>
            <w:webHidden/>
          </w:rPr>
          <w:fldChar w:fldCharType="begin"/>
        </w:r>
        <w:r w:rsidR="009C5A4F">
          <w:rPr>
            <w:noProof/>
            <w:webHidden/>
          </w:rPr>
          <w:instrText xml:space="preserve"> PAGEREF _Toc129010287 \h </w:instrText>
        </w:r>
        <w:r w:rsidR="009C5A4F">
          <w:rPr>
            <w:noProof/>
            <w:webHidden/>
          </w:rPr>
        </w:r>
        <w:r w:rsidR="009C5A4F">
          <w:rPr>
            <w:noProof/>
            <w:webHidden/>
          </w:rPr>
          <w:fldChar w:fldCharType="separate"/>
        </w:r>
        <w:r w:rsidR="009C5A4F">
          <w:rPr>
            <w:noProof/>
            <w:webHidden/>
          </w:rPr>
          <w:t>32</w:t>
        </w:r>
        <w:r w:rsidR="009C5A4F">
          <w:rPr>
            <w:noProof/>
            <w:webHidden/>
          </w:rPr>
          <w:fldChar w:fldCharType="end"/>
        </w:r>
      </w:hyperlink>
    </w:p>
    <w:p w14:paraId="39C431F9" w14:textId="33005619" w:rsidR="009C5A4F" w:rsidRDefault="00000000">
      <w:pPr>
        <w:pStyle w:val="TOC2"/>
        <w:rPr>
          <w:rFonts w:asciiTheme="minorHAnsi" w:eastAsiaTheme="minorEastAsia" w:hAnsiTheme="minorHAnsi" w:cstheme="minorBidi"/>
          <w:sz w:val="22"/>
          <w:szCs w:val="22"/>
          <w:lang w:eastAsia="en-AU"/>
        </w:rPr>
      </w:pPr>
      <w:hyperlink w:anchor="_Toc129010288" w:history="1">
        <w:r w:rsidR="009C5A4F" w:rsidRPr="00727F9D">
          <w:rPr>
            <w:rStyle w:val="Hyperlink"/>
          </w:rPr>
          <w:t>Lesson 4: Cover it!</w:t>
        </w:r>
        <w:r w:rsidR="009C5A4F">
          <w:rPr>
            <w:webHidden/>
          </w:rPr>
          <w:tab/>
        </w:r>
        <w:r w:rsidR="009C5A4F">
          <w:rPr>
            <w:webHidden/>
          </w:rPr>
          <w:fldChar w:fldCharType="begin"/>
        </w:r>
        <w:r w:rsidR="009C5A4F">
          <w:rPr>
            <w:webHidden/>
          </w:rPr>
          <w:instrText xml:space="preserve"> PAGEREF _Toc129010288 \h </w:instrText>
        </w:r>
        <w:r w:rsidR="009C5A4F">
          <w:rPr>
            <w:webHidden/>
          </w:rPr>
        </w:r>
        <w:r w:rsidR="009C5A4F">
          <w:rPr>
            <w:webHidden/>
          </w:rPr>
          <w:fldChar w:fldCharType="separate"/>
        </w:r>
        <w:r w:rsidR="009C5A4F">
          <w:rPr>
            <w:webHidden/>
          </w:rPr>
          <w:t>33</w:t>
        </w:r>
        <w:r w:rsidR="009C5A4F">
          <w:rPr>
            <w:webHidden/>
          </w:rPr>
          <w:fldChar w:fldCharType="end"/>
        </w:r>
      </w:hyperlink>
    </w:p>
    <w:p w14:paraId="36BDDF18" w14:textId="610313E7"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289" w:history="1">
        <w:r w:rsidR="009C5A4F" w:rsidRPr="00727F9D">
          <w:rPr>
            <w:rStyle w:val="Hyperlink"/>
            <w:noProof/>
          </w:rPr>
          <w:t>Daily number sense: Away with arrays! – 15 minutes</w:t>
        </w:r>
        <w:r w:rsidR="009C5A4F">
          <w:rPr>
            <w:noProof/>
            <w:webHidden/>
          </w:rPr>
          <w:tab/>
        </w:r>
        <w:r w:rsidR="009C5A4F">
          <w:rPr>
            <w:noProof/>
            <w:webHidden/>
          </w:rPr>
          <w:fldChar w:fldCharType="begin"/>
        </w:r>
        <w:r w:rsidR="009C5A4F">
          <w:rPr>
            <w:noProof/>
            <w:webHidden/>
          </w:rPr>
          <w:instrText xml:space="preserve"> PAGEREF _Toc129010289 \h </w:instrText>
        </w:r>
        <w:r w:rsidR="009C5A4F">
          <w:rPr>
            <w:noProof/>
            <w:webHidden/>
          </w:rPr>
        </w:r>
        <w:r w:rsidR="009C5A4F">
          <w:rPr>
            <w:noProof/>
            <w:webHidden/>
          </w:rPr>
          <w:fldChar w:fldCharType="separate"/>
        </w:r>
        <w:r w:rsidR="009C5A4F">
          <w:rPr>
            <w:noProof/>
            <w:webHidden/>
          </w:rPr>
          <w:t>33</w:t>
        </w:r>
        <w:r w:rsidR="009C5A4F">
          <w:rPr>
            <w:noProof/>
            <w:webHidden/>
          </w:rPr>
          <w:fldChar w:fldCharType="end"/>
        </w:r>
      </w:hyperlink>
    </w:p>
    <w:p w14:paraId="2D247A0E" w14:textId="478EB2EA"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290" w:history="1">
        <w:r w:rsidR="009C5A4F" w:rsidRPr="00727F9D">
          <w:rPr>
            <w:rStyle w:val="Hyperlink"/>
            <w:noProof/>
          </w:rPr>
          <w:t>Cover it! – 40 minutes</w:t>
        </w:r>
        <w:r w:rsidR="009C5A4F">
          <w:rPr>
            <w:noProof/>
            <w:webHidden/>
          </w:rPr>
          <w:tab/>
        </w:r>
        <w:r w:rsidR="009C5A4F">
          <w:rPr>
            <w:noProof/>
            <w:webHidden/>
          </w:rPr>
          <w:fldChar w:fldCharType="begin"/>
        </w:r>
        <w:r w:rsidR="009C5A4F">
          <w:rPr>
            <w:noProof/>
            <w:webHidden/>
          </w:rPr>
          <w:instrText xml:space="preserve"> PAGEREF _Toc129010290 \h </w:instrText>
        </w:r>
        <w:r w:rsidR="009C5A4F">
          <w:rPr>
            <w:noProof/>
            <w:webHidden/>
          </w:rPr>
        </w:r>
        <w:r w:rsidR="009C5A4F">
          <w:rPr>
            <w:noProof/>
            <w:webHidden/>
          </w:rPr>
          <w:fldChar w:fldCharType="separate"/>
        </w:r>
        <w:r w:rsidR="009C5A4F">
          <w:rPr>
            <w:noProof/>
            <w:webHidden/>
          </w:rPr>
          <w:t>36</w:t>
        </w:r>
        <w:r w:rsidR="009C5A4F">
          <w:rPr>
            <w:noProof/>
            <w:webHidden/>
          </w:rPr>
          <w:fldChar w:fldCharType="end"/>
        </w:r>
      </w:hyperlink>
    </w:p>
    <w:p w14:paraId="6B6B38DC" w14:textId="6DA0FFB6"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291" w:history="1">
        <w:r w:rsidR="009C5A4F" w:rsidRPr="00727F9D">
          <w:rPr>
            <w:rStyle w:val="Hyperlink"/>
            <w:noProof/>
          </w:rPr>
          <w:t>Consolidation and meaningful practice: Forwards and backwards – 5 minutes</w:t>
        </w:r>
        <w:r w:rsidR="009C5A4F">
          <w:rPr>
            <w:noProof/>
            <w:webHidden/>
          </w:rPr>
          <w:tab/>
        </w:r>
        <w:r w:rsidR="009C5A4F">
          <w:rPr>
            <w:noProof/>
            <w:webHidden/>
          </w:rPr>
          <w:fldChar w:fldCharType="begin"/>
        </w:r>
        <w:r w:rsidR="009C5A4F">
          <w:rPr>
            <w:noProof/>
            <w:webHidden/>
          </w:rPr>
          <w:instrText xml:space="preserve"> PAGEREF _Toc129010291 \h </w:instrText>
        </w:r>
        <w:r w:rsidR="009C5A4F">
          <w:rPr>
            <w:noProof/>
            <w:webHidden/>
          </w:rPr>
        </w:r>
        <w:r w:rsidR="009C5A4F">
          <w:rPr>
            <w:noProof/>
            <w:webHidden/>
          </w:rPr>
          <w:fldChar w:fldCharType="separate"/>
        </w:r>
        <w:r w:rsidR="009C5A4F">
          <w:rPr>
            <w:noProof/>
            <w:webHidden/>
          </w:rPr>
          <w:t>38</w:t>
        </w:r>
        <w:r w:rsidR="009C5A4F">
          <w:rPr>
            <w:noProof/>
            <w:webHidden/>
          </w:rPr>
          <w:fldChar w:fldCharType="end"/>
        </w:r>
      </w:hyperlink>
    </w:p>
    <w:p w14:paraId="0B713E98" w14:textId="706BE250" w:rsidR="009C5A4F" w:rsidRDefault="00000000">
      <w:pPr>
        <w:pStyle w:val="TOC2"/>
        <w:rPr>
          <w:rFonts w:asciiTheme="minorHAnsi" w:eastAsiaTheme="minorEastAsia" w:hAnsiTheme="minorHAnsi" w:cstheme="minorBidi"/>
          <w:sz w:val="22"/>
          <w:szCs w:val="22"/>
          <w:lang w:eastAsia="en-AU"/>
        </w:rPr>
      </w:pPr>
      <w:hyperlink w:anchor="_Toc129010292" w:history="1">
        <w:r w:rsidR="009C5A4F" w:rsidRPr="00727F9D">
          <w:rPr>
            <w:rStyle w:val="Hyperlink"/>
          </w:rPr>
          <w:t>Lesson 5: Building and packing!</w:t>
        </w:r>
        <w:r w:rsidR="009C5A4F">
          <w:rPr>
            <w:webHidden/>
          </w:rPr>
          <w:tab/>
        </w:r>
        <w:r w:rsidR="009C5A4F">
          <w:rPr>
            <w:webHidden/>
          </w:rPr>
          <w:fldChar w:fldCharType="begin"/>
        </w:r>
        <w:r w:rsidR="009C5A4F">
          <w:rPr>
            <w:webHidden/>
          </w:rPr>
          <w:instrText xml:space="preserve"> PAGEREF _Toc129010292 \h </w:instrText>
        </w:r>
        <w:r w:rsidR="009C5A4F">
          <w:rPr>
            <w:webHidden/>
          </w:rPr>
        </w:r>
        <w:r w:rsidR="009C5A4F">
          <w:rPr>
            <w:webHidden/>
          </w:rPr>
          <w:fldChar w:fldCharType="separate"/>
        </w:r>
        <w:r w:rsidR="009C5A4F">
          <w:rPr>
            <w:webHidden/>
          </w:rPr>
          <w:t>39</w:t>
        </w:r>
        <w:r w:rsidR="009C5A4F">
          <w:rPr>
            <w:webHidden/>
          </w:rPr>
          <w:fldChar w:fldCharType="end"/>
        </w:r>
      </w:hyperlink>
    </w:p>
    <w:p w14:paraId="127B0BA3" w14:textId="1094AB1C"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293" w:history="1">
        <w:r w:rsidR="009C5A4F" w:rsidRPr="00727F9D">
          <w:rPr>
            <w:rStyle w:val="Hyperlink"/>
            <w:noProof/>
          </w:rPr>
          <w:t>Daily number sense: Beads – 15 minutes</w:t>
        </w:r>
        <w:r w:rsidR="009C5A4F">
          <w:rPr>
            <w:noProof/>
            <w:webHidden/>
          </w:rPr>
          <w:tab/>
        </w:r>
        <w:r w:rsidR="009C5A4F">
          <w:rPr>
            <w:noProof/>
            <w:webHidden/>
          </w:rPr>
          <w:fldChar w:fldCharType="begin"/>
        </w:r>
        <w:r w:rsidR="009C5A4F">
          <w:rPr>
            <w:noProof/>
            <w:webHidden/>
          </w:rPr>
          <w:instrText xml:space="preserve"> PAGEREF _Toc129010293 \h </w:instrText>
        </w:r>
        <w:r w:rsidR="009C5A4F">
          <w:rPr>
            <w:noProof/>
            <w:webHidden/>
          </w:rPr>
        </w:r>
        <w:r w:rsidR="009C5A4F">
          <w:rPr>
            <w:noProof/>
            <w:webHidden/>
          </w:rPr>
          <w:fldChar w:fldCharType="separate"/>
        </w:r>
        <w:r w:rsidR="009C5A4F">
          <w:rPr>
            <w:noProof/>
            <w:webHidden/>
          </w:rPr>
          <w:t>39</w:t>
        </w:r>
        <w:r w:rsidR="009C5A4F">
          <w:rPr>
            <w:noProof/>
            <w:webHidden/>
          </w:rPr>
          <w:fldChar w:fldCharType="end"/>
        </w:r>
      </w:hyperlink>
    </w:p>
    <w:p w14:paraId="157A2B75" w14:textId="1FF59189"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294" w:history="1">
        <w:r w:rsidR="009C5A4F" w:rsidRPr="00727F9D">
          <w:rPr>
            <w:rStyle w:val="Hyperlink"/>
            <w:noProof/>
          </w:rPr>
          <w:t>Fun with blocks – 20 minutes</w:t>
        </w:r>
        <w:r w:rsidR="009C5A4F">
          <w:rPr>
            <w:noProof/>
            <w:webHidden/>
          </w:rPr>
          <w:tab/>
        </w:r>
        <w:r w:rsidR="009C5A4F">
          <w:rPr>
            <w:noProof/>
            <w:webHidden/>
          </w:rPr>
          <w:fldChar w:fldCharType="begin"/>
        </w:r>
        <w:r w:rsidR="009C5A4F">
          <w:rPr>
            <w:noProof/>
            <w:webHidden/>
          </w:rPr>
          <w:instrText xml:space="preserve"> PAGEREF _Toc129010294 \h </w:instrText>
        </w:r>
        <w:r w:rsidR="009C5A4F">
          <w:rPr>
            <w:noProof/>
            <w:webHidden/>
          </w:rPr>
        </w:r>
        <w:r w:rsidR="009C5A4F">
          <w:rPr>
            <w:noProof/>
            <w:webHidden/>
          </w:rPr>
          <w:fldChar w:fldCharType="separate"/>
        </w:r>
        <w:r w:rsidR="009C5A4F">
          <w:rPr>
            <w:noProof/>
            <w:webHidden/>
          </w:rPr>
          <w:t>41</w:t>
        </w:r>
        <w:r w:rsidR="009C5A4F">
          <w:rPr>
            <w:noProof/>
            <w:webHidden/>
          </w:rPr>
          <w:fldChar w:fldCharType="end"/>
        </w:r>
      </w:hyperlink>
    </w:p>
    <w:p w14:paraId="0AE1E6AC" w14:textId="459AEDF1"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295" w:history="1">
        <w:r w:rsidR="009C5A4F" w:rsidRPr="00727F9D">
          <w:rPr>
            <w:rStyle w:val="Hyperlink"/>
            <w:noProof/>
          </w:rPr>
          <w:t>Pack it! – 25 minutes</w:t>
        </w:r>
        <w:r w:rsidR="009C5A4F">
          <w:rPr>
            <w:noProof/>
            <w:webHidden/>
          </w:rPr>
          <w:tab/>
        </w:r>
        <w:r w:rsidR="009C5A4F">
          <w:rPr>
            <w:noProof/>
            <w:webHidden/>
          </w:rPr>
          <w:fldChar w:fldCharType="begin"/>
        </w:r>
        <w:r w:rsidR="009C5A4F">
          <w:rPr>
            <w:noProof/>
            <w:webHidden/>
          </w:rPr>
          <w:instrText xml:space="preserve"> PAGEREF _Toc129010295 \h </w:instrText>
        </w:r>
        <w:r w:rsidR="009C5A4F">
          <w:rPr>
            <w:noProof/>
            <w:webHidden/>
          </w:rPr>
        </w:r>
        <w:r w:rsidR="009C5A4F">
          <w:rPr>
            <w:noProof/>
            <w:webHidden/>
          </w:rPr>
          <w:fldChar w:fldCharType="separate"/>
        </w:r>
        <w:r w:rsidR="009C5A4F">
          <w:rPr>
            <w:noProof/>
            <w:webHidden/>
          </w:rPr>
          <w:t>44</w:t>
        </w:r>
        <w:r w:rsidR="009C5A4F">
          <w:rPr>
            <w:noProof/>
            <w:webHidden/>
          </w:rPr>
          <w:fldChar w:fldCharType="end"/>
        </w:r>
      </w:hyperlink>
    </w:p>
    <w:p w14:paraId="175B0CAF" w14:textId="14019333"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296" w:history="1">
        <w:r w:rsidR="009C5A4F" w:rsidRPr="00727F9D">
          <w:rPr>
            <w:rStyle w:val="Hyperlink"/>
            <w:noProof/>
          </w:rPr>
          <w:t>Consolidation and meaningful practice: Big and small cubes – 10 minutes</w:t>
        </w:r>
        <w:r w:rsidR="009C5A4F">
          <w:rPr>
            <w:noProof/>
            <w:webHidden/>
          </w:rPr>
          <w:tab/>
        </w:r>
        <w:r w:rsidR="009C5A4F">
          <w:rPr>
            <w:noProof/>
            <w:webHidden/>
          </w:rPr>
          <w:fldChar w:fldCharType="begin"/>
        </w:r>
        <w:r w:rsidR="009C5A4F">
          <w:rPr>
            <w:noProof/>
            <w:webHidden/>
          </w:rPr>
          <w:instrText xml:space="preserve"> PAGEREF _Toc129010296 \h </w:instrText>
        </w:r>
        <w:r w:rsidR="009C5A4F">
          <w:rPr>
            <w:noProof/>
            <w:webHidden/>
          </w:rPr>
        </w:r>
        <w:r w:rsidR="009C5A4F">
          <w:rPr>
            <w:noProof/>
            <w:webHidden/>
          </w:rPr>
          <w:fldChar w:fldCharType="separate"/>
        </w:r>
        <w:r w:rsidR="009C5A4F">
          <w:rPr>
            <w:noProof/>
            <w:webHidden/>
          </w:rPr>
          <w:t>45</w:t>
        </w:r>
        <w:r w:rsidR="009C5A4F">
          <w:rPr>
            <w:noProof/>
            <w:webHidden/>
          </w:rPr>
          <w:fldChar w:fldCharType="end"/>
        </w:r>
      </w:hyperlink>
    </w:p>
    <w:p w14:paraId="1B0251E5" w14:textId="4BE357B0" w:rsidR="009C5A4F" w:rsidRDefault="00000000">
      <w:pPr>
        <w:pStyle w:val="TOC2"/>
        <w:rPr>
          <w:rFonts w:asciiTheme="minorHAnsi" w:eastAsiaTheme="minorEastAsia" w:hAnsiTheme="minorHAnsi" w:cstheme="minorBidi"/>
          <w:sz w:val="22"/>
          <w:szCs w:val="22"/>
          <w:lang w:eastAsia="en-AU"/>
        </w:rPr>
      </w:pPr>
      <w:hyperlink w:anchor="_Toc129010297" w:history="1">
        <w:r w:rsidR="009C5A4F" w:rsidRPr="00727F9D">
          <w:rPr>
            <w:rStyle w:val="Hyperlink"/>
          </w:rPr>
          <w:t>Lesson 6: Thirsty!</w:t>
        </w:r>
        <w:r w:rsidR="009C5A4F">
          <w:rPr>
            <w:webHidden/>
          </w:rPr>
          <w:tab/>
        </w:r>
        <w:r w:rsidR="009C5A4F">
          <w:rPr>
            <w:webHidden/>
          </w:rPr>
          <w:fldChar w:fldCharType="begin"/>
        </w:r>
        <w:r w:rsidR="009C5A4F">
          <w:rPr>
            <w:webHidden/>
          </w:rPr>
          <w:instrText xml:space="preserve"> PAGEREF _Toc129010297 \h </w:instrText>
        </w:r>
        <w:r w:rsidR="009C5A4F">
          <w:rPr>
            <w:webHidden/>
          </w:rPr>
        </w:r>
        <w:r w:rsidR="009C5A4F">
          <w:rPr>
            <w:webHidden/>
          </w:rPr>
          <w:fldChar w:fldCharType="separate"/>
        </w:r>
        <w:r w:rsidR="009C5A4F">
          <w:rPr>
            <w:webHidden/>
          </w:rPr>
          <w:t>46</w:t>
        </w:r>
        <w:r w:rsidR="009C5A4F">
          <w:rPr>
            <w:webHidden/>
          </w:rPr>
          <w:fldChar w:fldCharType="end"/>
        </w:r>
      </w:hyperlink>
    </w:p>
    <w:p w14:paraId="430C7A22" w14:textId="17838127"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298" w:history="1">
        <w:r w:rsidR="009C5A4F" w:rsidRPr="00727F9D">
          <w:rPr>
            <w:rStyle w:val="Hyperlink"/>
            <w:noProof/>
          </w:rPr>
          <w:t>Daily number sense: Lots of beads! – 15 minutes</w:t>
        </w:r>
        <w:r w:rsidR="009C5A4F">
          <w:rPr>
            <w:noProof/>
            <w:webHidden/>
          </w:rPr>
          <w:tab/>
        </w:r>
        <w:r w:rsidR="009C5A4F">
          <w:rPr>
            <w:noProof/>
            <w:webHidden/>
          </w:rPr>
          <w:fldChar w:fldCharType="begin"/>
        </w:r>
        <w:r w:rsidR="009C5A4F">
          <w:rPr>
            <w:noProof/>
            <w:webHidden/>
          </w:rPr>
          <w:instrText xml:space="preserve"> PAGEREF _Toc129010298 \h </w:instrText>
        </w:r>
        <w:r w:rsidR="009C5A4F">
          <w:rPr>
            <w:noProof/>
            <w:webHidden/>
          </w:rPr>
        </w:r>
        <w:r w:rsidR="009C5A4F">
          <w:rPr>
            <w:noProof/>
            <w:webHidden/>
          </w:rPr>
          <w:fldChar w:fldCharType="separate"/>
        </w:r>
        <w:r w:rsidR="009C5A4F">
          <w:rPr>
            <w:noProof/>
            <w:webHidden/>
          </w:rPr>
          <w:t>46</w:t>
        </w:r>
        <w:r w:rsidR="009C5A4F">
          <w:rPr>
            <w:noProof/>
            <w:webHidden/>
          </w:rPr>
          <w:fldChar w:fldCharType="end"/>
        </w:r>
      </w:hyperlink>
    </w:p>
    <w:p w14:paraId="50B6502E" w14:textId="6BE00F89"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299" w:history="1">
        <w:r w:rsidR="009C5A4F" w:rsidRPr="00727F9D">
          <w:rPr>
            <w:rStyle w:val="Hyperlink"/>
            <w:noProof/>
          </w:rPr>
          <w:t>Thirsty! – 40 minutes</w:t>
        </w:r>
        <w:r w:rsidR="009C5A4F">
          <w:rPr>
            <w:noProof/>
            <w:webHidden/>
          </w:rPr>
          <w:tab/>
        </w:r>
        <w:r w:rsidR="009C5A4F">
          <w:rPr>
            <w:noProof/>
            <w:webHidden/>
          </w:rPr>
          <w:fldChar w:fldCharType="begin"/>
        </w:r>
        <w:r w:rsidR="009C5A4F">
          <w:rPr>
            <w:noProof/>
            <w:webHidden/>
          </w:rPr>
          <w:instrText xml:space="preserve"> PAGEREF _Toc129010299 \h </w:instrText>
        </w:r>
        <w:r w:rsidR="009C5A4F">
          <w:rPr>
            <w:noProof/>
            <w:webHidden/>
          </w:rPr>
        </w:r>
        <w:r w:rsidR="009C5A4F">
          <w:rPr>
            <w:noProof/>
            <w:webHidden/>
          </w:rPr>
          <w:fldChar w:fldCharType="separate"/>
        </w:r>
        <w:r w:rsidR="009C5A4F">
          <w:rPr>
            <w:noProof/>
            <w:webHidden/>
          </w:rPr>
          <w:t>48</w:t>
        </w:r>
        <w:r w:rsidR="009C5A4F">
          <w:rPr>
            <w:noProof/>
            <w:webHidden/>
          </w:rPr>
          <w:fldChar w:fldCharType="end"/>
        </w:r>
      </w:hyperlink>
    </w:p>
    <w:p w14:paraId="7D2EC8C7" w14:textId="6FA012BF"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300" w:history="1">
        <w:r w:rsidR="009C5A4F" w:rsidRPr="00727F9D">
          <w:rPr>
            <w:rStyle w:val="Hyperlink"/>
            <w:noProof/>
          </w:rPr>
          <w:t>Consolidation and meaningful practice: Away with arrays! – 10 minutes</w:t>
        </w:r>
        <w:r w:rsidR="009C5A4F">
          <w:rPr>
            <w:noProof/>
            <w:webHidden/>
          </w:rPr>
          <w:tab/>
        </w:r>
        <w:r w:rsidR="009C5A4F">
          <w:rPr>
            <w:noProof/>
            <w:webHidden/>
          </w:rPr>
          <w:fldChar w:fldCharType="begin"/>
        </w:r>
        <w:r w:rsidR="009C5A4F">
          <w:rPr>
            <w:noProof/>
            <w:webHidden/>
          </w:rPr>
          <w:instrText xml:space="preserve"> PAGEREF _Toc129010300 \h </w:instrText>
        </w:r>
        <w:r w:rsidR="009C5A4F">
          <w:rPr>
            <w:noProof/>
            <w:webHidden/>
          </w:rPr>
        </w:r>
        <w:r w:rsidR="009C5A4F">
          <w:rPr>
            <w:noProof/>
            <w:webHidden/>
          </w:rPr>
          <w:fldChar w:fldCharType="separate"/>
        </w:r>
        <w:r w:rsidR="009C5A4F">
          <w:rPr>
            <w:noProof/>
            <w:webHidden/>
          </w:rPr>
          <w:t>51</w:t>
        </w:r>
        <w:r w:rsidR="009C5A4F">
          <w:rPr>
            <w:noProof/>
            <w:webHidden/>
          </w:rPr>
          <w:fldChar w:fldCharType="end"/>
        </w:r>
      </w:hyperlink>
    </w:p>
    <w:p w14:paraId="06D972DB" w14:textId="196C83D6" w:rsidR="009C5A4F" w:rsidRDefault="00000000">
      <w:pPr>
        <w:pStyle w:val="TOC2"/>
        <w:rPr>
          <w:rFonts w:asciiTheme="minorHAnsi" w:eastAsiaTheme="minorEastAsia" w:hAnsiTheme="minorHAnsi" w:cstheme="minorBidi"/>
          <w:sz w:val="22"/>
          <w:szCs w:val="22"/>
          <w:lang w:eastAsia="en-AU"/>
        </w:rPr>
      </w:pPr>
      <w:hyperlink w:anchor="_Toc129010301" w:history="1">
        <w:r w:rsidR="009C5A4F" w:rsidRPr="00727F9D">
          <w:rPr>
            <w:rStyle w:val="Hyperlink"/>
          </w:rPr>
          <w:t>Lesson 7: Mass – Looks can be deceiving</w:t>
        </w:r>
        <w:r w:rsidR="009C5A4F">
          <w:rPr>
            <w:webHidden/>
          </w:rPr>
          <w:tab/>
        </w:r>
        <w:r w:rsidR="009C5A4F">
          <w:rPr>
            <w:webHidden/>
          </w:rPr>
          <w:fldChar w:fldCharType="begin"/>
        </w:r>
        <w:r w:rsidR="009C5A4F">
          <w:rPr>
            <w:webHidden/>
          </w:rPr>
          <w:instrText xml:space="preserve"> PAGEREF _Toc129010301 \h </w:instrText>
        </w:r>
        <w:r w:rsidR="009C5A4F">
          <w:rPr>
            <w:webHidden/>
          </w:rPr>
        </w:r>
        <w:r w:rsidR="009C5A4F">
          <w:rPr>
            <w:webHidden/>
          </w:rPr>
          <w:fldChar w:fldCharType="separate"/>
        </w:r>
        <w:r w:rsidR="009C5A4F">
          <w:rPr>
            <w:webHidden/>
          </w:rPr>
          <w:t>51</w:t>
        </w:r>
        <w:r w:rsidR="009C5A4F">
          <w:rPr>
            <w:webHidden/>
          </w:rPr>
          <w:fldChar w:fldCharType="end"/>
        </w:r>
      </w:hyperlink>
    </w:p>
    <w:p w14:paraId="5F17F913" w14:textId="191BCE10"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302" w:history="1">
        <w:r w:rsidR="009C5A4F" w:rsidRPr="00727F9D">
          <w:rPr>
            <w:rStyle w:val="Hyperlink"/>
            <w:noProof/>
          </w:rPr>
          <w:t>Daily number sense: Pick 2, pick 3! – 10 minutes</w:t>
        </w:r>
        <w:r w:rsidR="009C5A4F">
          <w:rPr>
            <w:noProof/>
            <w:webHidden/>
          </w:rPr>
          <w:tab/>
        </w:r>
        <w:r w:rsidR="009C5A4F">
          <w:rPr>
            <w:noProof/>
            <w:webHidden/>
          </w:rPr>
          <w:fldChar w:fldCharType="begin"/>
        </w:r>
        <w:r w:rsidR="009C5A4F">
          <w:rPr>
            <w:noProof/>
            <w:webHidden/>
          </w:rPr>
          <w:instrText xml:space="preserve"> PAGEREF _Toc129010302 \h </w:instrText>
        </w:r>
        <w:r w:rsidR="009C5A4F">
          <w:rPr>
            <w:noProof/>
            <w:webHidden/>
          </w:rPr>
        </w:r>
        <w:r w:rsidR="009C5A4F">
          <w:rPr>
            <w:noProof/>
            <w:webHidden/>
          </w:rPr>
          <w:fldChar w:fldCharType="separate"/>
        </w:r>
        <w:r w:rsidR="009C5A4F">
          <w:rPr>
            <w:noProof/>
            <w:webHidden/>
          </w:rPr>
          <w:t>52</w:t>
        </w:r>
        <w:r w:rsidR="009C5A4F">
          <w:rPr>
            <w:noProof/>
            <w:webHidden/>
          </w:rPr>
          <w:fldChar w:fldCharType="end"/>
        </w:r>
      </w:hyperlink>
    </w:p>
    <w:p w14:paraId="35BB2C9D" w14:textId="39AA5A5D"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303" w:history="1">
        <w:r w:rsidR="009C5A4F" w:rsidRPr="00727F9D">
          <w:rPr>
            <w:rStyle w:val="Hyperlink"/>
            <w:noProof/>
          </w:rPr>
          <w:t>Tricky party bags – 45 minutes</w:t>
        </w:r>
        <w:r w:rsidR="009C5A4F">
          <w:rPr>
            <w:noProof/>
            <w:webHidden/>
          </w:rPr>
          <w:tab/>
        </w:r>
        <w:r w:rsidR="009C5A4F">
          <w:rPr>
            <w:noProof/>
            <w:webHidden/>
          </w:rPr>
          <w:fldChar w:fldCharType="begin"/>
        </w:r>
        <w:r w:rsidR="009C5A4F">
          <w:rPr>
            <w:noProof/>
            <w:webHidden/>
          </w:rPr>
          <w:instrText xml:space="preserve"> PAGEREF _Toc129010303 \h </w:instrText>
        </w:r>
        <w:r w:rsidR="009C5A4F">
          <w:rPr>
            <w:noProof/>
            <w:webHidden/>
          </w:rPr>
        </w:r>
        <w:r w:rsidR="009C5A4F">
          <w:rPr>
            <w:noProof/>
            <w:webHidden/>
          </w:rPr>
          <w:fldChar w:fldCharType="separate"/>
        </w:r>
        <w:r w:rsidR="009C5A4F">
          <w:rPr>
            <w:noProof/>
            <w:webHidden/>
          </w:rPr>
          <w:t>53</w:t>
        </w:r>
        <w:r w:rsidR="009C5A4F">
          <w:rPr>
            <w:noProof/>
            <w:webHidden/>
          </w:rPr>
          <w:fldChar w:fldCharType="end"/>
        </w:r>
      </w:hyperlink>
    </w:p>
    <w:p w14:paraId="68AB4D49" w14:textId="55B5BC54"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304" w:history="1">
        <w:r w:rsidR="009C5A4F" w:rsidRPr="00727F9D">
          <w:rPr>
            <w:rStyle w:val="Hyperlink"/>
            <w:noProof/>
          </w:rPr>
          <w:t>Discuss and connect the mathematics – 5 minutes</w:t>
        </w:r>
        <w:r w:rsidR="009C5A4F">
          <w:rPr>
            <w:noProof/>
            <w:webHidden/>
          </w:rPr>
          <w:tab/>
        </w:r>
        <w:r w:rsidR="009C5A4F">
          <w:rPr>
            <w:noProof/>
            <w:webHidden/>
          </w:rPr>
          <w:fldChar w:fldCharType="begin"/>
        </w:r>
        <w:r w:rsidR="009C5A4F">
          <w:rPr>
            <w:noProof/>
            <w:webHidden/>
          </w:rPr>
          <w:instrText xml:space="preserve"> PAGEREF _Toc129010304 \h </w:instrText>
        </w:r>
        <w:r w:rsidR="009C5A4F">
          <w:rPr>
            <w:noProof/>
            <w:webHidden/>
          </w:rPr>
        </w:r>
        <w:r w:rsidR="009C5A4F">
          <w:rPr>
            <w:noProof/>
            <w:webHidden/>
          </w:rPr>
          <w:fldChar w:fldCharType="separate"/>
        </w:r>
        <w:r w:rsidR="009C5A4F">
          <w:rPr>
            <w:noProof/>
            <w:webHidden/>
          </w:rPr>
          <w:t>56</w:t>
        </w:r>
        <w:r w:rsidR="009C5A4F">
          <w:rPr>
            <w:noProof/>
            <w:webHidden/>
          </w:rPr>
          <w:fldChar w:fldCharType="end"/>
        </w:r>
      </w:hyperlink>
    </w:p>
    <w:p w14:paraId="0EC0E9F3" w14:textId="4C527C6A" w:rsidR="009C5A4F" w:rsidRDefault="00000000">
      <w:pPr>
        <w:pStyle w:val="TOC2"/>
        <w:rPr>
          <w:rFonts w:asciiTheme="minorHAnsi" w:eastAsiaTheme="minorEastAsia" w:hAnsiTheme="minorHAnsi" w:cstheme="minorBidi"/>
          <w:sz w:val="22"/>
          <w:szCs w:val="22"/>
          <w:lang w:eastAsia="en-AU"/>
        </w:rPr>
      </w:pPr>
      <w:hyperlink w:anchor="_Toc129010305" w:history="1">
        <w:r w:rsidR="009C5A4F" w:rsidRPr="00727F9D">
          <w:rPr>
            <w:rStyle w:val="Hyperlink"/>
          </w:rPr>
          <w:t>Lesson 8: Heavier, lighter or the same?</w:t>
        </w:r>
        <w:r w:rsidR="009C5A4F">
          <w:rPr>
            <w:webHidden/>
          </w:rPr>
          <w:tab/>
        </w:r>
        <w:r w:rsidR="009C5A4F">
          <w:rPr>
            <w:webHidden/>
          </w:rPr>
          <w:fldChar w:fldCharType="begin"/>
        </w:r>
        <w:r w:rsidR="009C5A4F">
          <w:rPr>
            <w:webHidden/>
          </w:rPr>
          <w:instrText xml:space="preserve"> PAGEREF _Toc129010305 \h </w:instrText>
        </w:r>
        <w:r w:rsidR="009C5A4F">
          <w:rPr>
            <w:webHidden/>
          </w:rPr>
        </w:r>
        <w:r w:rsidR="009C5A4F">
          <w:rPr>
            <w:webHidden/>
          </w:rPr>
          <w:fldChar w:fldCharType="separate"/>
        </w:r>
        <w:r w:rsidR="009C5A4F">
          <w:rPr>
            <w:webHidden/>
          </w:rPr>
          <w:t>57</w:t>
        </w:r>
        <w:r w:rsidR="009C5A4F">
          <w:rPr>
            <w:webHidden/>
          </w:rPr>
          <w:fldChar w:fldCharType="end"/>
        </w:r>
      </w:hyperlink>
    </w:p>
    <w:p w14:paraId="19DBCF7E" w14:textId="690CF613"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306" w:history="1">
        <w:r w:rsidR="009C5A4F" w:rsidRPr="00727F9D">
          <w:rPr>
            <w:rStyle w:val="Hyperlink"/>
            <w:noProof/>
          </w:rPr>
          <w:t>Daily number sense: Teacher identified activity – 15 minutes</w:t>
        </w:r>
        <w:r w:rsidR="009C5A4F">
          <w:rPr>
            <w:noProof/>
            <w:webHidden/>
          </w:rPr>
          <w:tab/>
        </w:r>
        <w:r w:rsidR="009C5A4F">
          <w:rPr>
            <w:noProof/>
            <w:webHidden/>
          </w:rPr>
          <w:fldChar w:fldCharType="begin"/>
        </w:r>
        <w:r w:rsidR="009C5A4F">
          <w:rPr>
            <w:noProof/>
            <w:webHidden/>
          </w:rPr>
          <w:instrText xml:space="preserve"> PAGEREF _Toc129010306 \h </w:instrText>
        </w:r>
        <w:r w:rsidR="009C5A4F">
          <w:rPr>
            <w:noProof/>
            <w:webHidden/>
          </w:rPr>
        </w:r>
        <w:r w:rsidR="009C5A4F">
          <w:rPr>
            <w:noProof/>
            <w:webHidden/>
          </w:rPr>
          <w:fldChar w:fldCharType="separate"/>
        </w:r>
        <w:r w:rsidR="009C5A4F">
          <w:rPr>
            <w:noProof/>
            <w:webHidden/>
          </w:rPr>
          <w:t>57</w:t>
        </w:r>
        <w:r w:rsidR="009C5A4F">
          <w:rPr>
            <w:noProof/>
            <w:webHidden/>
          </w:rPr>
          <w:fldChar w:fldCharType="end"/>
        </w:r>
      </w:hyperlink>
    </w:p>
    <w:p w14:paraId="20B3E1CD" w14:textId="2E9C4A96"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307" w:history="1">
        <w:r w:rsidR="009C5A4F" w:rsidRPr="00727F9D">
          <w:rPr>
            <w:rStyle w:val="Hyperlink"/>
            <w:noProof/>
          </w:rPr>
          <w:t>Weighing balls and worms – 30 minutes</w:t>
        </w:r>
        <w:r w:rsidR="009C5A4F">
          <w:rPr>
            <w:noProof/>
            <w:webHidden/>
          </w:rPr>
          <w:tab/>
        </w:r>
        <w:r w:rsidR="009C5A4F">
          <w:rPr>
            <w:noProof/>
            <w:webHidden/>
          </w:rPr>
          <w:fldChar w:fldCharType="begin"/>
        </w:r>
        <w:r w:rsidR="009C5A4F">
          <w:rPr>
            <w:noProof/>
            <w:webHidden/>
          </w:rPr>
          <w:instrText xml:space="preserve"> PAGEREF _Toc129010307 \h </w:instrText>
        </w:r>
        <w:r w:rsidR="009C5A4F">
          <w:rPr>
            <w:noProof/>
            <w:webHidden/>
          </w:rPr>
        </w:r>
        <w:r w:rsidR="009C5A4F">
          <w:rPr>
            <w:noProof/>
            <w:webHidden/>
          </w:rPr>
          <w:fldChar w:fldCharType="separate"/>
        </w:r>
        <w:r w:rsidR="009C5A4F">
          <w:rPr>
            <w:noProof/>
            <w:webHidden/>
          </w:rPr>
          <w:t>58</w:t>
        </w:r>
        <w:r w:rsidR="009C5A4F">
          <w:rPr>
            <w:noProof/>
            <w:webHidden/>
          </w:rPr>
          <w:fldChar w:fldCharType="end"/>
        </w:r>
      </w:hyperlink>
    </w:p>
    <w:p w14:paraId="2FEA44D3" w14:textId="5DA45620"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308" w:history="1">
        <w:r w:rsidR="009C5A4F" w:rsidRPr="00727F9D">
          <w:rPr>
            <w:rStyle w:val="Hyperlink"/>
            <w:noProof/>
          </w:rPr>
          <w:t>Consolidation and meaningful practice: Comparing and ordering – 15 minutes</w:t>
        </w:r>
        <w:r w:rsidR="009C5A4F">
          <w:rPr>
            <w:noProof/>
            <w:webHidden/>
          </w:rPr>
          <w:tab/>
        </w:r>
        <w:r w:rsidR="009C5A4F">
          <w:rPr>
            <w:noProof/>
            <w:webHidden/>
          </w:rPr>
          <w:fldChar w:fldCharType="begin"/>
        </w:r>
        <w:r w:rsidR="009C5A4F">
          <w:rPr>
            <w:noProof/>
            <w:webHidden/>
          </w:rPr>
          <w:instrText xml:space="preserve"> PAGEREF _Toc129010308 \h </w:instrText>
        </w:r>
        <w:r w:rsidR="009C5A4F">
          <w:rPr>
            <w:noProof/>
            <w:webHidden/>
          </w:rPr>
        </w:r>
        <w:r w:rsidR="009C5A4F">
          <w:rPr>
            <w:noProof/>
            <w:webHidden/>
          </w:rPr>
          <w:fldChar w:fldCharType="separate"/>
        </w:r>
        <w:r w:rsidR="009C5A4F">
          <w:rPr>
            <w:noProof/>
            <w:webHidden/>
          </w:rPr>
          <w:t>60</w:t>
        </w:r>
        <w:r w:rsidR="009C5A4F">
          <w:rPr>
            <w:noProof/>
            <w:webHidden/>
          </w:rPr>
          <w:fldChar w:fldCharType="end"/>
        </w:r>
      </w:hyperlink>
    </w:p>
    <w:p w14:paraId="495F13D7" w14:textId="422CA8EF" w:rsidR="009C5A4F" w:rsidRDefault="00000000">
      <w:pPr>
        <w:pStyle w:val="TOC2"/>
        <w:rPr>
          <w:rFonts w:asciiTheme="minorHAnsi" w:eastAsiaTheme="minorEastAsia" w:hAnsiTheme="minorHAnsi" w:cstheme="minorBidi"/>
          <w:sz w:val="22"/>
          <w:szCs w:val="22"/>
          <w:lang w:eastAsia="en-AU"/>
        </w:rPr>
      </w:pPr>
      <w:hyperlink w:anchor="_Toc129010309" w:history="1">
        <w:r w:rsidR="009C5A4F" w:rsidRPr="00727F9D">
          <w:rPr>
            <w:rStyle w:val="Hyperlink"/>
          </w:rPr>
          <w:t>Resource 1: Number line</w:t>
        </w:r>
        <w:r w:rsidR="009C5A4F">
          <w:rPr>
            <w:webHidden/>
          </w:rPr>
          <w:tab/>
        </w:r>
        <w:r w:rsidR="009C5A4F">
          <w:rPr>
            <w:webHidden/>
          </w:rPr>
          <w:fldChar w:fldCharType="begin"/>
        </w:r>
        <w:r w:rsidR="009C5A4F">
          <w:rPr>
            <w:webHidden/>
          </w:rPr>
          <w:instrText xml:space="preserve"> PAGEREF _Toc129010309 \h </w:instrText>
        </w:r>
        <w:r w:rsidR="009C5A4F">
          <w:rPr>
            <w:webHidden/>
          </w:rPr>
        </w:r>
        <w:r w:rsidR="009C5A4F">
          <w:rPr>
            <w:webHidden/>
          </w:rPr>
          <w:fldChar w:fldCharType="separate"/>
        </w:r>
        <w:r w:rsidR="009C5A4F">
          <w:rPr>
            <w:webHidden/>
          </w:rPr>
          <w:t>63</w:t>
        </w:r>
        <w:r w:rsidR="009C5A4F">
          <w:rPr>
            <w:webHidden/>
          </w:rPr>
          <w:fldChar w:fldCharType="end"/>
        </w:r>
      </w:hyperlink>
    </w:p>
    <w:p w14:paraId="5F88F9FE" w14:textId="46CA6458" w:rsidR="009C5A4F" w:rsidRDefault="00000000">
      <w:pPr>
        <w:pStyle w:val="TOC2"/>
        <w:rPr>
          <w:rFonts w:asciiTheme="minorHAnsi" w:eastAsiaTheme="minorEastAsia" w:hAnsiTheme="minorHAnsi" w:cstheme="minorBidi"/>
          <w:sz w:val="22"/>
          <w:szCs w:val="22"/>
          <w:lang w:eastAsia="en-AU"/>
        </w:rPr>
      </w:pPr>
      <w:hyperlink w:anchor="_Toc129010310" w:history="1">
        <w:r w:rsidR="009C5A4F" w:rsidRPr="00727F9D">
          <w:rPr>
            <w:rStyle w:val="Hyperlink"/>
          </w:rPr>
          <w:t>Resource 2: Brush loads data</w:t>
        </w:r>
        <w:r w:rsidR="009C5A4F">
          <w:rPr>
            <w:webHidden/>
          </w:rPr>
          <w:tab/>
        </w:r>
        <w:r w:rsidR="009C5A4F">
          <w:rPr>
            <w:webHidden/>
          </w:rPr>
          <w:fldChar w:fldCharType="begin"/>
        </w:r>
        <w:r w:rsidR="009C5A4F">
          <w:rPr>
            <w:webHidden/>
          </w:rPr>
          <w:instrText xml:space="preserve"> PAGEREF _Toc129010310 \h </w:instrText>
        </w:r>
        <w:r w:rsidR="009C5A4F">
          <w:rPr>
            <w:webHidden/>
          </w:rPr>
        </w:r>
        <w:r w:rsidR="009C5A4F">
          <w:rPr>
            <w:webHidden/>
          </w:rPr>
          <w:fldChar w:fldCharType="separate"/>
        </w:r>
        <w:r w:rsidR="009C5A4F">
          <w:rPr>
            <w:webHidden/>
          </w:rPr>
          <w:t>64</w:t>
        </w:r>
        <w:r w:rsidR="009C5A4F">
          <w:rPr>
            <w:webHidden/>
          </w:rPr>
          <w:fldChar w:fldCharType="end"/>
        </w:r>
      </w:hyperlink>
    </w:p>
    <w:p w14:paraId="24EB6BC7" w14:textId="324C2A41" w:rsidR="009C5A4F" w:rsidRDefault="00000000">
      <w:pPr>
        <w:pStyle w:val="TOC2"/>
        <w:rPr>
          <w:rFonts w:asciiTheme="minorHAnsi" w:eastAsiaTheme="minorEastAsia" w:hAnsiTheme="minorHAnsi" w:cstheme="minorBidi"/>
          <w:sz w:val="22"/>
          <w:szCs w:val="22"/>
          <w:lang w:eastAsia="en-AU"/>
        </w:rPr>
      </w:pPr>
      <w:hyperlink w:anchor="_Toc129010311" w:history="1">
        <w:r w:rsidR="009C5A4F" w:rsidRPr="00727F9D">
          <w:rPr>
            <w:rStyle w:val="Hyperlink"/>
          </w:rPr>
          <w:t>Resource 3: Mug and monkey</w:t>
        </w:r>
        <w:r w:rsidR="009C5A4F">
          <w:rPr>
            <w:webHidden/>
          </w:rPr>
          <w:tab/>
        </w:r>
        <w:r w:rsidR="009C5A4F">
          <w:rPr>
            <w:webHidden/>
          </w:rPr>
          <w:fldChar w:fldCharType="begin"/>
        </w:r>
        <w:r w:rsidR="009C5A4F">
          <w:rPr>
            <w:webHidden/>
          </w:rPr>
          <w:instrText xml:space="preserve"> PAGEREF _Toc129010311 \h </w:instrText>
        </w:r>
        <w:r w:rsidR="009C5A4F">
          <w:rPr>
            <w:webHidden/>
          </w:rPr>
        </w:r>
        <w:r w:rsidR="009C5A4F">
          <w:rPr>
            <w:webHidden/>
          </w:rPr>
          <w:fldChar w:fldCharType="separate"/>
        </w:r>
        <w:r w:rsidR="009C5A4F">
          <w:rPr>
            <w:webHidden/>
          </w:rPr>
          <w:t>65</w:t>
        </w:r>
        <w:r w:rsidR="009C5A4F">
          <w:rPr>
            <w:webHidden/>
          </w:rPr>
          <w:fldChar w:fldCharType="end"/>
        </w:r>
      </w:hyperlink>
    </w:p>
    <w:p w14:paraId="76927759" w14:textId="16875804" w:rsidR="009C5A4F" w:rsidRDefault="00000000">
      <w:pPr>
        <w:pStyle w:val="TOC2"/>
        <w:rPr>
          <w:rFonts w:asciiTheme="minorHAnsi" w:eastAsiaTheme="minorEastAsia" w:hAnsiTheme="minorHAnsi" w:cstheme="minorBidi"/>
          <w:sz w:val="22"/>
          <w:szCs w:val="22"/>
          <w:lang w:eastAsia="en-AU"/>
        </w:rPr>
      </w:pPr>
      <w:hyperlink w:anchor="_Toc129010312" w:history="1">
        <w:r w:rsidR="009C5A4F" w:rsidRPr="00727F9D">
          <w:rPr>
            <w:rStyle w:val="Hyperlink"/>
          </w:rPr>
          <w:t>Resource 4: Array cards</w:t>
        </w:r>
        <w:r w:rsidR="009C5A4F">
          <w:rPr>
            <w:webHidden/>
          </w:rPr>
          <w:tab/>
        </w:r>
        <w:r w:rsidR="009C5A4F">
          <w:rPr>
            <w:webHidden/>
          </w:rPr>
          <w:fldChar w:fldCharType="begin"/>
        </w:r>
        <w:r w:rsidR="009C5A4F">
          <w:rPr>
            <w:webHidden/>
          </w:rPr>
          <w:instrText xml:space="preserve"> PAGEREF _Toc129010312 \h </w:instrText>
        </w:r>
        <w:r w:rsidR="009C5A4F">
          <w:rPr>
            <w:webHidden/>
          </w:rPr>
        </w:r>
        <w:r w:rsidR="009C5A4F">
          <w:rPr>
            <w:webHidden/>
          </w:rPr>
          <w:fldChar w:fldCharType="separate"/>
        </w:r>
        <w:r w:rsidR="009C5A4F">
          <w:rPr>
            <w:webHidden/>
          </w:rPr>
          <w:t>66</w:t>
        </w:r>
        <w:r w:rsidR="009C5A4F">
          <w:rPr>
            <w:webHidden/>
          </w:rPr>
          <w:fldChar w:fldCharType="end"/>
        </w:r>
      </w:hyperlink>
    </w:p>
    <w:p w14:paraId="6BF98B2A" w14:textId="1FB82404" w:rsidR="009C5A4F" w:rsidRDefault="00000000">
      <w:pPr>
        <w:pStyle w:val="TOC2"/>
        <w:rPr>
          <w:rFonts w:asciiTheme="minorHAnsi" w:eastAsiaTheme="minorEastAsia" w:hAnsiTheme="minorHAnsi" w:cstheme="minorBidi"/>
          <w:sz w:val="22"/>
          <w:szCs w:val="22"/>
          <w:lang w:eastAsia="en-AU"/>
        </w:rPr>
      </w:pPr>
      <w:hyperlink w:anchor="_Toc129010313" w:history="1">
        <w:r w:rsidR="009C5A4F" w:rsidRPr="00727F9D">
          <w:rPr>
            <w:rStyle w:val="Hyperlink"/>
          </w:rPr>
          <w:t>Resource 5: Pencil case</w:t>
        </w:r>
        <w:r w:rsidR="009C5A4F">
          <w:rPr>
            <w:webHidden/>
          </w:rPr>
          <w:tab/>
        </w:r>
        <w:r w:rsidR="009C5A4F">
          <w:rPr>
            <w:webHidden/>
          </w:rPr>
          <w:fldChar w:fldCharType="begin"/>
        </w:r>
        <w:r w:rsidR="009C5A4F">
          <w:rPr>
            <w:webHidden/>
          </w:rPr>
          <w:instrText xml:space="preserve"> PAGEREF _Toc129010313 \h </w:instrText>
        </w:r>
        <w:r w:rsidR="009C5A4F">
          <w:rPr>
            <w:webHidden/>
          </w:rPr>
        </w:r>
        <w:r w:rsidR="009C5A4F">
          <w:rPr>
            <w:webHidden/>
          </w:rPr>
          <w:fldChar w:fldCharType="separate"/>
        </w:r>
        <w:r w:rsidR="009C5A4F">
          <w:rPr>
            <w:webHidden/>
          </w:rPr>
          <w:t>67</w:t>
        </w:r>
        <w:r w:rsidR="009C5A4F">
          <w:rPr>
            <w:webHidden/>
          </w:rPr>
          <w:fldChar w:fldCharType="end"/>
        </w:r>
      </w:hyperlink>
    </w:p>
    <w:p w14:paraId="5F5CB195" w14:textId="2655440A" w:rsidR="009C5A4F" w:rsidRDefault="00000000">
      <w:pPr>
        <w:pStyle w:val="TOC2"/>
        <w:rPr>
          <w:rFonts w:asciiTheme="minorHAnsi" w:eastAsiaTheme="minorEastAsia" w:hAnsiTheme="minorHAnsi" w:cstheme="minorBidi"/>
          <w:sz w:val="22"/>
          <w:szCs w:val="22"/>
          <w:lang w:eastAsia="en-AU"/>
        </w:rPr>
      </w:pPr>
      <w:hyperlink w:anchor="_Toc129010314" w:history="1">
        <w:r w:rsidR="009C5A4F" w:rsidRPr="00727F9D">
          <w:rPr>
            <w:rStyle w:val="Hyperlink"/>
          </w:rPr>
          <w:t>Resource 6: Number chart</w:t>
        </w:r>
        <w:r w:rsidR="009C5A4F">
          <w:rPr>
            <w:webHidden/>
          </w:rPr>
          <w:tab/>
        </w:r>
        <w:r w:rsidR="009C5A4F">
          <w:rPr>
            <w:webHidden/>
          </w:rPr>
          <w:fldChar w:fldCharType="begin"/>
        </w:r>
        <w:r w:rsidR="009C5A4F">
          <w:rPr>
            <w:webHidden/>
          </w:rPr>
          <w:instrText xml:space="preserve"> PAGEREF _Toc129010314 \h </w:instrText>
        </w:r>
        <w:r w:rsidR="009C5A4F">
          <w:rPr>
            <w:webHidden/>
          </w:rPr>
        </w:r>
        <w:r w:rsidR="009C5A4F">
          <w:rPr>
            <w:webHidden/>
          </w:rPr>
          <w:fldChar w:fldCharType="separate"/>
        </w:r>
        <w:r w:rsidR="009C5A4F">
          <w:rPr>
            <w:webHidden/>
          </w:rPr>
          <w:t>68</w:t>
        </w:r>
        <w:r w:rsidR="009C5A4F">
          <w:rPr>
            <w:webHidden/>
          </w:rPr>
          <w:fldChar w:fldCharType="end"/>
        </w:r>
      </w:hyperlink>
    </w:p>
    <w:p w14:paraId="02158D8E" w14:textId="0623B83D" w:rsidR="009C5A4F" w:rsidRDefault="00000000">
      <w:pPr>
        <w:pStyle w:val="TOC2"/>
        <w:rPr>
          <w:rFonts w:asciiTheme="minorHAnsi" w:eastAsiaTheme="minorEastAsia" w:hAnsiTheme="minorHAnsi" w:cstheme="minorBidi"/>
          <w:sz w:val="22"/>
          <w:szCs w:val="22"/>
          <w:lang w:eastAsia="en-AU"/>
        </w:rPr>
      </w:pPr>
      <w:hyperlink w:anchor="_Toc129010315" w:history="1">
        <w:r w:rsidR="009C5A4F" w:rsidRPr="00727F9D">
          <w:rPr>
            <w:rStyle w:val="Hyperlink"/>
          </w:rPr>
          <w:t>Resource 7: Thirsty picture cards</w:t>
        </w:r>
        <w:r w:rsidR="009C5A4F">
          <w:rPr>
            <w:webHidden/>
          </w:rPr>
          <w:tab/>
        </w:r>
        <w:r w:rsidR="009C5A4F">
          <w:rPr>
            <w:webHidden/>
          </w:rPr>
          <w:fldChar w:fldCharType="begin"/>
        </w:r>
        <w:r w:rsidR="009C5A4F">
          <w:rPr>
            <w:webHidden/>
          </w:rPr>
          <w:instrText xml:space="preserve"> PAGEREF _Toc129010315 \h </w:instrText>
        </w:r>
        <w:r w:rsidR="009C5A4F">
          <w:rPr>
            <w:webHidden/>
          </w:rPr>
        </w:r>
        <w:r w:rsidR="009C5A4F">
          <w:rPr>
            <w:webHidden/>
          </w:rPr>
          <w:fldChar w:fldCharType="separate"/>
        </w:r>
        <w:r w:rsidR="009C5A4F">
          <w:rPr>
            <w:webHidden/>
          </w:rPr>
          <w:t>69</w:t>
        </w:r>
        <w:r w:rsidR="009C5A4F">
          <w:rPr>
            <w:webHidden/>
          </w:rPr>
          <w:fldChar w:fldCharType="end"/>
        </w:r>
      </w:hyperlink>
    </w:p>
    <w:p w14:paraId="0FE42DB2" w14:textId="6107C198" w:rsidR="009C5A4F" w:rsidRDefault="00000000">
      <w:pPr>
        <w:pStyle w:val="TOC2"/>
        <w:rPr>
          <w:rFonts w:asciiTheme="minorHAnsi" w:eastAsiaTheme="minorEastAsia" w:hAnsiTheme="minorHAnsi" w:cstheme="minorBidi"/>
          <w:sz w:val="22"/>
          <w:szCs w:val="22"/>
          <w:lang w:eastAsia="en-AU"/>
        </w:rPr>
      </w:pPr>
      <w:hyperlink w:anchor="_Toc129010316" w:history="1">
        <w:r w:rsidR="009C5A4F" w:rsidRPr="00727F9D">
          <w:rPr>
            <w:rStyle w:val="Hyperlink"/>
          </w:rPr>
          <w:t>Resource 8: Thirsty clue cards</w:t>
        </w:r>
        <w:r w:rsidR="009C5A4F">
          <w:rPr>
            <w:webHidden/>
          </w:rPr>
          <w:tab/>
        </w:r>
        <w:r w:rsidR="009C5A4F">
          <w:rPr>
            <w:webHidden/>
          </w:rPr>
          <w:fldChar w:fldCharType="begin"/>
        </w:r>
        <w:r w:rsidR="009C5A4F">
          <w:rPr>
            <w:webHidden/>
          </w:rPr>
          <w:instrText xml:space="preserve"> PAGEREF _Toc129010316 \h </w:instrText>
        </w:r>
        <w:r w:rsidR="009C5A4F">
          <w:rPr>
            <w:webHidden/>
          </w:rPr>
        </w:r>
        <w:r w:rsidR="009C5A4F">
          <w:rPr>
            <w:webHidden/>
          </w:rPr>
          <w:fldChar w:fldCharType="separate"/>
        </w:r>
        <w:r w:rsidR="009C5A4F">
          <w:rPr>
            <w:webHidden/>
          </w:rPr>
          <w:t>71</w:t>
        </w:r>
        <w:r w:rsidR="009C5A4F">
          <w:rPr>
            <w:webHidden/>
          </w:rPr>
          <w:fldChar w:fldCharType="end"/>
        </w:r>
      </w:hyperlink>
    </w:p>
    <w:p w14:paraId="3FB9C67B" w14:textId="52A0E65E" w:rsidR="009C5A4F" w:rsidRDefault="00000000">
      <w:pPr>
        <w:pStyle w:val="TOC2"/>
        <w:rPr>
          <w:rFonts w:asciiTheme="minorHAnsi" w:eastAsiaTheme="minorEastAsia" w:hAnsiTheme="minorHAnsi" w:cstheme="minorBidi"/>
          <w:sz w:val="22"/>
          <w:szCs w:val="22"/>
          <w:lang w:eastAsia="en-AU"/>
        </w:rPr>
      </w:pPr>
      <w:hyperlink w:anchor="_Toc129010317" w:history="1">
        <w:r w:rsidR="009C5A4F" w:rsidRPr="00727F9D">
          <w:rPr>
            <w:rStyle w:val="Hyperlink"/>
          </w:rPr>
          <w:t>Resource 9: Thirsty easy clues</w:t>
        </w:r>
        <w:r w:rsidR="009C5A4F">
          <w:rPr>
            <w:webHidden/>
          </w:rPr>
          <w:tab/>
        </w:r>
        <w:r w:rsidR="009C5A4F">
          <w:rPr>
            <w:webHidden/>
          </w:rPr>
          <w:fldChar w:fldCharType="begin"/>
        </w:r>
        <w:r w:rsidR="009C5A4F">
          <w:rPr>
            <w:webHidden/>
          </w:rPr>
          <w:instrText xml:space="preserve"> PAGEREF _Toc129010317 \h </w:instrText>
        </w:r>
        <w:r w:rsidR="009C5A4F">
          <w:rPr>
            <w:webHidden/>
          </w:rPr>
        </w:r>
        <w:r w:rsidR="009C5A4F">
          <w:rPr>
            <w:webHidden/>
          </w:rPr>
          <w:fldChar w:fldCharType="separate"/>
        </w:r>
        <w:r w:rsidR="009C5A4F">
          <w:rPr>
            <w:webHidden/>
          </w:rPr>
          <w:t>72</w:t>
        </w:r>
        <w:r w:rsidR="009C5A4F">
          <w:rPr>
            <w:webHidden/>
          </w:rPr>
          <w:fldChar w:fldCharType="end"/>
        </w:r>
      </w:hyperlink>
    </w:p>
    <w:p w14:paraId="55002BBB" w14:textId="09D3FA25" w:rsidR="009C5A4F" w:rsidRDefault="00000000">
      <w:pPr>
        <w:pStyle w:val="TOC2"/>
        <w:rPr>
          <w:rFonts w:asciiTheme="minorHAnsi" w:eastAsiaTheme="minorEastAsia" w:hAnsiTheme="minorHAnsi" w:cstheme="minorBidi"/>
          <w:sz w:val="22"/>
          <w:szCs w:val="22"/>
          <w:lang w:eastAsia="en-AU"/>
        </w:rPr>
      </w:pPr>
      <w:hyperlink w:anchor="_Toc129010318" w:history="1">
        <w:r w:rsidR="009C5A4F" w:rsidRPr="00727F9D">
          <w:rPr>
            <w:rStyle w:val="Hyperlink"/>
          </w:rPr>
          <w:t>Resource 10: Place markers</w:t>
        </w:r>
        <w:r w:rsidR="009C5A4F">
          <w:rPr>
            <w:webHidden/>
          </w:rPr>
          <w:tab/>
        </w:r>
        <w:r w:rsidR="009C5A4F">
          <w:rPr>
            <w:webHidden/>
          </w:rPr>
          <w:fldChar w:fldCharType="begin"/>
        </w:r>
        <w:r w:rsidR="009C5A4F">
          <w:rPr>
            <w:webHidden/>
          </w:rPr>
          <w:instrText xml:space="preserve"> PAGEREF _Toc129010318 \h </w:instrText>
        </w:r>
        <w:r w:rsidR="009C5A4F">
          <w:rPr>
            <w:webHidden/>
          </w:rPr>
        </w:r>
        <w:r w:rsidR="009C5A4F">
          <w:rPr>
            <w:webHidden/>
          </w:rPr>
          <w:fldChar w:fldCharType="separate"/>
        </w:r>
        <w:r w:rsidR="009C5A4F">
          <w:rPr>
            <w:webHidden/>
          </w:rPr>
          <w:t>73</w:t>
        </w:r>
        <w:r w:rsidR="009C5A4F">
          <w:rPr>
            <w:webHidden/>
          </w:rPr>
          <w:fldChar w:fldCharType="end"/>
        </w:r>
      </w:hyperlink>
    </w:p>
    <w:p w14:paraId="029A96FB" w14:textId="03C0932E" w:rsidR="009C5A4F" w:rsidRDefault="00000000">
      <w:pPr>
        <w:pStyle w:val="TOC2"/>
        <w:rPr>
          <w:rFonts w:asciiTheme="minorHAnsi" w:eastAsiaTheme="minorEastAsia" w:hAnsiTheme="minorHAnsi" w:cstheme="minorBidi"/>
          <w:sz w:val="22"/>
          <w:szCs w:val="22"/>
          <w:lang w:eastAsia="en-AU"/>
        </w:rPr>
      </w:pPr>
      <w:hyperlink w:anchor="_Toc129010319" w:history="1">
        <w:r w:rsidR="009C5A4F" w:rsidRPr="00727F9D">
          <w:rPr>
            <w:rStyle w:val="Hyperlink"/>
          </w:rPr>
          <w:t>Resource 11: Thirsty hard clues</w:t>
        </w:r>
        <w:r w:rsidR="009C5A4F">
          <w:rPr>
            <w:webHidden/>
          </w:rPr>
          <w:tab/>
        </w:r>
        <w:r w:rsidR="009C5A4F">
          <w:rPr>
            <w:webHidden/>
          </w:rPr>
          <w:fldChar w:fldCharType="begin"/>
        </w:r>
        <w:r w:rsidR="009C5A4F">
          <w:rPr>
            <w:webHidden/>
          </w:rPr>
          <w:instrText xml:space="preserve"> PAGEREF _Toc129010319 \h </w:instrText>
        </w:r>
        <w:r w:rsidR="009C5A4F">
          <w:rPr>
            <w:webHidden/>
          </w:rPr>
        </w:r>
        <w:r w:rsidR="009C5A4F">
          <w:rPr>
            <w:webHidden/>
          </w:rPr>
          <w:fldChar w:fldCharType="separate"/>
        </w:r>
        <w:r w:rsidR="009C5A4F">
          <w:rPr>
            <w:webHidden/>
          </w:rPr>
          <w:t>74</w:t>
        </w:r>
        <w:r w:rsidR="009C5A4F">
          <w:rPr>
            <w:webHidden/>
          </w:rPr>
          <w:fldChar w:fldCharType="end"/>
        </w:r>
      </w:hyperlink>
    </w:p>
    <w:p w14:paraId="7F9EB9D3" w14:textId="3280E66A" w:rsidR="009C5A4F" w:rsidRDefault="00000000">
      <w:pPr>
        <w:pStyle w:val="TOC2"/>
        <w:rPr>
          <w:rFonts w:asciiTheme="minorHAnsi" w:eastAsiaTheme="minorEastAsia" w:hAnsiTheme="minorHAnsi" w:cstheme="minorBidi"/>
          <w:sz w:val="22"/>
          <w:szCs w:val="22"/>
          <w:lang w:eastAsia="en-AU"/>
        </w:rPr>
      </w:pPr>
      <w:hyperlink w:anchor="_Toc129010320" w:history="1">
        <w:r w:rsidR="009C5A4F" w:rsidRPr="00727F9D">
          <w:rPr>
            <w:rStyle w:val="Hyperlink"/>
          </w:rPr>
          <w:t>Resource 12: Zero to nine</w:t>
        </w:r>
        <w:r w:rsidR="009C5A4F">
          <w:rPr>
            <w:webHidden/>
          </w:rPr>
          <w:tab/>
        </w:r>
        <w:r w:rsidR="009C5A4F">
          <w:rPr>
            <w:webHidden/>
          </w:rPr>
          <w:fldChar w:fldCharType="begin"/>
        </w:r>
        <w:r w:rsidR="009C5A4F">
          <w:rPr>
            <w:webHidden/>
          </w:rPr>
          <w:instrText xml:space="preserve"> PAGEREF _Toc129010320 \h </w:instrText>
        </w:r>
        <w:r w:rsidR="009C5A4F">
          <w:rPr>
            <w:webHidden/>
          </w:rPr>
        </w:r>
        <w:r w:rsidR="009C5A4F">
          <w:rPr>
            <w:webHidden/>
          </w:rPr>
          <w:fldChar w:fldCharType="separate"/>
        </w:r>
        <w:r w:rsidR="009C5A4F">
          <w:rPr>
            <w:webHidden/>
          </w:rPr>
          <w:t>75</w:t>
        </w:r>
        <w:r w:rsidR="009C5A4F">
          <w:rPr>
            <w:webHidden/>
          </w:rPr>
          <w:fldChar w:fldCharType="end"/>
        </w:r>
      </w:hyperlink>
    </w:p>
    <w:p w14:paraId="074BDF06" w14:textId="0BA4D500" w:rsidR="009C5A4F" w:rsidRDefault="00000000">
      <w:pPr>
        <w:pStyle w:val="TOC2"/>
        <w:rPr>
          <w:rFonts w:asciiTheme="minorHAnsi" w:eastAsiaTheme="minorEastAsia" w:hAnsiTheme="minorHAnsi" w:cstheme="minorBidi"/>
          <w:sz w:val="22"/>
          <w:szCs w:val="22"/>
          <w:lang w:eastAsia="en-AU"/>
        </w:rPr>
      </w:pPr>
      <w:hyperlink w:anchor="_Toc129010321" w:history="1">
        <w:r w:rsidR="009C5A4F" w:rsidRPr="00727F9D">
          <w:rPr>
            <w:rStyle w:val="Hyperlink"/>
          </w:rPr>
          <w:t>Resource 13: Mass discussion cards</w:t>
        </w:r>
        <w:r w:rsidR="009C5A4F">
          <w:rPr>
            <w:webHidden/>
          </w:rPr>
          <w:tab/>
        </w:r>
        <w:r w:rsidR="009C5A4F">
          <w:rPr>
            <w:webHidden/>
          </w:rPr>
          <w:fldChar w:fldCharType="begin"/>
        </w:r>
        <w:r w:rsidR="009C5A4F">
          <w:rPr>
            <w:webHidden/>
          </w:rPr>
          <w:instrText xml:space="preserve"> PAGEREF _Toc129010321 \h </w:instrText>
        </w:r>
        <w:r w:rsidR="009C5A4F">
          <w:rPr>
            <w:webHidden/>
          </w:rPr>
        </w:r>
        <w:r w:rsidR="009C5A4F">
          <w:rPr>
            <w:webHidden/>
          </w:rPr>
          <w:fldChar w:fldCharType="separate"/>
        </w:r>
        <w:r w:rsidR="009C5A4F">
          <w:rPr>
            <w:webHidden/>
          </w:rPr>
          <w:t>76</w:t>
        </w:r>
        <w:r w:rsidR="009C5A4F">
          <w:rPr>
            <w:webHidden/>
          </w:rPr>
          <w:fldChar w:fldCharType="end"/>
        </w:r>
      </w:hyperlink>
    </w:p>
    <w:p w14:paraId="04B7AE0B" w14:textId="0FEE25DE" w:rsidR="009C5A4F" w:rsidRDefault="00000000">
      <w:pPr>
        <w:pStyle w:val="TOC2"/>
        <w:rPr>
          <w:rFonts w:asciiTheme="minorHAnsi" w:eastAsiaTheme="minorEastAsia" w:hAnsiTheme="minorHAnsi" w:cstheme="minorBidi"/>
          <w:sz w:val="22"/>
          <w:szCs w:val="22"/>
          <w:lang w:eastAsia="en-AU"/>
        </w:rPr>
      </w:pPr>
      <w:hyperlink w:anchor="_Toc129010322" w:history="1">
        <w:r w:rsidR="009C5A4F" w:rsidRPr="00727F9D">
          <w:rPr>
            <w:rStyle w:val="Hyperlink"/>
          </w:rPr>
          <w:t>Syllabus outcomes and content</w:t>
        </w:r>
        <w:r w:rsidR="009C5A4F">
          <w:rPr>
            <w:webHidden/>
          </w:rPr>
          <w:tab/>
        </w:r>
        <w:r w:rsidR="009C5A4F">
          <w:rPr>
            <w:webHidden/>
          </w:rPr>
          <w:fldChar w:fldCharType="begin"/>
        </w:r>
        <w:r w:rsidR="009C5A4F">
          <w:rPr>
            <w:webHidden/>
          </w:rPr>
          <w:instrText xml:space="preserve"> PAGEREF _Toc129010322 \h </w:instrText>
        </w:r>
        <w:r w:rsidR="009C5A4F">
          <w:rPr>
            <w:webHidden/>
          </w:rPr>
        </w:r>
        <w:r w:rsidR="009C5A4F">
          <w:rPr>
            <w:webHidden/>
          </w:rPr>
          <w:fldChar w:fldCharType="separate"/>
        </w:r>
        <w:r w:rsidR="009C5A4F">
          <w:rPr>
            <w:webHidden/>
          </w:rPr>
          <w:t>77</w:t>
        </w:r>
        <w:r w:rsidR="009C5A4F">
          <w:rPr>
            <w:webHidden/>
          </w:rPr>
          <w:fldChar w:fldCharType="end"/>
        </w:r>
      </w:hyperlink>
    </w:p>
    <w:p w14:paraId="159C8CB4" w14:textId="4F9BA1FA" w:rsidR="009C5A4F" w:rsidRDefault="00000000">
      <w:pPr>
        <w:pStyle w:val="TOC2"/>
        <w:rPr>
          <w:rFonts w:asciiTheme="minorHAnsi" w:eastAsiaTheme="minorEastAsia" w:hAnsiTheme="minorHAnsi" w:cstheme="minorBidi"/>
          <w:sz w:val="22"/>
          <w:szCs w:val="22"/>
          <w:lang w:eastAsia="en-AU"/>
        </w:rPr>
      </w:pPr>
      <w:hyperlink w:anchor="_Toc129010323" w:history="1">
        <w:r w:rsidR="009C5A4F" w:rsidRPr="00727F9D">
          <w:rPr>
            <w:rStyle w:val="Hyperlink"/>
          </w:rPr>
          <w:t>References</w:t>
        </w:r>
        <w:r w:rsidR="009C5A4F">
          <w:rPr>
            <w:webHidden/>
          </w:rPr>
          <w:tab/>
        </w:r>
        <w:r w:rsidR="009C5A4F">
          <w:rPr>
            <w:webHidden/>
          </w:rPr>
          <w:fldChar w:fldCharType="begin"/>
        </w:r>
        <w:r w:rsidR="009C5A4F">
          <w:rPr>
            <w:webHidden/>
          </w:rPr>
          <w:instrText xml:space="preserve"> PAGEREF _Toc129010323 \h </w:instrText>
        </w:r>
        <w:r w:rsidR="009C5A4F">
          <w:rPr>
            <w:webHidden/>
          </w:rPr>
        </w:r>
        <w:r w:rsidR="009C5A4F">
          <w:rPr>
            <w:webHidden/>
          </w:rPr>
          <w:fldChar w:fldCharType="separate"/>
        </w:r>
        <w:r w:rsidR="009C5A4F">
          <w:rPr>
            <w:webHidden/>
          </w:rPr>
          <w:t>86</w:t>
        </w:r>
        <w:r w:rsidR="009C5A4F">
          <w:rPr>
            <w:webHidden/>
          </w:rPr>
          <w:fldChar w:fldCharType="end"/>
        </w:r>
      </w:hyperlink>
    </w:p>
    <w:p w14:paraId="31CE8B6A" w14:textId="3CD6B560" w:rsidR="009C5A4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324" w:history="1">
        <w:r w:rsidR="009C5A4F" w:rsidRPr="00727F9D">
          <w:rPr>
            <w:rStyle w:val="Hyperlink"/>
            <w:noProof/>
          </w:rPr>
          <w:t>Further reading</w:t>
        </w:r>
        <w:r w:rsidR="009C5A4F">
          <w:rPr>
            <w:noProof/>
            <w:webHidden/>
          </w:rPr>
          <w:tab/>
        </w:r>
        <w:r w:rsidR="009C5A4F">
          <w:rPr>
            <w:noProof/>
            <w:webHidden/>
          </w:rPr>
          <w:fldChar w:fldCharType="begin"/>
        </w:r>
        <w:r w:rsidR="009C5A4F">
          <w:rPr>
            <w:noProof/>
            <w:webHidden/>
          </w:rPr>
          <w:instrText xml:space="preserve"> PAGEREF _Toc129010324 \h </w:instrText>
        </w:r>
        <w:r w:rsidR="009C5A4F">
          <w:rPr>
            <w:noProof/>
            <w:webHidden/>
          </w:rPr>
        </w:r>
        <w:r w:rsidR="009C5A4F">
          <w:rPr>
            <w:noProof/>
            <w:webHidden/>
          </w:rPr>
          <w:fldChar w:fldCharType="separate"/>
        </w:r>
        <w:r w:rsidR="009C5A4F">
          <w:rPr>
            <w:noProof/>
            <w:webHidden/>
          </w:rPr>
          <w:t>88</w:t>
        </w:r>
        <w:r w:rsidR="009C5A4F">
          <w:rPr>
            <w:noProof/>
            <w:webHidden/>
          </w:rPr>
          <w:fldChar w:fldCharType="end"/>
        </w:r>
      </w:hyperlink>
    </w:p>
    <w:p w14:paraId="289D614A" w14:textId="1EC43338" w:rsidR="007E076A" w:rsidRDefault="00833833" w:rsidP="00833833">
      <w:r>
        <w:rPr>
          <w:color w:val="2B579A"/>
          <w:shd w:val="clear" w:color="auto" w:fill="E6E6E6"/>
        </w:rPr>
        <w:fldChar w:fldCharType="end"/>
      </w:r>
      <w:r w:rsidR="007E076A">
        <w:br w:type="page"/>
      </w:r>
    </w:p>
    <w:p w14:paraId="3B6D301D" w14:textId="77777777" w:rsidR="0099704B" w:rsidRPr="000B75BE" w:rsidRDefault="546E3246" w:rsidP="000B75BE">
      <w:pPr>
        <w:pStyle w:val="Heading2"/>
      </w:pPr>
      <w:bookmarkStart w:id="2" w:name="_Toc112318897"/>
      <w:bookmarkStart w:id="3" w:name="_Toc112320547"/>
      <w:bookmarkStart w:id="4" w:name="_Toc112320602"/>
      <w:bookmarkStart w:id="5" w:name="_Toc112320657"/>
      <w:bookmarkStart w:id="6" w:name="_Toc112320711"/>
      <w:bookmarkStart w:id="7" w:name="_Toc129010273"/>
      <w:r w:rsidRPr="000B75BE">
        <w:lastRenderedPageBreak/>
        <w:t>Unit description and duration</w:t>
      </w:r>
      <w:bookmarkEnd w:id="2"/>
      <w:bookmarkEnd w:id="3"/>
      <w:bookmarkEnd w:id="4"/>
      <w:bookmarkEnd w:id="5"/>
      <w:bookmarkEnd w:id="6"/>
      <w:bookmarkEnd w:id="7"/>
    </w:p>
    <w:p w14:paraId="74A7C994" w14:textId="020BB4A7" w:rsidR="50A622A2" w:rsidRPr="004E196E" w:rsidRDefault="50A622A2" w:rsidP="004E196E">
      <w:r w:rsidRPr="004E196E">
        <w:t>This two-week unit introduces students to measurement using uniform informal units. Students are provided opportunities to:</w:t>
      </w:r>
    </w:p>
    <w:p w14:paraId="4F43FA17" w14:textId="07F9774B" w:rsidR="50A622A2" w:rsidRPr="000B75BE" w:rsidRDefault="50A622A2" w:rsidP="000B75BE">
      <w:pPr>
        <w:pStyle w:val="ListBullet"/>
      </w:pPr>
      <w:r w:rsidRPr="000B75BE">
        <w:t>compare, order and match using informal units of measurement</w:t>
      </w:r>
    </w:p>
    <w:p w14:paraId="6FD953CB" w14:textId="27291F37" w:rsidR="50A622A2" w:rsidRPr="000B75BE" w:rsidRDefault="50A622A2" w:rsidP="000B75BE">
      <w:pPr>
        <w:pStyle w:val="ListBullet"/>
      </w:pPr>
      <w:r w:rsidRPr="000B75BE">
        <w:t>estimate whether a measurement is reasonable</w:t>
      </w:r>
    </w:p>
    <w:p w14:paraId="1012F63D" w14:textId="08623CBC" w:rsidR="50A622A2" w:rsidRPr="000B75BE" w:rsidRDefault="50A622A2" w:rsidP="000B75BE">
      <w:pPr>
        <w:pStyle w:val="ListBullet"/>
      </w:pPr>
      <w:r w:rsidRPr="000B75BE">
        <w:t>consider how selection of measuring unit affects accuracy</w:t>
      </w:r>
    </w:p>
    <w:p w14:paraId="6BA4DAD3" w14:textId="590B40BE" w:rsidR="50A622A2" w:rsidRPr="000B75BE" w:rsidRDefault="50A622A2" w:rsidP="000B75BE">
      <w:pPr>
        <w:pStyle w:val="ListBullet"/>
      </w:pPr>
      <w:r w:rsidRPr="000B75BE">
        <w:t xml:space="preserve">explore conservation of length, area, </w:t>
      </w:r>
      <w:proofErr w:type="gramStart"/>
      <w:r w:rsidRPr="000B75BE">
        <w:t>volume</w:t>
      </w:r>
      <w:proofErr w:type="gramEnd"/>
      <w:r w:rsidRPr="000B75BE">
        <w:t xml:space="preserve"> and mass</w:t>
      </w:r>
      <w:r w:rsidR="28D254E0" w:rsidRPr="000B75BE">
        <w:t>.</w:t>
      </w:r>
    </w:p>
    <w:p w14:paraId="6C293AAA" w14:textId="78A02C66" w:rsidR="0099704B" w:rsidRDefault="00000000" w:rsidP="0099704B">
      <w:pPr>
        <w:pStyle w:val="FeatureBox"/>
      </w:pPr>
      <w:hyperlink r:id="rId8" w:history="1">
        <w:r w:rsidR="0099704B" w:rsidRPr="00444B2A">
          <w:rPr>
            <w:rStyle w:val="Hyperlink"/>
          </w:rPr>
          <w:t>Mathematics K</w:t>
        </w:r>
        <w:r w:rsidR="00FA0050">
          <w:rPr>
            <w:rStyle w:val="Hyperlink"/>
          </w:rPr>
          <w:t>–10</w:t>
        </w:r>
        <w:r w:rsidR="0099704B" w:rsidRPr="00444B2A">
          <w:rPr>
            <w:rStyle w:val="Hyperlink"/>
          </w:rPr>
          <w:t xml:space="preserve"> Syllabus</w:t>
        </w:r>
      </w:hyperlink>
      <w:r w:rsidR="0099704B">
        <w:t xml:space="preserve"> © 202</w:t>
      </w:r>
      <w:r w:rsidR="00FA0050">
        <w:t>2</w:t>
      </w:r>
      <w:r w:rsidR="0099704B">
        <w:t xml:space="preserve"> NSW Education Standards Authority (NESA) for and on behalf of the Crown in right of the State of New South Wales.</w:t>
      </w:r>
    </w:p>
    <w:p w14:paraId="04BC8D2A" w14:textId="77777777" w:rsidR="0099704B" w:rsidRPr="003932C3" w:rsidRDefault="0099704B" w:rsidP="003932C3">
      <w:pPr>
        <w:pStyle w:val="Heading3"/>
      </w:pPr>
      <w:bookmarkStart w:id="8" w:name="_Toc112318898"/>
      <w:bookmarkStart w:id="9" w:name="_Toc112320548"/>
      <w:bookmarkStart w:id="10" w:name="_Toc112320603"/>
      <w:bookmarkStart w:id="11" w:name="_Toc112320658"/>
      <w:bookmarkStart w:id="12" w:name="_Toc112320712"/>
      <w:bookmarkStart w:id="13" w:name="_Toc129010274"/>
      <w:r w:rsidRPr="003932C3">
        <w:t>Student prior learning</w:t>
      </w:r>
      <w:bookmarkEnd w:id="8"/>
      <w:bookmarkEnd w:id="9"/>
      <w:bookmarkEnd w:id="10"/>
      <w:bookmarkEnd w:id="11"/>
      <w:bookmarkEnd w:id="12"/>
      <w:bookmarkEnd w:id="13"/>
    </w:p>
    <w:p w14:paraId="50802C0B" w14:textId="77777777" w:rsidR="0099704B" w:rsidRDefault="546E3246" w:rsidP="0099704B">
      <w:r>
        <w:t>Before engaging in these teaching and learning activities, students would benefit from prior experience with:</w:t>
      </w:r>
    </w:p>
    <w:p w14:paraId="4FEEF451" w14:textId="79E38833" w:rsidR="641E75F9" w:rsidRDefault="641E75F9" w:rsidP="657BD2E0">
      <w:pPr>
        <w:pStyle w:val="ListBullet"/>
      </w:pPr>
      <w:r>
        <w:t>making direct comparisons with measurement, for example, hefting and superimposing</w:t>
      </w:r>
    </w:p>
    <w:p w14:paraId="267A499D" w14:textId="75231C29" w:rsidR="641E75F9" w:rsidRDefault="641E75F9" w:rsidP="5C48B192">
      <w:pPr>
        <w:pStyle w:val="ListBullet"/>
      </w:pPr>
      <w:r>
        <w:t>using everyday language to compare, such as lighter-heavier, longer-shorter, wider-thinner, bigger-smaller, farther-nearer</w:t>
      </w:r>
    </w:p>
    <w:p w14:paraId="1809FD8D" w14:textId="3B185C1E" w:rsidR="641E75F9" w:rsidRDefault="641E75F9" w:rsidP="5C48B192">
      <w:pPr>
        <w:pStyle w:val="ListBullet"/>
      </w:pPr>
      <w:r>
        <w:t xml:space="preserve">using mathematical language of length, area, </w:t>
      </w:r>
      <w:proofErr w:type="gramStart"/>
      <w:r>
        <w:t>mass</w:t>
      </w:r>
      <w:proofErr w:type="gramEnd"/>
      <w:r>
        <w:t xml:space="preserve"> and volume through play with informal units such as craft sticks, blocks, clay, water, sand</w:t>
      </w:r>
    </w:p>
    <w:p w14:paraId="6202752E" w14:textId="154CBE6F" w:rsidR="641E75F9" w:rsidRDefault="641E75F9" w:rsidP="5C48B192">
      <w:pPr>
        <w:pStyle w:val="ListBullet"/>
      </w:pPr>
      <w:r>
        <w:t xml:space="preserve">recognising and sorting objects by length, area, </w:t>
      </w:r>
      <w:proofErr w:type="gramStart"/>
      <w:r>
        <w:t>mass</w:t>
      </w:r>
      <w:proofErr w:type="gramEnd"/>
      <w:r>
        <w:t xml:space="preserve"> and volume</w:t>
      </w:r>
    </w:p>
    <w:p w14:paraId="35DE9C3D" w14:textId="4FE5FC30" w:rsidR="641E75F9" w:rsidRDefault="641E75F9" w:rsidP="5C48B192">
      <w:pPr>
        <w:pStyle w:val="ListBullet"/>
      </w:pPr>
      <w:r>
        <w:t>exploring properties of common shapes such as squares and rectangles through play.</w:t>
      </w:r>
    </w:p>
    <w:p w14:paraId="33F6CA6A" w14:textId="77777777" w:rsidR="00444B2A" w:rsidRDefault="00444B2A" w:rsidP="00444B2A">
      <w:pPr>
        <w:pStyle w:val="Heading2"/>
      </w:pPr>
      <w:bookmarkStart w:id="14" w:name="_Toc112318899"/>
      <w:bookmarkStart w:id="15" w:name="_Toc112320549"/>
      <w:bookmarkStart w:id="16" w:name="_Toc112320604"/>
      <w:bookmarkStart w:id="17" w:name="_Toc112320659"/>
      <w:bookmarkStart w:id="18" w:name="_Toc112320713"/>
      <w:bookmarkStart w:id="19" w:name="_Toc129010275"/>
      <w:r>
        <w:lastRenderedPageBreak/>
        <w:t>Lesson overview and resources</w:t>
      </w:r>
      <w:bookmarkEnd w:id="14"/>
      <w:bookmarkEnd w:id="15"/>
      <w:bookmarkEnd w:id="16"/>
      <w:bookmarkEnd w:id="17"/>
      <w:bookmarkEnd w:id="18"/>
      <w:bookmarkEnd w:id="19"/>
    </w:p>
    <w:p w14:paraId="3BC21A02" w14:textId="3A63A6FF"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444B2A" w14:paraId="0C49CC92" w14:textId="77777777" w:rsidTr="000B75BE">
        <w:trPr>
          <w:cnfStyle w:val="100000000000" w:firstRow="1" w:lastRow="0" w:firstColumn="0" w:lastColumn="0" w:oddVBand="0" w:evenVBand="0" w:oddHBand="0" w:evenHBand="0" w:firstRowFirstColumn="0" w:firstRowLastColumn="0" w:lastRowFirstColumn="0" w:lastRowLastColumn="0"/>
        </w:trPr>
        <w:tc>
          <w:tcPr>
            <w:tcW w:w="1667" w:type="pct"/>
          </w:tcPr>
          <w:p w14:paraId="469431CB" w14:textId="78D41195" w:rsidR="00444B2A" w:rsidRDefault="00444B2A" w:rsidP="00444B2A">
            <w:r w:rsidRPr="00515E3E">
              <w:t>Lesson</w:t>
            </w:r>
          </w:p>
        </w:tc>
        <w:tc>
          <w:tcPr>
            <w:tcW w:w="1667" w:type="pct"/>
          </w:tcPr>
          <w:p w14:paraId="3E470A6B" w14:textId="7AB36D66" w:rsidR="00444B2A" w:rsidRDefault="00444B2A" w:rsidP="00444B2A">
            <w:r w:rsidRPr="00515E3E">
              <w:t>Syllabus focus area and content groups</w:t>
            </w:r>
          </w:p>
        </w:tc>
        <w:tc>
          <w:tcPr>
            <w:tcW w:w="1666" w:type="pct"/>
          </w:tcPr>
          <w:p w14:paraId="46678443" w14:textId="5078CE07" w:rsidR="00444B2A" w:rsidRDefault="2C03D43C" w:rsidP="00444B2A">
            <w:r>
              <w:t>Resources</w:t>
            </w:r>
          </w:p>
        </w:tc>
      </w:tr>
      <w:tr w:rsidR="00444B2A" w14:paraId="47F5E822" w14:textId="77777777" w:rsidTr="000B75BE">
        <w:trPr>
          <w:cnfStyle w:val="000000100000" w:firstRow="0" w:lastRow="0" w:firstColumn="0" w:lastColumn="0" w:oddVBand="0" w:evenVBand="0" w:oddHBand="1" w:evenHBand="0" w:firstRowFirstColumn="0" w:firstRowLastColumn="0" w:lastRowFirstColumn="0" w:lastRowLastColumn="0"/>
        </w:trPr>
        <w:tc>
          <w:tcPr>
            <w:tcW w:w="1667" w:type="pct"/>
          </w:tcPr>
          <w:p w14:paraId="1D6AB0A2" w14:textId="3AF707B2" w:rsidR="00444B2A" w:rsidRPr="000B75BE" w:rsidRDefault="00000000" w:rsidP="00444B2A">
            <w:pPr>
              <w:rPr>
                <w:rStyle w:val="Hyperlink"/>
                <w:b/>
                <w:bCs/>
              </w:rPr>
            </w:pPr>
            <w:hyperlink w:anchor="Lesson_1" w:history="1">
              <w:r w:rsidR="2C03D43C" w:rsidRPr="000B75BE">
                <w:rPr>
                  <w:rStyle w:val="Hyperlink"/>
                  <w:b/>
                  <w:bCs/>
                </w:rPr>
                <w:t xml:space="preserve">Lesson 1: </w:t>
              </w:r>
              <w:r w:rsidR="67250B75" w:rsidRPr="000B75BE">
                <w:rPr>
                  <w:rStyle w:val="Hyperlink"/>
                  <w:b/>
                  <w:bCs/>
                </w:rPr>
                <w:t>Jump, jump, jump!</w:t>
              </w:r>
            </w:hyperlink>
          </w:p>
          <w:p w14:paraId="2106FB43" w14:textId="55C17C52" w:rsidR="00444B2A" w:rsidRDefault="6B11014A" w:rsidP="00444B2A">
            <w:r>
              <w:t>80</w:t>
            </w:r>
            <w:r w:rsidR="566618CC">
              <w:t xml:space="preserve"> minutes</w:t>
            </w:r>
          </w:p>
          <w:p w14:paraId="0639A26F" w14:textId="3F99228E" w:rsidR="00444B2A" w:rsidRDefault="70F3658C" w:rsidP="00444B2A">
            <w:r>
              <w:t>Jumps can be used to solve number and length problems.</w:t>
            </w:r>
          </w:p>
        </w:tc>
        <w:tc>
          <w:tcPr>
            <w:tcW w:w="1667" w:type="pct"/>
          </w:tcPr>
          <w:p w14:paraId="0DEE9569" w14:textId="7FA06C42" w:rsidR="00D50C71" w:rsidRPr="00D50C71" w:rsidRDefault="1CF174D4" w:rsidP="00D50C71">
            <w:pPr>
              <w:rPr>
                <w:b/>
                <w:bCs/>
              </w:rPr>
            </w:pPr>
            <w:r w:rsidRPr="000A333A">
              <w:rPr>
                <w:b/>
                <w:bCs/>
              </w:rPr>
              <w:t>Re</w:t>
            </w:r>
            <w:r w:rsidR="29376288" w:rsidRPr="000A333A">
              <w:rPr>
                <w:b/>
                <w:bCs/>
              </w:rPr>
              <w:t>presenting</w:t>
            </w:r>
            <w:r w:rsidRPr="000A333A">
              <w:rPr>
                <w:b/>
                <w:bCs/>
              </w:rPr>
              <w:t xml:space="preserve"> whole </w:t>
            </w:r>
            <w:proofErr w:type="gramStart"/>
            <w:r w:rsidRPr="000A333A">
              <w:rPr>
                <w:b/>
                <w:bCs/>
              </w:rPr>
              <w:t>number</w:t>
            </w:r>
            <w:r w:rsidR="6DCCE515" w:rsidRPr="000A333A">
              <w:rPr>
                <w:b/>
                <w:bCs/>
              </w:rPr>
              <w:t>s</w:t>
            </w:r>
            <w:proofErr w:type="gramEnd"/>
            <w:r w:rsidR="5D13D120" w:rsidRPr="000A333A">
              <w:rPr>
                <w:b/>
                <w:bCs/>
              </w:rPr>
              <w:t xml:space="preserve"> A</w:t>
            </w:r>
          </w:p>
          <w:p w14:paraId="54E4F3C7" w14:textId="12CC7223" w:rsidR="1FABC94E" w:rsidRPr="006E7DB5" w:rsidRDefault="1FABC94E" w:rsidP="006E7DB5">
            <w:pPr>
              <w:pStyle w:val="ListBullet"/>
            </w:pPr>
            <w:r w:rsidRPr="006E7DB5">
              <w:t>Represent numbers on a line</w:t>
            </w:r>
          </w:p>
          <w:p w14:paraId="21AA1924" w14:textId="07E422EF" w:rsidR="00444B2A" w:rsidRPr="000A333A" w:rsidRDefault="4DB6F198" w:rsidP="5C48B192">
            <w:pPr>
              <w:rPr>
                <w:b/>
                <w:bCs/>
              </w:rPr>
            </w:pPr>
            <w:r w:rsidRPr="000A333A">
              <w:rPr>
                <w:b/>
                <w:bCs/>
              </w:rPr>
              <w:t>Combining and separating quantities A</w:t>
            </w:r>
          </w:p>
          <w:p w14:paraId="4E852CA1" w14:textId="49D1E324" w:rsidR="00444B2A" w:rsidRPr="000A333A" w:rsidRDefault="50F15957" w:rsidP="5C48B192">
            <w:pPr>
              <w:pStyle w:val="ListBullet"/>
            </w:pPr>
            <w:r w:rsidRPr="000A333A">
              <w:t>Use advanced count-by-one strategies to solve addition and subtraction problems</w:t>
            </w:r>
          </w:p>
          <w:p w14:paraId="7FB3A032" w14:textId="3EDE0A8C" w:rsidR="00444B2A" w:rsidRPr="000A333A" w:rsidRDefault="59276C6E" w:rsidP="5C48B192">
            <w:r w:rsidRPr="000A333A">
              <w:rPr>
                <w:b/>
                <w:bCs/>
              </w:rPr>
              <w:t>Geometric measure</w:t>
            </w:r>
            <w:r w:rsidR="3BF687B8" w:rsidRPr="000A333A">
              <w:rPr>
                <w:b/>
                <w:bCs/>
              </w:rPr>
              <w:t xml:space="preserve"> A</w:t>
            </w:r>
          </w:p>
          <w:p w14:paraId="3610EA04" w14:textId="560E9B24" w:rsidR="00444B2A" w:rsidRPr="000A333A" w:rsidRDefault="668C08CE" w:rsidP="00B01BD9">
            <w:pPr>
              <w:pStyle w:val="ListBullet"/>
            </w:pPr>
            <w:r w:rsidRPr="000A333A">
              <w:t>Length: Measure the lengths of objects using uniform informal units</w:t>
            </w:r>
          </w:p>
          <w:p w14:paraId="2F953670" w14:textId="20C7A5A1" w:rsidR="00444B2A" w:rsidRPr="000A333A" w:rsidRDefault="3446884F" w:rsidP="00B01BD9">
            <w:pPr>
              <w:pStyle w:val="ListBullet"/>
            </w:pPr>
            <w:r w:rsidRPr="000A333A">
              <w:t>Length: Compare lengths using uniform informal units</w:t>
            </w:r>
          </w:p>
          <w:p w14:paraId="1BB1748D" w14:textId="7E500F1D" w:rsidR="00444B2A" w:rsidRPr="000A333A" w:rsidRDefault="5DF996B3" w:rsidP="003E569E">
            <w:r w:rsidRPr="000A333A">
              <w:rPr>
                <w:rStyle w:val="Strong"/>
              </w:rPr>
              <w:t>Geometric measure B</w:t>
            </w:r>
          </w:p>
          <w:p w14:paraId="6C1921F0" w14:textId="56BCD310" w:rsidR="00444B2A" w:rsidRDefault="5DF996B3" w:rsidP="00D50C71">
            <w:pPr>
              <w:pStyle w:val="ListBullet"/>
            </w:pPr>
            <w:r w:rsidRPr="000A333A">
              <w:t xml:space="preserve">Length: Compare and order lengths, using appropriate uniform informal </w:t>
            </w:r>
            <w:r w:rsidRPr="000A333A">
              <w:lastRenderedPageBreak/>
              <w:t>units</w:t>
            </w:r>
          </w:p>
        </w:tc>
        <w:bookmarkStart w:id="20" w:name="_Hlk118714098"/>
        <w:tc>
          <w:tcPr>
            <w:tcW w:w="1666" w:type="pct"/>
          </w:tcPr>
          <w:p w14:paraId="4C2C3939" w14:textId="53E8A788" w:rsidR="00B562E8" w:rsidRDefault="00781023" w:rsidP="00B562E8">
            <w:pPr>
              <w:pStyle w:val="ListBullet"/>
            </w:pPr>
            <w:r>
              <w:lastRenderedPageBreak/>
              <w:fldChar w:fldCharType="begin"/>
            </w:r>
            <w:r>
              <w:instrText xml:space="preserve"> HYPERLINK  \l "_Resource_1:_Number" </w:instrText>
            </w:r>
            <w:r>
              <w:fldChar w:fldCharType="separate"/>
            </w:r>
            <w:r w:rsidR="4E38D88A" w:rsidRPr="00781023">
              <w:rPr>
                <w:rStyle w:val="Hyperlink"/>
              </w:rPr>
              <w:t>Resource</w:t>
            </w:r>
            <w:r w:rsidR="6F822A21" w:rsidRPr="00781023">
              <w:rPr>
                <w:rStyle w:val="Hyperlink"/>
              </w:rPr>
              <w:t xml:space="preserve"> 1: Number line</w:t>
            </w:r>
            <w:r>
              <w:fldChar w:fldCharType="end"/>
            </w:r>
          </w:p>
          <w:p w14:paraId="1C40165D" w14:textId="40DCBB1C" w:rsidR="00444B2A" w:rsidRDefault="302CFDC4" w:rsidP="657BD2E0">
            <w:pPr>
              <w:pStyle w:val="ListBullet"/>
            </w:pPr>
            <w:r>
              <w:t>Counters</w:t>
            </w:r>
          </w:p>
          <w:p w14:paraId="67809E5A" w14:textId="3B9C5E2B" w:rsidR="00444B2A" w:rsidRPr="000A333A" w:rsidRDefault="1B4C8A2F" w:rsidP="657BD2E0">
            <w:pPr>
              <w:pStyle w:val="ListBullet"/>
            </w:pPr>
            <w:r>
              <w:t>Large number of beads</w:t>
            </w:r>
            <w:r w:rsidR="31C8B87A">
              <w:t xml:space="preserve"> or other </w:t>
            </w:r>
            <w:r w:rsidR="769DD9EE">
              <w:t xml:space="preserve">uniform </w:t>
            </w:r>
            <w:r w:rsidR="31C8B87A">
              <w:t xml:space="preserve">informal unit (such as </w:t>
            </w:r>
            <w:r w:rsidR="0CEBC7DC">
              <w:t>blocks</w:t>
            </w:r>
            <w:r w:rsidR="31C8B87A">
              <w:t>)</w:t>
            </w:r>
          </w:p>
          <w:p w14:paraId="40A9FDA1" w14:textId="3988EA9D" w:rsidR="00444B2A" w:rsidRPr="000A333A" w:rsidRDefault="56D3BD99" w:rsidP="657BD2E0">
            <w:pPr>
              <w:pStyle w:val="ListBullet"/>
            </w:pPr>
            <w:r w:rsidRPr="000A333A">
              <w:t>String</w:t>
            </w:r>
          </w:p>
          <w:p w14:paraId="1B37D513" w14:textId="5ED4791E" w:rsidR="00444B2A" w:rsidRDefault="56D3BD99" w:rsidP="657BD2E0">
            <w:pPr>
              <w:pStyle w:val="ListBullet"/>
            </w:pPr>
            <w:r w:rsidRPr="000A333A">
              <w:t>Writing materials</w:t>
            </w:r>
            <w:bookmarkEnd w:id="20"/>
          </w:p>
        </w:tc>
      </w:tr>
      <w:tr w:rsidR="00444B2A" w14:paraId="77423E0E" w14:textId="77777777" w:rsidTr="000B75BE">
        <w:trPr>
          <w:cnfStyle w:val="000000010000" w:firstRow="0" w:lastRow="0" w:firstColumn="0" w:lastColumn="0" w:oddVBand="0" w:evenVBand="0" w:oddHBand="0" w:evenHBand="1" w:firstRowFirstColumn="0" w:firstRowLastColumn="0" w:lastRowFirstColumn="0" w:lastRowLastColumn="0"/>
        </w:trPr>
        <w:tc>
          <w:tcPr>
            <w:tcW w:w="1667" w:type="pct"/>
          </w:tcPr>
          <w:p w14:paraId="59D9CD5B" w14:textId="334001FD" w:rsidR="00444B2A" w:rsidRPr="000B75BE" w:rsidRDefault="00000000" w:rsidP="00444B2A">
            <w:pPr>
              <w:rPr>
                <w:rStyle w:val="Hyperlink"/>
                <w:b/>
                <w:bCs/>
              </w:rPr>
            </w:pPr>
            <w:hyperlink w:anchor="_Lesson_2:_Comparing" w:history="1">
              <w:r w:rsidR="00444B2A" w:rsidRPr="00781023">
                <w:rPr>
                  <w:rStyle w:val="Hyperlink"/>
                  <w:b/>
                  <w:bCs/>
                </w:rPr>
                <w:t xml:space="preserve">Lesson 2: </w:t>
              </w:r>
              <w:r w:rsidR="13613448" w:rsidRPr="00781023">
                <w:rPr>
                  <w:rStyle w:val="Hyperlink"/>
                  <w:b/>
                  <w:bCs/>
                </w:rPr>
                <w:t>Comparing lengths</w:t>
              </w:r>
            </w:hyperlink>
          </w:p>
          <w:p w14:paraId="13A7FAEC" w14:textId="1632DD84" w:rsidR="00444B2A" w:rsidRDefault="00DC547D" w:rsidP="00444B2A">
            <w:r>
              <w:t>70</w:t>
            </w:r>
            <w:r w:rsidR="00444B2A">
              <w:t xml:space="preserve"> minutes</w:t>
            </w:r>
          </w:p>
          <w:p w14:paraId="3FD73CF7" w14:textId="701BE1E3" w:rsidR="00444B2A" w:rsidRDefault="25FFA281" w:rsidP="00444B2A">
            <w:r>
              <w:t>Units of measurement can be used to measure length and area.</w:t>
            </w:r>
          </w:p>
        </w:tc>
        <w:tc>
          <w:tcPr>
            <w:tcW w:w="1667" w:type="pct"/>
          </w:tcPr>
          <w:p w14:paraId="6DC4651D" w14:textId="02A7472C" w:rsidR="72B54140" w:rsidRDefault="4862F7A0" w:rsidP="657BD2E0">
            <w:pPr>
              <w:rPr>
                <w:b/>
                <w:bCs/>
              </w:rPr>
            </w:pPr>
            <w:r w:rsidRPr="5C48B192">
              <w:rPr>
                <w:b/>
                <w:bCs/>
              </w:rPr>
              <w:t>Re</w:t>
            </w:r>
            <w:r w:rsidR="6BC2F4AB" w:rsidRPr="5C48B192">
              <w:rPr>
                <w:b/>
                <w:bCs/>
              </w:rPr>
              <w:t>presenting</w:t>
            </w:r>
            <w:r w:rsidRPr="5C48B192">
              <w:rPr>
                <w:b/>
                <w:bCs/>
              </w:rPr>
              <w:t xml:space="preserve"> whole </w:t>
            </w:r>
            <w:proofErr w:type="gramStart"/>
            <w:r w:rsidRPr="5C48B192">
              <w:rPr>
                <w:b/>
                <w:bCs/>
              </w:rPr>
              <w:t>number</w:t>
            </w:r>
            <w:r w:rsidR="1DCC78ED" w:rsidRPr="5C48B192">
              <w:rPr>
                <w:b/>
                <w:bCs/>
              </w:rPr>
              <w:t>s</w:t>
            </w:r>
            <w:proofErr w:type="gramEnd"/>
            <w:r w:rsidR="1DCC78ED" w:rsidRPr="5C48B192">
              <w:rPr>
                <w:b/>
                <w:bCs/>
              </w:rPr>
              <w:t xml:space="preserve"> A</w:t>
            </w:r>
          </w:p>
          <w:p w14:paraId="03A23A4D" w14:textId="3EFB5E02" w:rsidR="72B54140" w:rsidRDefault="72B54140" w:rsidP="657BD2E0">
            <w:pPr>
              <w:pStyle w:val="ListBullet"/>
            </w:pPr>
            <w:r>
              <w:t>Represent numbers on a line</w:t>
            </w:r>
          </w:p>
          <w:p w14:paraId="17E42E91" w14:textId="4EB94127" w:rsidR="00444B2A" w:rsidRDefault="1FE7E9BB" w:rsidP="5C48B192">
            <w:r w:rsidRPr="5C48B192">
              <w:rPr>
                <w:b/>
                <w:bCs/>
              </w:rPr>
              <w:t>Geometric measure</w:t>
            </w:r>
            <w:r w:rsidR="0BC89E91" w:rsidRPr="5C48B192">
              <w:rPr>
                <w:b/>
                <w:bCs/>
              </w:rPr>
              <w:t xml:space="preserve"> A</w:t>
            </w:r>
          </w:p>
          <w:p w14:paraId="7CFC5E3B" w14:textId="119E9A35" w:rsidR="00444B2A" w:rsidRDefault="07A865B3" w:rsidP="00D50C71">
            <w:pPr>
              <w:pStyle w:val="ListBullet"/>
            </w:pPr>
            <w:r>
              <w:t>Length: Measure the lengths of objects using uniform informal units</w:t>
            </w:r>
          </w:p>
          <w:p w14:paraId="7EBD277F" w14:textId="11FC5020" w:rsidR="00444B2A" w:rsidRDefault="07A865B3" w:rsidP="00D50C71">
            <w:pPr>
              <w:pStyle w:val="ListBullet"/>
            </w:pPr>
            <w:r>
              <w:t>Length: Compare lengths using uniform informal units</w:t>
            </w:r>
          </w:p>
          <w:p w14:paraId="7957C2F8" w14:textId="5DDCEA4B" w:rsidR="00444B2A" w:rsidRDefault="07A865B3" w:rsidP="00B01BD9">
            <w:r w:rsidRPr="5C48B192">
              <w:rPr>
                <w:rStyle w:val="Strong"/>
              </w:rPr>
              <w:t>Geometric measure B</w:t>
            </w:r>
          </w:p>
          <w:p w14:paraId="3F4A96B0" w14:textId="50496602" w:rsidR="00444B2A" w:rsidRDefault="07A865B3" w:rsidP="00D50C71">
            <w:pPr>
              <w:pStyle w:val="ListBullet"/>
            </w:pPr>
            <w:r>
              <w:t>Length: Compare and order lengths, using appropriate uniform informal units</w:t>
            </w:r>
          </w:p>
        </w:tc>
        <w:bookmarkStart w:id="21" w:name="_Hlk118723636"/>
        <w:tc>
          <w:tcPr>
            <w:tcW w:w="1666" w:type="pct"/>
          </w:tcPr>
          <w:p w14:paraId="00DFA07C" w14:textId="77777777" w:rsidR="003449EF" w:rsidRDefault="00A415C8" w:rsidP="003449EF">
            <w:pPr>
              <w:pStyle w:val="ListBullet"/>
            </w:pPr>
            <w:r>
              <w:fldChar w:fldCharType="begin"/>
            </w:r>
            <w:r>
              <w:instrText xml:space="preserve"> HYPERLINK \l "Resource_2" </w:instrText>
            </w:r>
            <w:r>
              <w:fldChar w:fldCharType="separate"/>
            </w:r>
            <w:r w:rsidR="003449EF" w:rsidRPr="004D0669">
              <w:rPr>
                <w:rStyle w:val="Hyperlink"/>
              </w:rPr>
              <w:t>Resource 2: Brush loads table</w:t>
            </w:r>
            <w:r>
              <w:rPr>
                <w:rStyle w:val="Hyperlink"/>
              </w:rPr>
              <w:fldChar w:fldCharType="end"/>
            </w:r>
          </w:p>
          <w:p w14:paraId="228CB90C" w14:textId="68281A15" w:rsidR="003449EF" w:rsidRPr="00387F6C" w:rsidRDefault="00000000" w:rsidP="003449EF">
            <w:pPr>
              <w:pStyle w:val="ListBullet"/>
            </w:pPr>
            <w:hyperlink w:anchor="_Resource_3:_Mug" w:history="1">
              <w:r w:rsidR="003449EF" w:rsidRPr="003449EF">
                <w:rPr>
                  <w:rStyle w:val="Hyperlink"/>
                </w:rPr>
                <w:t>Resource 3: Mug and monkey</w:t>
              </w:r>
            </w:hyperlink>
          </w:p>
          <w:p w14:paraId="134FBFEB" w14:textId="7E13132B" w:rsidR="57E5C06B" w:rsidRDefault="57E5C06B" w:rsidP="657BD2E0">
            <w:pPr>
              <w:pStyle w:val="ListBullet"/>
            </w:pPr>
            <w:r>
              <w:t>A few small toy cars or other toys on wheels</w:t>
            </w:r>
          </w:p>
          <w:p w14:paraId="3A955573" w14:textId="3A06A538" w:rsidR="00B562E8" w:rsidRDefault="2390BCCE" w:rsidP="00B562E8">
            <w:pPr>
              <w:pStyle w:val="ListBullet"/>
            </w:pPr>
            <w:r>
              <w:t>Blocks</w:t>
            </w:r>
          </w:p>
          <w:p w14:paraId="143CFA24" w14:textId="77777777" w:rsidR="003449EF" w:rsidRPr="004D0669" w:rsidRDefault="003449EF" w:rsidP="003449EF">
            <w:pPr>
              <w:pStyle w:val="ListBullet"/>
            </w:pPr>
            <w:r w:rsidRPr="004D0669">
              <w:t>Interlocking cubes</w:t>
            </w:r>
          </w:p>
          <w:p w14:paraId="307AAFB6" w14:textId="57A42417" w:rsidR="00444B2A" w:rsidRDefault="2390BCCE" w:rsidP="00B562E8">
            <w:pPr>
              <w:pStyle w:val="ListBullet"/>
            </w:pPr>
            <w:r>
              <w:t>Metre ruler</w:t>
            </w:r>
          </w:p>
          <w:p w14:paraId="2DA3A004" w14:textId="77777777" w:rsidR="00401409" w:rsidRDefault="00401409" w:rsidP="00401409">
            <w:pPr>
              <w:pStyle w:val="ListBullet"/>
            </w:pPr>
            <w:r>
              <w:t>Thick pieces of cardboard</w:t>
            </w:r>
          </w:p>
          <w:p w14:paraId="2B83B84D" w14:textId="67F44F22" w:rsidR="00444B2A" w:rsidRDefault="72360712" w:rsidP="00B562E8">
            <w:pPr>
              <w:pStyle w:val="ListBullet"/>
            </w:pPr>
            <w:r>
              <w:t>Writing materials</w:t>
            </w:r>
            <w:bookmarkEnd w:id="21"/>
          </w:p>
        </w:tc>
      </w:tr>
      <w:tr w:rsidR="00444B2A" w14:paraId="4C5110BB" w14:textId="77777777" w:rsidTr="000B75BE">
        <w:trPr>
          <w:cnfStyle w:val="000000100000" w:firstRow="0" w:lastRow="0" w:firstColumn="0" w:lastColumn="0" w:oddVBand="0" w:evenVBand="0" w:oddHBand="1" w:evenHBand="0" w:firstRowFirstColumn="0" w:firstRowLastColumn="0" w:lastRowFirstColumn="0" w:lastRowLastColumn="0"/>
        </w:trPr>
        <w:tc>
          <w:tcPr>
            <w:tcW w:w="1667" w:type="pct"/>
          </w:tcPr>
          <w:p w14:paraId="16472323" w14:textId="7C40C9DB" w:rsidR="00444B2A" w:rsidRPr="000B75BE" w:rsidRDefault="00000000" w:rsidP="00444B2A">
            <w:pPr>
              <w:rPr>
                <w:rStyle w:val="Hyperlink"/>
                <w:b/>
                <w:bCs/>
              </w:rPr>
            </w:pPr>
            <w:hyperlink w:anchor="_Lesson_3:_Wrapping" w:history="1">
              <w:r w:rsidR="2C03D43C" w:rsidRPr="00781023">
                <w:rPr>
                  <w:rStyle w:val="Hyperlink"/>
                  <w:b/>
                  <w:bCs/>
                </w:rPr>
                <w:t xml:space="preserve">Lesson 3: </w:t>
              </w:r>
              <w:r w:rsidR="476D72E3" w:rsidRPr="00781023">
                <w:rPr>
                  <w:rStyle w:val="Hyperlink"/>
                  <w:b/>
                  <w:bCs/>
                </w:rPr>
                <w:t>Wrapping presents</w:t>
              </w:r>
            </w:hyperlink>
          </w:p>
          <w:p w14:paraId="421BB6AE" w14:textId="2A57FB0B" w:rsidR="00444B2A" w:rsidRDefault="2EE22C20" w:rsidP="00444B2A">
            <w:r>
              <w:t xml:space="preserve">70 </w:t>
            </w:r>
            <w:r w:rsidR="2C03D43C">
              <w:t>minutes</w:t>
            </w:r>
          </w:p>
          <w:p w14:paraId="4353A85B" w14:textId="25B129AC" w:rsidR="00444B2A" w:rsidRDefault="67010B1A" w:rsidP="657BD2E0">
            <w:r>
              <w:t>Using consistent units of measurement enables comparison.</w:t>
            </w:r>
          </w:p>
        </w:tc>
        <w:tc>
          <w:tcPr>
            <w:tcW w:w="1667" w:type="pct"/>
          </w:tcPr>
          <w:p w14:paraId="2A8C5055" w14:textId="5826EB99" w:rsidR="405956B5" w:rsidRDefault="405956B5" w:rsidP="657BD2E0">
            <w:r w:rsidRPr="657BD2E0">
              <w:rPr>
                <w:b/>
                <w:bCs/>
              </w:rPr>
              <w:t>Forming groups</w:t>
            </w:r>
            <w:r w:rsidR="079E0AB3" w:rsidRPr="5C48B192">
              <w:rPr>
                <w:b/>
                <w:bCs/>
              </w:rPr>
              <w:t xml:space="preserve"> B</w:t>
            </w:r>
          </w:p>
          <w:p w14:paraId="46F55408" w14:textId="103C4FF5" w:rsidR="405956B5" w:rsidRDefault="405956B5" w:rsidP="657BD2E0">
            <w:pPr>
              <w:pStyle w:val="ListBullet"/>
            </w:pPr>
            <w:r>
              <w:t>Represent and explain multiplication as the combining of equal groups</w:t>
            </w:r>
          </w:p>
          <w:p w14:paraId="21543520" w14:textId="619A40E1" w:rsidR="023AFCEA" w:rsidRDefault="023AFCEA" w:rsidP="657BD2E0">
            <w:pPr>
              <w:rPr>
                <w:b/>
                <w:bCs/>
              </w:rPr>
            </w:pPr>
            <w:r w:rsidRPr="657BD2E0">
              <w:rPr>
                <w:b/>
                <w:bCs/>
              </w:rPr>
              <w:t>Two-dimensional spatial structure A</w:t>
            </w:r>
          </w:p>
          <w:p w14:paraId="18F543F7" w14:textId="514ED260" w:rsidR="023AFCEA" w:rsidRDefault="023AFCEA" w:rsidP="657BD2E0">
            <w:pPr>
              <w:pStyle w:val="ListBullet"/>
            </w:pPr>
            <w:r>
              <w:t xml:space="preserve">Area: Measure areas using uniform </w:t>
            </w:r>
            <w:r>
              <w:lastRenderedPageBreak/>
              <w:t>informal units</w:t>
            </w:r>
          </w:p>
          <w:p w14:paraId="4A891C23" w14:textId="37133169" w:rsidR="00444B2A" w:rsidRDefault="3BC25CF4" w:rsidP="003E569E">
            <w:r w:rsidRPr="657BD2E0">
              <w:rPr>
                <w:rStyle w:val="Strong"/>
              </w:rPr>
              <w:t>Two-dimensional spatial structure B</w:t>
            </w:r>
          </w:p>
          <w:p w14:paraId="7B6E7BE7" w14:textId="7B9A7DAF" w:rsidR="00444B2A" w:rsidRDefault="3BC25CF4" w:rsidP="00D50C71">
            <w:pPr>
              <w:pStyle w:val="ListBullet"/>
            </w:pPr>
            <w:r>
              <w:t>Area: Compare rectangular areas using uniform square units of an appropriate size in rows and columns</w:t>
            </w:r>
          </w:p>
        </w:tc>
        <w:tc>
          <w:tcPr>
            <w:tcW w:w="1666" w:type="pct"/>
          </w:tcPr>
          <w:p w14:paraId="499518CF" w14:textId="6F4F654E" w:rsidR="1E4CDE86" w:rsidRDefault="00401409" w:rsidP="657BD2E0">
            <w:pPr>
              <w:pStyle w:val="ListBullet"/>
            </w:pPr>
            <w:bookmarkStart w:id="22" w:name="_Hlk118723739"/>
            <w:r>
              <w:lastRenderedPageBreak/>
              <w:t>9</w:t>
            </w:r>
            <w:r w:rsidR="1E4CDE86">
              <w:t>-sided dice</w:t>
            </w:r>
          </w:p>
          <w:p w14:paraId="41AA9410" w14:textId="2EBCF63E" w:rsidR="00444B2A" w:rsidRDefault="1E4CDE86" w:rsidP="00B562E8">
            <w:pPr>
              <w:pStyle w:val="ListBullet"/>
            </w:pPr>
            <w:r>
              <w:t>Counters</w:t>
            </w:r>
          </w:p>
          <w:p w14:paraId="7BD073FC" w14:textId="48CB768D" w:rsidR="00444B2A" w:rsidRDefault="388E8282" w:rsidP="657BD2E0">
            <w:pPr>
              <w:pStyle w:val="ListBullet"/>
            </w:pPr>
            <w:r>
              <w:t>Different sized boxes</w:t>
            </w:r>
          </w:p>
          <w:p w14:paraId="251AB591" w14:textId="384343B8" w:rsidR="00760F22" w:rsidRDefault="00760F22" w:rsidP="657BD2E0">
            <w:pPr>
              <w:pStyle w:val="ListBullet"/>
            </w:pPr>
            <w:r>
              <w:t>Timer</w:t>
            </w:r>
          </w:p>
          <w:p w14:paraId="03B2BF94" w14:textId="30CC3504" w:rsidR="00444B2A" w:rsidRDefault="388E8282" w:rsidP="657BD2E0">
            <w:pPr>
              <w:pStyle w:val="ListBullet"/>
            </w:pPr>
            <w:r>
              <w:t>Wrapping paper</w:t>
            </w:r>
          </w:p>
          <w:p w14:paraId="58944CBF" w14:textId="18B0E40D" w:rsidR="00444B2A" w:rsidRDefault="3927EF26" w:rsidP="657BD2E0">
            <w:pPr>
              <w:pStyle w:val="ListBullet"/>
            </w:pPr>
            <w:r>
              <w:lastRenderedPageBreak/>
              <w:t>Writing materials</w:t>
            </w:r>
            <w:bookmarkEnd w:id="22"/>
          </w:p>
        </w:tc>
      </w:tr>
      <w:tr w:rsidR="00444B2A" w14:paraId="349E7EE9" w14:textId="77777777" w:rsidTr="000B75BE">
        <w:trPr>
          <w:cnfStyle w:val="000000010000" w:firstRow="0" w:lastRow="0" w:firstColumn="0" w:lastColumn="0" w:oddVBand="0" w:evenVBand="0" w:oddHBand="0" w:evenHBand="1" w:firstRowFirstColumn="0" w:firstRowLastColumn="0" w:lastRowFirstColumn="0" w:lastRowLastColumn="0"/>
        </w:trPr>
        <w:tc>
          <w:tcPr>
            <w:tcW w:w="1667" w:type="pct"/>
          </w:tcPr>
          <w:p w14:paraId="3A8C17DA" w14:textId="71C39113" w:rsidR="00444B2A" w:rsidRPr="000B75BE" w:rsidRDefault="00000000" w:rsidP="00444B2A">
            <w:pPr>
              <w:rPr>
                <w:rStyle w:val="Hyperlink"/>
                <w:b/>
                <w:bCs/>
              </w:rPr>
            </w:pPr>
            <w:hyperlink w:anchor="_Lesson_4:_Cover" w:history="1">
              <w:r w:rsidR="2C03D43C" w:rsidRPr="00781023">
                <w:rPr>
                  <w:rStyle w:val="Hyperlink"/>
                  <w:b/>
                  <w:bCs/>
                </w:rPr>
                <w:t xml:space="preserve">Lesson 4: </w:t>
              </w:r>
              <w:r w:rsidR="7A733FB8" w:rsidRPr="00781023">
                <w:rPr>
                  <w:rStyle w:val="Hyperlink"/>
                  <w:b/>
                  <w:bCs/>
                </w:rPr>
                <w:t>Cover it!</w:t>
              </w:r>
            </w:hyperlink>
          </w:p>
          <w:p w14:paraId="2B7BCF2D" w14:textId="208C00B7" w:rsidR="00444B2A" w:rsidRDefault="7A733FB8" w:rsidP="00444B2A">
            <w:r>
              <w:t>60</w:t>
            </w:r>
            <w:r w:rsidR="2C03D43C">
              <w:t xml:space="preserve"> minutes</w:t>
            </w:r>
          </w:p>
          <w:p w14:paraId="5CFBAB80" w14:textId="41FFBE10" w:rsidR="00444B2A" w:rsidRDefault="0D22D0C3" w:rsidP="657BD2E0">
            <w:r>
              <w:t>Different surfaces can have the same area.</w:t>
            </w:r>
          </w:p>
        </w:tc>
        <w:tc>
          <w:tcPr>
            <w:tcW w:w="1667" w:type="pct"/>
          </w:tcPr>
          <w:p w14:paraId="59F6D99F" w14:textId="5EC3B7C7" w:rsidR="00444B2A" w:rsidRDefault="135AE402" w:rsidP="657BD2E0">
            <w:r w:rsidRPr="657BD2E0">
              <w:rPr>
                <w:b/>
                <w:bCs/>
              </w:rPr>
              <w:t>Forming groups</w:t>
            </w:r>
            <w:r w:rsidR="537EA6E6" w:rsidRPr="5C48B192">
              <w:rPr>
                <w:b/>
                <w:bCs/>
              </w:rPr>
              <w:t xml:space="preserve"> B</w:t>
            </w:r>
          </w:p>
          <w:p w14:paraId="57A3D67A" w14:textId="10592FC9" w:rsidR="00444B2A" w:rsidRDefault="135AE402" w:rsidP="657BD2E0">
            <w:pPr>
              <w:pStyle w:val="ListBullet"/>
            </w:pPr>
            <w:r>
              <w:t>Represent and explain multiplication as the combining of equal groups</w:t>
            </w:r>
          </w:p>
          <w:p w14:paraId="50C9E878" w14:textId="52170010" w:rsidR="00444B2A" w:rsidRDefault="093F6A69" w:rsidP="657BD2E0">
            <w:pPr>
              <w:rPr>
                <w:b/>
                <w:bCs/>
              </w:rPr>
            </w:pPr>
            <w:r w:rsidRPr="657BD2E0">
              <w:rPr>
                <w:b/>
                <w:bCs/>
              </w:rPr>
              <w:t>Two-dimensional spatial structure</w:t>
            </w:r>
            <w:r w:rsidR="01F9DD2D" w:rsidRPr="657BD2E0">
              <w:rPr>
                <w:b/>
                <w:bCs/>
              </w:rPr>
              <w:t xml:space="preserve"> A</w:t>
            </w:r>
          </w:p>
          <w:p w14:paraId="5645A3C0" w14:textId="528D4528" w:rsidR="00444B2A" w:rsidRDefault="01F9DD2D" w:rsidP="00D50C71">
            <w:pPr>
              <w:pStyle w:val="ListBullet"/>
            </w:pPr>
            <w:r>
              <w:t>Area: Measure areas using uniform informal units</w:t>
            </w:r>
          </w:p>
          <w:p w14:paraId="5E90A537" w14:textId="1B586476" w:rsidR="00444B2A" w:rsidRDefault="01F9DD2D" w:rsidP="00ED6213">
            <w:r w:rsidRPr="657BD2E0">
              <w:rPr>
                <w:rStyle w:val="Strong"/>
              </w:rPr>
              <w:t>Two-dimensional spatial structure B</w:t>
            </w:r>
          </w:p>
          <w:p w14:paraId="3DEF37F9" w14:textId="2D172E58" w:rsidR="00444B2A" w:rsidRDefault="01F9DD2D" w:rsidP="00D50C71">
            <w:pPr>
              <w:pStyle w:val="ListBullet"/>
            </w:pPr>
            <w:r>
              <w:t>Area: Compare rectangular areas using uniform square units of an appropriate size in rows and columns</w:t>
            </w:r>
          </w:p>
        </w:tc>
        <w:bookmarkStart w:id="23" w:name="_Hlk118724901"/>
        <w:tc>
          <w:tcPr>
            <w:tcW w:w="1666" w:type="pct"/>
          </w:tcPr>
          <w:p w14:paraId="6E966515" w14:textId="284B21B3" w:rsidR="00B562E8" w:rsidRPr="003C1842" w:rsidRDefault="00A415C8" w:rsidP="657BD2E0">
            <w:pPr>
              <w:pStyle w:val="ListBullet"/>
            </w:pPr>
            <w:r>
              <w:fldChar w:fldCharType="begin"/>
            </w:r>
            <w:r>
              <w:instrText xml:space="preserve"> HYPERLINK \l "Resource_4" </w:instrText>
            </w:r>
            <w:r>
              <w:fldChar w:fldCharType="separate"/>
            </w:r>
            <w:r w:rsidR="4E38D88A" w:rsidRPr="003C1842">
              <w:rPr>
                <w:rStyle w:val="Hyperlink"/>
              </w:rPr>
              <w:t>Resource</w:t>
            </w:r>
            <w:r w:rsidR="039D2F86" w:rsidRPr="003C1842">
              <w:rPr>
                <w:rStyle w:val="Hyperlink"/>
              </w:rPr>
              <w:t xml:space="preserve"> </w:t>
            </w:r>
            <w:r w:rsidR="003C1842" w:rsidRPr="003C1842">
              <w:rPr>
                <w:rStyle w:val="Hyperlink"/>
              </w:rPr>
              <w:t>4</w:t>
            </w:r>
            <w:r w:rsidR="2FE488CA" w:rsidRPr="003C1842">
              <w:rPr>
                <w:rStyle w:val="Hyperlink"/>
              </w:rPr>
              <w:t>: Array cards</w:t>
            </w:r>
            <w:r>
              <w:rPr>
                <w:rStyle w:val="Hyperlink"/>
              </w:rPr>
              <w:fldChar w:fldCharType="end"/>
            </w:r>
          </w:p>
          <w:p w14:paraId="2E9B6E20" w14:textId="50BB7E64" w:rsidR="003449EF" w:rsidRPr="006516C5" w:rsidRDefault="00000000" w:rsidP="003449EF">
            <w:pPr>
              <w:pStyle w:val="ListBullet"/>
              <w:rPr>
                <w:rStyle w:val="Hyperlink"/>
                <w:color w:val="auto"/>
                <w:u w:val="none"/>
              </w:rPr>
            </w:pPr>
            <w:hyperlink w:anchor="Resource_5" w:history="1">
              <w:r w:rsidR="003449EF" w:rsidRPr="00EC6CE3">
                <w:rPr>
                  <w:rStyle w:val="Hyperlink"/>
                </w:rPr>
                <w:t>Resource 5: Pencil case</w:t>
              </w:r>
            </w:hyperlink>
          </w:p>
          <w:p w14:paraId="6D97B01F" w14:textId="1F38A536" w:rsidR="00AF2CAA" w:rsidRDefault="00000000" w:rsidP="00B562E8">
            <w:pPr>
              <w:pStyle w:val="ListBullet"/>
            </w:pPr>
            <w:hyperlink w:anchor="_Resource_6:_Number" w:history="1">
              <w:r w:rsidR="00AF2CAA" w:rsidRPr="00AF2CAA">
                <w:rPr>
                  <w:rStyle w:val="Hyperlink"/>
                </w:rPr>
                <w:t>Resource 6: Number chart</w:t>
              </w:r>
            </w:hyperlink>
          </w:p>
          <w:p w14:paraId="2CC31023" w14:textId="77777777" w:rsidR="00500D76" w:rsidRDefault="00500D76" w:rsidP="00500D76">
            <w:pPr>
              <w:pStyle w:val="ListBullet"/>
            </w:pPr>
            <w:r>
              <w:t>6-sided dice</w:t>
            </w:r>
          </w:p>
          <w:p w14:paraId="3FF0619B" w14:textId="7D02C049" w:rsidR="00444B2A" w:rsidRDefault="4E6F9538" w:rsidP="00B562E8">
            <w:pPr>
              <w:pStyle w:val="ListBullet"/>
            </w:pPr>
            <w:r>
              <w:t>Counters</w:t>
            </w:r>
          </w:p>
          <w:p w14:paraId="2AD020D2" w14:textId="6AD04360" w:rsidR="00444B2A" w:rsidRDefault="61BB186F" w:rsidP="657BD2E0">
            <w:pPr>
              <w:pStyle w:val="ListBullet"/>
            </w:pPr>
            <w:r>
              <w:t>Sticky notes</w:t>
            </w:r>
          </w:p>
          <w:p w14:paraId="317E7AB2" w14:textId="3F73DE65" w:rsidR="00444B2A" w:rsidRDefault="1DB8011E" w:rsidP="657BD2E0">
            <w:pPr>
              <w:pStyle w:val="ListBullet"/>
            </w:pPr>
            <w:r>
              <w:t>Pattern blocks</w:t>
            </w:r>
          </w:p>
          <w:p w14:paraId="1D432992" w14:textId="3481263D" w:rsidR="00444B2A" w:rsidRDefault="174B59EB" w:rsidP="657BD2E0">
            <w:pPr>
              <w:pStyle w:val="ListBullet"/>
            </w:pPr>
            <w:r>
              <w:t>Writing materials</w:t>
            </w:r>
            <w:bookmarkEnd w:id="23"/>
          </w:p>
        </w:tc>
      </w:tr>
      <w:tr w:rsidR="00444B2A" w14:paraId="08563209" w14:textId="77777777" w:rsidTr="000B75BE">
        <w:trPr>
          <w:cnfStyle w:val="000000100000" w:firstRow="0" w:lastRow="0" w:firstColumn="0" w:lastColumn="0" w:oddVBand="0" w:evenVBand="0" w:oddHBand="1" w:evenHBand="0" w:firstRowFirstColumn="0" w:firstRowLastColumn="0" w:lastRowFirstColumn="0" w:lastRowLastColumn="0"/>
        </w:trPr>
        <w:tc>
          <w:tcPr>
            <w:tcW w:w="1667" w:type="pct"/>
          </w:tcPr>
          <w:p w14:paraId="01DC8B07" w14:textId="0F7FA2EB" w:rsidR="00444B2A" w:rsidRPr="000B75BE" w:rsidRDefault="00000000" w:rsidP="00444B2A">
            <w:pPr>
              <w:rPr>
                <w:rStyle w:val="Hyperlink"/>
                <w:b/>
                <w:bCs/>
              </w:rPr>
            </w:pPr>
            <w:hyperlink w:anchor="Lesson_5" w:history="1">
              <w:r w:rsidR="2C03D43C" w:rsidRPr="000B75BE">
                <w:rPr>
                  <w:rStyle w:val="Hyperlink"/>
                  <w:b/>
                  <w:bCs/>
                </w:rPr>
                <w:t xml:space="preserve">Lesson 5: </w:t>
              </w:r>
              <w:r w:rsidR="237856A1" w:rsidRPr="000B75BE">
                <w:rPr>
                  <w:rStyle w:val="Hyperlink"/>
                  <w:b/>
                  <w:bCs/>
                </w:rPr>
                <w:t xml:space="preserve">Building and </w:t>
              </w:r>
              <w:r w:rsidR="003C1842" w:rsidRPr="000B75BE">
                <w:rPr>
                  <w:rStyle w:val="Hyperlink"/>
                  <w:b/>
                  <w:bCs/>
                </w:rPr>
                <w:t>p</w:t>
              </w:r>
              <w:r w:rsidR="237856A1" w:rsidRPr="000B75BE">
                <w:rPr>
                  <w:rStyle w:val="Hyperlink"/>
                  <w:b/>
                  <w:bCs/>
                </w:rPr>
                <w:t>acking</w:t>
              </w:r>
            </w:hyperlink>
          </w:p>
          <w:p w14:paraId="04CE2B64" w14:textId="2A32945F" w:rsidR="00444B2A" w:rsidRDefault="00DC547D" w:rsidP="00444B2A">
            <w:r>
              <w:t>7</w:t>
            </w:r>
            <w:r w:rsidR="1EDCE866">
              <w:t>0</w:t>
            </w:r>
            <w:r w:rsidR="00444B2A">
              <w:t xml:space="preserve"> minutes</w:t>
            </w:r>
          </w:p>
          <w:p w14:paraId="3F778550" w14:textId="657F9039" w:rsidR="00444B2A" w:rsidRDefault="60FF93FD" w:rsidP="00444B2A">
            <w:r>
              <w:lastRenderedPageBreak/>
              <w:t xml:space="preserve">Capacities can be measured, </w:t>
            </w:r>
            <w:proofErr w:type="gramStart"/>
            <w:r>
              <w:t>compared</w:t>
            </w:r>
            <w:proofErr w:type="gramEnd"/>
            <w:r>
              <w:t xml:space="preserve"> and ordered by packing with uniform informal units.</w:t>
            </w:r>
          </w:p>
        </w:tc>
        <w:tc>
          <w:tcPr>
            <w:tcW w:w="1667" w:type="pct"/>
          </w:tcPr>
          <w:p w14:paraId="5F8147A7" w14:textId="160A7F35" w:rsidR="00D50C71" w:rsidRPr="00D50C71" w:rsidRDefault="64C7C4F7" w:rsidP="00D50C71">
            <w:pPr>
              <w:rPr>
                <w:b/>
                <w:bCs/>
              </w:rPr>
            </w:pPr>
            <w:r w:rsidRPr="657BD2E0">
              <w:rPr>
                <w:b/>
                <w:bCs/>
              </w:rPr>
              <w:lastRenderedPageBreak/>
              <w:t xml:space="preserve">Representing whole </w:t>
            </w:r>
            <w:proofErr w:type="gramStart"/>
            <w:r w:rsidRPr="657BD2E0">
              <w:rPr>
                <w:b/>
                <w:bCs/>
              </w:rPr>
              <w:t>numbers</w:t>
            </w:r>
            <w:proofErr w:type="gramEnd"/>
            <w:r w:rsidRPr="657BD2E0">
              <w:rPr>
                <w:b/>
                <w:bCs/>
              </w:rPr>
              <w:t xml:space="preserve"> A</w:t>
            </w:r>
          </w:p>
          <w:p w14:paraId="79B17A58" w14:textId="5D2C9A3E" w:rsidR="64C7C4F7" w:rsidRDefault="64C7C4F7" w:rsidP="657BD2E0">
            <w:pPr>
              <w:pStyle w:val="ListBullet"/>
            </w:pPr>
            <w:r>
              <w:t xml:space="preserve">Represent the structure of groups of </w:t>
            </w:r>
            <w:r>
              <w:lastRenderedPageBreak/>
              <w:t>ten in whole numbers</w:t>
            </w:r>
          </w:p>
          <w:p w14:paraId="4395D1F0" w14:textId="14F9C308" w:rsidR="00444B2A" w:rsidRPr="00B01BD9" w:rsidRDefault="0B7D5DAB" w:rsidP="00B01BD9">
            <w:pPr>
              <w:pStyle w:val="ListBullet"/>
              <w:numPr>
                <w:ilvl w:val="0"/>
                <w:numId w:val="0"/>
              </w:numPr>
              <w:rPr>
                <w:rStyle w:val="Strong"/>
              </w:rPr>
            </w:pPr>
            <w:r w:rsidRPr="5C48B192">
              <w:rPr>
                <w:rStyle w:val="Strong"/>
              </w:rPr>
              <w:t>Three-dimensional spatial structure A</w:t>
            </w:r>
          </w:p>
          <w:p w14:paraId="1A8B30F9" w14:textId="5867133F" w:rsidR="00444B2A" w:rsidRDefault="0B7D5DAB" w:rsidP="00D50C71">
            <w:pPr>
              <w:pStyle w:val="ListBullet"/>
            </w:pPr>
            <w:r>
              <w:t>Volume: Measure the internal volume (capacity) of containers by packing</w:t>
            </w:r>
          </w:p>
          <w:p w14:paraId="4FD621D1" w14:textId="6103C306" w:rsidR="00444B2A" w:rsidRDefault="1AEB5698" w:rsidP="00ED6213">
            <w:r w:rsidRPr="5C48B192">
              <w:rPr>
                <w:rStyle w:val="Strong"/>
              </w:rPr>
              <w:t>Three-dimensional spatial structure B</w:t>
            </w:r>
          </w:p>
          <w:p w14:paraId="56C3BB8D" w14:textId="23969230" w:rsidR="00444B2A" w:rsidRDefault="1AEB5698" w:rsidP="00D50C71">
            <w:pPr>
              <w:pStyle w:val="ListBullet"/>
            </w:pPr>
            <w:r>
              <w:t>Volume: Compare containers based on internal volume (capacity) by filling and packing</w:t>
            </w:r>
          </w:p>
          <w:p w14:paraId="674231A4" w14:textId="50934B1F" w:rsidR="00444B2A" w:rsidRDefault="14DA0025" w:rsidP="00D50C71">
            <w:pPr>
              <w:pStyle w:val="ListBullet"/>
            </w:pPr>
            <w:r>
              <w:t>Volume: Compare volumes using uniform informal units</w:t>
            </w:r>
          </w:p>
        </w:tc>
        <w:tc>
          <w:tcPr>
            <w:tcW w:w="1666" w:type="pct"/>
          </w:tcPr>
          <w:p w14:paraId="2DF24B6E" w14:textId="3C03EAE4" w:rsidR="00B562E8" w:rsidRDefault="0D064150" w:rsidP="00B562E8">
            <w:pPr>
              <w:pStyle w:val="ListBullet"/>
            </w:pPr>
            <w:bookmarkStart w:id="24" w:name="_Hlk118726301"/>
            <w:r>
              <w:lastRenderedPageBreak/>
              <w:t>Classroom objects</w:t>
            </w:r>
          </w:p>
          <w:p w14:paraId="4940D887" w14:textId="26D7F325" w:rsidR="0D064150" w:rsidRDefault="0D064150" w:rsidP="657BD2E0">
            <w:pPr>
              <w:pStyle w:val="ListBullet"/>
            </w:pPr>
            <w:r>
              <w:t>Beads</w:t>
            </w:r>
          </w:p>
          <w:p w14:paraId="23D29289" w14:textId="5288D75A" w:rsidR="00444B2A" w:rsidRDefault="48F60EE8" w:rsidP="5C48B192">
            <w:pPr>
              <w:pStyle w:val="ListBullet"/>
            </w:pPr>
            <w:r>
              <w:lastRenderedPageBreak/>
              <w:t>Interlocking cubes</w:t>
            </w:r>
          </w:p>
          <w:p w14:paraId="24A47A54" w14:textId="299BBDD1" w:rsidR="00444B2A" w:rsidRDefault="48F60EE8" w:rsidP="5C48B192">
            <w:pPr>
              <w:pStyle w:val="ListBullet"/>
            </w:pPr>
            <w:r>
              <w:t>Boxes and cylinders of various sizes</w:t>
            </w:r>
          </w:p>
          <w:p w14:paraId="717749C6" w14:textId="61EDDF1B" w:rsidR="00444B2A" w:rsidRDefault="47F5B4A2" w:rsidP="00B562E8">
            <w:pPr>
              <w:pStyle w:val="ListBullet"/>
            </w:pPr>
            <w:r>
              <w:t>Writing materials</w:t>
            </w:r>
            <w:bookmarkEnd w:id="24"/>
          </w:p>
        </w:tc>
      </w:tr>
      <w:tr w:rsidR="00444B2A" w14:paraId="549341D4" w14:textId="77777777" w:rsidTr="000B75BE">
        <w:trPr>
          <w:cnfStyle w:val="000000010000" w:firstRow="0" w:lastRow="0" w:firstColumn="0" w:lastColumn="0" w:oddVBand="0" w:evenVBand="0" w:oddHBand="0" w:evenHBand="1" w:firstRowFirstColumn="0" w:firstRowLastColumn="0" w:lastRowFirstColumn="0" w:lastRowLastColumn="0"/>
        </w:trPr>
        <w:tc>
          <w:tcPr>
            <w:tcW w:w="1667" w:type="pct"/>
          </w:tcPr>
          <w:p w14:paraId="4B413517" w14:textId="3367BFDF" w:rsidR="00444B2A" w:rsidRPr="000B75BE" w:rsidRDefault="00000000" w:rsidP="00444B2A">
            <w:pPr>
              <w:rPr>
                <w:rStyle w:val="Hyperlink"/>
                <w:b/>
                <w:bCs/>
              </w:rPr>
            </w:pPr>
            <w:hyperlink w:anchor="Lesson_6" w:history="1">
              <w:r w:rsidR="2C03D43C" w:rsidRPr="000B75BE">
                <w:rPr>
                  <w:rStyle w:val="Hyperlink"/>
                  <w:b/>
                  <w:bCs/>
                </w:rPr>
                <w:t xml:space="preserve">Lesson 6: </w:t>
              </w:r>
              <w:r w:rsidR="3B9340E7" w:rsidRPr="000B75BE">
                <w:rPr>
                  <w:rStyle w:val="Hyperlink"/>
                  <w:b/>
                  <w:bCs/>
                </w:rPr>
                <w:t>Thirsty</w:t>
              </w:r>
              <w:r w:rsidR="7708B169" w:rsidRPr="000B75BE">
                <w:rPr>
                  <w:rStyle w:val="Hyperlink"/>
                  <w:b/>
                  <w:bCs/>
                </w:rPr>
                <w:t>!</w:t>
              </w:r>
            </w:hyperlink>
          </w:p>
          <w:p w14:paraId="1F9E8F72" w14:textId="62BE997A" w:rsidR="00444B2A" w:rsidRDefault="7708B169" w:rsidP="00444B2A">
            <w:r>
              <w:t>65</w:t>
            </w:r>
            <w:r w:rsidR="2C03D43C">
              <w:t xml:space="preserve"> minutes</w:t>
            </w:r>
          </w:p>
          <w:p w14:paraId="6DCA358B" w14:textId="7C18638D" w:rsidR="00444B2A" w:rsidRDefault="2B2F0724" w:rsidP="657BD2E0">
            <w:r>
              <w:t>Different shaped containers can have the same volume.</w:t>
            </w:r>
          </w:p>
        </w:tc>
        <w:tc>
          <w:tcPr>
            <w:tcW w:w="1667" w:type="pct"/>
          </w:tcPr>
          <w:p w14:paraId="5D524319" w14:textId="52CB7E84" w:rsidR="00444B2A" w:rsidRDefault="5DB9D197" w:rsidP="00B01BD9">
            <w:pPr>
              <w:pStyle w:val="ListBullet"/>
              <w:numPr>
                <w:ilvl w:val="0"/>
                <w:numId w:val="0"/>
              </w:numPr>
            </w:pPr>
            <w:r w:rsidRPr="657BD2E0">
              <w:rPr>
                <w:rFonts w:eastAsia="Arial"/>
                <w:b/>
                <w:bCs/>
              </w:rPr>
              <w:t xml:space="preserve">Representing whole </w:t>
            </w:r>
            <w:proofErr w:type="gramStart"/>
            <w:r w:rsidRPr="657BD2E0">
              <w:rPr>
                <w:rFonts w:eastAsia="Arial"/>
                <w:b/>
                <w:bCs/>
              </w:rPr>
              <w:t>number</w:t>
            </w:r>
            <w:r w:rsidR="7A007FD8" w:rsidRPr="657BD2E0">
              <w:rPr>
                <w:rFonts w:eastAsia="Arial"/>
                <w:b/>
                <w:bCs/>
              </w:rPr>
              <w:t>s</w:t>
            </w:r>
            <w:proofErr w:type="gramEnd"/>
            <w:r w:rsidR="7A007FD8" w:rsidRPr="657BD2E0">
              <w:rPr>
                <w:rFonts w:eastAsia="Arial"/>
                <w:b/>
                <w:bCs/>
              </w:rPr>
              <w:t xml:space="preserve"> </w:t>
            </w:r>
            <w:r w:rsidRPr="657BD2E0">
              <w:rPr>
                <w:rFonts w:eastAsia="Arial"/>
                <w:b/>
                <w:bCs/>
              </w:rPr>
              <w:t>A</w:t>
            </w:r>
          </w:p>
          <w:p w14:paraId="08ED5D93" w14:textId="1112F471" w:rsidR="00444B2A" w:rsidRDefault="5DB9D197" w:rsidP="5C48B192">
            <w:pPr>
              <w:pStyle w:val="ListBullet"/>
            </w:pPr>
            <w:r w:rsidRPr="657BD2E0">
              <w:t>Represent numbers on a line</w:t>
            </w:r>
          </w:p>
          <w:p w14:paraId="549285D8" w14:textId="21C36C61" w:rsidR="00444B2A" w:rsidRDefault="5DB9D197" w:rsidP="657BD2E0">
            <w:r w:rsidRPr="657BD2E0">
              <w:rPr>
                <w:rFonts w:eastAsia="Arial"/>
                <w:b/>
                <w:bCs/>
              </w:rPr>
              <w:t>Representing whole numbers B</w:t>
            </w:r>
          </w:p>
          <w:p w14:paraId="634AF14B" w14:textId="2999132C" w:rsidR="00444B2A" w:rsidRDefault="5DB9D197" w:rsidP="5C48B192">
            <w:pPr>
              <w:pStyle w:val="ListBullet"/>
            </w:pPr>
            <w:r w:rsidRPr="657BD2E0">
              <w:t>Use counting sequences of ones and tens flexibly</w:t>
            </w:r>
          </w:p>
          <w:p w14:paraId="6641555D" w14:textId="6533B522" w:rsidR="00444B2A" w:rsidRDefault="56ED53A1" w:rsidP="00B01BD9">
            <w:pPr>
              <w:pStyle w:val="ListBullet"/>
              <w:numPr>
                <w:ilvl w:val="0"/>
                <w:numId w:val="0"/>
              </w:numPr>
            </w:pPr>
            <w:r w:rsidRPr="657BD2E0">
              <w:rPr>
                <w:rStyle w:val="Strong"/>
              </w:rPr>
              <w:t>Three-dimensional spatial structure</w:t>
            </w:r>
            <w:r w:rsidR="5C244457" w:rsidRPr="657BD2E0">
              <w:rPr>
                <w:rStyle w:val="Strong"/>
              </w:rPr>
              <w:t xml:space="preserve"> A</w:t>
            </w:r>
          </w:p>
          <w:p w14:paraId="01751122" w14:textId="7B9B2C6A" w:rsidR="00444B2A" w:rsidRDefault="5C244457" w:rsidP="00D50C71">
            <w:pPr>
              <w:pStyle w:val="ListBullet"/>
            </w:pPr>
            <w:r>
              <w:t xml:space="preserve">Volume: Measure and compare the </w:t>
            </w:r>
            <w:r>
              <w:lastRenderedPageBreak/>
              <w:t>internal volumes (capacities) of containers by filling</w:t>
            </w:r>
          </w:p>
        </w:tc>
        <w:bookmarkStart w:id="25" w:name="_Hlk118727503"/>
        <w:tc>
          <w:tcPr>
            <w:tcW w:w="1666" w:type="pct"/>
          </w:tcPr>
          <w:p w14:paraId="650034D9" w14:textId="77777777" w:rsidR="003449EF" w:rsidRPr="003C1842" w:rsidRDefault="00A415C8" w:rsidP="003449EF">
            <w:pPr>
              <w:pStyle w:val="ListBullet"/>
            </w:pPr>
            <w:r>
              <w:lastRenderedPageBreak/>
              <w:fldChar w:fldCharType="begin"/>
            </w:r>
            <w:r>
              <w:instrText xml:space="preserve"> HYPERLINK \l "Resource_6" </w:instrText>
            </w:r>
            <w:r>
              <w:fldChar w:fldCharType="separate"/>
            </w:r>
            <w:r w:rsidR="003449EF" w:rsidRPr="00EC6CE3">
              <w:rPr>
                <w:rStyle w:val="Hyperlink"/>
              </w:rPr>
              <w:t>Resource 6: Number chart</w:t>
            </w:r>
            <w:r>
              <w:rPr>
                <w:rStyle w:val="Hyperlink"/>
              </w:rPr>
              <w:fldChar w:fldCharType="end"/>
            </w:r>
          </w:p>
          <w:p w14:paraId="31C09674" w14:textId="77777777" w:rsidR="003449EF" w:rsidRPr="003C1842" w:rsidRDefault="00000000" w:rsidP="003449EF">
            <w:pPr>
              <w:pStyle w:val="ListBullet"/>
            </w:pPr>
            <w:hyperlink w:anchor="Resource_7" w:history="1">
              <w:r w:rsidR="003449EF" w:rsidRPr="00EC6CE3">
                <w:rPr>
                  <w:rStyle w:val="Hyperlink"/>
                </w:rPr>
                <w:t>Resource 7: Thirsty picture cards</w:t>
              </w:r>
            </w:hyperlink>
          </w:p>
          <w:p w14:paraId="4458B303" w14:textId="426E9829" w:rsidR="003449EF" w:rsidRPr="003C1842" w:rsidRDefault="00000000" w:rsidP="003449EF">
            <w:pPr>
              <w:pStyle w:val="ListBullet"/>
            </w:pPr>
            <w:hyperlink w:anchor="_Resource_8:_Thirsty" w:history="1">
              <w:r w:rsidR="003449EF" w:rsidRPr="00781023">
                <w:rPr>
                  <w:rStyle w:val="Hyperlink"/>
                </w:rPr>
                <w:t xml:space="preserve">Resource 8: Thirsty </w:t>
              </w:r>
              <w:r w:rsidR="00781023" w:rsidRPr="00781023">
                <w:rPr>
                  <w:rStyle w:val="Hyperlink"/>
                </w:rPr>
                <w:t>clue cards</w:t>
              </w:r>
            </w:hyperlink>
          </w:p>
          <w:p w14:paraId="19D84FE3" w14:textId="63EA471D" w:rsidR="003449EF" w:rsidRPr="003C1842" w:rsidRDefault="00000000" w:rsidP="003449EF">
            <w:pPr>
              <w:pStyle w:val="ListBullet"/>
            </w:pPr>
            <w:hyperlink w:anchor="Resource_9" w:history="1">
              <w:r w:rsidR="003449EF" w:rsidRPr="00EC6CE3">
                <w:rPr>
                  <w:rStyle w:val="Hyperlink"/>
                </w:rPr>
                <w:t xml:space="preserve">Resource 9: Thirsty </w:t>
              </w:r>
              <w:r w:rsidR="00781023">
                <w:rPr>
                  <w:rStyle w:val="Hyperlink"/>
                </w:rPr>
                <w:t>easy</w:t>
              </w:r>
              <w:r w:rsidR="003449EF" w:rsidRPr="00EC6CE3">
                <w:rPr>
                  <w:rStyle w:val="Hyperlink"/>
                </w:rPr>
                <w:t xml:space="preserve"> clues</w:t>
              </w:r>
            </w:hyperlink>
          </w:p>
          <w:p w14:paraId="1A7D6A1E" w14:textId="0B485C1D" w:rsidR="003449EF" w:rsidRDefault="00000000" w:rsidP="003449EF">
            <w:pPr>
              <w:pStyle w:val="ListBullet"/>
            </w:pPr>
            <w:hyperlink w:anchor="Resource_10" w:history="1">
              <w:r w:rsidR="003449EF" w:rsidRPr="00EC6CE3">
                <w:rPr>
                  <w:rStyle w:val="Hyperlink"/>
                </w:rPr>
                <w:t xml:space="preserve">Resource 10: Place </w:t>
              </w:r>
              <w:r w:rsidR="00EB63B7">
                <w:rPr>
                  <w:rStyle w:val="Hyperlink"/>
                </w:rPr>
                <w:t>marker</w:t>
              </w:r>
              <w:r w:rsidR="003449EF" w:rsidRPr="00EC6CE3">
                <w:rPr>
                  <w:rStyle w:val="Hyperlink"/>
                </w:rPr>
                <w:t>s</w:t>
              </w:r>
            </w:hyperlink>
          </w:p>
          <w:p w14:paraId="22882814" w14:textId="77777777" w:rsidR="003449EF" w:rsidRPr="003449EF" w:rsidRDefault="00000000" w:rsidP="003449EF">
            <w:pPr>
              <w:pStyle w:val="ListBullet"/>
              <w:rPr>
                <w:rStyle w:val="Hyperlink"/>
                <w:color w:val="auto"/>
                <w:u w:val="none"/>
              </w:rPr>
            </w:pPr>
            <w:hyperlink w:anchor="Resource_11" w:history="1">
              <w:r w:rsidR="003449EF" w:rsidRPr="00EC6CE3">
                <w:rPr>
                  <w:rStyle w:val="Hyperlink"/>
                </w:rPr>
                <w:t>Resource 11: Thirsty hard clues</w:t>
              </w:r>
            </w:hyperlink>
          </w:p>
          <w:p w14:paraId="7ABF7987" w14:textId="77777777" w:rsidR="00500D76" w:rsidRDefault="00500D76" w:rsidP="00500D76">
            <w:pPr>
              <w:pStyle w:val="ListBullet"/>
            </w:pPr>
            <w:r>
              <w:t>6-sided dice</w:t>
            </w:r>
          </w:p>
          <w:p w14:paraId="71028A5C" w14:textId="7C09E44C" w:rsidR="0D6DBFA0" w:rsidRDefault="0D6DBFA0" w:rsidP="003449EF">
            <w:pPr>
              <w:pStyle w:val="ListBullet"/>
            </w:pPr>
            <w:r>
              <w:lastRenderedPageBreak/>
              <w:t>Large number of beads</w:t>
            </w:r>
            <w:r w:rsidR="1E8E512C">
              <w:t xml:space="preserve"> (between 20 and 50)</w:t>
            </w:r>
          </w:p>
          <w:p w14:paraId="7B67EA23" w14:textId="7377CD1B" w:rsidR="7E2DE263" w:rsidRDefault="7E2DE263" w:rsidP="657BD2E0">
            <w:pPr>
              <w:pStyle w:val="ListBullet"/>
            </w:pPr>
            <w:r>
              <w:t>Pieces of string</w:t>
            </w:r>
          </w:p>
          <w:p w14:paraId="7B3FE47F" w14:textId="14F03C6D" w:rsidR="00265A78" w:rsidRDefault="00265A78" w:rsidP="00B562E8">
            <w:pPr>
              <w:pStyle w:val="ListBullet"/>
            </w:pPr>
            <w:r>
              <w:t>Short wide glass</w:t>
            </w:r>
          </w:p>
          <w:p w14:paraId="031EEDBE" w14:textId="3FB10846" w:rsidR="00444B2A" w:rsidRPr="009A43D6" w:rsidRDefault="0FD90660" w:rsidP="00265A78">
            <w:pPr>
              <w:pStyle w:val="ListBullet"/>
            </w:pPr>
            <w:r>
              <w:t>Tall thin glass</w:t>
            </w:r>
            <w:bookmarkEnd w:id="25"/>
          </w:p>
        </w:tc>
      </w:tr>
      <w:tr w:rsidR="00444B2A" w14:paraId="4BB1A2C1" w14:textId="77777777" w:rsidTr="000B75BE">
        <w:trPr>
          <w:cnfStyle w:val="000000100000" w:firstRow="0" w:lastRow="0" w:firstColumn="0" w:lastColumn="0" w:oddVBand="0" w:evenVBand="0" w:oddHBand="1" w:evenHBand="0" w:firstRowFirstColumn="0" w:firstRowLastColumn="0" w:lastRowFirstColumn="0" w:lastRowLastColumn="0"/>
        </w:trPr>
        <w:tc>
          <w:tcPr>
            <w:tcW w:w="1667" w:type="pct"/>
          </w:tcPr>
          <w:p w14:paraId="642E8679" w14:textId="5AAEA8B7" w:rsidR="00444B2A" w:rsidRPr="000B75BE" w:rsidRDefault="00000000" w:rsidP="5C48B192">
            <w:pPr>
              <w:rPr>
                <w:rStyle w:val="Hyperlink"/>
                <w:b/>
                <w:bCs/>
              </w:rPr>
            </w:pPr>
            <w:hyperlink w:anchor="Lesson_7" w:history="1">
              <w:r w:rsidR="6D9F0DB2" w:rsidRPr="000B75BE">
                <w:rPr>
                  <w:rStyle w:val="Hyperlink"/>
                  <w:b/>
                  <w:bCs/>
                </w:rPr>
                <w:t xml:space="preserve">Lesson 7: Mass – </w:t>
              </w:r>
              <w:r w:rsidR="00DC547D">
                <w:rPr>
                  <w:rStyle w:val="Hyperlink"/>
                  <w:b/>
                  <w:bCs/>
                </w:rPr>
                <w:t>L</w:t>
              </w:r>
              <w:r w:rsidR="6D9F0DB2" w:rsidRPr="000B75BE">
                <w:rPr>
                  <w:rStyle w:val="Hyperlink"/>
                  <w:b/>
                  <w:bCs/>
                </w:rPr>
                <w:t>ooks can be deceiving</w:t>
              </w:r>
            </w:hyperlink>
          </w:p>
          <w:p w14:paraId="5EB3E649" w14:textId="798B61CC" w:rsidR="00444B2A" w:rsidRDefault="6D9F0DB2" w:rsidP="5C48B192">
            <w:r>
              <w:t>60 minutes</w:t>
            </w:r>
          </w:p>
          <w:p w14:paraId="30514302" w14:textId="69FC2A2A" w:rsidR="00444B2A" w:rsidRDefault="6D9F0DB2" w:rsidP="657BD2E0">
            <w:r>
              <w:t>Objects can look different but have the same mass.</w:t>
            </w:r>
          </w:p>
        </w:tc>
        <w:tc>
          <w:tcPr>
            <w:tcW w:w="1667" w:type="pct"/>
          </w:tcPr>
          <w:p w14:paraId="670AAC4F" w14:textId="3B4722D8" w:rsidR="00444B2A" w:rsidRDefault="1A9595C0" w:rsidP="00ED6213">
            <w:r w:rsidRPr="5C48B192">
              <w:rPr>
                <w:rStyle w:val="Strong"/>
              </w:rPr>
              <w:t xml:space="preserve">Representing whole </w:t>
            </w:r>
            <w:proofErr w:type="gramStart"/>
            <w:r w:rsidRPr="5C48B192">
              <w:rPr>
                <w:rStyle w:val="Strong"/>
              </w:rPr>
              <w:t>numbers</w:t>
            </w:r>
            <w:proofErr w:type="gramEnd"/>
            <w:r w:rsidRPr="5C48B192">
              <w:rPr>
                <w:rStyle w:val="Strong"/>
              </w:rPr>
              <w:t xml:space="preserve"> A</w:t>
            </w:r>
          </w:p>
          <w:p w14:paraId="79A0DF1C" w14:textId="57A8DBDC" w:rsidR="00444B2A" w:rsidRDefault="1A9595C0" w:rsidP="00D50C71">
            <w:pPr>
              <w:pStyle w:val="ListBullet"/>
            </w:pPr>
            <w:r>
              <w:t>use counting sequences of ones with two-digit numbers and beyond</w:t>
            </w:r>
          </w:p>
          <w:p w14:paraId="2A9D75F7" w14:textId="3C1BD04D" w:rsidR="00444B2A" w:rsidRDefault="1A9595C0" w:rsidP="00ED6213">
            <w:r w:rsidRPr="5C48B192">
              <w:rPr>
                <w:rStyle w:val="Strong"/>
              </w:rPr>
              <w:t>Representing whole numbers B</w:t>
            </w:r>
          </w:p>
          <w:p w14:paraId="44E02D35" w14:textId="1515B502" w:rsidR="00444B2A" w:rsidRDefault="6633AD16" w:rsidP="00D50C71">
            <w:pPr>
              <w:pStyle w:val="ListBullet"/>
            </w:pPr>
            <w:r>
              <w:t>u</w:t>
            </w:r>
            <w:r w:rsidR="1A9595C0">
              <w:t>se counting sequences of ones and tens flexibly</w:t>
            </w:r>
          </w:p>
          <w:p w14:paraId="4C66CACC" w14:textId="0CC124D6" w:rsidR="00444B2A" w:rsidRDefault="1A9595C0" w:rsidP="00711DB4">
            <w:r w:rsidRPr="5C48B192">
              <w:rPr>
                <w:rStyle w:val="Strong"/>
              </w:rPr>
              <w:t>Non-spatial measure</w:t>
            </w:r>
          </w:p>
          <w:p w14:paraId="38847EEA" w14:textId="19CCD1A2" w:rsidR="00444B2A" w:rsidRDefault="1A9595C0" w:rsidP="00D50C71">
            <w:pPr>
              <w:pStyle w:val="ListBullet"/>
            </w:pPr>
            <w:r>
              <w:t xml:space="preserve">measures, records, </w:t>
            </w:r>
            <w:proofErr w:type="gramStart"/>
            <w:r>
              <w:t>compares</w:t>
            </w:r>
            <w:proofErr w:type="gramEnd"/>
            <w:r>
              <w:t xml:space="preserve"> and estimates the masses of objects using uniform informal units</w:t>
            </w:r>
          </w:p>
        </w:tc>
        <w:bookmarkStart w:id="26" w:name="_Hlk118728820"/>
        <w:tc>
          <w:tcPr>
            <w:tcW w:w="1666" w:type="pct"/>
          </w:tcPr>
          <w:p w14:paraId="7ACA212E" w14:textId="443A82A5" w:rsidR="00444B2A" w:rsidRDefault="00A415C8" w:rsidP="5C48B192">
            <w:pPr>
              <w:pStyle w:val="ListBullet"/>
            </w:pPr>
            <w:r>
              <w:fldChar w:fldCharType="begin"/>
            </w:r>
            <w:r>
              <w:instrText xml:space="preserve"> HYPERLINK \l "Resource_12" </w:instrText>
            </w:r>
            <w:r>
              <w:fldChar w:fldCharType="separate"/>
            </w:r>
            <w:r w:rsidR="00EC6CE3" w:rsidRPr="00EC6CE3">
              <w:rPr>
                <w:rStyle w:val="Hyperlink"/>
              </w:rPr>
              <w:t>Resource 12: Zero to nine</w:t>
            </w:r>
            <w:r>
              <w:rPr>
                <w:rStyle w:val="Hyperlink"/>
              </w:rPr>
              <w:fldChar w:fldCharType="end"/>
            </w:r>
          </w:p>
          <w:p w14:paraId="0587C502" w14:textId="733EDB4F" w:rsidR="00444B2A" w:rsidRDefault="00000000" w:rsidP="5C48B192">
            <w:pPr>
              <w:pStyle w:val="ListBullet"/>
            </w:pPr>
            <w:hyperlink w:anchor="Resource_13" w:history="1">
              <w:r w:rsidR="38749168" w:rsidRPr="00EC6CE3">
                <w:rPr>
                  <w:rStyle w:val="Hyperlink"/>
                </w:rPr>
                <w:t>Resource</w:t>
              </w:r>
              <w:r w:rsidR="00EC6CE3" w:rsidRPr="00EC6CE3">
                <w:rPr>
                  <w:rStyle w:val="Hyperlink"/>
                </w:rPr>
                <w:t xml:space="preserve"> 13: Mass discussion cards</w:t>
              </w:r>
            </w:hyperlink>
          </w:p>
          <w:p w14:paraId="16C43F83" w14:textId="5E84972E" w:rsidR="00444B2A" w:rsidRDefault="38749168" w:rsidP="5C48B192">
            <w:pPr>
              <w:pStyle w:val="ListBullet"/>
            </w:pPr>
            <w:r>
              <w:t>Classroom objects</w:t>
            </w:r>
          </w:p>
          <w:p w14:paraId="35356480" w14:textId="669D6B45" w:rsidR="00444B2A" w:rsidRDefault="38749168" w:rsidP="00B562E8">
            <w:pPr>
              <w:pStyle w:val="ListBullet"/>
            </w:pPr>
            <w:r>
              <w:t>Equal</w:t>
            </w:r>
            <w:r w:rsidR="00E039CA">
              <w:t>-</w:t>
            </w:r>
            <w:r>
              <w:t>arm balance</w:t>
            </w:r>
            <w:bookmarkEnd w:id="26"/>
          </w:p>
          <w:p w14:paraId="4E05B305" w14:textId="7D1D1668" w:rsidR="007B088D" w:rsidRDefault="007B088D" w:rsidP="007B088D">
            <w:pPr>
              <w:pStyle w:val="ListBullet"/>
            </w:pPr>
            <w:r>
              <w:t>Paper bags</w:t>
            </w:r>
          </w:p>
        </w:tc>
      </w:tr>
      <w:tr w:rsidR="00444B2A" w14:paraId="0693E425" w14:textId="77777777" w:rsidTr="000B75BE">
        <w:trPr>
          <w:cnfStyle w:val="000000010000" w:firstRow="0" w:lastRow="0" w:firstColumn="0" w:lastColumn="0" w:oddVBand="0" w:evenVBand="0" w:oddHBand="0" w:evenHBand="1" w:firstRowFirstColumn="0" w:firstRowLastColumn="0" w:lastRowFirstColumn="0" w:lastRowLastColumn="0"/>
        </w:trPr>
        <w:tc>
          <w:tcPr>
            <w:tcW w:w="1667" w:type="pct"/>
          </w:tcPr>
          <w:p w14:paraId="6F2FF6F2" w14:textId="6796002F" w:rsidR="00444B2A" w:rsidRPr="000B75BE" w:rsidRDefault="00F1522B" w:rsidP="657BD2E0">
            <w:pPr>
              <w:rPr>
                <w:rStyle w:val="Hyperlink"/>
                <w:b/>
                <w:bCs/>
              </w:rPr>
            </w:pPr>
            <w:r>
              <w:rPr>
                <w:rStyle w:val="Strong"/>
              </w:rPr>
              <w:fldChar w:fldCharType="begin"/>
            </w:r>
            <w:r>
              <w:rPr>
                <w:rStyle w:val="Strong"/>
              </w:rPr>
              <w:instrText xml:space="preserve"> HYPERLINK  \l "Lesson_8" </w:instrText>
            </w:r>
            <w:r>
              <w:rPr>
                <w:rStyle w:val="Strong"/>
              </w:rPr>
            </w:r>
            <w:r>
              <w:rPr>
                <w:rStyle w:val="Strong"/>
              </w:rPr>
              <w:fldChar w:fldCharType="separate"/>
            </w:r>
            <w:r w:rsidR="198DBED5" w:rsidRPr="000B75BE">
              <w:rPr>
                <w:rStyle w:val="Hyperlink"/>
                <w:b/>
                <w:bCs/>
              </w:rPr>
              <w:t>Lesson 8: Heavier, lighter or the same?</w:t>
            </w:r>
          </w:p>
          <w:p w14:paraId="7E541276" w14:textId="4A3307BD" w:rsidR="00444B2A" w:rsidRDefault="00F1522B" w:rsidP="5C48B192">
            <w:r>
              <w:rPr>
                <w:rStyle w:val="Strong"/>
              </w:rPr>
              <w:fldChar w:fldCharType="end"/>
            </w:r>
            <w:r w:rsidR="198DBED5">
              <w:t>60 minutes</w:t>
            </w:r>
          </w:p>
          <w:p w14:paraId="4A5FD008" w14:textId="77543523" w:rsidR="00444B2A" w:rsidRDefault="198DBED5" w:rsidP="657BD2E0">
            <w:r>
              <w:lastRenderedPageBreak/>
              <w:t>Different objects can have the same mass</w:t>
            </w:r>
          </w:p>
        </w:tc>
        <w:tc>
          <w:tcPr>
            <w:tcW w:w="1667" w:type="pct"/>
          </w:tcPr>
          <w:p w14:paraId="4595128B" w14:textId="4E3FF8C9" w:rsidR="00444B2A" w:rsidRDefault="79D48630" w:rsidP="00711DB4">
            <w:r w:rsidRPr="657BD2E0">
              <w:rPr>
                <w:rStyle w:val="Strong"/>
              </w:rPr>
              <w:lastRenderedPageBreak/>
              <w:t>Non-spatial measure</w:t>
            </w:r>
          </w:p>
          <w:p w14:paraId="58BCA4C3" w14:textId="4498EFA8" w:rsidR="00444B2A" w:rsidRDefault="6B1AEB93" w:rsidP="00D50C71">
            <w:pPr>
              <w:pStyle w:val="ListBullet"/>
            </w:pPr>
            <w:r>
              <w:t xml:space="preserve">Mass: Compare the masses of </w:t>
            </w:r>
            <w:r>
              <w:lastRenderedPageBreak/>
              <w:t>objects using an equal-arm balance</w:t>
            </w:r>
          </w:p>
        </w:tc>
        <w:tc>
          <w:tcPr>
            <w:tcW w:w="1666" w:type="pct"/>
          </w:tcPr>
          <w:p w14:paraId="6468A8AF" w14:textId="325AFA8D" w:rsidR="00444B2A" w:rsidRDefault="007B088D" w:rsidP="5C48B192">
            <w:pPr>
              <w:pStyle w:val="ListBullet"/>
            </w:pPr>
            <w:r>
              <w:lastRenderedPageBreak/>
              <w:t>Beads or blocks</w:t>
            </w:r>
          </w:p>
          <w:p w14:paraId="051CCFAA" w14:textId="25ADF22A" w:rsidR="00444B2A" w:rsidRDefault="6B6D41D2" w:rsidP="5C48B192">
            <w:pPr>
              <w:pStyle w:val="ListBullet"/>
            </w:pPr>
            <w:r w:rsidRPr="5C48B192">
              <w:t>Cylindrical object such as cans</w:t>
            </w:r>
          </w:p>
          <w:p w14:paraId="34CE9084" w14:textId="77777777" w:rsidR="007B088D" w:rsidRDefault="007B088D" w:rsidP="007B088D">
            <w:pPr>
              <w:pStyle w:val="ListBullet"/>
            </w:pPr>
            <w:r>
              <w:lastRenderedPageBreak/>
              <w:t>Modelling clay</w:t>
            </w:r>
          </w:p>
          <w:p w14:paraId="58B92412" w14:textId="1D3006C8" w:rsidR="00444B2A" w:rsidRDefault="6B6D41D2" w:rsidP="5C48B192">
            <w:pPr>
              <w:pStyle w:val="ListBullet"/>
            </w:pPr>
            <w:r w:rsidRPr="5C48B192">
              <w:t>Shoebox or lunchbox lids</w:t>
            </w:r>
          </w:p>
          <w:p w14:paraId="5809AF38" w14:textId="5AD9DEA6" w:rsidR="00444B2A" w:rsidRDefault="6B6D41D2" w:rsidP="007B088D">
            <w:pPr>
              <w:pStyle w:val="ListBullet"/>
            </w:pPr>
            <w:r w:rsidRPr="5C48B192">
              <w:t>Tape</w:t>
            </w:r>
          </w:p>
        </w:tc>
      </w:tr>
    </w:tbl>
    <w:p w14:paraId="6078DE07" w14:textId="605C7559" w:rsidR="008711C5" w:rsidRDefault="008711C5" w:rsidP="00444B2A">
      <w:r>
        <w:lastRenderedPageBreak/>
        <w:br w:type="page"/>
      </w:r>
    </w:p>
    <w:p w14:paraId="6736A2D4" w14:textId="15E3263F" w:rsidR="008711C5" w:rsidRDefault="7793844C" w:rsidP="008711C5">
      <w:pPr>
        <w:pStyle w:val="Heading2"/>
      </w:pPr>
      <w:bookmarkStart w:id="27" w:name="_Toc112318900"/>
      <w:bookmarkStart w:id="28" w:name="_Toc112320550"/>
      <w:bookmarkStart w:id="29" w:name="_Toc112320605"/>
      <w:bookmarkStart w:id="30" w:name="_Toc112320660"/>
      <w:bookmarkStart w:id="31" w:name="_Toc112320714"/>
      <w:bookmarkStart w:id="32" w:name="_Toc129010276"/>
      <w:bookmarkStart w:id="33" w:name="Lesson_1"/>
      <w:r>
        <w:lastRenderedPageBreak/>
        <w:t xml:space="preserve">Lesson 1: </w:t>
      </w:r>
      <w:r w:rsidR="7F47BFE1">
        <w:t>Jump, jump, jump!</w:t>
      </w:r>
      <w:bookmarkEnd w:id="27"/>
      <w:bookmarkEnd w:id="28"/>
      <w:bookmarkEnd w:id="29"/>
      <w:bookmarkEnd w:id="30"/>
      <w:bookmarkEnd w:id="31"/>
      <w:bookmarkEnd w:id="32"/>
    </w:p>
    <w:bookmarkEnd w:id="33"/>
    <w:p w14:paraId="361188AA" w14:textId="55250F04" w:rsidR="008711C5" w:rsidRDefault="7793844C" w:rsidP="008711C5">
      <w:pPr>
        <w:pStyle w:val="Featurepink"/>
      </w:pPr>
      <w:r w:rsidRPr="657BD2E0">
        <w:rPr>
          <w:b/>
          <w:bCs/>
        </w:rPr>
        <w:t>Core concept</w:t>
      </w:r>
      <w:r>
        <w:t xml:space="preserve">: </w:t>
      </w:r>
      <w:r w:rsidR="7FCBF203">
        <w:t>Jumps can be used to solve number and length problems.</w:t>
      </w:r>
    </w:p>
    <w:p w14:paraId="560EC2C7" w14:textId="7894A9B4"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7816689C" w14:textId="77777777" w:rsidTr="000B75BE">
        <w:trPr>
          <w:cnfStyle w:val="100000000000" w:firstRow="1" w:lastRow="0" w:firstColumn="0" w:lastColumn="0" w:oddVBand="0" w:evenVBand="0" w:oddHBand="0" w:evenHBand="0" w:firstRowFirstColumn="0" w:firstRowLastColumn="0" w:lastRowFirstColumn="0" w:lastRowLastColumn="0"/>
        </w:trPr>
        <w:tc>
          <w:tcPr>
            <w:tcW w:w="2500" w:type="pct"/>
          </w:tcPr>
          <w:p w14:paraId="1972A9F1" w14:textId="57D6170D" w:rsidR="008711C5" w:rsidRPr="003368EC" w:rsidRDefault="008711C5" w:rsidP="008711C5">
            <w:r w:rsidRPr="003368EC">
              <w:t>Learning intentions</w:t>
            </w:r>
          </w:p>
        </w:tc>
        <w:tc>
          <w:tcPr>
            <w:tcW w:w="2500" w:type="pct"/>
          </w:tcPr>
          <w:p w14:paraId="5EEE53EC" w14:textId="4B3F2071" w:rsidR="008711C5" w:rsidRDefault="008711C5" w:rsidP="008711C5">
            <w:r w:rsidRPr="00510F5F">
              <w:t>Success criteria</w:t>
            </w:r>
          </w:p>
        </w:tc>
      </w:tr>
      <w:tr w:rsidR="008711C5" w14:paraId="399AE7A5" w14:textId="77777777" w:rsidTr="000B75BE">
        <w:trPr>
          <w:cnfStyle w:val="000000100000" w:firstRow="0" w:lastRow="0" w:firstColumn="0" w:lastColumn="0" w:oddVBand="0" w:evenVBand="0" w:oddHBand="1" w:evenHBand="0" w:firstRowFirstColumn="0" w:firstRowLastColumn="0" w:lastRowFirstColumn="0" w:lastRowLastColumn="0"/>
        </w:trPr>
        <w:tc>
          <w:tcPr>
            <w:tcW w:w="2500" w:type="pct"/>
          </w:tcPr>
          <w:p w14:paraId="2D878762" w14:textId="77777777" w:rsidR="008711C5" w:rsidRPr="003368EC" w:rsidRDefault="7793844C" w:rsidP="008711C5">
            <w:r w:rsidRPr="003368EC">
              <w:t>Students are learning that:</w:t>
            </w:r>
          </w:p>
          <w:p w14:paraId="68AD5256" w14:textId="4B903FFE" w:rsidR="008711C5" w:rsidRPr="003368EC" w:rsidRDefault="7E718DDF" w:rsidP="008711C5">
            <w:pPr>
              <w:pStyle w:val="ListBullet"/>
            </w:pPr>
            <w:r w:rsidRPr="003368EC">
              <w:t xml:space="preserve">estimating and measuring allows </w:t>
            </w:r>
            <w:r w:rsidR="6254B2E1" w:rsidRPr="003368EC">
              <w:t>them</w:t>
            </w:r>
            <w:r w:rsidRPr="003368EC">
              <w:t xml:space="preserve"> to compare, match and order lengths</w:t>
            </w:r>
          </w:p>
          <w:p w14:paraId="0EB82DBF" w14:textId="1E94A50C" w:rsidR="008711C5" w:rsidRPr="003368EC" w:rsidRDefault="07581D10" w:rsidP="003368EC">
            <w:pPr>
              <w:pStyle w:val="ListBullet"/>
            </w:pPr>
            <w:r w:rsidRPr="003368EC">
              <w:t>choice of measuring unit affects accuracy when measuring length</w:t>
            </w:r>
            <w:r w:rsidR="003449EF">
              <w:t>.</w:t>
            </w:r>
          </w:p>
        </w:tc>
        <w:tc>
          <w:tcPr>
            <w:tcW w:w="2500" w:type="pct"/>
          </w:tcPr>
          <w:p w14:paraId="12C55C59" w14:textId="77777777" w:rsidR="008711C5" w:rsidRDefault="7793844C" w:rsidP="008711C5">
            <w:r>
              <w:t>Students can:</w:t>
            </w:r>
          </w:p>
          <w:p w14:paraId="25954666" w14:textId="5A956B13" w:rsidR="008711C5" w:rsidRDefault="64D50D74" w:rsidP="007C11A1">
            <w:pPr>
              <w:pStyle w:val="ListBullet"/>
            </w:pPr>
            <w:r>
              <w:t xml:space="preserve">estimate </w:t>
            </w:r>
            <w:r w:rsidR="2DE36297">
              <w:t xml:space="preserve">a length </w:t>
            </w:r>
            <w:r>
              <w:t>and check by measuring</w:t>
            </w:r>
          </w:p>
          <w:p w14:paraId="421810A2" w14:textId="7C297CDF" w:rsidR="008711C5" w:rsidRDefault="64D50D74" w:rsidP="007C11A1">
            <w:pPr>
              <w:pStyle w:val="ListBullet"/>
            </w:pPr>
            <w:r>
              <w:t xml:space="preserve">think about choice of </w:t>
            </w:r>
            <w:r w:rsidR="0638A959">
              <w:t>uniform informal</w:t>
            </w:r>
            <w:r>
              <w:t xml:space="preserve"> unit</w:t>
            </w:r>
            <w:r w:rsidR="1A0538E1">
              <w:t>s</w:t>
            </w:r>
            <w:r>
              <w:t xml:space="preserve"> of measurement to compare lengths of objects</w:t>
            </w:r>
          </w:p>
          <w:p w14:paraId="4ABFC2A4" w14:textId="13C1EE4A" w:rsidR="008711C5" w:rsidRDefault="64D50D74" w:rsidP="007C11A1">
            <w:pPr>
              <w:pStyle w:val="ListBullet"/>
            </w:pPr>
            <w:r>
              <w:t xml:space="preserve">reason whether they have measured a </w:t>
            </w:r>
            <w:r w:rsidR="2ACF6F5B">
              <w:t>length</w:t>
            </w:r>
            <w:r>
              <w:t xml:space="preserve"> accurately by avoiding spaces</w:t>
            </w:r>
            <w:r w:rsidR="003449EF">
              <w:t xml:space="preserve"> and</w:t>
            </w:r>
            <w:r>
              <w:t xml:space="preserve"> overlaps and measuring in a straight line</w:t>
            </w:r>
            <w:r w:rsidR="3411F605">
              <w:t>.</w:t>
            </w:r>
          </w:p>
        </w:tc>
      </w:tr>
    </w:tbl>
    <w:p w14:paraId="2852C50D" w14:textId="505EA1DB" w:rsidR="003932C3" w:rsidRDefault="486CD6C8" w:rsidP="003932C3">
      <w:pPr>
        <w:pStyle w:val="Heading3"/>
      </w:pPr>
      <w:bookmarkStart w:id="34" w:name="_Toc112318902"/>
      <w:bookmarkStart w:id="35" w:name="_Toc112320552"/>
      <w:bookmarkStart w:id="36" w:name="_Toc112320607"/>
      <w:bookmarkStart w:id="37" w:name="_Toc112320662"/>
      <w:bookmarkStart w:id="38" w:name="_Toc112320716"/>
      <w:bookmarkStart w:id="39" w:name="_Toc129010277"/>
      <w:r>
        <w:t xml:space="preserve">Daily number sense: </w:t>
      </w:r>
      <w:r w:rsidR="689C3863">
        <w:t>Secret</w:t>
      </w:r>
      <w:r w:rsidR="10A904FF">
        <w:t xml:space="preserve"> </w:t>
      </w:r>
      <w:r w:rsidR="1D5706A6">
        <w:t>jumps</w:t>
      </w:r>
      <w:r w:rsidR="10A904FF">
        <w:t>!</w:t>
      </w:r>
      <w:r>
        <w:t xml:space="preserve"> – </w:t>
      </w:r>
      <w:r w:rsidR="5F86F8BD">
        <w:t>15</w:t>
      </w:r>
      <w:r>
        <w:t xml:space="preserve"> minutes</w:t>
      </w:r>
      <w:bookmarkEnd w:id="34"/>
      <w:bookmarkEnd w:id="35"/>
      <w:bookmarkEnd w:id="36"/>
      <w:bookmarkEnd w:id="37"/>
      <w:bookmarkEnd w:id="38"/>
      <w:bookmarkEnd w:id="39"/>
    </w:p>
    <w:p w14:paraId="02FB6BEC" w14:textId="2FBE210D" w:rsidR="003932C3" w:rsidRDefault="5855135E" w:rsidP="657BD2E0">
      <w:pPr>
        <w:pStyle w:val="FeatureBox"/>
      </w:pPr>
      <w:r>
        <w:t xml:space="preserve">This activity is adapted from </w:t>
      </w:r>
      <w:hyperlink r:id="rId9">
        <w:r w:rsidRPr="657BD2E0">
          <w:rPr>
            <w:rStyle w:val="Hyperlink"/>
          </w:rPr>
          <w:t xml:space="preserve">Number </w:t>
        </w:r>
        <w:r w:rsidR="003449EF">
          <w:rPr>
            <w:rStyle w:val="Hyperlink"/>
          </w:rPr>
          <w:t>L</w:t>
        </w:r>
        <w:r w:rsidRPr="657BD2E0">
          <w:rPr>
            <w:rStyle w:val="Hyperlink"/>
          </w:rPr>
          <w:t>ines</w:t>
        </w:r>
      </w:hyperlink>
      <w:r>
        <w:t xml:space="preserve"> </w:t>
      </w:r>
      <w:r w:rsidR="003449EF">
        <w:t>from</w:t>
      </w:r>
      <w:r>
        <w:t xml:space="preserve"> </w:t>
      </w:r>
      <w:r w:rsidR="6CCC5FFB" w:rsidRPr="003449EF">
        <w:t>NRICH</w:t>
      </w:r>
      <w:r>
        <w:t xml:space="preserve"> (2022)</w:t>
      </w:r>
      <w:r w:rsidR="22A48466">
        <w:t>.</w:t>
      </w:r>
    </w:p>
    <w:p w14:paraId="0A5E3BB3" w14:textId="7B3D2CD4" w:rsidR="003932C3" w:rsidRDefault="486CD6C8" w:rsidP="0024294C">
      <w:pPr>
        <w:pStyle w:val="ListNumber"/>
      </w:pPr>
      <w:r w:rsidRPr="0024294C">
        <w:t>Build</w:t>
      </w:r>
      <w:r>
        <w:t xml:space="preserve"> student understanding of </w:t>
      </w:r>
      <w:r w:rsidR="0E6A430A">
        <w:t>number</w:t>
      </w:r>
      <w:r>
        <w:t xml:space="preserve"> by </w:t>
      </w:r>
      <w:r w:rsidR="7AA32D24">
        <w:t>taking jumps on a number line.</w:t>
      </w:r>
    </w:p>
    <w:p w14:paraId="3CCA4F7D" w14:textId="3C65DB2D" w:rsidR="654543A0" w:rsidRDefault="06517E73" w:rsidP="657BD2E0">
      <w:pPr>
        <w:pStyle w:val="ListNumber"/>
      </w:pPr>
      <w:r>
        <w:lastRenderedPageBreak/>
        <w:t xml:space="preserve">Introduce the scenario: </w:t>
      </w:r>
      <w:r w:rsidR="6F2B4198">
        <w:t>Kyra</w:t>
      </w:r>
      <w:r w:rsidR="1845D50B">
        <w:t xml:space="preserve"> and </w:t>
      </w:r>
      <w:r w:rsidR="4A032C6E">
        <w:t>Finn</w:t>
      </w:r>
      <w:r w:rsidR="1845D50B">
        <w:t xml:space="preserve"> both have number lines and a counter. They always start with their counters at zero. </w:t>
      </w:r>
      <w:r w:rsidR="50326B4A">
        <w:t>Kyra</w:t>
      </w:r>
      <w:r w:rsidR="1845D50B">
        <w:t>'s number line goes from left to right</w:t>
      </w:r>
      <w:r w:rsidR="5E90E4E0">
        <w:t xml:space="preserve">. </w:t>
      </w:r>
      <w:r w:rsidR="1D5ECDC0">
        <w:t>First</w:t>
      </w:r>
      <w:r w:rsidR="3811C132">
        <w:t>,</w:t>
      </w:r>
      <w:r w:rsidR="1D5ECDC0">
        <w:t xml:space="preserve"> </w:t>
      </w:r>
      <w:r w:rsidR="65DA542C">
        <w:t>Kyra</w:t>
      </w:r>
      <w:r w:rsidR="1D5ECDC0">
        <w:t xml:space="preserve"> made a jump of 3 and then she made a jump of 4.</w:t>
      </w:r>
      <w:r w:rsidR="7170F3A8">
        <w:t xml:space="preserve"> </w:t>
      </w:r>
      <w:r w:rsidR="1D5ECDC0">
        <w:t xml:space="preserve">Ask students where </w:t>
      </w:r>
      <w:r w:rsidR="44AC35E9">
        <w:t xml:space="preserve">they think </w:t>
      </w:r>
      <w:r w:rsidR="04C66572">
        <w:t>Kyra</w:t>
      </w:r>
      <w:r w:rsidR="1D5ECDC0">
        <w:t xml:space="preserve"> landed</w:t>
      </w:r>
      <w:r w:rsidR="511B8E90">
        <w:t xml:space="preserve"> and how they know</w:t>
      </w:r>
      <w:r w:rsidR="1D5ECDC0">
        <w:t xml:space="preserve">. </w:t>
      </w:r>
      <w:r w:rsidR="617106CC">
        <w:t xml:space="preserve">Check using </w:t>
      </w:r>
      <w:hyperlink w:anchor="_Resource_1:_Number" w:history="1">
        <w:r w:rsidR="617106CC" w:rsidRPr="00781023">
          <w:rPr>
            <w:rStyle w:val="Hyperlink"/>
          </w:rPr>
          <w:t xml:space="preserve">Resource 1: </w:t>
        </w:r>
        <w:r w:rsidR="3C625634" w:rsidRPr="00781023">
          <w:rPr>
            <w:rStyle w:val="Hyperlink"/>
          </w:rPr>
          <w:t>N</w:t>
        </w:r>
        <w:r w:rsidR="617106CC" w:rsidRPr="00781023">
          <w:rPr>
            <w:rStyle w:val="Hyperlink"/>
          </w:rPr>
          <w:t>umber line</w:t>
        </w:r>
      </w:hyperlink>
      <w:r w:rsidR="617106CC">
        <w:t xml:space="preserve"> and a counter to show the jumps</w:t>
      </w:r>
      <w:r w:rsidR="387A6293">
        <w:t xml:space="preserve"> and the finishing position of 7.</w:t>
      </w:r>
    </w:p>
    <w:p w14:paraId="29ACD28E" w14:textId="2DB56912" w:rsidR="4FF9E3D2" w:rsidRDefault="667B0441" w:rsidP="657BD2E0">
      <w:pPr>
        <w:pStyle w:val="ListNumber"/>
      </w:pPr>
      <w:r>
        <w:t>Explain that</w:t>
      </w:r>
      <w:r w:rsidR="3C3D4A2F">
        <w:t xml:space="preserve"> Kyra </w:t>
      </w:r>
      <w:r w:rsidR="1E4BB4C4">
        <w:t xml:space="preserve">then </w:t>
      </w:r>
      <w:r w:rsidR="3C3D4A2F">
        <w:t xml:space="preserve">went back to zero and made a jump of </w:t>
      </w:r>
      <w:r w:rsidR="63C44906">
        <w:t>6</w:t>
      </w:r>
      <w:r w:rsidR="3C3D4A2F">
        <w:t xml:space="preserve"> and another secret jump. She landed on 10. Ask students to </w:t>
      </w:r>
      <w:r w:rsidR="07651B97">
        <w:t>explain</w:t>
      </w:r>
      <w:r w:rsidR="3C3D4A2F">
        <w:t xml:space="preserve"> how they could find out what the secret jump was. Check </w:t>
      </w:r>
      <w:r w:rsidR="113186FA">
        <w:t xml:space="preserve">students’ </w:t>
      </w:r>
      <w:r w:rsidR="3C3D4A2F">
        <w:t>thinking using the number line and a counter.</w:t>
      </w:r>
    </w:p>
    <w:p w14:paraId="3F181841" w14:textId="5680F21C" w:rsidR="5F670769" w:rsidRDefault="15AAC028" w:rsidP="657BD2E0">
      <w:pPr>
        <w:pStyle w:val="ListNumber"/>
      </w:pPr>
      <w:r>
        <w:t xml:space="preserve">Explain </w:t>
      </w:r>
      <w:r w:rsidR="31B3B03C">
        <w:t>that</w:t>
      </w:r>
      <w:r>
        <w:t xml:space="preserve"> </w:t>
      </w:r>
      <w:r w:rsidR="6F7A16CF">
        <w:t>n</w:t>
      </w:r>
      <w:r w:rsidR="370835D5">
        <w:t>ext</w:t>
      </w:r>
      <w:r w:rsidR="1125406E">
        <w:t>,</w:t>
      </w:r>
      <w:r w:rsidR="370835D5">
        <w:t xml:space="preserve"> </w:t>
      </w:r>
      <w:r w:rsidR="7DA10878">
        <w:t>Kyra</w:t>
      </w:r>
      <w:r w:rsidR="370835D5">
        <w:t xml:space="preserve"> </w:t>
      </w:r>
      <w:r w:rsidR="7580F562">
        <w:t xml:space="preserve">went back to zero and </w:t>
      </w:r>
      <w:r w:rsidR="370835D5">
        <w:t xml:space="preserve">made a secret jump along her number line. Then she made a jump of </w:t>
      </w:r>
      <w:r w:rsidR="00B1E7ED">
        <w:t>5</w:t>
      </w:r>
      <w:r w:rsidR="370835D5">
        <w:t xml:space="preserve"> and landed on 9.</w:t>
      </w:r>
      <w:r w:rsidR="2786F6FF">
        <w:t xml:space="preserve"> </w:t>
      </w:r>
      <w:r w:rsidR="314CB93B">
        <w:t>Ask h</w:t>
      </w:r>
      <w:r w:rsidR="2786F6FF">
        <w:t xml:space="preserve">ow long </w:t>
      </w:r>
      <w:r w:rsidR="536EDDF3">
        <w:t>Kyra</w:t>
      </w:r>
      <w:r w:rsidR="2786F6FF">
        <w:t>’s secret jump</w:t>
      </w:r>
      <w:r w:rsidR="54F266B8">
        <w:t xml:space="preserve"> was.</w:t>
      </w:r>
      <w:r w:rsidR="1FF8715D">
        <w:t xml:space="preserve"> Ask students how they cou</w:t>
      </w:r>
      <w:r w:rsidR="16EB7652">
        <w:t xml:space="preserve">ld work out what the secret jump was. </w:t>
      </w:r>
      <w:r w:rsidR="1FF8715D">
        <w:t xml:space="preserve">Use the number line to </w:t>
      </w:r>
      <w:r w:rsidR="7F42366D">
        <w:t>c</w:t>
      </w:r>
      <w:r w:rsidR="1FF8715D">
        <w:t>he</w:t>
      </w:r>
      <w:r w:rsidR="7F42366D">
        <w:t>ck that the</w:t>
      </w:r>
      <w:r w:rsidR="1FF8715D">
        <w:t xml:space="preserve"> missing number is</w:t>
      </w:r>
      <w:r w:rsidR="188F514A">
        <w:t xml:space="preserve"> 4.</w:t>
      </w:r>
    </w:p>
    <w:p w14:paraId="25B035F8" w14:textId="78BE2DB8" w:rsidR="7EC1C219" w:rsidRDefault="36584D8F" w:rsidP="657BD2E0">
      <w:pPr>
        <w:pStyle w:val="ListNumber"/>
      </w:pPr>
      <w:r>
        <w:t xml:space="preserve">Explain that </w:t>
      </w:r>
      <w:r w:rsidR="748554DD">
        <w:t xml:space="preserve">Finn wanted a go too! </w:t>
      </w:r>
      <w:r w:rsidR="13AC1CB6">
        <w:t xml:space="preserve">He made a secret jump and then a jump of 11 and then another </w:t>
      </w:r>
      <w:r w:rsidR="5A286D22">
        <w:t xml:space="preserve">secret </w:t>
      </w:r>
      <w:r w:rsidR="13AC1CB6">
        <w:t xml:space="preserve">jump to land on 16. Ask students what </w:t>
      </w:r>
      <w:r w:rsidR="08DBDBAD">
        <w:t>Finn's</w:t>
      </w:r>
      <w:r w:rsidR="13AC1CB6">
        <w:t xml:space="preserve"> se</w:t>
      </w:r>
      <w:r w:rsidR="53364BA0">
        <w:t>cret jump</w:t>
      </w:r>
      <w:r w:rsidR="508D72C9">
        <w:t>s</w:t>
      </w:r>
      <w:r w:rsidR="53364BA0">
        <w:t xml:space="preserve"> </w:t>
      </w:r>
      <w:r w:rsidR="520565EA">
        <w:t>could be</w:t>
      </w:r>
      <w:r w:rsidR="53364BA0">
        <w:t xml:space="preserve"> and </w:t>
      </w:r>
      <w:r w:rsidR="2BAE059D">
        <w:t>what strategies they used to work it out.</w:t>
      </w:r>
      <w:r w:rsidR="37214896">
        <w:t xml:space="preserve"> Check </w:t>
      </w:r>
      <w:r w:rsidR="0AFCD0BC">
        <w:t xml:space="preserve">students’ </w:t>
      </w:r>
      <w:r w:rsidR="37214896">
        <w:t>thinking using the number line and counter</w:t>
      </w:r>
      <w:r w:rsidR="1A8C9533">
        <w:t>s</w:t>
      </w:r>
      <w:r w:rsidR="37214896">
        <w:t>.</w:t>
      </w:r>
    </w:p>
    <w:p w14:paraId="2D31075B" w14:textId="319205CD" w:rsidR="0CE7E55B" w:rsidRDefault="0CE7E55B" w:rsidP="657BD2E0">
      <w:pPr>
        <w:pStyle w:val="ListNumber"/>
      </w:pPr>
      <w:r>
        <w:t xml:space="preserve">In pairs, students use </w:t>
      </w:r>
      <w:hyperlink w:anchor="_Resource_1:_Number" w:history="1">
        <w:r w:rsidRPr="0038018A">
          <w:rPr>
            <w:rStyle w:val="Hyperlink"/>
          </w:rPr>
          <w:t xml:space="preserve">Resource 1: </w:t>
        </w:r>
        <w:r w:rsidR="440646B5" w:rsidRPr="0038018A">
          <w:rPr>
            <w:rStyle w:val="Hyperlink"/>
          </w:rPr>
          <w:t>Number line</w:t>
        </w:r>
      </w:hyperlink>
      <w:r w:rsidR="440646B5">
        <w:t xml:space="preserve"> and counters to play the game. </w:t>
      </w:r>
      <w:r w:rsidR="12D19E06">
        <w:t>Partner A</w:t>
      </w:r>
      <w:r w:rsidR="440646B5">
        <w:t xml:space="preserve"> tell</w:t>
      </w:r>
      <w:r w:rsidR="7B95497A">
        <w:t>s</w:t>
      </w:r>
      <w:r w:rsidR="440646B5">
        <w:t xml:space="preserve"> </w:t>
      </w:r>
      <w:r w:rsidR="31C9ADE0">
        <w:t xml:space="preserve">Partner B </w:t>
      </w:r>
      <w:r w:rsidR="440646B5">
        <w:t xml:space="preserve">their </w:t>
      </w:r>
      <w:r w:rsidR="504B6678">
        <w:t xml:space="preserve">known </w:t>
      </w:r>
      <w:r w:rsidR="440646B5">
        <w:t xml:space="preserve">jump and their </w:t>
      </w:r>
      <w:proofErr w:type="gramStart"/>
      <w:r w:rsidR="440646B5">
        <w:t>final destination</w:t>
      </w:r>
      <w:proofErr w:type="gramEnd"/>
      <w:r w:rsidR="440646B5">
        <w:t xml:space="preserve">. </w:t>
      </w:r>
      <w:r w:rsidR="697B48D4">
        <w:t>Partner</w:t>
      </w:r>
      <w:r w:rsidR="46BE909B">
        <w:t xml:space="preserve"> </w:t>
      </w:r>
      <w:r w:rsidR="697B48D4">
        <w:t>B works out the secret jump</w:t>
      </w:r>
      <w:r w:rsidR="36CE8621">
        <w:t xml:space="preserve"> or jumps</w:t>
      </w:r>
      <w:r w:rsidR="697B48D4">
        <w:t>, describes the strategy used to Partner A and proves their thinking using the number line and a counter.</w:t>
      </w:r>
    </w:p>
    <w:p w14:paraId="0A42B31C" w14:textId="7040720C" w:rsidR="00373A8A" w:rsidRDefault="51A16580" w:rsidP="00373A8A">
      <w:pPr>
        <w:pStyle w:val="Heading3"/>
      </w:pPr>
      <w:bookmarkStart w:id="40" w:name="_Toc112318903"/>
      <w:bookmarkStart w:id="41" w:name="_Toc112320553"/>
      <w:bookmarkStart w:id="42" w:name="_Toc112320608"/>
      <w:bookmarkStart w:id="43" w:name="_Toc112320663"/>
      <w:bookmarkStart w:id="44" w:name="_Toc112320717"/>
      <w:bookmarkStart w:id="45" w:name="_Toc129010278"/>
      <w:r>
        <w:t>Jump, jump, jump!</w:t>
      </w:r>
      <w:r w:rsidR="5234D315">
        <w:t xml:space="preserve"> – </w:t>
      </w:r>
      <w:r w:rsidR="43460F70">
        <w:t>6</w:t>
      </w:r>
      <w:r w:rsidR="47C26336">
        <w:t>0</w:t>
      </w:r>
      <w:r w:rsidR="5234D315">
        <w:t xml:space="preserve"> minutes</w:t>
      </w:r>
      <w:bookmarkEnd w:id="40"/>
      <w:bookmarkEnd w:id="41"/>
      <w:bookmarkEnd w:id="42"/>
      <w:bookmarkEnd w:id="43"/>
      <w:bookmarkEnd w:id="44"/>
      <w:bookmarkEnd w:id="45"/>
    </w:p>
    <w:p w14:paraId="16ECC65A" w14:textId="0E7BDCB9" w:rsidR="03535890" w:rsidRDefault="03535890" w:rsidP="657BD2E0">
      <w:pPr>
        <w:pStyle w:val="FeatureBox"/>
      </w:pPr>
      <w:r>
        <w:t>Th</w:t>
      </w:r>
      <w:r w:rsidR="701459CF">
        <w:t>ese</w:t>
      </w:r>
      <w:r>
        <w:t xml:space="preserve"> activit</w:t>
      </w:r>
      <w:r w:rsidR="0BAA5174">
        <w:t>ies</w:t>
      </w:r>
      <w:r>
        <w:t xml:space="preserve"> ha</w:t>
      </w:r>
      <w:r w:rsidR="00E12214">
        <w:t>ve</w:t>
      </w:r>
      <w:r>
        <w:t xml:space="preserve"> been adapted from </w:t>
      </w:r>
      <w:r w:rsidR="4FB81B94">
        <w:t xml:space="preserve">Boaler </w:t>
      </w:r>
      <w:r w:rsidR="0038018A">
        <w:t xml:space="preserve">et al. </w:t>
      </w:r>
      <w:r w:rsidR="4FB81B94">
        <w:t xml:space="preserve">(2021) and </w:t>
      </w:r>
      <w:hyperlink r:id="rId10">
        <w:r w:rsidR="0038018A">
          <w:rPr>
            <w:rStyle w:val="Hyperlink"/>
          </w:rPr>
          <w:t>Measurement: Jump!</w:t>
        </w:r>
      </w:hyperlink>
      <w:r>
        <w:t xml:space="preserve"> </w:t>
      </w:r>
      <w:r w:rsidR="0038018A">
        <w:t>from</w:t>
      </w:r>
      <w:r>
        <w:t xml:space="preserve"> </w:t>
      </w:r>
      <w:hyperlink r:id="rId11">
        <w:r w:rsidRPr="657BD2E0">
          <w:rPr>
            <w:rStyle w:val="Hyperlink"/>
          </w:rPr>
          <w:t>reSolve</w:t>
        </w:r>
      </w:hyperlink>
      <w:r w:rsidR="6D652CEE">
        <w:t xml:space="preserve"> (2022).</w:t>
      </w:r>
    </w:p>
    <w:p w14:paraId="5B850614" w14:textId="04737823" w:rsidR="10C1E737" w:rsidRDefault="10C1E737" w:rsidP="657BD2E0">
      <w:pPr>
        <w:pStyle w:val="FeatureBox"/>
      </w:pPr>
      <w:r w:rsidRPr="7430E7EC">
        <w:rPr>
          <w:b/>
          <w:bCs/>
        </w:rPr>
        <w:t>Note:</w:t>
      </w:r>
      <w:r>
        <w:t xml:space="preserve"> Students should be instructed to wear suitable clothing, including appropriate footwear. All physical activity should be preceded by a warm-up and stretching.</w:t>
      </w:r>
    </w:p>
    <w:p w14:paraId="3BDDDCFD" w14:textId="1EE94B7D" w:rsidR="00373A8A" w:rsidRDefault="1D579D3E" w:rsidP="00373A8A">
      <w:pPr>
        <w:pStyle w:val="ListNumber"/>
      </w:pPr>
      <w:r>
        <w:lastRenderedPageBreak/>
        <w:t>Show students a st</w:t>
      </w:r>
      <w:r w:rsidR="6A3C0C3F">
        <w:t>ring of 3 beads</w:t>
      </w:r>
      <w:r w:rsidR="5F24653D">
        <w:t xml:space="preserve"> or 3 blocks</w:t>
      </w:r>
      <w:r>
        <w:t>. Ask what</w:t>
      </w:r>
      <w:r w:rsidR="7658E2EA">
        <w:t xml:space="preserve"> items in the classroom might be 3</w:t>
      </w:r>
      <w:r w:rsidR="380151D9">
        <w:t xml:space="preserve"> beads</w:t>
      </w:r>
      <w:r w:rsidR="51CA88D0">
        <w:t xml:space="preserve"> or blocks</w:t>
      </w:r>
      <w:r w:rsidR="7658E2EA">
        <w:t xml:space="preserve"> long. Allow time for thinking and discussion. </w:t>
      </w:r>
      <w:r w:rsidR="3B4EF508">
        <w:t xml:space="preserve">Have students retrieve one item </w:t>
      </w:r>
      <w:r w:rsidR="2A9FAB36">
        <w:t>that they think is 3 beads</w:t>
      </w:r>
      <w:r w:rsidR="103927F9">
        <w:t xml:space="preserve"> or blocks</w:t>
      </w:r>
      <w:r w:rsidR="2A9FAB36">
        <w:t xml:space="preserve"> long </w:t>
      </w:r>
      <w:r w:rsidR="3B4EF508">
        <w:t xml:space="preserve">and discuss how they might prove that </w:t>
      </w:r>
      <w:r w:rsidR="21FA4B53">
        <w:t>it</w:t>
      </w:r>
      <w:r w:rsidR="3B4EF508">
        <w:t xml:space="preserve"> is 3 </w:t>
      </w:r>
      <w:r w:rsidR="38BD808B">
        <w:t>bead</w:t>
      </w:r>
      <w:r w:rsidR="3B4EF508">
        <w:t>s</w:t>
      </w:r>
      <w:r w:rsidR="50077BB7">
        <w:t xml:space="preserve"> or blocks</w:t>
      </w:r>
      <w:r w:rsidR="3B4EF508">
        <w:t xml:space="preserve"> long. Compare each item to </w:t>
      </w:r>
      <w:r w:rsidR="7D7BE8C9">
        <w:t>3 bead</w:t>
      </w:r>
      <w:r w:rsidR="5EB9E86A">
        <w:t>s</w:t>
      </w:r>
      <w:r w:rsidR="72890282">
        <w:t xml:space="preserve"> or blocks</w:t>
      </w:r>
      <w:r w:rsidR="5EB9E86A">
        <w:t>. Discuss estimates and any challenges faced.</w:t>
      </w:r>
    </w:p>
    <w:p w14:paraId="41F0C82B" w14:textId="2C04E811" w:rsidR="32BB1696" w:rsidRDefault="32BB1696" w:rsidP="657BD2E0">
      <w:pPr>
        <w:pStyle w:val="ListNumber"/>
      </w:pPr>
      <w:r>
        <w:t>Ask students the following questions:</w:t>
      </w:r>
    </w:p>
    <w:p w14:paraId="0645A181" w14:textId="45E34A3F" w:rsidR="5C7736E4" w:rsidRPr="000B75BE" w:rsidRDefault="5C7736E4" w:rsidP="000B75BE">
      <w:pPr>
        <w:pStyle w:val="ListBullet"/>
        <w:ind w:left="1134"/>
      </w:pPr>
      <w:r w:rsidRPr="000B75BE">
        <w:t>How far can you jump?</w:t>
      </w:r>
    </w:p>
    <w:p w14:paraId="2CC15E74" w14:textId="47C4DC71" w:rsidR="5C7736E4" w:rsidRPr="000B75BE" w:rsidRDefault="5C7736E4" w:rsidP="000B75BE">
      <w:pPr>
        <w:pStyle w:val="ListBullet"/>
        <w:ind w:left="1134"/>
      </w:pPr>
      <w:r w:rsidRPr="000B75BE">
        <w:t>Is it easier to jump with 2 feet together or from one foot?</w:t>
      </w:r>
    </w:p>
    <w:p w14:paraId="4E7BF3F1" w14:textId="295F49D6" w:rsidR="4E793A87" w:rsidRPr="000B75BE" w:rsidRDefault="4E793A87" w:rsidP="000B75BE">
      <w:pPr>
        <w:pStyle w:val="ListBullet"/>
        <w:ind w:left="1134"/>
      </w:pPr>
      <w:r w:rsidRPr="000B75BE">
        <w:t>Does it help to have a running start?</w:t>
      </w:r>
    </w:p>
    <w:p w14:paraId="222BB9C8" w14:textId="2E001A3C" w:rsidR="4E793A87" w:rsidRPr="000B75BE" w:rsidRDefault="4E793A87" w:rsidP="000B75BE">
      <w:pPr>
        <w:pStyle w:val="ListBullet"/>
        <w:ind w:left="1134"/>
      </w:pPr>
      <w:r w:rsidRPr="000B75BE">
        <w:t>In what ways have you seen athletes jump?</w:t>
      </w:r>
    </w:p>
    <w:p w14:paraId="6BD0AB22" w14:textId="4701C1DE" w:rsidR="2D18216B" w:rsidRDefault="2D18216B" w:rsidP="657BD2E0">
      <w:pPr>
        <w:pStyle w:val="ListNumber"/>
      </w:pPr>
      <w:r>
        <w:t>Explain that students are going to estimate and then measure how far they can jump</w:t>
      </w:r>
      <w:r w:rsidR="2FD58766">
        <w:t xml:space="preserve">. </w:t>
      </w:r>
      <w:r w:rsidR="45092D60">
        <w:t xml:space="preserve">Jumps will be measured using </w:t>
      </w:r>
      <w:r w:rsidR="548C0CE2">
        <w:t xml:space="preserve">uniform </w:t>
      </w:r>
      <w:r w:rsidR="4782EE8E">
        <w:t xml:space="preserve">informal units such as </w:t>
      </w:r>
      <w:r w:rsidR="6CE408C2">
        <w:t>beads</w:t>
      </w:r>
      <w:r w:rsidR="5806B264">
        <w:t xml:space="preserve"> or b</w:t>
      </w:r>
      <w:r w:rsidR="3E76D7D6">
        <w:t>loc</w:t>
      </w:r>
      <w:r w:rsidR="5806B264">
        <w:t>ks of the same length</w:t>
      </w:r>
      <w:r w:rsidR="45092D60">
        <w:t>.</w:t>
      </w:r>
    </w:p>
    <w:p w14:paraId="7B3E4095" w14:textId="4682A1B4" w:rsidR="45092D60" w:rsidRDefault="45092D60" w:rsidP="657BD2E0">
      <w:pPr>
        <w:pStyle w:val="ListNumber"/>
      </w:pPr>
      <w:r>
        <w:t>Show students a length of around one metre made from</w:t>
      </w:r>
      <w:r w:rsidR="6C60D12A">
        <w:t xml:space="preserve"> </w:t>
      </w:r>
      <w:r w:rsidR="1A7106F6">
        <w:t xml:space="preserve">uniform </w:t>
      </w:r>
      <w:r w:rsidR="6C60D12A">
        <w:t>informal unit</w:t>
      </w:r>
      <w:r w:rsidR="41F64B0D">
        <w:t>s</w:t>
      </w:r>
      <w:r w:rsidR="6C60D12A">
        <w:t xml:space="preserve"> of measure such as </w:t>
      </w:r>
      <w:r w:rsidR="7583D2FF">
        <w:t>bead</w:t>
      </w:r>
      <w:r>
        <w:t>s</w:t>
      </w:r>
      <w:r w:rsidR="2219D560">
        <w:t xml:space="preserve"> </w:t>
      </w:r>
      <w:r w:rsidR="2DAC1564">
        <w:t>or b</w:t>
      </w:r>
      <w:r w:rsidR="144D69C8">
        <w:t>loc</w:t>
      </w:r>
      <w:r w:rsidR="2DAC1564">
        <w:t>ks</w:t>
      </w:r>
      <w:r>
        <w:t>. Ask students to estimate how far they can jump</w:t>
      </w:r>
      <w:r w:rsidR="57FF6647">
        <w:t xml:space="preserve"> using</w:t>
      </w:r>
      <w:r>
        <w:t>:</w:t>
      </w:r>
    </w:p>
    <w:p w14:paraId="2FF73D59" w14:textId="5F70B6A2" w:rsidR="45B14715" w:rsidRPr="000B75BE" w:rsidRDefault="45B14715" w:rsidP="000B75BE">
      <w:pPr>
        <w:pStyle w:val="ListBullet"/>
        <w:ind w:left="1134"/>
      </w:pPr>
      <w:r w:rsidRPr="000B75BE">
        <w:t>both feet from standing</w:t>
      </w:r>
    </w:p>
    <w:p w14:paraId="3524067E" w14:textId="52AE13BC" w:rsidR="45B14715" w:rsidRPr="000B75BE" w:rsidRDefault="45B14715" w:rsidP="000B75BE">
      <w:pPr>
        <w:pStyle w:val="ListBullet"/>
        <w:ind w:left="1134"/>
      </w:pPr>
      <w:r w:rsidRPr="000B75BE">
        <w:t>one foot from standing</w:t>
      </w:r>
    </w:p>
    <w:p w14:paraId="6AD8048D" w14:textId="69C3355D" w:rsidR="45B14715" w:rsidRPr="000B75BE" w:rsidRDefault="45B14715" w:rsidP="000B75BE">
      <w:pPr>
        <w:pStyle w:val="ListBullet"/>
        <w:ind w:left="1134"/>
      </w:pPr>
      <w:r w:rsidRPr="000B75BE">
        <w:t>one foot with a run up</w:t>
      </w:r>
      <w:r w:rsidR="6CE82B2A" w:rsidRPr="000B75BE">
        <w:t>.</w:t>
      </w:r>
    </w:p>
    <w:p w14:paraId="34171ED3" w14:textId="7CF7060A" w:rsidR="23D0E609" w:rsidRDefault="23D0E609" w:rsidP="657BD2E0">
      <w:pPr>
        <w:pStyle w:val="ListNumber"/>
      </w:pPr>
      <w:r>
        <w:t xml:space="preserve">Students </w:t>
      </w:r>
      <w:hyperlink r:id="rId12">
        <w:r w:rsidRPr="657BD2E0">
          <w:rPr>
            <w:rStyle w:val="Hyperlink"/>
          </w:rPr>
          <w:t>turn and talk</w:t>
        </w:r>
      </w:hyperlink>
      <w:r>
        <w:t xml:space="preserve"> to discuss estimates</w:t>
      </w:r>
      <w:r w:rsidR="32319DA8">
        <w:t xml:space="preserve">. Allow students to revise estimates if necessary. Discuss as a class and allow students to revise </w:t>
      </w:r>
      <w:r w:rsidR="564A6490">
        <w:t xml:space="preserve">again </w:t>
      </w:r>
      <w:r w:rsidR="32319DA8">
        <w:t>if necessary.</w:t>
      </w:r>
    </w:p>
    <w:p w14:paraId="58EE767C" w14:textId="725DEC5B" w:rsidR="0F47580A" w:rsidRDefault="0F47580A" w:rsidP="657BD2E0">
      <w:pPr>
        <w:pStyle w:val="ListNumber"/>
      </w:pPr>
      <w:r>
        <w:t>Using a suitable outdoor space</w:t>
      </w:r>
      <w:r w:rsidR="737E7138">
        <w:t xml:space="preserve">, allow </w:t>
      </w:r>
      <w:r w:rsidR="2086EC84">
        <w:t xml:space="preserve">students 3 attempts for each </w:t>
      </w:r>
      <w:r w:rsidR="54712E9E">
        <w:t xml:space="preserve">type of jump. </w:t>
      </w:r>
      <w:r w:rsidR="1D360EC7">
        <w:t>Indicate</w:t>
      </w:r>
      <w:r w:rsidR="7BE0F289">
        <w:t xml:space="preserve"> a clear starting line for jumps. </w:t>
      </w:r>
      <w:r w:rsidR="1109EE0D">
        <w:t>P</w:t>
      </w:r>
      <w:r w:rsidR="3D25D6D6">
        <w:t>lace</w:t>
      </w:r>
      <w:r w:rsidR="58665DF7">
        <w:t xml:space="preserve"> a</w:t>
      </w:r>
      <w:r w:rsidR="7332991B">
        <w:t xml:space="preserve"> </w:t>
      </w:r>
      <w:r w:rsidR="6D683AE4">
        <w:t>line of</w:t>
      </w:r>
      <w:r w:rsidR="6832F824">
        <w:t xml:space="preserve"> uniform</w:t>
      </w:r>
      <w:r w:rsidR="6D683AE4">
        <w:t xml:space="preserve"> </w:t>
      </w:r>
      <w:r w:rsidR="0F449FC1">
        <w:t>informal units</w:t>
      </w:r>
      <w:r w:rsidR="7332991B">
        <w:t xml:space="preserve"> adjacent to the jumping area</w:t>
      </w:r>
      <w:r w:rsidR="420A003E">
        <w:t xml:space="preserve"> for measuring</w:t>
      </w:r>
      <w:r w:rsidR="1D68910B">
        <w:t xml:space="preserve"> jumps</w:t>
      </w:r>
      <w:r w:rsidR="4C973A6B">
        <w:t>.</w:t>
      </w:r>
      <w:r w:rsidR="7332991B">
        <w:t xml:space="preserve"> </w:t>
      </w:r>
      <w:r w:rsidR="17AA90E3">
        <w:t xml:space="preserve">Ask students how </w:t>
      </w:r>
      <w:r w:rsidR="7DFCCD77">
        <w:t>the units</w:t>
      </w:r>
      <w:r w:rsidR="17AA90E3">
        <w:t xml:space="preserve"> could be organised to make </w:t>
      </w:r>
      <w:r w:rsidR="17AA90E3">
        <w:lastRenderedPageBreak/>
        <w:t>counting easier. For example, b</w:t>
      </w:r>
      <w:r w:rsidR="6CA69071">
        <w:t>eads may be placed in groups of 10, either by colour or threaded on string</w:t>
      </w:r>
      <w:r w:rsidR="1775F442">
        <w:t>.</w:t>
      </w:r>
      <w:r w:rsidR="6CA69071">
        <w:t xml:space="preserve"> </w:t>
      </w:r>
      <w:r w:rsidR="65349CBE">
        <w:t>M</w:t>
      </w:r>
      <w:r w:rsidR="7332991B">
        <w:t xml:space="preserve">easurements </w:t>
      </w:r>
      <w:r w:rsidR="036D9D38">
        <w:t>are taken from the starting point to the back of the foot.</w:t>
      </w:r>
      <w:r w:rsidR="0A2456F5">
        <w:t xml:space="preserve"> Students record their measurements for each jump.</w:t>
      </w:r>
    </w:p>
    <w:p w14:paraId="3B299D77" w14:textId="65FDB6B3" w:rsidR="137B2ACA" w:rsidRDefault="137B2ACA" w:rsidP="657BD2E0">
      <w:pPr>
        <w:pStyle w:val="ListNumber"/>
      </w:pPr>
      <w:r>
        <w:t xml:space="preserve">Discuss </w:t>
      </w:r>
      <w:r w:rsidR="10E2F487">
        <w:t>results. Ask questions such as:</w:t>
      </w:r>
    </w:p>
    <w:p w14:paraId="17E741E3" w14:textId="06B56F1E" w:rsidR="10E2F487" w:rsidRDefault="10E2F487" w:rsidP="000B75BE">
      <w:pPr>
        <w:pStyle w:val="ListBullet"/>
        <w:ind w:left="1134"/>
      </w:pPr>
      <w:r>
        <w:t>Which method of jumping allowed you to jump the furthest? Why do you think this was so?</w:t>
      </w:r>
    </w:p>
    <w:p w14:paraId="64C3D4E4" w14:textId="06775CEC" w:rsidR="10E2F487" w:rsidRDefault="10E2F487" w:rsidP="000B75BE">
      <w:pPr>
        <w:pStyle w:val="ListBullet"/>
        <w:ind w:left="1134"/>
      </w:pPr>
      <w:r>
        <w:t>How long was your longest jump?</w:t>
      </w:r>
    </w:p>
    <w:p w14:paraId="2C14E212" w14:textId="4D462C59" w:rsidR="10E2F487" w:rsidRDefault="10E2F487" w:rsidP="000B75BE">
      <w:pPr>
        <w:pStyle w:val="ListBullet"/>
        <w:ind w:left="1134"/>
      </w:pPr>
      <w:r>
        <w:t>How long was your shortest jump?</w:t>
      </w:r>
    </w:p>
    <w:p w14:paraId="2FAA1279" w14:textId="4C214487" w:rsidR="10E2F487" w:rsidRDefault="10E2F487" w:rsidP="000B75BE">
      <w:pPr>
        <w:pStyle w:val="ListBullet"/>
        <w:ind w:left="1134"/>
      </w:pPr>
      <w:r>
        <w:t>What was the difference between your longest and shortest jumps</w:t>
      </w:r>
      <w:r w:rsidR="13922168">
        <w:t xml:space="preserve"> in each category</w:t>
      </w:r>
      <w:r>
        <w:t>?</w:t>
      </w:r>
    </w:p>
    <w:p w14:paraId="71BC5967" w14:textId="0AC6D2A4" w:rsidR="7617D6C8" w:rsidRDefault="7617D6C8" w:rsidP="000B75BE">
      <w:pPr>
        <w:pStyle w:val="ListBullet"/>
        <w:ind w:left="1134"/>
      </w:pPr>
      <w:r>
        <w:t>What was the difference between your longest and shortest jumps across all categories?</w:t>
      </w:r>
    </w:p>
    <w:p w14:paraId="07A58D6E" w14:textId="0054AE49" w:rsidR="7617D6C8" w:rsidRDefault="7617D6C8" w:rsidP="000B75BE">
      <w:pPr>
        <w:pStyle w:val="ListBullet"/>
        <w:ind w:left="1134"/>
      </w:pPr>
      <w:r>
        <w:t>How did your jumps compare to your estimates?</w:t>
      </w:r>
    </w:p>
    <w:p w14:paraId="2BEC7D90" w14:textId="33E6A23F" w:rsidR="56FC8B3F" w:rsidRDefault="56FC8B3F" w:rsidP="000B75BE">
      <w:pPr>
        <w:pStyle w:val="ListBullet"/>
        <w:ind w:left="1134"/>
      </w:pPr>
      <w:r>
        <w:t>Do you think your measurements were accurate? Why or why not?</w:t>
      </w:r>
    </w:p>
    <w:p w14:paraId="0095CAEF" w14:textId="227B6010" w:rsidR="705C1657" w:rsidRDefault="705C1657" w:rsidP="000B75BE">
      <w:pPr>
        <w:pStyle w:val="ListBullet"/>
        <w:ind w:left="1134"/>
      </w:pPr>
      <w:r>
        <w:t>Were beads</w:t>
      </w:r>
      <w:r w:rsidR="00019B7C">
        <w:t>/blocks</w:t>
      </w:r>
      <w:r>
        <w:t xml:space="preserve"> a</w:t>
      </w:r>
      <w:r w:rsidR="44C82512">
        <w:t>ppropriate uniform informal units of measurement</w:t>
      </w:r>
      <w:r>
        <w:t xml:space="preserve"> for this activity? W</w:t>
      </w:r>
      <w:r w:rsidR="2F00FB89">
        <w:t>h</w:t>
      </w:r>
      <w:r>
        <w:t>y or why not?</w:t>
      </w:r>
    </w:p>
    <w:p w14:paraId="4D6B56BF" w14:textId="5262EA40" w:rsidR="4A731215" w:rsidRDefault="4A731215" w:rsidP="657BD2E0">
      <w:pPr>
        <w:pStyle w:val="ListNumber"/>
      </w:pPr>
      <w:r>
        <w:t xml:space="preserve">Show students </w:t>
      </w:r>
      <w:r w:rsidR="558FA87D">
        <w:t xml:space="preserve">pre-cut lengths of string showing </w:t>
      </w:r>
      <w:r>
        <w:t xml:space="preserve">current men’s and women’s long jump world records. Have students estimate how many </w:t>
      </w:r>
      <w:r w:rsidR="509FBA8F">
        <w:t>units of b</w:t>
      </w:r>
      <w:r w:rsidR="1B82ECE9">
        <w:t>loc</w:t>
      </w:r>
      <w:r w:rsidR="509FBA8F">
        <w:t xml:space="preserve">ks or beads </w:t>
      </w:r>
      <w:r w:rsidR="55BAD8D5">
        <w:t>would be required to measure</w:t>
      </w:r>
      <w:r w:rsidR="0233DE6B">
        <w:t xml:space="preserve"> those jumps. </w:t>
      </w:r>
      <w:r w:rsidR="0038D7EF">
        <w:t>In groups</w:t>
      </w:r>
      <w:r w:rsidR="0233DE6B">
        <w:t xml:space="preserve">, create lengths of </w:t>
      </w:r>
      <w:r w:rsidR="14263A1E">
        <w:t>unit</w:t>
      </w:r>
      <w:r w:rsidR="0233DE6B">
        <w:t xml:space="preserve">s </w:t>
      </w:r>
      <w:r w:rsidR="6E861C47">
        <w:t xml:space="preserve">to replicate both world records. </w:t>
      </w:r>
      <w:r w:rsidR="478761F4">
        <w:t>Mark</w:t>
      </w:r>
      <w:r w:rsidR="6E861C47">
        <w:t xml:space="preserve"> </w:t>
      </w:r>
      <w:r w:rsidR="10C8A776">
        <w:t>a common starting point and</w:t>
      </w:r>
      <w:r w:rsidR="0A5EAD8F">
        <w:t xml:space="preserve"> use</w:t>
      </w:r>
      <w:r w:rsidR="10C8A776">
        <w:t xml:space="preserve"> repeated lengths </w:t>
      </w:r>
      <w:r w:rsidR="3322CF33">
        <w:t>of beads</w:t>
      </w:r>
      <w:r w:rsidR="6AE6B192">
        <w:t xml:space="preserve"> or b</w:t>
      </w:r>
      <w:r w:rsidR="7EED5894">
        <w:t>loc</w:t>
      </w:r>
      <w:r w:rsidR="6AE6B192">
        <w:t>ks</w:t>
      </w:r>
      <w:r w:rsidR="3322CF33">
        <w:t xml:space="preserve"> </w:t>
      </w:r>
      <w:r w:rsidR="30E0F0FF">
        <w:t>as</w:t>
      </w:r>
      <w:r w:rsidR="3322CF33">
        <w:t xml:space="preserve"> necessary.</w:t>
      </w:r>
      <w:r w:rsidR="37999568">
        <w:t xml:space="preserve"> Remind students</w:t>
      </w:r>
      <w:r w:rsidR="0A98E29D">
        <w:t xml:space="preserve"> that the </w:t>
      </w:r>
      <w:r w:rsidR="0B784D8F">
        <w:t>units</w:t>
      </w:r>
      <w:r w:rsidR="0A98E29D">
        <w:t xml:space="preserve"> must be </w:t>
      </w:r>
      <w:r w:rsidR="2B235936">
        <w:t xml:space="preserve">placed </w:t>
      </w:r>
      <w:r w:rsidR="0A98E29D">
        <w:t>in a straight line, with no gaps or overlaps.</w:t>
      </w:r>
      <w:r w:rsidR="5560C0C0">
        <w:t xml:space="preserve"> Compare the lengths showing the men’s and women’s records. Ask which is longer and by how much.</w:t>
      </w:r>
    </w:p>
    <w:p w14:paraId="2F8E8F6C" w14:textId="05F82C5C" w:rsidR="003932C3" w:rsidRDefault="00373A8A" w:rsidP="00373A8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467FF" w14:paraId="3D77F6A8" w14:textId="77777777" w:rsidTr="000B75BE">
        <w:trPr>
          <w:cnfStyle w:val="100000000000" w:firstRow="1" w:lastRow="0" w:firstColumn="0" w:lastColumn="0" w:oddVBand="0" w:evenVBand="0" w:oddHBand="0" w:evenHBand="0" w:firstRowFirstColumn="0" w:firstRowLastColumn="0" w:lastRowFirstColumn="0" w:lastRowLastColumn="0"/>
        </w:trPr>
        <w:tc>
          <w:tcPr>
            <w:tcW w:w="1667" w:type="pct"/>
          </w:tcPr>
          <w:p w14:paraId="2013CFA4" w14:textId="77777777" w:rsidR="003467FF" w:rsidRDefault="003467FF" w:rsidP="002909F9">
            <w:r w:rsidRPr="00470C15">
              <w:lastRenderedPageBreak/>
              <w:t>Assessment opportunities</w:t>
            </w:r>
          </w:p>
        </w:tc>
        <w:tc>
          <w:tcPr>
            <w:tcW w:w="1667" w:type="pct"/>
          </w:tcPr>
          <w:p w14:paraId="33118897" w14:textId="77777777" w:rsidR="003467FF" w:rsidRDefault="003467FF" w:rsidP="002909F9">
            <w:r w:rsidRPr="00470C15">
              <w:t>Too hard?</w:t>
            </w:r>
          </w:p>
        </w:tc>
        <w:tc>
          <w:tcPr>
            <w:tcW w:w="1667" w:type="pct"/>
          </w:tcPr>
          <w:p w14:paraId="42B1E3AB" w14:textId="77777777" w:rsidR="003467FF" w:rsidRDefault="003467FF" w:rsidP="002909F9">
            <w:r w:rsidRPr="00470C15">
              <w:t>Too easy?</w:t>
            </w:r>
          </w:p>
        </w:tc>
      </w:tr>
      <w:tr w:rsidR="003467FF" w14:paraId="391886B5" w14:textId="77777777" w:rsidTr="000B75BE">
        <w:trPr>
          <w:cnfStyle w:val="000000100000" w:firstRow="0" w:lastRow="0" w:firstColumn="0" w:lastColumn="0" w:oddVBand="0" w:evenVBand="0" w:oddHBand="1" w:evenHBand="0" w:firstRowFirstColumn="0" w:firstRowLastColumn="0" w:lastRowFirstColumn="0" w:lastRowLastColumn="0"/>
        </w:trPr>
        <w:tc>
          <w:tcPr>
            <w:tcW w:w="1667" w:type="pct"/>
          </w:tcPr>
          <w:p w14:paraId="3E3E5536" w14:textId="77777777" w:rsidR="003467FF" w:rsidRDefault="003467FF" w:rsidP="002909F9">
            <w:r>
              <w:t>What to look for:</w:t>
            </w:r>
          </w:p>
          <w:p w14:paraId="7857CBB6" w14:textId="7F2A0563" w:rsidR="003467FF" w:rsidRDefault="796F0559" w:rsidP="002909F9">
            <w:pPr>
              <w:pStyle w:val="ListBullet"/>
            </w:pPr>
            <w:r>
              <w:t>Can students</w:t>
            </w:r>
            <w:r w:rsidR="1A0E5419">
              <w:t xml:space="preserve"> </w:t>
            </w:r>
            <w:r w:rsidR="4B730BCD">
              <w:t>find an object that is around 3 beads</w:t>
            </w:r>
            <w:r w:rsidR="53917B8A">
              <w:t xml:space="preserve"> or 3 blocks</w:t>
            </w:r>
            <w:r w:rsidR="4B730BCD">
              <w:t xml:space="preserve"> long and check the length</w:t>
            </w:r>
            <w:r w:rsidR="60D6CD63">
              <w:t>?</w:t>
            </w:r>
            <w:r w:rsidR="4B730BCD">
              <w:t xml:space="preserve"> </w:t>
            </w:r>
            <w:r w:rsidR="1A0E5419">
              <w:t>(</w:t>
            </w:r>
            <w:r w:rsidR="00BE2EFE">
              <w:rPr>
                <w:b/>
                <w:bCs/>
              </w:rPr>
              <w:t>MAO-WM-01</w:t>
            </w:r>
            <w:r w:rsidR="538531CD" w:rsidRPr="7430E7EC">
              <w:rPr>
                <w:b/>
                <w:bCs/>
              </w:rPr>
              <w:t>, MA1-GM-02</w:t>
            </w:r>
            <w:r w:rsidR="1A0E5419">
              <w:t>)</w:t>
            </w:r>
          </w:p>
          <w:p w14:paraId="798590FA" w14:textId="2B3BF57B" w:rsidR="5B7A81D2" w:rsidRDefault="5B7A81D2" w:rsidP="657BD2E0">
            <w:pPr>
              <w:pStyle w:val="ListBullet"/>
              <w:rPr>
                <w:rStyle w:val="Strong"/>
              </w:rPr>
            </w:pPr>
            <w:r>
              <w:t xml:space="preserve">Can students estimate and </w:t>
            </w:r>
            <w:r w:rsidR="3B8ED336">
              <w:t xml:space="preserve">accurately </w:t>
            </w:r>
            <w:r>
              <w:t xml:space="preserve">measure length of jumps? </w:t>
            </w:r>
            <w:r w:rsidRPr="657BD2E0">
              <w:rPr>
                <w:rStyle w:val="Strong"/>
              </w:rPr>
              <w:t>(</w:t>
            </w:r>
            <w:r w:rsidR="00BE2EFE">
              <w:rPr>
                <w:rStyle w:val="Strong"/>
              </w:rPr>
              <w:t>MAO-WM-01</w:t>
            </w:r>
            <w:r w:rsidRPr="657BD2E0">
              <w:rPr>
                <w:rStyle w:val="Strong"/>
              </w:rPr>
              <w:t>, MA1-GM-02)</w:t>
            </w:r>
          </w:p>
          <w:p w14:paraId="251B4409" w14:textId="18792A01" w:rsidR="2BE1E8EB" w:rsidRDefault="2BE1E8EB" w:rsidP="657BD2E0">
            <w:pPr>
              <w:pStyle w:val="ListBullet"/>
              <w:rPr>
                <w:rStyle w:val="Strong"/>
              </w:rPr>
            </w:pPr>
            <w:r>
              <w:t>Can students find differences in lengths?</w:t>
            </w:r>
            <w:r w:rsidRPr="35C98931">
              <w:rPr>
                <w:rStyle w:val="Strong"/>
              </w:rPr>
              <w:t xml:space="preserve"> (</w:t>
            </w:r>
            <w:r w:rsidR="00BE2EFE">
              <w:rPr>
                <w:rStyle w:val="Strong"/>
              </w:rPr>
              <w:t>MAO-WM-01</w:t>
            </w:r>
            <w:r w:rsidRPr="35C98931">
              <w:rPr>
                <w:rStyle w:val="Strong"/>
              </w:rPr>
              <w:t>, MA1-CSQ-01)</w:t>
            </w:r>
          </w:p>
          <w:p w14:paraId="69124485" w14:textId="5AC41B29" w:rsidR="0589B842" w:rsidRDefault="0589B842" w:rsidP="657BD2E0">
            <w:pPr>
              <w:pStyle w:val="ListBullet"/>
            </w:pPr>
            <w:r>
              <w:t xml:space="preserve">Did </w:t>
            </w:r>
            <w:r w:rsidR="4B5A28D3">
              <w:t xml:space="preserve">students </w:t>
            </w:r>
            <w:r w:rsidR="30669E4A">
              <w:t xml:space="preserve">make reasoned statements about suitability of units of measurement? </w:t>
            </w:r>
            <w:r w:rsidR="4B5A28D3" w:rsidRPr="657BD2E0">
              <w:rPr>
                <w:rStyle w:val="Strong"/>
              </w:rPr>
              <w:t>(</w:t>
            </w:r>
            <w:r w:rsidR="00BE2EFE">
              <w:rPr>
                <w:rStyle w:val="Strong"/>
              </w:rPr>
              <w:t>MAO-WM-01</w:t>
            </w:r>
            <w:r w:rsidR="4B5A28D3" w:rsidRPr="657BD2E0">
              <w:rPr>
                <w:rStyle w:val="Strong"/>
              </w:rPr>
              <w:t>, MA1-GM-02)</w:t>
            </w:r>
          </w:p>
          <w:p w14:paraId="5B2EEFD0" w14:textId="77777777" w:rsidR="003467FF" w:rsidRDefault="003467FF" w:rsidP="002909F9">
            <w:r>
              <w:t>What to collect:</w:t>
            </w:r>
          </w:p>
          <w:p w14:paraId="1E21226E" w14:textId="75EA5D1A" w:rsidR="003467FF" w:rsidRDefault="00BE2287" w:rsidP="002909F9">
            <w:pPr>
              <w:pStyle w:val="ListBullet"/>
            </w:pPr>
            <w:r>
              <w:t>s</w:t>
            </w:r>
            <w:r w:rsidR="6F5C9D8E">
              <w:t>tudent recordings of lengths jumped and differences between longest and shortest jum</w:t>
            </w:r>
            <w:r w:rsidR="2BC84EE7">
              <w:t>ps</w:t>
            </w:r>
            <w:r w:rsidR="1A0754F1">
              <w:t xml:space="preserve"> (</w:t>
            </w:r>
            <w:r w:rsidR="00BE2EFE">
              <w:rPr>
                <w:rStyle w:val="Strong"/>
              </w:rPr>
              <w:t>MAO-WM-01</w:t>
            </w:r>
            <w:r w:rsidR="0B588320" w:rsidRPr="657BD2E0">
              <w:rPr>
                <w:rStyle w:val="Strong"/>
              </w:rPr>
              <w:t xml:space="preserve">, </w:t>
            </w:r>
            <w:r w:rsidR="7833A2B3" w:rsidRPr="657BD2E0">
              <w:rPr>
                <w:rStyle w:val="Strong"/>
              </w:rPr>
              <w:t>MA1-</w:t>
            </w:r>
            <w:r w:rsidR="7833A2B3" w:rsidRPr="657BD2E0">
              <w:rPr>
                <w:rStyle w:val="Strong"/>
              </w:rPr>
              <w:lastRenderedPageBreak/>
              <w:t xml:space="preserve">CSQ-01, </w:t>
            </w:r>
            <w:r w:rsidR="0B588320" w:rsidRPr="657BD2E0">
              <w:rPr>
                <w:rStyle w:val="Strong"/>
              </w:rPr>
              <w:t>MA1-GM-02</w:t>
            </w:r>
            <w:r w:rsidR="0B588320">
              <w:t>)</w:t>
            </w:r>
            <w:r w:rsidR="1A0754F1">
              <w:t>.</w:t>
            </w:r>
          </w:p>
          <w:p w14:paraId="32B2F194" w14:textId="6E18C8E6" w:rsidR="003467FF" w:rsidRDefault="00BE2287" w:rsidP="002909F9">
            <w:pPr>
              <w:pStyle w:val="ListBullet"/>
            </w:pPr>
            <w:r>
              <w:t>t</w:t>
            </w:r>
            <w:r w:rsidR="6E94C715">
              <w:t>eacher photographs and observational records (</w:t>
            </w:r>
            <w:r w:rsidR="00BE2EFE">
              <w:rPr>
                <w:rStyle w:val="Strong"/>
              </w:rPr>
              <w:t>MAO-WM-01</w:t>
            </w:r>
            <w:r w:rsidR="6E94C715" w:rsidRPr="657BD2E0">
              <w:rPr>
                <w:rStyle w:val="Strong"/>
              </w:rPr>
              <w:t>, MA1-CSQ-01, MA1-GM-02</w:t>
            </w:r>
            <w:r w:rsidR="6E94C715">
              <w:t>)</w:t>
            </w:r>
          </w:p>
        </w:tc>
        <w:tc>
          <w:tcPr>
            <w:tcW w:w="1667" w:type="pct"/>
          </w:tcPr>
          <w:p w14:paraId="431E6B5B" w14:textId="59DD26F3" w:rsidR="003467FF" w:rsidRDefault="38927BDD" w:rsidP="657BD2E0">
            <w:r>
              <w:lastRenderedPageBreak/>
              <w:t xml:space="preserve">Students </w:t>
            </w:r>
            <w:r w:rsidR="17B89DA0">
              <w:t>cannot</w:t>
            </w:r>
            <w:r>
              <w:t xml:space="preserve"> work out the differences between their shortest and longest jumps.</w:t>
            </w:r>
          </w:p>
          <w:p w14:paraId="4E66CE7F" w14:textId="26AE8CAF" w:rsidR="003467FF" w:rsidRDefault="26A65423" w:rsidP="657BD2E0">
            <w:pPr>
              <w:pStyle w:val="ListBullet"/>
            </w:pPr>
            <w:r>
              <w:t>Student makes a length of beads</w:t>
            </w:r>
            <w:r w:rsidR="124FFF40">
              <w:t xml:space="preserve"> or blocks</w:t>
            </w:r>
            <w:r>
              <w:t xml:space="preserve"> to match the longest jump</w:t>
            </w:r>
            <w:r w:rsidR="28D7B9D5">
              <w:t xml:space="preserve"> and </w:t>
            </w:r>
            <w:r w:rsidR="1F3CBEB9">
              <w:t>then the shortest jump.</w:t>
            </w:r>
          </w:p>
          <w:p w14:paraId="206ED45A" w14:textId="48F0ADCD" w:rsidR="003467FF" w:rsidRDefault="1F3CBEB9" w:rsidP="657BD2E0">
            <w:pPr>
              <w:pStyle w:val="ListBullet"/>
            </w:pPr>
            <w:r>
              <w:t>Place bead</w:t>
            </w:r>
            <w:r w:rsidR="5436E8F1">
              <w:t xml:space="preserve"> or block</w:t>
            </w:r>
            <w:r>
              <w:t xml:space="preserve"> lengths next to each other and count on </w:t>
            </w:r>
            <w:r w:rsidR="6FF11B93">
              <w:t>from the shortest length</w:t>
            </w:r>
            <w:r w:rsidR="4224D41F">
              <w:t xml:space="preserve"> </w:t>
            </w:r>
            <w:r>
              <w:t>to find the difference.</w:t>
            </w:r>
          </w:p>
          <w:p w14:paraId="14E317C6" w14:textId="3FDBF240" w:rsidR="003467FF" w:rsidRDefault="30DA7A76" w:rsidP="657BD2E0">
            <w:pPr>
              <w:pStyle w:val="ListBullet"/>
            </w:pPr>
            <w:r>
              <w:t>Model</w:t>
            </w:r>
            <w:r w:rsidR="1F3CBEB9">
              <w:t xml:space="preserve"> strings of 10 beads</w:t>
            </w:r>
            <w:r w:rsidR="098B96E0">
              <w:t xml:space="preserve"> or blocks</w:t>
            </w:r>
            <w:r w:rsidR="1F3CBEB9">
              <w:t xml:space="preserve"> </w:t>
            </w:r>
            <w:r w:rsidR="3FF17C96">
              <w:t xml:space="preserve">in one colour and then another </w:t>
            </w:r>
            <w:r w:rsidR="00CD3DA8">
              <w:t xml:space="preserve">colour </w:t>
            </w:r>
            <w:r w:rsidR="70495F01">
              <w:t>and so on and then single beads</w:t>
            </w:r>
            <w:r w:rsidR="57471670">
              <w:t xml:space="preserve"> or blocks</w:t>
            </w:r>
            <w:r w:rsidR="70495F01">
              <w:t xml:space="preserve"> at the end. This should</w:t>
            </w:r>
            <w:r w:rsidR="1F3CBEB9">
              <w:t xml:space="preserve"> help</w:t>
            </w:r>
            <w:r w:rsidR="74B11B3D">
              <w:t xml:space="preserve"> students</w:t>
            </w:r>
            <w:r w:rsidR="1F3CBEB9">
              <w:t xml:space="preserve"> visualise 10 as a reference when finding a length.</w:t>
            </w:r>
          </w:p>
        </w:tc>
        <w:tc>
          <w:tcPr>
            <w:tcW w:w="1667" w:type="pct"/>
          </w:tcPr>
          <w:p w14:paraId="63654CEC" w14:textId="5EE3C61F" w:rsidR="003467FF" w:rsidRDefault="05B25F30" w:rsidP="657BD2E0">
            <w:r>
              <w:t>Students accurately measure all jumps and answer questions.</w:t>
            </w:r>
          </w:p>
          <w:p w14:paraId="78C2B854" w14:textId="17FB3063" w:rsidR="003467FF" w:rsidRDefault="05B25F30" w:rsidP="657BD2E0">
            <w:pPr>
              <w:pStyle w:val="ListBullet"/>
            </w:pPr>
            <w:r>
              <w:t>Students compare answers to questions with a partner or in a small group.</w:t>
            </w:r>
          </w:p>
          <w:p w14:paraId="363D190E" w14:textId="3CDAC352" w:rsidR="003467FF" w:rsidRDefault="05B25F30" w:rsidP="657BD2E0">
            <w:pPr>
              <w:pStyle w:val="ListBullet"/>
            </w:pPr>
            <w:r>
              <w:t>Students work out the differen</w:t>
            </w:r>
            <w:r w:rsidR="3FC42F0F">
              <w:t>ce</w:t>
            </w:r>
            <w:r>
              <w:t xml:space="preserve"> between their jump lengths and current long jump </w:t>
            </w:r>
            <w:r w:rsidR="71027725">
              <w:t>world</w:t>
            </w:r>
            <w:r w:rsidR="3BFEC4E7">
              <w:t xml:space="preserve"> </w:t>
            </w:r>
            <w:r>
              <w:t>records.</w:t>
            </w:r>
          </w:p>
          <w:p w14:paraId="65D86145" w14:textId="56D9C39F" w:rsidR="003467FF" w:rsidRDefault="05B25F30" w:rsidP="657BD2E0">
            <w:pPr>
              <w:pStyle w:val="ListBullet"/>
            </w:pPr>
            <w:r>
              <w:t xml:space="preserve">Students find lengths around school that are </w:t>
            </w:r>
            <w:r w:rsidR="233FABF3">
              <w:t>about</w:t>
            </w:r>
            <w:r w:rsidR="3BFEC4E7">
              <w:t xml:space="preserve"> </w:t>
            </w:r>
            <w:r>
              <w:t xml:space="preserve">the same length as current long jump </w:t>
            </w:r>
            <w:r w:rsidR="6CA83C44">
              <w:t xml:space="preserve">world </w:t>
            </w:r>
            <w:r>
              <w:t>records.</w:t>
            </w:r>
          </w:p>
        </w:tc>
      </w:tr>
    </w:tbl>
    <w:p w14:paraId="5F3EE682" w14:textId="6D51DD23" w:rsidR="00373A8A" w:rsidRDefault="5234D315" w:rsidP="00373A8A">
      <w:pPr>
        <w:pStyle w:val="Heading3"/>
      </w:pPr>
      <w:bookmarkStart w:id="46" w:name="_Toc112318904"/>
      <w:bookmarkStart w:id="47" w:name="_Toc112320554"/>
      <w:bookmarkStart w:id="48" w:name="_Toc112320609"/>
      <w:bookmarkStart w:id="49" w:name="_Toc112320664"/>
      <w:bookmarkStart w:id="50" w:name="_Toc112320718"/>
      <w:bookmarkStart w:id="51" w:name="_Toc129010279"/>
      <w:r>
        <w:t xml:space="preserve">Consolidation and meaningful practice: </w:t>
      </w:r>
      <w:r w:rsidR="63762686">
        <w:t>More secret jumps</w:t>
      </w:r>
      <w:r w:rsidR="23D1AE65">
        <w:t>!</w:t>
      </w:r>
      <w:r>
        <w:t xml:space="preserve"> – </w:t>
      </w:r>
      <w:r w:rsidR="31A92A18">
        <w:t>5</w:t>
      </w:r>
      <w:r>
        <w:t xml:space="preserve"> minutes</w:t>
      </w:r>
      <w:bookmarkEnd w:id="46"/>
      <w:bookmarkEnd w:id="47"/>
      <w:bookmarkEnd w:id="48"/>
      <w:bookmarkEnd w:id="49"/>
      <w:bookmarkEnd w:id="50"/>
      <w:bookmarkEnd w:id="51"/>
    </w:p>
    <w:p w14:paraId="6ED58D22" w14:textId="7F42E2AF" w:rsidR="3BAA17F7" w:rsidRDefault="3BAA17F7" w:rsidP="657BD2E0">
      <w:pPr>
        <w:pStyle w:val="ListNumber"/>
      </w:pPr>
      <w:r>
        <w:t>Ask</w:t>
      </w:r>
      <w:r w:rsidR="51DB3ECC">
        <w:t xml:space="preserve"> students:</w:t>
      </w:r>
    </w:p>
    <w:p w14:paraId="6F2D0B49" w14:textId="7C661B56" w:rsidR="51DB3ECC" w:rsidRDefault="51DB3ECC" w:rsidP="000B75BE">
      <w:pPr>
        <w:pStyle w:val="ListBullet"/>
        <w:ind w:left="1134"/>
      </w:pPr>
      <w:r>
        <w:t>I make a secret jump and then a jump of 7 and I land on the number 13. What was my secret jump?</w:t>
      </w:r>
    </w:p>
    <w:p w14:paraId="5526182B" w14:textId="406C489C" w:rsidR="14AD8689" w:rsidRDefault="14AD8689" w:rsidP="000B75BE">
      <w:pPr>
        <w:pStyle w:val="ListBullet"/>
        <w:ind w:left="1134"/>
      </w:pPr>
      <w:r>
        <w:t>I jump 7 and then make 2 secret jumps and land on 13. What could my secret jumps have been?</w:t>
      </w:r>
    </w:p>
    <w:p w14:paraId="09E53B11" w14:textId="1FF7E5B9" w:rsidR="14AD8689" w:rsidRDefault="14AD8689" w:rsidP="000B75BE">
      <w:pPr>
        <w:pStyle w:val="ListBullet"/>
        <w:ind w:left="1134"/>
      </w:pPr>
      <w:r>
        <w:t>I make a secret jump, then a jump of 5 and then another secret jump and I land on 17. What could my secret jumps have been?</w:t>
      </w:r>
    </w:p>
    <w:p w14:paraId="59C2D9C0" w14:textId="77777777" w:rsidR="00CD3DA8" w:rsidRPr="00CD3DA8" w:rsidRDefault="00CD3DA8" w:rsidP="00CD3DA8">
      <w:bookmarkStart w:id="52" w:name="_Toc112318905"/>
      <w:bookmarkStart w:id="53" w:name="_Toc112320555"/>
      <w:bookmarkStart w:id="54" w:name="_Toc112320610"/>
      <w:bookmarkStart w:id="55" w:name="_Toc112320665"/>
      <w:bookmarkStart w:id="56" w:name="_Toc112320719"/>
      <w:bookmarkStart w:id="57" w:name="Lesson_2"/>
      <w:r w:rsidRPr="00CD3DA8">
        <w:br w:type="page"/>
      </w:r>
    </w:p>
    <w:p w14:paraId="41295886" w14:textId="73E95731" w:rsidR="008C209D" w:rsidRDefault="6C73A0FE" w:rsidP="008C209D">
      <w:pPr>
        <w:pStyle w:val="Heading2"/>
      </w:pPr>
      <w:bookmarkStart w:id="58" w:name="_Lesson_2:_Comparing"/>
      <w:bookmarkStart w:id="59" w:name="_Toc129010280"/>
      <w:bookmarkEnd w:id="58"/>
      <w:r>
        <w:lastRenderedPageBreak/>
        <w:t xml:space="preserve">Lesson 2: </w:t>
      </w:r>
      <w:r w:rsidR="2B93EEBC">
        <w:t>Comparing lengths</w:t>
      </w:r>
      <w:bookmarkEnd w:id="52"/>
      <w:bookmarkEnd w:id="53"/>
      <w:bookmarkEnd w:id="54"/>
      <w:bookmarkEnd w:id="55"/>
      <w:bookmarkEnd w:id="56"/>
      <w:bookmarkEnd w:id="59"/>
    </w:p>
    <w:bookmarkEnd w:id="57"/>
    <w:p w14:paraId="65AD9763" w14:textId="0186EBC8" w:rsidR="6C73A0FE" w:rsidRDefault="6C73A0FE" w:rsidP="657BD2E0">
      <w:pPr>
        <w:pStyle w:val="Featurepink"/>
      </w:pPr>
      <w:r w:rsidRPr="657BD2E0">
        <w:rPr>
          <w:b/>
          <w:bCs/>
        </w:rPr>
        <w:t xml:space="preserve">Core </w:t>
      </w:r>
      <w:r w:rsidR="22A6FCC1" w:rsidRPr="657BD2E0">
        <w:rPr>
          <w:b/>
          <w:bCs/>
        </w:rPr>
        <w:t>concept:</w:t>
      </w:r>
      <w:r w:rsidR="22A6FCC1">
        <w:t xml:space="preserve"> </w:t>
      </w:r>
      <w:r w:rsidR="52D569F6">
        <w:t>Units of measurement can be used to measure l</w:t>
      </w:r>
      <w:r w:rsidR="22A6FCC1">
        <w:t>ength</w:t>
      </w:r>
      <w:r w:rsidR="1641D257">
        <w:t xml:space="preserve"> and area</w:t>
      </w:r>
      <w:r w:rsidR="593C005A">
        <w:t>.</w:t>
      </w:r>
    </w:p>
    <w:p w14:paraId="3112CB67"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5C5D7AA" w14:textId="77777777" w:rsidTr="000B75BE">
        <w:trPr>
          <w:cnfStyle w:val="100000000000" w:firstRow="1" w:lastRow="0" w:firstColumn="0" w:lastColumn="0" w:oddVBand="0" w:evenVBand="0" w:oddHBand="0" w:evenHBand="0" w:firstRowFirstColumn="0" w:firstRowLastColumn="0" w:lastRowFirstColumn="0" w:lastRowLastColumn="0"/>
        </w:trPr>
        <w:tc>
          <w:tcPr>
            <w:tcW w:w="2500" w:type="pct"/>
          </w:tcPr>
          <w:p w14:paraId="3912021D" w14:textId="77777777" w:rsidR="008C209D" w:rsidRDefault="008C209D" w:rsidP="00273135">
            <w:r w:rsidRPr="00510F5F">
              <w:t>Learning intentions</w:t>
            </w:r>
          </w:p>
        </w:tc>
        <w:tc>
          <w:tcPr>
            <w:tcW w:w="2500" w:type="pct"/>
          </w:tcPr>
          <w:p w14:paraId="02E7E842" w14:textId="77777777" w:rsidR="008C209D" w:rsidRDefault="008C209D" w:rsidP="00273135">
            <w:r w:rsidRPr="00510F5F">
              <w:t>Success criteria</w:t>
            </w:r>
          </w:p>
        </w:tc>
      </w:tr>
      <w:tr w:rsidR="008C209D" w14:paraId="43E69E44" w14:textId="77777777" w:rsidTr="000B75BE">
        <w:trPr>
          <w:cnfStyle w:val="000000100000" w:firstRow="0" w:lastRow="0" w:firstColumn="0" w:lastColumn="0" w:oddVBand="0" w:evenVBand="0" w:oddHBand="1" w:evenHBand="0" w:firstRowFirstColumn="0" w:firstRowLastColumn="0" w:lastRowFirstColumn="0" w:lastRowLastColumn="0"/>
        </w:trPr>
        <w:tc>
          <w:tcPr>
            <w:tcW w:w="2500" w:type="pct"/>
          </w:tcPr>
          <w:p w14:paraId="61EF4443" w14:textId="77777777" w:rsidR="008C209D" w:rsidRDefault="6C73A0FE" w:rsidP="00273135">
            <w:r>
              <w:t>Students are learning that:</w:t>
            </w:r>
          </w:p>
          <w:p w14:paraId="0395FB62" w14:textId="502D0402" w:rsidR="008C209D" w:rsidRDefault="2438BDD0" w:rsidP="00273135">
            <w:pPr>
              <w:pStyle w:val="ListBullet"/>
            </w:pPr>
            <w:r>
              <w:t xml:space="preserve">measuring allows </w:t>
            </w:r>
            <w:r w:rsidR="63C8FBE1">
              <w:t>them</w:t>
            </w:r>
            <w:r>
              <w:t xml:space="preserve"> to compare and order lengths</w:t>
            </w:r>
            <w:r w:rsidR="5B7BB981">
              <w:t xml:space="preserve"> and areas</w:t>
            </w:r>
          </w:p>
          <w:p w14:paraId="5EAD3A0D" w14:textId="05B02F9B" w:rsidR="008C209D" w:rsidRDefault="1EA6B555" w:rsidP="5C48B192">
            <w:pPr>
              <w:pStyle w:val="ListBullet"/>
            </w:pPr>
            <w:r>
              <w:t>estimating can be used to decide if a measurement of length is reasonable</w:t>
            </w:r>
          </w:p>
          <w:p w14:paraId="1960E676" w14:textId="6AFC1ECF" w:rsidR="008C209D" w:rsidRDefault="12ED62BB" w:rsidP="5C48B192">
            <w:pPr>
              <w:pStyle w:val="ListBullet"/>
            </w:pPr>
            <w:r>
              <w:t>a number line can be used to find multiples of 10 before and after a given number</w:t>
            </w:r>
            <w:r w:rsidR="13B38301">
              <w:t>.</w:t>
            </w:r>
          </w:p>
        </w:tc>
        <w:tc>
          <w:tcPr>
            <w:tcW w:w="2500" w:type="pct"/>
          </w:tcPr>
          <w:p w14:paraId="35760360" w14:textId="77777777" w:rsidR="008C209D" w:rsidRDefault="6C73A0FE" w:rsidP="00273135">
            <w:r>
              <w:t>Students can:</w:t>
            </w:r>
          </w:p>
          <w:p w14:paraId="6B71668C" w14:textId="2CC83D97" w:rsidR="008C209D" w:rsidRDefault="631BE0E2" w:rsidP="00273135">
            <w:pPr>
              <w:pStyle w:val="ListBullet"/>
            </w:pPr>
            <w:r>
              <w:t>visually estimate if a measurement is reasonable</w:t>
            </w:r>
          </w:p>
          <w:p w14:paraId="6D34DEEA" w14:textId="69D7B546" w:rsidR="008C209D" w:rsidRDefault="631BE0E2" w:rsidP="5C48B192">
            <w:pPr>
              <w:pStyle w:val="ListBullet"/>
            </w:pPr>
            <w:r>
              <w:t xml:space="preserve">compare and order </w:t>
            </w:r>
            <w:r w:rsidR="66C9514E">
              <w:t>measurements</w:t>
            </w:r>
            <w:r>
              <w:t xml:space="preserve"> </w:t>
            </w:r>
            <w:r w:rsidR="3C1CF6E4">
              <w:t xml:space="preserve">by </w:t>
            </w:r>
            <w:r>
              <w:t>using the same informal unit</w:t>
            </w:r>
          </w:p>
          <w:p w14:paraId="037F40D3" w14:textId="1D8EDE28" w:rsidR="008C209D" w:rsidRDefault="1890B592" w:rsidP="00C31144">
            <w:pPr>
              <w:pStyle w:val="ListBullet"/>
            </w:pPr>
            <w:r>
              <w:t>u</w:t>
            </w:r>
            <w:r w:rsidR="6E2539CB">
              <w:t>se a number line to find the multiples of 10 before and after a given number</w:t>
            </w:r>
            <w:r w:rsidR="7DDF10BD">
              <w:t>.</w:t>
            </w:r>
          </w:p>
        </w:tc>
      </w:tr>
    </w:tbl>
    <w:p w14:paraId="12FD9C9D" w14:textId="6842C9E8" w:rsidR="008C209D" w:rsidRDefault="6C73A0FE" w:rsidP="008C209D">
      <w:pPr>
        <w:pStyle w:val="Heading3"/>
      </w:pPr>
      <w:bookmarkStart w:id="60" w:name="_Toc112318907"/>
      <w:bookmarkStart w:id="61" w:name="_Toc112320557"/>
      <w:bookmarkStart w:id="62" w:name="_Toc112320612"/>
      <w:bookmarkStart w:id="63" w:name="_Toc112320667"/>
      <w:bookmarkStart w:id="64" w:name="_Toc112320721"/>
      <w:bookmarkStart w:id="65" w:name="_Toc129010281"/>
      <w:r>
        <w:t xml:space="preserve">Daily number sense: </w:t>
      </w:r>
      <w:r w:rsidR="6605A2E3">
        <w:t>How far does my car roll?</w:t>
      </w:r>
      <w:r>
        <w:t xml:space="preserve"> – </w:t>
      </w:r>
      <w:r w:rsidR="3141FD95">
        <w:t>20</w:t>
      </w:r>
      <w:r>
        <w:t xml:space="preserve"> minutes</w:t>
      </w:r>
      <w:bookmarkEnd w:id="60"/>
      <w:bookmarkEnd w:id="61"/>
      <w:bookmarkEnd w:id="62"/>
      <w:bookmarkEnd w:id="63"/>
      <w:bookmarkEnd w:id="64"/>
      <w:bookmarkEnd w:id="65"/>
    </w:p>
    <w:p w14:paraId="266DFFD7" w14:textId="6BBAAA79" w:rsidR="008C209D" w:rsidRDefault="6C73A0FE" w:rsidP="004278E7">
      <w:pPr>
        <w:pStyle w:val="ListNumber"/>
        <w:numPr>
          <w:ilvl w:val="0"/>
          <w:numId w:val="35"/>
        </w:numPr>
      </w:pPr>
      <w:r>
        <w:t xml:space="preserve">Build student understanding of </w:t>
      </w:r>
      <w:r w:rsidR="31B11CB2">
        <w:t>multiples of 10</w:t>
      </w:r>
      <w:r>
        <w:t xml:space="preserve"> by</w:t>
      </w:r>
      <w:r w:rsidR="495BAC0B">
        <w:t xml:space="preserve"> measuring and comparing lengths</w:t>
      </w:r>
      <w:r w:rsidR="7FD212F4">
        <w:t>.</w:t>
      </w:r>
    </w:p>
    <w:p w14:paraId="1EA7B4F3" w14:textId="2CB77D3B" w:rsidR="0809ACFA" w:rsidRDefault="0809ACFA" w:rsidP="657BD2E0">
      <w:pPr>
        <w:pStyle w:val="ListNumber"/>
      </w:pPr>
      <w:r>
        <w:t>Make a ramp</w:t>
      </w:r>
      <w:r w:rsidR="3C223AE5">
        <w:t xml:space="preserve"> </w:t>
      </w:r>
      <w:r>
        <w:t>with a piece of thick cardboard</w:t>
      </w:r>
      <w:r w:rsidR="08143443">
        <w:t xml:space="preserve">. </w:t>
      </w:r>
      <w:r w:rsidR="0F767A9D">
        <w:t>From</w:t>
      </w:r>
      <w:r w:rsidR="15D62AA4">
        <w:t xml:space="preserve"> the bottom of the ramp, place </w:t>
      </w:r>
      <w:r w:rsidR="66838186">
        <w:t>blocks in a line to the side to measure roll lengths using uniform</w:t>
      </w:r>
      <w:r w:rsidR="4344D11B">
        <w:t xml:space="preserve"> informal units.</w:t>
      </w:r>
    </w:p>
    <w:p w14:paraId="418E2046" w14:textId="6CDF2F24" w:rsidR="15D62AA4" w:rsidRDefault="580F417F" w:rsidP="657BD2E0">
      <w:pPr>
        <w:pStyle w:val="ListNumber"/>
      </w:pPr>
      <w:r>
        <w:lastRenderedPageBreak/>
        <w:t>Put a car or other toy with wheels at the top of the ramp</w:t>
      </w:r>
      <w:r w:rsidR="48453186">
        <w:t xml:space="preserve">. Estimate how far the car will travel </w:t>
      </w:r>
      <w:r w:rsidR="3E4A99D8">
        <w:t xml:space="preserve">in blocks </w:t>
      </w:r>
      <w:r>
        <w:t>and let it go.</w:t>
      </w:r>
      <w:r w:rsidR="6ACF3F55">
        <w:t xml:space="preserve"> Count the number of blocks the car goes past. </w:t>
      </w:r>
      <w:r w:rsidR="68091B60">
        <w:t xml:space="preserve">As a class, </w:t>
      </w:r>
      <w:r w:rsidR="68299EB9">
        <w:t>d</w:t>
      </w:r>
      <w:r w:rsidR="6ACF3F55">
        <w:t xml:space="preserve">ecide where each car </w:t>
      </w:r>
      <w:r w:rsidR="0A59030E">
        <w:t xml:space="preserve">roll </w:t>
      </w:r>
      <w:r w:rsidR="6ACF3F55">
        <w:t>will be mea</w:t>
      </w:r>
      <w:r w:rsidR="53C834C4">
        <w:t>sured</w:t>
      </w:r>
      <w:r w:rsidR="26CA1972">
        <w:t xml:space="preserve"> </w:t>
      </w:r>
      <w:r w:rsidR="3DBB8836">
        <w:t xml:space="preserve">from </w:t>
      </w:r>
      <w:r w:rsidR="26CA1972">
        <w:t>to main</w:t>
      </w:r>
      <w:r w:rsidR="37D87A07">
        <w:t>tain</w:t>
      </w:r>
      <w:r w:rsidR="26CA1972">
        <w:t xml:space="preserve"> consistency of finish points. Take the total number of blocks and find it on a metre ruler </w:t>
      </w:r>
      <w:r w:rsidR="4BE35484">
        <w:t>used as a number line.</w:t>
      </w:r>
      <w:r w:rsidR="31A4FD2E">
        <w:t xml:space="preserve"> Mark the spot with a counter.</w:t>
      </w:r>
      <w:r w:rsidR="4BE35484">
        <w:t xml:space="preserve"> Then state the multiples of 10 before and after the finish point. For example, a roll of 47 would give 40 and 50.</w:t>
      </w:r>
    </w:p>
    <w:p w14:paraId="6249FFD4" w14:textId="12ADB2F8" w:rsidR="546C76FD" w:rsidRDefault="546C76FD" w:rsidP="657BD2E0">
      <w:pPr>
        <w:pStyle w:val="ListNumber"/>
      </w:pPr>
      <w:r>
        <w:t>In groups, students r</w:t>
      </w:r>
      <w:r w:rsidR="56DE355B">
        <w:t>epeat the process with a few different cars.</w:t>
      </w:r>
      <w:r w:rsidR="4FEF7EB1">
        <w:t xml:space="preserve"> </w:t>
      </w:r>
      <w:r w:rsidR="594560DA">
        <w:t>Observe students finding the length travelled by the car in blocks and stating the multiples of 10 before and after.</w:t>
      </w:r>
    </w:p>
    <w:p w14:paraId="508E4299" w14:textId="34C57D28" w:rsidR="4FEF7EB1" w:rsidRDefault="4FEF7EB1" w:rsidP="657BD2E0">
      <w:pPr>
        <w:pStyle w:val="ListNumber"/>
      </w:pPr>
      <w:r>
        <w:t>At the end, ask students:</w:t>
      </w:r>
    </w:p>
    <w:p w14:paraId="4AF22A47" w14:textId="1C048C80" w:rsidR="4FEF7EB1" w:rsidRDefault="4FEF7EB1" w:rsidP="000B75BE">
      <w:pPr>
        <w:pStyle w:val="ListBullet"/>
        <w:ind w:left="1134"/>
      </w:pPr>
      <w:r>
        <w:t>Which car rolled the furthest</w:t>
      </w:r>
      <w:r w:rsidR="56DED3B5">
        <w:t>?</w:t>
      </w:r>
      <w:r w:rsidR="0BF1C096">
        <w:t xml:space="preserve"> How far was this</w:t>
      </w:r>
      <w:r w:rsidR="0F042E61">
        <w:t>?</w:t>
      </w:r>
    </w:p>
    <w:p w14:paraId="5E827D37" w14:textId="38A6DC66" w:rsidR="0F042E61" w:rsidRDefault="0F042E61" w:rsidP="000B75BE">
      <w:pPr>
        <w:pStyle w:val="ListBullet"/>
        <w:ind w:left="1134"/>
      </w:pPr>
      <w:r>
        <w:t>Which car went the shortest length?</w:t>
      </w:r>
      <w:r w:rsidR="2964E63E">
        <w:t xml:space="preserve"> How far was this?</w:t>
      </w:r>
    </w:p>
    <w:p w14:paraId="48070FAB" w14:textId="414E73D0" w:rsidR="2964E63E" w:rsidRDefault="2964E63E" w:rsidP="000B75BE">
      <w:pPr>
        <w:pStyle w:val="ListBullet"/>
        <w:ind w:left="1134"/>
      </w:pPr>
      <w:r>
        <w:t>Can anyone work out the jump size between the shortest and furthest lengths?</w:t>
      </w:r>
    </w:p>
    <w:p w14:paraId="1E844D94" w14:textId="11CC88E1" w:rsidR="0F042E61" w:rsidRDefault="0F042E61" w:rsidP="000B75BE">
      <w:pPr>
        <w:pStyle w:val="ListBullet"/>
        <w:ind w:left="1134"/>
      </w:pPr>
      <w:r>
        <w:t>What was the biggest multiple of 10 found?</w:t>
      </w:r>
    </w:p>
    <w:p w14:paraId="1D9E0DEC" w14:textId="1A870CFE" w:rsidR="0F042E61" w:rsidRDefault="0F042E61" w:rsidP="000B75BE">
      <w:pPr>
        <w:pStyle w:val="ListBullet"/>
        <w:ind w:left="1134"/>
      </w:pPr>
      <w:r>
        <w:t>What was the smallest multiple of 10 found?</w:t>
      </w:r>
    </w:p>
    <w:p w14:paraId="4E85987D" w14:textId="63CC5C3B" w:rsidR="1BA8A349" w:rsidRDefault="1BA8A349" w:rsidP="000B75BE">
      <w:pPr>
        <w:pStyle w:val="ListBullet"/>
        <w:ind w:left="1134"/>
      </w:pPr>
      <w:r>
        <w:t>Can anyone think of a way to organise the blocks so the distance travelled can be measured more quickly?</w:t>
      </w:r>
    </w:p>
    <w:p w14:paraId="6F23F8B1" w14:textId="77777777" w:rsidR="008C209D" w:rsidRDefault="6C73A0FE"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308F3D0E" w14:textId="77777777" w:rsidTr="000B75BE">
        <w:trPr>
          <w:cnfStyle w:val="100000000000" w:firstRow="1" w:lastRow="0" w:firstColumn="0" w:lastColumn="0" w:oddVBand="0" w:evenVBand="0" w:oddHBand="0" w:evenHBand="0" w:firstRowFirstColumn="0" w:firstRowLastColumn="0" w:lastRowFirstColumn="0" w:lastRowLastColumn="0"/>
        </w:trPr>
        <w:tc>
          <w:tcPr>
            <w:tcW w:w="1667" w:type="pct"/>
          </w:tcPr>
          <w:p w14:paraId="52088F5E" w14:textId="77777777" w:rsidR="008C209D" w:rsidRDefault="008C209D" w:rsidP="00273135">
            <w:r w:rsidRPr="00470C15">
              <w:t>Assessment opportunities</w:t>
            </w:r>
          </w:p>
        </w:tc>
        <w:tc>
          <w:tcPr>
            <w:tcW w:w="1667" w:type="pct"/>
          </w:tcPr>
          <w:p w14:paraId="2D70E6BC" w14:textId="77777777" w:rsidR="008C209D" w:rsidRDefault="008C209D" w:rsidP="00273135">
            <w:r w:rsidRPr="00470C15">
              <w:t>Too hard?</w:t>
            </w:r>
          </w:p>
        </w:tc>
        <w:tc>
          <w:tcPr>
            <w:tcW w:w="1667" w:type="pct"/>
          </w:tcPr>
          <w:p w14:paraId="5F508F1D" w14:textId="77777777" w:rsidR="008C209D" w:rsidRDefault="008C209D" w:rsidP="00273135">
            <w:r w:rsidRPr="00470C15">
              <w:t>Too easy?</w:t>
            </w:r>
          </w:p>
        </w:tc>
      </w:tr>
      <w:tr w:rsidR="008C209D" w14:paraId="24E4A806" w14:textId="77777777" w:rsidTr="000B75BE">
        <w:trPr>
          <w:cnfStyle w:val="000000100000" w:firstRow="0" w:lastRow="0" w:firstColumn="0" w:lastColumn="0" w:oddVBand="0" w:evenVBand="0" w:oddHBand="1" w:evenHBand="0" w:firstRowFirstColumn="0" w:firstRowLastColumn="0" w:lastRowFirstColumn="0" w:lastRowLastColumn="0"/>
        </w:trPr>
        <w:tc>
          <w:tcPr>
            <w:tcW w:w="1667" w:type="pct"/>
          </w:tcPr>
          <w:p w14:paraId="0225FCAF" w14:textId="77777777" w:rsidR="008C209D" w:rsidRDefault="008C209D" w:rsidP="00273135">
            <w:r>
              <w:t>What to look for:</w:t>
            </w:r>
          </w:p>
          <w:p w14:paraId="065B7AB4" w14:textId="790D2B3A" w:rsidR="008C209D" w:rsidRDefault="11F14C97" w:rsidP="657BD2E0">
            <w:pPr>
              <w:pStyle w:val="ListBullet"/>
              <w:rPr>
                <w:rStyle w:val="Strong"/>
              </w:rPr>
            </w:pPr>
            <w:r>
              <w:t xml:space="preserve">Can students work out the </w:t>
            </w:r>
            <w:r w:rsidR="4C7C4E5C">
              <w:t>lengths</w:t>
            </w:r>
            <w:r>
              <w:t xml:space="preserve"> travelled </w:t>
            </w:r>
            <w:r w:rsidR="4C7C4E5C">
              <w:t>in</w:t>
            </w:r>
            <w:r w:rsidR="26A0C752">
              <w:t xml:space="preserve"> blocks?</w:t>
            </w:r>
            <w:r w:rsidR="6C73A0FE">
              <w:t xml:space="preserve"> </w:t>
            </w:r>
            <w:r w:rsidR="6C73A0FE" w:rsidRPr="06753004">
              <w:rPr>
                <w:rStyle w:val="Strong"/>
              </w:rPr>
              <w:t>(</w:t>
            </w:r>
            <w:r w:rsidR="00BE2EFE">
              <w:rPr>
                <w:rStyle w:val="Strong"/>
              </w:rPr>
              <w:t>MAO-WM-01</w:t>
            </w:r>
            <w:r w:rsidR="5928FEB7" w:rsidRPr="06753004">
              <w:rPr>
                <w:rStyle w:val="Strong"/>
              </w:rPr>
              <w:t xml:space="preserve">, </w:t>
            </w:r>
            <w:r w:rsidR="5928FEB7" w:rsidRPr="06753004">
              <w:rPr>
                <w:rStyle w:val="Strong"/>
              </w:rPr>
              <w:lastRenderedPageBreak/>
              <w:t>MA1-GM-02)</w:t>
            </w:r>
          </w:p>
          <w:p w14:paraId="3468CECF" w14:textId="0C3439DC" w:rsidR="197116DE" w:rsidRDefault="587DFF4E" w:rsidP="657BD2E0">
            <w:pPr>
              <w:pStyle w:val="ListBullet"/>
            </w:pPr>
            <w:r>
              <w:t>Do students accurately state the multiples of 10 before and after each distance?</w:t>
            </w:r>
            <w:r w:rsidR="1C4CFCB4">
              <w:t xml:space="preserve"> (</w:t>
            </w:r>
            <w:r w:rsidR="2F95385C" w:rsidRPr="06753004">
              <w:rPr>
                <w:b/>
                <w:bCs/>
              </w:rPr>
              <w:t>MA1-RWN-0</w:t>
            </w:r>
            <w:r w:rsidR="1C9096BC" w:rsidRPr="06753004">
              <w:rPr>
                <w:b/>
                <w:bCs/>
              </w:rPr>
              <w:t>1</w:t>
            </w:r>
            <w:r w:rsidR="1C4CFCB4">
              <w:t>)</w:t>
            </w:r>
          </w:p>
          <w:p w14:paraId="7E7EF68C" w14:textId="77777777" w:rsidR="008C209D" w:rsidRDefault="008C209D" w:rsidP="00273135">
            <w:r>
              <w:t>What to collect:</w:t>
            </w:r>
          </w:p>
          <w:p w14:paraId="3303CAF4" w14:textId="0CED6FEA" w:rsidR="008C209D" w:rsidRDefault="00053AB6" w:rsidP="00273135">
            <w:pPr>
              <w:pStyle w:val="ListBullet"/>
            </w:pPr>
            <w:r>
              <w:t>o</w:t>
            </w:r>
            <w:r w:rsidR="170791A3">
              <w:t>bservational records</w:t>
            </w:r>
            <w:r w:rsidR="4205C684">
              <w:t xml:space="preserve"> of </w:t>
            </w:r>
            <w:r w:rsidR="29A99573">
              <w:t xml:space="preserve">students stating </w:t>
            </w:r>
            <w:r w:rsidR="4205C684">
              <w:t>multiples of 10</w:t>
            </w:r>
            <w:r w:rsidR="44EE4D57">
              <w:t xml:space="preserve"> </w:t>
            </w:r>
            <w:r w:rsidR="293394A1">
              <w:t>(</w:t>
            </w:r>
            <w:r w:rsidR="293394A1" w:rsidRPr="06753004">
              <w:rPr>
                <w:b/>
                <w:bCs/>
              </w:rPr>
              <w:t>MA1-RWN-01</w:t>
            </w:r>
            <w:r w:rsidR="293394A1">
              <w:t>)</w:t>
            </w:r>
          </w:p>
          <w:p w14:paraId="67C561AB" w14:textId="0F7214E9" w:rsidR="008C209D" w:rsidRDefault="00053AB6" w:rsidP="00273135">
            <w:pPr>
              <w:pStyle w:val="ListBullet"/>
            </w:pPr>
            <w:r>
              <w:t>p</w:t>
            </w:r>
            <w:r w:rsidR="5030FF66">
              <w:t xml:space="preserve">hotographs of metre rulers with counters marking distances </w:t>
            </w:r>
            <w:r w:rsidR="5030FF66" w:rsidRPr="06753004">
              <w:rPr>
                <w:rStyle w:val="Strong"/>
              </w:rPr>
              <w:t>(</w:t>
            </w:r>
            <w:r w:rsidR="3F571FF4" w:rsidRPr="06753004">
              <w:rPr>
                <w:rStyle w:val="Strong"/>
              </w:rPr>
              <w:t>MA1-GM-02)</w:t>
            </w:r>
          </w:p>
        </w:tc>
        <w:tc>
          <w:tcPr>
            <w:tcW w:w="1667" w:type="pct"/>
          </w:tcPr>
          <w:p w14:paraId="1D72A893" w14:textId="021BE3CA" w:rsidR="78596181" w:rsidRDefault="78596181" w:rsidP="657BD2E0">
            <w:r>
              <w:lastRenderedPageBreak/>
              <w:t xml:space="preserve">Students </w:t>
            </w:r>
            <w:r w:rsidR="062BE8FD">
              <w:t>cannot</w:t>
            </w:r>
            <w:r w:rsidR="601B0CC4">
              <w:t xml:space="preserve"> count large numbers of blocks </w:t>
            </w:r>
            <w:r w:rsidR="02C6B534">
              <w:t>or</w:t>
            </w:r>
            <w:r w:rsidR="601B0CC4">
              <w:t xml:space="preserve"> find multiples of 10.</w:t>
            </w:r>
          </w:p>
          <w:p w14:paraId="5DAC9ACD" w14:textId="7770F2CB" w:rsidR="2F339E41" w:rsidRDefault="11BE485F" w:rsidP="657BD2E0">
            <w:pPr>
              <w:pStyle w:val="ListBullet"/>
            </w:pPr>
            <w:r>
              <w:t xml:space="preserve">Roll some objects that move a shorter </w:t>
            </w:r>
            <w:r>
              <w:lastRenderedPageBreak/>
              <w:t>distance such as a pencil or paper roll so there are less blocks to count.</w:t>
            </w:r>
          </w:p>
          <w:p w14:paraId="350C4164" w14:textId="78B3E8EB" w:rsidR="74E475F3" w:rsidRDefault="44E64B37" w:rsidP="657BD2E0">
            <w:pPr>
              <w:pStyle w:val="ListBullet"/>
            </w:pPr>
            <w:r>
              <w:t>Place blocks in groups of 10 in different colours so that students can count in tens and then add the ones at the end.</w:t>
            </w:r>
          </w:p>
          <w:p w14:paraId="18101B9B" w14:textId="2C814603" w:rsidR="008C209D" w:rsidRDefault="4F182FBC" w:rsidP="00C31144">
            <w:pPr>
              <w:pStyle w:val="ListBullet"/>
            </w:pPr>
            <w:r>
              <w:t>Model moving a counter forward and then back from the finish point to find the multiples of 10</w:t>
            </w:r>
            <w:r w:rsidR="00C31144">
              <w:t>.</w:t>
            </w:r>
          </w:p>
        </w:tc>
        <w:tc>
          <w:tcPr>
            <w:tcW w:w="1667" w:type="pct"/>
          </w:tcPr>
          <w:p w14:paraId="04D0B663" w14:textId="57998C19" w:rsidR="008C209D" w:rsidRDefault="745F1FC8" w:rsidP="657BD2E0">
            <w:r>
              <w:lastRenderedPageBreak/>
              <w:t>Students accurately measure lengths rolled and state multiples of 10.</w:t>
            </w:r>
          </w:p>
          <w:p w14:paraId="5CDDDCAE" w14:textId="5FAE86E4" w:rsidR="008C209D" w:rsidRDefault="21461AEA" w:rsidP="657BD2E0">
            <w:pPr>
              <w:pStyle w:val="ListBullet"/>
            </w:pPr>
            <w:r>
              <w:t xml:space="preserve">Students state the next 3 multiples of </w:t>
            </w:r>
            <w:r>
              <w:lastRenderedPageBreak/>
              <w:t>10 before and after each roll.</w:t>
            </w:r>
          </w:p>
          <w:p w14:paraId="13865E84" w14:textId="72E45F46" w:rsidR="008C209D" w:rsidRDefault="21461AEA" w:rsidP="657BD2E0">
            <w:pPr>
              <w:pStyle w:val="ListBullet"/>
            </w:pPr>
            <w:r>
              <w:t>Students experiment with the angle of the ramp and observe how it affects distances travelled by cars.</w:t>
            </w:r>
          </w:p>
        </w:tc>
      </w:tr>
    </w:tbl>
    <w:p w14:paraId="006245AF" w14:textId="03104012" w:rsidR="008C209D" w:rsidRDefault="738B9C80" w:rsidP="657BD2E0">
      <w:pPr>
        <w:pStyle w:val="Heading3"/>
      </w:pPr>
      <w:bookmarkStart w:id="66" w:name="_Toc129010282"/>
      <w:r>
        <w:lastRenderedPageBreak/>
        <w:t>Brush loads</w:t>
      </w:r>
      <w:r w:rsidR="75A772FA">
        <w:t xml:space="preserve"> – </w:t>
      </w:r>
      <w:r w:rsidR="6C82CBB4">
        <w:t>40</w:t>
      </w:r>
      <w:r w:rsidR="75A772FA">
        <w:t xml:space="preserve"> minutes</w:t>
      </w:r>
      <w:bookmarkEnd w:id="66"/>
    </w:p>
    <w:p w14:paraId="538E83E7" w14:textId="7946581B" w:rsidR="008C209D" w:rsidRDefault="291D1A12" w:rsidP="000B75BE">
      <w:pPr>
        <w:pStyle w:val="FeatureBox"/>
      </w:pPr>
      <w:r>
        <w:t xml:space="preserve">This activity is adapted from </w:t>
      </w:r>
      <w:hyperlink r:id="rId13">
        <w:r w:rsidRPr="657BD2E0">
          <w:rPr>
            <w:rStyle w:val="Hyperlink"/>
          </w:rPr>
          <w:t xml:space="preserve">Brush </w:t>
        </w:r>
        <w:r w:rsidR="00C20F48">
          <w:rPr>
            <w:rStyle w:val="Hyperlink"/>
          </w:rPr>
          <w:t>L</w:t>
        </w:r>
        <w:r w:rsidRPr="657BD2E0">
          <w:rPr>
            <w:rStyle w:val="Hyperlink"/>
          </w:rPr>
          <w:t>oads</w:t>
        </w:r>
      </w:hyperlink>
      <w:r>
        <w:t xml:space="preserve"> </w:t>
      </w:r>
      <w:r w:rsidR="00C20F48">
        <w:t>from</w:t>
      </w:r>
      <w:r>
        <w:t xml:space="preserve"> </w:t>
      </w:r>
      <w:r w:rsidRPr="00C20F48">
        <w:t>NRICH</w:t>
      </w:r>
      <w:r>
        <w:t xml:space="preserve"> (2022)</w:t>
      </w:r>
      <w:r w:rsidR="00C20F48">
        <w:t>.</w:t>
      </w:r>
    </w:p>
    <w:p w14:paraId="7F6FCB2A" w14:textId="49487AE9" w:rsidR="008C209D" w:rsidRPr="00730AA4" w:rsidRDefault="073EFD66" w:rsidP="5C48B192">
      <w:pPr>
        <w:pStyle w:val="ListNumber"/>
      </w:pPr>
      <w:r>
        <w:t xml:space="preserve">Give each student an interlocking </w:t>
      </w:r>
      <w:r w:rsidR="43101D26">
        <w:t>cube</w:t>
      </w:r>
      <w:r w:rsidR="5E6FB6F2">
        <w:t xml:space="preserve"> and explain that they will work out how to paint it in their favourite colour</w:t>
      </w:r>
      <w:r w:rsidR="0F78FBE4">
        <w:t>.</w:t>
      </w:r>
      <w:r>
        <w:t xml:space="preserve"> </w:t>
      </w:r>
      <w:r w:rsidR="17312875">
        <w:t>Ask</w:t>
      </w:r>
      <w:r>
        <w:t xml:space="preserve"> how many </w:t>
      </w:r>
      <w:r w:rsidR="183036BD">
        <w:t xml:space="preserve">faces they </w:t>
      </w:r>
      <w:r w:rsidR="5B873AB6">
        <w:t xml:space="preserve">can </w:t>
      </w:r>
      <w:r w:rsidR="183036BD">
        <w:t>see to paint if they hold it in the air</w:t>
      </w:r>
      <w:r w:rsidR="28A352D3">
        <w:t>.</w:t>
      </w:r>
      <w:r w:rsidR="183036BD">
        <w:t xml:space="preserve"> They c</w:t>
      </w:r>
      <w:r w:rsidR="5E450842">
        <w:t>an</w:t>
      </w:r>
      <w:r w:rsidR="183036BD">
        <w:t xml:space="preserve"> paint 6 faces. </w:t>
      </w:r>
      <w:r w:rsidR="4C790D22">
        <w:t>Ask how many faces they could paint i</w:t>
      </w:r>
      <w:r w:rsidR="183036BD">
        <w:t xml:space="preserve">f they put </w:t>
      </w:r>
      <w:r w:rsidR="496361E9">
        <w:t xml:space="preserve">the </w:t>
      </w:r>
      <w:r w:rsidR="2B16A144">
        <w:t>cube</w:t>
      </w:r>
      <w:r w:rsidR="183036BD">
        <w:t xml:space="preserve"> on</w:t>
      </w:r>
      <w:r w:rsidR="3F8EFE07">
        <w:t xml:space="preserve"> a surface</w:t>
      </w:r>
      <w:r w:rsidR="65E97201">
        <w:t>. Now they can</w:t>
      </w:r>
      <w:r w:rsidR="7B3BB7AD">
        <w:t xml:space="preserve"> </w:t>
      </w:r>
      <w:r w:rsidR="76F48F1A">
        <w:t xml:space="preserve">paint 5 faces. </w:t>
      </w:r>
      <w:r w:rsidR="4C6FF111">
        <w:t>This is called 5 brush loads.</w:t>
      </w:r>
      <w:r w:rsidR="204DDC63">
        <w:t xml:space="preserve"> Highlight that one brush load will paint one square face.</w:t>
      </w:r>
    </w:p>
    <w:p w14:paraId="0BFFF07B" w14:textId="0A5E3388" w:rsidR="008C209D" w:rsidRPr="00730AA4" w:rsidRDefault="145CD6BF" w:rsidP="5C48B192">
      <w:pPr>
        <w:pStyle w:val="ListNumber"/>
      </w:pPr>
      <w:r>
        <w:t xml:space="preserve">Turn the </w:t>
      </w:r>
      <w:r w:rsidR="123BDF0C">
        <w:t>cube</w:t>
      </w:r>
      <w:r>
        <w:t xml:space="preserve"> over and count how many brush loads are needed now. Students will still need 5 brush loads.</w:t>
      </w:r>
    </w:p>
    <w:p w14:paraId="7CA1C565" w14:textId="1ADBBFC3" w:rsidR="008C209D" w:rsidRDefault="216A91D9" w:rsidP="5C48B192">
      <w:pPr>
        <w:pStyle w:val="ListNumber"/>
      </w:pPr>
      <w:r w:rsidRPr="00730AA4">
        <w:lastRenderedPageBreak/>
        <w:t>Give students another</w:t>
      </w:r>
      <w:r w:rsidR="514F16CE" w:rsidRPr="00730AA4">
        <w:t xml:space="preserve"> </w:t>
      </w:r>
      <w:r w:rsidR="3A7C704C" w:rsidRPr="00730AA4">
        <w:t xml:space="preserve">interlocking </w:t>
      </w:r>
      <w:r w:rsidR="1C369C27">
        <w:t>cube</w:t>
      </w:r>
      <w:r w:rsidR="514F16CE" w:rsidRPr="00730AA4">
        <w:t xml:space="preserve"> </w:t>
      </w:r>
      <w:r w:rsidR="5377B4F8" w:rsidRPr="00730AA4">
        <w:t>so they can</w:t>
      </w:r>
      <w:r w:rsidR="514F16CE" w:rsidRPr="00730AA4">
        <w:t xml:space="preserve"> join them together</w:t>
      </w:r>
      <w:r w:rsidR="4E21E6A0" w:rsidRPr="00730AA4">
        <w:t xml:space="preserve"> to make a tower</w:t>
      </w:r>
      <w:r w:rsidR="3475DAC0">
        <w:t>.</w:t>
      </w:r>
      <w:r w:rsidR="3475DAC0" w:rsidRPr="00730AA4">
        <w:t xml:space="preserve"> </w:t>
      </w:r>
      <w:r w:rsidR="47BF6660">
        <w:t xml:space="preserve">Show students </w:t>
      </w:r>
      <w:r w:rsidR="7A979A31">
        <w:t>2</w:t>
      </w:r>
      <w:r w:rsidR="47BF6660">
        <w:t xml:space="preserve"> cubes joined together in a tower as in</w:t>
      </w:r>
      <w:r w:rsidR="68790E07">
        <w:t xml:space="preserve"> </w:t>
      </w:r>
      <w:r w:rsidR="00B35072" w:rsidRPr="00EC6CE3">
        <w:rPr>
          <w:color w:val="2B579A"/>
          <w:shd w:val="clear" w:color="auto" w:fill="E6E6E6"/>
        </w:rPr>
        <w:fldChar w:fldCharType="begin"/>
      </w:r>
      <w:r w:rsidR="00B35072" w:rsidRPr="00EC6CE3">
        <w:instrText xml:space="preserve"> REF _Ref117235092 \h </w:instrText>
      </w:r>
      <w:r w:rsidR="00730AA4" w:rsidRPr="00EC6CE3">
        <w:instrText xml:space="preserve"> \* MERGEFORMAT </w:instrText>
      </w:r>
      <w:r w:rsidR="00B35072" w:rsidRPr="00EC6CE3">
        <w:rPr>
          <w:color w:val="2B579A"/>
          <w:shd w:val="clear" w:color="auto" w:fill="E6E6E6"/>
        </w:rPr>
      </w:r>
      <w:r w:rsidR="00B35072" w:rsidRPr="00EC6CE3">
        <w:rPr>
          <w:color w:val="2B579A"/>
          <w:shd w:val="clear" w:color="auto" w:fill="E6E6E6"/>
        </w:rPr>
        <w:fldChar w:fldCharType="separate"/>
      </w:r>
      <w:r w:rsidR="00B35072" w:rsidRPr="00EC6CE3">
        <w:t xml:space="preserve">Figure </w:t>
      </w:r>
      <w:r w:rsidR="00B35072" w:rsidRPr="00EC6CE3">
        <w:rPr>
          <w:noProof/>
        </w:rPr>
        <w:t>1</w:t>
      </w:r>
      <w:r w:rsidR="00B35072" w:rsidRPr="00EC6CE3">
        <w:rPr>
          <w:color w:val="2B579A"/>
          <w:shd w:val="clear" w:color="auto" w:fill="E6E6E6"/>
        </w:rPr>
        <w:fldChar w:fldCharType="end"/>
      </w:r>
      <w:r w:rsidR="00B35072" w:rsidRPr="00EC6CE3">
        <w:t>.</w:t>
      </w:r>
    </w:p>
    <w:p w14:paraId="0A86F433" w14:textId="32D03F59" w:rsidR="00B35072" w:rsidRPr="00EC6CE3" w:rsidRDefault="00B35072" w:rsidP="00B35072">
      <w:pPr>
        <w:pStyle w:val="Caption"/>
      </w:pPr>
      <w:bookmarkStart w:id="67" w:name="_Ref117235092"/>
      <w:bookmarkStart w:id="68" w:name="_Ref117235025"/>
      <w:r w:rsidRPr="00EC6CE3">
        <w:t xml:space="preserve">Figure </w:t>
      </w:r>
      <w:r>
        <w:fldChar w:fldCharType="begin"/>
      </w:r>
      <w:r>
        <w:instrText>SEQ Figure \* ARABIC</w:instrText>
      </w:r>
      <w:r>
        <w:fldChar w:fldCharType="separate"/>
      </w:r>
      <w:r w:rsidR="002B3D13">
        <w:rPr>
          <w:noProof/>
        </w:rPr>
        <w:t>1</w:t>
      </w:r>
      <w:r>
        <w:fldChar w:fldCharType="end"/>
      </w:r>
      <w:bookmarkEnd w:id="67"/>
      <w:r w:rsidRPr="00EC6CE3">
        <w:t xml:space="preserve"> </w:t>
      </w:r>
      <w:r w:rsidR="00466CCC">
        <w:t xml:space="preserve">– </w:t>
      </w:r>
      <w:r w:rsidRPr="00EC6CE3">
        <w:t>2 cube tower</w:t>
      </w:r>
      <w:bookmarkEnd w:id="68"/>
    </w:p>
    <w:p w14:paraId="350B0C47" w14:textId="48E2411E" w:rsidR="008C209D" w:rsidRDefault="3873E5B8" w:rsidP="657BD2E0">
      <w:r w:rsidRPr="00EC6CE3">
        <w:rPr>
          <w:noProof/>
          <w:color w:val="2B579A"/>
          <w:shd w:val="clear" w:color="auto" w:fill="E6E6E6"/>
        </w:rPr>
        <w:drawing>
          <wp:inline distT="0" distB="0" distL="0" distR="0" wp14:anchorId="549EB4D6" wp14:editId="296D113B">
            <wp:extent cx="1390650" cy="1914402"/>
            <wp:effectExtent l="0" t="0" r="0" b="0"/>
            <wp:docPr id="425614391" name="Picture 425614391" descr="A tower made with one yellow and one red interlocking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14391" name="Picture 425614391" descr="A tower made with one yellow and one red interlocking block."/>
                    <pic:cNvPicPr/>
                  </pic:nvPicPr>
                  <pic:blipFill>
                    <a:blip r:embed="rId14">
                      <a:extLst>
                        <a:ext uri="{28A0092B-C50C-407E-A947-70E740481C1C}">
                          <a14:useLocalDpi xmlns:a14="http://schemas.microsoft.com/office/drawing/2010/main" val="0"/>
                        </a:ext>
                      </a:extLst>
                    </a:blip>
                    <a:stretch>
                      <a:fillRect/>
                    </a:stretch>
                  </pic:blipFill>
                  <pic:spPr>
                    <a:xfrm>
                      <a:off x="0" y="0"/>
                      <a:ext cx="1393290" cy="1918037"/>
                    </a:xfrm>
                    <a:prstGeom prst="rect">
                      <a:avLst/>
                    </a:prstGeom>
                  </pic:spPr>
                </pic:pic>
              </a:graphicData>
            </a:graphic>
          </wp:inline>
        </w:drawing>
      </w:r>
    </w:p>
    <w:p w14:paraId="5D796434" w14:textId="50786562" w:rsidR="008C209D" w:rsidRPr="00EC6CE3" w:rsidRDefault="194DEB69" w:rsidP="5C48B192">
      <w:pPr>
        <w:pStyle w:val="ListNumber"/>
      </w:pPr>
      <w:r>
        <w:t xml:space="preserve">Ask students </w:t>
      </w:r>
      <w:r w:rsidR="4FF62197">
        <w:t>to place their tower in th</w:t>
      </w:r>
      <w:r w:rsidR="44ED4DF7">
        <w:t>is</w:t>
      </w:r>
      <w:r w:rsidR="4FF62197">
        <w:t xml:space="preserve"> </w:t>
      </w:r>
      <w:r w:rsidR="1BA734D5">
        <w:t xml:space="preserve">vertical </w:t>
      </w:r>
      <w:r w:rsidR="4FF62197">
        <w:t xml:space="preserve">orientation </w:t>
      </w:r>
      <w:r w:rsidR="34659F3F">
        <w:t xml:space="preserve">on a surface </w:t>
      </w:r>
      <w:r w:rsidR="4FF62197">
        <w:t xml:space="preserve">and </w:t>
      </w:r>
      <w:r w:rsidR="5D024FA3">
        <w:t>estimate</w:t>
      </w:r>
      <w:r w:rsidR="4FF62197">
        <w:t xml:space="preserve"> </w:t>
      </w:r>
      <w:r>
        <w:t>how</w:t>
      </w:r>
      <w:r w:rsidR="5E0B68B6">
        <w:t xml:space="preserve"> </w:t>
      </w:r>
      <w:r w:rsidR="1A393C70">
        <w:t xml:space="preserve">many </w:t>
      </w:r>
      <w:r w:rsidR="3EE32008">
        <w:t xml:space="preserve">brush loads they would need </w:t>
      </w:r>
      <w:r w:rsidR="1A393C70">
        <w:t>if they</w:t>
      </w:r>
      <w:r w:rsidR="5E0B68B6">
        <w:t xml:space="preserve"> </w:t>
      </w:r>
      <w:proofErr w:type="gramStart"/>
      <w:r w:rsidR="5E0B68B6">
        <w:t>paint</w:t>
      </w:r>
      <w:proofErr w:type="gramEnd"/>
      <w:r w:rsidR="5E0B68B6">
        <w:t xml:space="preserve"> the faces that can be seen. </w:t>
      </w:r>
      <w:r w:rsidR="0E58F72E">
        <w:t>Revise that one</w:t>
      </w:r>
      <w:r w:rsidR="1E5D5C4E">
        <w:t xml:space="preserve"> brush load will paint one square face. </w:t>
      </w:r>
      <w:r w:rsidR="489DBCE2">
        <w:t xml:space="preserve">Check estimates by finding all surfaces that require a brush load. </w:t>
      </w:r>
      <w:r w:rsidR="509B42C8">
        <w:t xml:space="preserve">Students can rotate </w:t>
      </w:r>
      <w:r w:rsidR="234131DE">
        <w:t xml:space="preserve">their tower to count </w:t>
      </w:r>
      <w:r w:rsidR="276D4056">
        <w:t>faces</w:t>
      </w:r>
      <w:r w:rsidR="234131DE">
        <w:t xml:space="preserve"> on all sides but must not count the bottom of the tower, that is</w:t>
      </w:r>
      <w:r w:rsidR="1B39662B">
        <w:t>,</w:t>
      </w:r>
      <w:r w:rsidR="234131DE">
        <w:t xml:space="preserve"> the face touching the surface.</w:t>
      </w:r>
      <w:r w:rsidR="2C2F0E2B">
        <w:t xml:space="preserve"> </w:t>
      </w:r>
      <w:r w:rsidR="6FDBAD07">
        <w:t>Students</w:t>
      </w:r>
      <w:r w:rsidR="68F125E9">
        <w:t xml:space="preserve"> need </w:t>
      </w:r>
      <w:r w:rsidR="27AAADAC">
        <w:t>9</w:t>
      </w:r>
      <w:r w:rsidR="68F125E9">
        <w:t xml:space="preserve"> brush loads</w:t>
      </w:r>
      <w:r w:rsidR="4591D1A2">
        <w:t xml:space="preserve"> for this tower</w:t>
      </w:r>
      <w:r w:rsidR="68F125E9">
        <w:t>.</w:t>
      </w:r>
      <w:r w:rsidR="0B336EB4">
        <w:t xml:space="preserve"> </w:t>
      </w:r>
      <w:r w:rsidR="04D1A138">
        <w:t xml:space="preserve">Record the brush loads in </w:t>
      </w:r>
      <w:hyperlink w:anchor="Resource_2">
        <w:r w:rsidR="04D1A138" w:rsidRPr="4F0E1C1D">
          <w:rPr>
            <w:rStyle w:val="Hyperlink"/>
          </w:rPr>
          <w:t xml:space="preserve">Resource </w:t>
        </w:r>
        <w:r w:rsidR="5EFF5BF3" w:rsidRPr="4F0E1C1D">
          <w:rPr>
            <w:rStyle w:val="Hyperlink"/>
          </w:rPr>
          <w:t>2</w:t>
        </w:r>
        <w:r w:rsidR="04D1A138" w:rsidRPr="4F0E1C1D">
          <w:rPr>
            <w:rStyle w:val="Hyperlink"/>
          </w:rPr>
          <w:t>: Brush loads</w:t>
        </w:r>
        <w:r w:rsidR="7CBA054A" w:rsidRPr="4F0E1C1D">
          <w:rPr>
            <w:rStyle w:val="Hyperlink"/>
          </w:rPr>
          <w:t xml:space="preserve"> </w:t>
        </w:r>
        <w:r w:rsidR="735FE3BD" w:rsidRPr="4F0E1C1D">
          <w:rPr>
            <w:rStyle w:val="Hyperlink"/>
          </w:rPr>
          <w:t>data</w:t>
        </w:r>
      </w:hyperlink>
      <w:r w:rsidR="00EC6CE3">
        <w:t>.</w:t>
      </w:r>
    </w:p>
    <w:p w14:paraId="7E49FA82" w14:textId="4B3BB3E3" w:rsidR="008C209D" w:rsidRDefault="3EC099B9" w:rsidP="5C48B192">
      <w:pPr>
        <w:pStyle w:val="ListNumber"/>
      </w:pPr>
      <w:r>
        <w:t xml:space="preserve">Tip the tower </w:t>
      </w:r>
      <w:r w:rsidR="496B2607">
        <w:t xml:space="preserve">over </w:t>
      </w:r>
      <w:r>
        <w:t xml:space="preserve">so </w:t>
      </w:r>
      <w:r w:rsidR="327F1AE9">
        <w:t xml:space="preserve">it </w:t>
      </w:r>
      <w:r w:rsidR="536311BA">
        <w:t>is horizontal</w:t>
      </w:r>
      <w:r w:rsidR="00760F22">
        <w:t xml:space="preserve"> (s</w:t>
      </w:r>
      <w:r w:rsidR="4D7C6590">
        <w:t xml:space="preserve">ee </w:t>
      </w:r>
      <w:r w:rsidR="00507ACF">
        <w:rPr>
          <w:color w:val="2B579A"/>
          <w:shd w:val="clear" w:color="auto" w:fill="E6E6E6"/>
        </w:rPr>
        <w:fldChar w:fldCharType="begin"/>
      </w:r>
      <w:r w:rsidR="00507ACF">
        <w:instrText xml:space="preserve"> REF _Ref117235112 \h </w:instrText>
      </w:r>
      <w:r w:rsidR="00507ACF">
        <w:rPr>
          <w:color w:val="2B579A"/>
          <w:shd w:val="clear" w:color="auto" w:fill="E6E6E6"/>
        </w:rPr>
      </w:r>
      <w:r w:rsidR="00507ACF">
        <w:rPr>
          <w:color w:val="2B579A"/>
          <w:shd w:val="clear" w:color="auto" w:fill="E6E6E6"/>
        </w:rPr>
        <w:fldChar w:fldCharType="separate"/>
      </w:r>
      <w:r w:rsidR="00507ACF">
        <w:t xml:space="preserve">Figure </w:t>
      </w:r>
      <w:r w:rsidR="00507ACF">
        <w:rPr>
          <w:noProof/>
        </w:rPr>
        <w:t>2</w:t>
      </w:r>
      <w:r w:rsidR="00507ACF">
        <w:rPr>
          <w:color w:val="2B579A"/>
          <w:shd w:val="clear" w:color="auto" w:fill="E6E6E6"/>
        </w:rPr>
        <w:fldChar w:fldCharType="end"/>
      </w:r>
      <w:r w:rsidR="00760F22" w:rsidRPr="00893842">
        <w:t>)</w:t>
      </w:r>
      <w:r w:rsidR="00507ACF" w:rsidRPr="00893842">
        <w:t>.</w:t>
      </w:r>
    </w:p>
    <w:p w14:paraId="4E5014FE" w14:textId="2D6C13C2" w:rsidR="00B35072" w:rsidRDefault="00B35072" w:rsidP="00B35072">
      <w:pPr>
        <w:pStyle w:val="Caption"/>
      </w:pPr>
      <w:bookmarkStart w:id="69" w:name="_Ref117235112"/>
      <w:r>
        <w:lastRenderedPageBreak/>
        <w:t xml:space="preserve">Figure </w:t>
      </w:r>
      <w:r>
        <w:fldChar w:fldCharType="begin"/>
      </w:r>
      <w:r>
        <w:instrText>SEQ Figure \* ARABIC</w:instrText>
      </w:r>
      <w:r>
        <w:fldChar w:fldCharType="separate"/>
      </w:r>
      <w:r w:rsidR="002B3D13">
        <w:rPr>
          <w:noProof/>
        </w:rPr>
        <w:t>2</w:t>
      </w:r>
      <w:r>
        <w:fldChar w:fldCharType="end"/>
      </w:r>
      <w:bookmarkEnd w:id="69"/>
      <w:r>
        <w:t xml:space="preserve"> </w:t>
      </w:r>
      <w:r w:rsidR="00466CCC">
        <w:t>–</w:t>
      </w:r>
      <w:r>
        <w:t xml:space="preserve"> Tower in horizontal orientation</w:t>
      </w:r>
    </w:p>
    <w:p w14:paraId="591D7D42" w14:textId="4B89E5BD" w:rsidR="008C209D" w:rsidRDefault="34EA6650" w:rsidP="5C48B192">
      <w:r>
        <w:rPr>
          <w:noProof/>
          <w:color w:val="2B579A"/>
          <w:shd w:val="clear" w:color="auto" w:fill="E6E6E6"/>
        </w:rPr>
        <w:drawing>
          <wp:inline distT="0" distB="0" distL="0" distR="0" wp14:anchorId="41982311" wp14:editId="26FE834F">
            <wp:extent cx="2000250" cy="1826943"/>
            <wp:effectExtent l="0" t="0" r="0" b="0"/>
            <wp:docPr id="606882836" name="Picture 606882836" descr="A 2 block tower lying on its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82836" name="Picture 606882836" descr="A 2 block tower lying on its side."/>
                    <pic:cNvPicPr/>
                  </pic:nvPicPr>
                  <pic:blipFill>
                    <a:blip r:embed="rId15">
                      <a:extLst>
                        <a:ext uri="{28A0092B-C50C-407E-A947-70E740481C1C}">
                          <a14:useLocalDpi xmlns:a14="http://schemas.microsoft.com/office/drawing/2010/main" val="0"/>
                        </a:ext>
                      </a:extLst>
                    </a:blip>
                    <a:stretch>
                      <a:fillRect/>
                    </a:stretch>
                  </pic:blipFill>
                  <pic:spPr>
                    <a:xfrm>
                      <a:off x="0" y="0"/>
                      <a:ext cx="2000250" cy="1826943"/>
                    </a:xfrm>
                    <a:prstGeom prst="rect">
                      <a:avLst/>
                    </a:prstGeom>
                  </pic:spPr>
                </pic:pic>
              </a:graphicData>
            </a:graphic>
          </wp:inline>
        </w:drawing>
      </w:r>
    </w:p>
    <w:p w14:paraId="0812A05D" w14:textId="18D1209A" w:rsidR="008C209D" w:rsidRDefault="3EC099B9" w:rsidP="5C48B192">
      <w:pPr>
        <w:pStyle w:val="ListNumber"/>
      </w:pPr>
      <w:r>
        <w:t xml:space="preserve">Ask students how many </w:t>
      </w:r>
      <w:r w:rsidR="46B6AF7F">
        <w:t xml:space="preserve">brush loads of paint they would need now. </w:t>
      </w:r>
      <w:r w:rsidR="3BD081F6">
        <w:t>T</w:t>
      </w:r>
      <w:r w:rsidR="798DDCB9">
        <w:t>hey will need</w:t>
      </w:r>
      <w:r w:rsidR="46B6AF7F">
        <w:t xml:space="preserve"> </w:t>
      </w:r>
      <w:r w:rsidR="5D706D06">
        <w:t>8</w:t>
      </w:r>
      <w:r w:rsidR="46B6AF7F">
        <w:t xml:space="preserve"> </w:t>
      </w:r>
      <w:r w:rsidR="005E32A1">
        <w:t>brush loads</w:t>
      </w:r>
      <w:r w:rsidR="0E6EA4D7">
        <w:t>.</w:t>
      </w:r>
      <w:r w:rsidR="77A40CAC">
        <w:t xml:space="preserve"> Discuss why fewer brush loads are needed.</w:t>
      </w:r>
      <w:r w:rsidR="3DED7A9F">
        <w:t xml:space="preserve"> Record in </w:t>
      </w:r>
      <w:hyperlink w:anchor="Resource_2">
        <w:r w:rsidR="3DED7A9F" w:rsidRPr="3248CE1D">
          <w:rPr>
            <w:rStyle w:val="Hyperlink"/>
          </w:rPr>
          <w:t xml:space="preserve">Resource </w:t>
        </w:r>
        <w:r w:rsidR="62D4F7D4" w:rsidRPr="3248CE1D">
          <w:rPr>
            <w:rStyle w:val="Hyperlink"/>
          </w:rPr>
          <w:t>2</w:t>
        </w:r>
        <w:r w:rsidR="3DED7A9F" w:rsidRPr="3248CE1D">
          <w:rPr>
            <w:rStyle w:val="Hyperlink"/>
          </w:rPr>
          <w:t xml:space="preserve">: Brush loads </w:t>
        </w:r>
        <w:r w:rsidR="6EC13AED" w:rsidRPr="3248CE1D">
          <w:rPr>
            <w:rStyle w:val="Hyperlink"/>
          </w:rPr>
          <w:t>data</w:t>
        </w:r>
        <w:r w:rsidR="3DED7A9F" w:rsidRPr="3248CE1D">
          <w:rPr>
            <w:rStyle w:val="Hyperlink"/>
          </w:rPr>
          <w:t>.</w:t>
        </w:r>
      </w:hyperlink>
    </w:p>
    <w:p w14:paraId="3A095376" w14:textId="07B36A6B" w:rsidR="008C209D" w:rsidRDefault="1DE2FFBE" w:rsidP="5C48B192">
      <w:pPr>
        <w:pStyle w:val="ListNumber"/>
      </w:pPr>
      <w:r>
        <w:t>In pairs, s</w:t>
      </w:r>
      <w:r w:rsidR="6DC0490B">
        <w:t xml:space="preserve">tudents </w:t>
      </w:r>
      <w:r w:rsidR="087109E0">
        <w:t>build vertical and horizontal towers</w:t>
      </w:r>
      <w:r w:rsidR="39CD8376">
        <w:t xml:space="preserve"> using 3 interlocking cubes</w:t>
      </w:r>
      <w:r w:rsidR="1442019B">
        <w:t xml:space="preserve"> </w:t>
      </w:r>
      <w:r w:rsidR="2FD53140">
        <w:t xml:space="preserve">and </w:t>
      </w:r>
      <w:r w:rsidR="1442019B">
        <w:t xml:space="preserve">record </w:t>
      </w:r>
      <w:r w:rsidR="166E3EC3">
        <w:t>brush load</w:t>
      </w:r>
      <w:r w:rsidR="3C3F4AA0">
        <w:t xml:space="preserve"> </w:t>
      </w:r>
      <w:r w:rsidR="4AEB6786">
        <w:t>data</w:t>
      </w:r>
      <w:r w:rsidR="1442019B">
        <w:t xml:space="preserve"> in </w:t>
      </w:r>
      <w:hyperlink w:anchor="Resource_2" w:history="1">
        <w:r w:rsidR="2B9E328B" w:rsidRPr="002B3D13">
          <w:rPr>
            <w:rStyle w:val="Hyperlink"/>
          </w:rPr>
          <w:t>Resource</w:t>
        </w:r>
        <w:r w:rsidR="6CF94D59" w:rsidRPr="002B3D13">
          <w:rPr>
            <w:rStyle w:val="Hyperlink"/>
          </w:rPr>
          <w:t xml:space="preserve"> 2</w:t>
        </w:r>
        <w:r w:rsidR="2B9E328B" w:rsidRPr="002B3D13">
          <w:rPr>
            <w:rStyle w:val="Hyperlink"/>
          </w:rPr>
          <w:t xml:space="preserve">: </w:t>
        </w:r>
        <w:r w:rsidR="1B9E5AB5" w:rsidRPr="002B3D13">
          <w:rPr>
            <w:rStyle w:val="Hyperlink"/>
          </w:rPr>
          <w:t>Brush loads</w:t>
        </w:r>
        <w:r w:rsidR="09231AE8" w:rsidRPr="002B3D13">
          <w:rPr>
            <w:rStyle w:val="Hyperlink"/>
          </w:rPr>
          <w:t xml:space="preserve"> data</w:t>
        </w:r>
        <w:r w:rsidR="30026A17" w:rsidRPr="002B3D13">
          <w:rPr>
            <w:rStyle w:val="Hyperlink"/>
          </w:rPr>
          <w:t>.</w:t>
        </w:r>
      </w:hyperlink>
      <w:r w:rsidR="0505ADC4" w:rsidRPr="002B3D13">
        <w:t xml:space="preserve"> </w:t>
      </w:r>
      <w:r w:rsidR="13A815F2">
        <w:t xml:space="preserve">Students use data from the table to </w:t>
      </w:r>
      <w:r w:rsidR="2A306C10">
        <w:t>identify and discuss</w:t>
      </w:r>
      <w:r w:rsidR="13A815F2">
        <w:t xml:space="preserve"> patterns</w:t>
      </w:r>
      <w:r w:rsidR="00760F22">
        <w:t xml:space="preserve"> (s</w:t>
      </w:r>
      <w:r w:rsidR="66692228" w:rsidRPr="002B3D13">
        <w:t>e</w:t>
      </w:r>
      <w:r w:rsidR="007C11A1" w:rsidRPr="002B3D13">
        <w:t xml:space="preserve">e </w:t>
      </w:r>
      <w:r w:rsidR="007C11A1" w:rsidRPr="002B3D13">
        <w:rPr>
          <w:color w:val="2B579A"/>
          <w:shd w:val="clear" w:color="auto" w:fill="E6E6E6"/>
        </w:rPr>
        <w:fldChar w:fldCharType="begin"/>
      </w:r>
      <w:r w:rsidR="007C11A1" w:rsidRPr="002B3D13">
        <w:instrText xml:space="preserve"> REF _Ref117259803 \h </w:instrText>
      </w:r>
      <w:r w:rsidR="002B3D13">
        <w:instrText xml:space="preserve"> \* MERGEFORMAT </w:instrText>
      </w:r>
      <w:r w:rsidR="007C11A1" w:rsidRPr="002B3D13">
        <w:rPr>
          <w:color w:val="2B579A"/>
          <w:shd w:val="clear" w:color="auto" w:fill="E6E6E6"/>
        </w:rPr>
      </w:r>
      <w:r w:rsidR="007C11A1" w:rsidRPr="002B3D13">
        <w:rPr>
          <w:color w:val="2B579A"/>
          <w:shd w:val="clear" w:color="auto" w:fill="E6E6E6"/>
        </w:rPr>
        <w:fldChar w:fldCharType="separate"/>
      </w:r>
      <w:r w:rsidR="007C11A1" w:rsidRPr="002B3D13">
        <w:t xml:space="preserve">Figure </w:t>
      </w:r>
      <w:r w:rsidR="007C11A1" w:rsidRPr="002B3D13">
        <w:rPr>
          <w:noProof/>
        </w:rPr>
        <w:t>3</w:t>
      </w:r>
      <w:r w:rsidR="007C11A1" w:rsidRPr="002B3D13">
        <w:rPr>
          <w:color w:val="2B579A"/>
          <w:shd w:val="clear" w:color="auto" w:fill="E6E6E6"/>
        </w:rPr>
        <w:fldChar w:fldCharType="end"/>
      </w:r>
      <w:r w:rsidR="001B5E1B" w:rsidRPr="001B5E1B">
        <w:t>)</w:t>
      </w:r>
      <w:r w:rsidR="007C11A1" w:rsidRPr="002B3D13">
        <w:t>.</w:t>
      </w:r>
    </w:p>
    <w:p w14:paraId="59AAC602" w14:textId="4F46E9C0" w:rsidR="007C11A1" w:rsidRDefault="007C11A1" w:rsidP="007C11A1">
      <w:pPr>
        <w:pStyle w:val="Caption"/>
      </w:pPr>
      <w:bookmarkStart w:id="70" w:name="_Ref117259803"/>
      <w:r>
        <w:lastRenderedPageBreak/>
        <w:t xml:space="preserve">Figure </w:t>
      </w:r>
      <w:r w:rsidRPr="4F0E1C1D">
        <w:rPr>
          <w:color w:val="2B579A"/>
        </w:rPr>
        <w:fldChar w:fldCharType="begin"/>
      </w:r>
      <w:r>
        <w:instrText>SEQ Figure \* ARABIC</w:instrText>
      </w:r>
      <w:r w:rsidRPr="4F0E1C1D">
        <w:rPr>
          <w:color w:val="2B579A"/>
        </w:rPr>
        <w:fldChar w:fldCharType="separate"/>
      </w:r>
      <w:r w:rsidR="002B3D13" w:rsidRPr="4F0E1C1D">
        <w:rPr>
          <w:noProof/>
        </w:rPr>
        <w:t>3</w:t>
      </w:r>
      <w:r w:rsidRPr="4F0E1C1D">
        <w:rPr>
          <w:color w:val="2B579A"/>
        </w:rPr>
        <w:fldChar w:fldCharType="end"/>
      </w:r>
      <w:bookmarkEnd w:id="70"/>
      <w:r>
        <w:t xml:space="preserve"> </w:t>
      </w:r>
      <w:r w:rsidR="00466CCC">
        <w:t>–</w:t>
      </w:r>
      <w:r>
        <w:t xml:space="preserve"> Data for 2 and 3 interlocking cubes</w:t>
      </w:r>
    </w:p>
    <w:p w14:paraId="2062331A" w14:textId="1A039365" w:rsidR="008C209D" w:rsidRDefault="567CA50A" w:rsidP="4F0E1C1D">
      <w:r>
        <w:rPr>
          <w:noProof/>
        </w:rPr>
        <w:drawing>
          <wp:inline distT="0" distB="0" distL="0" distR="0" wp14:anchorId="597EA2D6" wp14:editId="4D846070">
            <wp:extent cx="4572000" cy="3705225"/>
            <wp:effectExtent l="0" t="0" r="0" b="0"/>
            <wp:docPr id="956908495" name="Picture 956908495" descr="Table for collection of data. Interlocking cubes in column 1, numbers of cubes in column 2 and number of (visible faces) brush loads in colum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08495" name="Picture 956908495" descr="Table for collection of data. Interlocking cubes in column 1, numbers of cubes in column 2 and number of (visible faces) brush loads in column 3"/>
                    <pic:cNvPicPr/>
                  </pic:nvPicPr>
                  <pic:blipFill>
                    <a:blip r:embed="rId16">
                      <a:extLst>
                        <a:ext uri="{28A0092B-C50C-407E-A947-70E740481C1C}">
                          <a14:useLocalDpi xmlns:a14="http://schemas.microsoft.com/office/drawing/2010/main" val="0"/>
                        </a:ext>
                      </a:extLst>
                    </a:blip>
                    <a:stretch>
                      <a:fillRect/>
                    </a:stretch>
                  </pic:blipFill>
                  <pic:spPr>
                    <a:xfrm>
                      <a:off x="0" y="0"/>
                      <a:ext cx="4572000" cy="3705225"/>
                    </a:xfrm>
                    <a:prstGeom prst="rect">
                      <a:avLst/>
                    </a:prstGeom>
                  </pic:spPr>
                </pic:pic>
              </a:graphicData>
            </a:graphic>
          </wp:inline>
        </w:drawing>
      </w:r>
    </w:p>
    <w:p w14:paraId="0020C92E" w14:textId="4076196A" w:rsidR="008C209D" w:rsidRDefault="3F586C45" w:rsidP="657BD2E0">
      <w:pPr>
        <w:pStyle w:val="ListNumber"/>
      </w:pPr>
      <w:r>
        <w:t>Ask students:</w:t>
      </w:r>
    </w:p>
    <w:p w14:paraId="699A89C3" w14:textId="269F766B" w:rsidR="008C209D" w:rsidRDefault="3F586C45" w:rsidP="000B75BE">
      <w:pPr>
        <w:pStyle w:val="ListBullet"/>
        <w:ind w:left="1134"/>
      </w:pPr>
      <w:r>
        <w:t>Which tower needed the most brush loads?</w:t>
      </w:r>
    </w:p>
    <w:p w14:paraId="4AB7D707" w14:textId="188F03C4" w:rsidR="008C209D" w:rsidRDefault="3F586C45" w:rsidP="000B75BE">
      <w:pPr>
        <w:pStyle w:val="ListBullet"/>
        <w:ind w:left="1134"/>
      </w:pPr>
      <w:r>
        <w:t>Which tower needed the fewest brush loads?</w:t>
      </w:r>
    </w:p>
    <w:p w14:paraId="19B32E86" w14:textId="4A22CB11" w:rsidR="5D4A7C7E" w:rsidRDefault="5D4A7C7E" w:rsidP="000B75BE">
      <w:pPr>
        <w:pStyle w:val="ListBullet"/>
        <w:ind w:left="1134"/>
      </w:pPr>
      <w:r>
        <w:t>Can you see any patterns?</w:t>
      </w:r>
      <w:r w:rsidR="63D03D48">
        <w:t xml:space="preserve"> Notice if students </w:t>
      </w:r>
      <w:r w:rsidR="0030155B">
        <w:t>can</w:t>
      </w:r>
      <w:r w:rsidR="76DB77FC">
        <w:t xml:space="preserve"> predict</w:t>
      </w:r>
      <w:r w:rsidR="46388D0E">
        <w:t xml:space="preserve"> that </w:t>
      </w:r>
      <w:r w:rsidR="00816548">
        <w:t>4</w:t>
      </w:r>
      <w:r w:rsidR="46388D0E">
        <w:t xml:space="preserve"> extra brush loads are needed for each new vertical tower and </w:t>
      </w:r>
      <w:r w:rsidR="00816548">
        <w:t>3</w:t>
      </w:r>
      <w:r w:rsidR="46388D0E">
        <w:t xml:space="preserve"> brush loads are needed for each new horizontal tower.</w:t>
      </w:r>
    </w:p>
    <w:p w14:paraId="48842242" w14:textId="15AE8B9B" w:rsidR="008C209D" w:rsidRDefault="3F586C45" w:rsidP="000B75BE">
      <w:pPr>
        <w:pStyle w:val="ListBullet"/>
        <w:ind w:left="1134"/>
      </w:pPr>
      <w:r>
        <w:lastRenderedPageBreak/>
        <w:t>Using</w:t>
      </w:r>
      <w:r w:rsidR="5D4A7C7E">
        <w:t xml:space="preserve"> </w:t>
      </w:r>
      <w:r w:rsidR="7E449D52">
        <w:t>the</w:t>
      </w:r>
      <w:r>
        <w:t xml:space="preserve"> </w:t>
      </w:r>
      <w:proofErr w:type="gramStart"/>
      <w:r>
        <w:t>pattern</w:t>
      </w:r>
      <w:r w:rsidR="51280F83">
        <w:t>s</w:t>
      </w:r>
      <w:proofErr w:type="gramEnd"/>
      <w:r w:rsidR="51280F83">
        <w:t xml:space="preserve"> you have found</w:t>
      </w:r>
      <w:r>
        <w:t xml:space="preserve">, how many brush loads would you need for towers of </w:t>
      </w:r>
      <w:r w:rsidR="03BFE4F3">
        <w:t>4</w:t>
      </w:r>
      <w:r w:rsidR="1566960F">
        <w:t xml:space="preserve"> and</w:t>
      </w:r>
      <w:r w:rsidR="03BFE4F3">
        <w:t xml:space="preserve"> 5 </w:t>
      </w:r>
      <w:r>
        <w:t>cubes?</w:t>
      </w:r>
      <w:r w:rsidR="48519299">
        <w:t xml:space="preserve"> </w:t>
      </w:r>
      <w:r w:rsidR="4C2FAE8C">
        <w:t>Check predictions by making the towers and counting brush loads.</w:t>
      </w:r>
      <w:r w:rsidR="6C39CA8D">
        <w:t xml:space="preserve"> See</w:t>
      </w:r>
      <w:r w:rsidR="007C11A1">
        <w:t xml:space="preserve"> </w:t>
      </w:r>
      <w:r w:rsidR="007C11A1">
        <w:rPr>
          <w:color w:val="2B579A"/>
          <w:shd w:val="clear" w:color="auto" w:fill="E6E6E6"/>
        </w:rPr>
        <w:fldChar w:fldCharType="begin"/>
      </w:r>
      <w:r w:rsidR="007C11A1">
        <w:instrText xml:space="preserve"> REF _Ref117235226 \h </w:instrText>
      </w:r>
      <w:r w:rsidR="007C11A1">
        <w:rPr>
          <w:color w:val="2B579A"/>
          <w:shd w:val="clear" w:color="auto" w:fill="E6E6E6"/>
        </w:rPr>
      </w:r>
      <w:r w:rsidR="007C11A1">
        <w:rPr>
          <w:color w:val="2B579A"/>
          <w:shd w:val="clear" w:color="auto" w:fill="E6E6E6"/>
        </w:rPr>
        <w:fldChar w:fldCharType="separate"/>
      </w:r>
      <w:r w:rsidR="007C11A1">
        <w:t xml:space="preserve">Figure </w:t>
      </w:r>
      <w:r w:rsidR="007C11A1">
        <w:rPr>
          <w:noProof/>
        </w:rPr>
        <w:t>4</w:t>
      </w:r>
      <w:r w:rsidR="007C11A1">
        <w:rPr>
          <w:color w:val="2B579A"/>
          <w:shd w:val="clear" w:color="auto" w:fill="E6E6E6"/>
        </w:rPr>
        <w:fldChar w:fldCharType="end"/>
      </w:r>
      <w:r w:rsidR="007C11A1">
        <w:t xml:space="preserve"> </w:t>
      </w:r>
      <w:r w:rsidR="6C39CA8D">
        <w:t>for solutions.</w:t>
      </w:r>
    </w:p>
    <w:p w14:paraId="3A30A900" w14:textId="16070C9C" w:rsidR="003E6515" w:rsidRDefault="003E6515" w:rsidP="003E6515">
      <w:pPr>
        <w:pStyle w:val="Caption"/>
      </w:pPr>
      <w:bookmarkStart w:id="71" w:name="_Ref117235226"/>
      <w:r>
        <w:t xml:space="preserve">Figure </w:t>
      </w:r>
      <w:r>
        <w:fldChar w:fldCharType="begin"/>
      </w:r>
      <w:r>
        <w:instrText>SEQ Figure \* ARABIC</w:instrText>
      </w:r>
      <w:r>
        <w:fldChar w:fldCharType="separate"/>
      </w:r>
      <w:r w:rsidR="002B3D13" w:rsidRPr="4F0E1C1D">
        <w:rPr>
          <w:noProof/>
        </w:rPr>
        <w:t>4</w:t>
      </w:r>
      <w:r>
        <w:fldChar w:fldCharType="end"/>
      </w:r>
      <w:bookmarkEnd w:id="71"/>
      <w:r>
        <w:t xml:space="preserve"> </w:t>
      </w:r>
      <w:r w:rsidR="00466CCC">
        <w:t>–</w:t>
      </w:r>
      <w:r>
        <w:t xml:space="preserve"> Brush loads data for all towers</w:t>
      </w:r>
    </w:p>
    <w:p w14:paraId="15A7E31D" w14:textId="595C6D02" w:rsidR="6F88929E" w:rsidRDefault="4EC2ABEC" w:rsidP="4F0E1C1D">
      <w:r>
        <w:rPr>
          <w:noProof/>
        </w:rPr>
        <w:drawing>
          <wp:inline distT="0" distB="0" distL="0" distR="0" wp14:anchorId="45953CF1" wp14:editId="0321EF08">
            <wp:extent cx="3629025" cy="3016627"/>
            <wp:effectExtent l="0" t="0" r="0" b="0"/>
            <wp:docPr id="1757285200" name="Picture 1757285200" descr="Table with data for brush loads based on tower orientation and number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85200" name="Picture 1757285200" descr="Table with data for brush loads based on tower orientation and number of cubes"/>
                    <pic:cNvPicPr/>
                  </pic:nvPicPr>
                  <pic:blipFill>
                    <a:blip r:embed="rId17">
                      <a:extLst>
                        <a:ext uri="{28A0092B-C50C-407E-A947-70E740481C1C}">
                          <a14:useLocalDpi xmlns:a14="http://schemas.microsoft.com/office/drawing/2010/main" val="0"/>
                        </a:ext>
                      </a:extLst>
                    </a:blip>
                    <a:stretch>
                      <a:fillRect/>
                    </a:stretch>
                  </pic:blipFill>
                  <pic:spPr>
                    <a:xfrm>
                      <a:off x="0" y="0"/>
                      <a:ext cx="3629025" cy="3016627"/>
                    </a:xfrm>
                    <a:prstGeom prst="rect">
                      <a:avLst/>
                    </a:prstGeom>
                  </pic:spPr>
                </pic:pic>
              </a:graphicData>
            </a:graphic>
          </wp:inline>
        </w:drawing>
      </w:r>
    </w:p>
    <w:p w14:paraId="22CC2326" w14:textId="2587A575" w:rsidR="008C209D" w:rsidRDefault="35442081" w:rsidP="657BD2E0">
      <w:pPr>
        <w:pStyle w:val="ListNumber"/>
      </w:pPr>
      <w:r>
        <w:t xml:space="preserve">Ask students if there are any other ways to join 3 interlocking cubes </w:t>
      </w:r>
      <w:r w:rsidR="033406C9">
        <w:t>if</w:t>
      </w:r>
      <w:r>
        <w:t xml:space="preserve"> the </w:t>
      </w:r>
      <w:r w:rsidR="033406C9">
        <w:t xml:space="preserve">solution does not have to be a simple </w:t>
      </w:r>
      <w:r w:rsidR="003E6515">
        <w:t>tower.</w:t>
      </w:r>
      <w:r>
        <w:t xml:space="preserve"> See </w:t>
      </w:r>
      <w:r w:rsidR="003E6515">
        <w:rPr>
          <w:color w:val="2B579A"/>
          <w:shd w:val="clear" w:color="auto" w:fill="E6E6E6"/>
        </w:rPr>
        <w:fldChar w:fldCharType="begin"/>
      </w:r>
      <w:r w:rsidR="003E6515">
        <w:instrText xml:space="preserve"> REF _Ref117235279 \h </w:instrText>
      </w:r>
      <w:r w:rsidR="003E6515">
        <w:rPr>
          <w:color w:val="2B579A"/>
          <w:shd w:val="clear" w:color="auto" w:fill="E6E6E6"/>
        </w:rPr>
      </w:r>
      <w:r w:rsidR="003E6515">
        <w:rPr>
          <w:color w:val="2B579A"/>
          <w:shd w:val="clear" w:color="auto" w:fill="E6E6E6"/>
        </w:rPr>
        <w:fldChar w:fldCharType="separate"/>
      </w:r>
      <w:r w:rsidR="003E6515">
        <w:t xml:space="preserve">Figure </w:t>
      </w:r>
      <w:r w:rsidR="003E6515">
        <w:rPr>
          <w:noProof/>
        </w:rPr>
        <w:t>5</w:t>
      </w:r>
      <w:r w:rsidR="003E6515">
        <w:rPr>
          <w:color w:val="2B579A"/>
          <w:shd w:val="clear" w:color="auto" w:fill="E6E6E6"/>
        </w:rPr>
        <w:fldChar w:fldCharType="end"/>
      </w:r>
      <w:r w:rsidR="1CB84FB1">
        <w:t xml:space="preserve"> for the other </w:t>
      </w:r>
      <w:r w:rsidR="003E6515">
        <w:t xml:space="preserve">possible </w:t>
      </w:r>
      <w:r w:rsidR="1CB84FB1">
        <w:t>solution.</w:t>
      </w:r>
    </w:p>
    <w:p w14:paraId="2F9E7291" w14:textId="75741CA4" w:rsidR="003E6515" w:rsidRDefault="003E6515" w:rsidP="003E6515">
      <w:pPr>
        <w:pStyle w:val="Caption"/>
      </w:pPr>
      <w:bookmarkStart w:id="72" w:name="_Ref117235279"/>
      <w:r>
        <w:lastRenderedPageBreak/>
        <w:t xml:space="preserve">Figure </w:t>
      </w:r>
      <w:r>
        <w:fldChar w:fldCharType="begin"/>
      </w:r>
      <w:r>
        <w:instrText>SEQ Figure \* ARABIC</w:instrText>
      </w:r>
      <w:r>
        <w:fldChar w:fldCharType="separate"/>
      </w:r>
      <w:r w:rsidR="002B3D13">
        <w:rPr>
          <w:noProof/>
        </w:rPr>
        <w:t>5</w:t>
      </w:r>
      <w:r>
        <w:fldChar w:fldCharType="end"/>
      </w:r>
      <w:bookmarkEnd w:id="72"/>
      <w:r>
        <w:t xml:space="preserve"> </w:t>
      </w:r>
      <w:r w:rsidR="0030155B">
        <w:t>–</w:t>
      </w:r>
      <w:r>
        <w:t xml:space="preserve"> L arrangement</w:t>
      </w:r>
    </w:p>
    <w:p w14:paraId="782DF89A" w14:textId="57D915E5" w:rsidR="008C209D" w:rsidRDefault="56A00583" w:rsidP="5C48B192">
      <w:r>
        <w:rPr>
          <w:noProof/>
        </w:rPr>
        <w:drawing>
          <wp:inline distT="0" distB="0" distL="0" distR="0" wp14:anchorId="016FD0C3" wp14:editId="698E4961">
            <wp:extent cx="2255838" cy="1577324"/>
            <wp:effectExtent l="0" t="0" r="0" b="0"/>
            <wp:docPr id="1729908712" name="Picture 1729908712" descr="3 blocks in an L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08712" name="Picture 1729908712" descr="3 blocks in an L arrangement"/>
                    <pic:cNvPicPr/>
                  </pic:nvPicPr>
                  <pic:blipFill>
                    <a:blip r:embed="rId18">
                      <a:extLst>
                        <a:ext uri="{28A0092B-C50C-407E-A947-70E740481C1C}">
                          <a14:useLocalDpi xmlns:a14="http://schemas.microsoft.com/office/drawing/2010/main" val="0"/>
                        </a:ext>
                      </a:extLst>
                    </a:blip>
                    <a:stretch>
                      <a:fillRect/>
                    </a:stretch>
                  </pic:blipFill>
                  <pic:spPr>
                    <a:xfrm>
                      <a:off x="0" y="0"/>
                      <a:ext cx="2255838" cy="1577324"/>
                    </a:xfrm>
                    <a:prstGeom prst="rect">
                      <a:avLst/>
                    </a:prstGeom>
                  </pic:spPr>
                </pic:pic>
              </a:graphicData>
            </a:graphic>
          </wp:inline>
        </w:drawing>
      </w:r>
    </w:p>
    <w:p w14:paraId="3822C809" w14:textId="379F3F3A" w:rsidR="008C209D" w:rsidRDefault="35442081" w:rsidP="657BD2E0">
      <w:pPr>
        <w:pStyle w:val="ListNumber"/>
      </w:pPr>
      <w:r>
        <w:t xml:space="preserve">Investigate how many brush loads would be needed for this model </w:t>
      </w:r>
      <w:r w:rsidR="3A85301C">
        <w:t xml:space="preserve">in different orientations </w:t>
      </w:r>
      <w:r>
        <w:t xml:space="preserve">and discuss why the answer is different to </w:t>
      </w:r>
      <w:r w:rsidR="1744790B">
        <w:t xml:space="preserve">brush loads for </w:t>
      </w:r>
      <w:r>
        <w:t>the towers.</w:t>
      </w:r>
    </w:p>
    <w:p w14:paraId="63C3997F" w14:textId="1A6F1AD1" w:rsidR="008C209D" w:rsidRDefault="6C73A0FE" w:rsidP="657BD2E0">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0778161" w14:textId="77777777" w:rsidTr="000B75BE">
        <w:trPr>
          <w:cnfStyle w:val="100000000000" w:firstRow="1" w:lastRow="0" w:firstColumn="0" w:lastColumn="0" w:oddVBand="0" w:evenVBand="0" w:oddHBand="0" w:evenHBand="0" w:firstRowFirstColumn="0" w:firstRowLastColumn="0" w:lastRowFirstColumn="0" w:lastRowLastColumn="0"/>
        </w:trPr>
        <w:tc>
          <w:tcPr>
            <w:tcW w:w="1667" w:type="pct"/>
          </w:tcPr>
          <w:p w14:paraId="61E489C8" w14:textId="77777777" w:rsidR="008C209D" w:rsidRDefault="008C209D" w:rsidP="00273135">
            <w:r w:rsidRPr="00470C15">
              <w:t>Assessment opportunities</w:t>
            </w:r>
          </w:p>
        </w:tc>
        <w:tc>
          <w:tcPr>
            <w:tcW w:w="1667" w:type="pct"/>
          </w:tcPr>
          <w:p w14:paraId="1786A609" w14:textId="77777777" w:rsidR="008C209D" w:rsidRDefault="008C209D" w:rsidP="00273135">
            <w:r w:rsidRPr="00470C15">
              <w:t>Too hard?</w:t>
            </w:r>
          </w:p>
        </w:tc>
        <w:tc>
          <w:tcPr>
            <w:tcW w:w="1667" w:type="pct"/>
          </w:tcPr>
          <w:p w14:paraId="239C5BB9" w14:textId="77777777" w:rsidR="008C209D" w:rsidRDefault="008C209D" w:rsidP="00273135">
            <w:r w:rsidRPr="00470C15">
              <w:t>Too easy?</w:t>
            </w:r>
          </w:p>
        </w:tc>
      </w:tr>
      <w:tr w:rsidR="008C209D" w14:paraId="6EC942AB" w14:textId="77777777" w:rsidTr="000B75BE">
        <w:trPr>
          <w:cnfStyle w:val="000000100000" w:firstRow="0" w:lastRow="0" w:firstColumn="0" w:lastColumn="0" w:oddVBand="0" w:evenVBand="0" w:oddHBand="1" w:evenHBand="0" w:firstRowFirstColumn="0" w:firstRowLastColumn="0" w:lastRowFirstColumn="0" w:lastRowLastColumn="0"/>
        </w:trPr>
        <w:tc>
          <w:tcPr>
            <w:tcW w:w="1667" w:type="pct"/>
          </w:tcPr>
          <w:p w14:paraId="43AB306B" w14:textId="77777777" w:rsidR="008C209D" w:rsidRDefault="008C209D" w:rsidP="00273135">
            <w:r>
              <w:t>What to look for:</w:t>
            </w:r>
          </w:p>
          <w:p w14:paraId="196D4BF8" w14:textId="031801F9" w:rsidR="008C209D" w:rsidRDefault="7FADBF67" w:rsidP="657BD2E0">
            <w:pPr>
              <w:pStyle w:val="ListBullet"/>
              <w:rPr>
                <w:rStyle w:val="Strong"/>
              </w:rPr>
            </w:pPr>
            <w:r>
              <w:t xml:space="preserve">Can students find </w:t>
            </w:r>
            <w:r w:rsidR="5AF4794B">
              <w:t xml:space="preserve">and record </w:t>
            </w:r>
            <w:r>
              <w:t xml:space="preserve">brush load data for different lengths of interlocking </w:t>
            </w:r>
            <w:r w:rsidR="57B72190">
              <w:t>cubes</w:t>
            </w:r>
            <w:r w:rsidR="04561D90">
              <w:t>?</w:t>
            </w:r>
            <w:r w:rsidR="6C73A0FE">
              <w:t xml:space="preserve"> </w:t>
            </w:r>
            <w:r w:rsidR="6C73A0FE" w:rsidRPr="06753004">
              <w:rPr>
                <w:rStyle w:val="Strong"/>
              </w:rPr>
              <w:t>(</w:t>
            </w:r>
            <w:r w:rsidR="00BE2EFE">
              <w:rPr>
                <w:rStyle w:val="Strong"/>
              </w:rPr>
              <w:t>MAO-WM-01</w:t>
            </w:r>
            <w:r w:rsidR="29048994" w:rsidRPr="06753004">
              <w:rPr>
                <w:rStyle w:val="Strong"/>
              </w:rPr>
              <w:t xml:space="preserve">, </w:t>
            </w:r>
            <w:r w:rsidR="16AE4916" w:rsidRPr="06753004">
              <w:rPr>
                <w:rStyle w:val="Strong"/>
              </w:rPr>
              <w:t>MA1-GM-02)</w:t>
            </w:r>
          </w:p>
          <w:p w14:paraId="5FC5303F" w14:textId="4C21BC7E" w:rsidR="1F2964F4" w:rsidRDefault="1347A2FF" w:rsidP="657BD2E0">
            <w:pPr>
              <w:pStyle w:val="ListBullet"/>
              <w:rPr>
                <w:rStyle w:val="Strong"/>
              </w:rPr>
            </w:pPr>
            <w:r>
              <w:t xml:space="preserve">Can students identify patterns in data and use </w:t>
            </w:r>
            <w:r w:rsidR="529B00BF">
              <w:t xml:space="preserve">these </w:t>
            </w:r>
            <w:r>
              <w:t>to predict brush loads for longer lengths?</w:t>
            </w:r>
            <w:r w:rsidR="119BB579">
              <w:t xml:space="preserve"> </w:t>
            </w:r>
            <w:r w:rsidR="119BB579" w:rsidRPr="06753004">
              <w:rPr>
                <w:rStyle w:val="Strong"/>
              </w:rPr>
              <w:t>(</w:t>
            </w:r>
            <w:r w:rsidR="00BE2EFE">
              <w:rPr>
                <w:rStyle w:val="Strong"/>
              </w:rPr>
              <w:t>MAO-WM-01</w:t>
            </w:r>
            <w:r w:rsidR="119BB579" w:rsidRPr="06753004">
              <w:rPr>
                <w:rStyle w:val="Strong"/>
              </w:rPr>
              <w:t xml:space="preserve">, </w:t>
            </w:r>
            <w:r w:rsidR="119BB579" w:rsidRPr="06753004">
              <w:rPr>
                <w:rStyle w:val="Strong"/>
              </w:rPr>
              <w:lastRenderedPageBreak/>
              <w:t>MA1-GM-02)</w:t>
            </w:r>
          </w:p>
          <w:p w14:paraId="11082D6E" w14:textId="77777777" w:rsidR="008C209D" w:rsidRDefault="008C209D" w:rsidP="00273135">
            <w:r>
              <w:t>What to collect:</w:t>
            </w:r>
          </w:p>
          <w:p w14:paraId="6BD36792" w14:textId="1EBE57D0" w:rsidR="008C209D" w:rsidRDefault="00053AB6" w:rsidP="657BD2E0">
            <w:pPr>
              <w:pStyle w:val="ListBullet"/>
              <w:rPr>
                <w:rStyle w:val="Strong"/>
              </w:rPr>
            </w:pPr>
            <w:r>
              <w:t>b</w:t>
            </w:r>
            <w:r w:rsidR="270B407A">
              <w:t>rush load student data tables</w:t>
            </w:r>
            <w:r w:rsidR="6C73A0FE">
              <w:t xml:space="preserve"> </w:t>
            </w:r>
            <w:r w:rsidR="59F11CC2" w:rsidRPr="06753004">
              <w:rPr>
                <w:rStyle w:val="Strong"/>
              </w:rPr>
              <w:t>(</w:t>
            </w:r>
            <w:r w:rsidR="00BE2EFE">
              <w:rPr>
                <w:rStyle w:val="Strong"/>
              </w:rPr>
              <w:t>MAO-WM-01</w:t>
            </w:r>
            <w:r w:rsidR="59F11CC2" w:rsidRPr="06753004">
              <w:rPr>
                <w:rStyle w:val="Strong"/>
              </w:rPr>
              <w:t>, MA1-GM-02)</w:t>
            </w:r>
          </w:p>
          <w:p w14:paraId="01C3A19E" w14:textId="1060DC53" w:rsidR="008C209D" w:rsidRDefault="00053AB6" w:rsidP="657BD2E0">
            <w:pPr>
              <w:pStyle w:val="ListBullet"/>
              <w:rPr>
                <w:rStyle w:val="Strong"/>
              </w:rPr>
            </w:pPr>
            <w:r>
              <w:t>o</w:t>
            </w:r>
            <w:r w:rsidR="7AC329B2">
              <w:t xml:space="preserve">bservational records of patterns and predictions </w:t>
            </w:r>
            <w:r w:rsidR="7AC329B2" w:rsidRPr="06753004">
              <w:rPr>
                <w:rStyle w:val="Strong"/>
              </w:rPr>
              <w:t>(</w:t>
            </w:r>
            <w:r w:rsidR="00BE2EFE">
              <w:rPr>
                <w:rStyle w:val="Strong"/>
              </w:rPr>
              <w:t>MAO-WM-01</w:t>
            </w:r>
            <w:r w:rsidR="7AC329B2" w:rsidRPr="06753004">
              <w:rPr>
                <w:rStyle w:val="Strong"/>
              </w:rPr>
              <w:t>, MA1-GM-02)</w:t>
            </w:r>
          </w:p>
        </w:tc>
        <w:tc>
          <w:tcPr>
            <w:tcW w:w="1667" w:type="pct"/>
          </w:tcPr>
          <w:p w14:paraId="08FE4BFA" w14:textId="1CB8A431" w:rsidR="0D333F70" w:rsidRDefault="0D333F70" w:rsidP="657BD2E0">
            <w:r>
              <w:lastRenderedPageBreak/>
              <w:t xml:space="preserve">Students </w:t>
            </w:r>
            <w:r w:rsidR="1FB27CDD">
              <w:t>cannot</w:t>
            </w:r>
            <w:r>
              <w:t xml:space="preserve"> identify </w:t>
            </w:r>
            <w:r w:rsidR="69A951D4">
              <w:t>brush loads</w:t>
            </w:r>
            <w:r>
              <w:t>.</w:t>
            </w:r>
          </w:p>
          <w:p w14:paraId="0424DAD3" w14:textId="14C04AE4" w:rsidR="0D333F70" w:rsidRDefault="56F654B9" w:rsidP="657BD2E0">
            <w:pPr>
              <w:pStyle w:val="ListBullet"/>
            </w:pPr>
            <w:r>
              <w:t xml:space="preserve">Take one </w:t>
            </w:r>
            <w:r w:rsidR="78BED19E">
              <w:t>cube</w:t>
            </w:r>
            <w:r>
              <w:t xml:space="preserve"> and model how many brush loads would be needed if the </w:t>
            </w:r>
            <w:r w:rsidR="65F053F9">
              <w:t>cube</w:t>
            </w:r>
            <w:r>
              <w:t xml:space="preserve"> is held in the air</w:t>
            </w:r>
            <w:r w:rsidR="1636E209">
              <w:t xml:space="preserve"> and all surfaces could be painted</w:t>
            </w:r>
            <w:r w:rsidR="73C3B855">
              <w:t>.</w:t>
            </w:r>
            <w:r>
              <w:t xml:space="preserve"> Then </w:t>
            </w:r>
            <w:r w:rsidR="3CF1CF27">
              <w:t xml:space="preserve">place the </w:t>
            </w:r>
            <w:r w:rsidR="3F3C6EA7">
              <w:t>cube</w:t>
            </w:r>
            <w:r w:rsidR="3CF1CF27">
              <w:t xml:space="preserve"> on a surface and think about </w:t>
            </w:r>
            <w:r>
              <w:t xml:space="preserve">how many brush loads </w:t>
            </w:r>
            <w:r w:rsidR="039DBCD2">
              <w:t>are needed now.</w:t>
            </w:r>
          </w:p>
          <w:p w14:paraId="3968E66A" w14:textId="2F8FE02B" w:rsidR="008C209D" w:rsidRDefault="039DBCD2" w:rsidP="009C328C">
            <w:pPr>
              <w:pStyle w:val="ListBullet"/>
            </w:pPr>
            <w:r>
              <w:t xml:space="preserve">Student places a numbered sticky dot </w:t>
            </w:r>
            <w:r>
              <w:lastRenderedPageBreak/>
              <w:t>on each face that needs a brush load to aid visualisation of solutions.</w:t>
            </w:r>
          </w:p>
        </w:tc>
        <w:tc>
          <w:tcPr>
            <w:tcW w:w="1667" w:type="pct"/>
          </w:tcPr>
          <w:p w14:paraId="19A9E2F6" w14:textId="4A276868" w:rsidR="008C209D" w:rsidRDefault="2768EA5E" w:rsidP="657BD2E0">
            <w:r>
              <w:lastRenderedPageBreak/>
              <w:t>Students find all solutions working with 2</w:t>
            </w:r>
            <w:r w:rsidR="17E6332B">
              <w:t xml:space="preserve">, </w:t>
            </w:r>
            <w:r>
              <w:t xml:space="preserve">3 </w:t>
            </w:r>
            <w:r w:rsidR="4015E2D2">
              <w:t xml:space="preserve">4 </w:t>
            </w:r>
            <w:r w:rsidR="4D22BE54">
              <w:t xml:space="preserve">and </w:t>
            </w:r>
            <w:r w:rsidR="1EC0586A">
              <w:t xml:space="preserve">5 </w:t>
            </w:r>
            <w:r w:rsidR="602BC399">
              <w:t>cubes</w:t>
            </w:r>
            <w:r w:rsidR="247C08E8">
              <w:t xml:space="preserve">, </w:t>
            </w:r>
            <w:r>
              <w:t>us</w:t>
            </w:r>
            <w:r w:rsidR="73C8D349">
              <w:t>ing</w:t>
            </w:r>
            <w:r>
              <w:t xml:space="preserve"> data to describe </w:t>
            </w:r>
            <w:r w:rsidR="2D5C9AB5">
              <w:t>patterns and predict answers for longer towers.</w:t>
            </w:r>
          </w:p>
          <w:p w14:paraId="2F151881" w14:textId="093ACAF7" w:rsidR="008C209D" w:rsidRDefault="3E7FB4D3" w:rsidP="657BD2E0">
            <w:pPr>
              <w:pStyle w:val="ListBullet"/>
            </w:pPr>
            <w:r>
              <w:t xml:space="preserve">Students find all solutions </w:t>
            </w:r>
            <w:r w:rsidR="764A3DE7">
              <w:t xml:space="preserve">using </w:t>
            </w:r>
            <w:r w:rsidR="59015681">
              <w:t>4</w:t>
            </w:r>
            <w:r w:rsidR="764A3DE7">
              <w:t xml:space="preserve"> interlocking </w:t>
            </w:r>
            <w:r w:rsidR="409C3437">
              <w:t>cubes</w:t>
            </w:r>
            <w:r w:rsidR="60B016E2">
              <w:t xml:space="preserve"> </w:t>
            </w:r>
            <w:r w:rsidR="77AA33C4">
              <w:t>on one level</w:t>
            </w:r>
            <w:r w:rsidR="00760F22">
              <w:t xml:space="preserve"> (s</w:t>
            </w:r>
            <w:r w:rsidR="003E6515">
              <w:t>e</w:t>
            </w:r>
            <w:r w:rsidR="007C11A1">
              <w:t xml:space="preserve">e </w:t>
            </w:r>
            <w:r w:rsidR="007C11A1">
              <w:rPr>
                <w:color w:val="2B579A"/>
                <w:shd w:val="clear" w:color="auto" w:fill="E6E6E6"/>
              </w:rPr>
              <w:fldChar w:fldCharType="begin"/>
            </w:r>
            <w:r w:rsidR="007C11A1">
              <w:instrText xml:space="preserve"> REF _Ref117259875 \h </w:instrText>
            </w:r>
            <w:r w:rsidR="000B75BE">
              <w:rPr>
                <w:color w:val="2B579A"/>
                <w:shd w:val="clear" w:color="auto" w:fill="E6E6E6"/>
              </w:rPr>
              <w:instrText xml:space="preserve"> \* MERGEFORMAT </w:instrText>
            </w:r>
            <w:r w:rsidR="007C11A1">
              <w:rPr>
                <w:color w:val="2B579A"/>
                <w:shd w:val="clear" w:color="auto" w:fill="E6E6E6"/>
              </w:rPr>
            </w:r>
            <w:r w:rsidR="007C11A1">
              <w:rPr>
                <w:color w:val="2B579A"/>
                <w:shd w:val="clear" w:color="auto" w:fill="E6E6E6"/>
              </w:rPr>
              <w:fldChar w:fldCharType="separate"/>
            </w:r>
            <w:r w:rsidR="007C11A1">
              <w:t xml:space="preserve">Figure </w:t>
            </w:r>
            <w:r w:rsidR="007C11A1">
              <w:rPr>
                <w:noProof/>
              </w:rPr>
              <w:t>6</w:t>
            </w:r>
            <w:r w:rsidR="007C11A1">
              <w:rPr>
                <w:color w:val="2B579A"/>
                <w:shd w:val="clear" w:color="auto" w:fill="E6E6E6"/>
              </w:rPr>
              <w:fldChar w:fldCharType="end"/>
            </w:r>
            <w:r w:rsidR="00514AEC">
              <w:t>)</w:t>
            </w:r>
            <w:r w:rsidR="00760F22">
              <w:t>.</w:t>
            </w:r>
            <w:r w:rsidR="000A1FD9">
              <w:t xml:space="preserve"> </w:t>
            </w:r>
            <w:r w:rsidR="7C533128">
              <w:t>Students investigate brush load data.</w:t>
            </w:r>
          </w:p>
          <w:p w14:paraId="50A1EB35" w14:textId="1CB4C91C" w:rsidR="008C209D" w:rsidRDefault="2E2B9CD9" w:rsidP="00273135">
            <w:pPr>
              <w:pStyle w:val="ListBullet"/>
            </w:pPr>
            <w:r>
              <w:lastRenderedPageBreak/>
              <w:t xml:space="preserve">Students investigate </w:t>
            </w:r>
            <w:r w:rsidR="28574BF5">
              <w:t xml:space="preserve">brush load data for </w:t>
            </w:r>
            <w:r w:rsidR="1A7718D4">
              <w:t>4</w:t>
            </w:r>
            <w:r>
              <w:t xml:space="preserve"> interlocking </w:t>
            </w:r>
            <w:r w:rsidR="16240F3D">
              <w:t>cubes</w:t>
            </w:r>
            <w:r w:rsidR="415A2E39">
              <w:t xml:space="preserve"> but </w:t>
            </w:r>
            <w:r w:rsidR="1DF4BB9B">
              <w:t xml:space="preserve">this time, solutions can be more than one </w:t>
            </w:r>
            <w:r w:rsidR="267E51F9">
              <w:t>cube</w:t>
            </w:r>
            <w:r w:rsidR="1DF4BB9B">
              <w:t xml:space="preserve"> high.</w:t>
            </w:r>
          </w:p>
        </w:tc>
      </w:tr>
    </w:tbl>
    <w:p w14:paraId="778F65D8" w14:textId="45C3B0E4" w:rsidR="007C11A1" w:rsidRDefault="007C11A1" w:rsidP="007C11A1">
      <w:pPr>
        <w:pStyle w:val="Caption"/>
      </w:pPr>
      <w:bookmarkStart w:id="73" w:name="_Ref117259875"/>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B3D13">
        <w:rPr>
          <w:noProof/>
        </w:rPr>
        <w:t>6</w:t>
      </w:r>
      <w:r>
        <w:rPr>
          <w:color w:val="2B579A"/>
          <w:shd w:val="clear" w:color="auto" w:fill="E6E6E6"/>
        </w:rPr>
        <w:fldChar w:fldCharType="end"/>
      </w:r>
      <w:bookmarkEnd w:id="73"/>
      <w:r>
        <w:t xml:space="preserve"> </w:t>
      </w:r>
      <w:r w:rsidR="00466CCC">
        <w:t>–</w:t>
      </w:r>
      <w:r>
        <w:t xml:space="preserve"> 4-cube models</w:t>
      </w:r>
    </w:p>
    <w:p w14:paraId="593B3EF8" w14:textId="526A7022" w:rsidR="51044789" w:rsidRDefault="128BABD1" w:rsidP="5C48B192">
      <w:r>
        <w:rPr>
          <w:noProof/>
          <w:color w:val="2B579A"/>
          <w:shd w:val="clear" w:color="auto" w:fill="E6E6E6"/>
        </w:rPr>
        <w:drawing>
          <wp:inline distT="0" distB="0" distL="0" distR="0" wp14:anchorId="660CBD75" wp14:editId="3E6F59A0">
            <wp:extent cx="2684514" cy="2814164"/>
            <wp:effectExtent l="0" t="0" r="0" b="0"/>
            <wp:docPr id="1908754593" name="Picture 1908754593" descr="5 different models made with 4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54593" name="Picture 1908754593" descr="5 different models made with 4 blocks"/>
                    <pic:cNvPicPr/>
                  </pic:nvPicPr>
                  <pic:blipFill>
                    <a:blip r:embed="rId19">
                      <a:extLst>
                        <a:ext uri="{28A0092B-C50C-407E-A947-70E740481C1C}">
                          <a14:useLocalDpi xmlns:a14="http://schemas.microsoft.com/office/drawing/2010/main" val="0"/>
                        </a:ext>
                      </a:extLst>
                    </a:blip>
                    <a:stretch>
                      <a:fillRect/>
                    </a:stretch>
                  </pic:blipFill>
                  <pic:spPr>
                    <a:xfrm>
                      <a:off x="0" y="0"/>
                      <a:ext cx="2684514" cy="2814164"/>
                    </a:xfrm>
                    <a:prstGeom prst="rect">
                      <a:avLst/>
                    </a:prstGeom>
                  </pic:spPr>
                </pic:pic>
              </a:graphicData>
            </a:graphic>
          </wp:inline>
        </w:drawing>
      </w:r>
    </w:p>
    <w:p w14:paraId="3A0F81F9" w14:textId="671ECC2F" w:rsidR="008C209D" w:rsidRDefault="6C73A0FE" w:rsidP="008C209D">
      <w:pPr>
        <w:pStyle w:val="Heading3"/>
      </w:pPr>
      <w:bookmarkStart w:id="74" w:name="_Toc112318909"/>
      <w:bookmarkStart w:id="75" w:name="_Toc112320559"/>
      <w:bookmarkStart w:id="76" w:name="_Toc112320614"/>
      <w:bookmarkStart w:id="77" w:name="_Toc112320669"/>
      <w:bookmarkStart w:id="78" w:name="_Toc112320723"/>
      <w:bookmarkStart w:id="79" w:name="_Toc129010283"/>
      <w:r>
        <w:lastRenderedPageBreak/>
        <w:t xml:space="preserve">Consolidation and meaningful practice: </w:t>
      </w:r>
      <w:bookmarkEnd w:id="74"/>
      <w:bookmarkEnd w:id="75"/>
      <w:bookmarkEnd w:id="76"/>
      <w:bookmarkEnd w:id="77"/>
      <w:bookmarkEnd w:id="78"/>
      <w:r w:rsidR="3A9C5E4E">
        <w:t xml:space="preserve">How tall? </w:t>
      </w:r>
      <w:r w:rsidR="6A513A1A">
        <w:t>– 10 minutes</w:t>
      </w:r>
      <w:bookmarkEnd w:id="79"/>
    </w:p>
    <w:p w14:paraId="5F440DBD" w14:textId="084AFCD7" w:rsidR="42861F3C" w:rsidRDefault="17045CBD" w:rsidP="657BD2E0">
      <w:pPr>
        <w:pStyle w:val="FeatureBox"/>
      </w:pPr>
      <w:r>
        <w:t xml:space="preserve">This activity is adapted from </w:t>
      </w:r>
      <w:hyperlink r:id="rId20">
        <w:r w:rsidRPr="5AF6391F">
          <w:rPr>
            <w:rStyle w:val="Hyperlink"/>
          </w:rPr>
          <w:t>Little Man</w:t>
        </w:r>
      </w:hyperlink>
      <w:r>
        <w:t xml:space="preserve"> </w:t>
      </w:r>
      <w:r w:rsidR="00514AEC">
        <w:t>from</w:t>
      </w:r>
      <w:r>
        <w:t xml:space="preserve"> </w:t>
      </w:r>
      <w:r w:rsidRPr="00514AEC">
        <w:t>NRICH</w:t>
      </w:r>
      <w:r>
        <w:t xml:space="preserve"> (2022).</w:t>
      </w:r>
      <w:r w:rsidR="3247394B">
        <w:t xml:space="preserve"> You may choose to read th</w:t>
      </w:r>
      <w:r w:rsidR="142E8CEE">
        <w:t>e whole</w:t>
      </w:r>
      <w:r w:rsidR="3247394B">
        <w:t xml:space="preserve"> text</w:t>
      </w:r>
      <w:r w:rsidR="29135A75">
        <w:t xml:space="preserve">, </w:t>
      </w:r>
      <w:r w:rsidR="63734CE2" w:rsidRPr="5AF6391F">
        <w:rPr>
          <w:i/>
          <w:iCs/>
        </w:rPr>
        <w:t>The Man</w:t>
      </w:r>
      <w:r w:rsidR="63734CE2">
        <w:t xml:space="preserve"> by Raymond Briggs,</w:t>
      </w:r>
      <w:r w:rsidR="3247394B">
        <w:t xml:space="preserve"> with students to further </w:t>
      </w:r>
      <w:r w:rsidR="713D88CB">
        <w:t xml:space="preserve">their </w:t>
      </w:r>
      <w:r w:rsidR="3247394B">
        <w:t>understanding of length</w:t>
      </w:r>
      <w:r w:rsidR="6F63014F">
        <w:t xml:space="preserve"> and estimation.</w:t>
      </w:r>
    </w:p>
    <w:p w14:paraId="45D4B364" w14:textId="631CEFCB" w:rsidR="008C209D" w:rsidRDefault="42861F3C" w:rsidP="008C209D">
      <w:pPr>
        <w:pStyle w:val="ListNumber"/>
      </w:pPr>
      <w:r>
        <w:t xml:space="preserve">Show students </w:t>
      </w:r>
      <w:hyperlink w:anchor="Resource_3">
        <w:r w:rsidR="6A11DFBD" w:rsidRPr="3248CE1D">
          <w:rPr>
            <w:rStyle w:val="Hyperlink"/>
          </w:rPr>
          <w:t xml:space="preserve">Resource </w:t>
        </w:r>
        <w:r w:rsidR="2BD56A3D" w:rsidRPr="3248CE1D">
          <w:rPr>
            <w:rStyle w:val="Hyperlink"/>
          </w:rPr>
          <w:t>3</w:t>
        </w:r>
        <w:r w:rsidR="6A11DFBD" w:rsidRPr="3248CE1D">
          <w:rPr>
            <w:rStyle w:val="Hyperlink"/>
          </w:rPr>
          <w:t xml:space="preserve">: </w:t>
        </w:r>
        <w:r w:rsidR="6F0C9423" w:rsidRPr="3248CE1D">
          <w:rPr>
            <w:rStyle w:val="Hyperlink"/>
          </w:rPr>
          <w:t>M</w:t>
        </w:r>
        <w:r w:rsidR="3D5B99AE" w:rsidRPr="3248CE1D">
          <w:rPr>
            <w:rStyle w:val="Hyperlink"/>
          </w:rPr>
          <w:t>ug and</w:t>
        </w:r>
        <w:r w:rsidR="6C12B349" w:rsidRPr="3248CE1D">
          <w:rPr>
            <w:rStyle w:val="Hyperlink"/>
          </w:rPr>
          <w:t xml:space="preserve"> </w:t>
        </w:r>
        <w:r w:rsidR="3D5B99AE" w:rsidRPr="3248CE1D">
          <w:rPr>
            <w:rStyle w:val="Hyperlink"/>
          </w:rPr>
          <w:t>monkey</w:t>
        </w:r>
      </w:hyperlink>
      <w:r w:rsidR="000D12A1">
        <w:rPr>
          <w:rStyle w:val="Hyperlink"/>
        </w:rPr>
        <w:t>.</w:t>
      </w:r>
      <w:r w:rsidR="31F9A3C7">
        <w:t xml:space="preserve"> </w:t>
      </w:r>
      <w:r w:rsidR="31F0C06C">
        <w:t>Ask students if th</w:t>
      </w:r>
      <w:r w:rsidR="0B89CC45">
        <w:t>is</w:t>
      </w:r>
      <w:r w:rsidR="31F0C06C">
        <w:t xml:space="preserve"> monkey is taller or shorter than them</w:t>
      </w:r>
      <w:r w:rsidR="3274F28E">
        <w:t xml:space="preserve"> and how they can tell.</w:t>
      </w:r>
      <w:r w:rsidR="0920922E">
        <w:t xml:space="preserve"> Students show you with their fingers how tall the monkey is. Show students a mug if necessary to help them visualise this.</w:t>
      </w:r>
    </w:p>
    <w:p w14:paraId="6CDF4952" w14:textId="547A1CFC" w:rsidR="008C209D" w:rsidRDefault="3274F28E" w:rsidP="008C209D">
      <w:pPr>
        <w:pStyle w:val="ListNumber"/>
      </w:pPr>
      <w:r>
        <w:t>Ask students to</w:t>
      </w:r>
      <w:r w:rsidR="449948BA">
        <w:t xml:space="preserve"> think of</w:t>
      </w:r>
      <w:r w:rsidR="033E2DEC">
        <w:t xml:space="preserve"> an object</w:t>
      </w:r>
      <w:r>
        <w:t>:</w:t>
      </w:r>
    </w:p>
    <w:p w14:paraId="1F1AAF4E" w14:textId="50E14752" w:rsidR="008C209D" w:rsidRDefault="4DB614BB" w:rsidP="000B75BE">
      <w:pPr>
        <w:pStyle w:val="ListBullet"/>
        <w:ind w:left="1134"/>
      </w:pPr>
      <w:r>
        <w:t>at school that is about the same heig</w:t>
      </w:r>
      <w:r w:rsidR="722C81C5">
        <w:t>ht</w:t>
      </w:r>
      <w:r>
        <w:t xml:space="preserve"> as the monkey</w:t>
      </w:r>
    </w:p>
    <w:p w14:paraId="7EC01161" w14:textId="4EC77F54" w:rsidR="008C209D" w:rsidRDefault="4DB614BB" w:rsidP="000B75BE">
      <w:pPr>
        <w:pStyle w:val="ListBullet"/>
        <w:ind w:left="1134"/>
      </w:pPr>
      <w:r>
        <w:t xml:space="preserve">at </w:t>
      </w:r>
      <w:r w:rsidR="0C1B40F8">
        <w:t>home</w:t>
      </w:r>
      <w:r>
        <w:t xml:space="preserve"> that is a</w:t>
      </w:r>
      <w:r w:rsidR="44F4C6D2">
        <w:t xml:space="preserve">bout the same height </w:t>
      </w:r>
      <w:r>
        <w:t>as the monkey</w:t>
      </w:r>
    </w:p>
    <w:p w14:paraId="0A161F1F" w14:textId="2D60CBD0" w:rsidR="008C209D" w:rsidRDefault="3274F28E" w:rsidP="000B75BE">
      <w:pPr>
        <w:pStyle w:val="ListBullet"/>
        <w:ind w:left="1134"/>
      </w:pPr>
      <w:r>
        <w:t>at school that is approximately twice as tall as the monkey</w:t>
      </w:r>
    </w:p>
    <w:p w14:paraId="131FD5F6" w14:textId="0FFE3B82" w:rsidR="008C209D" w:rsidRDefault="3274F28E" w:rsidP="000B75BE">
      <w:pPr>
        <w:pStyle w:val="ListBullet"/>
        <w:ind w:left="1134"/>
      </w:pPr>
      <w:r>
        <w:t>at home that is approximately twice as tall as the monkey</w:t>
      </w:r>
    </w:p>
    <w:p w14:paraId="6C201940" w14:textId="5616D2F9" w:rsidR="008C209D" w:rsidRDefault="3274F28E" w:rsidP="000B75BE">
      <w:pPr>
        <w:pStyle w:val="ListBullet"/>
        <w:ind w:left="1134"/>
      </w:pPr>
      <w:r>
        <w:t>that is about half as tall as the monkey</w:t>
      </w:r>
    </w:p>
    <w:p w14:paraId="1A58D71E" w14:textId="6566AED0" w:rsidR="7B2295D0" w:rsidRDefault="7B2295D0" w:rsidP="000B75BE">
      <w:pPr>
        <w:pStyle w:val="ListBullet"/>
        <w:ind w:left="1134"/>
      </w:pPr>
      <w:r>
        <w:t xml:space="preserve">that is about </w:t>
      </w:r>
      <w:r w:rsidR="72215F24">
        <w:t xml:space="preserve">a </w:t>
      </w:r>
      <w:r>
        <w:t>quarter of the height of the monkey.</w:t>
      </w:r>
    </w:p>
    <w:p w14:paraId="41D23FB3" w14:textId="77777777" w:rsidR="00781023" w:rsidRPr="00781023" w:rsidRDefault="00781023" w:rsidP="00781023">
      <w:bookmarkStart w:id="80" w:name="_Toc112318910"/>
      <w:bookmarkStart w:id="81" w:name="_Toc112320560"/>
      <w:bookmarkStart w:id="82" w:name="_Toc112320615"/>
      <w:bookmarkStart w:id="83" w:name="_Toc112320670"/>
      <w:bookmarkStart w:id="84" w:name="_Toc112320724"/>
      <w:bookmarkStart w:id="85" w:name="Lesson_3"/>
      <w:r w:rsidRPr="00781023">
        <w:br w:type="page"/>
      </w:r>
    </w:p>
    <w:p w14:paraId="05C96D76" w14:textId="39991BF4" w:rsidR="008C209D" w:rsidRDefault="6C73A0FE" w:rsidP="008C209D">
      <w:pPr>
        <w:pStyle w:val="Heading2"/>
      </w:pPr>
      <w:bookmarkStart w:id="86" w:name="_Lesson_3:_Wrapping"/>
      <w:bookmarkStart w:id="87" w:name="_Toc129010284"/>
      <w:bookmarkEnd w:id="86"/>
      <w:r>
        <w:lastRenderedPageBreak/>
        <w:t xml:space="preserve">Lesson 3: </w:t>
      </w:r>
      <w:r w:rsidR="2A20A905">
        <w:t>Wrapping presents</w:t>
      </w:r>
      <w:bookmarkEnd w:id="80"/>
      <w:bookmarkEnd w:id="81"/>
      <w:bookmarkEnd w:id="82"/>
      <w:bookmarkEnd w:id="83"/>
      <w:bookmarkEnd w:id="84"/>
      <w:bookmarkEnd w:id="87"/>
    </w:p>
    <w:bookmarkEnd w:id="85"/>
    <w:p w14:paraId="43D93BEF" w14:textId="16F15761" w:rsidR="6C73A0FE" w:rsidRDefault="6C73A0FE" w:rsidP="657BD2E0">
      <w:pPr>
        <w:pStyle w:val="Featurepink"/>
      </w:pPr>
      <w:r w:rsidRPr="657BD2E0">
        <w:rPr>
          <w:b/>
          <w:bCs/>
        </w:rPr>
        <w:t>Core concept</w:t>
      </w:r>
      <w:r>
        <w:t xml:space="preserve">: </w:t>
      </w:r>
      <w:r w:rsidR="6BBAC8C0">
        <w:t>Using consistent units of measurement enables comparison.</w:t>
      </w:r>
    </w:p>
    <w:p w14:paraId="0B5AB020"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2CBD4705" w14:textId="77777777" w:rsidTr="000B75BE">
        <w:trPr>
          <w:cnfStyle w:val="100000000000" w:firstRow="1" w:lastRow="0" w:firstColumn="0" w:lastColumn="0" w:oddVBand="0" w:evenVBand="0" w:oddHBand="0" w:evenHBand="0" w:firstRowFirstColumn="0" w:firstRowLastColumn="0" w:lastRowFirstColumn="0" w:lastRowLastColumn="0"/>
        </w:trPr>
        <w:tc>
          <w:tcPr>
            <w:tcW w:w="2500" w:type="pct"/>
          </w:tcPr>
          <w:p w14:paraId="31238488" w14:textId="77777777" w:rsidR="008C209D" w:rsidRDefault="008C209D" w:rsidP="00273135">
            <w:r w:rsidRPr="00510F5F">
              <w:t>Learning intentions</w:t>
            </w:r>
          </w:p>
        </w:tc>
        <w:tc>
          <w:tcPr>
            <w:tcW w:w="2500" w:type="pct"/>
          </w:tcPr>
          <w:p w14:paraId="3AA02521" w14:textId="77777777" w:rsidR="008C209D" w:rsidRDefault="008C209D" w:rsidP="00273135">
            <w:r w:rsidRPr="00510F5F">
              <w:t>Success criteria</w:t>
            </w:r>
          </w:p>
        </w:tc>
      </w:tr>
      <w:tr w:rsidR="008C209D" w14:paraId="5A984900" w14:textId="77777777" w:rsidTr="000B75BE">
        <w:trPr>
          <w:cnfStyle w:val="000000100000" w:firstRow="0" w:lastRow="0" w:firstColumn="0" w:lastColumn="0" w:oddVBand="0" w:evenVBand="0" w:oddHBand="1" w:evenHBand="0" w:firstRowFirstColumn="0" w:firstRowLastColumn="0" w:lastRowFirstColumn="0" w:lastRowLastColumn="0"/>
        </w:trPr>
        <w:tc>
          <w:tcPr>
            <w:tcW w:w="2500" w:type="pct"/>
          </w:tcPr>
          <w:p w14:paraId="745A5119" w14:textId="77777777" w:rsidR="008C209D" w:rsidRDefault="6C73A0FE" w:rsidP="00273135">
            <w:r>
              <w:t>Students are learning that:</w:t>
            </w:r>
          </w:p>
          <w:p w14:paraId="6F9CDACB" w14:textId="55251F8E" w:rsidR="008C209D" w:rsidRDefault="6DF8BBF7" w:rsidP="008C209D">
            <w:pPr>
              <w:pStyle w:val="ListBullet"/>
            </w:pPr>
            <w:r>
              <w:t xml:space="preserve">estimating and measuring allows </w:t>
            </w:r>
            <w:r w:rsidR="2937F623">
              <w:t>them</w:t>
            </w:r>
            <w:r>
              <w:t xml:space="preserve"> to compare, order and match areas</w:t>
            </w:r>
          </w:p>
          <w:p w14:paraId="6EBDDF0A" w14:textId="1F52C4A0" w:rsidR="008C209D" w:rsidRDefault="4CD74AB0" w:rsidP="657BD2E0">
            <w:pPr>
              <w:pStyle w:val="ListParagraph"/>
              <w:numPr>
                <w:ilvl w:val="0"/>
                <w:numId w:val="11"/>
              </w:numPr>
            </w:pPr>
            <w:r>
              <w:t>choice of measuring unit affects accuracy when measuring area</w:t>
            </w:r>
          </w:p>
          <w:p w14:paraId="34418DD5" w14:textId="5ADF8A63" w:rsidR="008C209D" w:rsidRDefault="2606373F" w:rsidP="657BD2E0">
            <w:pPr>
              <w:pStyle w:val="ListParagraph"/>
              <w:numPr>
                <w:ilvl w:val="0"/>
                <w:numId w:val="11"/>
              </w:numPr>
            </w:pPr>
            <w:r>
              <w:t>arrays can be built and described using rows and columns.</w:t>
            </w:r>
          </w:p>
        </w:tc>
        <w:tc>
          <w:tcPr>
            <w:tcW w:w="2500" w:type="pct"/>
          </w:tcPr>
          <w:p w14:paraId="51EAEA70" w14:textId="77777777" w:rsidR="008C209D" w:rsidRDefault="6C73A0FE" w:rsidP="00273135">
            <w:r>
              <w:t>Students can:</w:t>
            </w:r>
          </w:p>
          <w:p w14:paraId="1366C75E" w14:textId="048674CC" w:rsidR="008C209D" w:rsidRDefault="78BE3A7E" w:rsidP="008C209D">
            <w:pPr>
              <w:pStyle w:val="ListBullet"/>
            </w:pPr>
            <w:r>
              <w:t>compare areas of 2 surfaces that cannot be moved</w:t>
            </w:r>
          </w:p>
          <w:p w14:paraId="5F375D47" w14:textId="2C815914" w:rsidR="008C209D" w:rsidRDefault="78BE3A7E" w:rsidP="657BD2E0">
            <w:pPr>
              <w:pStyle w:val="ListParagraph"/>
              <w:numPr>
                <w:ilvl w:val="0"/>
                <w:numId w:val="11"/>
              </w:numPr>
            </w:pPr>
            <w:r>
              <w:t xml:space="preserve">estimate which of 2 similar shapes has the larger area and check using </w:t>
            </w:r>
            <w:r w:rsidR="0CE6E5F9">
              <w:t>a</w:t>
            </w:r>
            <w:r w:rsidR="50C5C157">
              <w:t xml:space="preserve"> chosen</w:t>
            </w:r>
            <w:r>
              <w:t xml:space="preserve"> informal unit of measure</w:t>
            </w:r>
          </w:p>
          <w:p w14:paraId="05C3C56B" w14:textId="1362D70B" w:rsidR="008C209D" w:rsidRDefault="78BE3A7E" w:rsidP="657BD2E0">
            <w:pPr>
              <w:pStyle w:val="ListParagraph"/>
              <w:numPr>
                <w:ilvl w:val="0"/>
                <w:numId w:val="11"/>
              </w:numPr>
            </w:pPr>
            <w:r>
              <w:t>organise area measurements on a number line to make comparisons</w:t>
            </w:r>
          </w:p>
          <w:p w14:paraId="47D53D2A" w14:textId="2A6C578C" w:rsidR="008C209D" w:rsidRDefault="343BD870" w:rsidP="008C209D">
            <w:pPr>
              <w:pStyle w:val="ListBullet"/>
            </w:pPr>
            <w:r>
              <w:t>build and describe arrays using rows and columns</w:t>
            </w:r>
            <w:r w:rsidR="1D80B60D">
              <w:t>.</w:t>
            </w:r>
          </w:p>
        </w:tc>
      </w:tr>
    </w:tbl>
    <w:p w14:paraId="488AD883" w14:textId="74E9A9D7" w:rsidR="008C209D" w:rsidRDefault="6C73A0FE" w:rsidP="008C209D">
      <w:pPr>
        <w:pStyle w:val="Heading3"/>
      </w:pPr>
      <w:bookmarkStart w:id="88" w:name="_Toc112318912"/>
      <w:bookmarkStart w:id="89" w:name="_Toc112320562"/>
      <w:bookmarkStart w:id="90" w:name="_Toc112320617"/>
      <w:bookmarkStart w:id="91" w:name="_Toc112320672"/>
      <w:bookmarkStart w:id="92" w:name="_Toc112320726"/>
      <w:bookmarkStart w:id="93" w:name="_Toc129010285"/>
      <w:r>
        <w:t xml:space="preserve">Daily number sense: </w:t>
      </w:r>
      <w:r w:rsidR="5098922C">
        <w:t>Dicey arrays</w:t>
      </w:r>
      <w:r>
        <w:t xml:space="preserve"> – </w:t>
      </w:r>
      <w:r w:rsidR="5EBEFBBB">
        <w:t>20</w:t>
      </w:r>
      <w:r>
        <w:t xml:space="preserve"> minutes</w:t>
      </w:r>
      <w:bookmarkEnd w:id="88"/>
      <w:bookmarkEnd w:id="89"/>
      <w:bookmarkEnd w:id="90"/>
      <w:bookmarkEnd w:id="91"/>
      <w:bookmarkEnd w:id="92"/>
      <w:bookmarkEnd w:id="93"/>
    </w:p>
    <w:p w14:paraId="7167DD5E" w14:textId="41913DCB" w:rsidR="008C209D" w:rsidRDefault="78A6B53E" w:rsidP="657BD2E0">
      <w:pPr>
        <w:pStyle w:val="FeatureBox"/>
      </w:pPr>
      <w:r>
        <w:t xml:space="preserve">This activity is </w:t>
      </w:r>
      <w:r w:rsidR="15956BA3">
        <w:t xml:space="preserve">developed </w:t>
      </w:r>
      <w:r>
        <w:t xml:space="preserve">from </w:t>
      </w:r>
      <w:hyperlink r:id="rId21">
        <w:r w:rsidRPr="657BD2E0">
          <w:rPr>
            <w:rStyle w:val="Hyperlink"/>
          </w:rPr>
          <w:t>Dicey Array</w:t>
        </w:r>
      </w:hyperlink>
      <w:r>
        <w:t xml:space="preserve"> </w:t>
      </w:r>
      <w:r w:rsidR="000D12A1">
        <w:t>from</w:t>
      </w:r>
      <w:r>
        <w:t xml:space="preserve"> </w:t>
      </w:r>
      <w:r w:rsidRPr="000D12A1">
        <w:t>NRICH</w:t>
      </w:r>
      <w:r>
        <w:t xml:space="preserve"> (2022)</w:t>
      </w:r>
      <w:r w:rsidR="45850380">
        <w:t xml:space="preserve">. </w:t>
      </w:r>
      <w:r w:rsidR="3E80EBBD">
        <w:t>If further</w:t>
      </w:r>
      <w:r w:rsidR="45850380">
        <w:t xml:space="preserve"> information</w:t>
      </w:r>
      <w:r w:rsidR="132C6231">
        <w:t xml:space="preserve"> is required</w:t>
      </w:r>
      <w:r w:rsidR="3F4B54B7">
        <w:t>, there is an explan</w:t>
      </w:r>
      <w:r w:rsidR="5F210B6A">
        <w:t>a</w:t>
      </w:r>
      <w:r w:rsidR="3F4B54B7">
        <w:t>tory video</w:t>
      </w:r>
      <w:r w:rsidR="4A5CFF9A">
        <w:t xml:space="preserve"> on the site.</w:t>
      </w:r>
    </w:p>
    <w:p w14:paraId="11A0EE30" w14:textId="43495BF4" w:rsidR="008C209D" w:rsidRDefault="6C73A0FE" w:rsidP="004179F4">
      <w:pPr>
        <w:pStyle w:val="ListNumber"/>
        <w:numPr>
          <w:ilvl w:val="0"/>
          <w:numId w:val="36"/>
        </w:numPr>
      </w:pPr>
      <w:r>
        <w:t xml:space="preserve">Build student understanding of </w:t>
      </w:r>
      <w:r w:rsidR="237C5BAC">
        <w:t>forming groups</w:t>
      </w:r>
      <w:r>
        <w:t xml:space="preserve"> by</w:t>
      </w:r>
      <w:r w:rsidR="184005D4">
        <w:t xml:space="preserve"> making all possible arrays with a given quantity.</w:t>
      </w:r>
    </w:p>
    <w:p w14:paraId="45DB7E10" w14:textId="0C429E4C" w:rsidR="008C209D" w:rsidRDefault="7AF2C28F" w:rsidP="657BD2E0">
      <w:pPr>
        <w:pStyle w:val="ListNumber"/>
      </w:pPr>
      <w:r>
        <w:lastRenderedPageBreak/>
        <w:t xml:space="preserve">Provide students with 2 </w:t>
      </w:r>
      <w:r w:rsidR="00016810">
        <w:t>× 9</w:t>
      </w:r>
      <w:r>
        <w:t xml:space="preserve">-sided dice, </w:t>
      </w:r>
      <w:r w:rsidR="48915EDE">
        <w:t xml:space="preserve">a timer, </w:t>
      </w:r>
      <w:r>
        <w:t xml:space="preserve">counters and </w:t>
      </w:r>
      <w:r w:rsidR="73C1F527">
        <w:t>writing materials</w:t>
      </w:r>
      <w:r>
        <w:t xml:space="preserve"> to record scores.</w:t>
      </w:r>
    </w:p>
    <w:p w14:paraId="2D61FFA3" w14:textId="7344AACA" w:rsidR="008C209D" w:rsidRDefault="0B5954BA" w:rsidP="657BD2E0">
      <w:pPr>
        <w:pStyle w:val="ListNumber"/>
      </w:pPr>
      <w:r>
        <w:t xml:space="preserve">Start the timer. </w:t>
      </w:r>
      <w:r w:rsidR="7AF2C28F">
        <w:t xml:space="preserve">Player 1 rolls </w:t>
      </w:r>
      <w:r w:rsidR="034678A3">
        <w:t xml:space="preserve">2 </w:t>
      </w:r>
      <w:r w:rsidR="7AF2C28F">
        <w:t xml:space="preserve">dice and </w:t>
      </w:r>
      <w:r w:rsidR="573D6FE7">
        <w:t xml:space="preserve">adds to </w:t>
      </w:r>
      <w:r w:rsidR="27975673">
        <w:t>find</w:t>
      </w:r>
      <w:r w:rsidR="7AF2C28F">
        <w:t xml:space="preserve"> the total of the </w:t>
      </w:r>
      <w:r w:rsidR="782C5684">
        <w:t>2</w:t>
      </w:r>
      <w:r w:rsidR="7AF2C28F">
        <w:t xml:space="preserve"> numbers. They count out that number of counters and create as many rectangular arrays as they can using </w:t>
      </w:r>
      <w:r w:rsidR="6FA74655">
        <w:t xml:space="preserve">exactly </w:t>
      </w:r>
      <w:r w:rsidR="7AF2C28F">
        <w:t xml:space="preserve">that number of counters. </w:t>
      </w:r>
      <w:r w:rsidR="0F895E4E">
        <w:t>Students</w:t>
      </w:r>
      <w:r w:rsidR="7AF2C28F">
        <w:t xml:space="preserve"> score a point for each correct array.</w:t>
      </w:r>
      <w:r w:rsidR="33674F94">
        <w:t xml:space="preserve"> For example</w:t>
      </w:r>
      <w:r w:rsidR="1D7CC922">
        <w:t>,</w:t>
      </w:r>
      <w:r w:rsidR="33674F94">
        <w:t xml:space="preserve"> </w:t>
      </w:r>
      <w:r w:rsidR="066874C2">
        <w:t>rolls</w:t>
      </w:r>
      <w:r w:rsidR="33674F94">
        <w:t xml:space="preserve"> of 3 and 5 give a total of </w:t>
      </w:r>
      <w:r w:rsidR="407E1BE7">
        <w:t>8</w:t>
      </w:r>
      <w:r w:rsidR="33674F94">
        <w:t xml:space="preserve"> counters. Player 1 can make </w:t>
      </w:r>
      <w:r w:rsidR="625D6CBE">
        <w:t xml:space="preserve">arrays of </w:t>
      </w:r>
      <w:r w:rsidR="6610F913">
        <w:t>8</w:t>
      </w:r>
      <w:r w:rsidR="33674F94">
        <w:t xml:space="preserve"> </w:t>
      </w:r>
      <w:r w:rsidR="000D12A1">
        <w:t>×</w:t>
      </w:r>
      <w:r w:rsidR="33674F94">
        <w:t xml:space="preserve"> 1, 1 </w:t>
      </w:r>
      <w:r w:rsidR="000D12A1">
        <w:t>×</w:t>
      </w:r>
      <w:r w:rsidR="33674F94">
        <w:t xml:space="preserve"> </w:t>
      </w:r>
      <w:r w:rsidR="4B31FFC5">
        <w:t>8</w:t>
      </w:r>
      <w:r w:rsidR="33674F94">
        <w:t xml:space="preserve">, </w:t>
      </w:r>
      <w:r w:rsidR="7E16D6D0">
        <w:t xml:space="preserve">2 </w:t>
      </w:r>
      <w:r w:rsidR="000D12A1">
        <w:t>×</w:t>
      </w:r>
      <w:r w:rsidR="7E16D6D0">
        <w:t xml:space="preserve"> 4 and 4 </w:t>
      </w:r>
      <w:r w:rsidR="000D12A1">
        <w:t>×</w:t>
      </w:r>
      <w:r w:rsidR="7E16D6D0">
        <w:t xml:space="preserve"> 2</w:t>
      </w:r>
      <w:r w:rsidR="5D5C8D13">
        <w:t xml:space="preserve"> so their score is 4.</w:t>
      </w:r>
    </w:p>
    <w:p w14:paraId="5DABCBCB" w14:textId="16D43CA1" w:rsidR="008C209D" w:rsidRDefault="7AF2C28F" w:rsidP="657BD2E0">
      <w:pPr>
        <w:pStyle w:val="ListNumber"/>
      </w:pPr>
      <w:r>
        <w:t xml:space="preserve">Player 2 rolls the dice in the same way and </w:t>
      </w:r>
      <w:r w:rsidR="44890B58">
        <w:t>repeats the process</w:t>
      </w:r>
      <w:r>
        <w:t>. Again, they score a point for each correct array.</w:t>
      </w:r>
      <w:r w:rsidR="0FABBFDA">
        <w:t xml:space="preserve"> Player 2 rolls </w:t>
      </w:r>
      <w:r w:rsidR="60E0DA7C">
        <w:t xml:space="preserve">a 6 and a 3 giving a total of 9 counters. Player 2 can make arrays of 9 </w:t>
      </w:r>
      <w:r w:rsidR="000D12A1">
        <w:t>×</w:t>
      </w:r>
      <w:r w:rsidR="60E0DA7C">
        <w:t xml:space="preserve"> 1, 1 </w:t>
      </w:r>
      <w:r w:rsidR="000D12A1">
        <w:t>×</w:t>
      </w:r>
      <w:r w:rsidR="60E0DA7C">
        <w:t xml:space="preserve"> 9 and 3 </w:t>
      </w:r>
      <w:r w:rsidR="000D12A1">
        <w:t>×</w:t>
      </w:r>
      <w:r w:rsidR="60E0DA7C">
        <w:t xml:space="preserve"> 3 so their score is 3.</w:t>
      </w:r>
    </w:p>
    <w:p w14:paraId="594A7110" w14:textId="6146B495" w:rsidR="008C209D" w:rsidRDefault="7AF2C28F" w:rsidP="004179F4">
      <w:pPr>
        <w:pStyle w:val="ListNumber"/>
      </w:pPr>
      <w:r>
        <w:t>Play continues with players</w:t>
      </w:r>
      <w:r w:rsidR="5A480BB6">
        <w:t xml:space="preserve"> taking turns.</w:t>
      </w:r>
      <w:r>
        <w:t xml:space="preserve"> </w:t>
      </w:r>
      <w:r w:rsidR="1F1DB585">
        <w:t>P</w:t>
      </w:r>
      <w:r>
        <w:t>oints scored in each player's second turn are added to the number of points they scored in their first turn to make a running total</w:t>
      </w:r>
      <w:r w:rsidR="3B5F1030">
        <w:t xml:space="preserve"> and so on.</w:t>
      </w:r>
    </w:p>
    <w:p w14:paraId="1BE04BE8" w14:textId="4B596594" w:rsidR="008C209D" w:rsidRDefault="7AF2C28F" w:rsidP="5C48B192">
      <w:pPr>
        <w:pStyle w:val="ListNumber"/>
      </w:pPr>
      <w:r>
        <w:t xml:space="preserve">The </w:t>
      </w:r>
      <w:r w:rsidR="3B6D9434">
        <w:t>game ends when 20 points have been scored</w:t>
      </w:r>
      <w:r w:rsidR="4922A04D">
        <w:t xml:space="preserve"> altogether</w:t>
      </w:r>
      <w:r w:rsidR="6BC2D356">
        <w:t>.</w:t>
      </w:r>
      <w:r w:rsidR="3B6D9434">
        <w:t xml:space="preserve"> </w:t>
      </w:r>
      <w:r w:rsidR="4BA073C2">
        <w:t>Stop the timer and record the time.</w:t>
      </w:r>
    </w:p>
    <w:p w14:paraId="5F463374" w14:textId="0C64DB55" w:rsidR="008C209D" w:rsidRDefault="4BA073C2" w:rsidP="5C48B192">
      <w:pPr>
        <w:pStyle w:val="ListNumber"/>
      </w:pPr>
      <w:r>
        <w:t xml:space="preserve">Repeat the </w:t>
      </w:r>
      <w:r w:rsidR="41070832">
        <w:t>process</w:t>
      </w:r>
      <w:r>
        <w:t xml:space="preserve"> and try to beat the time from the first game.</w:t>
      </w:r>
    </w:p>
    <w:p w14:paraId="358713A5" w14:textId="310ABE4F" w:rsidR="008C209D" w:rsidRDefault="7F690D83" w:rsidP="5C48B192">
      <w:pPr>
        <w:pStyle w:val="ListNumber"/>
      </w:pPr>
      <w:r>
        <w:t xml:space="preserve">After playing the game as many times as possible in </w:t>
      </w:r>
      <w:r w:rsidR="5E62CCAC">
        <w:t xml:space="preserve">the available </w:t>
      </w:r>
      <w:r>
        <w:t>time, ask students:</w:t>
      </w:r>
    </w:p>
    <w:p w14:paraId="0D5C2813" w14:textId="33A36DFB" w:rsidR="008C209D" w:rsidRDefault="7F690D83" w:rsidP="000B75BE">
      <w:pPr>
        <w:pStyle w:val="ListBullet"/>
        <w:ind w:left="1134"/>
      </w:pPr>
      <w:r>
        <w:t>Which dice totals are good to get? Why?</w:t>
      </w:r>
    </w:p>
    <w:p w14:paraId="7B3DB636" w14:textId="07321E38" w:rsidR="008C209D" w:rsidRDefault="7F690D83" w:rsidP="000B75BE">
      <w:pPr>
        <w:pStyle w:val="ListBullet"/>
        <w:ind w:left="1134"/>
      </w:pPr>
      <w:r>
        <w:t>Which dice totals are not so good to get? Why?</w:t>
      </w:r>
    </w:p>
    <w:p w14:paraId="7392BFA3" w14:textId="3F9AAA98" w:rsidR="008C209D" w:rsidRDefault="7F690D83" w:rsidP="000B75BE">
      <w:pPr>
        <w:pStyle w:val="ListBullet"/>
        <w:ind w:left="1134"/>
      </w:pPr>
      <w:r>
        <w:t>Does it matter if you go first or second?</w:t>
      </w:r>
    </w:p>
    <w:p w14:paraId="64970E3A" w14:textId="55C7B640" w:rsidR="008C209D" w:rsidRDefault="7F690D83" w:rsidP="000B75BE">
      <w:pPr>
        <w:pStyle w:val="ListBullet"/>
        <w:ind w:left="1134"/>
      </w:pPr>
      <w:r>
        <w:t xml:space="preserve">What happens if you can choose to add or subtract the </w:t>
      </w:r>
      <w:r w:rsidR="18B3370E">
        <w:t>2</w:t>
      </w:r>
      <w:r>
        <w:t xml:space="preserve"> dice numbers? How does this change the game?</w:t>
      </w:r>
    </w:p>
    <w:p w14:paraId="514BFE8E" w14:textId="78943DF7" w:rsidR="008C209D" w:rsidRDefault="6C73A0FE" w:rsidP="657BD2E0">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5F9CEE3" w14:textId="77777777" w:rsidTr="000B75BE">
        <w:trPr>
          <w:cnfStyle w:val="100000000000" w:firstRow="1" w:lastRow="0" w:firstColumn="0" w:lastColumn="0" w:oddVBand="0" w:evenVBand="0" w:oddHBand="0" w:evenHBand="0" w:firstRowFirstColumn="0" w:firstRowLastColumn="0" w:lastRowFirstColumn="0" w:lastRowLastColumn="0"/>
        </w:trPr>
        <w:tc>
          <w:tcPr>
            <w:tcW w:w="1667" w:type="pct"/>
          </w:tcPr>
          <w:p w14:paraId="6B7169AC" w14:textId="77777777" w:rsidR="008C209D" w:rsidRDefault="008C209D" w:rsidP="00273135">
            <w:r w:rsidRPr="00470C15">
              <w:t>Assessment opportunities</w:t>
            </w:r>
          </w:p>
        </w:tc>
        <w:tc>
          <w:tcPr>
            <w:tcW w:w="1667" w:type="pct"/>
          </w:tcPr>
          <w:p w14:paraId="78EFCE63" w14:textId="77777777" w:rsidR="008C209D" w:rsidRDefault="008C209D" w:rsidP="00273135">
            <w:r w:rsidRPr="00470C15">
              <w:t>Too hard?</w:t>
            </w:r>
          </w:p>
        </w:tc>
        <w:tc>
          <w:tcPr>
            <w:tcW w:w="1667" w:type="pct"/>
          </w:tcPr>
          <w:p w14:paraId="22CDA32E" w14:textId="77777777" w:rsidR="008C209D" w:rsidRDefault="008C209D" w:rsidP="00273135">
            <w:r w:rsidRPr="00470C15">
              <w:t>Too easy?</w:t>
            </w:r>
          </w:p>
        </w:tc>
      </w:tr>
      <w:tr w:rsidR="008C209D" w14:paraId="1D32453B" w14:textId="77777777" w:rsidTr="000B75BE">
        <w:trPr>
          <w:cnfStyle w:val="000000100000" w:firstRow="0" w:lastRow="0" w:firstColumn="0" w:lastColumn="0" w:oddVBand="0" w:evenVBand="0" w:oddHBand="1" w:evenHBand="0" w:firstRowFirstColumn="0" w:firstRowLastColumn="0" w:lastRowFirstColumn="0" w:lastRowLastColumn="0"/>
        </w:trPr>
        <w:tc>
          <w:tcPr>
            <w:tcW w:w="1667" w:type="pct"/>
          </w:tcPr>
          <w:p w14:paraId="1B82B6A1" w14:textId="77777777" w:rsidR="008C209D" w:rsidRDefault="008C209D" w:rsidP="00273135">
            <w:r>
              <w:t>What to look for:</w:t>
            </w:r>
          </w:p>
          <w:p w14:paraId="00A50201" w14:textId="320558BF" w:rsidR="008C209D" w:rsidRDefault="6AB2E2C8" w:rsidP="008C209D">
            <w:pPr>
              <w:pStyle w:val="ListBullet"/>
            </w:pPr>
            <w:r>
              <w:lastRenderedPageBreak/>
              <w:t>Ca</w:t>
            </w:r>
            <w:r w:rsidR="7FD7656C">
              <w:t>n</w:t>
            </w:r>
            <w:r>
              <w:t xml:space="preserve"> students build a</w:t>
            </w:r>
            <w:r w:rsidR="4FD3D93B">
              <w:t>ll possible</w:t>
            </w:r>
            <w:r>
              <w:t xml:space="preserve"> arrays</w:t>
            </w:r>
            <w:r w:rsidR="1068D9FE">
              <w:t xml:space="preserve"> from a given quantity</w:t>
            </w:r>
            <w:r>
              <w:t>?</w:t>
            </w:r>
            <w:r w:rsidR="6C73A0FE" w:rsidRPr="06753004">
              <w:rPr>
                <w:rStyle w:val="Strong"/>
              </w:rPr>
              <w:t xml:space="preserve"> (</w:t>
            </w:r>
            <w:r w:rsidR="00BE2EFE">
              <w:rPr>
                <w:rStyle w:val="Strong"/>
              </w:rPr>
              <w:t>MAO-WM-01</w:t>
            </w:r>
            <w:r w:rsidR="2F715970" w:rsidRPr="06753004">
              <w:rPr>
                <w:rStyle w:val="Strong"/>
              </w:rPr>
              <w:t>, MA1-FG-01</w:t>
            </w:r>
            <w:r w:rsidR="6C73A0FE" w:rsidRPr="06753004">
              <w:rPr>
                <w:rStyle w:val="Strong"/>
              </w:rPr>
              <w:t>)</w:t>
            </w:r>
          </w:p>
          <w:p w14:paraId="4B7D32F9" w14:textId="7F6F24F3" w:rsidR="62C3F5DE" w:rsidRDefault="7A781EA4" w:rsidP="657BD2E0">
            <w:pPr>
              <w:pStyle w:val="ListBullet"/>
            </w:pPr>
            <w:r>
              <w:t xml:space="preserve">Do students </w:t>
            </w:r>
            <w:r w:rsidR="2F661C95">
              <w:t>describe arrays using the terms</w:t>
            </w:r>
            <w:r>
              <w:t xml:space="preserve"> rows and columns</w:t>
            </w:r>
            <w:r w:rsidR="3D744F99">
              <w:t>?</w:t>
            </w:r>
            <w:r w:rsidR="41523A1F">
              <w:t xml:space="preserve"> </w:t>
            </w:r>
            <w:r w:rsidR="41523A1F" w:rsidRPr="06753004">
              <w:rPr>
                <w:rStyle w:val="Strong"/>
              </w:rPr>
              <w:t>(</w:t>
            </w:r>
            <w:r w:rsidR="00BE2EFE">
              <w:rPr>
                <w:rStyle w:val="Strong"/>
              </w:rPr>
              <w:t>MAO-WM-01</w:t>
            </w:r>
            <w:r w:rsidR="41523A1F" w:rsidRPr="06753004">
              <w:rPr>
                <w:rStyle w:val="Strong"/>
              </w:rPr>
              <w:t>, MA1-FG-01)</w:t>
            </w:r>
          </w:p>
          <w:p w14:paraId="554A86BA" w14:textId="77777777" w:rsidR="008C209D" w:rsidRDefault="008C209D" w:rsidP="00273135">
            <w:r>
              <w:t>What to collect:</w:t>
            </w:r>
          </w:p>
          <w:p w14:paraId="4DB8A90E" w14:textId="4761608E" w:rsidR="008C209D" w:rsidRDefault="00053AB6" w:rsidP="008C209D">
            <w:pPr>
              <w:pStyle w:val="ListBullet"/>
            </w:pPr>
            <w:r>
              <w:t>o</w:t>
            </w:r>
            <w:r w:rsidR="11793CC5">
              <w:t>bservational records</w:t>
            </w:r>
            <w:r w:rsidR="6C73A0FE">
              <w:t xml:space="preserve"> </w:t>
            </w:r>
            <w:r w:rsidR="4A83F95D" w:rsidRPr="06753004">
              <w:rPr>
                <w:rStyle w:val="Strong"/>
              </w:rPr>
              <w:t>(</w:t>
            </w:r>
            <w:r w:rsidR="00BE2EFE">
              <w:rPr>
                <w:rStyle w:val="Strong"/>
              </w:rPr>
              <w:t>MAO-WM-01</w:t>
            </w:r>
            <w:r w:rsidR="1B1002AA" w:rsidRPr="06753004">
              <w:rPr>
                <w:rStyle w:val="Strong"/>
              </w:rPr>
              <w:t>, MA1-FG-01)</w:t>
            </w:r>
          </w:p>
          <w:p w14:paraId="271F676A" w14:textId="15FCECF0" w:rsidR="008C209D" w:rsidRDefault="00053AB6" w:rsidP="008C209D">
            <w:pPr>
              <w:pStyle w:val="ListBullet"/>
            </w:pPr>
            <w:r>
              <w:t>p</w:t>
            </w:r>
            <w:r w:rsidR="1B1002AA">
              <w:t>hotographs of arrays</w:t>
            </w:r>
            <w:r w:rsidR="2FD215A1">
              <w:t xml:space="preserve"> </w:t>
            </w:r>
            <w:r w:rsidR="2FD215A1" w:rsidRPr="06753004">
              <w:rPr>
                <w:rStyle w:val="Strong"/>
              </w:rPr>
              <w:t>(</w:t>
            </w:r>
            <w:r w:rsidR="00BE2EFE">
              <w:rPr>
                <w:rStyle w:val="Strong"/>
              </w:rPr>
              <w:t>MAO-WM-01</w:t>
            </w:r>
            <w:r w:rsidR="2FD215A1" w:rsidRPr="06753004">
              <w:rPr>
                <w:rStyle w:val="Strong"/>
              </w:rPr>
              <w:t>, MA1-FG-01)</w:t>
            </w:r>
          </w:p>
        </w:tc>
        <w:tc>
          <w:tcPr>
            <w:tcW w:w="1667" w:type="pct"/>
          </w:tcPr>
          <w:p w14:paraId="6B8D4751" w14:textId="239188D7" w:rsidR="4E832F6A" w:rsidRDefault="4E832F6A" w:rsidP="657BD2E0">
            <w:r>
              <w:lastRenderedPageBreak/>
              <w:t xml:space="preserve">Students </w:t>
            </w:r>
            <w:r w:rsidR="0B9FD38D">
              <w:t>cannot</w:t>
            </w:r>
            <w:r>
              <w:t xml:space="preserve"> work with larger </w:t>
            </w:r>
            <w:r w:rsidR="7D7DB27E">
              <w:t>numbers</w:t>
            </w:r>
            <w:r>
              <w:t>.</w:t>
            </w:r>
          </w:p>
          <w:p w14:paraId="2E307480" w14:textId="1B6A2050" w:rsidR="4E832F6A" w:rsidRDefault="054A80B8" w:rsidP="657BD2E0">
            <w:pPr>
              <w:pStyle w:val="ListBullet"/>
            </w:pPr>
            <w:r>
              <w:lastRenderedPageBreak/>
              <w:t xml:space="preserve">Use </w:t>
            </w:r>
            <w:r w:rsidR="00500D76">
              <w:t>4</w:t>
            </w:r>
            <w:r>
              <w:t xml:space="preserve">-sided dice </w:t>
            </w:r>
            <w:r w:rsidR="2DA0ABD5">
              <w:t>to work with</w:t>
            </w:r>
            <w:r>
              <w:t xml:space="preserve"> quantities between 2 and 8 to form arrays.</w:t>
            </w:r>
          </w:p>
          <w:p w14:paraId="25D4A943" w14:textId="40308E26" w:rsidR="008C209D" w:rsidRDefault="6DAA2DC0" w:rsidP="008C209D">
            <w:pPr>
              <w:pStyle w:val="ListBullet"/>
            </w:pPr>
            <w:r>
              <w:t xml:space="preserve">Then use </w:t>
            </w:r>
            <w:r w:rsidR="00500D76">
              <w:t>6</w:t>
            </w:r>
            <w:r>
              <w:t xml:space="preserve">-sided dice </w:t>
            </w:r>
            <w:r w:rsidR="00333CE5">
              <w:t xml:space="preserve">to work with </w:t>
            </w:r>
            <w:r>
              <w:t>quantities between 2 and 12.</w:t>
            </w:r>
          </w:p>
        </w:tc>
        <w:tc>
          <w:tcPr>
            <w:tcW w:w="1667" w:type="pct"/>
          </w:tcPr>
          <w:p w14:paraId="0BE7973B" w14:textId="2E865F8D" w:rsidR="008C209D" w:rsidRDefault="06002CA5" w:rsidP="657BD2E0">
            <w:r>
              <w:lastRenderedPageBreak/>
              <w:t xml:space="preserve">Students accurately form all possible </w:t>
            </w:r>
            <w:r>
              <w:lastRenderedPageBreak/>
              <w:t xml:space="preserve">arrays with </w:t>
            </w:r>
            <w:r w:rsidR="00016810">
              <w:t>9</w:t>
            </w:r>
            <w:r>
              <w:t>-sided dice.</w:t>
            </w:r>
          </w:p>
          <w:p w14:paraId="74582D13" w14:textId="6AF25944" w:rsidR="008C209D" w:rsidRDefault="6DAA2DC0" w:rsidP="657BD2E0">
            <w:pPr>
              <w:pStyle w:val="ListBullet"/>
            </w:pPr>
            <w:r>
              <w:t xml:space="preserve">Use </w:t>
            </w:r>
            <w:r w:rsidR="00016810">
              <w:t>12</w:t>
            </w:r>
            <w:r>
              <w:t xml:space="preserve">-sided dice </w:t>
            </w:r>
            <w:r w:rsidR="110491F5">
              <w:t>to work with quantities between 2 and 24 to form arrays.</w:t>
            </w:r>
          </w:p>
          <w:p w14:paraId="26581BE1" w14:textId="484775C5" w:rsidR="008C209D" w:rsidRDefault="110491F5" w:rsidP="657BD2E0">
            <w:pPr>
              <w:pStyle w:val="ListBullet"/>
            </w:pPr>
            <w:r>
              <w:t xml:space="preserve">Use </w:t>
            </w:r>
            <w:r w:rsidR="00016810">
              <w:t>20</w:t>
            </w:r>
            <w:r>
              <w:t>-sided dice to work with quantities between 2 and 40.</w:t>
            </w:r>
          </w:p>
        </w:tc>
      </w:tr>
    </w:tbl>
    <w:p w14:paraId="2C96AEA5" w14:textId="0DB40C9B" w:rsidR="008C209D" w:rsidRDefault="79B5DDB5" w:rsidP="008C209D">
      <w:pPr>
        <w:pStyle w:val="Heading3"/>
      </w:pPr>
      <w:bookmarkStart w:id="94" w:name="_Toc112318913"/>
      <w:bookmarkStart w:id="95" w:name="_Toc112320563"/>
      <w:bookmarkStart w:id="96" w:name="_Toc112320618"/>
      <w:bookmarkStart w:id="97" w:name="_Toc112320673"/>
      <w:bookmarkStart w:id="98" w:name="_Toc112320727"/>
      <w:bookmarkStart w:id="99" w:name="_Toc129010286"/>
      <w:r>
        <w:lastRenderedPageBreak/>
        <w:t>Wrapping boxes</w:t>
      </w:r>
      <w:r w:rsidR="6C73A0FE">
        <w:t xml:space="preserve"> – </w:t>
      </w:r>
      <w:r w:rsidR="685FF9DE">
        <w:t>45</w:t>
      </w:r>
      <w:r w:rsidR="6C73A0FE">
        <w:t xml:space="preserve"> minutes</w:t>
      </w:r>
      <w:bookmarkEnd w:id="94"/>
      <w:bookmarkEnd w:id="95"/>
      <w:bookmarkEnd w:id="96"/>
      <w:bookmarkEnd w:id="97"/>
      <w:bookmarkEnd w:id="98"/>
      <w:bookmarkEnd w:id="99"/>
    </w:p>
    <w:p w14:paraId="5545936F" w14:textId="2B37DDC5" w:rsidR="008C209D" w:rsidRDefault="0B5F3EE3" w:rsidP="000B75BE">
      <w:pPr>
        <w:pStyle w:val="FeatureBox"/>
      </w:pPr>
      <w:r>
        <w:t xml:space="preserve">This activity has been adapted from </w:t>
      </w:r>
      <w:hyperlink r:id="rId22">
        <w:r w:rsidRPr="657BD2E0">
          <w:rPr>
            <w:rStyle w:val="Hyperlink"/>
          </w:rPr>
          <w:t xml:space="preserve">Wrapping </w:t>
        </w:r>
        <w:r w:rsidR="00652F39">
          <w:rPr>
            <w:rStyle w:val="Hyperlink"/>
          </w:rPr>
          <w:t>Pr</w:t>
        </w:r>
        <w:r w:rsidRPr="657BD2E0">
          <w:rPr>
            <w:rStyle w:val="Hyperlink"/>
          </w:rPr>
          <w:t>esents</w:t>
        </w:r>
      </w:hyperlink>
      <w:r>
        <w:t xml:space="preserve"> </w:t>
      </w:r>
      <w:r w:rsidR="00652F39">
        <w:t>from</w:t>
      </w:r>
      <w:r>
        <w:t xml:space="preserve"> </w:t>
      </w:r>
      <w:r w:rsidRPr="00652F39">
        <w:t>NRICH</w:t>
      </w:r>
      <w:r>
        <w:t xml:space="preserve"> (2022).</w:t>
      </w:r>
    </w:p>
    <w:p w14:paraId="31751E52" w14:textId="6DAD8B0B" w:rsidR="008C209D" w:rsidRDefault="0C4B0951" w:rsidP="004179F4">
      <w:pPr>
        <w:pStyle w:val="ListNumber"/>
      </w:pPr>
      <w:r w:rsidRPr="004179F4">
        <w:t>Provide</w:t>
      </w:r>
      <w:r>
        <w:t xml:space="preserve"> students with paper and different sized boxes as in </w:t>
      </w:r>
      <w:r w:rsidR="000A1FD9">
        <w:rPr>
          <w:color w:val="2B579A"/>
          <w:highlight w:val="yellow"/>
          <w:shd w:val="clear" w:color="auto" w:fill="E6E6E6"/>
        </w:rPr>
        <w:fldChar w:fldCharType="begin"/>
      </w:r>
      <w:r w:rsidR="000A1FD9">
        <w:instrText xml:space="preserve"> REF _Ref117235389 \h </w:instrText>
      </w:r>
      <w:r w:rsidR="000A1FD9">
        <w:rPr>
          <w:color w:val="2B579A"/>
          <w:highlight w:val="yellow"/>
          <w:shd w:val="clear" w:color="auto" w:fill="E6E6E6"/>
        </w:rPr>
      </w:r>
      <w:r w:rsidR="000A1FD9">
        <w:rPr>
          <w:color w:val="2B579A"/>
          <w:highlight w:val="yellow"/>
          <w:shd w:val="clear" w:color="auto" w:fill="E6E6E6"/>
        </w:rPr>
        <w:fldChar w:fldCharType="separate"/>
      </w:r>
      <w:r w:rsidR="000A1FD9">
        <w:t xml:space="preserve">Figure </w:t>
      </w:r>
      <w:r w:rsidR="000A1FD9">
        <w:rPr>
          <w:noProof/>
        </w:rPr>
        <w:t>7</w:t>
      </w:r>
      <w:r w:rsidR="000A1FD9">
        <w:rPr>
          <w:color w:val="2B579A"/>
          <w:highlight w:val="yellow"/>
          <w:shd w:val="clear" w:color="auto" w:fill="E6E6E6"/>
        </w:rPr>
        <w:fldChar w:fldCharType="end"/>
      </w:r>
      <w:r w:rsidR="000A1FD9">
        <w:t>.</w:t>
      </w:r>
      <w:r w:rsidR="6055B529">
        <w:t xml:space="preserve"> E</w:t>
      </w:r>
      <w:r>
        <w:t>xplain that the</w:t>
      </w:r>
      <w:r w:rsidR="70400B1A">
        <w:t xml:space="preserve"> boxes</w:t>
      </w:r>
      <w:r>
        <w:t xml:space="preserve"> need to </w:t>
      </w:r>
      <w:r w:rsidR="41E6BB58">
        <w:t>be wrapped with the least amount of paper possible.</w:t>
      </w:r>
      <w:r w:rsidR="38CB9856">
        <w:t xml:space="preserve"> Only one piece of paper can be used to wrap a box.</w:t>
      </w:r>
    </w:p>
    <w:p w14:paraId="5BBD5D82" w14:textId="63803D12" w:rsidR="000A1FD9" w:rsidRDefault="000A1FD9" w:rsidP="000A1FD9">
      <w:pPr>
        <w:pStyle w:val="Caption"/>
      </w:pPr>
      <w:bookmarkStart w:id="100" w:name="_Ref117235389"/>
      <w:r>
        <w:lastRenderedPageBreak/>
        <w:t xml:space="preserve">Figure </w:t>
      </w:r>
      <w:r>
        <w:fldChar w:fldCharType="begin"/>
      </w:r>
      <w:r>
        <w:instrText>SEQ Figure \* ARABIC</w:instrText>
      </w:r>
      <w:r>
        <w:fldChar w:fldCharType="separate"/>
      </w:r>
      <w:r w:rsidR="002B3D13">
        <w:rPr>
          <w:noProof/>
        </w:rPr>
        <w:t>7</w:t>
      </w:r>
      <w:r>
        <w:fldChar w:fldCharType="end"/>
      </w:r>
      <w:bookmarkEnd w:id="100"/>
      <w:r>
        <w:t xml:space="preserve"> </w:t>
      </w:r>
      <w:r w:rsidR="00466CCC">
        <w:t>–</w:t>
      </w:r>
      <w:r>
        <w:t xml:space="preserve"> </w:t>
      </w:r>
      <w:r w:rsidR="008867CC">
        <w:t>B</w:t>
      </w:r>
      <w:r>
        <w:t>oxes</w:t>
      </w:r>
    </w:p>
    <w:p w14:paraId="6BF2E361" w14:textId="2FD21943" w:rsidR="008C209D" w:rsidRDefault="6B93D9DD" w:rsidP="657BD2E0">
      <w:r>
        <w:rPr>
          <w:noProof/>
          <w:color w:val="2B579A"/>
          <w:shd w:val="clear" w:color="auto" w:fill="E6E6E6"/>
        </w:rPr>
        <w:drawing>
          <wp:inline distT="0" distB="0" distL="0" distR="0" wp14:anchorId="08DD7BF2" wp14:editId="6B091891">
            <wp:extent cx="4572000" cy="1047750"/>
            <wp:effectExtent l="0" t="0" r="0" b="0"/>
            <wp:docPr id="1993822882" name="Picture 1993822882" descr="2 rectangular wrapped boxes and one wrapped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22882" name="Picture 1993822882" descr="2 rectangular wrapped boxes and one wrapped cube"/>
                    <pic:cNvPicPr/>
                  </pic:nvPicPr>
                  <pic:blipFill>
                    <a:blip r:embed="rId23">
                      <a:extLst>
                        <a:ext uri="{28A0092B-C50C-407E-A947-70E740481C1C}">
                          <a14:useLocalDpi xmlns:a14="http://schemas.microsoft.com/office/drawing/2010/main" val="0"/>
                        </a:ext>
                      </a:extLst>
                    </a:blip>
                    <a:stretch>
                      <a:fillRect/>
                    </a:stretch>
                  </pic:blipFill>
                  <pic:spPr>
                    <a:xfrm>
                      <a:off x="0" y="0"/>
                      <a:ext cx="4572000" cy="1047750"/>
                    </a:xfrm>
                    <a:prstGeom prst="rect">
                      <a:avLst/>
                    </a:prstGeom>
                  </pic:spPr>
                </pic:pic>
              </a:graphicData>
            </a:graphic>
          </wp:inline>
        </w:drawing>
      </w:r>
    </w:p>
    <w:p w14:paraId="7B2CF8DA" w14:textId="5ADF57EB" w:rsidR="00652F39" w:rsidRPr="00737DAC" w:rsidRDefault="00000000" w:rsidP="00652F39">
      <w:pPr>
        <w:pStyle w:val="ListNumber"/>
        <w:numPr>
          <w:ilvl w:val="0"/>
          <w:numId w:val="0"/>
        </w:numPr>
        <w:rPr>
          <w:sz w:val="22"/>
          <w:szCs w:val="22"/>
        </w:rPr>
      </w:pPr>
      <w:hyperlink r:id="rId24" w:history="1">
        <w:r w:rsidR="001C6670">
          <w:rPr>
            <w:rStyle w:val="Hyperlink"/>
            <w:sz w:val="22"/>
            <w:szCs w:val="22"/>
          </w:rPr>
          <w:t>‘</w:t>
        </w:r>
        <w:r w:rsidR="00652F39" w:rsidRPr="00652F39">
          <w:rPr>
            <w:rStyle w:val="Hyperlink"/>
            <w:sz w:val="22"/>
            <w:szCs w:val="22"/>
          </w:rPr>
          <w:t>Wrapping Presents</w:t>
        </w:r>
        <w:r w:rsidR="001C6670">
          <w:rPr>
            <w:rStyle w:val="Hyperlink"/>
            <w:sz w:val="22"/>
            <w:szCs w:val="22"/>
          </w:rPr>
          <w:t>’</w:t>
        </w:r>
      </w:hyperlink>
      <w:r w:rsidR="00652F39">
        <w:rPr>
          <w:sz w:val="22"/>
          <w:szCs w:val="22"/>
        </w:rPr>
        <w:t xml:space="preserve"> (adapted)</w:t>
      </w:r>
      <w:r w:rsidR="00652F39" w:rsidRPr="00737DAC">
        <w:rPr>
          <w:sz w:val="22"/>
          <w:szCs w:val="22"/>
        </w:rPr>
        <w:t xml:space="preserve"> </w:t>
      </w:r>
      <w:r w:rsidR="00652F39">
        <w:rPr>
          <w:sz w:val="22"/>
          <w:szCs w:val="22"/>
        </w:rPr>
        <w:t xml:space="preserve">by </w:t>
      </w:r>
      <w:hyperlink r:id="rId25" w:history="1">
        <w:r w:rsidR="00652F39" w:rsidRPr="00F44426">
          <w:rPr>
            <w:rStyle w:val="Hyperlink"/>
            <w:sz w:val="22"/>
            <w:szCs w:val="22"/>
          </w:rPr>
          <w:t>© University of Cambridge</w:t>
        </w:r>
      </w:hyperlink>
      <w:r w:rsidR="00652F39">
        <w:rPr>
          <w:sz w:val="22"/>
          <w:szCs w:val="22"/>
        </w:rPr>
        <w:t xml:space="preserve"> is licensed under </w:t>
      </w:r>
      <w:hyperlink r:id="rId26" w:history="1">
        <w:r w:rsidR="00652F39" w:rsidRPr="00E1132F">
          <w:rPr>
            <w:rStyle w:val="Hyperlink"/>
            <w:sz w:val="22"/>
            <w:szCs w:val="22"/>
          </w:rPr>
          <w:t>CC-BY-NC 4.0</w:t>
        </w:r>
      </w:hyperlink>
      <w:r w:rsidR="00652F39">
        <w:rPr>
          <w:sz w:val="22"/>
          <w:szCs w:val="22"/>
        </w:rPr>
        <w:t>.</w:t>
      </w:r>
    </w:p>
    <w:p w14:paraId="1C982D78" w14:textId="248DCC7E" w:rsidR="008C209D" w:rsidRPr="000B75BE" w:rsidRDefault="1E84A153" w:rsidP="000B75BE">
      <w:pPr>
        <w:pStyle w:val="ListNumber"/>
      </w:pPr>
      <w:r w:rsidRPr="000B75BE">
        <w:t>Students can experiment with different shapes of wrapping paper such as rectangles</w:t>
      </w:r>
      <w:r w:rsidR="0BD51049" w:rsidRPr="000B75BE">
        <w:t xml:space="preserve">, </w:t>
      </w:r>
      <w:proofErr w:type="gramStart"/>
      <w:r w:rsidR="0BD51049" w:rsidRPr="000B75BE">
        <w:t>squares</w:t>
      </w:r>
      <w:proofErr w:type="gramEnd"/>
      <w:r w:rsidR="0BD51049" w:rsidRPr="000B75BE">
        <w:t xml:space="preserve"> and circles. </w:t>
      </w:r>
      <w:r w:rsidR="2259FD08" w:rsidRPr="000B75BE">
        <w:t xml:space="preserve">They need to make at least 2 attempts to wrap a </w:t>
      </w:r>
      <w:r w:rsidR="736EA507" w:rsidRPr="000B75BE">
        <w:t>box,</w:t>
      </w:r>
      <w:r w:rsidR="2259FD08" w:rsidRPr="000B75BE">
        <w:t xml:space="preserve"> but they may make many. </w:t>
      </w:r>
      <w:r w:rsidR="0BD51049" w:rsidRPr="000B75BE">
        <w:t xml:space="preserve">They should find that rectangular </w:t>
      </w:r>
      <w:r w:rsidR="326501F2" w:rsidRPr="000B75BE">
        <w:t xml:space="preserve">shapes </w:t>
      </w:r>
      <w:r w:rsidR="3AD34CE7" w:rsidRPr="000B75BE">
        <w:t xml:space="preserve">of paper </w:t>
      </w:r>
      <w:r w:rsidR="326501F2" w:rsidRPr="000B75BE">
        <w:t>are the most efficient.</w:t>
      </w:r>
    </w:p>
    <w:p w14:paraId="05E8CC76" w14:textId="555F3B33" w:rsidR="008C209D" w:rsidRDefault="72FFDC5D" w:rsidP="657BD2E0">
      <w:pPr>
        <w:pStyle w:val="ListNumber"/>
      </w:pPr>
      <w:r>
        <w:t xml:space="preserve">Tell students </w:t>
      </w:r>
      <w:r w:rsidR="107ECFD8">
        <w:t xml:space="preserve">that </w:t>
      </w:r>
      <w:r>
        <w:t xml:space="preserve">they need to </w:t>
      </w:r>
      <w:r w:rsidR="326501F2">
        <w:t xml:space="preserve">prove which is the smallest piece of wrapping paper </w:t>
      </w:r>
      <w:r w:rsidR="1BF366A4">
        <w:t xml:space="preserve">they </w:t>
      </w:r>
      <w:r w:rsidR="00652F39">
        <w:t>used</w:t>
      </w:r>
      <w:r w:rsidR="1BF366A4">
        <w:t xml:space="preserve"> to wrap</w:t>
      </w:r>
      <w:r w:rsidR="326501F2">
        <w:t xml:space="preserve"> a box</w:t>
      </w:r>
      <w:r w:rsidR="591E125E">
        <w:t xml:space="preserve"> without using direct comparison</w:t>
      </w:r>
      <w:r w:rsidR="326501F2">
        <w:t>. Stude</w:t>
      </w:r>
      <w:r w:rsidR="29566F0B">
        <w:t xml:space="preserve">nts will need to choose a uniform informal unit of measurement such as </w:t>
      </w:r>
      <w:r w:rsidR="4C5650B0">
        <w:t>sticky notes</w:t>
      </w:r>
      <w:r w:rsidR="29566F0B">
        <w:t xml:space="preserve"> or square tiles so they can</w:t>
      </w:r>
      <w:r w:rsidR="4E4DF698">
        <w:t xml:space="preserve"> estimate,</w:t>
      </w:r>
      <w:r w:rsidR="29566F0B">
        <w:t xml:space="preserve"> </w:t>
      </w:r>
      <w:r w:rsidR="00F854BF">
        <w:t>measure,</w:t>
      </w:r>
      <w:r w:rsidR="146DAA28">
        <w:t xml:space="preserve"> and compare areas</w:t>
      </w:r>
      <w:r w:rsidR="7084F816">
        <w:t xml:space="preserve"> of paper used</w:t>
      </w:r>
      <w:r w:rsidR="2303689A">
        <w:t>.</w:t>
      </w:r>
      <w:r w:rsidR="56EDC0D5">
        <w:t xml:space="preserve"> </w:t>
      </w:r>
      <w:r w:rsidR="49277B0F">
        <w:t>Support students to use units end</w:t>
      </w:r>
      <w:r w:rsidR="00652F39">
        <w:t>-</w:t>
      </w:r>
      <w:r w:rsidR="49277B0F">
        <w:t xml:space="preserve">to-end with no spaces. </w:t>
      </w:r>
      <w:r w:rsidR="56EDC0D5">
        <w:t>Record</w:t>
      </w:r>
      <w:r w:rsidR="4F17E737">
        <w:t xml:space="preserve"> areas on a class number line.</w:t>
      </w:r>
    </w:p>
    <w:p w14:paraId="5A70345C" w14:textId="59A17781" w:rsidR="008C209D" w:rsidRDefault="537E6559" w:rsidP="657BD2E0">
      <w:pPr>
        <w:pStyle w:val="ListNumber"/>
      </w:pPr>
      <w:r>
        <w:t>Ask students:</w:t>
      </w:r>
    </w:p>
    <w:p w14:paraId="5691385F" w14:textId="0E037321" w:rsidR="008C209D" w:rsidRPr="00DE6F39" w:rsidRDefault="537E6559" w:rsidP="000B75BE">
      <w:pPr>
        <w:pStyle w:val="ListBullet"/>
        <w:ind w:left="1134"/>
      </w:pPr>
      <w:r>
        <w:t>Which shape of wrapping paper worked best?</w:t>
      </w:r>
    </w:p>
    <w:p w14:paraId="1B0A1B06" w14:textId="705064BF" w:rsidR="008C209D" w:rsidRPr="00DE6F39" w:rsidRDefault="537E6559" w:rsidP="000B75BE">
      <w:pPr>
        <w:pStyle w:val="ListBullet"/>
        <w:ind w:left="1134"/>
      </w:pPr>
      <w:r>
        <w:t>What were the challenges?</w:t>
      </w:r>
    </w:p>
    <w:p w14:paraId="306A98F9" w14:textId="4EA56A28" w:rsidR="008C209D" w:rsidRPr="00DE6F39" w:rsidRDefault="3CB13AAA" w:rsidP="000B75BE">
      <w:pPr>
        <w:pStyle w:val="ListBullet"/>
        <w:ind w:left="1134"/>
      </w:pPr>
      <w:r>
        <w:t>Which box used the smallest area of wrapping paper? Use the number line to find this.</w:t>
      </w:r>
    </w:p>
    <w:p w14:paraId="29708F85" w14:textId="52F5DFFE" w:rsidR="008C209D" w:rsidRPr="00DE6F39" w:rsidRDefault="3CB13AAA" w:rsidP="000B75BE">
      <w:pPr>
        <w:pStyle w:val="ListBullet"/>
        <w:ind w:left="1134"/>
      </w:pPr>
      <w:r>
        <w:t>Which box used the largest area of wrapping paper? Use the number line to find this.</w:t>
      </w:r>
    </w:p>
    <w:p w14:paraId="104C5F3C" w14:textId="00833E13" w:rsidR="7F080447" w:rsidRPr="00DE6F39" w:rsidRDefault="7F080447" w:rsidP="000B75BE">
      <w:pPr>
        <w:pStyle w:val="ListBullet"/>
        <w:ind w:left="1134"/>
      </w:pPr>
      <w:r>
        <w:t xml:space="preserve">How could you use jumps on the number line to </w:t>
      </w:r>
      <w:r w:rsidR="3C4B2603">
        <w:t>find the difference between the smallest and largest area?</w:t>
      </w:r>
    </w:p>
    <w:p w14:paraId="45DDFA1E" w14:textId="7F56C19B" w:rsidR="008C209D" w:rsidRPr="00DE6F39" w:rsidRDefault="537E6559" w:rsidP="000B75BE">
      <w:pPr>
        <w:pStyle w:val="ListBullet"/>
        <w:ind w:left="1134"/>
      </w:pPr>
      <w:r>
        <w:t>What unit of measurement did you choose to find areas of wrapping paper?</w:t>
      </w:r>
    </w:p>
    <w:p w14:paraId="2E158103" w14:textId="2FB2027E" w:rsidR="008C209D" w:rsidRPr="00DE6F39" w:rsidRDefault="537E6559" w:rsidP="000B75BE">
      <w:pPr>
        <w:pStyle w:val="ListBullet"/>
        <w:ind w:left="1134"/>
      </w:pPr>
      <w:r>
        <w:lastRenderedPageBreak/>
        <w:t>How well did this work?</w:t>
      </w:r>
    </w:p>
    <w:p w14:paraId="3628C0FE" w14:textId="1CA350A3" w:rsidR="008C209D" w:rsidRPr="00DE6F39" w:rsidRDefault="537E6559" w:rsidP="000B75BE">
      <w:pPr>
        <w:pStyle w:val="ListBullet"/>
        <w:ind w:left="1134"/>
      </w:pPr>
      <w:r>
        <w:t>How did you measure parts left over from your measurement?</w:t>
      </w:r>
    </w:p>
    <w:p w14:paraId="354FDECE" w14:textId="618248B6" w:rsidR="008C209D" w:rsidRPr="00DE6F39" w:rsidRDefault="537E6559" w:rsidP="000B75BE">
      <w:pPr>
        <w:pStyle w:val="ListBullet"/>
        <w:ind w:left="1134"/>
      </w:pPr>
      <w:r>
        <w:t>Would you use the same unit of measurement again? Why? Why not?</w:t>
      </w:r>
    </w:p>
    <w:p w14:paraId="62B6A92B" w14:textId="7A40E5CB" w:rsidR="008C209D" w:rsidRDefault="6C73A0FE" w:rsidP="657BD2E0">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208D36B" w14:textId="77777777" w:rsidTr="000B75BE">
        <w:trPr>
          <w:cnfStyle w:val="100000000000" w:firstRow="1" w:lastRow="0" w:firstColumn="0" w:lastColumn="0" w:oddVBand="0" w:evenVBand="0" w:oddHBand="0" w:evenHBand="0" w:firstRowFirstColumn="0" w:firstRowLastColumn="0" w:lastRowFirstColumn="0" w:lastRowLastColumn="0"/>
        </w:trPr>
        <w:tc>
          <w:tcPr>
            <w:tcW w:w="1667" w:type="pct"/>
          </w:tcPr>
          <w:p w14:paraId="1484BE53" w14:textId="77777777" w:rsidR="008C209D" w:rsidRDefault="008C209D" w:rsidP="00273135">
            <w:r w:rsidRPr="00470C15">
              <w:t>Assessment opportunities</w:t>
            </w:r>
          </w:p>
        </w:tc>
        <w:tc>
          <w:tcPr>
            <w:tcW w:w="1667" w:type="pct"/>
          </w:tcPr>
          <w:p w14:paraId="4386389D" w14:textId="77777777" w:rsidR="008C209D" w:rsidRDefault="008C209D" w:rsidP="00273135">
            <w:r w:rsidRPr="00470C15">
              <w:t>Too hard?</w:t>
            </w:r>
          </w:p>
        </w:tc>
        <w:tc>
          <w:tcPr>
            <w:tcW w:w="1667" w:type="pct"/>
          </w:tcPr>
          <w:p w14:paraId="0F36BD4C" w14:textId="77777777" w:rsidR="008C209D" w:rsidRDefault="008C209D" w:rsidP="00273135">
            <w:r w:rsidRPr="00470C15">
              <w:t>Too easy?</w:t>
            </w:r>
          </w:p>
        </w:tc>
      </w:tr>
      <w:tr w:rsidR="008C209D" w14:paraId="21BDAC48" w14:textId="77777777" w:rsidTr="000B75BE">
        <w:trPr>
          <w:cnfStyle w:val="000000100000" w:firstRow="0" w:lastRow="0" w:firstColumn="0" w:lastColumn="0" w:oddVBand="0" w:evenVBand="0" w:oddHBand="1" w:evenHBand="0" w:firstRowFirstColumn="0" w:firstRowLastColumn="0" w:lastRowFirstColumn="0" w:lastRowLastColumn="0"/>
        </w:trPr>
        <w:tc>
          <w:tcPr>
            <w:tcW w:w="1667" w:type="pct"/>
          </w:tcPr>
          <w:p w14:paraId="67A37C4C" w14:textId="77777777" w:rsidR="008C209D" w:rsidRDefault="6C73A0FE" w:rsidP="00273135">
            <w:r>
              <w:t>What to look for:</w:t>
            </w:r>
          </w:p>
          <w:p w14:paraId="21473DBC" w14:textId="47F54D04" w:rsidR="2887F58E" w:rsidRDefault="5BA21331" w:rsidP="657BD2E0">
            <w:pPr>
              <w:pStyle w:val="ListParagraph"/>
              <w:numPr>
                <w:ilvl w:val="0"/>
                <w:numId w:val="11"/>
              </w:numPr>
            </w:pPr>
            <w:r>
              <w:t xml:space="preserve">Can students </w:t>
            </w:r>
            <w:r w:rsidR="2C05D853">
              <w:t>choose an informal unit to accurately measure and compare areas</w:t>
            </w:r>
            <w:r w:rsidR="5B5C152C">
              <w:t>?</w:t>
            </w:r>
            <w:r w:rsidR="5B5C152C" w:rsidRPr="06753004">
              <w:rPr>
                <w:rStyle w:val="Strong"/>
              </w:rPr>
              <w:t xml:space="preserve"> (</w:t>
            </w:r>
            <w:r w:rsidR="00BE2EFE">
              <w:rPr>
                <w:rStyle w:val="Strong"/>
              </w:rPr>
              <w:t>MAO-WM-01</w:t>
            </w:r>
            <w:r w:rsidR="5B5C152C" w:rsidRPr="06753004">
              <w:rPr>
                <w:rStyle w:val="Strong"/>
              </w:rPr>
              <w:t>, MA1-2DS-02)</w:t>
            </w:r>
          </w:p>
          <w:p w14:paraId="481FA625" w14:textId="78A22062" w:rsidR="6EA04967" w:rsidRDefault="64D02E27" w:rsidP="657BD2E0">
            <w:pPr>
              <w:pStyle w:val="ListParagraph"/>
              <w:numPr>
                <w:ilvl w:val="0"/>
                <w:numId w:val="11"/>
              </w:numPr>
            </w:pPr>
            <w:r>
              <w:t xml:space="preserve">Can students </w:t>
            </w:r>
            <w:r w:rsidR="2C05D853">
              <w:t xml:space="preserve">estimate which of 2 </w:t>
            </w:r>
            <w:r w:rsidR="45CFB7DD">
              <w:t xml:space="preserve">or more </w:t>
            </w:r>
            <w:r w:rsidR="2C05D853">
              <w:t>similar shapes has the larger area and check</w:t>
            </w:r>
            <w:r w:rsidR="04E45D1E">
              <w:t>?</w:t>
            </w:r>
            <w:r w:rsidR="7E510406">
              <w:t xml:space="preserve"> </w:t>
            </w:r>
            <w:r w:rsidR="7E510406" w:rsidRPr="06753004">
              <w:rPr>
                <w:rStyle w:val="Strong"/>
              </w:rPr>
              <w:t>(</w:t>
            </w:r>
            <w:r w:rsidR="00BE2EFE">
              <w:rPr>
                <w:rStyle w:val="Strong"/>
              </w:rPr>
              <w:t>MAO-WM-01</w:t>
            </w:r>
            <w:r w:rsidR="7E510406" w:rsidRPr="06753004">
              <w:rPr>
                <w:rStyle w:val="Strong"/>
              </w:rPr>
              <w:t>, MA1-2DS-02)</w:t>
            </w:r>
          </w:p>
          <w:p w14:paraId="6D55E35E" w14:textId="1DAC647D" w:rsidR="3DDF831B" w:rsidRDefault="04E45D1E" w:rsidP="657BD2E0">
            <w:pPr>
              <w:pStyle w:val="ListParagraph"/>
              <w:numPr>
                <w:ilvl w:val="0"/>
                <w:numId w:val="11"/>
              </w:numPr>
            </w:pPr>
            <w:r>
              <w:t xml:space="preserve">Do students </w:t>
            </w:r>
            <w:r w:rsidR="2C05D853">
              <w:t>organise area measurements on a number line to make comparisons</w:t>
            </w:r>
            <w:r w:rsidR="19E12113">
              <w:t xml:space="preserve">? </w:t>
            </w:r>
            <w:r w:rsidR="19E12113" w:rsidRPr="06753004">
              <w:rPr>
                <w:rStyle w:val="Strong"/>
              </w:rPr>
              <w:t>(MA1-RWN-02)</w:t>
            </w:r>
          </w:p>
          <w:p w14:paraId="23750058" w14:textId="77777777" w:rsidR="008C209D" w:rsidRDefault="008C209D" w:rsidP="00273135">
            <w:r>
              <w:t>What to collect:</w:t>
            </w:r>
          </w:p>
          <w:p w14:paraId="5E48E352" w14:textId="5816EF7B" w:rsidR="008C209D" w:rsidRDefault="00053AB6" w:rsidP="008C209D">
            <w:pPr>
              <w:pStyle w:val="ListBullet"/>
            </w:pPr>
            <w:r>
              <w:t>o</w:t>
            </w:r>
            <w:r w:rsidR="748A2EC6">
              <w:t>bservational records</w:t>
            </w:r>
            <w:r w:rsidR="6C73A0FE">
              <w:t xml:space="preserve"> </w:t>
            </w:r>
            <w:r w:rsidR="39629F77" w:rsidRPr="06753004">
              <w:rPr>
                <w:rStyle w:val="Strong"/>
              </w:rPr>
              <w:t>(</w:t>
            </w:r>
            <w:r w:rsidR="00BE2EFE">
              <w:rPr>
                <w:rStyle w:val="Strong"/>
              </w:rPr>
              <w:t>MAO-WM-01</w:t>
            </w:r>
            <w:r w:rsidR="39629F77" w:rsidRPr="06753004">
              <w:rPr>
                <w:rStyle w:val="Strong"/>
              </w:rPr>
              <w:t>, MA1-RWN-02, MA1-2DS-02)</w:t>
            </w:r>
          </w:p>
          <w:p w14:paraId="5A9B07DC" w14:textId="03F331BC" w:rsidR="008C209D" w:rsidRDefault="00053AB6" w:rsidP="008C209D">
            <w:pPr>
              <w:pStyle w:val="ListBullet"/>
            </w:pPr>
            <w:r>
              <w:lastRenderedPageBreak/>
              <w:t>p</w:t>
            </w:r>
            <w:r w:rsidR="39629F77">
              <w:t xml:space="preserve">hotographs of comparisons and measurements using uniform informal units </w:t>
            </w:r>
            <w:r w:rsidR="39629F77" w:rsidRPr="06753004">
              <w:rPr>
                <w:rStyle w:val="Strong"/>
              </w:rPr>
              <w:t>(</w:t>
            </w:r>
            <w:r w:rsidR="00BE2EFE">
              <w:rPr>
                <w:rStyle w:val="Strong"/>
              </w:rPr>
              <w:t>MAO-WM-01</w:t>
            </w:r>
            <w:r w:rsidR="39629F77" w:rsidRPr="06753004">
              <w:rPr>
                <w:rStyle w:val="Strong"/>
              </w:rPr>
              <w:t>, MA1-2DS-02)</w:t>
            </w:r>
          </w:p>
        </w:tc>
        <w:tc>
          <w:tcPr>
            <w:tcW w:w="1667" w:type="pct"/>
          </w:tcPr>
          <w:p w14:paraId="30CB0EE9" w14:textId="302AF89A" w:rsidR="008C209D" w:rsidRDefault="0850612F" w:rsidP="657BD2E0">
            <w:r>
              <w:lastRenderedPageBreak/>
              <w:t xml:space="preserve">Students </w:t>
            </w:r>
            <w:r w:rsidR="38CF8818">
              <w:t>cannot select</w:t>
            </w:r>
            <w:r w:rsidR="3F8C0F2F">
              <w:t xml:space="preserve"> </w:t>
            </w:r>
            <w:r w:rsidR="41C3F521">
              <w:t>or use</w:t>
            </w:r>
            <w:r w:rsidR="36FEC323">
              <w:t xml:space="preserve"> a uniform informal unit.</w:t>
            </w:r>
          </w:p>
          <w:p w14:paraId="6826EEA9" w14:textId="4159DC10" w:rsidR="008C209D" w:rsidRDefault="42FD299A" w:rsidP="657BD2E0">
            <w:pPr>
              <w:pStyle w:val="ListBullet"/>
            </w:pPr>
            <w:r>
              <w:t xml:space="preserve">Model using a unit such as </w:t>
            </w:r>
            <w:r w:rsidR="606520A2">
              <w:t>sticky note</w:t>
            </w:r>
            <w:r>
              <w:t>s and discuss how to describe left over parts</w:t>
            </w:r>
            <w:r w:rsidR="0A43DC63">
              <w:t>.</w:t>
            </w:r>
          </w:p>
          <w:p w14:paraId="56E3BA19" w14:textId="1811FB2E" w:rsidR="008C209D" w:rsidRDefault="58C987DA" w:rsidP="657BD2E0">
            <w:pPr>
              <w:pStyle w:val="ListBullet"/>
            </w:pPr>
            <w:r>
              <w:t xml:space="preserve">Student revises </w:t>
            </w:r>
            <w:r w:rsidR="6E4E73B8">
              <w:t>this</w:t>
            </w:r>
            <w:r w:rsidR="40C4CECA">
              <w:t xml:space="preserve"> </w:t>
            </w:r>
            <w:r>
              <w:t>skill with a small area of paper before measuring their wrapping paper.</w:t>
            </w:r>
          </w:p>
        </w:tc>
        <w:tc>
          <w:tcPr>
            <w:tcW w:w="1667" w:type="pct"/>
          </w:tcPr>
          <w:p w14:paraId="7DC9C6BF" w14:textId="21162522" w:rsidR="008C209D" w:rsidRDefault="7D089A6E" w:rsidP="657BD2E0">
            <w:r>
              <w:t xml:space="preserve">Students accurately measure and compare </w:t>
            </w:r>
            <w:r w:rsidR="2375B8D2">
              <w:t xml:space="preserve">surface </w:t>
            </w:r>
            <w:r>
              <w:t>areas of rectangular prisms.</w:t>
            </w:r>
          </w:p>
          <w:p w14:paraId="0FA32197" w14:textId="2A565DB6" w:rsidR="008C209D" w:rsidRDefault="10DC3DA7" w:rsidP="657BD2E0">
            <w:pPr>
              <w:pStyle w:val="ListBullet"/>
            </w:pPr>
            <w:r>
              <w:t>Students repeat the process with a variety of cylinders and compare findings to rectangular prisms.</w:t>
            </w:r>
          </w:p>
          <w:p w14:paraId="3A5D20BC" w14:textId="32628DBB" w:rsidR="008C209D" w:rsidRDefault="10DC3DA7" w:rsidP="008C209D">
            <w:pPr>
              <w:pStyle w:val="ListBullet"/>
            </w:pPr>
            <w:r>
              <w:t>Students repeat the process with a variety of pyramids.</w:t>
            </w:r>
          </w:p>
        </w:tc>
      </w:tr>
    </w:tbl>
    <w:p w14:paraId="048713C9" w14:textId="725B5901" w:rsidR="008C209D" w:rsidRDefault="6C73A0FE" w:rsidP="008C209D">
      <w:pPr>
        <w:pStyle w:val="Heading3"/>
      </w:pPr>
      <w:bookmarkStart w:id="101" w:name="_Toc112318914"/>
      <w:bookmarkStart w:id="102" w:name="_Toc112320564"/>
      <w:bookmarkStart w:id="103" w:name="_Toc112320619"/>
      <w:bookmarkStart w:id="104" w:name="_Toc112320674"/>
      <w:bookmarkStart w:id="105" w:name="_Toc112320728"/>
      <w:bookmarkStart w:id="106" w:name="_Toc129010287"/>
      <w:r>
        <w:t xml:space="preserve">Consolidation and meaningful practice: </w:t>
      </w:r>
      <w:r w:rsidR="3D57206D">
        <w:t>How many arrays?</w:t>
      </w:r>
      <w:r>
        <w:t xml:space="preserve"> – </w:t>
      </w:r>
      <w:r w:rsidR="7D9D6730">
        <w:t>5</w:t>
      </w:r>
      <w:r>
        <w:t xml:space="preserve"> minutes</w:t>
      </w:r>
      <w:bookmarkEnd w:id="101"/>
      <w:bookmarkEnd w:id="102"/>
      <w:bookmarkEnd w:id="103"/>
      <w:bookmarkEnd w:id="104"/>
      <w:bookmarkEnd w:id="105"/>
      <w:bookmarkEnd w:id="106"/>
    </w:p>
    <w:p w14:paraId="6529F966" w14:textId="683E2547" w:rsidR="008C209D" w:rsidRDefault="267A3089" w:rsidP="007D5175">
      <w:pPr>
        <w:pStyle w:val="ListNumber"/>
      </w:pPr>
      <w:r>
        <w:t xml:space="preserve">Ask </w:t>
      </w:r>
      <w:r w:rsidR="00B85E87">
        <w:t xml:space="preserve">students </w:t>
      </w:r>
      <w:r w:rsidRPr="007D5175">
        <w:t>what</w:t>
      </w:r>
      <w:r>
        <w:t xml:space="preserve"> different arrays could be made with:</w:t>
      </w:r>
    </w:p>
    <w:p w14:paraId="1C1F3B76" w14:textId="6F6D03B8" w:rsidR="008C209D" w:rsidRDefault="267A3089" w:rsidP="000B75BE">
      <w:pPr>
        <w:pStyle w:val="ListBullet"/>
        <w:ind w:left="1134"/>
      </w:pPr>
      <w:r>
        <w:t>6 counters</w:t>
      </w:r>
    </w:p>
    <w:p w14:paraId="5CB6403C" w14:textId="37C872BB" w:rsidR="008C209D" w:rsidRDefault="267A3089" w:rsidP="000B75BE">
      <w:pPr>
        <w:pStyle w:val="ListBullet"/>
        <w:ind w:left="1134"/>
      </w:pPr>
      <w:r>
        <w:t>12 counters</w:t>
      </w:r>
    </w:p>
    <w:p w14:paraId="2DC4D749" w14:textId="7AE5F19F" w:rsidR="008C209D" w:rsidRDefault="267A3089" w:rsidP="000B75BE">
      <w:pPr>
        <w:pStyle w:val="ListBullet"/>
        <w:ind w:left="1134"/>
      </w:pPr>
      <w:r>
        <w:t>5 counters</w:t>
      </w:r>
    </w:p>
    <w:p w14:paraId="6E71F515" w14:textId="6264861C" w:rsidR="008C209D" w:rsidRDefault="267A3089" w:rsidP="000B75BE">
      <w:pPr>
        <w:pStyle w:val="ListBullet"/>
        <w:ind w:left="1134"/>
      </w:pPr>
      <w:r>
        <w:t>9 counters.</w:t>
      </w:r>
    </w:p>
    <w:p w14:paraId="1F298A6B" w14:textId="77777777" w:rsidR="00781023" w:rsidRPr="00781023" w:rsidRDefault="00781023" w:rsidP="00781023">
      <w:bookmarkStart w:id="107" w:name="_Toc112318915"/>
      <w:bookmarkStart w:id="108" w:name="_Toc112320565"/>
      <w:bookmarkStart w:id="109" w:name="_Toc112320620"/>
      <w:bookmarkStart w:id="110" w:name="_Toc112320675"/>
      <w:bookmarkStart w:id="111" w:name="_Toc112320729"/>
      <w:bookmarkStart w:id="112" w:name="Lesson_4"/>
      <w:r w:rsidRPr="00781023">
        <w:br w:type="page"/>
      </w:r>
    </w:p>
    <w:p w14:paraId="3539D978" w14:textId="5C8CC334" w:rsidR="008C209D" w:rsidRDefault="6C73A0FE" w:rsidP="657BD2E0">
      <w:pPr>
        <w:pStyle w:val="Heading2"/>
      </w:pPr>
      <w:bookmarkStart w:id="113" w:name="_Lesson_4:_Cover"/>
      <w:bookmarkStart w:id="114" w:name="_Toc129010288"/>
      <w:bookmarkEnd w:id="113"/>
      <w:r>
        <w:lastRenderedPageBreak/>
        <w:t xml:space="preserve">Lesson 4: </w:t>
      </w:r>
      <w:r w:rsidR="30D880FD">
        <w:t>Cover it!</w:t>
      </w:r>
      <w:bookmarkEnd w:id="107"/>
      <w:bookmarkEnd w:id="108"/>
      <w:bookmarkEnd w:id="109"/>
      <w:bookmarkEnd w:id="110"/>
      <w:bookmarkEnd w:id="111"/>
      <w:bookmarkEnd w:id="114"/>
    </w:p>
    <w:bookmarkEnd w:id="112"/>
    <w:p w14:paraId="0758A352" w14:textId="326B41DE" w:rsidR="008C209D" w:rsidRDefault="6C73A0FE" w:rsidP="008C209D">
      <w:pPr>
        <w:pStyle w:val="Featurepink"/>
      </w:pPr>
      <w:r w:rsidRPr="657BD2E0">
        <w:rPr>
          <w:b/>
          <w:bCs/>
        </w:rPr>
        <w:t>Core concept</w:t>
      </w:r>
      <w:r>
        <w:t xml:space="preserve">: </w:t>
      </w:r>
      <w:r w:rsidR="282F3240">
        <w:t>Different s</w:t>
      </w:r>
      <w:r w:rsidR="0781A4D9">
        <w:t>urfaces</w:t>
      </w:r>
      <w:r w:rsidR="282F3240">
        <w:t xml:space="preserve"> can have the same area.</w:t>
      </w:r>
    </w:p>
    <w:p w14:paraId="6E7E2248"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3FFF015" w14:textId="77777777" w:rsidTr="00772CE0">
        <w:trPr>
          <w:cnfStyle w:val="100000000000" w:firstRow="1" w:lastRow="0" w:firstColumn="0" w:lastColumn="0" w:oddVBand="0" w:evenVBand="0" w:oddHBand="0" w:evenHBand="0" w:firstRowFirstColumn="0" w:firstRowLastColumn="0" w:lastRowFirstColumn="0" w:lastRowLastColumn="0"/>
        </w:trPr>
        <w:tc>
          <w:tcPr>
            <w:tcW w:w="2500" w:type="pct"/>
          </w:tcPr>
          <w:p w14:paraId="77F60569" w14:textId="77777777" w:rsidR="008C209D" w:rsidRDefault="008C209D" w:rsidP="00273135">
            <w:r w:rsidRPr="00510F5F">
              <w:t>Learning intentions</w:t>
            </w:r>
          </w:p>
        </w:tc>
        <w:tc>
          <w:tcPr>
            <w:tcW w:w="2500" w:type="pct"/>
          </w:tcPr>
          <w:p w14:paraId="343A84A8" w14:textId="77777777" w:rsidR="008C209D" w:rsidRDefault="008C209D" w:rsidP="00273135">
            <w:r w:rsidRPr="00510F5F">
              <w:t>Success criteria</w:t>
            </w:r>
          </w:p>
        </w:tc>
      </w:tr>
      <w:tr w:rsidR="008C209D" w14:paraId="4942371A" w14:textId="77777777" w:rsidTr="00772CE0">
        <w:trPr>
          <w:cnfStyle w:val="000000100000" w:firstRow="0" w:lastRow="0" w:firstColumn="0" w:lastColumn="0" w:oddVBand="0" w:evenVBand="0" w:oddHBand="1" w:evenHBand="0" w:firstRowFirstColumn="0" w:firstRowLastColumn="0" w:lastRowFirstColumn="0" w:lastRowLastColumn="0"/>
        </w:trPr>
        <w:tc>
          <w:tcPr>
            <w:tcW w:w="2500" w:type="pct"/>
          </w:tcPr>
          <w:p w14:paraId="4CAA214E" w14:textId="77777777" w:rsidR="008C209D" w:rsidRDefault="6C73A0FE" w:rsidP="00273135">
            <w:r>
              <w:t>Students are learning that:</w:t>
            </w:r>
          </w:p>
          <w:p w14:paraId="4C23B52E" w14:textId="44487EA1" w:rsidR="008C209D" w:rsidRDefault="06416606" w:rsidP="008C209D">
            <w:pPr>
              <w:pStyle w:val="ListBullet"/>
            </w:pPr>
            <w:r>
              <w:t xml:space="preserve">estimating and measuring allows </w:t>
            </w:r>
            <w:r w:rsidR="1C4058FB">
              <w:t>them</w:t>
            </w:r>
            <w:r>
              <w:t xml:space="preserve"> to compare, order and match areas</w:t>
            </w:r>
          </w:p>
          <w:p w14:paraId="44AC977A" w14:textId="0E9E5AF4" w:rsidR="008C209D" w:rsidRDefault="674159C6" w:rsidP="657BD2E0">
            <w:pPr>
              <w:pStyle w:val="ListParagraph"/>
              <w:numPr>
                <w:ilvl w:val="0"/>
                <w:numId w:val="11"/>
              </w:numPr>
            </w:pPr>
            <w:r>
              <w:t>choice of measuring unit affects accuracy when measuring area</w:t>
            </w:r>
          </w:p>
          <w:p w14:paraId="1B26B2A0" w14:textId="4D4AE722" w:rsidR="008C209D" w:rsidRDefault="674159C6" w:rsidP="00B7064E">
            <w:pPr>
              <w:pStyle w:val="ListParagraph"/>
              <w:numPr>
                <w:ilvl w:val="0"/>
                <w:numId w:val="11"/>
              </w:numPr>
            </w:pPr>
            <w:r>
              <w:t>area can be the same even if shapes look different.</w:t>
            </w:r>
          </w:p>
        </w:tc>
        <w:tc>
          <w:tcPr>
            <w:tcW w:w="2500" w:type="pct"/>
          </w:tcPr>
          <w:p w14:paraId="6F5F7BD0" w14:textId="77777777" w:rsidR="008C209D" w:rsidRDefault="6C73A0FE" w:rsidP="00B7064E">
            <w:r>
              <w:t>Students can:</w:t>
            </w:r>
          </w:p>
          <w:p w14:paraId="3CE1AD67" w14:textId="39312B88" w:rsidR="00B7064E" w:rsidRDefault="00B7064E" w:rsidP="00B7064E">
            <w:pPr>
              <w:pStyle w:val="ListBullet"/>
            </w:pPr>
            <w:r>
              <w:t xml:space="preserve">estimate, measure and record area using uniform informal </w:t>
            </w:r>
            <w:proofErr w:type="gramStart"/>
            <w:r>
              <w:t>units</w:t>
            </w:r>
            <w:proofErr w:type="gramEnd"/>
          </w:p>
          <w:p w14:paraId="38C617FE" w14:textId="2CC905A2" w:rsidR="00B7064E" w:rsidRDefault="00B7064E" w:rsidP="00B7064E">
            <w:pPr>
              <w:pStyle w:val="ListBullet"/>
            </w:pPr>
            <w:r>
              <w:t>explain why different shapes can have the same area</w:t>
            </w:r>
          </w:p>
          <w:p w14:paraId="31F96FC9" w14:textId="65829F85" w:rsidR="00B7064E" w:rsidRPr="00B7064E" w:rsidRDefault="00B7064E" w:rsidP="00B7064E">
            <w:pPr>
              <w:pStyle w:val="ListBullet"/>
            </w:pPr>
            <w:r>
              <w:t xml:space="preserve">understand that the size of the </w:t>
            </w:r>
            <w:r w:rsidR="00760F22">
              <w:t xml:space="preserve">measuring </w:t>
            </w:r>
            <w:r>
              <w:t>unit used makes a difference to the number of units needed.</w:t>
            </w:r>
          </w:p>
        </w:tc>
      </w:tr>
    </w:tbl>
    <w:p w14:paraId="74535A97" w14:textId="71EE53A8" w:rsidR="008C209D" w:rsidRDefault="6C73A0FE" w:rsidP="008C209D">
      <w:pPr>
        <w:pStyle w:val="Heading3"/>
      </w:pPr>
      <w:bookmarkStart w:id="115" w:name="_Toc112318917"/>
      <w:bookmarkStart w:id="116" w:name="_Toc112320567"/>
      <w:bookmarkStart w:id="117" w:name="_Toc112320622"/>
      <w:bookmarkStart w:id="118" w:name="_Toc112320677"/>
      <w:bookmarkStart w:id="119" w:name="_Toc112320731"/>
      <w:bookmarkStart w:id="120" w:name="_Toc129010289"/>
      <w:r>
        <w:t xml:space="preserve">Daily number sense: </w:t>
      </w:r>
      <w:r w:rsidR="06BBFB1B">
        <w:t>Away with arrays!</w:t>
      </w:r>
      <w:r>
        <w:t xml:space="preserve"> – </w:t>
      </w:r>
      <w:r w:rsidR="7798FE49">
        <w:t>15</w:t>
      </w:r>
      <w:r>
        <w:t xml:space="preserve"> minutes</w:t>
      </w:r>
      <w:bookmarkEnd w:id="115"/>
      <w:bookmarkEnd w:id="116"/>
      <w:bookmarkEnd w:id="117"/>
      <w:bookmarkEnd w:id="118"/>
      <w:bookmarkEnd w:id="119"/>
      <w:bookmarkEnd w:id="120"/>
    </w:p>
    <w:p w14:paraId="3CC74605" w14:textId="1199010A" w:rsidR="008C209D" w:rsidRDefault="6C73A0FE" w:rsidP="007D5175">
      <w:pPr>
        <w:pStyle w:val="ListNumber"/>
        <w:numPr>
          <w:ilvl w:val="0"/>
          <w:numId w:val="37"/>
        </w:numPr>
      </w:pPr>
      <w:r w:rsidRPr="007D5175">
        <w:t>Build</w:t>
      </w:r>
      <w:r>
        <w:t xml:space="preserve"> student understanding of </w:t>
      </w:r>
      <w:r w:rsidR="05669267">
        <w:t>arrays</w:t>
      </w:r>
      <w:r>
        <w:t xml:space="preserve"> by </w:t>
      </w:r>
      <w:r w:rsidR="297A8786">
        <w:t>deconstructing an array using rows and columns.</w:t>
      </w:r>
    </w:p>
    <w:p w14:paraId="18BC1CD2" w14:textId="624B8AAE" w:rsidR="5A6F49FB" w:rsidRDefault="5A6F49FB" w:rsidP="657BD2E0">
      <w:pPr>
        <w:pStyle w:val="ListNumber"/>
      </w:pPr>
      <w:r>
        <w:t xml:space="preserve">Provide </w:t>
      </w:r>
      <w:r w:rsidR="44C011FA">
        <w:t xml:space="preserve">groups of </w:t>
      </w:r>
      <w:r>
        <w:t xml:space="preserve">students with </w:t>
      </w:r>
      <w:hyperlink w:anchor="Resource_4">
        <w:r w:rsidR="4075CF1C" w:rsidRPr="588ADB39">
          <w:rPr>
            <w:rStyle w:val="Hyperlink"/>
          </w:rPr>
          <w:t xml:space="preserve">Resource </w:t>
        </w:r>
        <w:r w:rsidR="2BA31C6D" w:rsidRPr="588ADB39">
          <w:rPr>
            <w:rStyle w:val="Hyperlink"/>
          </w:rPr>
          <w:t>4</w:t>
        </w:r>
        <w:r w:rsidR="4075CF1C" w:rsidRPr="588ADB39">
          <w:rPr>
            <w:rStyle w:val="Hyperlink"/>
          </w:rPr>
          <w:t>: A</w:t>
        </w:r>
        <w:r w:rsidR="38EF7AEF" w:rsidRPr="588ADB39">
          <w:rPr>
            <w:rStyle w:val="Hyperlink"/>
          </w:rPr>
          <w:t>rray cards</w:t>
        </w:r>
      </w:hyperlink>
      <w:r w:rsidR="38EF7AEF">
        <w:t>,</w:t>
      </w:r>
      <w:r>
        <w:t xml:space="preserve"> </w:t>
      </w:r>
      <w:r w:rsidR="00500D76">
        <w:t>6</w:t>
      </w:r>
      <w:r w:rsidR="20D9049F">
        <w:t xml:space="preserve">-sided dice, </w:t>
      </w:r>
      <w:r>
        <w:t>counters and</w:t>
      </w:r>
      <w:r w:rsidR="1F87B78A">
        <w:t xml:space="preserve"> writing materials </w:t>
      </w:r>
      <w:r>
        <w:t xml:space="preserve">to record </w:t>
      </w:r>
      <w:r w:rsidR="378888BB">
        <w:t>number of moves.</w:t>
      </w:r>
    </w:p>
    <w:p w14:paraId="6DE64407" w14:textId="27150BEF" w:rsidR="13C7619F" w:rsidRDefault="13C7619F" w:rsidP="657BD2E0">
      <w:pPr>
        <w:pStyle w:val="ListNumber"/>
      </w:pPr>
      <w:r>
        <w:t xml:space="preserve">Demonstrate the game using the 4 </w:t>
      </w:r>
      <w:r w:rsidR="00760F22">
        <w:t>×</w:t>
      </w:r>
      <w:r>
        <w:t xml:space="preserve"> 3 array card and use counters to show 4 rows of 3</w:t>
      </w:r>
      <w:r w:rsidR="00760F22">
        <w:t>,</w:t>
      </w:r>
      <w:r>
        <w:t xml:space="preserve"> and 3 </w:t>
      </w:r>
      <w:r w:rsidR="73889CE1">
        <w:t>c</w:t>
      </w:r>
      <w:r>
        <w:t>olumns of 4</w:t>
      </w:r>
      <w:r w:rsidR="6525A78C">
        <w:t xml:space="preserve"> as in</w:t>
      </w:r>
      <w:r w:rsidR="000A1FD9">
        <w:t xml:space="preserve"> </w:t>
      </w:r>
      <w:r w:rsidR="002B3D13">
        <w:rPr>
          <w:color w:val="2B579A"/>
          <w:shd w:val="clear" w:color="auto" w:fill="E6E6E6"/>
        </w:rPr>
        <w:fldChar w:fldCharType="begin"/>
      </w:r>
      <w:r w:rsidR="002B3D13">
        <w:instrText xml:space="preserve"> REF _Ref117262608 \h </w:instrText>
      </w:r>
      <w:r w:rsidR="002B3D13">
        <w:rPr>
          <w:color w:val="2B579A"/>
          <w:shd w:val="clear" w:color="auto" w:fill="E6E6E6"/>
        </w:rPr>
      </w:r>
      <w:r w:rsidR="002B3D13">
        <w:rPr>
          <w:color w:val="2B579A"/>
          <w:shd w:val="clear" w:color="auto" w:fill="E6E6E6"/>
        </w:rPr>
        <w:fldChar w:fldCharType="separate"/>
      </w:r>
      <w:r w:rsidR="002B3D13">
        <w:t xml:space="preserve">Figure </w:t>
      </w:r>
      <w:r w:rsidR="002B3D13">
        <w:rPr>
          <w:noProof/>
        </w:rPr>
        <w:t>8</w:t>
      </w:r>
      <w:r w:rsidR="002B3D13">
        <w:rPr>
          <w:color w:val="2B579A"/>
          <w:shd w:val="clear" w:color="auto" w:fill="E6E6E6"/>
        </w:rPr>
        <w:fldChar w:fldCharType="end"/>
      </w:r>
      <w:r w:rsidR="002B3D13">
        <w:t>.</w:t>
      </w:r>
    </w:p>
    <w:p w14:paraId="50DD1660" w14:textId="13CE1C07" w:rsidR="002B3D13" w:rsidRDefault="002B3D13" w:rsidP="002B3D13">
      <w:pPr>
        <w:pStyle w:val="Caption"/>
      </w:pPr>
      <w:bookmarkStart w:id="121" w:name="_Ref117262608"/>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Pr>
          <w:noProof/>
        </w:rPr>
        <w:t>8</w:t>
      </w:r>
      <w:r>
        <w:rPr>
          <w:color w:val="2B579A"/>
          <w:shd w:val="clear" w:color="auto" w:fill="E6E6E6"/>
        </w:rPr>
        <w:fldChar w:fldCharType="end"/>
      </w:r>
      <w:bookmarkEnd w:id="121"/>
      <w:r>
        <w:t xml:space="preserve"> </w:t>
      </w:r>
      <w:r w:rsidR="007D5175">
        <w:t>–</w:t>
      </w:r>
      <w:r>
        <w:t xml:space="preserve"> 4 </w:t>
      </w:r>
      <w:r w:rsidR="008867CC">
        <w:t>×</w:t>
      </w:r>
      <w:r>
        <w:t xml:space="preserve"> 3 array</w:t>
      </w:r>
    </w:p>
    <w:p w14:paraId="7AC835D6" w14:textId="16A12789" w:rsidR="13C7619F" w:rsidRDefault="6196C53D" w:rsidP="5C48B192">
      <w:r>
        <w:rPr>
          <w:noProof/>
        </w:rPr>
        <w:drawing>
          <wp:inline distT="0" distB="0" distL="0" distR="0" wp14:anchorId="649550BD" wp14:editId="1859DB79">
            <wp:extent cx="1619250" cy="1981200"/>
            <wp:effectExtent l="0" t="0" r="0" b="0"/>
            <wp:docPr id="808536455" name="Picture 808536455" descr="Counters in a 4 by 3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36455" name="Picture 808536455" descr="Counters in a 4 by 3 array"/>
                    <pic:cNvPicPr/>
                  </pic:nvPicPr>
                  <pic:blipFill>
                    <a:blip r:embed="rId27">
                      <a:extLst>
                        <a:ext uri="{28A0092B-C50C-407E-A947-70E740481C1C}">
                          <a14:useLocalDpi xmlns:a14="http://schemas.microsoft.com/office/drawing/2010/main" val="0"/>
                        </a:ext>
                      </a:extLst>
                    </a:blip>
                    <a:stretch>
                      <a:fillRect/>
                    </a:stretch>
                  </pic:blipFill>
                  <pic:spPr>
                    <a:xfrm>
                      <a:off x="0" y="0"/>
                      <a:ext cx="1619250" cy="1981200"/>
                    </a:xfrm>
                    <a:prstGeom prst="rect">
                      <a:avLst/>
                    </a:prstGeom>
                  </pic:spPr>
                </pic:pic>
              </a:graphicData>
            </a:graphic>
          </wp:inline>
        </w:drawing>
      </w:r>
    </w:p>
    <w:p w14:paraId="21EADDA2" w14:textId="28E81D18" w:rsidR="13C7619F" w:rsidRDefault="58BBBBCE" w:rsidP="657BD2E0">
      <w:pPr>
        <w:pStyle w:val="ListNumber"/>
      </w:pPr>
      <w:r>
        <w:t>T</w:t>
      </w:r>
      <w:r w:rsidR="629F8FA9">
        <w:t>he first di</w:t>
      </w:r>
      <w:r w:rsidR="7DFF94AD">
        <w:t>e</w:t>
      </w:r>
      <w:r w:rsidR="629F8FA9">
        <w:t xml:space="preserve"> roll is</w:t>
      </w:r>
      <w:r>
        <w:t xml:space="preserve"> a 4 so </w:t>
      </w:r>
      <w:r w:rsidR="7685F844">
        <w:t xml:space="preserve">players can </w:t>
      </w:r>
      <w:r>
        <w:t xml:space="preserve">remove one column of 4 counters. </w:t>
      </w:r>
      <w:r w:rsidR="5B7AD9B7">
        <w:t>D</w:t>
      </w:r>
      <w:r w:rsidR="5A1A7BC5">
        <w:t>escribe</w:t>
      </w:r>
      <w:r w:rsidR="1E127365">
        <w:t xml:space="preserve"> the</w:t>
      </w:r>
      <w:r w:rsidR="51EC3DF2">
        <w:t xml:space="preserve"> new</w:t>
      </w:r>
      <w:r w:rsidR="1E127365">
        <w:t xml:space="preserve"> array</w:t>
      </w:r>
      <w:r w:rsidR="3BA04CC2">
        <w:t xml:space="preserve"> arrangement</w:t>
      </w:r>
      <w:r w:rsidR="1E127365">
        <w:t xml:space="preserve"> </w:t>
      </w:r>
      <w:r w:rsidR="3EBBC634">
        <w:t>a</w:t>
      </w:r>
      <w:r w:rsidR="1E127365">
        <w:t>s 2 columns of 4</w:t>
      </w:r>
      <w:r w:rsidR="00760F22">
        <w:t>,</w:t>
      </w:r>
      <w:r w:rsidR="1E127365">
        <w:t xml:space="preserve"> </w:t>
      </w:r>
      <w:r w:rsidR="5D42A189">
        <w:t>or</w:t>
      </w:r>
      <w:r w:rsidR="1E127365">
        <w:t xml:space="preserve"> 4 rows of 2</w:t>
      </w:r>
      <w:r w:rsidR="00760F22">
        <w:t xml:space="preserve"> (s</w:t>
      </w:r>
      <w:r w:rsidR="3A3E1592">
        <w:t>ee</w:t>
      </w:r>
      <w:r w:rsidR="000A1FD9">
        <w:t xml:space="preserve"> </w:t>
      </w:r>
      <w:r w:rsidR="000A1FD9">
        <w:rPr>
          <w:color w:val="2B579A"/>
          <w:shd w:val="clear" w:color="auto" w:fill="E6E6E6"/>
        </w:rPr>
        <w:fldChar w:fldCharType="begin"/>
      </w:r>
      <w:r w:rsidR="000A1FD9">
        <w:instrText xml:space="preserve"> REF _Ref117235508 \h </w:instrText>
      </w:r>
      <w:r w:rsidR="000A1FD9">
        <w:rPr>
          <w:color w:val="2B579A"/>
          <w:shd w:val="clear" w:color="auto" w:fill="E6E6E6"/>
        </w:rPr>
      </w:r>
      <w:r w:rsidR="000A1FD9">
        <w:rPr>
          <w:color w:val="2B579A"/>
          <w:shd w:val="clear" w:color="auto" w:fill="E6E6E6"/>
        </w:rPr>
        <w:fldChar w:fldCharType="separate"/>
      </w:r>
      <w:r w:rsidR="000A1FD9">
        <w:t xml:space="preserve">Figure </w:t>
      </w:r>
      <w:r w:rsidR="000A1FD9">
        <w:rPr>
          <w:noProof/>
        </w:rPr>
        <w:t>9</w:t>
      </w:r>
      <w:r w:rsidR="000A1FD9">
        <w:rPr>
          <w:color w:val="2B579A"/>
          <w:shd w:val="clear" w:color="auto" w:fill="E6E6E6"/>
        </w:rPr>
        <w:fldChar w:fldCharType="end"/>
      </w:r>
      <w:r w:rsidR="00760F22">
        <w:t>).</w:t>
      </w:r>
      <w:r w:rsidR="6E218275">
        <w:t xml:space="preserve"> </w:t>
      </w:r>
      <w:r w:rsidR="696D7859">
        <w:t xml:space="preserve">Keep a tally of the number of </w:t>
      </w:r>
      <w:r w:rsidR="5AE13FE2">
        <w:t>rolls</w:t>
      </w:r>
      <w:r w:rsidR="6219218D">
        <w:t>.</w:t>
      </w:r>
    </w:p>
    <w:p w14:paraId="4C1CFC92" w14:textId="6A72F309" w:rsidR="000A1FD9" w:rsidRDefault="000A1FD9" w:rsidP="000A1FD9">
      <w:pPr>
        <w:pStyle w:val="Caption"/>
      </w:pPr>
      <w:bookmarkStart w:id="122" w:name="_Ref117235508"/>
      <w:r>
        <w:t xml:space="preserve">Figure </w:t>
      </w:r>
      <w:r>
        <w:fldChar w:fldCharType="begin"/>
      </w:r>
      <w:r>
        <w:instrText>SEQ Figure \* ARABIC</w:instrText>
      </w:r>
      <w:r>
        <w:fldChar w:fldCharType="separate"/>
      </w:r>
      <w:r w:rsidR="002B3D13">
        <w:rPr>
          <w:noProof/>
        </w:rPr>
        <w:t>9</w:t>
      </w:r>
      <w:r>
        <w:fldChar w:fldCharType="end"/>
      </w:r>
      <w:bookmarkEnd w:id="122"/>
      <w:r>
        <w:t xml:space="preserve"> </w:t>
      </w:r>
      <w:r w:rsidR="007D5175">
        <w:t>–</w:t>
      </w:r>
      <w:r>
        <w:t xml:space="preserve"> After the first roll</w:t>
      </w:r>
    </w:p>
    <w:p w14:paraId="16AAF819" w14:textId="4F6D2D62" w:rsidR="6E218275" w:rsidRDefault="6A1D292B" w:rsidP="657BD2E0">
      <w:r>
        <w:rPr>
          <w:noProof/>
        </w:rPr>
        <w:drawing>
          <wp:inline distT="0" distB="0" distL="0" distR="0" wp14:anchorId="16EC3358" wp14:editId="63A6626F">
            <wp:extent cx="1312318" cy="2093698"/>
            <wp:effectExtent l="0" t="0" r="0" b="0"/>
            <wp:docPr id="721985919" name="Picture 721985919" descr="Counters in 4 rows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85919" name="Picture 721985919" descr="Counters in 4 rows of 2"/>
                    <pic:cNvPicPr/>
                  </pic:nvPicPr>
                  <pic:blipFill>
                    <a:blip r:embed="rId28">
                      <a:extLst>
                        <a:ext uri="{28A0092B-C50C-407E-A947-70E740481C1C}">
                          <a14:useLocalDpi xmlns:a14="http://schemas.microsoft.com/office/drawing/2010/main" val="0"/>
                        </a:ext>
                      </a:extLst>
                    </a:blip>
                    <a:stretch>
                      <a:fillRect/>
                    </a:stretch>
                  </pic:blipFill>
                  <pic:spPr>
                    <a:xfrm>
                      <a:off x="0" y="0"/>
                      <a:ext cx="1312318" cy="2093698"/>
                    </a:xfrm>
                    <a:prstGeom prst="rect">
                      <a:avLst/>
                    </a:prstGeom>
                  </pic:spPr>
                </pic:pic>
              </a:graphicData>
            </a:graphic>
          </wp:inline>
        </w:drawing>
      </w:r>
    </w:p>
    <w:p w14:paraId="0FDBEF74" w14:textId="099BF3FF" w:rsidR="123F0C53" w:rsidRDefault="123F0C53" w:rsidP="007D5175">
      <w:pPr>
        <w:pStyle w:val="ListNumber"/>
      </w:pPr>
      <w:r>
        <w:lastRenderedPageBreak/>
        <w:t>T</w:t>
      </w:r>
      <w:r w:rsidR="2D708FAB">
        <w:t xml:space="preserve">he second </w:t>
      </w:r>
      <w:r w:rsidR="02B14A20">
        <w:t>die</w:t>
      </w:r>
      <w:r w:rsidR="18687651">
        <w:t xml:space="preserve"> roll</w:t>
      </w:r>
      <w:r w:rsidR="2D708FAB">
        <w:t xml:space="preserve"> is </w:t>
      </w:r>
      <w:r w:rsidR="3ACD4C50">
        <w:t xml:space="preserve">a </w:t>
      </w:r>
      <w:r w:rsidR="5FCC7A36">
        <w:t xml:space="preserve">3. Only </w:t>
      </w:r>
      <w:r w:rsidR="14095B77">
        <w:t>one</w:t>
      </w:r>
      <w:r w:rsidR="5FCC7A36">
        <w:t xml:space="preserve"> complete row or column </w:t>
      </w:r>
      <w:r w:rsidR="4339175D">
        <w:t>can be removed</w:t>
      </w:r>
      <w:r w:rsidR="6C95225D">
        <w:t xml:space="preserve"> </w:t>
      </w:r>
      <w:r w:rsidR="5C52021E">
        <w:t xml:space="preserve">in a turn </w:t>
      </w:r>
      <w:r w:rsidR="6C95225D">
        <w:t xml:space="preserve">so this </w:t>
      </w:r>
      <w:r w:rsidR="1EE45734">
        <w:t>roll</w:t>
      </w:r>
      <w:r w:rsidR="35374102">
        <w:t xml:space="preserve"> can</w:t>
      </w:r>
      <w:r w:rsidR="4DC8D889">
        <w:t>no</w:t>
      </w:r>
      <w:r w:rsidR="35374102">
        <w:t>t</w:t>
      </w:r>
      <w:r w:rsidR="6C95225D">
        <w:t xml:space="preserve"> be used</w:t>
      </w:r>
      <w:r w:rsidR="752836E5">
        <w:t>.</w:t>
      </w:r>
      <w:r w:rsidR="35374102">
        <w:t xml:space="preserve"> </w:t>
      </w:r>
      <w:r w:rsidR="1C01CC4A">
        <w:t>The roll</w:t>
      </w:r>
      <w:r w:rsidR="6C95225D">
        <w:t xml:space="preserve"> is still added to the tally chart.</w:t>
      </w:r>
    </w:p>
    <w:p w14:paraId="3B01E0DC" w14:textId="58374E6F" w:rsidR="6C95225D" w:rsidRDefault="6C95225D" w:rsidP="657BD2E0">
      <w:pPr>
        <w:pStyle w:val="ListNumber"/>
      </w:pPr>
      <w:r>
        <w:t xml:space="preserve">The third </w:t>
      </w:r>
      <w:r w:rsidR="71638A45">
        <w:t>die</w:t>
      </w:r>
      <w:r w:rsidR="54C1ED4A">
        <w:t xml:space="preserve"> roll</w:t>
      </w:r>
      <w:r>
        <w:t xml:space="preserve"> is a 2. The players</w:t>
      </w:r>
      <w:r w:rsidR="24A5AD33">
        <w:t xml:space="preserve"> can</w:t>
      </w:r>
      <w:r>
        <w:t xml:space="preserve"> remove one row of 2 counters. </w:t>
      </w:r>
      <w:r w:rsidR="664CA76F">
        <w:t>T</w:t>
      </w:r>
      <w:r>
        <w:t>he</w:t>
      </w:r>
      <w:r w:rsidR="071103D3">
        <w:t>y</w:t>
      </w:r>
      <w:r w:rsidR="1A857810">
        <w:t xml:space="preserve"> add</w:t>
      </w:r>
      <w:r w:rsidR="2F808129">
        <w:t xml:space="preserve"> a tally mark and</w:t>
      </w:r>
      <w:r w:rsidR="071103D3">
        <w:t xml:space="preserve"> describe the</w:t>
      </w:r>
      <w:r>
        <w:t xml:space="preserve"> </w:t>
      </w:r>
      <w:r w:rsidR="321ACF95">
        <w:t xml:space="preserve">new </w:t>
      </w:r>
      <w:r>
        <w:t xml:space="preserve">array </w:t>
      </w:r>
      <w:r w:rsidR="64FEF4B7">
        <w:t>a</w:t>
      </w:r>
      <w:r>
        <w:t xml:space="preserve">s </w:t>
      </w:r>
      <w:r w:rsidR="530D7061">
        <w:t>2 columns</w:t>
      </w:r>
      <w:r w:rsidR="00858435">
        <w:t xml:space="preserve"> of 3 </w:t>
      </w:r>
      <w:r w:rsidR="2EC35BFC">
        <w:t>or</w:t>
      </w:r>
      <w:r w:rsidR="00858435">
        <w:t xml:space="preserve"> 3 rows of 2</w:t>
      </w:r>
      <w:r w:rsidR="00760F22">
        <w:t xml:space="preserve"> (s</w:t>
      </w:r>
      <w:r w:rsidR="2CC94ED3">
        <w:t xml:space="preserve">ee </w:t>
      </w:r>
      <w:r w:rsidR="002239D8">
        <w:rPr>
          <w:color w:val="2B579A"/>
          <w:shd w:val="clear" w:color="auto" w:fill="E6E6E6"/>
        </w:rPr>
        <w:fldChar w:fldCharType="begin"/>
      </w:r>
      <w:r w:rsidR="002239D8">
        <w:instrText xml:space="preserve"> REF _Ref117235555 \h </w:instrText>
      </w:r>
      <w:r w:rsidR="002239D8">
        <w:rPr>
          <w:color w:val="2B579A"/>
          <w:shd w:val="clear" w:color="auto" w:fill="E6E6E6"/>
        </w:rPr>
      </w:r>
      <w:r w:rsidR="002239D8">
        <w:rPr>
          <w:color w:val="2B579A"/>
          <w:shd w:val="clear" w:color="auto" w:fill="E6E6E6"/>
        </w:rPr>
        <w:fldChar w:fldCharType="separate"/>
      </w:r>
      <w:r w:rsidR="002239D8">
        <w:t xml:space="preserve">Figure </w:t>
      </w:r>
      <w:r w:rsidR="002239D8">
        <w:rPr>
          <w:noProof/>
        </w:rPr>
        <w:t>10</w:t>
      </w:r>
      <w:r w:rsidR="002239D8">
        <w:rPr>
          <w:color w:val="2B579A"/>
          <w:shd w:val="clear" w:color="auto" w:fill="E6E6E6"/>
        </w:rPr>
        <w:fldChar w:fldCharType="end"/>
      </w:r>
      <w:r w:rsidR="00760F22">
        <w:rPr>
          <w:color w:val="2B579A"/>
          <w:shd w:val="clear" w:color="auto" w:fill="E6E6E6"/>
        </w:rPr>
        <w:t>)</w:t>
      </w:r>
      <w:r w:rsidR="2CC94ED3">
        <w:t>.</w:t>
      </w:r>
    </w:p>
    <w:p w14:paraId="5D11CBB8" w14:textId="3F9EA093" w:rsidR="002239D8" w:rsidRDefault="002239D8" w:rsidP="002239D8">
      <w:pPr>
        <w:pStyle w:val="Caption"/>
      </w:pPr>
      <w:bookmarkStart w:id="123" w:name="_Ref117235555"/>
      <w:r>
        <w:t xml:space="preserve">Figure </w:t>
      </w:r>
      <w:r>
        <w:fldChar w:fldCharType="begin"/>
      </w:r>
      <w:r>
        <w:instrText>SEQ Figure \* ARABIC</w:instrText>
      </w:r>
      <w:r>
        <w:fldChar w:fldCharType="separate"/>
      </w:r>
      <w:r w:rsidR="002B3D13">
        <w:rPr>
          <w:noProof/>
        </w:rPr>
        <w:t>10</w:t>
      </w:r>
      <w:r>
        <w:fldChar w:fldCharType="end"/>
      </w:r>
      <w:bookmarkEnd w:id="123"/>
      <w:r>
        <w:t xml:space="preserve"> </w:t>
      </w:r>
      <w:r w:rsidR="007D5175">
        <w:t>–</w:t>
      </w:r>
      <w:r>
        <w:t xml:space="preserve"> After the third roll</w:t>
      </w:r>
    </w:p>
    <w:p w14:paraId="5C90C963" w14:textId="35C63C3A" w:rsidR="00858435" w:rsidRDefault="029BD3DA" w:rsidP="657BD2E0">
      <w:r>
        <w:rPr>
          <w:noProof/>
        </w:rPr>
        <w:drawing>
          <wp:inline distT="0" distB="0" distL="0" distR="0" wp14:anchorId="22DB3A8B" wp14:editId="094D627E">
            <wp:extent cx="1312390" cy="1670315"/>
            <wp:effectExtent l="0" t="0" r="0" b="0"/>
            <wp:docPr id="552680176" name="Picture 552680176" descr="Counters in 3 rows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80176" name="Picture 552680176" descr="Counters in 3 rows of 2"/>
                    <pic:cNvPicPr/>
                  </pic:nvPicPr>
                  <pic:blipFill>
                    <a:blip r:embed="rId29">
                      <a:extLst>
                        <a:ext uri="{28A0092B-C50C-407E-A947-70E740481C1C}">
                          <a14:useLocalDpi xmlns:a14="http://schemas.microsoft.com/office/drawing/2010/main" val="0"/>
                        </a:ext>
                      </a:extLst>
                    </a:blip>
                    <a:stretch>
                      <a:fillRect/>
                    </a:stretch>
                  </pic:blipFill>
                  <pic:spPr>
                    <a:xfrm>
                      <a:off x="0" y="0"/>
                      <a:ext cx="1312390" cy="1670315"/>
                    </a:xfrm>
                    <a:prstGeom prst="rect">
                      <a:avLst/>
                    </a:prstGeom>
                  </pic:spPr>
                </pic:pic>
              </a:graphicData>
            </a:graphic>
          </wp:inline>
        </w:drawing>
      </w:r>
    </w:p>
    <w:p w14:paraId="5B052A78" w14:textId="773B1E56" w:rsidR="00858435" w:rsidRDefault="00858435" w:rsidP="657BD2E0">
      <w:pPr>
        <w:pStyle w:val="ListNumber"/>
      </w:pPr>
      <w:r>
        <w:t xml:space="preserve">Roll the </w:t>
      </w:r>
      <w:r w:rsidR="2CC94ED3">
        <w:t>die.</w:t>
      </w:r>
      <w:r>
        <w:t xml:space="preserve"> The fourth </w:t>
      </w:r>
      <w:r w:rsidR="16A60F8B">
        <w:t>roll</w:t>
      </w:r>
      <w:r>
        <w:t xml:space="preserve"> is a 3. The players remove one column of 3</w:t>
      </w:r>
      <w:r w:rsidR="57A04AEB">
        <w:t xml:space="preserve">, add a tally mark and describe the new array as one column of 3 or 3 rows of one </w:t>
      </w:r>
      <w:r w:rsidR="00760F22">
        <w:t>(s</w:t>
      </w:r>
      <w:r w:rsidR="13B0F8A3">
        <w:t>ee</w:t>
      </w:r>
      <w:r w:rsidR="002239D8">
        <w:t xml:space="preserve"> </w:t>
      </w:r>
      <w:r w:rsidR="002239D8">
        <w:rPr>
          <w:color w:val="2B579A"/>
          <w:shd w:val="clear" w:color="auto" w:fill="E6E6E6"/>
        </w:rPr>
        <w:fldChar w:fldCharType="begin"/>
      </w:r>
      <w:r w:rsidR="002239D8">
        <w:instrText xml:space="preserve"> REF _Ref117235585 \h </w:instrText>
      </w:r>
      <w:r w:rsidR="002239D8">
        <w:rPr>
          <w:color w:val="2B579A"/>
          <w:shd w:val="clear" w:color="auto" w:fill="E6E6E6"/>
        </w:rPr>
      </w:r>
      <w:r w:rsidR="002239D8">
        <w:rPr>
          <w:color w:val="2B579A"/>
          <w:shd w:val="clear" w:color="auto" w:fill="E6E6E6"/>
        </w:rPr>
        <w:fldChar w:fldCharType="separate"/>
      </w:r>
      <w:r w:rsidR="002239D8">
        <w:t xml:space="preserve">Figure </w:t>
      </w:r>
      <w:r w:rsidR="002239D8">
        <w:rPr>
          <w:noProof/>
        </w:rPr>
        <w:t>11</w:t>
      </w:r>
      <w:r w:rsidR="002239D8">
        <w:rPr>
          <w:color w:val="2B579A"/>
          <w:shd w:val="clear" w:color="auto" w:fill="E6E6E6"/>
        </w:rPr>
        <w:fldChar w:fldCharType="end"/>
      </w:r>
      <w:r w:rsidR="00760F22" w:rsidRPr="0025781F">
        <w:t>)</w:t>
      </w:r>
      <w:r w:rsidR="13B0F8A3" w:rsidRPr="0025781F">
        <w:t>.</w:t>
      </w:r>
    </w:p>
    <w:p w14:paraId="7A498486" w14:textId="160C9F97" w:rsidR="002239D8" w:rsidRDefault="002239D8" w:rsidP="002239D8">
      <w:pPr>
        <w:pStyle w:val="Caption"/>
      </w:pPr>
      <w:bookmarkStart w:id="124" w:name="_Ref117235585"/>
      <w:r>
        <w:t xml:space="preserve">Figure </w:t>
      </w:r>
      <w:r>
        <w:fldChar w:fldCharType="begin"/>
      </w:r>
      <w:r>
        <w:instrText>SEQ Figure \* ARABIC</w:instrText>
      </w:r>
      <w:r>
        <w:fldChar w:fldCharType="separate"/>
      </w:r>
      <w:r w:rsidR="002B3D13">
        <w:rPr>
          <w:noProof/>
        </w:rPr>
        <w:t>11</w:t>
      </w:r>
      <w:r>
        <w:fldChar w:fldCharType="end"/>
      </w:r>
      <w:bookmarkEnd w:id="124"/>
      <w:r>
        <w:t xml:space="preserve"> </w:t>
      </w:r>
      <w:r w:rsidR="007D5175">
        <w:t>–</w:t>
      </w:r>
      <w:r>
        <w:t xml:space="preserve"> After the fourth roll</w:t>
      </w:r>
    </w:p>
    <w:p w14:paraId="15967135" w14:textId="2C3BF44E" w:rsidR="6330F706" w:rsidRDefault="6330F706" w:rsidP="5C48B192">
      <w:r>
        <w:rPr>
          <w:noProof/>
        </w:rPr>
        <w:drawing>
          <wp:inline distT="0" distB="0" distL="0" distR="0" wp14:anchorId="398FBFDE" wp14:editId="30FABC3F">
            <wp:extent cx="790575" cy="1647825"/>
            <wp:effectExtent l="0" t="0" r="0" b="0"/>
            <wp:docPr id="2035998397" name="Picture 2035998397" descr="One column with 3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8397" name="Picture 2035998397" descr="One column with 3 counters"/>
                    <pic:cNvPicPr/>
                  </pic:nvPicPr>
                  <pic:blipFill>
                    <a:blip r:embed="rId30">
                      <a:extLst>
                        <a:ext uri="{28A0092B-C50C-407E-A947-70E740481C1C}">
                          <a14:useLocalDpi xmlns:a14="http://schemas.microsoft.com/office/drawing/2010/main" val="0"/>
                        </a:ext>
                      </a:extLst>
                    </a:blip>
                    <a:stretch>
                      <a:fillRect/>
                    </a:stretch>
                  </pic:blipFill>
                  <pic:spPr>
                    <a:xfrm>
                      <a:off x="0" y="0"/>
                      <a:ext cx="790575" cy="1647825"/>
                    </a:xfrm>
                    <a:prstGeom prst="rect">
                      <a:avLst/>
                    </a:prstGeom>
                  </pic:spPr>
                </pic:pic>
              </a:graphicData>
            </a:graphic>
          </wp:inline>
        </w:drawing>
      </w:r>
    </w:p>
    <w:p w14:paraId="3F45560E" w14:textId="0CF2CD86" w:rsidR="7436706A" w:rsidRDefault="7436706A" w:rsidP="657BD2E0">
      <w:pPr>
        <w:pStyle w:val="ListNumber"/>
      </w:pPr>
      <w:r>
        <w:lastRenderedPageBreak/>
        <w:t>Ask students what possible ways there are to finish the game. They could roll:</w:t>
      </w:r>
    </w:p>
    <w:p w14:paraId="0A42F40F" w14:textId="24079480" w:rsidR="7436706A" w:rsidRDefault="7436706A" w:rsidP="0032555F">
      <w:pPr>
        <w:pStyle w:val="ListBullet"/>
        <w:ind w:left="1134"/>
      </w:pPr>
      <w:r>
        <w:t>a 3 to finish with 5 throws</w:t>
      </w:r>
    </w:p>
    <w:p w14:paraId="4F0C0EA7" w14:textId="40ED2059" w:rsidR="7436706A" w:rsidRDefault="7436706A" w:rsidP="0032555F">
      <w:pPr>
        <w:pStyle w:val="ListBullet"/>
        <w:ind w:left="1134"/>
      </w:pPr>
      <w:r>
        <w:t xml:space="preserve">a </w:t>
      </w:r>
      <w:r w:rsidR="64669F23">
        <w:t>one</w:t>
      </w:r>
      <w:r>
        <w:t xml:space="preserve"> and then a </w:t>
      </w:r>
      <w:r w:rsidR="6645CBBD">
        <w:t>2</w:t>
      </w:r>
      <w:r>
        <w:t xml:space="preserve"> to finish with 6 throws</w:t>
      </w:r>
    </w:p>
    <w:p w14:paraId="3D292988" w14:textId="00FA74DF" w:rsidR="7436706A" w:rsidRDefault="7436706A" w:rsidP="0032555F">
      <w:pPr>
        <w:pStyle w:val="ListBullet"/>
        <w:ind w:left="1134"/>
      </w:pPr>
      <w:r>
        <w:t>a one</w:t>
      </w:r>
      <w:r w:rsidR="2E4014F0">
        <w:t>,</w:t>
      </w:r>
      <w:r>
        <w:t xml:space="preserve"> another one and then another one to finish with 7 throws</w:t>
      </w:r>
      <w:r w:rsidR="0F23F358">
        <w:t>.</w:t>
      </w:r>
    </w:p>
    <w:p w14:paraId="4AE8D3C3" w14:textId="2516D177" w:rsidR="657398B0" w:rsidRDefault="657398B0" w:rsidP="657BD2E0">
      <w:pPr>
        <w:pStyle w:val="ListNumber"/>
      </w:pPr>
      <w:r>
        <w:t>W</w:t>
      </w:r>
      <w:r w:rsidR="7436706A">
        <w:t>rite the final number of throws next to the tally.</w:t>
      </w:r>
    </w:p>
    <w:p w14:paraId="737A9909" w14:textId="38080002" w:rsidR="7436706A" w:rsidRDefault="7436706A" w:rsidP="657BD2E0">
      <w:pPr>
        <w:pStyle w:val="ListNumber"/>
      </w:pPr>
      <w:r>
        <w:t>In pairs or small groups</w:t>
      </w:r>
      <w:r w:rsidR="6C2FD322">
        <w:t>,</w:t>
      </w:r>
      <w:r>
        <w:t xml:space="preserve"> students play the game once or twice in the time available and </w:t>
      </w:r>
      <w:r w:rsidR="79E82A89">
        <w:t xml:space="preserve">compare </w:t>
      </w:r>
      <w:r w:rsidR="15D6D938">
        <w:t>the</w:t>
      </w:r>
      <w:r w:rsidR="79E82A89">
        <w:t xml:space="preserve"> number of throws for each game.</w:t>
      </w:r>
    </w:p>
    <w:p w14:paraId="734473C0" w14:textId="014A202C" w:rsidR="008C209D" w:rsidRDefault="648EA889" w:rsidP="008C209D">
      <w:pPr>
        <w:pStyle w:val="Heading3"/>
      </w:pPr>
      <w:bookmarkStart w:id="125" w:name="_Toc112318918"/>
      <w:bookmarkStart w:id="126" w:name="_Toc112320568"/>
      <w:bookmarkStart w:id="127" w:name="_Toc112320623"/>
      <w:bookmarkStart w:id="128" w:name="_Toc112320678"/>
      <w:bookmarkStart w:id="129" w:name="_Toc112320732"/>
      <w:bookmarkStart w:id="130" w:name="_Toc129010290"/>
      <w:r>
        <w:t>Cover it</w:t>
      </w:r>
      <w:r w:rsidR="562F4646">
        <w:t>! –</w:t>
      </w:r>
      <w:r w:rsidR="6C73A0FE">
        <w:t xml:space="preserve"> </w:t>
      </w:r>
      <w:r w:rsidR="2D1D735B">
        <w:t>40</w:t>
      </w:r>
      <w:r w:rsidR="6C73A0FE">
        <w:t xml:space="preserve"> minutes</w:t>
      </w:r>
      <w:bookmarkEnd w:id="125"/>
      <w:bookmarkEnd w:id="126"/>
      <w:bookmarkEnd w:id="127"/>
      <w:bookmarkEnd w:id="128"/>
      <w:bookmarkEnd w:id="129"/>
      <w:bookmarkEnd w:id="130"/>
    </w:p>
    <w:p w14:paraId="7FA967C5" w14:textId="777C1906" w:rsidR="008C209D" w:rsidRDefault="40619421" w:rsidP="657BD2E0">
      <w:pPr>
        <w:pStyle w:val="FeatureBox"/>
      </w:pPr>
      <w:r>
        <w:t xml:space="preserve">Parts of this activity have been adapted from Sullivan </w:t>
      </w:r>
      <w:r w:rsidR="0092592F">
        <w:t xml:space="preserve">and Lilburn </w:t>
      </w:r>
      <w:r>
        <w:t>(201</w:t>
      </w:r>
      <w:r w:rsidR="16C63FEC">
        <w:t>7</w:t>
      </w:r>
      <w:r>
        <w:t>).</w:t>
      </w:r>
    </w:p>
    <w:p w14:paraId="3D91A541" w14:textId="223C52ED" w:rsidR="008C209D" w:rsidRDefault="52D2124B" w:rsidP="0040706D">
      <w:pPr>
        <w:pStyle w:val="ListNumber"/>
      </w:pPr>
      <w:r>
        <w:t xml:space="preserve">Ask students to </w:t>
      </w:r>
      <w:r w:rsidR="01F402A0">
        <w:t xml:space="preserve">predict </w:t>
      </w:r>
      <w:r w:rsidR="3A7EB846">
        <w:t xml:space="preserve">which </w:t>
      </w:r>
      <w:r>
        <w:t>flat surfaces in the classroom</w:t>
      </w:r>
      <w:r w:rsidR="6FA21304">
        <w:t xml:space="preserve"> could</w:t>
      </w:r>
      <w:r>
        <w:t xml:space="preserve"> be covered with exactly </w:t>
      </w:r>
      <w:r w:rsidR="2A74872C">
        <w:t>6</w:t>
      </w:r>
      <w:r>
        <w:t xml:space="preserve"> </w:t>
      </w:r>
      <w:r w:rsidR="0043F1DC">
        <w:t>sticky notes</w:t>
      </w:r>
      <w:r>
        <w:t xml:space="preserve">. </w:t>
      </w:r>
      <w:r w:rsidR="5858F1AE">
        <w:t xml:space="preserve">For example, a book cover or pencil case. </w:t>
      </w:r>
      <w:r w:rsidR="643AD894">
        <w:t>Check</w:t>
      </w:r>
      <w:r w:rsidR="5A235CDD">
        <w:t xml:space="preserve"> by placing sticky notes with no spaces</w:t>
      </w:r>
      <w:r w:rsidR="643AD894">
        <w:t>.</w:t>
      </w:r>
      <w:r w:rsidR="56FAC71B">
        <w:t xml:space="preserve"> Discuss how the surfaces have different shapes but the same area.</w:t>
      </w:r>
    </w:p>
    <w:p w14:paraId="20FEDF50" w14:textId="18958D03" w:rsidR="008C209D" w:rsidRDefault="2D23ABBC" w:rsidP="008C209D">
      <w:pPr>
        <w:pStyle w:val="ListNumber"/>
      </w:pPr>
      <w:r>
        <w:t>S</w:t>
      </w:r>
      <w:r w:rsidR="56DDBC77">
        <w:t>tudents</w:t>
      </w:r>
      <w:r w:rsidR="21ED82A1">
        <w:t xml:space="preserve"> identify flat surfaces in the classroom that would have larger or smaller areas</w:t>
      </w:r>
      <w:r w:rsidR="7DF3EFD5">
        <w:t>.</w:t>
      </w:r>
      <w:r w:rsidR="2C2611F3">
        <w:t xml:space="preserve"> </w:t>
      </w:r>
      <w:r w:rsidR="2DCE5F4C">
        <w:t>E</w:t>
      </w:r>
      <w:r w:rsidR="2C2611F3">
        <w:t>stimate</w:t>
      </w:r>
      <w:r w:rsidR="16A5BBE1">
        <w:t xml:space="preserve"> how many sticky notes would be required to cover them.</w:t>
      </w:r>
    </w:p>
    <w:p w14:paraId="0851F4A3" w14:textId="7A380FD7" w:rsidR="56FAC71B" w:rsidRDefault="56FAC71B" w:rsidP="657BD2E0">
      <w:pPr>
        <w:pStyle w:val="ListNumber"/>
      </w:pPr>
      <w:r>
        <w:t>Repeat the process with 12 sticky notes</w:t>
      </w:r>
      <w:r w:rsidR="57061380">
        <w:t xml:space="preserve"> or a different size of sticky notes.</w:t>
      </w:r>
    </w:p>
    <w:p w14:paraId="449A9310" w14:textId="67E498CD" w:rsidR="39F355C6" w:rsidRDefault="493BDE53" w:rsidP="657BD2E0">
      <w:pPr>
        <w:pStyle w:val="ListNumber"/>
      </w:pPr>
      <w:r>
        <w:t xml:space="preserve">Students </w:t>
      </w:r>
      <w:r w:rsidR="6E136D4E">
        <w:t>trace around pattern blocks to create a design</w:t>
      </w:r>
      <w:r w:rsidR="516098CB">
        <w:t xml:space="preserve"> using </w:t>
      </w:r>
      <w:hyperlink w:anchor="Resource_5">
        <w:r w:rsidR="516098CB" w:rsidRPr="588ADB39">
          <w:rPr>
            <w:rStyle w:val="Hyperlink"/>
          </w:rPr>
          <w:t>Resource 5: Pencil case.</w:t>
        </w:r>
      </w:hyperlink>
      <w:r w:rsidR="6E136D4E">
        <w:t xml:space="preserve"> Count </w:t>
      </w:r>
      <w:r w:rsidR="6A36A8D1">
        <w:t xml:space="preserve">and record </w:t>
      </w:r>
      <w:r w:rsidR="6E136D4E">
        <w:t xml:space="preserve">how many of each shape have been used. </w:t>
      </w:r>
      <w:r w:rsidR="604F6C12">
        <w:t>Observe students</w:t>
      </w:r>
      <w:r w:rsidR="223040F3">
        <w:t xml:space="preserve"> discuss</w:t>
      </w:r>
      <w:r w:rsidR="4B0950CB">
        <w:t>ing</w:t>
      </w:r>
      <w:r w:rsidR="223040F3">
        <w:t xml:space="preserve"> </w:t>
      </w:r>
      <w:r w:rsidR="0922BD48">
        <w:t xml:space="preserve">the following </w:t>
      </w:r>
      <w:r w:rsidR="223040F3">
        <w:t>questions</w:t>
      </w:r>
      <w:r w:rsidR="3D630D4F">
        <w:t xml:space="preserve"> in small groups</w:t>
      </w:r>
      <w:r w:rsidR="223040F3">
        <w:t>:</w:t>
      </w:r>
    </w:p>
    <w:p w14:paraId="01220AAE" w14:textId="4755A0F0" w:rsidR="2269C4BE" w:rsidRDefault="2269C4BE" w:rsidP="0032555F">
      <w:pPr>
        <w:pStyle w:val="ListBullet"/>
        <w:ind w:left="1134"/>
      </w:pPr>
      <w:r>
        <w:t>What shapes did you use?</w:t>
      </w:r>
    </w:p>
    <w:p w14:paraId="04062534" w14:textId="731FB2B2" w:rsidR="2269C4BE" w:rsidRDefault="2269C4BE" w:rsidP="0032555F">
      <w:pPr>
        <w:pStyle w:val="ListBullet"/>
        <w:ind w:left="1134"/>
      </w:pPr>
      <w:r>
        <w:lastRenderedPageBreak/>
        <w:t>How many of each shape did you use?</w:t>
      </w:r>
    </w:p>
    <w:p w14:paraId="7073632E" w14:textId="01D99CFE" w:rsidR="2269C4BE" w:rsidRDefault="2269C4BE" w:rsidP="0032555F">
      <w:pPr>
        <w:pStyle w:val="ListBullet"/>
        <w:ind w:left="1134"/>
      </w:pPr>
      <w:r>
        <w:t>How many shapes did you use in total?</w:t>
      </w:r>
    </w:p>
    <w:p w14:paraId="2C1E6C16" w14:textId="45D89C9F" w:rsidR="01ADFE3D" w:rsidRDefault="01ADFE3D" w:rsidP="0032555F">
      <w:pPr>
        <w:pStyle w:val="ListBullet"/>
        <w:ind w:left="1134"/>
      </w:pPr>
      <w:r>
        <w:t>Why did some people use more shapes than others?</w:t>
      </w:r>
    </w:p>
    <w:p w14:paraId="1D5A578C" w14:textId="389BE566" w:rsidR="2269C4BE" w:rsidRDefault="223040F3" w:rsidP="0032555F">
      <w:pPr>
        <w:pStyle w:val="ListBullet"/>
        <w:ind w:left="1134"/>
      </w:pPr>
      <w:r>
        <w:t>How are all the pencil case designs the same? They cover the same area.</w:t>
      </w:r>
    </w:p>
    <w:p w14:paraId="748755EE" w14:textId="71C8B888" w:rsidR="2269C4BE" w:rsidRDefault="2269C4BE" w:rsidP="0032555F">
      <w:pPr>
        <w:pStyle w:val="ListBullet"/>
        <w:ind w:left="1134"/>
      </w:pPr>
      <w:r>
        <w:t>How are they different? They all have different designs.</w:t>
      </w:r>
    </w:p>
    <w:p w14:paraId="6CC9C585"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51D324B4" w14:textId="77777777" w:rsidTr="0032555F">
        <w:trPr>
          <w:cnfStyle w:val="100000000000" w:firstRow="1" w:lastRow="0" w:firstColumn="0" w:lastColumn="0" w:oddVBand="0" w:evenVBand="0" w:oddHBand="0" w:evenHBand="0" w:firstRowFirstColumn="0" w:firstRowLastColumn="0" w:lastRowFirstColumn="0" w:lastRowLastColumn="0"/>
        </w:trPr>
        <w:tc>
          <w:tcPr>
            <w:tcW w:w="1667" w:type="pct"/>
          </w:tcPr>
          <w:p w14:paraId="13AB67C5" w14:textId="77777777" w:rsidR="008C209D" w:rsidRDefault="008C209D" w:rsidP="00273135">
            <w:r w:rsidRPr="00470C15">
              <w:t>Assessment opportunities</w:t>
            </w:r>
          </w:p>
        </w:tc>
        <w:tc>
          <w:tcPr>
            <w:tcW w:w="1667" w:type="pct"/>
          </w:tcPr>
          <w:p w14:paraId="31B8AC23" w14:textId="77777777" w:rsidR="008C209D" w:rsidRDefault="008C209D" w:rsidP="00273135">
            <w:r w:rsidRPr="00470C15">
              <w:t>Too hard?</w:t>
            </w:r>
          </w:p>
        </w:tc>
        <w:tc>
          <w:tcPr>
            <w:tcW w:w="1667" w:type="pct"/>
          </w:tcPr>
          <w:p w14:paraId="14B07DB4" w14:textId="77777777" w:rsidR="008C209D" w:rsidRDefault="008C209D" w:rsidP="00273135">
            <w:r w:rsidRPr="00470C15">
              <w:t>Too easy?</w:t>
            </w:r>
          </w:p>
        </w:tc>
      </w:tr>
      <w:tr w:rsidR="008C209D" w14:paraId="56872C68" w14:textId="77777777" w:rsidTr="0032555F">
        <w:trPr>
          <w:cnfStyle w:val="000000100000" w:firstRow="0" w:lastRow="0" w:firstColumn="0" w:lastColumn="0" w:oddVBand="0" w:evenVBand="0" w:oddHBand="1" w:evenHBand="0" w:firstRowFirstColumn="0" w:firstRowLastColumn="0" w:lastRowFirstColumn="0" w:lastRowLastColumn="0"/>
        </w:trPr>
        <w:tc>
          <w:tcPr>
            <w:tcW w:w="1667" w:type="pct"/>
          </w:tcPr>
          <w:p w14:paraId="2C33DDB7" w14:textId="77777777" w:rsidR="008C209D" w:rsidRDefault="008C209D" w:rsidP="00273135">
            <w:r>
              <w:t>What to look for:</w:t>
            </w:r>
          </w:p>
          <w:p w14:paraId="1D8FA55E" w14:textId="3E1F51E4" w:rsidR="008C209D" w:rsidRDefault="063A67B0" w:rsidP="008C209D">
            <w:pPr>
              <w:pStyle w:val="ListBullet"/>
            </w:pPr>
            <w:r>
              <w:t xml:space="preserve">Can students </w:t>
            </w:r>
            <w:r w:rsidR="7A9CF3C6">
              <w:t>estimate, measure and record area using uniform informal units</w:t>
            </w:r>
            <w:r w:rsidR="53BBBAE6">
              <w:t>?</w:t>
            </w:r>
            <w:r w:rsidR="18C8C753">
              <w:t xml:space="preserve"> </w:t>
            </w:r>
            <w:r w:rsidR="18C8C753" w:rsidRPr="06753004">
              <w:rPr>
                <w:rStyle w:val="Strong"/>
              </w:rPr>
              <w:t>(</w:t>
            </w:r>
            <w:r w:rsidR="00BE2EFE">
              <w:rPr>
                <w:rStyle w:val="Strong"/>
              </w:rPr>
              <w:t>MAO-WM-01</w:t>
            </w:r>
            <w:r w:rsidR="18C8C753" w:rsidRPr="06753004">
              <w:rPr>
                <w:rStyle w:val="Strong"/>
              </w:rPr>
              <w:t>, MA1-2DS-02)</w:t>
            </w:r>
          </w:p>
          <w:p w14:paraId="5CCD8487" w14:textId="46EDB4A8" w:rsidR="008C209D" w:rsidRDefault="53BBBAE6" w:rsidP="657BD2E0">
            <w:pPr>
              <w:pStyle w:val="ListParagraph"/>
              <w:numPr>
                <w:ilvl w:val="0"/>
                <w:numId w:val="11"/>
              </w:numPr>
            </w:pPr>
            <w:r>
              <w:t xml:space="preserve">Can students </w:t>
            </w:r>
            <w:r w:rsidR="7A9CF3C6">
              <w:t>explain why different shapes can have the same area</w:t>
            </w:r>
            <w:r w:rsidR="52E8B94D">
              <w:t>?</w:t>
            </w:r>
            <w:r w:rsidR="7965E081" w:rsidRPr="06753004">
              <w:rPr>
                <w:rStyle w:val="Strong"/>
              </w:rPr>
              <w:t xml:space="preserve"> (</w:t>
            </w:r>
            <w:r w:rsidR="00BE2EFE">
              <w:rPr>
                <w:rStyle w:val="Strong"/>
              </w:rPr>
              <w:t>MAO-WM-01</w:t>
            </w:r>
            <w:r w:rsidR="7965E081" w:rsidRPr="06753004">
              <w:rPr>
                <w:rStyle w:val="Strong"/>
              </w:rPr>
              <w:t>, MA1-2DS-02)</w:t>
            </w:r>
          </w:p>
          <w:p w14:paraId="78CA20CE" w14:textId="1A489D94" w:rsidR="27F6093A" w:rsidRDefault="478CC9F8" w:rsidP="657BD2E0">
            <w:pPr>
              <w:pStyle w:val="ListParagraph"/>
              <w:numPr>
                <w:ilvl w:val="0"/>
                <w:numId w:val="11"/>
              </w:numPr>
            </w:pPr>
            <w:r>
              <w:t xml:space="preserve">Do students </w:t>
            </w:r>
            <w:r w:rsidR="78658B69">
              <w:t>understand that the size of the unit used makes a difference to the number of units needed</w:t>
            </w:r>
            <w:r w:rsidR="0B140CBE">
              <w:t>?</w:t>
            </w:r>
            <w:r w:rsidR="78658B69">
              <w:t xml:space="preserve"> </w:t>
            </w:r>
            <w:r w:rsidR="0CB3A914" w:rsidRPr="06753004">
              <w:rPr>
                <w:rStyle w:val="Strong"/>
              </w:rPr>
              <w:t>(</w:t>
            </w:r>
            <w:r w:rsidR="00BE2EFE">
              <w:rPr>
                <w:rStyle w:val="Strong"/>
              </w:rPr>
              <w:t>MAO-WM-01</w:t>
            </w:r>
            <w:r w:rsidR="0CB3A914" w:rsidRPr="06753004">
              <w:rPr>
                <w:rStyle w:val="Strong"/>
              </w:rPr>
              <w:t>, MA1-2DS-02)</w:t>
            </w:r>
          </w:p>
          <w:p w14:paraId="53622115" w14:textId="77777777" w:rsidR="008C209D" w:rsidRDefault="008C209D" w:rsidP="00273135">
            <w:r>
              <w:t>What to collect:</w:t>
            </w:r>
          </w:p>
          <w:p w14:paraId="4A503C68" w14:textId="08E2BDDE" w:rsidR="008C209D" w:rsidRDefault="00053AB6" w:rsidP="008C209D">
            <w:pPr>
              <w:pStyle w:val="ListBullet"/>
            </w:pPr>
            <w:r>
              <w:lastRenderedPageBreak/>
              <w:t>s</w:t>
            </w:r>
            <w:r w:rsidR="3FC12F62">
              <w:t xml:space="preserve">amples of designs and photographs of sticky note </w:t>
            </w:r>
            <w:r w:rsidR="5899C53E">
              <w:t>surfaces</w:t>
            </w:r>
            <w:r w:rsidR="717ADDB9" w:rsidRPr="06753004">
              <w:rPr>
                <w:rStyle w:val="Strong"/>
              </w:rPr>
              <w:t xml:space="preserve"> (</w:t>
            </w:r>
            <w:r w:rsidR="00BE2EFE">
              <w:rPr>
                <w:rStyle w:val="Strong"/>
              </w:rPr>
              <w:t>MAO-WM-01</w:t>
            </w:r>
            <w:r w:rsidR="717ADDB9" w:rsidRPr="06753004">
              <w:rPr>
                <w:rStyle w:val="Strong"/>
              </w:rPr>
              <w:t>, MA1-2DS-02)</w:t>
            </w:r>
          </w:p>
          <w:p w14:paraId="769C0E00" w14:textId="30E79181" w:rsidR="008C209D" w:rsidRDefault="00053AB6" w:rsidP="008C209D">
            <w:pPr>
              <w:pStyle w:val="ListBullet"/>
            </w:pPr>
            <w:r>
              <w:t>o</w:t>
            </w:r>
            <w:r w:rsidR="0F56CD9C">
              <w:t>b</w:t>
            </w:r>
            <w:r w:rsidR="1B073745">
              <w:t>servations of student reasoning</w:t>
            </w:r>
            <w:r w:rsidR="0A04215E">
              <w:t xml:space="preserve"> about designs and conservation of area</w:t>
            </w:r>
            <w:r w:rsidR="0B847CE0">
              <w:t xml:space="preserve"> </w:t>
            </w:r>
            <w:r w:rsidR="0B847CE0" w:rsidRPr="06753004">
              <w:rPr>
                <w:rStyle w:val="Strong"/>
              </w:rPr>
              <w:t>(</w:t>
            </w:r>
            <w:r w:rsidR="00BE2EFE">
              <w:rPr>
                <w:rStyle w:val="Strong"/>
              </w:rPr>
              <w:t>MAO-WM-01</w:t>
            </w:r>
            <w:r w:rsidR="0B847CE0" w:rsidRPr="06753004">
              <w:rPr>
                <w:rStyle w:val="Strong"/>
              </w:rPr>
              <w:t>, MA1-2DS-02)</w:t>
            </w:r>
          </w:p>
        </w:tc>
        <w:tc>
          <w:tcPr>
            <w:tcW w:w="1667" w:type="pct"/>
          </w:tcPr>
          <w:p w14:paraId="246AF5A5" w14:textId="62B52FEB" w:rsidR="62AE4F56" w:rsidRDefault="62AE4F56" w:rsidP="657BD2E0">
            <w:r>
              <w:lastRenderedPageBreak/>
              <w:t xml:space="preserve">Students </w:t>
            </w:r>
            <w:r w:rsidR="4C7E1246">
              <w:t>cannot</w:t>
            </w:r>
            <w:r>
              <w:t xml:space="preserve"> find area </w:t>
            </w:r>
            <w:r w:rsidR="45A55E8D">
              <w:t>or</w:t>
            </w:r>
            <w:r>
              <w:t xml:space="preserve"> explain conservation.</w:t>
            </w:r>
          </w:p>
          <w:p w14:paraId="647B9FE2" w14:textId="168DA792" w:rsidR="6B4B9DAC" w:rsidRDefault="31205569" w:rsidP="657BD2E0">
            <w:pPr>
              <w:pStyle w:val="ListBullet"/>
            </w:pPr>
            <w:r>
              <w:t>Model placing sticky notes with no spaces</w:t>
            </w:r>
            <w:r w:rsidR="6096FD91">
              <w:t xml:space="preserve"> on surfaces.</w:t>
            </w:r>
          </w:p>
          <w:p w14:paraId="36110CC5" w14:textId="4DF354F2" w:rsidR="501E5041" w:rsidRDefault="3ADBEDCE" w:rsidP="657BD2E0">
            <w:pPr>
              <w:pStyle w:val="ListBullet"/>
            </w:pPr>
            <w:r>
              <w:t>Student</w:t>
            </w:r>
            <w:r w:rsidR="5AF23730">
              <w:t>s</w:t>
            </w:r>
            <w:r>
              <w:t xml:space="preserve"> make</w:t>
            </w:r>
            <w:r w:rsidR="6096FD91">
              <w:t xml:space="preserve"> different rectangles with 6 sticky notes to revise the concept of conservation.</w:t>
            </w:r>
          </w:p>
          <w:p w14:paraId="52469103" w14:textId="5022D84D" w:rsidR="008C209D" w:rsidRDefault="6096FD91" w:rsidP="007D5175">
            <w:pPr>
              <w:pStyle w:val="ListBullet"/>
            </w:pPr>
            <w:r>
              <w:t>Students make designs with a limited number of shapes. For example, squares and triangles.</w:t>
            </w:r>
          </w:p>
        </w:tc>
        <w:tc>
          <w:tcPr>
            <w:tcW w:w="1667" w:type="pct"/>
          </w:tcPr>
          <w:p w14:paraId="6B09D814" w14:textId="30CDA22C" w:rsidR="1D099B4D" w:rsidRDefault="1D099B4D" w:rsidP="657BD2E0">
            <w:r>
              <w:t>Students understand conservation of area.</w:t>
            </w:r>
          </w:p>
          <w:p w14:paraId="231B160F" w14:textId="0DF2966F" w:rsidR="1D099B4D" w:rsidRDefault="7158A122" w:rsidP="657BD2E0">
            <w:pPr>
              <w:pStyle w:val="ListBullet"/>
            </w:pPr>
            <w:r>
              <w:t>Students find 2 surfaces that have a combined area of 12 sticky notes.</w:t>
            </w:r>
          </w:p>
          <w:p w14:paraId="35CEB875" w14:textId="47B180CF" w:rsidR="008C209D" w:rsidRDefault="7158A122" w:rsidP="008C209D">
            <w:pPr>
              <w:pStyle w:val="ListBullet"/>
            </w:pPr>
            <w:r>
              <w:t>Students use hexagons and/or octagons in designs.</w:t>
            </w:r>
          </w:p>
        </w:tc>
      </w:tr>
    </w:tbl>
    <w:p w14:paraId="1ABF6BB3" w14:textId="25EB8946" w:rsidR="008C209D" w:rsidRDefault="6C73A0FE" w:rsidP="008C209D">
      <w:pPr>
        <w:pStyle w:val="Heading3"/>
      </w:pPr>
      <w:bookmarkStart w:id="131" w:name="_Toc112318919"/>
      <w:bookmarkStart w:id="132" w:name="_Toc112320569"/>
      <w:bookmarkStart w:id="133" w:name="_Toc112320624"/>
      <w:bookmarkStart w:id="134" w:name="_Toc112320679"/>
      <w:bookmarkStart w:id="135" w:name="_Toc112320733"/>
      <w:bookmarkStart w:id="136" w:name="_Toc129010291"/>
      <w:r>
        <w:t xml:space="preserve">Consolidation and meaningful practice: </w:t>
      </w:r>
      <w:r w:rsidR="0882D8BF">
        <w:t>Forwards and backwards</w:t>
      </w:r>
      <w:r w:rsidR="5E42864E">
        <w:t xml:space="preserve"> </w:t>
      </w:r>
      <w:r w:rsidR="007D5175">
        <w:t>–</w:t>
      </w:r>
      <w:r w:rsidR="38AC0BD6">
        <w:t xml:space="preserve"> 5</w:t>
      </w:r>
      <w:r>
        <w:t xml:space="preserve"> minutes</w:t>
      </w:r>
      <w:bookmarkEnd w:id="131"/>
      <w:bookmarkEnd w:id="132"/>
      <w:bookmarkEnd w:id="133"/>
      <w:bookmarkEnd w:id="134"/>
      <w:bookmarkEnd w:id="135"/>
      <w:bookmarkEnd w:id="136"/>
    </w:p>
    <w:p w14:paraId="2140A9DE" w14:textId="06517B7D" w:rsidR="09FC20A0" w:rsidRDefault="09FC20A0" w:rsidP="657BD2E0">
      <w:pPr>
        <w:pStyle w:val="ListNumber"/>
      </w:pPr>
      <w:r>
        <w:t>C</w:t>
      </w:r>
      <w:r w:rsidR="1447A143">
        <w:t xml:space="preserve">hoose a number from </w:t>
      </w:r>
      <w:hyperlink w:anchor="Resource_6">
        <w:r w:rsidR="4A9C6B80" w:rsidRPr="588ADB39">
          <w:rPr>
            <w:rStyle w:val="Hyperlink"/>
          </w:rPr>
          <w:t xml:space="preserve">Resource </w:t>
        </w:r>
        <w:r w:rsidR="610D39F7" w:rsidRPr="588ADB39">
          <w:rPr>
            <w:rStyle w:val="Hyperlink"/>
          </w:rPr>
          <w:t>6</w:t>
        </w:r>
        <w:r w:rsidR="4A9C6B80" w:rsidRPr="588ADB39">
          <w:rPr>
            <w:rStyle w:val="Hyperlink"/>
          </w:rPr>
          <w:t>: Number chart</w:t>
        </w:r>
      </w:hyperlink>
      <w:r w:rsidR="1447A143">
        <w:t xml:space="preserve"> and count forwards in ones, twos</w:t>
      </w:r>
      <w:r w:rsidR="00EA1418">
        <w:t>,</w:t>
      </w:r>
      <w:r w:rsidR="1447A143">
        <w:t xml:space="preserve"> a</w:t>
      </w:r>
      <w:r w:rsidR="7FE30E81">
        <w:t>nd tens.</w:t>
      </w:r>
    </w:p>
    <w:p w14:paraId="5B4332E1" w14:textId="64CF6A3D" w:rsidR="7FE30E81" w:rsidRDefault="7FE30E81" w:rsidP="657BD2E0">
      <w:pPr>
        <w:pStyle w:val="ListNumber"/>
      </w:pPr>
      <w:r>
        <w:t>Repeat the process</w:t>
      </w:r>
      <w:r w:rsidR="73838FE5">
        <w:t xml:space="preserve">, counting backwards in ones, </w:t>
      </w:r>
      <w:proofErr w:type="gramStart"/>
      <w:r w:rsidR="73838FE5">
        <w:t>twos</w:t>
      </w:r>
      <w:proofErr w:type="gramEnd"/>
      <w:r w:rsidR="73838FE5">
        <w:t xml:space="preserve"> and tens.</w:t>
      </w:r>
    </w:p>
    <w:p w14:paraId="4C0B49E6" w14:textId="77777777" w:rsidR="001C6670" w:rsidRDefault="001C6670" w:rsidP="008C209D">
      <w:pPr>
        <w:pStyle w:val="Heading2"/>
      </w:pPr>
      <w:bookmarkStart w:id="137" w:name="_Toc112318920"/>
      <w:bookmarkStart w:id="138" w:name="_Toc112320570"/>
      <w:bookmarkStart w:id="139" w:name="_Toc112320625"/>
      <w:bookmarkStart w:id="140" w:name="_Toc112320680"/>
      <w:bookmarkStart w:id="141" w:name="_Toc112320734"/>
      <w:bookmarkStart w:id="142" w:name="Lesson_5"/>
      <w:r>
        <w:br w:type="page"/>
      </w:r>
    </w:p>
    <w:p w14:paraId="26090E6A" w14:textId="48504F9E" w:rsidR="008C209D" w:rsidRDefault="6C73A0FE" w:rsidP="008C209D">
      <w:pPr>
        <w:pStyle w:val="Heading2"/>
      </w:pPr>
      <w:bookmarkStart w:id="143" w:name="_Toc129010292"/>
      <w:r>
        <w:lastRenderedPageBreak/>
        <w:t xml:space="preserve">Lesson 5: </w:t>
      </w:r>
      <w:r w:rsidR="362A5E5A">
        <w:t>Building and packing!</w:t>
      </w:r>
      <w:bookmarkEnd w:id="137"/>
      <w:bookmarkEnd w:id="138"/>
      <w:bookmarkEnd w:id="139"/>
      <w:bookmarkEnd w:id="140"/>
      <w:bookmarkEnd w:id="141"/>
      <w:bookmarkEnd w:id="143"/>
    </w:p>
    <w:bookmarkEnd w:id="142"/>
    <w:p w14:paraId="447ACCA7" w14:textId="4E501A0D" w:rsidR="008C209D" w:rsidRDefault="6C73A0FE" w:rsidP="008C209D">
      <w:pPr>
        <w:pStyle w:val="Featurepink"/>
      </w:pPr>
      <w:r w:rsidRPr="657BD2E0">
        <w:rPr>
          <w:b/>
          <w:bCs/>
        </w:rPr>
        <w:t>Core concept</w:t>
      </w:r>
      <w:r>
        <w:t xml:space="preserve">: </w:t>
      </w:r>
      <w:r w:rsidR="2A184879">
        <w:t xml:space="preserve">Capacities can be measured, </w:t>
      </w:r>
      <w:proofErr w:type="gramStart"/>
      <w:r w:rsidR="2A184879">
        <w:t>compared</w:t>
      </w:r>
      <w:proofErr w:type="gramEnd"/>
      <w:r w:rsidR="2A184879">
        <w:t xml:space="preserve"> and ordered by packing with uniform informal units.</w:t>
      </w:r>
    </w:p>
    <w:p w14:paraId="3609FBD5"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B1BE850" w14:textId="77777777" w:rsidTr="0032555F">
        <w:trPr>
          <w:cnfStyle w:val="100000000000" w:firstRow="1" w:lastRow="0" w:firstColumn="0" w:lastColumn="0" w:oddVBand="0" w:evenVBand="0" w:oddHBand="0" w:evenHBand="0" w:firstRowFirstColumn="0" w:firstRowLastColumn="0" w:lastRowFirstColumn="0" w:lastRowLastColumn="0"/>
        </w:trPr>
        <w:tc>
          <w:tcPr>
            <w:tcW w:w="2500" w:type="pct"/>
          </w:tcPr>
          <w:p w14:paraId="380EFA10" w14:textId="77777777" w:rsidR="008C209D" w:rsidRDefault="008C209D" w:rsidP="00273135">
            <w:r w:rsidRPr="00510F5F">
              <w:t>Learning intentions</w:t>
            </w:r>
          </w:p>
        </w:tc>
        <w:tc>
          <w:tcPr>
            <w:tcW w:w="2500" w:type="pct"/>
          </w:tcPr>
          <w:p w14:paraId="319C0FEE" w14:textId="77777777" w:rsidR="008C209D" w:rsidRDefault="008C209D" w:rsidP="00273135">
            <w:r w:rsidRPr="00510F5F">
              <w:t>Success criteria</w:t>
            </w:r>
          </w:p>
        </w:tc>
      </w:tr>
      <w:tr w:rsidR="008C209D" w14:paraId="346586A4" w14:textId="77777777" w:rsidTr="0032555F">
        <w:trPr>
          <w:cnfStyle w:val="000000100000" w:firstRow="0" w:lastRow="0" w:firstColumn="0" w:lastColumn="0" w:oddVBand="0" w:evenVBand="0" w:oddHBand="1" w:evenHBand="0" w:firstRowFirstColumn="0" w:firstRowLastColumn="0" w:lastRowFirstColumn="0" w:lastRowLastColumn="0"/>
        </w:trPr>
        <w:tc>
          <w:tcPr>
            <w:tcW w:w="2500" w:type="pct"/>
          </w:tcPr>
          <w:p w14:paraId="08AC3083" w14:textId="77777777" w:rsidR="008C209D" w:rsidRDefault="6C73A0FE" w:rsidP="00273135">
            <w:r>
              <w:t>Students are learning that:</w:t>
            </w:r>
          </w:p>
          <w:p w14:paraId="66566237" w14:textId="517A6D16" w:rsidR="008C209D" w:rsidRDefault="33F6AF61" w:rsidP="008C209D">
            <w:pPr>
              <w:pStyle w:val="ListBullet"/>
            </w:pPr>
            <w:r>
              <w:t>e</w:t>
            </w:r>
            <w:r w:rsidR="74690628">
              <w:t xml:space="preserve">stimating and measuring can </w:t>
            </w:r>
            <w:r w:rsidR="001017B7">
              <w:t xml:space="preserve">be </w:t>
            </w:r>
            <w:r w:rsidR="74690628">
              <w:t>used to compare, order and match</w:t>
            </w:r>
            <w:r w:rsidR="6E44C2ED">
              <w:t xml:space="preserve"> volume and capacity</w:t>
            </w:r>
          </w:p>
          <w:p w14:paraId="25600036" w14:textId="6D537E0A" w:rsidR="008C209D" w:rsidRDefault="74690628" w:rsidP="657BD2E0">
            <w:pPr>
              <w:pStyle w:val="ListParagraph"/>
              <w:numPr>
                <w:ilvl w:val="0"/>
                <w:numId w:val="11"/>
              </w:numPr>
            </w:pPr>
            <w:r>
              <w:t xml:space="preserve">choice of measuring unit affects accuracy when measuring </w:t>
            </w:r>
            <w:r w:rsidR="0C24A39D">
              <w:t>volume and cap</w:t>
            </w:r>
            <w:r>
              <w:t>a</w:t>
            </w:r>
            <w:r w:rsidR="0C24A39D">
              <w:t>city</w:t>
            </w:r>
          </w:p>
          <w:p w14:paraId="4D20EDC3" w14:textId="710256AE" w:rsidR="008C209D" w:rsidRDefault="2C7AC815" w:rsidP="008C209D">
            <w:pPr>
              <w:pStyle w:val="ListBullet"/>
            </w:pPr>
            <w:r>
              <w:t xml:space="preserve">using 10 as a reference makes </w:t>
            </w:r>
            <w:r w:rsidR="2CDB72E3">
              <w:t>estimatin</w:t>
            </w:r>
            <w:r w:rsidR="5306EBD9">
              <w:t>g</w:t>
            </w:r>
            <w:r w:rsidR="2CDB72E3">
              <w:t xml:space="preserve"> and </w:t>
            </w:r>
            <w:r w:rsidR="5AA25C90">
              <w:t>counting more accurate.</w:t>
            </w:r>
          </w:p>
        </w:tc>
        <w:tc>
          <w:tcPr>
            <w:tcW w:w="2500" w:type="pct"/>
          </w:tcPr>
          <w:p w14:paraId="034E2E01" w14:textId="77777777" w:rsidR="008C209D" w:rsidRDefault="6C73A0FE" w:rsidP="00273135">
            <w:r>
              <w:t>Students can:</w:t>
            </w:r>
          </w:p>
          <w:p w14:paraId="52F83B7F" w14:textId="69CAF9C8" w:rsidR="24134E28" w:rsidRDefault="5EB65D5A" w:rsidP="657BD2E0">
            <w:pPr>
              <w:pStyle w:val="ListBullet"/>
            </w:pPr>
            <w:r>
              <w:t>use estimation to decide if an answer is reasonable</w:t>
            </w:r>
          </w:p>
          <w:p w14:paraId="1B761555" w14:textId="64579F38" w:rsidR="30EDA787" w:rsidRDefault="2648A233" w:rsidP="657BD2E0">
            <w:pPr>
              <w:pStyle w:val="ListParagraph"/>
              <w:numPr>
                <w:ilvl w:val="0"/>
                <w:numId w:val="11"/>
              </w:numPr>
            </w:pPr>
            <w:r>
              <w:t xml:space="preserve">measure, compare and order </w:t>
            </w:r>
            <w:r w:rsidR="50C16177">
              <w:t xml:space="preserve">the </w:t>
            </w:r>
            <w:r>
              <w:t xml:space="preserve">capacity of </w:t>
            </w:r>
            <w:r w:rsidR="49D1CCA6">
              <w:t xml:space="preserve">different </w:t>
            </w:r>
            <w:r>
              <w:t>containers by packing with uniform informal units</w:t>
            </w:r>
          </w:p>
          <w:p w14:paraId="077BD34B" w14:textId="716F33D6" w:rsidR="008C209D" w:rsidRDefault="4FE9F6AB" w:rsidP="008C209D">
            <w:pPr>
              <w:pStyle w:val="ListBullet"/>
            </w:pPr>
            <w:r>
              <w:t xml:space="preserve">use 10 as a reference when </w:t>
            </w:r>
            <w:r w:rsidR="7335CFC6">
              <w:t xml:space="preserve">estimating and </w:t>
            </w:r>
            <w:r>
              <w:t>counting quantities</w:t>
            </w:r>
            <w:r w:rsidR="6C73A0FE">
              <w:t>.</w:t>
            </w:r>
          </w:p>
        </w:tc>
      </w:tr>
    </w:tbl>
    <w:p w14:paraId="187FB09C" w14:textId="1AA8D367" w:rsidR="008C209D" w:rsidRDefault="6C73A0FE" w:rsidP="008C209D">
      <w:pPr>
        <w:pStyle w:val="Heading3"/>
      </w:pPr>
      <w:bookmarkStart w:id="144" w:name="_Toc112318922"/>
      <w:bookmarkStart w:id="145" w:name="_Toc112320572"/>
      <w:bookmarkStart w:id="146" w:name="_Toc112320627"/>
      <w:bookmarkStart w:id="147" w:name="_Toc112320682"/>
      <w:bookmarkStart w:id="148" w:name="_Toc112320736"/>
      <w:bookmarkStart w:id="149" w:name="_Toc129010293"/>
      <w:r>
        <w:t xml:space="preserve">Daily number sense: </w:t>
      </w:r>
      <w:r w:rsidR="17F81B2A">
        <w:t xml:space="preserve">Beads </w:t>
      </w:r>
      <w:r>
        <w:t xml:space="preserve">– </w:t>
      </w:r>
      <w:r w:rsidR="530F3395">
        <w:t>15</w:t>
      </w:r>
      <w:r>
        <w:t xml:space="preserve"> minutes</w:t>
      </w:r>
      <w:bookmarkEnd w:id="144"/>
      <w:bookmarkEnd w:id="145"/>
      <w:bookmarkEnd w:id="146"/>
      <w:bookmarkEnd w:id="147"/>
      <w:bookmarkEnd w:id="148"/>
      <w:bookmarkEnd w:id="149"/>
    </w:p>
    <w:p w14:paraId="6D0EFA8A" w14:textId="20AA6C7A" w:rsidR="008C209D" w:rsidRPr="007D5175" w:rsidRDefault="34FA7FD9" w:rsidP="007D5175">
      <w:pPr>
        <w:pStyle w:val="ListNumber"/>
        <w:numPr>
          <w:ilvl w:val="0"/>
          <w:numId w:val="38"/>
        </w:numPr>
        <w:rPr>
          <w:rFonts w:eastAsia="Arial"/>
          <w:color w:val="000000" w:themeColor="text1"/>
        </w:rPr>
      </w:pPr>
      <w:r w:rsidRPr="007D5175">
        <w:rPr>
          <w:rFonts w:eastAsia="Arial"/>
          <w:color w:val="000000" w:themeColor="text1"/>
        </w:rPr>
        <w:t>Build student understanding of using 10 as a reference by organising</w:t>
      </w:r>
      <w:r w:rsidR="57BB0849" w:rsidRPr="007D5175">
        <w:rPr>
          <w:rFonts w:eastAsia="Arial"/>
          <w:color w:val="000000" w:themeColor="text1"/>
        </w:rPr>
        <w:t xml:space="preserve"> coloured </w:t>
      </w:r>
      <w:r w:rsidR="1AA29EC5" w:rsidRPr="007D5175">
        <w:rPr>
          <w:rFonts w:eastAsia="Arial"/>
          <w:color w:val="000000" w:themeColor="text1"/>
        </w:rPr>
        <w:t xml:space="preserve">beads </w:t>
      </w:r>
      <w:r w:rsidRPr="007D5175">
        <w:rPr>
          <w:rFonts w:eastAsia="Arial"/>
          <w:color w:val="000000" w:themeColor="text1"/>
        </w:rPr>
        <w:t>to measure objects.</w:t>
      </w:r>
    </w:p>
    <w:p w14:paraId="007941D9" w14:textId="6E68CF19" w:rsidR="008C209D" w:rsidRDefault="34FA7FD9" w:rsidP="657BD2E0">
      <w:pPr>
        <w:pStyle w:val="ListNumber"/>
        <w:rPr>
          <w:rFonts w:eastAsia="Arial"/>
          <w:color w:val="000000" w:themeColor="text1"/>
        </w:rPr>
      </w:pPr>
      <w:r w:rsidRPr="657BD2E0">
        <w:rPr>
          <w:rFonts w:eastAsia="Arial"/>
          <w:color w:val="000000" w:themeColor="text1"/>
        </w:rPr>
        <w:t xml:space="preserve">Pre-select classroom objects to measure that </w:t>
      </w:r>
      <w:r w:rsidR="776761CA" w:rsidRPr="657BD2E0">
        <w:rPr>
          <w:rFonts w:eastAsia="Arial"/>
          <w:color w:val="000000" w:themeColor="text1"/>
        </w:rPr>
        <w:t xml:space="preserve">will be </w:t>
      </w:r>
      <w:r w:rsidRPr="657BD2E0">
        <w:rPr>
          <w:rFonts w:eastAsia="Arial"/>
          <w:color w:val="000000" w:themeColor="text1"/>
        </w:rPr>
        <w:t>between 11 and 20 b</w:t>
      </w:r>
      <w:r w:rsidR="21A7B43B" w:rsidRPr="657BD2E0">
        <w:rPr>
          <w:rFonts w:eastAsia="Arial"/>
          <w:color w:val="000000" w:themeColor="text1"/>
        </w:rPr>
        <w:t>eads</w:t>
      </w:r>
      <w:r w:rsidR="15301285" w:rsidRPr="657BD2E0">
        <w:rPr>
          <w:rFonts w:eastAsia="Arial"/>
          <w:color w:val="000000" w:themeColor="text1"/>
        </w:rPr>
        <w:t xml:space="preserve"> </w:t>
      </w:r>
      <w:r w:rsidR="1079DD2F" w:rsidRPr="657BD2E0">
        <w:rPr>
          <w:rFonts w:eastAsia="Arial"/>
          <w:color w:val="000000" w:themeColor="text1"/>
        </w:rPr>
        <w:t>i</w:t>
      </w:r>
      <w:r w:rsidR="390BE4A6" w:rsidRPr="657BD2E0">
        <w:rPr>
          <w:rFonts w:eastAsia="Arial"/>
          <w:color w:val="000000" w:themeColor="text1"/>
        </w:rPr>
        <w:t>n length. P</w:t>
      </w:r>
      <w:r w:rsidRPr="657BD2E0">
        <w:rPr>
          <w:rFonts w:eastAsia="Arial"/>
          <w:color w:val="000000" w:themeColor="text1"/>
        </w:rPr>
        <w:t>rior to each measurement, ask students to estimate how many b</w:t>
      </w:r>
      <w:r w:rsidR="562A1F3D" w:rsidRPr="657BD2E0">
        <w:rPr>
          <w:rFonts w:eastAsia="Arial"/>
          <w:color w:val="000000" w:themeColor="text1"/>
        </w:rPr>
        <w:t>eads</w:t>
      </w:r>
      <w:r w:rsidRPr="657BD2E0">
        <w:rPr>
          <w:rFonts w:eastAsia="Arial"/>
          <w:color w:val="000000" w:themeColor="text1"/>
        </w:rPr>
        <w:t xml:space="preserve"> long </w:t>
      </w:r>
      <w:r w:rsidR="22162C60" w:rsidRPr="657BD2E0">
        <w:rPr>
          <w:rFonts w:eastAsia="Arial"/>
          <w:color w:val="000000" w:themeColor="text1"/>
        </w:rPr>
        <w:t xml:space="preserve">the </w:t>
      </w:r>
      <w:r w:rsidRPr="657BD2E0">
        <w:rPr>
          <w:rFonts w:eastAsia="Arial"/>
          <w:color w:val="000000" w:themeColor="text1"/>
        </w:rPr>
        <w:t>object will be. Measure using one colour for the first 10 b</w:t>
      </w:r>
      <w:r w:rsidR="04712401" w:rsidRPr="657BD2E0">
        <w:rPr>
          <w:rFonts w:eastAsia="Arial"/>
          <w:color w:val="000000" w:themeColor="text1"/>
        </w:rPr>
        <w:t>eads</w:t>
      </w:r>
      <w:r w:rsidRPr="657BD2E0">
        <w:rPr>
          <w:rFonts w:eastAsia="Arial"/>
          <w:color w:val="000000" w:themeColor="text1"/>
        </w:rPr>
        <w:t xml:space="preserve"> and another</w:t>
      </w:r>
      <w:r w:rsidR="1CB11A67" w:rsidRPr="657BD2E0">
        <w:rPr>
          <w:rFonts w:eastAsia="Arial"/>
          <w:color w:val="000000" w:themeColor="text1"/>
        </w:rPr>
        <w:t xml:space="preserve"> colour f</w:t>
      </w:r>
      <w:r w:rsidRPr="657BD2E0">
        <w:rPr>
          <w:rFonts w:eastAsia="Arial"/>
          <w:color w:val="000000" w:themeColor="text1"/>
        </w:rPr>
        <w:t xml:space="preserve">or the remainder. This will demonstrate using 10 as a reference to make counting larger numbers easier. </w:t>
      </w:r>
      <w:r w:rsidR="60B71FC6" w:rsidRPr="5C48B192">
        <w:rPr>
          <w:rFonts w:eastAsia="Arial"/>
          <w:color w:val="000000" w:themeColor="text1"/>
        </w:rPr>
        <w:t>See example in</w:t>
      </w:r>
      <w:r w:rsidR="002239D8">
        <w:rPr>
          <w:rFonts w:eastAsia="Arial"/>
          <w:color w:val="000000" w:themeColor="text1"/>
        </w:rPr>
        <w:t xml:space="preserve"> </w:t>
      </w:r>
      <w:r w:rsidR="002239D8">
        <w:rPr>
          <w:rFonts w:eastAsia="Arial"/>
          <w:color w:val="000000" w:themeColor="text1"/>
          <w:shd w:val="clear" w:color="auto" w:fill="E6E6E6"/>
        </w:rPr>
        <w:fldChar w:fldCharType="begin"/>
      </w:r>
      <w:r w:rsidR="002239D8">
        <w:rPr>
          <w:rFonts w:eastAsia="Arial"/>
          <w:color w:val="000000" w:themeColor="text1"/>
        </w:rPr>
        <w:instrText xml:space="preserve"> REF _Ref117235626 \h </w:instrText>
      </w:r>
      <w:r w:rsidR="002239D8">
        <w:rPr>
          <w:rFonts w:eastAsia="Arial"/>
          <w:color w:val="000000" w:themeColor="text1"/>
          <w:shd w:val="clear" w:color="auto" w:fill="E6E6E6"/>
        </w:rPr>
      </w:r>
      <w:r w:rsidR="002239D8">
        <w:rPr>
          <w:rFonts w:eastAsia="Arial"/>
          <w:color w:val="000000" w:themeColor="text1"/>
          <w:shd w:val="clear" w:color="auto" w:fill="E6E6E6"/>
        </w:rPr>
        <w:fldChar w:fldCharType="separate"/>
      </w:r>
      <w:r w:rsidR="002239D8">
        <w:t xml:space="preserve">Figure </w:t>
      </w:r>
      <w:r w:rsidR="002239D8">
        <w:rPr>
          <w:noProof/>
        </w:rPr>
        <w:t>12</w:t>
      </w:r>
      <w:r w:rsidR="002239D8">
        <w:rPr>
          <w:rFonts w:eastAsia="Arial"/>
          <w:color w:val="000000" w:themeColor="text1"/>
          <w:shd w:val="clear" w:color="auto" w:fill="E6E6E6"/>
        </w:rPr>
        <w:fldChar w:fldCharType="end"/>
      </w:r>
      <w:r w:rsidR="60B71FC6" w:rsidRPr="5C48B192">
        <w:rPr>
          <w:rFonts w:eastAsia="Arial"/>
          <w:color w:val="000000" w:themeColor="text1"/>
        </w:rPr>
        <w:t>.</w:t>
      </w:r>
    </w:p>
    <w:p w14:paraId="6F65849E" w14:textId="169C8346" w:rsidR="002239D8" w:rsidRDefault="002239D8" w:rsidP="002239D8">
      <w:pPr>
        <w:pStyle w:val="Caption"/>
      </w:pPr>
      <w:bookmarkStart w:id="150" w:name="_Ref117235626"/>
      <w:r>
        <w:lastRenderedPageBreak/>
        <w:t xml:space="preserve">Figure </w:t>
      </w:r>
      <w:r>
        <w:fldChar w:fldCharType="begin"/>
      </w:r>
      <w:r>
        <w:instrText>SEQ Figure \* ARABIC</w:instrText>
      </w:r>
      <w:r>
        <w:fldChar w:fldCharType="separate"/>
      </w:r>
      <w:r w:rsidR="002B3D13">
        <w:rPr>
          <w:noProof/>
        </w:rPr>
        <w:t>12</w:t>
      </w:r>
      <w:r>
        <w:fldChar w:fldCharType="end"/>
      </w:r>
      <w:bookmarkEnd w:id="150"/>
      <w:r>
        <w:t xml:space="preserve"> </w:t>
      </w:r>
      <w:r w:rsidR="007D5175">
        <w:t>–</w:t>
      </w:r>
      <w:r>
        <w:t xml:space="preserve"> Count 14 using 10 as a reference</w:t>
      </w:r>
    </w:p>
    <w:p w14:paraId="05D57D9A" w14:textId="49CAD6E7" w:rsidR="008C209D" w:rsidRDefault="74F49CDD" w:rsidP="657BD2E0">
      <w:r>
        <w:rPr>
          <w:noProof/>
        </w:rPr>
        <w:drawing>
          <wp:inline distT="0" distB="0" distL="0" distR="0" wp14:anchorId="5CE859B5" wp14:editId="392C1852">
            <wp:extent cx="4572000" cy="238125"/>
            <wp:effectExtent l="0" t="0" r="0" b="0"/>
            <wp:docPr id="581919637" name="Picture 581919637" descr="10 green beads followed by 4 purple bead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19637" name="Picture 581919637" descr="10 green beads followed by 4 purple beads in a row"/>
                    <pic:cNvPicPr/>
                  </pic:nvPicPr>
                  <pic:blipFill>
                    <a:blip r:embed="rId31">
                      <a:extLst>
                        <a:ext uri="{28A0092B-C50C-407E-A947-70E740481C1C}">
                          <a14:useLocalDpi xmlns:a14="http://schemas.microsoft.com/office/drawing/2010/main" val="0"/>
                        </a:ext>
                      </a:extLst>
                    </a:blip>
                    <a:stretch>
                      <a:fillRect/>
                    </a:stretch>
                  </pic:blipFill>
                  <pic:spPr>
                    <a:xfrm>
                      <a:off x="0" y="0"/>
                      <a:ext cx="4572000" cy="238125"/>
                    </a:xfrm>
                    <a:prstGeom prst="rect">
                      <a:avLst/>
                    </a:prstGeom>
                  </pic:spPr>
                </pic:pic>
              </a:graphicData>
            </a:graphic>
          </wp:inline>
        </w:drawing>
      </w:r>
    </w:p>
    <w:p w14:paraId="0A44CC6B" w14:textId="5F70DBE0" w:rsidR="008C209D" w:rsidRDefault="34FA7FD9" w:rsidP="657BD2E0">
      <w:pPr>
        <w:pStyle w:val="ListNumber"/>
        <w:rPr>
          <w:rFonts w:eastAsia="Arial"/>
          <w:color w:val="000000" w:themeColor="text1"/>
        </w:rPr>
      </w:pPr>
      <w:r w:rsidRPr="588ADB39">
        <w:rPr>
          <w:rFonts w:eastAsia="Arial"/>
          <w:color w:val="000000" w:themeColor="text1"/>
        </w:rPr>
        <w:t>Repeat this process with an object between 20 and 30 b</w:t>
      </w:r>
      <w:r w:rsidR="4CA778BD" w:rsidRPr="588ADB39">
        <w:rPr>
          <w:rFonts w:eastAsia="Arial"/>
          <w:color w:val="000000" w:themeColor="text1"/>
        </w:rPr>
        <w:t>eads</w:t>
      </w:r>
      <w:r w:rsidRPr="588ADB39">
        <w:rPr>
          <w:rFonts w:eastAsia="Arial"/>
          <w:color w:val="000000" w:themeColor="text1"/>
        </w:rPr>
        <w:t xml:space="preserve"> long. Use one colour for the first 10</w:t>
      </w:r>
      <w:r w:rsidR="299D9827" w:rsidRPr="588ADB39">
        <w:rPr>
          <w:rFonts w:eastAsia="Arial"/>
          <w:color w:val="000000" w:themeColor="text1"/>
        </w:rPr>
        <w:t xml:space="preserve"> beads</w:t>
      </w:r>
      <w:r w:rsidRPr="588ADB39">
        <w:rPr>
          <w:rFonts w:eastAsia="Arial"/>
          <w:color w:val="000000" w:themeColor="text1"/>
        </w:rPr>
        <w:t>, a second</w:t>
      </w:r>
      <w:r w:rsidR="30AEE82E" w:rsidRPr="588ADB39">
        <w:rPr>
          <w:rFonts w:eastAsia="Arial"/>
          <w:color w:val="000000" w:themeColor="text1"/>
        </w:rPr>
        <w:t xml:space="preserve"> colour f</w:t>
      </w:r>
      <w:r w:rsidRPr="588ADB39">
        <w:rPr>
          <w:rFonts w:eastAsia="Arial"/>
          <w:color w:val="000000" w:themeColor="text1"/>
        </w:rPr>
        <w:t>or the next 10, and another for remaining units.</w:t>
      </w:r>
    </w:p>
    <w:p w14:paraId="2BF9E520" w14:textId="2D89D78D" w:rsidR="008C209D" w:rsidRDefault="34FA7FD9" w:rsidP="657BD2E0">
      <w:pPr>
        <w:pStyle w:val="ListNumber"/>
        <w:rPr>
          <w:rFonts w:eastAsia="Arial"/>
          <w:color w:val="000000" w:themeColor="text1"/>
        </w:rPr>
      </w:pPr>
      <w:r w:rsidRPr="657BD2E0">
        <w:rPr>
          <w:rFonts w:eastAsia="Arial"/>
          <w:color w:val="000000" w:themeColor="text1"/>
        </w:rPr>
        <w:t xml:space="preserve">Align groups of 10 </w:t>
      </w:r>
      <w:r w:rsidR="6CB71478" w:rsidRPr="657BD2E0">
        <w:rPr>
          <w:rFonts w:eastAsia="Arial"/>
          <w:color w:val="000000" w:themeColor="text1"/>
        </w:rPr>
        <w:t>beads</w:t>
      </w:r>
      <w:r w:rsidRPr="657BD2E0">
        <w:rPr>
          <w:rFonts w:eastAsia="Arial"/>
          <w:color w:val="000000" w:themeColor="text1"/>
        </w:rPr>
        <w:t xml:space="preserve"> and then units </w:t>
      </w:r>
      <w:r w:rsidR="071FFBC6" w:rsidRPr="657BD2E0">
        <w:rPr>
          <w:rFonts w:eastAsia="Arial"/>
          <w:color w:val="000000" w:themeColor="text1"/>
        </w:rPr>
        <w:t>in a vertical alignment t</w:t>
      </w:r>
      <w:r w:rsidRPr="657BD2E0">
        <w:rPr>
          <w:rFonts w:eastAsia="Arial"/>
          <w:color w:val="000000" w:themeColor="text1"/>
        </w:rPr>
        <w:t xml:space="preserve">o demonstrate partitioning of numbers into tens and units. </w:t>
      </w:r>
      <w:r w:rsidR="60B71FC6" w:rsidRPr="5C48B192">
        <w:rPr>
          <w:rFonts w:eastAsia="Arial"/>
          <w:color w:val="000000" w:themeColor="text1"/>
        </w:rPr>
        <w:t>See example in</w:t>
      </w:r>
      <w:r w:rsidR="002239D8">
        <w:rPr>
          <w:rFonts w:eastAsia="Arial"/>
          <w:color w:val="000000" w:themeColor="text1"/>
        </w:rPr>
        <w:t xml:space="preserve"> </w:t>
      </w:r>
      <w:r w:rsidR="002239D8">
        <w:rPr>
          <w:rFonts w:eastAsia="Arial"/>
          <w:color w:val="000000" w:themeColor="text1"/>
          <w:shd w:val="clear" w:color="auto" w:fill="E6E6E6"/>
        </w:rPr>
        <w:fldChar w:fldCharType="begin"/>
      </w:r>
      <w:r w:rsidR="002239D8">
        <w:rPr>
          <w:rFonts w:eastAsia="Arial"/>
          <w:color w:val="000000" w:themeColor="text1"/>
        </w:rPr>
        <w:instrText xml:space="preserve"> REF _Ref117235664 \h </w:instrText>
      </w:r>
      <w:r w:rsidR="002239D8">
        <w:rPr>
          <w:rFonts w:eastAsia="Arial"/>
          <w:color w:val="000000" w:themeColor="text1"/>
          <w:shd w:val="clear" w:color="auto" w:fill="E6E6E6"/>
        </w:rPr>
      </w:r>
      <w:r w:rsidR="002239D8">
        <w:rPr>
          <w:rFonts w:eastAsia="Arial"/>
          <w:color w:val="000000" w:themeColor="text1"/>
          <w:shd w:val="clear" w:color="auto" w:fill="E6E6E6"/>
        </w:rPr>
        <w:fldChar w:fldCharType="separate"/>
      </w:r>
      <w:r w:rsidR="002239D8">
        <w:t xml:space="preserve">Figure </w:t>
      </w:r>
      <w:r w:rsidR="002239D8">
        <w:rPr>
          <w:noProof/>
        </w:rPr>
        <w:t>13</w:t>
      </w:r>
      <w:r w:rsidR="002239D8">
        <w:rPr>
          <w:rFonts w:eastAsia="Arial"/>
          <w:color w:val="000000" w:themeColor="text1"/>
          <w:shd w:val="clear" w:color="auto" w:fill="E6E6E6"/>
        </w:rPr>
        <w:fldChar w:fldCharType="end"/>
      </w:r>
      <w:r w:rsidR="60B71FC6" w:rsidRPr="5C48B192">
        <w:rPr>
          <w:rFonts w:eastAsia="Arial"/>
          <w:color w:val="000000" w:themeColor="text1"/>
        </w:rPr>
        <w:t>.</w:t>
      </w:r>
    </w:p>
    <w:p w14:paraId="2C8886E3" w14:textId="706F7FC5" w:rsidR="002239D8" w:rsidRDefault="002239D8" w:rsidP="002239D8">
      <w:pPr>
        <w:pStyle w:val="Caption"/>
      </w:pPr>
      <w:bookmarkStart w:id="151" w:name="_Ref117235664"/>
      <w:r>
        <w:t xml:space="preserve">Figure </w:t>
      </w:r>
      <w:r>
        <w:fldChar w:fldCharType="begin"/>
      </w:r>
      <w:r>
        <w:instrText>SEQ Figure \* ARABIC</w:instrText>
      </w:r>
      <w:r>
        <w:fldChar w:fldCharType="separate"/>
      </w:r>
      <w:r w:rsidR="002B3D13">
        <w:rPr>
          <w:noProof/>
        </w:rPr>
        <w:t>13</w:t>
      </w:r>
      <w:r>
        <w:fldChar w:fldCharType="end"/>
      </w:r>
      <w:bookmarkEnd w:id="151"/>
      <w:r>
        <w:t xml:space="preserve"> </w:t>
      </w:r>
      <w:r w:rsidR="007D5175">
        <w:t>–</w:t>
      </w:r>
      <w:r>
        <w:t xml:space="preserve"> Partitioning 24 using vertical alignment</w:t>
      </w:r>
    </w:p>
    <w:p w14:paraId="037F3D73" w14:textId="60335700" w:rsidR="008C209D" w:rsidRDefault="397BE651" w:rsidP="657BD2E0">
      <w:r>
        <w:rPr>
          <w:noProof/>
        </w:rPr>
        <w:drawing>
          <wp:inline distT="0" distB="0" distL="0" distR="0" wp14:anchorId="7184328B" wp14:editId="06A1AEBE">
            <wp:extent cx="3472543" cy="759619"/>
            <wp:effectExtent l="0" t="0" r="0" b="0"/>
            <wp:docPr id="124476350" name="Picture 124476350" descr="A row of 10 green beads, a second row of 10 yellow beads and a third row of 4 purple b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6350" name="Picture 124476350" descr="A row of 10 green beads, a second row of 10 yellow beads and a third row of 4 purple beads"/>
                    <pic:cNvPicPr/>
                  </pic:nvPicPr>
                  <pic:blipFill>
                    <a:blip r:embed="rId32">
                      <a:extLst>
                        <a:ext uri="{28A0092B-C50C-407E-A947-70E740481C1C}">
                          <a14:useLocalDpi xmlns:a14="http://schemas.microsoft.com/office/drawing/2010/main" val="0"/>
                        </a:ext>
                      </a:extLst>
                    </a:blip>
                    <a:stretch>
                      <a:fillRect/>
                    </a:stretch>
                  </pic:blipFill>
                  <pic:spPr>
                    <a:xfrm>
                      <a:off x="0" y="0"/>
                      <a:ext cx="3472543" cy="759619"/>
                    </a:xfrm>
                    <a:prstGeom prst="rect">
                      <a:avLst/>
                    </a:prstGeom>
                  </pic:spPr>
                </pic:pic>
              </a:graphicData>
            </a:graphic>
          </wp:inline>
        </w:drawing>
      </w:r>
    </w:p>
    <w:p w14:paraId="12708CE7" w14:textId="401A611D" w:rsidR="008C209D" w:rsidRDefault="34FA7FD9" w:rsidP="657BD2E0">
      <w:pPr>
        <w:pStyle w:val="ListNumber"/>
        <w:rPr>
          <w:rFonts w:eastAsia="Arial"/>
          <w:color w:val="000000" w:themeColor="text1"/>
        </w:rPr>
      </w:pPr>
      <w:r w:rsidRPr="588ADB39">
        <w:rPr>
          <w:rFonts w:eastAsia="Arial"/>
          <w:color w:val="000000" w:themeColor="text1"/>
        </w:rPr>
        <w:t xml:space="preserve">In pairs, </w:t>
      </w:r>
      <w:r w:rsidR="6C959412" w:rsidRPr="588ADB39">
        <w:rPr>
          <w:rFonts w:eastAsia="Arial"/>
          <w:color w:val="000000" w:themeColor="text1"/>
        </w:rPr>
        <w:t xml:space="preserve">have students </w:t>
      </w:r>
      <w:r w:rsidRPr="588ADB39">
        <w:rPr>
          <w:rFonts w:eastAsia="Arial"/>
          <w:color w:val="000000" w:themeColor="text1"/>
        </w:rPr>
        <w:t>choose objects that will be over 11 b</w:t>
      </w:r>
      <w:r w:rsidR="30C578E9" w:rsidRPr="588ADB39">
        <w:rPr>
          <w:rFonts w:eastAsia="Arial"/>
          <w:color w:val="000000" w:themeColor="text1"/>
        </w:rPr>
        <w:t>eads</w:t>
      </w:r>
      <w:r w:rsidRPr="588ADB39">
        <w:rPr>
          <w:rFonts w:eastAsia="Arial"/>
          <w:color w:val="000000" w:themeColor="text1"/>
        </w:rPr>
        <w:t xml:space="preserve"> long and estimate how many b</w:t>
      </w:r>
      <w:r w:rsidR="0AFE2188" w:rsidRPr="588ADB39">
        <w:rPr>
          <w:rFonts w:eastAsia="Arial"/>
          <w:color w:val="000000" w:themeColor="text1"/>
        </w:rPr>
        <w:t>eads</w:t>
      </w:r>
      <w:r w:rsidRPr="588ADB39">
        <w:rPr>
          <w:rFonts w:eastAsia="Arial"/>
          <w:color w:val="000000" w:themeColor="text1"/>
        </w:rPr>
        <w:t xml:space="preserve"> long they </w:t>
      </w:r>
      <w:r w:rsidR="51BE7E47" w:rsidRPr="588ADB39">
        <w:rPr>
          <w:rFonts w:eastAsia="Arial"/>
          <w:color w:val="000000" w:themeColor="text1"/>
        </w:rPr>
        <w:t>think the objects will be</w:t>
      </w:r>
      <w:r w:rsidRPr="588ADB39">
        <w:rPr>
          <w:rFonts w:eastAsia="Arial"/>
          <w:color w:val="000000" w:themeColor="text1"/>
        </w:rPr>
        <w:t>. Measure</w:t>
      </w:r>
      <w:r w:rsidR="4E213A84" w:rsidRPr="588ADB39">
        <w:rPr>
          <w:rFonts w:eastAsia="Arial"/>
          <w:color w:val="000000" w:themeColor="text1"/>
        </w:rPr>
        <w:t xml:space="preserve">, </w:t>
      </w:r>
      <w:r w:rsidRPr="588ADB39">
        <w:rPr>
          <w:rFonts w:eastAsia="Arial"/>
          <w:color w:val="000000" w:themeColor="text1"/>
        </w:rPr>
        <w:t>using b</w:t>
      </w:r>
      <w:r w:rsidR="5B008EBB" w:rsidRPr="588ADB39">
        <w:rPr>
          <w:rFonts w:eastAsia="Arial"/>
          <w:color w:val="000000" w:themeColor="text1"/>
        </w:rPr>
        <w:t>eads</w:t>
      </w:r>
      <w:r w:rsidRPr="588ADB39">
        <w:rPr>
          <w:rFonts w:eastAsia="Arial"/>
          <w:color w:val="000000" w:themeColor="text1"/>
        </w:rPr>
        <w:t xml:space="preserve"> in groups of 10 and then ones. Partition using 10 as modelled. Compare final measurements to estimates each time.</w:t>
      </w:r>
    </w:p>
    <w:p w14:paraId="3793D751" w14:textId="3CFECB57" w:rsidR="008C209D" w:rsidRDefault="34FA7FD9" w:rsidP="5C48B192">
      <w:pPr>
        <w:pStyle w:val="ListParagraph"/>
        <w:ind w:left="0"/>
        <w:rPr>
          <w:rFonts w:eastAsia="Arial"/>
          <w:color w:val="000000" w:themeColor="text1"/>
        </w:rPr>
      </w:pPr>
      <w:r w:rsidRPr="657BD2E0">
        <w:rPr>
          <w:rFonts w:eastAsia="Arial"/>
          <w:color w:val="000000" w:themeColor="text1"/>
        </w:rPr>
        <w:t>The table below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iation and extension ideas."/>
      </w:tblPr>
      <w:tblGrid>
        <w:gridCol w:w="4855"/>
        <w:gridCol w:w="4854"/>
        <w:gridCol w:w="4851"/>
      </w:tblGrid>
      <w:tr w:rsidR="657BD2E0" w14:paraId="46181B5C" w14:textId="77777777" w:rsidTr="0032555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0953CEDF" w14:textId="25AF9413" w:rsidR="657BD2E0" w:rsidRDefault="657BD2E0" w:rsidP="657BD2E0">
            <w:pPr>
              <w:rPr>
                <w:rFonts w:eastAsia="Arial"/>
                <w:b w:val="0"/>
                <w:bCs/>
              </w:rPr>
            </w:pPr>
            <w:r w:rsidRPr="657BD2E0">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58739334" w14:textId="0450B3C0" w:rsidR="657BD2E0" w:rsidRDefault="657BD2E0" w:rsidP="657BD2E0">
            <w:pPr>
              <w:rPr>
                <w:rFonts w:eastAsia="Arial"/>
                <w:b w:val="0"/>
                <w:bCs/>
              </w:rPr>
            </w:pPr>
            <w:r w:rsidRPr="657BD2E0">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381DCCE6" w14:textId="22C2F835" w:rsidR="657BD2E0" w:rsidRDefault="657BD2E0" w:rsidP="657BD2E0">
            <w:pPr>
              <w:rPr>
                <w:rFonts w:eastAsia="Arial"/>
                <w:b w:val="0"/>
                <w:bCs/>
              </w:rPr>
            </w:pPr>
            <w:r w:rsidRPr="657BD2E0">
              <w:rPr>
                <w:rFonts w:eastAsia="Arial"/>
                <w:bCs/>
              </w:rPr>
              <w:t>Too easy?</w:t>
            </w:r>
          </w:p>
        </w:tc>
      </w:tr>
      <w:tr w:rsidR="657BD2E0" w14:paraId="5F2C6AFE" w14:textId="77777777" w:rsidTr="0032555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738B89BC" w14:textId="671FCA45" w:rsidR="657BD2E0" w:rsidRDefault="657BD2E0" w:rsidP="657BD2E0">
            <w:pPr>
              <w:rPr>
                <w:rFonts w:eastAsia="Arial"/>
              </w:rPr>
            </w:pPr>
            <w:r w:rsidRPr="657BD2E0">
              <w:rPr>
                <w:rFonts w:eastAsia="Arial"/>
              </w:rPr>
              <w:t>What to look for:</w:t>
            </w:r>
          </w:p>
          <w:p w14:paraId="6EBD8A19" w14:textId="45BE6EC1" w:rsidR="657BD2E0" w:rsidRDefault="623E4D04" w:rsidP="657BD2E0">
            <w:pPr>
              <w:pStyle w:val="ListBullet"/>
              <w:rPr>
                <w:rFonts w:eastAsia="Arial"/>
              </w:rPr>
            </w:pPr>
            <w:r w:rsidRPr="06753004">
              <w:rPr>
                <w:rFonts w:eastAsia="Arial"/>
              </w:rPr>
              <w:t xml:space="preserve">Can students make reasonable predictions? </w:t>
            </w:r>
            <w:r w:rsidRPr="06753004">
              <w:rPr>
                <w:rStyle w:val="Strong"/>
              </w:rPr>
              <w:t>(</w:t>
            </w:r>
            <w:r w:rsidR="00BE2EFE">
              <w:rPr>
                <w:rStyle w:val="Strong"/>
              </w:rPr>
              <w:t>MAO-WM-01</w:t>
            </w:r>
            <w:r w:rsidRPr="06753004">
              <w:rPr>
                <w:rStyle w:val="Strong"/>
              </w:rPr>
              <w:t>)</w:t>
            </w:r>
          </w:p>
          <w:p w14:paraId="5AAE3689" w14:textId="195905AD" w:rsidR="657BD2E0" w:rsidRDefault="623E4D04" w:rsidP="657BD2E0">
            <w:pPr>
              <w:pStyle w:val="ListBullet"/>
              <w:rPr>
                <w:rStyle w:val="Strong"/>
              </w:rPr>
            </w:pPr>
            <w:r w:rsidRPr="06753004">
              <w:rPr>
                <w:rFonts w:eastAsia="Arial"/>
              </w:rPr>
              <w:lastRenderedPageBreak/>
              <w:t xml:space="preserve">Can students use 10 as a reference number when counting quantities between 11 and 20? </w:t>
            </w:r>
            <w:r w:rsidRPr="06753004">
              <w:rPr>
                <w:rStyle w:val="Strong"/>
              </w:rPr>
              <w:t>(</w:t>
            </w:r>
            <w:r w:rsidR="00BE2EFE">
              <w:rPr>
                <w:rStyle w:val="Strong"/>
              </w:rPr>
              <w:t>MAO-WM-01</w:t>
            </w:r>
            <w:r w:rsidR="01CE2381" w:rsidRPr="06753004">
              <w:rPr>
                <w:rStyle w:val="Strong"/>
              </w:rPr>
              <w:t xml:space="preserve">, </w:t>
            </w:r>
            <w:r w:rsidRPr="06753004">
              <w:rPr>
                <w:rStyle w:val="Strong"/>
              </w:rPr>
              <w:t>MA1-RWN-02)</w:t>
            </w:r>
          </w:p>
          <w:p w14:paraId="203A395B" w14:textId="104EB99E" w:rsidR="657BD2E0" w:rsidRDefault="623E4D04" w:rsidP="657BD2E0">
            <w:pPr>
              <w:pStyle w:val="ListBullet"/>
              <w:rPr>
                <w:rFonts w:eastAsia="Arial"/>
              </w:rPr>
            </w:pPr>
            <w:r w:rsidRPr="06753004">
              <w:rPr>
                <w:rFonts w:eastAsia="Arial"/>
              </w:rPr>
              <w:t xml:space="preserve">Can students partition </w:t>
            </w:r>
            <w:r w:rsidR="003F4FAB">
              <w:rPr>
                <w:rFonts w:eastAsia="Arial"/>
              </w:rPr>
              <w:t>two</w:t>
            </w:r>
            <w:r w:rsidRPr="06753004">
              <w:rPr>
                <w:rFonts w:eastAsia="Arial"/>
              </w:rPr>
              <w:t xml:space="preserve">-digit numbers to show tens and units? </w:t>
            </w:r>
            <w:r w:rsidR="6389EFD3" w:rsidRPr="06753004">
              <w:rPr>
                <w:rStyle w:val="Strong"/>
              </w:rPr>
              <w:t>(</w:t>
            </w:r>
            <w:r w:rsidR="00BE2EFE">
              <w:rPr>
                <w:rStyle w:val="Strong"/>
              </w:rPr>
              <w:t>MAO-WM-01</w:t>
            </w:r>
            <w:r w:rsidR="6389EFD3" w:rsidRPr="06753004">
              <w:rPr>
                <w:rStyle w:val="Strong"/>
              </w:rPr>
              <w:t>, MA1-RWN-02)</w:t>
            </w:r>
          </w:p>
          <w:p w14:paraId="6C908596" w14:textId="2C418ABC" w:rsidR="657BD2E0" w:rsidRDefault="657BD2E0" w:rsidP="657BD2E0">
            <w:pPr>
              <w:rPr>
                <w:rFonts w:eastAsia="Arial"/>
              </w:rPr>
            </w:pPr>
            <w:r w:rsidRPr="657BD2E0">
              <w:rPr>
                <w:rFonts w:eastAsia="Arial"/>
              </w:rPr>
              <w:t>What to collect:</w:t>
            </w:r>
          </w:p>
          <w:p w14:paraId="732AB49E" w14:textId="532BAB79" w:rsidR="55C16456" w:rsidRDefault="00053AB6" w:rsidP="657BD2E0">
            <w:pPr>
              <w:pStyle w:val="ListBullet"/>
              <w:rPr>
                <w:rFonts w:eastAsia="Arial"/>
              </w:rPr>
            </w:pPr>
            <w:r>
              <w:rPr>
                <w:rFonts w:eastAsia="Arial"/>
              </w:rPr>
              <w:t>o</w:t>
            </w:r>
            <w:r w:rsidR="6099CEFA" w:rsidRPr="06753004">
              <w:rPr>
                <w:rFonts w:eastAsia="Arial"/>
              </w:rPr>
              <w:t>b</w:t>
            </w:r>
            <w:r w:rsidR="623E4D04" w:rsidRPr="06753004">
              <w:rPr>
                <w:rFonts w:eastAsia="Arial"/>
              </w:rPr>
              <w:t xml:space="preserve">servations </w:t>
            </w:r>
            <w:r w:rsidR="692B8585" w:rsidRPr="06753004">
              <w:rPr>
                <w:rFonts w:eastAsia="Arial"/>
              </w:rPr>
              <w:t>of</w:t>
            </w:r>
            <w:r w:rsidR="623E4D04" w:rsidRPr="06753004">
              <w:rPr>
                <w:rFonts w:eastAsia="Arial"/>
              </w:rPr>
              <w:t xml:space="preserve"> students predicting and measuring objects with b</w:t>
            </w:r>
            <w:r w:rsidR="6A6E5F9B" w:rsidRPr="06753004">
              <w:rPr>
                <w:rFonts w:eastAsia="Arial"/>
              </w:rPr>
              <w:t>eads</w:t>
            </w:r>
            <w:r w:rsidR="623E4D04" w:rsidRPr="06753004">
              <w:rPr>
                <w:rFonts w:eastAsia="Arial"/>
              </w:rPr>
              <w:t xml:space="preserve">, using 10 as a reference </w:t>
            </w:r>
            <w:r w:rsidR="623E4D04" w:rsidRPr="06753004">
              <w:rPr>
                <w:rStyle w:val="Strong"/>
              </w:rPr>
              <w:t>(</w:t>
            </w:r>
            <w:r w:rsidR="00BE2EFE">
              <w:rPr>
                <w:rStyle w:val="Strong"/>
              </w:rPr>
              <w:t>MAO-WM-01</w:t>
            </w:r>
            <w:r w:rsidR="67915726" w:rsidRPr="06753004">
              <w:rPr>
                <w:rStyle w:val="Strong"/>
              </w:rPr>
              <w:t xml:space="preserve">, </w:t>
            </w:r>
            <w:r w:rsidR="623E4D04" w:rsidRPr="06753004">
              <w:rPr>
                <w:rStyle w:val="Strong"/>
              </w:rPr>
              <w:t>MA1-RWN-02)</w:t>
            </w:r>
          </w:p>
          <w:p w14:paraId="0D630D94" w14:textId="3F0E3EA1" w:rsidR="3E877B34" w:rsidRDefault="00053AB6" w:rsidP="657BD2E0">
            <w:pPr>
              <w:pStyle w:val="ListBullet"/>
              <w:rPr>
                <w:rFonts w:eastAsia="Arial"/>
              </w:rPr>
            </w:pPr>
            <w:r>
              <w:rPr>
                <w:rFonts w:eastAsia="Arial"/>
              </w:rPr>
              <w:t>p</w:t>
            </w:r>
            <w:r w:rsidR="02AE8C9A" w:rsidRPr="06753004">
              <w:rPr>
                <w:rFonts w:eastAsia="Arial"/>
              </w:rPr>
              <w:t>hotographs of bead groupings</w:t>
            </w:r>
            <w:r w:rsidR="435A7966" w:rsidRPr="06753004">
              <w:rPr>
                <w:rFonts w:eastAsia="Arial"/>
              </w:rPr>
              <w:t xml:space="preserve"> </w:t>
            </w:r>
            <w:r w:rsidR="435A7966" w:rsidRPr="00DF4116">
              <w:rPr>
                <w:rStyle w:val="Strong"/>
              </w:rPr>
              <w:t>(</w:t>
            </w:r>
            <w:r w:rsidR="435A7966" w:rsidRPr="06753004">
              <w:rPr>
                <w:rStyle w:val="Strong"/>
              </w:rPr>
              <w:t>MA1-RWN-02)</w:t>
            </w:r>
          </w:p>
        </w:tc>
        <w:tc>
          <w:tcPr>
            <w:cnfStyle w:val="000001000000" w:firstRow="0" w:lastRow="0" w:firstColumn="0" w:lastColumn="0" w:oddVBand="0" w:evenVBand="1" w:oddHBand="0" w:evenHBand="0" w:firstRowFirstColumn="0" w:firstRowLastColumn="0" w:lastRowFirstColumn="0" w:lastRowLastColumn="0"/>
            <w:tcW w:w="1667" w:type="pct"/>
          </w:tcPr>
          <w:p w14:paraId="520B0FDD" w14:textId="77777777" w:rsidR="007D5175" w:rsidRDefault="657BD2E0" w:rsidP="007D5175">
            <w:pPr>
              <w:rPr>
                <w:rFonts w:eastAsia="Arial"/>
              </w:rPr>
            </w:pPr>
            <w:r w:rsidRPr="657BD2E0">
              <w:rPr>
                <w:rFonts w:eastAsia="Arial"/>
              </w:rPr>
              <w:lastRenderedPageBreak/>
              <w:t xml:space="preserve">Students </w:t>
            </w:r>
            <w:r w:rsidR="7A8D054D" w:rsidRPr="35C98931">
              <w:rPr>
                <w:rFonts w:eastAsia="Arial"/>
              </w:rPr>
              <w:t>cannot</w:t>
            </w:r>
            <w:r w:rsidR="7CA4C90A" w:rsidRPr="657BD2E0">
              <w:rPr>
                <w:rFonts w:eastAsia="Arial"/>
              </w:rPr>
              <w:t xml:space="preserve"> work with lengths</w:t>
            </w:r>
            <w:r w:rsidRPr="657BD2E0">
              <w:rPr>
                <w:rFonts w:eastAsia="Arial"/>
              </w:rPr>
              <w:t xml:space="preserve"> between 11 and 20</w:t>
            </w:r>
            <w:r w:rsidR="6A688846" w:rsidRPr="657BD2E0">
              <w:rPr>
                <w:rFonts w:eastAsia="Arial"/>
              </w:rPr>
              <w:t xml:space="preserve"> units</w:t>
            </w:r>
            <w:r w:rsidR="3AAFA28F" w:rsidRPr="657BD2E0">
              <w:rPr>
                <w:rFonts w:eastAsia="Arial"/>
              </w:rPr>
              <w:t>.</w:t>
            </w:r>
          </w:p>
          <w:p w14:paraId="6BD1EF80" w14:textId="7EDBD1C3" w:rsidR="657BD2E0" w:rsidRDefault="623E4D04" w:rsidP="00E84494">
            <w:pPr>
              <w:pStyle w:val="ListBullet"/>
            </w:pPr>
            <w:r w:rsidRPr="06753004">
              <w:t>Students measure objects between 5 and 9 b</w:t>
            </w:r>
            <w:r w:rsidR="3E7DE251" w:rsidRPr="06753004">
              <w:t>eads</w:t>
            </w:r>
            <w:r w:rsidRPr="06753004">
              <w:t xml:space="preserve"> long and use 5 as a </w:t>
            </w:r>
            <w:r w:rsidRPr="06753004">
              <w:lastRenderedPageBreak/>
              <w:t>reference.</w:t>
            </w:r>
          </w:p>
          <w:p w14:paraId="42ECDFF2" w14:textId="2BE7AAEE" w:rsidR="40061127" w:rsidRDefault="6911724B" w:rsidP="657BD2E0">
            <w:pPr>
              <w:pStyle w:val="ListBullet"/>
              <w:rPr>
                <w:rFonts w:eastAsia="Arial"/>
              </w:rPr>
            </w:pPr>
            <w:r w:rsidRPr="06753004">
              <w:rPr>
                <w:rFonts w:eastAsia="Arial"/>
              </w:rPr>
              <w:t>Model using 10 as a reference.</w:t>
            </w:r>
          </w:p>
        </w:tc>
        <w:tc>
          <w:tcPr>
            <w:cnfStyle w:val="000010000000" w:firstRow="0" w:lastRow="0" w:firstColumn="0" w:lastColumn="0" w:oddVBand="1" w:evenVBand="0" w:oddHBand="0" w:evenHBand="0" w:firstRowFirstColumn="0" w:firstRowLastColumn="0" w:lastRowFirstColumn="0" w:lastRowLastColumn="0"/>
            <w:tcW w:w="1667" w:type="pct"/>
          </w:tcPr>
          <w:p w14:paraId="43007E33" w14:textId="277DE95F" w:rsidR="657BD2E0" w:rsidRDefault="657BD2E0" w:rsidP="657BD2E0">
            <w:pPr>
              <w:rPr>
                <w:rFonts w:eastAsia="Arial"/>
              </w:rPr>
            </w:pPr>
            <w:r w:rsidRPr="657BD2E0">
              <w:rPr>
                <w:rFonts w:eastAsia="Arial"/>
              </w:rPr>
              <w:lastRenderedPageBreak/>
              <w:t xml:space="preserve">Students can </w:t>
            </w:r>
            <w:r w:rsidR="2656E390" w:rsidRPr="657BD2E0">
              <w:rPr>
                <w:rFonts w:eastAsia="Arial"/>
              </w:rPr>
              <w:t xml:space="preserve">find </w:t>
            </w:r>
            <w:r w:rsidRPr="657BD2E0">
              <w:rPr>
                <w:rFonts w:eastAsia="Arial"/>
              </w:rPr>
              <w:t>large numbers of b</w:t>
            </w:r>
            <w:r w:rsidR="46628565" w:rsidRPr="657BD2E0">
              <w:rPr>
                <w:rFonts w:eastAsia="Arial"/>
              </w:rPr>
              <w:t>eads</w:t>
            </w:r>
            <w:r w:rsidR="2768DC1C" w:rsidRPr="657BD2E0">
              <w:rPr>
                <w:rFonts w:eastAsia="Arial"/>
              </w:rPr>
              <w:t xml:space="preserve"> using 10 as a reference.</w:t>
            </w:r>
          </w:p>
          <w:p w14:paraId="1DA2BAC1" w14:textId="06E33F28" w:rsidR="007D5175" w:rsidRDefault="623E4D04" w:rsidP="007D5175">
            <w:pPr>
              <w:pStyle w:val="ListBullet"/>
            </w:pPr>
            <w:r>
              <w:t xml:space="preserve">Students think about how they will organise counting when they have 10 </w:t>
            </w:r>
            <w:r>
              <w:lastRenderedPageBreak/>
              <w:t xml:space="preserve">lots of 10 </w:t>
            </w:r>
            <w:r w:rsidR="701303DC">
              <w:t>b</w:t>
            </w:r>
            <w:r w:rsidR="00F87419">
              <w:t>eads</w:t>
            </w:r>
            <w:r w:rsidR="701303DC">
              <w:t>,</w:t>
            </w:r>
            <w:r>
              <w:t xml:space="preserve"> and some left over</w:t>
            </w:r>
            <w:r w:rsidR="7931F18D">
              <w:t>.</w:t>
            </w:r>
          </w:p>
          <w:p w14:paraId="3D4FE032" w14:textId="69E552B4" w:rsidR="434F6CCC" w:rsidRDefault="7931F18D" w:rsidP="007D5175">
            <w:pPr>
              <w:pStyle w:val="ListBullet"/>
            </w:pPr>
            <w:r>
              <w:t xml:space="preserve">Students </w:t>
            </w:r>
            <w:r w:rsidR="3D7318A7">
              <w:t xml:space="preserve">measure vertical as well as </w:t>
            </w:r>
            <w:r w:rsidR="7AB5E490">
              <w:t>horizontal</w:t>
            </w:r>
            <w:r w:rsidR="3D7318A7">
              <w:t xml:space="preserve"> lengths, choosing an </w:t>
            </w:r>
            <w:r w:rsidR="38980F4D">
              <w:t>appropriate</w:t>
            </w:r>
            <w:r w:rsidR="3D7318A7">
              <w:t xml:space="preserve"> uniform informal unit</w:t>
            </w:r>
            <w:r w:rsidR="5AE8A90E">
              <w:t xml:space="preserve"> and method.</w:t>
            </w:r>
          </w:p>
        </w:tc>
      </w:tr>
    </w:tbl>
    <w:p w14:paraId="10F44678" w14:textId="4DA6A789" w:rsidR="008C209D" w:rsidRDefault="18437DBB" w:rsidP="657BD2E0">
      <w:pPr>
        <w:pStyle w:val="Heading3"/>
      </w:pPr>
      <w:bookmarkStart w:id="152" w:name="_Toc112318923"/>
      <w:bookmarkStart w:id="153" w:name="_Toc112320573"/>
      <w:bookmarkStart w:id="154" w:name="_Toc112320628"/>
      <w:bookmarkStart w:id="155" w:name="_Toc112320683"/>
      <w:bookmarkStart w:id="156" w:name="_Toc112320737"/>
      <w:bookmarkStart w:id="157" w:name="_Toc129010294"/>
      <w:r>
        <w:lastRenderedPageBreak/>
        <w:t>Fun with blocks</w:t>
      </w:r>
      <w:r w:rsidR="6C73A0FE">
        <w:t xml:space="preserve"> – </w:t>
      </w:r>
      <w:r w:rsidR="6058F80F">
        <w:t>2</w:t>
      </w:r>
      <w:r w:rsidR="62C294E8">
        <w:t>0</w:t>
      </w:r>
      <w:r w:rsidR="6C73A0FE">
        <w:t xml:space="preserve"> minutes</w:t>
      </w:r>
      <w:bookmarkEnd w:id="152"/>
      <w:bookmarkEnd w:id="153"/>
      <w:bookmarkEnd w:id="154"/>
      <w:bookmarkEnd w:id="155"/>
      <w:bookmarkEnd w:id="156"/>
      <w:bookmarkEnd w:id="157"/>
    </w:p>
    <w:p w14:paraId="064011AF" w14:textId="28577506" w:rsidR="008C209D" w:rsidRDefault="63B01279" w:rsidP="008D7B52">
      <w:pPr>
        <w:pStyle w:val="FeatureBox"/>
      </w:pPr>
      <w:r>
        <w:t xml:space="preserve">This lesson has been adapted from </w:t>
      </w:r>
      <w:hyperlink r:id="rId33">
        <w:r w:rsidRPr="657BD2E0">
          <w:rPr>
            <w:rStyle w:val="Hyperlink"/>
          </w:rPr>
          <w:t xml:space="preserve">Triple </w:t>
        </w:r>
        <w:r w:rsidR="003F4FAB">
          <w:rPr>
            <w:rStyle w:val="Hyperlink"/>
          </w:rPr>
          <w:t>C</w:t>
        </w:r>
        <w:r w:rsidRPr="657BD2E0">
          <w:rPr>
            <w:rStyle w:val="Hyperlink"/>
          </w:rPr>
          <w:t>ubes</w:t>
        </w:r>
      </w:hyperlink>
      <w:r>
        <w:t xml:space="preserve"> </w:t>
      </w:r>
      <w:r w:rsidR="003F4FAB">
        <w:t>from</w:t>
      </w:r>
      <w:r>
        <w:t xml:space="preserve"> </w:t>
      </w:r>
      <w:r w:rsidRPr="003F4FAB">
        <w:t>NRICH</w:t>
      </w:r>
      <w:r>
        <w:t xml:space="preserve"> (2022).</w:t>
      </w:r>
    </w:p>
    <w:p w14:paraId="25449707" w14:textId="77777777" w:rsidR="00617D65" w:rsidRDefault="09613D65" w:rsidP="657BD2E0">
      <w:pPr>
        <w:pStyle w:val="ListNumber"/>
      </w:pPr>
      <w:r>
        <w:t xml:space="preserve">Show students 8 models of 3 </w:t>
      </w:r>
      <w:r w:rsidR="60A6D488">
        <w:t xml:space="preserve">interlocking </w:t>
      </w:r>
      <w:r>
        <w:t xml:space="preserve">cubes as in </w:t>
      </w:r>
      <w:r w:rsidR="008C5150">
        <w:rPr>
          <w:color w:val="2B579A"/>
          <w:shd w:val="clear" w:color="auto" w:fill="E6E6E6"/>
        </w:rPr>
        <w:fldChar w:fldCharType="begin"/>
      </w:r>
      <w:r w:rsidR="008C5150">
        <w:instrText xml:space="preserve"> REF _Ref117235794 \h </w:instrText>
      </w:r>
      <w:r w:rsidR="008C5150">
        <w:rPr>
          <w:color w:val="2B579A"/>
          <w:shd w:val="clear" w:color="auto" w:fill="E6E6E6"/>
        </w:rPr>
      </w:r>
      <w:r w:rsidR="008C5150">
        <w:rPr>
          <w:color w:val="2B579A"/>
          <w:shd w:val="clear" w:color="auto" w:fill="E6E6E6"/>
        </w:rPr>
        <w:fldChar w:fldCharType="separate"/>
      </w:r>
      <w:r w:rsidR="008C5150">
        <w:t xml:space="preserve">Figure </w:t>
      </w:r>
      <w:r w:rsidR="008C5150">
        <w:rPr>
          <w:noProof/>
        </w:rPr>
        <w:t>14</w:t>
      </w:r>
      <w:r w:rsidR="008C5150">
        <w:rPr>
          <w:color w:val="2B579A"/>
          <w:shd w:val="clear" w:color="auto" w:fill="E6E6E6"/>
        </w:rPr>
        <w:fldChar w:fldCharType="end"/>
      </w:r>
      <w:r w:rsidR="560EF6CD">
        <w:t>.</w:t>
      </w:r>
    </w:p>
    <w:p w14:paraId="34178E00" w14:textId="4F345242" w:rsidR="09613D65" w:rsidRDefault="4DE886D8" w:rsidP="657BD2E0">
      <w:pPr>
        <w:pStyle w:val="ListNumber"/>
      </w:pPr>
      <w:r>
        <w:lastRenderedPageBreak/>
        <w:t>Ask</w:t>
      </w:r>
      <w:r w:rsidR="28812BA6">
        <w:t xml:space="preserve"> students</w:t>
      </w:r>
      <w:r>
        <w:t>:</w:t>
      </w:r>
    </w:p>
    <w:p w14:paraId="72C6CA33" w14:textId="5594914C" w:rsidR="05E40AA1" w:rsidRDefault="4AD4152E" w:rsidP="0032555F">
      <w:pPr>
        <w:pStyle w:val="ListBullet"/>
        <w:ind w:left="1134"/>
      </w:pPr>
      <w:r>
        <w:t>How would you de</w:t>
      </w:r>
      <w:r w:rsidR="39E94514">
        <w:t>scribe</w:t>
      </w:r>
      <w:r w:rsidR="05E40AA1">
        <w:t xml:space="preserve"> the models</w:t>
      </w:r>
      <w:r w:rsidR="5F04E810">
        <w:t>?</w:t>
      </w:r>
      <w:r w:rsidR="53F6E8BF">
        <w:t xml:space="preserve"> </w:t>
      </w:r>
      <w:r w:rsidR="002239D8">
        <w:t>They are t</w:t>
      </w:r>
      <w:r w:rsidR="031EF399">
        <w:t>hree-dimensional</w:t>
      </w:r>
      <w:r w:rsidR="002239D8">
        <w:t xml:space="preserve"> and each is m</w:t>
      </w:r>
      <w:r w:rsidR="53F6E8BF">
        <w:t xml:space="preserve">ade from 3 </w:t>
      </w:r>
      <w:r w:rsidR="002239D8">
        <w:t xml:space="preserve">interlocking </w:t>
      </w:r>
      <w:r w:rsidR="40162AB9">
        <w:t>cubes</w:t>
      </w:r>
      <w:r w:rsidR="41B2AE42">
        <w:t>.</w:t>
      </w:r>
      <w:r w:rsidR="008C5150">
        <w:t xml:space="preserve"> They are different colours.</w:t>
      </w:r>
    </w:p>
    <w:p w14:paraId="0EB3A425" w14:textId="748C6C8C" w:rsidR="4DE886D8" w:rsidRDefault="4DE886D8" w:rsidP="0032555F">
      <w:pPr>
        <w:pStyle w:val="ListBullet"/>
        <w:ind w:left="1134"/>
      </w:pPr>
      <w:r>
        <w:t>What is the same about the models? Volume.</w:t>
      </w:r>
    </w:p>
    <w:p w14:paraId="26095E5E" w14:textId="50635527" w:rsidR="4DE886D8" w:rsidRDefault="4DE886D8" w:rsidP="0032555F">
      <w:pPr>
        <w:pStyle w:val="ListBullet"/>
        <w:ind w:left="1134"/>
      </w:pPr>
      <w:r>
        <w:t>What is different about the models? Orientation</w:t>
      </w:r>
      <w:r w:rsidR="008C5150">
        <w:t xml:space="preserve"> and colour</w:t>
      </w:r>
      <w:r>
        <w:t>.</w:t>
      </w:r>
    </w:p>
    <w:p w14:paraId="71738BD0" w14:textId="2A1BF210" w:rsidR="4DE886D8" w:rsidRDefault="4DE886D8" w:rsidP="0032555F">
      <w:pPr>
        <w:pStyle w:val="ListBullet"/>
        <w:ind w:left="1134"/>
      </w:pPr>
      <w:r>
        <w:t>What do you wonder?</w:t>
      </w:r>
    </w:p>
    <w:p w14:paraId="02228CBD" w14:textId="090B2078" w:rsidR="008C5150" w:rsidRDefault="008C5150" w:rsidP="008C5150">
      <w:pPr>
        <w:pStyle w:val="Caption"/>
      </w:pPr>
      <w:bookmarkStart w:id="158" w:name="_Ref117235794"/>
      <w:r>
        <w:t xml:space="preserve">Figure </w:t>
      </w:r>
      <w:r>
        <w:fldChar w:fldCharType="begin"/>
      </w:r>
      <w:r>
        <w:instrText>SEQ Figure \* ARABIC</w:instrText>
      </w:r>
      <w:r>
        <w:fldChar w:fldCharType="separate"/>
      </w:r>
      <w:r w:rsidR="002B3D13">
        <w:rPr>
          <w:noProof/>
        </w:rPr>
        <w:t>14</w:t>
      </w:r>
      <w:r>
        <w:fldChar w:fldCharType="end"/>
      </w:r>
      <w:bookmarkEnd w:id="158"/>
      <w:r>
        <w:t xml:space="preserve"> </w:t>
      </w:r>
      <w:r w:rsidR="00E84494">
        <w:t>–</w:t>
      </w:r>
      <w:r>
        <w:t xml:space="preserve"> Triple cubes</w:t>
      </w:r>
    </w:p>
    <w:p w14:paraId="5D317423" w14:textId="77579A86" w:rsidR="4DE886D8" w:rsidRDefault="7FFB889B" w:rsidP="657BD2E0">
      <w:r>
        <w:rPr>
          <w:noProof/>
          <w:color w:val="2B579A"/>
          <w:shd w:val="clear" w:color="auto" w:fill="E6E6E6"/>
        </w:rPr>
        <w:drawing>
          <wp:inline distT="0" distB="0" distL="0" distR="0" wp14:anchorId="612ACEB7" wp14:editId="0F90784A">
            <wp:extent cx="3019425" cy="2154210"/>
            <wp:effectExtent l="0" t="0" r="0" b="0"/>
            <wp:docPr id="617811632" name="Picture 617811632" descr="8 lots of models in different colours each made with 3 cubes in a corner shape. They are called triple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11632" name="Picture 617811632" descr="8 lots of models in different colours each made with 3 cubes in a corner shape. They are called triple cubes"/>
                    <pic:cNvPicPr/>
                  </pic:nvPicPr>
                  <pic:blipFill>
                    <a:blip r:embed="rId34">
                      <a:extLst>
                        <a:ext uri="{28A0092B-C50C-407E-A947-70E740481C1C}">
                          <a14:useLocalDpi xmlns:a14="http://schemas.microsoft.com/office/drawing/2010/main" val="0"/>
                        </a:ext>
                      </a:extLst>
                    </a:blip>
                    <a:stretch>
                      <a:fillRect/>
                    </a:stretch>
                  </pic:blipFill>
                  <pic:spPr>
                    <a:xfrm>
                      <a:off x="0" y="0"/>
                      <a:ext cx="3019425" cy="2154210"/>
                    </a:xfrm>
                    <a:prstGeom prst="rect">
                      <a:avLst/>
                    </a:prstGeom>
                  </pic:spPr>
                </pic:pic>
              </a:graphicData>
            </a:graphic>
          </wp:inline>
        </w:drawing>
      </w:r>
    </w:p>
    <w:p w14:paraId="588E089D" w14:textId="2F9CEBDF" w:rsidR="4DE886D8" w:rsidRDefault="4DE886D8" w:rsidP="657BD2E0">
      <w:pPr>
        <w:pStyle w:val="ListNumber"/>
      </w:pPr>
      <w:r>
        <w:t xml:space="preserve">In </w:t>
      </w:r>
      <w:r w:rsidR="2A1C1C1B">
        <w:t>pair</w:t>
      </w:r>
      <w:r>
        <w:t xml:space="preserve">s, students make 8 triple cubes and </w:t>
      </w:r>
      <w:r w:rsidR="31914633">
        <w:t xml:space="preserve">use them to </w:t>
      </w:r>
      <w:r>
        <w:t xml:space="preserve">make a model. </w:t>
      </w:r>
      <w:r w:rsidR="5D7D6F14">
        <w:t xml:space="preserve">Triple </w:t>
      </w:r>
      <w:r w:rsidR="58070A4B">
        <w:t>cubes</w:t>
      </w:r>
      <w:r w:rsidR="5D7D6F14">
        <w:t xml:space="preserve"> need to be connected by a face or an edge. </w:t>
      </w:r>
      <w:r w:rsidR="6733747B">
        <w:t>See examples in</w:t>
      </w:r>
      <w:r w:rsidR="008C5150">
        <w:t xml:space="preserve"> </w:t>
      </w:r>
      <w:r w:rsidR="008C5150">
        <w:rPr>
          <w:color w:val="2B579A"/>
          <w:shd w:val="clear" w:color="auto" w:fill="E6E6E6"/>
        </w:rPr>
        <w:fldChar w:fldCharType="begin"/>
      </w:r>
      <w:r w:rsidR="008C5150">
        <w:instrText xml:space="preserve"> REF _Ref117235826 \h </w:instrText>
      </w:r>
      <w:r w:rsidR="008C5150">
        <w:rPr>
          <w:color w:val="2B579A"/>
          <w:shd w:val="clear" w:color="auto" w:fill="E6E6E6"/>
        </w:rPr>
      </w:r>
      <w:r w:rsidR="008C5150">
        <w:rPr>
          <w:color w:val="2B579A"/>
          <w:shd w:val="clear" w:color="auto" w:fill="E6E6E6"/>
        </w:rPr>
        <w:fldChar w:fldCharType="separate"/>
      </w:r>
      <w:r w:rsidR="008C5150">
        <w:t xml:space="preserve">Figure </w:t>
      </w:r>
      <w:r w:rsidR="008C5150">
        <w:rPr>
          <w:noProof/>
        </w:rPr>
        <w:t>15</w:t>
      </w:r>
      <w:r w:rsidR="008C5150">
        <w:rPr>
          <w:color w:val="2B579A"/>
          <w:shd w:val="clear" w:color="auto" w:fill="E6E6E6"/>
        </w:rPr>
        <w:fldChar w:fldCharType="end"/>
      </w:r>
      <w:r w:rsidR="3F4B5FAD">
        <w:t>.</w:t>
      </w:r>
    </w:p>
    <w:p w14:paraId="3EDEE28D" w14:textId="13801403" w:rsidR="008C5150" w:rsidRDefault="008C5150" w:rsidP="008C5150">
      <w:pPr>
        <w:pStyle w:val="Caption"/>
      </w:pPr>
      <w:bookmarkStart w:id="159" w:name="_Ref117235826"/>
      <w:r>
        <w:lastRenderedPageBreak/>
        <w:t xml:space="preserve">Figure </w:t>
      </w:r>
      <w:r>
        <w:fldChar w:fldCharType="begin"/>
      </w:r>
      <w:r>
        <w:instrText>SEQ Figure \* ARABIC</w:instrText>
      </w:r>
      <w:r>
        <w:fldChar w:fldCharType="separate"/>
      </w:r>
      <w:r w:rsidR="002B3D13">
        <w:rPr>
          <w:noProof/>
        </w:rPr>
        <w:t>15</w:t>
      </w:r>
      <w:r>
        <w:fldChar w:fldCharType="end"/>
      </w:r>
      <w:bookmarkEnd w:id="159"/>
      <w:r>
        <w:t xml:space="preserve"> </w:t>
      </w:r>
      <w:r w:rsidR="00E84494">
        <w:t>–</w:t>
      </w:r>
      <w:r>
        <w:t xml:space="preserve"> Triple cube model examples</w:t>
      </w:r>
    </w:p>
    <w:p w14:paraId="2A1493F0" w14:textId="1F5DCFB0" w:rsidR="57EA148B" w:rsidRDefault="12C9E72E" w:rsidP="001C6670">
      <w:r w:rsidRPr="001C6670">
        <w:rPr>
          <w:noProof/>
        </w:rPr>
        <w:drawing>
          <wp:inline distT="0" distB="0" distL="0" distR="0" wp14:anchorId="2C58954B" wp14:editId="7BB03BA6">
            <wp:extent cx="4286250" cy="2085975"/>
            <wp:effectExtent l="0" t="0" r="0" b="9525"/>
            <wp:docPr id="1493202266" name="Picture 1493202266" descr="8 triple cubes made into different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02266" name="Picture 1493202266" descr="8 triple cubes made into different models"/>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4286250" cy="2085975"/>
                    </a:xfrm>
                    <a:prstGeom prst="rect">
                      <a:avLst/>
                    </a:prstGeom>
                    <a:ln>
                      <a:noFill/>
                    </a:ln>
                    <a:extLst>
                      <a:ext uri="{53640926-AAD7-44D8-BBD7-CCE9431645EC}">
                        <a14:shadowObscured xmlns:a14="http://schemas.microsoft.com/office/drawing/2010/main"/>
                      </a:ext>
                    </a:extLst>
                  </pic:spPr>
                </pic:pic>
              </a:graphicData>
            </a:graphic>
          </wp:inline>
        </w:drawing>
      </w:r>
    </w:p>
    <w:p w14:paraId="37C0AEFC" w14:textId="1B9A82A7" w:rsidR="57EA148B" w:rsidRDefault="57EA148B" w:rsidP="0097210A">
      <w:pPr>
        <w:pStyle w:val="ListNumber"/>
      </w:pPr>
      <w:r>
        <w:t>As a class, compare and discuss the models</w:t>
      </w:r>
      <w:r w:rsidR="0097210A">
        <w:t xml:space="preserve"> by </w:t>
      </w:r>
      <w:r>
        <w:t>asking:</w:t>
      </w:r>
    </w:p>
    <w:p w14:paraId="0C596521" w14:textId="6A8BA4DB" w:rsidR="57EA148B" w:rsidRDefault="57EA148B" w:rsidP="0032555F">
      <w:pPr>
        <w:pStyle w:val="ListBullet"/>
        <w:ind w:left="1134"/>
      </w:pPr>
      <w:r>
        <w:t>How are they the same? They all have 24 cubes</w:t>
      </w:r>
      <w:r w:rsidR="51A073E7">
        <w:t>,</w:t>
      </w:r>
      <w:r>
        <w:t xml:space="preserve"> so they </w:t>
      </w:r>
      <w:r w:rsidR="523D4BF4">
        <w:t>all have</w:t>
      </w:r>
      <w:r>
        <w:t xml:space="preserve"> the same volume.</w:t>
      </w:r>
    </w:p>
    <w:p w14:paraId="01DEF85C" w14:textId="40D116B6" w:rsidR="57EA148B" w:rsidRDefault="57EA148B" w:rsidP="0032555F">
      <w:pPr>
        <w:pStyle w:val="ListBullet"/>
        <w:ind w:left="1134"/>
      </w:pPr>
      <w:r>
        <w:t xml:space="preserve">How are they different? </w:t>
      </w:r>
      <w:r w:rsidR="1D0E1EB4">
        <w:t>For example, h</w:t>
      </w:r>
      <w:r w:rsidR="399CDDE0">
        <w:t>eights, lengths</w:t>
      </w:r>
      <w:r w:rsidR="7296D7D3">
        <w:t xml:space="preserve">, </w:t>
      </w:r>
      <w:proofErr w:type="gramStart"/>
      <w:r w:rsidR="7296D7D3">
        <w:t>faces</w:t>
      </w:r>
      <w:proofErr w:type="gramEnd"/>
      <w:r w:rsidR="7296D7D3">
        <w:t xml:space="preserve"> or edges touching</w:t>
      </w:r>
      <w:r w:rsidR="70B7B976">
        <w:t>.</w:t>
      </w:r>
    </w:p>
    <w:p w14:paraId="5E7E5DE8" w14:textId="70063EB5" w:rsidR="57EA148B" w:rsidRDefault="57EA148B" w:rsidP="0032555F">
      <w:pPr>
        <w:pStyle w:val="ListBullet"/>
        <w:ind w:left="1134"/>
      </w:pPr>
      <w:r>
        <w:t>Do any have a name or a purpose?</w:t>
      </w:r>
    </w:p>
    <w:p w14:paraId="26774288" w14:textId="42E1A5DA" w:rsidR="5C5FFA88" w:rsidRDefault="03B360FA" w:rsidP="657BD2E0">
      <w:pPr>
        <w:pStyle w:val="ListNumber"/>
      </w:pPr>
      <w:r>
        <w:t xml:space="preserve">Each </w:t>
      </w:r>
      <w:r w:rsidR="2FD58722">
        <w:t>pair</w:t>
      </w:r>
      <w:r>
        <w:t xml:space="preserve"> removes a triple cube from</w:t>
      </w:r>
      <w:r w:rsidR="405B76EA">
        <w:t xml:space="preserve"> their design. Ask students how many cubes everyone has now</w:t>
      </w:r>
      <w:r w:rsidR="22B7017C">
        <w:t xml:space="preserve"> </w:t>
      </w:r>
      <w:r w:rsidR="32337290">
        <w:t>(</w:t>
      </w:r>
      <w:r w:rsidR="22B7017C">
        <w:t>21 cubes</w:t>
      </w:r>
      <w:r w:rsidR="6ED02EE8">
        <w:t>)</w:t>
      </w:r>
      <w:r w:rsidR="22B7017C">
        <w:t>.</w:t>
      </w:r>
    </w:p>
    <w:p w14:paraId="51DA9865" w14:textId="4C3C8315" w:rsidR="69DF5A7D" w:rsidRDefault="405B76EA" w:rsidP="657BD2E0">
      <w:pPr>
        <w:pStyle w:val="ListNumber"/>
      </w:pPr>
      <w:r>
        <w:t xml:space="preserve">Each pair now removes 2 </w:t>
      </w:r>
      <w:r w:rsidR="48E9DBA5">
        <w:t xml:space="preserve">more </w:t>
      </w:r>
      <w:r>
        <w:t>triple cubes from their design. Ask students how many cubes everyone has now</w:t>
      </w:r>
      <w:r w:rsidR="377F4815">
        <w:t xml:space="preserve"> </w:t>
      </w:r>
      <w:r w:rsidR="3A6F0253">
        <w:t>(</w:t>
      </w:r>
      <w:r w:rsidR="377F4815">
        <w:t>15 cubes</w:t>
      </w:r>
      <w:r w:rsidR="15345C94">
        <w:t>)</w:t>
      </w:r>
      <w:r w:rsidR="377F4815">
        <w:t>.</w:t>
      </w:r>
    </w:p>
    <w:p w14:paraId="28911E3B" w14:textId="1D27C21B" w:rsidR="684DEAE1" w:rsidRDefault="684DEAE1" w:rsidP="657BD2E0">
      <w:pPr>
        <w:pStyle w:val="ListNumber"/>
      </w:pPr>
      <w:r>
        <w:t>Keep the triple cubes for the next activity.</w:t>
      </w:r>
    </w:p>
    <w:p w14:paraId="4C7693C1" w14:textId="4E5DAB27" w:rsidR="183CD83E" w:rsidRDefault="183CD83E" w:rsidP="657BD2E0">
      <w:pPr>
        <w:pStyle w:val="Heading3"/>
      </w:pPr>
      <w:bookmarkStart w:id="160" w:name="_Toc129010295"/>
      <w:r>
        <w:lastRenderedPageBreak/>
        <w:t>Pack it!</w:t>
      </w:r>
      <w:r w:rsidR="2FB4DCAF">
        <w:t xml:space="preserve"> – </w:t>
      </w:r>
      <w:r w:rsidR="3D678CD8">
        <w:t>2</w:t>
      </w:r>
      <w:r w:rsidR="3A8B91B7">
        <w:t>5</w:t>
      </w:r>
      <w:r w:rsidR="2FB4DCAF">
        <w:t xml:space="preserve"> minutes</w:t>
      </w:r>
      <w:bookmarkEnd w:id="160"/>
    </w:p>
    <w:p w14:paraId="0D86008B" w14:textId="58E8C196" w:rsidR="49BAC52F" w:rsidRDefault="2C9A74AF" w:rsidP="657BD2E0">
      <w:pPr>
        <w:pStyle w:val="ListNumber"/>
      </w:pPr>
      <w:r>
        <w:t xml:space="preserve">In groups of </w:t>
      </w:r>
      <w:r w:rsidR="65F55252">
        <w:t>4</w:t>
      </w:r>
      <w:r>
        <w:t xml:space="preserve">, students </w:t>
      </w:r>
      <w:r w:rsidR="7D4C9029">
        <w:t xml:space="preserve">estimate </w:t>
      </w:r>
      <w:r w:rsidR="09B8A828">
        <w:t>how many triple cubes could be packed into</w:t>
      </w:r>
      <w:r>
        <w:t xml:space="preserve"> different sized </w:t>
      </w:r>
      <w:r w:rsidR="6CFCA8BD">
        <w:t>boxes and cylinders</w:t>
      </w:r>
      <w:r w:rsidR="47D8BA07">
        <w:t>,</w:t>
      </w:r>
      <w:r>
        <w:t xml:space="preserve"> aiming for no spaces.</w:t>
      </w:r>
      <w:r w:rsidR="298A5A27">
        <w:t xml:space="preserve"> The triple </w:t>
      </w:r>
      <w:r w:rsidR="00265A78">
        <w:t xml:space="preserve">cubes </w:t>
      </w:r>
      <w:r w:rsidR="298A5A27">
        <w:t>cannot be taken apart</w:t>
      </w:r>
      <w:r w:rsidR="39AFE8C0">
        <w:t>.</w:t>
      </w:r>
      <w:r w:rsidR="298A5A27">
        <w:t xml:space="preserve"> </w:t>
      </w:r>
      <w:r w:rsidR="54A9F0F4">
        <w:t>M</w:t>
      </w:r>
      <w:r w:rsidR="298A5A27">
        <w:t xml:space="preserve">ore triple </w:t>
      </w:r>
      <w:r w:rsidR="00265A78">
        <w:t xml:space="preserve">cubes </w:t>
      </w:r>
      <w:r w:rsidR="5B17C653">
        <w:t xml:space="preserve">can be made as necessary. </w:t>
      </w:r>
      <w:r w:rsidR="3C1406F7">
        <w:t xml:space="preserve">Pack the containers. </w:t>
      </w:r>
      <w:r w:rsidR="298A5A27">
        <w:t xml:space="preserve">Record the number of triple </w:t>
      </w:r>
      <w:r w:rsidR="00265A78">
        <w:t xml:space="preserve">cubes </w:t>
      </w:r>
      <w:r w:rsidR="15335FBC">
        <w:t>needed</w:t>
      </w:r>
      <w:r w:rsidR="298A5A27">
        <w:t xml:space="preserve">. </w:t>
      </w:r>
      <w:r w:rsidR="08B2F105">
        <w:t>Check measurement</w:t>
      </w:r>
      <w:r w:rsidR="34E83BEE">
        <w:t>s</w:t>
      </w:r>
      <w:r w:rsidR="08B2F105">
        <w:t xml:space="preserve"> with original estimate</w:t>
      </w:r>
      <w:r w:rsidR="1052224F">
        <w:t>s</w:t>
      </w:r>
      <w:r w:rsidR="08B2F105">
        <w:t>.</w:t>
      </w:r>
    </w:p>
    <w:p w14:paraId="2B5EA493" w14:textId="1CFC89CE" w:rsidR="39EFB2FE" w:rsidRDefault="39EFB2FE" w:rsidP="657BD2E0">
      <w:pPr>
        <w:pStyle w:val="ListNumber"/>
      </w:pPr>
      <w:r>
        <w:t>As a class, discuss</w:t>
      </w:r>
      <w:r w:rsidR="1303F050">
        <w:t xml:space="preserve"> which containers</w:t>
      </w:r>
      <w:r w:rsidR="145BBA39">
        <w:t>:</w:t>
      </w:r>
    </w:p>
    <w:p w14:paraId="5B26289A" w14:textId="74576DBB" w:rsidR="01E300E3" w:rsidRDefault="58297E6E" w:rsidP="0032555F">
      <w:pPr>
        <w:pStyle w:val="ListBullet"/>
        <w:ind w:left="1134"/>
      </w:pPr>
      <w:r>
        <w:t>t</w:t>
      </w:r>
      <w:r w:rsidR="7391721C">
        <w:t>ook</w:t>
      </w:r>
      <w:r w:rsidR="311AC4B1">
        <w:t xml:space="preserve"> the most </w:t>
      </w:r>
      <w:r w:rsidR="00265A78">
        <w:t xml:space="preserve">cubes </w:t>
      </w:r>
      <w:r w:rsidR="311AC4B1">
        <w:t>to fill</w:t>
      </w:r>
    </w:p>
    <w:p w14:paraId="47F28745" w14:textId="475F6F03" w:rsidR="07C90C9F" w:rsidRDefault="66F86931" w:rsidP="0032555F">
      <w:pPr>
        <w:pStyle w:val="ListBullet"/>
        <w:ind w:left="1134"/>
      </w:pPr>
      <w:r>
        <w:t>t</w:t>
      </w:r>
      <w:r w:rsidR="2F07FED5">
        <w:t>ook</w:t>
      </w:r>
      <w:r w:rsidR="311AC4B1">
        <w:t xml:space="preserve"> the least </w:t>
      </w:r>
      <w:r w:rsidR="00265A78">
        <w:t xml:space="preserve">cubes </w:t>
      </w:r>
      <w:r w:rsidR="78787309">
        <w:t>to fill</w:t>
      </w:r>
    </w:p>
    <w:p w14:paraId="0B28B114" w14:textId="7512557A" w:rsidR="2193BFE1" w:rsidRDefault="7F09D040" w:rsidP="0032555F">
      <w:pPr>
        <w:pStyle w:val="ListBullet"/>
        <w:ind w:left="1134"/>
      </w:pPr>
      <w:r>
        <w:t>w</w:t>
      </w:r>
      <w:r w:rsidR="311AC4B1">
        <w:t xml:space="preserve">ere </w:t>
      </w:r>
      <w:r w:rsidR="22948450">
        <w:t xml:space="preserve">easiest to pack </w:t>
      </w:r>
      <w:r w:rsidR="6FBD96E2">
        <w:t>and w</w:t>
      </w:r>
      <w:r w:rsidR="22948450">
        <w:t>hy</w:t>
      </w:r>
    </w:p>
    <w:p w14:paraId="40EDA1F0" w14:textId="4AFD81C1" w:rsidR="33B17DB7" w:rsidRDefault="1478E746" w:rsidP="0032555F">
      <w:pPr>
        <w:pStyle w:val="ListBullet"/>
        <w:ind w:left="1134"/>
      </w:pPr>
      <w:bookmarkStart w:id="161" w:name="_Int_XabVJPW5"/>
      <w:r>
        <w:t>w</w:t>
      </w:r>
      <w:r w:rsidR="22948450">
        <w:t>ere</w:t>
      </w:r>
      <w:bookmarkEnd w:id="161"/>
      <w:r w:rsidR="22948450">
        <w:t xml:space="preserve"> a challenge</w:t>
      </w:r>
      <w:r w:rsidR="2623E7E1">
        <w:t xml:space="preserve"> to pack</w:t>
      </w:r>
      <w:r w:rsidR="22948450">
        <w:t xml:space="preserve"> </w:t>
      </w:r>
      <w:r w:rsidR="003BD632">
        <w:t>and w</w:t>
      </w:r>
      <w:r w:rsidR="22948450">
        <w:t>hy</w:t>
      </w:r>
      <w:r w:rsidR="5878A13C">
        <w:t>.</w:t>
      </w:r>
    </w:p>
    <w:p w14:paraId="64AA3E21"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7FE2314F" w14:textId="77777777" w:rsidTr="0032555F">
        <w:trPr>
          <w:cnfStyle w:val="100000000000" w:firstRow="1" w:lastRow="0" w:firstColumn="0" w:lastColumn="0" w:oddVBand="0" w:evenVBand="0" w:oddHBand="0" w:evenHBand="0" w:firstRowFirstColumn="0" w:firstRowLastColumn="0" w:lastRowFirstColumn="0" w:lastRowLastColumn="0"/>
        </w:trPr>
        <w:tc>
          <w:tcPr>
            <w:tcW w:w="1667" w:type="pct"/>
          </w:tcPr>
          <w:p w14:paraId="721E684E" w14:textId="77777777" w:rsidR="008C209D" w:rsidRDefault="008C209D" w:rsidP="00273135">
            <w:r w:rsidRPr="00470C15">
              <w:t>Assessment opportunities</w:t>
            </w:r>
          </w:p>
        </w:tc>
        <w:tc>
          <w:tcPr>
            <w:tcW w:w="1667" w:type="pct"/>
          </w:tcPr>
          <w:p w14:paraId="13945CE5" w14:textId="77777777" w:rsidR="008C209D" w:rsidRDefault="008C209D" w:rsidP="00273135">
            <w:r w:rsidRPr="00470C15">
              <w:t>Too hard?</w:t>
            </w:r>
          </w:p>
        </w:tc>
        <w:tc>
          <w:tcPr>
            <w:tcW w:w="1667" w:type="pct"/>
          </w:tcPr>
          <w:p w14:paraId="3DBC67AD" w14:textId="77777777" w:rsidR="008C209D" w:rsidRDefault="008C209D" w:rsidP="00273135">
            <w:r w:rsidRPr="00470C15">
              <w:t>Too easy?</w:t>
            </w:r>
          </w:p>
        </w:tc>
      </w:tr>
      <w:tr w:rsidR="008C209D" w14:paraId="27BF45EF" w14:textId="77777777" w:rsidTr="0032555F">
        <w:trPr>
          <w:cnfStyle w:val="000000100000" w:firstRow="0" w:lastRow="0" w:firstColumn="0" w:lastColumn="0" w:oddVBand="0" w:evenVBand="0" w:oddHBand="1" w:evenHBand="0" w:firstRowFirstColumn="0" w:firstRowLastColumn="0" w:lastRowFirstColumn="0" w:lastRowLastColumn="0"/>
        </w:trPr>
        <w:tc>
          <w:tcPr>
            <w:tcW w:w="1667" w:type="pct"/>
          </w:tcPr>
          <w:p w14:paraId="238A9F42" w14:textId="77777777" w:rsidR="008C209D" w:rsidRDefault="6C73A0FE" w:rsidP="00273135">
            <w:r>
              <w:t>What to look for:</w:t>
            </w:r>
          </w:p>
          <w:p w14:paraId="53D7F2C1" w14:textId="3189AF81" w:rsidR="008C209D" w:rsidRDefault="225C07F4" w:rsidP="008C209D">
            <w:pPr>
              <w:pStyle w:val="ListBullet"/>
            </w:pPr>
            <w:r>
              <w:t xml:space="preserve">Can students </w:t>
            </w:r>
            <w:r w:rsidR="0A8FE5C0">
              <w:t>estimat</w:t>
            </w:r>
            <w:r w:rsidR="0532A9EE">
              <w:t>e</w:t>
            </w:r>
            <w:r w:rsidR="0A8FE5C0">
              <w:t xml:space="preserve"> to decide if an answer is reasonable</w:t>
            </w:r>
            <w:r w:rsidR="679E324A">
              <w:t>?</w:t>
            </w:r>
            <w:r w:rsidR="06016387">
              <w:t xml:space="preserve"> </w:t>
            </w:r>
            <w:r w:rsidR="06016387" w:rsidRPr="588ADB39">
              <w:rPr>
                <w:rStyle w:val="Strong"/>
              </w:rPr>
              <w:t>(</w:t>
            </w:r>
            <w:r w:rsidR="00BE2EFE">
              <w:rPr>
                <w:rStyle w:val="Strong"/>
              </w:rPr>
              <w:t>MAO-WM-01</w:t>
            </w:r>
            <w:r w:rsidR="06016387" w:rsidRPr="588ADB39">
              <w:rPr>
                <w:rStyle w:val="Strong"/>
              </w:rPr>
              <w:t>, MA1-</w:t>
            </w:r>
            <w:r w:rsidR="5C5EC217" w:rsidRPr="588ADB39">
              <w:rPr>
                <w:rStyle w:val="Strong"/>
              </w:rPr>
              <w:t>3DS-02)</w:t>
            </w:r>
          </w:p>
          <w:p w14:paraId="180C6EB0" w14:textId="5453DD9A" w:rsidR="008C209D" w:rsidRDefault="67ED93F2" w:rsidP="657BD2E0">
            <w:pPr>
              <w:pStyle w:val="ListParagraph"/>
              <w:numPr>
                <w:ilvl w:val="0"/>
                <w:numId w:val="11"/>
              </w:numPr>
            </w:pPr>
            <w:r>
              <w:t xml:space="preserve">Can students </w:t>
            </w:r>
            <w:r w:rsidR="0A8FE5C0">
              <w:t>measure, compare and order the capacity of containers by packing with uniform informal units</w:t>
            </w:r>
            <w:r w:rsidR="62A503F3">
              <w:t>?</w:t>
            </w:r>
            <w:r w:rsidR="6C73A0FE">
              <w:t xml:space="preserve"> </w:t>
            </w:r>
            <w:r w:rsidR="3C600616" w:rsidRPr="588ADB39">
              <w:rPr>
                <w:rStyle w:val="Strong"/>
              </w:rPr>
              <w:lastRenderedPageBreak/>
              <w:t>(</w:t>
            </w:r>
            <w:r w:rsidR="00BE2EFE">
              <w:rPr>
                <w:rStyle w:val="Strong"/>
              </w:rPr>
              <w:t>MAO-WM-01</w:t>
            </w:r>
            <w:r w:rsidR="3C600616" w:rsidRPr="588ADB39">
              <w:rPr>
                <w:rStyle w:val="Strong"/>
              </w:rPr>
              <w:t>, MA1-3DS-02)</w:t>
            </w:r>
          </w:p>
          <w:p w14:paraId="2FFF02E5" w14:textId="77777777" w:rsidR="008C209D" w:rsidRDefault="008C209D" w:rsidP="00273135">
            <w:r>
              <w:t>What to collect:</w:t>
            </w:r>
          </w:p>
          <w:p w14:paraId="6B4FBFA5" w14:textId="520DF02B" w:rsidR="008C209D" w:rsidRDefault="00053AB6" w:rsidP="008C209D">
            <w:pPr>
              <w:pStyle w:val="ListBullet"/>
            </w:pPr>
            <w:r>
              <w:t>o</w:t>
            </w:r>
            <w:r w:rsidR="60064487">
              <w:t>bservational</w:t>
            </w:r>
            <w:r w:rsidR="6A5CBBBE">
              <w:t xml:space="preserve"> records</w:t>
            </w:r>
            <w:r w:rsidR="6C73A0FE">
              <w:t xml:space="preserve"> </w:t>
            </w:r>
            <w:r w:rsidR="49B100DA" w:rsidRPr="588ADB39">
              <w:rPr>
                <w:rStyle w:val="Strong"/>
              </w:rPr>
              <w:t>(</w:t>
            </w:r>
            <w:r w:rsidR="00BE2EFE">
              <w:rPr>
                <w:rStyle w:val="Strong"/>
              </w:rPr>
              <w:t>MAO-WM-01</w:t>
            </w:r>
            <w:r w:rsidR="49B100DA" w:rsidRPr="588ADB39">
              <w:rPr>
                <w:rStyle w:val="Strong"/>
              </w:rPr>
              <w:t>, MA1-3DS-02)</w:t>
            </w:r>
          </w:p>
          <w:p w14:paraId="651EE46E" w14:textId="190D4562" w:rsidR="008C209D" w:rsidRDefault="00053AB6" w:rsidP="008C209D">
            <w:pPr>
              <w:pStyle w:val="ListBullet"/>
            </w:pPr>
            <w:r>
              <w:t>p</w:t>
            </w:r>
            <w:r w:rsidR="49B100DA">
              <w:t xml:space="preserve">hotographs of models and packed containers </w:t>
            </w:r>
            <w:r w:rsidR="49B100DA" w:rsidRPr="588ADB39">
              <w:rPr>
                <w:rStyle w:val="Strong"/>
              </w:rPr>
              <w:t>(</w:t>
            </w:r>
            <w:r w:rsidR="00BE2EFE">
              <w:rPr>
                <w:rStyle w:val="Strong"/>
              </w:rPr>
              <w:t>MAO-WM-01</w:t>
            </w:r>
            <w:r w:rsidR="49B100DA" w:rsidRPr="588ADB39">
              <w:rPr>
                <w:rStyle w:val="Strong"/>
              </w:rPr>
              <w:t>, MA1-3DS-02)</w:t>
            </w:r>
          </w:p>
        </w:tc>
        <w:tc>
          <w:tcPr>
            <w:tcW w:w="1667" w:type="pct"/>
          </w:tcPr>
          <w:p w14:paraId="0B73B795" w14:textId="72D88709" w:rsidR="008C209D" w:rsidRDefault="7078A6A0" w:rsidP="657BD2E0">
            <w:r>
              <w:lastRenderedPageBreak/>
              <w:t>Students do not understand conservation or have problems packing efficiently.</w:t>
            </w:r>
          </w:p>
          <w:p w14:paraId="3BF23600" w14:textId="5D1DDAAE" w:rsidR="008C209D" w:rsidRDefault="6532F77B" w:rsidP="657BD2E0">
            <w:pPr>
              <w:pStyle w:val="ListBullet"/>
            </w:pPr>
            <w:r>
              <w:t>Show students 2 equal volumes of modelling clay</w:t>
            </w:r>
            <w:r w:rsidR="4E5FA447">
              <w:t xml:space="preserve"> in 2 identical containers</w:t>
            </w:r>
            <w:r>
              <w:t xml:space="preserve">. Agree that they </w:t>
            </w:r>
            <w:r w:rsidR="057536E5">
              <w:t xml:space="preserve">take up the same amount of space. </w:t>
            </w:r>
            <w:r>
              <w:t xml:space="preserve">Make one into a ball and one into a worm. Then </w:t>
            </w:r>
            <w:r>
              <w:lastRenderedPageBreak/>
              <w:t>make the worm into a ball to show that they have the same volume.</w:t>
            </w:r>
          </w:p>
          <w:p w14:paraId="6A935DA3" w14:textId="5924200A" w:rsidR="008C209D" w:rsidRDefault="1D7A77D0" w:rsidP="008C209D">
            <w:pPr>
              <w:pStyle w:val="ListBullet"/>
            </w:pPr>
            <w:r>
              <w:t>Show students conservation with different units of measurement. For example, 2 pieces of string the same length with one straight and one curled up.</w:t>
            </w:r>
          </w:p>
          <w:p w14:paraId="4CAFA726" w14:textId="113B1B21" w:rsidR="008C209D" w:rsidRDefault="6E2EA35B" w:rsidP="008C209D">
            <w:pPr>
              <w:pStyle w:val="ListBullet"/>
            </w:pPr>
            <w:r>
              <w:t xml:space="preserve">Model packing some </w:t>
            </w:r>
            <w:r w:rsidR="45953D6B">
              <w:t xml:space="preserve">of the </w:t>
            </w:r>
            <w:r>
              <w:t xml:space="preserve">triple </w:t>
            </w:r>
            <w:r w:rsidR="3C9B5DF9">
              <w:t>cubes</w:t>
            </w:r>
            <w:r>
              <w:t xml:space="preserve"> into a container</w:t>
            </w:r>
            <w:r w:rsidR="2FFFA08C">
              <w:t xml:space="preserve"> with no spaces</w:t>
            </w:r>
            <w:r w:rsidR="7E76DD14">
              <w:t>.</w:t>
            </w:r>
            <w:r>
              <w:t xml:space="preserve"> Students pack the last few </w:t>
            </w:r>
            <w:r w:rsidR="2E8E4422">
              <w:t>triple cubes</w:t>
            </w:r>
            <w:r w:rsidR="7E76DD14">
              <w:t>.</w:t>
            </w:r>
          </w:p>
        </w:tc>
        <w:tc>
          <w:tcPr>
            <w:tcW w:w="1667" w:type="pct"/>
          </w:tcPr>
          <w:p w14:paraId="61D98649" w14:textId="4D8E9240" w:rsidR="008C209D" w:rsidRDefault="7CC1F75D" w:rsidP="657BD2E0">
            <w:r>
              <w:lastRenderedPageBreak/>
              <w:t>Students understand conservation of volume and pack efficiently with no spaces.</w:t>
            </w:r>
          </w:p>
          <w:p w14:paraId="71BC6A43" w14:textId="4701A206" w:rsidR="008C209D" w:rsidRDefault="15FC897E" w:rsidP="657BD2E0">
            <w:pPr>
              <w:pStyle w:val="ListBullet"/>
            </w:pPr>
            <w:r>
              <w:t>In pairs, m</w:t>
            </w:r>
            <w:r w:rsidR="734302C5">
              <w:t>ake a cube or a rectangle with all 8 triple cubes.</w:t>
            </w:r>
          </w:p>
          <w:p w14:paraId="34FEA2FB" w14:textId="362B22D2" w:rsidR="008C209D" w:rsidRDefault="1A2D3B99" w:rsidP="657BD2E0">
            <w:pPr>
              <w:pStyle w:val="ListBullet"/>
            </w:pPr>
            <w:r>
              <w:t>Join another pair and make a cube or a rectangle with 16 triple cubes.</w:t>
            </w:r>
          </w:p>
        </w:tc>
      </w:tr>
    </w:tbl>
    <w:p w14:paraId="1D5B9563" w14:textId="672B7CD4" w:rsidR="762F5674" w:rsidRDefault="762F5674" w:rsidP="5C48B192">
      <w:pPr>
        <w:pStyle w:val="Heading3"/>
      </w:pPr>
      <w:bookmarkStart w:id="162" w:name="_Toc129010296"/>
      <w:r>
        <w:t xml:space="preserve">Consolidation and meaningful practice: </w:t>
      </w:r>
      <w:proofErr w:type="gramStart"/>
      <w:r>
        <w:t xml:space="preserve">Big </w:t>
      </w:r>
      <w:r w:rsidR="1B537B9C">
        <w:t>and</w:t>
      </w:r>
      <w:r>
        <w:t xml:space="preserve"> small</w:t>
      </w:r>
      <w:proofErr w:type="gramEnd"/>
      <w:r>
        <w:t xml:space="preserve"> </w:t>
      </w:r>
      <w:r w:rsidR="4A899844">
        <w:t>cubes</w:t>
      </w:r>
      <w:r>
        <w:t xml:space="preserve"> </w:t>
      </w:r>
      <w:r w:rsidR="00265A78">
        <w:t>–</w:t>
      </w:r>
      <w:r>
        <w:t xml:space="preserve"> 10 minutes</w:t>
      </w:r>
      <w:bookmarkEnd w:id="162"/>
    </w:p>
    <w:p w14:paraId="41737EAA" w14:textId="111716A5" w:rsidR="762F5674" w:rsidRDefault="533955E7" w:rsidP="5C48B192">
      <w:pPr>
        <w:pStyle w:val="ListNumber"/>
      </w:pPr>
      <w:r>
        <w:t xml:space="preserve">Take a container that was used for packing triple </w:t>
      </w:r>
      <w:r w:rsidR="4378D0B8">
        <w:t>cubes</w:t>
      </w:r>
      <w:r w:rsidR="117205E1">
        <w:t>.</w:t>
      </w:r>
      <w:r>
        <w:t xml:space="preserve"> Pack with </w:t>
      </w:r>
      <w:r w:rsidR="46722777">
        <w:t>MAB units and count the number of cubes needed</w:t>
      </w:r>
      <w:r w:rsidR="3C7DAF4B">
        <w:t>.</w:t>
      </w:r>
      <w:r w:rsidR="46722777">
        <w:t xml:space="preserve"> Compare the answer with the number of triple </w:t>
      </w:r>
      <w:r w:rsidR="0DF0E34C">
        <w:t>cubes</w:t>
      </w:r>
      <w:r w:rsidR="46722777">
        <w:t xml:space="preserve"> needed for the same container. Dis</w:t>
      </w:r>
      <w:r w:rsidR="7B8765E5">
        <w:t>cuss why the answers are different.</w:t>
      </w:r>
    </w:p>
    <w:p w14:paraId="2579812C" w14:textId="77777777" w:rsidR="001C6670" w:rsidRDefault="001C6670" w:rsidP="657BD2E0">
      <w:pPr>
        <w:pStyle w:val="Heading2"/>
      </w:pPr>
      <w:bookmarkStart w:id="163" w:name="_Toc112318925"/>
      <w:bookmarkStart w:id="164" w:name="_Toc112320575"/>
      <w:bookmarkStart w:id="165" w:name="_Toc112320630"/>
      <w:bookmarkStart w:id="166" w:name="_Toc112320685"/>
      <w:bookmarkStart w:id="167" w:name="_Toc112320739"/>
      <w:bookmarkStart w:id="168" w:name="Lesson_6"/>
      <w:r>
        <w:br w:type="page"/>
      </w:r>
    </w:p>
    <w:p w14:paraId="5030A9C5" w14:textId="00A3C2EC" w:rsidR="008C209D" w:rsidRDefault="6C73A0FE" w:rsidP="657BD2E0">
      <w:pPr>
        <w:pStyle w:val="Heading2"/>
      </w:pPr>
      <w:bookmarkStart w:id="169" w:name="_Toc129010297"/>
      <w:r>
        <w:lastRenderedPageBreak/>
        <w:t xml:space="preserve">Lesson 6: </w:t>
      </w:r>
      <w:r w:rsidR="0B4EB739">
        <w:t>Thirsty!</w:t>
      </w:r>
      <w:bookmarkEnd w:id="163"/>
      <w:bookmarkEnd w:id="164"/>
      <w:bookmarkEnd w:id="165"/>
      <w:bookmarkEnd w:id="166"/>
      <w:bookmarkEnd w:id="167"/>
      <w:bookmarkEnd w:id="169"/>
    </w:p>
    <w:bookmarkEnd w:id="168"/>
    <w:p w14:paraId="75EDC42D" w14:textId="73BAE2E2" w:rsidR="008C209D" w:rsidRDefault="6C73A0FE" w:rsidP="008C209D">
      <w:pPr>
        <w:pStyle w:val="Featurepink"/>
      </w:pPr>
      <w:r w:rsidRPr="657BD2E0">
        <w:rPr>
          <w:b/>
          <w:bCs/>
        </w:rPr>
        <w:t>Core concept</w:t>
      </w:r>
      <w:r>
        <w:t xml:space="preserve">: </w:t>
      </w:r>
      <w:r w:rsidR="695FEB03">
        <w:t>Different shaped containers can have the same volume.</w:t>
      </w:r>
    </w:p>
    <w:p w14:paraId="3D8BFBD7"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6CDB6363" w14:textId="77777777" w:rsidTr="0032555F">
        <w:trPr>
          <w:cnfStyle w:val="100000000000" w:firstRow="1" w:lastRow="0" w:firstColumn="0" w:lastColumn="0" w:oddVBand="0" w:evenVBand="0" w:oddHBand="0" w:evenHBand="0" w:firstRowFirstColumn="0" w:firstRowLastColumn="0" w:lastRowFirstColumn="0" w:lastRowLastColumn="0"/>
        </w:trPr>
        <w:tc>
          <w:tcPr>
            <w:tcW w:w="2500" w:type="pct"/>
          </w:tcPr>
          <w:p w14:paraId="3E494CEF" w14:textId="77777777" w:rsidR="008C209D" w:rsidRDefault="008C209D" w:rsidP="00273135">
            <w:r w:rsidRPr="00510F5F">
              <w:t>Learning intentions</w:t>
            </w:r>
          </w:p>
        </w:tc>
        <w:tc>
          <w:tcPr>
            <w:tcW w:w="2500" w:type="pct"/>
          </w:tcPr>
          <w:p w14:paraId="1D1940E5" w14:textId="77777777" w:rsidR="008C209D" w:rsidRDefault="008C209D" w:rsidP="00273135">
            <w:r w:rsidRPr="00510F5F">
              <w:t>Success criteria</w:t>
            </w:r>
          </w:p>
        </w:tc>
      </w:tr>
      <w:tr w:rsidR="008C209D" w14:paraId="7A92DF16" w14:textId="77777777" w:rsidTr="0032555F">
        <w:trPr>
          <w:cnfStyle w:val="000000100000" w:firstRow="0" w:lastRow="0" w:firstColumn="0" w:lastColumn="0" w:oddVBand="0" w:evenVBand="0" w:oddHBand="1" w:evenHBand="0" w:firstRowFirstColumn="0" w:firstRowLastColumn="0" w:lastRowFirstColumn="0" w:lastRowLastColumn="0"/>
        </w:trPr>
        <w:tc>
          <w:tcPr>
            <w:tcW w:w="2500" w:type="pct"/>
          </w:tcPr>
          <w:p w14:paraId="3780B0C5" w14:textId="77777777" w:rsidR="008C209D" w:rsidRDefault="6C73A0FE" w:rsidP="00273135">
            <w:r>
              <w:t>Students are learning that:</w:t>
            </w:r>
          </w:p>
          <w:p w14:paraId="080A84BF" w14:textId="0D627100" w:rsidR="008C209D" w:rsidRDefault="24A3C7F9" w:rsidP="008C209D">
            <w:pPr>
              <w:pStyle w:val="ListBullet"/>
            </w:pPr>
            <w:r>
              <w:t xml:space="preserve">estimating and measuring allows </w:t>
            </w:r>
            <w:r w:rsidR="41177775">
              <w:t>them</w:t>
            </w:r>
            <w:r>
              <w:t xml:space="preserve"> to compare, order and match volumes</w:t>
            </w:r>
          </w:p>
          <w:p w14:paraId="7FC8F612" w14:textId="67671F5A" w:rsidR="008C209D" w:rsidRDefault="403774B8" w:rsidP="657BD2E0">
            <w:pPr>
              <w:pStyle w:val="ListParagraph"/>
              <w:numPr>
                <w:ilvl w:val="0"/>
                <w:numId w:val="11"/>
              </w:numPr>
            </w:pPr>
            <w:r>
              <w:t>volume can be the same even if containers are different shapes</w:t>
            </w:r>
          </w:p>
          <w:p w14:paraId="48711897" w14:textId="1293A745" w:rsidR="008C209D" w:rsidRDefault="6FE9E795" w:rsidP="008C209D">
            <w:pPr>
              <w:pStyle w:val="ListBullet"/>
            </w:pPr>
            <w:r>
              <w:t>counting in tens develops understanding of place value.</w:t>
            </w:r>
          </w:p>
        </w:tc>
        <w:tc>
          <w:tcPr>
            <w:tcW w:w="2500" w:type="pct"/>
          </w:tcPr>
          <w:p w14:paraId="35C942F4" w14:textId="77777777" w:rsidR="008C209D" w:rsidRDefault="6C73A0FE" w:rsidP="00273135">
            <w:r>
              <w:t>Students can:</w:t>
            </w:r>
          </w:p>
          <w:p w14:paraId="11D92909" w14:textId="326BB14D" w:rsidR="008C209D" w:rsidRDefault="34C23820" w:rsidP="657BD2E0">
            <w:pPr>
              <w:pStyle w:val="ListParagraph"/>
              <w:numPr>
                <w:ilvl w:val="0"/>
                <w:numId w:val="11"/>
              </w:numPr>
            </w:pPr>
            <w:r>
              <w:t>use clues to order glasses containing different volumes of liquid</w:t>
            </w:r>
          </w:p>
          <w:p w14:paraId="15C361E3" w14:textId="52610993" w:rsidR="008C209D" w:rsidRDefault="0ACDF86D" w:rsidP="657BD2E0">
            <w:pPr>
              <w:pStyle w:val="ListParagraph"/>
              <w:numPr>
                <w:ilvl w:val="0"/>
                <w:numId w:val="11"/>
              </w:numPr>
            </w:pPr>
            <w:r>
              <w:t xml:space="preserve">explain why different shaped containers can have the same </w:t>
            </w:r>
            <w:r w:rsidR="73B10744">
              <w:t>internal</w:t>
            </w:r>
            <w:r w:rsidR="29725CFC">
              <w:t xml:space="preserve"> </w:t>
            </w:r>
            <w:r>
              <w:t>volume</w:t>
            </w:r>
          </w:p>
          <w:p w14:paraId="3B6E0EEB" w14:textId="54E8F272" w:rsidR="008C209D" w:rsidRDefault="4E6832EC" w:rsidP="657BD2E0">
            <w:pPr>
              <w:pStyle w:val="ListParagraph"/>
              <w:numPr>
                <w:ilvl w:val="0"/>
                <w:numId w:val="11"/>
              </w:numPr>
            </w:pPr>
            <w:r>
              <w:t>estimate and check by counting in groups of 10 and adding leftover parts</w:t>
            </w:r>
          </w:p>
          <w:p w14:paraId="7F1C4513" w14:textId="369A6AA3" w:rsidR="008C209D" w:rsidRDefault="3D1EEAD4" w:rsidP="657BD2E0">
            <w:pPr>
              <w:pStyle w:val="ListParagraph"/>
              <w:numPr>
                <w:ilvl w:val="0"/>
                <w:numId w:val="11"/>
              </w:numPr>
            </w:pPr>
            <w:r>
              <w:t>count forwards and backwards in tens from a given number.</w:t>
            </w:r>
          </w:p>
        </w:tc>
      </w:tr>
    </w:tbl>
    <w:p w14:paraId="137ED2DA" w14:textId="1E6B114B" w:rsidR="008C209D" w:rsidRDefault="6C73A0FE" w:rsidP="008C209D">
      <w:pPr>
        <w:pStyle w:val="Heading3"/>
      </w:pPr>
      <w:bookmarkStart w:id="170" w:name="_Toc112318927"/>
      <w:bookmarkStart w:id="171" w:name="_Toc112320577"/>
      <w:bookmarkStart w:id="172" w:name="_Toc112320632"/>
      <w:bookmarkStart w:id="173" w:name="_Toc112320687"/>
      <w:bookmarkStart w:id="174" w:name="_Toc112320741"/>
      <w:bookmarkStart w:id="175" w:name="_Toc129010298"/>
      <w:r>
        <w:t xml:space="preserve">Daily number sense: </w:t>
      </w:r>
      <w:r w:rsidR="6BD26B7D">
        <w:t>Lots of beads!</w:t>
      </w:r>
      <w:r>
        <w:t xml:space="preserve"> – </w:t>
      </w:r>
      <w:r w:rsidR="3C3D7082">
        <w:t>15</w:t>
      </w:r>
      <w:r>
        <w:t xml:space="preserve"> minutes</w:t>
      </w:r>
      <w:bookmarkEnd w:id="170"/>
      <w:bookmarkEnd w:id="171"/>
      <w:bookmarkEnd w:id="172"/>
      <w:bookmarkEnd w:id="173"/>
      <w:bookmarkEnd w:id="174"/>
      <w:bookmarkEnd w:id="175"/>
    </w:p>
    <w:p w14:paraId="036BA5C1" w14:textId="1F70E819" w:rsidR="008C209D" w:rsidRDefault="6C73A0FE" w:rsidP="00E84494">
      <w:pPr>
        <w:pStyle w:val="ListNumber"/>
        <w:numPr>
          <w:ilvl w:val="0"/>
          <w:numId w:val="39"/>
        </w:numPr>
      </w:pPr>
      <w:r>
        <w:t>Build student understanding of</w:t>
      </w:r>
      <w:r w:rsidR="3DF97AF5">
        <w:t xml:space="preserve"> place value by counting in groups of 10</w:t>
      </w:r>
      <w:r>
        <w:t>.</w:t>
      </w:r>
    </w:p>
    <w:p w14:paraId="77E5DE20" w14:textId="286132E9" w:rsidR="7637C9C2" w:rsidRDefault="7637C9C2" w:rsidP="657BD2E0">
      <w:pPr>
        <w:pStyle w:val="ListNumber"/>
      </w:pPr>
      <w:r>
        <w:lastRenderedPageBreak/>
        <w:t>Show students a pile of between 20 and 50 b</w:t>
      </w:r>
      <w:r w:rsidR="58D43BE5">
        <w:t>ead</w:t>
      </w:r>
      <w:r>
        <w:t xml:space="preserve">s. </w:t>
      </w:r>
      <w:r w:rsidR="7113292B">
        <w:t>S</w:t>
      </w:r>
      <w:r w:rsidR="3F927D31">
        <w:t>tudents</w:t>
      </w:r>
      <w:r>
        <w:t xml:space="preserve"> estimate how many b</w:t>
      </w:r>
      <w:r w:rsidR="4A80EC32">
        <w:t>ead</w:t>
      </w:r>
      <w:r>
        <w:t>s there are and check by counting into groups of 10 and adding on leftover b</w:t>
      </w:r>
      <w:r w:rsidR="7DC1EE24">
        <w:t>ead</w:t>
      </w:r>
      <w:r>
        <w:t xml:space="preserve">s. </w:t>
      </w:r>
      <w:r w:rsidR="349421BB">
        <w:t xml:space="preserve">Groups of 10 beads may be threaded onto pieces of string if desired. </w:t>
      </w:r>
      <w:r>
        <w:t>Ensure the answer is off the decade.</w:t>
      </w:r>
    </w:p>
    <w:p w14:paraId="527A65B3" w14:textId="5FF18FBD" w:rsidR="7637C9C2" w:rsidRDefault="7637C9C2" w:rsidP="657BD2E0">
      <w:pPr>
        <w:pStyle w:val="ListNumber"/>
      </w:pPr>
      <w:r>
        <w:t xml:space="preserve">From the answer, students count forwards by </w:t>
      </w:r>
      <w:r w:rsidR="2D6B5DAD">
        <w:t>tens</w:t>
      </w:r>
      <w:r>
        <w:t xml:space="preserve"> into three-digit numbers and then backwards by </w:t>
      </w:r>
      <w:r w:rsidR="0577BBED">
        <w:t>tens</w:t>
      </w:r>
      <w:r>
        <w:t>.</w:t>
      </w:r>
    </w:p>
    <w:p w14:paraId="08BD48DC" w14:textId="2C4FA8D2" w:rsidR="7637C9C2" w:rsidRDefault="7637C9C2" w:rsidP="657BD2E0">
      <w:pPr>
        <w:pStyle w:val="ListNumber"/>
      </w:pPr>
      <w:r>
        <w:t>Ask students which is the next multiple of 10. Count forwards and backwards on the decade from the answer.</w:t>
      </w:r>
    </w:p>
    <w:p w14:paraId="719EB8A7" w14:textId="74DF1269" w:rsidR="7637C9C2" w:rsidRDefault="7637C9C2" w:rsidP="657BD2E0">
      <w:pPr>
        <w:pStyle w:val="ListNumber"/>
      </w:pPr>
      <w:r>
        <w:t>Repeat in small groups with a different number of b</w:t>
      </w:r>
      <w:r w:rsidR="6973C652">
        <w:t>ead</w:t>
      </w:r>
      <w:r>
        <w:t>s between 20 and 50.</w:t>
      </w:r>
    </w:p>
    <w:p w14:paraId="1831AF0E" w14:textId="77777777" w:rsidR="008C209D" w:rsidRDefault="6C73A0FE"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D6EBF84" w14:textId="77777777" w:rsidTr="0032555F">
        <w:trPr>
          <w:cnfStyle w:val="100000000000" w:firstRow="1" w:lastRow="0" w:firstColumn="0" w:lastColumn="0" w:oddVBand="0" w:evenVBand="0" w:oddHBand="0" w:evenHBand="0" w:firstRowFirstColumn="0" w:firstRowLastColumn="0" w:lastRowFirstColumn="0" w:lastRowLastColumn="0"/>
        </w:trPr>
        <w:tc>
          <w:tcPr>
            <w:tcW w:w="1667" w:type="pct"/>
          </w:tcPr>
          <w:p w14:paraId="451567BB" w14:textId="77777777" w:rsidR="008C209D" w:rsidRDefault="008C209D" w:rsidP="00273135">
            <w:r w:rsidRPr="00470C15">
              <w:t>Assessment opportunities</w:t>
            </w:r>
          </w:p>
        </w:tc>
        <w:tc>
          <w:tcPr>
            <w:tcW w:w="1667" w:type="pct"/>
          </w:tcPr>
          <w:p w14:paraId="61393AE3" w14:textId="77777777" w:rsidR="008C209D" w:rsidRDefault="008C209D" w:rsidP="00273135">
            <w:r w:rsidRPr="00470C15">
              <w:t>Too hard?</w:t>
            </w:r>
          </w:p>
        </w:tc>
        <w:tc>
          <w:tcPr>
            <w:tcW w:w="1667" w:type="pct"/>
          </w:tcPr>
          <w:p w14:paraId="6B94FB04" w14:textId="77777777" w:rsidR="008C209D" w:rsidRDefault="008C209D" w:rsidP="00273135">
            <w:r w:rsidRPr="00470C15">
              <w:t>Too easy?</w:t>
            </w:r>
          </w:p>
        </w:tc>
      </w:tr>
      <w:tr w:rsidR="008C209D" w14:paraId="402EFE91" w14:textId="77777777" w:rsidTr="0032555F">
        <w:trPr>
          <w:cnfStyle w:val="000000100000" w:firstRow="0" w:lastRow="0" w:firstColumn="0" w:lastColumn="0" w:oddVBand="0" w:evenVBand="0" w:oddHBand="1" w:evenHBand="0" w:firstRowFirstColumn="0" w:firstRowLastColumn="0" w:lastRowFirstColumn="0" w:lastRowLastColumn="0"/>
        </w:trPr>
        <w:tc>
          <w:tcPr>
            <w:tcW w:w="1667" w:type="pct"/>
          </w:tcPr>
          <w:p w14:paraId="2CB5F68F" w14:textId="77777777" w:rsidR="008C209D" w:rsidRDefault="008C209D" w:rsidP="00273135">
            <w:r>
              <w:t>What to look for:</w:t>
            </w:r>
          </w:p>
          <w:p w14:paraId="5BC089FD" w14:textId="76E2F701" w:rsidR="008C209D" w:rsidRDefault="46A53B94" w:rsidP="008C209D">
            <w:pPr>
              <w:pStyle w:val="ListBullet"/>
            </w:pPr>
            <w:r>
              <w:t>Can students find a quantity by counting b</w:t>
            </w:r>
            <w:r w:rsidR="4E9FCC02">
              <w:t>eads</w:t>
            </w:r>
            <w:r>
              <w:t xml:space="preserve"> in groups of 10 and adding on leftover b</w:t>
            </w:r>
            <w:r w:rsidR="1AB0AAF5">
              <w:t>ead</w:t>
            </w:r>
            <w:r>
              <w:t xml:space="preserve">s? </w:t>
            </w:r>
            <w:r w:rsidRPr="588ADB39">
              <w:rPr>
                <w:rStyle w:val="Strong"/>
              </w:rPr>
              <w:t>(</w:t>
            </w:r>
            <w:r w:rsidR="00BE2EFE">
              <w:rPr>
                <w:rStyle w:val="Strong"/>
              </w:rPr>
              <w:t>MAO-WM-01</w:t>
            </w:r>
            <w:r w:rsidR="21B4A0EC" w:rsidRPr="588ADB39">
              <w:rPr>
                <w:rStyle w:val="Strong"/>
              </w:rPr>
              <w:t xml:space="preserve">, </w:t>
            </w:r>
            <w:r w:rsidRPr="588ADB39">
              <w:rPr>
                <w:rStyle w:val="Strong"/>
              </w:rPr>
              <w:t>MA1-RWN-01)</w:t>
            </w:r>
          </w:p>
          <w:p w14:paraId="057B8FB3" w14:textId="126D1CD3" w:rsidR="0626820F" w:rsidRDefault="61CFCA8D" w:rsidP="657BD2E0">
            <w:pPr>
              <w:pStyle w:val="ListBullet"/>
            </w:pPr>
            <w:r>
              <w:t xml:space="preserve">Do students refer to estimates to decide if their answer is reasonable? </w:t>
            </w:r>
            <w:r w:rsidRPr="588ADB39">
              <w:rPr>
                <w:rStyle w:val="Strong"/>
              </w:rPr>
              <w:t>(</w:t>
            </w:r>
            <w:r w:rsidR="00BE2EFE">
              <w:rPr>
                <w:rStyle w:val="Strong"/>
              </w:rPr>
              <w:t>MAO-WM-01</w:t>
            </w:r>
            <w:r w:rsidR="609D43A2" w:rsidRPr="588ADB39">
              <w:rPr>
                <w:rStyle w:val="Strong"/>
              </w:rPr>
              <w:t xml:space="preserve">, </w:t>
            </w:r>
            <w:r w:rsidRPr="588ADB39">
              <w:rPr>
                <w:rStyle w:val="Strong"/>
              </w:rPr>
              <w:t>MA1-RWN-01)</w:t>
            </w:r>
          </w:p>
          <w:p w14:paraId="7FFB89FD" w14:textId="795236C6" w:rsidR="6E356493" w:rsidRDefault="1CD291FD" w:rsidP="657BD2E0">
            <w:pPr>
              <w:pStyle w:val="ListBullet"/>
            </w:pPr>
            <w:r>
              <w:t xml:space="preserve">Can students count forwards and backwards by tens on and off the decade? </w:t>
            </w:r>
            <w:r w:rsidRPr="588ADB39">
              <w:rPr>
                <w:rStyle w:val="Strong"/>
              </w:rPr>
              <w:t>(</w:t>
            </w:r>
            <w:r w:rsidR="00BE2EFE">
              <w:rPr>
                <w:rStyle w:val="Strong"/>
              </w:rPr>
              <w:t>MAO-WM-01</w:t>
            </w:r>
            <w:r w:rsidR="717B024C" w:rsidRPr="588ADB39">
              <w:rPr>
                <w:rStyle w:val="Strong"/>
              </w:rPr>
              <w:t xml:space="preserve">, </w:t>
            </w:r>
            <w:r w:rsidRPr="588ADB39">
              <w:rPr>
                <w:rStyle w:val="Strong"/>
              </w:rPr>
              <w:t>MA1-RWN-</w:t>
            </w:r>
            <w:r w:rsidRPr="588ADB39">
              <w:rPr>
                <w:rStyle w:val="Strong"/>
              </w:rPr>
              <w:lastRenderedPageBreak/>
              <w:t>01)</w:t>
            </w:r>
          </w:p>
          <w:p w14:paraId="047A980A" w14:textId="77777777" w:rsidR="008C209D" w:rsidRDefault="6C73A0FE" w:rsidP="00273135">
            <w:r>
              <w:t>What to collect:</w:t>
            </w:r>
          </w:p>
          <w:p w14:paraId="3E84467B" w14:textId="0E4537ED" w:rsidR="008C209D" w:rsidRDefault="00053AB6" w:rsidP="008C209D">
            <w:pPr>
              <w:pStyle w:val="ListBullet"/>
            </w:pPr>
            <w:r>
              <w:t>o</w:t>
            </w:r>
            <w:r w:rsidR="75AB4C06">
              <w:t xml:space="preserve">bservations of students demonstrating use of groups of 10 to find answers </w:t>
            </w:r>
            <w:r w:rsidR="75AB4C06" w:rsidRPr="588ADB39">
              <w:rPr>
                <w:rStyle w:val="Strong"/>
              </w:rPr>
              <w:t>(</w:t>
            </w:r>
            <w:r w:rsidR="00BE2EFE">
              <w:rPr>
                <w:rStyle w:val="Strong"/>
              </w:rPr>
              <w:t>MAO-WM-01</w:t>
            </w:r>
            <w:r w:rsidR="75AB4C06" w:rsidRPr="588ADB39">
              <w:rPr>
                <w:rStyle w:val="Strong"/>
              </w:rPr>
              <w:t>, MA1-RWN-01)</w:t>
            </w:r>
          </w:p>
          <w:p w14:paraId="6E276509" w14:textId="7D2287C8" w:rsidR="008C209D" w:rsidRDefault="00053AB6" w:rsidP="008C209D">
            <w:pPr>
              <w:pStyle w:val="ListBullet"/>
            </w:pPr>
            <w:r>
              <w:t>r</w:t>
            </w:r>
            <w:r w:rsidR="75AB4C06">
              <w:t xml:space="preserve">ecordings of students counting forwards and backwards off the decade </w:t>
            </w:r>
            <w:r w:rsidR="75AB4C06" w:rsidRPr="588ADB39">
              <w:rPr>
                <w:rStyle w:val="Strong"/>
              </w:rPr>
              <w:t>(</w:t>
            </w:r>
            <w:r w:rsidR="00BE2EFE">
              <w:rPr>
                <w:rStyle w:val="Strong"/>
              </w:rPr>
              <w:t>MAO-WM-01</w:t>
            </w:r>
            <w:r w:rsidR="75AB4C06" w:rsidRPr="588ADB39">
              <w:rPr>
                <w:rStyle w:val="Strong"/>
              </w:rPr>
              <w:t>, MA1-RWN-01)</w:t>
            </w:r>
          </w:p>
        </w:tc>
        <w:tc>
          <w:tcPr>
            <w:tcW w:w="1667" w:type="pct"/>
          </w:tcPr>
          <w:p w14:paraId="49CD96BA" w14:textId="2B5697CC" w:rsidR="008C209D" w:rsidRDefault="60848FB4" w:rsidP="657BD2E0">
            <w:r>
              <w:lastRenderedPageBreak/>
              <w:t xml:space="preserve">Students cannot work with </w:t>
            </w:r>
            <w:r w:rsidR="006516C5">
              <w:t>beads</w:t>
            </w:r>
            <w:r>
              <w:t xml:space="preserve"> independently or count forwards or backwards by </w:t>
            </w:r>
            <w:r w:rsidR="7863FCD2">
              <w:t>ten</w:t>
            </w:r>
            <w:r>
              <w:t xml:space="preserve"> off the decade.</w:t>
            </w:r>
          </w:p>
          <w:p w14:paraId="3FE2C37E" w14:textId="642D97E5" w:rsidR="008C209D" w:rsidRDefault="2C0A647C" w:rsidP="008C209D">
            <w:pPr>
              <w:pStyle w:val="ListBullet"/>
            </w:pPr>
            <w:r>
              <w:t xml:space="preserve">Model estimating and counting </w:t>
            </w:r>
            <w:r w:rsidR="2F091892">
              <w:t>a</w:t>
            </w:r>
            <w:r w:rsidR="12457DE5">
              <w:t>nother</w:t>
            </w:r>
            <w:r>
              <w:t xml:space="preserve"> pile of beads between 20 and 50.</w:t>
            </w:r>
          </w:p>
          <w:p w14:paraId="0A9BBC91" w14:textId="0942A5B5" w:rsidR="008C209D" w:rsidRDefault="2F091892" w:rsidP="008C209D">
            <w:pPr>
              <w:pStyle w:val="ListBullet"/>
            </w:pPr>
            <w:r>
              <w:t>Student</w:t>
            </w:r>
            <w:r w:rsidR="2F267C0D">
              <w:t>s</w:t>
            </w:r>
            <w:r>
              <w:t xml:space="preserve"> work</w:t>
            </w:r>
            <w:r w:rsidR="2C0A647C">
              <w:t xml:space="preserve"> </w:t>
            </w:r>
            <w:r w:rsidR="7A41A6D5">
              <w:t>with</w:t>
            </w:r>
            <w:r w:rsidR="2C0A647C">
              <w:t xml:space="preserve"> 10 </w:t>
            </w:r>
            <w:r w:rsidR="73769392">
              <w:t>to</w:t>
            </w:r>
            <w:r w:rsidR="2C0A647C">
              <w:t xml:space="preserve"> 20 </w:t>
            </w:r>
            <w:r w:rsidR="09A8867F">
              <w:t>beads.</w:t>
            </w:r>
          </w:p>
          <w:p w14:paraId="51802981" w14:textId="3109BEE8" w:rsidR="008C209D" w:rsidRDefault="2C0A647C" w:rsidP="008C209D">
            <w:pPr>
              <w:pStyle w:val="ListBullet"/>
            </w:pPr>
            <w:r>
              <w:t xml:space="preserve">Students use a number chart to find the next number. </w:t>
            </w:r>
            <w:r w:rsidR="6D5EE284">
              <w:t xml:space="preserve">See </w:t>
            </w:r>
            <w:hyperlink w:anchor="Resource_6">
              <w:r w:rsidR="6D5EE284" w:rsidRPr="588ADB39">
                <w:rPr>
                  <w:rStyle w:val="Hyperlink"/>
                </w:rPr>
                <w:t xml:space="preserve">Resource </w:t>
              </w:r>
              <w:r w:rsidR="6E85E2A6" w:rsidRPr="588ADB39">
                <w:rPr>
                  <w:rStyle w:val="Hyperlink"/>
                </w:rPr>
                <w:t>6</w:t>
              </w:r>
              <w:r w:rsidR="6D5EE284" w:rsidRPr="588ADB39">
                <w:rPr>
                  <w:rStyle w:val="Hyperlink"/>
                </w:rPr>
                <w:t>: Number chart</w:t>
              </w:r>
              <w:r w:rsidR="10D7EC95" w:rsidRPr="588ADB39">
                <w:rPr>
                  <w:rStyle w:val="Hyperlink"/>
                </w:rPr>
                <w:t>.</w:t>
              </w:r>
            </w:hyperlink>
          </w:p>
        </w:tc>
        <w:tc>
          <w:tcPr>
            <w:tcW w:w="1667" w:type="pct"/>
          </w:tcPr>
          <w:p w14:paraId="51CEBCBB" w14:textId="28A7BCE5" w:rsidR="008C209D" w:rsidRDefault="585E8E91" w:rsidP="657BD2E0">
            <w:r>
              <w:t xml:space="preserve">Students can count by </w:t>
            </w:r>
            <w:r w:rsidR="110DEA34">
              <w:t>tens</w:t>
            </w:r>
            <w:r>
              <w:t xml:space="preserve"> on and off the decade.</w:t>
            </w:r>
          </w:p>
          <w:p w14:paraId="60395079" w14:textId="42F4B40F" w:rsidR="008C209D" w:rsidRDefault="73CDC3D1" w:rsidP="008C209D">
            <w:pPr>
              <w:pStyle w:val="ListBullet"/>
            </w:pPr>
            <w:r>
              <w:t xml:space="preserve">Students use the answer to count forwards by </w:t>
            </w:r>
            <w:r w:rsidR="74935C41">
              <w:t>twos</w:t>
            </w:r>
            <w:r w:rsidR="11EFA728">
              <w:t xml:space="preserve">, </w:t>
            </w:r>
            <w:proofErr w:type="gramStart"/>
            <w:r w:rsidR="4D70F6B1">
              <w:t>three</w:t>
            </w:r>
            <w:r w:rsidR="11EFA728">
              <w:t>s</w:t>
            </w:r>
            <w:proofErr w:type="gramEnd"/>
            <w:r>
              <w:t xml:space="preserve"> and </w:t>
            </w:r>
            <w:r w:rsidR="615D9B8D">
              <w:t>five</w:t>
            </w:r>
            <w:r w:rsidR="11EFA728">
              <w:t>s</w:t>
            </w:r>
            <w:r>
              <w:t xml:space="preserve"> and then by numbers of their choice.</w:t>
            </w:r>
          </w:p>
          <w:p w14:paraId="60817B9F" w14:textId="06D249BF" w:rsidR="008C209D" w:rsidRDefault="73CDC3D1" w:rsidP="008C209D">
            <w:pPr>
              <w:pStyle w:val="ListBullet"/>
            </w:pPr>
            <w:r>
              <w:t xml:space="preserve">Students use the answer to count backwards by </w:t>
            </w:r>
            <w:r w:rsidR="1B474AA2">
              <w:t>two</w:t>
            </w:r>
            <w:r w:rsidR="11EFA728">
              <w:t xml:space="preserve">s, </w:t>
            </w:r>
            <w:proofErr w:type="gramStart"/>
            <w:r w:rsidR="27B61F3A">
              <w:t>three</w:t>
            </w:r>
            <w:r w:rsidR="11EFA728">
              <w:t>s</w:t>
            </w:r>
            <w:proofErr w:type="gramEnd"/>
            <w:r>
              <w:t xml:space="preserve"> and </w:t>
            </w:r>
            <w:r w:rsidR="72BB1C5D">
              <w:t>five</w:t>
            </w:r>
            <w:r w:rsidR="11EFA728">
              <w:t>s</w:t>
            </w:r>
            <w:r>
              <w:t xml:space="preserve"> and then by numbers of their choice.</w:t>
            </w:r>
          </w:p>
          <w:p w14:paraId="2CA7E5FE" w14:textId="1457E1B2" w:rsidR="008C209D" w:rsidRDefault="079DCDF6" w:rsidP="008C209D">
            <w:pPr>
              <w:pStyle w:val="ListBullet"/>
            </w:pPr>
            <w:r>
              <w:t>Students</w:t>
            </w:r>
            <w:r w:rsidR="55384C1A">
              <w:t xml:space="preserve"> use beads to demonstrate partitioning of two-digit numbers.</w:t>
            </w:r>
            <w:r>
              <w:t xml:space="preserve"> </w:t>
            </w:r>
          </w:p>
        </w:tc>
      </w:tr>
    </w:tbl>
    <w:p w14:paraId="65E8CA7A" w14:textId="7DD50105" w:rsidR="008C209D" w:rsidRDefault="40B71740" w:rsidP="008C209D">
      <w:pPr>
        <w:pStyle w:val="Heading3"/>
      </w:pPr>
      <w:bookmarkStart w:id="176" w:name="_Toc112318928"/>
      <w:bookmarkStart w:id="177" w:name="_Toc112320578"/>
      <w:bookmarkStart w:id="178" w:name="_Toc112320633"/>
      <w:bookmarkStart w:id="179" w:name="_Toc112320688"/>
      <w:bookmarkStart w:id="180" w:name="_Toc112320742"/>
      <w:bookmarkStart w:id="181" w:name="_Toc129010299"/>
      <w:r>
        <w:t>Thirsty!</w:t>
      </w:r>
      <w:r w:rsidR="6C73A0FE">
        <w:t xml:space="preserve"> – </w:t>
      </w:r>
      <w:r w:rsidR="5A6EF3DA">
        <w:t>40</w:t>
      </w:r>
      <w:r w:rsidR="6C73A0FE">
        <w:t xml:space="preserve"> minutes</w:t>
      </w:r>
      <w:bookmarkEnd w:id="176"/>
      <w:bookmarkEnd w:id="177"/>
      <w:bookmarkEnd w:id="178"/>
      <w:bookmarkEnd w:id="179"/>
      <w:bookmarkEnd w:id="180"/>
      <w:bookmarkEnd w:id="181"/>
    </w:p>
    <w:p w14:paraId="7CBB40CD" w14:textId="303B704C" w:rsidR="662EC21F" w:rsidRDefault="662EC21F" w:rsidP="657BD2E0">
      <w:pPr>
        <w:pStyle w:val="FeatureBox"/>
      </w:pPr>
      <w:r>
        <w:t xml:space="preserve">This lesson is adapted from </w:t>
      </w:r>
      <w:hyperlink r:id="rId36">
        <w:r w:rsidRPr="657BD2E0">
          <w:rPr>
            <w:rStyle w:val="Hyperlink"/>
          </w:rPr>
          <w:t>Thirsty</w:t>
        </w:r>
        <w:r w:rsidR="40B28F9D" w:rsidRPr="5C48B192">
          <w:rPr>
            <w:rStyle w:val="Hyperlink"/>
          </w:rPr>
          <w:t>?</w:t>
        </w:r>
      </w:hyperlink>
      <w:r>
        <w:t xml:space="preserve"> </w:t>
      </w:r>
      <w:r w:rsidR="00AF2CAA">
        <w:t>from</w:t>
      </w:r>
      <w:r>
        <w:t xml:space="preserve"> </w:t>
      </w:r>
      <w:r w:rsidRPr="00AF2CAA">
        <w:t>NRICH</w:t>
      </w:r>
      <w:r>
        <w:t xml:space="preserve"> (2022</w:t>
      </w:r>
      <w:r w:rsidR="76276690">
        <w:t>)</w:t>
      </w:r>
      <w:r w:rsidR="313D7C2E">
        <w:t>.</w:t>
      </w:r>
      <w:r w:rsidR="004F07A8">
        <w:t xml:space="preserve"> If desired, students can be given </w:t>
      </w:r>
      <w:r w:rsidR="00B11AEB">
        <w:t xml:space="preserve">group roles. Please see </w:t>
      </w:r>
      <w:r w:rsidR="00EA63B2">
        <w:t>F</w:t>
      </w:r>
      <w:r w:rsidR="00B11AEB">
        <w:t>urther reading section for more information.</w:t>
      </w:r>
    </w:p>
    <w:p w14:paraId="602E9D1C" w14:textId="59BD2452" w:rsidR="60158D31" w:rsidRDefault="312967A0" w:rsidP="657BD2E0">
      <w:pPr>
        <w:pStyle w:val="ListNumber"/>
      </w:pPr>
      <w:r>
        <w:t>Show students a tall</w:t>
      </w:r>
      <w:r w:rsidR="04BE2D6D">
        <w:t>,</w:t>
      </w:r>
      <w:r>
        <w:t xml:space="preserve"> thin glass and a short</w:t>
      </w:r>
      <w:r w:rsidR="1C8F7193">
        <w:t>,</w:t>
      </w:r>
      <w:r>
        <w:t xml:space="preserve"> wide glass</w:t>
      </w:r>
      <w:r w:rsidR="00EA63B2">
        <w:t>,</w:t>
      </w:r>
      <w:r>
        <w:t xml:space="preserve"> both</w:t>
      </w:r>
      <w:r w:rsidR="0D6B3267">
        <w:t xml:space="preserve"> </w:t>
      </w:r>
      <w:r w:rsidR="3BBE51FF">
        <w:t>with the same amount of water.</w:t>
      </w:r>
      <w:r>
        <w:t xml:space="preserve"> Ask which glass they would choose to get the </w:t>
      </w:r>
      <w:r w:rsidR="0EC70526">
        <w:t>biggest drink. Pour the contents of the tall glass into another glass and mark the level. Pour away water and repeat for the short</w:t>
      </w:r>
      <w:r w:rsidR="00EA63B2">
        <w:t>,</w:t>
      </w:r>
      <w:r w:rsidR="0EC70526">
        <w:t xml:space="preserve"> wide glass </w:t>
      </w:r>
      <w:r w:rsidR="2333134D">
        <w:t>to show students that both glasses contained the same amount. Discuss why one glass appeared to have more water.</w:t>
      </w:r>
    </w:p>
    <w:p w14:paraId="72B45E3C" w14:textId="121CA4FD" w:rsidR="32FB975D" w:rsidRDefault="32FB975D" w:rsidP="5C48B192">
      <w:pPr>
        <w:pStyle w:val="ListNumber"/>
      </w:pPr>
      <w:r>
        <w:t>Revise using uniform informal units to compare internal volume with the t</w:t>
      </w:r>
      <w:r w:rsidR="0F2075CD">
        <w:t>wo-minute</w:t>
      </w:r>
      <w:r w:rsidR="1C4701C7">
        <w:t xml:space="preserve"> marble challenge:</w:t>
      </w:r>
    </w:p>
    <w:p w14:paraId="566B2538" w14:textId="5EDDC2E4" w:rsidR="008D7B52" w:rsidRDefault="1C4701C7" w:rsidP="0085301E">
      <w:pPr>
        <w:pStyle w:val="ListNumber2"/>
        <w:numPr>
          <w:ilvl w:val="0"/>
          <w:numId w:val="23"/>
        </w:numPr>
        <w:ind w:hanging="567"/>
      </w:pPr>
      <w:r>
        <w:lastRenderedPageBreak/>
        <w:t>Students choose 2 containers from a variety of small, different shaped containers.</w:t>
      </w:r>
    </w:p>
    <w:p w14:paraId="1A4E2388" w14:textId="77777777" w:rsidR="008D7B52" w:rsidRDefault="28229947" w:rsidP="0085301E">
      <w:pPr>
        <w:pStyle w:val="ListNumber2"/>
        <w:numPr>
          <w:ilvl w:val="0"/>
          <w:numId w:val="23"/>
        </w:numPr>
        <w:ind w:hanging="567"/>
      </w:pPr>
      <w:r>
        <w:t>Estimate which of the containers has the largest internal volume.</w:t>
      </w:r>
    </w:p>
    <w:p w14:paraId="7F77ABCC" w14:textId="404CA035" w:rsidR="1C4701C7" w:rsidRDefault="1C4701C7" w:rsidP="0085301E">
      <w:pPr>
        <w:pStyle w:val="ListNumber2"/>
        <w:numPr>
          <w:ilvl w:val="0"/>
          <w:numId w:val="23"/>
        </w:numPr>
        <w:ind w:hanging="567"/>
      </w:pPr>
      <w:r>
        <w:t xml:space="preserve">Compare the </w:t>
      </w:r>
      <w:r w:rsidR="5F6C87C4">
        <w:t xml:space="preserve">internal </w:t>
      </w:r>
      <w:r>
        <w:t>volumes by filling with marbles</w:t>
      </w:r>
      <w:r w:rsidR="2755EB8F">
        <w:t>.</w:t>
      </w:r>
    </w:p>
    <w:p w14:paraId="03EFC7D8" w14:textId="35845BA1" w:rsidR="51A7E732" w:rsidRDefault="51A7E732" w:rsidP="657BD2E0">
      <w:pPr>
        <w:pStyle w:val="ListNumber"/>
      </w:pPr>
      <w:r>
        <w:t xml:space="preserve">Tell students that they </w:t>
      </w:r>
      <w:r w:rsidR="65C4F3B4">
        <w:t>will</w:t>
      </w:r>
      <w:r>
        <w:t xml:space="preserve"> appl</w:t>
      </w:r>
      <w:r w:rsidR="67DD6F7F">
        <w:t>y</w:t>
      </w:r>
      <w:r>
        <w:t xml:space="preserve"> their skills as length and volume experts! </w:t>
      </w:r>
      <w:r w:rsidR="09B9B6D9">
        <w:t xml:space="preserve">Give </w:t>
      </w:r>
      <w:hyperlink w:anchor="Resource_7">
        <w:r w:rsidR="09B9B6D9" w:rsidRPr="588ADB39">
          <w:rPr>
            <w:rStyle w:val="Hyperlink"/>
          </w:rPr>
          <w:t xml:space="preserve">Resource </w:t>
        </w:r>
        <w:r w:rsidR="571A71C0" w:rsidRPr="588ADB39">
          <w:rPr>
            <w:rStyle w:val="Hyperlink"/>
          </w:rPr>
          <w:t>7</w:t>
        </w:r>
        <w:r w:rsidR="09B9B6D9" w:rsidRPr="588ADB39">
          <w:rPr>
            <w:rStyle w:val="Hyperlink"/>
          </w:rPr>
          <w:t xml:space="preserve">: </w:t>
        </w:r>
        <w:r w:rsidR="67D4C730" w:rsidRPr="588ADB39">
          <w:rPr>
            <w:rStyle w:val="Hyperlink"/>
          </w:rPr>
          <w:t>Thirsty picture cards</w:t>
        </w:r>
      </w:hyperlink>
      <w:r w:rsidR="09B9B6D9">
        <w:t xml:space="preserve"> </w:t>
      </w:r>
      <w:r w:rsidR="77F607FD">
        <w:t>to</w:t>
      </w:r>
      <w:r w:rsidR="5D992AC3">
        <w:t xml:space="preserve"> small groups. </w:t>
      </w:r>
      <w:r w:rsidR="0D28AF05">
        <w:t xml:space="preserve">Students </w:t>
      </w:r>
      <w:hyperlink r:id="rId37">
        <w:r w:rsidR="0D28AF05" w:rsidRPr="588ADB39">
          <w:rPr>
            <w:rStyle w:val="Hyperlink"/>
          </w:rPr>
          <w:t>t</w:t>
        </w:r>
        <w:r w:rsidR="76276690" w:rsidRPr="588ADB39">
          <w:rPr>
            <w:rStyle w:val="Hyperlink"/>
          </w:rPr>
          <w:t>urn</w:t>
        </w:r>
        <w:r w:rsidR="4C3E9AFD" w:rsidRPr="588ADB39">
          <w:rPr>
            <w:rStyle w:val="Hyperlink"/>
          </w:rPr>
          <w:t xml:space="preserve"> and</w:t>
        </w:r>
        <w:r w:rsidR="76276690" w:rsidRPr="588ADB39">
          <w:rPr>
            <w:rStyle w:val="Hyperlink"/>
          </w:rPr>
          <w:t xml:space="preserve"> talk</w:t>
        </w:r>
      </w:hyperlink>
      <w:r w:rsidR="76276690">
        <w:t xml:space="preserve"> about what they notice. </w:t>
      </w:r>
      <w:r w:rsidR="399D6073">
        <w:t>Move around groups asking:</w:t>
      </w:r>
    </w:p>
    <w:p w14:paraId="057AA30E" w14:textId="7C8A8EC6" w:rsidR="662EC21F" w:rsidRDefault="662EC21F" w:rsidP="0085301E">
      <w:pPr>
        <w:pStyle w:val="ListBullet"/>
        <w:ind w:left="1134"/>
      </w:pPr>
      <w:r>
        <w:t>What is the same and different about the pictures?</w:t>
      </w:r>
    </w:p>
    <w:p w14:paraId="1680EC40" w14:textId="0C21347A" w:rsidR="662EC21F" w:rsidRDefault="662EC21F" w:rsidP="0085301E">
      <w:pPr>
        <w:pStyle w:val="ListBullet"/>
        <w:ind w:left="1134"/>
      </w:pPr>
      <w:r>
        <w:t xml:space="preserve">Can </w:t>
      </w:r>
      <w:r w:rsidR="6AA8A528">
        <w:t>you</w:t>
      </w:r>
      <w:r>
        <w:t xml:space="preserve"> sort the cards in different ways? </w:t>
      </w:r>
    </w:p>
    <w:p w14:paraId="4995524D" w14:textId="14A4DEE8" w:rsidR="662EC21F" w:rsidRDefault="7EC3F783" w:rsidP="0085301E">
      <w:pPr>
        <w:pStyle w:val="ListBullet"/>
        <w:ind w:left="1134"/>
      </w:pPr>
      <w:r>
        <w:t>What words can you use to describe the glasses</w:t>
      </w:r>
      <w:r w:rsidR="5228D61F">
        <w:t xml:space="preserve">? </w:t>
      </w:r>
      <w:bookmarkStart w:id="182" w:name="_Hlk118728460"/>
      <w:r w:rsidR="5228D61F">
        <w:t>For example</w:t>
      </w:r>
      <w:r w:rsidR="51880C7F">
        <w:t>,</w:t>
      </w:r>
      <w:r>
        <w:t xml:space="preserve"> full, half full, empty, short,</w:t>
      </w:r>
      <w:r w:rsidR="19CB5782">
        <w:t xml:space="preserve"> shorter, shortest,</w:t>
      </w:r>
      <w:r>
        <w:t xml:space="preserve"> tall, taller, </w:t>
      </w:r>
      <w:r w:rsidR="25E76E2C">
        <w:t>tallest</w:t>
      </w:r>
      <w:r w:rsidR="634451B5">
        <w:t>.</w:t>
      </w:r>
      <w:bookmarkEnd w:id="182"/>
    </w:p>
    <w:p w14:paraId="0C5BD6EA" w14:textId="6DABFEDC" w:rsidR="7A0CB0D3" w:rsidRDefault="7A0CB0D3" w:rsidP="657BD2E0">
      <w:pPr>
        <w:pStyle w:val="ListNumber"/>
      </w:pPr>
      <w:r>
        <w:t xml:space="preserve">Give each group </w:t>
      </w:r>
      <w:hyperlink w:anchor="Resource_8">
        <w:r w:rsidR="57BE26C9" w:rsidRPr="588ADB39">
          <w:rPr>
            <w:rStyle w:val="Hyperlink"/>
          </w:rPr>
          <w:t xml:space="preserve">Resource </w:t>
        </w:r>
        <w:r w:rsidR="0AAE19A6" w:rsidRPr="588ADB39">
          <w:rPr>
            <w:rStyle w:val="Hyperlink"/>
          </w:rPr>
          <w:t>8</w:t>
        </w:r>
        <w:r w:rsidR="57BE26C9" w:rsidRPr="588ADB39">
          <w:rPr>
            <w:rStyle w:val="Hyperlink"/>
          </w:rPr>
          <w:t xml:space="preserve">: </w:t>
        </w:r>
        <w:r w:rsidR="02E6C7B1" w:rsidRPr="588ADB39">
          <w:rPr>
            <w:rStyle w:val="Hyperlink"/>
          </w:rPr>
          <w:t>Thirsty c</w:t>
        </w:r>
        <w:r w:rsidR="57BE26C9" w:rsidRPr="588ADB39">
          <w:rPr>
            <w:rStyle w:val="Hyperlink"/>
          </w:rPr>
          <w:t>lue cards</w:t>
        </w:r>
      </w:hyperlink>
      <w:r w:rsidR="57BE26C9">
        <w:t>.</w:t>
      </w:r>
      <w:r>
        <w:t xml:space="preserve"> Students share cards between them</w:t>
      </w:r>
      <w:r w:rsidR="031B43BB">
        <w:t xml:space="preserve">. </w:t>
      </w:r>
      <w:r w:rsidR="0D47E02A">
        <w:t>Th</w:t>
      </w:r>
      <w:r w:rsidR="7AF17285">
        <w:t xml:space="preserve">e cards with a dot should be read first. </w:t>
      </w:r>
      <w:r w:rsidR="031B43BB">
        <w:t xml:space="preserve">Take turns to read each card aloud and use clues to organise the </w:t>
      </w:r>
      <w:r w:rsidR="401BAD85">
        <w:t>picture cards. Move around and support groups by asking:</w:t>
      </w:r>
    </w:p>
    <w:p w14:paraId="19EFDA38" w14:textId="2687FF2D" w:rsidR="031B43BB" w:rsidRDefault="031B43BB" w:rsidP="0085301E">
      <w:pPr>
        <w:pStyle w:val="ListBullet"/>
        <w:ind w:left="1134"/>
      </w:pPr>
      <w:r>
        <w:t>How are the cards alike?</w:t>
      </w:r>
    </w:p>
    <w:p w14:paraId="7E3F8C4B" w14:textId="2687FF2D" w:rsidR="031B43BB" w:rsidRDefault="031B43BB" w:rsidP="0085301E">
      <w:pPr>
        <w:pStyle w:val="ListBullet"/>
        <w:ind w:left="1134"/>
      </w:pPr>
      <w:r>
        <w:t>How are the cards different?</w:t>
      </w:r>
    </w:p>
    <w:p w14:paraId="5F52F3C3" w14:textId="2687FF2D" w:rsidR="031B43BB" w:rsidRDefault="031B43BB" w:rsidP="0085301E">
      <w:pPr>
        <w:pStyle w:val="ListBullet"/>
        <w:ind w:left="1134"/>
      </w:pPr>
      <w:r>
        <w:t>What do your clues say?</w:t>
      </w:r>
    </w:p>
    <w:p w14:paraId="086FB6D7" w14:textId="64BCE6A9" w:rsidR="031B43BB" w:rsidRDefault="031B43BB" w:rsidP="0085301E">
      <w:pPr>
        <w:pStyle w:val="ListBullet"/>
        <w:ind w:left="1134"/>
      </w:pPr>
      <w:r>
        <w:t xml:space="preserve">What do </w:t>
      </w:r>
      <w:r w:rsidR="433755DA">
        <w:t>you</w:t>
      </w:r>
      <w:r>
        <w:t xml:space="preserve"> have to do with the pictures of the glasses?</w:t>
      </w:r>
    </w:p>
    <w:p w14:paraId="08B94031" w14:textId="542DEAC3" w:rsidR="031B43BB" w:rsidRDefault="031B43BB" w:rsidP="0085301E">
      <w:pPr>
        <w:pStyle w:val="ListBullet"/>
        <w:ind w:left="1134"/>
      </w:pPr>
      <w:r>
        <w:t>Who has a good clue</w:t>
      </w:r>
      <w:r w:rsidR="0338898B">
        <w:t xml:space="preserve"> with a dot</w:t>
      </w:r>
      <w:r>
        <w:t xml:space="preserve"> to start </w:t>
      </w:r>
      <w:r w:rsidR="2A9BDA34">
        <w:t>with</w:t>
      </w:r>
      <w:r>
        <w:t>?</w:t>
      </w:r>
    </w:p>
    <w:p w14:paraId="66D25FE1" w14:textId="416EDF11" w:rsidR="031B43BB" w:rsidRDefault="031B43BB" w:rsidP="0085301E">
      <w:pPr>
        <w:pStyle w:val="ListBullet"/>
        <w:ind w:left="1134"/>
      </w:pPr>
      <w:r>
        <w:t>Can you explain that clue in your own words?</w:t>
      </w:r>
    </w:p>
    <w:p w14:paraId="0B6FDAD5" w14:textId="39DCDCE0" w:rsidR="1DF88923" w:rsidRDefault="1DF88923" w:rsidP="0085301E">
      <w:pPr>
        <w:pStyle w:val="ListBullet"/>
        <w:ind w:left="1134"/>
      </w:pPr>
      <w:r>
        <w:t>Do you need to read any cards again if you were not sure the first time?</w:t>
      </w:r>
    </w:p>
    <w:p w14:paraId="27A3EDA2" w14:textId="73AA55E5" w:rsidR="031B43BB" w:rsidRDefault="031B43BB" w:rsidP="0085301E">
      <w:pPr>
        <w:pStyle w:val="ListBullet"/>
        <w:ind w:left="1134"/>
      </w:pPr>
      <w:r>
        <w:t>Do you think</w:t>
      </w:r>
      <w:r w:rsidR="5A594E96">
        <w:t xml:space="preserve"> you have</w:t>
      </w:r>
      <w:r>
        <w:t xml:space="preserve"> </w:t>
      </w:r>
      <w:r w:rsidR="533A67FF">
        <w:t xml:space="preserve">arranged </w:t>
      </w:r>
      <w:r>
        <w:t>the glasses in the right order? How do you know?</w:t>
      </w:r>
    </w:p>
    <w:p w14:paraId="6B65C77F" w14:textId="77777777" w:rsidR="008C209D" w:rsidRDefault="008C209D" w:rsidP="008C209D">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141778B5" w14:textId="77777777" w:rsidTr="0085301E">
        <w:trPr>
          <w:cnfStyle w:val="100000000000" w:firstRow="1" w:lastRow="0" w:firstColumn="0" w:lastColumn="0" w:oddVBand="0" w:evenVBand="0" w:oddHBand="0" w:evenHBand="0" w:firstRowFirstColumn="0" w:firstRowLastColumn="0" w:lastRowFirstColumn="0" w:lastRowLastColumn="0"/>
        </w:trPr>
        <w:tc>
          <w:tcPr>
            <w:tcW w:w="1667" w:type="pct"/>
          </w:tcPr>
          <w:p w14:paraId="3AA3433B" w14:textId="77777777" w:rsidR="008C209D" w:rsidRDefault="008C209D" w:rsidP="00273135">
            <w:r w:rsidRPr="00470C15">
              <w:t>Assessment opportunities</w:t>
            </w:r>
          </w:p>
        </w:tc>
        <w:tc>
          <w:tcPr>
            <w:tcW w:w="1667" w:type="pct"/>
          </w:tcPr>
          <w:p w14:paraId="2456FE16" w14:textId="77777777" w:rsidR="008C209D" w:rsidRDefault="008C209D" w:rsidP="00273135">
            <w:r w:rsidRPr="00470C15">
              <w:t>Too hard?</w:t>
            </w:r>
          </w:p>
        </w:tc>
        <w:tc>
          <w:tcPr>
            <w:tcW w:w="1667" w:type="pct"/>
          </w:tcPr>
          <w:p w14:paraId="385E48B1" w14:textId="77777777" w:rsidR="008C209D" w:rsidRDefault="008C209D" w:rsidP="00273135">
            <w:r w:rsidRPr="00470C15">
              <w:t>Too easy?</w:t>
            </w:r>
          </w:p>
        </w:tc>
      </w:tr>
      <w:tr w:rsidR="008C209D" w14:paraId="3276AED4" w14:textId="77777777" w:rsidTr="0085301E">
        <w:trPr>
          <w:cnfStyle w:val="000000100000" w:firstRow="0" w:lastRow="0" w:firstColumn="0" w:lastColumn="0" w:oddVBand="0" w:evenVBand="0" w:oddHBand="1" w:evenHBand="0" w:firstRowFirstColumn="0" w:firstRowLastColumn="0" w:lastRowFirstColumn="0" w:lastRowLastColumn="0"/>
        </w:trPr>
        <w:tc>
          <w:tcPr>
            <w:tcW w:w="1667" w:type="pct"/>
          </w:tcPr>
          <w:p w14:paraId="637E7964" w14:textId="77777777" w:rsidR="008C209D" w:rsidRDefault="008C209D" w:rsidP="00273135">
            <w:r>
              <w:t>What to look for:</w:t>
            </w:r>
          </w:p>
          <w:p w14:paraId="6D386E0E" w14:textId="533B2B41" w:rsidR="110562CA" w:rsidRDefault="76ABB479" w:rsidP="657BD2E0">
            <w:pPr>
              <w:pStyle w:val="ListBullet"/>
            </w:pPr>
            <w:r>
              <w:t>Can students explain why different shaped containers can have the same volume?</w:t>
            </w:r>
            <w:r w:rsidR="203EA3DE">
              <w:t xml:space="preserve"> </w:t>
            </w:r>
            <w:r w:rsidR="203EA3DE" w:rsidRPr="588ADB39">
              <w:rPr>
                <w:rStyle w:val="Strong"/>
              </w:rPr>
              <w:t>(</w:t>
            </w:r>
            <w:r w:rsidR="00BE2EFE">
              <w:rPr>
                <w:rStyle w:val="Strong"/>
              </w:rPr>
              <w:t>MAO-WM-01</w:t>
            </w:r>
            <w:r w:rsidR="203EA3DE" w:rsidRPr="588ADB39">
              <w:rPr>
                <w:rStyle w:val="Strong"/>
              </w:rPr>
              <w:t xml:space="preserve">, </w:t>
            </w:r>
            <w:r w:rsidR="16CAC48F" w:rsidRPr="588ADB39">
              <w:rPr>
                <w:rStyle w:val="Strong"/>
              </w:rPr>
              <w:t>MA1-3DS-02)</w:t>
            </w:r>
          </w:p>
          <w:p w14:paraId="2090B82A" w14:textId="6B74E05A" w:rsidR="110562CA" w:rsidRDefault="76ABB479" w:rsidP="657BD2E0">
            <w:pPr>
              <w:pStyle w:val="ListBullet"/>
            </w:pPr>
            <w:r>
              <w:t xml:space="preserve">Can students </w:t>
            </w:r>
            <w:r w:rsidR="1140B973">
              <w:t xml:space="preserve">use clues to </w:t>
            </w:r>
            <w:r w:rsidR="3ECFFB50">
              <w:t xml:space="preserve">logically </w:t>
            </w:r>
            <w:r w:rsidR="1140B973">
              <w:t>order glasses containing different volumes of liquid</w:t>
            </w:r>
            <w:r w:rsidR="4EDAABCD">
              <w:t xml:space="preserve">? </w:t>
            </w:r>
            <w:r w:rsidR="4EDAABCD" w:rsidRPr="588ADB39">
              <w:rPr>
                <w:rStyle w:val="Strong"/>
              </w:rPr>
              <w:t>(</w:t>
            </w:r>
            <w:r w:rsidR="00BE2EFE">
              <w:rPr>
                <w:rStyle w:val="Strong"/>
              </w:rPr>
              <w:t>MAO-WM-01</w:t>
            </w:r>
            <w:r w:rsidR="4EDAABCD" w:rsidRPr="588ADB39">
              <w:rPr>
                <w:rStyle w:val="Strong"/>
              </w:rPr>
              <w:t>, MA1-3DS-02)</w:t>
            </w:r>
          </w:p>
          <w:p w14:paraId="5B427A88" w14:textId="77777777" w:rsidR="008C209D" w:rsidRDefault="008C209D" w:rsidP="00273135">
            <w:r>
              <w:t>What to collect:</w:t>
            </w:r>
          </w:p>
          <w:p w14:paraId="1F7C6405" w14:textId="2766373E" w:rsidR="008C209D" w:rsidRDefault="00053AB6" w:rsidP="008C209D">
            <w:pPr>
              <w:pStyle w:val="ListBullet"/>
            </w:pPr>
            <w:r>
              <w:t>o</w:t>
            </w:r>
            <w:r w:rsidR="537DF866">
              <w:t>bservational records</w:t>
            </w:r>
            <w:r w:rsidR="23E09C7F">
              <w:t xml:space="preserve"> of verbal reasoning</w:t>
            </w:r>
            <w:r w:rsidR="6C73A0FE">
              <w:t xml:space="preserve"> </w:t>
            </w:r>
            <w:r w:rsidR="5ACB936B" w:rsidRPr="588ADB39">
              <w:rPr>
                <w:rStyle w:val="Strong"/>
              </w:rPr>
              <w:t>(</w:t>
            </w:r>
            <w:r w:rsidR="00BE2EFE">
              <w:rPr>
                <w:rStyle w:val="Strong"/>
              </w:rPr>
              <w:t>MAO-WM-01</w:t>
            </w:r>
            <w:r w:rsidR="5ACB936B" w:rsidRPr="588ADB39">
              <w:rPr>
                <w:rStyle w:val="Strong"/>
              </w:rPr>
              <w:t>, MA1-3DS-02)</w:t>
            </w:r>
          </w:p>
          <w:p w14:paraId="2063A214" w14:textId="25FEB6A3" w:rsidR="008C209D" w:rsidRDefault="00053AB6" w:rsidP="008C209D">
            <w:pPr>
              <w:pStyle w:val="ListBullet"/>
            </w:pPr>
            <w:r>
              <w:t>p</w:t>
            </w:r>
            <w:r w:rsidR="4F625CE9">
              <w:t>hotographs of cards in order</w:t>
            </w:r>
            <w:r w:rsidR="61A44B17">
              <w:t xml:space="preserve"> </w:t>
            </w:r>
            <w:r w:rsidR="61A44B17" w:rsidRPr="588ADB39">
              <w:rPr>
                <w:rStyle w:val="Strong"/>
              </w:rPr>
              <w:t>(</w:t>
            </w:r>
            <w:r w:rsidR="00BE2EFE">
              <w:rPr>
                <w:rStyle w:val="Strong"/>
              </w:rPr>
              <w:t>MAO-WM-01</w:t>
            </w:r>
            <w:r w:rsidR="61A44B17" w:rsidRPr="588ADB39">
              <w:rPr>
                <w:rStyle w:val="Strong"/>
              </w:rPr>
              <w:t>, MA1-3DS-02)</w:t>
            </w:r>
          </w:p>
        </w:tc>
        <w:tc>
          <w:tcPr>
            <w:tcW w:w="1667" w:type="pct"/>
          </w:tcPr>
          <w:p w14:paraId="402AD3D6" w14:textId="40B8E00D" w:rsidR="292C9183" w:rsidRDefault="292C9183" w:rsidP="657BD2E0">
            <w:r>
              <w:t xml:space="preserve">Students are challenged </w:t>
            </w:r>
            <w:r w:rsidR="0EE26C39">
              <w:t xml:space="preserve">by the level of logical reasoning </w:t>
            </w:r>
            <w:r w:rsidR="5F34E17A">
              <w:t>so they</w:t>
            </w:r>
            <w:r w:rsidR="0EE26C39">
              <w:t xml:space="preserve"> cannot show </w:t>
            </w:r>
            <w:r w:rsidR="7B1C8141">
              <w:t>their</w:t>
            </w:r>
            <w:r w:rsidR="0EE26C39">
              <w:t xml:space="preserve"> understanding of volume conservation.</w:t>
            </w:r>
          </w:p>
          <w:p w14:paraId="18B9394C" w14:textId="65EF8AC2" w:rsidR="0EE26C39" w:rsidRDefault="3D1341D5" w:rsidP="657BD2E0">
            <w:pPr>
              <w:pStyle w:val="ListBullet"/>
            </w:pPr>
            <w:r>
              <w:t xml:space="preserve">Students use </w:t>
            </w:r>
            <w:hyperlink w:anchor="Resource_9">
              <w:r w:rsidRPr="588ADB39">
                <w:rPr>
                  <w:rStyle w:val="Hyperlink"/>
                </w:rPr>
                <w:t xml:space="preserve">Resource </w:t>
              </w:r>
              <w:r w:rsidR="20513D77" w:rsidRPr="588ADB39">
                <w:rPr>
                  <w:rStyle w:val="Hyperlink"/>
                </w:rPr>
                <w:t>9</w:t>
              </w:r>
              <w:r w:rsidRPr="588ADB39">
                <w:rPr>
                  <w:rStyle w:val="Hyperlink"/>
                </w:rPr>
                <w:t xml:space="preserve">: Thirsty </w:t>
              </w:r>
              <w:r w:rsidR="758914E0" w:rsidRPr="588ADB39">
                <w:rPr>
                  <w:rStyle w:val="Hyperlink"/>
                </w:rPr>
                <w:t>easy</w:t>
              </w:r>
              <w:r w:rsidRPr="588ADB39">
                <w:rPr>
                  <w:rStyle w:val="Hyperlink"/>
                </w:rPr>
                <w:t xml:space="preserve"> clues</w:t>
              </w:r>
            </w:hyperlink>
            <w:r>
              <w:t xml:space="preserve"> with the picture cards.</w:t>
            </w:r>
          </w:p>
          <w:p w14:paraId="0178D8B7" w14:textId="7528E131" w:rsidR="008C209D" w:rsidRDefault="3D1341D5" w:rsidP="00E84494">
            <w:pPr>
              <w:pStyle w:val="ListBullet"/>
            </w:pPr>
            <w:r>
              <w:t xml:space="preserve">Then students use </w:t>
            </w:r>
            <w:hyperlink w:anchor="Resource_7">
              <w:r w:rsidRPr="588ADB39">
                <w:rPr>
                  <w:rStyle w:val="Hyperlink"/>
                </w:rPr>
                <w:t xml:space="preserve">Resource </w:t>
              </w:r>
              <w:r w:rsidR="00455EAA">
                <w:rPr>
                  <w:rStyle w:val="Hyperlink"/>
                </w:rPr>
                <w:t>8</w:t>
              </w:r>
              <w:r w:rsidRPr="588ADB39">
                <w:rPr>
                  <w:rStyle w:val="Hyperlink"/>
                </w:rPr>
                <w:t>: Thirsty clue cards</w:t>
              </w:r>
            </w:hyperlink>
            <w:r>
              <w:t xml:space="preserve"> with the support of</w:t>
            </w:r>
            <w:r w:rsidR="759AAF66">
              <w:t xml:space="preserve"> </w:t>
            </w:r>
            <w:hyperlink w:anchor="Resource_10">
              <w:r w:rsidR="759AAF66" w:rsidRPr="588ADB39">
                <w:rPr>
                  <w:rStyle w:val="Hyperlink"/>
                </w:rPr>
                <w:t xml:space="preserve">Resource </w:t>
              </w:r>
              <w:r w:rsidR="2ED1F990" w:rsidRPr="588ADB39">
                <w:rPr>
                  <w:rStyle w:val="Hyperlink"/>
                </w:rPr>
                <w:t>10</w:t>
              </w:r>
              <w:r w:rsidR="759AAF66" w:rsidRPr="588ADB39">
                <w:rPr>
                  <w:rStyle w:val="Hyperlink"/>
                </w:rPr>
                <w:t>:</w:t>
              </w:r>
              <w:r w:rsidRPr="588ADB39">
                <w:rPr>
                  <w:rStyle w:val="Hyperlink"/>
                </w:rPr>
                <w:t xml:space="preserve"> </w:t>
              </w:r>
              <w:r w:rsidR="1110F8AB" w:rsidRPr="588ADB39">
                <w:rPr>
                  <w:rStyle w:val="Hyperlink"/>
                </w:rPr>
                <w:t>Place markers.</w:t>
              </w:r>
            </w:hyperlink>
          </w:p>
        </w:tc>
        <w:tc>
          <w:tcPr>
            <w:tcW w:w="1667" w:type="pct"/>
          </w:tcPr>
          <w:p w14:paraId="4273BA5E" w14:textId="0AB60CBE" w:rsidR="008C209D" w:rsidRDefault="26F75FC1" w:rsidP="657BD2E0">
            <w:r>
              <w:t>Students accurately order the picture cards using all clue cards.</w:t>
            </w:r>
          </w:p>
          <w:p w14:paraId="06EFBF04" w14:textId="304C702A" w:rsidR="008C209D" w:rsidRDefault="1110F8AB" w:rsidP="657BD2E0">
            <w:pPr>
              <w:pStyle w:val="ListBullet"/>
            </w:pPr>
            <w:r>
              <w:t xml:space="preserve">Students use </w:t>
            </w:r>
            <w:hyperlink w:anchor="Resource_11">
              <w:r w:rsidRPr="588ADB39">
                <w:rPr>
                  <w:rStyle w:val="Hyperlink"/>
                </w:rPr>
                <w:t xml:space="preserve">Resource </w:t>
              </w:r>
              <w:r w:rsidR="75A840BF" w:rsidRPr="588ADB39">
                <w:rPr>
                  <w:rStyle w:val="Hyperlink"/>
                </w:rPr>
                <w:t>11</w:t>
              </w:r>
              <w:r w:rsidRPr="588ADB39">
                <w:rPr>
                  <w:rStyle w:val="Hyperlink"/>
                </w:rPr>
                <w:t>: Thirsty hard clues</w:t>
              </w:r>
            </w:hyperlink>
            <w:r>
              <w:t xml:space="preserve"> with the picture cards.</w:t>
            </w:r>
          </w:p>
          <w:p w14:paraId="7E558906" w14:textId="67B81472" w:rsidR="008C209D" w:rsidRDefault="414BA48D" w:rsidP="657BD2E0">
            <w:pPr>
              <w:pStyle w:val="ListBullet"/>
            </w:pPr>
            <w:r>
              <w:t xml:space="preserve">Students make </w:t>
            </w:r>
            <w:r w:rsidR="00EB63B7">
              <w:t xml:space="preserve">their </w:t>
            </w:r>
            <w:r>
              <w:t>own Thirsty game.</w:t>
            </w:r>
          </w:p>
        </w:tc>
      </w:tr>
    </w:tbl>
    <w:p w14:paraId="0DC0474F" w14:textId="0578B8CC" w:rsidR="008C209D" w:rsidRDefault="1913D90C" w:rsidP="657BD2E0">
      <w:pPr>
        <w:pStyle w:val="Heading3"/>
      </w:pPr>
      <w:bookmarkStart w:id="183" w:name="_Toc129010300"/>
      <w:r>
        <w:lastRenderedPageBreak/>
        <w:t>Consolidation and meaningful practice: A</w:t>
      </w:r>
      <w:r w:rsidR="49336177">
        <w:t>way with arrays</w:t>
      </w:r>
      <w:r w:rsidR="1DB1E77E">
        <w:t>!</w:t>
      </w:r>
      <w:r>
        <w:t xml:space="preserve"> – </w:t>
      </w:r>
      <w:r w:rsidR="3601A96B">
        <w:t>10</w:t>
      </w:r>
      <w:r>
        <w:t xml:space="preserve"> minutes</w:t>
      </w:r>
      <w:bookmarkEnd w:id="183"/>
    </w:p>
    <w:p w14:paraId="2E7CF683" w14:textId="52F41841" w:rsidR="008C209D" w:rsidRDefault="794F77FD" w:rsidP="657BD2E0">
      <w:pPr>
        <w:pStyle w:val="ListNumber"/>
      </w:pPr>
      <w:r>
        <w:t xml:space="preserve">Show students an array of 3 by </w:t>
      </w:r>
      <w:r w:rsidR="31469369">
        <w:t xml:space="preserve">2 </w:t>
      </w:r>
      <w:r>
        <w:t xml:space="preserve">counters. Ask </w:t>
      </w:r>
      <w:r w:rsidR="16451F21">
        <w:t xml:space="preserve">students what different throws </w:t>
      </w:r>
      <w:r w:rsidR="53301D85">
        <w:t xml:space="preserve">of a </w:t>
      </w:r>
      <w:r w:rsidR="00500D76">
        <w:t>6</w:t>
      </w:r>
      <w:r w:rsidR="53301D85">
        <w:t>-sided di</w:t>
      </w:r>
      <w:r w:rsidR="00EB63B7">
        <w:t>c</w:t>
      </w:r>
      <w:r w:rsidR="53301D85">
        <w:t xml:space="preserve">e </w:t>
      </w:r>
      <w:r w:rsidR="16451F21">
        <w:t xml:space="preserve">could be made </w:t>
      </w:r>
      <w:r w:rsidR="353354D0">
        <w:t xml:space="preserve">to </w:t>
      </w:r>
      <w:r w:rsidR="16451F21">
        <w:t>remove all rows and columns.</w:t>
      </w:r>
    </w:p>
    <w:p w14:paraId="70696894" w14:textId="25B920FB" w:rsidR="0067182A" w:rsidRDefault="0067182A" w:rsidP="0067182A">
      <w:pPr>
        <w:pStyle w:val="Heading2"/>
      </w:pPr>
      <w:bookmarkStart w:id="184" w:name="_Lesson_7:_Mass"/>
      <w:bookmarkStart w:id="185" w:name="_Toc112318935"/>
      <w:bookmarkStart w:id="186" w:name="_Toc112320585"/>
      <w:bookmarkStart w:id="187" w:name="_Toc112320640"/>
      <w:bookmarkStart w:id="188" w:name="_Toc112320695"/>
      <w:bookmarkStart w:id="189" w:name="_Toc112320749"/>
      <w:bookmarkStart w:id="190" w:name="_Toc129010301"/>
      <w:bookmarkStart w:id="191" w:name="Lesson_7"/>
      <w:bookmarkStart w:id="192" w:name="_Toc112318930"/>
      <w:bookmarkStart w:id="193" w:name="_Toc112320580"/>
      <w:bookmarkStart w:id="194" w:name="_Toc112320635"/>
      <w:bookmarkStart w:id="195" w:name="_Toc112320690"/>
      <w:bookmarkStart w:id="196" w:name="_Toc112320744"/>
      <w:bookmarkEnd w:id="184"/>
      <w:r>
        <w:t xml:space="preserve">Lesson 7: Mass – </w:t>
      </w:r>
      <w:r w:rsidR="00DC547D">
        <w:t>L</w:t>
      </w:r>
      <w:r>
        <w:t>ooks can be deceiving</w:t>
      </w:r>
      <w:bookmarkEnd w:id="185"/>
      <w:bookmarkEnd w:id="186"/>
      <w:bookmarkEnd w:id="187"/>
      <w:bookmarkEnd w:id="188"/>
      <w:bookmarkEnd w:id="189"/>
      <w:bookmarkEnd w:id="190"/>
    </w:p>
    <w:bookmarkEnd w:id="191"/>
    <w:p w14:paraId="16DDF9A4" w14:textId="77777777" w:rsidR="0067182A" w:rsidRDefault="0067182A" w:rsidP="0067182A">
      <w:pPr>
        <w:pStyle w:val="Featurepink"/>
      </w:pPr>
      <w:r w:rsidRPr="657BD2E0">
        <w:rPr>
          <w:b/>
          <w:bCs/>
        </w:rPr>
        <w:t>Core concept</w:t>
      </w:r>
      <w:r>
        <w:t>: Objects can look different but have the same mass.</w:t>
      </w:r>
    </w:p>
    <w:p w14:paraId="5CBED66D" w14:textId="77777777" w:rsidR="0067182A" w:rsidRDefault="0067182A" w:rsidP="0067182A">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67182A" w14:paraId="594A1F3F" w14:textId="77777777" w:rsidTr="0085301E">
        <w:trPr>
          <w:cnfStyle w:val="100000000000" w:firstRow="1" w:lastRow="0" w:firstColumn="0" w:lastColumn="0" w:oddVBand="0" w:evenVBand="0" w:oddHBand="0" w:evenHBand="0" w:firstRowFirstColumn="0" w:firstRowLastColumn="0" w:lastRowFirstColumn="0" w:lastRowLastColumn="0"/>
        </w:trPr>
        <w:tc>
          <w:tcPr>
            <w:tcW w:w="2500" w:type="pct"/>
          </w:tcPr>
          <w:p w14:paraId="2035093D" w14:textId="77777777" w:rsidR="0067182A" w:rsidRDefault="0067182A" w:rsidP="00910343">
            <w:r w:rsidRPr="00510F5F">
              <w:t>Learning intentions</w:t>
            </w:r>
          </w:p>
        </w:tc>
        <w:tc>
          <w:tcPr>
            <w:tcW w:w="2500" w:type="pct"/>
          </w:tcPr>
          <w:p w14:paraId="2DB02362" w14:textId="77777777" w:rsidR="0067182A" w:rsidRDefault="0067182A" w:rsidP="00910343">
            <w:r w:rsidRPr="00510F5F">
              <w:t>Success criteria</w:t>
            </w:r>
          </w:p>
        </w:tc>
      </w:tr>
      <w:tr w:rsidR="0067182A" w14:paraId="12E30D3F" w14:textId="77777777" w:rsidTr="0085301E">
        <w:trPr>
          <w:cnfStyle w:val="000000100000" w:firstRow="0" w:lastRow="0" w:firstColumn="0" w:lastColumn="0" w:oddVBand="0" w:evenVBand="0" w:oddHBand="1" w:evenHBand="0" w:firstRowFirstColumn="0" w:firstRowLastColumn="0" w:lastRowFirstColumn="0" w:lastRowLastColumn="0"/>
        </w:trPr>
        <w:tc>
          <w:tcPr>
            <w:tcW w:w="2500" w:type="pct"/>
          </w:tcPr>
          <w:p w14:paraId="0B9D9A04" w14:textId="77777777" w:rsidR="0067182A" w:rsidRDefault="0067182A" w:rsidP="00910343">
            <w:r>
              <w:t>Students are learning that:</w:t>
            </w:r>
          </w:p>
          <w:p w14:paraId="382A5509" w14:textId="4B1E8159" w:rsidR="0067182A" w:rsidRDefault="3F32B734" w:rsidP="00910343">
            <w:pPr>
              <w:pStyle w:val="ListBullet"/>
            </w:pPr>
            <w:r>
              <w:t xml:space="preserve">estimating and measuring allows </w:t>
            </w:r>
            <w:r w:rsidR="012571EE">
              <w:t>them</w:t>
            </w:r>
            <w:r>
              <w:t xml:space="preserve"> to compare, order and match mass</w:t>
            </w:r>
          </w:p>
          <w:p w14:paraId="4B0CFBFB" w14:textId="77777777" w:rsidR="0067182A" w:rsidRDefault="0067182A" w:rsidP="00910343">
            <w:pPr>
              <w:pStyle w:val="ListParagraph"/>
              <w:numPr>
                <w:ilvl w:val="0"/>
                <w:numId w:val="11"/>
              </w:numPr>
            </w:pPr>
            <w:r>
              <w:t>choice of measuring unit affects accuracy when measuring mass</w:t>
            </w:r>
          </w:p>
          <w:p w14:paraId="4C2BB17C" w14:textId="3F95A593" w:rsidR="0067182A" w:rsidRDefault="0067182A" w:rsidP="00910343">
            <w:pPr>
              <w:pStyle w:val="ListBullet"/>
            </w:pPr>
            <w:r>
              <w:t xml:space="preserve">place value can be used to identify the numbers before and after </w:t>
            </w:r>
            <w:r w:rsidR="065224C0">
              <w:t>two</w:t>
            </w:r>
            <w:r>
              <w:t>-</w:t>
            </w:r>
            <w:r w:rsidR="007B088D">
              <w:t>digit</w:t>
            </w:r>
            <w:r>
              <w:t xml:space="preserve"> and </w:t>
            </w:r>
            <w:r w:rsidR="3AEC7A55">
              <w:t>three</w:t>
            </w:r>
            <w:r>
              <w:t>-digit numbers.</w:t>
            </w:r>
          </w:p>
        </w:tc>
        <w:tc>
          <w:tcPr>
            <w:tcW w:w="2500" w:type="pct"/>
          </w:tcPr>
          <w:p w14:paraId="4344D211" w14:textId="77777777" w:rsidR="0067182A" w:rsidRDefault="0067182A" w:rsidP="00910343">
            <w:r>
              <w:t>Students can:</w:t>
            </w:r>
          </w:p>
          <w:p w14:paraId="423B9EDB" w14:textId="77777777" w:rsidR="0067182A" w:rsidRDefault="0067182A" w:rsidP="00910343">
            <w:pPr>
              <w:pStyle w:val="ListBullet"/>
            </w:pPr>
            <w:r>
              <w:t>compare mass using comparative language such as heavy, heavier, heaviest, light, lighter, lightest or the same as</w:t>
            </w:r>
          </w:p>
          <w:p w14:paraId="044A18BF" w14:textId="7A365011" w:rsidR="0067182A" w:rsidRDefault="0067182A" w:rsidP="00910343">
            <w:pPr>
              <w:pStyle w:val="ListBullet"/>
            </w:pPr>
            <w:r>
              <w:t xml:space="preserve">use comparison to order masses by estimating, hefting and checking using an </w:t>
            </w:r>
            <w:proofErr w:type="gramStart"/>
            <w:r>
              <w:t>equal</w:t>
            </w:r>
            <w:r w:rsidR="3D904657">
              <w:t>-</w:t>
            </w:r>
            <w:r>
              <w:t>arm</w:t>
            </w:r>
            <w:proofErr w:type="gramEnd"/>
            <w:r>
              <w:t xml:space="preserve"> balance</w:t>
            </w:r>
          </w:p>
          <w:p w14:paraId="29A3FB0E" w14:textId="621C29D2" w:rsidR="0067182A" w:rsidRDefault="0067182A" w:rsidP="00910343">
            <w:pPr>
              <w:pStyle w:val="ListBullet"/>
            </w:pPr>
            <w:r>
              <w:t xml:space="preserve">identify the numbers before and after </w:t>
            </w:r>
            <w:r w:rsidR="49512702">
              <w:t>two</w:t>
            </w:r>
            <w:r>
              <w:t>-</w:t>
            </w:r>
            <w:r w:rsidR="007B088D">
              <w:t>digit</w:t>
            </w:r>
            <w:r>
              <w:t xml:space="preserve"> and </w:t>
            </w:r>
            <w:r w:rsidR="5211DF52">
              <w:t>three</w:t>
            </w:r>
            <w:r>
              <w:t>-digit numbers.</w:t>
            </w:r>
          </w:p>
        </w:tc>
      </w:tr>
    </w:tbl>
    <w:p w14:paraId="2B7FF677" w14:textId="77777777" w:rsidR="0067182A" w:rsidRDefault="0067182A" w:rsidP="0067182A">
      <w:pPr>
        <w:pStyle w:val="Heading3"/>
      </w:pPr>
      <w:bookmarkStart w:id="197" w:name="_Toc129010302"/>
      <w:r>
        <w:lastRenderedPageBreak/>
        <w:t>Daily number sense: Pick 2, pick 3! – 10 minutes</w:t>
      </w:r>
      <w:bookmarkEnd w:id="197"/>
    </w:p>
    <w:p w14:paraId="671EFF21" w14:textId="77777777" w:rsidR="0067182A" w:rsidRDefault="0067182A" w:rsidP="00492B68">
      <w:pPr>
        <w:pStyle w:val="ListNumber"/>
        <w:numPr>
          <w:ilvl w:val="0"/>
          <w:numId w:val="40"/>
        </w:numPr>
      </w:pPr>
      <w:r>
        <w:t>Build student understanding of place value by identifying the numbers before and after a given number.</w:t>
      </w:r>
    </w:p>
    <w:p w14:paraId="492B0D26" w14:textId="68B55E15" w:rsidR="0067182A" w:rsidRDefault="13ACBC67" w:rsidP="00F854BF">
      <w:pPr>
        <w:pStyle w:val="ListNumber"/>
      </w:pPr>
      <w:r>
        <w:t xml:space="preserve">Using </w:t>
      </w:r>
      <w:hyperlink w:anchor="Resource_12">
        <w:r w:rsidRPr="588ADB39">
          <w:rPr>
            <w:rStyle w:val="Hyperlink"/>
          </w:rPr>
          <w:t xml:space="preserve">Resource </w:t>
        </w:r>
        <w:r w:rsidR="3A727FB3" w:rsidRPr="588ADB39">
          <w:rPr>
            <w:rStyle w:val="Hyperlink"/>
          </w:rPr>
          <w:t>12</w:t>
        </w:r>
        <w:r w:rsidRPr="588ADB39">
          <w:rPr>
            <w:rStyle w:val="Hyperlink"/>
          </w:rPr>
          <w:t>: Zero to nine</w:t>
        </w:r>
      </w:hyperlink>
      <w:r>
        <w:t>, draw 2 playing cards</w:t>
      </w:r>
      <w:r w:rsidR="2530D18B">
        <w:t xml:space="preserve">. </w:t>
      </w:r>
      <w:r w:rsidR="18816749">
        <w:t>S</w:t>
      </w:r>
      <w:r w:rsidR="2530D18B">
        <w:t>tudents</w:t>
      </w:r>
      <w:r w:rsidR="3F32B734">
        <w:t xml:space="preserve"> arrange the digits on the 2 cards to make the largest number possible. For example, the biggest number a student could make with cards 2 and 9 is 92 and the smallest number that can be made with </w:t>
      </w:r>
      <w:r w:rsidR="007B088D">
        <w:t>0</w:t>
      </w:r>
      <w:r w:rsidR="3F32B734">
        <w:t xml:space="preserve"> and </w:t>
      </w:r>
      <w:r w:rsidR="007B088D">
        <w:t>7</w:t>
      </w:r>
      <w:r w:rsidR="3F32B734">
        <w:t xml:space="preserve"> is 7. Select students to share strategies. For example, placing the biggest digit in the tens place and the smallest digit in the </w:t>
      </w:r>
      <w:proofErr w:type="gramStart"/>
      <w:r w:rsidR="3F32B734">
        <w:t>units</w:t>
      </w:r>
      <w:proofErr w:type="gramEnd"/>
      <w:r w:rsidR="3F32B734">
        <w:t xml:space="preserve"> place. Ask students to identify and record the numbers before and after the number they made. Students share responses and </w:t>
      </w:r>
      <w:r w:rsidR="4704CDD8">
        <w:t>discuss</w:t>
      </w:r>
      <w:r w:rsidR="3F32B734">
        <w:t>.</w:t>
      </w:r>
    </w:p>
    <w:p w14:paraId="2B2E9544" w14:textId="7475BB73" w:rsidR="0067182A" w:rsidRDefault="0067182A" w:rsidP="0067182A">
      <w:pPr>
        <w:pStyle w:val="ListNumber"/>
      </w:pPr>
      <w:r>
        <w:t>Repeat</w:t>
      </w:r>
      <w:r w:rsidR="7754121E">
        <w:t xml:space="preserve"> the process, but this time</w:t>
      </w:r>
      <w:r>
        <w:t xml:space="preserve"> make the smallest number possible</w:t>
      </w:r>
      <w:r w:rsidR="0A03F26A">
        <w:t xml:space="preserve"> with the 2 cards drawn</w:t>
      </w:r>
      <w:r>
        <w:t>.</w:t>
      </w:r>
    </w:p>
    <w:p w14:paraId="5462473C" w14:textId="23393BE3" w:rsidR="0067182A" w:rsidRDefault="0067182A" w:rsidP="0067182A">
      <w:pPr>
        <w:pStyle w:val="ListNumber"/>
      </w:pPr>
      <w:r>
        <w:t>Repeat the previous step, using 3 cards instead of 2.</w:t>
      </w:r>
      <w:r w:rsidR="124DDB87">
        <w:t xml:space="preserve"> </w:t>
      </w:r>
      <w:r>
        <w:t xml:space="preserve">Students play </w:t>
      </w:r>
      <w:r w:rsidR="007B088D">
        <w:t xml:space="preserve">the </w:t>
      </w:r>
      <w:r>
        <w:t>game in pairs while teacher observes.</w:t>
      </w:r>
    </w:p>
    <w:p w14:paraId="5953BDC2" w14:textId="77777777" w:rsidR="0067182A" w:rsidRDefault="0067182A" w:rsidP="0067182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67182A" w14:paraId="015F1639" w14:textId="77777777" w:rsidTr="0085301E">
        <w:trPr>
          <w:cnfStyle w:val="100000000000" w:firstRow="1" w:lastRow="0" w:firstColumn="0" w:lastColumn="0" w:oddVBand="0" w:evenVBand="0" w:oddHBand="0" w:evenHBand="0" w:firstRowFirstColumn="0" w:firstRowLastColumn="0" w:lastRowFirstColumn="0" w:lastRowLastColumn="0"/>
        </w:trPr>
        <w:tc>
          <w:tcPr>
            <w:tcW w:w="1667" w:type="pct"/>
          </w:tcPr>
          <w:p w14:paraId="7CA3AA11" w14:textId="77777777" w:rsidR="0067182A" w:rsidRDefault="0067182A" w:rsidP="00910343">
            <w:r>
              <w:t>Assessment opportunities</w:t>
            </w:r>
          </w:p>
        </w:tc>
        <w:tc>
          <w:tcPr>
            <w:tcW w:w="1667" w:type="pct"/>
          </w:tcPr>
          <w:p w14:paraId="2DC05247" w14:textId="77777777" w:rsidR="0067182A" w:rsidRDefault="0067182A" w:rsidP="00910343">
            <w:r>
              <w:t>Too hard?</w:t>
            </w:r>
          </w:p>
        </w:tc>
        <w:tc>
          <w:tcPr>
            <w:tcW w:w="1667" w:type="pct"/>
          </w:tcPr>
          <w:p w14:paraId="46212A43" w14:textId="77777777" w:rsidR="0067182A" w:rsidRDefault="0067182A" w:rsidP="00910343">
            <w:r>
              <w:t>Too easy?</w:t>
            </w:r>
          </w:p>
        </w:tc>
      </w:tr>
      <w:tr w:rsidR="0067182A" w14:paraId="4A7E72A4" w14:textId="77777777" w:rsidTr="0085301E">
        <w:trPr>
          <w:cnfStyle w:val="000000100000" w:firstRow="0" w:lastRow="0" w:firstColumn="0" w:lastColumn="0" w:oddVBand="0" w:evenVBand="0" w:oddHBand="1" w:evenHBand="0" w:firstRowFirstColumn="0" w:firstRowLastColumn="0" w:lastRowFirstColumn="0" w:lastRowLastColumn="0"/>
        </w:trPr>
        <w:tc>
          <w:tcPr>
            <w:tcW w:w="1667" w:type="pct"/>
          </w:tcPr>
          <w:p w14:paraId="37E43FEE" w14:textId="77777777" w:rsidR="0067182A" w:rsidRDefault="0067182A" w:rsidP="00910343">
            <w:r>
              <w:t>What to look for:</w:t>
            </w:r>
          </w:p>
          <w:p w14:paraId="0B1C2889" w14:textId="2995F1BF" w:rsidR="32489689" w:rsidRDefault="3CB024DA" w:rsidP="35C98931">
            <w:pPr>
              <w:pStyle w:val="ListBullet"/>
            </w:pPr>
            <w:r>
              <w:t xml:space="preserve">Can students use place value to make the largest or smallest possible numbers? </w:t>
            </w:r>
            <w:r w:rsidRPr="588ADB39">
              <w:rPr>
                <w:rStyle w:val="Strong"/>
              </w:rPr>
              <w:t>(</w:t>
            </w:r>
            <w:r w:rsidR="00BE2EFE">
              <w:rPr>
                <w:rStyle w:val="Strong"/>
              </w:rPr>
              <w:t>MAO-WM-01</w:t>
            </w:r>
            <w:r w:rsidRPr="588ADB39">
              <w:rPr>
                <w:rStyle w:val="Strong"/>
              </w:rPr>
              <w:t>, MA1-RWN-01)</w:t>
            </w:r>
          </w:p>
          <w:p w14:paraId="4A756248" w14:textId="4573E267" w:rsidR="0067182A" w:rsidRDefault="0067182A" w:rsidP="00910343">
            <w:pPr>
              <w:pStyle w:val="ListBullet"/>
            </w:pPr>
            <w:r>
              <w:t xml:space="preserve">Can students identify the number before or after </w:t>
            </w:r>
            <w:r w:rsidR="4D3FB443">
              <w:t>two</w:t>
            </w:r>
            <w:r>
              <w:t>-</w:t>
            </w:r>
            <w:r w:rsidR="00634FA0">
              <w:t>digit</w:t>
            </w:r>
            <w:r>
              <w:t xml:space="preserve"> and </w:t>
            </w:r>
            <w:r w:rsidR="4057055E">
              <w:t>three</w:t>
            </w:r>
            <w:r>
              <w:t xml:space="preserve">-digit numbers? </w:t>
            </w:r>
            <w:r w:rsidRPr="588ADB39">
              <w:rPr>
                <w:rStyle w:val="Strong"/>
              </w:rPr>
              <w:t>(</w:t>
            </w:r>
            <w:r w:rsidR="00BE2EFE">
              <w:rPr>
                <w:rStyle w:val="Strong"/>
              </w:rPr>
              <w:t>MAO-WM-01</w:t>
            </w:r>
            <w:r w:rsidRPr="588ADB39">
              <w:rPr>
                <w:rStyle w:val="Strong"/>
              </w:rPr>
              <w:t>, MA1-RWN-</w:t>
            </w:r>
            <w:r w:rsidRPr="588ADB39">
              <w:rPr>
                <w:rStyle w:val="Strong"/>
              </w:rPr>
              <w:lastRenderedPageBreak/>
              <w:t>01)</w:t>
            </w:r>
          </w:p>
          <w:p w14:paraId="14483AC7" w14:textId="77777777" w:rsidR="0067182A" w:rsidRDefault="0067182A" w:rsidP="00910343">
            <w:r>
              <w:t>What to collect:</w:t>
            </w:r>
          </w:p>
          <w:p w14:paraId="320396DF" w14:textId="5C6E1C9C" w:rsidR="0067182A" w:rsidRDefault="00053AB6" w:rsidP="00910343">
            <w:pPr>
              <w:pStyle w:val="ListBullet"/>
            </w:pPr>
            <w:r>
              <w:t>t</w:t>
            </w:r>
            <w:r w:rsidR="0067182A">
              <w:t xml:space="preserve">eacher observations </w:t>
            </w:r>
            <w:r w:rsidR="0067182A" w:rsidRPr="588ADB39">
              <w:rPr>
                <w:rStyle w:val="Strong"/>
              </w:rPr>
              <w:t>(</w:t>
            </w:r>
            <w:r w:rsidR="00BE2EFE">
              <w:rPr>
                <w:rStyle w:val="Strong"/>
              </w:rPr>
              <w:t>MAO-WM-01</w:t>
            </w:r>
            <w:r w:rsidR="0067182A" w:rsidRPr="588ADB39">
              <w:rPr>
                <w:rStyle w:val="Strong"/>
              </w:rPr>
              <w:t>, MA1-RWN-01)</w:t>
            </w:r>
          </w:p>
          <w:p w14:paraId="4EBFB3CA" w14:textId="1CDC9509" w:rsidR="0067182A" w:rsidRDefault="00053AB6" w:rsidP="00910343">
            <w:pPr>
              <w:pStyle w:val="ListBullet"/>
            </w:pPr>
            <w:r>
              <w:t>r</w:t>
            </w:r>
            <w:r w:rsidR="0067182A">
              <w:t xml:space="preserve">ecordings or photographs of student responses </w:t>
            </w:r>
            <w:r w:rsidR="0067182A" w:rsidRPr="588ADB39">
              <w:rPr>
                <w:rStyle w:val="Strong"/>
              </w:rPr>
              <w:t>(</w:t>
            </w:r>
            <w:r w:rsidR="00BE2EFE">
              <w:rPr>
                <w:rStyle w:val="Strong"/>
              </w:rPr>
              <w:t>MAO-WM-01</w:t>
            </w:r>
            <w:r w:rsidR="0067182A" w:rsidRPr="588ADB39">
              <w:rPr>
                <w:rStyle w:val="Strong"/>
              </w:rPr>
              <w:t>, MA1-RWN-01)</w:t>
            </w:r>
          </w:p>
        </w:tc>
        <w:tc>
          <w:tcPr>
            <w:tcW w:w="1667" w:type="pct"/>
          </w:tcPr>
          <w:p w14:paraId="2B6130DD" w14:textId="7F84D2ED" w:rsidR="0067182A" w:rsidRDefault="0067182A" w:rsidP="00910343">
            <w:r>
              <w:lastRenderedPageBreak/>
              <w:t xml:space="preserve">Students </w:t>
            </w:r>
            <w:r w:rsidR="68CAB341">
              <w:t>cannot</w:t>
            </w:r>
            <w:r>
              <w:t xml:space="preserve"> make the largest or smallest </w:t>
            </w:r>
            <w:r w:rsidR="1193D8C4">
              <w:t xml:space="preserve">possible </w:t>
            </w:r>
            <w:r>
              <w:t xml:space="preserve">numbers </w:t>
            </w:r>
            <w:r w:rsidR="28B5D180">
              <w:t>or</w:t>
            </w:r>
            <w:r>
              <w:t xml:space="preserve"> identify numbers before and after.</w:t>
            </w:r>
          </w:p>
          <w:p w14:paraId="4A9C5804" w14:textId="0428BC46" w:rsidR="0067182A" w:rsidRDefault="0067182A" w:rsidP="00910343">
            <w:pPr>
              <w:pStyle w:val="ListBullet"/>
            </w:pPr>
            <w:r>
              <w:t xml:space="preserve">Provide students with their own digit cards and model how to make the largest possible number by placing the largest </w:t>
            </w:r>
            <w:r w:rsidR="2A17759F">
              <w:t>digit</w:t>
            </w:r>
            <w:r>
              <w:t xml:space="preserve"> first, followed by the other </w:t>
            </w:r>
            <w:r w:rsidR="69DD3456">
              <w:t>digit</w:t>
            </w:r>
            <w:r>
              <w:t>.</w:t>
            </w:r>
          </w:p>
          <w:p w14:paraId="6AE96119" w14:textId="6C445823" w:rsidR="0067182A" w:rsidRDefault="0067182A" w:rsidP="00910343">
            <w:pPr>
              <w:pStyle w:val="ListBullet"/>
            </w:pPr>
            <w:r>
              <w:lastRenderedPageBreak/>
              <w:t>Students use a number chart to locate the number they made and then the numbers before and after.</w:t>
            </w:r>
          </w:p>
          <w:p w14:paraId="163EFF82" w14:textId="450AC344" w:rsidR="0067182A" w:rsidRDefault="0067182A" w:rsidP="00910343">
            <w:pPr>
              <w:pStyle w:val="ListBullet"/>
            </w:pPr>
            <w:r>
              <w:t xml:space="preserve">Model </w:t>
            </w:r>
            <w:r w:rsidR="63238D2F">
              <w:t>th</w:t>
            </w:r>
            <w:r w:rsidR="2072FFEC">
              <w:t>e</w:t>
            </w:r>
            <w:r>
              <w:t xml:space="preserve"> process again but for how to make the smallest number possible each time.</w:t>
            </w:r>
          </w:p>
        </w:tc>
        <w:tc>
          <w:tcPr>
            <w:tcW w:w="1667" w:type="pct"/>
          </w:tcPr>
          <w:p w14:paraId="09DCE8C9" w14:textId="7DB498A2" w:rsidR="0067182A" w:rsidRDefault="0067182A" w:rsidP="00910343">
            <w:r>
              <w:lastRenderedPageBreak/>
              <w:t xml:space="preserve">Students accurately make the largest or smallest </w:t>
            </w:r>
            <w:r w:rsidR="330B64D4">
              <w:t xml:space="preserve">possible </w:t>
            </w:r>
            <w:r>
              <w:t>numbers and identify the numbers before and after.</w:t>
            </w:r>
          </w:p>
          <w:p w14:paraId="7ADB103A" w14:textId="77777777" w:rsidR="0067182A" w:rsidRDefault="0067182A" w:rsidP="00910343">
            <w:pPr>
              <w:pStyle w:val="ListBullet"/>
            </w:pPr>
            <w:r>
              <w:t>Use 4 cards instead of 2 or 3.</w:t>
            </w:r>
          </w:p>
          <w:p w14:paraId="410A7D87" w14:textId="2894C768" w:rsidR="0067182A" w:rsidRDefault="0067182A" w:rsidP="00910343">
            <w:pPr>
              <w:pStyle w:val="ListBullet"/>
            </w:pPr>
            <w:r>
              <w:t>Students make the largest and smallest numbers, then find the difference.</w:t>
            </w:r>
          </w:p>
        </w:tc>
      </w:tr>
    </w:tbl>
    <w:p w14:paraId="6E7131B8" w14:textId="77777777" w:rsidR="0067182A" w:rsidRDefault="0067182A" w:rsidP="0067182A">
      <w:pPr>
        <w:pStyle w:val="Heading3"/>
      </w:pPr>
      <w:bookmarkStart w:id="198" w:name="_Toc112318938"/>
      <w:bookmarkStart w:id="199" w:name="_Toc112320588"/>
      <w:bookmarkStart w:id="200" w:name="_Toc112320643"/>
      <w:bookmarkStart w:id="201" w:name="_Toc112320698"/>
      <w:bookmarkStart w:id="202" w:name="_Toc112320752"/>
      <w:bookmarkStart w:id="203" w:name="_Toc129010303"/>
      <w:r>
        <w:t>Tricky party bags – 45 minutes</w:t>
      </w:r>
      <w:bookmarkEnd w:id="198"/>
      <w:bookmarkEnd w:id="199"/>
      <w:bookmarkEnd w:id="200"/>
      <w:bookmarkEnd w:id="201"/>
      <w:bookmarkEnd w:id="202"/>
      <w:bookmarkEnd w:id="203"/>
    </w:p>
    <w:p w14:paraId="078D42AE" w14:textId="52DCE140" w:rsidR="0067182A" w:rsidRDefault="0067182A" w:rsidP="0067182A">
      <w:pPr>
        <w:pStyle w:val="FeatureBox"/>
      </w:pPr>
      <w:r>
        <w:t xml:space="preserve">This lesson has been adapted from </w:t>
      </w:r>
      <w:hyperlink r:id="rId38">
        <w:r w:rsidRPr="657BD2E0">
          <w:rPr>
            <w:rStyle w:val="Hyperlink"/>
          </w:rPr>
          <w:t>'Tricky' party bags</w:t>
        </w:r>
      </w:hyperlink>
      <w:r>
        <w:t xml:space="preserve"> by McDonough et al. (2013).</w:t>
      </w:r>
    </w:p>
    <w:p w14:paraId="5143B0CD" w14:textId="49D8FB1B" w:rsidR="0067182A" w:rsidRDefault="0067182A" w:rsidP="00492B68">
      <w:pPr>
        <w:pStyle w:val="ListNumber"/>
      </w:pPr>
      <w:r>
        <w:t xml:space="preserve">In small groups, students order </w:t>
      </w:r>
      <w:hyperlink w:anchor="Resource_13">
        <w:r w:rsidR="34F4DA25" w:rsidRPr="588ADB39">
          <w:rPr>
            <w:rStyle w:val="Hyperlink"/>
          </w:rPr>
          <w:t xml:space="preserve">Resource </w:t>
        </w:r>
        <w:r w:rsidR="147B57BC" w:rsidRPr="588ADB39">
          <w:rPr>
            <w:rStyle w:val="Hyperlink"/>
          </w:rPr>
          <w:t>13</w:t>
        </w:r>
        <w:r w:rsidR="34F4DA25" w:rsidRPr="588ADB39">
          <w:rPr>
            <w:rStyle w:val="Hyperlink"/>
          </w:rPr>
          <w:t xml:space="preserve">: Mass </w:t>
        </w:r>
        <w:r w:rsidR="002B3D13" w:rsidRPr="588ADB39">
          <w:rPr>
            <w:rStyle w:val="Hyperlink"/>
          </w:rPr>
          <w:t xml:space="preserve">discussion </w:t>
        </w:r>
        <w:r w:rsidR="34F4DA25" w:rsidRPr="588ADB39">
          <w:rPr>
            <w:rStyle w:val="Hyperlink"/>
          </w:rPr>
          <w:t>cards</w:t>
        </w:r>
      </w:hyperlink>
      <w:r>
        <w:t xml:space="preserve"> from heaviest to lightest.</w:t>
      </w:r>
    </w:p>
    <w:p w14:paraId="2CE28D07" w14:textId="46E6B6BC" w:rsidR="0067182A" w:rsidRDefault="0067182A" w:rsidP="0067182A">
      <w:pPr>
        <w:pStyle w:val="ListNumber"/>
      </w:pPr>
      <w:r>
        <w:t>Discuss</w:t>
      </w:r>
      <w:r w:rsidR="63238D2F">
        <w:t xml:space="preserve"> </w:t>
      </w:r>
      <w:r w:rsidR="2BDACFC7">
        <w:t>ideas</w:t>
      </w:r>
      <w:r>
        <w:t xml:space="preserve"> as a class and develop a working definition for mass using comparative language.</w:t>
      </w:r>
    </w:p>
    <w:p w14:paraId="0A49163F" w14:textId="317CF602" w:rsidR="0067182A" w:rsidRDefault="0067182A" w:rsidP="0067182A">
      <w:pPr>
        <w:pStyle w:val="ListNumber"/>
      </w:pPr>
      <w:r>
        <w:t xml:space="preserve">In pairs, students select 3 objects from the classroom. Place the objects in </w:t>
      </w:r>
      <w:r w:rsidR="754470E0">
        <w:t xml:space="preserve">paper bags </w:t>
      </w:r>
      <w:r>
        <w:t>to create 3 sealed bags of different masses to be ordered by hefting. Challenge the students to make their bags ‘tricky’, by deliberately making them different in size but similar in mass. Label the bags A, B and C.</w:t>
      </w:r>
    </w:p>
    <w:p w14:paraId="30E7140D" w14:textId="3EDC9BD7" w:rsidR="0067182A" w:rsidRDefault="34F4DA25" w:rsidP="0067182A">
      <w:pPr>
        <w:pStyle w:val="FeatureBox2"/>
      </w:pPr>
      <w:r w:rsidRPr="5C48B192">
        <w:rPr>
          <w:b/>
          <w:bCs/>
        </w:rPr>
        <w:t xml:space="preserve">Hefting: </w:t>
      </w:r>
      <w:r w:rsidR="74E843C0">
        <w:t>Testing the weight of an object by lifting and/or balancing it.</w:t>
      </w:r>
    </w:p>
    <w:p w14:paraId="2BF91429" w14:textId="3CDDB3A2" w:rsidR="0067182A" w:rsidRDefault="3F32B734" w:rsidP="00492B68">
      <w:pPr>
        <w:pStyle w:val="ListNumber"/>
      </w:pPr>
      <w:r>
        <w:lastRenderedPageBreak/>
        <w:t xml:space="preserve">Once </w:t>
      </w:r>
      <w:r w:rsidRPr="00492B68">
        <w:t>each</w:t>
      </w:r>
      <w:r>
        <w:t xml:space="preserve"> pair has filled and sealed their bags, another pair is challenged to estimate the order of the bags from heaviest to lightest by looking only. Record estimations with reasons. For example, </w:t>
      </w:r>
      <w:r w:rsidR="5B12E39E">
        <w:t>t</w:t>
      </w:r>
      <w:r>
        <w:t xml:space="preserve">his bag is </w:t>
      </w:r>
      <w:proofErr w:type="gramStart"/>
      <w:r>
        <w:t>really small</w:t>
      </w:r>
      <w:proofErr w:type="gramEnd"/>
      <w:r>
        <w:t xml:space="preserve"> so it will be the lightest or </w:t>
      </w:r>
      <w:r w:rsidR="311FE20F">
        <w:t>t</w:t>
      </w:r>
      <w:r>
        <w:t>his bag is really tall so I think it will be the heaviest.</w:t>
      </w:r>
    </w:p>
    <w:p w14:paraId="0D872FC8" w14:textId="161703F4" w:rsidR="0067182A" w:rsidRDefault="01990058" w:rsidP="0067182A">
      <w:pPr>
        <w:pStyle w:val="ListNumber"/>
      </w:pPr>
      <w:r>
        <w:t>In their</w:t>
      </w:r>
      <w:r w:rsidR="3A32F75F">
        <w:t xml:space="preserve"> pair</w:t>
      </w:r>
      <w:r w:rsidR="08462A8E">
        <w:t>s, students</w:t>
      </w:r>
      <w:r w:rsidR="2530D18B">
        <w:t xml:space="preserve"> order</w:t>
      </w:r>
      <w:r w:rsidR="03D165AA">
        <w:t xml:space="preserve"> the</w:t>
      </w:r>
      <w:r w:rsidR="3F32B734">
        <w:t xml:space="preserve"> bags by hefting. </w:t>
      </w:r>
      <w:r w:rsidR="35F6114B">
        <w:t>Students</w:t>
      </w:r>
      <w:r w:rsidR="3F32B734">
        <w:t xml:space="preserve"> still </w:t>
      </w:r>
      <w:r w:rsidR="58CC99D6">
        <w:t>cannot</w:t>
      </w:r>
      <w:r w:rsidR="3F32B734">
        <w:t xml:space="preserve"> look inside</w:t>
      </w:r>
      <w:r w:rsidR="2530D18B">
        <w:t>.</w:t>
      </w:r>
      <w:r w:rsidR="3F32B734">
        <w:t xml:space="preserve"> After testing estimations using only hefting, students can revise or confirm their thinking based on new evidence.</w:t>
      </w:r>
    </w:p>
    <w:p w14:paraId="1640B8B1" w14:textId="0614F9A4" w:rsidR="0067182A" w:rsidRDefault="491EF04A" w:rsidP="0067182A">
      <w:pPr>
        <w:pStyle w:val="ListNumber"/>
      </w:pPr>
      <w:r>
        <w:t xml:space="preserve">As a class, discuss what students </w:t>
      </w:r>
      <w:r w:rsidR="00307120">
        <w:t xml:space="preserve">have </w:t>
      </w:r>
      <w:r>
        <w:t xml:space="preserve">observed so far in relation to mass. Students should be able to explain that mass </w:t>
      </w:r>
      <w:r w:rsidR="3DB6FA2F">
        <w:t>cannot be measured</w:t>
      </w:r>
      <w:r>
        <w:t xml:space="preserve"> just by looking</w:t>
      </w:r>
      <w:r w:rsidR="074E297E">
        <w:t>;</w:t>
      </w:r>
      <w:r w:rsidR="7C1BBC92">
        <w:t xml:space="preserve"> </w:t>
      </w:r>
      <w:r w:rsidR="3659F0AC">
        <w:t>the objects</w:t>
      </w:r>
      <w:r w:rsidR="7C1BBC92">
        <w:t xml:space="preserve"> needed to be picked up</w:t>
      </w:r>
      <w:r w:rsidR="6E98428E">
        <w:t>. Mathematicians call this hefting.</w:t>
      </w:r>
      <w:r w:rsidR="625E511F">
        <w:t xml:space="preserve"> </w:t>
      </w:r>
      <w:r>
        <w:t>Ask questions, such as:</w:t>
      </w:r>
    </w:p>
    <w:p w14:paraId="4BFA1825" w14:textId="77777777" w:rsidR="0067182A" w:rsidRDefault="0067182A" w:rsidP="0085301E">
      <w:pPr>
        <w:pStyle w:val="ListBullet"/>
        <w:ind w:left="1134"/>
      </w:pPr>
      <w:r>
        <w:t>What do you notice about your estimations?</w:t>
      </w:r>
    </w:p>
    <w:p w14:paraId="547D25F9" w14:textId="77777777" w:rsidR="0067182A" w:rsidRDefault="0067182A" w:rsidP="0085301E">
      <w:pPr>
        <w:pStyle w:val="ListBullet"/>
        <w:ind w:left="1134"/>
      </w:pPr>
      <w:r>
        <w:t>Was it possible to accurately order your party bags just by looking and thinking?</w:t>
      </w:r>
    </w:p>
    <w:p w14:paraId="602695D3" w14:textId="77777777" w:rsidR="0067182A" w:rsidRDefault="0067182A" w:rsidP="0085301E">
      <w:pPr>
        <w:pStyle w:val="ListBullet"/>
        <w:ind w:left="1134"/>
      </w:pPr>
      <w:r>
        <w:t>Why do you think it is difficult to estimate the mass of an object without picking it up?</w:t>
      </w:r>
    </w:p>
    <w:p w14:paraId="434EADB9" w14:textId="77777777" w:rsidR="0067182A" w:rsidRDefault="0067182A" w:rsidP="0067182A">
      <w:pPr>
        <w:pStyle w:val="ListNumber"/>
      </w:pPr>
      <w:r>
        <w:t xml:space="preserve">Ask students if they could compare mass with their eyes closed. </w:t>
      </w:r>
      <w:r w:rsidR="63238D2F">
        <w:t xml:space="preserve">Students </w:t>
      </w:r>
      <w:hyperlink r:id="rId39">
        <w:r w:rsidR="63238D2F" w:rsidRPr="588ADB39">
          <w:rPr>
            <w:rStyle w:val="Hyperlink"/>
          </w:rPr>
          <w:t>turn and talk</w:t>
        </w:r>
      </w:hyperlink>
      <w:r w:rsidR="63238D2F">
        <w:t xml:space="preserve"> to discuss.</w:t>
      </w:r>
    </w:p>
    <w:p w14:paraId="3C6B6587" w14:textId="77777777" w:rsidR="0067182A" w:rsidRDefault="0067182A" w:rsidP="0067182A">
      <w:pPr>
        <w:pStyle w:val="ListNumber"/>
      </w:pPr>
      <w:r>
        <w:t>Add new ideas to the working definition of mass. Students should justify reasoning. Ask students to explain how mass is different to other measurable attributes such as length and area.</w:t>
      </w:r>
    </w:p>
    <w:p w14:paraId="7F22C547" w14:textId="77777777" w:rsidR="0067182A" w:rsidRDefault="0067182A" w:rsidP="0067182A">
      <w:pPr>
        <w:pStyle w:val="ListNumber"/>
      </w:pPr>
      <w:r>
        <w:t>Ask if students found it hard to order the bags by hefting. Discuss why hefting is not always an accurate measure. Ask students if they can think of a tool that might be more accurate when checking the mass of the bags.</w:t>
      </w:r>
    </w:p>
    <w:p w14:paraId="73F741CE" w14:textId="799C4A5C" w:rsidR="0067182A" w:rsidRDefault="0067182A" w:rsidP="0067182A">
      <w:pPr>
        <w:pStyle w:val="ListNumber"/>
      </w:pPr>
      <w:r>
        <w:t>Students check the order of the tricky party bags using an equal</w:t>
      </w:r>
      <w:r w:rsidR="0E56D472">
        <w:t>-</w:t>
      </w:r>
      <w:r>
        <w:t>arm balance. Represent findings by drawing mathematical diagrams of the equal</w:t>
      </w:r>
      <w:r w:rsidR="49CF8AFE">
        <w:t>-</w:t>
      </w:r>
      <w:r>
        <w:t>arm balance to prove their comparisons.</w:t>
      </w:r>
    </w:p>
    <w:p w14:paraId="6FA47657" w14:textId="24CF6F36" w:rsidR="0067182A" w:rsidRDefault="3F32B734" w:rsidP="0067182A">
      <w:pPr>
        <w:pStyle w:val="ListNumber"/>
      </w:pPr>
      <w:r>
        <w:t xml:space="preserve">Students identify relationships between the masses of the bags by reasoning about comparisons. For example, A is heavier than B and </w:t>
      </w:r>
      <w:r w:rsidR="00414628">
        <w:t>C</w:t>
      </w:r>
      <w:r>
        <w:t xml:space="preserve"> is lighter than </w:t>
      </w:r>
      <w:r w:rsidR="00414628">
        <w:t>B</w:t>
      </w:r>
      <w:r>
        <w:t xml:space="preserve"> so C must also be lighter than A. Use questioning to support reasoning about relationships between objects </w:t>
      </w:r>
      <w:r>
        <w:lastRenderedPageBreak/>
        <w:t xml:space="preserve">and discuss how the </w:t>
      </w:r>
      <w:r w:rsidR="1600F179">
        <w:t>equal-</w:t>
      </w:r>
      <w:r>
        <w:t>arm balance helped them to compare and order the objects. Ask each group to communicate the strategy they used to prove their bags were ordered correctly.</w:t>
      </w:r>
    </w:p>
    <w:p w14:paraId="135CE736" w14:textId="1E82E742" w:rsidR="0067182A" w:rsidRDefault="3F32B734" w:rsidP="0067182A">
      <w:pPr>
        <w:pStyle w:val="FeatureBox"/>
      </w:pPr>
      <w:r w:rsidRPr="7430E7EC">
        <w:rPr>
          <w:rStyle w:val="Strong"/>
        </w:rPr>
        <w:t>Note:</w:t>
      </w:r>
      <w:r>
        <w:t xml:space="preserve"> </w:t>
      </w:r>
      <w:r w:rsidR="3F42FDD9">
        <w:t>You</w:t>
      </w:r>
      <w:r>
        <w:t xml:space="preserve"> may prepare 3 party bags equivalent in mass that look different to provide an explicit example if masses of student party bags are too easy to heft and order. </w:t>
      </w:r>
      <w:r w:rsidR="78969275">
        <w:t>P</w:t>
      </w:r>
      <w:r>
        <w:t xml:space="preserve">arty bags that are equivalent or similar in mass will create a need for using the </w:t>
      </w:r>
      <w:r w:rsidR="2652DB1B">
        <w:t>equal-</w:t>
      </w:r>
      <w:r>
        <w:t>arm balances.</w:t>
      </w:r>
    </w:p>
    <w:p w14:paraId="6E1EC2FA" w14:textId="77777777" w:rsidR="0067182A" w:rsidRDefault="0067182A" w:rsidP="0067182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67182A" w14:paraId="4248278A" w14:textId="77777777" w:rsidTr="0085301E">
        <w:trPr>
          <w:cnfStyle w:val="100000000000" w:firstRow="1" w:lastRow="0" w:firstColumn="0" w:lastColumn="0" w:oddVBand="0" w:evenVBand="0" w:oddHBand="0" w:evenHBand="0" w:firstRowFirstColumn="0" w:firstRowLastColumn="0" w:lastRowFirstColumn="0" w:lastRowLastColumn="0"/>
        </w:trPr>
        <w:tc>
          <w:tcPr>
            <w:tcW w:w="1667" w:type="pct"/>
          </w:tcPr>
          <w:p w14:paraId="2D2AF226" w14:textId="77777777" w:rsidR="0067182A" w:rsidRDefault="0067182A" w:rsidP="00910343">
            <w:r w:rsidRPr="00470C15">
              <w:t>Assessment opportunities</w:t>
            </w:r>
          </w:p>
        </w:tc>
        <w:tc>
          <w:tcPr>
            <w:tcW w:w="1667" w:type="pct"/>
          </w:tcPr>
          <w:p w14:paraId="6398630F" w14:textId="77777777" w:rsidR="0067182A" w:rsidRDefault="0067182A" w:rsidP="00910343">
            <w:r w:rsidRPr="00470C15">
              <w:t>Too hard?</w:t>
            </w:r>
          </w:p>
        </w:tc>
        <w:tc>
          <w:tcPr>
            <w:tcW w:w="1667" w:type="pct"/>
          </w:tcPr>
          <w:p w14:paraId="681D2CAF" w14:textId="77777777" w:rsidR="0067182A" w:rsidRDefault="0067182A" w:rsidP="00910343">
            <w:r w:rsidRPr="00470C15">
              <w:t>Too easy?</w:t>
            </w:r>
          </w:p>
        </w:tc>
      </w:tr>
      <w:tr w:rsidR="0067182A" w14:paraId="04901FB4" w14:textId="77777777" w:rsidTr="0085301E">
        <w:trPr>
          <w:cnfStyle w:val="000000100000" w:firstRow="0" w:lastRow="0" w:firstColumn="0" w:lastColumn="0" w:oddVBand="0" w:evenVBand="0" w:oddHBand="1" w:evenHBand="0" w:firstRowFirstColumn="0" w:firstRowLastColumn="0" w:lastRowFirstColumn="0" w:lastRowLastColumn="0"/>
        </w:trPr>
        <w:tc>
          <w:tcPr>
            <w:tcW w:w="1667" w:type="pct"/>
          </w:tcPr>
          <w:p w14:paraId="6521BD89" w14:textId="77777777" w:rsidR="0067182A" w:rsidRDefault="0067182A" w:rsidP="00910343">
            <w:r>
              <w:t>What to look for:</w:t>
            </w:r>
          </w:p>
          <w:p w14:paraId="5A7119E5" w14:textId="34ADB982" w:rsidR="0067182A" w:rsidRDefault="0067182A" w:rsidP="00910343">
            <w:pPr>
              <w:pStyle w:val="ListBullet"/>
              <w:rPr>
                <w:rStyle w:val="Strong"/>
              </w:rPr>
            </w:pPr>
            <w:r>
              <w:t xml:space="preserve">Can students use comparative language when comparing the mass of objects? </w:t>
            </w:r>
            <w:r w:rsidRPr="588ADB39">
              <w:rPr>
                <w:rStyle w:val="Strong"/>
              </w:rPr>
              <w:t>(</w:t>
            </w:r>
            <w:r w:rsidR="00BE2EFE">
              <w:rPr>
                <w:rStyle w:val="Strong"/>
              </w:rPr>
              <w:t>MAO-WM-01</w:t>
            </w:r>
            <w:r w:rsidRPr="588ADB39">
              <w:rPr>
                <w:rStyle w:val="Strong"/>
              </w:rPr>
              <w:t>, MA1-NSM-01)</w:t>
            </w:r>
          </w:p>
          <w:p w14:paraId="3FFB39F6" w14:textId="63067248" w:rsidR="0067182A" w:rsidRDefault="0067182A" w:rsidP="00910343">
            <w:pPr>
              <w:pStyle w:val="ListBullet"/>
            </w:pPr>
            <w:r>
              <w:t xml:space="preserve">Can students estimate, </w:t>
            </w:r>
            <w:proofErr w:type="gramStart"/>
            <w:r>
              <w:t>order</w:t>
            </w:r>
            <w:proofErr w:type="gramEnd"/>
            <w:r>
              <w:t xml:space="preserve"> and check the mass of objects by hefting and using an equal</w:t>
            </w:r>
            <w:r w:rsidR="070E396B">
              <w:t>-</w:t>
            </w:r>
            <w:r>
              <w:t xml:space="preserve">arm balance? </w:t>
            </w:r>
            <w:r w:rsidRPr="588ADB39">
              <w:rPr>
                <w:rStyle w:val="Strong"/>
              </w:rPr>
              <w:t>(</w:t>
            </w:r>
            <w:r w:rsidR="00BE2EFE">
              <w:rPr>
                <w:rStyle w:val="Strong"/>
              </w:rPr>
              <w:t>MAO-WM-01</w:t>
            </w:r>
            <w:r w:rsidRPr="588ADB39">
              <w:rPr>
                <w:rStyle w:val="Strong"/>
              </w:rPr>
              <w:t xml:space="preserve">, MA1-NSM-01) </w:t>
            </w:r>
          </w:p>
          <w:p w14:paraId="23EB6F0E" w14:textId="77777777" w:rsidR="0067182A" w:rsidRDefault="0067182A" w:rsidP="00910343">
            <w:r>
              <w:t>What to collect:</w:t>
            </w:r>
          </w:p>
          <w:p w14:paraId="1A103A04" w14:textId="0A4806DB" w:rsidR="0067182A" w:rsidRDefault="00053AB6" w:rsidP="00910343">
            <w:pPr>
              <w:pStyle w:val="ListBullet"/>
            </w:pPr>
            <w:r>
              <w:t>s</w:t>
            </w:r>
            <w:r w:rsidR="0067182A">
              <w:t xml:space="preserve">tudent work samples </w:t>
            </w:r>
            <w:r w:rsidR="0067182A" w:rsidRPr="588ADB39">
              <w:rPr>
                <w:b/>
                <w:bCs/>
              </w:rPr>
              <w:t>(</w:t>
            </w:r>
            <w:r w:rsidR="00BE2EFE">
              <w:rPr>
                <w:b/>
                <w:bCs/>
              </w:rPr>
              <w:t>MAO-WM-01</w:t>
            </w:r>
            <w:r w:rsidR="0067182A" w:rsidRPr="588ADB39">
              <w:rPr>
                <w:b/>
                <w:bCs/>
              </w:rPr>
              <w:t>, MA1-NSM-01)</w:t>
            </w:r>
          </w:p>
          <w:p w14:paraId="7B8E5B54" w14:textId="77CE553A" w:rsidR="0067182A" w:rsidRDefault="00053AB6" w:rsidP="00910343">
            <w:pPr>
              <w:pStyle w:val="ListBullet"/>
            </w:pPr>
            <w:r>
              <w:lastRenderedPageBreak/>
              <w:t>t</w:t>
            </w:r>
            <w:r w:rsidR="0067182A">
              <w:t xml:space="preserve">eacher observations </w:t>
            </w:r>
            <w:r w:rsidR="0067182A" w:rsidRPr="588ADB39">
              <w:rPr>
                <w:rStyle w:val="Strong"/>
              </w:rPr>
              <w:t>(</w:t>
            </w:r>
            <w:r w:rsidR="00BE2EFE">
              <w:rPr>
                <w:rStyle w:val="Strong"/>
              </w:rPr>
              <w:t>MAO-WM-01</w:t>
            </w:r>
            <w:r w:rsidR="0067182A" w:rsidRPr="588ADB39">
              <w:rPr>
                <w:rStyle w:val="Strong"/>
              </w:rPr>
              <w:t>, MA1-NSM-01)</w:t>
            </w:r>
          </w:p>
        </w:tc>
        <w:tc>
          <w:tcPr>
            <w:tcW w:w="1667" w:type="pct"/>
          </w:tcPr>
          <w:p w14:paraId="1F52A858" w14:textId="77777777" w:rsidR="0067182A" w:rsidRDefault="0067182A" w:rsidP="00910343">
            <w:r>
              <w:lastRenderedPageBreak/>
              <w:t>Students think that the bigger an object is, the heavier it is.</w:t>
            </w:r>
          </w:p>
          <w:p w14:paraId="4110F124" w14:textId="1E6DFED4" w:rsidR="0067182A" w:rsidRDefault="0067182A" w:rsidP="00910343">
            <w:pPr>
              <w:pStyle w:val="ListBullet"/>
            </w:pPr>
            <w:r>
              <w:t>Model hefting</w:t>
            </w:r>
            <w:r w:rsidR="183E5403">
              <w:t>,</w:t>
            </w:r>
            <w:r>
              <w:t xml:space="preserve"> making sure that some objects are bigger and </w:t>
            </w:r>
            <w:proofErr w:type="gramStart"/>
            <w:r>
              <w:t>lighter</w:t>
            </w:r>
            <w:proofErr w:type="gramEnd"/>
            <w:r>
              <w:t xml:space="preserve"> and some are smaller but heavier.</w:t>
            </w:r>
          </w:p>
          <w:p w14:paraId="41FFBC42" w14:textId="77777777" w:rsidR="0067182A" w:rsidRDefault="0067182A" w:rsidP="00910343">
            <w:pPr>
              <w:pStyle w:val="ListBullet"/>
            </w:pPr>
            <w:r>
              <w:t>Students find an object that is lighter and an object that is heavier than a party bag.</w:t>
            </w:r>
          </w:p>
          <w:p w14:paraId="3510B43D" w14:textId="0C948DA3" w:rsidR="0067182A" w:rsidRDefault="0067182A" w:rsidP="00D626CD">
            <w:pPr>
              <w:pStyle w:val="ListBullet"/>
            </w:pPr>
            <w:r>
              <w:t>Students compare 2 party bags.</w:t>
            </w:r>
          </w:p>
        </w:tc>
        <w:tc>
          <w:tcPr>
            <w:tcW w:w="1667" w:type="pct"/>
          </w:tcPr>
          <w:p w14:paraId="5CDF54CF" w14:textId="77777777" w:rsidR="0067182A" w:rsidRDefault="0067182A" w:rsidP="00910343">
            <w:r>
              <w:t>Students accurately estimate, measure and order objects according to their mass.</w:t>
            </w:r>
          </w:p>
          <w:p w14:paraId="7EC5826E" w14:textId="77777777" w:rsidR="0067182A" w:rsidRDefault="0067182A" w:rsidP="00910343">
            <w:pPr>
              <w:pStyle w:val="ListBullet"/>
            </w:pPr>
            <w:r>
              <w:t>Ask students to find objects in the room that are about the same mass as their party bags.</w:t>
            </w:r>
          </w:p>
          <w:p w14:paraId="7A29B21D" w14:textId="77777777" w:rsidR="0067182A" w:rsidRDefault="0067182A" w:rsidP="00910343">
            <w:pPr>
              <w:pStyle w:val="ListBullet"/>
            </w:pPr>
            <w:r>
              <w:t>Students brainstorm a list of objects that are small but heavy.</w:t>
            </w:r>
          </w:p>
          <w:p w14:paraId="2CA301FD" w14:textId="77777777" w:rsidR="0067182A" w:rsidRDefault="0067182A" w:rsidP="00910343">
            <w:pPr>
              <w:pStyle w:val="ListBullet"/>
            </w:pPr>
            <w:r>
              <w:t>Students brainstorm a list of objects that are large but not heavy.</w:t>
            </w:r>
          </w:p>
        </w:tc>
      </w:tr>
    </w:tbl>
    <w:p w14:paraId="281CF93C" w14:textId="77777777" w:rsidR="0067182A" w:rsidRDefault="0067182A" w:rsidP="0067182A">
      <w:pPr>
        <w:pStyle w:val="Heading3"/>
      </w:pPr>
      <w:bookmarkStart w:id="204" w:name="_Toc112318939"/>
      <w:bookmarkStart w:id="205" w:name="_Toc112320589"/>
      <w:bookmarkStart w:id="206" w:name="_Toc112320644"/>
      <w:bookmarkStart w:id="207" w:name="_Toc112320699"/>
      <w:bookmarkStart w:id="208" w:name="_Toc112320753"/>
      <w:bookmarkStart w:id="209" w:name="_Toc129010304"/>
      <w:r>
        <w:t>Discuss and connect the mathematics – 5 minutes</w:t>
      </w:r>
      <w:bookmarkEnd w:id="204"/>
      <w:bookmarkEnd w:id="205"/>
      <w:bookmarkEnd w:id="206"/>
      <w:bookmarkEnd w:id="207"/>
      <w:bookmarkEnd w:id="208"/>
      <w:bookmarkEnd w:id="209"/>
    </w:p>
    <w:p w14:paraId="7A923927" w14:textId="77777777" w:rsidR="0067182A" w:rsidRDefault="0067182A" w:rsidP="0067182A">
      <w:pPr>
        <w:pStyle w:val="ListNumber"/>
      </w:pPr>
      <w:r>
        <w:t>Revise that mathematicians create diagrams that include the most important mathematical information. Select pairs to share their diagrams and ask questions such as:</w:t>
      </w:r>
    </w:p>
    <w:p w14:paraId="56A77C83" w14:textId="7CD5D03F" w:rsidR="0067182A" w:rsidRDefault="0067182A" w:rsidP="0085301E">
      <w:pPr>
        <w:pStyle w:val="ListBullet"/>
        <w:ind w:left="1134"/>
      </w:pPr>
      <w:r>
        <w:t>Does the size of the bag help you predict the heaviest or lightest bag?</w:t>
      </w:r>
    </w:p>
    <w:p w14:paraId="7260846E" w14:textId="77777777" w:rsidR="0067182A" w:rsidRDefault="0067182A" w:rsidP="0085301E">
      <w:pPr>
        <w:pStyle w:val="ListBullet"/>
        <w:ind w:left="1134"/>
      </w:pPr>
      <w:r>
        <w:t>How do we know when our party bags have the same mass or are equivalent?</w:t>
      </w:r>
    </w:p>
    <w:p w14:paraId="7BC55DCD" w14:textId="77777777" w:rsidR="0067182A" w:rsidRDefault="0067182A" w:rsidP="0085301E">
      <w:pPr>
        <w:pStyle w:val="ListBullet"/>
        <w:ind w:left="1134"/>
      </w:pPr>
      <w:r>
        <w:t>Were your estimations accurate?</w:t>
      </w:r>
    </w:p>
    <w:p w14:paraId="5DAC8CC3" w14:textId="64C981CB" w:rsidR="0067182A" w:rsidRDefault="0067182A" w:rsidP="0085301E">
      <w:pPr>
        <w:pStyle w:val="ListBullet"/>
        <w:ind w:left="1134"/>
      </w:pPr>
      <w:r>
        <w:t xml:space="preserve">How </w:t>
      </w:r>
      <w:r w:rsidR="63238D2F">
        <w:t>d</w:t>
      </w:r>
      <w:r w:rsidR="5CAC56C1">
        <w:t>oes</w:t>
      </w:r>
      <w:r>
        <w:t xml:space="preserve"> the equal</w:t>
      </w:r>
      <w:r w:rsidR="40E9072F">
        <w:t>-</w:t>
      </w:r>
      <w:r>
        <w:t>arm</w:t>
      </w:r>
      <w:r w:rsidR="6C0A037F">
        <w:t xml:space="preserve"> </w:t>
      </w:r>
      <w:r>
        <w:t>balance help you to be more precise?</w:t>
      </w:r>
    </w:p>
    <w:p w14:paraId="3FA10874" w14:textId="044F585A" w:rsidR="0067182A" w:rsidRDefault="0067182A" w:rsidP="0085301E">
      <w:pPr>
        <w:pStyle w:val="ListBullet"/>
        <w:ind w:left="1134"/>
      </w:pPr>
      <w:r>
        <w:t>Did your results remain the same or did they change when you used the equal</w:t>
      </w:r>
      <w:r w:rsidR="72F2A69B">
        <w:t>-</w:t>
      </w:r>
      <w:r>
        <w:t>arm</w:t>
      </w:r>
      <w:r w:rsidR="1F8DFE4C">
        <w:t xml:space="preserve"> </w:t>
      </w:r>
      <w:r>
        <w:t>balance?</w:t>
      </w:r>
    </w:p>
    <w:p w14:paraId="1FCE2E66" w14:textId="77777777" w:rsidR="0067182A" w:rsidRDefault="0067182A" w:rsidP="0085301E">
      <w:pPr>
        <w:pStyle w:val="ListBullet"/>
        <w:ind w:left="1134"/>
      </w:pPr>
      <w:r>
        <w:t>Did your diagrams help you to compare and order the mass of your bags? Why or why not?</w:t>
      </w:r>
    </w:p>
    <w:p w14:paraId="43D6B3E1" w14:textId="77777777" w:rsidR="0067182A" w:rsidRDefault="0067182A" w:rsidP="0067182A">
      <w:pPr>
        <w:pStyle w:val="ListNumber"/>
      </w:pPr>
      <w:r>
        <w:t>Revise the working definition of mass to include new ideas and reasoning.</w:t>
      </w:r>
      <w:r>
        <w:br w:type="page"/>
      </w:r>
    </w:p>
    <w:p w14:paraId="5DF1DBBE" w14:textId="30BFEC5F" w:rsidR="008C209D" w:rsidRDefault="6C73A0FE" w:rsidP="657BD2E0">
      <w:pPr>
        <w:pStyle w:val="Heading2"/>
      </w:pPr>
      <w:bookmarkStart w:id="210" w:name="_Toc129010305"/>
      <w:bookmarkStart w:id="211" w:name="Lesson_8"/>
      <w:r>
        <w:lastRenderedPageBreak/>
        <w:t xml:space="preserve">Lesson </w:t>
      </w:r>
      <w:r w:rsidR="0067182A">
        <w:t>8</w:t>
      </w:r>
      <w:r>
        <w:t xml:space="preserve">: </w:t>
      </w:r>
      <w:r w:rsidR="14361FE6">
        <w:t>Heavier, lighter or the same?</w:t>
      </w:r>
      <w:bookmarkEnd w:id="192"/>
      <w:bookmarkEnd w:id="193"/>
      <w:bookmarkEnd w:id="194"/>
      <w:bookmarkEnd w:id="195"/>
      <w:bookmarkEnd w:id="196"/>
      <w:bookmarkEnd w:id="210"/>
    </w:p>
    <w:bookmarkEnd w:id="211"/>
    <w:p w14:paraId="22880335" w14:textId="2BFE6385" w:rsidR="008C209D" w:rsidRDefault="6C73A0FE" w:rsidP="008C209D">
      <w:pPr>
        <w:pStyle w:val="Featurepink"/>
      </w:pPr>
      <w:r w:rsidRPr="657BD2E0">
        <w:rPr>
          <w:b/>
          <w:bCs/>
        </w:rPr>
        <w:t>Core concept</w:t>
      </w:r>
      <w:r>
        <w:t xml:space="preserve">: </w:t>
      </w:r>
      <w:r w:rsidR="298DAD73">
        <w:t>Different objects can have the same mass.</w:t>
      </w:r>
    </w:p>
    <w:p w14:paraId="56EFD368"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64D9FE53" w14:textId="77777777" w:rsidTr="0085301E">
        <w:trPr>
          <w:cnfStyle w:val="100000000000" w:firstRow="1" w:lastRow="0" w:firstColumn="0" w:lastColumn="0" w:oddVBand="0" w:evenVBand="0" w:oddHBand="0" w:evenHBand="0" w:firstRowFirstColumn="0" w:firstRowLastColumn="0" w:lastRowFirstColumn="0" w:lastRowLastColumn="0"/>
        </w:trPr>
        <w:tc>
          <w:tcPr>
            <w:tcW w:w="2500" w:type="pct"/>
          </w:tcPr>
          <w:p w14:paraId="498E1DBD" w14:textId="77777777" w:rsidR="008C209D" w:rsidRDefault="008C209D" w:rsidP="00273135">
            <w:r w:rsidRPr="00510F5F">
              <w:t>Learning intentions</w:t>
            </w:r>
          </w:p>
        </w:tc>
        <w:tc>
          <w:tcPr>
            <w:tcW w:w="2500" w:type="pct"/>
          </w:tcPr>
          <w:p w14:paraId="6C17B725" w14:textId="77777777" w:rsidR="008C209D" w:rsidRDefault="008C209D" w:rsidP="00273135">
            <w:r w:rsidRPr="00510F5F">
              <w:t>Success criteria</w:t>
            </w:r>
          </w:p>
        </w:tc>
      </w:tr>
      <w:tr w:rsidR="008C209D" w14:paraId="595B32AC" w14:textId="77777777" w:rsidTr="0085301E">
        <w:trPr>
          <w:cnfStyle w:val="000000100000" w:firstRow="0" w:lastRow="0" w:firstColumn="0" w:lastColumn="0" w:oddVBand="0" w:evenVBand="0" w:oddHBand="1" w:evenHBand="0" w:firstRowFirstColumn="0" w:firstRowLastColumn="0" w:lastRowFirstColumn="0" w:lastRowLastColumn="0"/>
        </w:trPr>
        <w:tc>
          <w:tcPr>
            <w:tcW w:w="2500" w:type="pct"/>
          </w:tcPr>
          <w:p w14:paraId="19FEA7F9" w14:textId="77777777" w:rsidR="008C209D" w:rsidRDefault="6C73A0FE" w:rsidP="00273135">
            <w:r>
              <w:t>Students are learning that:</w:t>
            </w:r>
          </w:p>
          <w:p w14:paraId="4F0C8EDD" w14:textId="1850076F" w:rsidR="008C209D" w:rsidRDefault="3E5EC282" w:rsidP="008C209D">
            <w:pPr>
              <w:pStyle w:val="ListBullet"/>
            </w:pPr>
            <w:r>
              <w:t xml:space="preserve">estimating and measuring allows </w:t>
            </w:r>
            <w:r w:rsidR="4719EA45">
              <w:t>them</w:t>
            </w:r>
            <w:r>
              <w:t xml:space="preserve"> to compare, order and match mass</w:t>
            </w:r>
          </w:p>
          <w:p w14:paraId="310CC2A1" w14:textId="234DEC80" w:rsidR="008C209D" w:rsidRDefault="1FF89B2C" w:rsidP="657BD2E0">
            <w:pPr>
              <w:pStyle w:val="ListParagraph"/>
              <w:numPr>
                <w:ilvl w:val="0"/>
                <w:numId w:val="11"/>
              </w:numPr>
            </w:pPr>
            <w:r>
              <w:t>choice of measuring unit affects accuracy when measuring mass</w:t>
            </w:r>
          </w:p>
          <w:p w14:paraId="6E62BC72" w14:textId="49124989" w:rsidR="008C209D" w:rsidRDefault="1FF89B2C" w:rsidP="00D46647">
            <w:pPr>
              <w:pStyle w:val="ListParagraph"/>
              <w:numPr>
                <w:ilvl w:val="0"/>
                <w:numId w:val="11"/>
              </w:numPr>
            </w:pPr>
            <w:r>
              <w:t>mass remains the same even if the object changes shape</w:t>
            </w:r>
            <w:r w:rsidR="65C7E9FF">
              <w:t>.</w:t>
            </w:r>
          </w:p>
        </w:tc>
        <w:tc>
          <w:tcPr>
            <w:tcW w:w="2500" w:type="pct"/>
          </w:tcPr>
          <w:p w14:paraId="5CE44524" w14:textId="77777777" w:rsidR="008C209D" w:rsidRDefault="6C73A0FE" w:rsidP="00273135">
            <w:r>
              <w:t>Students can:</w:t>
            </w:r>
          </w:p>
          <w:p w14:paraId="72922359" w14:textId="1816B4AD" w:rsidR="008C209D" w:rsidRDefault="12934F19" w:rsidP="008C209D">
            <w:pPr>
              <w:pStyle w:val="ListBullet"/>
            </w:pPr>
            <w:r>
              <w:t>describe objects using vocabulary of mass, for example, heavier, lighter, the same as</w:t>
            </w:r>
          </w:p>
          <w:p w14:paraId="62758023" w14:textId="6CC9CB92" w:rsidR="008C209D" w:rsidRDefault="12934F19" w:rsidP="657BD2E0">
            <w:pPr>
              <w:pStyle w:val="ListParagraph"/>
              <w:numPr>
                <w:ilvl w:val="0"/>
                <w:numId w:val="11"/>
              </w:numPr>
            </w:pPr>
            <w:r>
              <w:t xml:space="preserve">use </w:t>
            </w:r>
            <w:r w:rsidR="1F2385BD">
              <w:t xml:space="preserve">a consistent unit of measure with </w:t>
            </w:r>
            <w:r>
              <w:t>an equal-arm balance to compare</w:t>
            </w:r>
            <w:r w:rsidR="2F33A17D">
              <w:t xml:space="preserve"> and order</w:t>
            </w:r>
            <w:r>
              <w:t xml:space="preserve"> mass</w:t>
            </w:r>
          </w:p>
          <w:p w14:paraId="791FF086" w14:textId="3C8C243B" w:rsidR="008C209D" w:rsidRDefault="12934F19" w:rsidP="657BD2E0">
            <w:pPr>
              <w:pStyle w:val="ListParagraph"/>
              <w:numPr>
                <w:ilvl w:val="0"/>
                <w:numId w:val="11"/>
              </w:numPr>
            </w:pPr>
            <w:r>
              <w:t xml:space="preserve">explain that a ball of </w:t>
            </w:r>
            <w:r w:rsidR="36BA81FC">
              <w:t xml:space="preserve">modelling </w:t>
            </w:r>
            <w:r>
              <w:t>clay can be made into 2 different shapes but still have the same mass</w:t>
            </w:r>
            <w:r w:rsidR="54421ECA">
              <w:t>.</w:t>
            </w:r>
          </w:p>
        </w:tc>
      </w:tr>
    </w:tbl>
    <w:p w14:paraId="3787B118" w14:textId="50B35F60" w:rsidR="3077D7D7" w:rsidRDefault="3077D7D7" w:rsidP="657BD2E0">
      <w:pPr>
        <w:pStyle w:val="Heading3"/>
      </w:pPr>
      <w:bookmarkStart w:id="212" w:name="_Toc129010306"/>
      <w:r>
        <w:t>Daily number sense</w:t>
      </w:r>
      <w:r w:rsidR="18A8A512">
        <w:t>: Teacher identified</w:t>
      </w:r>
      <w:r w:rsidR="1E08F60C">
        <w:t xml:space="preserve"> activity</w:t>
      </w:r>
      <w:r>
        <w:t xml:space="preserve"> – 1</w:t>
      </w:r>
      <w:r w:rsidR="31B0A9B5">
        <w:t>5</w:t>
      </w:r>
      <w:r>
        <w:t xml:space="preserve"> minutes</w:t>
      </w:r>
      <w:bookmarkEnd w:id="212"/>
    </w:p>
    <w:p w14:paraId="6B5D9004" w14:textId="3FD12BDB" w:rsidR="3077D7D7" w:rsidRDefault="496A6590" w:rsidP="00AB4ECF">
      <w:pPr>
        <w:pStyle w:val="ListNumber"/>
        <w:numPr>
          <w:ilvl w:val="0"/>
          <w:numId w:val="41"/>
        </w:numPr>
      </w:pPr>
      <w:r>
        <w:t>From a class need surfaced through formative assessment data, identify a short, focused activity that targets students’ knowledge, understanding and skills. Example activities may be drawn from the following resources</w:t>
      </w:r>
      <w:r w:rsidR="1F5F5A7F">
        <w:t>:</w:t>
      </w:r>
    </w:p>
    <w:p w14:paraId="0DB1B23B" w14:textId="733602D6" w:rsidR="3077D7D7" w:rsidRDefault="00000000" w:rsidP="657BD2E0">
      <w:pPr>
        <w:pStyle w:val="ListBullet"/>
        <w:ind w:left="1134"/>
      </w:pPr>
      <w:hyperlink r:id="rId40" w:anchor="catalogue_auto">
        <w:r w:rsidR="3077D7D7" w:rsidRPr="588ADB39">
          <w:rPr>
            <w:rStyle w:val="Hyperlink"/>
          </w:rPr>
          <w:t xml:space="preserve">Thinking </w:t>
        </w:r>
        <w:r w:rsidR="001C6670">
          <w:rPr>
            <w:rStyle w:val="Hyperlink"/>
          </w:rPr>
          <w:t>m</w:t>
        </w:r>
        <w:r w:rsidR="3077D7D7" w:rsidRPr="588ADB39">
          <w:rPr>
            <w:rStyle w:val="Hyperlink"/>
          </w:rPr>
          <w:t>athematically Stage 1</w:t>
        </w:r>
      </w:hyperlink>
    </w:p>
    <w:p w14:paraId="05E2454B" w14:textId="015BF376" w:rsidR="3077D7D7" w:rsidRDefault="00000000" w:rsidP="657BD2E0">
      <w:pPr>
        <w:pStyle w:val="ListBullet"/>
        <w:ind w:left="1134"/>
      </w:pPr>
      <w:hyperlink r:id="rId41">
        <w:r w:rsidR="3077D7D7" w:rsidRPr="588ADB39">
          <w:rPr>
            <w:rStyle w:val="Hyperlink"/>
          </w:rPr>
          <w:t>Universal Resources Hub</w:t>
        </w:r>
      </w:hyperlink>
      <w:r w:rsidR="3077D7D7">
        <w:t>.</w:t>
      </w:r>
    </w:p>
    <w:p w14:paraId="3A08BBA9" w14:textId="276C9327" w:rsidR="008C209D" w:rsidRDefault="71349731" w:rsidP="008C209D">
      <w:pPr>
        <w:pStyle w:val="Heading3"/>
      </w:pPr>
      <w:bookmarkStart w:id="213" w:name="_Toc112318933"/>
      <w:bookmarkStart w:id="214" w:name="_Toc112320583"/>
      <w:bookmarkStart w:id="215" w:name="_Toc112320638"/>
      <w:bookmarkStart w:id="216" w:name="_Toc112320693"/>
      <w:bookmarkStart w:id="217" w:name="_Toc112320747"/>
      <w:bookmarkStart w:id="218" w:name="_Toc129010307"/>
      <w:r>
        <w:lastRenderedPageBreak/>
        <w:t>Weighing balls</w:t>
      </w:r>
      <w:r w:rsidR="4280A7D6">
        <w:t xml:space="preserve"> and worms</w:t>
      </w:r>
      <w:r w:rsidR="6C73A0FE">
        <w:t xml:space="preserve"> – </w:t>
      </w:r>
      <w:r w:rsidR="731CC05A">
        <w:t>30</w:t>
      </w:r>
      <w:r w:rsidR="6C73A0FE">
        <w:t xml:space="preserve"> minutes</w:t>
      </w:r>
      <w:bookmarkEnd w:id="213"/>
      <w:bookmarkEnd w:id="214"/>
      <w:bookmarkEnd w:id="215"/>
      <w:bookmarkEnd w:id="216"/>
      <w:bookmarkEnd w:id="217"/>
      <w:bookmarkEnd w:id="218"/>
    </w:p>
    <w:p w14:paraId="1136CF82" w14:textId="7807645A" w:rsidR="7972C678" w:rsidRDefault="7972C678" w:rsidP="657BD2E0">
      <w:pPr>
        <w:pStyle w:val="FeatureBox"/>
      </w:pPr>
      <w:r>
        <w:t xml:space="preserve">This activity is adapted from </w:t>
      </w:r>
      <w:hyperlink r:id="rId42">
        <w:r w:rsidR="48D81B7F" w:rsidRPr="657BD2E0">
          <w:rPr>
            <w:rStyle w:val="Hyperlink"/>
          </w:rPr>
          <w:t>Seesaw</w:t>
        </w:r>
        <w:r w:rsidRPr="657BD2E0">
          <w:rPr>
            <w:rStyle w:val="Hyperlink"/>
          </w:rPr>
          <w:t>s</w:t>
        </w:r>
      </w:hyperlink>
      <w:r>
        <w:t xml:space="preserve"> </w:t>
      </w:r>
      <w:r w:rsidR="00D46647">
        <w:t>from</w:t>
      </w:r>
      <w:r>
        <w:t xml:space="preserve"> </w:t>
      </w:r>
      <w:r w:rsidRPr="00A415C8">
        <w:t>NZ Maths</w:t>
      </w:r>
      <w:r>
        <w:t>.</w:t>
      </w:r>
    </w:p>
    <w:p w14:paraId="7C140381" w14:textId="30037013" w:rsidR="008C209D" w:rsidRDefault="138EECDA" w:rsidP="00AB4ECF">
      <w:pPr>
        <w:pStyle w:val="ListNumber"/>
        <w:numPr>
          <w:ilvl w:val="0"/>
          <w:numId w:val="41"/>
        </w:numPr>
      </w:pPr>
      <w:r>
        <w:t>Re</w:t>
      </w:r>
      <w:r w:rsidR="694BD3E6">
        <w:t xml:space="preserve">vise Tricky party bags </w:t>
      </w:r>
      <w:r w:rsidR="71656E34">
        <w:t>(</w:t>
      </w:r>
      <w:hyperlink w:anchor="_Lesson_7:_Mass" w:history="1">
        <w:r w:rsidR="71656E34" w:rsidRPr="00F9666F">
          <w:rPr>
            <w:rStyle w:val="Hyperlink"/>
          </w:rPr>
          <w:t>Lesson 7</w:t>
        </w:r>
      </w:hyperlink>
      <w:r w:rsidR="71656E34">
        <w:t>)</w:t>
      </w:r>
      <w:r>
        <w:t xml:space="preserve"> and ask how the mass of 2 objects can be compared. Explain that </w:t>
      </w:r>
      <w:r w:rsidR="28E67A67">
        <w:t>a seesaw can be used as an equal</w:t>
      </w:r>
      <w:r w:rsidR="30E39BA2">
        <w:t>-</w:t>
      </w:r>
      <w:r w:rsidR="28E67A67">
        <w:t xml:space="preserve">arm balance and that </w:t>
      </w:r>
      <w:r>
        <w:t xml:space="preserve">students </w:t>
      </w:r>
      <w:r w:rsidR="5ED60E6F">
        <w:t>will</w:t>
      </w:r>
      <w:r>
        <w:t xml:space="preserve"> make their own</w:t>
      </w:r>
      <w:r w:rsidR="23041625">
        <w:t xml:space="preserve"> to compare mass</w:t>
      </w:r>
      <w:r w:rsidR="6C73A0FE">
        <w:t>.</w:t>
      </w:r>
    </w:p>
    <w:p w14:paraId="26D76626" w14:textId="5D413FF4" w:rsidR="008C209D" w:rsidRDefault="372C2564" w:rsidP="00AB4ECF">
      <w:pPr>
        <w:pStyle w:val="ListNumber"/>
        <w:numPr>
          <w:ilvl w:val="0"/>
          <w:numId w:val="41"/>
        </w:numPr>
      </w:pPr>
      <w:r>
        <w:t xml:space="preserve">Students work in </w:t>
      </w:r>
      <w:r w:rsidR="5F5312B0">
        <w:t>small groups</w:t>
      </w:r>
      <w:r>
        <w:t xml:space="preserve">. </w:t>
      </w:r>
      <w:r w:rsidR="1659359D">
        <w:t xml:space="preserve">Provide </w:t>
      </w:r>
      <w:r w:rsidR="4841E4E0">
        <w:t xml:space="preserve">each </w:t>
      </w:r>
      <w:r w:rsidR="1B9390A6">
        <w:t>group</w:t>
      </w:r>
      <w:r w:rsidR="0BEC6ADE">
        <w:t xml:space="preserve"> </w:t>
      </w:r>
      <w:r w:rsidR="1659359D">
        <w:t>with an aluminium can</w:t>
      </w:r>
      <w:r w:rsidR="285BE453">
        <w:t xml:space="preserve">, water bottle or other cylindrical object. </w:t>
      </w:r>
      <w:r w:rsidR="10C9AB4E">
        <w:t xml:space="preserve">Fix it to a flat surface using tape or balls of modelling clay. </w:t>
      </w:r>
      <w:r w:rsidR="441DBBCB">
        <w:t>Us</w:t>
      </w:r>
      <w:r w:rsidR="10C9AB4E">
        <w:t>e a shoebox lid</w:t>
      </w:r>
      <w:r w:rsidR="68376EAF">
        <w:t xml:space="preserve">, </w:t>
      </w:r>
      <w:r w:rsidR="5CE60362">
        <w:t>lunchbox lid</w:t>
      </w:r>
      <w:r w:rsidR="68376EAF">
        <w:t xml:space="preserve"> or similar</w:t>
      </w:r>
      <w:r w:rsidR="554ACEF6">
        <w:t>,</w:t>
      </w:r>
      <w:r w:rsidR="105CB588">
        <w:t xml:space="preserve"> </w:t>
      </w:r>
      <w:r w:rsidR="554ACEF6">
        <w:t>e</w:t>
      </w:r>
      <w:r w:rsidR="105CB588">
        <w:t>nsur</w:t>
      </w:r>
      <w:r w:rsidR="51E3AE0A">
        <w:t>ing</w:t>
      </w:r>
      <w:r w:rsidR="105CB588">
        <w:t xml:space="preserve"> the lid has sides so objects being weighed will not fall off</w:t>
      </w:r>
      <w:r w:rsidR="00760F22">
        <w:t xml:space="preserve"> (s</w:t>
      </w:r>
      <w:r w:rsidR="2AC3BBCB">
        <w:t>ee</w:t>
      </w:r>
      <w:r w:rsidR="6DFDC777">
        <w:t xml:space="preserve"> </w:t>
      </w:r>
      <w:r w:rsidR="00730AA4">
        <w:rPr>
          <w:color w:val="2B579A"/>
          <w:highlight w:val="yellow"/>
          <w:shd w:val="clear" w:color="auto" w:fill="E6E6E6"/>
        </w:rPr>
        <w:fldChar w:fldCharType="begin"/>
      </w:r>
      <w:r w:rsidR="00730AA4">
        <w:instrText xml:space="preserve"> REF _Ref117236564 \h </w:instrText>
      </w:r>
      <w:r w:rsidR="00730AA4">
        <w:rPr>
          <w:color w:val="2B579A"/>
          <w:highlight w:val="yellow"/>
          <w:shd w:val="clear" w:color="auto" w:fill="E6E6E6"/>
        </w:rPr>
      </w:r>
      <w:r w:rsidR="00730AA4">
        <w:rPr>
          <w:color w:val="2B579A"/>
          <w:highlight w:val="yellow"/>
          <w:shd w:val="clear" w:color="auto" w:fill="E6E6E6"/>
        </w:rPr>
        <w:fldChar w:fldCharType="separate"/>
      </w:r>
      <w:r w:rsidR="6DFDC777">
        <w:t xml:space="preserve">Figure </w:t>
      </w:r>
      <w:r w:rsidR="6DFDC777">
        <w:rPr>
          <w:noProof/>
        </w:rPr>
        <w:t>16</w:t>
      </w:r>
      <w:r w:rsidR="00730AA4">
        <w:rPr>
          <w:color w:val="2B579A"/>
          <w:highlight w:val="yellow"/>
          <w:shd w:val="clear" w:color="auto" w:fill="E6E6E6"/>
        </w:rPr>
        <w:fldChar w:fldCharType="end"/>
      </w:r>
      <w:r w:rsidR="00760F22">
        <w:rPr>
          <w:color w:val="2B579A"/>
          <w:shd w:val="clear" w:color="auto" w:fill="E6E6E6"/>
        </w:rPr>
        <w:t>)</w:t>
      </w:r>
      <w:r w:rsidR="2AC3BBCB">
        <w:t xml:space="preserve">. </w:t>
      </w:r>
      <w:r w:rsidR="5E031BEA">
        <w:t>S</w:t>
      </w:r>
      <w:r w:rsidR="6808F7AB">
        <w:t xml:space="preserve">ee if students can balance </w:t>
      </w:r>
      <w:r w:rsidR="5A9B1104">
        <w:t>the lid</w:t>
      </w:r>
      <w:r w:rsidR="6808F7AB">
        <w:t xml:space="preserve"> on top of the can.</w:t>
      </w:r>
      <w:r w:rsidR="063856FB">
        <w:t xml:space="preserve"> Attach the lid to the can with tape.</w:t>
      </w:r>
    </w:p>
    <w:p w14:paraId="4431F0F6" w14:textId="771F501F" w:rsidR="00730AA4" w:rsidRDefault="00730AA4" w:rsidP="00730AA4">
      <w:pPr>
        <w:pStyle w:val="Caption"/>
      </w:pPr>
      <w:bookmarkStart w:id="219" w:name="_Ref117236564"/>
      <w:r>
        <w:t xml:space="preserve">Figure </w:t>
      </w:r>
      <w:r>
        <w:fldChar w:fldCharType="begin"/>
      </w:r>
      <w:r>
        <w:instrText>SEQ Figure \* ARABIC</w:instrText>
      </w:r>
      <w:r>
        <w:fldChar w:fldCharType="separate"/>
      </w:r>
      <w:r w:rsidR="002B3D13">
        <w:rPr>
          <w:noProof/>
        </w:rPr>
        <w:t>16</w:t>
      </w:r>
      <w:r>
        <w:fldChar w:fldCharType="end"/>
      </w:r>
      <w:bookmarkEnd w:id="219"/>
      <w:r>
        <w:t xml:space="preserve"> </w:t>
      </w:r>
      <w:r w:rsidR="00AB4ECF">
        <w:t>–</w:t>
      </w:r>
      <w:r>
        <w:t xml:space="preserve"> Handmade seesaw</w:t>
      </w:r>
    </w:p>
    <w:p w14:paraId="1FB45C7A" w14:textId="77777777" w:rsidR="00730AA4" w:rsidRDefault="00011361" w:rsidP="00730AA4">
      <w:pPr>
        <w:pStyle w:val="ListNumber"/>
        <w:numPr>
          <w:ilvl w:val="0"/>
          <w:numId w:val="0"/>
        </w:numPr>
        <w:ind w:left="567"/>
      </w:pPr>
      <w:r>
        <w:rPr>
          <w:noProof/>
          <w:color w:val="2B579A"/>
          <w:shd w:val="clear" w:color="auto" w:fill="E6E6E6"/>
        </w:rPr>
        <w:drawing>
          <wp:inline distT="0" distB="0" distL="0" distR="0" wp14:anchorId="5A96B8AE" wp14:editId="228451C9">
            <wp:extent cx="3690937" cy="1829007"/>
            <wp:effectExtent l="0" t="0" r="5080" b="0"/>
            <wp:docPr id="55" name="Picture 55" descr="A handmade seesaw made from an aluminium can and a shoebox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handmade seesaw made from an aluminium can and a shoebox li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3710007" cy="1838457"/>
                    </a:xfrm>
                    <a:prstGeom prst="rect">
                      <a:avLst/>
                    </a:prstGeom>
                    <a:noFill/>
                    <a:ln>
                      <a:noFill/>
                    </a:ln>
                    <a:extLst>
                      <a:ext uri="{53640926-AAD7-44D8-BBD7-CCE9431645EC}">
                        <a14:shadowObscured xmlns:a14="http://schemas.microsoft.com/office/drawing/2010/main"/>
                      </a:ext>
                    </a:extLst>
                  </pic:spPr>
                </pic:pic>
              </a:graphicData>
            </a:graphic>
          </wp:inline>
        </w:drawing>
      </w:r>
    </w:p>
    <w:p w14:paraId="0251C14F" w14:textId="4A4C6298" w:rsidR="1DCD74B3" w:rsidRDefault="1DCD74B3" w:rsidP="00AB4ECF">
      <w:pPr>
        <w:pStyle w:val="ListNumber"/>
        <w:numPr>
          <w:ilvl w:val="0"/>
          <w:numId w:val="41"/>
        </w:numPr>
      </w:pPr>
      <w:r>
        <w:t>Give each student some modelling clay</w:t>
      </w:r>
      <w:r w:rsidR="13A34497">
        <w:t xml:space="preserve"> </w:t>
      </w:r>
      <w:r w:rsidR="568FF5A2">
        <w:t xml:space="preserve">to roll into </w:t>
      </w:r>
      <w:r w:rsidR="004801C2">
        <w:t>2 balls</w:t>
      </w:r>
      <w:r w:rsidR="568FF5A2">
        <w:t xml:space="preserve">. </w:t>
      </w:r>
      <w:r w:rsidR="20F0DFD7">
        <w:t>In</w:t>
      </w:r>
      <w:r w:rsidR="0479787C">
        <w:t xml:space="preserve"> </w:t>
      </w:r>
      <w:r w:rsidR="541BE42F">
        <w:t xml:space="preserve">the </w:t>
      </w:r>
      <w:r w:rsidR="5FE1607C">
        <w:t>groups</w:t>
      </w:r>
      <w:r w:rsidR="6605D6F3">
        <w:t>,</w:t>
      </w:r>
      <w:r w:rsidR="0479787C">
        <w:t xml:space="preserve"> </w:t>
      </w:r>
      <w:r w:rsidR="7D8CBDD1">
        <w:t xml:space="preserve">each student </w:t>
      </w:r>
      <w:r w:rsidR="0479787C">
        <w:t>attempt</w:t>
      </w:r>
      <w:r w:rsidR="01EA69CB">
        <w:t>s</w:t>
      </w:r>
      <w:r w:rsidR="0479787C">
        <w:t xml:space="preserve"> to balance the seesaw using the</w:t>
      </w:r>
      <w:r w:rsidR="0AA063EA">
        <w:t>ir</w:t>
      </w:r>
      <w:r w:rsidR="0479787C">
        <w:t xml:space="preserve"> 2 balls. Demonstrate if necessary. </w:t>
      </w:r>
      <w:r w:rsidR="2A8C6861">
        <w:t xml:space="preserve">Students may need to remove some modelling clay from one of the balls </w:t>
      </w:r>
      <w:proofErr w:type="gramStart"/>
      <w:r w:rsidR="2A8C6861">
        <w:t>in order to</w:t>
      </w:r>
      <w:proofErr w:type="gramEnd"/>
      <w:r w:rsidR="2A8C6861">
        <w:t xml:space="preserve"> balance the seesaw.</w:t>
      </w:r>
    </w:p>
    <w:p w14:paraId="27FB9208" w14:textId="564B8FF6" w:rsidR="3D5F64E5" w:rsidRDefault="3D5F64E5" w:rsidP="00AB4ECF">
      <w:pPr>
        <w:pStyle w:val="ListNumber"/>
        <w:numPr>
          <w:ilvl w:val="0"/>
          <w:numId w:val="41"/>
        </w:numPr>
      </w:pPr>
      <w:r>
        <w:lastRenderedPageBreak/>
        <w:t>S</w:t>
      </w:r>
      <w:r w:rsidR="1EC79FDD">
        <w:t xml:space="preserve">tudents use </w:t>
      </w:r>
      <w:r w:rsidR="1EC79FDD" w:rsidRPr="00AB4ECF">
        <w:t>their</w:t>
      </w:r>
      <w:r w:rsidR="1EC79FDD">
        <w:t xml:space="preserve"> modelling clay to make an object</w:t>
      </w:r>
      <w:r w:rsidR="7837AE33">
        <w:t xml:space="preserve"> of choice. </w:t>
      </w:r>
      <w:r w:rsidR="0FC86F9A">
        <w:t xml:space="preserve">Ask </w:t>
      </w:r>
      <w:r w:rsidR="68F7424A">
        <w:t>groups</w:t>
      </w:r>
      <w:r w:rsidR="7837AE33">
        <w:t xml:space="preserve"> </w:t>
      </w:r>
      <w:r w:rsidR="70D9150F">
        <w:t>if their objects will have the same mass</w:t>
      </w:r>
      <w:r w:rsidR="671075DB">
        <w:t xml:space="preserve"> and why or why not. Check predictions using the seesaw.</w:t>
      </w:r>
    </w:p>
    <w:p w14:paraId="550D058F" w14:textId="1096EB86" w:rsidR="08423565" w:rsidRDefault="08423565" w:rsidP="00AB4ECF">
      <w:pPr>
        <w:pStyle w:val="ListNumber"/>
        <w:numPr>
          <w:ilvl w:val="0"/>
          <w:numId w:val="41"/>
        </w:numPr>
      </w:pPr>
      <w:r>
        <w:t>Ask students to use their modelling clay to make the longest worm that they can. Predict which worm will be the heaviest and check using the seesaw. Ask questions such as:</w:t>
      </w:r>
    </w:p>
    <w:p w14:paraId="6E94A58C" w14:textId="3FA4C29B" w:rsidR="08423565" w:rsidRDefault="08423565" w:rsidP="0085301E">
      <w:pPr>
        <w:pStyle w:val="ListBullet"/>
        <w:ind w:left="1134"/>
      </w:pPr>
      <w:r>
        <w:t>Which worm is the longest?</w:t>
      </w:r>
    </w:p>
    <w:p w14:paraId="640B0129" w14:textId="2C386F6B" w:rsidR="08423565" w:rsidRDefault="08423565" w:rsidP="0085301E">
      <w:pPr>
        <w:pStyle w:val="ListBullet"/>
        <w:ind w:left="1134"/>
      </w:pPr>
      <w:r>
        <w:t>Which worm is the heaviest?</w:t>
      </w:r>
    </w:p>
    <w:p w14:paraId="22378650" w14:textId="21E5AFFB" w:rsidR="08423565" w:rsidRDefault="08423565" w:rsidP="0085301E">
      <w:pPr>
        <w:pStyle w:val="ListBullet"/>
        <w:ind w:left="1134"/>
      </w:pPr>
      <w:r>
        <w:t>How can you check?</w:t>
      </w:r>
    </w:p>
    <w:p w14:paraId="386E0B91" w14:textId="1543B1B8" w:rsidR="08423565" w:rsidRDefault="08423565" w:rsidP="0085301E">
      <w:pPr>
        <w:pStyle w:val="ListBullet"/>
        <w:ind w:left="1134"/>
      </w:pPr>
      <w:r>
        <w:t>Why do the worms have the same mass?</w:t>
      </w:r>
    </w:p>
    <w:p w14:paraId="761FFEEB" w14:textId="4126A588" w:rsidR="777899F2" w:rsidRDefault="777899F2" w:rsidP="00AB4ECF">
      <w:pPr>
        <w:pStyle w:val="ListNumber"/>
        <w:numPr>
          <w:ilvl w:val="0"/>
          <w:numId w:val="41"/>
        </w:numPr>
      </w:pPr>
      <w:r>
        <w:t>Ask</w:t>
      </w:r>
      <w:r w:rsidR="2FD53F7D">
        <w:t xml:space="preserve"> </w:t>
      </w:r>
      <w:r w:rsidR="44AEBD94">
        <w:t>some</w:t>
      </w:r>
      <w:r>
        <w:t xml:space="preserve"> students to make their worm into</w:t>
      </w:r>
      <w:r w:rsidR="5EFFED18">
        <w:t xml:space="preserve"> a few</w:t>
      </w:r>
      <w:r>
        <w:t xml:space="preserve"> different size</w:t>
      </w:r>
      <w:r w:rsidR="01E6AE59">
        <w:t>d</w:t>
      </w:r>
      <w:r>
        <w:t xml:space="preserve"> balls</w:t>
      </w:r>
      <w:r w:rsidR="500B94AE">
        <w:t xml:space="preserve">. </w:t>
      </w:r>
      <w:r w:rsidR="184D763D">
        <w:t>W</w:t>
      </w:r>
      <w:r w:rsidR="1826FE31">
        <w:t>ork with 2 students at a time and ask</w:t>
      </w:r>
      <w:r w:rsidR="43B394F2">
        <w:t>:</w:t>
      </w:r>
    </w:p>
    <w:p w14:paraId="49724128" w14:textId="327703A5" w:rsidR="500B94AE" w:rsidRDefault="500B94AE" w:rsidP="0085301E">
      <w:pPr>
        <w:pStyle w:val="ListBullet"/>
        <w:ind w:left="1134"/>
      </w:pPr>
      <w:r>
        <w:t>Who has made the most balls?</w:t>
      </w:r>
    </w:p>
    <w:p w14:paraId="018DD6E9" w14:textId="08BDEFD0" w:rsidR="500B94AE" w:rsidRDefault="500B94AE" w:rsidP="0085301E">
      <w:pPr>
        <w:pStyle w:val="ListBullet"/>
        <w:ind w:left="1134"/>
      </w:pPr>
      <w:r>
        <w:t>Which ball is the heaviest? Check your prediction.</w:t>
      </w:r>
    </w:p>
    <w:p w14:paraId="5DB5BFDC" w14:textId="000EFE37" w:rsidR="500B94AE" w:rsidRDefault="500B94AE" w:rsidP="0085301E">
      <w:pPr>
        <w:pStyle w:val="ListBullet"/>
        <w:ind w:left="1134"/>
      </w:pPr>
      <w:r>
        <w:t xml:space="preserve">If </w:t>
      </w:r>
      <w:r w:rsidR="0678A10D">
        <w:t>each student</w:t>
      </w:r>
      <w:r w:rsidR="43B394F2">
        <w:t xml:space="preserve"> put</w:t>
      </w:r>
      <w:r w:rsidR="35A85CF3">
        <w:t>s</w:t>
      </w:r>
      <w:r w:rsidR="43B394F2">
        <w:t xml:space="preserve"> </w:t>
      </w:r>
      <w:r w:rsidR="20F60442">
        <w:t>thei</w:t>
      </w:r>
      <w:r w:rsidR="43B394F2">
        <w:t>r</w:t>
      </w:r>
      <w:r>
        <w:t xml:space="preserve"> balls together on </w:t>
      </w:r>
      <w:r w:rsidR="5B463BC8">
        <w:t xml:space="preserve">either side of </w:t>
      </w:r>
      <w:r>
        <w:t xml:space="preserve">the seesaw, what do you think will happen? </w:t>
      </w:r>
      <w:r w:rsidR="43B394F2">
        <w:t>Check</w:t>
      </w:r>
      <w:r w:rsidR="3B8AC135">
        <w:t xml:space="preserve"> predictions</w:t>
      </w:r>
      <w:r w:rsidR="43B394F2">
        <w:t>.</w:t>
      </w:r>
    </w:p>
    <w:p w14:paraId="001B20F7" w14:textId="4147B82A" w:rsidR="500B94AE" w:rsidRDefault="500B94AE" w:rsidP="0085301E">
      <w:pPr>
        <w:pStyle w:val="ListBullet"/>
        <w:ind w:left="1134"/>
      </w:pPr>
      <w:r>
        <w:t>What do you notice?</w:t>
      </w:r>
    </w:p>
    <w:p w14:paraId="13D0596D" w14:textId="6A73F6CE" w:rsidR="500B94AE" w:rsidRDefault="500B94AE" w:rsidP="0085301E">
      <w:pPr>
        <w:pStyle w:val="ListBullet"/>
        <w:ind w:left="1134"/>
      </w:pPr>
      <w:r>
        <w:t>Why is the seesaw balanced?</w:t>
      </w:r>
    </w:p>
    <w:p w14:paraId="4DB545DC"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341819B4" w14:textId="77777777" w:rsidTr="0085301E">
        <w:trPr>
          <w:cnfStyle w:val="100000000000" w:firstRow="1" w:lastRow="0" w:firstColumn="0" w:lastColumn="0" w:oddVBand="0" w:evenVBand="0" w:oddHBand="0" w:evenHBand="0" w:firstRowFirstColumn="0" w:firstRowLastColumn="0" w:lastRowFirstColumn="0" w:lastRowLastColumn="0"/>
        </w:trPr>
        <w:tc>
          <w:tcPr>
            <w:tcW w:w="1667" w:type="pct"/>
          </w:tcPr>
          <w:p w14:paraId="3E45DFEA" w14:textId="77777777" w:rsidR="008C209D" w:rsidRDefault="008C209D" w:rsidP="00273135">
            <w:r w:rsidRPr="00470C15">
              <w:t>Assessment opportunities</w:t>
            </w:r>
          </w:p>
        </w:tc>
        <w:tc>
          <w:tcPr>
            <w:tcW w:w="1667" w:type="pct"/>
          </w:tcPr>
          <w:p w14:paraId="19ABE96E" w14:textId="77777777" w:rsidR="008C209D" w:rsidRDefault="008C209D" w:rsidP="00273135">
            <w:r w:rsidRPr="00470C15">
              <w:t>Too hard?</w:t>
            </w:r>
          </w:p>
        </w:tc>
        <w:tc>
          <w:tcPr>
            <w:tcW w:w="1667" w:type="pct"/>
          </w:tcPr>
          <w:p w14:paraId="7326D722" w14:textId="77777777" w:rsidR="008C209D" w:rsidRDefault="008C209D" w:rsidP="00273135">
            <w:r w:rsidRPr="00470C15">
              <w:t>Too easy?</w:t>
            </w:r>
          </w:p>
        </w:tc>
      </w:tr>
      <w:tr w:rsidR="008C209D" w14:paraId="61A88544" w14:textId="77777777" w:rsidTr="0085301E">
        <w:trPr>
          <w:cnfStyle w:val="000000100000" w:firstRow="0" w:lastRow="0" w:firstColumn="0" w:lastColumn="0" w:oddVBand="0" w:evenVBand="0" w:oddHBand="1" w:evenHBand="0" w:firstRowFirstColumn="0" w:firstRowLastColumn="0" w:lastRowFirstColumn="0" w:lastRowLastColumn="0"/>
        </w:trPr>
        <w:tc>
          <w:tcPr>
            <w:tcW w:w="1667" w:type="pct"/>
          </w:tcPr>
          <w:p w14:paraId="1B9EED07" w14:textId="77777777" w:rsidR="008C209D" w:rsidRDefault="008C209D" w:rsidP="00273135">
            <w:r>
              <w:t>What to look for:</w:t>
            </w:r>
          </w:p>
          <w:p w14:paraId="3AF7E8D4" w14:textId="7BCF4FDD" w:rsidR="008C209D" w:rsidRDefault="1C669247" w:rsidP="657BD2E0">
            <w:pPr>
              <w:pStyle w:val="ListBullet"/>
              <w:rPr>
                <w:rStyle w:val="Strong"/>
              </w:rPr>
            </w:pPr>
            <w:r>
              <w:lastRenderedPageBreak/>
              <w:t>Can students use an equal-arm balance to compare the mass of 2 objects?</w:t>
            </w:r>
            <w:r w:rsidR="6C73A0FE">
              <w:t xml:space="preserve"> </w:t>
            </w:r>
            <w:r w:rsidR="6C73A0FE" w:rsidRPr="588ADB39">
              <w:rPr>
                <w:rStyle w:val="Strong"/>
              </w:rPr>
              <w:t>(</w:t>
            </w:r>
            <w:r w:rsidR="00BE2EFE">
              <w:rPr>
                <w:rStyle w:val="Strong"/>
              </w:rPr>
              <w:t>MAO-WM-01</w:t>
            </w:r>
            <w:r w:rsidR="5F4E1F94" w:rsidRPr="588ADB39">
              <w:rPr>
                <w:rStyle w:val="Strong"/>
              </w:rPr>
              <w:t>, MA1-NSM-01</w:t>
            </w:r>
            <w:r w:rsidR="6C73A0FE" w:rsidRPr="588ADB39">
              <w:rPr>
                <w:rStyle w:val="Strong"/>
              </w:rPr>
              <w:t>)</w:t>
            </w:r>
          </w:p>
          <w:p w14:paraId="5C5DEDC2" w14:textId="042DBF9C" w:rsidR="1E924772" w:rsidRDefault="6BC2EC26" w:rsidP="657BD2E0">
            <w:pPr>
              <w:pStyle w:val="ListBullet"/>
              <w:rPr>
                <w:rStyle w:val="Strong"/>
                <w:b w:val="0"/>
              </w:rPr>
            </w:pPr>
            <w:r>
              <w:t xml:space="preserve">Can students explain </w:t>
            </w:r>
            <w:r w:rsidR="6C755111">
              <w:t>why</w:t>
            </w:r>
            <w:r>
              <w:t xml:space="preserve"> a ball of modelling clay can be made into 2 different shapes but still have the same mass? </w:t>
            </w:r>
            <w:r w:rsidR="16A5268F" w:rsidRPr="588ADB39">
              <w:rPr>
                <w:rStyle w:val="Strong"/>
              </w:rPr>
              <w:t>(</w:t>
            </w:r>
            <w:r w:rsidR="00BE2EFE">
              <w:rPr>
                <w:rStyle w:val="Strong"/>
              </w:rPr>
              <w:t>MAO-WM-01</w:t>
            </w:r>
            <w:r w:rsidR="16A5268F" w:rsidRPr="588ADB39">
              <w:rPr>
                <w:rStyle w:val="Strong"/>
              </w:rPr>
              <w:t>, MA1-NSM-01)</w:t>
            </w:r>
          </w:p>
          <w:p w14:paraId="53ABEB33" w14:textId="77777777" w:rsidR="008C209D" w:rsidRDefault="008C209D" w:rsidP="00273135">
            <w:r>
              <w:t>What to collect:</w:t>
            </w:r>
          </w:p>
          <w:p w14:paraId="088E0805" w14:textId="635B4439" w:rsidR="008C209D" w:rsidRDefault="00053AB6" w:rsidP="657BD2E0">
            <w:pPr>
              <w:pStyle w:val="ListBullet"/>
              <w:rPr>
                <w:rStyle w:val="Strong"/>
              </w:rPr>
            </w:pPr>
            <w:r>
              <w:t>t</w:t>
            </w:r>
            <w:r w:rsidR="7D12DB9D">
              <w:t>eacher observations</w:t>
            </w:r>
            <w:r w:rsidR="6C73A0FE">
              <w:t xml:space="preserve"> </w:t>
            </w:r>
            <w:r w:rsidR="46522968">
              <w:t xml:space="preserve">and recordings of student responses </w:t>
            </w:r>
            <w:r w:rsidR="70598FB9" w:rsidRPr="588ADB39">
              <w:rPr>
                <w:rStyle w:val="Strong"/>
              </w:rPr>
              <w:t>(</w:t>
            </w:r>
            <w:r w:rsidR="00BE2EFE">
              <w:rPr>
                <w:rStyle w:val="Strong"/>
              </w:rPr>
              <w:t>MAO-WM-01</w:t>
            </w:r>
            <w:r w:rsidR="70598FB9" w:rsidRPr="588ADB39">
              <w:rPr>
                <w:rStyle w:val="Strong"/>
              </w:rPr>
              <w:t>, MA1-NSM-01)</w:t>
            </w:r>
          </w:p>
          <w:p w14:paraId="056AE9BC" w14:textId="3FA6D881" w:rsidR="008C209D" w:rsidRDefault="00053AB6" w:rsidP="657BD2E0">
            <w:pPr>
              <w:pStyle w:val="ListBullet"/>
            </w:pPr>
            <w:r>
              <w:t>p</w:t>
            </w:r>
            <w:r w:rsidR="65522988">
              <w:t>hotographs of student work</w:t>
            </w:r>
            <w:r w:rsidR="47EF9270">
              <w:t xml:space="preserve"> </w:t>
            </w:r>
            <w:r w:rsidR="47EF9270" w:rsidRPr="588ADB39">
              <w:rPr>
                <w:rStyle w:val="Strong"/>
              </w:rPr>
              <w:t>(</w:t>
            </w:r>
            <w:r w:rsidR="00BE2EFE">
              <w:rPr>
                <w:rStyle w:val="Strong"/>
              </w:rPr>
              <w:t>MAO-WM-01</w:t>
            </w:r>
            <w:r w:rsidR="47EF9270" w:rsidRPr="588ADB39">
              <w:rPr>
                <w:rStyle w:val="Strong"/>
              </w:rPr>
              <w:t>, MA1-NSM-01)</w:t>
            </w:r>
          </w:p>
        </w:tc>
        <w:tc>
          <w:tcPr>
            <w:tcW w:w="1667" w:type="pct"/>
          </w:tcPr>
          <w:p w14:paraId="1BD45378" w14:textId="4138E03C" w:rsidR="008C209D" w:rsidRDefault="4CE1B10A" w:rsidP="657BD2E0">
            <w:r>
              <w:lastRenderedPageBreak/>
              <w:t xml:space="preserve">Students </w:t>
            </w:r>
            <w:r w:rsidR="23897A7C">
              <w:t>do not</w:t>
            </w:r>
            <w:r w:rsidR="69ED3E66">
              <w:t xml:space="preserve"> understand equivalence or conservation</w:t>
            </w:r>
            <w:r w:rsidR="427A5C98">
              <w:t xml:space="preserve"> of mass</w:t>
            </w:r>
            <w:r w:rsidR="69ED3E66">
              <w:t>.</w:t>
            </w:r>
          </w:p>
          <w:p w14:paraId="597E81AB" w14:textId="071E6E79" w:rsidR="008C209D" w:rsidRDefault="6CBE1BFD" w:rsidP="657BD2E0">
            <w:pPr>
              <w:pStyle w:val="ListBullet"/>
            </w:pPr>
            <w:r>
              <w:lastRenderedPageBreak/>
              <w:t xml:space="preserve">Students use hefting to estimate mass and equivalence of their clay in </w:t>
            </w:r>
            <w:r w:rsidR="122A86F3">
              <w:t>a ball and then in a worm.</w:t>
            </w:r>
          </w:p>
          <w:p w14:paraId="7C146A10" w14:textId="777104D0" w:rsidR="008C209D" w:rsidRDefault="063E4423" w:rsidP="657BD2E0">
            <w:pPr>
              <w:pStyle w:val="ListBullet"/>
            </w:pPr>
            <w:r>
              <w:t xml:space="preserve">Show students </w:t>
            </w:r>
            <w:r w:rsidR="63899720">
              <w:t>conservation</w:t>
            </w:r>
            <w:r>
              <w:t xml:space="preserve"> with different units of measurement. For example, 2 pieces of string the same length with one straight and one curled up.</w:t>
            </w:r>
          </w:p>
        </w:tc>
        <w:tc>
          <w:tcPr>
            <w:tcW w:w="1667" w:type="pct"/>
          </w:tcPr>
          <w:p w14:paraId="60B5C35F" w14:textId="0F550359" w:rsidR="7BA2A446" w:rsidRDefault="7BA2A446" w:rsidP="657BD2E0">
            <w:r>
              <w:lastRenderedPageBreak/>
              <w:t>Students understand conservation and equivalence of mass.</w:t>
            </w:r>
          </w:p>
          <w:p w14:paraId="42AFFB23" w14:textId="6CD648E0" w:rsidR="17B40679" w:rsidRDefault="14431380" w:rsidP="657BD2E0">
            <w:pPr>
              <w:pStyle w:val="ListBullet"/>
            </w:pPr>
            <w:r>
              <w:lastRenderedPageBreak/>
              <w:t xml:space="preserve">Students explore equivalence with an interactive equal-arm balance using </w:t>
            </w:r>
            <w:hyperlink r:id="rId44">
              <w:r w:rsidRPr="588ADB39">
                <w:rPr>
                  <w:rStyle w:val="Hyperlink"/>
                </w:rPr>
                <w:t xml:space="preserve">Are </w:t>
              </w:r>
              <w:r w:rsidR="00B01CB7">
                <w:rPr>
                  <w:rStyle w:val="Hyperlink"/>
                </w:rPr>
                <w:t>Y</w:t>
              </w:r>
              <w:r w:rsidRPr="588ADB39">
                <w:rPr>
                  <w:rStyle w:val="Hyperlink"/>
                </w:rPr>
                <w:t xml:space="preserve">ou </w:t>
              </w:r>
              <w:r w:rsidR="00B01CB7">
                <w:rPr>
                  <w:rStyle w:val="Hyperlink"/>
                </w:rPr>
                <w:t>W</w:t>
              </w:r>
              <w:r w:rsidRPr="588ADB39">
                <w:rPr>
                  <w:rStyle w:val="Hyperlink"/>
                </w:rPr>
                <w:t xml:space="preserve">ell </w:t>
              </w:r>
              <w:r w:rsidR="00B01CB7">
                <w:rPr>
                  <w:rStyle w:val="Hyperlink"/>
                </w:rPr>
                <w:t>B</w:t>
              </w:r>
              <w:r w:rsidRPr="588ADB39">
                <w:rPr>
                  <w:rStyle w:val="Hyperlink"/>
                </w:rPr>
                <w:t>alanced?</w:t>
              </w:r>
            </w:hyperlink>
            <w:r>
              <w:t xml:space="preserve"> </w:t>
            </w:r>
            <w:r w:rsidR="00B01CB7">
              <w:t>from</w:t>
            </w:r>
            <w:r>
              <w:t xml:space="preserve"> </w:t>
            </w:r>
            <w:r w:rsidRPr="00B01CB7">
              <w:t>NRICH</w:t>
            </w:r>
            <w:r>
              <w:t>.</w:t>
            </w:r>
          </w:p>
          <w:p w14:paraId="1240F94C" w14:textId="749A728A" w:rsidR="008C209D" w:rsidRDefault="167B3881" w:rsidP="00D626CD">
            <w:pPr>
              <w:pStyle w:val="ListBullet"/>
            </w:pPr>
            <w:r>
              <w:t xml:space="preserve">Each group puts </w:t>
            </w:r>
            <w:r w:rsidR="378CD578">
              <w:t>all</w:t>
            </w:r>
            <w:r>
              <w:t xml:space="preserve"> their modelling clay together in one ball and finds an object in the classroom with equivalent mass.</w:t>
            </w:r>
          </w:p>
        </w:tc>
      </w:tr>
    </w:tbl>
    <w:p w14:paraId="190D656F" w14:textId="66F1116C" w:rsidR="008C209D" w:rsidRDefault="6C73A0FE" w:rsidP="008C209D">
      <w:pPr>
        <w:pStyle w:val="Heading3"/>
      </w:pPr>
      <w:bookmarkStart w:id="220" w:name="_Toc112318934"/>
      <w:bookmarkStart w:id="221" w:name="_Toc112320584"/>
      <w:bookmarkStart w:id="222" w:name="_Toc112320639"/>
      <w:bookmarkStart w:id="223" w:name="_Toc112320694"/>
      <w:bookmarkStart w:id="224" w:name="_Toc112320748"/>
      <w:bookmarkStart w:id="225" w:name="_Toc129010308"/>
      <w:r>
        <w:lastRenderedPageBreak/>
        <w:t xml:space="preserve">Consolidation and meaningful practice: </w:t>
      </w:r>
      <w:r w:rsidR="69F6CC58">
        <w:t>Comparing and ordering</w:t>
      </w:r>
      <w:r>
        <w:t xml:space="preserve"> – </w:t>
      </w:r>
      <w:r w:rsidR="19801B88">
        <w:t>1</w:t>
      </w:r>
      <w:r w:rsidR="239D43E0">
        <w:t>5</w:t>
      </w:r>
      <w:r>
        <w:t xml:space="preserve"> minutes</w:t>
      </w:r>
      <w:bookmarkEnd w:id="220"/>
      <w:bookmarkEnd w:id="221"/>
      <w:bookmarkEnd w:id="222"/>
      <w:bookmarkEnd w:id="223"/>
      <w:bookmarkEnd w:id="224"/>
      <w:bookmarkEnd w:id="225"/>
    </w:p>
    <w:p w14:paraId="6E5A9BFB" w14:textId="77777777" w:rsidR="00DE4BCE" w:rsidRDefault="03DE95B0" w:rsidP="00AB4ECF">
      <w:pPr>
        <w:pStyle w:val="ListNumber"/>
        <w:numPr>
          <w:ilvl w:val="0"/>
          <w:numId w:val="41"/>
        </w:numPr>
      </w:pPr>
      <w:r>
        <w:t>Revi</w:t>
      </w:r>
      <w:r w:rsidR="19A12C6F">
        <w:t>se how</w:t>
      </w:r>
      <w:r>
        <w:t xml:space="preserve"> beads</w:t>
      </w:r>
      <w:r w:rsidR="016FA7A7">
        <w:t xml:space="preserve"> or blocks</w:t>
      </w:r>
      <w:r>
        <w:t xml:space="preserve"> </w:t>
      </w:r>
      <w:r w:rsidR="5D9739F8">
        <w:t xml:space="preserve">were </w:t>
      </w:r>
      <w:r>
        <w:t xml:space="preserve">used </w:t>
      </w:r>
      <w:r w:rsidR="44E6BC4F">
        <w:t>to measure length of jumps in Jump, jump, jump!</w:t>
      </w:r>
      <w:r>
        <w:t xml:space="preserve"> </w:t>
      </w:r>
      <w:r w:rsidR="5A0D6AC5">
        <w:t>(</w:t>
      </w:r>
      <w:hyperlink w:anchor="Lesson_1">
        <w:r w:rsidR="2F7C6474" w:rsidRPr="7430E7EC">
          <w:rPr>
            <w:rStyle w:val="Hyperlink"/>
          </w:rPr>
          <w:t>L</w:t>
        </w:r>
        <w:r w:rsidR="12CFC98B" w:rsidRPr="7430E7EC">
          <w:rPr>
            <w:rStyle w:val="Hyperlink"/>
          </w:rPr>
          <w:t xml:space="preserve">esson </w:t>
        </w:r>
        <w:r w:rsidR="004801C2">
          <w:rPr>
            <w:rStyle w:val="Hyperlink"/>
          </w:rPr>
          <w:t>1</w:t>
        </w:r>
      </w:hyperlink>
      <w:r w:rsidR="462F26BE">
        <w:t>)</w:t>
      </w:r>
      <w:r w:rsidR="30530130">
        <w:t>.</w:t>
      </w:r>
      <w:r w:rsidR="3947C0A6">
        <w:t xml:space="preserve"> A</w:t>
      </w:r>
      <w:r w:rsidR="5A14ABDC">
        <w:t xml:space="preserve">sk how </w:t>
      </w:r>
      <w:r w:rsidR="43CC1567">
        <w:t>beads</w:t>
      </w:r>
      <w:r w:rsidR="15323393">
        <w:t>/blocks</w:t>
      </w:r>
      <w:r w:rsidR="5A14ABDC">
        <w:t xml:space="preserve"> could be used to compare and order modelling clay balls. </w:t>
      </w:r>
      <w:r w:rsidR="46DE39C9">
        <w:t>Revise</w:t>
      </w:r>
      <w:r>
        <w:t xml:space="preserve"> that they can be used as a uniform informal unit. Ask students to </w:t>
      </w:r>
      <w:r>
        <w:lastRenderedPageBreak/>
        <w:t>estimate how many beads</w:t>
      </w:r>
      <w:r w:rsidR="60C21A3F">
        <w:t>/blocks</w:t>
      </w:r>
      <w:r>
        <w:t xml:space="preserve"> would be required to balance their modelling clay. </w:t>
      </w:r>
      <w:r w:rsidR="1A94273B">
        <w:t>In small groups, u</w:t>
      </w:r>
      <w:r>
        <w:t>se the seesaw or an equal</w:t>
      </w:r>
      <w:r w:rsidR="2BA643E1">
        <w:t>-</w:t>
      </w:r>
      <w:r>
        <w:t>arm</w:t>
      </w:r>
      <w:r w:rsidR="471A8ABE">
        <w:t xml:space="preserve"> </w:t>
      </w:r>
      <w:r>
        <w:t xml:space="preserve">balance to check estimates. </w:t>
      </w:r>
      <w:r w:rsidR="1D3C23BE">
        <w:t>Order the balls in order from lightest to heaviest.</w:t>
      </w:r>
    </w:p>
    <w:p w14:paraId="10AE58A2" w14:textId="637DDB80" w:rsidR="008C209D" w:rsidRDefault="03DE95B0" w:rsidP="00AB4ECF">
      <w:pPr>
        <w:pStyle w:val="ListNumber"/>
        <w:numPr>
          <w:ilvl w:val="0"/>
          <w:numId w:val="41"/>
        </w:numPr>
      </w:pPr>
      <w:r>
        <w:t>Ask students:</w:t>
      </w:r>
    </w:p>
    <w:p w14:paraId="2C7E2D29" w14:textId="281FB5FC" w:rsidR="008C209D" w:rsidRDefault="03DE95B0" w:rsidP="0085301E">
      <w:pPr>
        <w:pStyle w:val="ListBullet"/>
        <w:ind w:left="1134"/>
      </w:pPr>
      <w:r>
        <w:t>How close was your estimate?</w:t>
      </w:r>
    </w:p>
    <w:p w14:paraId="1AE57610" w14:textId="10D821A4" w:rsidR="008C209D" w:rsidRDefault="03DE95B0" w:rsidP="0085301E">
      <w:pPr>
        <w:pStyle w:val="ListBullet"/>
        <w:ind w:left="1134"/>
      </w:pPr>
      <w:r>
        <w:t>How many beads</w:t>
      </w:r>
      <w:r w:rsidR="57B5148A">
        <w:t>/blocks</w:t>
      </w:r>
      <w:r>
        <w:t xml:space="preserve"> did it take to balance the seesaw?</w:t>
      </w:r>
    </w:p>
    <w:p w14:paraId="40B7F27D" w14:textId="3C40C260" w:rsidR="008C209D" w:rsidRDefault="03DE95B0" w:rsidP="0085301E">
      <w:pPr>
        <w:pStyle w:val="ListBullet"/>
        <w:ind w:left="1134"/>
      </w:pPr>
      <w:r>
        <w:t>How many beads</w:t>
      </w:r>
      <w:r w:rsidR="1C9F8B27">
        <w:t>/blocks</w:t>
      </w:r>
      <w:r>
        <w:t xml:space="preserve"> did it take your partner to balance the seesaw?</w:t>
      </w:r>
    </w:p>
    <w:p w14:paraId="6258C0B9" w14:textId="75029230" w:rsidR="008C209D" w:rsidRDefault="03DE95B0" w:rsidP="0085301E">
      <w:pPr>
        <w:pStyle w:val="ListBullet"/>
        <w:ind w:left="1134"/>
      </w:pPr>
      <w:r>
        <w:t>Find someone who needed more beads</w:t>
      </w:r>
      <w:r w:rsidR="2D1FF6A7">
        <w:t>/blocks</w:t>
      </w:r>
      <w:r>
        <w:t xml:space="preserve"> than you.</w:t>
      </w:r>
      <w:r w:rsidR="6977C5C7">
        <w:t xml:space="preserve"> Explain why</w:t>
      </w:r>
      <w:r w:rsidR="5EC76006">
        <w:t>.</w:t>
      </w:r>
    </w:p>
    <w:p w14:paraId="5A977775" w14:textId="77057F20" w:rsidR="008C209D" w:rsidRDefault="03DE95B0" w:rsidP="0085301E">
      <w:pPr>
        <w:pStyle w:val="ListBullet"/>
        <w:ind w:left="1134"/>
      </w:pPr>
      <w:r>
        <w:t>Find someone who needed less beads</w:t>
      </w:r>
      <w:r w:rsidR="0D79BF2F">
        <w:t>/blocks</w:t>
      </w:r>
      <w:r>
        <w:t xml:space="preserve"> than you.</w:t>
      </w:r>
      <w:r w:rsidR="7F5EC827">
        <w:t xml:space="preserve"> Explain why</w:t>
      </w:r>
      <w:r w:rsidR="176CB2AD">
        <w:t>.</w:t>
      </w:r>
    </w:p>
    <w:p w14:paraId="548B5DDA" w14:textId="525B36E2" w:rsidR="1EFC653B" w:rsidRDefault="1EFC653B" w:rsidP="0085301E">
      <w:pPr>
        <w:pStyle w:val="ListBullet"/>
        <w:ind w:left="1134"/>
      </w:pPr>
      <w:r>
        <w:t>Were bead</w:t>
      </w:r>
      <w:r w:rsidR="0F5A8378">
        <w:t>s/blocks</w:t>
      </w:r>
      <w:r>
        <w:t xml:space="preserve"> an appropriate unit of measurement? Why or why not?</w:t>
      </w:r>
    </w:p>
    <w:p w14:paraId="7B0420E6" w14:textId="591401B8" w:rsidR="1EFC653B" w:rsidRDefault="1EFC653B" w:rsidP="0085301E">
      <w:pPr>
        <w:pStyle w:val="ListBullet"/>
        <w:ind w:left="1134"/>
      </w:pPr>
      <w:r>
        <w:t>Can you think of another unit of measurement that could be used?</w:t>
      </w:r>
    </w:p>
    <w:p w14:paraId="2F0B519D" w14:textId="7DC6FD76" w:rsidR="008C209D" w:rsidRDefault="2CE59D23" w:rsidP="7430E7EC">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657BD2E0" w14:paraId="4A1C6A21" w14:textId="77777777" w:rsidTr="0085301E">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2D88FA68" w14:textId="77777777" w:rsidR="657BD2E0" w:rsidRDefault="657BD2E0">
            <w:r>
              <w:t>Assessment opportunities</w:t>
            </w:r>
          </w:p>
        </w:tc>
        <w:tc>
          <w:tcPr>
            <w:tcW w:w="1667" w:type="pct"/>
          </w:tcPr>
          <w:p w14:paraId="1BB1DCC0" w14:textId="77777777" w:rsidR="657BD2E0" w:rsidRDefault="657BD2E0">
            <w:r>
              <w:t>Too hard?</w:t>
            </w:r>
          </w:p>
        </w:tc>
        <w:tc>
          <w:tcPr>
            <w:tcW w:w="1667" w:type="pct"/>
          </w:tcPr>
          <w:p w14:paraId="35E7CB56" w14:textId="77777777" w:rsidR="657BD2E0" w:rsidRDefault="657BD2E0">
            <w:r>
              <w:t>Too easy?</w:t>
            </w:r>
          </w:p>
        </w:tc>
      </w:tr>
      <w:tr w:rsidR="657BD2E0" w14:paraId="1546C54D" w14:textId="77777777" w:rsidTr="0085301E">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160A8C67" w14:textId="77777777" w:rsidR="657BD2E0" w:rsidRDefault="657BD2E0">
            <w:r>
              <w:t>What to look for:</w:t>
            </w:r>
          </w:p>
          <w:p w14:paraId="6E3EDDDA" w14:textId="0C213932" w:rsidR="21129B85" w:rsidRDefault="53360D7E" w:rsidP="657BD2E0">
            <w:pPr>
              <w:pStyle w:val="ListBullet"/>
            </w:pPr>
            <w:r>
              <w:t>Can students</w:t>
            </w:r>
            <w:r w:rsidR="7FDE3D8A">
              <w:t xml:space="preserve"> </w:t>
            </w:r>
            <w:r w:rsidR="6E7ADB75">
              <w:t xml:space="preserve">describe objects using vocabulary of mass, for example, heavier, lighter, the same as? </w:t>
            </w:r>
            <w:r w:rsidR="6257167E" w:rsidRPr="588ADB39">
              <w:rPr>
                <w:rStyle w:val="Strong"/>
              </w:rPr>
              <w:t>(</w:t>
            </w:r>
            <w:r w:rsidR="00BE2EFE">
              <w:rPr>
                <w:rStyle w:val="Strong"/>
              </w:rPr>
              <w:t>MAO-WM-01</w:t>
            </w:r>
            <w:r w:rsidR="6257167E" w:rsidRPr="588ADB39">
              <w:rPr>
                <w:rStyle w:val="Strong"/>
              </w:rPr>
              <w:t>, MA1-NSM-01)</w:t>
            </w:r>
          </w:p>
          <w:p w14:paraId="40B4C7FF" w14:textId="057BACCA" w:rsidR="4E90D5D2" w:rsidRDefault="5D5C5B63" w:rsidP="657BD2E0">
            <w:pPr>
              <w:pStyle w:val="ListBullet"/>
            </w:pPr>
            <w:r>
              <w:t xml:space="preserve">Can students </w:t>
            </w:r>
            <w:r w:rsidR="2DCD351E">
              <w:t xml:space="preserve">use a consistent unit to </w:t>
            </w:r>
            <w:r w:rsidR="2DCD351E">
              <w:lastRenderedPageBreak/>
              <w:t xml:space="preserve">measure mass so that objects can be compared and ordered? </w:t>
            </w:r>
            <w:r w:rsidR="20BA77EE" w:rsidRPr="588ADB39">
              <w:rPr>
                <w:rStyle w:val="Strong"/>
              </w:rPr>
              <w:t>(</w:t>
            </w:r>
            <w:r w:rsidR="00BE2EFE">
              <w:rPr>
                <w:rStyle w:val="Strong"/>
              </w:rPr>
              <w:t>MAO-WM-01</w:t>
            </w:r>
            <w:r w:rsidR="20BA77EE" w:rsidRPr="588ADB39">
              <w:rPr>
                <w:rStyle w:val="Strong"/>
              </w:rPr>
              <w:t>, MA1-NSM-01)</w:t>
            </w:r>
          </w:p>
          <w:p w14:paraId="66BDB8FF" w14:textId="77777777" w:rsidR="657BD2E0" w:rsidRDefault="657BD2E0">
            <w:r>
              <w:t>What to collect:</w:t>
            </w:r>
          </w:p>
          <w:p w14:paraId="21852BB1" w14:textId="487C86F1" w:rsidR="1CD3FF12" w:rsidRDefault="00053AB6" w:rsidP="657BD2E0">
            <w:pPr>
              <w:pStyle w:val="ListBullet"/>
            </w:pPr>
            <w:r>
              <w:t>t</w:t>
            </w:r>
            <w:r w:rsidR="4A4145B7">
              <w:t>eacher observations and recordings of student responses</w:t>
            </w:r>
            <w:r w:rsidR="7FDE3D8A">
              <w:t xml:space="preserve"> </w:t>
            </w:r>
            <w:r w:rsidR="1B5D87EE" w:rsidRPr="588ADB39">
              <w:rPr>
                <w:rStyle w:val="Strong"/>
              </w:rPr>
              <w:t>(</w:t>
            </w:r>
            <w:r w:rsidR="00BE2EFE">
              <w:rPr>
                <w:rStyle w:val="Strong"/>
              </w:rPr>
              <w:t>MAO-WM-01</w:t>
            </w:r>
            <w:r w:rsidR="1B5D87EE" w:rsidRPr="588ADB39">
              <w:rPr>
                <w:rStyle w:val="Strong"/>
              </w:rPr>
              <w:t>, MA1-NSM-01)</w:t>
            </w:r>
          </w:p>
          <w:p w14:paraId="3A46E510" w14:textId="1387BBE6" w:rsidR="7DE3D6FF" w:rsidRDefault="00053AB6" w:rsidP="657BD2E0">
            <w:pPr>
              <w:pStyle w:val="ListBullet"/>
            </w:pPr>
            <w:r>
              <w:t>p</w:t>
            </w:r>
            <w:r w:rsidR="73BED5A6">
              <w:t>hotographs of student work</w:t>
            </w:r>
            <w:r w:rsidR="1B5D87EE">
              <w:t xml:space="preserve"> </w:t>
            </w:r>
            <w:r w:rsidR="1B5D87EE" w:rsidRPr="588ADB39">
              <w:rPr>
                <w:rStyle w:val="Strong"/>
              </w:rPr>
              <w:t>(</w:t>
            </w:r>
            <w:r w:rsidR="00BE2EFE">
              <w:rPr>
                <w:rStyle w:val="Strong"/>
              </w:rPr>
              <w:t>MAO-WM-01</w:t>
            </w:r>
            <w:r w:rsidR="1B5D87EE" w:rsidRPr="588ADB39">
              <w:rPr>
                <w:rStyle w:val="Strong"/>
              </w:rPr>
              <w:t>, MA1-NSM-01)</w:t>
            </w:r>
          </w:p>
        </w:tc>
        <w:tc>
          <w:tcPr>
            <w:tcW w:w="1667" w:type="pct"/>
          </w:tcPr>
          <w:p w14:paraId="21514713" w14:textId="557E040E" w:rsidR="4F516801" w:rsidRDefault="4F516801" w:rsidP="657BD2E0">
            <w:r>
              <w:lastRenderedPageBreak/>
              <w:t xml:space="preserve">Students </w:t>
            </w:r>
            <w:r w:rsidR="0FACCA16">
              <w:t xml:space="preserve">cannot find equivalence </w:t>
            </w:r>
            <w:r>
              <w:t>using the equal-arm balance or seesaw.</w:t>
            </w:r>
          </w:p>
          <w:p w14:paraId="014CBC7A" w14:textId="06C59262" w:rsidR="4F516801" w:rsidRDefault="7037438A" w:rsidP="657BD2E0">
            <w:pPr>
              <w:pStyle w:val="ListBullet"/>
            </w:pPr>
            <w:r>
              <w:t xml:space="preserve">Model </w:t>
            </w:r>
            <w:r w:rsidR="61EFEADF">
              <w:t xml:space="preserve">placing the clay ball on one side and adding </w:t>
            </w:r>
            <w:r w:rsidR="030D1D4F">
              <w:t>one</w:t>
            </w:r>
            <w:r w:rsidR="61EFEADF">
              <w:t xml:space="preserve"> bead </w:t>
            </w:r>
            <w:r w:rsidR="6BDF7BC0">
              <w:t xml:space="preserve">or block </w:t>
            </w:r>
            <w:r w:rsidR="61EFEADF">
              <w:t>at a time to the other side until equivalence is found.</w:t>
            </w:r>
          </w:p>
          <w:p w14:paraId="77509C94" w14:textId="590C1030" w:rsidR="2BEDA4FD" w:rsidRDefault="2D10FFB3" w:rsidP="657BD2E0">
            <w:pPr>
              <w:pStyle w:val="ListBullet"/>
            </w:pPr>
            <w:r>
              <w:lastRenderedPageBreak/>
              <w:t>S</w:t>
            </w:r>
            <w:r w:rsidR="0E0E4994">
              <w:t>tudent</w:t>
            </w:r>
            <w:r w:rsidR="1BEA79DA">
              <w:t>s then</w:t>
            </w:r>
            <w:r w:rsidR="0E0E4994">
              <w:t xml:space="preserve"> work with a small clay ball to begin with and then a bigger ball.</w:t>
            </w:r>
          </w:p>
          <w:p w14:paraId="264EF41A" w14:textId="1CB83447" w:rsidR="2BEDA4FD" w:rsidRDefault="750F723F" w:rsidP="657BD2E0">
            <w:pPr>
              <w:pStyle w:val="ListBullet"/>
            </w:pPr>
            <w:r>
              <w:t>Student</w:t>
            </w:r>
            <w:r w:rsidR="6917F9FC">
              <w:t>s</w:t>
            </w:r>
            <w:r>
              <w:t xml:space="preserve"> play with placing beads</w:t>
            </w:r>
            <w:r w:rsidR="072E832F">
              <w:t xml:space="preserve"> or blocks</w:t>
            </w:r>
            <w:r>
              <w:t xml:space="preserve"> on each side to explore equivalence.</w:t>
            </w:r>
          </w:p>
        </w:tc>
        <w:tc>
          <w:tcPr>
            <w:tcW w:w="1667" w:type="pct"/>
          </w:tcPr>
          <w:p w14:paraId="5684AF83" w14:textId="382F9C82" w:rsidR="72CA947D" w:rsidRDefault="72CA947D" w:rsidP="657BD2E0">
            <w:r>
              <w:lastRenderedPageBreak/>
              <w:t>Students accurately compare and order masses.</w:t>
            </w:r>
          </w:p>
          <w:p w14:paraId="5806020C" w14:textId="0CCAD27A" w:rsidR="72CA947D" w:rsidRDefault="238B0AEE" w:rsidP="657BD2E0">
            <w:pPr>
              <w:pStyle w:val="ListBullet"/>
            </w:pPr>
            <w:r>
              <w:t>Students repeat process with classroom objects.</w:t>
            </w:r>
          </w:p>
          <w:p w14:paraId="12B6C774" w14:textId="00E4A0FA" w:rsidR="72CA947D" w:rsidRDefault="238B0AEE" w:rsidP="657BD2E0">
            <w:pPr>
              <w:pStyle w:val="ListBullet"/>
            </w:pPr>
            <w:r>
              <w:t xml:space="preserve">Students use </w:t>
            </w:r>
            <w:hyperlink r:id="rId45">
              <w:r w:rsidRPr="588ADB39">
                <w:rPr>
                  <w:rStyle w:val="Hyperlink"/>
                </w:rPr>
                <w:t xml:space="preserve">Seesaw </w:t>
              </w:r>
              <w:r w:rsidR="00B01CB7">
                <w:rPr>
                  <w:rStyle w:val="Hyperlink"/>
                </w:rPr>
                <w:t>S</w:t>
              </w:r>
              <w:r w:rsidRPr="588ADB39">
                <w:rPr>
                  <w:rStyle w:val="Hyperlink"/>
                </w:rPr>
                <w:t>henanigans</w:t>
              </w:r>
            </w:hyperlink>
            <w:r>
              <w:t xml:space="preserve"> </w:t>
            </w:r>
            <w:r w:rsidR="00B01CB7">
              <w:t>from</w:t>
            </w:r>
            <w:r>
              <w:t xml:space="preserve"> </w:t>
            </w:r>
            <w:r w:rsidRPr="00B01CB7">
              <w:t>NRICH</w:t>
            </w:r>
            <w:r>
              <w:t xml:space="preserve"> to explore equivalence</w:t>
            </w:r>
            <w:r w:rsidR="4C6025BF">
              <w:t>.</w:t>
            </w:r>
          </w:p>
        </w:tc>
      </w:tr>
    </w:tbl>
    <w:p w14:paraId="7401297B" w14:textId="77777777" w:rsidR="005E3DE1" w:rsidRDefault="005E3DE1">
      <w:pPr>
        <w:spacing w:before="0" w:after="160" w:line="259" w:lineRule="auto"/>
      </w:pPr>
      <w:bookmarkStart w:id="226" w:name="_Toc112318940"/>
      <w:bookmarkStart w:id="227" w:name="_Toc112320590"/>
      <w:bookmarkStart w:id="228" w:name="_Toc112320645"/>
      <w:bookmarkStart w:id="229" w:name="_Toc112320700"/>
      <w:bookmarkStart w:id="230" w:name="_Toc112320754"/>
      <w:bookmarkStart w:id="231" w:name="Resource_1"/>
      <w:r>
        <w:br w:type="page"/>
      </w:r>
    </w:p>
    <w:p w14:paraId="759F3A14" w14:textId="278333DB" w:rsidR="00DD3F8F" w:rsidRDefault="649C7768" w:rsidP="00DD3F8F">
      <w:pPr>
        <w:pStyle w:val="Heading2"/>
      </w:pPr>
      <w:bookmarkStart w:id="232" w:name="_Resource_1:_Number"/>
      <w:bookmarkStart w:id="233" w:name="_Toc129010309"/>
      <w:bookmarkEnd w:id="232"/>
      <w:r>
        <w:lastRenderedPageBreak/>
        <w:t xml:space="preserve">Resource 1: </w:t>
      </w:r>
      <w:r w:rsidR="07D0456E">
        <w:t>Number line</w:t>
      </w:r>
      <w:bookmarkEnd w:id="226"/>
      <w:bookmarkEnd w:id="227"/>
      <w:bookmarkEnd w:id="228"/>
      <w:bookmarkEnd w:id="229"/>
      <w:bookmarkEnd w:id="230"/>
      <w:bookmarkEnd w:id="233"/>
    </w:p>
    <w:bookmarkEnd w:id="231"/>
    <w:p w14:paraId="2C2465C4" w14:textId="77777777" w:rsidR="00B01CB7" w:rsidRDefault="25606862" w:rsidP="001C6670">
      <w:r w:rsidRPr="001C6670">
        <w:rPr>
          <w:noProof/>
        </w:rPr>
        <w:drawing>
          <wp:inline distT="0" distB="0" distL="0" distR="0" wp14:anchorId="0A3DB663" wp14:editId="16C1B0F0">
            <wp:extent cx="8077202" cy="1194753"/>
            <wp:effectExtent l="0" t="0" r="0" b="0"/>
            <wp:docPr id="881309933" name="Picture 881309933" descr="A number line from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09933" name="Picture 881309933" descr="A number line from 0-20"/>
                    <pic:cNvPicPr/>
                  </pic:nvPicPr>
                  <pic:blipFill>
                    <a:blip r:embed="rId46">
                      <a:extLst>
                        <a:ext uri="{28A0092B-C50C-407E-A947-70E740481C1C}">
                          <a14:useLocalDpi xmlns:a14="http://schemas.microsoft.com/office/drawing/2010/main" val="0"/>
                        </a:ext>
                      </a:extLst>
                    </a:blip>
                    <a:stretch>
                      <a:fillRect/>
                    </a:stretch>
                  </pic:blipFill>
                  <pic:spPr>
                    <a:xfrm>
                      <a:off x="0" y="0"/>
                      <a:ext cx="8077202" cy="1194753"/>
                    </a:xfrm>
                    <a:prstGeom prst="rect">
                      <a:avLst/>
                    </a:prstGeom>
                  </pic:spPr>
                </pic:pic>
              </a:graphicData>
            </a:graphic>
          </wp:inline>
        </w:drawing>
      </w:r>
    </w:p>
    <w:p w14:paraId="4C0A58D9" w14:textId="6D87BEF4" w:rsidR="00DD3F8F" w:rsidRDefault="00B01CB7" w:rsidP="657BD2E0">
      <w:r>
        <w:rPr>
          <w:rStyle w:val="SubtleReference"/>
        </w:rPr>
        <w:t xml:space="preserve">Images sourced from </w:t>
      </w:r>
      <w:hyperlink r:id="rId47" w:history="1">
        <w:r>
          <w:rPr>
            <w:rStyle w:val="Hyperlink"/>
            <w:sz w:val="22"/>
          </w:rPr>
          <w:t>Canva</w:t>
        </w:r>
      </w:hyperlink>
      <w:r>
        <w:rPr>
          <w:rStyle w:val="SubtleReference"/>
        </w:rPr>
        <w:t xml:space="preserve"> and used in accordance with the </w:t>
      </w:r>
      <w:hyperlink r:id="rId48" w:history="1">
        <w:r>
          <w:rPr>
            <w:rStyle w:val="Hyperlink"/>
            <w:sz w:val="22"/>
          </w:rPr>
          <w:t>Canva Pro Content License</w:t>
        </w:r>
      </w:hyperlink>
      <w:r>
        <w:t>.</w:t>
      </w:r>
      <w:r w:rsidR="009C6883">
        <w:br w:type="page"/>
      </w:r>
    </w:p>
    <w:p w14:paraId="633D0693" w14:textId="68DE7710" w:rsidR="00A342F8" w:rsidRDefault="649C7768" w:rsidP="657BD2E0">
      <w:pPr>
        <w:pStyle w:val="Heading2"/>
        <w:rPr>
          <w:noProof/>
        </w:rPr>
      </w:pPr>
      <w:bookmarkStart w:id="234" w:name="_Toc112318942"/>
      <w:bookmarkStart w:id="235" w:name="_Toc112320592"/>
      <w:bookmarkStart w:id="236" w:name="_Toc112320647"/>
      <w:bookmarkStart w:id="237" w:name="_Toc112320702"/>
      <w:bookmarkStart w:id="238" w:name="_Toc112320756"/>
      <w:bookmarkStart w:id="239" w:name="_Toc129010310"/>
      <w:bookmarkStart w:id="240" w:name="Resource_2"/>
      <w:r>
        <w:lastRenderedPageBreak/>
        <w:t xml:space="preserve">Resource </w:t>
      </w:r>
      <w:r w:rsidR="1C90A8AF">
        <w:t>2</w:t>
      </w:r>
      <w:r>
        <w:t xml:space="preserve">: </w:t>
      </w:r>
      <w:bookmarkEnd w:id="234"/>
      <w:bookmarkEnd w:id="235"/>
      <w:bookmarkEnd w:id="236"/>
      <w:bookmarkEnd w:id="237"/>
      <w:bookmarkEnd w:id="238"/>
      <w:r w:rsidR="53A9AAB4">
        <w:t>Brush loads data</w:t>
      </w:r>
      <w:bookmarkEnd w:id="239"/>
    </w:p>
    <w:bookmarkEnd w:id="240"/>
    <w:p w14:paraId="7D8830E0" w14:textId="2CCDFBC8" w:rsidR="00DD3F8F" w:rsidRPr="00A342F8" w:rsidRDefault="77B7782E" w:rsidP="00A342F8">
      <w:r>
        <w:rPr>
          <w:noProof/>
        </w:rPr>
        <w:drawing>
          <wp:inline distT="0" distB="0" distL="0" distR="0" wp14:anchorId="22C9AC27" wp14:editId="62308047">
            <wp:extent cx="3693795" cy="5276850"/>
            <wp:effectExtent l="0" t="0" r="1905" b="0"/>
            <wp:docPr id="1414906059" name="Picture 1414906059" descr="Table for collection of data. Interlocking cubes in column 1, numbers of cubes in column 2 and number of (visible faces) brush loads in column 3. Students to complete colum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06059" name="Picture 1414906059" descr="Table for collection of data. Interlocking cubes in column 1, numbers of cubes in column 2 and number of (visible faces) brush loads in column 3. Students to complete column 3"/>
                    <pic:cNvPicPr/>
                  </pic:nvPicPr>
                  <pic:blipFill>
                    <a:blip r:embed="rId49">
                      <a:extLst>
                        <a:ext uri="{28A0092B-C50C-407E-A947-70E740481C1C}">
                          <a14:useLocalDpi xmlns:a14="http://schemas.microsoft.com/office/drawing/2010/main" val="0"/>
                        </a:ext>
                      </a:extLst>
                    </a:blip>
                    <a:stretch>
                      <a:fillRect/>
                    </a:stretch>
                  </pic:blipFill>
                  <pic:spPr>
                    <a:xfrm>
                      <a:off x="0" y="0"/>
                      <a:ext cx="3705766" cy="5293951"/>
                    </a:xfrm>
                    <a:prstGeom prst="rect">
                      <a:avLst/>
                    </a:prstGeom>
                  </pic:spPr>
                </pic:pic>
              </a:graphicData>
            </a:graphic>
          </wp:inline>
        </w:drawing>
      </w:r>
      <w:r w:rsidR="00DD3F8F">
        <w:br w:type="page"/>
      </w:r>
    </w:p>
    <w:p w14:paraId="5D5E4E82" w14:textId="3E6B1A6E" w:rsidR="00DD3F8F" w:rsidRDefault="00DD3F8F" w:rsidP="5C48B192">
      <w:pPr>
        <w:pStyle w:val="Heading2"/>
      </w:pPr>
      <w:bookmarkStart w:id="241" w:name="_Resource_3:_Mug"/>
      <w:bookmarkStart w:id="242" w:name="_Toc129010311"/>
      <w:bookmarkStart w:id="243" w:name="Resource_3"/>
      <w:bookmarkStart w:id="244" w:name="_Toc112318943"/>
      <w:bookmarkStart w:id="245" w:name="_Toc112320593"/>
      <w:bookmarkStart w:id="246" w:name="_Toc112320648"/>
      <w:bookmarkStart w:id="247" w:name="_Toc112320703"/>
      <w:bookmarkStart w:id="248" w:name="_Toc112320757"/>
      <w:bookmarkEnd w:id="241"/>
      <w:r>
        <w:lastRenderedPageBreak/>
        <w:t xml:space="preserve">Resource </w:t>
      </w:r>
      <w:r w:rsidR="2522E93A">
        <w:t>3</w:t>
      </w:r>
      <w:r>
        <w:t xml:space="preserve">: </w:t>
      </w:r>
      <w:r w:rsidR="161F27AB">
        <w:t>Mug and monkey</w:t>
      </w:r>
      <w:bookmarkEnd w:id="242"/>
    </w:p>
    <w:bookmarkEnd w:id="243"/>
    <w:p w14:paraId="7C8F822F" w14:textId="77777777" w:rsidR="00F56835" w:rsidRDefault="161F27AB" w:rsidP="001C6670">
      <w:r w:rsidRPr="001C6670">
        <w:rPr>
          <w:noProof/>
        </w:rPr>
        <w:drawing>
          <wp:inline distT="0" distB="0" distL="0" distR="0" wp14:anchorId="6C6EBA6A" wp14:editId="0178097C">
            <wp:extent cx="5463886" cy="3870252"/>
            <wp:effectExtent l="0" t="0" r="0" b="0"/>
            <wp:docPr id="404539708" name="Picture 404539708" descr="A mug with a monkey the same size standing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39708" name="Picture 404539708" descr="A mug with a monkey the same size standing next to it"/>
                    <pic:cNvPicPr/>
                  </pic:nvPicPr>
                  <pic:blipFill>
                    <a:blip r:embed="rId50">
                      <a:extLst>
                        <a:ext uri="{28A0092B-C50C-407E-A947-70E740481C1C}">
                          <a14:useLocalDpi xmlns:a14="http://schemas.microsoft.com/office/drawing/2010/main" val="0"/>
                        </a:ext>
                      </a:extLst>
                    </a:blip>
                    <a:stretch>
                      <a:fillRect/>
                    </a:stretch>
                  </pic:blipFill>
                  <pic:spPr>
                    <a:xfrm>
                      <a:off x="0" y="0"/>
                      <a:ext cx="5463886" cy="3870252"/>
                    </a:xfrm>
                    <a:prstGeom prst="rect">
                      <a:avLst/>
                    </a:prstGeom>
                  </pic:spPr>
                </pic:pic>
              </a:graphicData>
            </a:graphic>
          </wp:inline>
        </w:drawing>
      </w:r>
      <w:bookmarkEnd w:id="244"/>
      <w:bookmarkEnd w:id="245"/>
      <w:bookmarkEnd w:id="246"/>
      <w:bookmarkEnd w:id="247"/>
      <w:bookmarkEnd w:id="248"/>
    </w:p>
    <w:p w14:paraId="2219EA35" w14:textId="755D268B" w:rsidR="00DD3F8F" w:rsidRPr="00E0440D" w:rsidRDefault="00F56835" w:rsidP="00DD3F8F">
      <w:r w:rsidRPr="00F468FE">
        <w:rPr>
          <w:sz w:val="22"/>
          <w:szCs w:val="22"/>
        </w:rPr>
        <w:t xml:space="preserve">Images sourced from </w:t>
      </w:r>
      <w:hyperlink r:id="rId51" w:tgtFrame="_blank" w:tooltip="https://pixabay.com" w:history="1">
        <w:r w:rsidRPr="00F468FE">
          <w:rPr>
            <w:rStyle w:val="Hyperlink"/>
            <w:sz w:val="22"/>
            <w:szCs w:val="22"/>
          </w:rPr>
          <w:t>Pixabay</w:t>
        </w:r>
      </w:hyperlink>
      <w:r w:rsidRPr="00F468FE">
        <w:rPr>
          <w:sz w:val="22"/>
          <w:szCs w:val="22"/>
        </w:rPr>
        <w:t xml:space="preserve"> and used in accordance with the </w:t>
      </w:r>
      <w:hyperlink r:id="rId52" w:tgtFrame="_blank" w:tooltip="https://pixabay.com/service/license/" w:history="1">
        <w:r>
          <w:rPr>
            <w:rStyle w:val="Hyperlink"/>
            <w:sz w:val="22"/>
            <w:szCs w:val="22"/>
          </w:rPr>
          <w:t>Pixabay License</w:t>
        </w:r>
      </w:hyperlink>
      <w:r w:rsidRPr="00F468FE">
        <w:rPr>
          <w:sz w:val="22"/>
          <w:szCs w:val="22"/>
        </w:rPr>
        <w:t>.</w:t>
      </w:r>
      <w:r w:rsidR="00DD3F8F">
        <w:br w:type="page"/>
      </w:r>
    </w:p>
    <w:p w14:paraId="1837FD01" w14:textId="3649AEEB" w:rsidR="007C4ABE" w:rsidRDefault="007C4ABE" w:rsidP="007C4ABE">
      <w:pPr>
        <w:pStyle w:val="Heading2"/>
      </w:pPr>
      <w:bookmarkStart w:id="249" w:name="_Toc129010312"/>
      <w:bookmarkStart w:id="250" w:name="Resource_4"/>
      <w:r>
        <w:lastRenderedPageBreak/>
        <w:t xml:space="preserve">Resource </w:t>
      </w:r>
      <w:r w:rsidR="3C1323E3">
        <w:t>4</w:t>
      </w:r>
      <w:r>
        <w:t xml:space="preserve">: </w:t>
      </w:r>
      <w:r w:rsidR="576149B6">
        <w:t>Array cards</w:t>
      </w:r>
      <w:bookmarkEnd w:id="249"/>
    </w:p>
    <w:bookmarkEnd w:id="250"/>
    <w:p w14:paraId="36F1BF65" w14:textId="792898E1" w:rsidR="007C4ABE" w:rsidRDefault="600D7DAA" w:rsidP="005E3DE1">
      <w:r>
        <w:rPr>
          <w:noProof/>
          <w:color w:val="2B579A"/>
          <w:shd w:val="clear" w:color="auto" w:fill="E6E6E6"/>
        </w:rPr>
        <w:drawing>
          <wp:inline distT="0" distB="0" distL="0" distR="0" wp14:anchorId="6657B95D" wp14:editId="2D9F6165">
            <wp:extent cx="4252600" cy="4408743"/>
            <wp:effectExtent l="0" t="0" r="0" b="0"/>
            <wp:docPr id="303474268" name="Picture 303474268" descr="Cards showing different arrays using counters. There is a 4 by 3 array of blue counters, a 3 by 5 array of blue counters, a 3 by 3 array of blue counters and a 4 by 2 array of blue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74268" name="Picture 303474268" descr="Cards showing different arrays using counters. There is a 4 by 3 array of blue counters, a 3 by 5 array of blue counters, a 3 by 3 array of blue counters and a 4 by 2 array of blue counter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52600" cy="4408743"/>
                    </a:xfrm>
                    <a:prstGeom prst="rect">
                      <a:avLst/>
                    </a:prstGeom>
                  </pic:spPr>
                </pic:pic>
              </a:graphicData>
            </a:graphic>
          </wp:inline>
        </w:drawing>
      </w:r>
      <w:r w:rsidR="007C4ABE">
        <w:br w:type="page"/>
      </w:r>
    </w:p>
    <w:p w14:paraId="734849B9" w14:textId="4E520804" w:rsidR="007C4ABE" w:rsidRDefault="007C4ABE" w:rsidP="007C4ABE">
      <w:pPr>
        <w:pStyle w:val="Heading2"/>
      </w:pPr>
      <w:bookmarkStart w:id="251" w:name="_Toc129010313"/>
      <w:bookmarkStart w:id="252" w:name="Resource_5"/>
      <w:r>
        <w:lastRenderedPageBreak/>
        <w:t xml:space="preserve">Resource </w:t>
      </w:r>
      <w:r w:rsidR="490A12A6">
        <w:t>5</w:t>
      </w:r>
      <w:r>
        <w:t xml:space="preserve">: </w:t>
      </w:r>
      <w:r w:rsidR="1B870D56">
        <w:t>Pencil case</w:t>
      </w:r>
      <w:bookmarkEnd w:id="251"/>
    </w:p>
    <w:bookmarkEnd w:id="252"/>
    <w:p w14:paraId="400B5B85" w14:textId="77777777" w:rsidR="0092592F" w:rsidRDefault="58868F24" w:rsidP="00B64034">
      <w:r>
        <w:rPr>
          <w:noProof/>
          <w:color w:val="2B579A"/>
          <w:shd w:val="clear" w:color="auto" w:fill="E6E6E6"/>
        </w:rPr>
        <w:drawing>
          <wp:inline distT="0" distB="0" distL="0" distR="0" wp14:anchorId="63783A18" wp14:editId="31E1AE67">
            <wp:extent cx="8225853" cy="4181475"/>
            <wp:effectExtent l="0" t="0" r="3810" b="0"/>
            <wp:docPr id="320168452" name="Picture 320168452" descr="A pencil case template for making patterns inside with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68452" name="Picture 320168452" descr="A pencil case template for making patterns inside with shapes"/>
                    <pic:cNvPicPr/>
                  </pic:nvPicPr>
                  <pic:blipFill>
                    <a:blip r:embed="rId54">
                      <a:extLst>
                        <a:ext uri="{28A0092B-C50C-407E-A947-70E740481C1C}">
                          <a14:useLocalDpi xmlns:a14="http://schemas.microsoft.com/office/drawing/2010/main" val="0"/>
                        </a:ext>
                      </a:extLst>
                    </a:blip>
                    <a:stretch>
                      <a:fillRect/>
                    </a:stretch>
                  </pic:blipFill>
                  <pic:spPr>
                    <a:xfrm>
                      <a:off x="0" y="0"/>
                      <a:ext cx="8227391" cy="4182257"/>
                    </a:xfrm>
                    <a:prstGeom prst="rect">
                      <a:avLst/>
                    </a:prstGeom>
                  </pic:spPr>
                </pic:pic>
              </a:graphicData>
            </a:graphic>
          </wp:inline>
        </w:drawing>
      </w:r>
    </w:p>
    <w:p w14:paraId="37413BB6" w14:textId="778C10C7" w:rsidR="007C4ABE" w:rsidRPr="00000E44" w:rsidRDefault="0092592F" w:rsidP="00B64034">
      <w:r>
        <w:rPr>
          <w:rStyle w:val="SubtleReference"/>
        </w:rPr>
        <w:t xml:space="preserve">Images sourced from </w:t>
      </w:r>
      <w:hyperlink r:id="rId55" w:history="1">
        <w:r>
          <w:rPr>
            <w:rStyle w:val="Hyperlink"/>
            <w:sz w:val="22"/>
          </w:rPr>
          <w:t>Canva</w:t>
        </w:r>
      </w:hyperlink>
      <w:r>
        <w:rPr>
          <w:rStyle w:val="SubtleReference"/>
        </w:rPr>
        <w:t xml:space="preserve"> and used in accordance with the </w:t>
      </w:r>
      <w:hyperlink r:id="rId56" w:history="1">
        <w:r>
          <w:rPr>
            <w:rStyle w:val="Hyperlink"/>
            <w:sz w:val="22"/>
          </w:rPr>
          <w:t>Canva Pro Content License</w:t>
        </w:r>
      </w:hyperlink>
      <w:r>
        <w:t>.</w:t>
      </w:r>
      <w:r w:rsidR="007C4ABE">
        <w:br w:type="page"/>
      </w:r>
    </w:p>
    <w:p w14:paraId="270B48B0" w14:textId="5FF02BF4" w:rsidR="00BA699E" w:rsidRPr="00000E44" w:rsidRDefault="00BA699E" w:rsidP="00000E44">
      <w:pPr>
        <w:pStyle w:val="Heading2"/>
      </w:pPr>
      <w:bookmarkStart w:id="253" w:name="_Resource_6:_Number"/>
      <w:bookmarkStart w:id="254" w:name="_Toc112665844"/>
      <w:bookmarkStart w:id="255" w:name="_Toc129010314"/>
      <w:bookmarkStart w:id="256" w:name="Resource_6"/>
      <w:bookmarkEnd w:id="253"/>
      <w:r>
        <w:lastRenderedPageBreak/>
        <w:t xml:space="preserve">Resource </w:t>
      </w:r>
      <w:r w:rsidR="1795E7C1">
        <w:t>6</w:t>
      </w:r>
      <w:r>
        <w:t xml:space="preserve">: </w:t>
      </w:r>
      <w:r w:rsidR="3D832073">
        <w:t>Number chart</w:t>
      </w:r>
      <w:bookmarkEnd w:id="254"/>
      <w:bookmarkEnd w:id="255"/>
    </w:p>
    <w:bookmarkEnd w:id="256"/>
    <w:p w14:paraId="5C9C988C" w14:textId="45EC1B46" w:rsidR="007C4ABE" w:rsidRPr="00000E44" w:rsidRDefault="3D832073" w:rsidP="001C6670">
      <w:r w:rsidRPr="001C6670">
        <w:rPr>
          <w:noProof/>
        </w:rPr>
        <w:drawing>
          <wp:inline distT="0" distB="0" distL="0" distR="0" wp14:anchorId="5D094243" wp14:editId="60B7BEC0">
            <wp:extent cx="4886325" cy="5200015"/>
            <wp:effectExtent l="0" t="0" r="9525" b="635"/>
            <wp:docPr id="1581515738" name="Picture 864541953" descr="A number chart from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15738" name="Picture 864541953" descr="A number chart from 1-100"/>
                    <pic:cNvPicPr/>
                  </pic:nvPicPr>
                  <pic:blipFill>
                    <a:blip r:embed="rId57">
                      <a:extLst>
                        <a:ext uri="{28A0092B-C50C-407E-A947-70E740481C1C}">
                          <a14:useLocalDpi xmlns:a14="http://schemas.microsoft.com/office/drawing/2010/main" val="0"/>
                        </a:ext>
                      </a:extLst>
                    </a:blip>
                    <a:stretch>
                      <a:fillRect/>
                    </a:stretch>
                  </pic:blipFill>
                  <pic:spPr>
                    <a:xfrm>
                      <a:off x="0" y="0"/>
                      <a:ext cx="4892174" cy="5206239"/>
                    </a:xfrm>
                    <a:prstGeom prst="rect">
                      <a:avLst/>
                    </a:prstGeom>
                  </pic:spPr>
                </pic:pic>
              </a:graphicData>
            </a:graphic>
          </wp:inline>
        </w:drawing>
      </w:r>
      <w:r w:rsidR="007C4ABE" w:rsidRPr="00000E44">
        <w:br w:type="page"/>
      </w:r>
    </w:p>
    <w:p w14:paraId="21D386A3" w14:textId="0ED1C086" w:rsidR="00414628" w:rsidRPr="00414628" w:rsidRDefault="007C4ABE" w:rsidP="00414628">
      <w:pPr>
        <w:pStyle w:val="Heading2"/>
      </w:pPr>
      <w:bookmarkStart w:id="257" w:name="Resource_7"/>
      <w:bookmarkStart w:id="258" w:name="_Toc129010315"/>
      <w:r>
        <w:lastRenderedPageBreak/>
        <w:t xml:space="preserve">Resource </w:t>
      </w:r>
      <w:r w:rsidR="328A9AAF">
        <w:t>7</w:t>
      </w:r>
      <w:r>
        <w:t xml:space="preserve">: </w:t>
      </w:r>
      <w:r w:rsidR="35380D70">
        <w:t>Thirsty picture cards</w:t>
      </w:r>
      <w:bookmarkEnd w:id="257"/>
      <w:bookmarkEnd w:id="258"/>
    </w:p>
    <w:p w14:paraId="374B9E3E" w14:textId="111305D5" w:rsidR="007C4ABE" w:rsidRDefault="35380D70" w:rsidP="001C6670">
      <w:r w:rsidRPr="001C6670">
        <w:rPr>
          <w:noProof/>
        </w:rPr>
        <w:drawing>
          <wp:inline distT="0" distB="0" distL="0" distR="0" wp14:anchorId="29385D3E" wp14:editId="50FBDADC">
            <wp:extent cx="3976842" cy="4876800"/>
            <wp:effectExtent l="0" t="0" r="5080" b="0"/>
            <wp:docPr id="175479884" name="Picture 175479884" descr="4 glasses with differing volumes of liquid. 3 glasses are tall. One is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9884" name="Picture 175479884" descr="4 glasses with differing volumes of liquid. 3 glasses are tall. One is short"/>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3980007" cy="4880682"/>
                    </a:xfrm>
                    <a:prstGeom prst="rect">
                      <a:avLst/>
                    </a:prstGeom>
                    <a:ln>
                      <a:noFill/>
                    </a:ln>
                    <a:extLst>
                      <a:ext uri="{53640926-AAD7-44D8-BBD7-CCE9431645EC}">
                        <a14:shadowObscured xmlns:a14="http://schemas.microsoft.com/office/drawing/2010/main"/>
                      </a:ext>
                    </a:extLst>
                  </pic:spPr>
                </pic:pic>
              </a:graphicData>
            </a:graphic>
          </wp:inline>
        </w:drawing>
      </w:r>
    </w:p>
    <w:p w14:paraId="5FC9EFFA" w14:textId="0D4F943E" w:rsidR="00414628" w:rsidRPr="00414628" w:rsidRDefault="00000000" w:rsidP="00414628">
      <w:pPr>
        <w:pStyle w:val="ListNumber"/>
        <w:numPr>
          <w:ilvl w:val="0"/>
          <w:numId w:val="0"/>
        </w:numPr>
        <w:rPr>
          <w:sz w:val="22"/>
          <w:szCs w:val="22"/>
        </w:rPr>
      </w:pPr>
      <w:hyperlink r:id="rId59" w:history="1">
        <w:r w:rsidR="001C6670">
          <w:rPr>
            <w:rStyle w:val="Hyperlink"/>
            <w:sz w:val="22"/>
            <w:szCs w:val="22"/>
          </w:rPr>
          <w:t>‘</w:t>
        </w:r>
        <w:r w:rsidR="001055EC" w:rsidRPr="001055EC">
          <w:rPr>
            <w:rStyle w:val="Hyperlink"/>
            <w:sz w:val="22"/>
            <w:szCs w:val="22"/>
          </w:rPr>
          <w:t>Thirsty</w:t>
        </w:r>
        <w:r w:rsidR="001C6670">
          <w:rPr>
            <w:rStyle w:val="Hyperlink"/>
            <w:sz w:val="22"/>
            <w:szCs w:val="22"/>
          </w:rPr>
          <w:t>’</w:t>
        </w:r>
      </w:hyperlink>
      <w:r w:rsidR="001055EC" w:rsidRPr="00737DAC">
        <w:rPr>
          <w:sz w:val="22"/>
          <w:szCs w:val="22"/>
        </w:rPr>
        <w:t xml:space="preserve"> </w:t>
      </w:r>
      <w:r w:rsidR="001055EC">
        <w:rPr>
          <w:sz w:val="22"/>
          <w:szCs w:val="22"/>
        </w:rPr>
        <w:t xml:space="preserve">by </w:t>
      </w:r>
      <w:hyperlink r:id="rId60" w:history="1">
        <w:r w:rsidR="001055EC" w:rsidRPr="00F44426">
          <w:rPr>
            <w:rStyle w:val="Hyperlink"/>
            <w:sz w:val="22"/>
            <w:szCs w:val="22"/>
          </w:rPr>
          <w:t>© University of Cambridge</w:t>
        </w:r>
      </w:hyperlink>
      <w:r w:rsidR="001055EC">
        <w:rPr>
          <w:sz w:val="22"/>
          <w:szCs w:val="22"/>
        </w:rPr>
        <w:t xml:space="preserve"> is licensed under </w:t>
      </w:r>
      <w:hyperlink r:id="rId61" w:history="1">
        <w:r w:rsidR="001055EC" w:rsidRPr="00E1132F">
          <w:rPr>
            <w:rStyle w:val="Hyperlink"/>
            <w:sz w:val="22"/>
            <w:szCs w:val="22"/>
          </w:rPr>
          <w:t>CC-BY-NC 4.0</w:t>
        </w:r>
      </w:hyperlink>
      <w:r w:rsidR="001055EC">
        <w:rPr>
          <w:sz w:val="22"/>
          <w:szCs w:val="22"/>
        </w:rPr>
        <w:t>.</w:t>
      </w:r>
      <w:r w:rsidR="00DD337A">
        <w:rPr>
          <w:sz w:val="22"/>
          <w:szCs w:val="22"/>
        </w:rPr>
        <w:br w:type="page"/>
      </w:r>
    </w:p>
    <w:p w14:paraId="5A69E74A" w14:textId="447536F3" w:rsidR="007C4ABE" w:rsidRDefault="35380D70" w:rsidP="5C48B192">
      <w:r>
        <w:rPr>
          <w:noProof/>
          <w:color w:val="2B579A"/>
          <w:shd w:val="clear" w:color="auto" w:fill="E6E6E6"/>
        </w:rPr>
        <w:lastRenderedPageBreak/>
        <w:drawing>
          <wp:inline distT="0" distB="0" distL="0" distR="0" wp14:anchorId="20226121" wp14:editId="70A1BA53">
            <wp:extent cx="4791075" cy="5535505"/>
            <wp:effectExtent l="0" t="0" r="0" b="8255"/>
            <wp:docPr id="780318971" name="Picture 780318971" descr="4 glasses with differing volumes of liquid. 3 glasses are short. One is 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18971" name="Picture 780318971" descr="4 glasses with differing volumes of liquid. 3 glasses are short. One is tall"/>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4796356" cy="5541606"/>
                    </a:xfrm>
                    <a:prstGeom prst="rect">
                      <a:avLst/>
                    </a:prstGeom>
                    <a:ln>
                      <a:noFill/>
                    </a:ln>
                    <a:extLst>
                      <a:ext uri="{53640926-AAD7-44D8-BBD7-CCE9431645EC}">
                        <a14:shadowObscured xmlns:a14="http://schemas.microsoft.com/office/drawing/2010/main"/>
                      </a:ext>
                    </a:extLst>
                  </pic:spPr>
                </pic:pic>
              </a:graphicData>
            </a:graphic>
          </wp:inline>
        </w:drawing>
      </w:r>
    </w:p>
    <w:p w14:paraId="56548006" w14:textId="067F8143" w:rsidR="00DD337A" w:rsidRDefault="00000000" w:rsidP="00DD337A">
      <w:pPr>
        <w:pStyle w:val="ListNumber"/>
        <w:numPr>
          <w:ilvl w:val="0"/>
          <w:numId w:val="0"/>
        </w:numPr>
        <w:rPr>
          <w:sz w:val="22"/>
          <w:szCs w:val="22"/>
        </w:rPr>
      </w:pPr>
      <w:hyperlink r:id="rId63" w:history="1">
        <w:r w:rsidR="001C6670">
          <w:rPr>
            <w:rStyle w:val="Hyperlink"/>
            <w:sz w:val="22"/>
            <w:szCs w:val="22"/>
          </w:rPr>
          <w:t>‘</w:t>
        </w:r>
        <w:r w:rsidR="001055EC" w:rsidRPr="001055EC">
          <w:rPr>
            <w:rStyle w:val="Hyperlink"/>
            <w:sz w:val="22"/>
            <w:szCs w:val="22"/>
          </w:rPr>
          <w:t>Thirsty</w:t>
        </w:r>
        <w:r w:rsidR="001C6670">
          <w:rPr>
            <w:rStyle w:val="Hyperlink"/>
            <w:sz w:val="22"/>
            <w:szCs w:val="22"/>
          </w:rPr>
          <w:t>’</w:t>
        </w:r>
      </w:hyperlink>
      <w:r w:rsidR="001055EC" w:rsidRPr="00737DAC">
        <w:rPr>
          <w:sz w:val="22"/>
          <w:szCs w:val="22"/>
        </w:rPr>
        <w:t xml:space="preserve"> </w:t>
      </w:r>
      <w:r w:rsidR="001055EC">
        <w:rPr>
          <w:sz w:val="22"/>
          <w:szCs w:val="22"/>
        </w:rPr>
        <w:t xml:space="preserve">by </w:t>
      </w:r>
      <w:hyperlink r:id="rId64" w:history="1">
        <w:r w:rsidR="001055EC" w:rsidRPr="00F44426">
          <w:rPr>
            <w:rStyle w:val="Hyperlink"/>
            <w:sz w:val="22"/>
            <w:szCs w:val="22"/>
          </w:rPr>
          <w:t>© University of Cambridge</w:t>
        </w:r>
      </w:hyperlink>
      <w:r w:rsidR="001055EC">
        <w:rPr>
          <w:sz w:val="22"/>
          <w:szCs w:val="22"/>
        </w:rPr>
        <w:t xml:space="preserve"> is licensed under </w:t>
      </w:r>
      <w:hyperlink r:id="rId65" w:history="1">
        <w:r w:rsidR="001055EC" w:rsidRPr="00E1132F">
          <w:rPr>
            <w:rStyle w:val="Hyperlink"/>
            <w:sz w:val="22"/>
            <w:szCs w:val="22"/>
          </w:rPr>
          <w:t>CC-BY-NC 4.0</w:t>
        </w:r>
      </w:hyperlink>
      <w:r w:rsidR="001055EC">
        <w:rPr>
          <w:sz w:val="22"/>
          <w:szCs w:val="22"/>
        </w:rPr>
        <w:t>.</w:t>
      </w:r>
      <w:r w:rsidR="00DD337A">
        <w:rPr>
          <w:sz w:val="22"/>
          <w:szCs w:val="22"/>
        </w:rPr>
        <w:br w:type="page"/>
      </w:r>
    </w:p>
    <w:p w14:paraId="2F86C08E" w14:textId="3FA9A2B5" w:rsidR="00414628" w:rsidRPr="00414628" w:rsidRDefault="007C4ABE" w:rsidP="00414628">
      <w:pPr>
        <w:pStyle w:val="Heading2"/>
      </w:pPr>
      <w:bookmarkStart w:id="259" w:name="_Resource_8:_Thirsty"/>
      <w:bookmarkStart w:id="260" w:name="Resource_8"/>
      <w:bookmarkStart w:id="261" w:name="_Toc129010316"/>
      <w:bookmarkEnd w:id="259"/>
      <w:r>
        <w:lastRenderedPageBreak/>
        <w:t xml:space="preserve">Resource </w:t>
      </w:r>
      <w:r w:rsidR="55221AF3">
        <w:t>8</w:t>
      </w:r>
      <w:r>
        <w:t xml:space="preserve">: </w:t>
      </w:r>
      <w:r w:rsidR="10C8C05F">
        <w:t>Thirsty clue cards</w:t>
      </w:r>
      <w:bookmarkEnd w:id="260"/>
      <w:bookmarkEnd w:id="261"/>
    </w:p>
    <w:p w14:paraId="5B3826D1" w14:textId="78FD7BE4" w:rsidR="007C4ABE" w:rsidRDefault="10C8C05F" w:rsidP="007C4ABE">
      <w:r>
        <w:rPr>
          <w:noProof/>
          <w:color w:val="2B579A"/>
          <w:shd w:val="clear" w:color="auto" w:fill="E6E6E6"/>
        </w:rPr>
        <w:drawing>
          <wp:inline distT="0" distB="0" distL="0" distR="0" wp14:anchorId="005F5887" wp14:editId="0D40AAC8">
            <wp:extent cx="4161783" cy="4838700"/>
            <wp:effectExtent l="0" t="0" r="0" b="0"/>
            <wp:docPr id="594815842" name="Picture 594815842" descr="Clue cards for a volum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15842" name="Picture 594815842" descr="Clue cards for a volume gam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4170172" cy="4848454"/>
                    </a:xfrm>
                    <a:prstGeom prst="rect">
                      <a:avLst/>
                    </a:prstGeom>
                    <a:ln>
                      <a:noFill/>
                    </a:ln>
                    <a:extLst>
                      <a:ext uri="{53640926-AAD7-44D8-BBD7-CCE9431645EC}">
                        <a14:shadowObscured xmlns:a14="http://schemas.microsoft.com/office/drawing/2010/main"/>
                      </a:ext>
                    </a:extLst>
                  </pic:spPr>
                </pic:pic>
              </a:graphicData>
            </a:graphic>
          </wp:inline>
        </w:drawing>
      </w:r>
    </w:p>
    <w:p w14:paraId="038855A7" w14:textId="3C187F8D" w:rsidR="00507CD1" w:rsidRDefault="00000000" w:rsidP="00507CD1">
      <w:pPr>
        <w:pStyle w:val="ListNumber"/>
        <w:numPr>
          <w:ilvl w:val="0"/>
          <w:numId w:val="0"/>
        </w:numPr>
        <w:rPr>
          <w:sz w:val="22"/>
          <w:szCs w:val="22"/>
        </w:rPr>
      </w:pPr>
      <w:hyperlink r:id="rId67" w:history="1">
        <w:r w:rsidR="001C6670">
          <w:rPr>
            <w:rStyle w:val="Hyperlink"/>
            <w:sz w:val="22"/>
            <w:szCs w:val="22"/>
          </w:rPr>
          <w:t>‘</w:t>
        </w:r>
        <w:r w:rsidR="001055EC" w:rsidRPr="001055EC">
          <w:rPr>
            <w:rStyle w:val="Hyperlink"/>
            <w:sz w:val="22"/>
            <w:szCs w:val="22"/>
          </w:rPr>
          <w:t>Thirsty</w:t>
        </w:r>
        <w:r w:rsidR="001C6670">
          <w:rPr>
            <w:rStyle w:val="Hyperlink"/>
            <w:sz w:val="22"/>
            <w:szCs w:val="22"/>
          </w:rPr>
          <w:t>’</w:t>
        </w:r>
      </w:hyperlink>
      <w:r w:rsidR="001055EC" w:rsidRPr="00737DAC">
        <w:rPr>
          <w:sz w:val="22"/>
          <w:szCs w:val="22"/>
        </w:rPr>
        <w:t xml:space="preserve"> </w:t>
      </w:r>
      <w:r w:rsidR="001055EC">
        <w:rPr>
          <w:sz w:val="22"/>
          <w:szCs w:val="22"/>
        </w:rPr>
        <w:t xml:space="preserve">by </w:t>
      </w:r>
      <w:hyperlink r:id="rId68" w:history="1">
        <w:r w:rsidR="001055EC" w:rsidRPr="00F44426">
          <w:rPr>
            <w:rStyle w:val="Hyperlink"/>
            <w:sz w:val="22"/>
            <w:szCs w:val="22"/>
          </w:rPr>
          <w:t>© University of Cambridge</w:t>
        </w:r>
      </w:hyperlink>
      <w:r w:rsidR="001055EC">
        <w:rPr>
          <w:sz w:val="22"/>
          <w:szCs w:val="22"/>
        </w:rPr>
        <w:t xml:space="preserve"> is licensed under </w:t>
      </w:r>
      <w:hyperlink r:id="rId69" w:history="1">
        <w:r w:rsidR="001055EC" w:rsidRPr="00E1132F">
          <w:rPr>
            <w:rStyle w:val="Hyperlink"/>
            <w:sz w:val="22"/>
            <w:szCs w:val="22"/>
          </w:rPr>
          <w:t>CC-BY-NC 4.0</w:t>
        </w:r>
      </w:hyperlink>
      <w:r w:rsidR="001055EC">
        <w:rPr>
          <w:sz w:val="22"/>
          <w:szCs w:val="22"/>
        </w:rPr>
        <w:t>.</w:t>
      </w:r>
      <w:r w:rsidR="00507CD1">
        <w:rPr>
          <w:sz w:val="22"/>
          <w:szCs w:val="22"/>
        </w:rPr>
        <w:br w:type="page"/>
      </w:r>
    </w:p>
    <w:p w14:paraId="62E30431" w14:textId="73699E4D" w:rsidR="00414628" w:rsidRPr="00414628" w:rsidRDefault="007C4ABE" w:rsidP="00414628">
      <w:pPr>
        <w:pStyle w:val="Heading2"/>
      </w:pPr>
      <w:bookmarkStart w:id="262" w:name="_Toc129010317"/>
      <w:r>
        <w:lastRenderedPageBreak/>
        <w:t>Reso</w:t>
      </w:r>
      <w:bookmarkStart w:id="263" w:name="Resource_9"/>
      <w:r>
        <w:t xml:space="preserve">urce </w:t>
      </w:r>
      <w:r w:rsidR="715CDD69">
        <w:t>9</w:t>
      </w:r>
      <w:r>
        <w:t xml:space="preserve">: </w:t>
      </w:r>
      <w:r w:rsidR="3B2ECBF5">
        <w:t>Thirsty easy clues</w:t>
      </w:r>
      <w:bookmarkEnd w:id="262"/>
      <w:bookmarkEnd w:id="263"/>
    </w:p>
    <w:p w14:paraId="21246A00" w14:textId="0EF4DD86" w:rsidR="00715B42" w:rsidRDefault="3B2ECBF5" w:rsidP="00715B42">
      <w:r>
        <w:rPr>
          <w:noProof/>
          <w:shd w:val="clear" w:color="auto" w:fill="E6E6E6"/>
        </w:rPr>
        <w:drawing>
          <wp:inline distT="0" distB="0" distL="0" distR="0" wp14:anchorId="62735245" wp14:editId="13AA7FC8">
            <wp:extent cx="3504565" cy="4067175"/>
            <wp:effectExtent l="0" t="0" r="635" b="9525"/>
            <wp:docPr id="426525856" name="Picture 426525856" descr="Easy clue cards for a volum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25856" name="Picture 426525856" descr="Easy clue cards for a volume game"/>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3510192" cy="4073705"/>
                    </a:xfrm>
                    <a:prstGeom prst="rect">
                      <a:avLst/>
                    </a:prstGeom>
                    <a:ln>
                      <a:noFill/>
                    </a:ln>
                    <a:extLst>
                      <a:ext uri="{53640926-AAD7-44D8-BBD7-CCE9431645EC}">
                        <a14:shadowObscured xmlns:a14="http://schemas.microsoft.com/office/drawing/2010/main"/>
                      </a:ext>
                    </a:extLst>
                  </pic:spPr>
                </pic:pic>
              </a:graphicData>
            </a:graphic>
          </wp:inline>
        </w:drawing>
      </w:r>
    </w:p>
    <w:p w14:paraId="3E944279" w14:textId="4B7E8B5C" w:rsidR="00507CD1" w:rsidRDefault="00000000" w:rsidP="00507CD1">
      <w:pPr>
        <w:pStyle w:val="ListNumber"/>
        <w:numPr>
          <w:ilvl w:val="0"/>
          <w:numId w:val="0"/>
        </w:numPr>
        <w:rPr>
          <w:sz w:val="22"/>
          <w:szCs w:val="22"/>
        </w:rPr>
      </w:pPr>
      <w:hyperlink r:id="rId71" w:history="1">
        <w:r w:rsidR="001C6670">
          <w:rPr>
            <w:rStyle w:val="Hyperlink"/>
            <w:sz w:val="22"/>
            <w:szCs w:val="22"/>
          </w:rPr>
          <w:t>‘</w:t>
        </w:r>
        <w:r w:rsidR="001055EC" w:rsidRPr="001055EC">
          <w:rPr>
            <w:rStyle w:val="Hyperlink"/>
            <w:sz w:val="22"/>
            <w:szCs w:val="22"/>
          </w:rPr>
          <w:t>Thirsty</w:t>
        </w:r>
        <w:r w:rsidR="001C6670">
          <w:rPr>
            <w:rStyle w:val="Hyperlink"/>
            <w:sz w:val="22"/>
            <w:szCs w:val="22"/>
          </w:rPr>
          <w:t xml:space="preserve">’ </w:t>
        </w:r>
        <w:r w:rsidR="001055EC" w:rsidRPr="001055EC">
          <w:rPr>
            <w:rStyle w:val="Hyperlink"/>
            <w:sz w:val="22"/>
            <w:szCs w:val="22"/>
          </w:rPr>
          <w:t>- Teachers' Resources</w:t>
        </w:r>
      </w:hyperlink>
      <w:r w:rsidR="001055EC" w:rsidRPr="00737DAC">
        <w:rPr>
          <w:sz w:val="22"/>
          <w:szCs w:val="22"/>
        </w:rPr>
        <w:t xml:space="preserve"> </w:t>
      </w:r>
      <w:r w:rsidR="001055EC">
        <w:rPr>
          <w:sz w:val="22"/>
          <w:szCs w:val="22"/>
        </w:rPr>
        <w:t xml:space="preserve">by </w:t>
      </w:r>
      <w:hyperlink r:id="rId72" w:history="1">
        <w:r w:rsidR="001055EC" w:rsidRPr="00F44426">
          <w:rPr>
            <w:rStyle w:val="Hyperlink"/>
            <w:sz w:val="22"/>
            <w:szCs w:val="22"/>
          </w:rPr>
          <w:t>© University of Cambridge</w:t>
        </w:r>
      </w:hyperlink>
      <w:r w:rsidR="001055EC">
        <w:rPr>
          <w:sz w:val="22"/>
          <w:szCs w:val="22"/>
        </w:rPr>
        <w:t xml:space="preserve"> is licensed under </w:t>
      </w:r>
      <w:hyperlink r:id="rId73" w:history="1">
        <w:r w:rsidR="001055EC" w:rsidRPr="00E1132F">
          <w:rPr>
            <w:rStyle w:val="Hyperlink"/>
            <w:sz w:val="22"/>
            <w:szCs w:val="22"/>
          </w:rPr>
          <w:t>CC-BY-NC 4.0</w:t>
        </w:r>
      </w:hyperlink>
      <w:r w:rsidR="001055EC">
        <w:rPr>
          <w:sz w:val="22"/>
          <w:szCs w:val="22"/>
        </w:rPr>
        <w:t>.</w:t>
      </w:r>
      <w:r w:rsidR="00507CD1">
        <w:rPr>
          <w:sz w:val="22"/>
          <w:szCs w:val="22"/>
        </w:rPr>
        <w:br w:type="page"/>
      </w:r>
    </w:p>
    <w:p w14:paraId="1DA0D592" w14:textId="6E7B7647" w:rsidR="00414628" w:rsidRPr="00414628" w:rsidRDefault="0FD136F8" w:rsidP="00414628">
      <w:pPr>
        <w:pStyle w:val="Heading2"/>
      </w:pPr>
      <w:bookmarkStart w:id="264" w:name="Resource_10"/>
      <w:bookmarkStart w:id="265" w:name="_Toc129010318"/>
      <w:r>
        <w:lastRenderedPageBreak/>
        <w:t>Resource 10: Place markers</w:t>
      </w:r>
      <w:bookmarkEnd w:id="264"/>
      <w:bookmarkEnd w:id="265"/>
    </w:p>
    <w:p w14:paraId="7377B869" w14:textId="140BA40A" w:rsidR="003F0A66" w:rsidRDefault="0FD136F8" w:rsidP="005E3DE1">
      <w:r>
        <w:rPr>
          <w:noProof/>
          <w:color w:val="2B579A"/>
          <w:shd w:val="clear" w:color="auto" w:fill="E6E6E6"/>
        </w:rPr>
        <w:drawing>
          <wp:inline distT="0" distB="0" distL="0" distR="0" wp14:anchorId="19DB5596" wp14:editId="0A42820B">
            <wp:extent cx="5980278" cy="4886325"/>
            <wp:effectExtent l="0" t="0" r="1905" b="0"/>
            <wp:docPr id="698603091" name="Picture 698603091" descr="Place marker cards from first to eigh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03091" name="Picture 698603091" descr="Place marker cards from first to eighth"/>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5985751" cy="4890797"/>
                    </a:xfrm>
                    <a:prstGeom prst="rect">
                      <a:avLst/>
                    </a:prstGeom>
                    <a:ln>
                      <a:noFill/>
                    </a:ln>
                    <a:extLst>
                      <a:ext uri="{53640926-AAD7-44D8-BBD7-CCE9431645EC}">
                        <a14:shadowObscured xmlns:a14="http://schemas.microsoft.com/office/drawing/2010/main"/>
                      </a:ext>
                    </a:extLst>
                  </pic:spPr>
                </pic:pic>
              </a:graphicData>
            </a:graphic>
          </wp:inline>
        </w:drawing>
      </w:r>
    </w:p>
    <w:p w14:paraId="20EEABD5" w14:textId="1B1DF4FD" w:rsidR="00FB253C" w:rsidRPr="00737DAC" w:rsidRDefault="00000000" w:rsidP="00FB253C">
      <w:pPr>
        <w:pStyle w:val="ListNumber"/>
        <w:numPr>
          <w:ilvl w:val="0"/>
          <w:numId w:val="0"/>
        </w:numPr>
        <w:rPr>
          <w:sz w:val="22"/>
          <w:szCs w:val="22"/>
        </w:rPr>
      </w:pPr>
      <w:hyperlink r:id="rId75" w:history="1">
        <w:r w:rsidR="001C6670">
          <w:rPr>
            <w:rStyle w:val="Hyperlink"/>
            <w:sz w:val="22"/>
            <w:szCs w:val="22"/>
          </w:rPr>
          <w:t>‘</w:t>
        </w:r>
        <w:r w:rsidR="00FB253C" w:rsidRPr="001055EC">
          <w:rPr>
            <w:rStyle w:val="Hyperlink"/>
            <w:sz w:val="22"/>
            <w:szCs w:val="22"/>
          </w:rPr>
          <w:t>Thirsty</w:t>
        </w:r>
        <w:r w:rsidR="001C6670">
          <w:rPr>
            <w:rStyle w:val="Hyperlink"/>
            <w:sz w:val="22"/>
            <w:szCs w:val="22"/>
          </w:rPr>
          <w:t>’</w:t>
        </w:r>
        <w:r w:rsidR="00FB253C" w:rsidRPr="001055EC">
          <w:rPr>
            <w:rStyle w:val="Hyperlink"/>
            <w:sz w:val="22"/>
            <w:szCs w:val="22"/>
          </w:rPr>
          <w:t xml:space="preserve"> - Teachers' Resources</w:t>
        </w:r>
      </w:hyperlink>
      <w:r w:rsidR="00FB253C" w:rsidRPr="00737DAC">
        <w:rPr>
          <w:sz w:val="22"/>
          <w:szCs w:val="22"/>
        </w:rPr>
        <w:t xml:space="preserve"> </w:t>
      </w:r>
      <w:r w:rsidR="00FB253C">
        <w:rPr>
          <w:sz w:val="22"/>
          <w:szCs w:val="22"/>
        </w:rPr>
        <w:t xml:space="preserve">by </w:t>
      </w:r>
      <w:hyperlink r:id="rId76" w:history="1">
        <w:r w:rsidR="00FB253C" w:rsidRPr="00F44426">
          <w:rPr>
            <w:rStyle w:val="Hyperlink"/>
            <w:sz w:val="22"/>
            <w:szCs w:val="22"/>
          </w:rPr>
          <w:t>© University of Cambridge</w:t>
        </w:r>
      </w:hyperlink>
      <w:r w:rsidR="00FB253C">
        <w:rPr>
          <w:sz w:val="22"/>
          <w:szCs w:val="22"/>
        </w:rPr>
        <w:t xml:space="preserve"> is licensed under </w:t>
      </w:r>
      <w:hyperlink r:id="rId77" w:history="1">
        <w:r w:rsidR="00FB253C" w:rsidRPr="00E1132F">
          <w:rPr>
            <w:rStyle w:val="Hyperlink"/>
            <w:sz w:val="22"/>
            <w:szCs w:val="22"/>
          </w:rPr>
          <w:t>CC-BY-NC 4.0</w:t>
        </w:r>
      </w:hyperlink>
      <w:r w:rsidR="00FB253C">
        <w:rPr>
          <w:sz w:val="22"/>
          <w:szCs w:val="22"/>
        </w:rPr>
        <w:t>.</w:t>
      </w:r>
    </w:p>
    <w:p w14:paraId="0F36F1D7" w14:textId="4A8E695E" w:rsidR="00414628" w:rsidRPr="00414628" w:rsidRDefault="0FD136F8" w:rsidP="00414628">
      <w:pPr>
        <w:pStyle w:val="Heading2"/>
      </w:pPr>
      <w:bookmarkStart w:id="266" w:name="Resource_11"/>
      <w:bookmarkStart w:id="267" w:name="_Toc129010319"/>
      <w:r>
        <w:lastRenderedPageBreak/>
        <w:t>Resource 11: Thirsty hard clues</w:t>
      </w:r>
      <w:bookmarkEnd w:id="266"/>
      <w:bookmarkEnd w:id="267"/>
    </w:p>
    <w:p w14:paraId="21CA3C4C" w14:textId="73DD634A" w:rsidR="003F0A66" w:rsidRDefault="0FD136F8" w:rsidP="5C48B192">
      <w:r>
        <w:rPr>
          <w:noProof/>
          <w:color w:val="2B579A"/>
          <w:shd w:val="clear" w:color="auto" w:fill="E6E6E6"/>
        </w:rPr>
        <w:drawing>
          <wp:inline distT="0" distB="0" distL="0" distR="0" wp14:anchorId="4E136751" wp14:editId="0CC28D91">
            <wp:extent cx="4098280" cy="4895850"/>
            <wp:effectExtent l="0" t="0" r="0" b="0"/>
            <wp:docPr id="209366720" name="Picture 209366720" descr="Hard clue cards for a volum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6720" name="Picture 209366720" descr="Hard clue cards for a volume game"/>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4103249" cy="4901786"/>
                    </a:xfrm>
                    <a:prstGeom prst="rect">
                      <a:avLst/>
                    </a:prstGeom>
                    <a:ln>
                      <a:noFill/>
                    </a:ln>
                    <a:extLst>
                      <a:ext uri="{53640926-AAD7-44D8-BBD7-CCE9431645EC}">
                        <a14:shadowObscured xmlns:a14="http://schemas.microsoft.com/office/drawing/2010/main"/>
                      </a:ext>
                    </a:extLst>
                  </pic:spPr>
                </pic:pic>
              </a:graphicData>
            </a:graphic>
          </wp:inline>
        </w:drawing>
      </w:r>
    </w:p>
    <w:p w14:paraId="74AD2FAB" w14:textId="273CA15E" w:rsidR="00FB253C" w:rsidRPr="00737DAC" w:rsidRDefault="00000000" w:rsidP="00FB253C">
      <w:pPr>
        <w:pStyle w:val="ListNumber"/>
        <w:numPr>
          <w:ilvl w:val="0"/>
          <w:numId w:val="0"/>
        </w:numPr>
        <w:rPr>
          <w:sz w:val="22"/>
          <w:szCs w:val="22"/>
        </w:rPr>
      </w:pPr>
      <w:hyperlink r:id="rId79" w:history="1">
        <w:r w:rsidR="001C6670">
          <w:rPr>
            <w:rStyle w:val="Hyperlink"/>
            <w:sz w:val="22"/>
            <w:szCs w:val="22"/>
          </w:rPr>
          <w:t>‘</w:t>
        </w:r>
        <w:r w:rsidR="00FB253C" w:rsidRPr="001055EC">
          <w:rPr>
            <w:rStyle w:val="Hyperlink"/>
            <w:sz w:val="22"/>
            <w:szCs w:val="22"/>
          </w:rPr>
          <w:t>Thirsty</w:t>
        </w:r>
        <w:r w:rsidR="001C6670">
          <w:rPr>
            <w:rStyle w:val="Hyperlink"/>
            <w:sz w:val="22"/>
            <w:szCs w:val="22"/>
          </w:rPr>
          <w:t>’</w:t>
        </w:r>
        <w:r w:rsidR="00FB253C" w:rsidRPr="001055EC">
          <w:rPr>
            <w:rStyle w:val="Hyperlink"/>
            <w:sz w:val="22"/>
            <w:szCs w:val="22"/>
          </w:rPr>
          <w:t xml:space="preserve"> - Teachers' Resources</w:t>
        </w:r>
      </w:hyperlink>
      <w:r w:rsidR="00FB253C" w:rsidRPr="00737DAC">
        <w:rPr>
          <w:sz w:val="22"/>
          <w:szCs w:val="22"/>
        </w:rPr>
        <w:t xml:space="preserve"> </w:t>
      </w:r>
      <w:r w:rsidR="00FB253C">
        <w:rPr>
          <w:sz w:val="22"/>
          <w:szCs w:val="22"/>
        </w:rPr>
        <w:t xml:space="preserve">by </w:t>
      </w:r>
      <w:hyperlink r:id="rId80" w:history="1">
        <w:r w:rsidR="00FB253C" w:rsidRPr="00F44426">
          <w:rPr>
            <w:rStyle w:val="Hyperlink"/>
            <w:sz w:val="22"/>
            <w:szCs w:val="22"/>
          </w:rPr>
          <w:t>© University of Cambridge</w:t>
        </w:r>
      </w:hyperlink>
      <w:r w:rsidR="00FB253C">
        <w:rPr>
          <w:sz w:val="22"/>
          <w:szCs w:val="22"/>
        </w:rPr>
        <w:t xml:space="preserve"> is licensed under </w:t>
      </w:r>
      <w:hyperlink r:id="rId81" w:history="1">
        <w:r w:rsidR="00FB253C" w:rsidRPr="00E1132F">
          <w:rPr>
            <w:rStyle w:val="Hyperlink"/>
            <w:sz w:val="22"/>
            <w:szCs w:val="22"/>
          </w:rPr>
          <w:t>CC-BY-NC 4.0</w:t>
        </w:r>
      </w:hyperlink>
      <w:r w:rsidR="00FB253C">
        <w:rPr>
          <w:sz w:val="22"/>
          <w:szCs w:val="22"/>
        </w:rPr>
        <w:t>.</w:t>
      </w:r>
    </w:p>
    <w:p w14:paraId="7A0F52A9" w14:textId="5E649277" w:rsidR="003F0A66" w:rsidRDefault="0FD136F8" w:rsidP="5C48B192">
      <w:pPr>
        <w:pStyle w:val="Heading2"/>
      </w:pPr>
      <w:bookmarkStart w:id="268" w:name="_Toc129010320"/>
      <w:bookmarkStart w:id="269" w:name="Resource_12"/>
      <w:r>
        <w:lastRenderedPageBreak/>
        <w:t>Resource 12: Zero to nine</w:t>
      </w:r>
      <w:bookmarkEnd w:id="268"/>
    </w:p>
    <w:bookmarkEnd w:id="269"/>
    <w:p w14:paraId="4E351C8C" w14:textId="33A4A80D" w:rsidR="003F0A66" w:rsidRDefault="0FD136F8" w:rsidP="5C48B192">
      <w:r>
        <w:rPr>
          <w:noProof/>
          <w:color w:val="2B579A"/>
          <w:shd w:val="clear" w:color="auto" w:fill="E6E6E6"/>
        </w:rPr>
        <w:drawing>
          <wp:inline distT="0" distB="0" distL="0" distR="0" wp14:anchorId="0FD1C6A4" wp14:editId="18ACB954">
            <wp:extent cx="2009775" cy="4572000"/>
            <wp:effectExtent l="0" t="0" r="0" b="0"/>
            <wp:docPr id="383725644" name="Picture 383725644" descr="Digit cards from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25644" name="Picture 383725644" descr="Digit cards from 0-9"/>
                    <pic:cNvPicPr/>
                  </pic:nvPicPr>
                  <pic:blipFill>
                    <a:blip r:embed="rId82">
                      <a:extLst>
                        <a:ext uri="{28A0092B-C50C-407E-A947-70E740481C1C}">
                          <a14:useLocalDpi xmlns:a14="http://schemas.microsoft.com/office/drawing/2010/main" val="0"/>
                        </a:ext>
                      </a:extLst>
                    </a:blip>
                    <a:stretch>
                      <a:fillRect/>
                    </a:stretch>
                  </pic:blipFill>
                  <pic:spPr>
                    <a:xfrm>
                      <a:off x="0" y="0"/>
                      <a:ext cx="2009775" cy="4572000"/>
                    </a:xfrm>
                    <a:prstGeom prst="rect">
                      <a:avLst/>
                    </a:prstGeom>
                  </pic:spPr>
                </pic:pic>
              </a:graphicData>
            </a:graphic>
          </wp:inline>
        </w:drawing>
      </w:r>
    </w:p>
    <w:p w14:paraId="6C7CE6A0" w14:textId="35F8826D" w:rsidR="003F0A66" w:rsidRDefault="0FD136F8" w:rsidP="5C48B192">
      <w:pPr>
        <w:pStyle w:val="Heading2"/>
      </w:pPr>
      <w:bookmarkStart w:id="270" w:name="_Toc129010321"/>
      <w:bookmarkStart w:id="271" w:name="Resource_13"/>
      <w:r>
        <w:lastRenderedPageBreak/>
        <w:t>Resource 13: Mass discussion cards</w:t>
      </w:r>
      <w:bookmarkEnd w:id="270"/>
    </w:p>
    <w:bookmarkEnd w:id="271"/>
    <w:p w14:paraId="6B3999C9" w14:textId="4FB52486" w:rsidR="003F0A66" w:rsidRDefault="4FCD5ED4" w:rsidP="001C6670">
      <w:r w:rsidRPr="001C6670">
        <w:rPr>
          <w:noProof/>
        </w:rPr>
        <w:drawing>
          <wp:inline distT="0" distB="0" distL="0" distR="0" wp14:anchorId="44837720" wp14:editId="3DE62B29">
            <wp:extent cx="7410450" cy="4214694"/>
            <wp:effectExtent l="0" t="0" r="0" b="0"/>
            <wp:docPr id="916554444" name="Picture 916554444" descr="Images of an apple, a car, a teddy bear, a shoe, a lorry, and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54444" name="Picture 916554444" descr="Images of an apple, a car, a teddy bear, a shoe, a lorry, and a flower."/>
                    <pic:cNvPicPr/>
                  </pic:nvPicPr>
                  <pic:blipFill>
                    <a:blip r:embed="rId83">
                      <a:extLst>
                        <a:ext uri="{28A0092B-C50C-407E-A947-70E740481C1C}">
                          <a14:useLocalDpi xmlns:a14="http://schemas.microsoft.com/office/drawing/2010/main" val="0"/>
                        </a:ext>
                      </a:extLst>
                    </a:blip>
                    <a:stretch>
                      <a:fillRect/>
                    </a:stretch>
                  </pic:blipFill>
                  <pic:spPr>
                    <a:xfrm>
                      <a:off x="0" y="0"/>
                      <a:ext cx="7410450" cy="4214694"/>
                    </a:xfrm>
                    <a:prstGeom prst="rect">
                      <a:avLst/>
                    </a:prstGeom>
                  </pic:spPr>
                </pic:pic>
              </a:graphicData>
            </a:graphic>
          </wp:inline>
        </w:drawing>
      </w:r>
    </w:p>
    <w:p w14:paraId="2D76ADD7" w14:textId="77777777" w:rsidR="003D5528" w:rsidRDefault="003D5528" w:rsidP="003D5528">
      <w:r>
        <w:rPr>
          <w:rStyle w:val="SubtleReference"/>
        </w:rPr>
        <w:t xml:space="preserve">Images sourced from </w:t>
      </w:r>
      <w:hyperlink r:id="rId84" w:history="1">
        <w:r>
          <w:rPr>
            <w:rStyle w:val="Hyperlink"/>
            <w:sz w:val="22"/>
          </w:rPr>
          <w:t>Canva</w:t>
        </w:r>
      </w:hyperlink>
      <w:r>
        <w:rPr>
          <w:rStyle w:val="SubtleReference"/>
        </w:rPr>
        <w:t xml:space="preserve"> and used in accordance with the </w:t>
      </w:r>
      <w:hyperlink r:id="rId85" w:history="1">
        <w:r>
          <w:rPr>
            <w:rStyle w:val="Hyperlink"/>
            <w:sz w:val="22"/>
          </w:rPr>
          <w:t>Canva Pro Content License</w:t>
        </w:r>
      </w:hyperlink>
      <w:r>
        <w:t>.</w:t>
      </w:r>
    </w:p>
    <w:p w14:paraId="278C67FD" w14:textId="3A0A2152" w:rsidR="003F0A66" w:rsidRDefault="003F0A66" w:rsidP="003F0A66">
      <w:pPr>
        <w:pStyle w:val="Heading2"/>
      </w:pPr>
      <w:bookmarkStart w:id="272" w:name="_Toc112318944"/>
      <w:bookmarkStart w:id="273" w:name="_Toc112320594"/>
      <w:bookmarkStart w:id="274" w:name="_Toc112320649"/>
      <w:bookmarkStart w:id="275" w:name="_Toc112320704"/>
      <w:bookmarkStart w:id="276" w:name="_Toc112320758"/>
      <w:bookmarkStart w:id="277" w:name="_Toc129010322"/>
      <w:r>
        <w:lastRenderedPageBreak/>
        <w:t>Syllabus outcomes and content</w:t>
      </w:r>
      <w:bookmarkEnd w:id="272"/>
      <w:bookmarkEnd w:id="273"/>
      <w:bookmarkEnd w:id="274"/>
      <w:bookmarkEnd w:id="275"/>
      <w:bookmarkEnd w:id="276"/>
      <w:bookmarkEnd w:id="277"/>
    </w:p>
    <w:p w14:paraId="4610F617" w14:textId="09B37DAC" w:rsidR="00DD3F8F" w:rsidRDefault="003F0A66" w:rsidP="003F0A66">
      <w:r>
        <w:t xml:space="preserve">The table below outlines the </w:t>
      </w:r>
      <w:hyperlink r:id="rId86" w:history="1">
        <w:r w:rsidRPr="003F0A66">
          <w:rPr>
            <w:rStyle w:val="Hyperlink"/>
          </w:rPr>
          <w:t>syllabus outcomes</w:t>
        </w:r>
      </w:hyperlink>
      <w:r>
        <w:t xml:space="preserve"> and range of relevant syllabus content covered in this unit. Content is linked to </w:t>
      </w:r>
      <w:hyperlink r:id="rId87" w:history="1">
        <w:r w:rsidRPr="00673CE3">
          <w:rPr>
            <w:rStyle w:val="Hyperlink"/>
          </w:rPr>
          <w:t>National Numeracy Learning Progression</w:t>
        </w:r>
      </w:hyperlink>
      <w:r>
        <w:t xml:space="preserve"> version (3).</w:t>
      </w:r>
    </w:p>
    <w:tbl>
      <w:tblPr>
        <w:tblStyle w:val="Tableheader"/>
        <w:tblW w:w="5000" w:type="pct"/>
        <w:tblLayout w:type="fixed"/>
        <w:tblLook w:val="04A0" w:firstRow="1" w:lastRow="0" w:firstColumn="1" w:lastColumn="0" w:noHBand="0" w:noVBand="1"/>
        <w:tblDescription w:val="Syllabus outcomes and content points for students and the connected lessons."/>
      </w:tblPr>
      <w:tblGrid>
        <w:gridCol w:w="4106"/>
        <w:gridCol w:w="8506"/>
        <w:gridCol w:w="1948"/>
      </w:tblGrid>
      <w:tr w:rsidR="006A7A5F" w14:paraId="2489067D" w14:textId="77777777" w:rsidTr="008530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7AAD7728" w14:textId="0DA4D601" w:rsidR="006A7A5F" w:rsidRDefault="2D547184" w:rsidP="006A7A5F">
            <w:r>
              <w:t>Focus area and outcomes</w:t>
            </w:r>
          </w:p>
        </w:tc>
        <w:tc>
          <w:tcPr>
            <w:tcW w:w="2921" w:type="pct"/>
          </w:tcPr>
          <w:p w14:paraId="6BC12E0B" w14:textId="63FFA928"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Content groups and content points</w:t>
            </w:r>
          </w:p>
        </w:tc>
        <w:tc>
          <w:tcPr>
            <w:tcW w:w="669" w:type="pct"/>
          </w:tcPr>
          <w:p w14:paraId="6D104737" w14:textId="1E86507F"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50F4BE10" w14:textId="77777777" w:rsidTr="00853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1659EFE4" w14:textId="6E9EA8B2" w:rsidR="006A7A5F" w:rsidRDefault="006A7A5F" w:rsidP="006A7A5F">
            <w:r>
              <w:t xml:space="preserve">Representing whole </w:t>
            </w:r>
            <w:proofErr w:type="gramStart"/>
            <w:r>
              <w:t>numbers</w:t>
            </w:r>
            <w:proofErr w:type="gramEnd"/>
            <w:r w:rsidR="2405A48C">
              <w:t xml:space="preserve"> A</w:t>
            </w:r>
          </w:p>
          <w:p w14:paraId="0DEB4843" w14:textId="0D94DB2A" w:rsidR="001D4CE3" w:rsidRDefault="00BE2EFE" w:rsidP="001D4CE3">
            <w:r>
              <w:t>MAO-WM-01</w:t>
            </w:r>
          </w:p>
          <w:p w14:paraId="163FF627" w14:textId="77777777" w:rsidR="001D4CE3" w:rsidRDefault="001D4CE3" w:rsidP="001D4CE3">
            <w:r>
              <w:t>MA1-RWN-01</w:t>
            </w:r>
          </w:p>
          <w:p w14:paraId="37CAA67A" w14:textId="2ED2F868" w:rsidR="006A7A5F" w:rsidRDefault="001D4CE3" w:rsidP="001D4CE3">
            <w:r>
              <w:t>MA1-RWN-02</w:t>
            </w:r>
          </w:p>
        </w:tc>
        <w:tc>
          <w:tcPr>
            <w:tcW w:w="2921" w:type="pct"/>
          </w:tcPr>
          <w:p w14:paraId="145203DF" w14:textId="39FB5986" w:rsidR="006A7A5F" w:rsidRDefault="6C5D7D2E" w:rsidP="5C48B192">
            <w:pPr>
              <w:cnfStyle w:val="000000100000" w:firstRow="0" w:lastRow="0" w:firstColumn="0" w:lastColumn="0" w:oddVBand="0" w:evenVBand="0" w:oddHBand="1" w:evenHBand="0" w:firstRowFirstColumn="0" w:firstRowLastColumn="0" w:lastRowFirstColumn="0" w:lastRowLastColumn="0"/>
              <w:rPr>
                <w:b/>
                <w:bCs/>
              </w:rPr>
            </w:pPr>
            <w:r w:rsidRPr="5C48B192">
              <w:rPr>
                <w:b/>
                <w:bCs/>
              </w:rPr>
              <w:t>Use counting sequences of ones with two-digit numbers and beyond</w:t>
            </w:r>
          </w:p>
          <w:p w14:paraId="2BC5B73F" w14:textId="51640ED8" w:rsidR="006A7A5F" w:rsidRDefault="16B4A9B1" w:rsidP="006A7A5F">
            <w:pPr>
              <w:pStyle w:val="ListBullet"/>
              <w:cnfStyle w:val="000000100000" w:firstRow="0" w:lastRow="0" w:firstColumn="0" w:lastColumn="0" w:oddVBand="0" w:evenVBand="0" w:oddHBand="1" w:evenHBand="0" w:firstRowFirstColumn="0" w:firstRowLastColumn="0" w:lastRowFirstColumn="0" w:lastRowLastColumn="0"/>
            </w:pPr>
            <w:r>
              <w:t>identify the number before and after a given two-digit number</w:t>
            </w:r>
            <w:r w:rsidR="26799715">
              <w:t xml:space="preserve"> (CPr5)</w:t>
            </w:r>
          </w:p>
          <w:p w14:paraId="664B26B1" w14:textId="06B6B825" w:rsidR="006A7A5F" w:rsidRDefault="16B4A9B1" w:rsidP="006A7A5F">
            <w:pPr>
              <w:pStyle w:val="ListBullet"/>
              <w:cnfStyle w:val="000000100000" w:firstRow="0" w:lastRow="0" w:firstColumn="0" w:lastColumn="0" w:oddVBand="0" w:evenVBand="0" w:oddHBand="1" w:evenHBand="0" w:firstRowFirstColumn="0" w:firstRowLastColumn="0" w:lastRowFirstColumn="0" w:lastRowLastColumn="0"/>
            </w:pPr>
            <w:r>
              <w:t>count forwards and backwards by ones from a given number to at least 120</w:t>
            </w:r>
            <w:r w:rsidR="3F03D5CB">
              <w:t xml:space="preserve"> (CPr6)</w:t>
            </w:r>
          </w:p>
          <w:p w14:paraId="3B99376F" w14:textId="162519A4" w:rsidR="006A7A5F" w:rsidRDefault="5C0A4764" w:rsidP="5C48B192">
            <w:pPr>
              <w:cnfStyle w:val="000000100000" w:firstRow="0" w:lastRow="0" w:firstColumn="0" w:lastColumn="0" w:oddVBand="0" w:evenVBand="0" w:oddHBand="1" w:evenHBand="0" w:firstRowFirstColumn="0" w:firstRowLastColumn="0" w:lastRowFirstColumn="0" w:lastRowLastColumn="0"/>
              <w:rPr>
                <w:b/>
                <w:bCs/>
              </w:rPr>
            </w:pPr>
            <w:r w:rsidRPr="5C48B192">
              <w:rPr>
                <w:b/>
                <w:bCs/>
              </w:rPr>
              <w:t>Represent numbers on a line</w:t>
            </w:r>
          </w:p>
          <w:p w14:paraId="19197811" w14:textId="3B4053D6" w:rsidR="006A7A5F" w:rsidRDefault="39153201" w:rsidP="006A7A5F">
            <w:pPr>
              <w:pStyle w:val="ListBullet"/>
              <w:cnfStyle w:val="000000100000" w:firstRow="0" w:lastRow="0" w:firstColumn="0" w:lastColumn="0" w:oddVBand="0" w:evenVBand="0" w:oddHBand="1" w:evenHBand="0" w:firstRowFirstColumn="0" w:firstRowLastColumn="0" w:lastRowFirstColumn="0" w:lastRowLastColumn="0"/>
            </w:pPr>
            <w:r>
              <w:t>sequence numbers and arrange them on a line by considering the order and size of those numbers</w:t>
            </w:r>
            <w:r w:rsidR="039864BF">
              <w:t xml:space="preserve"> (CPr5)</w:t>
            </w:r>
          </w:p>
          <w:p w14:paraId="7E72D366" w14:textId="18D0AE25" w:rsidR="006A7A5F" w:rsidRDefault="39153201" w:rsidP="006A7A5F">
            <w:pPr>
              <w:pStyle w:val="ListBullet"/>
              <w:cnfStyle w:val="000000100000" w:firstRow="0" w:lastRow="0" w:firstColumn="0" w:lastColumn="0" w:oddVBand="0" w:evenVBand="0" w:oddHBand="1" w:evenHBand="0" w:firstRowFirstColumn="0" w:firstRowLastColumn="0" w:lastRowFirstColumn="0" w:lastRowLastColumn="0"/>
            </w:pPr>
            <w:r>
              <w:t>locate the approximate position of multiples of 10 on a model of a number line from 0 to 100</w:t>
            </w:r>
            <w:r w:rsidR="193C7415">
              <w:t xml:space="preserve"> (CPr5)</w:t>
            </w:r>
          </w:p>
          <w:p w14:paraId="3A519E99" w14:textId="3A5D58EC" w:rsidR="006A7A5F" w:rsidRDefault="39153201" w:rsidP="00CF1F1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588ADB39">
              <w:rPr>
                <w:b/>
                <w:bCs/>
              </w:rPr>
              <w:t>Represent the structure of groups of ten in whole numbers</w:t>
            </w:r>
          </w:p>
          <w:p w14:paraId="79329C79" w14:textId="5097F811" w:rsidR="006A7A5F" w:rsidRDefault="39153201" w:rsidP="006A7A5F">
            <w:pPr>
              <w:pStyle w:val="ListBullet"/>
              <w:cnfStyle w:val="000000100000" w:firstRow="0" w:lastRow="0" w:firstColumn="0" w:lastColumn="0" w:oddVBand="0" w:evenVBand="0" w:oddHBand="1" w:evenHBand="0" w:firstRowFirstColumn="0" w:firstRowLastColumn="0" w:lastRowFirstColumn="0" w:lastRowLastColumn="0"/>
            </w:pPr>
            <w:r>
              <w:t xml:space="preserve">recognise that ten ones </w:t>
            </w:r>
            <w:proofErr w:type="gramStart"/>
            <w:r>
              <w:t>is</w:t>
            </w:r>
            <w:proofErr w:type="gramEnd"/>
            <w:r>
              <w:t xml:space="preserve"> the same as one ten</w:t>
            </w:r>
            <w:r w:rsidR="19BA5709">
              <w:t xml:space="preserve"> (NPV2, NPV4)</w:t>
            </w:r>
          </w:p>
          <w:p w14:paraId="43C9C6D4" w14:textId="6993848D" w:rsidR="006A7A5F" w:rsidRDefault="39153201" w:rsidP="006A7A5F">
            <w:pPr>
              <w:pStyle w:val="ListBullet"/>
              <w:cnfStyle w:val="000000100000" w:firstRow="0" w:lastRow="0" w:firstColumn="0" w:lastColumn="0" w:oddVBand="0" w:evenVBand="0" w:oddHBand="1" w:evenHBand="0" w:firstRowFirstColumn="0" w:firstRowLastColumn="0" w:lastRowFirstColumn="0" w:lastRowLastColumn="0"/>
            </w:pPr>
            <w:r>
              <w:t>use 10 as a reference in forming numbers from 11 to 20</w:t>
            </w:r>
            <w:r w:rsidR="023E52DF">
              <w:t xml:space="preserve"> (CPr7)</w:t>
            </w:r>
          </w:p>
          <w:p w14:paraId="27B6F674" w14:textId="5F7DA186" w:rsidR="006A7A5F" w:rsidRDefault="39153201" w:rsidP="006A7A5F">
            <w:pPr>
              <w:pStyle w:val="ListBullet"/>
              <w:cnfStyle w:val="000000100000" w:firstRow="0" w:lastRow="0" w:firstColumn="0" w:lastColumn="0" w:oddVBand="0" w:evenVBand="0" w:oddHBand="1" w:evenHBand="0" w:firstRowFirstColumn="0" w:firstRowLastColumn="0" w:lastRowFirstColumn="0" w:lastRowLastColumn="0"/>
            </w:pPr>
            <w:r>
              <w:t>count large sets of objects by systematically grouping in tens</w:t>
            </w:r>
            <w:r w:rsidR="7E503B98">
              <w:t xml:space="preserve"> (CPr7)</w:t>
            </w:r>
          </w:p>
          <w:p w14:paraId="45CDF1FE" w14:textId="62C844EB" w:rsidR="006A7A5F" w:rsidRDefault="39153201" w:rsidP="006A7A5F">
            <w:pPr>
              <w:pStyle w:val="ListBullet"/>
              <w:cnfStyle w:val="000000100000" w:firstRow="0" w:lastRow="0" w:firstColumn="0" w:lastColumn="0" w:oddVBand="0" w:evenVBand="0" w:oddHBand="1" w:evenHBand="0" w:firstRowFirstColumn="0" w:firstRowLastColumn="0" w:lastRowFirstColumn="0" w:lastRowLastColumn="0"/>
            </w:pPr>
            <w:r>
              <w:lastRenderedPageBreak/>
              <w:t>partition two-digit numbers to show quantity values</w:t>
            </w:r>
            <w:r w:rsidR="08A84D3C">
              <w:t xml:space="preserve"> (NPV4)</w:t>
            </w:r>
          </w:p>
          <w:p w14:paraId="74617195" w14:textId="2AA8B893" w:rsidR="006A7A5F" w:rsidRDefault="39153201" w:rsidP="006A7A5F">
            <w:pPr>
              <w:pStyle w:val="ListBullet"/>
              <w:cnfStyle w:val="000000100000" w:firstRow="0" w:lastRow="0" w:firstColumn="0" w:lastColumn="0" w:oddVBand="0" w:evenVBand="0" w:oddHBand="1" w:evenHBand="0" w:firstRowFirstColumn="0" w:firstRowLastColumn="0" w:lastRowFirstColumn="0" w:lastRowLastColumn="0"/>
            </w:pPr>
            <w:r>
              <w:t>estimate, to the nearest ten, the number of objects in a collection and check by counting in groups of ten (</w:t>
            </w:r>
            <w:r w:rsidR="77A6CC04">
              <w:t>CPr7, NPV6)</w:t>
            </w:r>
          </w:p>
        </w:tc>
        <w:tc>
          <w:tcPr>
            <w:tcW w:w="669" w:type="pct"/>
          </w:tcPr>
          <w:p w14:paraId="594F441C" w14:textId="768CF087" w:rsidR="006A7A5F" w:rsidRDefault="452AAAE3" w:rsidP="00E605C0">
            <w:pPr>
              <w:cnfStyle w:val="000000100000" w:firstRow="0" w:lastRow="0" w:firstColumn="0" w:lastColumn="0" w:oddVBand="0" w:evenVBand="0" w:oddHBand="1" w:evenHBand="0" w:firstRowFirstColumn="0" w:firstRowLastColumn="0" w:lastRowFirstColumn="0" w:lastRowLastColumn="0"/>
            </w:pPr>
            <w:r w:rsidRPr="5C48B192">
              <w:rPr>
                <w:b/>
                <w:bCs/>
              </w:rPr>
              <w:lastRenderedPageBreak/>
              <w:t>1</w:t>
            </w:r>
            <w:r w:rsidR="009511CE">
              <w:rPr>
                <w:b/>
                <w:bCs/>
              </w:rPr>
              <w:t xml:space="preserve">, </w:t>
            </w:r>
            <w:r w:rsidRPr="5C48B192">
              <w:rPr>
                <w:b/>
                <w:bCs/>
              </w:rPr>
              <w:t>2, 5</w:t>
            </w:r>
            <w:r w:rsidR="0032544E">
              <w:rPr>
                <w:b/>
                <w:bCs/>
              </w:rPr>
              <w:t>–</w:t>
            </w:r>
            <w:r w:rsidRPr="5C48B192">
              <w:rPr>
                <w:b/>
                <w:bCs/>
              </w:rPr>
              <w:t>7</w:t>
            </w:r>
          </w:p>
        </w:tc>
      </w:tr>
      <w:tr w:rsidR="5C48B192" w14:paraId="0BE85E37" w14:textId="77777777" w:rsidTr="008530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0" w:type="pct"/>
          </w:tcPr>
          <w:p w14:paraId="5455CF8B" w14:textId="68826055" w:rsidR="6DB1742A" w:rsidRDefault="6DB1742A">
            <w:r>
              <w:t>Representing whole numbers B</w:t>
            </w:r>
          </w:p>
          <w:p w14:paraId="17A1F1B1" w14:textId="388E68BE" w:rsidR="6DB1742A" w:rsidRDefault="00BE2EFE">
            <w:r>
              <w:t>MAO-WM-01</w:t>
            </w:r>
          </w:p>
          <w:p w14:paraId="18D3C89B" w14:textId="77777777" w:rsidR="6DB1742A" w:rsidRDefault="6DB1742A">
            <w:r>
              <w:t>MA1-RWN-01</w:t>
            </w:r>
          </w:p>
          <w:p w14:paraId="4D00CF65" w14:textId="36C430EB" w:rsidR="6DB1742A" w:rsidRDefault="6DB1742A">
            <w:r>
              <w:t>MA1-RWN-02</w:t>
            </w:r>
          </w:p>
        </w:tc>
        <w:tc>
          <w:tcPr>
            <w:tcW w:w="2921" w:type="pct"/>
          </w:tcPr>
          <w:p w14:paraId="71D4D8F2" w14:textId="55AAD079" w:rsidR="6DB1742A" w:rsidRDefault="6DB1742A" w:rsidP="5C48B192">
            <w:pPr>
              <w:cnfStyle w:val="000000010000" w:firstRow="0" w:lastRow="0" w:firstColumn="0" w:lastColumn="0" w:oddVBand="0" w:evenVBand="0" w:oddHBand="0" w:evenHBand="1" w:firstRowFirstColumn="0" w:firstRowLastColumn="0" w:lastRowFirstColumn="0" w:lastRowLastColumn="0"/>
              <w:rPr>
                <w:b/>
                <w:bCs/>
              </w:rPr>
            </w:pPr>
            <w:r w:rsidRPr="5C48B192">
              <w:rPr>
                <w:b/>
                <w:bCs/>
              </w:rPr>
              <w:t>Use counting sequences of ones and tens flexibly</w:t>
            </w:r>
          </w:p>
          <w:p w14:paraId="5A915292" w14:textId="575AD337" w:rsidR="6DB1742A" w:rsidRDefault="6384747D" w:rsidP="5C48B192">
            <w:pPr>
              <w:pStyle w:val="ListBullet"/>
              <w:cnfStyle w:val="000000010000" w:firstRow="0" w:lastRow="0" w:firstColumn="0" w:lastColumn="0" w:oddVBand="0" w:evenVBand="0" w:oddHBand="0" w:evenHBand="1" w:firstRowFirstColumn="0" w:firstRowLastColumn="0" w:lastRowFirstColumn="0" w:lastRowLastColumn="0"/>
            </w:pPr>
            <w:r>
              <w:t>identify the number before and after a given three-digit number</w:t>
            </w:r>
          </w:p>
          <w:p w14:paraId="617F4B02" w14:textId="224D76E3" w:rsidR="6DB1742A" w:rsidRDefault="6384747D" w:rsidP="5C48B192">
            <w:pPr>
              <w:pStyle w:val="ListBullet"/>
              <w:cnfStyle w:val="000000010000" w:firstRow="0" w:lastRow="0" w:firstColumn="0" w:lastColumn="0" w:oddVBand="0" w:evenVBand="0" w:oddHBand="0" w:evenHBand="1" w:firstRowFirstColumn="0" w:firstRowLastColumn="0" w:lastRowFirstColumn="0" w:lastRowLastColumn="0"/>
            </w:pPr>
            <w:r>
              <w:t>count forwards and backwards by tens, on and off the decade, with two- and three-digit numbers</w:t>
            </w:r>
            <w:r w:rsidR="5463E13F">
              <w:t xml:space="preserve"> (CPr7)</w:t>
            </w:r>
          </w:p>
          <w:p w14:paraId="2CFE537F" w14:textId="462A76EB" w:rsidR="6DB1742A" w:rsidRDefault="6384747D" w:rsidP="5C48B192">
            <w:pPr>
              <w:pStyle w:val="ListBullet"/>
              <w:cnfStyle w:val="000000010000" w:firstRow="0" w:lastRow="0" w:firstColumn="0" w:lastColumn="0" w:oddVBand="0" w:evenVBand="0" w:oddHBand="0" w:evenHBand="1" w:firstRowFirstColumn="0" w:firstRowLastColumn="0" w:lastRowFirstColumn="0" w:lastRowLastColumn="0"/>
            </w:pPr>
            <w:r>
              <w:t>identify how many more to the next multiple of ten within two- and three-digit numbers</w:t>
            </w:r>
          </w:p>
          <w:p w14:paraId="7CE2279C" w14:textId="7FF3D51B" w:rsidR="6DB1742A" w:rsidRDefault="6DB1742A" w:rsidP="5C48B192">
            <w:pPr>
              <w:cnfStyle w:val="000000010000" w:firstRow="0" w:lastRow="0" w:firstColumn="0" w:lastColumn="0" w:oddVBand="0" w:evenVBand="0" w:oddHBand="0" w:evenHBand="1" w:firstRowFirstColumn="0" w:firstRowLastColumn="0" w:lastRowFirstColumn="0" w:lastRowLastColumn="0"/>
              <w:rPr>
                <w:b/>
                <w:bCs/>
              </w:rPr>
            </w:pPr>
            <w:r w:rsidRPr="5C48B192">
              <w:rPr>
                <w:b/>
                <w:bCs/>
              </w:rPr>
              <w:t>Form, regroup, and rename three-digit numbers</w:t>
            </w:r>
          </w:p>
          <w:p w14:paraId="1CD085CF" w14:textId="6D5508A5" w:rsidR="6DB1742A" w:rsidRDefault="6384747D" w:rsidP="5C48B192">
            <w:pPr>
              <w:pStyle w:val="ListBullet"/>
              <w:cnfStyle w:val="000000010000" w:firstRow="0" w:lastRow="0" w:firstColumn="0" w:lastColumn="0" w:oddVBand="0" w:evenVBand="0" w:oddHBand="0" w:evenHBand="1" w:firstRowFirstColumn="0" w:firstRowLastColumn="0" w:lastRowFirstColumn="0" w:lastRowLastColumn="0"/>
            </w:pPr>
            <w:r>
              <w:t>use models such as base 10 material and interlocking cubes to represent and explain grouping</w:t>
            </w:r>
            <w:r w:rsidR="2DEBB6D1">
              <w:t xml:space="preserve"> (CPr7)</w:t>
            </w:r>
          </w:p>
        </w:tc>
        <w:tc>
          <w:tcPr>
            <w:tcW w:w="669" w:type="pct"/>
          </w:tcPr>
          <w:p w14:paraId="04784D08" w14:textId="14677CCB" w:rsidR="40522AE6" w:rsidRDefault="40522AE6" w:rsidP="5C48B192">
            <w:pPr>
              <w:cnfStyle w:val="000000010000" w:firstRow="0" w:lastRow="0" w:firstColumn="0" w:lastColumn="0" w:oddVBand="0" w:evenVBand="0" w:oddHBand="0" w:evenHBand="1" w:firstRowFirstColumn="0" w:firstRowLastColumn="0" w:lastRowFirstColumn="0" w:lastRowLastColumn="0"/>
            </w:pPr>
            <w:r w:rsidRPr="5C48B192">
              <w:rPr>
                <w:b/>
                <w:bCs/>
              </w:rPr>
              <w:t>6</w:t>
            </w:r>
            <w:r w:rsidR="0032544E">
              <w:rPr>
                <w:b/>
                <w:bCs/>
              </w:rPr>
              <w:t>–</w:t>
            </w:r>
            <w:r w:rsidRPr="5C48B192">
              <w:rPr>
                <w:b/>
                <w:bCs/>
              </w:rPr>
              <w:t>7</w:t>
            </w:r>
          </w:p>
        </w:tc>
      </w:tr>
      <w:tr w:rsidR="006A7A5F" w14:paraId="4EF0668D" w14:textId="77777777" w:rsidTr="00853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7AAB9E6A" w14:textId="135DD025" w:rsidR="006A7A5F" w:rsidRDefault="006A7A5F" w:rsidP="006A7A5F">
            <w:r>
              <w:t>Combining and separating quantities</w:t>
            </w:r>
            <w:r w:rsidR="6E2E75EE">
              <w:t xml:space="preserve"> A</w:t>
            </w:r>
          </w:p>
          <w:p w14:paraId="4FE12BD3" w14:textId="3EF15694" w:rsidR="001D4CE3" w:rsidRDefault="00BE2EFE" w:rsidP="001D4CE3">
            <w:r>
              <w:t>MAO-WM-01</w:t>
            </w:r>
          </w:p>
          <w:p w14:paraId="582C481F" w14:textId="0C5B1446" w:rsidR="006A7A5F" w:rsidRDefault="001D4CE3" w:rsidP="001D4CE3">
            <w:r>
              <w:t>MA1-CSQ-01</w:t>
            </w:r>
          </w:p>
        </w:tc>
        <w:tc>
          <w:tcPr>
            <w:tcW w:w="2921" w:type="pct"/>
          </w:tcPr>
          <w:p w14:paraId="3481F8B1" w14:textId="444D29F3" w:rsidR="006A7A5F" w:rsidRDefault="788341E2" w:rsidP="5C48B192">
            <w:pPr>
              <w:cnfStyle w:val="000000100000" w:firstRow="0" w:lastRow="0" w:firstColumn="0" w:lastColumn="0" w:oddVBand="0" w:evenVBand="0" w:oddHBand="1" w:evenHBand="0" w:firstRowFirstColumn="0" w:firstRowLastColumn="0" w:lastRowFirstColumn="0" w:lastRowLastColumn="0"/>
              <w:rPr>
                <w:b/>
                <w:bCs/>
              </w:rPr>
            </w:pPr>
            <w:r w:rsidRPr="5C48B192">
              <w:rPr>
                <w:b/>
                <w:bCs/>
              </w:rPr>
              <w:t>Use advanced count-by-one strategies to solve addition and subtraction problems</w:t>
            </w:r>
          </w:p>
          <w:p w14:paraId="3A0A64DE" w14:textId="2D9B6036" w:rsidR="006A7A5F" w:rsidRDefault="7CF70915" w:rsidP="006A7A5F">
            <w:pPr>
              <w:pStyle w:val="ListBullet"/>
              <w:cnfStyle w:val="000000100000" w:firstRow="0" w:lastRow="0" w:firstColumn="0" w:lastColumn="0" w:oddVBand="0" w:evenVBand="0" w:oddHBand="1" w:evenHBand="0" w:firstRowFirstColumn="0" w:firstRowLastColumn="0" w:lastRowFirstColumn="0" w:lastRowLastColumn="0"/>
            </w:pPr>
            <w:r>
              <w:t>apply the terms ‘add’, ‘plus’, ‘equals’, ‘is equal to’, ‘is the same as’, ‘take away’, ‘minus’ and ‘the difference between’ to describe combining and separating quantities</w:t>
            </w:r>
            <w:r w:rsidR="0E6690C3">
              <w:t xml:space="preserve"> (AdS1, AdS6)</w:t>
            </w:r>
          </w:p>
          <w:p w14:paraId="35D7C513" w14:textId="7584BBD4" w:rsidR="006A7A5F" w:rsidRDefault="7CF70915" w:rsidP="006A7A5F">
            <w:pPr>
              <w:pStyle w:val="ListBullet"/>
              <w:cnfStyle w:val="000000100000" w:firstRow="0" w:lastRow="0" w:firstColumn="0" w:lastColumn="0" w:oddVBand="0" w:evenVBand="0" w:oddHBand="1" w:evenHBand="0" w:firstRowFirstColumn="0" w:firstRowLastColumn="0" w:lastRowFirstColumn="0" w:lastRowLastColumn="0"/>
            </w:pPr>
            <w:r>
              <w:lastRenderedPageBreak/>
              <w:t>fluently use advanced count-by-one strategies including counting on and counting back to solve addition and subtraction problems involving one- and two-digit numbers (Reasons about relations)</w:t>
            </w:r>
            <w:r w:rsidR="3EA81BF3">
              <w:t xml:space="preserve"> (AdS3</w:t>
            </w:r>
            <w:r w:rsidR="75EAAEA0">
              <w:t>-</w:t>
            </w:r>
            <w:r w:rsidR="3EA81BF3">
              <w:t>AdS5)</w:t>
            </w:r>
          </w:p>
        </w:tc>
        <w:tc>
          <w:tcPr>
            <w:tcW w:w="669" w:type="pct"/>
          </w:tcPr>
          <w:p w14:paraId="31B02E63" w14:textId="49F50F4F" w:rsidR="006A7A5F" w:rsidRDefault="2ED74A56" w:rsidP="00E605C0">
            <w:pPr>
              <w:cnfStyle w:val="000000100000" w:firstRow="0" w:lastRow="0" w:firstColumn="0" w:lastColumn="0" w:oddVBand="0" w:evenVBand="0" w:oddHBand="1" w:evenHBand="0" w:firstRowFirstColumn="0" w:firstRowLastColumn="0" w:lastRowFirstColumn="0" w:lastRowLastColumn="0"/>
            </w:pPr>
            <w:r w:rsidRPr="5C48B192">
              <w:rPr>
                <w:b/>
                <w:bCs/>
              </w:rPr>
              <w:lastRenderedPageBreak/>
              <w:t>1</w:t>
            </w:r>
          </w:p>
        </w:tc>
      </w:tr>
      <w:tr w:rsidR="5C48B192" w14:paraId="13F0A1EB" w14:textId="77777777" w:rsidTr="008530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0" w:type="pct"/>
          </w:tcPr>
          <w:p w14:paraId="63F86500" w14:textId="0F2C9410" w:rsidR="60F2807C" w:rsidRDefault="60F2807C" w:rsidP="5C48B192">
            <w:r>
              <w:t>Forming groups B</w:t>
            </w:r>
          </w:p>
          <w:p w14:paraId="780E66B1" w14:textId="6935FBC2" w:rsidR="60F2807C" w:rsidRDefault="00BE2EFE" w:rsidP="5C48B192">
            <w:r>
              <w:t>MAO-WM-01</w:t>
            </w:r>
          </w:p>
          <w:p w14:paraId="0ED234E5" w14:textId="04E7441B" w:rsidR="60F2807C" w:rsidRDefault="60F2807C" w:rsidP="5C48B192">
            <w:r>
              <w:t>MA1-FG-01</w:t>
            </w:r>
          </w:p>
        </w:tc>
        <w:tc>
          <w:tcPr>
            <w:tcW w:w="2921" w:type="pct"/>
          </w:tcPr>
          <w:p w14:paraId="3587686B" w14:textId="66EC3FDF" w:rsidR="60F2807C" w:rsidRDefault="60F2807C" w:rsidP="5C48B192">
            <w:pPr>
              <w:cnfStyle w:val="000000010000" w:firstRow="0" w:lastRow="0" w:firstColumn="0" w:lastColumn="0" w:oddVBand="0" w:evenVBand="0" w:oddHBand="0" w:evenHBand="1" w:firstRowFirstColumn="0" w:firstRowLastColumn="0" w:lastRowFirstColumn="0" w:lastRowLastColumn="0"/>
              <w:rPr>
                <w:b/>
                <w:bCs/>
              </w:rPr>
            </w:pPr>
            <w:r w:rsidRPr="5C48B192">
              <w:rPr>
                <w:b/>
                <w:bCs/>
              </w:rPr>
              <w:t>Represent and explain multiplication as the combining of equal groups</w:t>
            </w:r>
          </w:p>
          <w:p w14:paraId="407B55EF" w14:textId="2281976D" w:rsidR="60F2807C" w:rsidRDefault="32D195E6" w:rsidP="5C48B192">
            <w:pPr>
              <w:pStyle w:val="ListBullet"/>
              <w:cnfStyle w:val="000000010000" w:firstRow="0" w:lastRow="0" w:firstColumn="0" w:lastColumn="0" w:oddVBand="0" w:evenVBand="0" w:oddHBand="0" w:evenHBand="1" w:firstRowFirstColumn="0" w:firstRowLastColumn="0" w:lastRowFirstColumn="0" w:lastRowLastColumn="0"/>
            </w:pPr>
            <w:r>
              <w:t xml:space="preserve">use objects, diagrams, </w:t>
            </w:r>
            <w:proofErr w:type="gramStart"/>
            <w:r>
              <w:t>images</w:t>
            </w:r>
            <w:proofErr w:type="gramEnd"/>
            <w:r>
              <w:t xml:space="preserve"> or actions to model multiplication as accumulating equal</w:t>
            </w:r>
            <w:r w:rsidR="00CF1F1D">
              <w:t xml:space="preserve"> </w:t>
            </w:r>
            <w:r>
              <w:t>groups</w:t>
            </w:r>
            <w:r w:rsidR="24FF2007">
              <w:t xml:space="preserve"> (MuS4)</w:t>
            </w:r>
          </w:p>
          <w:p w14:paraId="7CFB4BE9" w14:textId="2198167B" w:rsidR="60F2807C" w:rsidRDefault="32D195E6" w:rsidP="5C48B192">
            <w:pPr>
              <w:pStyle w:val="ListBullet"/>
              <w:cnfStyle w:val="000000010000" w:firstRow="0" w:lastRow="0" w:firstColumn="0" w:lastColumn="0" w:oddVBand="0" w:evenVBand="0" w:oddHBand="0" w:evenHBand="1" w:firstRowFirstColumn="0" w:firstRowLastColumn="0" w:lastRowFirstColumn="0" w:lastRowLastColumn="0"/>
            </w:pPr>
            <w:r>
              <w:t>solve multiplication problems using repeated addition</w:t>
            </w:r>
            <w:r w:rsidR="38B5523E">
              <w:t xml:space="preserve"> (MuS4)</w:t>
            </w:r>
          </w:p>
          <w:p w14:paraId="3E5D399F" w14:textId="2F15264A" w:rsidR="60F2807C" w:rsidRDefault="32D195E6" w:rsidP="5C48B192">
            <w:pPr>
              <w:pStyle w:val="ListBullet"/>
              <w:cnfStyle w:val="000000010000" w:firstRow="0" w:lastRow="0" w:firstColumn="0" w:lastColumn="0" w:oddVBand="0" w:evenVBand="0" w:oddHBand="0" w:evenHBand="1" w:firstRowFirstColumn="0" w:firstRowLastColumn="0" w:lastRowFirstColumn="0" w:lastRowLastColumn="0"/>
            </w:pPr>
            <w:r>
              <w:t>form arrays of equal rows and equal columns</w:t>
            </w:r>
            <w:r w:rsidR="7C9ABA12">
              <w:t xml:space="preserve"> (MuS5)</w:t>
            </w:r>
          </w:p>
          <w:p w14:paraId="4D63327F" w14:textId="11031EE0" w:rsidR="60F2807C" w:rsidRDefault="32D195E6" w:rsidP="5C48B192">
            <w:pPr>
              <w:pStyle w:val="ListBullet"/>
              <w:cnfStyle w:val="000000010000" w:firstRow="0" w:lastRow="0" w:firstColumn="0" w:lastColumn="0" w:oddVBand="0" w:evenVBand="0" w:oddHBand="0" w:evenHBand="1" w:firstRowFirstColumn="0" w:firstRowLastColumn="0" w:lastRowFirstColumn="0" w:lastRowLastColumn="0"/>
            </w:pPr>
            <w:r>
              <w:t>determine and distinguish between the</w:t>
            </w:r>
            <w:r w:rsidR="00CF1F1D">
              <w:t xml:space="preserve"> </w:t>
            </w:r>
            <w:r>
              <w:t>number of rows/columns</w:t>
            </w:r>
            <w:r w:rsidR="00CF1F1D">
              <w:t xml:space="preserve"> </w:t>
            </w:r>
            <w:r>
              <w:t>and the</w:t>
            </w:r>
            <w:r w:rsidR="00CF1F1D">
              <w:t xml:space="preserve"> </w:t>
            </w:r>
            <w:r>
              <w:t>number in each row/column</w:t>
            </w:r>
            <w:r w:rsidR="00CF1F1D">
              <w:t xml:space="preserve"> </w:t>
            </w:r>
            <w:r>
              <w:t>when describing collections of objects</w:t>
            </w:r>
            <w:r w:rsidR="00CF1F1D">
              <w:t xml:space="preserve"> </w:t>
            </w:r>
            <w:r w:rsidR="498934F0">
              <w:t>(MuS</w:t>
            </w:r>
            <w:r w:rsidR="4ADDD95D">
              <w:t>5</w:t>
            </w:r>
            <w:r w:rsidR="498934F0">
              <w:t>)</w:t>
            </w:r>
          </w:p>
          <w:p w14:paraId="5BEE26A4" w14:textId="3E371F03" w:rsidR="60F2807C" w:rsidRDefault="32D195E6" w:rsidP="5C48B192">
            <w:pPr>
              <w:pStyle w:val="ListBullet"/>
              <w:cnfStyle w:val="000000010000" w:firstRow="0" w:lastRow="0" w:firstColumn="0" w:lastColumn="0" w:oddVBand="0" w:evenVBand="0" w:oddHBand="0" w:evenHBand="1" w:firstRowFirstColumn="0" w:firstRowLastColumn="0" w:lastRowFirstColumn="0" w:lastRowLastColumn="0"/>
            </w:pPr>
            <w:r>
              <w:t>model the commutative property of multiplication, using an array (</w:t>
            </w:r>
            <w:r w:rsidR="3558ED6A">
              <w:t>MuS6)</w:t>
            </w:r>
          </w:p>
          <w:p w14:paraId="3B91C627" w14:textId="52410ADF" w:rsidR="60F2807C" w:rsidRDefault="32D195E6" w:rsidP="5C48B192">
            <w:pPr>
              <w:pStyle w:val="ListBullet"/>
              <w:cnfStyle w:val="000000010000" w:firstRow="0" w:lastRow="0" w:firstColumn="0" w:lastColumn="0" w:oddVBand="0" w:evenVBand="0" w:oddHBand="0" w:evenHBand="1" w:firstRowFirstColumn="0" w:firstRowLastColumn="0" w:lastRowFirstColumn="0" w:lastRowLastColumn="0"/>
            </w:pPr>
            <w:r>
              <w:t>model division by deconstructing an array equally into a given number of rows or columns</w:t>
            </w:r>
          </w:p>
        </w:tc>
        <w:tc>
          <w:tcPr>
            <w:tcW w:w="669" w:type="pct"/>
          </w:tcPr>
          <w:p w14:paraId="18F40C3A" w14:textId="54562B24" w:rsidR="3DEBAD67" w:rsidRDefault="3DEBAD67" w:rsidP="5C48B192">
            <w:pPr>
              <w:cnfStyle w:val="000000010000" w:firstRow="0" w:lastRow="0" w:firstColumn="0" w:lastColumn="0" w:oddVBand="0" w:evenVBand="0" w:oddHBand="0" w:evenHBand="1" w:firstRowFirstColumn="0" w:firstRowLastColumn="0" w:lastRowFirstColumn="0" w:lastRowLastColumn="0"/>
              <w:rPr>
                <w:b/>
                <w:bCs/>
              </w:rPr>
            </w:pPr>
            <w:r w:rsidRPr="5C48B192">
              <w:rPr>
                <w:b/>
                <w:bCs/>
              </w:rPr>
              <w:t>3</w:t>
            </w:r>
            <w:r w:rsidR="0032544E">
              <w:rPr>
                <w:b/>
                <w:bCs/>
              </w:rPr>
              <w:t>–</w:t>
            </w:r>
            <w:r w:rsidR="3CA2942D" w:rsidRPr="5C48B192">
              <w:rPr>
                <w:b/>
                <w:bCs/>
              </w:rPr>
              <w:t>4</w:t>
            </w:r>
          </w:p>
        </w:tc>
      </w:tr>
      <w:tr w:rsidR="006A7A5F" w14:paraId="6A0C41C1" w14:textId="77777777" w:rsidTr="00853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23BA23C9" w14:textId="3DF80312" w:rsidR="006A7A5F" w:rsidRDefault="006A7A5F" w:rsidP="006A7A5F">
            <w:r>
              <w:t>Geometric measure</w:t>
            </w:r>
            <w:r w:rsidR="04C50C2B">
              <w:t xml:space="preserve"> A</w:t>
            </w:r>
          </w:p>
          <w:p w14:paraId="45BDB6ED" w14:textId="703D1F5E" w:rsidR="001D4CE3" w:rsidRDefault="00BE2EFE" w:rsidP="001D4CE3">
            <w:r>
              <w:t>MAO-WM-01</w:t>
            </w:r>
          </w:p>
          <w:p w14:paraId="3EF683AC" w14:textId="1BB7EE0A" w:rsidR="006A7A5F" w:rsidRDefault="001D4CE3" w:rsidP="001D4CE3">
            <w:r>
              <w:t>MA1-GM-02</w:t>
            </w:r>
          </w:p>
        </w:tc>
        <w:tc>
          <w:tcPr>
            <w:tcW w:w="2921" w:type="pct"/>
          </w:tcPr>
          <w:p w14:paraId="5E0C33DD" w14:textId="3D3F891B" w:rsidR="4FDE61DA" w:rsidRDefault="4FDE61DA" w:rsidP="5C48B192">
            <w:pPr>
              <w:cnfStyle w:val="000000100000" w:firstRow="0" w:lastRow="0" w:firstColumn="0" w:lastColumn="0" w:oddVBand="0" w:evenVBand="0" w:oddHBand="1" w:evenHBand="0" w:firstRowFirstColumn="0" w:firstRowLastColumn="0" w:lastRowFirstColumn="0" w:lastRowLastColumn="0"/>
              <w:rPr>
                <w:b/>
                <w:bCs/>
              </w:rPr>
            </w:pPr>
            <w:r w:rsidRPr="5C48B192">
              <w:rPr>
                <w:b/>
                <w:bCs/>
              </w:rPr>
              <w:t>Length: Measure the lengths of objects using uniform informal units</w:t>
            </w:r>
          </w:p>
          <w:p w14:paraId="7B1F44E2" w14:textId="04409087" w:rsidR="4FDE61DA" w:rsidRDefault="6EEE5B75" w:rsidP="5C48B192">
            <w:pPr>
              <w:pStyle w:val="ListBullet"/>
              <w:cnfStyle w:val="000000100000" w:firstRow="0" w:lastRow="0" w:firstColumn="0" w:lastColumn="0" w:oddVBand="0" w:evenVBand="0" w:oddHBand="1" w:evenHBand="0" w:firstRowFirstColumn="0" w:firstRowLastColumn="0" w:lastRowFirstColumn="0" w:lastRowLastColumn="0"/>
            </w:pPr>
            <w:r>
              <w:t>use uniform informal units to measure lengths and distances by placing the units end to end without gaps or overlaps</w:t>
            </w:r>
            <w:r w:rsidR="71E0F45F">
              <w:t xml:space="preserve"> (UuM2)</w:t>
            </w:r>
          </w:p>
          <w:p w14:paraId="677C515F" w14:textId="0BB562AA" w:rsidR="4FDE61DA" w:rsidRDefault="6EEE5B75" w:rsidP="5C48B192">
            <w:pPr>
              <w:pStyle w:val="ListBullet"/>
              <w:cnfStyle w:val="000000100000" w:firstRow="0" w:lastRow="0" w:firstColumn="0" w:lastColumn="0" w:oddVBand="0" w:evenVBand="0" w:oddHBand="1" w:evenHBand="0" w:firstRowFirstColumn="0" w:firstRowLastColumn="0" w:lastRowFirstColumn="0" w:lastRowLastColumn="0"/>
            </w:pPr>
            <w:r>
              <w:lastRenderedPageBreak/>
              <w:t>select appropriate uniform informal units to measure lengths and distances</w:t>
            </w:r>
            <w:r w:rsidR="184CAF74">
              <w:t xml:space="preserve"> (UuM3)</w:t>
            </w:r>
          </w:p>
          <w:p w14:paraId="6F84875C" w14:textId="3FC42BE6" w:rsidR="4FDE61DA" w:rsidRDefault="6EEE5B75" w:rsidP="5C48B192">
            <w:pPr>
              <w:pStyle w:val="ListBullet"/>
              <w:cnfStyle w:val="000000100000" w:firstRow="0" w:lastRow="0" w:firstColumn="0" w:lastColumn="0" w:oddVBand="0" w:evenVBand="0" w:oddHBand="1" w:evenHBand="0" w:firstRowFirstColumn="0" w:firstRowLastColumn="0" w:lastRowFirstColumn="0" w:lastRowLastColumn="0"/>
            </w:pPr>
            <w:r>
              <w:t>recognise and explain the relationship between the size of a unit and the number of units needed</w:t>
            </w:r>
          </w:p>
          <w:p w14:paraId="0F6FF103" w14:textId="677258BC" w:rsidR="4FDE61DA" w:rsidRDefault="6EEE5B75" w:rsidP="5C48B192">
            <w:pPr>
              <w:pStyle w:val="ListBullet"/>
              <w:cnfStyle w:val="000000100000" w:firstRow="0" w:lastRow="0" w:firstColumn="0" w:lastColumn="0" w:oddVBand="0" w:evenVBand="0" w:oddHBand="1" w:evenHBand="0" w:firstRowFirstColumn="0" w:firstRowLastColumn="0" w:lastRowFirstColumn="0" w:lastRowLastColumn="0"/>
            </w:pPr>
            <w:r>
              <w:t>record lengths and distances by referring to the number and type of unit used</w:t>
            </w:r>
            <w:r w:rsidR="0EF57DE9">
              <w:t xml:space="preserve"> (UuM4)</w:t>
            </w:r>
          </w:p>
          <w:p w14:paraId="47F0F4C4" w14:textId="2B63692E" w:rsidR="4FDE61DA" w:rsidRDefault="6EEE5B75" w:rsidP="5C48B192">
            <w:pPr>
              <w:pStyle w:val="ListBullet"/>
              <w:cnfStyle w:val="000000100000" w:firstRow="0" w:lastRow="0" w:firstColumn="0" w:lastColumn="0" w:oddVBand="0" w:evenVBand="0" w:oddHBand="1" w:evenHBand="0" w:firstRowFirstColumn="0" w:firstRowLastColumn="0" w:lastRowFirstColumn="0" w:lastRowLastColumn="0"/>
            </w:pPr>
            <w:r>
              <w:t>use a single informal unit repeatedly (iteratively) to measure length</w:t>
            </w:r>
            <w:r w:rsidR="3A2FE4A6">
              <w:t xml:space="preserve"> (UuM4)</w:t>
            </w:r>
          </w:p>
          <w:p w14:paraId="13A17FCF" w14:textId="15D945CB" w:rsidR="4FDE61DA" w:rsidRDefault="4FDE61DA" w:rsidP="5C48B192">
            <w:pPr>
              <w:cnfStyle w:val="000000100000" w:firstRow="0" w:lastRow="0" w:firstColumn="0" w:lastColumn="0" w:oddVBand="0" w:evenVBand="0" w:oddHBand="1" w:evenHBand="0" w:firstRowFirstColumn="0" w:firstRowLastColumn="0" w:lastRowFirstColumn="0" w:lastRowLastColumn="0"/>
              <w:rPr>
                <w:b/>
                <w:bCs/>
              </w:rPr>
            </w:pPr>
            <w:r w:rsidRPr="5C48B192">
              <w:rPr>
                <w:b/>
                <w:bCs/>
              </w:rPr>
              <w:t>Length: Compare lengths using uniform informal units</w:t>
            </w:r>
          </w:p>
          <w:p w14:paraId="69F6D7A7" w14:textId="044D1FB2" w:rsidR="4FDE61DA" w:rsidRDefault="6EEE5B75" w:rsidP="5C48B192">
            <w:pPr>
              <w:pStyle w:val="ListBullet"/>
              <w:cnfStyle w:val="000000100000" w:firstRow="0" w:lastRow="0" w:firstColumn="0" w:lastColumn="0" w:oddVBand="0" w:evenVBand="0" w:oddHBand="1" w:evenHBand="0" w:firstRowFirstColumn="0" w:firstRowLastColumn="0" w:lastRowFirstColumn="0" w:lastRowLastColumn="0"/>
            </w:pPr>
            <w:r>
              <w:t>compare the lengths of two or more objects using appropriate uniform informal units and check by placing the objects side by side and aligning the ends</w:t>
            </w:r>
            <w:r w:rsidR="74393AA7">
              <w:t xml:space="preserve"> (UuM2</w:t>
            </w:r>
            <w:r w:rsidR="0A883B77">
              <w:t>-</w:t>
            </w:r>
            <w:r w:rsidR="74393AA7">
              <w:t>UuM3)</w:t>
            </w:r>
          </w:p>
          <w:p w14:paraId="4407D188" w14:textId="02A2E7B6" w:rsidR="006A7A5F" w:rsidRDefault="6EEE5B75" w:rsidP="006A7A5F">
            <w:pPr>
              <w:pStyle w:val="ListBullet"/>
              <w:cnfStyle w:val="000000100000" w:firstRow="0" w:lastRow="0" w:firstColumn="0" w:lastColumn="0" w:oddVBand="0" w:evenVBand="0" w:oddHBand="1" w:evenHBand="0" w:firstRowFirstColumn="0" w:firstRowLastColumn="0" w:lastRowFirstColumn="0" w:lastRowLastColumn="0"/>
            </w:pPr>
            <w:r>
              <w:t>explain why the length of an object remains constant when rearranged</w:t>
            </w:r>
          </w:p>
          <w:p w14:paraId="12262B30" w14:textId="2798A2CC" w:rsidR="006A7A5F" w:rsidRDefault="6EEE5B75" w:rsidP="006A7A5F">
            <w:pPr>
              <w:pStyle w:val="ListBullet"/>
              <w:cnfStyle w:val="000000100000" w:firstRow="0" w:lastRow="0" w:firstColumn="0" w:lastColumn="0" w:oddVBand="0" w:evenVBand="0" w:oddHBand="1" w:evenHBand="0" w:firstRowFirstColumn="0" w:firstRowLastColumn="0" w:lastRowFirstColumn="0" w:lastRowLastColumn="0"/>
            </w:pPr>
            <w:r>
              <w:t>estimate lengths, indicating the number and type of unit used and check by measuring</w:t>
            </w:r>
            <w:r w:rsidR="2FAB0290">
              <w:t xml:space="preserve"> (UuM3)</w:t>
            </w:r>
          </w:p>
        </w:tc>
        <w:tc>
          <w:tcPr>
            <w:tcW w:w="669" w:type="pct"/>
          </w:tcPr>
          <w:p w14:paraId="5D5391C6" w14:textId="0FF57759" w:rsidR="006A7A5F" w:rsidRDefault="08E12F49" w:rsidP="00E605C0">
            <w:pPr>
              <w:cnfStyle w:val="000000100000" w:firstRow="0" w:lastRow="0" w:firstColumn="0" w:lastColumn="0" w:oddVBand="0" w:evenVBand="0" w:oddHBand="1" w:evenHBand="0" w:firstRowFirstColumn="0" w:firstRowLastColumn="0" w:lastRowFirstColumn="0" w:lastRowLastColumn="0"/>
            </w:pPr>
            <w:r w:rsidRPr="5C48B192">
              <w:rPr>
                <w:b/>
                <w:bCs/>
              </w:rPr>
              <w:lastRenderedPageBreak/>
              <w:t>1</w:t>
            </w:r>
            <w:r w:rsidR="0032544E">
              <w:rPr>
                <w:b/>
                <w:bCs/>
              </w:rPr>
              <w:t>–</w:t>
            </w:r>
            <w:r w:rsidRPr="5C48B192">
              <w:rPr>
                <w:b/>
                <w:bCs/>
              </w:rPr>
              <w:t>2</w:t>
            </w:r>
          </w:p>
        </w:tc>
      </w:tr>
      <w:tr w:rsidR="5C48B192" w14:paraId="7DBAB621" w14:textId="77777777" w:rsidTr="008530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0" w:type="pct"/>
          </w:tcPr>
          <w:p w14:paraId="490D7D04" w14:textId="7A923DB2" w:rsidR="2AA90DF7" w:rsidRDefault="2AA90DF7">
            <w:r>
              <w:t xml:space="preserve">Geometric measure </w:t>
            </w:r>
            <w:r w:rsidR="4A04F2D7">
              <w:t>B</w:t>
            </w:r>
          </w:p>
          <w:p w14:paraId="78001C0B" w14:textId="571905D7" w:rsidR="2AA90DF7" w:rsidRDefault="00BE2EFE">
            <w:r>
              <w:t>MAO-WM-01</w:t>
            </w:r>
          </w:p>
          <w:p w14:paraId="4DCF88B0" w14:textId="69C69E31" w:rsidR="2AA90DF7" w:rsidRDefault="2AA90DF7">
            <w:r>
              <w:lastRenderedPageBreak/>
              <w:t>MA1-GM-02</w:t>
            </w:r>
          </w:p>
        </w:tc>
        <w:tc>
          <w:tcPr>
            <w:tcW w:w="2921" w:type="pct"/>
          </w:tcPr>
          <w:p w14:paraId="647A36E9" w14:textId="797FB798" w:rsidR="44825173" w:rsidRDefault="44825173" w:rsidP="5C48B192">
            <w:pPr>
              <w:cnfStyle w:val="000000010000" w:firstRow="0" w:lastRow="0" w:firstColumn="0" w:lastColumn="0" w:oddVBand="0" w:evenVBand="0" w:oddHBand="0" w:evenHBand="1" w:firstRowFirstColumn="0" w:firstRowLastColumn="0" w:lastRowFirstColumn="0" w:lastRowLastColumn="0"/>
              <w:rPr>
                <w:b/>
                <w:bCs/>
              </w:rPr>
            </w:pPr>
            <w:r w:rsidRPr="5C48B192">
              <w:rPr>
                <w:b/>
                <w:bCs/>
              </w:rPr>
              <w:lastRenderedPageBreak/>
              <w:t>Length: Compare and order lengths, using appropriate uniform informal units</w:t>
            </w:r>
          </w:p>
          <w:p w14:paraId="73009B8E" w14:textId="01071D2C" w:rsidR="44825173" w:rsidRDefault="337E17CB" w:rsidP="5C48B192">
            <w:pPr>
              <w:pStyle w:val="ListBullet"/>
              <w:cnfStyle w:val="000000010000" w:firstRow="0" w:lastRow="0" w:firstColumn="0" w:lastColumn="0" w:oddVBand="0" w:evenVBand="0" w:oddHBand="0" w:evenHBand="1" w:firstRowFirstColumn="0" w:firstRowLastColumn="0" w:lastRowFirstColumn="0" w:lastRowLastColumn="0"/>
            </w:pPr>
            <w:r>
              <w:t xml:space="preserve">record length comparisons using drawings, </w:t>
            </w:r>
            <w:proofErr w:type="gramStart"/>
            <w:r>
              <w:t>numerals</w:t>
            </w:r>
            <w:proofErr w:type="gramEnd"/>
            <w:r>
              <w:t xml:space="preserve"> and words, and by </w:t>
            </w:r>
            <w:r>
              <w:lastRenderedPageBreak/>
              <w:t>referring to the uniform informal unit used</w:t>
            </w:r>
          </w:p>
        </w:tc>
        <w:tc>
          <w:tcPr>
            <w:tcW w:w="669" w:type="pct"/>
          </w:tcPr>
          <w:p w14:paraId="28B63465" w14:textId="5CCE50E0" w:rsidR="289384AF" w:rsidRDefault="289384AF" w:rsidP="5C48B192">
            <w:pPr>
              <w:cnfStyle w:val="000000010000" w:firstRow="0" w:lastRow="0" w:firstColumn="0" w:lastColumn="0" w:oddVBand="0" w:evenVBand="0" w:oddHBand="0" w:evenHBand="1" w:firstRowFirstColumn="0" w:firstRowLastColumn="0" w:lastRowFirstColumn="0" w:lastRowLastColumn="0"/>
            </w:pPr>
            <w:r w:rsidRPr="5C48B192">
              <w:rPr>
                <w:b/>
                <w:bCs/>
              </w:rPr>
              <w:lastRenderedPageBreak/>
              <w:t>1</w:t>
            </w:r>
            <w:r w:rsidR="0032544E">
              <w:rPr>
                <w:b/>
                <w:bCs/>
              </w:rPr>
              <w:t>–</w:t>
            </w:r>
            <w:r w:rsidRPr="5C48B192">
              <w:rPr>
                <w:b/>
                <w:bCs/>
              </w:rPr>
              <w:t>2</w:t>
            </w:r>
          </w:p>
        </w:tc>
      </w:tr>
      <w:tr w:rsidR="006A7A5F" w14:paraId="7D822645" w14:textId="77777777" w:rsidTr="00853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55BC631C" w14:textId="560858E4" w:rsidR="006A7A5F" w:rsidRDefault="006A7A5F" w:rsidP="006A7A5F">
            <w:r>
              <w:t>Two-dimensional spatial structure</w:t>
            </w:r>
            <w:r w:rsidR="1FDA09DF">
              <w:t xml:space="preserve"> A</w:t>
            </w:r>
          </w:p>
          <w:p w14:paraId="4BA31929" w14:textId="45B63E2F" w:rsidR="001D4CE3" w:rsidRDefault="00BE2EFE" w:rsidP="001D4CE3">
            <w:r>
              <w:t>MAO-WM-01</w:t>
            </w:r>
          </w:p>
          <w:p w14:paraId="7343675F" w14:textId="35A5EC36" w:rsidR="006A7A5F" w:rsidRDefault="001D4CE3" w:rsidP="001D4CE3">
            <w:r>
              <w:t>MA1-2DS-02</w:t>
            </w:r>
          </w:p>
        </w:tc>
        <w:tc>
          <w:tcPr>
            <w:tcW w:w="2921" w:type="pct"/>
          </w:tcPr>
          <w:p w14:paraId="60B8EA04" w14:textId="44C3D81F" w:rsidR="006A7A5F" w:rsidRDefault="5B3B51A2" w:rsidP="5C48B192">
            <w:pPr>
              <w:cnfStyle w:val="000000100000" w:firstRow="0" w:lastRow="0" w:firstColumn="0" w:lastColumn="0" w:oddVBand="0" w:evenVBand="0" w:oddHBand="1" w:evenHBand="0" w:firstRowFirstColumn="0" w:firstRowLastColumn="0" w:lastRowFirstColumn="0" w:lastRowLastColumn="0"/>
              <w:rPr>
                <w:b/>
                <w:bCs/>
              </w:rPr>
            </w:pPr>
            <w:r w:rsidRPr="5C48B192">
              <w:rPr>
                <w:b/>
                <w:bCs/>
              </w:rPr>
              <w:t>Area: Measure areas using uniform informal units</w:t>
            </w:r>
          </w:p>
          <w:p w14:paraId="2752EAC4" w14:textId="1693AA77" w:rsidR="006A7A5F" w:rsidRDefault="57C631C4" w:rsidP="006A7A5F">
            <w:pPr>
              <w:pStyle w:val="ListBullet"/>
              <w:cnfStyle w:val="000000100000" w:firstRow="0" w:lastRow="0" w:firstColumn="0" w:lastColumn="0" w:oddVBand="0" w:evenVBand="0" w:oddHBand="1" w:evenHBand="0" w:firstRowFirstColumn="0" w:firstRowLastColumn="0" w:lastRowFirstColumn="0" w:lastRowLastColumn="0"/>
            </w:pPr>
            <w:r>
              <w:t>explore area using uniform informal units to cover the surface in rows or columns without gaps or overlaps</w:t>
            </w:r>
            <w:r w:rsidR="3BDD7F69">
              <w:t xml:space="preserve"> (UuM5)</w:t>
            </w:r>
          </w:p>
          <w:p w14:paraId="73088EE1" w14:textId="75295BC1" w:rsidR="006A7A5F" w:rsidRDefault="57C631C4" w:rsidP="006A7A5F">
            <w:pPr>
              <w:pStyle w:val="ListBullet"/>
              <w:cnfStyle w:val="000000100000" w:firstRow="0" w:lastRow="0" w:firstColumn="0" w:lastColumn="0" w:oddVBand="0" w:evenVBand="0" w:oddHBand="1" w:evenHBand="0" w:firstRowFirstColumn="0" w:firstRowLastColumn="0" w:lastRowFirstColumn="0" w:lastRowLastColumn="0"/>
            </w:pPr>
            <w:r>
              <w:t>measure area by selecting and using appropriate uniform informal units</w:t>
            </w:r>
          </w:p>
          <w:p w14:paraId="073B6705" w14:textId="7136FE38" w:rsidR="006A7A5F" w:rsidRDefault="57C631C4" w:rsidP="006A7A5F">
            <w:pPr>
              <w:pStyle w:val="ListBullet"/>
              <w:cnfStyle w:val="000000100000" w:firstRow="0" w:lastRow="0" w:firstColumn="0" w:lastColumn="0" w:oddVBand="0" w:evenVBand="0" w:oddHBand="1" w:evenHBand="0" w:firstRowFirstColumn="0" w:firstRowLastColumn="0" w:lastRowFirstColumn="0" w:lastRowLastColumn="0"/>
            </w:pPr>
            <w:r>
              <w:t>explain the relationship between the size of a unit and the number of units needed to measure an area</w:t>
            </w:r>
          </w:p>
          <w:p w14:paraId="37201E5A" w14:textId="01C3EE27" w:rsidR="006A7A5F" w:rsidRDefault="57C631C4" w:rsidP="006A7A5F">
            <w:pPr>
              <w:pStyle w:val="ListBullet"/>
              <w:cnfStyle w:val="000000100000" w:firstRow="0" w:lastRow="0" w:firstColumn="0" w:lastColumn="0" w:oddVBand="0" w:evenVBand="0" w:oddHBand="1" w:evenHBand="0" w:firstRowFirstColumn="0" w:firstRowLastColumn="0" w:lastRowFirstColumn="0" w:lastRowLastColumn="0"/>
            </w:pPr>
            <w:r>
              <w:t>explain why the area remains constant when units are rearranged</w:t>
            </w:r>
          </w:p>
          <w:p w14:paraId="418B0C4D" w14:textId="73A3D832" w:rsidR="006A7A5F" w:rsidRDefault="57C631C4" w:rsidP="006A7A5F">
            <w:pPr>
              <w:pStyle w:val="ListBullet"/>
              <w:cnfStyle w:val="000000100000" w:firstRow="0" w:lastRow="0" w:firstColumn="0" w:lastColumn="0" w:oddVBand="0" w:evenVBand="0" w:oddHBand="1" w:evenHBand="0" w:firstRowFirstColumn="0" w:firstRowLastColumn="0" w:lastRowFirstColumn="0" w:lastRowLastColumn="0"/>
            </w:pPr>
            <w:r>
              <w:t>record areas by referring to the number and type of uniform informal unit used</w:t>
            </w:r>
          </w:p>
          <w:p w14:paraId="47B8609A" w14:textId="3A26530E" w:rsidR="1FB591AF" w:rsidRDefault="1E588598" w:rsidP="35C98931">
            <w:pPr>
              <w:pStyle w:val="ListBullet"/>
              <w:cnfStyle w:val="000000100000" w:firstRow="0" w:lastRow="0" w:firstColumn="0" w:lastColumn="0" w:oddVBand="0" w:evenVBand="0" w:oddHBand="1" w:evenHBand="0" w:firstRowFirstColumn="0" w:firstRowLastColumn="0" w:lastRowFirstColumn="0" w:lastRowLastColumn="0"/>
            </w:pPr>
            <w:r>
              <w:t>identify any parts of units left over when counting uniform informal units to measure area</w:t>
            </w:r>
          </w:p>
          <w:p w14:paraId="7BE194AE" w14:textId="23D0FF39" w:rsidR="006A7A5F" w:rsidRDefault="57C631C4" w:rsidP="006A7A5F">
            <w:pPr>
              <w:pStyle w:val="ListBullet"/>
              <w:cnfStyle w:val="000000100000" w:firstRow="0" w:lastRow="0" w:firstColumn="0" w:lastColumn="0" w:oddVBand="0" w:evenVBand="0" w:oddHBand="1" w:evenHBand="0" w:firstRowFirstColumn="0" w:firstRowLastColumn="0" w:lastRowFirstColumn="0" w:lastRowLastColumn="0"/>
            </w:pPr>
            <w:r>
              <w:t>estimate areas by referring to the number and type of uniform informal unit used and check by measuring</w:t>
            </w:r>
            <w:r w:rsidR="74B8031C">
              <w:t xml:space="preserve"> (UuM3)</w:t>
            </w:r>
          </w:p>
        </w:tc>
        <w:tc>
          <w:tcPr>
            <w:tcW w:w="669" w:type="pct"/>
          </w:tcPr>
          <w:p w14:paraId="1811CA14" w14:textId="40284466" w:rsidR="006A7A5F" w:rsidRDefault="5052B6B1" w:rsidP="00E605C0">
            <w:pPr>
              <w:cnfStyle w:val="000000100000" w:firstRow="0" w:lastRow="0" w:firstColumn="0" w:lastColumn="0" w:oddVBand="0" w:evenVBand="0" w:oddHBand="1" w:evenHBand="0" w:firstRowFirstColumn="0" w:firstRowLastColumn="0" w:lastRowFirstColumn="0" w:lastRowLastColumn="0"/>
            </w:pPr>
            <w:r w:rsidRPr="5C48B192">
              <w:rPr>
                <w:b/>
                <w:bCs/>
              </w:rPr>
              <w:t>3</w:t>
            </w:r>
            <w:r w:rsidR="0032544E">
              <w:rPr>
                <w:b/>
                <w:bCs/>
              </w:rPr>
              <w:t>–</w:t>
            </w:r>
            <w:r w:rsidRPr="5C48B192">
              <w:rPr>
                <w:b/>
                <w:bCs/>
              </w:rPr>
              <w:t>4</w:t>
            </w:r>
          </w:p>
        </w:tc>
      </w:tr>
      <w:tr w:rsidR="5C48B192" w14:paraId="5CFA714B" w14:textId="77777777" w:rsidTr="008530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0" w:type="pct"/>
          </w:tcPr>
          <w:p w14:paraId="564A996E" w14:textId="5CA80947" w:rsidR="64615352" w:rsidRDefault="64615352">
            <w:r>
              <w:t>Two-dimensional spatial structure</w:t>
            </w:r>
            <w:r w:rsidR="0B6A7772">
              <w:t xml:space="preserve"> B</w:t>
            </w:r>
          </w:p>
          <w:p w14:paraId="2A568EDA" w14:textId="6ED967C8" w:rsidR="64615352" w:rsidRDefault="00BE2EFE">
            <w:r>
              <w:t>MAO-WM-01</w:t>
            </w:r>
          </w:p>
          <w:p w14:paraId="13612BF8" w14:textId="74306B32" w:rsidR="64615352" w:rsidRDefault="64615352">
            <w:r>
              <w:lastRenderedPageBreak/>
              <w:t>MA1-2DS-02</w:t>
            </w:r>
          </w:p>
        </w:tc>
        <w:tc>
          <w:tcPr>
            <w:tcW w:w="2921" w:type="pct"/>
          </w:tcPr>
          <w:p w14:paraId="2025DD4F" w14:textId="2399FBBF" w:rsidR="4C4C5FCA" w:rsidRDefault="4C4C5FCA" w:rsidP="5C48B192">
            <w:pPr>
              <w:cnfStyle w:val="000000010000" w:firstRow="0" w:lastRow="0" w:firstColumn="0" w:lastColumn="0" w:oddVBand="0" w:evenVBand="0" w:oddHBand="0" w:evenHBand="1" w:firstRowFirstColumn="0" w:firstRowLastColumn="0" w:lastRowFirstColumn="0" w:lastRowLastColumn="0"/>
              <w:rPr>
                <w:b/>
                <w:bCs/>
              </w:rPr>
            </w:pPr>
            <w:r w:rsidRPr="5C48B192">
              <w:rPr>
                <w:b/>
                <w:bCs/>
              </w:rPr>
              <w:lastRenderedPageBreak/>
              <w:t>Area: Compare rectangular areas using uniform square units of an appropriate size in rows and columns</w:t>
            </w:r>
          </w:p>
          <w:p w14:paraId="1815BE5A" w14:textId="2E3299BF" w:rsidR="4C4C5FCA" w:rsidRDefault="1D22132F" w:rsidP="5C48B192">
            <w:pPr>
              <w:pStyle w:val="ListBullet"/>
              <w:cnfStyle w:val="000000010000" w:firstRow="0" w:lastRow="0" w:firstColumn="0" w:lastColumn="0" w:oddVBand="0" w:evenVBand="0" w:oddHBand="0" w:evenHBand="1" w:firstRowFirstColumn="0" w:firstRowLastColumn="0" w:lastRowFirstColumn="0" w:lastRowLastColumn="0"/>
            </w:pPr>
            <w:r>
              <w:t>cover rectangular surfaces by creating repeated rows of square tiles</w:t>
            </w:r>
            <w:r w:rsidR="3104D1A2">
              <w:t xml:space="preserve"> </w:t>
            </w:r>
            <w:r w:rsidR="3104D1A2">
              <w:lastRenderedPageBreak/>
              <w:t>(UuM5)</w:t>
            </w:r>
          </w:p>
          <w:p w14:paraId="73AA859D" w14:textId="0CD5F383" w:rsidR="4C4C5FCA" w:rsidRDefault="1D22132F" w:rsidP="5C48B192">
            <w:pPr>
              <w:pStyle w:val="ListBullet"/>
              <w:cnfStyle w:val="000000010000" w:firstRow="0" w:lastRow="0" w:firstColumn="0" w:lastColumn="0" w:oddVBand="0" w:evenVBand="0" w:oddHBand="0" w:evenHBand="1" w:firstRowFirstColumn="0" w:firstRowLastColumn="0" w:lastRowFirstColumn="0" w:lastRowLastColumn="0"/>
            </w:pPr>
            <w:r>
              <w:t>use the structure of repeated units to find the area of a rectangle</w:t>
            </w:r>
            <w:r w:rsidR="0798B258">
              <w:t xml:space="preserve"> (UuM5)</w:t>
            </w:r>
          </w:p>
          <w:p w14:paraId="43E9DDFD" w14:textId="1E173D3B" w:rsidR="4C4C5FCA" w:rsidRDefault="1D22132F" w:rsidP="5C48B192">
            <w:pPr>
              <w:pStyle w:val="ListBullet"/>
              <w:cnfStyle w:val="000000010000" w:firstRow="0" w:lastRow="0" w:firstColumn="0" w:lastColumn="0" w:oddVBand="0" w:evenVBand="0" w:oddHBand="0" w:evenHBand="1" w:firstRowFirstColumn="0" w:firstRowLastColumn="0" w:lastRowFirstColumn="0" w:lastRowLastColumn="0"/>
            </w:pPr>
            <w:r>
              <w:t xml:space="preserve">record comparisons of area using drawings, </w:t>
            </w:r>
            <w:proofErr w:type="gramStart"/>
            <w:r>
              <w:t>numerals</w:t>
            </w:r>
            <w:proofErr w:type="gramEnd"/>
            <w:r>
              <w:t xml:space="preserve"> and words, and by referring to the uniform informal unit used</w:t>
            </w:r>
          </w:p>
        </w:tc>
        <w:tc>
          <w:tcPr>
            <w:tcW w:w="669" w:type="pct"/>
          </w:tcPr>
          <w:p w14:paraId="1FBC78F8" w14:textId="785314B4" w:rsidR="4661CBAB" w:rsidRDefault="4661CBAB" w:rsidP="5C48B192">
            <w:pPr>
              <w:cnfStyle w:val="000000010000" w:firstRow="0" w:lastRow="0" w:firstColumn="0" w:lastColumn="0" w:oddVBand="0" w:evenVBand="0" w:oddHBand="0" w:evenHBand="1" w:firstRowFirstColumn="0" w:firstRowLastColumn="0" w:lastRowFirstColumn="0" w:lastRowLastColumn="0"/>
            </w:pPr>
            <w:r w:rsidRPr="5C48B192">
              <w:rPr>
                <w:b/>
                <w:bCs/>
              </w:rPr>
              <w:lastRenderedPageBreak/>
              <w:t>3</w:t>
            </w:r>
            <w:r w:rsidR="0032544E">
              <w:rPr>
                <w:b/>
                <w:bCs/>
              </w:rPr>
              <w:t>–</w:t>
            </w:r>
            <w:r w:rsidRPr="5C48B192">
              <w:rPr>
                <w:b/>
                <w:bCs/>
              </w:rPr>
              <w:t>4</w:t>
            </w:r>
          </w:p>
        </w:tc>
      </w:tr>
      <w:tr w:rsidR="006A7A5F" w14:paraId="43A48C29" w14:textId="77777777" w:rsidTr="00853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1FB5B9B4" w14:textId="3F1C7897" w:rsidR="006A7A5F" w:rsidRDefault="006A7A5F" w:rsidP="006A7A5F">
            <w:r>
              <w:t>Three-dimensional spatial structure</w:t>
            </w:r>
            <w:r w:rsidR="62EA2664">
              <w:t xml:space="preserve"> A</w:t>
            </w:r>
          </w:p>
          <w:p w14:paraId="1B41FA74" w14:textId="3ADE5D1F" w:rsidR="001D4CE3" w:rsidRDefault="00BE2EFE" w:rsidP="001D4CE3">
            <w:r>
              <w:t>MAO-WM-01</w:t>
            </w:r>
          </w:p>
          <w:p w14:paraId="4D31EBD0" w14:textId="77777777" w:rsidR="001D4CE3" w:rsidRDefault="001D4CE3" w:rsidP="001D4CE3">
            <w:r>
              <w:t>MA1-3DS-01</w:t>
            </w:r>
          </w:p>
          <w:p w14:paraId="05033070" w14:textId="0F3062D5" w:rsidR="006A7A5F" w:rsidRDefault="001D4CE3" w:rsidP="001D4CE3">
            <w:r>
              <w:t>MA1-3DS-02</w:t>
            </w:r>
          </w:p>
        </w:tc>
        <w:tc>
          <w:tcPr>
            <w:tcW w:w="2921" w:type="pct"/>
          </w:tcPr>
          <w:p w14:paraId="23277DF4" w14:textId="5EF33944" w:rsidR="75806EDD" w:rsidRDefault="75806EDD" w:rsidP="5C48B192">
            <w:pPr>
              <w:cnfStyle w:val="000000100000" w:firstRow="0" w:lastRow="0" w:firstColumn="0" w:lastColumn="0" w:oddVBand="0" w:evenVBand="0" w:oddHBand="1" w:evenHBand="0" w:firstRowFirstColumn="0" w:firstRowLastColumn="0" w:lastRowFirstColumn="0" w:lastRowLastColumn="0"/>
              <w:rPr>
                <w:b/>
                <w:bCs/>
              </w:rPr>
            </w:pPr>
            <w:r w:rsidRPr="5C48B192">
              <w:rPr>
                <w:b/>
                <w:bCs/>
              </w:rPr>
              <w:t>3D objects: Recognise familiar three-dimensional objects</w:t>
            </w:r>
          </w:p>
          <w:p w14:paraId="17F655E5" w14:textId="144AFDEF" w:rsidR="75806EDD" w:rsidRDefault="191F350F" w:rsidP="5C48B192">
            <w:pPr>
              <w:pStyle w:val="ListBullet"/>
              <w:cnfStyle w:val="000000100000" w:firstRow="0" w:lastRow="0" w:firstColumn="0" w:lastColumn="0" w:oddVBand="0" w:evenVBand="0" w:oddHBand="1" w:evenHBand="0" w:firstRowFirstColumn="0" w:firstRowLastColumn="0" w:lastRowFirstColumn="0" w:lastRowLastColumn="0"/>
            </w:pPr>
            <w:r>
              <w:t>use the term ‘three-dimensional’ to describe a range of objects</w:t>
            </w:r>
            <w:r w:rsidR="756E9A0D">
              <w:t xml:space="preserve"> (UGP2</w:t>
            </w:r>
            <w:r w:rsidR="1320A75C">
              <w:t>-</w:t>
            </w:r>
            <w:r w:rsidR="756E9A0D">
              <w:t>UGP3)</w:t>
            </w:r>
          </w:p>
          <w:p w14:paraId="106AB934" w14:textId="0DAC62E3" w:rsidR="006A7A5F" w:rsidRDefault="16B5D8D5" w:rsidP="006A7A5F">
            <w:pPr>
              <w:pStyle w:val="ListBullet"/>
              <w:cnfStyle w:val="000000100000" w:firstRow="0" w:lastRow="0" w:firstColumn="0" w:lastColumn="0" w:oddVBand="0" w:evenVBand="0" w:oddHBand="1" w:evenHBand="0" w:firstRowFirstColumn="0" w:firstRowLastColumn="0" w:lastRowFirstColumn="0" w:lastRowLastColumn="0"/>
            </w:pPr>
            <w:r>
              <w:t>distinguish between objects, which are three-dimensional (3D) and shapes which are two-dimensional (2D)</w:t>
            </w:r>
          </w:p>
          <w:p w14:paraId="38622FF7" w14:textId="1411FA57" w:rsidR="006A7A5F" w:rsidRDefault="16B5D8D5" w:rsidP="006A7A5F">
            <w:pPr>
              <w:pStyle w:val="ListBullet"/>
              <w:cnfStyle w:val="000000100000" w:firstRow="0" w:lastRow="0" w:firstColumn="0" w:lastColumn="0" w:oddVBand="0" w:evenVBand="0" w:oddHBand="1" w:evenHBand="0" w:firstRowFirstColumn="0" w:firstRowLastColumn="0" w:lastRowFirstColumn="0" w:lastRowLastColumn="0"/>
            </w:pPr>
            <w:r>
              <w:t xml:space="preserve">identify and name familiar three-dimensional objects, including cubes, cylinders, spheres and rectangular </w:t>
            </w:r>
            <w:proofErr w:type="gramStart"/>
            <w:r>
              <w:t>prisms</w:t>
            </w:r>
            <w:proofErr w:type="gramEnd"/>
          </w:p>
          <w:p w14:paraId="70093027" w14:textId="33492A42" w:rsidR="006A7A5F" w:rsidRDefault="2F73B0DD" w:rsidP="5C48B192">
            <w:pPr>
              <w:cnfStyle w:val="000000100000" w:firstRow="0" w:lastRow="0" w:firstColumn="0" w:lastColumn="0" w:oddVBand="0" w:evenVBand="0" w:oddHBand="1" w:evenHBand="0" w:firstRowFirstColumn="0" w:firstRowLastColumn="0" w:lastRowFirstColumn="0" w:lastRowLastColumn="0"/>
              <w:rPr>
                <w:b/>
                <w:bCs/>
              </w:rPr>
            </w:pPr>
            <w:r w:rsidRPr="5C48B192">
              <w:rPr>
                <w:b/>
                <w:bCs/>
              </w:rPr>
              <w:t>Volume: Measure and compare the internal volumes (capacities) of containers by filling</w:t>
            </w:r>
          </w:p>
          <w:p w14:paraId="66333202" w14:textId="1262BF20" w:rsidR="006A7A5F" w:rsidRDefault="16B5D8D5" w:rsidP="006A7A5F">
            <w:pPr>
              <w:pStyle w:val="ListBullet"/>
              <w:cnfStyle w:val="000000100000" w:firstRow="0" w:lastRow="0" w:firstColumn="0" w:lastColumn="0" w:oddVBand="0" w:evenVBand="0" w:oddHBand="1" w:evenHBand="0" w:firstRowFirstColumn="0" w:firstRowLastColumn="0" w:lastRowFirstColumn="0" w:lastRowLastColumn="0"/>
            </w:pPr>
            <w:r>
              <w:t>recognise and explain the relationship between the size of a unit and the number of units needed</w:t>
            </w:r>
          </w:p>
          <w:p w14:paraId="08CDFC62" w14:textId="2C08B7DB" w:rsidR="006A7A5F" w:rsidRDefault="16B5D8D5" w:rsidP="006A7A5F">
            <w:pPr>
              <w:pStyle w:val="ListBullet"/>
              <w:cnfStyle w:val="000000100000" w:firstRow="0" w:lastRow="0" w:firstColumn="0" w:lastColumn="0" w:oddVBand="0" w:evenVBand="0" w:oddHBand="1" w:evenHBand="0" w:firstRowFirstColumn="0" w:firstRowLastColumn="0" w:lastRowFirstColumn="0" w:lastRowLastColumn="0"/>
            </w:pPr>
            <w:r>
              <w:t>compare the internal volumes of two or more containers using appropriate uniform informal units</w:t>
            </w:r>
            <w:r w:rsidR="2F123088">
              <w:t xml:space="preserve"> (UuM3)</w:t>
            </w:r>
          </w:p>
          <w:p w14:paraId="1F6E17AC" w14:textId="359C4C68" w:rsidR="006A7A5F" w:rsidRDefault="16B5D8D5" w:rsidP="006A7A5F">
            <w:pPr>
              <w:pStyle w:val="ListBullet"/>
              <w:cnfStyle w:val="000000100000" w:firstRow="0" w:lastRow="0" w:firstColumn="0" w:lastColumn="0" w:oddVBand="0" w:evenVBand="0" w:oddHBand="1" w:evenHBand="0" w:firstRowFirstColumn="0" w:firstRowLastColumn="0" w:lastRowFirstColumn="0" w:lastRowLastColumn="0"/>
            </w:pPr>
            <w:r>
              <w:t xml:space="preserve">recognise and explain why containers of different shapes may have the </w:t>
            </w:r>
            <w:r>
              <w:lastRenderedPageBreak/>
              <w:t>same internal volume</w:t>
            </w:r>
          </w:p>
          <w:p w14:paraId="1D82C9BE" w14:textId="7F8AE1B3" w:rsidR="006A7A5F" w:rsidRDefault="16B5D8D5" w:rsidP="006A7A5F">
            <w:pPr>
              <w:pStyle w:val="ListBullet"/>
              <w:cnfStyle w:val="000000100000" w:firstRow="0" w:lastRow="0" w:firstColumn="0" w:lastColumn="0" w:oddVBand="0" w:evenVBand="0" w:oddHBand="1" w:evenHBand="0" w:firstRowFirstColumn="0" w:firstRowLastColumn="0" w:lastRowFirstColumn="0" w:lastRowLastColumn="0"/>
            </w:pPr>
            <w:r>
              <w:t>estimate how much a container holds by referring to the number and type of uniform informal unit used and check by measuring</w:t>
            </w:r>
            <w:r w:rsidR="296BDF48">
              <w:t xml:space="preserve"> (UuM3</w:t>
            </w:r>
            <w:r w:rsidR="725DDBC1">
              <w:t>-</w:t>
            </w:r>
            <w:r w:rsidR="296BDF48">
              <w:t>UuM4)</w:t>
            </w:r>
          </w:p>
          <w:p w14:paraId="07C5F7E0" w14:textId="614BE30A" w:rsidR="006A7A5F" w:rsidRDefault="2F73B0DD" w:rsidP="5C48B192">
            <w:pPr>
              <w:cnfStyle w:val="000000100000" w:firstRow="0" w:lastRow="0" w:firstColumn="0" w:lastColumn="0" w:oddVBand="0" w:evenVBand="0" w:oddHBand="1" w:evenHBand="0" w:firstRowFirstColumn="0" w:firstRowLastColumn="0" w:lastRowFirstColumn="0" w:lastRowLastColumn="0"/>
              <w:rPr>
                <w:b/>
                <w:bCs/>
              </w:rPr>
            </w:pPr>
            <w:r w:rsidRPr="5C48B192">
              <w:rPr>
                <w:b/>
                <w:bCs/>
              </w:rPr>
              <w:t>Volume: Measure the internal volume (capacity) of containers by packing</w:t>
            </w:r>
          </w:p>
          <w:p w14:paraId="27B9E5DA" w14:textId="1BF0DA61" w:rsidR="006A7A5F" w:rsidRDefault="16B5D8D5" w:rsidP="006A7A5F">
            <w:pPr>
              <w:pStyle w:val="ListBullet"/>
              <w:cnfStyle w:val="000000100000" w:firstRow="0" w:lastRow="0" w:firstColumn="0" w:lastColumn="0" w:oddVBand="0" w:evenVBand="0" w:oddHBand="1" w:evenHBand="0" w:firstRowFirstColumn="0" w:firstRowLastColumn="0" w:lastRowFirstColumn="0" w:lastRowLastColumn="0"/>
            </w:pPr>
            <w:r>
              <w:t>pack cubic units (</w:t>
            </w:r>
            <w:proofErr w:type="gramStart"/>
            <w:r>
              <w:t>eg</w:t>
            </w:r>
            <w:proofErr w:type="gramEnd"/>
            <w:r>
              <w:t xml:space="preserve"> blocks) into rectangular containers so that there are no gaps</w:t>
            </w:r>
          </w:p>
          <w:p w14:paraId="7A6C3F3E" w14:textId="63D4FD0E" w:rsidR="006A7A5F" w:rsidRDefault="70FA8B98" w:rsidP="006A7A5F">
            <w:pPr>
              <w:pStyle w:val="ListBullet"/>
              <w:cnfStyle w:val="000000100000" w:firstRow="0" w:lastRow="0" w:firstColumn="0" w:lastColumn="0" w:oddVBand="0" w:evenVBand="0" w:oddHBand="1" w:evenHBand="0" w:firstRowFirstColumn="0" w:firstRowLastColumn="0" w:lastRowFirstColumn="0" w:lastRowLastColumn="0"/>
            </w:pPr>
            <w:r>
              <w:t>recognise that cubes pack better than other objects in rectangular containers</w:t>
            </w:r>
          </w:p>
          <w:p w14:paraId="35F022C7" w14:textId="1C58896A" w:rsidR="006A7A5F" w:rsidRDefault="16B5D8D5" w:rsidP="006A7A5F">
            <w:pPr>
              <w:pStyle w:val="ListBullet"/>
              <w:cnfStyle w:val="000000100000" w:firstRow="0" w:lastRow="0" w:firstColumn="0" w:lastColumn="0" w:oddVBand="0" w:evenVBand="0" w:oddHBand="1" w:evenHBand="0" w:firstRowFirstColumn="0" w:firstRowLastColumn="0" w:lastRowFirstColumn="0" w:lastRowLastColumn="0"/>
            </w:pPr>
            <w:r>
              <w:t>estimate and measure the internal volume of a container by filling the container with uniform informal units and counting the number of units used</w:t>
            </w:r>
          </w:p>
          <w:p w14:paraId="6665E677" w14:textId="7F64955B" w:rsidR="006A7A5F" w:rsidRDefault="16B5D8D5" w:rsidP="006A7A5F">
            <w:pPr>
              <w:pStyle w:val="ListBullet"/>
              <w:cnfStyle w:val="000000100000" w:firstRow="0" w:lastRow="0" w:firstColumn="0" w:lastColumn="0" w:oddVBand="0" w:evenVBand="0" w:oddHBand="1" w:evenHBand="0" w:firstRowFirstColumn="0" w:firstRowLastColumn="0" w:lastRowFirstColumn="0" w:lastRowLastColumn="0"/>
            </w:pPr>
            <w:r>
              <w:t>explain that if there are gaps when packing and stacking, this will affect the accuracy of measuring the internal volume</w:t>
            </w:r>
          </w:p>
        </w:tc>
        <w:tc>
          <w:tcPr>
            <w:tcW w:w="669" w:type="pct"/>
          </w:tcPr>
          <w:p w14:paraId="6E4762C2" w14:textId="21FCC936" w:rsidR="006A7A5F" w:rsidRDefault="65470420" w:rsidP="00E605C0">
            <w:pPr>
              <w:cnfStyle w:val="000000100000" w:firstRow="0" w:lastRow="0" w:firstColumn="0" w:lastColumn="0" w:oddVBand="0" w:evenVBand="0" w:oddHBand="1" w:evenHBand="0" w:firstRowFirstColumn="0" w:firstRowLastColumn="0" w:lastRowFirstColumn="0" w:lastRowLastColumn="0"/>
            </w:pPr>
            <w:r w:rsidRPr="5C48B192">
              <w:rPr>
                <w:b/>
                <w:bCs/>
              </w:rPr>
              <w:lastRenderedPageBreak/>
              <w:t>5</w:t>
            </w:r>
            <w:r w:rsidR="0032544E">
              <w:rPr>
                <w:b/>
                <w:bCs/>
              </w:rPr>
              <w:t>–</w:t>
            </w:r>
            <w:r w:rsidRPr="5C48B192">
              <w:rPr>
                <w:b/>
                <w:bCs/>
              </w:rPr>
              <w:t>6</w:t>
            </w:r>
          </w:p>
        </w:tc>
      </w:tr>
      <w:tr w:rsidR="5C48B192" w14:paraId="060AAD96" w14:textId="77777777" w:rsidTr="008530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0" w:type="pct"/>
          </w:tcPr>
          <w:p w14:paraId="3DB383FF" w14:textId="109EB707" w:rsidR="6D89C3DD" w:rsidRDefault="6D89C3DD">
            <w:r>
              <w:t xml:space="preserve">Three-dimensional spatial structure </w:t>
            </w:r>
            <w:r w:rsidR="6C75BB0F">
              <w:t>B</w:t>
            </w:r>
          </w:p>
          <w:p w14:paraId="4484A2A9" w14:textId="4E638C2E" w:rsidR="6D89C3DD" w:rsidRDefault="00BE2EFE">
            <w:r>
              <w:t>MAO-WM-01</w:t>
            </w:r>
          </w:p>
          <w:p w14:paraId="5C688196" w14:textId="77777777" w:rsidR="6D89C3DD" w:rsidRDefault="6D89C3DD">
            <w:r>
              <w:lastRenderedPageBreak/>
              <w:t>MA1-3DS-01</w:t>
            </w:r>
          </w:p>
          <w:p w14:paraId="174E8908" w14:textId="15B9C5F0" w:rsidR="6D89C3DD" w:rsidRDefault="6D89C3DD">
            <w:r>
              <w:t>MA1-3DS-02</w:t>
            </w:r>
          </w:p>
        </w:tc>
        <w:tc>
          <w:tcPr>
            <w:tcW w:w="2921" w:type="pct"/>
          </w:tcPr>
          <w:p w14:paraId="43030426" w14:textId="60557E98" w:rsidR="6AFAA083" w:rsidRDefault="6AFAA083" w:rsidP="5C48B192">
            <w:pPr>
              <w:cnfStyle w:val="000000010000" w:firstRow="0" w:lastRow="0" w:firstColumn="0" w:lastColumn="0" w:oddVBand="0" w:evenVBand="0" w:oddHBand="0" w:evenHBand="1" w:firstRowFirstColumn="0" w:firstRowLastColumn="0" w:lastRowFirstColumn="0" w:lastRowLastColumn="0"/>
              <w:rPr>
                <w:b/>
                <w:bCs/>
              </w:rPr>
            </w:pPr>
            <w:r w:rsidRPr="5C48B192">
              <w:rPr>
                <w:b/>
                <w:bCs/>
              </w:rPr>
              <w:lastRenderedPageBreak/>
              <w:t>Volume: Compare containers based on internal volume (capacity) by filling and packing</w:t>
            </w:r>
          </w:p>
          <w:p w14:paraId="30E741EB" w14:textId="1D595431" w:rsidR="6AFAA083" w:rsidRDefault="462D8874" w:rsidP="5C48B192">
            <w:pPr>
              <w:pStyle w:val="ListBullet"/>
              <w:cnfStyle w:val="000000010000" w:firstRow="0" w:lastRow="0" w:firstColumn="0" w:lastColumn="0" w:oddVBand="0" w:evenVBand="0" w:oddHBand="0" w:evenHBand="1" w:firstRowFirstColumn="0" w:firstRowLastColumn="0" w:lastRowFirstColumn="0" w:lastRowLastColumn="0"/>
            </w:pPr>
            <w:r>
              <w:t xml:space="preserve">compare, </w:t>
            </w:r>
            <w:proofErr w:type="gramStart"/>
            <w:r>
              <w:t>order</w:t>
            </w:r>
            <w:proofErr w:type="gramEnd"/>
            <w:r>
              <w:t xml:space="preserve"> and record the internal volumes (capacities) of two or </w:t>
            </w:r>
            <w:r>
              <w:lastRenderedPageBreak/>
              <w:t>more containers by measuring each container in uniform informal units</w:t>
            </w:r>
            <w:r w:rsidR="1B6B12E6">
              <w:t xml:space="preserve"> (UuM3</w:t>
            </w:r>
            <w:r w:rsidR="2C574F38">
              <w:t>-</w:t>
            </w:r>
            <w:r w:rsidR="1B6B12E6">
              <w:t>UuM4)</w:t>
            </w:r>
          </w:p>
          <w:p w14:paraId="452D0E30" w14:textId="4C345895" w:rsidR="6AFAA083" w:rsidRDefault="462D8874" w:rsidP="5C48B192">
            <w:pPr>
              <w:pStyle w:val="ListBullet"/>
              <w:cnfStyle w:val="000000010000" w:firstRow="0" w:lastRow="0" w:firstColumn="0" w:lastColumn="0" w:oddVBand="0" w:evenVBand="0" w:oddHBand="0" w:evenHBand="1" w:firstRowFirstColumn="0" w:firstRowLastColumn="0" w:lastRowFirstColumn="0" w:lastRowLastColumn="0"/>
            </w:pPr>
            <w:r>
              <w:t>estimate internal volume (capacity) by referring to the number and type of uniform informal unit used</w:t>
            </w:r>
            <w:r w:rsidR="7A33041A">
              <w:t xml:space="preserve"> (UuM3)</w:t>
            </w:r>
          </w:p>
          <w:p w14:paraId="7657799E" w14:textId="72254F03" w:rsidR="6AFAA083" w:rsidRDefault="6AFAA083" w:rsidP="5C48B192">
            <w:pPr>
              <w:cnfStyle w:val="000000010000" w:firstRow="0" w:lastRow="0" w:firstColumn="0" w:lastColumn="0" w:oddVBand="0" w:evenVBand="0" w:oddHBand="0" w:evenHBand="1" w:firstRowFirstColumn="0" w:firstRowLastColumn="0" w:lastRowFirstColumn="0" w:lastRowLastColumn="0"/>
              <w:rPr>
                <w:b/>
                <w:bCs/>
              </w:rPr>
            </w:pPr>
            <w:r w:rsidRPr="5C48B192">
              <w:rPr>
                <w:b/>
                <w:bCs/>
              </w:rPr>
              <w:t>Volume: Compare volumes using uniform informal units</w:t>
            </w:r>
          </w:p>
          <w:p w14:paraId="0F110906" w14:textId="61A304D7" w:rsidR="6AFAA083" w:rsidRDefault="462D8874" w:rsidP="5C48B192">
            <w:pPr>
              <w:pStyle w:val="ListBullet"/>
              <w:cnfStyle w:val="000000010000" w:firstRow="0" w:lastRow="0" w:firstColumn="0" w:lastColumn="0" w:oddVBand="0" w:evenVBand="0" w:oddHBand="0" w:evenHBand="1" w:firstRowFirstColumn="0" w:firstRowLastColumn="0" w:lastRowFirstColumn="0" w:lastRowLastColumn="0"/>
            </w:pPr>
            <w:r>
              <w:t>compare models with different appearances, recognising when they have the same volume</w:t>
            </w:r>
          </w:p>
          <w:p w14:paraId="40CAB6B9" w14:textId="59463F54" w:rsidR="6AFAA083" w:rsidRDefault="462D8874" w:rsidP="5C48B192">
            <w:pPr>
              <w:pStyle w:val="ListBullet"/>
              <w:cnfStyle w:val="000000010000" w:firstRow="0" w:lastRow="0" w:firstColumn="0" w:lastColumn="0" w:oddVBand="0" w:evenVBand="0" w:oddHBand="0" w:evenHBand="1" w:firstRowFirstColumn="0" w:firstRowLastColumn="0" w:lastRowFirstColumn="0" w:lastRowLastColumn="0"/>
            </w:pPr>
            <w:r>
              <w:t xml:space="preserve">record the results of volume comparisons using drawings, </w:t>
            </w:r>
            <w:proofErr w:type="gramStart"/>
            <w:r>
              <w:t>numerals</w:t>
            </w:r>
            <w:proofErr w:type="gramEnd"/>
            <w:r>
              <w:t xml:space="preserve"> and words, referring to the units used</w:t>
            </w:r>
          </w:p>
        </w:tc>
        <w:tc>
          <w:tcPr>
            <w:tcW w:w="669" w:type="pct"/>
          </w:tcPr>
          <w:p w14:paraId="41D28A26" w14:textId="35B3B218" w:rsidR="5C48B192" w:rsidRDefault="46574BE0" w:rsidP="002C4F2E">
            <w:pPr>
              <w:cnfStyle w:val="000000010000" w:firstRow="0" w:lastRow="0" w:firstColumn="0" w:lastColumn="0" w:oddVBand="0" w:evenVBand="0" w:oddHBand="0" w:evenHBand="1" w:firstRowFirstColumn="0" w:firstRowLastColumn="0" w:lastRowFirstColumn="0" w:lastRowLastColumn="0"/>
              <w:rPr>
                <w:b/>
                <w:bCs/>
              </w:rPr>
            </w:pPr>
            <w:r w:rsidRPr="5C48B192">
              <w:rPr>
                <w:b/>
                <w:bCs/>
              </w:rPr>
              <w:lastRenderedPageBreak/>
              <w:t>5</w:t>
            </w:r>
          </w:p>
        </w:tc>
      </w:tr>
      <w:tr w:rsidR="006A7A5F" w14:paraId="1E9E7CD0" w14:textId="77777777" w:rsidTr="00853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4939CB45" w14:textId="036529CD" w:rsidR="006A7A5F" w:rsidRDefault="006A7A5F" w:rsidP="006A7A5F">
            <w:r>
              <w:t>Non-spatial measure</w:t>
            </w:r>
            <w:r w:rsidR="19BB93C0">
              <w:t xml:space="preserve"> B</w:t>
            </w:r>
          </w:p>
          <w:p w14:paraId="5B65C429" w14:textId="5D1B2F7F" w:rsidR="001D4CE3" w:rsidRDefault="00BE2EFE" w:rsidP="001D4CE3">
            <w:r>
              <w:t>MAO-WM-01</w:t>
            </w:r>
          </w:p>
          <w:p w14:paraId="1AA1D916" w14:textId="4F19A303" w:rsidR="006A7A5F" w:rsidRDefault="001D4CE3" w:rsidP="001D4CE3">
            <w:r>
              <w:t>MA1-NSM-01</w:t>
            </w:r>
          </w:p>
        </w:tc>
        <w:tc>
          <w:tcPr>
            <w:tcW w:w="2921" w:type="pct"/>
          </w:tcPr>
          <w:p w14:paraId="0A19B413" w14:textId="2E7BB2F8" w:rsidR="006A7A5F" w:rsidRDefault="282858C7" w:rsidP="5C48B192">
            <w:pPr>
              <w:cnfStyle w:val="000000100000" w:firstRow="0" w:lastRow="0" w:firstColumn="0" w:lastColumn="0" w:oddVBand="0" w:evenVBand="0" w:oddHBand="1" w:evenHBand="0" w:firstRowFirstColumn="0" w:firstRowLastColumn="0" w:lastRowFirstColumn="0" w:lastRowLastColumn="0"/>
              <w:rPr>
                <w:b/>
                <w:bCs/>
              </w:rPr>
            </w:pPr>
            <w:r w:rsidRPr="5C48B192">
              <w:rPr>
                <w:b/>
                <w:bCs/>
              </w:rPr>
              <w:t>Mass: Compare the masses of objects using an equal-arm balance</w:t>
            </w:r>
          </w:p>
          <w:p w14:paraId="19498FEF" w14:textId="773BFF3E" w:rsidR="006A7A5F" w:rsidRDefault="7E8BEAE6" w:rsidP="006A7A5F">
            <w:pPr>
              <w:pStyle w:val="ListBullet"/>
              <w:cnfStyle w:val="000000100000" w:firstRow="0" w:lastRow="0" w:firstColumn="0" w:lastColumn="0" w:oddVBand="0" w:evenVBand="0" w:oddHBand="1" w:evenHBand="0" w:firstRowFirstColumn="0" w:firstRowLastColumn="0" w:lastRowFirstColumn="0" w:lastRowLastColumn="0"/>
            </w:pPr>
            <w:r>
              <w:t>use uniform informal units to measure the mass of an object by counting the number of units needed to obtain a level balance on an equal-arm balance</w:t>
            </w:r>
            <w:r w:rsidR="13AAD381">
              <w:t xml:space="preserve"> (UuM3)</w:t>
            </w:r>
          </w:p>
          <w:p w14:paraId="5A48AD96" w14:textId="2241048C" w:rsidR="006A7A5F" w:rsidRDefault="7E8BEAE6" w:rsidP="006A7A5F">
            <w:pPr>
              <w:pStyle w:val="ListBullet"/>
              <w:cnfStyle w:val="000000100000" w:firstRow="0" w:lastRow="0" w:firstColumn="0" w:lastColumn="0" w:oddVBand="0" w:evenVBand="0" w:oddHBand="1" w:evenHBand="0" w:firstRowFirstColumn="0" w:firstRowLastColumn="0" w:lastRowFirstColumn="0" w:lastRowLastColumn="0"/>
            </w:pPr>
            <w:r>
              <w:t>select an appropriate uniform informal unit to measure the mass of an object and justify the choice (</w:t>
            </w:r>
            <w:r w:rsidR="1A19EF9E">
              <w:t>UuM3)</w:t>
            </w:r>
          </w:p>
          <w:p w14:paraId="57C02A81" w14:textId="1774EA30" w:rsidR="006A7A5F" w:rsidRDefault="7E8BEAE6" w:rsidP="006A7A5F">
            <w:pPr>
              <w:pStyle w:val="ListBullet"/>
              <w:cnfStyle w:val="000000100000" w:firstRow="0" w:lastRow="0" w:firstColumn="0" w:lastColumn="0" w:oddVBand="0" w:evenVBand="0" w:oddHBand="1" w:evenHBand="0" w:firstRowFirstColumn="0" w:firstRowLastColumn="0" w:lastRowFirstColumn="0" w:lastRowLastColumn="0"/>
            </w:pPr>
            <w:r>
              <w:t>explain the relationship between the mass of a unit and the number of units needed</w:t>
            </w:r>
          </w:p>
          <w:p w14:paraId="7FCD6217" w14:textId="331E7387" w:rsidR="006A7A5F" w:rsidRDefault="7E8BEAE6" w:rsidP="006A7A5F">
            <w:pPr>
              <w:pStyle w:val="ListBullet"/>
              <w:cnfStyle w:val="000000100000" w:firstRow="0" w:lastRow="0" w:firstColumn="0" w:lastColumn="0" w:oddVBand="0" w:evenVBand="0" w:oddHBand="1" w:evenHBand="0" w:firstRowFirstColumn="0" w:firstRowLastColumn="0" w:lastRowFirstColumn="0" w:lastRowLastColumn="0"/>
            </w:pPr>
            <w:r>
              <w:t xml:space="preserve">compare the masses of two or more objects using the same informal </w:t>
            </w:r>
            <w:r>
              <w:lastRenderedPageBreak/>
              <w:t>units</w:t>
            </w:r>
            <w:r w:rsidR="5CF06224">
              <w:t xml:space="preserve"> (UuM3)</w:t>
            </w:r>
          </w:p>
          <w:p w14:paraId="6864FB1F" w14:textId="30AAE11F" w:rsidR="006A7A5F" w:rsidRDefault="7E8BEAE6" w:rsidP="006A7A5F">
            <w:pPr>
              <w:pStyle w:val="ListBullet"/>
              <w:cnfStyle w:val="000000100000" w:firstRow="0" w:lastRow="0" w:firstColumn="0" w:lastColumn="0" w:oddVBand="0" w:evenVBand="0" w:oddHBand="1" w:evenHBand="0" w:firstRowFirstColumn="0" w:firstRowLastColumn="0" w:lastRowFirstColumn="0" w:lastRowLastColumn="0"/>
            </w:pPr>
            <w:r>
              <w:t>estimate mass by referring to the number and type of uniform informal unit used and check by measuring</w:t>
            </w:r>
            <w:r w:rsidR="7425FC6D">
              <w:t xml:space="preserve"> (UuM3</w:t>
            </w:r>
            <w:r w:rsidR="03BC4497">
              <w:t>-</w:t>
            </w:r>
            <w:r w:rsidR="7425FC6D">
              <w:t>UuM4)</w:t>
            </w:r>
          </w:p>
          <w:p w14:paraId="4E11F2D0" w14:textId="53E48EAF" w:rsidR="006A7A5F" w:rsidRDefault="7E8BEAE6" w:rsidP="006A7A5F">
            <w:pPr>
              <w:pStyle w:val="ListBullet"/>
              <w:cnfStyle w:val="000000100000" w:firstRow="0" w:lastRow="0" w:firstColumn="0" w:lastColumn="0" w:oddVBand="0" w:evenVBand="0" w:oddHBand="1" w:evenHBand="0" w:firstRowFirstColumn="0" w:firstRowLastColumn="0" w:lastRowFirstColumn="0" w:lastRowLastColumn="0"/>
            </w:pPr>
            <w:r>
              <w:t>recognise that mass is conserved</w:t>
            </w:r>
          </w:p>
        </w:tc>
        <w:tc>
          <w:tcPr>
            <w:tcW w:w="669" w:type="pct"/>
          </w:tcPr>
          <w:p w14:paraId="219CFCE4" w14:textId="4FB00E1B" w:rsidR="006A7A5F" w:rsidRDefault="4EDB0EF4" w:rsidP="00E605C0">
            <w:pPr>
              <w:cnfStyle w:val="000000100000" w:firstRow="0" w:lastRow="0" w:firstColumn="0" w:lastColumn="0" w:oddVBand="0" w:evenVBand="0" w:oddHBand="1" w:evenHBand="0" w:firstRowFirstColumn="0" w:firstRowLastColumn="0" w:lastRowFirstColumn="0" w:lastRowLastColumn="0"/>
              <w:rPr>
                <w:b/>
              </w:rPr>
            </w:pPr>
            <w:r w:rsidRPr="5C48B192">
              <w:rPr>
                <w:b/>
                <w:bCs/>
              </w:rPr>
              <w:lastRenderedPageBreak/>
              <w:t>7</w:t>
            </w:r>
            <w:r w:rsidR="0032544E">
              <w:rPr>
                <w:b/>
                <w:bCs/>
              </w:rPr>
              <w:t>–</w:t>
            </w:r>
            <w:r w:rsidRPr="5C48B192">
              <w:rPr>
                <w:b/>
                <w:bCs/>
              </w:rPr>
              <w:t>8</w:t>
            </w:r>
          </w:p>
        </w:tc>
      </w:tr>
    </w:tbl>
    <w:p w14:paraId="45E8D9BE" w14:textId="0304E89C" w:rsidR="00E17C08" w:rsidRDefault="00E17C08" w:rsidP="003F0A66">
      <w:r>
        <w:br w:type="page"/>
      </w:r>
    </w:p>
    <w:p w14:paraId="6E0026CF" w14:textId="77777777" w:rsidR="00E17C08" w:rsidRDefault="00E17C08" w:rsidP="00E17C08">
      <w:pPr>
        <w:pStyle w:val="Heading2"/>
      </w:pPr>
      <w:bookmarkStart w:id="278" w:name="_Toc112318945"/>
      <w:bookmarkStart w:id="279" w:name="_Toc112320595"/>
      <w:bookmarkStart w:id="280" w:name="_Toc112320650"/>
      <w:bookmarkStart w:id="281" w:name="_Toc112320705"/>
      <w:bookmarkStart w:id="282" w:name="_Toc112320759"/>
      <w:bookmarkStart w:id="283" w:name="_Toc129010323"/>
      <w:r>
        <w:lastRenderedPageBreak/>
        <w:t>References</w:t>
      </w:r>
      <w:bookmarkEnd w:id="278"/>
      <w:bookmarkEnd w:id="279"/>
      <w:bookmarkEnd w:id="280"/>
      <w:bookmarkEnd w:id="281"/>
      <w:bookmarkEnd w:id="282"/>
      <w:bookmarkEnd w:id="283"/>
    </w:p>
    <w:p w14:paraId="740F29E7" w14:textId="77777777" w:rsidR="00696FCB" w:rsidRPr="00571DF7" w:rsidRDefault="00696FCB" w:rsidP="00696FCB">
      <w:pPr>
        <w:pStyle w:val="FeatureBox2"/>
        <w:rPr>
          <w:rStyle w:val="Strong"/>
        </w:rPr>
      </w:pPr>
      <w:bookmarkStart w:id="284" w:name="_Hlk118714861"/>
      <w:r w:rsidRPr="00571DF7">
        <w:rPr>
          <w:rStyle w:val="Strong"/>
        </w:rPr>
        <w:t>Links to third-party material and websites</w:t>
      </w:r>
    </w:p>
    <w:p w14:paraId="04C781DA" w14:textId="77777777" w:rsidR="00696FCB" w:rsidRDefault="00696FCB" w:rsidP="00696FC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4CD3047" w14:textId="77777777" w:rsidR="00696FCB" w:rsidRDefault="00696FCB" w:rsidP="00696FC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p w14:paraId="3BD505A1" w14:textId="104BBD57" w:rsidR="00FA0050" w:rsidRPr="00566011" w:rsidRDefault="00FA0050" w:rsidP="00FA0050">
      <w:r w:rsidRPr="00566011">
        <w:t xml:space="preserve">Except as otherwise noted, all material is </w:t>
      </w:r>
      <w:hyperlink r:id="rId88" w:history="1">
        <w:r w:rsidRPr="00566011">
          <w:rPr>
            <w:rStyle w:val="Hyperlink"/>
          </w:rPr>
          <w:t>© State of New South Wales (Department of Education), 202</w:t>
        </w:r>
        <w:r>
          <w:rPr>
            <w:rStyle w:val="Hyperlink"/>
          </w:rPr>
          <w:t>3</w:t>
        </w:r>
      </w:hyperlink>
      <w:r w:rsidRPr="00566011">
        <w:t xml:space="preserve"> and licensed under the </w:t>
      </w:r>
      <w:hyperlink r:id="rId89"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7645CC00" w14:textId="77777777" w:rsidR="00FA0050" w:rsidRDefault="00FA0050" w:rsidP="00FA0050">
      <w:pPr>
        <w:tabs>
          <w:tab w:val="left" w:pos="11250"/>
        </w:tabs>
      </w:pPr>
      <w:r>
        <w:rPr>
          <w:noProof/>
        </w:rPr>
        <w:drawing>
          <wp:inline distT="0" distB="0" distL="0" distR="0" wp14:anchorId="6EB00605" wp14:editId="71E3EEEA">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778B83B0" w14:textId="6896E2E7" w:rsidR="00696FCB" w:rsidRDefault="00000000" w:rsidP="00696FCB">
      <w:pPr>
        <w:tabs>
          <w:tab w:val="left" w:pos="11250"/>
        </w:tabs>
      </w:pPr>
      <w:hyperlink r:id="rId91" w:history="1">
        <w:r w:rsidR="00696FCB" w:rsidRPr="0011253A">
          <w:rPr>
            <w:rStyle w:val="Hyperlink"/>
          </w:rPr>
          <w:t>Mathematics K</w:t>
        </w:r>
        <w:r w:rsidR="00FA0050">
          <w:rPr>
            <w:rStyle w:val="Hyperlink"/>
          </w:rPr>
          <w:t>–10</w:t>
        </w:r>
        <w:r w:rsidR="00696FCB" w:rsidRPr="0011253A">
          <w:rPr>
            <w:rStyle w:val="Hyperlink"/>
          </w:rPr>
          <w:t xml:space="preserve"> Syllabus</w:t>
        </w:r>
      </w:hyperlink>
      <w:r w:rsidR="00696FCB" w:rsidRPr="0011253A">
        <w:t xml:space="preserve"> © 202</w:t>
      </w:r>
      <w:r w:rsidR="00FA0050">
        <w:t>2</w:t>
      </w:r>
      <w:r w:rsidR="00696FCB">
        <w:t xml:space="preserve"> NSW Education Standards Authority (NESA) for and on behalf of the Crown in right of the State of New South Wales.</w:t>
      </w:r>
    </w:p>
    <w:p w14:paraId="3E47E6F5" w14:textId="2A045E66" w:rsidR="00696FCB" w:rsidRDefault="00000000" w:rsidP="00696FCB">
      <w:pPr>
        <w:tabs>
          <w:tab w:val="left" w:pos="11250"/>
        </w:tabs>
      </w:pPr>
      <w:hyperlink r:id="rId92" w:history="1">
        <w:r w:rsidR="00696FCB" w:rsidRPr="00C17FF6">
          <w:rPr>
            <w:rStyle w:val="Hyperlink"/>
          </w:rPr>
          <w:t>© 202</w:t>
        </w:r>
        <w:r w:rsidR="00FA0050">
          <w:rPr>
            <w:rStyle w:val="Hyperlink"/>
          </w:rPr>
          <w:t>2</w:t>
        </w:r>
        <w:r w:rsidR="00696FCB" w:rsidRPr="00C17FF6">
          <w:rPr>
            <w:rStyle w:val="Hyperlink"/>
          </w:rPr>
          <w:t xml:space="preserve"> NSW Education Standards Authority</w:t>
        </w:r>
      </w:hyperlink>
      <w:r w:rsidR="00696FCB">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740DC2" w14:textId="77777777" w:rsidR="00696FCB" w:rsidRDefault="00696FCB" w:rsidP="00696FCB">
      <w:r>
        <w:lastRenderedPageBreak/>
        <w:t xml:space="preserve">Please refer to the </w:t>
      </w:r>
      <w:hyperlink r:id="rId93" w:history="1">
        <w:r w:rsidRPr="00BE2514">
          <w:rPr>
            <w:rStyle w:val="Hyperlink"/>
          </w:rPr>
          <w:t>NESA Copyright Disclaimer</w:t>
        </w:r>
      </w:hyperlink>
      <w:r>
        <w:t xml:space="preserve"> for more information.</w:t>
      </w:r>
    </w:p>
    <w:p w14:paraId="6A40B3A0" w14:textId="77777777" w:rsidR="00696FCB" w:rsidRDefault="00696FCB" w:rsidP="00696FCB">
      <w:r>
        <w:t xml:space="preserve">NESA holds the only official and up-to-date versions of the NSW Curriculum and syllabus documents. Please visit the </w:t>
      </w:r>
      <w:hyperlink r:id="rId94" w:history="1">
        <w:r w:rsidRPr="00BE2514">
          <w:rPr>
            <w:rStyle w:val="Hyperlink"/>
          </w:rPr>
          <w:t>NSW Education Standards Authority (NESA)</w:t>
        </w:r>
      </w:hyperlink>
      <w:r>
        <w:t xml:space="preserve"> website and the </w:t>
      </w:r>
      <w:hyperlink r:id="rId95" w:history="1">
        <w:r w:rsidRPr="00BE2514">
          <w:rPr>
            <w:rStyle w:val="Hyperlink"/>
          </w:rPr>
          <w:t>NSW Curriculum</w:t>
        </w:r>
      </w:hyperlink>
      <w:r>
        <w:t xml:space="preserve"> website.</w:t>
      </w:r>
    </w:p>
    <w:p w14:paraId="4F37ED65" w14:textId="5021AF72" w:rsidR="00696FCB" w:rsidRDefault="00000000" w:rsidP="00696FCB">
      <w:pPr>
        <w:tabs>
          <w:tab w:val="left" w:pos="11250"/>
        </w:tabs>
      </w:pPr>
      <w:hyperlink r:id="rId96" w:history="1">
        <w:r w:rsidR="00696FCB" w:rsidRPr="0011253A">
          <w:rPr>
            <w:rStyle w:val="Hyperlink"/>
          </w:rPr>
          <w:t>National Numeracy Learning Progression</w:t>
        </w:r>
      </w:hyperlink>
      <w:r w:rsidR="00696FCB" w:rsidRPr="0011253A">
        <w:t xml:space="preserve"> ©</w:t>
      </w:r>
      <w:r w:rsidR="00696FCB">
        <w:t xml:space="preserve"> Australian Curriculum, Assessment and Reporting Authority (ACARA) 2010 to present, unless otherwise indicated. This material was downloaded from the </w:t>
      </w:r>
      <w:hyperlink r:id="rId97" w:history="1">
        <w:r w:rsidR="00696FCB" w:rsidRPr="005E07BE">
          <w:rPr>
            <w:rStyle w:val="Hyperlink"/>
          </w:rPr>
          <w:t>Australian Curriculum</w:t>
        </w:r>
      </w:hyperlink>
      <w:r w:rsidR="00696FCB">
        <w:t xml:space="preserve"> website (National Literacy Learning Progression) (accessed 8 November) and was not modified. The material is licensed under </w:t>
      </w:r>
      <w:hyperlink r:id="rId98" w:history="1">
        <w:r w:rsidR="00696FCB" w:rsidRPr="005E07BE">
          <w:rPr>
            <w:rStyle w:val="Hyperlink"/>
          </w:rPr>
          <w:t>CC BY 4.0</w:t>
        </w:r>
      </w:hyperlink>
      <w:r w:rsidR="00696FCB">
        <w:t xml:space="preserve">. Version updates are tracked in the ‘Curriculum version history’ section on the </w:t>
      </w:r>
      <w:hyperlink r:id="rId99" w:history="1">
        <w:r w:rsidR="00696FCB" w:rsidRPr="005E07BE">
          <w:rPr>
            <w:rStyle w:val="Hyperlink"/>
          </w:rPr>
          <w:t>'About the Australian Curriculum'</w:t>
        </w:r>
      </w:hyperlink>
      <w:r w:rsidR="00696FCB">
        <w:t xml:space="preserve"> page of the Australian Curriculum website.</w:t>
      </w:r>
    </w:p>
    <w:p w14:paraId="2F9B2797" w14:textId="77777777" w:rsidR="00696FCB" w:rsidRDefault="00696FCB" w:rsidP="00696FCB">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1F0F3F02" w14:textId="55AB78E6" w:rsidR="6C5C539A" w:rsidRPr="00696FCB" w:rsidRDefault="6C5C539A" w:rsidP="002C4F2E">
      <w:r w:rsidRPr="00696FCB">
        <w:t>Australian Government Department of Education (202</w:t>
      </w:r>
      <w:r w:rsidR="0038018A" w:rsidRPr="00696FCB">
        <w:t>0</w:t>
      </w:r>
      <w:r w:rsidRPr="00696FCB">
        <w:t xml:space="preserve">) </w:t>
      </w:r>
      <w:hyperlink r:id="rId100">
        <w:r w:rsidRPr="00696FCB">
          <w:rPr>
            <w:rStyle w:val="Hyperlink"/>
          </w:rPr>
          <w:t>Measurement: Jump!</w:t>
        </w:r>
      </w:hyperlink>
      <w:r w:rsidR="0038018A" w:rsidRPr="00696FCB">
        <w:t>,</w:t>
      </w:r>
      <w:r w:rsidRPr="00696FCB">
        <w:t xml:space="preserve"> </w:t>
      </w:r>
      <w:r w:rsidRPr="00696FCB">
        <w:rPr>
          <w:rStyle w:val="Emphasis"/>
        </w:rPr>
        <w:t>Teaching resources</w:t>
      </w:r>
      <w:r w:rsidRPr="00696FCB">
        <w:t xml:space="preserve">, reSolve website, accessed </w:t>
      </w:r>
      <w:r w:rsidR="0038018A" w:rsidRPr="00696FCB">
        <w:t>7 November</w:t>
      </w:r>
      <w:r w:rsidRPr="00696FCB">
        <w:t xml:space="preserve"> 2022.</w:t>
      </w:r>
    </w:p>
    <w:p w14:paraId="283BB6FA" w14:textId="43EF7ECE" w:rsidR="0038018A" w:rsidRPr="00696FCB" w:rsidRDefault="0038018A" w:rsidP="0038018A">
      <w:pPr>
        <w:rPr>
          <w:rStyle w:val="Strong"/>
          <w:b w:val="0"/>
        </w:rPr>
      </w:pPr>
      <w:r w:rsidRPr="00696FCB">
        <w:rPr>
          <w:rStyle w:val="Strong"/>
          <w:b w:val="0"/>
        </w:rPr>
        <w:t xml:space="preserve">Australian Government Department of Education, </w:t>
      </w:r>
      <w:proofErr w:type="gramStart"/>
      <w:r w:rsidRPr="00696FCB">
        <w:rPr>
          <w:rStyle w:val="Strong"/>
          <w:b w:val="0"/>
        </w:rPr>
        <w:t>Skills</w:t>
      </w:r>
      <w:proofErr w:type="gramEnd"/>
      <w:r w:rsidRPr="00696FCB">
        <w:rPr>
          <w:rStyle w:val="Strong"/>
          <w:b w:val="0"/>
        </w:rPr>
        <w:t xml:space="preserve"> and Employment (202</w:t>
      </w:r>
      <w:r w:rsidR="00C20F48" w:rsidRPr="00696FCB">
        <w:rPr>
          <w:rStyle w:val="Strong"/>
          <w:b w:val="0"/>
        </w:rPr>
        <w:t>2</w:t>
      </w:r>
      <w:r w:rsidRPr="00696FCB">
        <w:rPr>
          <w:rStyle w:val="Strong"/>
          <w:b w:val="0"/>
        </w:rPr>
        <w:t xml:space="preserve">) </w:t>
      </w:r>
      <w:hyperlink r:id="rId101" w:history="1">
        <w:r w:rsidRPr="00696FCB">
          <w:rPr>
            <w:rStyle w:val="Hyperlink"/>
            <w:i/>
            <w:iCs/>
          </w:rPr>
          <w:t>ReSolve</w:t>
        </w:r>
      </w:hyperlink>
      <w:r w:rsidRPr="00696FCB">
        <w:rPr>
          <w:rStyle w:val="Strong"/>
          <w:b w:val="0"/>
        </w:rPr>
        <w:t xml:space="preserve"> [website], accessed 7 November 2022.</w:t>
      </w:r>
    </w:p>
    <w:bookmarkEnd w:id="284"/>
    <w:p w14:paraId="51A29578" w14:textId="77777777" w:rsidR="0038018A" w:rsidRPr="00696FCB" w:rsidRDefault="0038018A" w:rsidP="0038018A">
      <w:r w:rsidRPr="00696FCB">
        <w:t xml:space="preserve">Boaler J, Munson J and William C (2021) </w:t>
      </w:r>
      <w:r w:rsidRPr="00696FCB">
        <w:rPr>
          <w:i/>
          <w:iCs/>
        </w:rPr>
        <w:t>Mindset Mathematics: Visualising and Investigating Big Ideas</w:t>
      </w:r>
      <w:r w:rsidRPr="00696FCB">
        <w:t>, Grade 1, Jossey-Bass, New Jersey.</w:t>
      </w:r>
    </w:p>
    <w:p w14:paraId="2C26D33B" w14:textId="6B02C2D9" w:rsidR="4AD0CA8D" w:rsidRPr="00696FCB" w:rsidRDefault="4AD0CA8D" w:rsidP="002C4F2E">
      <w:r w:rsidRPr="00696FCB">
        <w:t>McDonough A, Cheeseman J and Ferguson S (2013) ‘</w:t>
      </w:r>
      <w:hyperlink r:id="rId102">
        <w:r w:rsidRPr="00696FCB">
          <w:rPr>
            <w:rStyle w:val="Hyperlink"/>
          </w:rPr>
          <w:t>Young children's emerging understandings of the measurement of mass</w:t>
        </w:r>
      </w:hyperlink>
      <w:r w:rsidRPr="00696FCB">
        <w:t xml:space="preserve">’. </w:t>
      </w:r>
      <w:r w:rsidRPr="00696FCB">
        <w:rPr>
          <w:rStyle w:val="Emphasis"/>
        </w:rPr>
        <w:t>Australasian Journal of Early Childhood</w:t>
      </w:r>
      <w:r w:rsidRPr="00696FCB">
        <w:t xml:space="preserve">, 38(4):13–20, doi:10.1177/183693911303800403, accessed </w:t>
      </w:r>
      <w:r w:rsidR="00634FA0" w:rsidRPr="00696FCB">
        <w:t>7 November</w:t>
      </w:r>
      <w:r w:rsidRPr="00696FCB">
        <w:t xml:space="preserve"> 2022.</w:t>
      </w:r>
      <w:bookmarkStart w:id="285" w:name="_Hlk112679492"/>
      <w:bookmarkStart w:id="286" w:name="_Toc112318946"/>
      <w:bookmarkStart w:id="287" w:name="_Toc112320596"/>
      <w:bookmarkStart w:id="288" w:name="_Toc112320651"/>
      <w:bookmarkStart w:id="289" w:name="_Toc112320706"/>
      <w:bookmarkStart w:id="290" w:name="_Toc112320760"/>
    </w:p>
    <w:p w14:paraId="1206F5A0" w14:textId="7F26FDF4" w:rsidR="00C15443" w:rsidRPr="00696FCB" w:rsidRDefault="31E55580" w:rsidP="002C4F2E">
      <w:r w:rsidRPr="00696FCB">
        <w:lastRenderedPageBreak/>
        <w:t>New Zealand Ministry of Education (</w:t>
      </w:r>
      <w:r w:rsidR="00A415C8" w:rsidRPr="00696FCB">
        <w:t>n.d.</w:t>
      </w:r>
      <w:r w:rsidRPr="00696FCB">
        <w:t xml:space="preserve">) </w:t>
      </w:r>
      <w:hyperlink r:id="rId103">
        <w:r w:rsidRPr="00696FCB">
          <w:rPr>
            <w:rStyle w:val="Hyperlink"/>
          </w:rPr>
          <w:t>Seesaws</w:t>
        </w:r>
      </w:hyperlink>
      <w:r w:rsidRPr="00696FCB">
        <w:t xml:space="preserve">, </w:t>
      </w:r>
      <w:bookmarkStart w:id="291" w:name="_Int_Dkxl8Lc1"/>
      <w:r w:rsidRPr="00696FCB">
        <w:t>NZ Maths website,</w:t>
      </w:r>
      <w:bookmarkEnd w:id="291"/>
      <w:r w:rsidRPr="00696FCB">
        <w:t xml:space="preserve"> accessed </w:t>
      </w:r>
      <w:r w:rsidR="00A415C8" w:rsidRPr="00696FCB">
        <w:t>7 November</w:t>
      </w:r>
      <w:r w:rsidRPr="00696FCB">
        <w:t xml:space="preserve"> 2022.</w:t>
      </w:r>
    </w:p>
    <w:p w14:paraId="58B011BD" w14:textId="5024D96C" w:rsidR="0092592F" w:rsidRPr="00696FCB" w:rsidRDefault="0092592F" w:rsidP="0092592F">
      <w:pPr>
        <w:rPr>
          <w:rFonts w:eastAsia="Arial"/>
          <w:color w:val="000000" w:themeColor="text1"/>
        </w:rPr>
      </w:pPr>
      <w:r w:rsidRPr="00696FCB">
        <w:rPr>
          <w:rFonts w:eastAsia="Arial"/>
          <w:color w:val="000000" w:themeColor="text1"/>
        </w:rPr>
        <w:t xml:space="preserve">Sullivan P and Lilburn P (2017) </w:t>
      </w:r>
      <w:r w:rsidRPr="00696FCB">
        <w:rPr>
          <w:rStyle w:val="Emphasis"/>
        </w:rPr>
        <w:t>Open-ended Maths Activities: Using ‘Good’ Questions to Enhance Learning in Mathematics</w:t>
      </w:r>
      <w:r w:rsidRPr="00696FCB">
        <w:rPr>
          <w:rFonts w:eastAsia="Arial"/>
          <w:color w:val="000000" w:themeColor="text1"/>
        </w:rPr>
        <w:t>, Revised edn, Oxford University Press ANZ, Great Britain.</w:t>
      </w:r>
    </w:p>
    <w:p w14:paraId="7E2C1F04" w14:textId="1361D614" w:rsidR="00C15443" w:rsidRPr="00696FCB" w:rsidRDefault="351FBD3F" w:rsidP="002C4F2E">
      <w:r w:rsidRPr="00696FCB">
        <w:t xml:space="preserve">University of Cambridge (Faculty of Mathematics) (2022) </w:t>
      </w:r>
      <w:hyperlink r:id="rId104">
        <w:r w:rsidRPr="00696FCB">
          <w:rPr>
            <w:rStyle w:val="Hyperlink"/>
          </w:rPr>
          <w:t>Are You Well Balanced?</w:t>
        </w:r>
      </w:hyperlink>
      <w:r w:rsidRPr="00696FCB">
        <w:t xml:space="preserve">, NRICH website, accessed </w:t>
      </w:r>
      <w:r w:rsidR="00B01CB7" w:rsidRPr="00696FCB">
        <w:t>8 November</w:t>
      </w:r>
      <w:r w:rsidRPr="00696FCB">
        <w:t xml:space="preserve"> 2022.</w:t>
      </w:r>
    </w:p>
    <w:p w14:paraId="7E035A56" w14:textId="7454F21C" w:rsidR="00C15443" w:rsidRPr="00696FCB" w:rsidRDefault="41DB78E2" w:rsidP="002C4F2E">
      <w:r w:rsidRPr="00696FCB">
        <w:t xml:space="preserve">University of Cambridge (Faculty of Mathematics) (2022) </w:t>
      </w:r>
      <w:hyperlink r:id="rId105">
        <w:r w:rsidRPr="00696FCB">
          <w:rPr>
            <w:rStyle w:val="Hyperlink"/>
          </w:rPr>
          <w:t>Brush Loads</w:t>
        </w:r>
      </w:hyperlink>
      <w:r w:rsidRPr="00696FCB">
        <w:t xml:space="preserve">, NRICH website, accessed </w:t>
      </w:r>
      <w:r w:rsidR="00C20F48" w:rsidRPr="00696FCB">
        <w:t>7 November</w:t>
      </w:r>
      <w:r w:rsidRPr="00696FCB">
        <w:t xml:space="preserve"> 2022.</w:t>
      </w:r>
    </w:p>
    <w:p w14:paraId="2551C2AC" w14:textId="44651149" w:rsidR="00C15443" w:rsidRPr="00696FCB" w:rsidRDefault="01BE6E42" w:rsidP="002C4F2E">
      <w:r w:rsidRPr="00696FCB">
        <w:t xml:space="preserve">University of Cambridge (Faculty of Mathematics) (2022) </w:t>
      </w:r>
      <w:hyperlink r:id="rId106">
        <w:r w:rsidRPr="00696FCB">
          <w:rPr>
            <w:rStyle w:val="Hyperlink"/>
          </w:rPr>
          <w:t>Dicey Array</w:t>
        </w:r>
      </w:hyperlink>
      <w:r w:rsidRPr="00696FCB">
        <w:t xml:space="preserve">, NRICH website, accessed </w:t>
      </w:r>
      <w:r w:rsidR="000D12A1" w:rsidRPr="00696FCB">
        <w:t>7 November</w:t>
      </w:r>
      <w:r w:rsidRPr="00696FCB">
        <w:t xml:space="preserve"> 2022.</w:t>
      </w:r>
    </w:p>
    <w:p w14:paraId="5ADEB138" w14:textId="4CADEC07" w:rsidR="00C15443" w:rsidRPr="00696FCB" w:rsidRDefault="01BE6E42" w:rsidP="002C4F2E">
      <w:r w:rsidRPr="00696FCB">
        <w:t xml:space="preserve">University of Cambridge (Faculty of Mathematics) (2022) </w:t>
      </w:r>
      <w:hyperlink r:id="rId107">
        <w:r w:rsidRPr="00696FCB">
          <w:rPr>
            <w:rStyle w:val="Hyperlink"/>
          </w:rPr>
          <w:t>Little Man</w:t>
        </w:r>
      </w:hyperlink>
      <w:r w:rsidRPr="00696FCB">
        <w:t xml:space="preserve">, NRICH website, accessed </w:t>
      </w:r>
      <w:r w:rsidR="00514AEC" w:rsidRPr="00696FCB">
        <w:t>7 November</w:t>
      </w:r>
      <w:r w:rsidRPr="00696FCB">
        <w:t xml:space="preserve"> 2022.</w:t>
      </w:r>
    </w:p>
    <w:p w14:paraId="082F10B1" w14:textId="106D0212" w:rsidR="003449EF" w:rsidRPr="00696FCB" w:rsidRDefault="003449EF" w:rsidP="003449EF">
      <w:r w:rsidRPr="00696FCB">
        <w:t xml:space="preserve">University of Cambridge (Faculty of Mathematics) (2022) </w:t>
      </w:r>
      <w:hyperlink r:id="rId108">
        <w:r w:rsidRPr="00696FCB">
          <w:rPr>
            <w:rStyle w:val="Hyperlink"/>
          </w:rPr>
          <w:t>Number Lines</w:t>
        </w:r>
      </w:hyperlink>
      <w:r w:rsidRPr="00696FCB">
        <w:t>, NRICH website, accessed 7 November 2022.</w:t>
      </w:r>
    </w:p>
    <w:p w14:paraId="083B1BFA" w14:textId="68AEAE99" w:rsidR="00C15443" w:rsidRPr="00696FCB" w:rsidRDefault="49845000" w:rsidP="002C4F2E">
      <w:r w:rsidRPr="00696FCB">
        <w:t xml:space="preserve">University of Cambridge (Faculty of Mathematics) (2022) </w:t>
      </w:r>
      <w:hyperlink r:id="rId109">
        <w:r w:rsidRPr="00696FCB">
          <w:rPr>
            <w:rStyle w:val="Hyperlink"/>
          </w:rPr>
          <w:t>Seesaw Shenanigans</w:t>
        </w:r>
      </w:hyperlink>
      <w:r w:rsidRPr="00696FCB">
        <w:t xml:space="preserve">, NRICH website, accessed </w:t>
      </w:r>
      <w:r w:rsidR="00FE685C">
        <w:t>9</w:t>
      </w:r>
      <w:r w:rsidR="00B01CB7" w:rsidRPr="00696FCB">
        <w:t xml:space="preserve"> November</w:t>
      </w:r>
      <w:r w:rsidRPr="00696FCB">
        <w:t xml:space="preserve"> 2022.</w:t>
      </w:r>
    </w:p>
    <w:p w14:paraId="7E623C92" w14:textId="4BA6D7E2" w:rsidR="00C15443" w:rsidRPr="00696FCB" w:rsidRDefault="4B8B8DB3" w:rsidP="002C4F2E">
      <w:r w:rsidRPr="00696FCB">
        <w:t xml:space="preserve">University of Cambridge (Faculty of Mathematics) (2022) </w:t>
      </w:r>
      <w:hyperlink r:id="rId110">
        <w:r w:rsidRPr="00696FCB">
          <w:rPr>
            <w:rStyle w:val="Hyperlink"/>
          </w:rPr>
          <w:t>Thirsty?</w:t>
        </w:r>
      </w:hyperlink>
      <w:r w:rsidRPr="00696FCB">
        <w:t xml:space="preserve">, NRICH website, accessed </w:t>
      </w:r>
      <w:r w:rsidR="00AF2CAA" w:rsidRPr="00696FCB">
        <w:t>7 November</w:t>
      </w:r>
      <w:r w:rsidRPr="00696FCB">
        <w:t xml:space="preserve"> 2022.</w:t>
      </w:r>
    </w:p>
    <w:p w14:paraId="41C317E9" w14:textId="3586BE27" w:rsidR="00C15443" w:rsidRPr="00696FCB" w:rsidRDefault="0148753A" w:rsidP="002C4F2E">
      <w:r w:rsidRPr="00696FCB">
        <w:t xml:space="preserve">University of Cambridge (Faculty of Mathematics) (2022) </w:t>
      </w:r>
      <w:hyperlink r:id="rId111">
        <w:r w:rsidRPr="00696FCB">
          <w:rPr>
            <w:rStyle w:val="Hyperlink"/>
          </w:rPr>
          <w:t>Triple Cubes</w:t>
        </w:r>
      </w:hyperlink>
      <w:r w:rsidRPr="00696FCB">
        <w:t xml:space="preserve">, NRICH website, accessed </w:t>
      </w:r>
      <w:r w:rsidR="003F4FAB" w:rsidRPr="00696FCB">
        <w:t>7 November</w:t>
      </w:r>
      <w:r w:rsidRPr="00696FCB">
        <w:t xml:space="preserve"> 2022.</w:t>
      </w:r>
    </w:p>
    <w:bookmarkEnd w:id="285"/>
    <w:p w14:paraId="0B5E56C7" w14:textId="5846D123" w:rsidR="00C15443" w:rsidRPr="00696FCB" w:rsidRDefault="21E7C987" w:rsidP="002C4F2E">
      <w:r w:rsidRPr="00696FCB">
        <w:t xml:space="preserve">University of Cambridge (Faculty of Mathematics) (2022) </w:t>
      </w:r>
      <w:hyperlink r:id="rId112">
        <w:r w:rsidRPr="00696FCB">
          <w:rPr>
            <w:rStyle w:val="Hyperlink"/>
          </w:rPr>
          <w:t>Wrapping Presents</w:t>
        </w:r>
      </w:hyperlink>
      <w:r w:rsidRPr="00696FCB">
        <w:t xml:space="preserve">, NRICH website, accessed </w:t>
      </w:r>
      <w:r w:rsidR="00652F39" w:rsidRPr="00696FCB">
        <w:t>7 November</w:t>
      </w:r>
      <w:r w:rsidRPr="00696FCB">
        <w:t xml:space="preserve"> 2022.</w:t>
      </w:r>
    </w:p>
    <w:p w14:paraId="58E5162C" w14:textId="77777777" w:rsidR="00E17C08" w:rsidRPr="00696FCB" w:rsidRDefault="66B742BC" w:rsidP="00E17C08">
      <w:pPr>
        <w:pStyle w:val="Heading3"/>
      </w:pPr>
      <w:bookmarkStart w:id="292" w:name="_Toc129010324"/>
      <w:r w:rsidRPr="00696FCB">
        <w:t>Further reading</w:t>
      </w:r>
      <w:bookmarkEnd w:id="286"/>
      <w:bookmarkEnd w:id="287"/>
      <w:bookmarkEnd w:id="288"/>
      <w:bookmarkEnd w:id="289"/>
      <w:bookmarkEnd w:id="290"/>
      <w:bookmarkEnd w:id="292"/>
    </w:p>
    <w:p w14:paraId="48417287" w14:textId="1FFF23F2" w:rsidR="00F71B15" w:rsidRPr="004F07A8" w:rsidRDefault="7C8EDC5E" w:rsidP="657BD2E0">
      <w:r w:rsidRPr="00696FCB">
        <w:t>University of Cambridge (Faculty of Mathematics) (</w:t>
      </w:r>
      <w:r w:rsidR="00AF2CAA" w:rsidRPr="00696FCB">
        <w:t>n.d.</w:t>
      </w:r>
      <w:r w:rsidRPr="00696FCB">
        <w:t xml:space="preserve">) </w:t>
      </w:r>
      <w:hyperlink r:id="rId113">
        <w:r w:rsidR="00AF2CAA" w:rsidRPr="00696FCB">
          <w:rPr>
            <w:rStyle w:val="Hyperlink"/>
            <w:i/>
            <w:iCs/>
          </w:rPr>
          <w:t>Thirsty: Roles</w:t>
        </w:r>
        <w:r w:rsidR="00AF2CAA" w:rsidRPr="00696FCB">
          <w:rPr>
            <w:rStyle w:val="Hyperlink"/>
          </w:rPr>
          <w:t xml:space="preserve"> [PDF 106KB]</w:t>
        </w:r>
      </w:hyperlink>
      <w:r w:rsidRPr="00696FCB">
        <w:t xml:space="preserve">, NRICH website, accessed </w:t>
      </w:r>
      <w:r w:rsidR="00AF2CAA" w:rsidRPr="00696FCB">
        <w:t>7 November</w:t>
      </w:r>
      <w:r w:rsidRPr="00696FCB">
        <w:t xml:space="preserve"> 2022.</w:t>
      </w:r>
    </w:p>
    <w:sectPr w:rsidR="00F71B15" w:rsidRPr="004F07A8" w:rsidSect="00990748">
      <w:footerReference w:type="even" r:id="rId114"/>
      <w:footerReference w:type="default" r:id="rId115"/>
      <w:headerReference w:type="first" r:id="rId116"/>
      <w:footerReference w:type="first" r:id="rId117"/>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465D4" w14:textId="77777777" w:rsidR="004D6361" w:rsidRDefault="004D6361" w:rsidP="00E51733">
      <w:r>
        <w:separator/>
      </w:r>
    </w:p>
  </w:endnote>
  <w:endnote w:type="continuationSeparator" w:id="0">
    <w:p w14:paraId="17BBF9DF" w14:textId="77777777" w:rsidR="004D6361" w:rsidRDefault="004D6361" w:rsidP="00E51733">
      <w:r>
        <w:continuationSeparator/>
      </w:r>
    </w:p>
  </w:endnote>
  <w:endnote w:type="continuationNotice" w:id="1">
    <w:p w14:paraId="04BA08D6" w14:textId="77777777" w:rsidR="004D6361" w:rsidRDefault="004D636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FC78" w14:textId="258EC9BF" w:rsidR="00990748" w:rsidRPr="00E56264" w:rsidRDefault="00990748" w:rsidP="0099074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16E55">
      <w:rPr>
        <w:noProof/>
      </w:rPr>
      <w:t>Apr-23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FC506" w14:textId="3D8BD134" w:rsidR="00F66145" w:rsidRPr="00990748" w:rsidRDefault="00677835" w:rsidP="00990748">
    <w:pPr>
      <w:pStyle w:val="Footer"/>
    </w:pPr>
    <w:r w:rsidRPr="00990748">
      <w:fldChar w:fldCharType="begin"/>
    </w:r>
    <w:r w:rsidRPr="00990748">
      <w:instrText xml:space="preserve"> PAGE   \* MERGEFORMAT </w:instrText>
    </w:r>
    <w:r w:rsidRPr="00990748">
      <w:fldChar w:fldCharType="separate"/>
    </w:r>
    <w:r w:rsidRPr="00990748">
      <w:t>3</w:t>
    </w:r>
    <w:r w:rsidRPr="00990748">
      <w:fldChar w:fldCharType="end"/>
    </w:r>
    <w:r w:rsidRPr="00990748">
      <w:ptab w:relativeTo="margin" w:alignment="right" w:leader="none"/>
    </w:r>
    <w:r w:rsidR="00340280" w:rsidRPr="00990748">
      <w:t xml:space="preserve">Mathematics –Stage 1 – Unit </w:t>
    </w:r>
    <w:r w:rsidR="00F17CE6" w:rsidRPr="00990748">
      <w:t>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8BFD" w14:textId="77777777" w:rsidR="00DA3FDE" w:rsidRPr="00990748" w:rsidRDefault="00677835" w:rsidP="00990748">
    <w:pPr>
      <w:pStyle w:val="Logo"/>
    </w:pPr>
    <w:r w:rsidRPr="00990748">
      <w:t>education.nsw.gov.au</w:t>
    </w:r>
    <w:r w:rsidRPr="00990748">
      <w:ptab w:relativeTo="margin" w:alignment="right" w:leader="none"/>
    </w:r>
    <w:r w:rsidRPr="00990748">
      <w:rPr>
        <w:noProof/>
      </w:rPr>
      <w:drawing>
        <wp:inline distT="0" distB="0" distL="0" distR="0" wp14:anchorId="3B3BFC8E" wp14:editId="0754A423">
          <wp:extent cx="507600" cy="540000"/>
          <wp:effectExtent l="0" t="0" r="635" b="6350"/>
          <wp:docPr id="6" name="Picture 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88AA0" w14:textId="77777777" w:rsidR="004D6361" w:rsidRDefault="004D6361" w:rsidP="00E51733">
      <w:r>
        <w:separator/>
      </w:r>
    </w:p>
  </w:footnote>
  <w:footnote w:type="continuationSeparator" w:id="0">
    <w:p w14:paraId="238F8CD6" w14:textId="77777777" w:rsidR="004D6361" w:rsidRDefault="004D6361" w:rsidP="00E51733">
      <w:r>
        <w:continuationSeparator/>
      </w:r>
    </w:p>
  </w:footnote>
  <w:footnote w:type="continuationNotice" w:id="1">
    <w:p w14:paraId="79E1306D" w14:textId="77777777" w:rsidR="004D6361" w:rsidRDefault="004D636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F8FC0" w14:textId="77777777" w:rsidR="00EA4122"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8E8A1F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64B9BAA"/>
    <w:multiLevelType w:val="hybridMultilevel"/>
    <w:tmpl w:val="02B0901A"/>
    <w:lvl w:ilvl="0" w:tplc="A19C7284">
      <w:start w:val="5"/>
      <w:numFmt w:val="decimal"/>
      <w:lvlText w:val="%1."/>
      <w:lvlJc w:val="left"/>
      <w:pPr>
        <w:ind w:left="567" w:hanging="360"/>
      </w:pPr>
      <w:rPr>
        <w:rFonts w:ascii="Arial" w:hAnsi="Arial" w:hint="default"/>
      </w:rPr>
    </w:lvl>
    <w:lvl w:ilvl="1" w:tplc="C900810C">
      <w:start w:val="1"/>
      <w:numFmt w:val="lowerLetter"/>
      <w:lvlText w:val="%2."/>
      <w:lvlJc w:val="left"/>
      <w:pPr>
        <w:ind w:left="1440" w:hanging="360"/>
      </w:pPr>
    </w:lvl>
    <w:lvl w:ilvl="2" w:tplc="258A815E">
      <w:start w:val="1"/>
      <w:numFmt w:val="lowerRoman"/>
      <w:lvlText w:val="%3."/>
      <w:lvlJc w:val="right"/>
      <w:pPr>
        <w:ind w:left="2160" w:hanging="180"/>
      </w:pPr>
    </w:lvl>
    <w:lvl w:ilvl="3" w:tplc="7184550E">
      <w:start w:val="1"/>
      <w:numFmt w:val="decimal"/>
      <w:lvlText w:val="%4."/>
      <w:lvlJc w:val="left"/>
      <w:pPr>
        <w:ind w:left="2880" w:hanging="360"/>
      </w:pPr>
    </w:lvl>
    <w:lvl w:ilvl="4" w:tplc="69123A2E">
      <w:start w:val="1"/>
      <w:numFmt w:val="lowerLetter"/>
      <w:lvlText w:val="%5."/>
      <w:lvlJc w:val="left"/>
      <w:pPr>
        <w:ind w:left="3600" w:hanging="360"/>
      </w:pPr>
    </w:lvl>
    <w:lvl w:ilvl="5" w:tplc="5DD422EE">
      <w:start w:val="1"/>
      <w:numFmt w:val="lowerRoman"/>
      <w:lvlText w:val="%6."/>
      <w:lvlJc w:val="right"/>
      <w:pPr>
        <w:ind w:left="4320" w:hanging="180"/>
      </w:pPr>
    </w:lvl>
    <w:lvl w:ilvl="6" w:tplc="544A08FC">
      <w:start w:val="1"/>
      <w:numFmt w:val="decimal"/>
      <w:lvlText w:val="%7."/>
      <w:lvlJc w:val="left"/>
      <w:pPr>
        <w:ind w:left="5040" w:hanging="360"/>
      </w:pPr>
    </w:lvl>
    <w:lvl w:ilvl="7" w:tplc="ED30F6F6">
      <w:start w:val="1"/>
      <w:numFmt w:val="lowerLetter"/>
      <w:lvlText w:val="%8."/>
      <w:lvlJc w:val="left"/>
      <w:pPr>
        <w:ind w:left="5760" w:hanging="360"/>
      </w:pPr>
    </w:lvl>
    <w:lvl w:ilvl="8" w:tplc="0384406E">
      <w:start w:val="1"/>
      <w:numFmt w:val="lowerRoman"/>
      <w:lvlText w:val="%9."/>
      <w:lvlJc w:val="right"/>
      <w:pPr>
        <w:ind w:left="6480" w:hanging="180"/>
      </w:p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EC7E01C"/>
    <w:multiLevelType w:val="hybridMultilevel"/>
    <w:tmpl w:val="00C6FECE"/>
    <w:lvl w:ilvl="0" w:tplc="B7FAA8BA">
      <w:start w:val="1"/>
      <w:numFmt w:val="bullet"/>
      <w:lvlText w:val="·"/>
      <w:lvlJc w:val="left"/>
      <w:pPr>
        <w:ind w:left="720" w:hanging="360"/>
      </w:pPr>
      <w:rPr>
        <w:rFonts w:ascii="Symbol" w:hAnsi="Symbol" w:hint="default"/>
      </w:rPr>
    </w:lvl>
    <w:lvl w:ilvl="1" w:tplc="922405B0">
      <w:start w:val="1"/>
      <w:numFmt w:val="bullet"/>
      <w:lvlText w:val="o"/>
      <w:lvlJc w:val="left"/>
      <w:pPr>
        <w:ind w:left="1440" w:hanging="360"/>
      </w:pPr>
      <w:rPr>
        <w:rFonts w:ascii="Courier New" w:hAnsi="Courier New" w:hint="default"/>
      </w:rPr>
    </w:lvl>
    <w:lvl w:ilvl="2" w:tplc="9B1AA1E4">
      <w:start w:val="1"/>
      <w:numFmt w:val="bullet"/>
      <w:lvlText w:val=""/>
      <w:lvlJc w:val="left"/>
      <w:pPr>
        <w:ind w:left="2160" w:hanging="360"/>
      </w:pPr>
      <w:rPr>
        <w:rFonts w:ascii="Wingdings" w:hAnsi="Wingdings" w:hint="default"/>
      </w:rPr>
    </w:lvl>
    <w:lvl w:ilvl="3" w:tplc="4DF04B48">
      <w:start w:val="1"/>
      <w:numFmt w:val="bullet"/>
      <w:lvlText w:val=""/>
      <w:lvlJc w:val="left"/>
      <w:pPr>
        <w:ind w:left="2880" w:hanging="360"/>
      </w:pPr>
      <w:rPr>
        <w:rFonts w:ascii="Symbol" w:hAnsi="Symbol" w:hint="default"/>
      </w:rPr>
    </w:lvl>
    <w:lvl w:ilvl="4" w:tplc="73DE8BE4">
      <w:start w:val="1"/>
      <w:numFmt w:val="bullet"/>
      <w:lvlText w:val="o"/>
      <w:lvlJc w:val="left"/>
      <w:pPr>
        <w:ind w:left="3600" w:hanging="360"/>
      </w:pPr>
      <w:rPr>
        <w:rFonts w:ascii="Courier New" w:hAnsi="Courier New" w:hint="default"/>
      </w:rPr>
    </w:lvl>
    <w:lvl w:ilvl="5" w:tplc="46EC264E">
      <w:start w:val="1"/>
      <w:numFmt w:val="bullet"/>
      <w:lvlText w:val=""/>
      <w:lvlJc w:val="left"/>
      <w:pPr>
        <w:ind w:left="4320" w:hanging="360"/>
      </w:pPr>
      <w:rPr>
        <w:rFonts w:ascii="Wingdings" w:hAnsi="Wingdings" w:hint="default"/>
      </w:rPr>
    </w:lvl>
    <w:lvl w:ilvl="6" w:tplc="00DC59F2">
      <w:start w:val="1"/>
      <w:numFmt w:val="bullet"/>
      <w:lvlText w:val=""/>
      <w:lvlJc w:val="left"/>
      <w:pPr>
        <w:ind w:left="5040" w:hanging="360"/>
      </w:pPr>
      <w:rPr>
        <w:rFonts w:ascii="Symbol" w:hAnsi="Symbol" w:hint="default"/>
      </w:rPr>
    </w:lvl>
    <w:lvl w:ilvl="7" w:tplc="03D8BF08">
      <w:start w:val="1"/>
      <w:numFmt w:val="bullet"/>
      <w:lvlText w:val="o"/>
      <w:lvlJc w:val="left"/>
      <w:pPr>
        <w:ind w:left="5760" w:hanging="360"/>
      </w:pPr>
      <w:rPr>
        <w:rFonts w:ascii="Courier New" w:hAnsi="Courier New" w:hint="default"/>
      </w:rPr>
    </w:lvl>
    <w:lvl w:ilvl="8" w:tplc="421EF708">
      <w:start w:val="1"/>
      <w:numFmt w:val="bullet"/>
      <w:lvlText w:val=""/>
      <w:lvlJc w:val="left"/>
      <w:pPr>
        <w:ind w:left="6480" w:hanging="360"/>
      </w:pPr>
      <w:rPr>
        <w:rFonts w:ascii="Wingdings" w:hAnsi="Wingdings" w:hint="default"/>
      </w:rPr>
    </w:lvl>
  </w:abstractNum>
  <w:abstractNum w:abstractNumId="4" w15:restartNumberingAfterBreak="0">
    <w:nsid w:val="265DBF38"/>
    <w:multiLevelType w:val="hybridMultilevel"/>
    <w:tmpl w:val="797AC6CA"/>
    <w:lvl w:ilvl="0" w:tplc="D4E00CC2">
      <w:start w:val="1"/>
      <w:numFmt w:val="decimal"/>
      <w:lvlText w:val="%1."/>
      <w:lvlJc w:val="left"/>
      <w:pPr>
        <w:ind w:left="720" w:hanging="360"/>
      </w:pPr>
    </w:lvl>
    <w:lvl w:ilvl="1" w:tplc="F058E222">
      <w:start w:val="1"/>
      <w:numFmt w:val="lowerLetter"/>
      <w:lvlText w:val="%2."/>
      <w:lvlJc w:val="left"/>
      <w:pPr>
        <w:ind w:left="1440" w:hanging="360"/>
      </w:pPr>
    </w:lvl>
    <w:lvl w:ilvl="2" w:tplc="CE08A1CA">
      <w:start w:val="1"/>
      <w:numFmt w:val="lowerRoman"/>
      <w:lvlText w:val="%3."/>
      <w:lvlJc w:val="right"/>
      <w:pPr>
        <w:ind w:left="2160" w:hanging="180"/>
      </w:pPr>
    </w:lvl>
    <w:lvl w:ilvl="3" w:tplc="3202FFFC">
      <w:start w:val="1"/>
      <w:numFmt w:val="decimal"/>
      <w:lvlText w:val="%4."/>
      <w:lvlJc w:val="left"/>
      <w:pPr>
        <w:ind w:left="2880" w:hanging="360"/>
      </w:pPr>
    </w:lvl>
    <w:lvl w:ilvl="4" w:tplc="F2147B2E">
      <w:start w:val="1"/>
      <w:numFmt w:val="lowerLetter"/>
      <w:lvlText w:val="%5."/>
      <w:lvlJc w:val="left"/>
      <w:pPr>
        <w:ind w:left="3600" w:hanging="360"/>
      </w:pPr>
    </w:lvl>
    <w:lvl w:ilvl="5" w:tplc="364EBFEE">
      <w:start w:val="1"/>
      <w:numFmt w:val="lowerRoman"/>
      <w:lvlText w:val="%6."/>
      <w:lvlJc w:val="right"/>
      <w:pPr>
        <w:ind w:left="4320" w:hanging="180"/>
      </w:pPr>
    </w:lvl>
    <w:lvl w:ilvl="6" w:tplc="AD3C78C8">
      <w:start w:val="1"/>
      <w:numFmt w:val="decimal"/>
      <w:lvlText w:val="%7."/>
      <w:lvlJc w:val="left"/>
      <w:pPr>
        <w:ind w:left="5040" w:hanging="360"/>
      </w:pPr>
    </w:lvl>
    <w:lvl w:ilvl="7" w:tplc="1CEE4866">
      <w:start w:val="1"/>
      <w:numFmt w:val="lowerLetter"/>
      <w:lvlText w:val="%8."/>
      <w:lvlJc w:val="left"/>
      <w:pPr>
        <w:ind w:left="5760" w:hanging="360"/>
      </w:pPr>
    </w:lvl>
    <w:lvl w:ilvl="8" w:tplc="F6D03666">
      <w:start w:val="1"/>
      <w:numFmt w:val="lowerRoman"/>
      <w:lvlText w:val="%9."/>
      <w:lvlJc w:val="right"/>
      <w:pPr>
        <w:ind w:left="6480" w:hanging="180"/>
      </w:pPr>
    </w:lvl>
  </w:abstractNum>
  <w:abstractNum w:abstractNumId="5" w15:restartNumberingAfterBreak="0">
    <w:nsid w:val="283A41DD"/>
    <w:multiLevelType w:val="hybridMultilevel"/>
    <w:tmpl w:val="24124AE8"/>
    <w:lvl w:ilvl="0" w:tplc="2DD00824">
      <w:start w:val="1"/>
      <w:numFmt w:val="bullet"/>
      <w:lvlText w:val=""/>
      <w:lvlJc w:val="left"/>
      <w:pPr>
        <w:ind w:left="567" w:hanging="567"/>
      </w:pPr>
      <w:rPr>
        <w:rFonts w:ascii="Symbol" w:hAnsi="Symbol" w:hint="default"/>
      </w:rPr>
    </w:lvl>
    <w:lvl w:ilvl="1" w:tplc="B88C8CA8">
      <w:start w:val="1"/>
      <w:numFmt w:val="bullet"/>
      <w:lvlText w:val="o"/>
      <w:lvlJc w:val="left"/>
      <w:pPr>
        <w:ind w:left="1440" w:hanging="360"/>
      </w:pPr>
      <w:rPr>
        <w:rFonts w:ascii="Courier New" w:hAnsi="Courier New" w:hint="default"/>
      </w:rPr>
    </w:lvl>
    <w:lvl w:ilvl="2" w:tplc="8BF021D0">
      <w:start w:val="1"/>
      <w:numFmt w:val="bullet"/>
      <w:lvlText w:val=""/>
      <w:lvlJc w:val="left"/>
      <w:pPr>
        <w:ind w:left="2160" w:hanging="360"/>
      </w:pPr>
      <w:rPr>
        <w:rFonts w:ascii="Wingdings" w:hAnsi="Wingdings" w:hint="default"/>
      </w:rPr>
    </w:lvl>
    <w:lvl w:ilvl="3" w:tplc="B1D49C14">
      <w:start w:val="1"/>
      <w:numFmt w:val="bullet"/>
      <w:lvlText w:val=""/>
      <w:lvlJc w:val="left"/>
      <w:pPr>
        <w:ind w:left="2880" w:hanging="360"/>
      </w:pPr>
      <w:rPr>
        <w:rFonts w:ascii="Symbol" w:hAnsi="Symbol" w:hint="default"/>
      </w:rPr>
    </w:lvl>
    <w:lvl w:ilvl="4" w:tplc="119E374C">
      <w:start w:val="1"/>
      <w:numFmt w:val="bullet"/>
      <w:lvlText w:val="o"/>
      <w:lvlJc w:val="left"/>
      <w:pPr>
        <w:ind w:left="3600" w:hanging="360"/>
      </w:pPr>
      <w:rPr>
        <w:rFonts w:ascii="Courier New" w:hAnsi="Courier New" w:hint="default"/>
      </w:rPr>
    </w:lvl>
    <w:lvl w:ilvl="5" w:tplc="D74AF3C8">
      <w:start w:val="1"/>
      <w:numFmt w:val="bullet"/>
      <w:lvlText w:val=""/>
      <w:lvlJc w:val="left"/>
      <w:pPr>
        <w:ind w:left="4320" w:hanging="360"/>
      </w:pPr>
      <w:rPr>
        <w:rFonts w:ascii="Wingdings" w:hAnsi="Wingdings" w:hint="default"/>
      </w:rPr>
    </w:lvl>
    <w:lvl w:ilvl="6" w:tplc="CED0A308">
      <w:start w:val="1"/>
      <w:numFmt w:val="bullet"/>
      <w:lvlText w:val=""/>
      <w:lvlJc w:val="left"/>
      <w:pPr>
        <w:ind w:left="5040" w:hanging="360"/>
      </w:pPr>
      <w:rPr>
        <w:rFonts w:ascii="Symbol" w:hAnsi="Symbol" w:hint="default"/>
      </w:rPr>
    </w:lvl>
    <w:lvl w:ilvl="7" w:tplc="DF766150">
      <w:start w:val="1"/>
      <w:numFmt w:val="bullet"/>
      <w:lvlText w:val="o"/>
      <w:lvlJc w:val="left"/>
      <w:pPr>
        <w:ind w:left="5760" w:hanging="360"/>
      </w:pPr>
      <w:rPr>
        <w:rFonts w:ascii="Courier New" w:hAnsi="Courier New" w:hint="default"/>
      </w:rPr>
    </w:lvl>
    <w:lvl w:ilvl="8" w:tplc="A7B8A9F6">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E82F33D"/>
    <w:multiLevelType w:val="hybridMultilevel"/>
    <w:tmpl w:val="9E9C6C2E"/>
    <w:lvl w:ilvl="0" w:tplc="7C484218">
      <w:start w:val="1"/>
      <w:numFmt w:val="decimal"/>
      <w:lvlText w:val="%1."/>
      <w:lvlJc w:val="left"/>
      <w:pPr>
        <w:ind w:left="567" w:hanging="360"/>
      </w:pPr>
    </w:lvl>
    <w:lvl w:ilvl="1" w:tplc="DE285B10">
      <w:start w:val="1"/>
      <w:numFmt w:val="lowerLetter"/>
      <w:lvlText w:val="%2."/>
      <w:lvlJc w:val="left"/>
      <w:pPr>
        <w:ind w:left="1440" w:hanging="360"/>
      </w:pPr>
    </w:lvl>
    <w:lvl w:ilvl="2" w:tplc="D39C98C0">
      <w:start w:val="1"/>
      <w:numFmt w:val="lowerRoman"/>
      <w:lvlText w:val="%3."/>
      <w:lvlJc w:val="right"/>
      <w:pPr>
        <w:ind w:left="2160" w:hanging="180"/>
      </w:pPr>
    </w:lvl>
    <w:lvl w:ilvl="3" w:tplc="7592C1DE">
      <w:start w:val="1"/>
      <w:numFmt w:val="decimal"/>
      <w:lvlText w:val="%4."/>
      <w:lvlJc w:val="left"/>
      <w:pPr>
        <w:ind w:left="2880" w:hanging="360"/>
      </w:pPr>
    </w:lvl>
    <w:lvl w:ilvl="4" w:tplc="FF6EAA8E">
      <w:start w:val="1"/>
      <w:numFmt w:val="lowerLetter"/>
      <w:lvlText w:val="%5."/>
      <w:lvlJc w:val="left"/>
      <w:pPr>
        <w:ind w:left="3600" w:hanging="360"/>
      </w:pPr>
    </w:lvl>
    <w:lvl w:ilvl="5" w:tplc="B33233F4">
      <w:start w:val="1"/>
      <w:numFmt w:val="lowerRoman"/>
      <w:lvlText w:val="%6."/>
      <w:lvlJc w:val="right"/>
      <w:pPr>
        <w:ind w:left="4320" w:hanging="180"/>
      </w:pPr>
    </w:lvl>
    <w:lvl w:ilvl="6" w:tplc="9ED60CD0">
      <w:start w:val="1"/>
      <w:numFmt w:val="decimal"/>
      <w:lvlText w:val="%7."/>
      <w:lvlJc w:val="left"/>
      <w:pPr>
        <w:ind w:left="5040" w:hanging="360"/>
      </w:pPr>
    </w:lvl>
    <w:lvl w:ilvl="7" w:tplc="DBF8441E">
      <w:start w:val="1"/>
      <w:numFmt w:val="lowerLetter"/>
      <w:lvlText w:val="%8."/>
      <w:lvlJc w:val="left"/>
      <w:pPr>
        <w:ind w:left="5760" w:hanging="360"/>
      </w:pPr>
    </w:lvl>
    <w:lvl w:ilvl="8" w:tplc="BAD2A652">
      <w:start w:val="1"/>
      <w:numFmt w:val="lowerRoman"/>
      <w:lvlText w:val="%9."/>
      <w:lvlJc w:val="right"/>
      <w:pPr>
        <w:ind w:left="6480" w:hanging="180"/>
      </w:pPr>
    </w:lvl>
  </w:abstractNum>
  <w:abstractNum w:abstractNumId="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A7B9136"/>
    <w:multiLevelType w:val="hybridMultilevel"/>
    <w:tmpl w:val="B80E7B56"/>
    <w:lvl w:ilvl="0" w:tplc="F42C0640">
      <w:start w:val="1"/>
      <w:numFmt w:val="decimal"/>
      <w:lvlText w:val="%1."/>
      <w:lvlJc w:val="left"/>
      <w:pPr>
        <w:ind w:left="720" w:hanging="360"/>
      </w:pPr>
    </w:lvl>
    <w:lvl w:ilvl="1" w:tplc="00CE4DA6">
      <w:start w:val="1"/>
      <w:numFmt w:val="lowerLetter"/>
      <w:lvlText w:val="%2."/>
      <w:lvlJc w:val="left"/>
      <w:pPr>
        <w:ind w:left="1440" w:hanging="360"/>
      </w:pPr>
    </w:lvl>
    <w:lvl w:ilvl="2" w:tplc="50068282">
      <w:start w:val="1"/>
      <w:numFmt w:val="lowerRoman"/>
      <w:lvlText w:val="%3."/>
      <w:lvlJc w:val="right"/>
      <w:pPr>
        <w:ind w:left="2160" w:hanging="180"/>
      </w:pPr>
    </w:lvl>
    <w:lvl w:ilvl="3" w:tplc="54FE2E26">
      <w:start w:val="1"/>
      <w:numFmt w:val="decimal"/>
      <w:lvlText w:val="%4."/>
      <w:lvlJc w:val="left"/>
      <w:pPr>
        <w:ind w:left="2880" w:hanging="360"/>
      </w:pPr>
    </w:lvl>
    <w:lvl w:ilvl="4" w:tplc="B38456CC">
      <w:start w:val="1"/>
      <w:numFmt w:val="lowerLetter"/>
      <w:lvlText w:val="%5."/>
      <w:lvlJc w:val="left"/>
      <w:pPr>
        <w:ind w:left="3600" w:hanging="360"/>
      </w:pPr>
    </w:lvl>
    <w:lvl w:ilvl="5" w:tplc="26828C8C">
      <w:start w:val="1"/>
      <w:numFmt w:val="lowerRoman"/>
      <w:lvlText w:val="%6."/>
      <w:lvlJc w:val="right"/>
      <w:pPr>
        <w:ind w:left="4320" w:hanging="180"/>
      </w:pPr>
    </w:lvl>
    <w:lvl w:ilvl="6" w:tplc="3738B45E">
      <w:start w:val="1"/>
      <w:numFmt w:val="decimal"/>
      <w:lvlText w:val="%7."/>
      <w:lvlJc w:val="left"/>
      <w:pPr>
        <w:ind w:left="5040" w:hanging="360"/>
      </w:pPr>
    </w:lvl>
    <w:lvl w:ilvl="7" w:tplc="10CCD79C">
      <w:start w:val="1"/>
      <w:numFmt w:val="lowerLetter"/>
      <w:lvlText w:val="%8."/>
      <w:lvlJc w:val="left"/>
      <w:pPr>
        <w:ind w:left="5760" w:hanging="360"/>
      </w:pPr>
    </w:lvl>
    <w:lvl w:ilvl="8" w:tplc="184EC334">
      <w:start w:val="1"/>
      <w:numFmt w:val="lowerRoman"/>
      <w:lvlText w:val="%9."/>
      <w:lvlJc w:val="right"/>
      <w:pPr>
        <w:ind w:left="6480" w:hanging="180"/>
      </w:pPr>
    </w:lvl>
  </w:abstractNum>
  <w:abstractNum w:abstractNumId="10" w15:restartNumberingAfterBreak="0">
    <w:nsid w:val="4C8E4BE5"/>
    <w:multiLevelType w:val="multilevel"/>
    <w:tmpl w:val="B8763DDA"/>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6CBABC9"/>
    <w:multiLevelType w:val="hybridMultilevel"/>
    <w:tmpl w:val="4476F068"/>
    <w:lvl w:ilvl="0" w:tplc="447E1024">
      <w:start w:val="1"/>
      <w:numFmt w:val="bullet"/>
      <w:lvlText w:val="·"/>
      <w:lvlJc w:val="left"/>
      <w:pPr>
        <w:ind w:left="720" w:hanging="360"/>
      </w:pPr>
      <w:rPr>
        <w:rFonts w:ascii="Symbol" w:hAnsi="Symbol" w:hint="default"/>
      </w:rPr>
    </w:lvl>
    <w:lvl w:ilvl="1" w:tplc="9580CBB2">
      <w:start w:val="1"/>
      <w:numFmt w:val="bullet"/>
      <w:lvlText w:val="o"/>
      <w:lvlJc w:val="left"/>
      <w:pPr>
        <w:ind w:left="1440" w:hanging="360"/>
      </w:pPr>
      <w:rPr>
        <w:rFonts w:ascii="Courier New" w:hAnsi="Courier New" w:hint="default"/>
      </w:rPr>
    </w:lvl>
    <w:lvl w:ilvl="2" w:tplc="EA36A458">
      <w:start w:val="1"/>
      <w:numFmt w:val="bullet"/>
      <w:lvlText w:val=""/>
      <w:lvlJc w:val="left"/>
      <w:pPr>
        <w:ind w:left="2160" w:hanging="360"/>
      </w:pPr>
      <w:rPr>
        <w:rFonts w:ascii="Wingdings" w:hAnsi="Wingdings" w:hint="default"/>
      </w:rPr>
    </w:lvl>
    <w:lvl w:ilvl="3" w:tplc="4162AB2E">
      <w:start w:val="1"/>
      <w:numFmt w:val="bullet"/>
      <w:lvlText w:val=""/>
      <w:lvlJc w:val="left"/>
      <w:pPr>
        <w:ind w:left="2880" w:hanging="360"/>
      </w:pPr>
      <w:rPr>
        <w:rFonts w:ascii="Symbol" w:hAnsi="Symbol" w:hint="default"/>
      </w:rPr>
    </w:lvl>
    <w:lvl w:ilvl="4" w:tplc="787CD218">
      <w:start w:val="1"/>
      <w:numFmt w:val="bullet"/>
      <w:lvlText w:val="o"/>
      <w:lvlJc w:val="left"/>
      <w:pPr>
        <w:ind w:left="3600" w:hanging="360"/>
      </w:pPr>
      <w:rPr>
        <w:rFonts w:ascii="Courier New" w:hAnsi="Courier New" w:hint="default"/>
      </w:rPr>
    </w:lvl>
    <w:lvl w:ilvl="5" w:tplc="605E540E">
      <w:start w:val="1"/>
      <w:numFmt w:val="bullet"/>
      <w:lvlText w:val=""/>
      <w:lvlJc w:val="left"/>
      <w:pPr>
        <w:ind w:left="4320" w:hanging="360"/>
      </w:pPr>
      <w:rPr>
        <w:rFonts w:ascii="Wingdings" w:hAnsi="Wingdings" w:hint="default"/>
      </w:rPr>
    </w:lvl>
    <w:lvl w:ilvl="6" w:tplc="FD8CA704">
      <w:start w:val="1"/>
      <w:numFmt w:val="bullet"/>
      <w:lvlText w:val=""/>
      <w:lvlJc w:val="left"/>
      <w:pPr>
        <w:ind w:left="5040" w:hanging="360"/>
      </w:pPr>
      <w:rPr>
        <w:rFonts w:ascii="Symbol" w:hAnsi="Symbol" w:hint="default"/>
      </w:rPr>
    </w:lvl>
    <w:lvl w:ilvl="7" w:tplc="E196D336">
      <w:start w:val="1"/>
      <w:numFmt w:val="bullet"/>
      <w:lvlText w:val="o"/>
      <w:lvlJc w:val="left"/>
      <w:pPr>
        <w:ind w:left="5760" w:hanging="360"/>
      </w:pPr>
      <w:rPr>
        <w:rFonts w:ascii="Courier New" w:hAnsi="Courier New" w:hint="default"/>
      </w:rPr>
    </w:lvl>
    <w:lvl w:ilvl="8" w:tplc="39D04986">
      <w:start w:val="1"/>
      <w:numFmt w:val="bullet"/>
      <w:lvlText w:val=""/>
      <w:lvlJc w:val="left"/>
      <w:pPr>
        <w:ind w:left="6480" w:hanging="360"/>
      </w:pPr>
      <w:rPr>
        <w:rFonts w:ascii="Wingdings" w:hAnsi="Wingdings" w:hint="default"/>
      </w:rPr>
    </w:lvl>
  </w:abstractNum>
  <w:abstractNum w:abstractNumId="12" w15:restartNumberingAfterBreak="0">
    <w:nsid w:val="6186FABB"/>
    <w:multiLevelType w:val="hybridMultilevel"/>
    <w:tmpl w:val="FD36C580"/>
    <w:lvl w:ilvl="0" w:tplc="379CEECA">
      <w:start w:val="1"/>
      <w:numFmt w:val="lowerLetter"/>
      <w:lvlText w:val="%1."/>
      <w:lvlJc w:val="left"/>
      <w:pPr>
        <w:ind w:left="1134" w:hanging="360"/>
      </w:pPr>
    </w:lvl>
    <w:lvl w:ilvl="1" w:tplc="44CA88C0">
      <w:start w:val="1"/>
      <w:numFmt w:val="lowerLetter"/>
      <w:lvlText w:val="%2."/>
      <w:lvlJc w:val="left"/>
      <w:pPr>
        <w:ind w:left="1440" w:hanging="360"/>
      </w:pPr>
    </w:lvl>
    <w:lvl w:ilvl="2" w:tplc="8F58B234">
      <w:start w:val="1"/>
      <w:numFmt w:val="lowerRoman"/>
      <w:lvlText w:val="%3."/>
      <w:lvlJc w:val="right"/>
      <w:pPr>
        <w:ind w:left="2160" w:hanging="180"/>
      </w:pPr>
    </w:lvl>
    <w:lvl w:ilvl="3" w:tplc="13D8BE94">
      <w:start w:val="1"/>
      <w:numFmt w:val="decimal"/>
      <w:lvlText w:val="%4."/>
      <w:lvlJc w:val="left"/>
      <w:pPr>
        <w:ind w:left="2880" w:hanging="360"/>
      </w:pPr>
    </w:lvl>
    <w:lvl w:ilvl="4" w:tplc="E83CD4C0">
      <w:start w:val="1"/>
      <w:numFmt w:val="lowerLetter"/>
      <w:lvlText w:val="%5."/>
      <w:lvlJc w:val="left"/>
      <w:pPr>
        <w:ind w:left="3600" w:hanging="360"/>
      </w:pPr>
    </w:lvl>
    <w:lvl w:ilvl="5" w:tplc="740ED368">
      <w:start w:val="1"/>
      <w:numFmt w:val="lowerRoman"/>
      <w:lvlText w:val="%6."/>
      <w:lvlJc w:val="right"/>
      <w:pPr>
        <w:ind w:left="4320" w:hanging="180"/>
      </w:pPr>
    </w:lvl>
    <w:lvl w:ilvl="6" w:tplc="E57C8658">
      <w:start w:val="1"/>
      <w:numFmt w:val="decimal"/>
      <w:lvlText w:val="%7."/>
      <w:lvlJc w:val="left"/>
      <w:pPr>
        <w:ind w:left="5040" w:hanging="360"/>
      </w:pPr>
    </w:lvl>
    <w:lvl w:ilvl="7" w:tplc="6AA85136">
      <w:start w:val="1"/>
      <w:numFmt w:val="lowerLetter"/>
      <w:lvlText w:val="%8."/>
      <w:lvlJc w:val="left"/>
      <w:pPr>
        <w:ind w:left="5760" w:hanging="360"/>
      </w:pPr>
    </w:lvl>
    <w:lvl w:ilvl="8" w:tplc="058E590E">
      <w:start w:val="1"/>
      <w:numFmt w:val="lowerRoman"/>
      <w:lvlText w:val="%9."/>
      <w:lvlJc w:val="right"/>
      <w:pPr>
        <w:ind w:left="6480" w:hanging="180"/>
      </w:pPr>
    </w:lvl>
  </w:abstractNum>
  <w:abstractNum w:abstractNumId="13"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AB7D873"/>
    <w:multiLevelType w:val="hybridMultilevel"/>
    <w:tmpl w:val="7BA04D12"/>
    <w:lvl w:ilvl="0" w:tplc="15C0EF0A">
      <w:start w:val="1"/>
      <w:numFmt w:val="decimal"/>
      <w:lvlText w:val="%1."/>
      <w:lvlJc w:val="left"/>
      <w:pPr>
        <w:ind w:left="720" w:hanging="360"/>
      </w:pPr>
    </w:lvl>
    <w:lvl w:ilvl="1" w:tplc="056AF9E6">
      <w:start w:val="1"/>
      <w:numFmt w:val="lowerLetter"/>
      <w:lvlText w:val="%2."/>
      <w:lvlJc w:val="left"/>
      <w:pPr>
        <w:ind w:left="1440" w:hanging="360"/>
      </w:pPr>
    </w:lvl>
    <w:lvl w:ilvl="2" w:tplc="76143C7C">
      <w:start w:val="1"/>
      <w:numFmt w:val="lowerRoman"/>
      <w:lvlText w:val="%3."/>
      <w:lvlJc w:val="right"/>
      <w:pPr>
        <w:ind w:left="2160" w:hanging="180"/>
      </w:pPr>
    </w:lvl>
    <w:lvl w:ilvl="3" w:tplc="CEC4C73A">
      <w:start w:val="1"/>
      <w:numFmt w:val="decimal"/>
      <w:lvlText w:val="%4."/>
      <w:lvlJc w:val="left"/>
      <w:pPr>
        <w:ind w:left="2880" w:hanging="360"/>
      </w:pPr>
    </w:lvl>
    <w:lvl w:ilvl="4" w:tplc="A9CA48E6">
      <w:start w:val="1"/>
      <w:numFmt w:val="lowerLetter"/>
      <w:lvlText w:val="%5."/>
      <w:lvlJc w:val="left"/>
      <w:pPr>
        <w:ind w:left="3600" w:hanging="360"/>
      </w:pPr>
    </w:lvl>
    <w:lvl w:ilvl="5" w:tplc="096A98C2">
      <w:start w:val="1"/>
      <w:numFmt w:val="lowerRoman"/>
      <w:lvlText w:val="%6."/>
      <w:lvlJc w:val="right"/>
      <w:pPr>
        <w:ind w:left="4320" w:hanging="180"/>
      </w:pPr>
    </w:lvl>
    <w:lvl w:ilvl="6" w:tplc="EEE8ECB0">
      <w:start w:val="1"/>
      <w:numFmt w:val="decimal"/>
      <w:lvlText w:val="%7."/>
      <w:lvlJc w:val="left"/>
      <w:pPr>
        <w:ind w:left="5040" w:hanging="360"/>
      </w:pPr>
    </w:lvl>
    <w:lvl w:ilvl="7" w:tplc="99D064E8">
      <w:start w:val="1"/>
      <w:numFmt w:val="lowerLetter"/>
      <w:lvlText w:val="%8."/>
      <w:lvlJc w:val="left"/>
      <w:pPr>
        <w:ind w:left="5760" w:hanging="360"/>
      </w:pPr>
    </w:lvl>
    <w:lvl w:ilvl="8" w:tplc="81562BCA">
      <w:start w:val="1"/>
      <w:numFmt w:val="lowerRoman"/>
      <w:lvlText w:val="%9."/>
      <w:lvlJc w:val="right"/>
      <w:pPr>
        <w:ind w:left="6480" w:hanging="180"/>
      </w:pPr>
    </w:lvl>
  </w:abstractNum>
  <w:num w:numId="1" w16cid:durableId="1522548517">
    <w:abstractNumId w:val="10"/>
  </w:num>
  <w:num w:numId="2" w16cid:durableId="756824068">
    <w:abstractNumId w:val="3"/>
  </w:num>
  <w:num w:numId="3" w16cid:durableId="1055155431">
    <w:abstractNumId w:val="5"/>
  </w:num>
  <w:num w:numId="4" w16cid:durableId="383797731">
    <w:abstractNumId w:val="1"/>
  </w:num>
  <w:num w:numId="5" w16cid:durableId="213851049">
    <w:abstractNumId w:val="7"/>
  </w:num>
  <w:num w:numId="6" w16cid:durableId="1084297281">
    <w:abstractNumId w:val="14"/>
  </w:num>
  <w:num w:numId="7" w16cid:durableId="433985241">
    <w:abstractNumId w:val="9"/>
  </w:num>
  <w:num w:numId="8" w16cid:durableId="620377904">
    <w:abstractNumId w:val="4"/>
  </w:num>
  <w:num w:numId="9" w16cid:durableId="1923103853">
    <w:abstractNumId w:val="11"/>
  </w:num>
  <w:num w:numId="10" w16cid:durableId="1235435949">
    <w:abstractNumId w:val="6"/>
  </w:num>
  <w:num w:numId="11" w16cid:durableId="2057118973">
    <w:abstractNumId w:val="2"/>
  </w:num>
  <w:num w:numId="12" w16cid:durableId="318311843">
    <w:abstractNumId w:val="2"/>
  </w:num>
  <w:num w:numId="13" w16cid:durableId="71126138">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268125000">
    <w:abstractNumId w:val="13"/>
  </w:num>
  <w:num w:numId="15" w16cid:durableId="596595370">
    <w:abstractNumId w:val="6"/>
  </w:num>
  <w:num w:numId="16" w16cid:durableId="743601265">
    <w:abstractNumId w:val="6"/>
  </w:num>
  <w:num w:numId="17" w16cid:durableId="2106533684">
    <w:abstractNumId w:val="6"/>
  </w:num>
  <w:num w:numId="18" w16cid:durableId="345253475">
    <w:abstractNumId w:val="6"/>
  </w:num>
  <w:num w:numId="19" w16cid:durableId="294262132">
    <w:abstractNumId w:val="6"/>
  </w:num>
  <w:num w:numId="20" w16cid:durableId="123353887">
    <w:abstractNumId w:val="6"/>
  </w:num>
  <w:num w:numId="21" w16cid:durableId="941643520">
    <w:abstractNumId w:val="6"/>
  </w:num>
  <w:num w:numId="22" w16cid:durableId="287515967">
    <w:abstractNumId w:val="0"/>
  </w:num>
  <w:num w:numId="23" w16cid:durableId="1418677014">
    <w:abstractNumId w:val="12"/>
  </w:num>
  <w:num w:numId="24" w16cid:durableId="2000453551">
    <w:abstractNumId w:val="6"/>
  </w:num>
  <w:num w:numId="25" w16cid:durableId="1995720648">
    <w:abstractNumId w:val="6"/>
  </w:num>
  <w:num w:numId="26" w16cid:durableId="559050067">
    <w:abstractNumId w:val="6"/>
  </w:num>
  <w:num w:numId="27" w16cid:durableId="1728337529">
    <w:abstractNumId w:val="6"/>
  </w:num>
  <w:num w:numId="28" w16cid:durableId="765931057">
    <w:abstractNumId w:val="6"/>
  </w:num>
  <w:num w:numId="29" w16cid:durableId="687025681">
    <w:abstractNumId w:val="6"/>
  </w:num>
  <w:num w:numId="30" w16cid:durableId="923488103">
    <w:abstractNumId w:val="6"/>
  </w:num>
  <w:num w:numId="31" w16cid:durableId="2046099619">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2" w16cid:durableId="557208785">
    <w:abstractNumId w:val="2"/>
  </w:num>
  <w:num w:numId="33" w16cid:durableId="542981000">
    <w:abstractNumId w:val="13"/>
  </w:num>
  <w:num w:numId="34" w16cid:durableId="540287284">
    <w:abstractNumId w:val="6"/>
  </w:num>
  <w:num w:numId="35" w16cid:durableId="14561030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263375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28954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402915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247622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576908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382246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39609966">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3" w16cid:durableId="164327648">
    <w:abstractNumId w:val="2"/>
  </w:num>
  <w:num w:numId="44" w16cid:durableId="381828453">
    <w:abstractNumId w:val="13"/>
  </w:num>
  <w:num w:numId="45" w16cid:durableId="394283424">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60D"/>
    <w:rsid w:val="00000E44"/>
    <w:rsid w:val="00011361"/>
    <w:rsid w:val="00013FF2"/>
    <w:rsid w:val="00016810"/>
    <w:rsid w:val="00019B7C"/>
    <w:rsid w:val="0002058F"/>
    <w:rsid w:val="000252CB"/>
    <w:rsid w:val="00035CEA"/>
    <w:rsid w:val="00043DB7"/>
    <w:rsid w:val="00045F0D"/>
    <w:rsid w:val="0004750C"/>
    <w:rsid w:val="00047862"/>
    <w:rsid w:val="00051534"/>
    <w:rsid w:val="00053AB6"/>
    <w:rsid w:val="00054D26"/>
    <w:rsid w:val="0005624C"/>
    <w:rsid w:val="00056645"/>
    <w:rsid w:val="00061D5B"/>
    <w:rsid w:val="00074F0F"/>
    <w:rsid w:val="000802C9"/>
    <w:rsid w:val="00082AE9"/>
    <w:rsid w:val="00096D95"/>
    <w:rsid w:val="000A1FD9"/>
    <w:rsid w:val="000A333A"/>
    <w:rsid w:val="000B31DF"/>
    <w:rsid w:val="000B75BE"/>
    <w:rsid w:val="000C1B93"/>
    <w:rsid w:val="000C24ED"/>
    <w:rsid w:val="000D12A1"/>
    <w:rsid w:val="000D3BBE"/>
    <w:rsid w:val="000D7466"/>
    <w:rsid w:val="000E0CF0"/>
    <w:rsid w:val="000F159F"/>
    <w:rsid w:val="000F3B50"/>
    <w:rsid w:val="000F5B5C"/>
    <w:rsid w:val="001017B7"/>
    <w:rsid w:val="001055EC"/>
    <w:rsid w:val="0011029B"/>
    <w:rsid w:val="00111937"/>
    <w:rsid w:val="00112528"/>
    <w:rsid w:val="0011760C"/>
    <w:rsid w:val="00147C5C"/>
    <w:rsid w:val="0016392B"/>
    <w:rsid w:val="00176151"/>
    <w:rsid w:val="00190C6F"/>
    <w:rsid w:val="001A2D64"/>
    <w:rsid w:val="001A3009"/>
    <w:rsid w:val="001A3956"/>
    <w:rsid w:val="001B5E1B"/>
    <w:rsid w:val="001C6670"/>
    <w:rsid w:val="001C6F91"/>
    <w:rsid w:val="001C7E97"/>
    <w:rsid w:val="001D1CD2"/>
    <w:rsid w:val="001D4CE3"/>
    <w:rsid w:val="001D5230"/>
    <w:rsid w:val="001E1B81"/>
    <w:rsid w:val="002105AD"/>
    <w:rsid w:val="002234A4"/>
    <w:rsid w:val="002239D8"/>
    <w:rsid w:val="0024294C"/>
    <w:rsid w:val="00254EEA"/>
    <w:rsid w:val="002551FA"/>
    <w:rsid w:val="0025592F"/>
    <w:rsid w:val="0025781F"/>
    <w:rsid w:val="00262091"/>
    <w:rsid w:val="0026548C"/>
    <w:rsid w:val="00265A78"/>
    <w:rsid w:val="00266207"/>
    <w:rsid w:val="0026720E"/>
    <w:rsid w:val="0027370C"/>
    <w:rsid w:val="00286FB3"/>
    <w:rsid w:val="0029C133"/>
    <w:rsid w:val="002A0E3C"/>
    <w:rsid w:val="002A28B4"/>
    <w:rsid w:val="002A2B8C"/>
    <w:rsid w:val="002A35CF"/>
    <w:rsid w:val="002A475D"/>
    <w:rsid w:val="002A68CB"/>
    <w:rsid w:val="002AA324"/>
    <w:rsid w:val="002B0514"/>
    <w:rsid w:val="002B3D13"/>
    <w:rsid w:val="002C381E"/>
    <w:rsid w:val="002C4F2E"/>
    <w:rsid w:val="002DF15D"/>
    <w:rsid w:val="002E188D"/>
    <w:rsid w:val="002E39A7"/>
    <w:rsid w:val="002F1D46"/>
    <w:rsid w:val="002F7CFE"/>
    <w:rsid w:val="0030155B"/>
    <w:rsid w:val="00303085"/>
    <w:rsid w:val="0030593D"/>
    <w:rsid w:val="00306C23"/>
    <w:rsid w:val="00307120"/>
    <w:rsid w:val="00310A95"/>
    <w:rsid w:val="00317B91"/>
    <w:rsid w:val="0032544E"/>
    <w:rsid w:val="0032555F"/>
    <w:rsid w:val="00329B5B"/>
    <w:rsid w:val="00333CE5"/>
    <w:rsid w:val="003368EC"/>
    <w:rsid w:val="0033762B"/>
    <w:rsid w:val="00340280"/>
    <w:rsid w:val="00340DD9"/>
    <w:rsid w:val="00340F03"/>
    <w:rsid w:val="003449EF"/>
    <w:rsid w:val="003467FF"/>
    <w:rsid w:val="00360E17"/>
    <w:rsid w:val="0036209C"/>
    <w:rsid w:val="00366680"/>
    <w:rsid w:val="00370F80"/>
    <w:rsid w:val="00373A8A"/>
    <w:rsid w:val="0038018A"/>
    <w:rsid w:val="003857CA"/>
    <w:rsid w:val="00385DFB"/>
    <w:rsid w:val="00387F6C"/>
    <w:rsid w:val="0038D7EF"/>
    <w:rsid w:val="003932C3"/>
    <w:rsid w:val="003935A2"/>
    <w:rsid w:val="003A5190"/>
    <w:rsid w:val="003B1820"/>
    <w:rsid w:val="003B240E"/>
    <w:rsid w:val="003B3097"/>
    <w:rsid w:val="003BD632"/>
    <w:rsid w:val="003C1842"/>
    <w:rsid w:val="003C1945"/>
    <w:rsid w:val="003D13EF"/>
    <w:rsid w:val="003D5528"/>
    <w:rsid w:val="003D594E"/>
    <w:rsid w:val="003E0F4D"/>
    <w:rsid w:val="003E569E"/>
    <w:rsid w:val="003E6515"/>
    <w:rsid w:val="003EEFD6"/>
    <w:rsid w:val="003F0A66"/>
    <w:rsid w:val="003F4FAB"/>
    <w:rsid w:val="003F7E46"/>
    <w:rsid w:val="00401084"/>
    <w:rsid w:val="00401409"/>
    <w:rsid w:val="00403E7E"/>
    <w:rsid w:val="0040519A"/>
    <w:rsid w:val="004060A5"/>
    <w:rsid w:val="0040706D"/>
    <w:rsid w:val="00407EF0"/>
    <w:rsid w:val="0041053C"/>
    <w:rsid w:val="00412F2B"/>
    <w:rsid w:val="00414628"/>
    <w:rsid w:val="0041568D"/>
    <w:rsid w:val="00416E55"/>
    <w:rsid w:val="004177E9"/>
    <w:rsid w:val="004178B3"/>
    <w:rsid w:val="004179F4"/>
    <w:rsid w:val="00420354"/>
    <w:rsid w:val="004278E7"/>
    <w:rsid w:val="00430F12"/>
    <w:rsid w:val="00438618"/>
    <w:rsid w:val="0043F1DC"/>
    <w:rsid w:val="00441213"/>
    <w:rsid w:val="00444B2A"/>
    <w:rsid w:val="00455EAA"/>
    <w:rsid w:val="004662AB"/>
    <w:rsid w:val="00466CCC"/>
    <w:rsid w:val="00471906"/>
    <w:rsid w:val="00473FD9"/>
    <w:rsid w:val="00480185"/>
    <w:rsid w:val="004801C2"/>
    <w:rsid w:val="0048642E"/>
    <w:rsid w:val="00492B68"/>
    <w:rsid w:val="004AA1CE"/>
    <w:rsid w:val="004AB056"/>
    <w:rsid w:val="004B143F"/>
    <w:rsid w:val="004B484F"/>
    <w:rsid w:val="004C11A9"/>
    <w:rsid w:val="004D0669"/>
    <w:rsid w:val="004D5643"/>
    <w:rsid w:val="004D6361"/>
    <w:rsid w:val="004E0492"/>
    <w:rsid w:val="004E196E"/>
    <w:rsid w:val="004E4689"/>
    <w:rsid w:val="004F07A8"/>
    <w:rsid w:val="004F48DD"/>
    <w:rsid w:val="004F6AF2"/>
    <w:rsid w:val="0050002C"/>
    <w:rsid w:val="00500D76"/>
    <w:rsid w:val="00503CCA"/>
    <w:rsid w:val="0050566C"/>
    <w:rsid w:val="00507ACF"/>
    <w:rsid w:val="00507CD1"/>
    <w:rsid w:val="00511863"/>
    <w:rsid w:val="00514AEC"/>
    <w:rsid w:val="00526795"/>
    <w:rsid w:val="00531CDF"/>
    <w:rsid w:val="00536EFD"/>
    <w:rsid w:val="00540101"/>
    <w:rsid w:val="00541FBB"/>
    <w:rsid w:val="0055177D"/>
    <w:rsid w:val="00563A5A"/>
    <w:rsid w:val="005649D2"/>
    <w:rsid w:val="0058102D"/>
    <w:rsid w:val="00583731"/>
    <w:rsid w:val="00584698"/>
    <w:rsid w:val="005934B4"/>
    <w:rsid w:val="005A34D4"/>
    <w:rsid w:val="005A67CA"/>
    <w:rsid w:val="005A79C7"/>
    <w:rsid w:val="005A79CD"/>
    <w:rsid w:val="005B184F"/>
    <w:rsid w:val="005B2668"/>
    <w:rsid w:val="005B617D"/>
    <w:rsid w:val="005B77E0"/>
    <w:rsid w:val="005C14A7"/>
    <w:rsid w:val="005C429E"/>
    <w:rsid w:val="005C4A1B"/>
    <w:rsid w:val="005C73D5"/>
    <w:rsid w:val="005D0140"/>
    <w:rsid w:val="005D49FE"/>
    <w:rsid w:val="005E1F63"/>
    <w:rsid w:val="005E32A1"/>
    <w:rsid w:val="005E3DE1"/>
    <w:rsid w:val="005EF856"/>
    <w:rsid w:val="005F0530"/>
    <w:rsid w:val="005F4896"/>
    <w:rsid w:val="00617D65"/>
    <w:rsid w:val="0062068C"/>
    <w:rsid w:val="006213E2"/>
    <w:rsid w:val="00626BBF"/>
    <w:rsid w:val="00630C0F"/>
    <w:rsid w:val="006334FB"/>
    <w:rsid w:val="00634FA0"/>
    <w:rsid w:val="0064273E"/>
    <w:rsid w:val="00643CC4"/>
    <w:rsid w:val="006516C5"/>
    <w:rsid w:val="00652F39"/>
    <w:rsid w:val="006616A6"/>
    <w:rsid w:val="00664A2C"/>
    <w:rsid w:val="0067182A"/>
    <w:rsid w:val="00672A9F"/>
    <w:rsid w:val="006730AA"/>
    <w:rsid w:val="00673CE3"/>
    <w:rsid w:val="00677835"/>
    <w:rsid w:val="00680388"/>
    <w:rsid w:val="00687EC7"/>
    <w:rsid w:val="0068E376"/>
    <w:rsid w:val="00693D12"/>
    <w:rsid w:val="00696410"/>
    <w:rsid w:val="00696FCB"/>
    <w:rsid w:val="006A3884"/>
    <w:rsid w:val="006A7A5F"/>
    <w:rsid w:val="006AD658"/>
    <w:rsid w:val="006B1B13"/>
    <w:rsid w:val="006B3488"/>
    <w:rsid w:val="006BF7C0"/>
    <w:rsid w:val="006D00B0"/>
    <w:rsid w:val="006D1CF3"/>
    <w:rsid w:val="006D3B7D"/>
    <w:rsid w:val="006D4FB9"/>
    <w:rsid w:val="006E0DDB"/>
    <w:rsid w:val="006E54D3"/>
    <w:rsid w:val="006E7DB5"/>
    <w:rsid w:val="006F2F9E"/>
    <w:rsid w:val="00704511"/>
    <w:rsid w:val="00705AE7"/>
    <w:rsid w:val="00711DB4"/>
    <w:rsid w:val="00715B42"/>
    <w:rsid w:val="00717237"/>
    <w:rsid w:val="00724C1D"/>
    <w:rsid w:val="00730AA4"/>
    <w:rsid w:val="0073391B"/>
    <w:rsid w:val="007341EF"/>
    <w:rsid w:val="00734DEF"/>
    <w:rsid w:val="00746F04"/>
    <w:rsid w:val="007538BE"/>
    <w:rsid w:val="00760F22"/>
    <w:rsid w:val="00766D19"/>
    <w:rsid w:val="00767CA4"/>
    <w:rsid w:val="00772CE0"/>
    <w:rsid w:val="00772F16"/>
    <w:rsid w:val="0077473D"/>
    <w:rsid w:val="00781023"/>
    <w:rsid w:val="007814C3"/>
    <w:rsid w:val="007928E6"/>
    <w:rsid w:val="00792B61"/>
    <w:rsid w:val="00795459"/>
    <w:rsid w:val="007963FC"/>
    <w:rsid w:val="007B020C"/>
    <w:rsid w:val="007B07D6"/>
    <w:rsid w:val="007B088D"/>
    <w:rsid w:val="007B523A"/>
    <w:rsid w:val="007C11A1"/>
    <w:rsid w:val="007C4ABE"/>
    <w:rsid w:val="007C61E6"/>
    <w:rsid w:val="007D5175"/>
    <w:rsid w:val="007E076A"/>
    <w:rsid w:val="007E0DC8"/>
    <w:rsid w:val="007F066A"/>
    <w:rsid w:val="007F2128"/>
    <w:rsid w:val="007F2E54"/>
    <w:rsid w:val="007F6BE6"/>
    <w:rsid w:val="0080248A"/>
    <w:rsid w:val="00804F58"/>
    <w:rsid w:val="008073B1"/>
    <w:rsid w:val="00815CB3"/>
    <w:rsid w:val="00815CD4"/>
    <w:rsid w:val="00816548"/>
    <w:rsid w:val="008175AD"/>
    <w:rsid w:val="00833833"/>
    <w:rsid w:val="00844533"/>
    <w:rsid w:val="0085301E"/>
    <w:rsid w:val="008559F3"/>
    <w:rsid w:val="00856CA3"/>
    <w:rsid w:val="00857FD9"/>
    <w:rsid w:val="00858435"/>
    <w:rsid w:val="00865BC1"/>
    <w:rsid w:val="008711C5"/>
    <w:rsid w:val="0087496A"/>
    <w:rsid w:val="008803B1"/>
    <w:rsid w:val="00885749"/>
    <w:rsid w:val="008867CC"/>
    <w:rsid w:val="00890EEE"/>
    <w:rsid w:val="0089316E"/>
    <w:rsid w:val="00893842"/>
    <w:rsid w:val="00894899"/>
    <w:rsid w:val="0089B1C9"/>
    <w:rsid w:val="008A3792"/>
    <w:rsid w:val="008A4CF6"/>
    <w:rsid w:val="008C209D"/>
    <w:rsid w:val="008C5150"/>
    <w:rsid w:val="008D6D23"/>
    <w:rsid w:val="008D7B52"/>
    <w:rsid w:val="008DDE1C"/>
    <w:rsid w:val="008E3DE9"/>
    <w:rsid w:val="00910497"/>
    <w:rsid w:val="009107ED"/>
    <w:rsid w:val="009138BF"/>
    <w:rsid w:val="00920C88"/>
    <w:rsid w:val="0092592F"/>
    <w:rsid w:val="00925E24"/>
    <w:rsid w:val="0093679E"/>
    <w:rsid w:val="0094364C"/>
    <w:rsid w:val="0094511B"/>
    <w:rsid w:val="00947AE0"/>
    <w:rsid w:val="009511CE"/>
    <w:rsid w:val="0095FDA2"/>
    <w:rsid w:val="009657DD"/>
    <w:rsid w:val="0097210A"/>
    <w:rsid w:val="00972B17"/>
    <w:rsid w:val="009739C8"/>
    <w:rsid w:val="00982157"/>
    <w:rsid w:val="00987E40"/>
    <w:rsid w:val="00990748"/>
    <w:rsid w:val="0099704B"/>
    <w:rsid w:val="0099EBE4"/>
    <w:rsid w:val="009A4267"/>
    <w:rsid w:val="009A43D6"/>
    <w:rsid w:val="009B1280"/>
    <w:rsid w:val="009C2DB5"/>
    <w:rsid w:val="009C328C"/>
    <w:rsid w:val="009C5A4F"/>
    <w:rsid w:val="009C5B0E"/>
    <w:rsid w:val="009C6883"/>
    <w:rsid w:val="009D5F70"/>
    <w:rsid w:val="009E3B0D"/>
    <w:rsid w:val="009E6FBE"/>
    <w:rsid w:val="009F4B13"/>
    <w:rsid w:val="00A113F7"/>
    <w:rsid w:val="00A119B4"/>
    <w:rsid w:val="00A170A2"/>
    <w:rsid w:val="00A20E09"/>
    <w:rsid w:val="00A28E17"/>
    <w:rsid w:val="00A3298F"/>
    <w:rsid w:val="00A342F8"/>
    <w:rsid w:val="00A415C8"/>
    <w:rsid w:val="00A534B8"/>
    <w:rsid w:val="00A54063"/>
    <w:rsid w:val="00A5409F"/>
    <w:rsid w:val="00A57460"/>
    <w:rsid w:val="00A63054"/>
    <w:rsid w:val="00A73899"/>
    <w:rsid w:val="00A79BDD"/>
    <w:rsid w:val="00A916FF"/>
    <w:rsid w:val="00A91B77"/>
    <w:rsid w:val="00AA1F4E"/>
    <w:rsid w:val="00AB099B"/>
    <w:rsid w:val="00AB4ECF"/>
    <w:rsid w:val="00AB6479"/>
    <w:rsid w:val="00AC1F07"/>
    <w:rsid w:val="00AD1CD5"/>
    <w:rsid w:val="00AE0AE6"/>
    <w:rsid w:val="00AF2CAA"/>
    <w:rsid w:val="00B01BD9"/>
    <w:rsid w:val="00B01CB7"/>
    <w:rsid w:val="00B11AEB"/>
    <w:rsid w:val="00B1E7ED"/>
    <w:rsid w:val="00B2036D"/>
    <w:rsid w:val="00B26C50"/>
    <w:rsid w:val="00B35072"/>
    <w:rsid w:val="00B402DB"/>
    <w:rsid w:val="00B46033"/>
    <w:rsid w:val="00B53FCE"/>
    <w:rsid w:val="00B562E8"/>
    <w:rsid w:val="00B62C98"/>
    <w:rsid w:val="00B64034"/>
    <w:rsid w:val="00B65452"/>
    <w:rsid w:val="00B7064E"/>
    <w:rsid w:val="00B72931"/>
    <w:rsid w:val="00B7313F"/>
    <w:rsid w:val="00B73D22"/>
    <w:rsid w:val="00B8098C"/>
    <w:rsid w:val="00B80AAD"/>
    <w:rsid w:val="00B85E87"/>
    <w:rsid w:val="00B926B3"/>
    <w:rsid w:val="00B93FFA"/>
    <w:rsid w:val="00BA64CD"/>
    <w:rsid w:val="00BA699E"/>
    <w:rsid w:val="00BA7230"/>
    <w:rsid w:val="00BA7AAB"/>
    <w:rsid w:val="00BC03E5"/>
    <w:rsid w:val="00BC16B4"/>
    <w:rsid w:val="00BE2287"/>
    <w:rsid w:val="00BE2514"/>
    <w:rsid w:val="00BE2EFE"/>
    <w:rsid w:val="00BF0B3E"/>
    <w:rsid w:val="00BF35D4"/>
    <w:rsid w:val="00BF732E"/>
    <w:rsid w:val="00C0595B"/>
    <w:rsid w:val="00C138F9"/>
    <w:rsid w:val="00C15443"/>
    <w:rsid w:val="00C20F48"/>
    <w:rsid w:val="00C31144"/>
    <w:rsid w:val="00C37096"/>
    <w:rsid w:val="00C436AB"/>
    <w:rsid w:val="00C439BE"/>
    <w:rsid w:val="00C52EF8"/>
    <w:rsid w:val="00C62B29"/>
    <w:rsid w:val="00C664FC"/>
    <w:rsid w:val="00C70C44"/>
    <w:rsid w:val="00C813A4"/>
    <w:rsid w:val="00C8356C"/>
    <w:rsid w:val="00C83CC2"/>
    <w:rsid w:val="00C8419C"/>
    <w:rsid w:val="00C94440"/>
    <w:rsid w:val="00CA0226"/>
    <w:rsid w:val="00CAC489"/>
    <w:rsid w:val="00CB0B3E"/>
    <w:rsid w:val="00CB2145"/>
    <w:rsid w:val="00CB66B0"/>
    <w:rsid w:val="00CD3DA8"/>
    <w:rsid w:val="00CD6723"/>
    <w:rsid w:val="00CE21DB"/>
    <w:rsid w:val="00CE5951"/>
    <w:rsid w:val="00CF1F1D"/>
    <w:rsid w:val="00CF73E9"/>
    <w:rsid w:val="00D10DBE"/>
    <w:rsid w:val="00D136E3"/>
    <w:rsid w:val="00D15A52"/>
    <w:rsid w:val="00D16DB0"/>
    <w:rsid w:val="00D31E35"/>
    <w:rsid w:val="00D341AA"/>
    <w:rsid w:val="00D46647"/>
    <w:rsid w:val="00D507E2"/>
    <w:rsid w:val="00D50C71"/>
    <w:rsid w:val="00D51BA7"/>
    <w:rsid w:val="00D534B3"/>
    <w:rsid w:val="00D540C2"/>
    <w:rsid w:val="00D55582"/>
    <w:rsid w:val="00D61CE0"/>
    <w:rsid w:val="00D626CD"/>
    <w:rsid w:val="00D65CB2"/>
    <w:rsid w:val="00D678DB"/>
    <w:rsid w:val="00D67F0D"/>
    <w:rsid w:val="00D73925"/>
    <w:rsid w:val="00D758D2"/>
    <w:rsid w:val="00D90303"/>
    <w:rsid w:val="00DA3B92"/>
    <w:rsid w:val="00DC547D"/>
    <w:rsid w:val="00DC74E1"/>
    <w:rsid w:val="00DD2F4E"/>
    <w:rsid w:val="00DD337A"/>
    <w:rsid w:val="00DD3F8F"/>
    <w:rsid w:val="00DE07A5"/>
    <w:rsid w:val="00DE2CE3"/>
    <w:rsid w:val="00DE4BCE"/>
    <w:rsid w:val="00DE6F39"/>
    <w:rsid w:val="00DF4116"/>
    <w:rsid w:val="00DF486E"/>
    <w:rsid w:val="00DF6044"/>
    <w:rsid w:val="00E039CA"/>
    <w:rsid w:val="00E04DAF"/>
    <w:rsid w:val="00E112C7"/>
    <w:rsid w:val="00E12214"/>
    <w:rsid w:val="00E16284"/>
    <w:rsid w:val="00E177F4"/>
    <w:rsid w:val="00E17C08"/>
    <w:rsid w:val="00E2141C"/>
    <w:rsid w:val="00E4272D"/>
    <w:rsid w:val="00E4B442"/>
    <w:rsid w:val="00E5058E"/>
    <w:rsid w:val="00E51733"/>
    <w:rsid w:val="00E56264"/>
    <w:rsid w:val="00E604B6"/>
    <w:rsid w:val="00E605C0"/>
    <w:rsid w:val="00E60C12"/>
    <w:rsid w:val="00E64593"/>
    <w:rsid w:val="00E65CD8"/>
    <w:rsid w:val="00E66CA0"/>
    <w:rsid w:val="00E732CD"/>
    <w:rsid w:val="00E75AB5"/>
    <w:rsid w:val="00E77F25"/>
    <w:rsid w:val="00E80054"/>
    <w:rsid w:val="00E836F5"/>
    <w:rsid w:val="00E84494"/>
    <w:rsid w:val="00EA1418"/>
    <w:rsid w:val="00EA63B2"/>
    <w:rsid w:val="00EB2586"/>
    <w:rsid w:val="00EB2D08"/>
    <w:rsid w:val="00EB4671"/>
    <w:rsid w:val="00EB53F1"/>
    <w:rsid w:val="00EB63B7"/>
    <w:rsid w:val="00EC6CE3"/>
    <w:rsid w:val="00ED50DD"/>
    <w:rsid w:val="00ED6213"/>
    <w:rsid w:val="00EDC37B"/>
    <w:rsid w:val="00EE58C9"/>
    <w:rsid w:val="00F1355D"/>
    <w:rsid w:val="00F14D7F"/>
    <w:rsid w:val="00F14F03"/>
    <w:rsid w:val="00F1522B"/>
    <w:rsid w:val="00F17CE6"/>
    <w:rsid w:val="00F20AC8"/>
    <w:rsid w:val="00F2205C"/>
    <w:rsid w:val="00F23D4B"/>
    <w:rsid w:val="00F31C32"/>
    <w:rsid w:val="00F3454B"/>
    <w:rsid w:val="00F37814"/>
    <w:rsid w:val="00F40F78"/>
    <w:rsid w:val="00F522E3"/>
    <w:rsid w:val="00F5391E"/>
    <w:rsid w:val="00F54F06"/>
    <w:rsid w:val="00F56835"/>
    <w:rsid w:val="00F6213F"/>
    <w:rsid w:val="00F6260D"/>
    <w:rsid w:val="00F66145"/>
    <w:rsid w:val="00F6645D"/>
    <w:rsid w:val="00F67719"/>
    <w:rsid w:val="00F71B15"/>
    <w:rsid w:val="00F74FD5"/>
    <w:rsid w:val="00F76A60"/>
    <w:rsid w:val="00F77A31"/>
    <w:rsid w:val="00F81980"/>
    <w:rsid w:val="00F854BF"/>
    <w:rsid w:val="00F87419"/>
    <w:rsid w:val="00F9666F"/>
    <w:rsid w:val="00FA0050"/>
    <w:rsid w:val="00FA3555"/>
    <w:rsid w:val="00FB16FE"/>
    <w:rsid w:val="00FB253C"/>
    <w:rsid w:val="00FC0056"/>
    <w:rsid w:val="00FD0A93"/>
    <w:rsid w:val="00FE0F10"/>
    <w:rsid w:val="00FE5E0D"/>
    <w:rsid w:val="00FE685C"/>
    <w:rsid w:val="01033C86"/>
    <w:rsid w:val="0104010A"/>
    <w:rsid w:val="0104C472"/>
    <w:rsid w:val="01097311"/>
    <w:rsid w:val="01164F3B"/>
    <w:rsid w:val="011B074E"/>
    <w:rsid w:val="01215A57"/>
    <w:rsid w:val="012571EE"/>
    <w:rsid w:val="012CA2D2"/>
    <w:rsid w:val="0136D154"/>
    <w:rsid w:val="01380535"/>
    <w:rsid w:val="013AA2DC"/>
    <w:rsid w:val="013FA659"/>
    <w:rsid w:val="014174FD"/>
    <w:rsid w:val="0143368B"/>
    <w:rsid w:val="0144926B"/>
    <w:rsid w:val="0148753A"/>
    <w:rsid w:val="014E182E"/>
    <w:rsid w:val="01680A6F"/>
    <w:rsid w:val="016FA7A7"/>
    <w:rsid w:val="0178C875"/>
    <w:rsid w:val="017BE254"/>
    <w:rsid w:val="0181C076"/>
    <w:rsid w:val="0181C995"/>
    <w:rsid w:val="01840197"/>
    <w:rsid w:val="018493C6"/>
    <w:rsid w:val="0190ED74"/>
    <w:rsid w:val="01990058"/>
    <w:rsid w:val="01A1BCC6"/>
    <w:rsid w:val="01A1BEE1"/>
    <w:rsid w:val="01A3C3A7"/>
    <w:rsid w:val="01ADED6E"/>
    <w:rsid w:val="01ADFE3D"/>
    <w:rsid w:val="01B8F9DB"/>
    <w:rsid w:val="01B92C92"/>
    <w:rsid w:val="01BB9ED7"/>
    <w:rsid w:val="01BE6E42"/>
    <w:rsid w:val="01C0F613"/>
    <w:rsid w:val="01C3A95D"/>
    <w:rsid w:val="01CD49E8"/>
    <w:rsid w:val="01CE2381"/>
    <w:rsid w:val="01D2A396"/>
    <w:rsid w:val="01D32FB9"/>
    <w:rsid w:val="01DF94A2"/>
    <w:rsid w:val="01E05999"/>
    <w:rsid w:val="01E300E3"/>
    <w:rsid w:val="01E5377F"/>
    <w:rsid w:val="01E68A75"/>
    <w:rsid w:val="01E6AE59"/>
    <w:rsid w:val="01EA69CB"/>
    <w:rsid w:val="01F3317F"/>
    <w:rsid w:val="01F402A0"/>
    <w:rsid w:val="01F5AE4A"/>
    <w:rsid w:val="01F9DD2D"/>
    <w:rsid w:val="0208AEC4"/>
    <w:rsid w:val="021B13F3"/>
    <w:rsid w:val="021F3897"/>
    <w:rsid w:val="023046A5"/>
    <w:rsid w:val="02327E3D"/>
    <w:rsid w:val="0233DE6B"/>
    <w:rsid w:val="023AFCEA"/>
    <w:rsid w:val="023E52DF"/>
    <w:rsid w:val="023F3AFF"/>
    <w:rsid w:val="02447F6A"/>
    <w:rsid w:val="0247845E"/>
    <w:rsid w:val="024901D9"/>
    <w:rsid w:val="025E72F0"/>
    <w:rsid w:val="0268C5EE"/>
    <w:rsid w:val="028C4593"/>
    <w:rsid w:val="029BD3DA"/>
    <w:rsid w:val="02A6C940"/>
    <w:rsid w:val="02A728E7"/>
    <w:rsid w:val="02AA289C"/>
    <w:rsid w:val="02AB81DB"/>
    <w:rsid w:val="02AE8C9A"/>
    <w:rsid w:val="02B14A20"/>
    <w:rsid w:val="02B43D0F"/>
    <w:rsid w:val="02B5D2A8"/>
    <w:rsid w:val="02BAE46E"/>
    <w:rsid w:val="02C18CA1"/>
    <w:rsid w:val="02C674C3"/>
    <w:rsid w:val="02C6B534"/>
    <w:rsid w:val="02CDA862"/>
    <w:rsid w:val="02D3437D"/>
    <w:rsid w:val="02DC409B"/>
    <w:rsid w:val="02E6C7B1"/>
    <w:rsid w:val="02EC363D"/>
    <w:rsid w:val="02EC3BBE"/>
    <w:rsid w:val="02EE32F6"/>
    <w:rsid w:val="02FC6E3A"/>
    <w:rsid w:val="03045567"/>
    <w:rsid w:val="030488B3"/>
    <w:rsid w:val="030D1D4F"/>
    <w:rsid w:val="030D4349"/>
    <w:rsid w:val="031B43BB"/>
    <w:rsid w:val="031EF399"/>
    <w:rsid w:val="03213B6D"/>
    <w:rsid w:val="0322F0C8"/>
    <w:rsid w:val="032D803D"/>
    <w:rsid w:val="033406C9"/>
    <w:rsid w:val="0338898B"/>
    <w:rsid w:val="033BF990"/>
    <w:rsid w:val="033C0008"/>
    <w:rsid w:val="033E2DEC"/>
    <w:rsid w:val="033E9238"/>
    <w:rsid w:val="0340AAB4"/>
    <w:rsid w:val="034678A3"/>
    <w:rsid w:val="0348A3DA"/>
    <w:rsid w:val="03535890"/>
    <w:rsid w:val="0354BF63"/>
    <w:rsid w:val="036D9D38"/>
    <w:rsid w:val="0374D01E"/>
    <w:rsid w:val="0376A464"/>
    <w:rsid w:val="037736AA"/>
    <w:rsid w:val="037CBEA7"/>
    <w:rsid w:val="03867DB0"/>
    <w:rsid w:val="038763BE"/>
    <w:rsid w:val="038BC728"/>
    <w:rsid w:val="039864BF"/>
    <w:rsid w:val="0399D65B"/>
    <w:rsid w:val="039D2F86"/>
    <w:rsid w:val="039DBCD2"/>
    <w:rsid w:val="03A4C471"/>
    <w:rsid w:val="03AEBA64"/>
    <w:rsid w:val="03B1E76F"/>
    <w:rsid w:val="03B2C784"/>
    <w:rsid w:val="03B360FA"/>
    <w:rsid w:val="03B8EF33"/>
    <w:rsid w:val="03B91AC1"/>
    <w:rsid w:val="03BC4497"/>
    <w:rsid w:val="03BDAD9D"/>
    <w:rsid w:val="03BFE4F3"/>
    <w:rsid w:val="03C56B4D"/>
    <w:rsid w:val="03C9FEFB"/>
    <w:rsid w:val="03CB0FCC"/>
    <w:rsid w:val="03CB1F21"/>
    <w:rsid w:val="03CE1604"/>
    <w:rsid w:val="03CE4E9E"/>
    <w:rsid w:val="03D165AA"/>
    <w:rsid w:val="03D72457"/>
    <w:rsid w:val="03DE95B0"/>
    <w:rsid w:val="03E8AB44"/>
    <w:rsid w:val="03F3134D"/>
    <w:rsid w:val="03F4634D"/>
    <w:rsid w:val="03F75F22"/>
    <w:rsid w:val="03FB5C13"/>
    <w:rsid w:val="040852F1"/>
    <w:rsid w:val="04124AFC"/>
    <w:rsid w:val="0420286E"/>
    <w:rsid w:val="04235914"/>
    <w:rsid w:val="04269471"/>
    <w:rsid w:val="043F94D6"/>
    <w:rsid w:val="044113D3"/>
    <w:rsid w:val="04435C00"/>
    <w:rsid w:val="0447523C"/>
    <w:rsid w:val="045159A6"/>
    <w:rsid w:val="04561D90"/>
    <w:rsid w:val="045A8379"/>
    <w:rsid w:val="046176E2"/>
    <w:rsid w:val="046188D7"/>
    <w:rsid w:val="046248DA"/>
    <w:rsid w:val="04712401"/>
    <w:rsid w:val="0479787C"/>
    <w:rsid w:val="047C11FA"/>
    <w:rsid w:val="047D46E2"/>
    <w:rsid w:val="047DC04C"/>
    <w:rsid w:val="04880C1F"/>
    <w:rsid w:val="049B56DA"/>
    <w:rsid w:val="04A50F6F"/>
    <w:rsid w:val="04A5C907"/>
    <w:rsid w:val="04A7FA4E"/>
    <w:rsid w:val="04B2DCE4"/>
    <w:rsid w:val="04B38316"/>
    <w:rsid w:val="04BE2D6D"/>
    <w:rsid w:val="04C50C2B"/>
    <w:rsid w:val="04C66572"/>
    <w:rsid w:val="04D1A138"/>
    <w:rsid w:val="04D50603"/>
    <w:rsid w:val="04D95FA3"/>
    <w:rsid w:val="04DAEDCE"/>
    <w:rsid w:val="04E45D1E"/>
    <w:rsid w:val="04E5BD85"/>
    <w:rsid w:val="04E6266F"/>
    <w:rsid w:val="04F81E54"/>
    <w:rsid w:val="0504EAAA"/>
    <w:rsid w:val="0505ADC4"/>
    <w:rsid w:val="051C35D5"/>
    <w:rsid w:val="0532A9EE"/>
    <w:rsid w:val="0535A6BC"/>
    <w:rsid w:val="0536BB22"/>
    <w:rsid w:val="053701FF"/>
    <w:rsid w:val="053A7A26"/>
    <w:rsid w:val="053DA443"/>
    <w:rsid w:val="0542A141"/>
    <w:rsid w:val="054A80B8"/>
    <w:rsid w:val="054DB7D0"/>
    <w:rsid w:val="055AB92F"/>
    <w:rsid w:val="0563E1BD"/>
    <w:rsid w:val="05669267"/>
    <w:rsid w:val="056734B4"/>
    <w:rsid w:val="056FBE23"/>
    <w:rsid w:val="057536E5"/>
    <w:rsid w:val="0577BBED"/>
    <w:rsid w:val="057EE578"/>
    <w:rsid w:val="057F0A32"/>
    <w:rsid w:val="05884C80"/>
    <w:rsid w:val="0589B842"/>
    <w:rsid w:val="058CD802"/>
    <w:rsid w:val="0591B0AE"/>
    <w:rsid w:val="059F5466"/>
    <w:rsid w:val="05A066B0"/>
    <w:rsid w:val="05AD7E64"/>
    <w:rsid w:val="05AFB6EF"/>
    <w:rsid w:val="05B25F30"/>
    <w:rsid w:val="05B26185"/>
    <w:rsid w:val="05BA9F3A"/>
    <w:rsid w:val="05CBB438"/>
    <w:rsid w:val="05CBB56F"/>
    <w:rsid w:val="05D6634A"/>
    <w:rsid w:val="05D98754"/>
    <w:rsid w:val="05E40AA1"/>
    <w:rsid w:val="05E907C3"/>
    <w:rsid w:val="06002CA5"/>
    <w:rsid w:val="06016387"/>
    <w:rsid w:val="06091F5D"/>
    <w:rsid w:val="060C455D"/>
    <w:rsid w:val="06120AA7"/>
    <w:rsid w:val="0618FC16"/>
    <w:rsid w:val="061E2FDD"/>
    <w:rsid w:val="0622D76C"/>
    <w:rsid w:val="0626820F"/>
    <w:rsid w:val="062BE8FD"/>
    <w:rsid w:val="063856FB"/>
    <w:rsid w:val="0638A959"/>
    <w:rsid w:val="063A67B0"/>
    <w:rsid w:val="063ABAC7"/>
    <w:rsid w:val="063E4423"/>
    <w:rsid w:val="06416606"/>
    <w:rsid w:val="06421D3B"/>
    <w:rsid w:val="064E7C22"/>
    <w:rsid w:val="06503DDD"/>
    <w:rsid w:val="06517E73"/>
    <w:rsid w:val="065224C0"/>
    <w:rsid w:val="06560EC7"/>
    <w:rsid w:val="065F3D44"/>
    <w:rsid w:val="066874C2"/>
    <w:rsid w:val="0674D2B7"/>
    <w:rsid w:val="06753004"/>
    <w:rsid w:val="0675F9D8"/>
    <w:rsid w:val="0678A10D"/>
    <w:rsid w:val="06857AA6"/>
    <w:rsid w:val="068CB520"/>
    <w:rsid w:val="06987921"/>
    <w:rsid w:val="069A65F1"/>
    <w:rsid w:val="069AE25F"/>
    <w:rsid w:val="06A1C373"/>
    <w:rsid w:val="06A8F60F"/>
    <w:rsid w:val="06AD01D1"/>
    <w:rsid w:val="06ADE3DA"/>
    <w:rsid w:val="06B4AE87"/>
    <w:rsid w:val="06BBFB1B"/>
    <w:rsid w:val="06BE88FA"/>
    <w:rsid w:val="06C05BC1"/>
    <w:rsid w:val="06C1CFF3"/>
    <w:rsid w:val="06C98DD1"/>
    <w:rsid w:val="06CBA482"/>
    <w:rsid w:val="06EC075B"/>
    <w:rsid w:val="06EC22D7"/>
    <w:rsid w:val="06EF710C"/>
    <w:rsid w:val="06F20EA8"/>
    <w:rsid w:val="06F222FB"/>
    <w:rsid w:val="06F54A20"/>
    <w:rsid w:val="06F7C1B2"/>
    <w:rsid w:val="06FBE4BC"/>
    <w:rsid w:val="0707990C"/>
    <w:rsid w:val="070A32D7"/>
    <w:rsid w:val="070E396B"/>
    <w:rsid w:val="0710ABAB"/>
    <w:rsid w:val="071103D3"/>
    <w:rsid w:val="071CAF45"/>
    <w:rsid w:val="071CC746"/>
    <w:rsid w:val="071FFBC6"/>
    <w:rsid w:val="07230EB4"/>
    <w:rsid w:val="07231870"/>
    <w:rsid w:val="07237DE1"/>
    <w:rsid w:val="072E832F"/>
    <w:rsid w:val="072FCD04"/>
    <w:rsid w:val="073EFD66"/>
    <w:rsid w:val="074612A5"/>
    <w:rsid w:val="074C49B6"/>
    <w:rsid w:val="074E160A"/>
    <w:rsid w:val="074E297E"/>
    <w:rsid w:val="07549FF4"/>
    <w:rsid w:val="07581D10"/>
    <w:rsid w:val="0763C5B0"/>
    <w:rsid w:val="0763F6B0"/>
    <w:rsid w:val="0764FB1B"/>
    <w:rsid w:val="07651B97"/>
    <w:rsid w:val="0778B495"/>
    <w:rsid w:val="077EF2FE"/>
    <w:rsid w:val="0781A4D9"/>
    <w:rsid w:val="0790DC93"/>
    <w:rsid w:val="0798B258"/>
    <w:rsid w:val="079DCDF6"/>
    <w:rsid w:val="079E0AB3"/>
    <w:rsid w:val="07A16518"/>
    <w:rsid w:val="07A2A4AE"/>
    <w:rsid w:val="07A81271"/>
    <w:rsid w:val="07A865B3"/>
    <w:rsid w:val="07AB6C11"/>
    <w:rsid w:val="07AC23F2"/>
    <w:rsid w:val="07B71551"/>
    <w:rsid w:val="07BAAB33"/>
    <w:rsid w:val="07BE3769"/>
    <w:rsid w:val="07C90C9F"/>
    <w:rsid w:val="07CB9F63"/>
    <w:rsid w:val="07CD3080"/>
    <w:rsid w:val="07CE64E4"/>
    <w:rsid w:val="07CE7BC5"/>
    <w:rsid w:val="07D0456E"/>
    <w:rsid w:val="07D2674A"/>
    <w:rsid w:val="07DBBCB3"/>
    <w:rsid w:val="07E34660"/>
    <w:rsid w:val="07EC782B"/>
    <w:rsid w:val="07EF9288"/>
    <w:rsid w:val="07EFA7AF"/>
    <w:rsid w:val="07F4AC90"/>
    <w:rsid w:val="07FA528B"/>
    <w:rsid w:val="0802F119"/>
    <w:rsid w:val="08095638"/>
    <w:rsid w:val="0809ACFA"/>
    <w:rsid w:val="08124221"/>
    <w:rsid w:val="08143443"/>
    <w:rsid w:val="0816D1A7"/>
    <w:rsid w:val="08185EAA"/>
    <w:rsid w:val="081BC4FF"/>
    <w:rsid w:val="08300606"/>
    <w:rsid w:val="083521E8"/>
    <w:rsid w:val="083601CF"/>
    <w:rsid w:val="083622CB"/>
    <w:rsid w:val="083A9A79"/>
    <w:rsid w:val="08423565"/>
    <w:rsid w:val="08462A8E"/>
    <w:rsid w:val="084DF813"/>
    <w:rsid w:val="0850612F"/>
    <w:rsid w:val="08560F62"/>
    <w:rsid w:val="085DA054"/>
    <w:rsid w:val="08669EE6"/>
    <w:rsid w:val="086D0A2B"/>
    <w:rsid w:val="087109E0"/>
    <w:rsid w:val="0871F7C1"/>
    <w:rsid w:val="0882D8BF"/>
    <w:rsid w:val="08889764"/>
    <w:rsid w:val="088F999B"/>
    <w:rsid w:val="08A0BD11"/>
    <w:rsid w:val="08A84D3C"/>
    <w:rsid w:val="08A92067"/>
    <w:rsid w:val="08B2F105"/>
    <w:rsid w:val="08B8C954"/>
    <w:rsid w:val="08BFCDF9"/>
    <w:rsid w:val="08C4226B"/>
    <w:rsid w:val="08CC59CD"/>
    <w:rsid w:val="08D7D8BE"/>
    <w:rsid w:val="08DBDBAD"/>
    <w:rsid w:val="08DF30F3"/>
    <w:rsid w:val="08E12F49"/>
    <w:rsid w:val="08F4DFEE"/>
    <w:rsid w:val="08F98422"/>
    <w:rsid w:val="0906C138"/>
    <w:rsid w:val="090AB2E3"/>
    <w:rsid w:val="091F7171"/>
    <w:rsid w:val="0920922E"/>
    <w:rsid w:val="0922BD48"/>
    <w:rsid w:val="09231AE8"/>
    <w:rsid w:val="0928B16F"/>
    <w:rsid w:val="093B37C7"/>
    <w:rsid w:val="093F159A"/>
    <w:rsid w:val="093F6A69"/>
    <w:rsid w:val="094C6EF3"/>
    <w:rsid w:val="0950C419"/>
    <w:rsid w:val="095A2F82"/>
    <w:rsid w:val="09613D65"/>
    <w:rsid w:val="09635FD4"/>
    <w:rsid w:val="0968C790"/>
    <w:rsid w:val="096C5E0A"/>
    <w:rsid w:val="096E18DF"/>
    <w:rsid w:val="096EF1EB"/>
    <w:rsid w:val="096FE099"/>
    <w:rsid w:val="09725B89"/>
    <w:rsid w:val="09787995"/>
    <w:rsid w:val="097E6AF6"/>
    <w:rsid w:val="0989CFF9"/>
    <w:rsid w:val="098ACDB1"/>
    <w:rsid w:val="098B96E0"/>
    <w:rsid w:val="099667E0"/>
    <w:rsid w:val="09A3C29D"/>
    <w:rsid w:val="09A8867F"/>
    <w:rsid w:val="09B8A828"/>
    <w:rsid w:val="09B9B6D9"/>
    <w:rsid w:val="09C4A6A7"/>
    <w:rsid w:val="09C9E63E"/>
    <w:rsid w:val="09D26DB2"/>
    <w:rsid w:val="09D3689B"/>
    <w:rsid w:val="09D85BB7"/>
    <w:rsid w:val="09D8A9CB"/>
    <w:rsid w:val="09DA7729"/>
    <w:rsid w:val="09DD44C9"/>
    <w:rsid w:val="09DE6CC0"/>
    <w:rsid w:val="09E6ED2C"/>
    <w:rsid w:val="09E9CDD5"/>
    <w:rsid w:val="09F06DF8"/>
    <w:rsid w:val="09F6DA41"/>
    <w:rsid w:val="09F9D979"/>
    <w:rsid w:val="09FC20A0"/>
    <w:rsid w:val="09FC34AD"/>
    <w:rsid w:val="0A021079"/>
    <w:rsid w:val="0A03F26A"/>
    <w:rsid w:val="0A04215E"/>
    <w:rsid w:val="0A12BBB9"/>
    <w:rsid w:val="0A151D4E"/>
    <w:rsid w:val="0A189D40"/>
    <w:rsid w:val="0A2456F5"/>
    <w:rsid w:val="0A2467C5"/>
    <w:rsid w:val="0A25484D"/>
    <w:rsid w:val="0A2901D4"/>
    <w:rsid w:val="0A2D2F1B"/>
    <w:rsid w:val="0A2E2A52"/>
    <w:rsid w:val="0A43DC63"/>
    <w:rsid w:val="0A4DC87A"/>
    <w:rsid w:val="0A4FD645"/>
    <w:rsid w:val="0A59030E"/>
    <w:rsid w:val="0A5B9B00"/>
    <w:rsid w:val="0A5EAD8F"/>
    <w:rsid w:val="0A63C4B9"/>
    <w:rsid w:val="0A64C336"/>
    <w:rsid w:val="0A6F76A0"/>
    <w:rsid w:val="0A73AF9A"/>
    <w:rsid w:val="0A883B77"/>
    <w:rsid w:val="0A8B2D1C"/>
    <w:rsid w:val="0A8F69F2"/>
    <w:rsid w:val="0A8FE5C0"/>
    <w:rsid w:val="0A96E4F9"/>
    <w:rsid w:val="0A975AB6"/>
    <w:rsid w:val="0A98E29D"/>
    <w:rsid w:val="0A9A0530"/>
    <w:rsid w:val="0A9A21E0"/>
    <w:rsid w:val="0A9ACF4B"/>
    <w:rsid w:val="0A9C9BDD"/>
    <w:rsid w:val="0A9E49BC"/>
    <w:rsid w:val="0AA063EA"/>
    <w:rsid w:val="0AAE19A6"/>
    <w:rsid w:val="0AB0DE5B"/>
    <w:rsid w:val="0AB664E4"/>
    <w:rsid w:val="0AB693C0"/>
    <w:rsid w:val="0AB92F2D"/>
    <w:rsid w:val="0ABA9AAD"/>
    <w:rsid w:val="0AC8546C"/>
    <w:rsid w:val="0ACDF86D"/>
    <w:rsid w:val="0ACED773"/>
    <w:rsid w:val="0ACF3C0C"/>
    <w:rsid w:val="0AD824B6"/>
    <w:rsid w:val="0AEDC69B"/>
    <w:rsid w:val="0AF4A147"/>
    <w:rsid w:val="0AF84761"/>
    <w:rsid w:val="0AFC9D7F"/>
    <w:rsid w:val="0AFCD0BC"/>
    <w:rsid w:val="0AFE2188"/>
    <w:rsid w:val="0B0337B6"/>
    <w:rsid w:val="0B040EB2"/>
    <w:rsid w:val="0B083BBD"/>
    <w:rsid w:val="0B140CBE"/>
    <w:rsid w:val="0B163FB3"/>
    <w:rsid w:val="0B2EF937"/>
    <w:rsid w:val="0B31801E"/>
    <w:rsid w:val="0B336EB4"/>
    <w:rsid w:val="0B34FEB7"/>
    <w:rsid w:val="0B3B1B68"/>
    <w:rsid w:val="0B3D1B72"/>
    <w:rsid w:val="0B3F92FE"/>
    <w:rsid w:val="0B4EB739"/>
    <w:rsid w:val="0B5338EB"/>
    <w:rsid w:val="0B54DF4B"/>
    <w:rsid w:val="0B588320"/>
    <w:rsid w:val="0B5954BA"/>
    <w:rsid w:val="0B59CF61"/>
    <w:rsid w:val="0B5F3EE3"/>
    <w:rsid w:val="0B6A7772"/>
    <w:rsid w:val="0B6B4A91"/>
    <w:rsid w:val="0B71EFF8"/>
    <w:rsid w:val="0B784D8F"/>
    <w:rsid w:val="0B7C4FEA"/>
    <w:rsid w:val="0B7D5DAB"/>
    <w:rsid w:val="0B847CE0"/>
    <w:rsid w:val="0B89CC45"/>
    <w:rsid w:val="0B954090"/>
    <w:rsid w:val="0B95A9DA"/>
    <w:rsid w:val="0B9FD38D"/>
    <w:rsid w:val="0BAA5174"/>
    <w:rsid w:val="0BB2D3F8"/>
    <w:rsid w:val="0BC89E91"/>
    <w:rsid w:val="0BC9FAB3"/>
    <w:rsid w:val="0BCBC09E"/>
    <w:rsid w:val="0BD51049"/>
    <w:rsid w:val="0BD8D5CE"/>
    <w:rsid w:val="0BDA6D8E"/>
    <w:rsid w:val="0BDEED7F"/>
    <w:rsid w:val="0BE1178A"/>
    <w:rsid w:val="0BE73AB8"/>
    <w:rsid w:val="0BEC6ADE"/>
    <w:rsid w:val="0BF1C096"/>
    <w:rsid w:val="0BF9B682"/>
    <w:rsid w:val="0C11106E"/>
    <w:rsid w:val="0C16308C"/>
    <w:rsid w:val="0C1B1415"/>
    <w:rsid w:val="0C1B40F8"/>
    <w:rsid w:val="0C24A39D"/>
    <w:rsid w:val="0C2E7646"/>
    <w:rsid w:val="0C334E87"/>
    <w:rsid w:val="0C3DE9D6"/>
    <w:rsid w:val="0C402016"/>
    <w:rsid w:val="0C491D35"/>
    <w:rsid w:val="0C4B0951"/>
    <w:rsid w:val="0C5E2B60"/>
    <w:rsid w:val="0C5E7C8A"/>
    <w:rsid w:val="0C6EB6E8"/>
    <w:rsid w:val="0C731426"/>
    <w:rsid w:val="0C8449FF"/>
    <w:rsid w:val="0C85DF68"/>
    <w:rsid w:val="0C867530"/>
    <w:rsid w:val="0C8CDD65"/>
    <w:rsid w:val="0C919EEF"/>
    <w:rsid w:val="0C93A10D"/>
    <w:rsid w:val="0CA9478F"/>
    <w:rsid w:val="0CAE843F"/>
    <w:rsid w:val="0CB3A914"/>
    <w:rsid w:val="0CB3DD2D"/>
    <w:rsid w:val="0CB9A5CA"/>
    <w:rsid w:val="0CBB267B"/>
    <w:rsid w:val="0CC50EC8"/>
    <w:rsid w:val="0CDC509E"/>
    <w:rsid w:val="0CDF1DF3"/>
    <w:rsid w:val="0CE1C893"/>
    <w:rsid w:val="0CE6E5F9"/>
    <w:rsid w:val="0CE7E55B"/>
    <w:rsid w:val="0CEA9361"/>
    <w:rsid w:val="0CEBC7DC"/>
    <w:rsid w:val="0CF26779"/>
    <w:rsid w:val="0CFC0BC6"/>
    <w:rsid w:val="0CFE686D"/>
    <w:rsid w:val="0D064150"/>
    <w:rsid w:val="0D069D17"/>
    <w:rsid w:val="0D0B2DE0"/>
    <w:rsid w:val="0D11858E"/>
    <w:rsid w:val="0D161520"/>
    <w:rsid w:val="0D17CF58"/>
    <w:rsid w:val="0D1C2410"/>
    <w:rsid w:val="0D1DFBBE"/>
    <w:rsid w:val="0D229FCF"/>
    <w:rsid w:val="0D22D0C3"/>
    <w:rsid w:val="0D23027F"/>
    <w:rsid w:val="0D26E3A9"/>
    <w:rsid w:val="0D287337"/>
    <w:rsid w:val="0D28AF05"/>
    <w:rsid w:val="0D333F70"/>
    <w:rsid w:val="0D350BCB"/>
    <w:rsid w:val="0D35357A"/>
    <w:rsid w:val="0D3E0256"/>
    <w:rsid w:val="0D4107E2"/>
    <w:rsid w:val="0D47E02A"/>
    <w:rsid w:val="0D5E17C7"/>
    <w:rsid w:val="0D61D12E"/>
    <w:rsid w:val="0D6A1128"/>
    <w:rsid w:val="0D6A2F19"/>
    <w:rsid w:val="0D6B3267"/>
    <w:rsid w:val="0D6DBFA0"/>
    <w:rsid w:val="0D752B86"/>
    <w:rsid w:val="0D763DEF"/>
    <w:rsid w:val="0D77DB3E"/>
    <w:rsid w:val="0D79BF2F"/>
    <w:rsid w:val="0D7C6081"/>
    <w:rsid w:val="0D876400"/>
    <w:rsid w:val="0D913DEE"/>
    <w:rsid w:val="0D93416B"/>
    <w:rsid w:val="0D9B1866"/>
    <w:rsid w:val="0DA70017"/>
    <w:rsid w:val="0DAA4FD3"/>
    <w:rsid w:val="0DC5A1E9"/>
    <w:rsid w:val="0DC9E4EB"/>
    <w:rsid w:val="0DCDFD95"/>
    <w:rsid w:val="0DD8347B"/>
    <w:rsid w:val="0DDB5B8D"/>
    <w:rsid w:val="0DE0E693"/>
    <w:rsid w:val="0DF0E34C"/>
    <w:rsid w:val="0E0E4994"/>
    <w:rsid w:val="0E1BEC46"/>
    <w:rsid w:val="0E220EDD"/>
    <w:rsid w:val="0E322CA8"/>
    <w:rsid w:val="0E327F86"/>
    <w:rsid w:val="0E3A7242"/>
    <w:rsid w:val="0E3BAF74"/>
    <w:rsid w:val="0E3F9E1D"/>
    <w:rsid w:val="0E401A28"/>
    <w:rsid w:val="0E5540C7"/>
    <w:rsid w:val="0E56D472"/>
    <w:rsid w:val="0E58F72E"/>
    <w:rsid w:val="0E59ADC7"/>
    <w:rsid w:val="0E5C9465"/>
    <w:rsid w:val="0E5CA4DA"/>
    <w:rsid w:val="0E603069"/>
    <w:rsid w:val="0E617F1F"/>
    <w:rsid w:val="0E6690C3"/>
    <w:rsid w:val="0E6A430A"/>
    <w:rsid w:val="0E6EA4D7"/>
    <w:rsid w:val="0E73709E"/>
    <w:rsid w:val="0E7C4177"/>
    <w:rsid w:val="0E8FD731"/>
    <w:rsid w:val="0E917023"/>
    <w:rsid w:val="0E95EAC8"/>
    <w:rsid w:val="0E987A11"/>
    <w:rsid w:val="0EA2F82A"/>
    <w:rsid w:val="0EAAD165"/>
    <w:rsid w:val="0EABCCDA"/>
    <w:rsid w:val="0EAE3EAD"/>
    <w:rsid w:val="0EB0AD32"/>
    <w:rsid w:val="0EBAA329"/>
    <w:rsid w:val="0EBB08F5"/>
    <w:rsid w:val="0EBD9009"/>
    <w:rsid w:val="0EC70526"/>
    <w:rsid w:val="0EC88328"/>
    <w:rsid w:val="0EC89A81"/>
    <w:rsid w:val="0ECE0535"/>
    <w:rsid w:val="0ECE291A"/>
    <w:rsid w:val="0EE26C39"/>
    <w:rsid w:val="0EE81128"/>
    <w:rsid w:val="0EED077F"/>
    <w:rsid w:val="0EEF6B66"/>
    <w:rsid w:val="0EF57DE9"/>
    <w:rsid w:val="0F042E61"/>
    <w:rsid w:val="0F090CBE"/>
    <w:rsid w:val="0F0F4CDF"/>
    <w:rsid w:val="0F15FECC"/>
    <w:rsid w:val="0F17028D"/>
    <w:rsid w:val="0F19081B"/>
    <w:rsid w:val="0F1FEC70"/>
    <w:rsid w:val="0F2075CD"/>
    <w:rsid w:val="0F23F358"/>
    <w:rsid w:val="0F2A6240"/>
    <w:rsid w:val="0F2EED0E"/>
    <w:rsid w:val="0F370512"/>
    <w:rsid w:val="0F3BA041"/>
    <w:rsid w:val="0F449FC1"/>
    <w:rsid w:val="0F47580A"/>
    <w:rsid w:val="0F4EC9AA"/>
    <w:rsid w:val="0F4F3FF2"/>
    <w:rsid w:val="0F5362CE"/>
    <w:rsid w:val="0F56CD9C"/>
    <w:rsid w:val="0F5A8378"/>
    <w:rsid w:val="0F5BDF75"/>
    <w:rsid w:val="0F687733"/>
    <w:rsid w:val="0F6A2A3D"/>
    <w:rsid w:val="0F767A9D"/>
    <w:rsid w:val="0F78FBE4"/>
    <w:rsid w:val="0F81C035"/>
    <w:rsid w:val="0F895E4E"/>
    <w:rsid w:val="0F983050"/>
    <w:rsid w:val="0F9CF874"/>
    <w:rsid w:val="0FA14B75"/>
    <w:rsid w:val="0FA19491"/>
    <w:rsid w:val="0FA5F528"/>
    <w:rsid w:val="0FABBFDA"/>
    <w:rsid w:val="0FACCA16"/>
    <w:rsid w:val="0FB19C74"/>
    <w:rsid w:val="0FB3E655"/>
    <w:rsid w:val="0FB8C6B2"/>
    <w:rsid w:val="0FBDBEE0"/>
    <w:rsid w:val="0FC20F60"/>
    <w:rsid w:val="0FC86F9A"/>
    <w:rsid w:val="0FD09DF3"/>
    <w:rsid w:val="0FD136F8"/>
    <w:rsid w:val="0FD458A7"/>
    <w:rsid w:val="0FD90660"/>
    <w:rsid w:val="0FDD6C94"/>
    <w:rsid w:val="0FDEF1FD"/>
    <w:rsid w:val="0FE46A2C"/>
    <w:rsid w:val="0FEE8C1B"/>
    <w:rsid w:val="0FF31BB2"/>
    <w:rsid w:val="0FF55E68"/>
    <w:rsid w:val="0FFB6A18"/>
    <w:rsid w:val="0FFDE4DF"/>
    <w:rsid w:val="1008C973"/>
    <w:rsid w:val="100C4842"/>
    <w:rsid w:val="100F40FF"/>
    <w:rsid w:val="1010877B"/>
    <w:rsid w:val="10154237"/>
    <w:rsid w:val="101F6204"/>
    <w:rsid w:val="1020A283"/>
    <w:rsid w:val="102A20DA"/>
    <w:rsid w:val="103927F9"/>
    <w:rsid w:val="103EC88B"/>
    <w:rsid w:val="1040E7EC"/>
    <w:rsid w:val="1042D07B"/>
    <w:rsid w:val="104A850E"/>
    <w:rsid w:val="104CCC32"/>
    <w:rsid w:val="104DD3CE"/>
    <w:rsid w:val="10510C60"/>
    <w:rsid w:val="1052224F"/>
    <w:rsid w:val="10569E08"/>
    <w:rsid w:val="105CB588"/>
    <w:rsid w:val="105D686B"/>
    <w:rsid w:val="105EA35A"/>
    <w:rsid w:val="1068A3C6"/>
    <w:rsid w:val="1068D9FE"/>
    <w:rsid w:val="107254A8"/>
    <w:rsid w:val="10734F3D"/>
    <w:rsid w:val="10764D78"/>
    <w:rsid w:val="1079DD2F"/>
    <w:rsid w:val="107ECFD8"/>
    <w:rsid w:val="108140B2"/>
    <w:rsid w:val="1089DD3F"/>
    <w:rsid w:val="108A7737"/>
    <w:rsid w:val="108ADD45"/>
    <w:rsid w:val="10977C25"/>
    <w:rsid w:val="10A5598C"/>
    <w:rsid w:val="10A6B65F"/>
    <w:rsid w:val="10A904FF"/>
    <w:rsid w:val="10ACB6A1"/>
    <w:rsid w:val="10AF7C00"/>
    <w:rsid w:val="10B605DA"/>
    <w:rsid w:val="10B64C45"/>
    <w:rsid w:val="10BD7CA5"/>
    <w:rsid w:val="10C1E737"/>
    <w:rsid w:val="10C47C17"/>
    <w:rsid w:val="10C8A776"/>
    <w:rsid w:val="10C8C05F"/>
    <w:rsid w:val="10C9AB4E"/>
    <w:rsid w:val="10C9AC58"/>
    <w:rsid w:val="10D35DAE"/>
    <w:rsid w:val="10D7EC95"/>
    <w:rsid w:val="10D8B991"/>
    <w:rsid w:val="10DC2DB7"/>
    <w:rsid w:val="10DC3DA7"/>
    <w:rsid w:val="10E2F487"/>
    <w:rsid w:val="10E8FB0E"/>
    <w:rsid w:val="10EEC37F"/>
    <w:rsid w:val="10F54B27"/>
    <w:rsid w:val="10F61390"/>
    <w:rsid w:val="10F8936B"/>
    <w:rsid w:val="110491F5"/>
    <w:rsid w:val="1104F02F"/>
    <w:rsid w:val="110562CA"/>
    <w:rsid w:val="110955E4"/>
    <w:rsid w:val="1109EE0D"/>
    <w:rsid w:val="110D58D7"/>
    <w:rsid w:val="110DEA34"/>
    <w:rsid w:val="110EAE9D"/>
    <w:rsid w:val="110EBC7B"/>
    <w:rsid w:val="11107798"/>
    <w:rsid w:val="1110F8AB"/>
    <w:rsid w:val="1116E84A"/>
    <w:rsid w:val="1118B54D"/>
    <w:rsid w:val="1118E991"/>
    <w:rsid w:val="11211BFE"/>
    <w:rsid w:val="1125406E"/>
    <w:rsid w:val="11281109"/>
    <w:rsid w:val="113186FA"/>
    <w:rsid w:val="1138C8D5"/>
    <w:rsid w:val="1140B973"/>
    <w:rsid w:val="1141C6C7"/>
    <w:rsid w:val="114E6DDA"/>
    <w:rsid w:val="11516A52"/>
    <w:rsid w:val="115C08AF"/>
    <w:rsid w:val="11654635"/>
    <w:rsid w:val="116C61BF"/>
    <w:rsid w:val="117205E1"/>
    <w:rsid w:val="11793CC5"/>
    <w:rsid w:val="117AB863"/>
    <w:rsid w:val="117D6198"/>
    <w:rsid w:val="11826679"/>
    <w:rsid w:val="11867D56"/>
    <w:rsid w:val="118A24D1"/>
    <w:rsid w:val="118D8886"/>
    <w:rsid w:val="11910B00"/>
    <w:rsid w:val="1192E597"/>
    <w:rsid w:val="1193D8C4"/>
    <w:rsid w:val="119BB579"/>
    <w:rsid w:val="11A2341F"/>
    <w:rsid w:val="11AC8606"/>
    <w:rsid w:val="11AFA044"/>
    <w:rsid w:val="11B79594"/>
    <w:rsid w:val="11BDB3ED"/>
    <w:rsid w:val="11BE485F"/>
    <w:rsid w:val="11C2F743"/>
    <w:rsid w:val="11C3C74B"/>
    <w:rsid w:val="11C3D323"/>
    <w:rsid w:val="11C8389D"/>
    <w:rsid w:val="11CA4555"/>
    <w:rsid w:val="11CABF37"/>
    <w:rsid w:val="11CF29B9"/>
    <w:rsid w:val="11D49AA7"/>
    <w:rsid w:val="11D87A6D"/>
    <w:rsid w:val="11E8C3C9"/>
    <w:rsid w:val="11EFA728"/>
    <w:rsid w:val="11F14C97"/>
    <w:rsid w:val="11F51248"/>
    <w:rsid w:val="11FFB1AA"/>
    <w:rsid w:val="1207EB0B"/>
    <w:rsid w:val="1213409A"/>
    <w:rsid w:val="1216AFF1"/>
    <w:rsid w:val="121A2529"/>
    <w:rsid w:val="121DCF95"/>
    <w:rsid w:val="121F7D5D"/>
    <w:rsid w:val="121FB1EA"/>
    <w:rsid w:val="121FC7D2"/>
    <w:rsid w:val="1220CD10"/>
    <w:rsid w:val="12264B8C"/>
    <w:rsid w:val="122A2BBF"/>
    <w:rsid w:val="122A86F3"/>
    <w:rsid w:val="123BDF0C"/>
    <w:rsid w:val="123F0C53"/>
    <w:rsid w:val="124129BD"/>
    <w:rsid w:val="12457DE5"/>
    <w:rsid w:val="1245F111"/>
    <w:rsid w:val="124A2A51"/>
    <w:rsid w:val="124DDB87"/>
    <w:rsid w:val="124F7F24"/>
    <w:rsid w:val="124FFF40"/>
    <w:rsid w:val="12511B72"/>
    <w:rsid w:val="126FC038"/>
    <w:rsid w:val="12787764"/>
    <w:rsid w:val="1279585C"/>
    <w:rsid w:val="127BA7FF"/>
    <w:rsid w:val="128A5AB0"/>
    <w:rsid w:val="128BABD1"/>
    <w:rsid w:val="12934F19"/>
    <w:rsid w:val="1296A506"/>
    <w:rsid w:val="12A19654"/>
    <w:rsid w:val="12AA7EFE"/>
    <w:rsid w:val="12B18799"/>
    <w:rsid w:val="12B6ABD3"/>
    <w:rsid w:val="12B6E64B"/>
    <w:rsid w:val="12BAAC1D"/>
    <w:rsid w:val="12BF1863"/>
    <w:rsid w:val="12C38698"/>
    <w:rsid w:val="12C3AAEA"/>
    <w:rsid w:val="12C9E72E"/>
    <w:rsid w:val="12CFC98B"/>
    <w:rsid w:val="12D19E06"/>
    <w:rsid w:val="12D9AA30"/>
    <w:rsid w:val="12E0B527"/>
    <w:rsid w:val="12E12AF5"/>
    <w:rsid w:val="12E1C047"/>
    <w:rsid w:val="12E2BAFA"/>
    <w:rsid w:val="12E6ABC8"/>
    <w:rsid w:val="12ED62BB"/>
    <w:rsid w:val="12FB9F1E"/>
    <w:rsid w:val="13025662"/>
    <w:rsid w:val="1303F050"/>
    <w:rsid w:val="130F2097"/>
    <w:rsid w:val="13157DDA"/>
    <w:rsid w:val="131E2FFC"/>
    <w:rsid w:val="1320A75C"/>
    <w:rsid w:val="13227A7A"/>
    <w:rsid w:val="1323CA67"/>
    <w:rsid w:val="13260B72"/>
    <w:rsid w:val="132C6231"/>
    <w:rsid w:val="133585A1"/>
    <w:rsid w:val="134109D7"/>
    <w:rsid w:val="1345CF34"/>
    <w:rsid w:val="1347A2FF"/>
    <w:rsid w:val="1352678F"/>
    <w:rsid w:val="1357DE81"/>
    <w:rsid w:val="1359B794"/>
    <w:rsid w:val="135AE402"/>
    <w:rsid w:val="135FC09C"/>
    <w:rsid w:val="13613448"/>
    <w:rsid w:val="136DD367"/>
    <w:rsid w:val="1377A350"/>
    <w:rsid w:val="137B2ACA"/>
    <w:rsid w:val="137F3DFD"/>
    <w:rsid w:val="138EECDA"/>
    <w:rsid w:val="13922168"/>
    <w:rsid w:val="1397BCA7"/>
    <w:rsid w:val="13A34497"/>
    <w:rsid w:val="13A815F2"/>
    <w:rsid w:val="13AAD381"/>
    <w:rsid w:val="13AC1CB6"/>
    <w:rsid w:val="13ACBC67"/>
    <w:rsid w:val="13ACFB01"/>
    <w:rsid w:val="13B0F8A3"/>
    <w:rsid w:val="13B38301"/>
    <w:rsid w:val="13B9C788"/>
    <w:rsid w:val="13BABF35"/>
    <w:rsid w:val="13BDBBE4"/>
    <w:rsid w:val="13BFD95C"/>
    <w:rsid w:val="13C045EC"/>
    <w:rsid w:val="13C7619F"/>
    <w:rsid w:val="13E747BD"/>
    <w:rsid w:val="13EE437E"/>
    <w:rsid w:val="13EEB4B9"/>
    <w:rsid w:val="13F00C1B"/>
    <w:rsid w:val="13F0573F"/>
    <w:rsid w:val="13FF8BCD"/>
    <w:rsid w:val="13FFBC38"/>
    <w:rsid w:val="140468A7"/>
    <w:rsid w:val="140662AC"/>
    <w:rsid w:val="14087115"/>
    <w:rsid w:val="14095B77"/>
    <w:rsid w:val="14163DF1"/>
    <w:rsid w:val="14169CEA"/>
    <w:rsid w:val="141AF50E"/>
    <w:rsid w:val="141DE2F0"/>
    <w:rsid w:val="142234BB"/>
    <w:rsid w:val="14263A1E"/>
    <w:rsid w:val="142E4DA2"/>
    <w:rsid w:val="142E8CEE"/>
    <w:rsid w:val="14361FE6"/>
    <w:rsid w:val="143FF66B"/>
    <w:rsid w:val="1442019B"/>
    <w:rsid w:val="14431380"/>
    <w:rsid w:val="1445FA52"/>
    <w:rsid w:val="1447A143"/>
    <w:rsid w:val="1449EA61"/>
    <w:rsid w:val="144A2837"/>
    <w:rsid w:val="144D69C8"/>
    <w:rsid w:val="14501EE4"/>
    <w:rsid w:val="1459C5AC"/>
    <w:rsid w:val="145BBA39"/>
    <w:rsid w:val="145CD6BF"/>
    <w:rsid w:val="146B48B2"/>
    <w:rsid w:val="146DAA28"/>
    <w:rsid w:val="14749B07"/>
    <w:rsid w:val="14769208"/>
    <w:rsid w:val="1478E746"/>
    <w:rsid w:val="147B57BC"/>
    <w:rsid w:val="147C1016"/>
    <w:rsid w:val="147F042B"/>
    <w:rsid w:val="1485D430"/>
    <w:rsid w:val="14885DA3"/>
    <w:rsid w:val="149FF062"/>
    <w:rsid w:val="14A3D8B2"/>
    <w:rsid w:val="14A46871"/>
    <w:rsid w:val="14ABB926"/>
    <w:rsid w:val="14AC8A10"/>
    <w:rsid w:val="14AD8689"/>
    <w:rsid w:val="14AEF718"/>
    <w:rsid w:val="14B29449"/>
    <w:rsid w:val="14B7DB4F"/>
    <w:rsid w:val="14BD7FE2"/>
    <w:rsid w:val="14BED235"/>
    <w:rsid w:val="14CCD8EC"/>
    <w:rsid w:val="14D15602"/>
    <w:rsid w:val="14D3E98E"/>
    <w:rsid w:val="14DA0025"/>
    <w:rsid w:val="14DC18A2"/>
    <w:rsid w:val="14DC2C52"/>
    <w:rsid w:val="14E4760D"/>
    <w:rsid w:val="14E47F08"/>
    <w:rsid w:val="14E84BD6"/>
    <w:rsid w:val="14EA7355"/>
    <w:rsid w:val="14F5CE29"/>
    <w:rsid w:val="1507BB95"/>
    <w:rsid w:val="150E7966"/>
    <w:rsid w:val="1517845E"/>
    <w:rsid w:val="151B94C0"/>
    <w:rsid w:val="152EC7DB"/>
    <w:rsid w:val="15301285"/>
    <w:rsid w:val="15302D14"/>
    <w:rsid w:val="15323393"/>
    <w:rsid w:val="15335FBC"/>
    <w:rsid w:val="15345C94"/>
    <w:rsid w:val="15360071"/>
    <w:rsid w:val="15404A4D"/>
    <w:rsid w:val="15409649"/>
    <w:rsid w:val="15479E1D"/>
    <w:rsid w:val="1548CB62"/>
    <w:rsid w:val="1556796B"/>
    <w:rsid w:val="15596E39"/>
    <w:rsid w:val="15605F72"/>
    <w:rsid w:val="1566960F"/>
    <w:rsid w:val="156B820A"/>
    <w:rsid w:val="156BB46E"/>
    <w:rsid w:val="157BDB52"/>
    <w:rsid w:val="157D8C96"/>
    <w:rsid w:val="1582812E"/>
    <w:rsid w:val="1585F8B7"/>
    <w:rsid w:val="15956BA3"/>
    <w:rsid w:val="15973505"/>
    <w:rsid w:val="15AAC028"/>
    <w:rsid w:val="15B32607"/>
    <w:rsid w:val="15BE8176"/>
    <w:rsid w:val="15C4F0BC"/>
    <w:rsid w:val="15C829F8"/>
    <w:rsid w:val="15CA1E03"/>
    <w:rsid w:val="15D62AA4"/>
    <w:rsid w:val="15D6D938"/>
    <w:rsid w:val="15D73E39"/>
    <w:rsid w:val="15DB7044"/>
    <w:rsid w:val="15DEC69A"/>
    <w:rsid w:val="15E57C60"/>
    <w:rsid w:val="15E77AEC"/>
    <w:rsid w:val="15E982CF"/>
    <w:rsid w:val="15EFF70C"/>
    <w:rsid w:val="15FC897E"/>
    <w:rsid w:val="1600F179"/>
    <w:rsid w:val="160163AF"/>
    <w:rsid w:val="16047D41"/>
    <w:rsid w:val="1610C6FF"/>
    <w:rsid w:val="1618BB05"/>
    <w:rsid w:val="161F27AB"/>
    <w:rsid w:val="1620436F"/>
    <w:rsid w:val="16240F3D"/>
    <w:rsid w:val="162B4CB2"/>
    <w:rsid w:val="162FCB59"/>
    <w:rsid w:val="1636E209"/>
    <w:rsid w:val="163B22D5"/>
    <w:rsid w:val="1641D257"/>
    <w:rsid w:val="1643DD19"/>
    <w:rsid w:val="16451F21"/>
    <w:rsid w:val="1645E815"/>
    <w:rsid w:val="16507F6B"/>
    <w:rsid w:val="1659359D"/>
    <w:rsid w:val="166E3EC3"/>
    <w:rsid w:val="167B3881"/>
    <w:rsid w:val="168E98C4"/>
    <w:rsid w:val="16A5268F"/>
    <w:rsid w:val="16A5BBE1"/>
    <w:rsid w:val="16A60F8B"/>
    <w:rsid w:val="16ADF15B"/>
    <w:rsid w:val="16AE4916"/>
    <w:rsid w:val="16B4A9B1"/>
    <w:rsid w:val="16B5D8D5"/>
    <w:rsid w:val="16C63FEC"/>
    <w:rsid w:val="16CAC48F"/>
    <w:rsid w:val="16CAD251"/>
    <w:rsid w:val="16DF9A80"/>
    <w:rsid w:val="16E3DA69"/>
    <w:rsid w:val="16EA570A"/>
    <w:rsid w:val="16EB7652"/>
    <w:rsid w:val="16F126B2"/>
    <w:rsid w:val="16F39044"/>
    <w:rsid w:val="16F7E6AE"/>
    <w:rsid w:val="16FAA9BD"/>
    <w:rsid w:val="17045CBD"/>
    <w:rsid w:val="170791A3"/>
    <w:rsid w:val="170BF4B3"/>
    <w:rsid w:val="171AF542"/>
    <w:rsid w:val="17312875"/>
    <w:rsid w:val="1731BEAA"/>
    <w:rsid w:val="1734F360"/>
    <w:rsid w:val="173B5DCE"/>
    <w:rsid w:val="1744790B"/>
    <w:rsid w:val="174B59EB"/>
    <w:rsid w:val="174E1520"/>
    <w:rsid w:val="174F9172"/>
    <w:rsid w:val="17526D2A"/>
    <w:rsid w:val="1752867C"/>
    <w:rsid w:val="175C66E0"/>
    <w:rsid w:val="175D59D8"/>
    <w:rsid w:val="1764F25E"/>
    <w:rsid w:val="1765EE64"/>
    <w:rsid w:val="1766F15A"/>
    <w:rsid w:val="176B0707"/>
    <w:rsid w:val="176C6D8C"/>
    <w:rsid w:val="176CB2AD"/>
    <w:rsid w:val="176F1883"/>
    <w:rsid w:val="1770565F"/>
    <w:rsid w:val="17740266"/>
    <w:rsid w:val="1775F442"/>
    <w:rsid w:val="17772275"/>
    <w:rsid w:val="177D7EAE"/>
    <w:rsid w:val="177FE85F"/>
    <w:rsid w:val="1795E7C1"/>
    <w:rsid w:val="17A31E01"/>
    <w:rsid w:val="17A5BE87"/>
    <w:rsid w:val="17AA4B33"/>
    <w:rsid w:val="17AA90E3"/>
    <w:rsid w:val="17AB0E60"/>
    <w:rsid w:val="17B0B9C4"/>
    <w:rsid w:val="17B40679"/>
    <w:rsid w:val="17B70B47"/>
    <w:rsid w:val="17B89DA0"/>
    <w:rsid w:val="17BD74F2"/>
    <w:rsid w:val="17D0D3B5"/>
    <w:rsid w:val="17DE93E4"/>
    <w:rsid w:val="17DF02CD"/>
    <w:rsid w:val="17E3EBC5"/>
    <w:rsid w:val="17E6332B"/>
    <w:rsid w:val="17E68B10"/>
    <w:rsid w:val="17F02AA8"/>
    <w:rsid w:val="17F81B2A"/>
    <w:rsid w:val="17FBB635"/>
    <w:rsid w:val="17FEB61E"/>
    <w:rsid w:val="180B0312"/>
    <w:rsid w:val="180FD61D"/>
    <w:rsid w:val="181EA45F"/>
    <w:rsid w:val="1826FE31"/>
    <w:rsid w:val="1829522A"/>
    <w:rsid w:val="182B2B2F"/>
    <w:rsid w:val="182CE68A"/>
    <w:rsid w:val="182FE6A6"/>
    <w:rsid w:val="183036BD"/>
    <w:rsid w:val="183CD83E"/>
    <w:rsid w:val="183D4949"/>
    <w:rsid w:val="183E5403"/>
    <w:rsid w:val="184005D4"/>
    <w:rsid w:val="18419D71"/>
    <w:rsid w:val="18437DBB"/>
    <w:rsid w:val="1845D50B"/>
    <w:rsid w:val="1846149D"/>
    <w:rsid w:val="184CAF74"/>
    <w:rsid w:val="184D763D"/>
    <w:rsid w:val="1850C137"/>
    <w:rsid w:val="1857BD4C"/>
    <w:rsid w:val="185D59C4"/>
    <w:rsid w:val="185F5756"/>
    <w:rsid w:val="18636C9A"/>
    <w:rsid w:val="1866A2B2"/>
    <w:rsid w:val="18687651"/>
    <w:rsid w:val="186D3884"/>
    <w:rsid w:val="186E0666"/>
    <w:rsid w:val="18736880"/>
    <w:rsid w:val="187871B0"/>
    <w:rsid w:val="187B5722"/>
    <w:rsid w:val="18816749"/>
    <w:rsid w:val="188A2AAF"/>
    <w:rsid w:val="188D8057"/>
    <w:rsid w:val="188F514A"/>
    <w:rsid w:val="1890B592"/>
    <w:rsid w:val="1896782E"/>
    <w:rsid w:val="18A8A512"/>
    <w:rsid w:val="18B2C9FE"/>
    <w:rsid w:val="18B3370E"/>
    <w:rsid w:val="18C8C753"/>
    <w:rsid w:val="18CE58EA"/>
    <w:rsid w:val="18D2490A"/>
    <w:rsid w:val="18D8288A"/>
    <w:rsid w:val="18DA3754"/>
    <w:rsid w:val="18E9003D"/>
    <w:rsid w:val="18EA012A"/>
    <w:rsid w:val="1902AA14"/>
    <w:rsid w:val="1902E5B0"/>
    <w:rsid w:val="1913D90C"/>
    <w:rsid w:val="19156A64"/>
    <w:rsid w:val="191B503A"/>
    <w:rsid w:val="191CD969"/>
    <w:rsid w:val="191F350F"/>
    <w:rsid w:val="193C7415"/>
    <w:rsid w:val="194DEB69"/>
    <w:rsid w:val="1955AE2E"/>
    <w:rsid w:val="1956CD43"/>
    <w:rsid w:val="1957ECAC"/>
    <w:rsid w:val="195EC887"/>
    <w:rsid w:val="19609AB5"/>
    <w:rsid w:val="19623582"/>
    <w:rsid w:val="19699C32"/>
    <w:rsid w:val="196CDC06"/>
    <w:rsid w:val="196E1A04"/>
    <w:rsid w:val="197116DE"/>
    <w:rsid w:val="197D2732"/>
    <w:rsid w:val="197EB1BC"/>
    <w:rsid w:val="19801B88"/>
    <w:rsid w:val="1989FF21"/>
    <w:rsid w:val="198C396D"/>
    <w:rsid w:val="198D785E"/>
    <w:rsid w:val="198DBED5"/>
    <w:rsid w:val="198F035F"/>
    <w:rsid w:val="19918F3B"/>
    <w:rsid w:val="1995C1E3"/>
    <w:rsid w:val="199E391A"/>
    <w:rsid w:val="19A12C6F"/>
    <w:rsid w:val="19A6D373"/>
    <w:rsid w:val="19A6FB07"/>
    <w:rsid w:val="19B6165F"/>
    <w:rsid w:val="19BA16D7"/>
    <w:rsid w:val="19BA5709"/>
    <w:rsid w:val="19BA74C0"/>
    <w:rsid w:val="19BB93C0"/>
    <w:rsid w:val="19CAB116"/>
    <w:rsid w:val="19CB5782"/>
    <w:rsid w:val="19CE55A2"/>
    <w:rsid w:val="19E12113"/>
    <w:rsid w:val="19E27C16"/>
    <w:rsid w:val="19F67D84"/>
    <w:rsid w:val="19F82BF6"/>
    <w:rsid w:val="1A0538E1"/>
    <w:rsid w:val="1A0754F1"/>
    <w:rsid w:val="1A097CCE"/>
    <w:rsid w:val="1A0A4696"/>
    <w:rsid w:val="1A0E5419"/>
    <w:rsid w:val="1A0FF519"/>
    <w:rsid w:val="1A10D85C"/>
    <w:rsid w:val="1A1434FF"/>
    <w:rsid w:val="1A15FCE0"/>
    <w:rsid w:val="1A19EF9E"/>
    <w:rsid w:val="1A23D603"/>
    <w:rsid w:val="1A2D3B99"/>
    <w:rsid w:val="1A304B87"/>
    <w:rsid w:val="1A364975"/>
    <w:rsid w:val="1A393C70"/>
    <w:rsid w:val="1A3AF742"/>
    <w:rsid w:val="1A3DEC34"/>
    <w:rsid w:val="1A435620"/>
    <w:rsid w:val="1A447839"/>
    <w:rsid w:val="1A4E50DB"/>
    <w:rsid w:val="1A4EB6E0"/>
    <w:rsid w:val="1A50148D"/>
    <w:rsid w:val="1A55754E"/>
    <w:rsid w:val="1A6E196B"/>
    <w:rsid w:val="1A7106F6"/>
    <w:rsid w:val="1A712D79"/>
    <w:rsid w:val="1A7718D4"/>
    <w:rsid w:val="1A80C4D1"/>
    <w:rsid w:val="1A8284CC"/>
    <w:rsid w:val="1A82A8B6"/>
    <w:rsid w:val="1A83A33E"/>
    <w:rsid w:val="1A857810"/>
    <w:rsid w:val="1A86F2BE"/>
    <w:rsid w:val="1A8C9533"/>
    <w:rsid w:val="1A8D6A86"/>
    <w:rsid w:val="1A940B20"/>
    <w:rsid w:val="1A94273B"/>
    <w:rsid w:val="1A9595C0"/>
    <w:rsid w:val="1A960944"/>
    <w:rsid w:val="1A9728D0"/>
    <w:rsid w:val="1AA1EB79"/>
    <w:rsid w:val="1AA209BF"/>
    <w:rsid w:val="1AA29EC5"/>
    <w:rsid w:val="1AA2A497"/>
    <w:rsid w:val="1AA7065F"/>
    <w:rsid w:val="1AA7B686"/>
    <w:rsid w:val="1AB0AAF5"/>
    <w:rsid w:val="1AB187E1"/>
    <w:rsid w:val="1AB2B711"/>
    <w:rsid w:val="1AB4B094"/>
    <w:rsid w:val="1AB8B9B2"/>
    <w:rsid w:val="1ACFD683"/>
    <w:rsid w:val="1AD1A983"/>
    <w:rsid w:val="1ADD8294"/>
    <w:rsid w:val="1AE47C11"/>
    <w:rsid w:val="1AEB5698"/>
    <w:rsid w:val="1AF0D0C2"/>
    <w:rsid w:val="1AF3B492"/>
    <w:rsid w:val="1B073745"/>
    <w:rsid w:val="1B0CBE7C"/>
    <w:rsid w:val="1B1002AA"/>
    <w:rsid w:val="1B1084AA"/>
    <w:rsid w:val="1B12B4C8"/>
    <w:rsid w:val="1B14A711"/>
    <w:rsid w:val="1B179FF3"/>
    <w:rsid w:val="1B1A821D"/>
    <w:rsid w:val="1B1FA65B"/>
    <w:rsid w:val="1B200A47"/>
    <w:rsid w:val="1B256B31"/>
    <w:rsid w:val="1B290B56"/>
    <w:rsid w:val="1B2948BF"/>
    <w:rsid w:val="1B2E8BD7"/>
    <w:rsid w:val="1B2F59B2"/>
    <w:rsid w:val="1B3913AD"/>
    <w:rsid w:val="1B39662B"/>
    <w:rsid w:val="1B3F03D6"/>
    <w:rsid w:val="1B445117"/>
    <w:rsid w:val="1B474AA2"/>
    <w:rsid w:val="1B4A282B"/>
    <w:rsid w:val="1B4C8A2F"/>
    <w:rsid w:val="1B505552"/>
    <w:rsid w:val="1B537B9C"/>
    <w:rsid w:val="1B5D87EE"/>
    <w:rsid w:val="1B6B12E6"/>
    <w:rsid w:val="1B6E10BC"/>
    <w:rsid w:val="1B791521"/>
    <w:rsid w:val="1B814073"/>
    <w:rsid w:val="1B82ECE9"/>
    <w:rsid w:val="1B870D56"/>
    <w:rsid w:val="1B8E4C50"/>
    <w:rsid w:val="1B9390A6"/>
    <w:rsid w:val="1B99639A"/>
    <w:rsid w:val="1B9BA1B0"/>
    <w:rsid w:val="1B9E5AB5"/>
    <w:rsid w:val="1BA2CE8C"/>
    <w:rsid w:val="1BA734D5"/>
    <w:rsid w:val="1BA8A349"/>
    <w:rsid w:val="1BAD4F91"/>
    <w:rsid w:val="1BAD62BC"/>
    <w:rsid w:val="1BB1FDF7"/>
    <w:rsid w:val="1BC8F498"/>
    <w:rsid w:val="1BCEBCC1"/>
    <w:rsid w:val="1BCFD0F1"/>
    <w:rsid w:val="1BDE8F56"/>
    <w:rsid w:val="1BEA79DA"/>
    <w:rsid w:val="1BEBE4EE"/>
    <w:rsid w:val="1BF366A4"/>
    <w:rsid w:val="1BF4CD12"/>
    <w:rsid w:val="1C01CC4A"/>
    <w:rsid w:val="1C043CC6"/>
    <w:rsid w:val="1C073C10"/>
    <w:rsid w:val="1C08104D"/>
    <w:rsid w:val="1C0CB297"/>
    <w:rsid w:val="1C0E65F4"/>
    <w:rsid w:val="1C138B7A"/>
    <w:rsid w:val="1C1A1749"/>
    <w:rsid w:val="1C1C5200"/>
    <w:rsid w:val="1C24223C"/>
    <w:rsid w:val="1C369C27"/>
    <w:rsid w:val="1C4058FB"/>
    <w:rsid w:val="1C44BDFB"/>
    <w:rsid w:val="1C4701C7"/>
    <w:rsid w:val="1C47F20E"/>
    <w:rsid w:val="1C4CFCB4"/>
    <w:rsid w:val="1C565FC6"/>
    <w:rsid w:val="1C669247"/>
    <w:rsid w:val="1C6B4C5E"/>
    <w:rsid w:val="1C740B1F"/>
    <w:rsid w:val="1C787BB2"/>
    <w:rsid w:val="1C7B2A94"/>
    <w:rsid w:val="1C7FB37B"/>
    <w:rsid w:val="1C8CA123"/>
    <w:rsid w:val="1C8F7193"/>
    <w:rsid w:val="1C9096BC"/>
    <w:rsid w:val="1C90A8AF"/>
    <w:rsid w:val="1C930287"/>
    <w:rsid w:val="1C9F8B27"/>
    <w:rsid w:val="1C9F8BE1"/>
    <w:rsid w:val="1CA4D294"/>
    <w:rsid w:val="1CAC3F1A"/>
    <w:rsid w:val="1CB11A67"/>
    <w:rsid w:val="1CB841FC"/>
    <w:rsid w:val="1CB84FB1"/>
    <w:rsid w:val="1CBA9F1D"/>
    <w:rsid w:val="1CBF3FA1"/>
    <w:rsid w:val="1CD291FD"/>
    <w:rsid w:val="1CD3FF12"/>
    <w:rsid w:val="1CD6EDAC"/>
    <w:rsid w:val="1CE12B0E"/>
    <w:rsid w:val="1CEA77B6"/>
    <w:rsid w:val="1CF174D4"/>
    <w:rsid w:val="1CF5853A"/>
    <w:rsid w:val="1D006694"/>
    <w:rsid w:val="1D099B4D"/>
    <w:rsid w:val="1D0E1EB4"/>
    <w:rsid w:val="1D136A52"/>
    <w:rsid w:val="1D22132F"/>
    <w:rsid w:val="1D335B83"/>
    <w:rsid w:val="1D35255B"/>
    <w:rsid w:val="1D360EC7"/>
    <w:rsid w:val="1D3C23BE"/>
    <w:rsid w:val="1D3CB0FB"/>
    <w:rsid w:val="1D4292E4"/>
    <w:rsid w:val="1D46643D"/>
    <w:rsid w:val="1D48791E"/>
    <w:rsid w:val="1D4C68FB"/>
    <w:rsid w:val="1D4C9F46"/>
    <w:rsid w:val="1D4D9DA2"/>
    <w:rsid w:val="1D5452A7"/>
    <w:rsid w:val="1D5706A6"/>
    <w:rsid w:val="1D579D3E"/>
    <w:rsid w:val="1D5ECDC0"/>
    <w:rsid w:val="1D61D239"/>
    <w:rsid w:val="1D6546F3"/>
    <w:rsid w:val="1D68910B"/>
    <w:rsid w:val="1D718A41"/>
    <w:rsid w:val="1D7A77D0"/>
    <w:rsid w:val="1D7CC922"/>
    <w:rsid w:val="1D80B60D"/>
    <w:rsid w:val="1D8DC5E4"/>
    <w:rsid w:val="1D995AA4"/>
    <w:rsid w:val="1DA5BA2D"/>
    <w:rsid w:val="1DB09F1B"/>
    <w:rsid w:val="1DB1E77E"/>
    <w:rsid w:val="1DB2AD1F"/>
    <w:rsid w:val="1DB8011E"/>
    <w:rsid w:val="1DBECE38"/>
    <w:rsid w:val="1DC1E696"/>
    <w:rsid w:val="1DCC78ED"/>
    <w:rsid w:val="1DCD74B3"/>
    <w:rsid w:val="1DCED33C"/>
    <w:rsid w:val="1DE2FFBE"/>
    <w:rsid w:val="1DE51C04"/>
    <w:rsid w:val="1DF4B56C"/>
    <w:rsid w:val="1DF4BB9B"/>
    <w:rsid w:val="1DF88923"/>
    <w:rsid w:val="1E02C958"/>
    <w:rsid w:val="1E08F60C"/>
    <w:rsid w:val="1E09568D"/>
    <w:rsid w:val="1E100ECD"/>
    <w:rsid w:val="1E127365"/>
    <w:rsid w:val="1E1491C5"/>
    <w:rsid w:val="1E14AE6B"/>
    <w:rsid w:val="1E19E336"/>
    <w:rsid w:val="1E1B5CC4"/>
    <w:rsid w:val="1E2E7285"/>
    <w:rsid w:val="1E306C6A"/>
    <w:rsid w:val="1E37657E"/>
    <w:rsid w:val="1E456F00"/>
    <w:rsid w:val="1E4BB4C4"/>
    <w:rsid w:val="1E4CDE86"/>
    <w:rsid w:val="1E56E6DF"/>
    <w:rsid w:val="1E584042"/>
    <w:rsid w:val="1E588598"/>
    <w:rsid w:val="1E58B7A4"/>
    <w:rsid w:val="1E5D0BF3"/>
    <w:rsid w:val="1E5D5C4E"/>
    <w:rsid w:val="1E5E055A"/>
    <w:rsid w:val="1E5E095E"/>
    <w:rsid w:val="1E617A80"/>
    <w:rsid w:val="1E6C4DE4"/>
    <w:rsid w:val="1E6C8165"/>
    <w:rsid w:val="1E76D4A1"/>
    <w:rsid w:val="1E84A153"/>
    <w:rsid w:val="1E86FC9E"/>
    <w:rsid w:val="1E8B4018"/>
    <w:rsid w:val="1E8E512C"/>
    <w:rsid w:val="1E924772"/>
    <w:rsid w:val="1EA6B555"/>
    <w:rsid w:val="1EA80BA8"/>
    <w:rsid w:val="1EAA917E"/>
    <w:rsid w:val="1EAC4264"/>
    <w:rsid w:val="1EB443CD"/>
    <w:rsid w:val="1EB571A1"/>
    <w:rsid w:val="1EB5ED39"/>
    <w:rsid w:val="1EB62E11"/>
    <w:rsid w:val="1EBF7D94"/>
    <w:rsid w:val="1EBFB69A"/>
    <w:rsid w:val="1EC0586A"/>
    <w:rsid w:val="1EC79FDD"/>
    <w:rsid w:val="1EC93F0F"/>
    <w:rsid w:val="1ED201FC"/>
    <w:rsid w:val="1EDA6F4E"/>
    <w:rsid w:val="1EDCE866"/>
    <w:rsid w:val="1EE2349E"/>
    <w:rsid w:val="1EE45734"/>
    <w:rsid w:val="1EE587D2"/>
    <w:rsid w:val="1EEA885C"/>
    <w:rsid w:val="1EF5918A"/>
    <w:rsid w:val="1EF7A84C"/>
    <w:rsid w:val="1EFC653B"/>
    <w:rsid w:val="1F021AD7"/>
    <w:rsid w:val="1F0BF193"/>
    <w:rsid w:val="1F12AB66"/>
    <w:rsid w:val="1F171535"/>
    <w:rsid w:val="1F193F0E"/>
    <w:rsid w:val="1F1DB585"/>
    <w:rsid w:val="1F202FCE"/>
    <w:rsid w:val="1F2385BD"/>
    <w:rsid w:val="1F2964F4"/>
    <w:rsid w:val="1F2DDF2E"/>
    <w:rsid w:val="1F3CBEB9"/>
    <w:rsid w:val="1F45E5D2"/>
    <w:rsid w:val="1F4B321B"/>
    <w:rsid w:val="1F5F5A7F"/>
    <w:rsid w:val="1F66F0FF"/>
    <w:rsid w:val="1F6D7383"/>
    <w:rsid w:val="1F7184EB"/>
    <w:rsid w:val="1F85BA9D"/>
    <w:rsid w:val="1F87B78A"/>
    <w:rsid w:val="1F8DFE4C"/>
    <w:rsid w:val="1FA56669"/>
    <w:rsid w:val="1FABC94E"/>
    <w:rsid w:val="1FB27CDD"/>
    <w:rsid w:val="1FB591AF"/>
    <w:rsid w:val="1FC441E5"/>
    <w:rsid w:val="1FC62055"/>
    <w:rsid w:val="1FCD800A"/>
    <w:rsid w:val="1FCEA2A5"/>
    <w:rsid w:val="1FCF4BFF"/>
    <w:rsid w:val="1FD7A441"/>
    <w:rsid w:val="1FDA09DF"/>
    <w:rsid w:val="1FE252A6"/>
    <w:rsid w:val="1FE3FAAA"/>
    <w:rsid w:val="1FE7E9BB"/>
    <w:rsid w:val="1FE7FE44"/>
    <w:rsid w:val="1FF410A3"/>
    <w:rsid w:val="1FF8715D"/>
    <w:rsid w:val="1FF89B2C"/>
    <w:rsid w:val="2005C272"/>
    <w:rsid w:val="200ED6E5"/>
    <w:rsid w:val="20102103"/>
    <w:rsid w:val="201232A5"/>
    <w:rsid w:val="201C9F38"/>
    <w:rsid w:val="2023A06C"/>
    <w:rsid w:val="20280C82"/>
    <w:rsid w:val="202BE907"/>
    <w:rsid w:val="202D9F32"/>
    <w:rsid w:val="20303933"/>
    <w:rsid w:val="20329A8E"/>
    <w:rsid w:val="2032D1BF"/>
    <w:rsid w:val="2035E62F"/>
    <w:rsid w:val="203EA3DE"/>
    <w:rsid w:val="2041AFDB"/>
    <w:rsid w:val="20499293"/>
    <w:rsid w:val="204DA879"/>
    <w:rsid w:val="204DDC63"/>
    <w:rsid w:val="20513D77"/>
    <w:rsid w:val="20520DAD"/>
    <w:rsid w:val="2062A6F8"/>
    <w:rsid w:val="2072FFEC"/>
    <w:rsid w:val="2073804E"/>
    <w:rsid w:val="2078D1CC"/>
    <w:rsid w:val="2086EC84"/>
    <w:rsid w:val="2087B9B0"/>
    <w:rsid w:val="20AB4F18"/>
    <w:rsid w:val="20B0B7E9"/>
    <w:rsid w:val="20B13153"/>
    <w:rsid w:val="20B46AFF"/>
    <w:rsid w:val="20B5CB49"/>
    <w:rsid w:val="20B6B871"/>
    <w:rsid w:val="20B96C84"/>
    <w:rsid w:val="20BA77EE"/>
    <w:rsid w:val="20C7FA88"/>
    <w:rsid w:val="20C83E35"/>
    <w:rsid w:val="20CF7BFD"/>
    <w:rsid w:val="20D459A0"/>
    <w:rsid w:val="20D9049F"/>
    <w:rsid w:val="20DD7873"/>
    <w:rsid w:val="20E035E4"/>
    <w:rsid w:val="20EC5BB8"/>
    <w:rsid w:val="20F0DFD7"/>
    <w:rsid w:val="20F3F57C"/>
    <w:rsid w:val="20F47896"/>
    <w:rsid w:val="20F60442"/>
    <w:rsid w:val="20FC667B"/>
    <w:rsid w:val="210F450C"/>
    <w:rsid w:val="21124ECC"/>
    <w:rsid w:val="21129B85"/>
    <w:rsid w:val="2113B917"/>
    <w:rsid w:val="21170F76"/>
    <w:rsid w:val="21171089"/>
    <w:rsid w:val="211E0CF9"/>
    <w:rsid w:val="21331352"/>
    <w:rsid w:val="2137D3A6"/>
    <w:rsid w:val="214344B3"/>
    <w:rsid w:val="21461AEA"/>
    <w:rsid w:val="21475C68"/>
    <w:rsid w:val="21530961"/>
    <w:rsid w:val="215CC059"/>
    <w:rsid w:val="21660D43"/>
    <w:rsid w:val="21662996"/>
    <w:rsid w:val="21665180"/>
    <w:rsid w:val="216A91D9"/>
    <w:rsid w:val="2179CB86"/>
    <w:rsid w:val="2184E0A7"/>
    <w:rsid w:val="2193BFE1"/>
    <w:rsid w:val="219D7F13"/>
    <w:rsid w:val="21A1A498"/>
    <w:rsid w:val="21A22A08"/>
    <w:rsid w:val="21A6B5A3"/>
    <w:rsid w:val="21A7B43B"/>
    <w:rsid w:val="21B4A0EC"/>
    <w:rsid w:val="21BAAF5A"/>
    <w:rsid w:val="21C3CDA5"/>
    <w:rsid w:val="21C922B0"/>
    <w:rsid w:val="21D52985"/>
    <w:rsid w:val="21DB516B"/>
    <w:rsid w:val="21E00488"/>
    <w:rsid w:val="21E4D278"/>
    <w:rsid w:val="21E7C987"/>
    <w:rsid w:val="21ED82A1"/>
    <w:rsid w:val="21F811BA"/>
    <w:rsid w:val="21FA4B53"/>
    <w:rsid w:val="21FBA791"/>
    <w:rsid w:val="21FE17A4"/>
    <w:rsid w:val="21FE49A0"/>
    <w:rsid w:val="22117CFC"/>
    <w:rsid w:val="22148EB3"/>
    <w:rsid w:val="22162C60"/>
    <w:rsid w:val="2219D560"/>
    <w:rsid w:val="2219E92D"/>
    <w:rsid w:val="2224D5E8"/>
    <w:rsid w:val="2225EC32"/>
    <w:rsid w:val="223040F3"/>
    <w:rsid w:val="2233D105"/>
    <w:rsid w:val="2234B7EE"/>
    <w:rsid w:val="223C5169"/>
    <w:rsid w:val="2241FDD9"/>
    <w:rsid w:val="2259FD08"/>
    <w:rsid w:val="225A6BD9"/>
    <w:rsid w:val="225C07F4"/>
    <w:rsid w:val="2269C4BE"/>
    <w:rsid w:val="226A0496"/>
    <w:rsid w:val="226D9C87"/>
    <w:rsid w:val="226F4CD5"/>
    <w:rsid w:val="227B2419"/>
    <w:rsid w:val="2284A016"/>
    <w:rsid w:val="22948450"/>
    <w:rsid w:val="229887CF"/>
    <w:rsid w:val="22A208A9"/>
    <w:rsid w:val="22A2EFF7"/>
    <w:rsid w:val="22A37169"/>
    <w:rsid w:val="22A48466"/>
    <w:rsid w:val="22A6FCC1"/>
    <w:rsid w:val="22B7017C"/>
    <w:rsid w:val="22B82B7E"/>
    <w:rsid w:val="22B84E5C"/>
    <w:rsid w:val="22B87E60"/>
    <w:rsid w:val="22C5FB1F"/>
    <w:rsid w:val="22C9C072"/>
    <w:rsid w:val="22CDE1FE"/>
    <w:rsid w:val="22CE425D"/>
    <w:rsid w:val="22D23512"/>
    <w:rsid w:val="22D42C12"/>
    <w:rsid w:val="22D5CCA2"/>
    <w:rsid w:val="22D7FC82"/>
    <w:rsid w:val="22DD00CE"/>
    <w:rsid w:val="22DF1216"/>
    <w:rsid w:val="22E5412A"/>
    <w:rsid w:val="22EE585D"/>
    <w:rsid w:val="22F19462"/>
    <w:rsid w:val="22F936F2"/>
    <w:rsid w:val="22FB4E56"/>
    <w:rsid w:val="2303689A"/>
    <w:rsid w:val="23041625"/>
    <w:rsid w:val="230C4D9C"/>
    <w:rsid w:val="231105E3"/>
    <w:rsid w:val="23127F6B"/>
    <w:rsid w:val="231A1935"/>
    <w:rsid w:val="231DD94D"/>
    <w:rsid w:val="2321A311"/>
    <w:rsid w:val="232C2307"/>
    <w:rsid w:val="232CFAA0"/>
    <w:rsid w:val="2333134D"/>
    <w:rsid w:val="233959D6"/>
    <w:rsid w:val="233FABF3"/>
    <w:rsid w:val="2340ECCB"/>
    <w:rsid w:val="234131DE"/>
    <w:rsid w:val="234D6AFE"/>
    <w:rsid w:val="23556D71"/>
    <w:rsid w:val="2364BBE0"/>
    <w:rsid w:val="2368463F"/>
    <w:rsid w:val="2369AA47"/>
    <w:rsid w:val="2369D4DF"/>
    <w:rsid w:val="236A7281"/>
    <w:rsid w:val="236AE04C"/>
    <w:rsid w:val="236B3E02"/>
    <w:rsid w:val="236C94BA"/>
    <w:rsid w:val="2370CB28"/>
    <w:rsid w:val="23721FC6"/>
    <w:rsid w:val="2375B8D2"/>
    <w:rsid w:val="237856A1"/>
    <w:rsid w:val="237C5BAC"/>
    <w:rsid w:val="237DAD5D"/>
    <w:rsid w:val="23842706"/>
    <w:rsid w:val="2388F0CD"/>
    <w:rsid w:val="23897A7C"/>
    <w:rsid w:val="2389BAC9"/>
    <w:rsid w:val="238B0AEE"/>
    <w:rsid w:val="2390A2DB"/>
    <w:rsid w:val="2390BCCE"/>
    <w:rsid w:val="2395F023"/>
    <w:rsid w:val="239AD2C2"/>
    <w:rsid w:val="239D43E0"/>
    <w:rsid w:val="23A7CD7C"/>
    <w:rsid w:val="23A91D19"/>
    <w:rsid w:val="23AE0CC7"/>
    <w:rsid w:val="23BA8DD5"/>
    <w:rsid w:val="23C1FB3A"/>
    <w:rsid w:val="23CBFB71"/>
    <w:rsid w:val="23D0E609"/>
    <w:rsid w:val="23D1AE65"/>
    <w:rsid w:val="23D86EBF"/>
    <w:rsid w:val="23E08A24"/>
    <w:rsid w:val="23E09C7F"/>
    <w:rsid w:val="23EB0D00"/>
    <w:rsid w:val="23F1A870"/>
    <w:rsid w:val="23F245B8"/>
    <w:rsid w:val="2402CF2A"/>
    <w:rsid w:val="2403597D"/>
    <w:rsid w:val="2405A48C"/>
    <w:rsid w:val="24134E28"/>
    <w:rsid w:val="2438BDD0"/>
    <w:rsid w:val="244A016B"/>
    <w:rsid w:val="244AD7B2"/>
    <w:rsid w:val="244D839E"/>
    <w:rsid w:val="24561A35"/>
    <w:rsid w:val="2460FD3F"/>
    <w:rsid w:val="24610C94"/>
    <w:rsid w:val="246CF1D3"/>
    <w:rsid w:val="246CF816"/>
    <w:rsid w:val="2478195B"/>
    <w:rsid w:val="247C08E8"/>
    <w:rsid w:val="247E5993"/>
    <w:rsid w:val="24816E7B"/>
    <w:rsid w:val="2482CF9D"/>
    <w:rsid w:val="248E35B6"/>
    <w:rsid w:val="249A96D8"/>
    <w:rsid w:val="249FE88F"/>
    <w:rsid w:val="24A35581"/>
    <w:rsid w:val="24A39BE5"/>
    <w:rsid w:val="24A3C7F9"/>
    <w:rsid w:val="24A5AD33"/>
    <w:rsid w:val="24B16920"/>
    <w:rsid w:val="24B3004E"/>
    <w:rsid w:val="24C4DF28"/>
    <w:rsid w:val="24CD4208"/>
    <w:rsid w:val="24E7538B"/>
    <w:rsid w:val="24E99638"/>
    <w:rsid w:val="24EE6A7B"/>
    <w:rsid w:val="24F94882"/>
    <w:rsid w:val="24FE9569"/>
    <w:rsid w:val="24FF2007"/>
    <w:rsid w:val="251AFC78"/>
    <w:rsid w:val="251D03DA"/>
    <w:rsid w:val="251D2A05"/>
    <w:rsid w:val="2522E93A"/>
    <w:rsid w:val="252C1E67"/>
    <w:rsid w:val="2530D18B"/>
    <w:rsid w:val="253300FA"/>
    <w:rsid w:val="25370DBF"/>
    <w:rsid w:val="253CBB6F"/>
    <w:rsid w:val="25429580"/>
    <w:rsid w:val="25459456"/>
    <w:rsid w:val="254C2F75"/>
    <w:rsid w:val="25537C36"/>
    <w:rsid w:val="25581502"/>
    <w:rsid w:val="255A8D17"/>
    <w:rsid w:val="255D3B3F"/>
    <w:rsid w:val="25606862"/>
    <w:rsid w:val="256DFC69"/>
    <w:rsid w:val="257EE086"/>
    <w:rsid w:val="25892E89"/>
    <w:rsid w:val="258B75FB"/>
    <w:rsid w:val="25982A4E"/>
    <w:rsid w:val="259A79E1"/>
    <w:rsid w:val="25AAB6FF"/>
    <w:rsid w:val="25B0F03C"/>
    <w:rsid w:val="25C78C64"/>
    <w:rsid w:val="25C830E8"/>
    <w:rsid w:val="25C984FA"/>
    <w:rsid w:val="25CCAE87"/>
    <w:rsid w:val="25CE4925"/>
    <w:rsid w:val="25D588BC"/>
    <w:rsid w:val="25E144C3"/>
    <w:rsid w:val="25E76E2C"/>
    <w:rsid w:val="25EB8E77"/>
    <w:rsid w:val="25F54158"/>
    <w:rsid w:val="25FF3B6C"/>
    <w:rsid w:val="25FFA281"/>
    <w:rsid w:val="2606373F"/>
    <w:rsid w:val="260BEC6B"/>
    <w:rsid w:val="26138BE9"/>
    <w:rsid w:val="2623E7E1"/>
    <w:rsid w:val="26366739"/>
    <w:rsid w:val="263CF3E4"/>
    <w:rsid w:val="26474DF6"/>
    <w:rsid w:val="2648A233"/>
    <w:rsid w:val="2652DB1B"/>
    <w:rsid w:val="2656E390"/>
    <w:rsid w:val="2657D2BF"/>
    <w:rsid w:val="265894A3"/>
    <w:rsid w:val="266165E3"/>
    <w:rsid w:val="266C4F6D"/>
    <w:rsid w:val="267343BB"/>
    <w:rsid w:val="26759B2B"/>
    <w:rsid w:val="2675A635"/>
    <w:rsid w:val="26798EE7"/>
    <w:rsid w:val="26799715"/>
    <w:rsid w:val="267A3089"/>
    <w:rsid w:val="267E51F9"/>
    <w:rsid w:val="26836B76"/>
    <w:rsid w:val="2684F786"/>
    <w:rsid w:val="26930983"/>
    <w:rsid w:val="26949914"/>
    <w:rsid w:val="2694E77A"/>
    <w:rsid w:val="269A380E"/>
    <w:rsid w:val="269AD485"/>
    <w:rsid w:val="269B5159"/>
    <w:rsid w:val="269C93D3"/>
    <w:rsid w:val="26A0C752"/>
    <w:rsid w:val="26A65423"/>
    <w:rsid w:val="26A99DF7"/>
    <w:rsid w:val="26AF73F3"/>
    <w:rsid w:val="26C9B745"/>
    <w:rsid w:val="26CA1972"/>
    <w:rsid w:val="26CAC87F"/>
    <w:rsid w:val="26DA971B"/>
    <w:rsid w:val="26DCEB65"/>
    <w:rsid w:val="26DE4CE3"/>
    <w:rsid w:val="26E209B6"/>
    <w:rsid w:val="26E43F97"/>
    <w:rsid w:val="26F3DDD8"/>
    <w:rsid w:val="26F75FC1"/>
    <w:rsid w:val="270B407A"/>
    <w:rsid w:val="270EBC86"/>
    <w:rsid w:val="2718CFB5"/>
    <w:rsid w:val="271DC9A1"/>
    <w:rsid w:val="27262312"/>
    <w:rsid w:val="2727E41A"/>
    <w:rsid w:val="2729B2EB"/>
    <w:rsid w:val="272A678A"/>
    <w:rsid w:val="272A8E9B"/>
    <w:rsid w:val="273BCF2D"/>
    <w:rsid w:val="273BEF0D"/>
    <w:rsid w:val="273C0F0A"/>
    <w:rsid w:val="273D78A3"/>
    <w:rsid w:val="273EA87B"/>
    <w:rsid w:val="27412172"/>
    <w:rsid w:val="27440F73"/>
    <w:rsid w:val="274BFFBB"/>
    <w:rsid w:val="274F5F0E"/>
    <w:rsid w:val="27506426"/>
    <w:rsid w:val="2754AB9F"/>
    <w:rsid w:val="2755EB8F"/>
    <w:rsid w:val="27566575"/>
    <w:rsid w:val="27640149"/>
    <w:rsid w:val="2768DC1C"/>
    <w:rsid w:val="2768EA5E"/>
    <w:rsid w:val="276D4056"/>
    <w:rsid w:val="276EA34F"/>
    <w:rsid w:val="2779F0AA"/>
    <w:rsid w:val="277F7E1F"/>
    <w:rsid w:val="2786F6FF"/>
    <w:rsid w:val="278F8BC6"/>
    <w:rsid w:val="27915E57"/>
    <w:rsid w:val="27975673"/>
    <w:rsid w:val="2799BC2A"/>
    <w:rsid w:val="279C6FB5"/>
    <w:rsid w:val="27AAADAC"/>
    <w:rsid w:val="27B21313"/>
    <w:rsid w:val="27B61F3A"/>
    <w:rsid w:val="27BAC243"/>
    <w:rsid w:val="27BF0432"/>
    <w:rsid w:val="27CAB7C6"/>
    <w:rsid w:val="27CAEC21"/>
    <w:rsid w:val="27CBFE7A"/>
    <w:rsid w:val="27E81887"/>
    <w:rsid w:val="27EE5707"/>
    <w:rsid w:val="27F6093A"/>
    <w:rsid w:val="27F7FF26"/>
    <w:rsid w:val="28097211"/>
    <w:rsid w:val="28144AB9"/>
    <w:rsid w:val="2821D088"/>
    <w:rsid w:val="28229947"/>
    <w:rsid w:val="282858C7"/>
    <w:rsid w:val="282F3240"/>
    <w:rsid w:val="28351DD1"/>
    <w:rsid w:val="2836AE59"/>
    <w:rsid w:val="283721BA"/>
    <w:rsid w:val="2841A41F"/>
    <w:rsid w:val="2841C255"/>
    <w:rsid w:val="284B4454"/>
    <w:rsid w:val="285615D3"/>
    <w:rsid w:val="28574BF5"/>
    <w:rsid w:val="285BE453"/>
    <w:rsid w:val="285FF67C"/>
    <w:rsid w:val="28659BBE"/>
    <w:rsid w:val="2866195E"/>
    <w:rsid w:val="28715ADD"/>
    <w:rsid w:val="287CD114"/>
    <w:rsid w:val="28812635"/>
    <w:rsid w:val="28812BA6"/>
    <w:rsid w:val="2887F58E"/>
    <w:rsid w:val="2888DA9D"/>
    <w:rsid w:val="288FAE39"/>
    <w:rsid w:val="2890A24A"/>
    <w:rsid w:val="289384AF"/>
    <w:rsid w:val="28962430"/>
    <w:rsid w:val="28A23CCA"/>
    <w:rsid w:val="28A352D3"/>
    <w:rsid w:val="28AD04BE"/>
    <w:rsid w:val="28B524E0"/>
    <w:rsid w:val="28B5D180"/>
    <w:rsid w:val="28C1947C"/>
    <w:rsid w:val="28CA282D"/>
    <w:rsid w:val="28D254E0"/>
    <w:rsid w:val="28D3501A"/>
    <w:rsid w:val="28D7B9D5"/>
    <w:rsid w:val="28D7E1CC"/>
    <w:rsid w:val="28DA4C9F"/>
    <w:rsid w:val="28E67A67"/>
    <w:rsid w:val="28E7241F"/>
    <w:rsid w:val="28E76C20"/>
    <w:rsid w:val="28FC1B81"/>
    <w:rsid w:val="28FD55AB"/>
    <w:rsid w:val="2902B40C"/>
    <w:rsid w:val="29044F49"/>
    <w:rsid w:val="29048994"/>
    <w:rsid w:val="2907A7E3"/>
    <w:rsid w:val="290C883A"/>
    <w:rsid w:val="29103820"/>
    <w:rsid w:val="2911E8EC"/>
    <w:rsid w:val="29135A75"/>
    <w:rsid w:val="2913E21D"/>
    <w:rsid w:val="291D1A12"/>
    <w:rsid w:val="292672D9"/>
    <w:rsid w:val="292BDBD2"/>
    <w:rsid w:val="292C9183"/>
    <w:rsid w:val="292F5917"/>
    <w:rsid w:val="293394A1"/>
    <w:rsid w:val="29376288"/>
    <w:rsid w:val="2937B410"/>
    <w:rsid w:val="2937F623"/>
    <w:rsid w:val="293BB542"/>
    <w:rsid w:val="29481748"/>
    <w:rsid w:val="29566F0B"/>
    <w:rsid w:val="29576112"/>
    <w:rsid w:val="295F2D7C"/>
    <w:rsid w:val="2964E63E"/>
    <w:rsid w:val="296BDF48"/>
    <w:rsid w:val="296E07FB"/>
    <w:rsid w:val="29725BAE"/>
    <w:rsid w:val="29725CFC"/>
    <w:rsid w:val="2973E2B6"/>
    <w:rsid w:val="297A8786"/>
    <w:rsid w:val="297E1E7A"/>
    <w:rsid w:val="298A5A27"/>
    <w:rsid w:val="298B40F8"/>
    <w:rsid w:val="298DAD73"/>
    <w:rsid w:val="299800EA"/>
    <w:rsid w:val="29993ED2"/>
    <w:rsid w:val="299D9827"/>
    <w:rsid w:val="29A99573"/>
    <w:rsid w:val="29A9D634"/>
    <w:rsid w:val="29AB89AE"/>
    <w:rsid w:val="29B08F71"/>
    <w:rsid w:val="29BBD1D6"/>
    <w:rsid w:val="29C851C6"/>
    <w:rsid w:val="29CC1272"/>
    <w:rsid w:val="29D159EC"/>
    <w:rsid w:val="29D32E78"/>
    <w:rsid w:val="29D3312F"/>
    <w:rsid w:val="29DDA19C"/>
    <w:rsid w:val="29E1467D"/>
    <w:rsid w:val="29F00262"/>
    <w:rsid w:val="2A02202E"/>
    <w:rsid w:val="2A026941"/>
    <w:rsid w:val="2A03B33C"/>
    <w:rsid w:val="2A0531A7"/>
    <w:rsid w:val="2A10320A"/>
    <w:rsid w:val="2A10B838"/>
    <w:rsid w:val="2A14579A"/>
    <w:rsid w:val="2A17759F"/>
    <w:rsid w:val="2A184879"/>
    <w:rsid w:val="2A1C1C1B"/>
    <w:rsid w:val="2A1C5CC4"/>
    <w:rsid w:val="2A20A905"/>
    <w:rsid w:val="2A22216E"/>
    <w:rsid w:val="2A274241"/>
    <w:rsid w:val="2A2EE9AC"/>
    <w:rsid w:val="2A306C10"/>
    <w:rsid w:val="2A33390F"/>
    <w:rsid w:val="2A37F19E"/>
    <w:rsid w:val="2A3AB442"/>
    <w:rsid w:val="2A460226"/>
    <w:rsid w:val="2A465960"/>
    <w:rsid w:val="2A525D19"/>
    <w:rsid w:val="2A5507FC"/>
    <w:rsid w:val="2A5777CA"/>
    <w:rsid w:val="2A6673A7"/>
    <w:rsid w:val="2A6AFBF0"/>
    <w:rsid w:val="2A70589B"/>
    <w:rsid w:val="2A738B2F"/>
    <w:rsid w:val="2A74872C"/>
    <w:rsid w:val="2A7C0AD2"/>
    <w:rsid w:val="2A816A08"/>
    <w:rsid w:val="2A8A210C"/>
    <w:rsid w:val="2A8C6861"/>
    <w:rsid w:val="2A8CFF0E"/>
    <w:rsid w:val="2A8D9ECA"/>
    <w:rsid w:val="2A9336B8"/>
    <w:rsid w:val="2A975F1B"/>
    <w:rsid w:val="2A97BF23"/>
    <w:rsid w:val="2A9A4E8B"/>
    <w:rsid w:val="2A9BDA34"/>
    <w:rsid w:val="2A9C24A9"/>
    <w:rsid w:val="2A9FAB36"/>
    <w:rsid w:val="2AA90DF7"/>
    <w:rsid w:val="2AAAE920"/>
    <w:rsid w:val="2AB4DD7D"/>
    <w:rsid w:val="2AC3BBCB"/>
    <w:rsid w:val="2AC55241"/>
    <w:rsid w:val="2AC5DD8C"/>
    <w:rsid w:val="2AC611C3"/>
    <w:rsid w:val="2AC95BCF"/>
    <w:rsid w:val="2ACDA9AA"/>
    <w:rsid w:val="2ACF6F5B"/>
    <w:rsid w:val="2ADA0B97"/>
    <w:rsid w:val="2ADAC2F9"/>
    <w:rsid w:val="2AE3E7A9"/>
    <w:rsid w:val="2AEA4987"/>
    <w:rsid w:val="2AED0CC5"/>
    <w:rsid w:val="2AF41297"/>
    <w:rsid w:val="2AFA3DA2"/>
    <w:rsid w:val="2B09D85C"/>
    <w:rsid w:val="2B09E0D0"/>
    <w:rsid w:val="2B16A144"/>
    <w:rsid w:val="2B1C7728"/>
    <w:rsid w:val="2B235936"/>
    <w:rsid w:val="2B2F0724"/>
    <w:rsid w:val="2B350F33"/>
    <w:rsid w:val="2B475A0F"/>
    <w:rsid w:val="2B4F3669"/>
    <w:rsid w:val="2B543F46"/>
    <w:rsid w:val="2B66FB08"/>
    <w:rsid w:val="2B6B0582"/>
    <w:rsid w:val="2B7413A1"/>
    <w:rsid w:val="2B749122"/>
    <w:rsid w:val="2B80AE74"/>
    <w:rsid w:val="2B82B0F9"/>
    <w:rsid w:val="2B8485B1"/>
    <w:rsid w:val="2B8C5BB8"/>
    <w:rsid w:val="2B8C6AFF"/>
    <w:rsid w:val="2B8FCBB1"/>
    <w:rsid w:val="2B92BDA2"/>
    <w:rsid w:val="2B93EEBC"/>
    <w:rsid w:val="2B9823C5"/>
    <w:rsid w:val="2B984A9F"/>
    <w:rsid w:val="2B9C44E2"/>
    <w:rsid w:val="2B9E328B"/>
    <w:rsid w:val="2BA1FDFC"/>
    <w:rsid w:val="2BA31C6D"/>
    <w:rsid w:val="2BA643E1"/>
    <w:rsid w:val="2BA7FAD3"/>
    <w:rsid w:val="2BAB6725"/>
    <w:rsid w:val="2BAE059D"/>
    <w:rsid w:val="2BB0F45E"/>
    <w:rsid w:val="2BB4DC07"/>
    <w:rsid w:val="2BBD7FE8"/>
    <w:rsid w:val="2BBFA490"/>
    <w:rsid w:val="2BBFB7AA"/>
    <w:rsid w:val="2BC2CC87"/>
    <w:rsid w:val="2BC33079"/>
    <w:rsid w:val="2BC3AAF2"/>
    <w:rsid w:val="2BC5D629"/>
    <w:rsid w:val="2BC84EE7"/>
    <w:rsid w:val="2BD56A3D"/>
    <w:rsid w:val="2BD9E0B9"/>
    <w:rsid w:val="2BDACFC7"/>
    <w:rsid w:val="2BDAE9D0"/>
    <w:rsid w:val="2BDCEA88"/>
    <w:rsid w:val="2BE13DF5"/>
    <w:rsid w:val="2BE1E8EB"/>
    <w:rsid w:val="2BE3EF51"/>
    <w:rsid w:val="2BEDA4FD"/>
    <w:rsid w:val="2BFBCDE6"/>
    <w:rsid w:val="2BFEEDE6"/>
    <w:rsid w:val="2C03D43C"/>
    <w:rsid w:val="2C05D853"/>
    <w:rsid w:val="2C0A647C"/>
    <w:rsid w:val="2C0FAB7B"/>
    <w:rsid w:val="2C238B90"/>
    <w:rsid w:val="2C2611F3"/>
    <w:rsid w:val="2C2F0E2B"/>
    <w:rsid w:val="2C3473E6"/>
    <w:rsid w:val="2C374659"/>
    <w:rsid w:val="2C3B12B5"/>
    <w:rsid w:val="2C3EF92B"/>
    <w:rsid w:val="2C574528"/>
    <w:rsid w:val="2C574F38"/>
    <w:rsid w:val="2C580A77"/>
    <w:rsid w:val="2C5E53C3"/>
    <w:rsid w:val="2C6207EC"/>
    <w:rsid w:val="2C667756"/>
    <w:rsid w:val="2C66F9B5"/>
    <w:rsid w:val="2C67C16C"/>
    <w:rsid w:val="2C7AC815"/>
    <w:rsid w:val="2C7B2DB2"/>
    <w:rsid w:val="2C7F4E4B"/>
    <w:rsid w:val="2C803177"/>
    <w:rsid w:val="2C89D880"/>
    <w:rsid w:val="2C9A74AF"/>
    <w:rsid w:val="2CA07594"/>
    <w:rsid w:val="2CA318D1"/>
    <w:rsid w:val="2CAAFA74"/>
    <w:rsid w:val="2CB023C5"/>
    <w:rsid w:val="2CB22854"/>
    <w:rsid w:val="2CC94ED3"/>
    <w:rsid w:val="2CCC3B2A"/>
    <w:rsid w:val="2CCF07D6"/>
    <w:rsid w:val="2CCFA1AC"/>
    <w:rsid w:val="2CD9C403"/>
    <w:rsid w:val="2CDB72E3"/>
    <w:rsid w:val="2CE54A9B"/>
    <w:rsid w:val="2CE59D23"/>
    <w:rsid w:val="2CEA921A"/>
    <w:rsid w:val="2CEAD9CE"/>
    <w:rsid w:val="2CF0D861"/>
    <w:rsid w:val="2CF149FB"/>
    <w:rsid w:val="2CF84117"/>
    <w:rsid w:val="2D03A195"/>
    <w:rsid w:val="2D049A01"/>
    <w:rsid w:val="2D10FFB3"/>
    <w:rsid w:val="2D169F2C"/>
    <w:rsid w:val="2D18216B"/>
    <w:rsid w:val="2D1D735B"/>
    <w:rsid w:val="2D1FF6A7"/>
    <w:rsid w:val="2D23ABBC"/>
    <w:rsid w:val="2D2FC50A"/>
    <w:rsid w:val="2D35DE6A"/>
    <w:rsid w:val="2D36DDDC"/>
    <w:rsid w:val="2D3A0A03"/>
    <w:rsid w:val="2D3DC961"/>
    <w:rsid w:val="2D5235A1"/>
    <w:rsid w:val="2D547184"/>
    <w:rsid w:val="2D59B451"/>
    <w:rsid w:val="2D5B8E2A"/>
    <w:rsid w:val="2D5C9AB5"/>
    <w:rsid w:val="2D5ED099"/>
    <w:rsid w:val="2D67A4A5"/>
    <w:rsid w:val="2D6A4555"/>
    <w:rsid w:val="2D6B5DAD"/>
    <w:rsid w:val="2D708FAB"/>
    <w:rsid w:val="2D753048"/>
    <w:rsid w:val="2D7A80E4"/>
    <w:rsid w:val="2D94B8E2"/>
    <w:rsid w:val="2DA0783C"/>
    <w:rsid w:val="2DA0ABD5"/>
    <w:rsid w:val="2DA83383"/>
    <w:rsid w:val="2DAC1564"/>
    <w:rsid w:val="2DAE6385"/>
    <w:rsid w:val="2DB2C286"/>
    <w:rsid w:val="2DBBC1BE"/>
    <w:rsid w:val="2DBE88E5"/>
    <w:rsid w:val="2DC69172"/>
    <w:rsid w:val="2DCD351E"/>
    <w:rsid w:val="2DCE5F4C"/>
    <w:rsid w:val="2DDCED89"/>
    <w:rsid w:val="2DDFBFFE"/>
    <w:rsid w:val="2DE1F722"/>
    <w:rsid w:val="2DE36297"/>
    <w:rsid w:val="2DE57D24"/>
    <w:rsid w:val="2DE6BA82"/>
    <w:rsid w:val="2DEBB6D1"/>
    <w:rsid w:val="2DF7934C"/>
    <w:rsid w:val="2E0247B7"/>
    <w:rsid w:val="2E0D586C"/>
    <w:rsid w:val="2E15DE9C"/>
    <w:rsid w:val="2E1A3C92"/>
    <w:rsid w:val="2E245887"/>
    <w:rsid w:val="2E2B9CD9"/>
    <w:rsid w:val="2E2DA278"/>
    <w:rsid w:val="2E32389D"/>
    <w:rsid w:val="2E3322B1"/>
    <w:rsid w:val="2E3AF6E2"/>
    <w:rsid w:val="2E4014F0"/>
    <w:rsid w:val="2E4DE299"/>
    <w:rsid w:val="2E52D57B"/>
    <w:rsid w:val="2E539503"/>
    <w:rsid w:val="2E5398C7"/>
    <w:rsid w:val="2E5C49BC"/>
    <w:rsid w:val="2E6227DE"/>
    <w:rsid w:val="2E634488"/>
    <w:rsid w:val="2E6AD837"/>
    <w:rsid w:val="2E70934F"/>
    <w:rsid w:val="2E8B9B5A"/>
    <w:rsid w:val="2E8D77D2"/>
    <w:rsid w:val="2E8E4422"/>
    <w:rsid w:val="2E9253B8"/>
    <w:rsid w:val="2E950F98"/>
    <w:rsid w:val="2E95BF4B"/>
    <w:rsid w:val="2E982018"/>
    <w:rsid w:val="2EA1707F"/>
    <w:rsid w:val="2EC10AA7"/>
    <w:rsid w:val="2EC167B9"/>
    <w:rsid w:val="2EC18826"/>
    <w:rsid w:val="2EC35BFC"/>
    <w:rsid w:val="2ED05745"/>
    <w:rsid w:val="2ED0FD90"/>
    <w:rsid w:val="2ED1F990"/>
    <w:rsid w:val="2ED4024A"/>
    <w:rsid w:val="2ED4B258"/>
    <w:rsid w:val="2ED74A56"/>
    <w:rsid w:val="2EE071FF"/>
    <w:rsid w:val="2EE22C20"/>
    <w:rsid w:val="2EE2BAC3"/>
    <w:rsid w:val="2EFC3CD1"/>
    <w:rsid w:val="2F00FB89"/>
    <w:rsid w:val="2F03539A"/>
    <w:rsid w:val="2F07FED5"/>
    <w:rsid w:val="2F089EC0"/>
    <w:rsid w:val="2F091892"/>
    <w:rsid w:val="2F0CAE95"/>
    <w:rsid w:val="2F0EC58C"/>
    <w:rsid w:val="2F123088"/>
    <w:rsid w:val="2F1760E6"/>
    <w:rsid w:val="2F18C6F3"/>
    <w:rsid w:val="2F1A54AF"/>
    <w:rsid w:val="2F1B3F4B"/>
    <w:rsid w:val="2F215D6D"/>
    <w:rsid w:val="2F21BCAB"/>
    <w:rsid w:val="2F267C0D"/>
    <w:rsid w:val="2F2D6013"/>
    <w:rsid w:val="2F339E41"/>
    <w:rsid w:val="2F33A17D"/>
    <w:rsid w:val="2F3A910A"/>
    <w:rsid w:val="2F3FA85F"/>
    <w:rsid w:val="2F4533AD"/>
    <w:rsid w:val="2F4C33EE"/>
    <w:rsid w:val="2F5F3B9C"/>
    <w:rsid w:val="2F60C108"/>
    <w:rsid w:val="2F661C95"/>
    <w:rsid w:val="2F715970"/>
    <w:rsid w:val="2F73B0DD"/>
    <w:rsid w:val="2F757525"/>
    <w:rsid w:val="2F77C9AE"/>
    <w:rsid w:val="2F7C6474"/>
    <w:rsid w:val="2F7FFF6A"/>
    <w:rsid w:val="2F808129"/>
    <w:rsid w:val="2F89E452"/>
    <w:rsid w:val="2F8F8829"/>
    <w:rsid w:val="2F918C92"/>
    <w:rsid w:val="2F95385C"/>
    <w:rsid w:val="2F9B0FBC"/>
    <w:rsid w:val="2FA34D8A"/>
    <w:rsid w:val="2FAB0290"/>
    <w:rsid w:val="2FAC58BD"/>
    <w:rsid w:val="2FB13B28"/>
    <w:rsid w:val="2FB4DCAF"/>
    <w:rsid w:val="2FC2E3F0"/>
    <w:rsid w:val="2FC9C0E5"/>
    <w:rsid w:val="2FD215A1"/>
    <w:rsid w:val="2FD53140"/>
    <w:rsid w:val="2FD53F7D"/>
    <w:rsid w:val="2FD58722"/>
    <w:rsid w:val="2FD58766"/>
    <w:rsid w:val="2FDEC5EA"/>
    <w:rsid w:val="2FE29B36"/>
    <w:rsid w:val="2FE488CA"/>
    <w:rsid w:val="2FE65266"/>
    <w:rsid w:val="2FFD7999"/>
    <w:rsid w:val="2FFFA08C"/>
    <w:rsid w:val="30026A17"/>
    <w:rsid w:val="300369C6"/>
    <w:rsid w:val="3004D61F"/>
    <w:rsid w:val="3007426E"/>
    <w:rsid w:val="30086B3E"/>
    <w:rsid w:val="30103E1A"/>
    <w:rsid w:val="301EF9A0"/>
    <w:rsid w:val="30232202"/>
    <w:rsid w:val="302938D8"/>
    <w:rsid w:val="302CFDC4"/>
    <w:rsid w:val="302F7A41"/>
    <w:rsid w:val="3030BEF6"/>
    <w:rsid w:val="30371721"/>
    <w:rsid w:val="303B0E61"/>
    <w:rsid w:val="30463DDD"/>
    <w:rsid w:val="304C38B1"/>
    <w:rsid w:val="304C73CF"/>
    <w:rsid w:val="30530130"/>
    <w:rsid w:val="3056221C"/>
    <w:rsid w:val="305D47ED"/>
    <w:rsid w:val="305F8E50"/>
    <w:rsid w:val="3061ECF2"/>
    <w:rsid w:val="30669E4A"/>
    <w:rsid w:val="307177A0"/>
    <w:rsid w:val="30736772"/>
    <w:rsid w:val="307759DD"/>
    <w:rsid w:val="3077D7D7"/>
    <w:rsid w:val="307D5B68"/>
    <w:rsid w:val="307D7586"/>
    <w:rsid w:val="308DD561"/>
    <w:rsid w:val="309012C0"/>
    <w:rsid w:val="309407C0"/>
    <w:rsid w:val="3096B36B"/>
    <w:rsid w:val="309995A8"/>
    <w:rsid w:val="30A2A47E"/>
    <w:rsid w:val="30ABFEFE"/>
    <w:rsid w:val="30AEE82E"/>
    <w:rsid w:val="30C578E9"/>
    <w:rsid w:val="30C5EBF2"/>
    <w:rsid w:val="30C6BD0B"/>
    <w:rsid w:val="30D880FD"/>
    <w:rsid w:val="30DA7A76"/>
    <w:rsid w:val="30DD5E62"/>
    <w:rsid w:val="30DE61FF"/>
    <w:rsid w:val="30E0F0FF"/>
    <w:rsid w:val="30E1DD04"/>
    <w:rsid w:val="30E39BA2"/>
    <w:rsid w:val="30EB9D33"/>
    <w:rsid w:val="30EDA787"/>
    <w:rsid w:val="30EDF507"/>
    <w:rsid w:val="30F423AA"/>
    <w:rsid w:val="30FD69C1"/>
    <w:rsid w:val="30FE2D88"/>
    <w:rsid w:val="31023043"/>
    <w:rsid w:val="3104D1A2"/>
    <w:rsid w:val="310667A2"/>
    <w:rsid w:val="310E7335"/>
    <w:rsid w:val="3112B6ED"/>
    <w:rsid w:val="3112BC93"/>
    <w:rsid w:val="31147907"/>
    <w:rsid w:val="3119671C"/>
    <w:rsid w:val="311AC4B1"/>
    <w:rsid w:val="311FE20F"/>
    <w:rsid w:val="31205569"/>
    <w:rsid w:val="3125256A"/>
    <w:rsid w:val="312967A0"/>
    <w:rsid w:val="312AE1FA"/>
    <w:rsid w:val="31348E0D"/>
    <w:rsid w:val="3134DD47"/>
    <w:rsid w:val="31361CE3"/>
    <w:rsid w:val="31389D53"/>
    <w:rsid w:val="313D7C2E"/>
    <w:rsid w:val="3141FD95"/>
    <w:rsid w:val="31427BFA"/>
    <w:rsid w:val="31434958"/>
    <w:rsid w:val="3144F4AB"/>
    <w:rsid w:val="31469369"/>
    <w:rsid w:val="314CB93B"/>
    <w:rsid w:val="315118E3"/>
    <w:rsid w:val="315421EB"/>
    <w:rsid w:val="31568FD1"/>
    <w:rsid w:val="315B5165"/>
    <w:rsid w:val="31609CE6"/>
    <w:rsid w:val="31627026"/>
    <w:rsid w:val="316A036D"/>
    <w:rsid w:val="317192F5"/>
    <w:rsid w:val="3172162E"/>
    <w:rsid w:val="3172E97A"/>
    <w:rsid w:val="31768D54"/>
    <w:rsid w:val="3178D8FC"/>
    <w:rsid w:val="318A9506"/>
    <w:rsid w:val="31914633"/>
    <w:rsid w:val="319CE85D"/>
    <w:rsid w:val="31A4FD2E"/>
    <w:rsid w:val="31A92A18"/>
    <w:rsid w:val="31B0A9B5"/>
    <w:rsid w:val="31B11CB2"/>
    <w:rsid w:val="31B3B03C"/>
    <w:rsid w:val="31BAF7BF"/>
    <w:rsid w:val="31BB5536"/>
    <w:rsid w:val="31C0800A"/>
    <w:rsid w:val="31C4655E"/>
    <w:rsid w:val="31C8B87A"/>
    <w:rsid w:val="31C91646"/>
    <w:rsid w:val="31C9ADE0"/>
    <w:rsid w:val="31CA6F98"/>
    <w:rsid w:val="31DE540C"/>
    <w:rsid w:val="31E35728"/>
    <w:rsid w:val="31E55580"/>
    <w:rsid w:val="31E9095D"/>
    <w:rsid w:val="31F06EF9"/>
    <w:rsid w:val="31F0C06C"/>
    <w:rsid w:val="31F9A3C7"/>
    <w:rsid w:val="31FE9200"/>
    <w:rsid w:val="31FEBDDA"/>
    <w:rsid w:val="31FFC4E8"/>
    <w:rsid w:val="32028C08"/>
    <w:rsid w:val="3209C121"/>
    <w:rsid w:val="3217BA5D"/>
    <w:rsid w:val="321A2DED"/>
    <w:rsid w:val="321ACF95"/>
    <w:rsid w:val="322175DA"/>
    <w:rsid w:val="3228AEAC"/>
    <w:rsid w:val="32311A9E"/>
    <w:rsid w:val="32319DA8"/>
    <w:rsid w:val="32337290"/>
    <w:rsid w:val="32396DA8"/>
    <w:rsid w:val="323C6E22"/>
    <w:rsid w:val="3247394B"/>
    <w:rsid w:val="32489689"/>
    <w:rsid w:val="3248CE1D"/>
    <w:rsid w:val="324DD3A1"/>
    <w:rsid w:val="326501F2"/>
    <w:rsid w:val="326E43FA"/>
    <w:rsid w:val="3274F28E"/>
    <w:rsid w:val="327F1AE9"/>
    <w:rsid w:val="3281F9BB"/>
    <w:rsid w:val="32821FE6"/>
    <w:rsid w:val="3286D5D9"/>
    <w:rsid w:val="328A9AAF"/>
    <w:rsid w:val="32956F1D"/>
    <w:rsid w:val="32A9A675"/>
    <w:rsid w:val="32AAF79F"/>
    <w:rsid w:val="32B7495B"/>
    <w:rsid w:val="32BB1696"/>
    <w:rsid w:val="32C34030"/>
    <w:rsid w:val="32C49617"/>
    <w:rsid w:val="32C636F9"/>
    <w:rsid w:val="32C83817"/>
    <w:rsid w:val="32CB7570"/>
    <w:rsid w:val="32D195E6"/>
    <w:rsid w:val="32D77011"/>
    <w:rsid w:val="32EC7EB5"/>
    <w:rsid w:val="32ECF2B0"/>
    <w:rsid w:val="32F5695F"/>
    <w:rsid w:val="32FB975D"/>
    <w:rsid w:val="330B64D4"/>
    <w:rsid w:val="330C7A4D"/>
    <w:rsid w:val="3322CF33"/>
    <w:rsid w:val="3325BAD3"/>
    <w:rsid w:val="33269414"/>
    <w:rsid w:val="332A7CF5"/>
    <w:rsid w:val="33405FE1"/>
    <w:rsid w:val="33441BCD"/>
    <w:rsid w:val="3353DE46"/>
    <w:rsid w:val="335EB2BA"/>
    <w:rsid w:val="3365CA79"/>
    <w:rsid w:val="33674F94"/>
    <w:rsid w:val="336B52A4"/>
    <w:rsid w:val="336C1696"/>
    <w:rsid w:val="336E44F4"/>
    <w:rsid w:val="336EB7E3"/>
    <w:rsid w:val="337E17CB"/>
    <w:rsid w:val="33842220"/>
    <w:rsid w:val="33874D76"/>
    <w:rsid w:val="338DF7B5"/>
    <w:rsid w:val="33B17DB7"/>
    <w:rsid w:val="33BC2BB1"/>
    <w:rsid w:val="33BC4165"/>
    <w:rsid w:val="33BD321E"/>
    <w:rsid w:val="33BE9558"/>
    <w:rsid w:val="33D492AD"/>
    <w:rsid w:val="33D6A4F0"/>
    <w:rsid w:val="33DC8634"/>
    <w:rsid w:val="33E140D9"/>
    <w:rsid w:val="33E890E8"/>
    <w:rsid w:val="33EA5995"/>
    <w:rsid w:val="33F2064B"/>
    <w:rsid w:val="33F6AF61"/>
    <w:rsid w:val="3403D2F6"/>
    <w:rsid w:val="34047CAC"/>
    <w:rsid w:val="3407C5CD"/>
    <w:rsid w:val="340B870E"/>
    <w:rsid w:val="3411F605"/>
    <w:rsid w:val="341619C3"/>
    <w:rsid w:val="3434486F"/>
    <w:rsid w:val="343BD870"/>
    <w:rsid w:val="344054D7"/>
    <w:rsid w:val="34417CF5"/>
    <w:rsid w:val="3446884F"/>
    <w:rsid w:val="344E081A"/>
    <w:rsid w:val="34659F3F"/>
    <w:rsid w:val="346A2BF0"/>
    <w:rsid w:val="3475DAC0"/>
    <w:rsid w:val="347A9A04"/>
    <w:rsid w:val="3483B98E"/>
    <w:rsid w:val="34918C3B"/>
    <w:rsid w:val="349421BB"/>
    <w:rsid w:val="349D6BB8"/>
    <w:rsid w:val="349F7FCB"/>
    <w:rsid w:val="34A11D74"/>
    <w:rsid w:val="34ACC7A1"/>
    <w:rsid w:val="34AD3593"/>
    <w:rsid w:val="34AD7FC5"/>
    <w:rsid w:val="34C23820"/>
    <w:rsid w:val="34C5B0C4"/>
    <w:rsid w:val="34C65B76"/>
    <w:rsid w:val="34D3B2AE"/>
    <w:rsid w:val="34E83BEE"/>
    <w:rsid w:val="34EA6650"/>
    <w:rsid w:val="34F4DA25"/>
    <w:rsid w:val="34F7C5C6"/>
    <w:rsid w:val="34FA7FD9"/>
    <w:rsid w:val="34FA877C"/>
    <w:rsid w:val="34FB631A"/>
    <w:rsid w:val="35053577"/>
    <w:rsid w:val="35124D0C"/>
    <w:rsid w:val="351C5E52"/>
    <w:rsid w:val="351FBD3F"/>
    <w:rsid w:val="352AF203"/>
    <w:rsid w:val="352C6227"/>
    <w:rsid w:val="353354D0"/>
    <w:rsid w:val="3535F9E3"/>
    <w:rsid w:val="35374102"/>
    <w:rsid w:val="35380D70"/>
    <w:rsid w:val="35436265"/>
    <w:rsid w:val="35442081"/>
    <w:rsid w:val="35488150"/>
    <w:rsid w:val="354A84D9"/>
    <w:rsid w:val="3550D389"/>
    <w:rsid w:val="3558ED6A"/>
    <w:rsid w:val="355A2C25"/>
    <w:rsid w:val="355A65B9"/>
    <w:rsid w:val="3585911B"/>
    <w:rsid w:val="358629F6"/>
    <w:rsid w:val="358987CF"/>
    <w:rsid w:val="358C4CF7"/>
    <w:rsid w:val="358C52A8"/>
    <w:rsid w:val="3599213C"/>
    <w:rsid w:val="35A75236"/>
    <w:rsid w:val="35A85CF3"/>
    <w:rsid w:val="35BA28C2"/>
    <w:rsid w:val="35BDACDE"/>
    <w:rsid w:val="35C98931"/>
    <w:rsid w:val="35CBF1A9"/>
    <w:rsid w:val="35D43794"/>
    <w:rsid w:val="35D943A6"/>
    <w:rsid w:val="35DA5228"/>
    <w:rsid w:val="35DF3E95"/>
    <w:rsid w:val="35E69CDA"/>
    <w:rsid w:val="35E7D860"/>
    <w:rsid w:val="35F05C78"/>
    <w:rsid w:val="35F13251"/>
    <w:rsid w:val="35F181D2"/>
    <w:rsid w:val="35F2781C"/>
    <w:rsid w:val="35F6114B"/>
    <w:rsid w:val="3601A96B"/>
    <w:rsid w:val="360CF360"/>
    <w:rsid w:val="360FF26E"/>
    <w:rsid w:val="361562B9"/>
    <w:rsid w:val="3617235A"/>
    <w:rsid w:val="361851CB"/>
    <w:rsid w:val="36188C89"/>
    <w:rsid w:val="361A9C74"/>
    <w:rsid w:val="361FB67E"/>
    <w:rsid w:val="362171FD"/>
    <w:rsid w:val="3622DEE0"/>
    <w:rsid w:val="3628550E"/>
    <w:rsid w:val="3629DE24"/>
    <w:rsid w:val="362A5E5A"/>
    <w:rsid w:val="362F4AC8"/>
    <w:rsid w:val="36391A29"/>
    <w:rsid w:val="363BF764"/>
    <w:rsid w:val="3642484F"/>
    <w:rsid w:val="3645853C"/>
    <w:rsid w:val="36462763"/>
    <w:rsid w:val="36499E9D"/>
    <w:rsid w:val="36584D8F"/>
    <w:rsid w:val="3659F0AC"/>
    <w:rsid w:val="3663B805"/>
    <w:rsid w:val="367C4172"/>
    <w:rsid w:val="367EDE6F"/>
    <w:rsid w:val="3690121E"/>
    <w:rsid w:val="369858DB"/>
    <w:rsid w:val="36988923"/>
    <w:rsid w:val="36A04CF2"/>
    <w:rsid w:val="36AC1441"/>
    <w:rsid w:val="36AE31C1"/>
    <w:rsid w:val="36BA81FC"/>
    <w:rsid w:val="36C042E2"/>
    <w:rsid w:val="36C1E0B4"/>
    <w:rsid w:val="36CAE73E"/>
    <w:rsid w:val="36CB2CFC"/>
    <w:rsid w:val="36CE8621"/>
    <w:rsid w:val="36D5DC0E"/>
    <w:rsid w:val="36DE5751"/>
    <w:rsid w:val="36F139CF"/>
    <w:rsid w:val="36F50F76"/>
    <w:rsid w:val="36FC2158"/>
    <w:rsid w:val="36FEC323"/>
    <w:rsid w:val="370835D5"/>
    <w:rsid w:val="37151268"/>
    <w:rsid w:val="3715B391"/>
    <w:rsid w:val="371B5AD3"/>
    <w:rsid w:val="37214896"/>
    <w:rsid w:val="372C2564"/>
    <w:rsid w:val="373C454E"/>
    <w:rsid w:val="37549974"/>
    <w:rsid w:val="3754BA0D"/>
    <w:rsid w:val="375E80B7"/>
    <w:rsid w:val="3761BF89"/>
    <w:rsid w:val="3767CB43"/>
    <w:rsid w:val="377504AC"/>
    <w:rsid w:val="377E8C4A"/>
    <w:rsid w:val="377ED42F"/>
    <w:rsid w:val="377F4815"/>
    <w:rsid w:val="378888BB"/>
    <w:rsid w:val="378CD578"/>
    <w:rsid w:val="378EF954"/>
    <w:rsid w:val="3790A06C"/>
    <w:rsid w:val="37999568"/>
    <w:rsid w:val="379EE693"/>
    <w:rsid w:val="37A1AFBF"/>
    <w:rsid w:val="37A53816"/>
    <w:rsid w:val="37AC8628"/>
    <w:rsid w:val="37AF6362"/>
    <w:rsid w:val="37B63D38"/>
    <w:rsid w:val="37BD2137"/>
    <w:rsid w:val="37D0980D"/>
    <w:rsid w:val="37D87A07"/>
    <w:rsid w:val="37D91AD8"/>
    <w:rsid w:val="37E56EFE"/>
    <w:rsid w:val="37EAE770"/>
    <w:rsid w:val="37EC1A3B"/>
    <w:rsid w:val="37F073F0"/>
    <w:rsid w:val="37FA0537"/>
    <w:rsid w:val="37FD3541"/>
    <w:rsid w:val="380151D9"/>
    <w:rsid w:val="3802C9FC"/>
    <w:rsid w:val="3802FC56"/>
    <w:rsid w:val="3808D72C"/>
    <w:rsid w:val="380D6ADA"/>
    <w:rsid w:val="380E113B"/>
    <w:rsid w:val="3811C132"/>
    <w:rsid w:val="381C8850"/>
    <w:rsid w:val="38298C19"/>
    <w:rsid w:val="382AA39E"/>
    <w:rsid w:val="3831BCC8"/>
    <w:rsid w:val="383CD2EF"/>
    <w:rsid w:val="383D3983"/>
    <w:rsid w:val="3842C59C"/>
    <w:rsid w:val="384F9FC1"/>
    <w:rsid w:val="3855F5DB"/>
    <w:rsid w:val="385B2677"/>
    <w:rsid w:val="38734FB6"/>
    <w:rsid w:val="3873A575"/>
    <w:rsid w:val="3873E5B8"/>
    <w:rsid w:val="38749168"/>
    <w:rsid w:val="387751FD"/>
    <w:rsid w:val="387A6293"/>
    <w:rsid w:val="387ADDA5"/>
    <w:rsid w:val="3881CBD0"/>
    <w:rsid w:val="388A4BAC"/>
    <w:rsid w:val="388E8282"/>
    <w:rsid w:val="388F6C2D"/>
    <w:rsid w:val="38927BDD"/>
    <w:rsid w:val="3892E703"/>
    <w:rsid w:val="389493E4"/>
    <w:rsid w:val="38980F4D"/>
    <w:rsid w:val="38A2CE23"/>
    <w:rsid w:val="38AC0BD6"/>
    <w:rsid w:val="38B185A0"/>
    <w:rsid w:val="38B5523E"/>
    <w:rsid w:val="38BD808B"/>
    <w:rsid w:val="38CB9856"/>
    <w:rsid w:val="38CBDB7E"/>
    <w:rsid w:val="38CF8818"/>
    <w:rsid w:val="38D931F1"/>
    <w:rsid w:val="38DCC67C"/>
    <w:rsid w:val="38DDC698"/>
    <w:rsid w:val="38DEEB2F"/>
    <w:rsid w:val="38DF341B"/>
    <w:rsid w:val="38E4567A"/>
    <w:rsid w:val="38E72468"/>
    <w:rsid w:val="38E8B262"/>
    <w:rsid w:val="38EA4107"/>
    <w:rsid w:val="38EF7AEF"/>
    <w:rsid w:val="38F6CDDF"/>
    <w:rsid w:val="38F80698"/>
    <w:rsid w:val="38F89F32"/>
    <w:rsid w:val="3901C128"/>
    <w:rsid w:val="390274D9"/>
    <w:rsid w:val="39039F3B"/>
    <w:rsid w:val="39070C54"/>
    <w:rsid w:val="390BCFD3"/>
    <w:rsid w:val="390BE4A6"/>
    <w:rsid w:val="39153201"/>
    <w:rsid w:val="391CC967"/>
    <w:rsid w:val="3924574D"/>
    <w:rsid w:val="3927EF26"/>
    <w:rsid w:val="3929D694"/>
    <w:rsid w:val="392D027F"/>
    <w:rsid w:val="392E744B"/>
    <w:rsid w:val="3935EBF9"/>
    <w:rsid w:val="393C0EC3"/>
    <w:rsid w:val="394512B5"/>
    <w:rsid w:val="3947C0A6"/>
    <w:rsid w:val="394B82E5"/>
    <w:rsid w:val="39629F77"/>
    <w:rsid w:val="3963CFC0"/>
    <w:rsid w:val="39720FF4"/>
    <w:rsid w:val="39725033"/>
    <w:rsid w:val="397293FE"/>
    <w:rsid w:val="397BE651"/>
    <w:rsid w:val="39818FE0"/>
    <w:rsid w:val="398B0C3E"/>
    <w:rsid w:val="39927909"/>
    <w:rsid w:val="39947BD2"/>
    <w:rsid w:val="399CDDE0"/>
    <w:rsid w:val="399D6073"/>
    <w:rsid w:val="399D8E91"/>
    <w:rsid w:val="39AF02B2"/>
    <w:rsid w:val="39AFE8C0"/>
    <w:rsid w:val="39B5BE54"/>
    <w:rsid w:val="39CD8376"/>
    <w:rsid w:val="39DAE01C"/>
    <w:rsid w:val="39DFFE1C"/>
    <w:rsid w:val="39E4D1CC"/>
    <w:rsid w:val="39E94514"/>
    <w:rsid w:val="39EFB2FE"/>
    <w:rsid w:val="39F02529"/>
    <w:rsid w:val="39F355C6"/>
    <w:rsid w:val="39F50023"/>
    <w:rsid w:val="39FAE30E"/>
    <w:rsid w:val="3A0127AF"/>
    <w:rsid w:val="3A16056F"/>
    <w:rsid w:val="3A22F3D9"/>
    <w:rsid w:val="3A27AB55"/>
    <w:rsid w:val="3A2FE4A6"/>
    <w:rsid w:val="3A32F75F"/>
    <w:rsid w:val="3A3E1592"/>
    <w:rsid w:val="3A3FA070"/>
    <w:rsid w:val="3A3FB6D9"/>
    <w:rsid w:val="3A459167"/>
    <w:rsid w:val="3A467211"/>
    <w:rsid w:val="3A52AA6A"/>
    <w:rsid w:val="3A59023E"/>
    <w:rsid w:val="3A65BEB0"/>
    <w:rsid w:val="3A6F0253"/>
    <w:rsid w:val="3A725E8C"/>
    <w:rsid w:val="3A727FB3"/>
    <w:rsid w:val="3A7ACF6E"/>
    <w:rsid w:val="3A7C704C"/>
    <w:rsid w:val="3A7EB846"/>
    <w:rsid w:val="3A85301C"/>
    <w:rsid w:val="3A8B367B"/>
    <w:rsid w:val="3A8B91B7"/>
    <w:rsid w:val="3A933785"/>
    <w:rsid w:val="3A99604B"/>
    <w:rsid w:val="3A9C5E4E"/>
    <w:rsid w:val="3AA26D23"/>
    <w:rsid w:val="3AAE7A9E"/>
    <w:rsid w:val="3AAFA28F"/>
    <w:rsid w:val="3AB31274"/>
    <w:rsid w:val="3AB7CA4D"/>
    <w:rsid w:val="3ABAE399"/>
    <w:rsid w:val="3AC2E406"/>
    <w:rsid w:val="3ACD4C50"/>
    <w:rsid w:val="3AD34CE7"/>
    <w:rsid w:val="3ADBEDCE"/>
    <w:rsid w:val="3ADCD8D8"/>
    <w:rsid w:val="3AE0CAAA"/>
    <w:rsid w:val="3AEC7A55"/>
    <w:rsid w:val="3AF4B14E"/>
    <w:rsid w:val="3B0BCE8E"/>
    <w:rsid w:val="3B1197B6"/>
    <w:rsid w:val="3B26E785"/>
    <w:rsid w:val="3B2ECBF5"/>
    <w:rsid w:val="3B427C87"/>
    <w:rsid w:val="3B4387E6"/>
    <w:rsid w:val="3B49336D"/>
    <w:rsid w:val="3B4EF508"/>
    <w:rsid w:val="3B54178A"/>
    <w:rsid w:val="3B562BA2"/>
    <w:rsid w:val="3B5E4BE4"/>
    <w:rsid w:val="3B5F1030"/>
    <w:rsid w:val="3B63C477"/>
    <w:rsid w:val="3B6D1608"/>
    <w:rsid w:val="3B6D9434"/>
    <w:rsid w:val="3B73A633"/>
    <w:rsid w:val="3B7A404B"/>
    <w:rsid w:val="3B7BCE66"/>
    <w:rsid w:val="3B8021F1"/>
    <w:rsid w:val="3B806F65"/>
    <w:rsid w:val="3B84B091"/>
    <w:rsid w:val="3B8AC135"/>
    <w:rsid w:val="3B8ED336"/>
    <w:rsid w:val="3B9305E1"/>
    <w:rsid w:val="3B9340E7"/>
    <w:rsid w:val="3B999A7E"/>
    <w:rsid w:val="3BA04CC2"/>
    <w:rsid w:val="3BA548EB"/>
    <w:rsid w:val="3BAA17F7"/>
    <w:rsid w:val="3BAEF2BF"/>
    <w:rsid w:val="3BB07573"/>
    <w:rsid w:val="3BBE51FF"/>
    <w:rsid w:val="3BC25CF4"/>
    <w:rsid w:val="3BC46093"/>
    <w:rsid w:val="3BC84403"/>
    <w:rsid w:val="3BCBC11D"/>
    <w:rsid w:val="3BCC2B50"/>
    <w:rsid w:val="3BCD2364"/>
    <w:rsid w:val="3BCFC449"/>
    <w:rsid w:val="3BD081F6"/>
    <w:rsid w:val="3BD3AA69"/>
    <w:rsid w:val="3BDD7F69"/>
    <w:rsid w:val="3BE2546D"/>
    <w:rsid w:val="3BE2EE33"/>
    <w:rsid w:val="3BE3C0DF"/>
    <w:rsid w:val="3BE9F063"/>
    <w:rsid w:val="3BEDC895"/>
    <w:rsid w:val="3BF26771"/>
    <w:rsid w:val="3BF275B8"/>
    <w:rsid w:val="3BF66FEC"/>
    <w:rsid w:val="3BF687B8"/>
    <w:rsid w:val="3BF8CFE3"/>
    <w:rsid w:val="3BFEC4E7"/>
    <w:rsid w:val="3C05C663"/>
    <w:rsid w:val="3C0F18CE"/>
    <w:rsid w:val="3C1323E3"/>
    <w:rsid w:val="3C1406F7"/>
    <w:rsid w:val="3C1CF6E4"/>
    <w:rsid w:val="3C1E660B"/>
    <w:rsid w:val="3C20E725"/>
    <w:rsid w:val="3C223AE5"/>
    <w:rsid w:val="3C25F5B3"/>
    <w:rsid w:val="3C2951CD"/>
    <w:rsid w:val="3C2A2C8D"/>
    <w:rsid w:val="3C3077DA"/>
    <w:rsid w:val="3C31442B"/>
    <w:rsid w:val="3C3D4A2F"/>
    <w:rsid w:val="3C3D7082"/>
    <w:rsid w:val="3C3F4AA0"/>
    <w:rsid w:val="3C449E09"/>
    <w:rsid w:val="3C4B2603"/>
    <w:rsid w:val="3C4F103C"/>
    <w:rsid w:val="3C600616"/>
    <w:rsid w:val="3C625634"/>
    <w:rsid w:val="3C635D10"/>
    <w:rsid w:val="3C78A939"/>
    <w:rsid w:val="3C7AB4FD"/>
    <w:rsid w:val="3C7CB377"/>
    <w:rsid w:val="3C7DAF4B"/>
    <w:rsid w:val="3C8132D8"/>
    <w:rsid w:val="3C991FA8"/>
    <w:rsid w:val="3C9ACFB5"/>
    <w:rsid w:val="3C9B5DF9"/>
    <w:rsid w:val="3CA060F1"/>
    <w:rsid w:val="3CA2942D"/>
    <w:rsid w:val="3CA76F0F"/>
    <w:rsid w:val="3CAB5A01"/>
    <w:rsid w:val="3CB024DA"/>
    <w:rsid w:val="3CB13AAA"/>
    <w:rsid w:val="3CB2788C"/>
    <w:rsid w:val="3CB40ED8"/>
    <w:rsid w:val="3CB7A0F2"/>
    <w:rsid w:val="3CB80D5B"/>
    <w:rsid w:val="3CBCAD95"/>
    <w:rsid w:val="3CC80F77"/>
    <w:rsid w:val="3CC86F06"/>
    <w:rsid w:val="3CC9DF67"/>
    <w:rsid w:val="3CCA4E69"/>
    <w:rsid w:val="3CD27CD7"/>
    <w:rsid w:val="3CDF5736"/>
    <w:rsid w:val="3CDF73C9"/>
    <w:rsid w:val="3CE56FA8"/>
    <w:rsid w:val="3CE5924F"/>
    <w:rsid w:val="3CF1CF27"/>
    <w:rsid w:val="3CFE89ED"/>
    <w:rsid w:val="3D06A112"/>
    <w:rsid w:val="3D0D9157"/>
    <w:rsid w:val="3D110E77"/>
    <w:rsid w:val="3D1341D5"/>
    <w:rsid w:val="3D1852E2"/>
    <w:rsid w:val="3D1A6107"/>
    <w:rsid w:val="3D1DC614"/>
    <w:rsid w:val="3D1EEAD4"/>
    <w:rsid w:val="3D22CB2D"/>
    <w:rsid w:val="3D25D6D6"/>
    <w:rsid w:val="3D274160"/>
    <w:rsid w:val="3D2DC795"/>
    <w:rsid w:val="3D442493"/>
    <w:rsid w:val="3D4AE5E5"/>
    <w:rsid w:val="3D4B0D28"/>
    <w:rsid w:val="3D4B290D"/>
    <w:rsid w:val="3D4E5655"/>
    <w:rsid w:val="3D503A03"/>
    <w:rsid w:val="3D57206D"/>
    <w:rsid w:val="3D5AE3B9"/>
    <w:rsid w:val="3D5B894F"/>
    <w:rsid w:val="3D5B99AE"/>
    <w:rsid w:val="3D5F64E5"/>
    <w:rsid w:val="3D6030F4"/>
    <w:rsid w:val="3D630D4F"/>
    <w:rsid w:val="3D678CD8"/>
    <w:rsid w:val="3D6A09AC"/>
    <w:rsid w:val="3D72F942"/>
    <w:rsid w:val="3D7318A7"/>
    <w:rsid w:val="3D744F99"/>
    <w:rsid w:val="3D805937"/>
    <w:rsid w:val="3D832073"/>
    <w:rsid w:val="3D8C17C6"/>
    <w:rsid w:val="3D8DA2EF"/>
    <w:rsid w:val="3D904657"/>
    <w:rsid w:val="3D969644"/>
    <w:rsid w:val="3D97B8EB"/>
    <w:rsid w:val="3DA446D5"/>
    <w:rsid w:val="3DB6FA2F"/>
    <w:rsid w:val="3DBB8836"/>
    <w:rsid w:val="3DC2D35F"/>
    <w:rsid w:val="3DC7548C"/>
    <w:rsid w:val="3DC9DADA"/>
    <w:rsid w:val="3DCE2BA3"/>
    <w:rsid w:val="3DD1010D"/>
    <w:rsid w:val="3DD9D30E"/>
    <w:rsid w:val="3DDF831B"/>
    <w:rsid w:val="3DEBAD67"/>
    <w:rsid w:val="3DEC9B9D"/>
    <w:rsid w:val="3DED7A9F"/>
    <w:rsid w:val="3DF8A888"/>
    <w:rsid w:val="3DF97AF5"/>
    <w:rsid w:val="3E0D7057"/>
    <w:rsid w:val="3E0F4F14"/>
    <w:rsid w:val="3E16F29D"/>
    <w:rsid w:val="3E2D3993"/>
    <w:rsid w:val="3E300CC8"/>
    <w:rsid w:val="3E348C75"/>
    <w:rsid w:val="3E3A4620"/>
    <w:rsid w:val="3E4A99D8"/>
    <w:rsid w:val="3E4FFA79"/>
    <w:rsid w:val="3E57D757"/>
    <w:rsid w:val="3E57DF2F"/>
    <w:rsid w:val="3E5EC282"/>
    <w:rsid w:val="3E6ECB02"/>
    <w:rsid w:val="3E76D7D6"/>
    <w:rsid w:val="3E79DE8B"/>
    <w:rsid w:val="3E7BF63E"/>
    <w:rsid w:val="3E7DE251"/>
    <w:rsid w:val="3E7FB4D3"/>
    <w:rsid w:val="3E80EBBD"/>
    <w:rsid w:val="3E877B34"/>
    <w:rsid w:val="3E94F9E7"/>
    <w:rsid w:val="3E98BE63"/>
    <w:rsid w:val="3E9FF9C7"/>
    <w:rsid w:val="3EA154D4"/>
    <w:rsid w:val="3EA81BF3"/>
    <w:rsid w:val="3EAA32E6"/>
    <w:rsid w:val="3EBBC634"/>
    <w:rsid w:val="3EC04B04"/>
    <w:rsid w:val="3EC099B9"/>
    <w:rsid w:val="3EC0F0B2"/>
    <w:rsid w:val="3ECFFB50"/>
    <w:rsid w:val="3ED73254"/>
    <w:rsid w:val="3EE32008"/>
    <w:rsid w:val="3EE52444"/>
    <w:rsid w:val="3EF96267"/>
    <w:rsid w:val="3EFB4944"/>
    <w:rsid w:val="3EFBD1C9"/>
    <w:rsid w:val="3F01AEA6"/>
    <w:rsid w:val="3F03D5CB"/>
    <w:rsid w:val="3F0F441D"/>
    <w:rsid w:val="3F1216E6"/>
    <w:rsid w:val="3F12C16D"/>
    <w:rsid w:val="3F18107A"/>
    <w:rsid w:val="3F2AB7AA"/>
    <w:rsid w:val="3F2EBF5D"/>
    <w:rsid w:val="3F32B734"/>
    <w:rsid w:val="3F3C6EA7"/>
    <w:rsid w:val="3F3D595A"/>
    <w:rsid w:val="3F3F69BA"/>
    <w:rsid w:val="3F42525A"/>
    <w:rsid w:val="3F42FDD9"/>
    <w:rsid w:val="3F4B54B7"/>
    <w:rsid w:val="3F4B5FAD"/>
    <w:rsid w:val="3F4E0DA9"/>
    <w:rsid w:val="3F4EDF70"/>
    <w:rsid w:val="3F571FF4"/>
    <w:rsid w:val="3F586C45"/>
    <w:rsid w:val="3F59F097"/>
    <w:rsid w:val="3F5A0779"/>
    <w:rsid w:val="3F5AE9EF"/>
    <w:rsid w:val="3F606C5A"/>
    <w:rsid w:val="3F694287"/>
    <w:rsid w:val="3F6E8758"/>
    <w:rsid w:val="3F6E920B"/>
    <w:rsid w:val="3F6EEDC8"/>
    <w:rsid w:val="3F72B70B"/>
    <w:rsid w:val="3F74DA6F"/>
    <w:rsid w:val="3F784E1B"/>
    <w:rsid w:val="3F8C0F2F"/>
    <w:rsid w:val="3F8EFE07"/>
    <w:rsid w:val="3F927D31"/>
    <w:rsid w:val="3F96360F"/>
    <w:rsid w:val="3FA05B38"/>
    <w:rsid w:val="3FA68B59"/>
    <w:rsid w:val="3FC12F62"/>
    <w:rsid w:val="3FC42F0F"/>
    <w:rsid w:val="3FC881F0"/>
    <w:rsid w:val="3FCC5A00"/>
    <w:rsid w:val="3FD670F4"/>
    <w:rsid w:val="3FD9B968"/>
    <w:rsid w:val="3FDD6844"/>
    <w:rsid w:val="3FE15178"/>
    <w:rsid w:val="3FF17C96"/>
    <w:rsid w:val="3FFF6B6F"/>
    <w:rsid w:val="4005434A"/>
    <w:rsid w:val="40061127"/>
    <w:rsid w:val="40088B21"/>
    <w:rsid w:val="400C2B61"/>
    <w:rsid w:val="400C5041"/>
    <w:rsid w:val="401169D3"/>
    <w:rsid w:val="4015E2D2"/>
    <w:rsid w:val="40162AB9"/>
    <w:rsid w:val="401BAD85"/>
    <w:rsid w:val="402A7C59"/>
    <w:rsid w:val="403774B8"/>
    <w:rsid w:val="403A861C"/>
    <w:rsid w:val="404069B8"/>
    <w:rsid w:val="40522AE6"/>
    <w:rsid w:val="4057055E"/>
    <w:rsid w:val="405956B5"/>
    <w:rsid w:val="405B76EA"/>
    <w:rsid w:val="405EE222"/>
    <w:rsid w:val="40619421"/>
    <w:rsid w:val="406EA632"/>
    <w:rsid w:val="406F62A3"/>
    <w:rsid w:val="4075CF1C"/>
    <w:rsid w:val="407B5E0A"/>
    <w:rsid w:val="407E1BE7"/>
    <w:rsid w:val="4085B5E3"/>
    <w:rsid w:val="408DA1D6"/>
    <w:rsid w:val="4092CBEA"/>
    <w:rsid w:val="409BB526"/>
    <w:rsid w:val="409C3437"/>
    <w:rsid w:val="40A3C815"/>
    <w:rsid w:val="40AB342B"/>
    <w:rsid w:val="40B28F9D"/>
    <w:rsid w:val="40B3CFD9"/>
    <w:rsid w:val="40B71740"/>
    <w:rsid w:val="40BC0744"/>
    <w:rsid w:val="40BC644C"/>
    <w:rsid w:val="40C4CECA"/>
    <w:rsid w:val="40D1DE6B"/>
    <w:rsid w:val="40DA771B"/>
    <w:rsid w:val="40E9072F"/>
    <w:rsid w:val="40EBF61B"/>
    <w:rsid w:val="41070832"/>
    <w:rsid w:val="41096CE7"/>
    <w:rsid w:val="41164CF7"/>
    <w:rsid w:val="41177775"/>
    <w:rsid w:val="411ECF3E"/>
    <w:rsid w:val="4128906F"/>
    <w:rsid w:val="412FC0C1"/>
    <w:rsid w:val="413C7831"/>
    <w:rsid w:val="413F8FED"/>
    <w:rsid w:val="414BA48D"/>
    <w:rsid w:val="414C6455"/>
    <w:rsid w:val="41523A1F"/>
    <w:rsid w:val="415A2E39"/>
    <w:rsid w:val="4163D9A8"/>
    <w:rsid w:val="4166EA3C"/>
    <w:rsid w:val="416D48ED"/>
    <w:rsid w:val="417B6704"/>
    <w:rsid w:val="41818776"/>
    <w:rsid w:val="4181A56D"/>
    <w:rsid w:val="4186D660"/>
    <w:rsid w:val="4187072B"/>
    <w:rsid w:val="418E2531"/>
    <w:rsid w:val="41A5E556"/>
    <w:rsid w:val="41A95907"/>
    <w:rsid w:val="41A9921E"/>
    <w:rsid w:val="41AB7F7F"/>
    <w:rsid w:val="41B173DB"/>
    <w:rsid w:val="41B2AE42"/>
    <w:rsid w:val="41C028EC"/>
    <w:rsid w:val="41C3F521"/>
    <w:rsid w:val="41DB78E2"/>
    <w:rsid w:val="41E6BB58"/>
    <w:rsid w:val="41F04CAE"/>
    <w:rsid w:val="41F0F8D2"/>
    <w:rsid w:val="41F64B0D"/>
    <w:rsid w:val="4205C684"/>
    <w:rsid w:val="420A003E"/>
    <w:rsid w:val="420B3304"/>
    <w:rsid w:val="420CB64E"/>
    <w:rsid w:val="42103626"/>
    <w:rsid w:val="421A0D1F"/>
    <w:rsid w:val="4224D41F"/>
    <w:rsid w:val="422E1346"/>
    <w:rsid w:val="423066E8"/>
    <w:rsid w:val="4230E231"/>
    <w:rsid w:val="4233A217"/>
    <w:rsid w:val="42373F86"/>
    <w:rsid w:val="423BDF98"/>
    <w:rsid w:val="42449147"/>
    <w:rsid w:val="424F46E5"/>
    <w:rsid w:val="4256318A"/>
    <w:rsid w:val="42566AD3"/>
    <w:rsid w:val="42585A23"/>
    <w:rsid w:val="425912BF"/>
    <w:rsid w:val="4261B73C"/>
    <w:rsid w:val="4265B170"/>
    <w:rsid w:val="4268F36C"/>
    <w:rsid w:val="42715530"/>
    <w:rsid w:val="427A5C98"/>
    <w:rsid w:val="4280A7D6"/>
    <w:rsid w:val="4281CCA3"/>
    <w:rsid w:val="4283485E"/>
    <w:rsid w:val="42861F3C"/>
    <w:rsid w:val="4286591B"/>
    <w:rsid w:val="428C3819"/>
    <w:rsid w:val="428CB5C9"/>
    <w:rsid w:val="42932003"/>
    <w:rsid w:val="429616F3"/>
    <w:rsid w:val="429843B0"/>
    <w:rsid w:val="429A5061"/>
    <w:rsid w:val="42A48DB5"/>
    <w:rsid w:val="42AAF85F"/>
    <w:rsid w:val="42AD388E"/>
    <w:rsid w:val="42B5CA26"/>
    <w:rsid w:val="42BB46B0"/>
    <w:rsid w:val="42BFFEE8"/>
    <w:rsid w:val="42CD7262"/>
    <w:rsid w:val="42CD8DF9"/>
    <w:rsid w:val="42D8000C"/>
    <w:rsid w:val="42DCF3DB"/>
    <w:rsid w:val="42DD4561"/>
    <w:rsid w:val="42E2E4FA"/>
    <w:rsid w:val="42E46071"/>
    <w:rsid w:val="42E4714D"/>
    <w:rsid w:val="42E5D957"/>
    <w:rsid w:val="42F17E86"/>
    <w:rsid w:val="42FD299A"/>
    <w:rsid w:val="430298B1"/>
    <w:rsid w:val="430813BE"/>
    <w:rsid w:val="430FD455"/>
    <w:rsid w:val="43101D26"/>
    <w:rsid w:val="4311F736"/>
    <w:rsid w:val="43167C46"/>
    <w:rsid w:val="43173A76"/>
    <w:rsid w:val="431FC036"/>
    <w:rsid w:val="432991D9"/>
    <w:rsid w:val="432B487A"/>
    <w:rsid w:val="433755DA"/>
    <w:rsid w:val="4339175D"/>
    <w:rsid w:val="43397809"/>
    <w:rsid w:val="4344D11B"/>
    <w:rsid w:val="43460F70"/>
    <w:rsid w:val="434F6CCC"/>
    <w:rsid w:val="43572985"/>
    <w:rsid w:val="435A7966"/>
    <w:rsid w:val="4365505C"/>
    <w:rsid w:val="436955C9"/>
    <w:rsid w:val="4378D0B8"/>
    <w:rsid w:val="439247EB"/>
    <w:rsid w:val="43947065"/>
    <w:rsid w:val="4394BA61"/>
    <w:rsid w:val="4397463D"/>
    <w:rsid w:val="439D660E"/>
    <w:rsid w:val="43B394F2"/>
    <w:rsid w:val="43BAA3C4"/>
    <w:rsid w:val="43C16C08"/>
    <w:rsid w:val="43C4EA54"/>
    <w:rsid w:val="43C67058"/>
    <w:rsid w:val="43C8ED2E"/>
    <w:rsid w:val="43CC1567"/>
    <w:rsid w:val="43DA4E81"/>
    <w:rsid w:val="43E13005"/>
    <w:rsid w:val="43E9736B"/>
    <w:rsid w:val="43EB81FA"/>
    <w:rsid w:val="43EC8044"/>
    <w:rsid w:val="43F3E885"/>
    <w:rsid w:val="43F5EFA3"/>
    <w:rsid w:val="43FF67BF"/>
    <w:rsid w:val="440646B5"/>
    <w:rsid w:val="4406DA5A"/>
    <w:rsid w:val="441BE14F"/>
    <w:rsid w:val="441DBBCB"/>
    <w:rsid w:val="442B06AF"/>
    <w:rsid w:val="44355873"/>
    <w:rsid w:val="44368791"/>
    <w:rsid w:val="44398F47"/>
    <w:rsid w:val="443E2573"/>
    <w:rsid w:val="4445C976"/>
    <w:rsid w:val="4452ACDE"/>
    <w:rsid w:val="44550B88"/>
    <w:rsid w:val="4457290D"/>
    <w:rsid w:val="44591E18"/>
    <w:rsid w:val="445EBF13"/>
    <w:rsid w:val="44667A3D"/>
    <w:rsid w:val="447266E9"/>
    <w:rsid w:val="44825173"/>
    <w:rsid w:val="44890B58"/>
    <w:rsid w:val="448CA9C0"/>
    <w:rsid w:val="4495C3D5"/>
    <w:rsid w:val="449805D3"/>
    <w:rsid w:val="449948BA"/>
    <w:rsid w:val="449BC694"/>
    <w:rsid w:val="44A4A375"/>
    <w:rsid w:val="44A94F53"/>
    <w:rsid w:val="44AAC9A9"/>
    <w:rsid w:val="44AC35E9"/>
    <w:rsid w:val="44AD8291"/>
    <w:rsid w:val="44ADC797"/>
    <w:rsid w:val="44AEBD94"/>
    <w:rsid w:val="44B56863"/>
    <w:rsid w:val="44B71BEB"/>
    <w:rsid w:val="44B78C27"/>
    <w:rsid w:val="44C011FA"/>
    <w:rsid w:val="44C666B4"/>
    <w:rsid w:val="44C82512"/>
    <w:rsid w:val="44CA7DCB"/>
    <w:rsid w:val="44CC41BC"/>
    <w:rsid w:val="44D4B66B"/>
    <w:rsid w:val="44D4F8C5"/>
    <w:rsid w:val="44D76E73"/>
    <w:rsid w:val="44E1A459"/>
    <w:rsid w:val="44E64B37"/>
    <w:rsid w:val="44E6BC4F"/>
    <w:rsid w:val="44ED4DF7"/>
    <w:rsid w:val="44EE4D57"/>
    <w:rsid w:val="44F4B8C6"/>
    <w:rsid w:val="44F4C6D2"/>
    <w:rsid w:val="44F4D787"/>
    <w:rsid w:val="44FD9939"/>
    <w:rsid w:val="44FF137F"/>
    <w:rsid w:val="45092D60"/>
    <w:rsid w:val="4510CA22"/>
    <w:rsid w:val="4528B434"/>
    <w:rsid w:val="452AAAE3"/>
    <w:rsid w:val="453A0805"/>
    <w:rsid w:val="453EC484"/>
    <w:rsid w:val="45462204"/>
    <w:rsid w:val="455124D8"/>
    <w:rsid w:val="456BF446"/>
    <w:rsid w:val="4570E407"/>
    <w:rsid w:val="45731819"/>
    <w:rsid w:val="45850380"/>
    <w:rsid w:val="4591D1A2"/>
    <w:rsid w:val="45953D6B"/>
    <w:rsid w:val="459AECFE"/>
    <w:rsid w:val="45A4B3BA"/>
    <w:rsid w:val="45A55E8D"/>
    <w:rsid w:val="45A7BC83"/>
    <w:rsid w:val="45B14715"/>
    <w:rsid w:val="45B76973"/>
    <w:rsid w:val="45B81916"/>
    <w:rsid w:val="45BE5E5D"/>
    <w:rsid w:val="45C44C13"/>
    <w:rsid w:val="45C4E2FC"/>
    <w:rsid w:val="45CFB7DD"/>
    <w:rsid w:val="45D03413"/>
    <w:rsid w:val="45D257F2"/>
    <w:rsid w:val="45D5A1D1"/>
    <w:rsid w:val="45DB2049"/>
    <w:rsid w:val="45DEC12E"/>
    <w:rsid w:val="45DEFAB5"/>
    <w:rsid w:val="45EA5A34"/>
    <w:rsid w:val="45EFBA4C"/>
    <w:rsid w:val="45F16423"/>
    <w:rsid w:val="46011FCC"/>
    <w:rsid w:val="4605A269"/>
    <w:rsid w:val="460833B8"/>
    <w:rsid w:val="460CEDDB"/>
    <w:rsid w:val="46110DED"/>
    <w:rsid w:val="4615FE42"/>
    <w:rsid w:val="4616F4E8"/>
    <w:rsid w:val="4626D97B"/>
    <w:rsid w:val="46287A21"/>
    <w:rsid w:val="462D7DF5"/>
    <w:rsid w:val="462D8874"/>
    <w:rsid w:val="462F26BE"/>
    <w:rsid w:val="46388D0E"/>
    <w:rsid w:val="46414C89"/>
    <w:rsid w:val="4648573D"/>
    <w:rsid w:val="4650FF5C"/>
    <w:rsid w:val="46522968"/>
    <w:rsid w:val="465630AE"/>
    <w:rsid w:val="46574BE0"/>
    <w:rsid w:val="465F05CC"/>
    <w:rsid w:val="4661CBAB"/>
    <w:rsid w:val="46628565"/>
    <w:rsid w:val="46722777"/>
    <w:rsid w:val="467250FA"/>
    <w:rsid w:val="46764630"/>
    <w:rsid w:val="467B6CE5"/>
    <w:rsid w:val="467DE038"/>
    <w:rsid w:val="468521DA"/>
    <w:rsid w:val="46887FEB"/>
    <w:rsid w:val="468A86FA"/>
    <w:rsid w:val="468D3B1D"/>
    <w:rsid w:val="468E09ED"/>
    <w:rsid w:val="469B61D5"/>
    <w:rsid w:val="469FAD42"/>
    <w:rsid w:val="46A53B94"/>
    <w:rsid w:val="46B57F48"/>
    <w:rsid w:val="46B6AF7F"/>
    <w:rsid w:val="46BE1AE0"/>
    <w:rsid w:val="46BE909B"/>
    <w:rsid w:val="46BFB058"/>
    <w:rsid w:val="46C5CE2A"/>
    <w:rsid w:val="46C9A3C9"/>
    <w:rsid w:val="46D6EC16"/>
    <w:rsid w:val="46DC6848"/>
    <w:rsid w:val="46DE39C9"/>
    <w:rsid w:val="46E02A73"/>
    <w:rsid w:val="46EC8D6E"/>
    <w:rsid w:val="46F85231"/>
    <w:rsid w:val="4702C2A1"/>
    <w:rsid w:val="4704CDD8"/>
    <w:rsid w:val="47075344"/>
    <w:rsid w:val="4709FA02"/>
    <w:rsid w:val="4719EA45"/>
    <w:rsid w:val="471A8ABE"/>
    <w:rsid w:val="4726A27A"/>
    <w:rsid w:val="47325F4B"/>
    <w:rsid w:val="473317B6"/>
    <w:rsid w:val="47375316"/>
    <w:rsid w:val="47405BA2"/>
    <w:rsid w:val="474E3020"/>
    <w:rsid w:val="475ACC18"/>
    <w:rsid w:val="476CC502"/>
    <w:rsid w:val="476D72E3"/>
    <w:rsid w:val="47701419"/>
    <w:rsid w:val="477A8DAD"/>
    <w:rsid w:val="4782EE8E"/>
    <w:rsid w:val="478475B6"/>
    <w:rsid w:val="478761F4"/>
    <w:rsid w:val="47888E52"/>
    <w:rsid w:val="4789EF1F"/>
    <w:rsid w:val="478CA1CF"/>
    <w:rsid w:val="478CC9F8"/>
    <w:rsid w:val="478F1F18"/>
    <w:rsid w:val="479072DB"/>
    <w:rsid w:val="4796DE80"/>
    <w:rsid w:val="47A0833E"/>
    <w:rsid w:val="47AC7E2B"/>
    <w:rsid w:val="47AF81AE"/>
    <w:rsid w:val="47B3427C"/>
    <w:rsid w:val="47BF6660"/>
    <w:rsid w:val="47C26336"/>
    <w:rsid w:val="47C56EFD"/>
    <w:rsid w:val="47C6D054"/>
    <w:rsid w:val="47C83DB5"/>
    <w:rsid w:val="47D63CDF"/>
    <w:rsid w:val="47D8BA07"/>
    <w:rsid w:val="47E9ED69"/>
    <w:rsid w:val="47ECCFBD"/>
    <w:rsid w:val="47ECE4ED"/>
    <w:rsid w:val="47EF9270"/>
    <w:rsid w:val="47F1CD13"/>
    <w:rsid w:val="47F33C53"/>
    <w:rsid w:val="47F566C4"/>
    <w:rsid w:val="47F5B4A2"/>
    <w:rsid w:val="47F81647"/>
    <w:rsid w:val="47FA0065"/>
    <w:rsid w:val="47FB2378"/>
    <w:rsid w:val="4801B05F"/>
    <w:rsid w:val="480223FB"/>
    <w:rsid w:val="480E48E3"/>
    <w:rsid w:val="4816A370"/>
    <w:rsid w:val="48204E43"/>
    <w:rsid w:val="4828707A"/>
    <w:rsid w:val="482C7849"/>
    <w:rsid w:val="482E541E"/>
    <w:rsid w:val="48388946"/>
    <w:rsid w:val="483A8CFA"/>
    <w:rsid w:val="4841E4E0"/>
    <w:rsid w:val="48453186"/>
    <w:rsid w:val="48464F69"/>
    <w:rsid w:val="4848A80A"/>
    <w:rsid w:val="484B9D17"/>
    <w:rsid w:val="484BDCF4"/>
    <w:rsid w:val="484D77AB"/>
    <w:rsid w:val="48519299"/>
    <w:rsid w:val="4862F7A0"/>
    <w:rsid w:val="4869DF6D"/>
    <w:rsid w:val="486CD6C8"/>
    <w:rsid w:val="48761A0B"/>
    <w:rsid w:val="487760A4"/>
    <w:rsid w:val="4877BE1D"/>
    <w:rsid w:val="4880A3DE"/>
    <w:rsid w:val="488487C2"/>
    <w:rsid w:val="488BE4D4"/>
    <w:rsid w:val="48915EDE"/>
    <w:rsid w:val="48946901"/>
    <w:rsid w:val="489DBCE2"/>
    <w:rsid w:val="48A0E9EF"/>
    <w:rsid w:val="48A7B67D"/>
    <w:rsid w:val="48ACF8CD"/>
    <w:rsid w:val="48AE9F26"/>
    <w:rsid w:val="48B0B7D9"/>
    <w:rsid w:val="48BD60F2"/>
    <w:rsid w:val="48C6DE49"/>
    <w:rsid w:val="48CA6061"/>
    <w:rsid w:val="48D026AE"/>
    <w:rsid w:val="48D155AA"/>
    <w:rsid w:val="48D620F1"/>
    <w:rsid w:val="48D81B7F"/>
    <w:rsid w:val="48DDF044"/>
    <w:rsid w:val="48DF69DF"/>
    <w:rsid w:val="48E1E699"/>
    <w:rsid w:val="48E58E2E"/>
    <w:rsid w:val="48E9DBA5"/>
    <w:rsid w:val="48F3A4DE"/>
    <w:rsid w:val="48F60EE8"/>
    <w:rsid w:val="4901439B"/>
    <w:rsid w:val="490A12A6"/>
    <w:rsid w:val="490DC3C9"/>
    <w:rsid w:val="49182678"/>
    <w:rsid w:val="491EF04A"/>
    <w:rsid w:val="4922A04D"/>
    <w:rsid w:val="49277B0F"/>
    <w:rsid w:val="49336177"/>
    <w:rsid w:val="493BDE53"/>
    <w:rsid w:val="4940C22E"/>
    <w:rsid w:val="4944D81F"/>
    <w:rsid w:val="494A96E6"/>
    <w:rsid w:val="494B9223"/>
    <w:rsid w:val="49512702"/>
    <w:rsid w:val="495BAC0B"/>
    <w:rsid w:val="49601AE3"/>
    <w:rsid w:val="4960CC34"/>
    <w:rsid w:val="4961935D"/>
    <w:rsid w:val="496361E9"/>
    <w:rsid w:val="496666DE"/>
    <w:rsid w:val="496A6590"/>
    <w:rsid w:val="496B2607"/>
    <w:rsid w:val="49715E4E"/>
    <w:rsid w:val="497DC890"/>
    <w:rsid w:val="49814F0F"/>
    <w:rsid w:val="49845000"/>
    <w:rsid w:val="498934F0"/>
    <w:rsid w:val="49911A82"/>
    <w:rsid w:val="49A145D4"/>
    <w:rsid w:val="49A53860"/>
    <w:rsid w:val="49AE421A"/>
    <w:rsid w:val="49B100DA"/>
    <w:rsid w:val="49B3E6E8"/>
    <w:rsid w:val="49BAC52F"/>
    <w:rsid w:val="49C0BA2E"/>
    <w:rsid w:val="49C30C98"/>
    <w:rsid w:val="49CF8AFE"/>
    <w:rsid w:val="49D1CCA6"/>
    <w:rsid w:val="49E508B9"/>
    <w:rsid w:val="49E590A0"/>
    <w:rsid w:val="49E610B4"/>
    <w:rsid w:val="4A032C6E"/>
    <w:rsid w:val="4A03E1D2"/>
    <w:rsid w:val="4A04F2D7"/>
    <w:rsid w:val="4A0BA7E5"/>
    <w:rsid w:val="4A10F92A"/>
    <w:rsid w:val="4A133105"/>
    <w:rsid w:val="4A17D979"/>
    <w:rsid w:val="4A18992A"/>
    <w:rsid w:val="4A1BCDA2"/>
    <w:rsid w:val="4A2837FB"/>
    <w:rsid w:val="4A3B856F"/>
    <w:rsid w:val="4A4145B7"/>
    <w:rsid w:val="4A56F904"/>
    <w:rsid w:val="4A593D76"/>
    <w:rsid w:val="4A5CFF9A"/>
    <w:rsid w:val="4A5FDF88"/>
    <w:rsid w:val="4A731215"/>
    <w:rsid w:val="4A73E729"/>
    <w:rsid w:val="4A7C8548"/>
    <w:rsid w:val="4A80EC32"/>
    <w:rsid w:val="4A83F95D"/>
    <w:rsid w:val="4A899844"/>
    <w:rsid w:val="4A8CA87E"/>
    <w:rsid w:val="4A9A5357"/>
    <w:rsid w:val="4A9C6B80"/>
    <w:rsid w:val="4A9CBC22"/>
    <w:rsid w:val="4A9E493E"/>
    <w:rsid w:val="4AA8795B"/>
    <w:rsid w:val="4AABEA3F"/>
    <w:rsid w:val="4AB09242"/>
    <w:rsid w:val="4AB46AD3"/>
    <w:rsid w:val="4AB4B9AC"/>
    <w:rsid w:val="4AB9CA1C"/>
    <w:rsid w:val="4ABDB01D"/>
    <w:rsid w:val="4ABDBF71"/>
    <w:rsid w:val="4AC7D46D"/>
    <w:rsid w:val="4ACC6405"/>
    <w:rsid w:val="4AD0CA8D"/>
    <w:rsid w:val="4AD4152E"/>
    <w:rsid w:val="4ADDD95D"/>
    <w:rsid w:val="4AE42204"/>
    <w:rsid w:val="4AEB6786"/>
    <w:rsid w:val="4AFC2C0F"/>
    <w:rsid w:val="4AFF7E19"/>
    <w:rsid w:val="4B0950CB"/>
    <w:rsid w:val="4B1418FB"/>
    <w:rsid w:val="4B14FC0E"/>
    <w:rsid w:val="4B1EB91B"/>
    <w:rsid w:val="4B2A32A6"/>
    <w:rsid w:val="4B2EBC50"/>
    <w:rsid w:val="4B31FFC5"/>
    <w:rsid w:val="4B5A28D3"/>
    <w:rsid w:val="4B633898"/>
    <w:rsid w:val="4B63D489"/>
    <w:rsid w:val="4B63FA4A"/>
    <w:rsid w:val="4B676801"/>
    <w:rsid w:val="4B730BCD"/>
    <w:rsid w:val="4B75E388"/>
    <w:rsid w:val="4B809F3E"/>
    <w:rsid w:val="4B837DB6"/>
    <w:rsid w:val="4B8397EF"/>
    <w:rsid w:val="4B848BE3"/>
    <w:rsid w:val="4B8946D9"/>
    <w:rsid w:val="4B8ADA82"/>
    <w:rsid w:val="4B8B8DB3"/>
    <w:rsid w:val="4B8CF8A4"/>
    <w:rsid w:val="4B8F61F2"/>
    <w:rsid w:val="4B8FEC2F"/>
    <w:rsid w:val="4BA073C2"/>
    <w:rsid w:val="4BAA57D3"/>
    <w:rsid w:val="4BAC4C53"/>
    <w:rsid w:val="4BB04B08"/>
    <w:rsid w:val="4BC6DEF3"/>
    <w:rsid w:val="4BC82DA8"/>
    <w:rsid w:val="4BD9EA71"/>
    <w:rsid w:val="4BE35484"/>
    <w:rsid w:val="4BE6F90A"/>
    <w:rsid w:val="4BF2F20B"/>
    <w:rsid w:val="4BF326DE"/>
    <w:rsid w:val="4BF5F026"/>
    <w:rsid w:val="4BF7DE2A"/>
    <w:rsid w:val="4BFF6F72"/>
    <w:rsid w:val="4C0DCE20"/>
    <w:rsid w:val="4C1B3D31"/>
    <w:rsid w:val="4C26D7B8"/>
    <w:rsid w:val="4C2E779D"/>
    <w:rsid w:val="4C2FAE8C"/>
    <w:rsid w:val="4C3DC541"/>
    <w:rsid w:val="4C3E9AFD"/>
    <w:rsid w:val="4C4217E0"/>
    <w:rsid w:val="4C4C5FCA"/>
    <w:rsid w:val="4C52D962"/>
    <w:rsid w:val="4C5650B0"/>
    <w:rsid w:val="4C5E4BE4"/>
    <w:rsid w:val="4C6025BF"/>
    <w:rsid w:val="4C624DA7"/>
    <w:rsid w:val="4C65583A"/>
    <w:rsid w:val="4C6FF111"/>
    <w:rsid w:val="4C790D22"/>
    <w:rsid w:val="4C7AF48F"/>
    <w:rsid w:val="4C7BC94A"/>
    <w:rsid w:val="4C7C2F5F"/>
    <w:rsid w:val="4C7C4E5C"/>
    <w:rsid w:val="4C7E1246"/>
    <w:rsid w:val="4C8FB7FD"/>
    <w:rsid w:val="4C90F9D3"/>
    <w:rsid w:val="4C973A6B"/>
    <w:rsid w:val="4C9BAED8"/>
    <w:rsid w:val="4CA778BD"/>
    <w:rsid w:val="4CACDCD2"/>
    <w:rsid w:val="4CB3FB96"/>
    <w:rsid w:val="4CBB77E7"/>
    <w:rsid w:val="4CC286FA"/>
    <w:rsid w:val="4CC90CC6"/>
    <w:rsid w:val="4CCD91D7"/>
    <w:rsid w:val="4CD62381"/>
    <w:rsid w:val="4CD74AB0"/>
    <w:rsid w:val="4CDA1846"/>
    <w:rsid w:val="4CDAB946"/>
    <w:rsid w:val="4CDD75C0"/>
    <w:rsid w:val="4CE1B10A"/>
    <w:rsid w:val="4CE1D7B8"/>
    <w:rsid w:val="4CE1FECF"/>
    <w:rsid w:val="4CE41B5D"/>
    <w:rsid w:val="4CE51E7F"/>
    <w:rsid w:val="4CEAF82C"/>
    <w:rsid w:val="4CED9992"/>
    <w:rsid w:val="4CFC168D"/>
    <w:rsid w:val="4CFFEBF3"/>
    <w:rsid w:val="4D13BFCF"/>
    <w:rsid w:val="4D16E777"/>
    <w:rsid w:val="4D18D6BE"/>
    <w:rsid w:val="4D1B4899"/>
    <w:rsid w:val="4D1D533E"/>
    <w:rsid w:val="4D22BE54"/>
    <w:rsid w:val="4D2617CF"/>
    <w:rsid w:val="4D3472E0"/>
    <w:rsid w:val="4D3EE911"/>
    <w:rsid w:val="4D3FB443"/>
    <w:rsid w:val="4D404BB2"/>
    <w:rsid w:val="4D70F6B1"/>
    <w:rsid w:val="4D7C6590"/>
    <w:rsid w:val="4D7DED68"/>
    <w:rsid w:val="4D8B618F"/>
    <w:rsid w:val="4D8E5CD4"/>
    <w:rsid w:val="4D8E7BEB"/>
    <w:rsid w:val="4D9201C4"/>
    <w:rsid w:val="4D9A5AC6"/>
    <w:rsid w:val="4D9BA725"/>
    <w:rsid w:val="4DA314D7"/>
    <w:rsid w:val="4DA6C14B"/>
    <w:rsid w:val="4DA96DCB"/>
    <w:rsid w:val="4DAF1C00"/>
    <w:rsid w:val="4DB26D4A"/>
    <w:rsid w:val="4DB614BB"/>
    <w:rsid w:val="4DB6F198"/>
    <w:rsid w:val="4DBD71A4"/>
    <w:rsid w:val="4DBEA6CC"/>
    <w:rsid w:val="4DC8D889"/>
    <w:rsid w:val="4DCBDF5C"/>
    <w:rsid w:val="4DCE77C5"/>
    <w:rsid w:val="4DD87C57"/>
    <w:rsid w:val="4DDE787D"/>
    <w:rsid w:val="4DE856EB"/>
    <w:rsid w:val="4DE886D8"/>
    <w:rsid w:val="4DEF125D"/>
    <w:rsid w:val="4DF4B181"/>
    <w:rsid w:val="4DFCDA7D"/>
    <w:rsid w:val="4DFDE09F"/>
    <w:rsid w:val="4E02F7BE"/>
    <w:rsid w:val="4E0A4124"/>
    <w:rsid w:val="4E0BD47E"/>
    <w:rsid w:val="4E17FFC0"/>
    <w:rsid w:val="4E1A2B85"/>
    <w:rsid w:val="4E213A84"/>
    <w:rsid w:val="4E21E6A0"/>
    <w:rsid w:val="4E29DE6A"/>
    <w:rsid w:val="4E33A5D4"/>
    <w:rsid w:val="4E37A133"/>
    <w:rsid w:val="4E38D88A"/>
    <w:rsid w:val="4E482ED3"/>
    <w:rsid w:val="4E4BFE25"/>
    <w:rsid w:val="4E4D5E8E"/>
    <w:rsid w:val="4E4DF698"/>
    <w:rsid w:val="4E4F3886"/>
    <w:rsid w:val="4E58B026"/>
    <w:rsid w:val="4E5AEA1B"/>
    <w:rsid w:val="4E5ECF9D"/>
    <w:rsid w:val="4E5FA447"/>
    <w:rsid w:val="4E680FC3"/>
    <w:rsid w:val="4E6832EC"/>
    <w:rsid w:val="4E686281"/>
    <w:rsid w:val="4E68E97B"/>
    <w:rsid w:val="4E6AAC04"/>
    <w:rsid w:val="4E6E2FAE"/>
    <w:rsid w:val="4E6F9538"/>
    <w:rsid w:val="4E740203"/>
    <w:rsid w:val="4E793A87"/>
    <w:rsid w:val="4E832F6A"/>
    <w:rsid w:val="4E86AC07"/>
    <w:rsid w:val="4E8D55B4"/>
    <w:rsid w:val="4E90A2B6"/>
    <w:rsid w:val="4E90D5D2"/>
    <w:rsid w:val="4E967DBB"/>
    <w:rsid w:val="4E9BD7EE"/>
    <w:rsid w:val="4E9FCC02"/>
    <w:rsid w:val="4EAF4D44"/>
    <w:rsid w:val="4EAF80D0"/>
    <w:rsid w:val="4EB23788"/>
    <w:rsid w:val="4EB762EA"/>
    <w:rsid w:val="4EBDAC6B"/>
    <w:rsid w:val="4EC2ABEC"/>
    <w:rsid w:val="4ECD931D"/>
    <w:rsid w:val="4ED2E008"/>
    <w:rsid w:val="4EDAABCD"/>
    <w:rsid w:val="4EDB0EF4"/>
    <w:rsid w:val="4EDD2915"/>
    <w:rsid w:val="4EE8A5CA"/>
    <w:rsid w:val="4EEB53E3"/>
    <w:rsid w:val="4EF20828"/>
    <w:rsid w:val="4EFD313D"/>
    <w:rsid w:val="4EFF5C8B"/>
    <w:rsid w:val="4F049DE1"/>
    <w:rsid w:val="4F0E1C1D"/>
    <w:rsid w:val="4F102D67"/>
    <w:rsid w:val="4F17E737"/>
    <w:rsid w:val="4F182FBC"/>
    <w:rsid w:val="4F1850BA"/>
    <w:rsid w:val="4F1C5B46"/>
    <w:rsid w:val="4F1DFE5E"/>
    <w:rsid w:val="4F1E61A0"/>
    <w:rsid w:val="4F28A6A0"/>
    <w:rsid w:val="4F355719"/>
    <w:rsid w:val="4F3D24F3"/>
    <w:rsid w:val="4F516801"/>
    <w:rsid w:val="4F5608D4"/>
    <w:rsid w:val="4F625CE9"/>
    <w:rsid w:val="4F6D2786"/>
    <w:rsid w:val="4F708165"/>
    <w:rsid w:val="4F766433"/>
    <w:rsid w:val="4F827F55"/>
    <w:rsid w:val="4F9D20B8"/>
    <w:rsid w:val="4FA6EFC8"/>
    <w:rsid w:val="4FAF310C"/>
    <w:rsid w:val="4FB81B94"/>
    <w:rsid w:val="4FBC403F"/>
    <w:rsid w:val="4FC2C4ED"/>
    <w:rsid w:val="4FCD5ED4"/>
    <w:rsid w:val="4FD34F9A"/>
    <w:rsid w:val="4FD3D93B"/>
    <w:rsid w:val="4FDE61DA"/>
    <w:rsid w:val="4FE7A9EC"/>
    <w:rsid w:val="4FE9F6AB"/>
    <w:rsid w:val="4FEF7EB1"/>
    <w:rsid w:val="4FEFA2BC"/>
    <w:rsid w:val="4FF12FA8"/>
    <w:rsid w:val="4FF62197"/>
    <w:rsid w:val="4FF7B969"/>
    <w:rsid w:val="4FF9E3D2"/>
    <w:rsid w:val="5001C078"/>
    <w:rsid w:val="50024F30"/>
    <w:rsid w:val="5004C8BC"/>
    <w:rsid w:val="50077BB7"/>
    <w:rsid w:val="500B94AE"/>
    <w:rsid w:val="50164BEA"/>
    <w:rsid w:val="501C0D8D"/>
    <w:rsid w:val="501DFBBD"/>
    <w:rsid w:val="501E5041"/>
    <w:rsid w:val="5027370B"/>
    <w:rsid w:val="502DBE2C"/>
    <w:rsid w:val="5030FF66"/>
    <w:rsid w:val="50326B4A"/>
    <w:rsid w:val="50368E0F"/>
    <w:rsid w:val="503D52C0"/>
    <w:rsid w:val="504084AC"/>
    <w:rsid w:val="5040A720"/>
    <w:rsid w:val="504B6664"/>
    <w:rsid w:val="504B6678"/>
    <w:rsid w:val="504CEECD"/>
    <w:rsid w:val="5052B6B1"/>
    <w:rsid w:val="50657D54"/>
    <w:rsid w:val="50858994"/>
    <w:rsid w:val="508BB6D7"/>
    <w:rsid w:val="508BD996"/>
    <w:rsid w:val="508D72C9"/>
    <w:rsid w:val="5092D152"/>
    <w:rsid w:val="50982185"/>
    <w:rsid w:val="5098922C"/>
    <w:rsid w:val="509B42C8"/>
    <w:rsid w:val="509EDE12"/>
    <w:rsid w:val="509F36DA"/>
    <w:rsid w:val="509FBA8F"/>
    <w:rsid w:val="50A622A2"/>
    <w:rsid w:val="50BA2428"/>
    <w:rsid w:val="50C16177"/>
    <w:rsid w:val="50C5C157"/>
    <w:rsid w:val="50C6517E"/>
    <w:rsid w:val="50C7487E"/>
    <w:rsid w:val="50D0C14D"/>
    <w:rsid w:val="50D9E8F5"/>
    <w:rsid w:val="50E036BE"/>
    <w:rsid w:val="50E15396"/>
    <w:rsid w:val="50E8E40B"/>
    <w:rsid w:val="50F15957"/>
    <w:rsid w:val="50F6857D"/>
    <w:rsid w:val="51044789"/>
    <w:rsid w:val="510B38D2"/>
    <w:rsid w:val="510C604A"/>
    <w:rsid w:val="51101D19"/>
    <w:rsid w:val="51188571"/>
    <w:rsid w:val="511B6C9C"/>
    <w:rsid w:val="511B8E90"/>
    <w:rsid w:val="511D3E87"/>
    <w:rsid w:val="51280F83"/>
    <w:rsid w:val="512DA416"/>
    <w:rsid w:val="5139C628"/>
    <w:rsid w:val="513BD201"/>
    <w:rsid w:val="51489AB2"/>
    <w:rsid w:val="514F16CE"/>
    <w:rsid w:val="51605080"/>
    <w:rsid w:val="516098CB"/>
    <w:rsid w:val="51699F53"/>
    <w:rsid w:val="517632CA"/>
    <w:rsid w:val="5182D2F4"/>
    <w:rsid w:val="51854825"/>
    <w:rsid w:val="51880C7F"/>
    <w:rsid w:val="518DCAAC"/>
    <w:rsid w:val="5190EFE8"/>
    <w:rsid w:val="5194D2E4"/>
    <w:rsid w:val="519D6255"/>
    <w:rsid w:val="51A073E7"/>
    <w:rsid w:val="51A16580"/>
    <w:rsid w:val="51A4A24F"/>
    <w:rsid w:val="51A6260C"/>
    <w:rsid w:val="51A7E732"/>
    <w:rsid w:val="51A9B6A5"/>
    <w:rsid w:val="51ADF901"/>
    <w:rsid w:val="51BE6A31"/>
    <w:rsid w:val="51BE7E47"/>
    <w:rsid w:val="51C66C1E"/>
    <w:rsid w:val="51CA88D0"/>
    <w:rsid w:val="51CA8A2E"/>
    <w:rsid w:val="51CF11DC"/>
    <w:rsid w:val="51D5B777"/>
    <w:rsid w:val="51D8FCCF"/>
    <w:rsid w:val="51DB3ECC"/>
    <w:rsid w:val="51E3AE0A"/>
    <w:rsid w:val="51EC3DF2"/>
    <w:rsid w:val="51F2A5DE"/>
    <w:rsid w:val="51FF718A"/>
    <w:rsid w:val="520565EA"/>
    <w:rsid w:val="520E77C0"/>
    <w:rsid w:val="5211DF52"/>
    <w:rsid w:val="52174D1B"/>
    <w:rsid w:val="521A20DD"/>
    <w:rsid w:val="52216CF4"/>
    <w:rsid w:val="52225F09"/>
    <w:rsid w:val="52266DA4"/>
    <w:rsid w:val="5228D61F"/>
    <w:rsid w:val="5234D315"/>
    <w:rsid w:val="523BDC9D"/>
    <w:rsid w:val="523C3EA3"/>
    <w:rsid w:val="523D4BF4"/>
    <w:rsid w:val="52471592"/>
    <w:rsid w:val="52479AD2"/>
    <w:rsid w:val="524F7C99"/>
    <w:rsid w:val="525D4F2B"/>
    <w:rsid w:val="52650E40"/>
    <w:rsid w:val="52705EDC"/>
    <w:rsid w:val="5276C6FA"/>
    <w:rsid w:val="5280A0BB"/>
    <w:rsid w:val="52828816"/>
    <w:rsid w:val="52859473"/>
    <w:rsid w:val="528AC579"/>
    <w:rsid w:val="5296C38D"/>
    <w:rsid w:val="529B00BF"/>
    <w:rsid w:val="529B9D52"/>
    <w:rsid w:val="52AC1702"/>
    <w:rsid w:val="52B384CB"/>
    <w:rsid w:val="52BC5BDE"/>
    <w:rsid w:val="52C17E16"/>
    <w:rsid w:val="52C8CDBF"/>
    <w:rsid w:val="52C9FBF7"/>
    <w:rsid w:val="52CCC916"/>
    <w:rsid w:val="52D0AB9A"/>
    <w:rsid w:val="52D2124B"/>
    <w:rsid w:val="52D50FF2"/>
    <w:rsid w:val="52D569F6"/>
    <w:rsid w:val="52D79929"/>
    <w:rsid w:val="52DB1B95"/>
    <w:rsid w:val="52DD3953"/>
    <w:rsid w:val="52E8B94D"/>
    <w:rsid w:val="52ECAC08"/>
    <w:rsid w:val="52EED47A"/>
    <w:rsid w:val="52FB9F0E"/>
    <w:rsid w:val="53051181"/>
    <w:rsid w:val="5306EBD9"/>
    <w:rsid w:val="5309202E"/>
    <w:rsid w:val="530D7061"/>
    <w:rsid w:val="530EF2A3"/>
    <w:rsid w:val="530F3395"/>
    <w:rsid w:val="532B25C9"/>
    <w:rsid w:val="53301D85"/>
    <w:rsid w:val="53360D7E"/>
    <w:rsid w:val="53364BA0"/>
    <w:rsid w:val="533955E7"/>
    <w:rsid w:val="533A67FF"/>
    <w:rsid w:val="533D88D4"/>
    <w:rsid w:val="533FC955"/>
    <w:rsid w:val="5341C196"/>
    <w:rsid w:val="5343EFB7"/>
    <w:rsid w:val="53593137"/>
    <w:rsid w:val="535A183D"/>
    <w:rsid w:val="536311BA"/>
    <w:rsid w:val="53636737"/>
    <w:rsid w:val="536A243A"/>
    <w:rsid w:val="536EDDF3"/>
    <w:rsid w:val="53706BEC"/>
    <w:rsid w:val="5377B4F8"/>
    <w:rsid w:val="537DF866"/>
    <w:rsid w:val="537E6559"/>
    <w:rsid w:val="537EA6E6"/>
    <w:rsid w:val="538531CD"/>
    <w:rsid w:val="5388CAC9"/>
    <w:rsid w:val="538F40F5"/>
    <w:rsid w:val="53917B8A"/>
    <w:rsid w:val="539E8355"/>
    <w:rsid w:val="539EF522"/>
    <w:rsid w:val="53A04227"/>
    <w:rsid w:val="53A30A86"/>
    <w:rsid w:val="53A9AAB4"/>
    <w:rsid w:val="53ACC163"/>
    <w:rsid w:val="53ADB6DD"/>
    <w:rsid w:val="53BBBAE6"/>
    <w:rsid w:val="53BC7759"/>
    <w:rsid w:val="53BECB46"/>
    <w:rsid w:val="53C60B79"/>
    <w:rsid w:val="53C834C4"/>
    <w:rsid w:val="53CAA17C"/>
    <w:rsid w:val="53CC5258"/>
    <w:rsid w:val="53E4BB15"/>
    <w:rsid w:val="53E57B7A"/>
    <w:rsid w:val="53E61312"/>
    <w:rsid w:val="53EA5CD9"/>
    <w:rsid w:val="53ECA566"/>
    <w:rsid w:val="53F6E8BF"/>
    <w:rsid w:val="53F91B79"/>
    <w:rsid w:val="53FC60DF"/>
    <w:rsid w:val="5403DE07"/>
    <w:rsid w:val="5412DA2C"/>
    <w:rsid w:val="5414B6A2"/>
    <w:rsid w:val="541B44A7"/>
    <w:rsid w:val="541BE42F"/>
    <w:rsid w:val="541EAAAD"/>
    <w:rsid w:val="541FC68B"/>
    <w:rsid w:val="543456D5"/>
    <w:rsid w:val="5436E8F1"/>
    <w:rsid w:val="5438D0AE"/>
    <w:rsid w:val="54421ECA"/>
    <w:rsid w:val="5447DF11"/>
    <w:rsid w:val="5459C982"/>
    <w:rsid w:val="54627B33"/>
    <w:rsid w:val="5463E13F"/>
    <w:rsid w:val="546C76FD"/>
    <w:rsid w:val="546E3246"/>
    <w:rsid w:val="54712E9E"/>
    <w:rsid w:val="5471EE3E"/>
    <w:rsid w:val="548C0CE2"/>
    <w:rsid w:val="54941937"/>
    <w:rsid w:val="54947359"/>
    <w:rsid w:val="549FBEE3"/>
    <w:rsid w:val="54A40D1D"/>
    <w:rsid w:val="54A7E6C8"/>
    <w:rsid w:val="54A960E0"/>
    <w:rsid w:val="54A9F0F4"/>
    <w:rsid w:val="54ACE4AE"/>
    <w:rsid w:val="54AF5585"/>
    <w:rsid w:val="54C1ED4A"/>
    <w:rsid w:val="54C9BF18"/>
    <w:rsid w:val="54D7577F"/>
    <w:rsid w:val="54D93228"/>
    <w:rsid w:val="54DD3F6A"/>
    <w:rsid w:val="54DECC35"/>
    <w:rsid w:val="54F266B8"/>
    <w:rsid w:val="54FA4B79"/>
    <w:rsid w:val="55044336"/>
    <w:rsid w:val="550830C2"/>
    <w:rsid w:val="5509FF32"/>
    <w:rsid w:val="5511EB3F"/>
    <w:rsid w:val="5512CA16"/>
    <w:rsid w:val="55221AF3"/>
    <w:rsid w:val="5523FB75"/>
    <w:rsid w:val="5526DAA5"/>
    <w:rsid w:val="55384C1A"/>
    <w:rsid w:val="5542B389"/>
    <w:rsid w:val="5542C2C1"/>
    <w:rsid w:val="554650F4"/>
    <w:rsid w:val="554ACEF6"/>
    <w:rsid w:val="555343D3"/>
    <w:rsid w:val="55583963"/>
    <w:rsid w:val="555A84AC"/>
    <w:rsid w:val="5560C0C0"/>
    <w:rsid w:val="55649729"/>
    <w:rsid w:val="5565D0E3"/>
    <w:rsid w:val="557C5BAF"/>
    <w:rsid w:val="5589A2DC"/>
    <w:rsid w:val="558FA87D"/>
    <w:rsid w:val="55B7D73B"/>
    <w:rsid w:val="55B83EEF"/>
    <w:rsid w:val="55BAD8D5"/>
    <w:rsid w:val="55BD2BEC"/>
    <w:rsid w:val="55C10B55"/>
    <w:rsid w:val="55C16456"/>
    <w:rsid w:val="55CA040B"/>
    <w:rsid w:val="55D271E8"/>
    <w:rsid w:val="55DF4612"/>
    <w:rsid w:val="55DF6209"/>
    <w:rsid w:val="55E902ED"/>
    <w:rsid w:val="55EDACBB"/>
    <w:rsid w:val="55F1E142"/>
    <w:rsid w:val="560C4593"/>
    <w:rsid w:val="560EF6CD"/>
    <w:rsid w:val="561EF826"/>
    <w:rsid w:val="562559DB"/>
    <w:rsid w:val="5626872F"/>
    <w:rsid w:val="562A1F3D"/>
    <w:rsid w:val="562BC284"/>
    <w:rsid w:val="562F4646"/>
    <w:rsid w:val="563CE82A"/>
    <w:rsid w:val="5642F3D3"/>
    <w:rsid w:val="56442343"/>
    <w:rsid w:val="564A6490"/>
    <w:rsid w:val="56544A1E"/>
    <w:rsid w:val="56596131"/>
    <w:rsid w:val="565BDB3F"/>
    <w:rsid w:val="565E86C1"/>
    <w:rsid w:val="566487B1"/>
    <w:rsid w:val="566618CC"/>
    <w:rsid w:val="56693DA6"/>
    <w:rsid w:val="56733F8A"/>
    <w:rsid w:val="56773A8A"/>
    <w:rsid w:val="567B9079"/>
    <w:rsid w:val="567CA50A"/>
    <w:rsid w:val="56822103"/>
    <w:rsid w:val="5687CA50"/>
    <w:rsid w:val="5688144F"/>
    <w:rsid w:val="568B4DB4"/>
    <w:rsid w:val="568CBE43"/>
    <w:rsid w:val="568E981C"/>
    <w:rsid w:val="568EA6EA"/>
    <w:rsid w:val="568FF5A2"/>
    <w:rsid w:val="56A00583"/>
    <w:rsid w:val="56AD5503"/>
    <w:rsid w:val="56B3EDBB"/>
    <w:rsid w:val="56CEEDAC"/>
    <w:rsid w:val="56CFB915"/>
    <w:rsid w:val="56D0A97A"/>
    <w:rsid w:val="56D3BD99"/>
    <w:rsid w:val="56DDBC77"/>
    <w:rsid w:val="56DE355B"/>
    <w:rsid w:val="56DED3B5"/>
    <w:rsid w:val="56DFA06D"/>
    <w:rsid w:val="56EBA197"/>
    <w:rsid w:val="56ED53A1"/>
    <w:rsid w:val="56ED7E9B"/>
    <w:rsid w:val="56EDC0D5"/>
    <w:rsid w:val="56EF1434"/>
    <w:rsid w:val="56F31F97"/>
    <w:rsid w:val="56F654B9"/>
    <w:rsid w:val="56FAC71B"/>
    <w:rsid w:val="56FC8B3F"/>
    <w:rsid w:val="56FDAC3B"/>
    <w:rsid w:val="570005A5"/>
    <w:rsid w:val="57061380"/>
    <w:rsid w:val="570903DD"/>
    <w:rsid w:val="5718D40B"/>
    <w:rsid w:val="571A71C0"/>
    <w:rsid w:val="572764B0"/>
    <w:rsid w:val="572F6B07"/>
    <w:rsid w:val="57318BFD"/>
    <w:rsid w:val="573D3FED"/>
    <w:rsid w:val="573D6FE7"/>
    <w:rsid w:val="57423256"/>
    <w:rsid w:val="574244A0"/>
    <w:rsid w:val="57471670"/>
    <w:rsid w:val="574A8E95"/>
    <w:rsid w:val="574CA3A3"/>
    <w:rsid w:val="575E131C"/>
    <w:rsid w:val="57612024"/>
    <w:rsid w:val="5761452C"/>
    <w:rsid w:val="576149B6"/>
    <w:rsid w:val="5775FCDC"/>
    <w:rsid w:val="57781AF9"/>
    <w:rsid w:val="57852408"/>
    <w:rsid w:val="578A3029"/>
    <w:rsid w:val="578A378A"/>
    <w:rsid w:val="579EF36C"/>
    <w:rsid w:val="579F7722"/>
    <w:rsid w:val="57A04AEB"/>
    <w:rsid w:val="57B5148A"/>
    <w:rsid w:val="57B64863"/>
    <w:rsid w:val="57B72190"/>
    <w:rsid w:val="57B733F0"/>
    <w:rsid w:val="57BB0849"/>
    <w:rsid w:val="57BB1006"/>
    <w:rsid w:val="57BC8E80"/>
    <w:rsid w:val="57BE26C9"/>
    <w:rsid w:val="57C30218"/>
    <w:rsid w:val="57C30338"/>
    <w:rsid w:val="57C631C4"/>
    <w:rsid w:val="57E5C06B"/>
    <w:rsid w:val="57EA148B"/>
    <w:rsid w:val="57F3CAF3"/>
    <w:rsid w:val="57F866DA"/>
    <w:rsid w:val="57F9F516"/>
    <w:rsid w:val="57FD0537"/>
    <w:rsid w:val="57FF6647"/>
    <w:rsid w:val="5806B264"/>
    <w:rsid w:val="58070A4B"/>
    <w:rsid w:val="5808F82C"/>
    <w:rsid w:val="580F417F"/>
    <w:rsid w:val="5811CC64"/>
    <w:rsid w:val="5812FF35"/>
    <w:rsid w:val="58144EDE"/>
    <w:rsid w:val="581D616A"/>
    <w:rsid w:val="5824CBBF"/>
    <w:rsid w:val="58297E6E"/>
    <w:rsid w:val="5833B11B"/>
    <w:rsid w:val="583DB53B"/>
    <w:rsid w:val="583EE142"/>
    <w:rsid w:val="584101DE"/>
    <w:rsid w:val="58424B23"/>
    <w:rsid w:val="584BAD7F"/>
    <w:rsid w:val="584F015A"/>
    <w:rsid w:val="584F6641"/>
    <w:rsid w:val="584F79D4"/>
    <w:rsid w:val="5855135E"/>
    <w:rsid w:val="5858F1AE"/>
    <w:rsid w:val="585977A3"/>
    <w:rsid w:val="585E3437"/>
    <w:rsid w:val="585E8E91"/>
    <w:rsid w:val="5863DC56"/>
    <w:rsid w:val="58665DF7"/>
    <w:rsid w:val="5878A13C"/>
    <w:rsid w:val="587DFF4E"/>
    <w:rsid w:val="58868F24"/>
    <w:rsid w:val="588ADB39"/>
    <w:rsid w:val="5899C53E"/>
    <w:rsid w:val="589B2493"/>
    <w:rsid w:val="589BB5D8"/>
    <w:rsid w:val="589FBE45"/>
    <w:rsid w:val="58A5037F"/>
    <w:rsid w:val="58AB6710"/>
    <w:rsid w:val="58AF14EE"/>
    <w:rsid w:val="58B4D20D"/>
    <w:rsid w:val="58BBBBCE"/>
    <w:rsid w:val="58BE1247"/>
    <w:rsid w:val="58C19294"/>
    <w:rsid w:val="58C987DA"/>
    <w:rsid w:val="58CC99D6"/>
    <w:rsid w:val="58CD4EC8"/>
    <w:rsid w:val="58D43BE5"/>
    <w:rsid w:val="58D7682F"/>
    <w:rsid w:val="58DB8E6C"/>
    <w:rsid w:val="58F58659"/>
    <w:rsid w:val="58F8E90A"/>
    <w:rsid w:val="59015681"/>
    <w:rsid w:val="59128C85"/>
    <w:rsid w:val="591C0699"/>
    <w:rsid w:val="591D0846"/>
    <w:rsid w:val="591E125E"/>
    <w:rsid w:val="5921B1D4"/>
    <w:rsid w:val="59276C6E"/>
    <w:rsid w:val="5928B661"/>
    <w:rsid w:val="5928FEB7"/>
    <w:rsid w:val="592AEE1E"/>
    <w:rsid w:val="593A7E37"/>
    <w:rsid w:val="593C005A"/>
    <w:rsid w:val="593FCE8E"/>
    <w:rsid w:val="594560DA"/>
    <w:rsid w:val="59498597"/>
    <w:rsid w:val="594B7C60"/>
    <w:rsid w:val="5950DDBB"/>
    <w:rsid w:val="595F236C"/>
    <w:rsid w:val="59738B9C"/>
    <w:rsid w:val="59832458"/>
    <w:rsid w:val="59843A45"/>
    <w:rsid w:val="59845E6C"/>
    <w:rsid w:val="5990B452"/>
    <w:rsid w:val="59A9F864"/>
    <w:rsid w:val="59B1A2EF"/>
    <w:rsid w:val="59C45F05"/>
    <w:rsid w:val="59C829E9"/>
    <w:rsid w:val="59D21CBF"/>
    <w:rsid w:val="59D29A52"/>
    <w:rsid w:val="59D6FF5E"/>
    <w:rsid w:val="59D9581C"/>
    <w:rsid w:val="59F11CC2"/>
    <w:rsid w:val="59FC2459"/>
    <w:rsid w:val="5A007C79"/>
    <w:rsid w:val="5A0D6AC5"/>
    <w:rsid w:val="5A132ED9"/>
    <w:rsid w:val="5A138063"/>
    <w:rsid w:val="5A14ABDC"/>
    <w:rsid w:val="5A150BD6"/>
    <w:rsid w:val="5A1A7BC5"/>
    <w:rsid w:val="5A1B7D53"/>
    <w:rsid w:val="5A235CDD"/>
    <w:rsid w:val="5A24D1C9"/>
    <w:rsid w:val="5A286D22"/>
    <w:rsid w:val="5A290839"/>
    <w:rsid w:val="5A3399C8"/>
    <w:rsid w:val="5A345639"/>
    <w:rsid w:val="5A34897A"/>
    <w:rsid w:val="5A36A26A"/>
    <w:rsid w:val="5A39799C"/>
    <w:rsid w:val="5A3CF9EB"/>
    <w:rsid w:val="5A4041FA"/>
    <w:rsid w:val="5A4663ED"/>
    <w:rsid w:val="5A480BB6"/>
    <w:rsid w:val="5A5648D5"/>
    <w:rsid w:val="5A594E96"/>
    <w:rsid w:val="5A59F93B"/>
    <w:rsid w:val="5A62E9B4"/>
    <w:rsid w:val="5A6339EB"/>
    <w:rsid w:val="5A64C2AC"/>
    <w:rsid w:val="5A6CB39D"/>
    <w:rsid w:val="5A6EF3DA"/>
    <w:rsid w:val="5A6F49FB"/>
    <w:rsid w:val="5A7761C7"/>
    <w:rsid w:val="5A7C5716"/>
    <w:rsid w:val="5A83126A"/>
    <w:rsid w:val="5A87AF4D"/>
    <w:rsid w:val="5A96A80D"/>
    <w:rsid w:val="5A984746"/>
    <w:rsid w:val="5A9B1104"/>
    <w:rsid w:val="5AA22989"/>
    <w:rsid w:val="5AA25C90"/>
    <w:rsid w:val="5AA9D06A"/>
    <w:rsid w:val="5AADD493"/>
    <w:rsid w:val="5AC03984"/>
    <w:rsid w:val="5AC0DF3E"/>
    <w:rsid w:val="5AC13731"/>
    <w:rsid w:val="5AC6B32B"/>
    <w:rsid w:val="5ACB2CED"/>
    <w:rsid w:val="5ACB936B"/>
    <w:rsid w:val="5AD2AE6E"/>
    <w:rsid w:val="5AD64DFD"/>
    <w:rsid w:val="5ADB7994"/>
    <w:rsid w:val="5ADEBD38"/>
    <w:rsid w:val="5ADFFA31"/>
    <w:rsid w:val="5AE02E32"/>
    <w:rsid w:val="5AE13FE2"/>
    <w:rsid w:val="5AE736EE"/>
    <w:rsid w:val="5AE8A90E"/>
    <w:rsid w:val="5AEB0CD3"/>
    <w:rsid w:val="5AEB0EF2"/>
    <w:rsid w:val="5AEE2A63"/>
    <w:rsid w:val="5AF1E115"/>
    <w:rsid w:val="5AF23730"/>
    <w:rsid w:val="5AF419D2"/>
    <w:rsid w:val="5AF4794B"/>
    <w:rsid w:val="5AF56F07"/>
    <w:rsid w:val="5AF6391F"/>
    <w:rsid w:val="5AF63FDB"/>
    <w:rsid w:val="5AFE9702"/>
    <w:rsid w:val="5B008EBB"/>
    <w:rsid w:val="5B03EF65"/>
    <w:rsid w:val="5B03FE30"/>
    <w:rsid w:val="5B0E345E"/>
    <w:rsid w:val="5B0F08D4"/>
    <w:rsid w:val="5B12E39E"/>
    <w:rsid w:val="5B17C653"/>
    <w:rsid w:val="5B1DEFC7"/>
    <w:rsid w:val="5B28ED12"/>
    <w:rsid w:val="5B2C7682"/>
    <w:rsid w:val="5B3B51A2"/>
    <w:rsid w:val="5B463BC8"/>
    <w:rsid w:val="5B494347"/>
    <w:rsid w:val="5B4FE2C0"/>
    <w:rsid w:val="5B5A9C80"/>
    <w:rsid w:val="5B5C152C"/>
    <w:rsid w:val="5B652D13"/>
    <w:rsid w:val="5B690E81"/>
    <w:rsid w:val="5B6FF762"/>
    <w:rsid w:val="5B733B69"/>
    <w:rsid w:val="5B7434E6"/>
    <w:rsid w:val="5B7A81D2"/>
    <w:rsid w:val="5B7AD9B7"/>
    <w:rsid w:val="5B7BB981"/>
    <w:rsid w:val="5B7BFF7C"/>
    <w:rsid w:val="5B870703"/>
    <w:rsid w:val="5B873AB6"/>
    <w:rsid w:val="5B9115A8"/>
    <w:rsid w:val="5B987EA9"/>
    <w:rsid w:val="5BA21331"/>
    <w:rsid w:val="5BA5E00C"/>
    <w:rsid w:val="5BB18D29"/>
    <w:rsid w:val="5BB465F1"/>
    <w:rsid w:val="5BC0897C"/>
    <w:rsid w:val="5BCD073D"/>
    <w:rsid w:val="5BD7F9DB"/>
    <w:rsid w:val="5BDE8122"/>
    <w:rsid w:val="5BE76B72"/>
    <w:rsid w:val="5BF2E9F5"/>
    <w:rsid w:val="5BFB65E8"/>
    <w:rsid w:val="5C017FDC"/>
    <w:rsid w:val="5C062F6F"/>
    <w:rsid w:val="5C0A4764"/>
    <w:rsid w:val="5C10CB88"/>
    <w:rsid w:val="5C113659"/>
    <w:rsid w:val="5C15AD06"/>
    <w:rsid w:val="5C1C9354"/>
    <w:rsid w:val="5C244457"/>
    <w:rsid w:val="5C252A75"/>
    <w:rsid w:val="5C2684DF"/>
    <w:rsid w:val="5C3632F4"/>
    <w:rsid w:val="5C428094"/>
    <w:rsid w:val="5C48B192"/>
    <w:rsid w:val="5C51687F"/>
    <w:rsid w:val="5C52021E"/>
    <w:rsid w:val="5C5EC217"/>
    <w:rsid w:val="5C5FFA88"/>
    <w:rsid w:val="5C72F722"/>
    <w:rsid w:val="5C73D554"/>
    <w:rsid w:val="5C7736E4"/>
    <w:rsid w:val="5C8690DC"/>
    <w:rsid w:val="5C975191"/>
    <w:rsid w:val="5C9A3AA9"/>
    <w:rsid w:val="5C9D7D93"/>
    <w:rsid w:val="5CA327C4"/>
    <w:rsid w:val="5CAC56C1"/>
    <w:rsid w:val="5CB5E8A8"/>
    <w:rsid w:val="5CBB7E3B"/>
    <w:rsid w:val="5CBB8304"/>
    <w:rsid w:val="5CBC664E"/>
    <w:rsid w:val="5CC60E08"/>
    <w:rsid w:val="5CCA60DA"/>
    <w:rsid w:val="5CE4E0CA"/>
    <w:rsid w:val="5CE60362"/>
    <w:rsid w:val="5CEFBC3C"/>
    <w:rsid w:val="5CF06224"/>
    <w:rsid w:val="5CF6CF8A"/>
    <w:rsid w:val="5D024FA3"/>
    <w:rsid w:val="5D03B5B3"/>
    <w:rsid w:val="5D043B2A"/>
    <w:rsid w:val="5D13D120"/>
    <w:rsid w:val="5D1C4984"/>
    <w:rsid w:val="5D22D764"/>
    <w:rsid w:val="5D251642"/>
    <w:rsid w:val="5D3033F7"/>
    <w:rsid w:val="5D335F5B"/>
    <w:rsid w:val="5D40C18A"/>
    <w:rsid w:val="5D42A189"/>
    <w:rsid w:val="5D4A7C7E"/>
    <w:rsid w:val="5D4D42D2"/>
    <w:rsid w:val="5D4E077C"/>
    <w:rsid w:val="5D531E15"/>
    <w:rsid w:val="5D554D41"/>
    <w:rsid w:val="5D5855AE"/>
    <w:rsid w:val="5D5C5B63"/>
    <w:rsid w:val="5D5C8D13"/>
    <w:rsid w:val="5D604DB2"/>
    <w:rsid w:val="5D706D06"/>
    <w:rsid w:val="5D787DCB"/>
    <w:rsid w:val="5D7D6F14"/>
    <w:rsid w:val="5D86A167"/>
    <w:rsid w:val="5D8CAEF3"/>
    <w:rsid w:val="5D956AD4"/>
    <w:rsid w:val="5D9739F8"/>
    <w:rsid w:val="5D98BA06"/>
    <w:rsid w:val="5D992AC3"/>
    <w:rsid w:val="5DA01140"/>
    <w:rsid w:val="5DA9FB25"/>
    <w:rsid w:val="5DAA68E3"/>
    <w:rsid w:val="5DB88066"/>
    <w:rsid w:val="5DB8FB62"/>
    <w:rsid w:val="5DB9D197"/>
    <w:rsid w:val="5DBBF6B9"/>
    <w:rsid w:val="5DBF05B0"/>
    <w:rsid w:val="5DD62C57"/>
    <w:rsid w:val="5DDB5406"/>
    <w:rsid w:val="5DF996B3"/>
    <w:rsid w:val="5E031BEA"/>
    <w:rsid w:val="5E0B68B6"/>
    <w:rsid w:val="5E13EF7A"/>
    <w:rsid w:val="5E1544AF"/>
    <w:rsid w:val="5E1D06CE"/>
    <w:rsid w:val="5E1DF8E2"/>
    <w:rsid w:val="5E254E6A"/>
    <w:rsid w:val="5E2982CA"/>
    <w:rsid w:val="5E315417"/>
    <w:rsid w:val="5E333DEA"/>
    <w:rsid w:val="5E361110"/>
    <w:rsid w:val="5E37A744"/>
    <w:rsid w:val="5E3B3BC4"/>
    <w:rsid w:val="5E3C682C"/>
    <w:rsid w:val="5E42864E"/>
    <w:rsid w:val="5E450842"/>
    <w:rsid w:val="5E45D520"/>
    <w:rsid w:val="5E465B56"/>
    <w:rsid w:val="5E47D5A1"/>
    <w:rsid w:val="5E4A33F0"/>
    <w:rsid w:val="5E515E85"/>
    <w:rsid w:val="5E585215"/>
    <w:rsid w:val="5E5ED2FF"/>
    <w:rsid w:val="5E62CCAC"/>
    <w:rsid w:val="5E699518"/>
    <w:rsid w:val="5E6C861E"/>
    <w:rsid w:val="5E6EEA79"/>
    <w:rsid w:val="5E6FB6F2"/>
    <w:rsid w:val="5E746378"/>
    <w:rsid w:val="5E80AE11"/>
    <w:rsid w:val="5E81E501"/>
    <w:rsid w:val="5E8723D8"/>
    <w:rsid w:val="5E90E4E0"/>
    <w:rsid w:val="5EAB1F76"/>
    <w:rsid w:val="5EAF3262"/>
    <w:rsid w:val="5EB28C5A"/>
    <w:rsid w:val="5EB65D5A"/>
    <w:rsid w:val="5EB9E86A"/>
    <w:rsid w:val="5EBDB69B"/>
    <w:rsid w:val="5EBEFBBB"/>
    <w:rsid w:val="5EC76006"/>
    <w:rsid w:val="5ECBDF71"/>
    <w:rsid w:val="5ED60E6F"/>
    <w:rsid w:val="5EE1406D"/>
    <w:rsid w:val="5EFAEA57"/>
    <w:rsid w:val="5EFDDA14"/>
    <w:rsid w:val="5EFF5BF3"/>
    <w:rsid w:val="5EFFED18"/>
    <w:rsid w:val="5F04E810"/>
    <w:rsid w:val="5F210B6A"/>
    <w:rsid w:val="5F24653D"/>
    <w:rsid w:val="5F34E17A"/>
    <w:rsid w:val="5F3578A3"/>
    <w:rsid w:val="5F35BBF3"/>
    <w:rsid w:val="5F3AE53E"/>
    <w:rsid w:val="5F491D6B"/>
    <w:rsid w:val="5F49EB7E"/>
    <w:rsid w:val="5F4B0102"/>
    <w:rsid w:val="5F4E1F94"/>
    <w:rsid w:val="5F4F7093"/>
    <w:rsid w:val="5F5312B0"/>
    <w:rsid w:val="5F58162B"/>
    <w:rsid w:val="5F663F36"/>
    <w:rsid w:val="5F66E054"/>
    <w:rsid w:val="5F670769"/>
    <w:rsid w:val="5F6BF048"/>
    <w:rsid w:val="5F6C87C4"/>
    <w:rsid w:val="5F78166B"/>
    <w:rsid w:val="5F86F8BD"/>
    <w:rsid w:val="5F89269D"/>
    <w:rsid w:val="5FB0C0C4"/>
    <w:rsid w:val="5FB666ED"/>
    <w:rsid w:val="5FB89C7B"/>
    <w:rsid w:val="5FC03A3A"/>
    <w:rsid w:val="5FC0450E"/>
    <w:rsid w:val="5FC178AB"/>
    <w:rsid w:val="5FCC7A36"/>
    <w:rsid w:val="5FDEE6BE"/>
    <w:rsid w:val="5FE15A12"/>
    <w:rsid w:val="5FE1607C"/>
    <w:rsid w:val="5FE6E9E6"/>
    <w:rsid w:val="5FF160EA"/>
    <w:rsid w:val="5FF56331"/>
    <w:rsid w:val="5FFE92C8"/>
    <w:rsid w:val="5FFEDA7D"/>
    <w:rsid w:val="60064487"/>
    <w:rsid w:val="600D7DAA"/>
    <w:rsid w:val="60158D31"/>
    <w:rsid w:val="601B0CC4"/>
    <w:rsid w:val="601C5205"/>
    <w:rsid w:val="6025A989"/>
    <w:rsid w:val="602BC399"/>
    <w:rsid w:val="602C5FC4"/>
    <w:rsid w:val="60369DE2"/>
    <w:rsid w:val="603B0F14"/>
    <w:rsid w:val="603E235E"/>
    <w:rsid w:val="60468066"/>
    <w:rsid w:val="604D8A93"/>
    <w:rsid w:val="604F6C12"/>
    <w:rsid w:val="60504FF4"/>
    <w:rsid w:val="6052A7A9"/>
    <w:rsid w:val="6055B529"/>
    <w:rsid w:val="605608BB"/>
    <w:rsid w:val="60560C67"/>
    <w:rsid w:val="6057C28F"/>
    <w:rsid w:val="6058F80F"/>
    <w:rsid w:val="605B4712"/>
    <w:rsid w:val="60631297"/>
    <w:rsid w:val="606520A2"/>
    <w:rsid w:val="606BD5BC"/>
    <w:rsid w:val="6077EF50"/>
    <w:rsid w:val="607ED11B"/>
    <w:rsid w:val="60848FB4"/>
    <w:rsid w:val="6096FD91"/>
    <w:rsid w:val="6099CEFA"/>
    <w:rsid w:val="609D43A2"/>
    <w:rsid w:val="60A060B5"/>
    <w:rsid w:val="60A6D488"/>
    <w:rsid w:val="60B016E2"/>
    <w:rsid w:val="60B71FC6"/>
    <w:rsid w:val="60B7B547"/>
    <w:rsid w:val="60B951F2"/>
    <w:rsid w:val="60BDB6DE"/>
    <w:rsid w:val="60C21A3F"/>
    <w:rsid w:val="60C44FB5"/>
    <w:rsid w:val="60D6CD63"/>
    <w:rsid w:val="60E0DA7C"/>
    <w:rsid w:val="60E28851"/>
    <w:rsid w:val="60F0BE39"/>
    <w:rsid w:val="60F2807C"/>
    <w:rsid w:val="60FF93FD"/>
    <w:rsid w:val="6102FC79"/>
    <w:rsid w:val="610D39F7"/>
    <w:rsid w:val="611323B6"/>
    <w:rsid w:val="611458DE"/>
    <w:rsid w:val="611AD577"/>
    <w:rsid w:val="611C6CAE"/>
    <w:rsid w:val="611EBF66"/>
    <w:rsid w:val="6123AE8C"/>
    <w:rsid w:val="612610CC"/>
    <w:rsid w:val="6129647A"/>
    <w:rsid w:val="61323EDC"/>
    <w:rsid w:val="613CD473"/>
    <w:rsid w:val="613E9CDC"/>
    <w:rsid w:val="614F80BA"/>
    <w:rsid w:val="615CA737"/>
    <w:rsid w:val="615D4D5B"/>
    <w:rsid w:val="615D9B8D"/>
    <w:rsid w:val="6164D1A5"/>
    <w:rsid w:val="61706B02"/>
    <w:rsid w:val="617106CC"/>
    <w:rsid w:val="617644CD"/>
    <w:rsid w:val="6176905A"/>
    <w:rsid w:val="6190EE8C"/>
    <w:rsid w:val="6196C53D"/>
    <w:rsid w:val="619AF9E1"/>
    <w:rsid w:val="619BF54C"/>
    <w:rsid w:val="619D7C9E"/>
    <w:rsid w:val="61A44B17"/>
    <w:rsid w:val="61A9D5CD"/>
    <w:rsid w:val="61AE5CE2"/>
    <w:rsid w:val="61BB186F"/>
    <w:rsid w:val="61BE090B"/>
    <w:rsid w:val="61C290C1"/>
    <w:rsid w:val="61C68B99"/>
    <w:rsid w:val="61C6D200"/>
    <w:rsid w:val="61CFCA8D"/>
    <w:rsid w:val="61D097C1"/>
    <w:rsid w:val="61D5A6E3"/>
    <w:rsid w:val="61D9CCAB"/>
    <w:rsid w:val="61E572E0"/>
    <w:rsid w:val="61E764C7"/>
    <w:rsid w:val="61EB99FB"/>
    <w:rsid w:val="61EFEADF"/>
    <w:rsid w:val="61F155DE"/>
    <w:rsid w:val="61F89B65"/>
    <w:rsid w:val="61FAD17A"/>
    <w:rsid w:val="6208DEE7"/>
    <w:rsid w:val="620AD9C1"/>
    <w:rsid w:val="620FFDED"/>
    <w:rsid w:val="6218863D"/>
    <w:rsid w:val="6219218D"/>
    <w:rsid w:val="622DC2D1"/>
    <w:rsid w:val="623567B5"/>
    <w:rsid w:val="6239D429"/>
    <w:rsid w:val="623AACC9"/>
    <w:rsid w:val="623E4D04"/>
    <w:rsid w:val="62411CFE"/>
    <w:rsid w:val="6246F7B9"/>
    <w:rsid w:val="62480DD8"/>
    <w:rsid w:val="624868E3"/>
    <w:rsid w:val="6254B2E1"/>
    <w:rsid w:val="62551B79"/>
    <w:rsid w:val="6257167E"/>
    <w:rsid w:val="625D6CBE"/>
    <w:rsid w:val="625E511F"/>
    <w:rsid w:val="626733E4"/>
    <w:rsid w:val="626B2C18"/>
    <w:rsid w:val="626F8D4F"/>
    <w:rsid w:val="627674D8"/>
    <w:rsid w:val="62821868"/>
    <w:rsid w:val="6284BF71"/>
    <w:rsid w:val="62889195"/>
    <w:rsid w:val="628A36B4"/>
    <w:rsid w:val="628E2DEE"/>
    <w:rsid w:val="628FB6ED"/>
    <w:rsid w:val="629F8FA9"/>
    <w:rsid w:val="62A503F3"/>
    <w:rsid w:val="62AE4F56"/>
    <w:rsid w:val="62AE5ED7"/>
    <w:rsid w:val="62B20613"/>
    <w:rsid w:val="62BD081C"/>
    <w:rsid w:val="62C294E8"/>
    <w:rsid w:val="62C3F5DE"/>
    <w:rsid w:val="62C3FA2E"/>
    <w:rsid w:val="62C418EF"/>
    <w:rsid w:val="62C4F7E9"/>
    <w:rsid w:val="62C5C868"/>
    <w:rsid w:val="62C63EAB"/>
    <w:rsid w:val="62C80CAB"/>
    <w:rsid w:val="62C9F8DF"/>
    <w:rsid w:val="62D33E99"/>
    <w:rsid w:val="62D4F7D4"/>
    <w:rsid w:val="62D66CA7"/>
    <w:rsid w:val="62E510DB"/>
    <w:rsid w:val="62EA2664"/>
    <w:rsid w:val="6304365B"/>
    <w:rsid w:val="630E88F6"/>
    <w:rsid w:val="6315A43D"/>
    <w:rsid w:val="6319AD3C"/>
    <w:rsid w:val="631A29F2"/>
    <w:rsid w:val="631BE0E2"/>
    <w:rsid w:val="631CAF53"/>
    <w:rsid w:val="6322E595"/>
    <w:rsid w:val="63238D2F"/>
    <w:rsid w:val="632DC022"/>
    <w:rsid w:val="6330F706"/>
    <w:rsid w:val="6331C63D"/>
    <w:rsid w:val="633AC44B"/>
    <w:rsid w:val="633C5630"/>
    <w:rsid w:val="634451B5"/>
    <w:rsid w:val="634CC0B0"/>
    <w:rsid w:val="635218EE"/>
    <w:rsid w:val="6355B69A"/>
    <w:rsid w:val="63571135"/>
    <w:rsid w:val="635D0E42"/>
    <w:rsid w:val="6360D2B8"/>
    <w:rsid w:val="636A7BAA"/>
    <w:rsid w:val="636C3C88"/>
    <w:rsid w:val="63734CE2"/>
    <w:rsid w:val="63762686"/>
    <w:rsid w:val="63846888"/>
    <w:rsid w:val="6384747D"/>
    <w:rsid w:val="63899720"/>
    <w:rsid w:val="6389EFD3"/>
    <w:rsid w:val="638DEA87"/>
    <w:rsid w:val="63A61BCB"/>
    <w:rsid w:val="63B01279"/>
    <w:rsid w:val="63B2C5C2"/>
    <w:rsid w:val="63B2D946"/>
    <w:rsid w:val="63B3E97A"/>
    <w:rsid w:val="63C44906"/>
    <w:rsid w:val="63C8FBE1"/>
    <w:rsid w:val="63CC3BE5"/>
    <w:rsid w:val="63CDFBE3"/>
    <w:rsid w:val="63D03D48"/>
    <w:rsid w:val="63D3806E"/>
    <w:rsid w:val="63D7A08D"/>
    <w:rsid w:val="63DEF817"/>
    <w:rsid w:val="63E9395C"/>
    <w:rsid w:val="63E99307"/>
    <w:rsid w:val="63EBA918"/>
    <w:rsid w:val="63EC467A"/>
    <w:rsid w:val="63EFD830"/>
    <w:rsid w:val="63FC1705"/>
    <w:rsid w:val="64074FEE"/>
    <w:rsid w:val="6418D960"/>
    <w:rsid w:val="641E75F9"/>
    <w:rsid w:val="6429FE4F"/>
    <w:rsid w:val="643722D2"/>
    <w:rsid w:val="643A182A"/>
    <w:rsid w:val="643AD894"/>
    <w:rsid w:val="644A1477"/>
    <w:rsid w:val="644CA9DF"/>
    <w:rsid w:val="64615352"/>
    <w:rsid w:val="64669F23"/>
    <w:rsid w:val="646BFA4D"/>
    <w:rsid w:val="646EFF8F"/>
    <w:rsid w:val="646FF510"/>
    <w:rsid w:val="646FFB08"/>
    <w:rsid w:val="6486FAA5"/>
    <w:rsid w:val="6489E115"/>
    <w:rsid w:val="648A0F1B"/>
    <w:rsid w:val="648EA889"/>
    <w:rsid w:val="6490F76C"/>
    <w:rsid w:val="649C7768"/>
    <w:rsid w:val="649C8D70"/>
    <w:rsid w:val="64A3488B"/>
    <w:rsid w:val="64A3D06C"/>
    <w:rsid w:val="64A7F456"/>
    <w:rsid w:val="64A98898"/>
    <w:rsid w:val="64B104C9"/>
    <w:rsid w:val="64B153B9"/>
    <w:rsid w:val="64B4DA2E"/>
    <w:rsid w:val="64B516A4"/>
    <w:rsid w:val="64BA5372"/>
    <w:rsid w:val="64BBB530"/>
    <w:rsid w:val="64BBDE06"/>
    <w:rsid w:val="64BCC59D"/>
    <w:rsid w:val="64C7C4F7"/>
    <w:rsid w:val="64C821DA"/>
    <w:rsid w:val="64D02E27"/>
    <w:rsid w:val="64D50D74"/>
    <w:rsid w:val="64D9EFA4"/>
    <w:rsid w:val="64F1B182"/>
    <w:rsid w:val="64F1C02C"/>
    <w:rsid w:val="64F5E111"/>
    <w:rsid w:val="64F81F47"/>
    <w:rsid w:val="64F86C24"/>
    <w:rsid w:val="64FEEFAB"/>
    <w:rsid w:val="64FEF4B7"/>
    <w:rsid w:val="6502B967"/>
    <w:rsid w:val="65194544"/>
    <w:rsid w:val="651A3134"/>
    <w:rsid w:val="651E7A46"/>
    <w:rsid w:val="6521916D"/>
    <w:rsid w:val="6525A78C"/>
    <w:rsid w:val="65297026"/>
    <w:rsid w:val="653135F7"/>
    <w:rsid w:val="6532F77B"/>
    <w:rsid w:val="65349CBE"/>
    <w:rsid w:val="6537029E"/>
    <w:rsid w:val="653885C0"/>
    <w:rsid w:val="653B45DC"/>
    <w:rsid w:val="654543A0"/>
    <w:rsid w:val="65470420"/>
    <w:rsid w:val="65522988"/>
    <w:rsid w:val="6564F421"/>
    <w:rsid w:val="6565B901"/>
    <w:rsid w:val="657398B0"/>
    <w:rsid w:val="65788AEF"/>
    <w:rsid w:val="657BD2E0"/>
    <w:rsid w:val="658C4EEF"/>
    <w:rsid w:val="658E312F"/>
    <w:rsid w:val="658F5F7E"/>
    <w:rsid w:val="659CF62C"/>
    <w:rsid w:val="65A0C650"/>
    <w:rsid w:val="65A309B6"/>
    <w:rsid w:val="65A35CDD"/>
    <w:rsid w:val="65A5DED6"/>
    <w:rsid w:val="65B4F8F3"/>
    <w:rsid w:val="65B668B3"/>
    <w:rsid w:val="65C4F3B4"/>
    <w:rsid w:val="65C6271E"/>
    <w:rsid w:val="65C7E9FF"/>
    <w:rsid w:val="65C815DF"/>
    <w:rsid w:val="65CDD797"/>
    <w:rsid w:val="65CF4AB8"/>
    <w:rsid w:val="65D65A84"/>
    <w:rsid w:val="65DA542C"/>
    <w:rsid w:val="65E5637B"/>
    <w:rsid w:val="65E97201"/>
    <w:rsid w:val="65EAFC7C"/>
    <w:rsid w:val="65F053F9"/>
    <w:rsid w:val="65F55252"/>
    <w:rsid w:val="65F972A7"/>
    <w:rsid w:val="65FBADF7"/>
    <w:rsid w:val="65FDDE88"/>
    <w:rsid w:val="6605A2E3"/>
    <w:rsid w:val="6605D6F3"/>
    <w:rsid w:val="6610F913"/>
    <w:rsid w:val="661DD4B6"/>
    <w:rsid w:val="66248FF6"/>
    <w:rsid w:val="662EC21F"/>
    <w:rsid w:val="663338C4"/>
    <w:rsid w:val="6633AD16"/>
    <w:rsid w:val="6638BDE1"/>
    <w:rsid w:val="663ACF12"/>
    <w:rsid w:val="663F18EC"/>
    <w:rsid w:val="66410BC6"/>
    <w:rsid w:val="664122F5"/>
    <w:rsid w:val="6641FDDF"/>
    <w:rsid w:val="6644F9E5"/>
    <w:rsid w:val="6645CBBD"/>
    <w:rsid w:val="6649F5FD"/>
    <w:rsid w:val="664CA76F"/>
    <w:rsid w:val="664FD8DB"/>
    <w:rsid w:val="66545015"/>
    <w:rsid w:val="6656173E"/>
    <w:rsid w:val="6659D1D4"/>
    <w:rsid w:val="6659EBAC"/>
    <w:rsid w:val="665A35B7"/>
    <w:rsid w:val="665B263C"/>
    <w:rsid w:val="66692228"/>
    <w:rsid w:val="666929C5"/>
    <w:rsid w:val="666E1C01"/>
    <w:rsid w:val="667B0441"/>
    <w:rsid w:val="6681FC62"/>
    <w:rsid w:val="66824980"/>
    <w:rsid w:val="66838186"/>
    <w:rsid w:val="668935C0"/>
    <w:rsid w:val="6689B9B0"/>
    <w:rsid w:val="668B2FD0"/>
    <w:rsid w:val="668C08CE"/>
    <w:rsid w:val="668F97EB"/>
    <w:rsid w:val="669D7D2F"/>
    <w:rsid w:val="66A31FBE"/>
    <w:rsid w:val="66A38138"/>
    <w:rsid w:val="66A5B835"/>
    <w:rsid w:val="66AE7B49"/>
    <w:rsid w:val="66B5B35A"/>
    <w:rsid w:val="66B742BC"/>
    <w:rsid w:val="66B7E4C0"/>
    <w:rsid w:val="66C9514E"/>
    <w:rsid w:val="66D4FCF9"/>
    <w:rsid w:val="66D9EE68"/>
    <w:rsid w:val="66DE7CDB"/>
    <w:rsid w:val="66F86931"/>
    <w:rsid w:val="66FE27C5"/>
    <w:rsid w:val="67010B1A"/>
    <w:rsid w:val="671075DB"/>
    <w:rsid w:val="6718026A"/>
    <w:rsid w:val="67250B75"/>
    <w:rsid w:val="672DD6A8"/>
    <w:rsid w:val="6733747B"/>
    <w:rsid w:val="67408150"/>
    <w:rsid w:val="674159C6"/>
    <w:rsid w:val="67428146"/>
    <w:rsid w:val="674977A8"/>
    <w:rsid w:val="674B6ED3"/>
    <w:rsid w:val="6771B8EC"/>
    <w:rsid w:val="677DD397"/>
    <w:rsid w:val="677FE2C0"/>
    <w:rsid w:val="67832850"/>
    <w:rsid w:val="678B77C6"/>
    <w:rsid w:val="67915726"/>
    <w:rsid w:val="6791FA45"/>
    <w:rsid w:val="679A9176"/>
    <w:rsid w:val="679DDD8B"/>
    <w:rsid w:val="679E324A"/>
    <w:rsid w:val="67AF7D83"/>
    <w:rsid w:val="67B08A36"/>
    <w:rsid w:val="67B58E3D"/>
    <w:rsid w:val="67C67DEC"/>
    <w:rsid w:val="67C9F3FF"/>
    <w:rsid w:val="67CA6CD3"/>
    <w:rsid w:val="67D34EAF"/>
    <w:rsid w:val="67D4C730"/>
    <w:rsid w:val="67DAE94D"/>
    <w:rsid w:val="67DD6F7F"/>
    <w:rsid w:val="67DF8A10"/>
    <w:rsid w:val="67E61A6C"/>
    <w:rsid w:val="67ED93F2"/>
    <w:rsid w:val="67F0C660"/>
    <w:rsid w:val="67F5D2E7"/>
    <w:rsid w:val="67FAA96F"/>
    <w:rsid w:val="6808CC8E"/>
    <w:rsid w:val="6808F7AB"/>
    <w:rsid w:val="68091B60"/>
    <w:rsid w:val="680F147F"/>
    <w:rsid w:val="6820828F"/>
    <w:rsid w:val="68299EB9"/>
    <w:rsid w:val="6830854E"/>
    <w:rsid w:val="6832F824"/>
    <w:rsid w:val="683451D8"/>
    <w:rsid w:val="68376EAF"/>
    <w:rsid w:val="68390A2B"/>
    <w:rsid w:val="6843C0B0"/>
    <w:rsid w:val="6849C08B"/>
    <w:rsid w:val="684DEAE1"/>
    <w:rsid w:val="6853876A"/>
    <w:rsid w:val="68558727"/>
    <w:rsid w:val="685FF9DE"/>
    <w:rsid w:val="686A9A8D"/>
    <w:rsid w:val="6872D24B"/>
    <w:rsid w:val="68761202"/>
    <w:rsid w:val="6877BD86"/>
    <w:rsid w:val="68790E07"/>
    <w:rsid w:val="6879AD87"/>
    <w:rsid w:val="687A9AEF"/>
    <w:rsid w:val="687BFF7B"/>
    <w:rsid w:val="688076F0"/>
    <w:rsid w:val="689C3863"/>
    <w:rsid w:val="68A6B4C7"/>
    <w:rsid w:val="68AE563B"/>
    <w:rsid w:val="68B9E793"/>
    <w:rsid w:val="68C7312F"/>
    <w:rsid w:val="68CAB341"/>
    <w:rsid w:val="68E54809"/>
    <w:rsid w:val="68E94530"/>
    <w:rsid w:val="68F125E9"/>
    <w:rsid w:val="68F7424A"/>
    <w:rsid w:val="6902F480"/>
    <w:rsid w:val="690F23F2"/>
    <w:rsid w:val="690FD02F"/>
    <w:rsid w:val="691075B5"/>
    <w:rsid w:val="6911724B"/>
    <w:rsid w:val="6914DCFA"/>
    <w:rsid w:val="6917F9FC"/>
    <w:rsid w:val="69249F90"/>
    <w:rsid w:val="692B8585"/>
    <w:rsid w:val="6932E8A7"/>
    <w:rsid w:val="69334682"/>
    <w:rsid w:val="69391640"/>
    <w:rsid w:val="6939D8BE"/>
    <w:rsid w:val="694B7972"/>
    <w:rsid w:val="694BD3E6"/>
    <w:rsid w:val="694D7017"/>
    <w:rsid w:val="695A1BEA"/>
    <w:rsid w:val="695FEB03"/>
    <w:rsid w:val="69625C58"/>
    <w:rsid w:val="696D7859"/>
    <w:rsid w:val="696F980A"/>
    <w:rsid w:val="6973C652"/>
    <w:rsid w:val="6977C5C7"/>
    <w:rsid w:val="69792987"/>
    <w:rsid w:val="697B48D4"/>
    <w:rsid w:val="6987863F"/>
    <w:rsid w:val="6994CEF2"/>
    <w:rsid w:val="6995B9B2"/>
    <w:rsid w:val="69984330"/>
    <w:rsid w:val="69A1B024"/>
    <w:rsid w:val="69A951D4"/>
    <w:rsid w:val="69ACFA2F"/>
    <w:rsid w:val="69B205BC"/>
    <w:rsid w:val="69C09544"/>
    <w:rsid w:val="69C41F64"/>
    <w:rsid w:val="69C9BDCB"/>
    <w:rsid w:val="69D1F116"/>
    <w:rsid w:val="69DD3456"/>
    <w:rsid w:val="69DF5A7D"/>
    <w:rsid w:val="69ED3E66"/>
    <w:rsid w:val="69F6CC58"/>
    <w:rsid w:val="69FDC7F4"/>
    <w:rsid w:val="6A0580F4"/>
    <w:rsid w:val="6A119ED1"/>
    <w:rsid w:val="6A11DFBD"/>
    <w:rsid w:val="6A14B92D"/>
    <w:rsid w:val="6A1D292B"/>
    <w:rsid w:val="6A252DBE"/>
    <w:rsid w:val="6A34C15E"/>
    <w:rsid w:val="6A36A8D1"/>
    <w:rsid w:val="6A3C0C3F"/>
    <w:rsid w:val="6A3C4815"/>
    <w:rsid w:val="6A513A1A"/>
    <w:rsid w:val="6A52099E"/>
    <w:rsid w:val="6A535E4D"/>
    <w:rsid w:val="6A5CBBBE"/>
    <w:rsid w:val="6A6431AD"/>
    <w:rsid w:val="6A682712"/>
    <w:rsid w:val="6A68492A"/>
    <w:rsid w:val="6A688846"/>
    <w:rsid w:val="6A6E5F9B"/>
    <w:rsid w:val="6A7BA2F8"/>
    <w:rsid w:val="6A7C8608"/>
    <w:rsid w:val="6A8CD9C6"/>
    <w:rsid w:val="6A99190C"/>
    <w:rsid w:val="6A9C3970"/>
    <w:rsid w:val="6A9DAB45"/>
    <w:rsid w:val="6A9EC8BE"/>
    <w:rsid w:val="6AA213E8"/>
    <w:rsid w:val="6AA7F00C"/>
    <w:rsid w:val="6AA8A528"/>
    <w:rsid w:val="6AB2E2C8"/>
    <w:rsid w:val="6AB4D267"/>
    <w:rsid w:val="6ACF0223"/>
    <w:rsid w:val="6ACF3F55"/>
    <w:rsid w:val="6AD9498B"/>
    <w:rsid w:val="6AE0AEC0"/>
    <w:rsid w:val="6AE36C59"/>
    <w:rsid w:val="6AE6B192"/>
    <w:rsid w:val="6AF31F2C"/>
    <w:rsid w:val="6AF5EC4B"/>
    <w:rsid w:val="6AF87C3B"/>
    <w:rsid w:val="6AFAA083"/>
    <w:rsid w:val="6AFCEFA8"/>
    <w:rsid w:val="6AFE9111"/>
    <w:rsid w:val="6B0690D2"/>
    <w:rsid w:val="6B06A21D"/>
    <w:rsid w:val="6B0A7FAF"/>
    <w:rsid w:val="6B0F5D1C"/>
    <w:rsid w:val="6B11014A"/>
    <w:rsid w:val="6B11CD5B"/>
    <w:rsid w:val="6B11F481"/>
    <w:rsid w:val="6B139A39"/>
    <w:rsid w:val="6B1AEB93"/>
    <w:rsid w:val="6B1D962B"/>
    <w:rsid w:val="6B20258A"/>
    <w:rsid w:val="6B21C62D"/>
    <w:rsid w:val="6B251499"/>
    <w:rsid w:val="6B3727D9"/>
    <w:rsid w:val="6B378FB6"/>
    <w:rsid w:val="6B4B9DAC"/>
    <w:rsid w:val="6B5ACAF4"/>
    <w:rsid w:val="6B5C7379"/>
    <w:rsid w:val="6B5D2AD3"/>
    <w:rsid w:val="6B6D41D2"/>
    <w:rsid w:val="6B8E0751"/>
    <w:rsid w:val="6B93D9DD"/>
    <w:rsid w:val="6B948A67"/>
    <w:rsid w:val="6B9F8555"/>
    <w:rsid w:val="6BA3B559"/>
    <w:rsid w:val="6BA5E9F3"/>
    <w:rsid w:val="6BADC6AD"/>
    <w:rsid w:val="6BB03C3F"/>
    <w:rsid w:val="6BB5FEB7"/>
    <w:rsid w:val="6BB7FE2E"/>
    <w:rsid w:val="6BBAC8C0"/>
    <w:rsid w:val="6BBC8940"/>
    <w:rsid w:val="6BBF4334"/>
    <w:rsid w:val="6BC0FE1F"/>
    <w:rsid w:val="6BC1B41D"/>
    <w:rsid w:val="6BC2D356"/>
    <w:rsid w:val="6BC2EC26"/>
    <w:rsid w:val="6BC2F4AB"/>
    <w:rsid w:val="6BD091BF"/>
    <w:rsid w:val="6BD26B7D"/>
    <w:rsid w:val="6BDF7BC0"/>
    <w:rsid w:val="6BE29D99"/>
    <w:rsid w:val="6BEFEF2C"/>
    <w:rsid w:val="6BF34FDA"/>
    <w:rsid w:val="6BF4733D"/>
    <w:rsid w:val="6C0A037F"/>
    <w:rsid w:val="6C113E20"/>
    <w:rsid w:val="6C12B349"/>
    <w:rsid w:val="6C267A56"/>
    <w:rsid w:val="6C2A157C"/>
    <w:rsid w:val="6C2B99E1"/>
    <w:rsid w:val="6C2FD322"/>
    <w:rsid w:val="6C35DA95"/>
    <w:rsid w:val="6C39CA8D"/>
    <w:rsid w:val="6C3BA88E"/>
    <w:rsid w:val="6C426252"/>
    <w:rsid w:val="6C4B4A07"/>
    <w:rsid w:val="6C53FADD"/>
    <w:rsid w:val="6C5BB8BF"/>
    <w:rsid w:val="6C5C539A"/>
    <w:rsid w:val="6C5D7D2E"/>
    <w:rsid w:val="6C60D12A"/>
    <w:rsid w:val="6C73A0FE"/>
    <w:rsid w:val="6C755111"/>
    <w:rsid w:val="6C75ABEC"/>
    <w:rsid w:val="6C75BB0F"/>
    <w:rsid w:val="6C7B1B2C"/>
    <w:rsid w:val="6C7B8314"/>
    <w:rsid w:val="6C7C0CB3"/>
    <w:rsid w:val="6C7ECF5F"/>
    <w:rsid w:val="6C82CBB4"/>
    <w:rsid w:val="6C84F576"/>
    <w:rsid w:val="6C88FF60"/>
    <w:rsid w:val="6C8F1B6B"/>
    <w:rsid w:val="6C91BCAC"/>
    <w:rsid w:val="6C95225D"/>
    <w:rsid w:val="6C959412"/>
    <w:rsid w:val="6C998874"/>
    <w:rsid w:val="6C9C0A7F"/>
    <w:rsid w:val="6CA10F84"/>
    <w:rsid w:val="6CA69071"/>
    <w:rsid w:val="6CA83C44"/>
    <w:rsid w:val="6CACD38C"/>
    <w:rsid w:val="6CAE641C"/>
    <w:rsid w:val="6CB091D2"/>
    <w:rsid w:val="6CB4C524"/>
    <w:rsid w:val="6CB71478"/>
    <w:rsid w:val="6CBBF5EB"/>
    <w:rsid w:val="6CBE1BFD"/>
    <w:rsid w:val="6CBF8666"/>
    <w:rsid w:val="6CC056A1"/>
    <w:rsid w:val="6CC1E536"/>
    <w:rsid w:val="6CCAD4D9"/>
    <w:rsid w:val="6CCC5FFB"/>
    <w:rsid w:val="6CCCF42E"/>
    <w:rsid w:val="6CD02EBC"/>
    <w:rsid w:val="6CD0416A"/>
    <w:rsid w:val="6CD2864B"/>
    <w:rsid w:val="6CE408C2"/>
    <w:rsid w:val="6CE82B2A"/>
    <w:rsid w:val="6CF94D59"/>
    <w:rsid w:val="6CFCA8BD"/>
    <w:rsid w:val="6CFCC67B"/>
    <w:rsid w:val="6CFEC92B"/>
    <w:rsid w:val="6D06F90E"/>
    <w:rsid w:val="6D077721"/>
    <w:rsid w:val="6D0F0A75"/>
    <w:rsid w:val="6D112A27"/>
    <w:rsid w:val="6D237A31"/>
    <w:rsid w:val="6D2F65E7"/>
    <w:rsid w:val="6D305AC8"/>
    <w:rsid w:val="6D4BFDA0"/>
    <w:rsid w:val="6D4CFE3A"/>
    <w:rsid w:val="6D52984F"/>
    <w:rsid w:val="6D5A2426"/>
    <w:rsid w:val="6D5CCCBC"/>
    <w:rsid w:val="6D5EE284"/>
    <w:rsid w:val="6D61DFEC"/>
    <w:rsid w:val="6D62C864"/>
    <w:rsid w:val="6D634B93"/>
    <w:rsid w:val="6D652CEE"/>
    <w:rsid w:val="6D683AE4"/>
    <w:rsid w:val="6D6C6220"/>
    <w:rsid w:val="6D6E093E"/>
    <w:rsid w:val="6D6EB1C7"/>
    <w:rsid w:val="6D6FEDE1"/>
    <w:rsid w:val="6D73BE20"/>
    <w:rsid w:val="6D7EC93E"/>
    <w:rsid w:val="6D8271F0"/>
    <w:rsid w:val="6D831189"/>
    <w:rsid w:val="6D85C383"/>
    <w:rsid w:val="6D89C3DD"/>
    <w:rsid w:val="6D8AFF0F"/>
    <w:rsid w:val="6D8BA1D9"/>
    <w:rsid w:val="6D907DB0"/>
    <w:rsid w:val="6D9A48BA"/>
    <w:rsid w:val="6D9D5053"/>
    <w:rsid w:val="6D9F0DB2"/>
    <w:rsid w:val="6DAA2DC0"/>
    <w:rsid w:val="6DB1742A"/>
    <w:rsid w:val="6DB426CA"/>
    <w:rsid w:val="6DBB9681"/>
    <w:rsid w:val="6DBC2C90"/>
    <w:rsid w:val="6DC0490B"/>
    <w:rsid w:val="6DCCE515"/>
    <w:rsid w:val="6DD0AA1D"/>
    <w:rsid w:val="6DD3218C"/>
    <w:rsid w:val="6DDC270B"/>
    <w:rsid w:val="6DE2FDB8"/>
    <w:rsid w:val="6DEAB867"/>
    <w:rsid w:val="6DEB2C4F"/>
    <w:rsid w:val="6DF194AE"/>
    <w:rsid w:val="6DF29981"/>
    <w:rsid w:val="6DF8BBF7"/>
    <w:rsid w:val="6DFDC777"/>
    <w:rsid w:val="6E002ED4"/>
    <w:rsid w:val="6E06E1C1"/>
    <w:rsid w:val="6E11CE1A"/>
    <w:rsid w:val="6E136D4E"/>
    <w:rsid w:val="6E148380"/>
    <w:rsid w:val="6E1D8A14"/>
    <w:rsid w:val="6E218275"/>
    <w:rsid w:val="6E22C4A9"/>
    <w:rsid w:val="6E22D71C"/>
    <w:rsid w:val="6E2539CB"/>
    <w:rsid w:val="6E29D5DB"/>
    <w:rsid w:val="6E2AA9C3"/>
    <w:rsid w:val="6E2E75EE"/>
    <w:rsid w:val="6E2EA35B"/>
    <w:rsid w:val="6E356493"/>
    <w:rsid w:val="6E362146"/>
    <w:rsid w:val="6E3B54F5"/>
    <w:rsid w:val="6E43DC75"/>
    <w:rsid w:val="6E44C2ED"/>
    <w:rsid w:val="6E452123"/>
    <w:rsid w:val="6E4DE719"/>
    <w:rsid w:val="6E4E73B8"/>
    <w:rsid w:val="6E53B186"/>
    <w:rsid w:val="6E58D930"/>
    <w:rsid w:val="6E5930DB"/>
    <w:rsid w:val="6E5A1D0F"/>
    <w:rsid w:val="6E5DB597"/>
    <w:rsid w:val="6E6903C1"/>
    <w:rsid w:val="6E76F5C5"/>
    <w:rsid w:val="6E771DFE"/>
    <w:rsid w:val="6E7ADB75"/>
    <w:rsid w:val="6E85E2A6"/>
    <w:rsid w:val="6E861C47"/>
    <w:rsid w:val="6E88BB70"/>
    <w:rsid w:val="6E89AC7D"/>
    <w:rsid w:val="6E8C8D6B"/>
    <w:rsid w:val="6E8D99BA"/>
    <w:rsid w:val="6E94C715"/>
    <w:rsid w:val="6E9539DB"/>
    <w:rsid w:val="6E98428E"/>
    <w:rsid w:val="6EA04967"/>
    <w:rsid w:val="6EA1D62C"/>
    <w:rsid w:val="6EA2323A"/>
    <w:rsid w:val="6EA96877"/>
    <w:rsid w:val="6EACFA88"/>
    <w:rsid w:val="6EB74447"/>
    <w:rsid w:val="6EC13AED"/>
    <w:rsid w:val="6EC59178"/>
    <w:rsid w:val="6EC8FFC5"/>
    <w:rsid w:val="6EC9654A"/>
    <w:rsid w:val="6ED02EE8"/>
    <w:rsid w:val="6EDFBBEE"/>
    <w:rsid w:val="6EE45034"/>
    <w:rsid w:val="6EE6F5D2"/>
    <w:rsid w:val="6EE92397"/>
    <w:rsid w:val="6EEE2F92"/>
    <w:rsid w:val="6EEE5B75"/>
    <w:rsid w:val="6EF68906"/>
    <w:rsid w:val="6EF85FA0"/>
    <w:rsid w:val="6EF89EE1"/>
    <w:rsid w:val="6EF9B251"/>
    <w:rsid w:val="6EFE7B01"/>
    <w:rsid w:val="6F0827A3"/>
    <w:rsid w:val="6F0C9423"/>
    <w:rsid w:val="6F13B1D4"/>
    <w:rsid w:val="6F165CD1"/>
    <w:rsid w:val="6F1D41FF"/>
    <w:rsid w:val="6F25FC0F"/>
    <w:rsid w:val="6F2B4198"/>
    <w:rsid w:val="6F30D8B6"/>
    <w:rsid w:val="6F3BD7E5"/>
    <w:rsid w:val="6F3F3CBE"/>
    <w:rsid w:val="6F459F8A"/>
    <w:rsid w:val="6F464EE9"/>
    <w:rsid w:val="6F476B9C"/>
    <w:rsid w:val="6F497005"/>
    <w:rsid w:val="6F5C9D8E"/>
    <w:rsid w:val="6F5E5280"/>
    <w:rsid w:val="6F63014F"/>
    <w:rsid w:val="6F655B16"/>
    <w:rsid w:val="6F744EC2"/>
    <w:rsid w:val="6F7A16CF"/>
    <w:rsid w:val="6F818B8A"/>
    <w:rsid w:val="6F822A21"/>
    <w:rsid w:val="6F88929E"/>
    <w:rsid w:val="6F949D34"/>
    <w:rsid w:val="6FA21304"/>
    <w:rsid w:val="6FA74655"/>
    <w:rsid w:val="6FBD96E2"/>
    <w:rsid w:val="6FBEBC88"/>
    <w:rsid w:val="6FBECC47"/>
    <w:rsid w:val="6FC0DDCB"/>
    <w:rsid w:val="6FCA3C42"/>
    <w:rsid w:val="6FCE215A"/>
    <w:rsid w:val="6FD26BBC"/>
    <w:rsid w:val="6FDBAD07"/>
    <w:rsid w:val="6FDC0EF3"/>
    <w:rsid w:val="6FE9E795"/>
    <w:rsid w:val="6FF11B93"/>
    <w:rsid w:val="6FF66FB6"/>
    <w:rsid w:val="6FF8F4D4"/>
    <w:rsid w:val="7004717D"/>
    <w:rsid w:val="70071696"/>
    <w:rsid w:val="7008AD12"/>
    <w:rsid w:val="7008B784"/>
    <w:rsid w:val="700A78CE"/>
    <w:rsid w:val="700E7DFC"/>
    <w:rsid w:val="701303DC"/>
    <w:rsid w:val="701459CF"/>
    <w:rsid w:val="701D8C19"/>
    <w:rsid w:val="701FAAC8"/>
    <w:rsid w:val="70330C99"/>
    <w:rsid w:val="7037438A"/>
    <w:rsid w:val="70383E7E"/>
    <w:rsid w:val="703B2786"/>
    <w:rsid w:val="70400B1A"/>
    <w:rsid w:val="7041BCC3"/>
    <w:rsid w:val="70495F01"/>
    <w:rsid w:val="704DDFBD"/>
    <w:rsid w:val="704FF7B2"/>
    <w:rsid w:val="705680BC"/>
    <w:rsid w:val="7058ABFB"/>
    <w:rsid w:val="70598FB9"/>
    <w:rsid w:val="705C1657"/>
    <w:rsid w:val="70682764"/>
    <w:rsid w:val="7071FB96"/>
    <w:rsid w:val="7078A6A0"/>
    <w:rsid w:val="707ACB20"/>
    <w:rsid w:val="707D1EB8"/>
    <w:rsid w:val="7084F816"/>
    <w:rsid w:val="708C8FBE"/>
    <w:rsid w:val="708F5665"/>
    <w:rsid w:val="709BF933"/>
    <w:rsid w:val="70A0D337"/>
    <w:rsid w:val="70A420A7"/>
    <w:rsid w:val="70A42F35"/>
    <w:rsid w:val="70A4D2F1"/>
    <w:rsid w:val="70A5AA00"/>
    <w:rsid w:val="70A66401"/>
    <w:rsid w:val="70AE1A6A"/>
    <w:rsid w:val="70B7B976"/>
    <w:rsid w:val="70BAB24B"/>
    <w:rsid w:val="70BF2D22"/>
    <w:rsid w:val="70C29FD1"/>
    <w:rsid w:val="70D1AABA"/>
    <w:rsid w:val="70D2E2B1"/>
    <w:rsid w:val="70D9150F"/>
    <w:rsid w:val="70E59B6F"/>
    <w:rsid w:val="70E7296D"/>
    <w:rsid w:val="70EBC78C"/>
    <w:rsid w:val="70EF6AE6"/>
    <w:rsid w:val="70F3658C"/>
    <w:rsid w:val="70FA8B98"/>
    <w:rsid w:val="71027725"/>
    <w:rsid w:val="7113292B"/>
    <w:rsid w:val="71225E7D"/>
    <w:rsid w:val="71248383"/>
    <w:rsid w:val="712AD0EF"/>
    <w:rsid w:val="712F3649"/>
    <w:rsid w:val="71349731"/>
    <w:rsid w:val="713D88CB"/>
    <w:rsid w:val="71434826"/>
    <w:rsid w:val="71456C41"/>
    <w:rsid w:val="7145D61E"/>
    <w:rsid w:val="71463B1D"/>
    <w:rsid w:val="71509145"/>
    <w:rsid w:val="7153C5C1"/>
    <w:rsid w:val="7156053B"/>
    <w:rsid w:val="7158A122"/>
    <w:rsid w:val="715CDD69"/>
    <w:rsid w:val="715DAC50"/>
    <w:rsid w:val="715FE5C0"/>
    <w:rsid w:val="71638A45"/>
    <w:rsid w:val="71656E34"/>
    <w:rsid w:val="7168187F"/>
    <w:rsid w:val="71698AC7"/>
    <w:rsid w:val="716D1AEF"/>
    <w:rsid w:val="7170F3A8"/>
    <w:rsid w:val="71724476"/>
    <w:rsid w:val="7175947B"/>
    <w:rsid w:val="717982AA"/>
    <w:rsid w:val="717ADB6A"/>
    <w:rsid w:val="717ADDB9"/>
    <w:rsid w:val="717B024C"/>
    <w:rsid w:val="718F8129"/>
    <w:rsid w:val="719AB2FE"/>
    <w:rsid w:val="719F4A4F"/>
    <w:rsid w:val="71A4652A"/>
    <w:rsid w:val="71A91400"/>
    <w:rsid w:val="71B95C7A"/>
    <w:rsid w:val="71BA798E"/>
    <w:rsid w:val="71CC926E"/>
    <w:rsid w:val="71D05BA5"/>
    <w:rsid w:val="71E0F45F"/>
    <w:rsid w:val="71E72077"/>
    <w:rsid w:val="71E7AF31"/>
    <w:rsid w:val="71EED489"/>
    <w:rsid w:val="71F2A7F2"/>
    <w:rsid w:val="71FC0066"/>
    <w:rsid w:val="71FDBD8A"/>
    <w:rsid w:val="72112E1A"/>
    <w:rsid w:val="7213DA76"/>
    <w:rsid w:val="7218D5C8"/>
    <w:rsid w:val="721CF448"/>
    <w:rsid w:val="72215F24"/>
    <w:rsid w:val="7224794D"/>
    <w:rsid w:val="72257FB1"/>
    <w:rsid w:val="7229BFF9"/>
    <w:rsid w:val="722BD2A1"/>
    <w:rsid w:val="722BFDBF"/>
    <w:rsid w:val="722C81C5"/>
    <w:rsid w:val="72360712"/>
    <w:rsid w:val="72440F7C"/>
    <w:rsid w:val="72451542"/>
    <w:rsid w:val="7252BE11"/>
    <w:rsid w:val="7257E579"/>
    <w:rsid w:val="725896C3"/>
    <w:rsid w:val="725DDBC1"/>
    <w:rsid w:val="725E7032"/>
    <w:rsid w:val="7263EF49"/>
    <w:rsid w:val="72678DB0"/>
    <w:rsid w:val="726E3442"/>
    <w:rsid w:val="726F3D55"/>
    <w:rsid w:val="7275F699"/>
    <w:rsid w:val="72788B08"/>
    <w:rsid w:val="727D17A6"/>
    <w:rsid w:val="727F692D"/>
    <w:rsid w:val="7281C01A"/>
    <w:rsid w:val="7287A556"/>
    <w:rsid w:val="72890282"/>
    <w:rsid w:val="7296D7D3"/>
    <w:rsid w:val="72994AF8"/>
    <w:rsid w:val="729C67F8"/>
    <w:rsid w:val="72B46C7B"/>
    <w:rsid w:val="72B54140"/>
    <w:rsid w:val="72BB1C5D"/>
    <w:rsid w:val="72BCFAD7"/>
    <w:rsid w:val="72C1290E"/>
    <w:rsid w:val="72C1C570"/>
    <w:rsid w:val="72CA947D"/>
    <w:rsid w:val="72CBEBEA"/>
    <w:rsid w:val="72CC5566"/>
    <w:rsid w:val="72D2F6FD"/>
    <w:rsid w:val="72F2A69B"/>
    <w:rsid w:val="72FFDC5D"/>
    <w:rsid w:val="73108E4B"/>
    <w:rsid w:val="731BCF11"/>
    <w:rsid w:val="731CC05A"/>
    <w:rsid w:val="731D5F7E"/>
    <w:rsid w:val="73286E6D"/>
    <w:rsid w:val="733126BA"/>
    <w:rsid w:val="7332991B"/>
    <w:rsid w:val="7334A717"/>
    <w:rsid w:val="7335CFC6"/>
    <w:rsid w:val="733792E1"/>
    <w:rsid w:val="734302C5"/>
    <w:rsid w:val="734954A1"/>
    <w:rsid w:val="734E4F2D"/>
    <w:rsid w:val="7353E233"/>
    <w:rsid w:val="73552CDB"/>
    <w:rsid w:val="7358E7E8"/>
    <w:rsid w:val="735DDAA3"/>
    <w:rsid w:val="735FE3BD"/>
    <w:rsid w:val="73608201"/>
    <w:rsid w:val="736290E7"/>
    <w:rsid w:val="7363073A"/>
    <w:rsid w:val="736320E3"/>
    <w:rsid w:val="73697BDF"/>
    <w:rsid w:val="736EA507"/>
    <w:rsid w:val="73769392"/>
    <w:rsid w:val="737AF514"/>
    <w:rsid w:val="737E7138"/>
    <w:rsid w:val="737F8ECA"/>
    <w:rsid w:val="7383108C"/>
    <w:rsid w:val="73838FE5"/>
    <w:rsid w:val="73889CE1"/>
    <w:rsid w:val="73896267"/>
    <w:rsid w:val="7389D5A2"/>
    <w:rsid w:val="738B9C80"/>
    <w:rsid w:val="7391721C"/>
    <w:rsid w:val="73A0822A"/>
    <w:rsid w:val="73A71DF8"/>
    <w:rsid w:val="73ADE205"/>
    <w:rsid w:val="73B10744"/>
    <w:rsid w:val="73B32510"/>
    <w:rsid w:val="73BED5A6"/>
    <w:rsid w:val="73C1F527"/>
    <w:rsid w:val="73C3B855"/>
    <w:rsid w:val="73C8D349"/>
    <w:rsid w:val="73CD83A0"/>
    <w:rsid w:val="73CDC3D1"/>
    <w:rsid w:val="73D97432"/>
    <w:rsid w:val="73DD4AC2"/>
    <w:rsid w:val="73E1249E"/>
    <w:rsid w:val="73EC0D33"/>
    <w:rsid w:val="73F25848"/>
    <w:rsid w:val="73F8368A"/>
    <w:rsid w:val="740D58E6"/>
    <w:rsid w:val="740E50B8"/>
    <w:rsid w:val="741105D1"/>
    <w:rsid w:val="7412B2ED"/>
    <w:rsid w:val="741C5005"/>
    <w:rsid w:val="741FF0B6"/>
    <w:rsid w:val="74222D20"/>
    <w:rsid w:val="74250198"/>
    <w:rsid w:val="7425FC6D"/>
    <w:rsid w:val="742E7969"/>
    <w:rsid w:val="7430E7EC"/>
    <w:rsid w:val="74323A83"/>
    <w:rsid w:val="7436706A"/>
    <w:rsid w:val="74371397"/>
    <w:rsid w:val="74393AA7"/>
    <w:rsid w:val="743C17C5"/>
    <w:rsid w:val="744B4EB3"/>
    <w:rsid w:val="7459F8F6"/>
    <w:rsid w:val="745E826E"/>
    <w:rsid w:val="745F1FC8"/>
    <w:rsid w:val="745F495B"/>
    <w:rsid w:val="7461E1D3"/>
    <w:rsid w:val="74690628"/>
    <w:rsid w:val="746FCD8E"/>
    <w:rsid w:val="74712C8B"/>
    <w:rsid w:val="7478116E"/>
    <w:rsid w:val="748554DD"/>
    <w:rsid w:val="748A2EC6"/>
    <w:rsid w:val="748BB409"/>
    <w:rsid w:val="74935C41"/>
    <w:rsid w:val="7497D1C0"/>
    <w:rsid w:val="749AF9FA"/>
    <w:rsid w:val="749B7115"/>
    <w:rsid w:val="74A7D25F"/>
    <w:rsid w:val="74B0B336"/>
    <w:rsid w:val="74B11B3D"/>
    <w:rsid w:val="74B8031C"/>
    <w:rsid w:val="74BC39B7"/>
    <w:rsid w:val="74BC5148"/>
    <w:rsid w:val="74CCF71B"/>
    <w:rsid w:val="74CD3725"/>
    <w:rsid w:val="74D5007C"/>
    <w:rsid w:val="74DDE9F1"/>
    <w:rsid w:val="74E3E20E"/>
    <w:rsid w:val="74E475F3"/>
    <w:rsid w:val="74E6484F"/>
    <w:rsid w:val="74E843C0"/>
    <w:rsid w:val="74EE84D3"/>
    <w:rsid w:val="74F49CDD"/>
    <w:rsid w:val="74F4CD72"/>
    <w:rsid w:val="74FD833D"/>
    <w:rsid w:val="75088656"/>
    <w:rsid w:val="750F723F"/>
    <w:rsid w:val="751173BE"/>
    <w:rsid w:val="75198699"/>
    <w:rsid w:val="751AEA1F"/>
    <w:rsid w:val="751E41F6"/>
    <w:rsid w:val="752836E5"/>
    <w:rsid w:val="7533A128"/>
    <w:rsid w:val="753A4993"/>
    <w:rsid w:val="754470E0"/>
    <w:rsid w:val="7547A69B"/>
    <w:rsid w:val="754EDB06"/>
    <w:rsid w:val="75639E81"/>
    <w:rsid w:val="7568D3EE"/>
    <w:rsid w:val="756A3D4A"/>
    <w:rsid w:val="756B6E06"/>
    <w:rsid w:val="756BFB6A"/>
    <w:rsid w:val="756E9A0D"/>
    <w:rsid w:val="75779467"/>
    <w:rsid w:val="75806EDD"/>
    <w:rsid w:val="7580F562"/>
    <w:rsid w:val="75833729"/>
    <w:rsid w:val="7583D2FF"/>
    <w:rsid w:val="7586B3B7"/>
    <w:rsid w:val="758914E0"/>
    <w:rsid w:val="758A8078"/>
    <w:rsid w:val="75920442"/>
    <w:rsid w:val="759610F4"/>
    <w:rsid w:val="759AAF66"/>
    <w:rsid w:val="75A1DA09"/>
    <w:rsid w:val="75A68719"/>
    <w:rsid w:val="75A69D32"/>
    <w:rsid w:val="75A772FA"/>
    <w:rsid w:val="75A840BF"/>
    <w:rsid w:val="75A8417C"/>
    <w:rsid w:val="75A8B7E6"/>
    <w:rsid w:val="75AB4C06"/>
    <w:rsid w:val="75AB905C"/>
    <w:rsid w:val="75B82066"/>
    <w:rsid w:val="75BCE1AC"/>
    <w:rsid w:val="75BEFD61"/>
    <w:rsid w:val="75C71302"/>
    <w:rsid w:val="75C93C98"/>
    <w:rsid w:val="75CAFE5F"/>
    <w:rsid w:val="75D4226E"/>
    <w:rsid w:val="75DADBBB"/>
    <w:rsid w:val="75DEA7AF"/>
    <w:rsid w:val="75E64929"/>
    <w:rsid w:val="75E97A31"/>
    <w:rsid w:val="75E9A275"/>
    <w:rsid w:val="75EAAEA0"/>
    <w:rsid w:val="75F080D5"/>
    <w:rsid w:val="75F3AE68"/>
    <w:rsid w:val="75F7CBBC"/>
    <w:rsid w:val="75FD467C"/>
    <w:rsid w:val="7600CC38"/>
    <w:rsid w:val="7601485A"/>
    <w:rsid w:val="7603D7F0"/>
    <w:rsid w:val="7607D198"/>
    <w:rsid w:val="760DB8B5"/>
    <w:rsid w:val="76155D39"/>
    <w:rsid w:val="76172730"/>
    <w:rsid w:val="7617D6C8"/>
    <w:rsid w:val="761A383E"/>
    <w:rsid w:val="762484EE"/>
    <w:rsid w:val="76276690"/>
    <w:rsid w:val="762BB49B"/>
    <w:rsid w:val="762F5674"/>
    <w:rsid w:val="7637C9C2"/>
    <w:rsid w:val="764A06B0"/>
    <w:rsid w:val="764A3DE7"/>
    <w:rsid w:val="764C0697"/>
    <w:rsid w:val="764F39CF"/>
    <w:rsid w:val="7658E2EA"/>
    <w:rsid w:val="765C3B31"/>
    <w:rsid w:val="765D9DDB"/>
    <w:rsid w:val="765DF509"/>
    <w:rsid w:val="76663271"/>
    <w:rsid w:val="76695BD0"/>
    <w:rsid w:val="766D0395"/>
    <w:rsid w:val="7670B502"/>
    <w:rsid w:val="76720DBF"/>
    <w:rsid w:val="76820305"/>
    <w:rsid w:val="7685F844"/>
    <w:rsid w:val="76876068"/>
    <w:rsid w:val="76882DBF"/>
    <w:rsid w:val="768A53AB"/>
    <w:rsid w:val="76931D1B"/>
    <w:rsid w:val="769B3A22"/>
    <w:rsid w:val="769DD9EE"/>
    <w:rsid w:val="76A2701B"/>
    <w:rsid w:val="76ABB479"/>
    <w:rsid w:val="76ACB924"/>
    <w:rsid w:val="76B6042C"/>
    <w:rsid w:val="76B804B9"/>
    <w:rsid w:val="76BE2ADC"/>
    <w:rsid w:val="76CFDFFC"/>
    <w:rsid w:val="76D73D0E"/>
    <w:rsid w:val="76DB77FC"/>
    <w:rsid w:val="76DBFF30"/>
    <w:rsid w:val="76DE734A"/>
    <w:rsid w:val="76E4C9B3"/>
    <w:rsid w:val="76E5DB05"/>
    <w:rsid w:val="76F237A3"/>
    <w:rsid w:val="76F31891"/>
    <w:rsid w:val="76F48F1A"/>
    <w:rsid w:val="770521C4"/>
    <w:rsid w:val="77053176"/>
    <w:rsid w:val="7708B169"/>
    <w:rsid w:val="770A82B8"/>
    <w:rsid w:val="770CAC2B"/>
    <w:rsid w:val="7714EB84"/>
    <w:rsid w:val="7716DB52"/>
    <w:rsid w:val="772106AF"/>
    <w:rsid w:val="772C4F94"/>
    <w:rsid w:val="7733AD16"/>
    <w:rsid w:val="7735A45B"/>
    <w:rsid w:val="77389808"/>
    <w:rsid w:val="774CA7E8"/>
    <w:rsid w:val="7754121E"/>
    <w:rsid w:val="775E012A"/>
    <w:rsid w:val="7761EED4"/>
    <w:rsid w:val="776761CA"/>
    <w:rsid w:val="776B95C6"/>
    <w:rsid w:val="776F3392"/>
    <w:rsid w:val="7770D06E"/>
    <w:rsid w:val="777186B6"/>
    <w:rsid w:val="777899F2"/>
    <w:rsid w:val="777A7810"/>
    <w:rsid w:val="77874E2D"/>
    <w:rsid w:val="77892C69"/>
    <w:rsid w:val="7793844C"/>
    <w:rsid w:val="77983F64"/>
    <w:rsid w:val="7798FE49"/>
    <w:rsid w:val="779E8BFA"/>
    <w:rsid w:val="77A0526E"/>
    <w:rsid w:val="77A40CAC"/>
    <w:rsid w:val="77A6CC04"/>
    <w:rsid w:val="77A77A74"/>
    <w:rsid w:val="77A90CD9"/>
    <w:rsid w:val="77AA33C4"/>
    <w:rsid w:val="77B33446"/>
    <w:rsid w:val="77B7782E"/>
    <w:rsid w:val="77BEF446"/>
    <w:rsid w:val="77BFDE0A"/>
    <w:rsid w:val="77C29C28"/>
    <w:rsid w:val="77C2DAC8"/>
    <w:rsid w:val="77C3347C"/>
    <w:rsid w:val="77C5E8DE"/>
    <w:rsid w:val="77D81FED"/>
    <w:rsid w:val="77EF0D3C"/>
    <w:rsid w:val="77F44DC6"/>
    <w:rsid w:val="77F4D015"/>
    <w:rsid w:val="77F607FD"/>
    <w:rsid w:val="77FE262D"/>
    <w:rsid w:val="780B273C"/>
    <w:rsid w:val="780EF480"/>
    <w:rsid w:val="7821D6D4"/>
    <w:rsid w:val="78295288"/>
    <w:rsid w:val="782A2806"/>
    <w:rsid w:val="782C5210"/>
    <w:rsid w:val="782C5684"/>
    <w:rsid w:val="78303C17"/>
    <w:rsid w:val="7833A2B3"/>
    <w:rsid w:val="7837AE33"/>
    <w:rsid w:val="7840B874"/>
    <w:rsid w:val="784A9394"/>
    <w:rsid w:val="784C4700"/>
    <w:rsid w:val="784CC118"/>
    <w:rsid w:val="784E6637"/>
    <w:rsid w:val="7858C6CD"/>
    <w:rsid w:val="78596181"/>
    <w:rsid w:val="7863FCD2"/>
    <w:rsid w:val="78658B69"/>
    <w:rsid w:val="786C3E88"/>
    <w:rsid w:val="7873057B"/>
    <w:rsid w:val="787604AD"/>
    <w:rsid w:val="78787309"/>
    <w:rsid w:val="787F7735"/>
    <w:rsid w:val="78803577"/>
    <w:rsid w:val="788341E2"/>
    <w:rsid w:val="78969275"/>
    <w:rsid w:val="78977D22"/>
    <w:rsid w:val="78A0DFE0"/>
    <w:rsid w:val="78A6B53E"/>
    <w:rsid w:val="78B0BBE5"/>
    <w:rsid w:val="78B3C522"/>
    <w:rsid w:val="78B7914E"/>
    <w:rsid w:val="78BE3A7E"/>
    <w:rsid w:val="78BED19E"/>
    <w:rsid w:val="78C7020A"/>
    <w:rsid w:val="78CB313B"/>
    <w:rsid w:val="78D0099F"/>
    <w:rsid w:val="78D22CAE"/>
    <w:rsid w:val="78D38E46"/>
    <w:rsid w:val="78D5A5B9"/>
    <w:rsid w:val="78D8E104"/>
    <w:rsid w:val="78DD73E8"/>
    <w:rsid w:val="78DF3273"/>
    <w:rsid w:val="78E18B64"/>
    <w:rsid w:val="78E1D315"/>
    <w:rsid w:val="78F0AD54"/>
    <w:rsid w:val="78F673A5"/>
    <w:rsid w:val="78F70B88"/>
    <w:rsid w:val="78FFD81C"/>
    <w:rsid w:val="79106E02"/>
    <w:rsid w:val="7913A9BF"/>
    <w:rsid w:val="792165E5"/>
    <w:rsid w:val="7929F499"/>
    <w:rsid w:val="7931F18D"/>
    <w:rsid w:val="79325818"/>
    <w:rsid w:val="7935F947"/>
    <w:rsid w:val="794596E0"/>
    <w:rsid w:val="794F77FD"/>
    <w:rsid w:val="796030B1"/>
    <w:rsid w:val="7960644C"/>
    <w:rsid w:val="79655D6A"/>
    <w:rsid w:val="7965E081"/>
    <w:rsid w:val="79694935"/>
    <w:rsid w:val="796AE6AB"/>
    <w:rsid w:val="796F0559"/>
    <w:rsid w:val="7972C678"/>
    <w:rsid w:val="79828891"/>
    <w:rsid w:val="79858D08"/>
    <w:rsid w:val="798DDCB9"/>
    <w:rsid w:val="799127B0"/>
    <w:rsid w:val="7998D5F2"/>
    <w:rsid w:val="79AE8589"/>
    <w:rsid w:val="79B5DDB5"/>
    <w:rsid w:val="79BD9546"/>
    <w:rsid w:val="79C3B5A8"/>
    <w:rsid w:val="79D01E1E"/>
    <w:rsid w:val="79D13E2B"/>
    <w:rsid w:val="79D48630"/>
    <w:rsid w:val="79D4C269"/>
    <w:rsid w:val="79D58562"/>
    <w:rsid w:val="79E82A89"/>
    <w:rsid w:val="79EF2EC6"/>
    <w:rsid w:val="79EF67B1"/>
    <w:rsid w:val="79FFB57F"/>
    <w:rsid w:val="7A007FD8"/>
    <w:rsid w:val="7A0CB0D3"/>
    <w:rsid w:val="7A0FAC7E"/>
    <w:rsid w:val="7A13C9A3"/>
    <w:rsid w:val="7A15242E"/>
    <w:rsid w:val="7A17DFA2"/>
    <w:rsid w:val="7A24820C"/>
    <w:rsid w:val="7A27352E"/>
    <w:rsid w:val="7A276C57"/>
    <w:rsid w:val="7A2D1F4D"/>
    <w:rsid w:val="7A33041A"/>
    <w:rsid w:val="7A339C61"/>
    <w:rsid w:val="7A3DDCC5"/>
    <w:rsid w:val="7A41A6D5"/>
    <w:rsid w:val="7A47CC9B"/>
    <w:rsid w:val="7A4C8C46"/>
    <w:rsid w:val="7A4CF446"/>
    <w:rsid w:val="7A535497"/>
    <w:rsid w:val="7A72692C"/>
    <w:rsid w:val="7A733FB8"/>
    <w:rsid w:val="7A7548B6"/>
    <w:rsid w:val="7A781EA4"/>
    <w:rsid w:val="7A7A520F"/>
    <w:rsid w:val="7A7A9907"/>
    <w:rsid w:val="7A83D25E"/>
    <w:rsid w:val="7A86F371"/>
    <w:rsid w:val="7A8D054D"/>
    <w:rsid w:val="7A94DFD5"/>
    <w:rsid w:val="7A979A31"/>
    <w:rsid w:val="7A9A853E"/>
    <w:rsid w:val="7A9CF3C6"/>
    <w:rsid w:val="7AA32D24"/>
    <w:rsid w:val="7AAD6B5F"/>
    <w:rsid w:val="7AB0E17E"/>
    <w:rsid w:val="7AB5E490"/>
    <w:rsid w:val="7AC14C17"/>
    <w:rsid w:val="7AC2063C"/>
    <w:rsid w:val="7AC329B2"/>
    <w:rsid w:val="7ADA1CFA"/>
    <w:rsid w:val="7ADE210C"/>
    <w:rsid w:val="7ADE4116"/>
    <w:rsid w:val="7AF00662"/>
    <w:rsid w:val="7AF17285"/>
    <w:rsid w:val="7AF2C28F"/>
    <w:rsid w:val="7AF35134"/>
    <w:rsid w:val="7B0AC700"/>
    <w:rsid w:val="7B0BAB1F"/>
    <w:rsid w:val="7B0DC4D5"/>
    <w:rsid w:val="7B0E9AD8"/>
    <w:rsid w:val="7B159433"/>
    <w:rsid w:val="7B1C8141"/>
    <w:rsid w:val="7B2295D0"/>
    <w:rsid w:val="7B27433F"/>
    <w:rsid w:val="7B306118"/>
    <w:rsid w:val="7B3327D7"/>
    <w:rsid w:val="7B3BB7AD"/>
    <w:rsid w:val="7B4175CA"/>
    <w:rsid w:val="7B44D016"/>
    <w:rsid w:val="7B5052E2"/>
    <w:rsid w:val="7B5962AF"/>
    <w:rsid w:val="7B5DB716"/>
    <w:rsid w:val="7B5EF2BA"/>
    <w:rsid w:val="7B6F0EB1"/>
    <w:rsid w:val="7B6F81CA"/>
    <w:rsid w:val="7B7155C3"/>
    <w:rsid w:val="7B73E7D4"/>
    <w:rsid w:val="7B76C239"/>
    <w:rsid w:val="7B7A58A6"/>
    <w:rsid w:val="7B8765E5"/>
    <w:rsid w:val="7B878BCA"/>
    <w:rsid w:val="7B8A589D"/>
    <w:rsid w:val="7B8FA75A"/>
    <w:rsid w:val="7B93CA0B"/>
    <w:rsid w:val="7B9429F4"/>
    <w:rsid w:val="7B95497A"/>
    <w:rsid w:val="7BA2A446"/>
    <w:rsid w:val="7BA77FF9"/>
    <w:rsid w:val="7BB8BF92"/>
    <w:rsid w:val="7BBF246D"/>
    <w:rsid w:val="7BBFFDE6"/>
    <w:rsid w:val="7BCE44CA"/>
    <w:rsid w:val="7BDAC5C0"/>
    <w:rsid w:val="7BE0F289"/>
    <w:rsid w:val="7BE81393"/>
    <w:rsid w:val="7BEA0EFF"/>
    <w:rsid w:val="7BEA3A78"/>
    <w:rsid w:val="7C00957F"/>
    <w:rsid w:val="7C079ED0"/>
    <w:rsid w:val="7C0BA994"/>
    <w:rsid w:val="7C0E09AF"/>
    <w:rsid w:val="7C166968"/>
    <w:rsid w:val="7C1BBC92"/>
    <w:rsid w:val="7C1D896C"/>
    <w:rsid w:val="7C37BCC2"/>
    <w:rsid w:val="7C385270"/>
    <w:rsid w:val="7C400AAB"/>
    <w:rsid w:val="7C417673"/>
    <w:rsid w:val="7C48D04D"/>
    <w:rsid w:val="7C533128"/>
    <w:rsid w:val="7C55F081"/>
    <w:rsid w:val="7C638E6C"/>
    <w:rsid w:val="7C76F9A9"/>
    <w:rsid w:val="7C840EE6"/>
    <w:rsid w:val="7C8A83A3"/>
    <w:rsid w:val="7C8B9DE8"/>
    <w:rsid w:val="7C8EDC5E"/>
    <w:rsid w:val="7C9180CE"/>
    <w:rsid w:val="7C94115B"/>
    <w:rsid w:val="7C9ABA12"/>
    <w:rsid w:val="7CA4C90A"/>
    <w:rsid w:val="7CA9DC9B"/>
    <w:rsid w:val="7CAC0D9F"/>
    <w:rsid w:val="7CB8BD31"/>
    <w:rsid w:val="7CB91072"/>
    <w:rsid w:val="7CB9FFCE"/>
    <w:rsid w:val="7CBA054A"/>
    <w:rsid w:val="7CBA5FB3"/>
    <w:rsid w:val="7CC034A8"/>
    <w:rsid w:val="7CC0528F"/>
    <w:rsid w:val="7CC1F75D"/>
    <w:rsid w:val="7CC59FF3"/>
    <w:rsid w:val="7CCC19D3"/>
    <w:rsid w:val="7CCD09A3"/>
    <w:rsid w:val="7CD4A6D1"/>
    <w:rsid w:val="7CD4C167"/>
    <w:rsid w:val="7CE2B3C2"/>
    <w:rsid w:val="7CE8FBD6"/>
    <w:rsid w:val="7CEE980E"/>
    <w:rsid w:val="7CF3D812"/>
    <w:rsid w:val="7CF70915"/>
    <w:rsid w:val="7CF8C204"/>
    <w:rsid w:val="7CFBDADB"/>
    <w:rsid w:val="7D0194DF"/>
    <w:rsid w:val="7D089A6E"/>
    <w:rsid w:val="7D12DB9D"/>
    <w:rsid w:val="7D1A426A"/>
    <w:rsid w:val="7D2243A4"/>
    <w:rsid w:val="7D321857"/>
    <w:rsid w:val="7D341E43"/>
    <w:rsid w:val="7D40839F"/>
    <w:rsid w:val="7D4281C1"/>
    <w:rsid w:val="7D4C9029"/>
    <w:rsid w:val="7D56A6EB"/>
    <w:rsid w:val="7D59C9ED"/>
    <w:rsid w:val="7D5D7FFD"/>
    <w:rsid w:val="7D6AD7E7"/>
    <w:rsid w:val="7D71561D"/>
    <w:rsid w:val="7D752619"/>
    <w:rsid w:val="7D75ADC5"/>
    <w:rsid w:val="7D790FD7"/>
    <w:rsid w:val="7D79BDC0"/>
    <w:rsid w:val="7D7A26B3"/>
    <w:rsid w:val="7D7BE8C9"/>
    <w:rsid w:val="7D7DB27E"/>
    <w:rsid w:val="7D822759"/>
    <w:rsid w:val="7D82C451"/>
    <w:rsid w:val="7D885FE3"/>
    <w:rsid w:val="7D8CBDD1"/>
    <w:rsid w:val="7D92EF79"/>
    <w:rsid w:val="7D937DC9"/>
    <w:rsid w:val="7D9886BA"/>
    <w:rsid w:val="7D99632B"/>
    <w:rsid w:val="7D9D6730"/>
    <w:rsid w:val="7DA10878"/>
    <w:rsid w:val="7DA122D9"/>
    <w:rsid w:val="7DAC0A15"/>
    <w:rsid w:val="7DAD9AE2"/>
    <w:rsid w:val="7DB066A7"/>
    <w:rsid w:val="7DB9EDE4"/>
    <w:rsid w:val="7DC037D1"/>
    <w:rsid w:val="7DC1EE24"/>
    <w:rsid w:val="7DCFC087"/>
    <w:rsid w:val="7DD1CE13"/>
    <w:rsid w:val="7DDF10BD"/>
    <w:rsid w:val="7DE3D6FF"/>
    <w:rsid w:val="7DEA5CDD"/>
    <w:rsid w:val="7DF3EFD5"/>
    <w:rsid w:val="7DF52934"/>
    <w:rsid w:val="7DF68FB1"/>
    <w:rsid w:val="7DFACF96"/>
    <w:rsid w:val="7DFCCD77"/>
    <w:rsid w:val="7DFEE500"/>
    <w:rsid w:val="7DFF94AD"/>
    <w:rsid w:val="7E0AA310"/>
    <w:rsid w:val="7E0ABB71"/>
    <w:rsid w:val="7E16D6D0"/>
    <w:rsid w:val="7E1923AE"/>
    <w:rsid w:val="7E1D30D9"/>
    <w:rsid w:val="7E254174"/>
    <w:rsid w:val="7E256937"/>
    <w:rsid w:val="7E259778"/>
    <w:rsid w:val="7E2DE263"/>
    <w:rsid w:val="7E323C2E"/>
    <w:rsid w:val="7E327600"/>
    <w:rsid w:val="7E33566A"/>
    <w:rsid w:val="7E338F87"/>
    <w:rsid w:val="7E33CC51"/>
    <w:rsid w:val="7E349755"/>
    <w:rsid w:val="7E366438"/>
    <w:rsid w:val="7E403A86"/>
    <w:rsid w:val="7E449D52"/>
    <w:rsid w:val="7E461B06"/>
    <w:rsid w:val="7E503B98"/>
    <w:rsid w:val="7E510406"/>
    <w:rsid w:val="7E517713"/>
    <w:rsid w:val="7E5B1AFE"/>
    <w:rsid w:val="7E718DDF"/>
    <w:rsid w:val="7E76DD14"/>
    <w:rsid w:val="7E77CF8A"/>
    <w:rsid w:val="7E7A68C0"/>
    <w:rsid w:val="7E7DC9BD"/>
    <w:rsid w:val="7E7FFFA8"/>
    <w:rsid w:val="7E842F92"/>
    <w:rsid w:val="7E8BEAE6"/>
    <w:rsid w:val="7E8D7751"/>
    <w:rsid w:val="7E8DC0FA"/>
    <w:rsid w:val="7E9AF33D"/>
    <w:rsid w:val="7E9B50CE"/>
    <w:rsid w:val="7E9CAFB6"/>
    <w:rsid w:val="7E9D6540"/>
    <w:rsid w:val="7EA721D8"/>
    <w:rsid w:val="7EA7B5B6"/>
    <w:rsid w:val="7EB4D081"/>
    <w:rsid w:val="7EB612CB"/>
    <w:rsid w:val="7EB85604"/>
    <w:rsid w:val="7EBCB360"/>
    <w:rsid w:val="7EC05B50"/>
    <w:rsid w:val="7EC1C219"/>
    <w:rsid w:val="7EC3F783"/>
    <w:rsid w:val="7EC4C8FF"/>
    <w:rsid w:val="7EC6086B"/>
    <w:rsid w:val="7EC80F0F"/>
    <w:rsid w:val="7ED67C12"/>
    <w:rsid w:val="7EDBF727"/>
    <w:rsid w:val="7EE1AB26"/>
    <w:rsid w:val="7EE21A78"/>
    <w:rsid w:val="7EED5894"/>
    <w:rsid w:val="7F080447"/>
    <w:rsid w:val="7F083BA9"/>
    <w:rsid w:val="7F0907E1"/>
    <w:rsid w:val="7F09D040"/>
    <w:rsid w:val="7F0EB156"/>
    <w:rsid w:val="7F151D64"/>
    <w:rsid w:val="7F2BC42B"/>
    <w:rsid w:val="7F312EA1"/>
    <w:rsid w:val="7F42366D"/>
    <w:rsid w:val="7F47BFE1"/>
    <w:rsid w:val="7F4DC332"/>
    <w:rsid w:val="7F56C0FB"/>
    <w:rsid w:val="7F5EC827"/>
    <w:rsid w:val="7F602FF4"/>
    <w:rsid w:val="7F66EDB5"/>
    <w:rsid w:val="7F690D83"/>
    <w:rsid w:val="7F75790F"/>
    <w:rsid w:val="7F7D86E7"/>
    <w:rsid w:val="7F926012"/>
    <w:rsid w:val="7FA8A0D6"/>
    <w:rsid w:val="7FAAF943"/>
    <w:rsid w:val="7FADBF67"/>
    <w:rsid w:val="7FAE08C8"/>
    <w:rsid w:val="7FB4F40F"/>
    <w:rsid w:val="7FBE96DF"/>
    <w:rsid w:val="7FCBF203"/>
    <w:rsid w:val="7FD1BEC5"/>
    <w:rsid w:val="7FD212F4"/>
    <w:rsid w:val="7FD46130"/>
    <w:rsid w:val="7FD7656C"/>
    <w:rsid w:val="7FD8341F"/>
    <w:rsid w:val="7FD98CD2"/>
    <w:rsid w:val="7FDE3982"/>
    <w:rsid w:val="7FDE3D8A"/>
    <w:rsid w:val="7FE30E81"/>
    <w:rsid w:val="7FE83135"/>
    <w:rsid w:val="7FE8B2E2"/>
    <w:rsid w:val="7FEF2826"/>
    <w:rsid w:val="7FF029D8"/>
    <w:rsid w:val="7FF10022"/>
    <w:rsid w:val="7FFB889B"/>
    <w:rsid w:val="7FFE406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1E604"/>
  <w15:chartTrackingRefBased/>
  <w15:docId w15:val="{6C6C9D29-2394-448B-A161-0D0FD507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90748"/>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990748"/>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990748"/>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990748"/>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990748"/>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990748"/>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990748"/>
    <w:pPr>
      <w:keepNext/>
      <w:spacing w:after="200" w:line="240" w:lineRule="auto"/>
    </w:pPr>
    <w:rPr>
      <w:b/>
      <w:iCs/>
      <w:szCs w:val="18"/>
    </w:rPr>
  </w:style>
  <w:style w:type="table" w:customStyle="1" w:styleId="Tableheader">
    <w:name w:val="ŠTable header"/>
    <w:basedOn w:val="TableNormal"/>
    <w:uiPriority w:val="99"/>
    <w:rsid w:val="00990748"/>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90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990748"/>
    <w:pPr>
      <w:numPr>
        <w:numId w:val="45"/>
      </w:numPr>
    </w:pPr>
  </w:style>
  <w:style w:type="paragraph" w:styleId="ListNumber2">
    <w:name w:val="List Number 2"/>
    <w:aliases w:val="ŠList Number 2"/>
    <w:basedOn w:val="Normal"/>
    <w:uiPriority w:val="9"/>
    <w:qFormat/>
    <w:rsid w:val="00990748"/>
    <w:pPr>
      <w:numPr>
        <w:numId w:val="44"/>
      </w:numPr>
    </w:pPr>
  </w:style>
  <w:style w:type="paragraph" w:styleId="ListBullet">
    <w:name w:val="List Bullet"/>
    <w:aliases w:val="ŠList Bullet"/>
    <w:basedOn w:val="Normal"/>
    <w:uiPriority w:val="10"/>
    <w:qFormat/>
    <w:rsid w:val="00990748"/>
    <w:pPr>
      <w:numPr>
        <w:numId w:val="43"/>
      </w:numPr>
    </w:pPr>
  </w:style>
  <w:style w:type="paragraph" w:styleId="ListBullet2">
    <w:name w:val="List Bullet 2"/>
    <w:aliases w:val="ŠList Bullet 2"/>
    <w:basedOn w:val="Normal"/>
    <w:uiPriority w:val="11"/>
    <w:qFormat/>
    <w:rsid w:val="00990748"/>
    <w:pPr>
      <w:numPr>
        <w:numId w:val="42"/>
      </w:numPr>
      <w:contextualSpacing/>
    </w:pPr>
  </w:style>
  <w:style w:type="character" w:styleId="SubtleReference">
    <w:name w:val="Subtle Reference"/>
    <w:aliases w:val="ŠSubtle Reference"/>
    <w:uiPriority w:val="31"/>
    <w:qFormat/>
    <w:rsid w:val="00990748"/>
    <w:rPr>
      <w:rFonts w:ascii="Arial" w:hAnsi="Arial"/>
      <w:sz w:val="22"/>
    </w:rPr>
  </w:style>
  <w:style w:type="paragraph" w:styleId="Quote">
    <w:name w:val="Quote"/>
    <w:aliases w:val="ŠQuote"/>
    <w:basedOn w:val="Normal"/>
    <w:next w:val="Normal"/>
    <w:link w:val="QuoteChar"/>
    <w:uiPriority w:val="29"/>
    <w:qFormat/>
    <w:rsid w:val="00990748"/>
    <w:pPr>
      <w:keepNext/>
      <w:spacing w:before="200" w:after="200" w:line="240" w:lineRule="atLeast"/>
      <w:ind w:left="567" w:right="567"/>
    </w:pPr>
  </w:style>
  <w:style w:type="paragraph" w:styleId="Date">
    <w:name w:val="Date"/>
    <w:aliases w:val="ŠDate"/>
    <w:basedOn w:val="Normal"/>
    <w:next w:val="Normal"/>
    <w:link w:val="DateChar"/>
    <w:uiPriority w:val="99"/>
    <w:rsid w:val="00990748"/>
    <w:pPr>
      <w:spacing w:before="0" w:after="0" w:line="720" w:lineRule="atLeast"/>
    </w:pPr>
  </w:style>
  <w:style w:type="character" w:customStyle="1" w:styleId="DateChar">
    <w:name w:val="Date Char"/>
    <w:aliases w:val="ŠDate Char"/>
    <w:basedOn w:val="DefaultParagraphFont"/>
    <w:link w:val="Date"/>
    <w:uiPriority w:val="99"/>
    <w:rsid w:val="00990748"/>
    <w:rPr>
      <w:rFonts w:ascii="Arial" w:hAnsi="Arial" w:cs="Arial"/>
      <w:sz w:val="24"/>
      <w:szCs w:val="24"/>
    </w:rPr>
  </w:style>
  <w:style w:type="paragraph" w:styleId="Signature">
    <w:name w:val="Signature"/>
    <w:aliases w:val="ŠSignature"/>
    <w:basedOn w:val="Normal"/>
    <w:link w:val="SignatureChar"/>
    <w:uiPriority w:val="99"/>
    <w:rsid w:val="00990748"/>
    <w:pPr>
      <w:spacing w:before="0" w:after="0" w:line="720" w:lineRule="atLeast"/>
    </w:pPr>
  </w:style>
  <w:style w:type="character" w:customStyle="1" w:styleId="SignatureChar">
    <w:name w:val="Signature Char"/>
    <w:aliases w:val="ŠSignature Char"/>
    <w:basedOn w:val="DefaultParagraphFont"/>
    <w:link w:val="Signature"/>
    <w:uiPriority w:val="99"/>
    <w:rsid w:val="00990748"/>
    <w:rPr>
      <w:rFonts w:ascii="Arial" w:hAnsi="Arial" w:cs="Arial"/>
      <w:sz w:val="24"/>
      <w:szCs w:val="24"/>
    </w:rPr>
  </w:style>
  <w:style w:type="character" w:styleId="Strong">
    <w:name w:val="Strong"/>
    <w:aliases w:val="ŠStrong"/>
    <w:uiPriority w:val="1"/>
    <w:qFormat/>
    <w:rsid w:val="00990748"/>
    <w:rPr>
      <w:b/>
    </w:rPr>
  </w:style>
  <w:style w:type="character" w:customStyle="1" w:styleId="QuoteChar">
    <w:name w:val="Quote Char"/>
    <w:aliases w:val="ŠQuote Char"/>
    <w:basedOn w:val="DefaultParagraphFont"/>
    <w:link w:val="Quote"/>
    <w:uiPriority w:val="29"/>
    <w:rsid w:val="00990748"/>
    <w:rPr>
      <w:rFonts w:ascii="Arial" w:hAnsi="Arial" w:cs="Arial"/>
      <w:sz w:val="24"/>
      <w:szCs w:val="24"/>
    </w:rPr>
  </w:style>
  <w:style w:type="paragraph" w:customStyle="1" w:styleId="FeatureBox2">
    <w:name w:val="ŠFeature Box 2"/>
    <w:basedOn w:val="Normal"/>
    <w:next w:val="Normal"/>
    <w:uiPriority w:val="12"/>
    <w:qFormat/>
    <w:rsid w:val="00990748"/>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99074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990748"/>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9074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90748"/>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90748"/>
    <w:rPr>
      <w:color w:val="2F5496" w:themeColor="accent1" w:themeShade="BF"/>
      <w:u w:val="single"/>
    </w:rPr>
  </w:style>
  <w:style w:type="paragraph" w:customStyle="1" w:styleId="Logo">
    <w:name w:val="ŠLogo"/>
    <w:basedOn w:val="Normal"/>
    <w:uiPriority w:val="22"/>
    <w:qFormat/>
    <w:rsid w:val="00990748"/>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990748"/>
    <w:pPr>
      <w:tabs>
        <w:tab w:val="right" w:leader="dot" w:pos="14570"/>
      </w:tabs>
      <w:spacing w:before="0" w:after="0"/>
    </w:pPr>
    <w:rPr>
      <w:b/>
      <w:noProof/>
    </w:rPr>
  </w:style>
  <w:style w:type="paragraph" w:styleId="TOC2">
    <w:name w:val="toc 2"/>
    <w:aliases w:val="ŠTOC 2"/>
    <w:basedOn w:val="Normal"/>
    <w:next w:val="Normal"/>
    <w:uiPriority w:val="39"/>
    <w:unhideWhenUsed/>
    <w:rsid w:val="00990748"/>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990748"/>
    <w:pPr>
      <w:spacing w:before="0" w:after="0"/>
      <w:ind w:left="482"/>
    </w:pPr>
  </w:style>
  <w:style w:type="paragraph" w:styleId="Title">
    <w:name w:val="Title"/>
    <w:aliases w:val="ŠTitle"/>
    <w:basedOn w:val="Normal"/>
    <w:next w:val="Normal"/>
    <w:link w:val="TitleChar"/>
    <w:uiPriority w:val="2"/>
    <w:qFormat/>
    <w:rsid w:val="00990748"/>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990748"/>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990748"/>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990748"/>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990748"/>
    <w:pPr>
      <w:outlineLvl w:val="9"/>
    </w:pPr>
    <w:rPr>
      <w:sz w:val="40"/>
      <w:szCs w:val="40"/>
    </w:rPr>
  </w:style>
  <w:style w:type="paragraph" w:styleId="Footer">
    <w:name w:val="footer"/>
    <w:aliases w:val="ŠFooter"/>
    <w:basedOn w:val="Normal"/>
    <w:link w:val="FooterChar"/>
    <w:uiPriority w:val="99"/>
    <w:rsid w:val="00990748"/>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990748"/>
    <w:rPr>
      <w:rFonts w:ascii="Arial" w:hAnsi="Arial" w:cs="Arial"/>
      <w:sz w:val="18"/>
      <w:szCs w:val="18"/>
    </w:rPr>
  </w:style>
  <w:style w:type="paragraph" w:styleId="Header">
    <w:name w:val="header"/>
    <w:aliases w:val="ŠHeader"/>
    <w:basedOn w:val="Normal"/>
    <w:link w:val="HeaderChar"/>
    <w:uiPriority w:val="24"/>
    <w:unhideWhenUsed/>
    <w:rsid w:val="00990748"/>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990748"/>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990748"/>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990748"/>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990748"/>
    <w:rPr>
      <w:rFonts w:ascii="Arial" w:hAnsi="Arial" w:cs="Arial"/>
      <w:color w:val="002664"/>
      <w:sz w:val="32"/>
      <w:szCs w:val="32"/>
    </w:rPr>
  </w:style>
  <w:style w:type="character" w:styleId="UnresolvedMention">
    <w:name w:val="Unresolved Mention"/>
    <w:basedOn w:val="DefaultParagraphFont"/>
    <w:uiPriority w:val="99"/>
    <w:semiHidden/>
    <w:unhideWhenUsed/>
    <w:rsid w:val="00990748"/>
    <w:rPr>
      <w:color w:val="605E5C"/>
      <w:shd w:val="clear" w:color="auto" w:fill="E1DFDD"/>
    </w:rPr>
  </w:style>
  <w:style w:type="character" w:styleId="Emphasis">
    <w:name w:val="Emphasis"/>
    <w:aliases w:val="ŠLanguage or scientific,ŠLanguage or scientific emphasis"/>
    <w:uiPriority w:val="29"/>
    <w:qFormat/>
    <w:rsid w:val="00990748"/>
    <w:rPr>
      <w:i/>
      <w:iCs/>
    </w:rPr>
  </w:style>
  <w:style w:type="character" w:styleId="SubtleEmphasis">
    <w:name w:val="Subtle Emphasis"/>
    <w:basedOn w:val="DefaultParagraphFont"/>
    <w:uiPriority w:val="19"/>
    <w:semiHidden/>
    <w:qFormat/>
    <w:rsid w:val="00990748"/>
    <w:rPr>
      <w:i/>
      <w:iCs/>
      <w:color w:val="404040" w:themeColor="text1" w:themeTint="BF"/>
    </w:rPr>
  </w:style>
  <w:style w:type="paragraph" w:styleId="TOC4">
    <w:name w:val="toc 4"/>
    <w:aliases w:val="ŠTOC 4"/>
    <w:basedOn w:val="Normal"/>
    <w:next w:val="Normal"/>
    <w:autoRedefine/>
    <w:uiPriority w:val="39"/>
    <w:unhideWhenUsed/>
    <w:rsid w:val="00990748"/>
    <w:pPr>
      <w:spacing w:before="0" w:after="0"/>
      <w:ind w:left="720"/>
    </w:pPr>
  </w:style>
  <w:style w:type="character" w:styleId="CommentReference">
    <w:name w:val="annotation reference"/>
    <w:basedOn w:val="DefaultParagraphFont"/>
    <w:uiPriority w:val="99"/>
    <w:semiHidden/>
    <w:unhideWhenUsed/>
    <w:rsid w:val="00990748"/>
    <w:rPr>
      <w:sz w:val="16"/>
      <w:szCs w:val="16"/>
    </w:rPr>
  </w:style>
  <w:style w:type="paragraph" w:styleId="CommentText">
    <w:name w:val="annotation text"/>
    <w:basedOn w:val="Normal"/>
    <w:link w:val="CommentTextChar"/>
    <w:uiPriority w:val="99"/>
    <w:unhideWhenUsed/>
    <w:rsid w:val="00990748"/>
    <w:pPr>
      <w:spacing w:line="240" w:lineRule="auto"/>
    </w:pPr>
    <w:rPr>
      <w:sz w:val="20"/>
      <w:szCs w:val="20"/>
    </w:rPr>
  </w:style>
  <w:style w:type="character" w:customStyle="1" w:styleId="CommentTextChar">
    <w:name w:val="Comment Text Char"/>
    <w:basedOn w:val="DefaultParagraphFont"/>
    <w:link w:val="CommentText"/>
    <w:uiPriority w:val="99"/>
    <w:rsid w:val="0099074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90748"/>
    <w:rPr>
      <w:b/>
      <w:bCs/>
    </w:rPr>
  </w:style>
  <w:style w:type="character" w:customStyle="1" w:styleId="CommentSubjectChar">
    <w:name w:val="Comment Subject Char"/>
    <w:basedOn w:val="CommentTextChar"/>
    <w:link w:val="CommentSubject"/>
    <w:uiPriority w:val="99"/>
    <w:semiHidden/>
    <w:rsid w:val="00990748"/>
    <w:rPr>
      <w:rFonts w:ascii="Arial" w:hAnsi="Arial" w:cs="Arial"/>
      <w:b/>
      <w:bCs/>
      <w:sz w:val="20"/>
      <w:szCs w:val="20"/>
    </w:rPr>
  </w:style>
  <w:style w:type="paragraph" w:styleId="ListParagraph">
    <w:name w:val="List Paragraph"/>
    <w:basedOn w:val="Normal"/>
    <w:uiPriority w:val="34"/>
    <w:unhideWhenUsed/>
    <w:qFormat/>
    <w:rsid w:val="00990748"/>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 w:type="character" w:styleId="Mention">
    <w:name w:val="Mention"/>
    <w:basedOn w:val="DefaultParagraphFont"/>
    <w:uiPriority w:val="99"/>
    <w:unhideWhenUsed/>
    <w:rsid w:val="00844533"/>
    <w:rPr>
      <w:color w:val="2B579A"/>
      <w:shd w:val="clear" w:color="auto" w:fill="E6E6E6"/>
    </w:rPr>
  </w:style>
  <w:style w:type="paragraph" w:styleId="BalloonText">
    <w:name w:val="Balloon Text"/>
    <w:basedOn w:val="Normal"/>
    <w:link w:val="BalloonTextChar"/>
    <w:uiPriority w:val="99"/>
    <w:semiHidden/>
    <w:unhideWhenUsed/>
    <w:rsid w:val="0084453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5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nc/4.0/" TargetMode="External"/><Relationship Id="rId117" Type="http://schemas.openxmlformats.org/officeDocument/2006/relationships/footer" Target="footer3.xml"/><Relationship Id="rId21" Type="http://schemas.openxmlformats.org/officeDocument/2006/relationships/hyperlink" Target="https://nrich.maths.org/14865" TargetMode="External"/><Relationship Id="rId42" Type="http://schemas.openxmlformats.org/officeDocument/2006/relationships/hyperlink" Target="https://nzmaths.co.nz/resource/seesaws" TargetMode="External"/><Relationship Id="rId47" Type="http://schemas.openxmlformats.org/officeDocument/2006/relationships/hyperlink" Target="https://www.canva.com/" TargetMode="External"/><Relationship Id="rId63" Type="http://schemas.openxmlformats.org/officeDocument/2006/relationships/hyperlink" Target="https://nrich.maths.org/6971" TargetMode="External"/><Relationship Id="rId68" Type="http://schemas.openxmlformats.org/officeDocument/2006/relationships/hyperlink" Target="https://nrich.maths.org/terms" TargetMode="External"/><Relationship Id="rId84" Type="http://schemas.openxmlformats.org/officeDocument/2006/relationships/hyperlink" Target="https://www.canva.com/" TargetMode="External"/><Relationship Id="rId89" Type="http://schemas.openxmlformats.org/officeDocument/2006/relationships/hyperlink" Target="https://creativecommons.org/licenses/by/4.0/" TargetMode="External"/><Relationship Id="rId112" Type="http://schemas.openxmlformats.org/officeDocument/2006/relationships/hyperlink" Target="https://nrich.maths.org/163" TargetMode="External"/><Relationship Id="rId16" Type="http://schemas.openxmlformats.org/officeDocument/2006/relationships/image" Target="media/image4.png"/><Relationship Id="rId107" Type="http://schemas.openxmlformats.org/officeDocument/2006/relationships/hyperlink" Target="https://nrich.maths.org/4789" TargetMode="External"/><Relationship Id="rId11" Type="http://schemas.openxmlformats.org/officeDocument/2006/relationships/hyperlink" Target="https://www.resolve.edu.au/" TargetMode="External"/><Relationship Id="rId32" Type="http://schemas.openxmlformats.org/officeDocument/2006/relationships/image" Target="media/image14.jpg"/><Relationship Id="rId37"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image" Target="media/image21.png"/><Relationship Id="rId58" Type="http://schemas.openxmlformats.org/officeDocument/2006/relationships/image" Target="media/image24.png"/><Relationship Id="rId74" Type="http://schemas.openxmlformats.org/officeDocument/2006/relationships/image" Target="media/image28.jpeg"/><Relationship Id="rId79" Type="http://schemas.openxmlformats.org/officeDocument/2006/relationships/hyperlink" Target="https://nrich.maths.org/6971/note" TargetMode="External"/><Relationship Id="rId102" Type="http://schemas.openxmlformats.org/officeDocument/2006/relationships/hyperlink" Target="https://www.researchgate.net/publication/259772211_Young_Children's_Emerging_Understandings_of_the_Measurement_of_mass" TargetMode="External"/><Relationship Id="rId5" Type="http://schemas.openxmlformats.org/officeDocument/2006/relationships/footnotes" Target="footnotes.xml"/><Relationship Id="rId90" Type="http://schemas.openxmlformats.org/officeDocument/2006/relationships/image" Target="media/image32.jpeg"/><Relationship Id="rId95" Type="http://schemas.openxmlformats.org/officeDocument/2006/relationships/hyperlink" Target="https://curriculum.nsw.edu.au/home" TargetMode="External"/><Relationship Id="rId22" Type="http://schemas.openxmlformats.org/officeDocument/2006/relationships/hyperlink" Target="https://nrich.maths.org/163" TargetMode="External"/><Relationship Id="rId27" Type="http://schemas.openxmlformats.org/officeDocument/2006/relationships/image" Target="media/image9.png"/><Relationship Id="rId43" Type="http://schemas.openxmlformats.org/officeDocument/2006/relationships/image" Target="media/image17.jpeg"/><Relationship Id="rId48" Type="http://schemas.openxmlformats.org/officeDocument/2006/relationships/hyperlink" Target="https://www.canva.com/policies/content-license-agreement/" TargetMode="External"/><Relationship Id="rId64" Type="http://schemas.openxmlformats.org/officeDocument/2006/relationships/hyperlink" Target="https://nrich.maths.org/terms" TargetMode="External"/><Relationship Id="rId69" Type="http://schemas.openxmlformats.org/officeDocument/2006/relationships/hyperlink" Target="https://creativecommons.org/licenses/by-nc/4.0/" TargetMode="External"/><Relationship Id="rId113" Type="http://schemas.openxmlformats.org/officeDocument/2006/relationships/hyperlink" Target="https://nrich.maths.org/content/id/6971/thirsty%20roles.pdf" TargetMode="External"/><Relationship Id="rId118" Type="http://schemas.openxmlformats.org/officeDocument/2006/relationships/fontTable" Target="fontTable.xml"/><Relationship Id="rId80" Type="http://schemas.openxmlformats.org/officeDocument/2006/relationships/hyperlink" Target="https://nrich.maths.org/terms" TargetMode="External"/><Relationship Id="rId85" Type="http://schemas.openxmlformats.org/officeDocument/2006/relationships/hyperlink" Target="https://www.canva.com/policies/content-license-agreement/" TargetMode="External"/><Relationship Id="rId12" Type="http://schemas.openxmlformats.org/officeDocument/2006/relationships/hyperlink" Target="https://education.nsw.gov.au/teaching-and-learning/curriculum/literacy-and-numeracy/teaching-and-learning-resources/numeracy/talk-moves" TargetMode="External"/><Relationship Id="rId17" Type="http://schemas.openxmlformats.org/officeDocument/2006/relationships/image" Target="media/image5.png"/><Relationship Id="rId33" Type="http://schemas.openxmlformats.org/officeDocument/2006/relationships/hyperlink" Target="https://nrich.maths.org/7128" TargetMode="External"/><Relationship Id="rId38" Type="http://schemas.openxmlformats.org/officeDocument/2006/relationships/hyperlink" Target="https://www.researchgate.net/publication/259772211_Young_Children's_Emerging_Understandings_of_the_Measurement_of_mass" TargetMode="External"/><Relationship Id="rId59" Type="http://schemas.openxmlformats.org/officeDocument/2006/relationships/hyperlink" Target="https://nrich.maths.org/6971" TargetMode="External"/><Relationship Id="rId103" Type="http://schemas.openxmlformats.org/officeDocument/2006/relationships/hyperlink" Target="https://nzmaths.co.nz/resource/seesaws" TargetMode="External"/><Relationship Id="rId108" Type="http://schemas.openxmlformats.org/officeDocument/2006/relationships/hyperlink" Target="https://nrich.maths.org/number-lines" TargetMode="External"/><Relationship Id="rId54" Type="http://schemas.openxmlformats.org/officeDocument/2006/relationships/image" Target="media/image22.png"/><Relationship Id="rId70" Type="http://schemas.openxmlformats.org/officeDocument/2006/relationships/image" Target="media/image27.jpeg"/><Relationship Id="rId75" Type="http://schemas.openxmlformats.org/officeDocument/2006/relationships/hyperlink" Target="https://nrich.maths.org/6971/note" TargetMode="External"/><Relationship Id="rId91" Type="http://schemas.openxmlformats.org/officeDocument/2006/relationships/hyperlink" Target="https://curriculum.nsw.edu.au/learning-areas/mathematics/mathematics-k-10" TargetMode="External"/><Relationship Id="rId96" Type="http://schemas.openxmlformats.org/officeDocument/2006/relationships/hyperlink" Target="https://www.australiancurriculum.edu.au/resources/national-literacy-and-numeracy-learning-progressions/version-3-of-national-literacy-and-numeracy-learning-progression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png"/><Relationship Id="rId28" Type="http://schemas.openxmlformats.org/officeDocument/2006/relationships/image" Target="media/image10.png"/><Relationship Id="rId49" Type="http://schemas.openxmlformats.org/officeDocument/2006/relationships/image" Target="media/image19.png"/><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hyperlink" Target="https://www.resolve.edu.au/measurement-jump" TargetMode="External"/><Relationship Id="rId31" Type="http://schemas.openxmlformats.org/officeDocument/2006/relationships/image" Target="media/image13.jpg"/><Relationship Id="rId44" Type="http://schemas.openxmlformats.org/officeDocument/2006/relationships/hyperlink" Target="https://nrich.maths.org/4734" TargetMode="External"/><Relationship Id="rId52" Type="http://schemas.openxmlformats.org/officeDocument/2006/relationships/hyperlink" Target="https://pixabay.com/service/license/" TargetMode="External"/><Relationship Id="rId60" Type="http://schemas.openxmlformats.org/officeDocument/2006/relationships/hyperlink" Target="https://nrich.maths.org/terms" TargetMode="External"/><Relationship Id="rId65" Type="http://schemas.openxmlformats.org/officeDocument/2006/relationships/hyperlink" Target="https://creativecommons.org/licenses/by-nc/4.0/" TargetMode="External"/><Relationship Id="rId73" Type="http://schemas.openxmlformats.org/officeDocument/2006/relationships/hyperlink" Target="https://creativecommons.org/licenses/by-nc/4.0/" TargetMode="External"/><Relationship Id="rId78" Type="http://schemas.openxmlformats.org/officeDocument/2006/relationships/image" Target="media/image29.png"/><Relationship Id="rId81" Type="http://schemas.openxmlformats.org/officeDocument/2006/relationships/hyperlink" Target="https://creativecommons.org/licenses/by-nc/4.0/" TargetMode="External"/><Relationship Id="rId86" Type="http://schemas.openxmlformats.org/officeDocument/2006/relationships/hyperlink" Target="https://curriculum.nsw.edu.au/learning-areas/mathematics/mathematics-k-10" TargetMode="External"/><Relationship Id="rId94" Type="http://schemas.openxmlformats.org/officeDocument/2006/relationships/hyperlink" Target="https://educationstandards.nsw.edu.au/" TargetMode="External"/><Relationship Id="rId99" Type="http://schemas.openxmlformats.org/officeDocument/2006/relationships/hyperlink" Target="http://australiancurriculum.edu.au/about-the-australian-curriculum/" TargetMode="External"/><Relationship Id="rId101" Type="http://schemas.openxmlformats.org/officeDocument/2006/relationships/hyperlink" Target="https://www.resolve.edu.au/" TargetMode="External"/><Relationship Id="rId4" Type="http://schemas.openxmlformats.org/officeDocument/2006/relationships/webSettings" Target="webSettings.xml"/><Relationship Id="rId9" Type="http://schemas.openxmlformats.org/officeDocument/2006/relationships/hyperlink" Target="https://nrich.maths.org/number-lines" TargetMode="External"/><Relationship Id="rId13" Type="http://schemas.openxmlformats.org/officeDocument/2006/relationships/hyperlink" Target="https://nrich.maths.org/4911" TargetMode="External"/><Relationship Id="rId18" Type="http://schemas.openxmlformats.org/officeDocument/2006/relationships/image" Target="media/image6.png"/><Relationship Id="rId39" Type="http://schemas.openxmlformats.org/officeDocument/2006/relationships/hyperlink" Target="https://education.nsw.gov.au/teaching-and-learning/curriculum/literacy-and-numeracy/teaching-and-learning-resources/numeracy/talk-moves" TargetMode="External"/><Relationship Id="rId109" Type="http://schemas.openxmlformats.org/officeDocument/2006/relationships/hyperlink" Target="https://nrich.maths.org/14796" TargetMode="External"/><Relationship Id="rId34" Type="http://schemas.openxmlformats.org/officeDocument/2006/relationships/image" Target="media/image15.png"/><Relationship Id="rId50" Type="http://schemas.openxmlformats.org/officeDocument/2006/relationships/image" Target="media/image20.jpg"/><Relationship Id="rId55" Type="http://schemas.openxmlformats.org/officeDocument/2006/relationships/hyperlink" Target="https://www.canva.com/" TargetMode="External"/><Relationship Id="rId76" Type="http://schemas.openxmlformats.org/officeDocument/2006/relationships/hyperlink" Target="https://nrich.maths.org/terms" TargetMode="External"/><Relationship Id="rId97" Type="http://schemas.openxmlformats.org/officeDocument/2006/relationships/hyperlink" Target="http://www.australiancurriculum.edu.au/" TargetMode="External"/><Relationship Id="rId104" Type="http://schemas.openxmlformats.org/officeDocument/2006/relationships/hyperlink" Target="https://nrich.maths.org/4734" TargetMode="External"/><Relationship Id="rId7" Type="http://schemas.openxmlformats.org/officeDocument/2006/relationships/image" Target="media/image1.png"/><Relationship Id="rId71" Type="http://schemas.openxmlformats.org/officeDocument/2006/relationships/hyperlink" Target="https://nrich.maths.org/6971/note" TargetMode="External"/><Relationship Id="rId92" Type="http://schemas.openxmlformats.org/officeDocument/2006/relationships/hyperlink" Target="https://educationstandards.nsw.edu.au/wps/portal/nesa/home"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hyperlink" Target="https://nrich.maths.org/163" TargetMode="External"/><Relationship Id="rId40" Type="http://schemas.openxmlformats.org/officeDocument/2006/relationships/hyperlink" Target="https://education.nsw.gov.au/teaching-and-learning/curriculum/mathematics/mathematics-curriculum-resources-k-12/mathematics-k-6-resources" TargetMode="External"/><Relationship Id="rId45" Type="http://schemas.openxmlformats.org/officeDocument/2006/relationships/hyperlink" Target="https://nrich.maths.org/14796" TargetMode="External"/><Relationship Id="rId66" Type="http://schemas.openxmlformats.org/officeDocument/2006/relationships/image" Target="media/image26.png"/><Relationship Id="rId87" Type="http://schemas.openxmlformats.org/officeDocument/2006/relationships/hyperlink" Target="https://www.australiancurriculum.edu.au/resources/national-literacy-and-numeracy-learning-progressions/version-3-of-national-literacy-and-numeracy-learning-progressions/" TargetMode="External"/><Relationship Id="rId110" Type="http://schemas.openxmlformats.org/officeDocument/2006/relationships/hyperlink" Target="https://nrich.maths.org/6971" TargetMode="External"/><Relationship Id="rId115" Type="http://schemas.openxmlformats.org/officeDocument/2006/relationships/footer" Target="footer2.xml"/><Relationship Id="rId61" Type="http://schemas.openxmlformats.org/officeDocument/2006/relationships/hyperlink" Target="https://creativecommons.org/licenses/by-nc/4.0/" TargetMode="External"/><Relationship Id="rId82" Type="http://schemas.openxmlformats.org/officeDocument/2006/relationships/image" Target="media/image3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2.png"/><Relationship Id="rId35" Type="http://schemas.openxmlformats.org/officeDocument/2006/relationships/image" Target="media/image16.png"/><Relationship Id="rId56" Type="http://schemas.openxmlformats.org/officeDocument/2006/relationships/hyperlink" Target="https://www.canva.com/policies/content-license-agreement/" TargetMode="External"/><Relationship Id="rId77" Type="http://schemas.openxmlformats.org/officeDocument/2006/relationships/hyperlink" Target="https://creativecommons.org/licenses/by-nc/4.0/" TargetMode="External"/><Relationship Id="rId100" Type="http://schemas.openxmlformats.org/officeDocument/2006/relationships/hyperlink" Target="https://www.resolve.edu.au/measurement-jump" TargetMode="External"/><Relationship Id="rId105" Type="http://schemas.openxmlformats.org/officeDocument/2006/relationships/hyperlink" Target="https://nrich.maths.org/4911"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pixabay.com/" TargetMode="External"/><Relationship Id="rId72" Type="http://schemas.openxmlformats.org/officeDocument/2006/relationships/hyperlink" Target="https://nrich.maths.org/terms" TargetMode="External"/><Relationship Id="rId93" Type="http://schemas.openxmlformats.org/officeDocument/2006/relationships/hyperlink" Target="https://educationstandards.nsw.edu.au/wps/portal/nesa/mini-footer/copyright" TargetMode="External"/><Relationship Id="rId98" Type="http://schemas.openxmlformats.org/officeDocument/2006/relationships/hyperlink" Target="https://creativecommons.org/licenses/by/4.0" TargetMode="External"/><Relationship Id="rId3" Type="http://schemas.openxmlformats.org/officeDocument/2006/relationships/settings" Target="settings.xml"/><Relationship Id="rId25" Type="http://schemas.openxmlformats.org/officeDocument/2006/relationships/hyperlink" Target="https://nrich.maths.org/terms" TargetMode="External"/><Relationship Id="rId46" Type="http://schemas.openxmlformats.org/officeDocument/2006/relationships/image" Target="media/image18.jpg"/><Relationship Id="rId67" Type="http://schemas.openxmlformats.org/officeDocument/2006/relationships/hyperlink" Target="https://nrich.maths.org/6971" TargetMode="External"/><Relationship Id="rId116" Type="http://schemas.openxmlformats.org/officeDocument/2006/relationships/header" Target="header1.xml"/><Relationship Id="rId20" Type="http://schemas.openxmlformats.org/officeDocument/2006/relationships/hyperlink" Target="https://nrich.maths.org/4789" TargetMode="External"/><Relationship Id="rId41" Type="http://schemas.openxmlformats.org/officeDocument/2006/relationships/hyperlink" Target="https://resources.education.nsw.gov.au/home" TargetMode="External"/><Relationship Id="rId62" Type="http://schemas.openxmlformats.org/officeDocument/2006/relationships/image" Target="media/image25.png"/><Relationship Id="rId83" Type="http://schemas.openxmlformats.org/officeDocument/2006/relationships/image" Target="media/image31.png"/><Relationship Id="rId88" Type="http://schemas.openxmlformats.org/officeDocument/2006/relationships/hyperlink" Target="https://education.nsw.gov.au/about-us/copyright" TargetMode="External"/><Relationship Id="rId111" Type="http://schemas.openxmlformats.org/officeDocument/2006/relationships/hyperlink" Target="https://nrich.maths.org/7128" TargetMode="External"/><Relationship Id="rId15" Type="http://schemas.openxmlformats.org/officeDocument/2006/relationships/image" Target="media/image3.png"/><Relationship Id="rId36" Type="http://schemas.openxmlformats.org/officeDocument/2006/relationships/hyperlink" Target="https://nrich.maths.org/6971" TargetMode="External"/><Relationship Id="rId57" Type="http://schemas.openxmlformats.org/officeDocument/2006/relationships/image" Target="media/image23.png"/><Relationship Id="rId106" Type="http://schemas.openxmlformats.org/officeDocument/2006/relationships/hyperlink" Target="https://nrich.maths.org/14865"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89</Pages>
  <Words>12685</Words>
  <Characters>72311</Characters>
  <Application>Microsoft Office Word</Application>
  <DocSecurity>0</DocSecurity>
  <Lines>602</Lines>
  <Paragraphs>169</Paragraphs>
  <ScaleCrop>false</ScaleCrop>
  <Company/>
  <LinksUpToDate>false</LinksUpToDate>
  <CharactersWithSpaces>84827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14</dc:title>
  <dc:subject/>
  <dc:creator>NSW Department of Education</dc:creator>
  <cp:keywords/>
  <dc:description/>
  <dcterms:created xsi:type="dcterms:W3CDTF">2023-04-04T04:53:00Z</dcterms:created>
  <dcterms:modified xsi:type="dcterms:W3CDTF">2023-04-04T04:54:00Z</dcterms:modified>
</cp:coreProperties>
</file>